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1B0" w:rsidRPr="004B4872" w:rsidRDefault="000071B0" w:rsidP="004B4872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Кулябовский филиал муниципального бюджетного общеобразовательного учреждения Мучкапской средней общеобразовательной школы</w:t>
      </w:r>
    </w:p>
    <w:p w:rsidR="000071B0" w:rsidRPr="004B4872" w:rsidRDefault="000071B0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0071B0" w:rsidRPr="004B4872" w:rsidRDefault="000071B0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8C4C60" w:rsidRDefault="008C4C60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P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0071B0" w:rsidRPr="004B4872" w:rsidRDefault="000071B0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0071B0" w:rsidRPr="004B4872" w:rsidRDefault="000071B0" w:rsidP="004B4872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Сравнение качества исследуемой природной воды из </w:t>
      </w:r>
      <w:r w:rsidR="00BB1ABE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деревянного и бетонного колодцев</w:t>
      </w:r>
    </w:p>
    <w:p w:rsidR="000071B0" w:rsidRPr="004B4872" w:rsidRDefault="000071B0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0071B0" w:rsidRDefault="000071B0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P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0071B0" w:rsidRPr="004B4872" w:rsidRDefault="000071B0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0071B0" w:rsidRPr="004B4872" w:rsidRDefault="000071B0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0071B0" w:rsidRPr="004B4872" w:rsidRDefault="000071B0" w:rsidP="004B4872">
      <w:pPr>
        <w:spacing w:after="0" w:line="240" w:lineRule="auto"/>
        <w:jc w:val="right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                                  Выполнила: </w:t>
      </w:r>
      <w:r w:rsidR="0024063E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Никонова Оксана Леонидовна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, </w:t>
      </w:r>
      <w:r w:rsidR="0024063E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6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класс,</w:t>
      </w:r>
    </w:p>
    <w:p w:rsidR="000071B0" w:rsidRPr="004B4872" w:rsidRDefault="000071B0" w:rsidP="004B4872">
      <w:pPr>
        <w:spacing w:after="0" w:line="240" w:lineRule="auto"/>
        <w:jc w:val="right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объединение «Экомир», группа «</w:t>
      </w:r>
      <w:r w:rsidR="0024063E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Естествознание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»</w:t>
      </w:r>
    </w:p>
    <w:p w:rsidR="000071B0" w:rsidRPr="004B4872" w:rsidRDefault="000071B0" w:rsidP="004B4872">
      <w:pPr>
        <w:spacing w:after="0" w:line="240" w:lineRule="auto"/>
        <w:jc w:val="right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Руководитель: Никонова Наталья Александровна, </w:t>
      </w:r>
    </w:p>
    <w:p w:rsidR="000071B0" w:rsidRPr="004B4872" w:rsidRDefault="000071B0" w:rsidP="004B4872">
      <w:pPr>
        <w:spacing w:after="0" w:line="240" w:lineRule="auto"/>
        <w:jc w:val="right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                      педагог  дополнительного образования, учитель химии</w:t>
      </w:r>
    </w:p>
    <w:p w:rsidR="000071B0" w:rsidRPr="004B4872" w:rsidRDefault="000071B0" w:rsidP="004B4872">
      <w:pPr>
        <w:spacing w:after="0" w:line="240" w:lineRule="auto"/>
        <w:jc w:val="right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0071B0" w:rsidRPr="004B4872" w:rsidRDefault="000071B0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0071B0" w:rsidRPr="004B4872" w:rsidRDefault="000071B0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0071B0" w:rsidRPr="004B4872" w:rsidRDefault="000071B0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0071B0" w:rsidRDefault="000071B0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4B4872" w:rsidRPr="004B4872" w:rsidRDefault="004B4872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0071B0" w:rsidRPr="004B4872" w:rsidRDefault="000071B0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0071B0" w:rsidRPr="004B4872" w:rsidRDefault="000071B0" w:rsidP="004B4872">
      <w:pPr>
        <w:spacing w:after="0" w:line="240" w:lineRule="auto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:rsidR="000071B0" w:rsidRPr="004B4872" w:rsidRDefault="000071B0" w:rsidP="004B4872">
      <w:pPr>
        <w:tabs>
          <w:tab w:val="center" w:pos="4677"/>
          <w:tab w:val="left" w:pos="5610"/>
        </w:tabs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с. Кулябовка</w:t>
      </w:r>
    </w:p>
    <w:p w:rsidR="000071B0" w:rsidRPr="004B4872" w:rsidRDefault="0024063E" w:rsidP="004B4872">
      <w:pPr>
        <w:tabs>
          <w:tab w:val="center" w:pos="4677"/>
          <w:tab w:val="left" w:pos="5610"/>
        </w:tabs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2018</w:t>
      </w:r>
    </w:p>
    <w:p w:rsidR="000071B0" w:rsidRPr="004B4872" w:rsidRDefault="000071B0" w:rsidP="004B4872">
      <w:pPr>
        <w:spacing w:after="0" w:line="240" w:lineRule="auto"/>
        <w:jc w:val="center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lastRenderedPageBreak/>
        <w:t>СОДЕРЖАНИЕ</w:t>
      </w:r>
    </w:p>
    <w:p w:rsidR="00C47365" w:rsidRPr="004B4872" w:rsidRDefault="000071B0" w:rsidP="004B4872">
      <w:pPr>
        <w:spacing w:after="0" w:line="240" w:lineRule="auto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ВВЕДЕНИЕ.....................................................................</w:t>
      </w:r>
      <w:r w:rsidR="004B4872">
        <w:rPr>
          <w:rFonts w:ascii="Times New Roman" w:eastAsia="Calibri" w:hAnsi="Times New Roman" w:cs="Times New Roman"/>
          <w:noProof w:val="0"/>
          <w:sz w:val="28"/>
          <w:szCs w:val="28"/>
        </w:rPr>
        <w:t>...................</w:t>
      </w:r>
      <w:r w:rsidR="00851614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...................2-5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</w:t>
      </w:r>
    </w:p>
    <w:p w:rsidR="000071B0" w:rsidRPr="004B4872" w:rsidRDefault="007B48CE" w:rsidP="004B4872">
      <w:pPr>
        <w:spacing w:after="0" w:line="240" w:lineRule="auto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МЕТОДИКА ИССЛЕДОВАНИЯ</w:t>
      </w:r>
      <w:r w:rsidR="000071B0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........................................................................................</w:t>
      </w:r>
      <w:r w:rsidR="00851614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.</w:t>
      </w:r>
      <w:r w:rsidR="004B4872">
        <w:rPr>
          <w:rFonts w:ascii="Times New Roman" w:eastAsia="Calibri" w:hAnsi="Times New Roman" w:cs="Times New Roman"/>
          <w:noProof w:val="0"/>
          <w:sz w:val="28"/>
          <w:szCs w:val="28"/>
        </w:rPr>
        <w:t>....</w:t>
      </w:r>
      <w:r w:rsidR="00851614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5-13</w:t>
      </w:r>
      <w:r w:rsidR="000071B0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</w:p>
    <w:p w:rsidR="000071B0" w:rsidRPr="004B4872" w:rsidRDefault="007B48CE" w:rsidP="004B4872">
      <w:pPr>
        <w:spacing w:after="0" w:line="240" w:lineRule="auto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РЕЗУЛЬТАТЫ </w:t>
      </w:r>
      <w:r w:rsidR="004A1264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ИССЛЕДОВАНИЙ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И ИХ ОБСУЖДЕНИЕ</w:t>
      </w:r>
      <w:r w:rsidR="000071B0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.................</w:t>
      </w:r>
      <w:r w:rsidR="004B4872">
        <w:rPr>
          <w:rFonts w:ascii="Times New Roman" w:eastAsia="Calibri" w:hAnsi="Times New Roman" w:cs="Times New Roman"/>
          <w:noProof w:val="0"/>
          <w:sz w:val="28"/>
          <w:szCs w:val="28"/>
        </w:rPr>
        <w:t>...........................................................................</w:t>
      </w:r>
      <w:r w:rsidR="00851614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....13-21</w:t>
      </w:r>
    </w:p>
    <w:p w:rsidR="000071B0" w:rsidRPr="004B4872" w:rsidRDefault="000071B0" w:rsidP="004B4872">
      <w:pPr>
        <w:spacing w:after="0" w:line="240" w:lineRule="auto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ВЫВОДЫ.......................................................................</w:t>
      </w:r>
      <w:r w:rsidR="004B4872">
        <w:rPr>
          <w:rFonts w:ascii="Times New Roman" w:eastAsia="Calibri" w:hAnsi="Times New Roman" w:cs="Times New Roman"/>
          <w:noProof w:val="0"/>
          <w:sz w:val="28"/>
          <w:szCs w:val="28"/>
        </w:rPr>
        <w:t>......................</w:t>
      </w:r>
      <w:r w:rsidR="00851614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.............21-22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                                                           </w:t>
      </w:r>
    </w:p>
    <w:p w:rsidR="000071B0" w:rsidRPr="004B4872" w:rsidRDefault="000071B0" w:rsidP="004B4872">
      <w:pPr>
        <w:spacing w:after="0" w:line="240" w:lineRule="auto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ЗАКЛЮЧЕНИЕ .............................................................</w:t>
      </w:r>
      <w:r w:rsidR="004B4872">
        <w:rPr>
          <w:rFonts w:ascii="Times New Roman" w:eastAsia="Calibri" w:hAnsi="Times New Roman" w:cs="Times New Roman"/>
          <w:noProof w:val="0"/>
          <w:sz w:val="28"/>
          <w:szCs w:val="28"/>
        </w:rPr>
        <w:t>.......................................</w:t>
      </w:r>
      <w:r w:rsidR="00851614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22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                                                                                         </w:t>
      </w:r>
    </w:p>
    <w:p w:rsidR="000071B0" w:rsidRPr="004B4872" w:rsidRDefault="000071B0" w:rsidP="004B4872">
      <w:pPr>
        <w:spacing w:after="0" w:line="240" w:lineRule="auto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СПИСОК </w:t>
      </w:r>
      <w:r w:rsid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ИСПОЛЬЗОВАННОЙ 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ЛИТЕРАТУРЫ.................</w:t>
      </w:r>
      <w:r w:rsidR="004B4872">
        <w:rPr>
          <w:rFonts w:ascii="Times New Roman" w:eastAsia="Calibri" w:hAnsi="Times New Roman" w:cs="Times New Roman"/>
          <w:noProof w:val="0"/>
          <w:sz w:val="28"/>
          <w:szCs w:val="28"/>
        </w:rPr>
        <w:t>.......................</w:t>
      </w:r>
      <w:r w:rsidR="00851614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22-23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                                                                                      </w:t>
      </w:r>
    </w:p>
    <w:p w:rsidR="000071B0" w:rsidRPr="004B4872" w:rsidRDefault="004A1264" w:rsidP="004B4872">
      <w:pPr>
        <w:spacing w:after="0" w:line="240" w:lineRule="auto"/>
        <w:rPr>
          <w:rFonts w:ascii="Times New Roman" w:eastAsia="Calibri" w:hAnsi="Times New Roman" w:cs="Times New Roman"/>
          <w:bCs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ПРИЛОЖЕНИЯ</w:t>
      </w:r>
      <w:r w:rsidR="000071B0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</w:t>
      </w:r>
      <w:r w:rsidR="004B4872">
        <w:rPr>
          <w:rFonts w:ascii="Times New Roman" w:eastAsia="Calibri" w:hAnsi="Times New Roman" w:cs="Times New Roman"/>
          <w:noProof w:val="0"/>
          <w:sz w:val="28"/>
          <w:szCs w:val="28"/>
        </w:rPr>
        <w:t>……….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……………………………</w:t>
      </w:r>
      <w:r w:rsidR="00851614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………………………23</w:t>
      </w:r>
      <w:r w:rsidR="00EB61B9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-34</w:t>
      </w:r>
      <w:r w:rsidR="000071B0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                                                                                      </w:t>
      </w: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71B0" w:rsidRPr="004B4872" w:rsidRDefault="007B38ED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lastRenderedPageBreak/>
        <w:t>ВВЕДЕНИЕ</w:t>
      </w:r>
    </w:p>
    <w:p w:rsidR="003E38EF" w:rsidRPr="004B4872" w:rsidRDefault="009E4411" w:rsidP="004B48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Человеку каждый день необходима вода для питья и приготовления пищи. Не так уж вроде и много воды требуется для этого - примерно 2,5-3 л в сутки на человека, но это 1 м</w:t>
      </w:r>
      <w:r w:rsidRPr="004B4872">
        <w:rPr>
          <w:rFonts w:ascii="Times New Roman" w:eastAsia="Times New Roman" w:hAnsi="Times New Roman" w:cs="Times New Roman"/>
          <w:noProof w:val="0"/>
          <w:sz w:val="28"/>
          <w:szCs w:val="28"/>
          <w:vertAlign w:val="superscript"/>
          <w:lang w:eastAsia="ru-RU"/>
        </w:rPr>
        <w:t>3</w:t>
      </w:r>
      <w:r w:rsidRPr="004B4872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в год. Однако это особая вода, питьевая. К ней предъявляются повышенные требования по чистоте, она не должна содержать вредных для здоровья примесей и патогенных микробов</w:t>
      </w:r>
      <w:r w:rsidR="008500A8" w:rsidRPr="004B4872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[3]</w:t>
      </w:r>
      <w:r w:rsidRPr="004B4872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. </w:t>
      </w:r>
      <w:r w:rsidR="003E38EF" w:rsidRPr="004B4872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Актуальность исследования заключается в том, что не все источники природной воды пригодны для питья. Дело в том, что современное сельское хозяйство всё больше применяет ядохимикатов и пестицидов для борьбы с вредителями и болезнями растений. Часть данных веществ в нетронутом виде попадает в почву, а затем в подземные воды, откуда в дальнейшем человек и берёт воду для питья, используя колодцы</w:t>
      </w:r>
      <w:r w:rsidR="008500A8" w:rsidRPr="004B4872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 [2]</w:t>
      </w:r>
      <w:r w:rsidR="003E38EF" w:rsidRPr="004B4872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. </w:t>
      </w:r>
      <w:r w:rsidR="00C25643" w:rsidRPr="004B4872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>Научная значимость состоит в изучении факторов, влияющих на качество питьевой воды. Практическая значимость состоит в возможности использования полученных результатов о качестве питьевой воды для работы с населением, по проведению мероприятий дополнительной очистки питьевой воды в колодцах.</w:t>
      </w:r>
    </w:p>
    <w:p w:rsidR="00EF1E39" w:rsidRPr="004B4872" w:rsidRDefault="000E1BFE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t xml:space="preserve">Цель работы – сравнить качество 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исследуемой природной воды из деревянного и бетонного колодц</w:t>
      </w:r>
      <w:r w:rsidR="00BB1ABE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ев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. Задачи работы: 1. </w:t>
      </w:r>
      <w:r w:rsidR="00EF1E39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Изучить литературу по данной теме. 2. Подобрать доступные </w:t>
      </w:r>
      <w:r w:rsidR="00B66A2F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способы </w:t>
      </w:r>
      <w:r w:rsidR="00EF1E39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исследования качества воды. 3. Определить качество природной воды из деревянного и бетонного колодц</w:t>
      </w:r>
      <w:r w:rsidR="00BB1ABE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ев</w:t>
      </w:r>
      <w:r w:rsidR="00EF1E39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. 4. Сделать выводы, дать рекомендации на основе проделанной работы.</w:t>
      </w:r>
    </w:p>
    <w:p w:rsidR="000E1BFE" w:rsidRPr="004B4872" w:rsidRDefault="00EF1E39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Предмет исследования – качество природной воды из деревянного и бетонного колодц</w:t>
      </w:r>
      <w:r w:rsidR="00BB1ABE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ев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.</w:t>
      </w:r>
      <w:r w:rsidR="00E90617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Объект исследования – природная вода из деревянного и бетонного колодц</w:t>
      </w:r>
      <w:r w:rsidR="00BB1ABE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ев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.</w:t>
      </w:r>
    </w:p>
    <w:p w:rsidR="00EF1E39" w:rsidRPr="004B4872" w:rsidRDefault="00EF1E39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Гипотеза исследования – верно ли, что вода из бетонного колодца более </w:t>
      </w:r>
      <w:r w:rsidR="00DA2444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качественная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, чем вода из деревянного колодца.</w:t>
      </w:r>
    </w:p>
    <w:p w:rsidR="00F97A1F" w:rsidRPr="004B4872" w:rsidRDefault="00DA2444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На данный момент существует несколько мнений о качестве природной воды из колодца. Во-первых, </w:t>
      </w:r>
      <w:r w:rsidR="00147116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вода из колодца хуже, чем вода из скважины, т.к. велика вероятность загрязнения из-за широкого диаметра</w:t>
      </w:r>
      <w:r w:rsidR="00BB1ABE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колодца</w:t>
      </w:r>
      <w:r w:rsidR="00147116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. Во-вторых, без регулярной чистки колодцы быстро теряют качество воды. В-третьих, невысокий </w:t>
      </w:r>
      <w:r w:rsidR="00B66A2F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объем использования</w:t>
      </w:r>
      <w:r w:rsidR="007F2B50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источника (до 200 л в час) [</w:t>
      </w:r>
      <w:r w:rsidR="008500A8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9</w:t>
      </w:r>
      <w:r w:rsidR="007F2B50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]. </w:t>
      </w:r>
      <w:r w:rsidR="00B66A2F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В-</w:t>
      </w:r>
      <w:r w:rsidR="00147116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четвертых, вода забирается ведром, значит, может быть загрязнена микроорганизмами, находящимися в воздухе. В-пятых, вода из скважины сразу поднимается по трубе и, соответственно, </w:t>
      </w:r>
      <w:r w:rsidR="00B66A2F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меньше соприкасается с воздухом</w:t>
      </w:r>
      <w:r w:rsidR="00147116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. В-шестых, вода из скважины может оказаться непригодной для питья ввиду небольшой глубины водяного пласта. В-седьмых, вода в </w:t>
      </w:r>
      <w:r w:rsidR="007F2B50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скважине</w:t>
      </w:r>
      <w:r w:rsidR="00147116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отличается чистотой (лучше по составу, чем в обыкновенном колодце)</w:t>
      </w:r>
      <w:r w:rsidR="007F2B50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[</w:t>
      </w:r>
      <w:r w:rsidR="00AC69F1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8</w:t>
      </w:r>
      <w:r w:rsidR="007F2B50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]</w:t>
      </w:r>
      <w:r w:rsidR="00B66A2F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. </w:t>
      </w:r>
      <w:r w:rsidR="00F97A1F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В-восьмых, вода в деревянном колодце может быть низкого качества из-за недостаточной герметизации конструкции. В-девятых, скважина со временем может заиливаться. В-десятых, при должном уходе </w:t>
      </w:r>
      <w:r w:rsidR="00B66A2F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колодец </w:t>
      </w:r>
      <w:r w:rsidR="00F97A1F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может служить до 50 лет, а скважина меньше</w:t>
      </w:r>
      <w:r w:rsidR="0013573B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[1]</w:t>
      </w:r>
      <w:r w:rsidR="00B66A2F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.</w:t>
      </w:r>
    </w:p>
    <w:p w:rsidR="000E1BFE" w:rsidRPr="004B4872" w:rsidRDefault="000E1BFE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</w:pPr>
      <w:r w:rsidRPr="004B4872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lastRenderedPageBreak/>
        <w:t xml:space="preserve">Методы исследования: поисковый, справочно-информационный, практический. </w:t>
      </w:r>
    </w:p>
    <w:p w:rsidR="000E1BFE" w:rsidRPr="004B4872" w:rsidRDefault="005E1B88" w:rsidP="004B4872">
      <w:pPr>
        <w:spacing w:after="0" w:line="240" w:lineRule="auto"/>
        <w:jc w:val="both"/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</w:pPr>
      <w:r w:rsidRPr="004B4872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ab/>
        <w:t>Место проведения исследования –</w:t>
      </w:r>
      <w:r w:rsidR="00E4161E" w:rsidRPr="004B4872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 xml:space="preserve"> </w:t>
      </w:r>
      <w:r w:rsidR="003C0DA9" w:rsidRPr="004B4872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 xml:space="preserve">бетонный </w:t>
      </w:r>
      <w:r w:rsidR="00E4161E" w:rsidRPr="004B4872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 xml:space="preserve">и деревянный </w:t>
      </w:r>
      <w:r w:rsidRPr="004B4872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>колодцы в селе Кулябовка Мучкапского</w:t>
      </w:r>
      <w:r w:rsidR="003C0DA9" w:rsidRPr="004B4872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 xml:space="preserve"> рай</w:t>
      </w:r>
      <w:r w:rsidR="00E4161E" w:rsidRPr="004B4872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>о</w:t>
      </w:r>
      <w:r w:rsidR="003C0DA9" w:rsidRPr="004B4872">
        <w:rPr>
          <w:rFonts w:ascii="Times New Roman" w:eastAsia="Calibri" w:hAnsi="Times New Roman" w:cs="Times New Roman"/>
          <w:bCs/>
          <w:noProof w:val="0"/>
          <w:sz w:val="28"/>
          <w:szCs w:val="28"/>
          <w:lang w:eastAsia="ru-RU"/>
        </w:rPr>
        <w:t xml:space="preserve">на Тамбовской области. Сроки проведения исследования – сентябрь-октябрь 2018 года. </w:t>
      </w:r>
    </w:p>
    <w:p w:rsidR="0013573B" w:rsidRPr="004B4872" w:rsidRDefault="0013573B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Для определения качества воды вначале изучают показатели, характеризующие органолептические свойства воды: прозрачность, мутность, запах, вкус, цветность.</w:t>
      </w:r>
    </w:p>
    <w:p w:rsidR="00BB1ABE" w:rsidRPr="004B4872" w:rsidRDefault="00E42B02" w:rsidP="004B48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Цветность</w:t>
      </w:r>
      <w:r w:rsidRPr="004B487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— естественное свойство природной воды, обусловленное присутствием гуминовых веществ и комплексных соединений железа</w:t>
      </w:r>
      <w:r w:rsidR="008500A8" w:rsidRPr="004B4872">
        <w:rPr>
          <w:rFonts w:ascii="Times New Roman" w:eastAsia="Calibri" w:hAnsi="Times New Roman" w:cs="Times New Roman"/>
          <w:sz w:val="28"/>
          <w:szCs w:val="28"/>
        </w:rPr>
        <w:t xml:space="preserve"> [4]</w:t>
      </w:r>
      <w:r w:rsidRPr="004B4872">
        <w:rPr>
          <w:rFonts w:ascii="Times New Roman" w:eastAsia="Calibri" w:hAnsi="Times New Roman" w:cs="Times New Roman"/>
          <w:sz w:val="28"/>
          <w:szCs w:val="28"/>
        </w:rPr>
        <w:t>. Цветность воды может определяться свойствами и структурой дна водоема, характером водной растительности, прилегающих к водоему почв, наличием в водосборном бассейне болот и торфяников.</w:t>
      </w:r>
      <w:r w:rsidRPr="004B48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B02" w:rsidRPr="004B4872" w:rsidRDefault="00E42B02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Запах воды обусловлен наличием в ней летучих пахнущих веществ, которые попадают в воду естественным путем либо со сточными водами. Практически все органические вещества (в особенности жидкие) имеют запах и передают его воде. Запах может появиться в воде на нескольких этапах: в исходной природной воде, в процессе водоподготовки (в том числе в водонагревателе), при транспортировке по трубопроводам.[</w:t>
      </w:r>
      <w:r w:rsidR="00045A7B" w:rsidRPr="004B4872">
        <w:rPr>
          <w:rFonts w:ascii="Times New Roman" w:eastAsia="Calibri" w:hAnsi="Times New Roman" w:cs="Times New Roman"/>
          <w:sz w:val="28"/>
          <w:szCs w:val="28"/>
        </w:rPr>
        <w:t>5</w:t>
      </w:r>
      <w:r w:rsidRPr="004B4872">
        <w:rPr>
          <w:rFonts w:ascii="Times New Roman" w:eastAsia="Calibri" w:hAnsi="Times New Roman" w:cs="Times New Roman"/>
          <w:sz w:val="28"/>
          <w:szCs w:val="28"/>
        </w:rPr>
        <w:t>]</w:t>
      </w:r>
    </w:p>
    <w:p w:rsidR="0013573B" w:rsidRPr="004B4872" w:rsidRDefault="00E42B02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Прозрачность, или светопропускание, воды обусловлено ее цветом и мутностью, т.е. содержанием в ней различных окрашенных и минеральных веществ</w:t>
      </w:r>
      <w:r w:rsidR="008500A8" w:rsidRPr="004B4872">
        <w:rPr>
          <w:rFonts w:ascii="Times New Roman" w:eastAsia="Calibri" w:hAnsi="Times New Roman" w:cs="Times New Roman"/>
          <w:sz w:val="28"/>
          <w:szCs w:val="28"/>
        </w:rPr>
        <w:t xml:space="preserve"> [6]</w:t>
      </w: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3573B" w:rsidRPr="004B4872" w:rsidRDefault="00E42B02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Водородный показатель (рН)</w:t>
      </w:r>
      <w:r w:rsidR="00BB1ABE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характеризует концентрацию свободных ионов водорода в воде и выражает степень кислотности или щелочности воды (с</w:t>
      </w:r>
      <w:r w:rsidR="00137A3A" w:rsidRPr="004B4872">
        <w:rPr>
          <w:rFonts w:ascii="Times New Roman" w:eastAsia="Calibri" w:hAnsi="Times New Roman" w:cs="Times New Roman"/>
          <w:sz w:val="28"/>
          <w:szCs w:val="28"/>
        </w:rPr>
        <w:t>оотношение в воде ионов Н</w:t>
      </w:r>
      <w:r w:rsidR="00137A3A" w:rsidRPr="004B4872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="00137A3A" w:rsidRPr="004B4872">
        <w:rPr>
          <w:rFonts w:ascii="Times New Roman" w:eastAsia="Calibri" w:hAnsi="Times New Roman" w:cs="Times New Roman"/>
          <w:sz w:val="28"/>
          <w:szCs w:val="28"/>
        </w:rPr>
        <w:t xml:space="preserve"> и ОН</w:t>
      </w:r>
      <w:r w:rsidR="00137A3A" w:rsidRPr="004B4872">
        <w:rPr>
          <w:rFonts w:ascii="Times New Roman" w:eastAsia="Calibri" w:hAnsi="Times New Roman" w:cs="Times New Roman"/>
          <w:sz w:val="28"/>
          <w:szCs w:val="28"/>
          <w:vertAlign w:val="superscript"/>
        </w:rPr>
        <w:t>-</w:t>
      </w: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 образующихся при диссоциации воды) и количественно определяется концентрацией ионов водорода pH = - Ig [H</w:t>
      </w:r>
      <w:r w:rsidR="00137A3A" w:rsidRPr="004B4872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Pr="004B4872">
        <w:rPr>
          <w:rFonts w:ascii="Times New Roman" w:eastAsia="Calibri" w:hAnsi="Times New Roman" w:cs="Times New Roman"/>
          <w:sz w:val="28"/>
          <w:szCs w:val="28"/>
        </w:rPr>
        <w:t>]</w:t>
      </w:r>
      <w:r w:rsidR="00BB1ABE" w:rsidRPr="004B4872">
        <w:rPr>
          <w:rFonts w:ascii="Times New Roman" w:eastAsia="Calibri" w:hAnsi="Times New Roman" w:cs="Times New Roman"/>
          <w:sz w:val="28"/>
          <w:szCs w:val="28"/>
        </w:rPr>
        <w:t>.</w:t>
      </w: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3573B" w:rsidRPr="004B4872" w:rsidRDefault="00E42B02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Гидрокарбонаты представляют собой компоненты, определяющие природную щелочность воды. Их содержание в воде обусловлено процессами растворения атмосферной С0</w:t>
      </w:r>
      <w:r w:rsidRPr="004B4872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4B4872">
        <w:rPr>
          <w:rFonts w:ascii="Times New Roman" w:eastAsia="Calibri" w:hAnsi="Times New Roman" w:cs="Times New Roman"/>
          <w:sz w:val="28"/>
          <w:szCs w:val="28"/>
        </w:rPr>
        <w:t>, взаимодействия воды с находящимися в прилегающих грунтах известняками и, конечно, протекающими в воде жизненными процессами дыхания всех водных организмов.</w:t>
      </w:r>
      <w:r w:rsidR="009A3D1A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A3D1A" w:rsidRPr="004B4872" w:rsidRDefault="009A3D1A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Жесткость воды обусловлена присутствием растворимых и малорастворимых солей-минералов, главным образом кальция (Са</w:t>
      </w:r>
      <w:r w:rsidR="00BB1ABE" w:rsidRPr="004B4872">
        <w:rPr>
          <w:rFonts w:ascii="Times New Roman" w:eastAsia="Calibri" w:hAnsi="Times New Roman" w:cs="Times New Roman"/>
          <w:sz w:val="28"/>
          <w:szCs w:val="28"/>
          <w:vertAlign w:val="superscript"/>
        </w:rPr>
        <w:t>2+</w:t>
      </w:r>
      <w:r w:rsidRPr="004B4872">
        <w:rPr>
          <w:rFonts w:ascii="Times New Roman" w:eastAsia="Calibri" w:hAnsi="Times New Roman" w:cs="Times New Roman"/>
          <w:sz w:val="28"/>
          <w:szCs w:val="28"/>
        </w:rPr>
        <w:t>') и магния (Mg</w:t>
      </w:r>
      <w:r w:rsidR="00BB1ABE" w:rsidRPr="004B4872">
        <w:rPr>
          <w:rFonts w:ascii="Times New Roman" w:eastAsia="Calibri" w:hAnsi="Times New Roman" w:cs="Times New Roman"/>
          <w:sz w:val="28"/>
          <w:szCs w:val="28"/>
          <w:vertAlign w:val="superscript"/>
        </w:rPr>
        <w:t>2+</w:t>
      </w:r>
      <w:r w:rsidRPr="004B4872">
        <w:rPr>
          <w:rFonts w:ascii="Times New Roman" w:eastAsia="Calibri" w:hAnsi="Times New Roman" w:cs="Times New Roman"/>
          <w:sz w:val="28"/>
          <w:szCs w:val="28"/>
        </w:rPr>
        <w:t>).[</w:t>
      </w:r>
      <w:r w:rsidR="00045A7B" w:rsidRPr="004B4872">
        <w:rPr>
          <w:rFonts w:ascii="Times New Roman" w:eastAsia="Calibri" w:hAnsi="Times New Roman" w:cs="Times New Roman"/>
          <w:sz w:val="28"/>
          <w:szCs w:val="28"/>
        </w:rPr>
        <w:t>1</w:t>
      </w:r>
      <w:r w:rsidRPr="004B4872">
        <w:rPr>
          <w:rFonts w:ascii="Times New Roman" w:eastAsia="Calibri" w:hAnsi="Times New Roman" w:cs="Times New Roman"/>
          <w:sz w:val="28"/>
          <w:szCs w:val="28"/>
        </w:rPr>
        <w:t>]</w:t>
      </w:r>
    </w:p>
    <w:p w:rsidR="0013573B" w:rsidRPr="004B4872" w:rsidRDefault="009A3D1A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Сухой остаток характеризует содержание в воде нелетучих растворенных веществ (главным образом минеральных) и органических веществ, температура кипения которых превышает 105-110 °С.</w:t>
      </w:r>
      <w:r w:rsidR="00CF0ABC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37A3A" w:rsidRPr="004B4872" w:rsidRDefault="009A3D1A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Нитраты являются солями азотной кислоты и обычно присутствуют в</w:t>
      </w:r>
      <w:r w:rsidR="00CF0ABC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воде. </w:t>
      </w:r>
    </w:p>
    <w:p w:rsidR="00F75462" w:rsidRPr="004B4872" w:rsidRDefault="009A3D1A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В природных и сточных водах фосфор может присутствовать в разных</w:t>
      </w:r>
      <w:r w:rsidR="0013573B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видах. Кроме того, существуют</w:t>
      </w:r>
      <w:r w:rsidR="00CF0ABC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разнообразные фосфорорганические соединения — нуклеиновые кислоты,</w:t>
      </w:r>
      <w:r w:rsidR="00F75462" w:rsidRPr="004B4872">
        <w:rPr>
          <w:rFonts w:ascii="Times New Roman" w:eastAsia="Calibri" w:hAnsi="Times New Roman" w:cs="Times New Roman"/>
          <w:sz w:val="28"/>
          <w:szCs w:val="28"/>
        </w:rPr>
        <w:t xml:space="preserve"> нуклеопротеиды, фосфолипиды и др., </w:t>
      </w:r>
      <w:r w:rsidR="00F75462" w:rsidRPr="004B4872">
        <w:rPr>
          <w:rFonts w:ascii="Times New Roman" w:eastAsia="Calibri" w:hAnsi="Times New Roman" w:cs="Times New Roman"/>
          <w:sz w:val="28"/>
          <w:szCs w:val="28"/>
        </w:rPr>
        <w:lastRenderedPageBreak/>
        <w:t>которые также могут присутствовать в воде, являясь продуктами жизнедеятельности или разложения организмов</w:t>
      </w:r>
      <w:r w:rsidR="00137A3A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462" w:rsidRPr="004B4872">
        <w:rPr>
          <w:rFonts w:ascii="Times New Roman" w:eastAsia="Calibri" w:hAnsi="Times New Roman" w:cs="Times New Roman"/>
          <w:sz w:val="28"/>
          <w:szCs w:val="28"/>
        </w:rPr>
        <w:t>[7]</w:t>
      </w:r>
      <w:r w:rsidR="00137A3A" w:rsidRPr="004B487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5462" w:rsidRPr="004B4872" w:rsidRDefault="00F75462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Калий</w:t>
      </w:r>
      <w:r w:rsidRPr="004B487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- один из основных компонентов химического состава природных</w:t>
      </w:r>
      <w:r w:rsidR="00151F96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вод. Источником его поступления в поверхностные воды являются</w:t>
      </w:r>
      <w:r w:rsidR="00151F96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геологические породы (полевой шпат,</w:t>
      </w:r>
      <w:r w:rsidR="00137A3A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слюда) и растворимые соли. Различные</w:t>
      </w:r>
      <w:r w:rsidR="00151F96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растворимые соединения калия образуются также в результате биологических</w:t>
      </w:r>
      <w:r w:rsidR="00151F96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процессов, протекающих в коре выветривания и в почвах [</w:t>
      </w:r>
      <w:r w:rsidR="00151F96" w:rsidRPr="004B4872">
        <w:rPr>
          <w:rFonts w:ascii="Times New Roman" w:eastAsia="Calibri" w:hAnsi="Times New Roman" w:cs="Times New Roman"/>
          <w:sz w:val="28"/>
          <w:szCs w:val="28"/>
        </w:rPr>
        <w:t>8</w:t>
      </w:r>
      <w:r w:rsidRPr="004B4872">
        <w:rPr>
          <w:rFonts w:ascii="Times New Roman" w:eastAsia="Calibri" w:hAnsi="Times New Roman" w:cs="Times New Roman"/>
          <w:sz w:val="28"/>
          <w:szCs w:val="28"/>
        </w:rPr>
        <w:t>]</w:t>
      </w:r>
      <w:r w:rsidR="00137A3A" w:rsidRPr="004B4872">
        <w:rPr>
          <w:rFonts w:ascii="Times New Roman" w:eastAsia="Calibri" w:hAnsi="Times New Roman" w:cs="Times New Roman"/>
          <w:sz w:val="28"/>
          <w:szCs w:val="28"/>
        </w:rPr>
        <w:t>.</w:t>
      </w:r>
      <w:r w:rsidR="00151F96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3573B" w:rsidRPr="004B4872" w:rsidRDefault="00F75462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Хлориды – </w:t>
      </w:r>
      <w:r w:rsidR="00137A3A" w:rsidRPr="004B4872">
        <w:rPr>
          <w:rFonts w:ascii="Times New Roman" w:eastAsia="Calibri" w:hAnsi="Times New Roman" w:cs="Times New Roman"/>
          <w:sz w:val="28"/>
          <w:szCs w:val="28"/>
        </w:rPr>
        <w:t>их присутствие</w:t>
      </w: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 в воде может быть вызвано</w:t>
      </w:r>
      <w:r w:rsidR="001C614D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вымыванием залежей хлоридов или же они могут появиться в воде вследствие</w:t>
      </w:r>
      <w:r w:rsidR="001C614D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присутствия стоков. Чаще всего хлориды в поверхностных водах выступают в виде растворенных соединений.</w:t>
      </w:r>
      <w:r w:rsidR="001C614D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C614D" w:rsidRPr="004B4872" w:rsidRDefault="00F75462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Сульфаты</w:t>
      </w:r>
      <w:r w:rsidR="0013573B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– наряду с хлоридами являются наиболее</w:t>
      </w:r>
      <w:r w:rsidR="001C614D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распространенными видами загрязнения в воде. Они поступают в воду</w:t>
      </w:r>
      <w:r w:rsidR="001C614D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вследствие вымывания осадочных горных пород, выщелачивания почвы и</w:t>
      </w:r>
      <w:r w:rsidR="001C614D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иногда вследствие окисления сульфидов и серы – продуктов расклада белка из</w:t>
      </w:r>
      <w:r w:rsidR="001C614D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сточных вод. [</w:t>
      </w:r>
      <w:r w:rsidR="00E73FCE" w:rsidRPr="004B4872">
        <w:rPr>
          <w:rFonts w:ascii="Times New Roman" w:eastAsia="Calibri" w:hAnsi="Times New Roman" w:cs="Times New Roman"/>
          <w:sz w:val="28"/>
          <w:szCs w:val="28"/>
        </w:rPr>
        <w:t>9</w:t>
      </w:r>
      <w:r w:rsidRPr="004B4872">
        <w:rPr>
          <w:rFonts w:ascii="Times New Roman" w:eastAsia="Calibri" w:hAnsi="Times New Roman" w:cs="Times New Roman"/>
          <w:sz w:val="28"/>
          <w:szCs w:val="28"/>
        </w:rPr>
        <w:t>]</w:t>
      </w:r>
      <w:r w:rsidR="001C614D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37A3A" w:rsidRPr="004B4872" w:rsidRDefault="00F75462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Кальций в природе встречается только в виде соединений. Характерной</w:t>
      </w:r>
      <w:r w:rsidR="00761610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особенностью кальция является склонность образовывать в поверхностных</w:t>
      </w:r>
      <w:r w:rsidR="00761610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водах довольно устойч</w:t>
      </w:r>
      <w:r w:rsidR="00761610" w:rsidRPr="004B4872">
        <w:rPr>
          <w:rFonts w:ascii="Times New Roman" w:eastAsia="Calibri" w:hAnsi="Times New Roman" w:cs="Times New Roman"/>
          <w:sz w:val="28"/>
          <w:szCs w:val="28"/>
        </w:rPr>
        <w:t xml:space="preserve">ивые пересыщенные растворы </w:t>
      </w:r>
      <w:r w:rsidR="0013573B" w:rsidRPr="004B4872">
        <w:rPr>
          <w:rFonts w:ascii="Times New Roman" w:eastAsia="Calibri" w:hAnsi="Times New Roman" w:cs="Times New Roman"/>
          <w:sz w:val="28"/>
          <w:szCs w:val="28"/>
        </w:rPr>
        <w:t>карбоната кальция</w:t>
      </w:r>
      <w:r w:rsidRPr="004B4872">
        <w:rPr>
          <w:rFonts w:ascii="Times New Roman" w:eastAsia="Calibri" w:hAnsi="Times New Roman" w:cs="Times New Roman"/>
          <w:sz w:val="28"/>
          <w:szCs w:val="28"/>
        </w:rPr>
        <w:t>.</w:t>
      </w:r>
      <w:r w:rsidR="00761610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Известны</w:t>
      </w:r>
      <w:r w:rsidR="00761610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достаточно устойчивые комплексные соединения кальция с органическими</w:t>
      </w:r>
      <w:r w:rsidR="00761610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веществами, содержащимися в воде.</w:t>
      </w:r>
      <w:r w:rsidR="00761610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42B02" w:rsidRPr="004B4872" w:rsidRDefault="00F75462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Высокое содержание железа</w:t>
      </w:r>
      <w:r w:rsidRPr="004B487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в воде вызывает отложение осадка в трубах и</w:t>
      </w:r>
      <w:r w:rsidR="00761610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их зарастание, а также ухудшает вкус питьевой воды (присутствует привкус</w:t>
      </w:r>
      <w:r w:rsidR="00761610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ржавчины</w:t>
      </w:r>
      <w:r w:rsidR="00137A3A" w:rsidRPr="004B4872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r w:rsidR="00E13485" w:rsidRPr="004B4872">
        <w:rPr>
          <w:rFonts w:ascii="Times New Roman" w:eastAsia="Calibri" w:hAnsi="Times New Roman" w:cs="Times New Roman"/>
          <w:sz w:val="28"/>
          <w:szCs w:val="28"/>
        </w:rPr>
        <w:t>Железо практически всегда встречается в поверхностных и подземных скважинных водах. Также вследствие коррозии труб ржавч</w:t>
      </w:r>
      <w:r w:rsidR="00137A3A" w:rsidRPr="004B4872">
        <w:rPr>
          <w:rFonts w:ascii="Times New Roman" w:eastAsia="Calibri" w:hAnsi="Times New Roman" w:cs="Times New Roman"/>
          <w:sz w:val="28"/>
          <w:szCs w:val="28"/>
        </w:rPr>
        <w:t xml:space="preserve">ина попадает в питьевую воду </w:t>
      </w:r>
      <w:r w:rsidR="00E73FCE" w:rsidRPr="004B4872">
        <w:rPr>
          <w:rFonts w:ascii="Times New Roman" w:eastAsia="Calibri" w:hAnsi="Times New Roman" w:cs="Times New Roman"/>
          <w:sz w:val="28"/>
          <w:szCs w:val="28"/>
        </w:rPr>
        <w:t>[2</w:t>
      </w:r>
      <w:r w:rsidR="00E13485" w:rsidRPr="004B4872">
        <w:rPr>
          <w:rFonts w:ascii="Times New Roman" w:eastAsia="Calibri" w:hAnsi="Times New Roman" w:cs="Times New Roman"/>
          <w:sz w:val="28"/>
          <w:szCs w:val="28"/>
        </w:rPr>
        <w:t>]</w:t>
      </w:r>
      <w:r w:rsidR="00137A3A" w:rsidRPr="004B487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3E43" w:rsidRPr="004B4872" w:rsidRDefault="00B53E43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МЕТОДИКА ИССЛЕДОВАНИЯ</w:t>
      </w:r>
    </w:p>
    <w:p w:rsidR="00293A81" w:rsidRPr="004B4872" w:rsidRDefault="00600C9E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В начале и</w:t>
      </w:r>
      <w:r w:rsidR="00F72F60" w:rsidRPr="004B4872">
        <w:rPr>
          <w:rFonts w:ascii="Times New Roman" w:eastAsia="Calibri" w:hAnsi="Times New Roman" w:cs="Times New Roman"/>
          <w:sz w:val="28"/>
          <w:szCs w:val="28"/>
        </w:rPr>
        <w:t>с</w:t>
      </w: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следования были определены места взятия проб воды: колодец деревянный, колодец бетонный, водопровод. Причём, водопроводная вода была взята в качестве контроля, т.к. должна была быть очищена специальными фильтрами в водонапорной башне. </w:t>
      </w:r>
      <w:r w:rsidR="00982E1C" w:rsidRPr="004B4872">
        <w:rPr>
          <w:rFonts w:ascii="Times New Roman" w:eastAsia="Calibri" w:hAnsi="Times New Roman" w:cs="Times New Roman"/>
          <w:sz w:val="28"/>
          <w:szCs w:val="28"/>
        </w:rPr>
        <w:t>Перед отбором проб посуду ополаскивают не менее трех раз отбираемой водой и закупоривают стеклянными или пластмассовыми пробками, прокипяченными в дистиллированной воде</w:t>
      </w:r>
      <w:r w:rsidR="00BD5194" w:rsidRPr="004B4872">
        <w:rPr>
          <w:rFonts w:ascii="Times New Roman" w:eastAsia="Calibri" w:hAnsi="Times New Roman" w:cs="Times New Roman"/>
          <w:sz w:val="28"/>
          <w:szCs w:val="28"/>
        </w:rPr>
        <w:t xml:space="preserve"> [6]</w:t>
      </w:r>
      <w:r w:rsidR="00982E1C" w:rsidRPr="004B4872">
        <w:rPr>
          <w:rFonts w:ascii="Times New Roman" w:eastAsia="Calibri" w:hAnsi="Times New Roman" w:cs="Times New Roman"/>
          <w:sz w:val="28"/>
          <w:szCs w:val="28"/>
        </w:rPr>
        <w:t xml:space="preserve">. Между пробкой и отобранной пробой оставляют воздух объемом 5-10 мл. При отборе проб из водопровода воду сливают не менее 5 мин. </w:t>
      </w:r>
      <w:r w:rsidR="00293A81" w:rsidRPr="004B4872">
        <w:rPr>
          <w:rFonts w:ascii="Times New Roman" w:eastAsia="Calibri" w:hAnsi="Times New Roman" w:cs="Times New Roman"/>
          <w:sz w:val="28"/>
          <w:szCs w:val="28"/>
        </w:rPr>
        <w:t xml:space="preserve">Отобранная проба выдерживается в герметичной (во избежание контакта пробы с воздухом) емкости в течение времени, необходимого для осаждения мелкодисперсных частиц (не менее 2 - 3 часов), которые могут попасть в пробу. </w:t>
      </w:r>
      <w:r w:rsidR="006F6EC0" w:rsidRPr="004B4872">
        <w:rPr>
          <w:rFonts w:ascii="Times New Roman" w:eastAsia="Calibri" w:hAnsi="Times New Roman" w:cs="Times New Roman"/>
          <w:sz w:val="28"/>
          <w:szCs w:val="28"/>
        </w:rPr>
        <w:t>Из каждого источника пробы берут троекратно</w:t>
      </w:r>
      <w:r w:rsidR="00B11745" w:rsidRPr="004B4872">
        <w:rPr>
          <w:rFonts w:ascii="Times New Roman" w:eastAsia="Calibri" w:hAnsi="Times New Roman" w:cs="Times New Roman"/>
          <w:sz w:val="28"/>
          <w:szCs w:val="28"/>
        </w:rPr>
        <w:t xml:space="preserve"> (приложения, фото 1-9)</w:t>
      </w:r>
      <w:r w:rsidR="006F6EC0" w:rsidRPr="004B487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293A81" w:rsidRPr="004B4872">
        <w:rPr>
          <w:rFonts w:ascii="Times New Roman" w:eastAsia="Calibri" w:hAnsi="Times New Roman" w:cs="Times New Roman"/>
          <w:sz w:val="28"/>
          <w:szCs w:val="28"/>
        </w:rPr>
        <w:t>Каждая отобранная проба снабжается этикеткой, наклеенной на емкость с пробой</w:t>
      </w:r>
      <w:r w:rsidR="00E91F11" w:rsidRPr="004B4872">
        <w:rPr>
          <w:rFonts w:ascii="Times New Roman" w:eastAsia="Calibri" w:hAnsi="Times New Roman" w:cs="Times New Roman"/>
          <w:sz w:val="28"/>
          <w:szCs w:val="28"/>
        </w:rPr>
        <w:t>.</w:t>
      </w:r>
      <w:r w:rsidR="00694D4A" w:rsidRPr="004B4872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FA3D9A" w:rsidRPr="004B4872" w:rsidRDefault="00FA3D9A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3D9A" w:rsidRPr="004B4872" w:rsidRDefault="00FA3D9A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3D9A" w:rsidRPr="004B4872" w:rsidRDefault="00FA3D9A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3E43" w:rsidRPr="004B4872" w:rsidRDefault="00B53E43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lastRenderedPageBreak/>
        <w:t>Изучение органолептических свойств</w:t>
      </w:r>
    </w:p>
    <w:p w:rsidR="00B53E43" w:rsidRPr="004B4872" w:rsidRDefault="00B53E43" w:rsidP="004B4872">
      <w:pPr>
        <w:pStyle w:val="Default"/>
        <w:jc w:val="center"/>
        <w:rPr>
          <w:bCs/>
          <w:iCs/>
          <w:sz w:val="28"/>
          <w:szCs w:val="28"/>
        </w:rPr>
      </w:pPr>
      <w:r w:rsidRPr="004B4872">
        <w:rPr>
          <w:bCs/>
          <w:iCs/>
          <w:sz w:val="28"/>
          <w:szCs w:val="28"/>
        </w:rPr>
        <w:t>Определение прозрачности воды</w:t>
      </w:r>
    </w:p>
    <w:p w:rsidR="00FA3D9A" w:rsidRPr="004B4872" w:rsidRDefault="00FA3D9A" w:rsidP="004B4872">
      <w:pPr>
        <w:pStyle w:val="Default"/>
        <w:jc w:val="center"/>
        <w:rPr>
          <w:bCs/>
          <w:iCs/>
          <w:sz w:val="28"/>
          <w:szCs w:val="28"/>
        </w:rPr>
      </w:pPr>
    </w:p>
    <w:p w:rsidR="00B53E43" w:rsidRPr="004B4872" w:rsidRDefault="00B53E43" w:rsidP="004B48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</w:rPr>
        <w:t>В воде находятся взвешенные вещества, которые уменьшают ее прозрачность</w:t>
      </w:r>
      <w:r w:rsidR="00B11745" w:rsidRPr="004B4872">
        <w:rPr>
          <w:rFonts w:ascii="Times New Roman" w:hAnsi="Times New Roman" w:cs="Times New Roman"/>
          <w:sz w:val="28"/>
          <w:szCs w:val="28"/>
        </w:rPr>
        <w:t xml:space="preserve"> (приложения, фото 10-12)</w:t>
      </w:r>
      <w:r w:rsidRPr="004B4872">
        <w:rPr>
          <w:rFonts w:ascii="Times New Roman" w:hAnsi="Times New Roman" w:cs="Times New Roman"/>
          <w:sz w:val="28"/>
          <w:szCs w:val="28"/>
        </w:rPr>
        <w:t>. Под цилиндр высотой 60</w:t>
      </w:r>
      <w:r w:rsidR="00333707" w:rsidRPr="004B4872">
        <w:rPr>
          <w:rFonts w:ascii="Times New Roman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hAnsi="Times New Roman" w:cs="Times New Roman"/>
          <w:sz w:val="28"/>
          <w:szCs w:val="28"/>
        </w:rPr>
        <w:t>см и диаметром 3-3,5</w:t>
      </w:r>
      <w:r w:rsidR="00333707" w:rsidRPr="004B4872">
        <w:rPr>
          <w:rFonts w:ascii="Times New Roman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hAnsi="Times New Roman" w:cs="Times New Roman"/>
          <w:sz w:val="28"/>
          <w:szCs w:val="28"/>
        </w:rPr>
        <w:t>см подкладывают стандартный шрифт на расстоянии 4см от дна, исследуемую пробу наливают в цилиндр так, чтобы можно было прочитать шрифт</w:t>
      </w:r>
      <w:r w:rsidR="00B11745" w:rsidRPr="004B4872">
        <w:rPr>
          <w:rFonts w:ascii="Times New Roman" w:hAnsi="Times New Roman" w:cs="Times New Roman"/>
          <w:sz w:val="28"/>
          <w:szCs w:val="28"/>
        </w:rPr>
        <w:t xml:space="preserve"> (приложения, фото 13-15)</w:t>
      </w:r>
      <w:r w:rsidRPr="004B4872">
        <w:rPr>
          <w:rFonts w:ascii="Times New Roman" w:hAnsi="Times New Roman" w:cs="Times New Roman"/>
          <w:sz w:val="28"/>
          <w:szCs w:val="28"/>
        </w:rPr>
        <w:t xml:space="preserve">, и определяют </w:t>
      </w:r>
      <w:r w:rsidR="00462EA1" w:rsidRPr="004B4872">
        <w:rPr>
          <w:rFonts w:ascii="Times New Roman" w:hAnsi="Times New Roman" w:cs="Times New Roman"/>
          <w:sz w:val="28"/>
          <w:szCs w:val="28"/>
        </w:rPr>
        <w:t xml:space="preserve">предельную высоту столба воды </w:t>
      </w:r>
      <w:r w:rsidR="00E73FCE" w:rsidRPr="004B4872">
        <w:rPr>
          <w:rFonts w:ascii="Times New Roman" w:hAnsi="Times New Roman" w:cs="Times New Roman"/>
          <w:sz w:val="28"/>
          <w:szCs w:val="28"/>
        </w:rPr>
        <w:t>[10</w:t>
      </w:r>
      <w:r w:rsidR="00462EA1" w:rsidRPr="004B4872">
        <w:rPr>
          <w:rFonts w:ascii="Times New Roman" w:hAnsi="Times New Roman" w:cs="Times New Roman"/>
          <w:sz w:val="28"/>
          <w:szCs w:val="28"/>
        </w:rPr>
        <w:t xml:space="preserve">]. </w:t>
      </w:r>
      <w:r w:rsidR="00456DD8" w:rsidRPr="004B4872">
        <w:rPr>
          <w:rFonts w:ascii="Times New Roman" w:hAnsi="Times New Roman" w:cs="Times New Roman"/>
          <w:sz w:val="28"/>
          <w:szCs w:val="28"/>
        </w:rPr>
        <w:t xml:space="preserve"> По саннормативу прозрачность питьевой воды должна быть не менее 30 см.</w:t>
      </w:r>
    </w:p>
    <w:p w:rsidR="00183344" w:rsidRPr="004B4872" w:rsidRDefault="00183344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hAnsi="Times New Roman" w:cs="Times New Roman"/>
          <w:sz w:val="28"/>
          <w:szCs w:val="28"/>
        </w:rPr>
        <w:t>Таблица 1.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Оценка прозрачности воды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7"/>
        <w:gridCol w:w="3752"/>
        <w:gridCol w:w="3191"/>
      </w:tblGrid>
      <w:tr w:rsidR="00183344" w:rsidRPr="004B4872" w:rsidTr="00C35FD7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Оценка прозрачности</w:t>
            </w:r>
          </w:p>
        </w:tc>
        <w:tc>
          <w:tcPr>
            <w:tcW w:w="37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Прозрачность по шрифту, см</w:t>
            </w:r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Содержание взвешенных веществ, мг/дм</w:t>
            </w: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183344" w:rsidRPr="004B4872" w:rsidTr="00C35FD7">
        <w:trPr>
          <w:trHeight w:val="11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Прозрачная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Более 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Менее 3÷4</w:t>
            </w:r>
          </w:p>
        </w:tc>
      </w:tr>
      <w:tr w:rsidR="00183344" w:rsidRPr="004B4872" w:rsidTr="00C35FD7">
        <w:trPr>
          <w:trHeight w:val="11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Слабо мутная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25÷30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Менее 5÷6</w:t>
            </w:r>
          </w:p>
        </w:tc>
      </w:tr>
      <w:tr w:rsidR="00183344" w:rsidRPr="004B4872" w:rsidTr="00C35FD7">
        <w:trPr>
          <w:trHeight w:val="11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Средне мутная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20÷25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6÷10</w:t>
            </w:r>
          </w:p>
        </w:tc>
      </w:tr>
      <w:tr w:rsidR="00183344" w:rsidRPr="004B4872" w:rsidTr="00C35FD7">
        <w:trPr>
          <w:trHeight w:val="11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Мутная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10÷20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10÷30</w:t>
            </w:r>
          </w:p>
        </w:tc>
      </w:tr>
      <w:tr w:rsidR="00183344" w:rsidRPr="004B4872" w:rsidTr="00C35FD7">
        <w:trPr>
          <w:trHeight w:val="11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Очень мутная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Менее 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3344" w:rsidRPr="004B4872" w:rsidRDefault="00183344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Более 30</w:t>
            </w:r>
          </w:p>
        </w:tc>
      </w:tr>
    </w:tbl>
    <w:p w:rsidR="00183344" w:rsidRPr="004B4872" w:rsidRDefault="00183344" w:rsidP="004B48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119D" w:rsidRPr="004B4872" w:rsidRDefault="0056119D" w:rsidP="004B4872">
      <w:pPr>
        <w:pStyle w:val="Default"/>
        <w:jc w:val="center"/>
        <w:rPr>
          <w:bCs/>
          <w:iCs/>
          <w:sz w:val="28"/>
          <w:szCs w:val="28"/>
        </w:rPr>
      </w:pPr>
      <w:r w:rsidRPr="004B4872">
        <w:rPr>
          <w:bCs/>
          <w:iCs/>
          <w:sz w:val="28"/>
          <w:szCs w:val="28"/>
        </w:rPr>
        <w:t>Определение мутности воды</w:t>
      </w:r>
    </w:p>
    <w:p w:rsidR="000401C5" w:rsidRPr="004B4872" w:rsidRDefault="000401C5" w:rsidP="004B4872">
      <w:pPr>
        <w:pStyle w:val="Default"/>
        <w:jc w:val="center"/>
        <w:rPr>
          <w:sz w:val="28"/>
          <w:szCs w:val="28"/>
        </w:rPr>
      </w:pPr>
    </w:p>
    <w:p w:rsidR="0056119D" w:rsidRPr="004B4872" w:rsidRDefault="0056119D" w:rsidP="004B4872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B4872">
        <w:rPr>
          <w:sz w:val="28"/>
          <w:szCs w:val="28"/>
        </w:rPr>
        <w:t>Повышенную мутность вода имеет за счет содержания в ней грубодисперсных неорганических и органических примесей. Определяют мутность воды весовым методом</w:t>
      </w:r>
      <w:r w:rsidR="00B11745" w:rsidRPr="004B4872">
        <w:rPr>
          <w:sz w:val="28"/>
          <w:szCs w:val="28"/>
        </w:rPr>
        <w:t xml:space="preserve"> (приложения, фото 16-18)</w:t>
      </w:r>
      <w:r w:rsidRPr="004B4872">
        <w:rPr>
          <w:sz w:val="28"/>
          <w:szCs w:val="28"/>
        </w:rPr>
        <w:t>. Метод заключается в том, что 50-100</w:t>
      </w:r>
      <w:r w:rsidR="00B84450" w:rsidRPr="004B4872">
        <w:rPr>
          <w:sz w:val="28"/>
          <w:szCs w:val="28"/>
        </w:rPr>
        <w:t xml:space="preserve"> </w:t>
      </w:r>
      <w:r w:rsidRPr="004B4872">
        <w:rPr>
          <w:sz w:val="28"/>
          <w:szCs w:val="28"/>
        </w:rPr>
        <w:t>мл воды профильтровывают через плотный фильтр (из фильтровальной бумаги) диаметром 9-11</w:t>
      </w:r>
      <w:r w:rsidR="00B84450" w:rsidRPr="004B4872">
        <w:rPr>
          <w:sz w:val="28"/>
          <w:szCs w:val="28"/>
        </w:rPr>
        <w:t xml:space="preserve"> </w:t>
      </w:r>
      <w:r w:rsidRPr="004B4872">
        <w:rPr>
          <w:sz w:val="28"/>
          <w:szCs w:val="28"/>
        </w:rPr>
        <w:t xml:space="preserve">см. Фильтр предварительно высушивается и взвешивается на аналитических весах. После фильтрования фильтр с осадком высушивают и вновь взвешивают. По разности масс фильтра до и после фильтрования рассчитывают количество взвешенных веществ в исследуемой воде. </w:t>
      </w:r>
      <w:r w:rsidRPr="004B4872">
        <w:rPr>
          <w:color w:val="auto"/>
          <w:sz w:val="28"/>
          <w:szCs w:val="28"/>
        </w:rPr>
        <w:t xml:space="preserve">Полученный результат (мг/л) будет показателем мутности воды. </w:t>
      </w:r>
    </w:p>
    <w:p w:rsidR="000401C5" w:rsidRPr="004B4872" w:rsidRDefault="000401C5" w:rsidP="004B4872">
      <w:pPr>
        <w:pStyle w:val="Default"/>
        <w:jc w:val="both"/>
        <w:rPr>
          <w:color w:val="auto"/>
          <w:sz w:val="28"/>
          <w:szCs w:val="28"/>
        </w:rPr>
      </w:pPr>
    </w:p>
    <w:p w:rsidR="00B53E43" w:rsidRPr="004B4872" w:rsidRDefault="0056119D" w:rsidP="004B487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4B4872">
        <w:rPr>
          <w:rFonts w:ascii="Times New Roman" w:hAnsi="Times New Roman" w:cs="Times New Roman"/>
          <w:bCs/>
          <w:iCs/>
          <w:sz w:val="28"/>
          <w:szCs w:val="28"/>
        </w:rPr>
        <w:t>Определение</w:t>
      </w:r>
      <w:r w:rsidR="00C34C09" w:rsidRPr="004B4872">
        <w:rPr>
          <w:rFonts w:ascii="Times New Roman" w:hAnsi="Times New Roman" w:cs="Times New Roman"/>
          <w:bCs/>
          <w:iCs/>
          <w:sz w:val="28"/>
          <w:szCs w:val="28"/>
        </w:rPr>
        <w:t xml:space="preserve"> запаха воды</w:t>
      </w:r>
    </w:p>
    <w:p w:rsidR="00FA3D9A" w:rsidRPr="004B4872" w:rsidRDefault="00FA3D9A" w:rsidP="004B487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333707" w:rsidRDefault="00C34C09" w:rsidP="004B4872">
      <w:pPr>
        <w:pStyle w:val="Default"/>
        <w:ind w:firstLine="708"/>
        <w:jc w:val="both"/>
        <w:rPr>
          <w:sz w:val="28"/>
          <w:szCs w:val="28"/>
        </w:rPr>
      </w:pPr>
      <w:r w:rsidRPr="004B4872">
        <w:rPr>
          <w:sz w:val="28"/>
          <w:szCs w:val="28"/>
        </w:rPr>
        <w:t xml:space="preserve">Колбу с притертой пробкой заполняют на 2/3 водой и тотчас закрывают, встряхивают, открывают и тотчас отмечают характер и интенсивность запаха. Сначала дают качественную оценку (характер) запаха по соответствующим признакам: болотный, землистый, рыбный, гнилостный, ароматический, нефтяной и т.д. Интенсивность оценивают по 5-балльной шкале </w:t>
      </w:r>
      <w:r w:rsidR="00333707" w:rsidRPr="004B4872">
        <w:rPr>
          <w:sz w:val="28"/>
          <w:szCs w:val="28"/>
        </w:rPr>
        <w:t>и</w:t>
      </w:r>
      <w:r w:rsidRPr="004B4872">
        <w:rPr>
          <w:sz w:val="28"/>
          <w:szCs w:val="28"/>
        </w:rPr>
        <w:t xml:space="preserve"> </w:t>
      </w:r>
      <w:r w:rsidR="00333707" w:rsidRPr="004B4872">
        <w:rPr>
          <w:sz w:val="28"/>
          <w:szCs w:val="28"/>
        </w:rPr>
        <w:t xml:space="preserve">таблице </w:t>
      </w:r>
      <w:r w:rsidR="00E852C4" w:rsidRPr="004B4872">
        <w:rPr>
          <w:sz w:val="28"/>
          <w:szCs w:val="28"/>
        </w:rPr>
        <w:t>2</w:t>
      </w:r>
      <w:r w:rsidR="00333707" w:rsidRPr="004B4872">
        <w:rPr>
          <w:sz w:val="28"/>
          <w:szCs w:val="28"/>
        </w:rPr>
        <w:t>.</w:t>
      </w:r>
      <w:r w:rsidR="00D814F3" w:rsidRPr="004B4872">
        <w:rPr>
          <w:sz w:val="28"/>
          <w:szCs w:val="28"/>
        </w:rPr>
        <w:t xml:space="preserve"> Интенсивность запаха питьевой воды должна быть не выше двух баллов.</w:t>
      </w:r>
    </w:p>
    <w:p w:rsidR="004B4872" w:rsidRPr="004B4872" w:rsidRDefault="004B4872" w:rsidP="004B4872">
      <w:pPr>
        <w:pStyle w:val="Default"/>
        <w:ind w:firstLine="708"/>
        <w:jc w:val="both"/>
        <w:rPr>
          <w:sz w:val="28"/>
          <w:szCs w:val="28"/>
        </w:rPr>
      </w:pPr>
    </w:p>
    <w:p w:rsidR="00C34C09" w:rsidRPr="004B4872" w:rsidRDefault="00333707" w:rsidP="004B4872">
      <w:pPr>
        <w:pStyle w:val="Default"/>
        <w:ind w:firstLine="708"/>
        <w:jc w:val="center"/>
        <w:rPr>
          <w:rFonts w:eastAsia="Calibri"/>
          <w:sz w:val="28"/>
          <w:szCs w:val="28"/>
        </w:rPr>
      </w:pPr>
      <w:r w:rsidRPr="004B4872">
        <w:rPr>
          <w:sz w:val="28"/>
          <w:szCs w:val="28"/>
        </w:rPr>
        <w:lastRenderedPageBreak/>
        <w:t>Т</w:t>
      </w:r>
      <w:r w:rsidR="00C34C09" w:rsidRPr="004B4872">
        <w:rPr>
          <w:sz w:val="28"/>
          <w:szCs w:val="28"/>
        </w:rPr>
        <w:t>аблиц</w:t>
      </w:r>
      <w:r w:rsidRPr="004B4872">
        <w:rPr>
          <w:sz w:val="28"/>
          <w:szCs w:val="28"/>
        </w:rPr>
        <w:t>а</w:t>
      </w:r>
      <w:r w:rsidR="00E852C4" w:rsidRPr="004B4872">
        <w:rPr>
          <w:sz w:val="28"/>
          <w:szCs w:val="28"/>
        </w:rPr>
        <w:t xml:space="preserve"> 2</w:t>
      </w:r>
      <w:r w:rsidR="00C34C09" w:rsidRPr="004B4872">
        <w:rPr>
          <w:sz w:val="28"/>
          <w:szCs w:val="28"/>
        </w:rPr>
        <w:t>. О</w:t>
      </w:r>
      <w:r w:rsidR="00F25141" w:rsidRPr="004B4872">
        <w:rPr>
          <w:sz w:val="28"/>
          <w:szCs w:val="28"/>
        </w:rPr>
        <w:t>ценка интенсивности запаха воды</w:t>
      </w:r>
      <w:r w:rsidR="00C34C09" w:rsidRPr="004B4872">
        <w:rPr>
          <w:sz w:val="28"/>
          <w:szCs w:val="28"/>
        </w:rPr>
        <w:c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6"/>
        <w:gridCol w:w="5387"/>
        <w:gridCol w:w="2126"/>
      </w:tblGrid>
      <w:tr w:rsidR="00C34C09" w:rsidRPr="004B4872" w:rsidTr="005444A8">
        <w:tc>
          <w:tcPr>
            <w:tcW w:w="1951" w:type="dxa"/>
          </w:tcPr>
          <w:p w:rsidR="00C34C09" w:rsidRPr="004B4872" w:rsidRDefault="00C34C09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Интенсивность</w:t>
            </w:r>
          </w:p>
          <w:p w:rsidR="00C34C09" w:rsidRPr="004B4872" w:rsidRDefault="00C34C09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запаха</w:t>
            </w:r>
          </w:p>
        </w:tc>
        <w:tc>
          <w:tcPr>
            <w:tcW w:w="5387" w:type="dxa"/>
          </w:tcPr>
          <w:p w:rsidR="00C34C09" w:rsidRPr="004B4872" w:rsidRDefault="00C34C09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Характер проявления запаха</w:t>
            </w:r>
          </w:p>
        </w:tc>
        <w:tc>
          <w:tcPr>
            <w:tcW w:w="2126" w:type="dxa"/>
          </w:tcPr>
          <w:p w:rsidR="00C34C09" w:rsidRPr="004B4872" w:rsidRDefault="00C34C09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Оценка интенсивности запаха, балл</w:t>
            </w:r>
          </w:p>
        </w:tc>
      </w:tr>
      <w:tr w:rsidR="00C34C09" w:rsidRPr="004B4872" w:rsidTr="005444A8">
        <w:tc>
          <w:tcPr>
            <w:tcW w:w="1951" w:type="dxa"/>
          </w:tcPr>
          <w:p w:rsidR="00C34C09" w:rsidRPr="004B4872" w:rsidRDefault="008873FC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5387" w:type="dxa"/>
          </w:tcPr>
          <w:p w:rsidR="00C34C09" w:rsidRPr="004B4872" w:rsidRDefault="008873FC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Запах не ощуается</w:t>
            </w:r>
          </w:p>
        </w:tc>
        <w:tc>
          <w:tcPr>
            <w:tcW w:w="2126" w:type="dxa"/>
          </w:tcPr>
          <w:p w:rsidR="00C34C09" w:rsidRPr="004B4872" w:rsidRDefault="008873FC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8873FC" w:rsidRPr="004B4872" w:rsidTr="005444A8">
        <w:tc>
          <w:tcPr>
            <w:tcW w:w="1951" w:type="dxa"/>
          </w:tcPr>
          <w:p w:rsidR="008873FC" w:rsidRPr="004B4872" w:rsidRDefault="005444A8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Очень слабая</w:t>
            </w:r>
          </w:p>
        </w:tc>
        <w:tc>
          <w:tcPr>
            <w:tcW w:w="5387" w:type="dxa"/>
          </w:tcPr>
          <w:p w:rsidR="008873FC" w:rsidRPr="004B4872" w:rsidRDefault="005444A8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Запах не ощущается потребителем, но обнаруживается при лабораторном исследовании</w:t>
            </w:r>
          </w:p>
        </w:tc>
        <w:tc>
          <w:tcPr>
            <w:tcW w:w="2126" w:type="dxa"/>
          </w:tcPr>
          <w:p w:rsidR="008873FC" w:rsidRPr="004B4872" w:rsidRDefault="005444A8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873FC" w:rsidRPr="004B4872" w:rsidTr="005444A8">
        <w:tc>
          <w:tcPr>
            <w:tcW w:w="1951" w:type="dxa"/>
          </w:tcPr>
          <w:p w:rsidR="008873FC" w:rsidRPr="004B4872" w:rsidRDefault="005444A8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Слабая</w:t>
            </w:r>
          </w:p>
        </w:tc>
        <w:tc>
          <w:tcPr>
            <w:tcW w:w="5387" w:type="dxa"/>
          </w:tcPr>
          <w:p w:rsidR="008873FC" w:rsidRPr="004B4872" w:rsidRDefault="005444A8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Запах замечается потребителем,</w:t>
            </w:r>
            <w:r w:rsidR="00F25141"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если обратить на это его внимание</w:t>
            </w:r>
          </w:p>
        </w:tc>
        <w:tc>
          <w:tcPr>
            <w:tcW w:w="2126" w:type="dxa"/>
          </w:tcPr>
          <w:p w:rsidR="008873FC" w:rsidRPr="004B4872" w:rsidRDefault="005444A8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8873FC" w:rsidRPr="004B4872" w:rsidTr="005444A8">
        <w:tc>
          <w:tcPr>
            <w:tcW w:w="1951" w:type="dxa"/>
          </w:tcPr>
          <w:p w:rsidR="008873FC" w:rsidRPr="004B4872" w:rsidRDefault="005444A8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Заметная</w:t>
            </w:r>
          </w:p>
        </w:tc>
        <w:tc>
          <w:tcPr>
            <w:tcW w:w="5387" w:type="dxa"/>
          </w:tcPr>
          <w:p w:rsidR="005444A8" w:rsidRPr="004B4872" w:rsidRDefault="005444A8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Запах легко замечается и вызывает</w:t>
            </w:r>
          </w:p>
          <w:p w:rsidR="008873FC" w:rsidRPr="004B4872" w:rsidRDefault="005444A8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неодобрительный отзыв о воде</w:t>
            </w:r>
          </w:p>
        </w:tc>
        <w:tc>
          <w:tcPr>
            <w:tcW w:w="2126" w:type="dxa"/>
          </w:tcPr>
          <w:p w:rsidR="008873FC" w:rsidRPr="004B4872" w:rsidRDefault="005444A8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8873FC" w:rsidRPr="004B4872" w:rsidTr="005444A8">
        <w:tc>
          <w:tcPr>
            <w:tcW w:w="1951" w:type="dxa"/>
          </w:tcPr>
          <w:p w:rsidR="008873FC" w:rsidRPr="004B4872" w:rsidRDefault="005444A8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Отчетливая</w:t>
            </w:r>
          </w:p>
        </w:tc>
        <w:tc>
          <w:tcPr>
            <w:tcW w:w="5387" w:type="dxa"/>
          </w:tcPr>
          <w:p w:rsidR="008873FC" w:rsidRPr="004B4872" w:rsidRDefault="005444A8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Запах обращает на себя, внимание</w:t>
            </w:r>
            <w:r w:rsidR="00F25141"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и заставляет воздержаться от</w:t>
            </w:r>
            <w:r w:rsidR="00F25141"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питья</w:t>
            </w:r>
          </w:p>
        </w:tc>
        <w:tc>
          <w:tcPr>
            <w:tcW w:w="2126" w:type="dxa"/>
          </w:tcPr>
          <w:p w:rsidR="008873FC" w:rsidRPr="004B4872" w:rsidRDefault="005444A8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5444A8" w:rsidRPr="004B4872" w:rsidTr="005444A8">
        <w:tc>
          <w:tcPr>
            <w:tcW w:w="1951" w:type="dxa"/>
          </w:tcPr>
          <w:p w:rsidR="005444A8" w:rsidRPr="004B4872" w:rsidRDefault="005444A8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Очень сильная</w:t>
            </w:r>
          </w:p>
        </w:tc>
        <w:tc>
          <w:tcPr>
            <w:tcW w:w="5387" w:type="dxa"/>
          </w:tcPr>
          <w:p w:rsidR="005444A8" w:rsidRPr="004B4872" w:rsidRDefault="005444A8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Запах настолько сильный, что</w:t>
            </w:r>
            <w:r w:rsidR="00F25141"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делает воду непригодной к</w:t>
            </w:r>
            <w:r w:rsidR="00F25141"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употреблению</w:t>
            </w:r>
          </w:p>
        </w:tc>
        <w:tc>
          <w:tcPr>
            <w:tcW w:w="2126" w:type="dxa"/>
          </w:tcPr>
          <w:p w:rsidR="005444A8" w:rsidRPr="004B4872" w:rsidRDefault="005444A8" w:rsidP="004B487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</w:tbl>
    <w:p w:rsidR="000071B0" w:rsidRPr="004B4872" w:rsidRDefault="000071B0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47365" w:rsidRPr="004B4872" w:rsidRDefault="00C47365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Определение вкуса </w:t>
      </w:r>
      <w:r w:rsidR="00DC4A6C" w:rsidRPr="004B4872">
        <w:rPr>
          <w:rFonts w:ascii="Times New Roman" w:eastAsia="Calibri" w:hAnsi="Times New Roman" w:cs="Times New Roman"/>
          <w:sz w:val="28"/>
          <w:szCs w:val="28"/>
        </w:rPr>
        <w:t xml:space="preserve">и привкуса </w:t>
      </w:r>
      <w:r w:rsidRPr="004B4872">
        <w:rPr>
          <w:rFonts w:ascii="Times New Roman" w:eastAsia="Calibri" w:hAnsi="Times New Roman" w:cs="Times New Roman"/>
          <w:sz w:val="28"/>
          <w:szCs w:val="28"/>
        </w:rPr>
        <w:t>воды</w:t>
      </w:r>
    </w:p>
    <w:p w:rsidR="000401C5" w:rsidRPr="004B4872" w:rsidRDefault="000401C5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71B0" w:rsidRPr="004B4872" w:rsidRDefault="00C47365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Органолептическим методом определяют характер и интенсивность вкуса и привкуса. Различают четыре основных вкусовых ощущения: соленое, кислое, сладкое и горькое. Все другие виды вкусовых ощущений называются привкусами (щелочной, металлический, хлорный, вяжущий и т.д.). Определение вкуса воды производят только в обеззараженной или заведомо чистой воде при температуре 20°С. В сомнительных случаях воду подвергают кипячению в течение 5 минут с последующим охлаждением. Исследуемую воду набирают в рот малыми порциями, не проглатывая, задерживают 3-5</w:t>
      </w:r>
      <w:r w:rsidR="00615D26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с. Интенсивность вкуса и привкуса оценивают по 5-балльной шкале</w:t>
      </w:r>
      <w:r w:rsidR="00DC4A6C" w:rsidRPr="004B4872">
        <w:rPr>
          <w:rFonts w:ascii="Times New Roman" w:eastAsia="Calibri" w:hAnsi="Times New Roman" w:cs="Times New Roman"/>
          <w:sz w:val="28"/>
          <w:szCs w:val="28"/>
        </w:rPr>
        <w:t xml:space="preserve"> и таблице 3. </w:t>
      </w:r>
      <w:r w:rsidRPr="004B4872">
        <w:rPr>
          <w:rFonts w:ascii="Times New Roman" w:eastAsia="Calibri" w:hAnsi="Times New Roman" w:cs="Times New Roman"/>
          <w:sz w:val="28"/>
          <w:szCs w:val="28"/>
        </w:rPr>
        <w:t>Гигиеническое значение определения запахов и привкусов состоит в том, что при их интенсивности свыше 2 баллов ограничивается водопотребление. Интенсивность естественных запахов и привкусов свыше 2 баллов свидетельствует о наличии в воде биологически активных веществ. Искусственные запахи и привкусы могут быть показателями загрязнения воды сточными водами.</w:t>
      </w:r>
    </w:p>
    <w:p w:rsidR="00DC4A6C" w:rsidRPr="004B4872" w:rsidRDefault="00DC4A6C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Таблица 3. Шкала оценки вкуса и привкуса</w:t>
      </w:r>
    </w:p>
    <w:tbl>
      <w:tblPr>
        <w:tblW w:w="94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910"/>
        <w:gridCol w:w="5826"/>
        <w:gridCol w:w="1665"/>
      </w:tblGrid>
      <w:tr w:rsidR="00DC4A6C" w:rsidRPr="004B4872" w:rsidTr="00DC4A6C">
        <w:trPr>
          <w:trHeight w:val="570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DC4A6C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Интенсивность</w:t>
            </w:r>
          </w:p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DC4A6C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Характер вкуса и привкуса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DC4A6C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Оценка, балл</w:t>
            </w:r>
          </w:p>
        </w:tc>
      </w:tr>
      <w:tr w:rsidR="00DC4A6C" w:rsidRPr="004B4872" w:rsidTr="00DC4A6C">
        <w:trPr>
          <w:trHeight w:val="615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DC4A6C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615D26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В</w:t>
            </w:r>
            <w:r w:rsidR="00DC4A6C"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кус и привкус не ощущается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DC4A6C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C4A6C" w:rsidRPr="004B4872" w:rsidTr="00DC4A6C">
        <w:trPr>
          <w:trHeight w:val="615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DC4A6C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Очень слабая</w:t>
            </w:r>
          </w:p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615D26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В</w:t>
            </w:r>
            <w:r w:rsidR="00DC4A6C"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кус и привкус не ощущается потребителем, но обнаруживается при лабораторном исследовании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DC4A6C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C4A6C" w:rsidRPr="004B4872" w:rsidTr="00DC4A6C">
        <w:trPr>
          <w:trHeight w:val="615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DC4A6C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lastRenderedPageBreak/>
              <w:t>Слабая</w:t>
            </w:r>
          </w:p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615D26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В</w:t>
            </w:r>
            <w:r w:rsidR="00DC4A6C"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кус и привкус замечаются потребителем, если обратить на них внимание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DC4A6C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C4A6C" w:rsidRPr="004B4872" w:rsidTr="00DC4A6C">
        <w:trPr>
          <w:trHeight w:val="615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DC4A6C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Заметная</w:t>
            </w:r>
          </w:p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615D26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В</w:t>
            </w:r>
            <w:r w:rsidR="00DC4A6C"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кус и привкус легко замечаются и вызывают неодобрительный отзыв о воде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DC4A6C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C4A6C" w:rsidRPr="004B4872" w:rsidTr="00DC4A6C">
        <w:trPr>
          <w:trHeight w:val="615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DC4A6C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Отчетливая</w:t>
            </w:r>
          </w:p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615D26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В</w:t>
            </w:r>
            <w:r w:rsidR="00DC4A6C"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кус и привкус обращают на себя внимание и заставляют воздерживаться от питья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DC4A6C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DC4A6C" w:rsidRPr="004B4872" w:rsidTr="00DC4A6C">
        <w:trPr>
          <w:trHeight w:val="600"/>
        </w:trPr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DC4A6C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Очень</w:t>
            </w:r>
          </w:p>
          <w:p w:rsidR="00DC4A6C" w:rsidRPr="004B4872" w:rsidRDefault="00DC4A6C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сильная</w:t>
            </w:r>
          </w:p>
        </w:tc>
        <w:tc>
          <w:tcPr>
            <w:tcW w:w="6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615D26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В</w:t>
            </w:r>
            <w:r w:rsidR="00DC4A6C"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кус и привкус настолько сильны, что делают воду непригодной к употреблению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DC4A6C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DC4A6C" w:rsidRPr="004B4872" w:rsidRDefault="00DC4A6C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6CA6" w:rsidRPr="004B4872" w:rsidRDefault="001A6CA6" w:rsidP="004B48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Определение цветности воды</w:t>
      </w:r>
    </w:p>
    <w:p w:rsidR="00FA3D9A" w:rsidRPr="004B4872" w:rsidRDefault="00FA3D9A" w:rsidP="004B48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2234" w:rsidRPr="004B4872" w:rsidRDefault="001A6CA6" w:rsidP="004B48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Качественную оценку цветности производят, сравнивая образец с дистиллированной водой. Для этого в стаканы из бесцветного стекла наливают отдельно исследуемую и дистиллированную воду. </w:t>
      </w:r>
      <w:r w:rsidR="006D2234" w:rsidRPr="004B4872">
        <w:rPr>
          <w:rFonts w:ascii="Times New Roman" w:eastAsia="Calibri" w:hAnsi="Times New Roman" w:cs="Times New Roman"/>
          <w:sz w:val="28"/>
          <w:szCs w:val="28"/>
        </w:rPr>
        <w:t>На фоне белого листа при дневном освещении рассматривают сверху и сбоку, оценивают</w:t>
      </w:r>
      <w:r w:rsidR="00B4141D" w:rsidRPr="004B4872">
        <w:rPr>
          <w:rFonts w:ascii="Times New Roman" w:eastAsia="Calibri" w:hAnsi="Times New Roman" w:cs="Times New Roman"/>
          <w:sz w:val="28"/>
          <w:szCs w:val="28"/>
        </w:rPr>
        <w:t xml:space="preserve"> цветность как наблюдаемый цвет, сравнивая с табличными величинами</w:t>
      </w:r>
      <w:r w:rsidR="00143B3A" w:rsidRPr="004B4872">
        <w:rPr>
          <w:rFonts w:ascii="Times New Roman" w:eastAsia="Calibri" w:hAnsi="Times New Roman" w:cs="Times New Roman"/>
          <w:sz w:val="28"/>
          <w:szCs w:val="28"/>
        </w:rPr>
        <w:t xml:space="preserve"> (приложения, фото 19-21)</w:t>
      </w:r>
      <w:r w:rsidR="00B4141D" w:rsidRPr="004B4872">
        <w:rPr>
          <w:rFonts w:ascii="Times New Roman" w:eastAsia="Calibri" w:hAnsi="Times New Roman" w:cs="Times New Roman"/>
          <w:sz w:val="28"/>
          <w:szCs w:val="28"/>
        </w:rPr>
        <w:t>.</w:t>
      </w:r>
      <w:r w:rsidR="00E54C39" w:rsidRPr="004B4872">
        <w:rPr>
          <w:rFonts w:ascii="Times New Roman" w:eastAsia="Calibri" w:hAnsi="Times New Roman" w:cs="Times New Roman"/>
          <w:sz w:val="28"/>
          <w:szCs w:val="28"/>
        </w:rPr>
        <w:t xml:space="preserve"> Чем меньше интенсивность окраски, тем чище вода.</w:t>
      </w:r>
    </w:p>
    <w:p w:rsidR="00B4141D" w:rsidRPr="004B4872" w:rsidRDefault="00B4141D" w:rsidP="004B487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Таблица 4. Показатели цветности воды</w:t>
      </w:r>
    </w:p>
    <w:p w:rsidR="00B4141D" w:rsidRPr="004B4872" w:rsidRDefault="00B4141D" w:rsidP="004B487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tbl>
      <w:tblPr>
        <w:tblW w:w="9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325"/>
        <w:gridCol w:w="3787"/>
        <w:gridCol w:w="1443"/>
      </w:tblGrid>
      <w:tr w:rsidR="00B4141D" w:rsidRPr="004B4872" w:rsidTr="00B4141D">
        <w:trPr>
          <w:trHeight w:val="570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Окрашивание сбоку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Окрашивание сверху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Цветность, (градусов)</w:t>
            </w:r>
          </w:p>
        </w:tc>
      </w:tr>
      <w:tr w:rsidR="00B4141D" w:rsidRPr="004B4872" w:rsidTr="00B4141D">
        <w:trPr>
          <w:trHeight w:val="19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Менее 10</w:t>
            </w:r>
          </w:p>
        </w:tc>
      </w:tr>
      <w:tr w:rsidR="00B4141D" w:rsidRPr="004B4872" w:rsidTr="00B4141D">
        <w:trPr>
          <w:trHeight w:val="52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Едва уловимое, бледно-желтоватое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B4141D" w:rsidRPr="004B4872" w:rsidTr="00B4141D">
        <w:trPr>
          <w:trHeight w:val="19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Очень слабое, желтоватое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B4141D" w:rsidRPr="004B4872" w:rsidTr="00B4141D">
        <w:trPr>
          <w:trHeight w:val="210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Едва уловимое, бледно-желтоватое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Желтоватое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B4141D" w:rsidRPr="004B4872" w:rsidTr="00B4141D">
        <w:trPr>
          <w:trHeight w:val="19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Едва заметное, бледно-желтоватое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Слабо-желтое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80</w:t>
            </w:r>
          </w:p>
        </w:tc>
      </w:tr>
      <w:tr w:rsidR="00B4141D" w:rsidRPr="004B4872" w:rsidTr="00B4141D">
        <w:trPr>
          <w:trHeight w:val="210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Очень бледно-желтое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Желтое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150</w:t>
            </w:r>
          </w:p>
        </w:tc>
      </w:tr>
      <w:tr w:rsidR="00B4141D" w:rsidRPr="004B4872" w:rsidTr="00B4141D">
        <w:trPr>
          <w:trHeight w:val="210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Бледно-зеленоватое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Интенсивно-желтое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300</w:t>
            </w:r>
          </w:p>
        </w:tc>
      </w:tr>
      <w:tr w:rsidR="00B4141D" w:rsidRPr="004B4872" w:rsidTr="00B4141D">
        <w:trPr>
          <w:trHeight w:val="210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Желтое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Интенсивно-желтое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4141D" w:rsidRPr="004B4872" w:rsidRDefault="00B4141D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500</w:t>
            </w:r>
          </w:p>
        </w:tc>
      </w:tr>
    </w:tbl>
    <w:p w:rsidR="00B4141D" w:rsidRPr="004B4872" w:rsidRDefault="00B4141D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6CA6" w:rsidRPr="004B4872" w:rsidRDefault="00FB0C37" w:rsidP="004B48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Определение</w:t>
      </w:r>
      <w:r w:rsidR="001A6CA6" w:rsidRPr="004B4872">
        <w:rPr>
          <w:rFonts w:ascii="Times New Roman" w:eastAsia="Calibri" w:hAnsi="Times New Roman" w:cs="Times New Roman"/>
          <w:sz w:val="28"/>
          <w:szCs w:val="28"/>
        </w:rPr>
        <w:t xml:space="preserve"> температуры воды</w:t>
      </w:r>
    </w:p>
    <w:p w:rsidR="00FA3D9A" w:rsidRPr="004B4872" w:rsidRDefault="001A6CA6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Для измерения температуры воды водного объекта термометр необходимо погрузить в воду не менее чем на одну треть шкалы и выдержать в погруженном состоянии 5 минут. Не вынимая термометра из воды, произвести отсчет показаний (с точностью до половины минимального деления</w:t>
      </w:r>
      <w:r w:rsidR="00456DD8" w:rsidRPr="004B4872">
        <w:rPr>
          <w:rFonts w:ascii="Times New Roman" w:eastAsia="Calibri" w:hAnsi="Times New Roman" w:cs="Times New Roman"/>
          <w:sz w:val="28"/>
          <w:szCs w:val="28"/>
        </w:rPr>
        <w:t>). Оптимальной температурой питьевой воды считается 8-12°С.</w:t>
      </w:r>
    </w:p>
    <w:p w:rsidR="00FA3D9A" w:rsidRDefault="00FA3D9A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4872" w:rsidRPr="004B4872" w:rsidRDefault="004B4872" w:rsidP="004B48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0C37" w:rsidRPr="004B4872" w:rsidRDefault="00FB0C37" w:rsidP="004B48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lastRenderedPageBreak/>
        <w:t>Гидрохимические методы</w:t>
      </w:r>
      <w:r w:rsidR="00954E04" w:rsidRPr="004B4872">
        <w:rPr>
          <w:rFonts w:ascii="Times New Roman" w:eastAsia="Calibri" w:hAnsi="Times New Roman" w:cs="Times New Roman"/>
          <w:sz w:val="28"/>
          <w:szCs w:val="28"/>
        </w:rPr>
        <w:t xml:space="preserve"> определения качества воды</w:t>
      </w:r>
    </w:p>
    <w:p w:rsidR="00954E04" w:rsidRPr="004B4872" w:rsidRDefault="00954E04" w:rsidP="004B4872">
      <w:pPr>
        <w:tabs>
          <w:tab w:val="left" w:pos="1485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Экспресс-метод определения окисляемости</w:t>
      </w:r>
      <w:r w:rsidR="007210FA" w:rsidRPr="004B487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воды</w:t>
      </w:r>
    </w:p>
    <w:p w:rsidR="00FA3D9A" w:rsidRPr="004B4872" w:rsidRDefault="00FA3D9A" w:rsidP="004B4872">
      <w:pPr>
        <w:tabs>
          <w:tab w:val="left" w:pos="1485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210FA" w:rsidRPr="004B4872" w:rsidRDefault="00954E04" w:rsidP="004B4872">
      <w:pPr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В пробирку наливают 10 мл воды и добавляют 0,5 мл раствора серной кислоты в разведении 1 : 3 и 1 мл 0,01 н раствора перманганата калия. Смесь основательно перемешивают и оставляют в покое на 20 мин при температуре 20</w:t>
      </w:r>
      <w:r w:rsidRPr="004B4872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0</w:t>
      </w:r>
      <w:r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С и на 40 мин при темпера</w:t>
      </w:r>
      <w:r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туре 10-20</w:t>
      </w:r>
      <w:r w:rsidRPr="004B4872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0</w:t>
      </w:r>
      <w:r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="004A089A"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(приложения, фото 22-24)</w:t>
      </w:r>
      <w:r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. После этого раствор рассматривают сбоку и сверху и по окрас</w:t>
      </w:r>
      <w:r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ке определяют окисляемость, которая зависит от цветности</w:t>
      </w:r>
      <w:r w:rsidR="00B4141D"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(таблица 5</w:t>
      </w:r>
      <w:r w:rsidR="007210FA"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  <w:r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="00D47D9A"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По саннормативу перманганатная окисляемость питьевой воды должна быть не более 5 мг/л.</w:t>
      </w:r>
    </w:p>
    <w:p w:rsidR="007210FA" w:rsidRPr="004B4872" w:rsidRDefault="00B4141D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Таблица 5</w:t>
      </w:r>
      <w:r w:rsidR="007210FA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Шкала определения окисляемости воды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15D26" w:rsidRPr="004B4872" w:rsidTr="00615D26">
        <w:tc>
          <w:tcPr>
            <w:tcW w:w="4785" w:type="dxa"/>
          </w:tcPr>
          <w:p w:rsidR="00615D26" w:rsidRPr="004B4872" w:rsidRDefault="00615D26" w:rsidP="004B4872">
            <w:pPr>
              <w:tabs>
                <w:tab w:val="left" w:pos="148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Окрашивание воды в пробирке</w:t>
            </w:r>
          </w:p>
        </w:tc>
        <w:tc>
          <w:tcPr>
            <w:tcW w:w="4785" w:type="dxa"/>
          </w:tcPr>
          <w:p w:rsidR="00615D26" w:rsidRPr="004B4872" w:rsidRDefault="00615D26" w:rsidP="004B4872">
            <w:pPr>
              <w:tabs>
                <w:tab w:val="left" w:pos="148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Окисляемость, мг О</w:t>
            </w:r>
            <w:r w:rsidR="000401C5"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/л</w:t>
            </w:r>
          </w:p>
        </w:tc>
      </w:tr>
      <w:tr w:rsidR="00615D26" w:rsidRPr="004B4872" w:rsidTr="00615D26">
        <w:tc>
          <w:tcPr>
            <w:tcW w:w="4785" w:type="dxa"/>
          </w:tcPr>
          <w:p w:rsidR="00615D26" w:rsidRPr="004B4872" w:rsidRDefault="00615D26" w:rsidP="004B4872">
            <w:pPr>
              <w:tabs>
                <w:tab w:val="left" w:pos="148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Яркий лилово-розовый</w:t>
            </w:r>
          </w:p>
        </w:tc>
        <w:tc>
          <w:tcPr>
            <w:tcW w:w="4785" w:type="dxa"/>
          </w:tcPr>
          <w:p w:rsidR="00615D26" w:rsidRPr="004B4872" w:rsidRDefault="00615D26" w:rsidP="004B4872">
            <w:pPr>
              <w:tabs>
                <w:tab w:val="left" w:pos="148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15D26" w:rsidRPr="004B4872" w:rsidTr="00615D26">
        <w:tc>
          <w:tcPr>
            <w:tcW w:w="4785" w:type="dxa"/>
          </w:tcPr>
          <w:p w:rsidR="00615D26" w:rsidRPr="004B4872" w:rsidRDefault="006E120D" w:rsidP="004B4872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sz w:val="28"/>
                <w:szCs w:val="28"/>
                <w:lang w:eastAsia="ru-RU"/>
              </w:rPr>
              <w:t>Лилово-розовый</w:t>
            </w:r>
          </w:p>
        </w:tc>
        <w:tc>
          <w:tcPr>
            <w:tcW w:w="4785" w:type="dxa"/>
          </w:tcPr>
          <w:p w:rsidR="00615D26" w:rsidRPr="004B4872" w:rsidRDefault="006E120D" w:rsidP="004B4872">
            <w:pPr>
              <w:tabs>
                <w:tab w:val="left" w:pos="148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15D26" w:rsidRPr="004B4872" w:rsidTr="00615D26">
        <w:tc>
          <w:tcPr>
            <w:tcW w:w="4785" w:type="dxa"/>
          </w:tcPr>
          <w:p w:rsidR="00615D26" w:rsidRPr="004B4872" w:rsidRDefault="006E120D" w:rsidP="004B4872">
            <w:pPr>
              <w:tabs>
                <w:tab w:val="left" w:pos="148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Слабо лилово-розовый</w:t>
            </w:r>
          </w:p>
        </w:tc>
        <w:tc>
          <w:tcPr>
            <w:tcW w:w="4785" w:type="dxa"/>
          </w:tcPr>
          <w:p w:rsidR="00615D26" w:rsidRPr="004B4872" w:rsidRDefault="006E120D" w:rsidP="004B4872">
            <w:pPr>
              <w:tabs>
                <w:tab w:val="left" w:pos="148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15D26" w:rsidRPr="004B4872" w:rsidTr="00615D26">
        <w:tc>
          <w:tcPr>
            <w:tcW w:w="4785" w:type="dxa"/>
          </w:tcPr>
          <w:p w:rsidR="00615D26" w:rsidRPr="004B4872" w:rsidRDefault="006E120D" w:rsidP="004B4872">
            <w:pPr>
              <w:tabs>
                <w:tab w:val="left" w:pos="148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Бледно лилово-розовый</w:t>
            </w:r>
          </w:p>
        </w:tc>
        <w:tc>
          <w:tcPr>
            <w:tcW w:w="4785" w:type="dxa"/>
          </w:tcPr>
          <w:p w:rsidR="00615D26" w:rsidRPr="004B4872" w:rsidRDefault="006E120D" w:rsidP="004B4872">
            <w:pPr>
              <w:tabs>
                <w:tab w:val="left" w:pos="148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615D26" w:rsidRPr="004B4872" w:rsidTr="00615D26">
        <w:tc>
          <w:tcPr>
            <w:tcW w:w="4785" w:type="dxa"/>
          </w:tcPr>
          <w:p w:rsidR="00615D26" w:rsidRPr="004B4872" w:rsidRDefault="006E120D" w:rsidP="004B4872">
            <w:pPr>
              <w:tabs>
                <w:tab w:val="left" w:pos="148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Бледно-розовый</w:t>
            </w:r>
          </w:p>
        </w:tc>
        <w:tc>
          <w:tcPr>
            <w:tcW w:w="4785" w:type="dxa"/>
          </w:tcPr>
          <w:p w:rsidR="00615D26" w:rsidRPr="004B4872" w:rsidRDefault="006E120D" w:rsidP="004B4872">
            <w:pPr>
              <w:tabs>
                <w:tab w:val="left" w:pos="148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615D26" w:rsidRPr="004B4872" w:rsidTr="00615D26">
        <w:tc>
          <w:tcPr>
            <w:tcW w:w="4785" w:type="dxa"/>
          </w:tcPr>
          <w:p w:rsidR="00615D26" w:rsidRPr="004B4872" w:rsidRDefault="006E120D" w:rsidP="004B4872">
            <w:pPr>
              <w:tabs>
                <w:tab w:val="left" w:pos="148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Розово-желтый</w:t>
            </w:r>
          </w:p>
        </w:tc>
        <w:tc>
          <w:tcPr>
            <w:tcW w:w="4785" w:type="dxa"/>
          </w:tcPr>
          <w:p w:rsidR="00615D26" w:rsidRPr="004B4872" w:rsidRDefault="006E120D" w:rsidP="004B4872">
            <w:pPr>
              <w:tabs>
                <w:tab w:val="left" w:pos="148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615D26" w:rsidRPr="004B4872" w:rsidTr="00615D26">
        <w:tc>
          <w:tcPr>
            <w:tcW w:w="4785" w:type="dxa"/>
          </w:tcPr>
          <w:p w:rsidR="00615D26" w:rsidRPr="004B4872" w:rsidRDefault="006E120D" w:rsidP="004B4872">
            <w:pPr>
              <w:tabs>
                <w:tab w:val="left" w:pos="148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Желтый</w:t>
            </w:r>
          </w:p>
        </w:tc>
        <w:tc>
          <w:tcPr>
            <w:tcW w:w="4785" w:type="dxa"/>
          </w:tcPr>
          <w:p w:rsidR="00615D26" w:rsidRPr="004B4872" w:rsidRDefault="006E120D" w:rsidP="004B4872">
            <w:pPr>
              <w:tabs>
                <w:tab w:val="left" w:pos="148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 и выше</w:t>
            </w:r>
          </w:p>
        </w:tc>
      </w:tr>
    </w:tbl>
    <w:p w:rsidR="00615D26" w:rsidRPr="004B4872" w:rsidRDefault="00615D26" w:rsidP="004B4872">
      <w:pPr>
        <w:tabs>
          <w:tab w:val="left" w:pos="148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54E04" w:rsidRPr="004B4872" w:rsidRDefault="00954E04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Приближенный метод определения хлоридов</w:t>
      </w:r>
      <w:r w:rsidR="007210FA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в воде</w:t>
      </w:r>
    </w:p>
    <w:p w:rsidR="00FA3D9A" w:rsidRPr="004B4872" w:rsidRDefault="00FA3D9A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984145" w:rsidRPr="004B4872" w:rsidRDefault="00954E04" w:rsidP="004B4872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 пробирку наливают 5 мл исследуемой воды, добавляют 2-3 капли азотной кислоты (1:3) и вносят 3 капли 10% раствора азотнокислого серебра</w:t>
      </w:r>
      <w:r w:rsidR="000460F4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(приложения, фото 25-27)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Раствор встряхивают и по объему выпавшего осадка определ</w:t>
      </w:r>
      <w:r w:rsidR="00984145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яют содержание хлоридов в мг/л по таблице </w:t>
      </w:r>
      <w:r w:rsidR="00B4141D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6</w:t>
      </w:r>
      <w:r w:rsidR="00984145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. </w:t>
      </w:r>
    </w:p>
    <w:p w:rsidR="00984145" w:rsidRPr="004B4872" w:rsidRDefault="00984145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Таблица </w:t>
      </w:r>
      <w:r w:rsidR="00B4141D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6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. </w:t>
      </w:r>
      <w:r w:rsidR="00A931FA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Шкала определения хлоридов</w:t>
      </w:r>
      <w:r w:rsidR="00B17464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в воде</w:t>
      </w:r>
    </w:p>
    <w:tbl>
      <w:tblPr>
        <w:tblW w:w="9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589"/>
        <w:gridCol w:w="5528"/>
      </w:tblGrid>
      <w:tr w:rsidR="00984145" w:rsidRPr="004B4872" w:rsidTr="00984145">
        <w:trPr>
          <w:trHeight w:val="540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84145" w:rsidRPr="004B4872" w:rsidRDefault="00984145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Степень помутнения воды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84145" w:rsidRPr="004B4872" w:rsidRDefault="00984145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Содержание</w:t>
            </w:r>
          </w:p>
          <w:p w:rsidR="00984145" w:rsidRPr="004B4872" w:rsidRDefault="00984145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хлоридов, мг/л</w:t>
            </w:r>
          </w:p>
        </w:tc>
      </w:tr>
      <w:tr w:rsidR="00984145" w:rsidRPr="004B4872" w:rsidTr="00984145">
        <w:trPr>
          <w:trHeight w:val="330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84145" w:rsidRPr="004B4872" w:rsidRDefault="00984145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Слабая белая муть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84145" w:rsidRPr="004B4872" w:rsidRDefault="00984145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1-10</w:t>
            </w:r>
          </w:p>
        </w:tc>
      </w:tr>
      <w:tr w:rsidR="00984145" w:rsidRPr="004B4872" w:rsidTr="00984145">
        <w:trPr>
          <w:trHeight w:val="330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84145" w:rsidRPr="004B4872" w:rsidRDefault="00984145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Сильная муть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84145" w:rsidRPr="004B4872" w:rsidRDefault="00984145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11-50</w:t>
            </w:r>
          </w:p>
        </w:tc>
      </w:tr>
      <w:tr w:rsidR="00984145" w:rsidRPr="004B4872" w:rsidTr="00984145">
        <w:trPr>
          <w:trHeight w:val="330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84145" w:rsidRPr="004B4872" w:rsidRDefault="00984145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Медленно осаждающиеся хлопья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84145" w:rsidRPr="004B4872" w:rsidRDefault="00984145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51-100</w:t>
            </w:r>
          </w:p>
        </w:tc>
      </w:tr>
      <w:tr w:rsidR="00984145" w:rsidRPr="004B4872" w:rsidTr="00984145">
        <w:trPr>
          <w:trHeight w:val="315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84145" w:rsidRPr="004B4872" w:rsidRDefault="00984145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Белый творожистый осадок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84145" w:rsidRPr="004B4872" w:rsidRDefault="00984145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более 100</w:t>
            </w:r>
          </w:p>
        </w:tc>
      </w:tr>
    </w:tbl>
    <w:p w:rsidR="00984145" w:rsidRPr="004B4872" w:rsidRDefault="00984145" w:rsidP="004B487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:rsidR="00954E04" w:rsidRPr="004B4872" w:rsidRDefault="00954E04" w:rsidP="004B487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Приближенный метод определения сульфатов </w:t>
      </w:r>
      <w:r w:rsidR="007210FA"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в воде</w:t>
      </w:r>
    </w:p>
    <w:p w:rsidR="00FA3D9A" w:rsidRPr="004B4872" w:rsidRDefault="00FA3D9A" w:rsidP="004B487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931FA" w:rsidRPr="004B4872" w:rsidRDefault="00954E04" w:rsidP="004B4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В пробирку наливают 5 мл исследуемой воды, добавляют 3 капли 10% раствора хлорида бария и 3 капли 25% раствора соляной кислоты</w:t>
      </w:r>
      <w:r w:rsidR="00EF097F"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(приложения, фото 34-36)</w:t>
      </w:r>
      <w:r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. По объему выпавшего осадка определяют содержание сульфатов в мг/л</w:t>
      </w:r>
      <w:r w:rsidR="00A931FA"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таблице </w:t>
      </w:r>
      <w:r w:rsidR="00B4141D"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7</w:t>
      </w:r>
      <w:r w:rsidR="00A931FA"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="001F3650"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По саннормативу мутность по стандартной шкале должна быть не более 1,5 мг/л.</w:t>
      </w:r>
    </w:p>
    <w:p w:rsidR="00A931FA" w:rsidRPr="004B4872" w:rsidRDefault="00A931FA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B4141D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7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. Шкала определения сульфатов </w:t>
      </w:r>
      <w:r w:rsidR="00B17464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 воде</w:t>
      </w:r>
    </w:p>
    <w:tbl>
      <w:tblPr>
        <w:tblStyle w:val="a8"/>
        <w:tblW w:w="9570" w:type="dxa"/>
        <w:tblLook w:val="04A0" w:firstRow="1" w:lastRow="0" w:firstColumn="1" w:lastColumn="0" w:noHBand="0" w:noVBand="1"/>
      </w:tblPr>
      <w:tblGrid>
        <w:gridCol w:w="4785"/>
        <w:gridCol w:w="4785"/>
      </w:tblGrid>
      <w:tr w:rsidR="00F91232" w:rsidRPr="004B4872" w:rsidTr="00F91232">
        <w:tc>
          <w:tcPr>
            <w:tcW w:w="4785" w:type="dxa"/>
          </w:tcPr>
          <w:p w:rsidR="00F91232" w:rsidRPr="004B4872" w:rsidRDefault="00F91232" w:rsidP="004B4872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Муть и осадок</w:t>
            </w:r>
          </w:p>
        </w:tc>
        <w:tc>
          <w:tcPr>
            <w:tcW w:w="4785" w:type="dxa"/>
          </w:tcPr>
          <w:p w:rsidR="00F91232" w:rsidRPr="004B4872" w:rsidRDefault="00F91232" w:rsidP="004B4872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Содержание сульфатов, мг/л</w:t>
            </w:r>
          </w:p>
        </w:tc>
      </w:tr>
      <w:tr w:rsidR="00F91232" w:rsidRPr="004B4872" w:rsidTr="00F91232">
        <w:tc>
          <w:tcPr>
            <w:tcW w:w="4785" w:type="dxa"/>
          </w:tcPr>
          <w:p w:rsidR="00F91232" w:rsidRPr="004B4872" w:rsidRDefault="00F91232" w:rsidP="004B4872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Слабая муть, появляющаяся через несколько минут</w:t>
            </w:r>
          </w:p>
        </w:tc>
        <w:tc>
          <w:tcPr>
            <w:tcW w:w="4785" w:type="dxa"/>
          </w:tcPr>
          <w:p w:rsidR="00F91232" w:rsidRPr="004B4872" w:rsidRDefault="00F91232" w:rsidP="004B4872">
            <w:pPr>
              <w:tabs>
                <w:tab w:val="left" w:pos="1680"/>
              </w:tabs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1-10</w:t>
            </w:r>
          </w:p>
        </w:tc>
      </w:tr>
      <w:tr w:rsidR="00F91232" w:rsidRPr="004B4872" w:rsidTr="00F91232">
        <w:tc>
          <w:tcPr>
            <w:tcW w:w="4785" w:type="dxa"/>
          </w:tcPr>
          <w:p w:rsidR="00F91232" w:rsidRPr="004B4872" w:rsidRDefault="00F91232" w:rsidP="004B4872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Слабая муть, появляющаяся сразу</w:t>
            </w:r>
          </w:p>
        </w:tc>
        <w:tc>
          <w:tcPr>
            <w:tcW w:w="4785" w:type="dxa"/>
          </w:tcPr>
          <w:p w:rsidR="00F91232" w:rsidRPr="004B4872" w:rsidRDefault="00F91232" w:rsidP="004B4872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11-100</w:t>
            </w:r>
          </w:p>
        </w:tc>
      </w:tr>
      <w:tr w:rsidR="00F91232" w:rsidRPr="004B4872" w:rsidTr="00F91232">
        <w:tc>
          <w:tcPr>
            <w:tcW w:w="4785" w:type="dxa"/>
          </w:tcPr>
          <w:p w:rsidR="00F91232" w:rsidRPr="004B4872" w:rsidRDefault="00F91232" w:rsidP="004B4872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Сильная муть</w:t>
            </w:r>
          </w:p>
        </w:tc>
        <w:tc>
          <w:tcPr>
            <w:tcW w:w="4785" w:type="dxa"/>
          </w:tcPr>
          <w:p w:rsidR="00F91232" w:rsidRPr="004B4872" w:rsidRDefault="00F91232" w:rsidP="004B4872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101-500</w:t>
            </w:r>
          </w:p>
        </w:tc>
      </w:tr>
      <w:tr w:rsidR="00F91232" w:rsidRPr="004B4872" w:rsidTr="00F91232">
        <w:tc>
          <w:tcPr>
            <w:tcW w:w="4785" w:type="dxa"/>
          </w:tcPr>
          <w:p w:rsidR="00F91232" w:rsidRPr="004B4872" w:rsidRDefault="00F91232" w:rsidP="004B4872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Большой осадок, быстро выпадающий на дно</w:t>
            </w:r>
          </w:p>
        </w:tc>
        <w:tc>
          <w:tcPr>
            <w:tcW w:w="4785" w:type="dxa"/>
          </w:tcPr>
          <w:p w:rsidR="00F91232" w:rsidRPr="004B4872" w:rsidRDefault="00F91232" w:rsidP="004B4872">
            <w:pPr>
              <w:jc w:val="both"/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iCs/>
                <w:noProof w:val="0"/>
                <w:color w:val="000000"/>
                <w:sz w:val="28"/>
                <w:szCs w:val="28"/>
                <w:lang w:eastAsia="ru-RU"/>
              </w:rPr>
              <w:t>более 500</w:t>
            </w:r>
          </w:p>
        </w:tc>
      </w:tr>
    </w:tbl>
    <w:p w:rsidR="00F91232" w:rsidRPr="004B4872" w:rsidRDefault="00F91232" w:rsidP="004B487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</w:p>
    <w:p w:rsidR="00954E04" w:rsidRPr="004B4872" w:rsidRDefault="00954E04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Качественное определение сероводорода</w:t>
      </w:r>
      <w:r w:rsidR="007210FA" w:rsidRPr="004B4872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 xml:space="preserve"> в воде</w:t>
      </w:r>
    </w:p>
    <w:p w:rsidR="00FA3D9A" w:rsidRPr="004B4872" w:rsidRDefault="00FA3D9A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</w:p>
    <w:p w:rsidR="00954E04" w:rsidRPr="004B4872" w:rsidRDefault="00954E04" w:rsidP="004B4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Бутыль объемом 100 мл на три чет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softHyphen/>
        <w:t>верти наполняют исследуемой водой, быстро взятой из водоема. Между гор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softHyphen/>
        <w:t>лышком и пробкой бутыли зажимают полоску фильтровальной бумаги, про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softHyphen/>
        <w:t>питанной уксуснокислым свинцом так, чтобы она не касалась стенки буты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softHyphen/>
        <w:t>ли или поверхности воды</w:t>
      </w:r>
      <w:r w:rsidR="003B6E41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(приложения, фото 28-30)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Через несколько часов происходит окрашивание фильтровальной бумажки от светло-коричневого до темно-коричневого цве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softHyphen/>
        <w:t>та, что указывает на наличие сероводорода.</w:t>
      </w:r>
    </w:p>
    <w:p w:rsidR="00954E04" w:rsidRPr="004B4872" w:rsidRDefault="00954E04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Приближенный метод определения железа</w:t>
      </w:r>
      <w:r w:rsidR="007210FA" w:rsidRPr="004B4872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 xml:space="preserve"> в воде</w:t>
      </w:r>
    </w:p>
    <w:p w:rsidR="00FA3D9A" w:rsidRPr="004B4872" w:rsidRDefault="00FA3D9A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</w:p>
    <w:p w:rsidR="00954E04" w:rsidRPr="004B4872" w:rsidRDefault="00954E04" w:rsidP="004B4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В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про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softHyphen/>
        <w:t>бирку наливают 10 мл исследуемой воды, прибавляют 2 мл соляной кисло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softHyphen/>
        <w:t>ты, 2-3 кристаллика персульфата аммония, перемешивают и добавляют по 2 мл роданистого аммония</w:t>
      </w:r>
      <w:r w:rsidR="0057482A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(приложения, фото 31-33)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Количество содержащегос</w:t>
      </w:r>
      <w:r w:rsidR="00E852C4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я железа определяют по таблице </w:t>
      </w:r>
      <w:r w:rsidR="00B4141D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8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</w:p>
    <w:p w:rsidR="00954E04" w:rsidRPr="004B4872" w:rsidRDefault="00954E04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Таблица </w:t>
      </w:r>
      <w:r w:rsidR="00B4141D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8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Определение содержания железа в воде</w:t>
      </w:r>
    </w:p>
    <w:tbl>
      <w:tblPr>
        <w:tblW w:w="97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109"/>
        <w:gridCol w:w="4032"/>
        <w:gridCol w:w="1594"/>
      </w:tblGrid>
      <w:tr w:rsidR="00954E04" w:rsidRPr="004B4872" w:rsidTr="00EF0851">
        <w:trPr>
          <w:trHeight w:val="195"/>
        </w:trPr>
        <w:tc>
          <w:tcPr>
            <w:tcW w:w="814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Окрашивание воды в пробирке при просмотре</w:t>
            </w:r>
          </w:p>
        </w:tc>
        <w:tc>
          <w:tcPr>
            <w:tcW w:w="15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Содержание железа, мг/л</w:t>
            </w:r>
          </w:p>
        </w:tc>
      </w:tr>
      <w:tr w:rsidR="00954E04" w:rsidRPr="004B4872" w:rsidTr="00EF0851">
        <w:trPr>
          <w:trHeight w:val="195"/>
        </w:trPr>
        <w:tc>
          <w:tcPr>
            <w:tcW w:w="41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сбоку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сверху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54E04" w:rsidRPr="004B4872" w:rsidRDefault="00954E04" w:rsidP="004B48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54E04" w:rsidRPr="004B4872" w:rsidTr="00EF0851">
        <w:trPr>
          <w:trHeight w:val="240"/>
        </w:trPr>
        <w:tc>
          <w:tcPr>
            <w:tcW w:w="41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Менее 0,05</w:t>
            </w:r>
          </w:p>
        </w:tc>
      </w:tr>
      <w:tr w:rsidR="00954E04" w:rsidRPr="004B4872" w:rsidTr="00EF0851">
        <w:trPr>
          <w:trHeight w:val="570"/>
        </w:trPr>
        <w:tc>
          <w:tcPr>
            <w:tcW w:w="41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Едва заметное желтовато-розовое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Чрезвычайно слабо-желтовато-розовое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0,1</w:t>
            </w:r>
          </w:p>
        </w:tc>
      </w:tr>
      <w:tr w:rsidR="00954E04" w:rsidRPr="004B4872" w:rsidTr="00EF0851">
        <w:trPr>
          <w:trHeight w:val="225"/>
        </w:trPr>
        <w:tc>
          <w:tcPr>
            <w:tcW w:w="41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Очень слабо-желтовато-розовое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Слабо-желтовато-розовое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0,3</w:t>
            </w:r>
          </w:p>
        </w:tc>
      </w:tr>
      <w:tr w:rsidR="00954E04" w:rsidRPr="004B4872" w:rsidTr="00EF0851">
        <w:trPr>
          <w:trHeight w:val="225"/>
        </w:trPr>
        <w:tc>
          <w:tcPr>
            <w:tcW w:w="41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Слабо-желтовато-розовое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Светло-желтовато-розовое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954E04" w:rsidRPr="004B4872" w:rsidTr="00EF0851">
        <w:trPr>
          <w:trHeight w:val="210"/>
        </w:trPr>
        <w:tc>
          <w:tcPr>
            <w:tcW w:w="41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Светло-желтовато-розовое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Желтовато-розовое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954E04" w:rsidRPr="004B4872" w:rsidTr="00EF0851">
        <w:trPr>
          <w:trHeight w:val="225"/>
        </w:trPr>
        <w:tc>
          <w:tcPr>
            <w:tcW w:w="41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Сильно-желтовато-розовое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Желтовато-красное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 w:rsidR="00954E04" w:rsidRPr="004B4872" w:rsidTr="00EF0851">
        <w:trPr>
          <w:trHeight w:val="240"/>
        </w:trPr>
        <w:tc>
          <w:tcPr>
            <w:tcW w:w="41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Светло-желтовато-красное</w:t>
            </w:r>
          </w:p>
        </w:tc>
        <w:tc>
          <w:tcPr>
            <w:tcW w:w="4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Ярко-красное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54E04" w:rsidRPr="004B4872" w:rsidRDefault="00954E04" w:rsidP="004B4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5,0</w:t>
            </w:r>
          </w:p>
        </w:tc>
      </w:tr>
    </w:tbl>
    <w:p w:rsidR="008D5B81" w:rsidRPr="004B4872" w:rsidRDefault="008D5B81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</w:p>
    <w:p w:rsidR="00954E04" w:rsidRPr="004B4872" w:rsidRDefault="00954E04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Приближенный метод определения кислорода</w:t>
      </w:r>
      <w:r w:rsidR="007210FA" w:rsidRPr="004B4872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 xml:space="preserve"> в воде</w:t>
      </w:r>
    </w:p>
    <w:p w:rsidR="00FA3D9A" w:rsidRPr="004B4872" w:rsidRDefault="00FA3D9A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</w:p>
    <w:p w:rsidR="00954E04" w:rsidRPr="004B4872" w:rsidRDefault="00954E04" w:rsidP="004B4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Б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ерут пробу так же, как указано выше, добавляют к исследуемой воде 4 кап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softHyphen/>
        <w:t>ли хлористого марганца (49,4 г на 100 мл дистиллированной воды) и 4 кап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softHyphen/>
        <w:t>ли едкого натра (50 г на 100 мл воды)</w:t>
      </w:r>
      <w:r w:rsidR="009E0FA0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(приложения, фото 37-39)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. По цвету 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lastRenderedPageBreak/>
        <w:t xml:space="preserve">осевшего осадка определяют качество воды и содержание кислорода </w:t>
      </w:r>
      <w:r w:rsidR="00CA7510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(таблица </w:t>
      </w:r>
      <w:r w:rsidR="00B4141D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9</w:t>
      </w:r>
      <w:r w:rsid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)</w:t>
      </w:r>
      <w:r w:rsidR="00DC4A6C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</w:p>
    <w:p w:rsidR="00CA7510" w:rsidRPr="004B4872" w:rsidRDefault="00CA7510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Таблица</w:t>
      </w:r>
      <w:r w:rsidR="00984145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</w:t>
      </w:r>
      <w:r w:rsidR="00B4141D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9</w:t>
      </w:r>
      <w:r w:rsidR="00F25141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. 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Качество воды в зависимости от содержания кислорода</w:t>
      </w:r>
    </w:p>
    <w:tbl>
      <w:tblPr>
        <w:tblW w:w="97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873"/>
        <w:gridCol w:w="2798"/>
        <w:gridCol w:w="3064"/>
      </w:tblGrid>
      <w:tr w:rsidR="00CA7510" w:rsidRPr="004B4872" w:rsidTr="00EF0851">
        <w:trPr>
          <w:trHeight w:val="345"/>
        </w:trPr>
        <w:tc>
          <w:tcPr>
            <w:tcW w:w="38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Цвет, осадка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Количество кислорода, мг/л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Состояние водоема</w:t>
            </w:r>
          </w:p>
        </w:tc>
      </w:tr>
      <w:tr w:rsidR="00CA7510" w:rsidRPr="004B4872" w:rsidTr="00EF0851">
        <w:trPr>
          <w:trHeight w:val="255"/>
        </w:trPr>
        <w:tc>
          <w:tcPr>
            <w:tcW w:w="38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Кремовый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Угрожающее</w:t>
            </w:r>
          </w:p>
        </w:tc>
      </w:tr>
      <w:tr w:rsidR="00CA7510" w:rsidRPr="004B4872" w:rsidTr="00EF0851">
        <w:trPr>
          <w:trHeight w:val="285"/>
        </w:trPr>
        <w:tc>
          <w:tcPr>
            <w:tcW w:w="38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Серовато-желтый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Опасное</w:t>
            </w:r>
          </w:p>
        </w:tc>
      </w:tr>
      <w:tr w:rsidR="00CA7510" w:rsidRPr="004B4872" w:rsidTr="00EF0851">
        <w:trPr>
          <w:trHeight w:val="270"/>
        </w:trPr>
        <w:tc>
          <w:tcPr>
            <w:tcW w:w="38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Светло-коричневый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Удовлетворительное</w:t>
            </w:r>
          </w:p>
        </w:tc>
      </w:tr>
      <w:tr w:rsidR="00CA7510" w:rsidRPr="004B4872" w:rsidTr="00EF0851">
        <w:trPr>
          <w:trHeight w:val="255"/>
        </w:trPr>
        <w:tc>
          <w:tcPr>
            <w:tcW w:w="38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Серовато-коричневый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Хорошее</w:t>
            </w:r>
          </w:p>
        </w:tc>
      </w:tr>
      <w:tr w:rsidR="00CA7510" w:rsidRPr="004B4872" w:rsidTr="00EF0851">
        <w:trPr>
          <w:trHeight w:val="570"/>
        </w:trPr>
        <w:tc>
          <w:tcPr>
            <w:tcW w:w="38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Темно-серовато-коричневый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CA7510" w:rsidRPr="004B4872" w:rsidRDefault="00CA7510" w:rsidP="004B4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Отличное</w:t>
            </w:r>
          </w:p>
        </w:tc>
      </w:tr>
    </w:tbl>
    <w:p w:rsidR="00CA7510" w:rsidRPr="004B4872" w:rsidRDefault="002534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Определение показателя рН</w:t>
      </w:r>
      <w:r w:rsidR="007210FA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воды</w:t>
      </w:r>
    </w:p>
    <w:p w:rsidR="00FA3D9A" w:rsidRPr="004B4872" w:rsidRDefault="00FA3D9A" w:rsidP="004B4872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09384E" w:rsidRPr="004B4872" w:rsidRDefault="00D102C9" w:rsidP="004B4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Под водородным показателем среды понимают наличие свободных, активных ионов водорода.. Значение рН 7 соответствует нейтральной среде, меньше 7 - кислой, больше 7 - щелочной. Для ориентировочного определения рН воды применяют универсальный индикатор со шкалой сравнения. Для анализа с универсальным индикатором в пробирку, предварительно ополоснутую исследуемой водой, наливают 3-5 мл пробы и добавляют </w:t>
      </w:r>
      <w:r w:rsidR="00112CB5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пол</w:t>
      </w:r>
      <w:r w:rsidR="009C7E93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о</w:t>
      </w:r>
      <w:r w:rsidR="00112CB5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ску универсального индикатора</w:t>
      </w:r>
      <w:r w:rsidR="009C7E93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(приложения, фото 40-42)</w:t>
      </w: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. </w:t>
      </w:r>
      <w:r w:rsidR="00112CB5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</w:t>
      </w: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о цвету </w:t>
      </w:r>
      <w:r w:rsidR="0009384E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раствора определяют значение рН (таблица </w:t>
      </w:r>
      <w:r w:rsidR="00B4141D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10</w:t>
      </w:r>
      <w:r w:rsidR="0009384E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).</w:t>
      </w:r>
    </w:p>
    <w:p w:rsidR="0009384E" w:rsidRPr="004B4872" w:rsidRDefault="0009384E" w:rsidP="004B4872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Таблица </w:t>
      </w:r>
      <w:r w:rsidR="00B4141D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10</w:t>
      </w: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. Цвет индикаторной бумаги и значение водородного показателя</w:t>
      </w:r>
    </w:p>
    <w:tbl>
      <w:tblPr>
        <w:tblW w:w="94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574"/>
        <w:gridCol w:w="3827"/>
      </w:tblGrid>
      <w:tr w:rsidR="0009384E" w:rsidRPr="004B4872" w:rsidTr="00112CB5">
        <w:trPr>
          <w:trHeight w:val="570"/>
        </w:trPr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Цвет индикаторной бумаги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C4A6C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Значение водородного показателя</w:t>
            </w:r>
          </w:p>
        </w:tc>
      </w:tr>
      <w:tr w:rsidR="0009384E" w:rsidRPr="004B4872" w:rsidTr="004B4872">
        <w:trPr>
          <w:trHeight w:val="327"/>
        </w:trPr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C4A6C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Красно-розовый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C4A6C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9384E" w:rsidRPr="004B4872" w:rsidTr="004B4872">
        <w:trPr>
          <w:trHeight w:val="321"/>
        </w:trPr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C4A6C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Красно-оранжевый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C4A6C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9384E" w:rsidRPr="004B4872" w:rsidTr="004B4872">
        <w:trPr>
          <w:trHeight w:val="315"/>
        </w:trPr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C4A6C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Оранжевый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C4A6C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09384E" w:rsidRPr="004B4872" w:rsidTr="004B4872">
        <w:trPr>
          <w:trHeight w:val="304"/>
        </w:trPr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C4A6C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Желто-оранжевый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C4A6C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09384E" w:rsidRPr="004B4872" w:rsidTr="004B4872">
        <w:trPr>
          <w:trHeight w:val="331"/>
        </w:trPr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C4A6C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Лимонно-желтый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C4A6C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9384E" w:rsidRPr="004B4872" w:rsidTr="004B4872">
        <w:trPr>
          <w:trHeight w:val="309"/>
        </w:trPr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C4A6C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Желто-зеленый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C4A6C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112CB5" w:rsidRPr="004B4872" w:rsidTr="004B4872">
        <w:trPr>
          <w:trHeight w:val="315"/>
        </w:trPr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12CB5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Зеленый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12CB5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112CB5" w:rsidRPr="004B4872" w:rsidTr="004B4872">
        <w:trPr>
          <w:trHeight w:val="308"/>
        </w:trPr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12CB5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Сине-зеленый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12CB5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112CB5" w:rsidRPr="004B4872" w:rsidTr="004B4872">
        <w:trPr>
          <w:trHeight w:val="313"/>
        </w:trPr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12CB5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4B4872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Фиолетовый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12CB5" w:rsidRPr="004B4872" w:rsidRDefault="00112CB5" w:rsidP="004B48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:rsidR="00831D71" w:rsidRPr="004B4872" w:rsidRDefault="00D102C9" w:rsidP="004B4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Питьевая вода должна иметь нейтральную реакцию (рН около 7). Величина рН воды водоемов хозяйственного, питьевого, культурно-бытового назначения регламентируется в пределах 6,5-8,5.</w:t>
      </w:r>
      <w:r w:rsidR="00553DDE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[1</w:t>
      </w:r>
      <w:r w:rsidR="00D62490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1</w:t>
      </w:r>
      <w:r w:rsidR="00553DDE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]. </w:t>
      </w:r>
    </w:p>
    <w:p w:rsidR="004B4872" w:rsidRDefault="004B4872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36000D" w:rsidRPr="004B4872" w:rsidRDefault="0036000D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  <w:lastRenderedPageBreak/>
        <w:t>РЕЗУЛЬТАТЫ ИССЛЕДОВАНИЙ И ИХ ОБСУЖДЕНИЕ</w:t>
      </w:r>
    </w:p>
    <w:p w:rsidR="0036000D" w:rsidRPr="004B4872" w:rsidRDefault="0036000D" w:rsidP="004B4872">
      <w:pPr>
        <w:pStyle w:val="Default"/>
        <w:jc w:val="center"/>
        <w:rPr>
          <w:bCs/>
          <w:iCs/>
          <w:sz w:val="28"/>
          <w:szCs w:val="28"/>
        </w:rPr>
      </w:pPr>
      <w:r w:rsidRPr="004B4872">
        <w:rPr>
          <w:bCs/>
          <w:iCs/>
          <w:sz w:val="28"/>
          <w:szCs w:val="28"/>
        </w:rPr>
        <w:t>Определение прозрачности воды</w:t>
      </w:r>
    </w:p>
    <w:p w:rsidR="00FA3D9A" w:rsidRPr="004B4872" w:rsidRDefault="00FA3D9A" w:rsidP="004B4872">
      <w:pPr>
        <w:pStyle w:val="Default"/>
        <w:jc w:val="center"/>
        <w:rPr>
          <w:bCs/>
          <w:iCs/>
          <w:sz w:val="28"/>
          <w:szCs w:val="28"/>
        </w:rPr>
      </w:pPr>
    </w:p>
    <w:p w:rsidR="00781925" w:rsidRPr="004B4872" w:rsidRDefault="00781925" w:rsidP="004B4872">
      <w:pPr>
        <w:pStyle w:val="Default"/>
        <w:jc w:val="center"/>
        <w:rPr>
          <w:bCs/>
          <w:iCs/>
          <w:sz w:val="28"/>
          <w:szCs w:val="28"/>
        </w:rPr>
      </w:pPr>
      <w:r w:rsidRPr="004B4872">
        <w:rPr>
          <w:bCs/>
          <w:iCs/>
          <w:sz w:val="28"/>
          <w:szCs w:val="28"/>
        </w:rPr>
        <w:t xml:space="preserve">Таблица </w:t>
      </w:r>
      <w:r w:rsidR="00B4141D" w:rsidRPr="004B4872">
        <w:rPr>
          <w:bCs/>
          <w:iCs/>
          <w:sz w:val="28"/>
          <w:szCs w:val="28"/>
        </w:rPr>
        <w:t>11</w:t>
      </w:r>
      <w:r w:rsidRPr="004B4872">
        <w:rPr>
          <w:bCs/>
          <w:iCs/>
          <w:sz w:val="28"/>
          <w:szCs w:val="28"/>
        </w:rPr>
        <w:t>. Результаты определения прозрачности воды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5"/>
        <w:gridCol w:w="1134"/>
        <w:gridCol w:w="2410"/>
        <w:gridCol w:w="2941"/>
      </w:tblGrid>
      <w:tr w:rsidR="00E852C4" w:rsidRPr="004B4872" w:rsidTr="00F91232">
        <w:tc>
          <w:tcPr>
            <w:tcW w:w="4219" w:type="dxa"/>
            <w:gridSpan w:val="2"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Название пробы</w:t>
            </w:r>
          </w:p>
        </w:tc>
        <w:tc>
          <w:tcPr>
            <w:tcW w:w="2410" w:type="dxa"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Прозрачность по шрифту, см</w:t>
            </w:r>
          </w:p>
        </w:tc>
        <w:tc>
          <w:tcPr>
            <w:tcW w:w="2941" w:type="dxa"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Содержание взвешенных веществ, мг/дм</w:t>
            </w:r>
            <w:r w:rsidRPr="004B4872">
              <w:rPr>
                <w:bCs/>
                <w:iCs/>
                <w:sz w:val="28"/>
                <w:szCs w:val="28"/>
                <w:vertAlign w:val="superscript"/>
              </w:rPr>
              <w:t>3</w:t>
            </w:r>
          </w:p>
        </w:tc>
      </w:tr>
      <w:tr w:rsidR="00E852C4" w:rsidRPr="004B4872" w:rsidTr="00F91232">
        <w:tc>
          <w:tcPr>
            <w:tcW w:w="3085" w:type="dxa"/>
            <w:vMerge w:val="restart"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Контроль (</w:t>
            </w:r>
            <w:r w:rsidR="00E578AE" w:rsidRPr="004B4872">
              <w:rPr>
                <w:bCs/>
                <w:iCs/>
                <w:sz w:val="28"/>
                <w:szCs w:val="28"/>
              </w:rPr>
              <w:t xml:space="preserve">вода из </w:t>
            </w:r>
            <w:r w:rsidRPr="004B4872">
              <w:rPr>
                <w:bCs/>
                <w:iCs/>
                <w:sz w:val="28"/>
                <w:szCs w:val="28"/>
              </w:rPr>
              <w:t>водопровод</w:t>
            </w:r>
            <w:r w:rsidR="00E578AE" w:rsidRPr="004B4872">
              <w:rPr>
                <w:bCs/>
                <w:iCs/>
                <w:sz w:val="28"/>
                <w:szCs w:val="28"/>
              </w:rPr>
              <w:t>а</w:t>
            </w:r>
            <w:r w:rsidRPr="004B4872">
              <w:rPr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31</w:t>
            </w:r>
          </w:p>
        </w:tc>
        <w:tc>
          <w:tcPr>
            <w:tcW w:w="2941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Менее 3÷4</w:t>
            </w:r>
          </w:p>
        </w:tc>
      </w:tr>
      <w:tr w:rsidR="00E852C4" w:rsidRPr="004B4872" w:rsidTr="00F91232">
        <w:tc>
          <w:tcPr>
            <w:tcW w:w="3085" w:type="dxa"/>
            <w:vMerge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30</w:t>
            </w:r>
          </w:p>
        </w:tc>
        <w:tc>
          <w:tcPr>
            <w:tcW w:w="2941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Менее 5÷6</w:t>
            </w:r>
          </w:p>
        </w:tc>
      </w:tr>
      <w:tr w:rsidR="00E852C4" w:rsidRPr="004B4872" w:rsidTr="00F91232">
        <w:tc>
          <w:tcPr>
            <w:tcW w:w="3085" w:type="dxa"/>
            <w:vMerge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33</w:t>
            </w:r>
          </w:p>
        </w:tc>
        <w:tc>
          <w:tcPr>
            <w:tcW w:w="2941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Менее 3÷4</w:t>
            </w:r>
          </w:p>
        </w:tc>
      </w:tr>
      <w:tr w:rsidR="00E852C4" w:rsidRPr="004B4872" w:rsidTr="00F91232">
        <w:tc>
          <w:tcPr>
            <w:tcW w:w="3085" w:type="dxa"/>
            <w:vMerge w:val="restart"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деревянного колодца</w:t>
            </w:r>
          </w:p>
        </w:tc>
        <w:tc>
          <w:tcPr>
            <w:tcW w:w="1134" w:type="dxa"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26</w:t>
            </w:r>
          </w:p>
        </w:tc>
        <w:tc>
          <w:tcPr>
            <w:tcW w:w="2941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Менее 5÷6</w:t>
            </w:r>
          </w:p>
        </w:tc>
      </w:tr>
      <w:tr w:rsidR="00E852C4" w:rsidRPr="004B4872" w:rsidTr="00F91232">
        <w:tc>
          <w:tcPr>
            <w:tcW w:w="3085" w:type="dxa"/>
            <w:vMerge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24</w:t>
            </w:r>
          </w:p>
        </w:tc>
        <w:tc>
          <w:tcPr>
            <w:tcW w:w="2941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6÷10</w:t>
            </w:r>
          </w:p>
        </w:tc>
      </w:tr>
      <w:tr w:rsidR="00E852C4" w:rsidRPr="004B4872" w:rsidTr="00F91232">
        <w:tc>
          <w:tcPr>
            <w:tcW w:w="3085" w:type="dxa"/>
            <w:vMerge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30</w:t>
            </w:r>
          </w:p>
        </w:tc>
        <w:tc>
          <w:tcPr>
            <w:tcW w:w="2941" w:type="dxa"/>
          </w:tcPr>
          <w:p w:rsidR="00E852C4" w:rsidRPr="004B4872" w:rsidRDefault="00E855C9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 xml:space="preserve"> </w:t>
            </w:r>
            <w:r w:rsidR="00462EA1" w:rsidRPr="004B4872">
              <w:rPr>
                <w:sz w:val="28"/>
                <w:szCs w:val="28"/>
              </w:rPr>
              <w:t>Менее 5÷6</w:t>
            </w:r>
          </w:p>
        </w:tc>
      </w:tr>
      <w:tr w:rsidR="00E852C4" w:rsidRPr="004B4872" w:rsidTr="00F91232">
        <w:tc>
          <w:tcPr>
            <w:tcW w:w="3085" w:type="dxa"/>
            <w:vMerge w:val="restart"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бетонного коло</w:t>
            </w:r>
            <w:r w:rsidR="00462EA1" w:rsidRPr="004B4872">
              <w:rPr>
                <w:bCs/>
                <w:iCs/>
                <w:sz w:val="28"/>
                <w:szCs w:val="28"/>
              </w:rPr>
              <w:t>д</w:t>
            </w:r>
            <w:r w:rsidRPr="004B4872">
              <w:rPr>
                <w:bCs/>
                <w:iCs/>
                <w:sz w:val="28"/>
                <w:szCs w:val="28"/>
              </w:rPr>
              <w:t>ца</w:t>
            </w:r>
          </w:p>
        </w:tc>
        <w:tc>
          <w:tcPr>
            <w:tcW w:w="1134" w:type="dxa"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21</w:t>
            </w:r>
          </w:p>
        </w:tc>
        <w:tc>
          <w:tcPr>
            <w:tcW w:w="2941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6÷10</w:t>
            </w:r>
          </w:p>
        </w:tc>
      </w:tr>
      <w:tr w:rsidR="00E852C4" w:rsidRPr="004B4872" w:rsidTr="00F91232">
        <w:tc>
          <w:tcPr>
            <w:tcW w:w="3085" w:type="dxa"/>
            <w:vMerge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2941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6÷10</w:t>
            </w:r>
          </w:p>
        </w:tc>
      </w:tr>
      <w:tr w:rsidR="00E852C4" w:rsidRPr="004B4872" w:rsidTr="00F91232">
        <w:tc>
          <w:tcPr>
            <w:tcW w:w="3085" w:type="dxa"/>
            <w:vMerge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E852C4" w:rsidRPr="004B4872" w:rsidRDefault="00E852C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25</w:t>
            </w:r>
          </w:p>
        </w:tc>
        <w:tc>
          <w:tcPr>
            <w:tcW w:w="2941" w:type="dxa"/>
          </w:tcPr>
          <w:p w:rsidR="00E852C4" w:rsidRPr="004B4872" w:rsidRDefault="00462EA1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Менее 5÷6</w:t>
            </w:r>
          </w:p>
        </w:tc>
      </w:tr>
    </w:tbl>
    <w:p w:rsidR="00183344" w:rsidRPr="004B4872" w:rsidRDefault="00183344" w:rsidP="004B4872">
      <w:pPr>
        <w:pStyle w:val="Default"/>
        <w:jc w:val="both"/>
        <w:rPr>
          <w:bCs/>
          <w:iCs/>
          <w:sz w:val="28"/>
          <w:szCs w:val="28"/>
        </w:rPr>
      </w:pPr>
    </w:p>
    <w:p w:rsidR="00462EA1" w:rsidRPr="004B4872" w:rsidRDefault="00462EA1" w:rsidP="004B4872">
      <w:pPr>
        <w:pStyle w:val="Default"/>
        <w:ind w:firstLine="709"/>
        <w:jc w:val="both"/>
        <w:rPr>
          <w:bCs/>
          <w:iCs/>
          <w:sz w:val="28"/>
          <w:szCs w:val="28"/>
        </w:rPr>
      </w:pPr>
      <w:r w:rsidRPr="004B4872">
        <w:rPr>
          <w:bCs/>
          <w:iCs/>
          <w:sz w:val="28"/>
          <w:szCs w:val="28"/>
        </w:rPr>
        <w:t>Прозрачность воды в ко</w:t>
      </w:r>
      <w:r w:rsidR="00E855C9" w:rsidRPr="004B4872">
        <w:rPr>
          <w:bCs/>
          <w:iCs/>
          <w:sz w:val="28"/>
          <w:szCs w:val="28"/>
        </w:rPr>
        <w:t xml:space="preserve">нтрольных пробах выше, чем в пробах, взятых из колодцев. Причём, в двух случаях из трёх прозрачность воды в деревянном колодце выше, чем в бетонном. </w:t>
      </w:r>
      <w:r w:rsidR="00151635" w:rsidRPr="004B4872">
        <w:rPr>
          <w:bCs/>
          <w:iCs/>
          <w:sz w:val="28"/>
          <w:szCs w:val="28"/>
        </w:rPr>
        <w:t>Содержание взвешенных частиц в контроле меньше всего; больше всего – в воде, взятой из бетонного колодца; на среднем уровне находится вода, взятая из деревянного колодца</w:t>
      </w:r>
      <w:r w:rsidR="00B24F92" w:rsidRPr="004B4872">
        <w:rPr>
          <w:bCs/>
          <w:iCs/>
          <w:sz w:val="28"/>
          <w:szCs w:val="28"/>
        </w:rPr>
        <w:t xml:space="preserve"> (приложение, диаграмма 1)</w:t>
      </w:r>
      <w:r w:rsidR="00E479A6" w:rsidRPr="004B4872">
        <w:rPr>
          <w:bCs/>
          <w:iCs/>
          <w:sz w:val="28"/>
          <w:szCs w:val="28"/>
        </w:rPr>
        <w:t>.</w:t>
      </w:r>
    </w:p>
    <w:p w:rsidR="0036000D" w:rsidRPr="004B4872" w:rsidRDefault="0036000D" w:rsidP="004B4872">
      <w:pPr>
        <w:pStyle w:val="Default"/>
        <w:jc w:val="center"/>
        <w:rPr>
          <w:bCs/>
          <w:iCs/>
          <w:sz w:val="28"/>
          <w:szCs w:val="28"/>
        </w:rPr>
      </w:pPr>
      <w:r w:rsidRPr="004B4872">
        <w:rPr>
          <w:bCs/>
          <w:iCs/>
          <w:sz w:val="28"/>
          <w:szCs w:val="28"/>
        </w:rPr>
        <w:t>Определение мутности воды</w:t>
      </w:r>
    </w:p>
    <w:p w:rsidR="00FA3D9A" w:rsidRPr="004B4872" w:rsidRDefault="00FA3D9A" w:rsidP="004B4872">
      <w:pPr>
        <w:pStyle w:val="Default"/>
        <w:jc w:val="center"/>
        <w:rPr>
          <w:bCs/>
          <w:iCs/>
          <w:sz w:val="28"/>
          <w:szCs w:val="28"/>
        </w:rPr>
      </w:pPr>
    </w:p>
    <w:p w:rsidR="00781925" w:rsidRPr="004B4872" w:rsidRDefault="00781925" w:rsidP="004B4872">
      <w:pPr>
        <w:pStyle w:val="Default"/>
        <w:jc w:val="center"/>
        <w:rPr>
          <w:bCs/>
          <w:iCs/>
          <w:sz w:val="28"/>
          <w:szCs w:val="28"/>
        </w:rPr>
      </w:pPr>
      <w:r w:rsidRPr="004B4872">
        <w:rPr>
          <w:bCs/>
          <w:iCs/>
          <w:sz w:val="28"/>
          <w:szCs w:val="28"/>
        </w:rPr>
        <w:t xml:space="preserve">Таблица </w:t>
      </w:r>
      <w:r w:rsidR="00B4141D" w:rsidRPr="004B4872">
        <w:rPr>
          <w:bCs/>
          <w:iCs/>
          <w:sz w:val="28"/>
          <w:szCs w:val="28"/>
        </w:rPr>
        <w:t>12</w:t>
      </w:r>
      <w:r w:rsidRPr="004B4872">
        <w:rPr>
          <w:bCs/>
          <w:iCs/>
          <w:sz w:val="28"/>
          <w:szCs w:val="28"/>
        </w:rPr>
        <w:t>. Результаты определения мутности воды</w:t>
      </w:r>
    </w:p>
    <w:p w:rsidR="00781925" w:rsidRPr="004B4872" w:rsidRDefault="00781925" w:rsidP="004B4872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3"/>
        <w:gridCol w:w="711"/>
        <w:gridCol w:w="1511"/>
        <w:gridCol w:w="1532"/>
        <w:gridCol w:w="1996"/>
        <w:gridCol w:w="1987"/>
      </w:tblGrid>
      <w:tr w:rsidR="000168D4" w:rsidRPr="004B4872" w:rsidTr="00BD191E">
        <w:tc>
          <w:tcPr>
            <w:tcW w:w="2382" w:type="dxa"/>
            <w:gridSpan w:val="2"/>
            <w:vMerge w:val="restart"/>
          </w:tcPr>
          <w:p w:rsidR="000168D4" w:rsidRPr="004B4872" w:rsidRDefault="000168D4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Название пробы</w:t>
            </w:r>
          </w:p>
        </w:tc>
        <w:tc>
          <w:tcPr>
            <w:tcW w:w="2976" w:type="dxa"/>
            <w:gridSpan w:val="2"/>
          </w:tcPr>
          <w:p w:rsidR="000168D4" w:rsidRPr="004B4872" w:rsidRDefault="000168D4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Вес фильтра, мг</w:t>
            </w:r>
          </w:p>
        </w:tc>
        <w:tc>
          <w:tcPr>
            <w:tcW w:w="2123" w:type="dxa"/>
            <w:vMerge w:val="restart"/>
          </w:tcPr>
          <w:p w:rsidR="000168D4" w:rsidRPr="004B4872" w:rsidRDefault="000168D4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Разность, мг</w:t>
            </w:r>
          </w:p>
        </w:tc>
        <w:tc>
          <w:tcPr>
            <w:tcW w:w="2089" w:type="dxa"/>
            <w:vMerge w:val="restart"/>
          </w:tcPr>
          <w:p w:rsidR="000168D4" w:rsidRPr="004B4872" w:rsidRDefault="000168D4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Мутность, мг</w:t>
            </w:r>
            <w:r w:rsidRPr="004B4872">
              <w:rPr>
                <w:sz w:val="28"/>
                <w:szCs w:val="28"/>
                <w:lang w:val="en-US"/>
              </w:rPr>
              <w:t>/</w:t>
            </w:r>
            <w:r w:rsidRPr="004B4872">
              <w:rPr>
                <w:sz w:val="28"/>
                <w:szCs w:val="28"/>
              </w:rPr>
              <w:t>л</w:t>
            </w:r>
          </w:p>
        </w:tc>
      </w:tr>
      <w:tr w:rsidR="000168D4" w:rsidRPr="004B4872" w:rsidTr="00BD191E">
        <w:tc>
          <w:tcPr>
            <w:tcW w:w="2382" w:type="dxa"/>
            <w:gridSpan w:val="2"/>
            <w:vMerge/>
          </w:tcPr>
          <w:p w:rsidR="000168D4" w:rsidRPr="004B4872" w:rsidRDefault="000168D4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0168D4" w:rsidRPr="004B4872" w:rsidRDefault="003B15EA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начальный</w:t>
            </w:r>
          </w:p>
        </w:tc>
        <w:tc>
          <w:tcPr>
            <w:tcW w:w="1558" w:type="dxa"/>
          </w:tcPr>
          <w:p w:rsidR="000168D4" w:rsidRPr="004B4872" w:rsidRDefault="003B15EA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конечный</w:t>
            </w:r>
          </w:p>
        </w:tc>
        <w:tc>
          <w:tcPr>
            <w:tcW w:w="2123" w:type="dxa"/>
            <w:vMerge/>
          </w:tcPr>
          <w:p w:rsidR="000168D4" w:rsidRPr="004B4872" w:rsidRDefault="000168D4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089" w:type="dxa"/>
            <w:vMerge/>
          </w:tcPr>
          <w:p w:rsidR="000168D4" w:rsidRPr="004B4872" w:rsidRDefault="000168D4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E979CF" w:rsidRPr="004B4872" w:rsidTr="00BD191E">
        <w:tc>
          <w:tcPr>
            <w:tcW w:w="1602" w:type="dxa"/>
            <w:vMerge w:val="restart"/>
          </w:tcPr>
          <w:p w:rsidR="000168D4" w:rsidRPr="004B4872" w:rsidRDefault="000168D4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Контроль (</w:t>
            </w:r>
            <w:r w:rsidR="00E979CF" w:rsidRPr="004B4872">
              <w:rPr>
                <w:sz w:val="28"/>
                <w:szCs w:val="28"/>
              </w:rPr>
              <w:t xml:space="preserve">вода из </w:t>
            </w:r>
            <w:r w:rsidRPr="004B4872">
              <w:rPr>
                <w:sz w:val="28"/>
                <w:szCs w:val="28"/>
              </w:rPr>
              <w:t>водопровод</w:t>
            </w:r>
            <w:r w:rsidR="00E979CF" w:rsidRPr="004B4872">
              <w:rPr>
                <w:sz w:val="28"/>
                <w:szCs w:val="28"/>
              </w:rPr>
              <w:t>а</w:t>
            </w:r>
            <w:r w:rsidRPr="004B4872">
              <w:rPr>
                <w:sz w:val="28"/>
                <w:szCs w:val="28"/>
              </w:rPr>
              <w:t>)</w:t>
            </w:r>
          </w:p>
        </w:tc>
        <w:tc>
          <w:tcPr>
            <w:tcW w:w="780" w:type="dxa"/>
          </w:tcPr>
          <w:p w:rsidR="000168D4" w:rsidRPr="004B4872" w:rsidRDefault="000168D4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168D4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650</w:t>
            </w:r>
          </w:p>
        </w:tc>
        <w:tc>
          <w:tcPr>
            <w:tcW w:w="1558" w:type="dxa"/>
          </w:tcPr>
          <w:p w:rsidR="000168D4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650</w:t>
            </w:r>
          </w:p>
        </w:tc>
        <w:tc>
          <w:tcPr>
            <w:tcW w:w="2123" w:type="dxa"/>
          </w:tcPr>
          <w:p w:rsidR="000168D4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</w:t>
            </w:r>
          </w:p>
        </w:tc>
        <w:tc>
          <w:tcPr>
            <w:tcW w:w="2089" w:type="dxa"/>
          </w:tcPr>
          <w:p w:rsidR="000168D4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</w:t>
            </w:r>
          </w:p>
        </w:tc>
      </w:tr>
      <w:tr w:rsidR="00E979CF" w:rsidRPr="004B4872" w:rsidTr="00BD191E">
        <w:tc>
          <w:tcPr>
            <w:tcW w:w="1602" w:type="dxa"/>
            <w:vMerge/>
          </w:tcPr>
          <w:p w:rsidR="000168D4" w:rsidRPr="004B4872" w:rsidRDefault="000168D4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168D4" w:rsidRPr="004B4872" w:rsidRDefault="000168D4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0168D4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600</w:t>
            </w:r>
          </w:p>
        </w:tc>
        <w:tc>
          <w:tcPr>
            <w:tcW w:w="1558" w:type="dxa"/>
          </w:tcPr>
          <w:p w:rsidR="000168D4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600</w:t>
            </w:r>
          </w:p>
        </w:tc>
        <w:tc>
          <w:tcPr>
            <w:tcW w:w="2123" w:type="dxa"/>
          </w:tcPr>
          <w:p w:rsidR="000168D4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</w:t>
            </w:r>
          </w:p>
        </w:tc>
        <w:tc>
          <w:tcPr>
            <w:tcW w:w="2089" w:type="dxa"/>
          </w:tcPr>
          <w:p w:rsidR="000168D4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</w:t>
            </w:r>
          </w:p>
        </w:tc>
      </w:tr>
      <w:tr w:rsidR="00E979CF" w:rsidRPr="004B4872" w:rsidTr="00BD191E">
        <w:tc>
          <w:tcPr>
            <w:tcW w:w="1602" w:type="dxa"/>
            <w:vMerge/>
          </w:tcPr>
          <w:p w:rsidR="000168D4" w:rsidRPr="004B4872" w:rsidRDefault="000168D4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168D4" w:rsidRPr="004B4872" w:rsidRDefault="000168D4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0168D4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600</w:t>
            </w:r>
          </w:p>
        </w:tc>
        <w:tc>
          <w:tcPr>
            <w:tcW w:w="1558" w:type="dxa"/>
          </w:tcPr>
          <w:p w:rsidR="000168D4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600</w:t>
            </w:r>
          </w:p>
        </w:tc>
        <w:tc>
          <w:tcPr>
            <w:tcW w:w="2123" w:type="dxa"/>
          </w:tcPr>
          <w:p w:rsidR="000168D4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</w:t>
            </w:r>
          </w:p>
        </w:tc>
        <w:tc>
          <w:tcPr>
            <w:tcW w:w="2089" w:type="dxa"/>
          </w:tcPr>
          <w:p w:rsidR="000168D4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</w:t>
            </w:r>
          </w:p>
        </w:tc>
      </w:tr>
      <w:tr w:rsidR="00151635" w:rsidRPr="004B4872" w:rsidTr="00BD191E">
        <w:tc>
          <w:tcPr>
            <w:tcW w:w="1602" w:type="dxa"/>
            <w:vMerge w:val="restart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Вода из деревянного колодца</w:t>
            </w:r>
          </w:p>
        </w:tc>
        <w:tc>
          <w:tcPr>
            <w:tcW w:w="780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600</w:t>
            </w:r>
          </w:p>
        </w:tc>
        <w:tc>
          <w:tcPr>
            <w:tcW w:w="1558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650</w:t>
            </w:r>
          </w:p>
        </w:tc>
        <w:tc>
          <w:tcPr>
            <w:tcW w:w="2123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50</w:t>
            </w:r>
          </w:p>
        </w:tc>
        <w:tc>
          <w:tcPr>
            <w:tcW w:w="2089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0,5</w:t>
            </w:r>
          </w:p>
        </w:tc>
      </w:tr>
      <w:tr w:rsidR="00151635" w:rsidRPr="004B4872" w:rsidTr="00BD191E">
        <w:tc>
          <w:tcPr>
            <w:tcW w:w="1602" w:type="dxa"/>
            <w:vMerge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650</w:t>
            </w:r>
          </w:p>
        </w:tc>
        <w:tc>
          <w:tcPr>
            <w:tcW w:w="1558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650</w:t>
            </w:r>
          </w:p>
        </w:tc>
        <w:tc>
          <w:tcPr>
            <w:tcW w:w="2123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</w:t>
            </w:r>
          </w:p>
        </w:tc>
        <w:tc>
          <w:tcPr>
            <w:tcW w:w="2089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</w:t>
            </w:r>
          </w:p>
        </w:tc>
      </w:tr>
      <w:tr w:rsidR="00151635" w:rsidRPr="004B4872" w:rsidTr="00BD191E">
        <w:tc>
          <w:tcPr>
            <w:tcW w:w="1602" w:type="dxa"/>
            <w:vMerge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600</w:t>
            </w:r>
          </w:p>
        </w:tc>
        <w:tc>
          <w:tcPr>
            <w:tcW w:w="1558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600</w:t>
            </w:r>
          </w:p>
        </w:tc>
        <w:tc>
          <w:tcPr>
            <w:tcW w:w="2123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</w:t>
            </w:r>
          </w:p>
        </w:tc>
        <w:tc>
          <w:tcPr>
            <w:tcW w:w="2089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</w:t>
            </w:r>
          </w:p>
        </w:tc>
      </w:tr>
      <w:tr w:rsidR="000168D4" w:rsidRPr="004B4872" w:rsidTr="00BD191E">
        <w:tc>
          <w:tcPr>
            <w:tcW w:w="1602" w:type="dxa"/>
            <w:vMerge w:val="restart"/>
          </w:tcPr>
          <w:p w:rsidR="000168D4" w:rsidRPr="004B4872" w:rsidRDefault="000168D4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бетонного колодца</w:t>
            </w:r>
          </w:p>
        </w:tc>
        <w:tc>
          <w:tcPr>
            <w:tcW w:w="780" w:type="dxa"/>
          </w:tcPr>
          <w:p w:rsidR="000168D4" w:rsidRPr="004B4872" w:rsidRDefault="000168D4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168D4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550</w:t>
            </w:r>
          </w:p>
        </w:tc>
        <w:tc>
          <w:tcPr>
            <w:tcW w:w="1558" w:type="dxa"/>
          </w:tcPr>
          <w:p w:rsidR="000168D4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7</w:t>
            </w:r>
            <w:r w:rsidR="003B15EA" w:rsidRPr="004B4872">
              <w:rPr>
                <w:sz w:val="28"/>
                <w:szCs w:val="28"/>
              </w:rPr>
              <w:t>00</w:t>
            </w:r>
          </w:p>
        </w:tc>
        <w:tc>
          <w:tcPr>
            <w:tcW w:w="2123" w:type="dxa"/>
          </w:tcPr>
          <w:p w:rsidR="000168D4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15</w:t>
            </w:r>
            <w:r w:rsidR="003B15EA" w:rsidRPr="004B4872">
              <w:rPr>
                <w:sz w:val="28"/>
                <w:szCs w:val="28"/>
              </w:rPr>
              <w:t>0</w:t>
            </w:r>
          </w:p>
        </w:tc>
        <w:tc>
          <w:tcPr>
            <w:tcW w:w="2089" w:type="dxa"/>
          </w:tcPr>
          <w:p w:rsidR="000168D4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1,5</w:t>
            </w:r>
          </w:p>
        </w:tc>
      </w:tr>
      <w:tr w:rsidR="00151635" w:rsidRPr="004B4872" w:rsidTr="00BD191E">
        <w:tc>
          <w:tcPr>
            <w:tcW w:w="1602" w:type="dxa"/>
            <w:vMerge/>
          </w:tcPr>
          <w:p w:rsidR="00151635" w:rsidRPr="004B4872" w:rsidRDefault="00151635" w:rsidP="004B487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550</w:t>
            </w:r>
          </w:p>
        </w:tc>
        <w:tc>
          <w:tcPr>
            <w:tcW w:w="1558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700</w:t>
            </w:r>
          </w:p>
        </w:tc>
        <w:tc>
          <w:tcPr>
            <w:tcW w:w="2123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150</w:t>
            </w:r>
          </w:p>
        </w:tc>
        <w:tc>
          <w:tcPr>
            <w:tcW w:w="2089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1,5</w:t>
            </w:r>
          </w:p>
        </w:tc>
      </w:tr>
      <w:tr w:rsidR="00151635" w:rsidRPr="004B4872" w:rsidTr="00BD191E">
        <w:tc>
          <w:tcPr>
            <w:tcW w:w="1602" w:type="dxa"/>
            <w:vMerge/>
          </w:tcPr>
          <w:p w:rsidR="00151635" w:rsidRPr="004B4872" w:rsidRDefault="00151635" w:rsidP="004B487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600</w:t>
            </w:r>
          </w:p>
        </w:tc>
        <w:tc>
          <w:tcPr>
            <w:tcW w:w="1558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650</w:t>
            </w:r>
          </w:p>
        </w:tc>
        <w:tc>
          <w:tcPr>
            <w:tcW w:w="2123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50</w:t>
            </w:r>
          </w:p>
        </w:tc>
        <w:tc>
          <w:tcPr>
            <w:tcW w:w="2089" w:type="dxa"/>
          </w:tcPr>
          <w:p w:rsidR="00151635" w:rsidRPr="004B4872" w:rsidRDefault="00151635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0,5</w:t>
            </w:r>
          </w:p>
        </w:tc>
      </w:tr>
    </w:tbl>
    <w:p w:rsidR="00D102C9" w:rsidRPr="004B4872" w:rsidRDefault="00D102C9" w:rsidP="004B4872">
      <w:pPr>
        <w:pStyle w:val="Default"/>
        <w:jc w:val="both"/>
        <w:rPr>
          <w:sz w:val="28"/>
          <w:szCs w:val="28"/>
        </w:rPr>
      </w:pPr>
    </w:p>
    <w:p w:rsidR="00EA32EC" w:rsidRPr="004B4872" w:rsidRDefault="00E479A6" w:rsidP="004B4872">
      <w:pPr>
        <w:pStyle w:val="Default"/>
        <w:ind w:firstLine="709"/>
        <w:jc w:val="both"/>
        <w:rPr>
          <w:sz w:val="28"/>
          <w:szCs w:val="28"/>
        </w:rPr>
      </w:pPr>
      <w:r w:rsidRPr="004B4872">
        <w:rPr>
          <w:sz w:val="28"/>
          <w:szCs w:val="28"/>
        </w:rPr>
        <w:t>Показатель мутности воды наиболее высоким был в воде, взятой из бетонного колодца; наиболее низким – в контрольной воде;  вода, взятая из деревянного колодца, оказалась немного мутная.</w:t>
      </w:r>
      <w:r w:rsidR="002F2E98" w:rsidRPr="004B4872">
        <w:rPr>
          <w:sz w:val="28"/>
          <w:szCs w:val="28"/>
        </w:rPr>
        <w:t xml:space="preserve"> Поэтому, более качественной оказалась вода, взятая из деревянного, а не из бетонного колодца</w:t>
      </w:r>
      <w:r w:rsidR="00B24F92" w:rsidRPr="004B4872">
        <w:rPr>
          <w:sz w:val="28"/>
          <w:szCs w:val="28"/>
        </w:rPr>
        <w:t xml:space="preserve"> (приложение, диаграмма 2). </w:t>
      </w:r>
    </w:p>
    <w:p w:rsidR="001A50B9" w:rsidRPr="004B4872" w:rsidRDefault="001A50B9" w:rsidP="004B487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4B4872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Определение запаха воды</w:t>
      </w:r>
    </w:p>
    <w:p w:rsidR="00FA3D9A" w:rsidRPr="004B4872" w:rsidRDefault="00FA3D9A" w:rsidP="004B487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124E75" w:rsidRPr="004B4872" w:rsidRDefault="00124E75" w:rsidP="004B4872">
      <w:pPr>
        <w:pStyle w:val="Default"/>
        <w:jc w:val="center"/>
        <w:rPr>
          <w:bCs/>
          <w:iCs/>
          <w:sz w:val="28"/>
          <w:szCs w:val="28"/>
        </w:rPr>
      </w:pPr>
      <w:r w:rsidRPr="004B4872">
        <w:rPr>
          <w:bCs/>
          <w:iCs/>
          <w:sz w:val="28"/>
          <w:szCs w:val="28"/>
        </w:rPr>
        <w:t xml:space="preserve">Таблица </w:t>
      </w:r>
      <w:r w:rsidR="007210FA" w:rsidRPr="004B4872">
        <w:rPr>
          <w:bCs/>
          <w:iCs/>
          <w:sz w:val="28"/>
          <w:szCs w:val="28"/>
        </w:rPr>
        <w:t>1</w:t>
      </w:r>
      <w:r w:rsidR="00B4141D" w:rsidRPr="004B4872">
        <w:rPr>
          <w:bCs/>
          <w:iCs/>
          <w:sz w:val="28"/>
          <w:szCs w:val="28"/>
        </w:rPr>
        <w:t>3</w:t>
      </w:r>
      <w:r w:rsidRPr="004B4872">
        <w:rPr>
          <w:bCs/>
          <w:iCs/>
          <w:sz w:val="28"/>
          <w:szCs w:val="28"/>
        </w:rPr>
        <w:t>. Результаты определения запаха воды</w:t>
      </w:r>
    </w:p>
    <w:p w:rsidR="00124E75" w:rsidRPr="004B4872" w:rsidRDefault="00124E75" w:rsidP="004B487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69"/>
        <w:gridCol w:w="1701"/>
        <w:gridCol w:w="2409"/>
        <w:gridCol w:w="2091"/>
      </w:tblGrid>
      <w:tr w:rsidR="00C35FD7" w:rsidRPr="004B4872" w:rsidTr="0072230F">
        <w:tc>
          <w:tcPr>
            <w:tcW w:w="5070" w:type="dxa"/>
            <w:gridSpan w:val="2"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Название пробы</w:t>
            </w:r>
          </w:p>
        </w:tc>
        <w:tc>
          <w:tcPr>
            <w:tcW w:w="2409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Интенсивность запаха</w:t>
            </w:r>
          </w:p>
        </w:tc>
        <w:tc>
          <w:tcPr>
            <w:tcW w:w="2091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Оценка интенсивности запаха, балл</w:t>
            </w:r>
          </w:p>
        </w:tc>
      </w:tr>
      <w:tr w:rsidR="00C35FD7" w:rsidRPr="004B4872" w:rsidTr="0072230F">
        <w:tc>
          <w:tcPr>
            <w:tcW w:w="3369" w:type="dxa"/>
            <w:vMerge w:val="restart"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Контроль (</w:t>
            </w:r>
            <w:r w:rsidR="00E979CF" w:rsidRPr="004B4872">
              <w:rPr>
                <w:bCs/>
                <w:iCs/>
                <w:sz w:val="28"/>
                <w:szCs w:val="28"/>
              </w:rPr>
              <w:t xml:space="preserve">вода из </w:t>
            </w:r>
            <w:r w:rsidRPr="004B4872">
              <w:rPr>
                <w:bCs/>
                <w:iCs/>
                <w:sz w:val="28"/>
                <w:szCs w:val="28"/>
              </w:rPr>
              <w:t>водопровод</w:t>
            </w:r>
            <w:r w:rsidR="00E979CF" w:rsidRPr="004B4872">
              <w:rPr>
                <w:bCs/>
                <w:iCs/>
                <w:sz w:val="28"/>
                <w:szCs w:val="28"/>
              </w:rPr>
              <w:t>а</w:t>
            </w:r>
            <w:r w:rsidRPr="004B4872">
              <w:rPr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Слабый </w:t>
            </w:r>
          </w:p>
        </w:tc>
        <w:tc>
          <w:tcPr>
            <w:tcW w:w="2091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</w:tr>
      <w:tr w:rsidR="00C35FD7" w:rsidRPr="004B4872" w:rsidTr="0072230F">
        <w:tc>
          <w:tcPr>
            <w:tcW w:w="3369" w:type="dxa"/>
            <w:vMerge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Слабый </w:t>
            </w:r>
          </w:p>
        </w:tc>
        <w:tc>
          <w:tcPr>
            <w:tcW w:w="2091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</w:tr>
      <w:tr w:rsidR="00C35FD7" w:rsidRPr="004B4872" w:rsidTr="0072230F">
        <w:tc>
          <w:tcPr>
            <w:tcW w:w="3369" w:type="dxa"/>
            <w:vMerge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Очень слабый</w:t>
            </w:r>
          </w:p>
        </w:tc>
        <w:tc>
          <w:tcPr>
            <w:tcW w:w="2091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C35FD7" w:rsidRPr="004B4872" w:rsidTr="0072230F">
        <w:tc>
          <w:tcPr>
            <w:tcW w:w="3369" w:type="dxa"/>
            <w:vMerge w:val="restart"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деревянного колодца</w:t>
            </w:r>
          </w:p>
        </w:tc>
        <w:tc>
          <w:tcPr>
            <w:tcW w:w="1701" w:type="dxa"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Заметный  </w:t>
            </w:r>
          </w:p>
        </w:tc>
        <w:tc>
          <w:tcPr>
            <w:tcW w:w="2091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</w:tr>
      <w:tr w:rsidR="00C35FD7" w:rsidRPr="004B4872" w:rsidTr="0072230F">
        <w:tc>
          <w:tcPr>
            <w:tcW w:w="3369" w:type="dxa"/>
            <w:vMerge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Слабый </w:t>
            </w:r>
          </w:p>
        </w:tc>
        <w:tc>
          <w:tcPr>
            <w:tcW w:w="2091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</w:tr>
      <w:tr w:rsidR="00C35FD7" w:rsidRPr="004B4872" w:rsidTr="0072230F">
        <w:tc>
          <w:tcPr>
            <w:tcW w:w="3369" w:type="dxa"/>
            <w:vMerge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Слабый </w:t>
            </w:r>
          </w:p>
        </w:tc>
        <w:tc>
          <w:tcPr>
            <w:tcW w:w="2091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</w:tr>
      <w:tr w:rsidR="00C35FD7" w:rsidRPr="004B4872" w:rsidTr="0072230F">
        <w:tc>
          <w:tcPr>
            <w:tcW w:w="3369" w:type="dxa"/>
            <w:vMerge w:val="restart"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бетонного колодца</w:t>
            </w:r>
          </w:p>
        </w:tc>
        <w:tc>
          <w:tcPr>
            <w:tcW w:w="1701" w:type="dxa"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Слабый </w:t>
            </w:r>
          </w:p>
        </w:tc>
        <w:tc>
          <w:tcPr>
            <w:tcW w:w="2091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</w:tr>
      <w:tr w:rsidR="00C35FD7" w:rsidRPr="004B4872" w:rsidTr="0072230F">
        <w:tc>
          <w:tcPr>
            <w:tcW w:w="3369" w:type="dxa"/>
            <w:vMerge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Заметный </w:t>
            </w:r>
          </w:p>
        </w:tc>
        <w:tc>
          <w:tcPr>
            <w:tcW w:w="2091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</w:tr>
      <w:tr w:rsidR="00C35FD7" w:rsidRPr="004B4872" w:rsidTr="0072230F">
        <w:tc>
          <w:tcPr>
            <w:tcW w:w="3369" w:type="dxa"/>
            <w:vMerge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C35FD7" w:rsidRPr="004B4872" w:rsidRDefault="00C35FD7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Очень слабый</w:t>
            </w:r>
          </w:p>
        </w:tc>
        <w:tc>
          <w:tcPr>
            <w:tcW w:w="2091" w:type="dxa"/>
          </w:tcPr>
          <w:p w:rsidR="00C35FD7" w:rsidRPr="004B4872" w:rsidRDefault="0072230F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</w:tr>
    </w:tbl>
    <w:p w:rsidR="00EA32EC" w:rsidRPr="004B4872" w:rsidRDefault="00EA32EC" w:rsidP="004B487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979CF" w:rsidRPr="004B4872" w:rsidRDefault="00E979CF" w:rsidP="004B48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B4872">
        <w:rPr>
          <w:rFonts w:ascii="Times New Roman" w:hAnsi="Times New Roman" w:cs="Times New Roman"/>
          <w:bCs/>
          <w:iCs/>
          <w:sz w:val="28"/>
          <w:szCs w:val="28"/>
        </w:rPr>
        <w:t xml:space="preserve">Наиболее сильным запахом обладает вод из деревянного колодца; наименее сильным – вода из бетонного колодца; </w:t>
      </w:r>
      <w:r w:rsidR="00E578AE" w:rsidRPr="004B4872">
        <w:rPr>
          <w:rFonts w:ascii="Times New Roman" w:hAnsi="Times New Roman" w:cs="Times New Roman"/>
          <w:bCs/>
          <w:iCs/>
          <w:sz w:val="28"/>
          <w:szCs w:val="28"/>
        </w:rPr>
        <w:t xml:space="preserve">контрольная вода находится в середине. </w:t>
      </w:r>
      <w:r w:rsidR="002F2E98" w:rsidRPr="004B4872">
        <w:rPr>
          <w:rFonts w:ascii="Times New Roman" w:hAnsi="Times New Roman" w:cs="Times New Roman"/>
          <w:bCs/>
          <w:iCs/>
          <w:sz w:val="28"/>
          <w:szCs w:val="28"/>
        </w:rPr>
        <w:t>Значит, вода, взятая из бетонного колодца, наиболее пригодна для питья</w:t>
      </w:r>
      <w:r w:rsidR="00DA1876" w:rsidRPr="004B4872">
        <w:rPr>
          <w:rFonts w:ascii="Times New Roman" w:hAnsi="Times New Roman" w:cs="Times New Roman"/>
          <w:bCs/>
          <w:iCs/>
          <w:sz w:val="28"/>
          <w:szCs w:val="28"/>
        </w:rPr>
        <w:t xml:space="preserve"> (приложение, диаграмма 3).</w:t>
      </w:r>
    </w:p>
    <w:p w:rsidR="00FA3D9A" w:rsidRPr="004B4872" w:rsidRDefault="00FA3D9A" w:rsidP="004B487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1A50B9" w:rsidRPr="004B4872" w:rsidRDefault="001A50B9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Определение вкуса </w:t>
      </w:r>
      <w:r w:rsidR="00662BAA" w:rsidRPr="004B4872">
        <w:rPr>
          <w:rFonts w:ascii="Times New Roman" w:eastAsia="Calibri" w:hAnsi="Times New Roman" w:cs="Times New Roman"/>
          <w:sz w:val="28"/>
          <w:szCs w:val="28"/>
        </w:rPr>
        <w:t xml:space="preserve">и привкуса </w:t>
      </w:r>
      <w:r w:rsidRPr="004B4872">
        <w:rPr>
          <w:rFonts w:ascii="Times New Roman" w:eastAsia="Calibri" w:hAnsi="Times New Roman" w:cs="Times New Roman"/>
          <w:sz w:val="28"/>
          <w:szCs w:val="28"/>
        </w:rPr>
        <w:t>воды</w:t>
      </w:r>
    </w:p>
    <w:p w:rsidR="00FA3D9A" w:rsidRPr="004B4872" w:rsidRDefault="00FA3D9A" w:rsidP="004B487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62BAA" w:rsidRPr="004B4872" w:rsidRDefault="00662BAA" w:rsidP="004B4872">
      <w:pPr>
        <w:pStyle w:val="Default"/>
        <w:jc w:val="center"/>
        <w:rPr>
          <w:bCs/>
          <w:iCs/>
          <w:sz w:val="28"/>
          <w:szCs w:val="28"/>
        </w:rPr>
      </w:pPr>
      <w:r w:rsidRPr="004B4872">
        <w:rPr>
          <w:bCs/>
          <w:iCs/>
          <w:sz w:val="28"/>
          <w:szCs w:val="28"/>
        </w:rPr>
        <w:t>Таблица 1</w:t>
      </w:r>
      <w:r w:rsidR="00B4141D" w:rsidRPr="004B4872">
        <w:rPr>
          <w:bCs/>
          <w:iCs/>
          <w:sz w:val="28"/>
          <w:szCs w:val="28"/>
        </w:rPr>
        <w:t>4</w:t>
      </w:r>
      <w:r w:rsidRPr="004B4872">
        <w:rPr>
          <w:bCs/>
          <w:iCs/>
          <w:sz w:val="28"/>
          <w:szCs w:val="28"/>
        </w:rPr>
        <w:t>. Результаты определения вкуса и привкуса воды</w:t>
      </w:r>
    </w:p>
    <w:p w:rsidR="00662BAA" w:rsidRPr="004B4872" w:rsidRDefault="00662BAA" w:rsidP="004B487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69"/>
        <w:gridCol w:w="1701"/>
        <w:gridCol w:w="2409"/>
        <w:gridCol w:w="2091"/>
      </w:tblGrid>
      <w:tr w:rsidR="00D96CC8" w:rsidRPr="004B4872" w:rsidTr="00E578AE">
        <w:tc>
          <w:tcPr>
            <w:tcW w:w="5070" w:type="dxa"/>
            <w:gridSpan w:val="2"/>
          </w:tcPr>
          <w:p w:rsidR="00D96CC8" w:rsidRPr="004B4872" w:rsidRDefault="00D96CC8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Название пробы</w:t>
            </w:r>
          </w:p>
        </w:tc>
        <w:tc>
          <w:tcPr>
            <w:tcW w:w="2409" w:type="dxa"/>
          </w:tcPr>
          <w:p w:rsidR="00D96CC8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Интенсивность вкуса</w:t>
            </w:r>
          </w:p>
        </w:tc>
        <w:tc>
          <w:tcPr>
            <w:tcW w:w="2091" w:type="dxa"/>
          </w:tcPr>
          <w:p w:rsidR="00D96CC8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Баллы</w:t>
            </w:r>
          </w:p>
        </w:tc>
      </w:tr>
      <w:tr w:rsidR="00D96CC8" w:rsidRPr="004B4872" w:rsidTr="00E578AE">
        <w:tc>
          <w:tcPr>
            <w:tcW w:w="3369" w:type="dxa"/>
            <w:vMerge w:val="restart"/>
          </w:tcPr>
          <w:p w:rsidR="00D96CC8" w:rsidRPr="004B4872" w:rsidRDefault="00D96CC8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Контроль (</w:t>
            </w:r>
            <w:r w:rsidR="00E979CF" w:rsidRPr="004B4872">
              <w:rPr>
                <w:bCs/>
                <w:iCs/>
                <w:sz w:val="28"/>
                <w:szCs w:val="28"/>
              </w:rPr>
              <w:t xml:space="preserve">вода из </w:t>
            </w:r>
            <w:r w:rsidRPr="004B4872">
              <w:rPr>
                <w:bCs/>
                <w:iCs/>
                <w:sz w:val="28"/>
                <w:szCs w:val="28"/>
              </w:rPr>
              <w:t>водопровод</w:t>
            </w:r>
            <w:r w:rsidR="00E979CF" w:rsidRPr="004B4872">
              <w:rPr>
                <w:bCs/>
                <w:iCs/>
                <w:sz w:val="28"/>
                <w:szCs w:val="28"/>
              </w:rPr>
              <w:t>а</w:t>
            </w:r>
            <w:r w:rsidRPr="004B4872">
              <w:rPr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D96CC8" w:rsidRPr="004B4872" w:rsidRDefault="00D96CC8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D96CC8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Нет вкуса</w:t>
            </w:r>
          </w:p>
        </w:tc>
        <w:tc>
          <w:tcPr>
            <w:tcW w:w="2091" w:type="dxa"/>
          </w:tcPr>
          <w:p w:rsidR="00D96CC8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0</w:t>
            </w:r>
          </w:p>
        </w:tc>
      </w:tr>
      <w:tr w:rsidR="00E578AE" w:rsidRPr="004B4872" w:rsidTr="00E578AE">
        <w:tc>
          <w:tcPr>
            <w:tcW w:w="3369" w:type="dxa"/>
            <w:vMerge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Нет вкуса</w:t>
            </w:r>
          </w:p>
        </w:tc>
        <w:tc>
          <w:tcPr>
            <w:tcW w:w="2091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0</w:t>
            </w:r>
          </w:p>
        </w:tc>
      </w:tr>
      <w:tr w:rsidR="00E578AE" w:rsidRPr="004B4872" w:rsidTr="00E578AE">
        <w:tc>
          <w:tcPr>
            <w:tcW w:w="3369" w:type="dxa"/>
            <w:vMerge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Нет вкуса</w:t>
            </w:r>
          </w:p>
        </w:tc>
        <w:tc>
          <w:tcPr>
            <w:tcW w:w="2091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0</w:t>
            </w:r>
          </w:p>
        </w:tc>
      </w:tr>
      <w:tr w:rsidR="00E578AE" w:rsidRPr="004B4872" w:rsidTr="00E578AE">
        <w:tc>
          <w:tcPr>
            <w:tcW w:w="3369" w:type="dxa"/>
            <w:vMerge w:val="restart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деревянного колодца</w:t>
            </w:r>
          </w:p>
        </w:tc>
        <w:tc>
          <w:tcPr>
            <w:tcW w:w="1701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Слабый </w:t>
            </w:r>
          </w:p>
        </w:tc>
        <w:tc>
          <w:tcPr>
            <w:tcW w:w="2091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</w:tr>
      <w:tr w:rsidR="00E578AE" w:rsidRPr="004B4872" w:rsidTr="00E578AE">
        <w:tc>
          <w:tcPr>
            <w:tcW w:w="3369" w:type="dxa"/>
            <w:vMerge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Слабый </w:t>
            </w:r>
          </w:p>
        </w:tc>
        <w:tc>
          <w:tcPr>
            <w:tcW w:w="2091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</w:tr>
      <w:tr w:rsidR="00E578AE" w:rsidRPr="004B4872" w:rsidTr="00E578AE">
        <w:tc>
          <w:tcPr>
            <w:tcW w:w="3369" w:type="dxa"/>
            <w:vMerge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Слабый </w:t>
            </w:r>
          </w:p>
        </w:tc>
        <w:tc>
          <w:tcPr>
            <w:tcW w:w="2091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</w:tr>
      <w:tr w:rsidR="00E578AE" w:rsidRPr="004B4872" w:rsidTr="00E578AE">
        <w:tc>
          <w:tcPr>
            <w:tcW w:w="3369" w:type="dxa"/>
            <w:vMerge w:val="restart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бетонного колодца</w:t>
            </w:r>
          </w:p>
        </w:tc>
        <w:tc>
          <w:tcPr>
            <w:tcW w:w="1701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Очень слабый</w:t>
            </w:r>
          </w:p>
        </w:tc>
        <w:tc>
          <w:tcPr>
            <w:tcW w:w="2091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E578AE" w:rsidRPr="004B4872" w:rsidTr="00E578AE">
        <w:tc>
          <w:tcPr>
            <w:tcW w:w="3369" w:type="dxa"/>
            <w:vMerge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Очень слабый</w:t>
            </w:r>
          </w:p>
        </w:tc>
        <w:tc>
          <w:tcPr>
            <w:tcW w:w="2091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E578AE" w:rsidRPr="004B4872" w:rsidTr="00E578AE">
        <w:tc>
          <w:tcPr>
            <w:tcW w:w="3369" w:type="dxa"/>
            <w:vMerge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Очень слабый</w:t>
            </w:r>
          </w:p>
        </w:tc>
        <w:tc>
          <w:tcPr>
            <w:tcW w:w="2091" w:type="dxa"/>
          </w:tcPr>
          <w:p w:rsidR="00E578AE" w:rsidRPr="004B4872" w:rsidRDefault="00E578A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</w:tr>
    </w:tbl>
    <w:p w:rsidR="00D96CC8" w:rsidRPr="004B4872" w:rsidRDefault="00EF0851" w:rsidP="004B4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По вкусу самой лучшей оказалась вода из водопровода (контроль</w:t>
      </w:r>
      <w:r w:rsidR="00C370C5" w:rsidRPr="004B4872">
        <w:rPr>
          <w:rFonts w:ascii="Times New Roman" w:eastAsia="Calibri" w:hAnsi="Times New Roman" w:cs="Times New Roman"/>
          <w:sz w:val="28"/>
          <w:szCs w:val="28"/>
        </w:rPr>
        <w:t>ная проба), на в</w:t>
      </w:r>
      <w:r w:rsidRPr="004B4872">
        <w:rPr>
          <w:rFonts w:ascii="Times New Roman" w:eastAsia="Calibri" w:hAnsi="Times New Roman" w:cs="Times New Roman"/>
          <w:sz w:val="28"/>
          <w:szCs w:val="28"/>
        </w:rPr>
        <w:t>тором месте – вода из бетонного колодца, на третьем – вода из дер</w:t>
      </w:r>
      <w:r w:rsidR="00F72F60" w:rsidRPr="004B4872">
        <w:rPr>
          <w:rFonts w:ascii="Times New Roman" w:eastAsia="Calibri" w:hAnsi="Times New Roman" w:cs="Times New Roman"/>
          <w:sz w:val="28"/>
          <w:szCs w:val="28"/>
        </w:rPr>
        <w:t>е</w:t>
      </w:r>
      <w:r w:rsidRPr="004B4872">
        <w:rPr>
          <w:rFonts w:ascii="Times New Roman" w:eastAsia="Calibri" w:hAnsi="Times New Roman" w:cs="Times New Roman"/>
          <w:sz w:val="28"/>
          <w:szCs w:val="28"/>
        </w:rPr>
        <w:t>вя</w:t>
      </w:r>
      <w:r w:rsidR="00DA1876" w:rsidRPr="004B4872">
        <w:rPr>
          <w:rFonts w:ascii="Times New Roman" w:eastAsia="Calibri" w:hAnsi="Times New Roman" w:cs="Times New Roman"/>
          <w:sz w:val="28"/>
          <w:szCs w:val="28"/>
        </w:rPr>
        <w:t>нного колодца (приложение, диаграмма 4).</w:t>
      </w:r>
    </w:p>
    <w:p w:rsidR="00FA3D9A" w:rsidRPr="004B4872" w:rsidRDefault="00FA3D9A" w:rsidP="004B48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A50B9" w:rsidRPr="004B4872" w:rsidRDefault="001A50B9" w:rsidP="004B48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lastRenderedPageBreak/>
        <w:t>Определение цветности воды</w:t>
      </w:r>
    </w:p>
    <w:p w:rsidR="00FA3D9A" w:rsidRPr="004B4872" w:rsidRDefault="00FA3D9A" w:rsidP="004B48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73674" w:rsidRPr="004B4872" w:rsidRDefault="00F73674" w:rsidP="004B4872">
      <w:pPr>
        <w:pStyle w:val="Default"/>
        <w:jc w:val="center"/>
        <w:rPr>
          <w:bCs/>
          <w:iCs/>
          <w:sz w:val="28"/>
          <w:szCs w:val="28"/>
        </w:rPr>
      </w:pPr>
      <w:r w:rsidRPr="004B4872">
        <w:rPr>
          <w:bCs/>
          <w:iCs/>
          <w:sz w:val="28"/>
          <w:szCs w:val="28"/>
        </w:rPr>
        <w:t>Таблица 1</w:t>
      </w:r>
      <w:r w:rsidR="00B4141D" w:rsidRPr="004B4872">
        <w:rPr>
          <w:bCs/>
          <w:iCs/>
          <w:sz w:val="28"/>
          <w:szCs w:val="28"/>
        </w:rPr>
        <w:t>5</w:t>
      </w:r>
      <w:r w:rsidRPr="004B4872">
        <w:rPr>
          <w:bCs/>
          <w:iCs/>
          <w:sz w:val="28"/>
          <w:szCs w:val="28"/>
        </w:rPr>
        <w:t>. Результаты определения цветности воды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567"/>
        <w:gridCol w:w="2126"/>
        <w:gridCol w:w="3260"/>
        <w:gridCol w:w="1949"/>
      </w:tblGrid>
      <w:tr w:rsidR="00B4141D" w:rsidRPr="004B4872" w:rsidTr="00F705D6">
        <w:tc>
          <w:tcPr>
            <w:tcW w:w="2235" w:type="dxa"/>
            <w:gridSpan w:val="2"/>
          </w:tcPr>
          <w:p w:rsidR="00B4141D" w:rsidRPr="004B4872" w:rsidRDefault="00B4141D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Название пробы</w:t>
            </w:r>
          </w:p>
        </w:tc>
        <w:tc>
          <w:tcPr>
            <w:tcW w:w="2126" w:type="dxa"/>
          </w:tcPr>
          <w:p w:rsidR="00B4141D" w:rsidRPr="004B4872" w:rsidRDefault="00B4141D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Окрашивание сбоку</w:t>
            </w:r>
          </w:p>
        </w:tc>
        <w:tc>
          <w:tcPr>
            <w:tcW w:w="3260" w:type="dxa"/>
          </w:tcPr>
          <w:p w:rsidR="00B4141D" w:rsidRPr="004B4872" w:rsidRDefault="00B4141D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Окрашивание сверху</w:t>
            </w:r>
          </w:p>
        </w:tc>
        <w:tc>
          <w:tcPr>
            <w:tcW w:w="1949" w:type="dxa"/>
          </w:tcPr>
          <w:p w:rsidR="00B4141D" w:rsidRPr="004B4872" w:rsidRDefault="00B4141D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Цветность, градусы</w:t>
            </w:r>
          </w:p>
        </w:tc>
      </w:tr>
      <w:tr w:rsidR="00F705D6" w:rsidRPr="004B4872" w:rsidTr="00F705D6">
        <w:tc>
          <w:tcPr>
            <w:tcW w:w="1668" w:type="dxa"/>
            <w:vMerge w:val="restart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Контроль (вода из водопровода)</w:t>
            </w:r>
          </w:p>
        </w:tc>
        <w:tc>
          <w:tcPr>
            <w:tcW w:w="567" w:type="dxa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Нет </w:t>
            </w:r>
          </w:p>
        </w:tc>
        <w:tc>
          <w:tcPr>
            <w:tcW w:w="3260" w:type="dxa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Нет </w:t>
            </w:r>
          </w:p>
        </w:tc>
        <w:tc>
          <w:tcPr>
            <w:tcW w:w="1949" w:type="dxa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Менее 10</w:t>
            </w:r>
          </w:p>
        </w:tc>
      </w:tr>
      <w:tr w:rsidR="00F705D6" w:rsidRPr="004B4872" w:rsidTr="00F705D6">
        <w:tc>
          <w:tcPr>
            <w:tcW w:w="1668" w:type="dxa"/>
            <w:vMerge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Нет </w:t>
            </w:r>
          </w:p>
        </w:tc>
        <w:tc>
          <w:tcPr>
            <w:tcW w:w="3260" w:type="dxa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Едва уловимое, бледно-желтоватое</w:t>
            </w:r>
          </w:p>
        </w:tc>
        <w:tc>
          <w:tcPr>
            <w:tcW w:w="1949" w:type="dxa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10</w:t>
            </w:r>
          </w:p>
        </w:tc>
      </w:tr>
      <w:tr w:rsidR="00F705D6" w:rsidRPr="004B4872" w:rsidTr="00F705D6">
        <w:tc>
          <w:tcPr>
            <w:tcW w:w="1668" w:type="dxa"/>
            <w:vMerge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Нет </w:t>
            </w:r>
          </w:p>
        </w:tc>
        <w:tc>
          <w:tcPr>
            <w:tcW w:w="3260" w:type="dxa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Нет </w:t>
            </w:r>
          </w:p>
        </w:tc>
        <w:tc>
          <w:tcPr>
            <w:tcW w:w="1949" w:type="dxa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Менее 10</w:t>
            </w:r>
          </w:p>
        </w:tc>
      </w:tr>
      <w:tr w:rsidR="00F705D6" w:rsidRPr="004B4872" w:rsidTr="00F705D6">
        <w:tc>
          <w:tcPr>
            <w:tcW w:w="1668" w:type="dxa"/>
            <w:vMerge w:val="restart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деревянного колодца</w:t>
            </w:r>
          </w:p>
        </w:tc>
        <w:tc>
          <w:tcPr>
            <w:tcW w:w="567" w:type="dxa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Нет </w:t>
            </w:r>
          </w:p>
        </w:tc>
        <w:tc>
          <w:tcPr>
            <w:tcW w:w="3260" w:type="dxa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Очень слабое, желтоватое</w:t>
            </w:r>
          </w:p>
        </w:tc>
        <w:tc>
          <w:tcPr>
            <w:tcW w:w="1949" w:type="dxa"/>
          </w:tcPr>
          <w:p w:rsidR="00F705D6" w:rsidRPr="004B4872" w:rsidRDefault="00F705D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20</w:t>
            </w:r>
          </w:p>
        </w:tc>
      </w:tr>
      <w:tr w:rsidR="00CF520B" w:rsidRPr="004B4872" w:rsidTr="00F705D6">
        <w:tc>
          <w:tcPr>
            <w:tcW w:w="1668" w:type="dxa"/>
            <w:vMerge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Нет </w:t>
            </w:r>
          </w:p>
        </w:tc>
        <w:tc>
          <w:tcPr>
            <w:tcW w:w="3260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Едва уловимое, бледно-желтоватое</w:t>
            </w:r>
          </w:p>
        </w:tc>
        <w:tc>
          <w:tcPr>
            <w:tcW w:w="1949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10</w:t>
            </w:r>
          </w:p>
        </w:tc>
      </w:tr>
      <w:tr w:rsidR="00CF520B" w:rsidRPr="004B4872" w:rsidTr="00F705D6">
        <w:tc>
          <w:tcPr>
            <w:tcW w:w="1668" w:type="dxa"/>
            <w:vMerge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Нет </w:t>
            </w:r>
          </w:p>
        </w:tc>
        <w:tc>
          <w:tcPr>
            <w:tcW w:w="3260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Очень слабое, желтоватое</w:t>
            </w:r>
          </w:p>
        </w:tc>
        <w:tc>
          <w:tcPr>
            <w:tcW w:w="1949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20</w:t>
            </w:r>
          </w:p>
        </w:tc>
      </w:tr>
      <w:tr w:rsidR="00CF520B" w:rsidRPr="004B4872" w:rsidTr="00F705D6">
        <w:tc>
          <w:tcPr>
            <w:tcW w:w="1668" w:type="dxa"/>
            <w:vMerge w:val="restart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бетонного колодца</w:t>
            </w:r>
          </w:p>
        </w:tc>
        <w:tc>
          <w:tcPr>
            <w:tcW w:w="567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Едва уловимое, бледно-желтоватое</w:t>
            </w:r>
          </w:p>
        </w:tc>
        <w:tc>
          <w:tcPr>
            <w:tcW w:w="3260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Желтоватое</w:t>
            </w:r>
          </w:p>
        </w:tc>
        <w:tc>
          <w:tcPr>
            <w:tcW w:w="1949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40</w:t>
            </w:r>
          </w:p>
        </w:tc>
      </w:tr>
      <w:tr w:rsidR="00CF520B" w:rsidRPr="004B4872" w:rsidTr="00F705D6">
        <w:tc>
          <w:tcPr>
            <w:tcW w:w="1668" w:type="dxa"/>
            <w:vMerge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Нет </w:t>
            </w:r>
          </w:p>
        </w:tc>
        <w:tc>
          <w:tcPr>
            <w:tcW w:w="3260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Очень слабое, желтоватое</w:t>
            </w:r>
          </w:p>
        </w:tc>
        <w:tc>
          <w:tcPr>
            <w:tcW w:w="1949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20</w:t>
            </w:r>
          </w:p>
        </w:tc>
      </w:tr>
      <w:tr w:rsidR="00CF520B" w:rsidRPr="004B4872" w:rsidTr="00F705D6">
        <w:tc>
          <w:tcPr>
            <w:tcW w:w="1668" w:type="dxa"/>
            <w:vMerge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Едва уловимое, бледно-желтоватое</w:t>
            </w:r>
          </w:p>
        </w:tc>
        <w:tc>
          <w:tcPr>
            <w:tcW w:w="3260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Желтоватое</w:t>
            </w:r>
          </w:p>
        </w:tc>
        <w:tc>
          <w:tcPr>
            <w:tcW w:w="1949" w:type="dxa"/>
          </w:tcPr>
          <w:p w:rsidR="00CF520B" w:rsidRPr="004B4872" w:rsidRDefault="00CF520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40</w:t>
            </w:r>
          </w:p>
        </w:tc>
      </w:tr>
    </w:tbl>
    <w:p w:rsidR="006D2234" w:rsidRPr="004B4872" w:rsidRDefault="00CF520B" w:rsidP="004B4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Менее интенси</w:t>
      </w:r>
      <w:r w:rsidR="00B05EBA" w:rsidRPr="004B4872">
        <w:rPr>
          <w:rFonts w:ascii="Times New Roman" w:eastAsia="Calibri" w:hAnsi="Times New Roman" w:cs="Times New Roman"/>
          <w:sz w:val="28"/>
          <w:szCs w:val="28"/>
        </w:rPr>
        <w:t>в</w:t>
      </w:r>
      <w:r w:rsidRPr="004B4872">
        <w:rPr>
          <w:rFonts w:ascii="Times New Roman" w:eastAsia="Calibri" w:hAnsi="Times New Roman" w:cs="Times New Roman"/>
          <w:sz w:val="28"/>
          <w:szCs w:val="28"/>
        </w:rPr>
        <w:t>ный цвет у контрольной воды</w:t>
      </w:r>
      <w:r w:rsidR="00C370C5" w:rsidRPr="004B4872">
        <w:rPr>
          <w:rFonts w:ascii="Times New Roman" w:eastAsia="Calibri" w:hAnsi="Times New Roman" w:cs="Times New Roman"/>
          <w:sz w:val="28"/>
          <w:szCs w:val="28"/>
        </w:rPr>
        <w:t>;</w:t>
      </w: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 самый интенсивный </w:t>
      </w:r>
      <w:r w:rsidR="00C370C5" w:rsidRPr="004B4872">
        <w:rPr>
          <w:rFonts w:ascii="Times New Roman" w:eastAsia="Calibri" w:hAnsi="Times New Roman" w:cs="Times New Roman"/>
          <w:sz w:val="28"/>
          <w:szCs w:val="28"/>
        </w:rPr>
        <w:t>–</w:t>
      </w: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70C5" w:rsidRPr="004B4872">
        <w:rPr>
          <w:rFonts w:ascii="Times New Roman" w:eastAsia="Calibri" w:hAnsi="Times New Roman" w:cs="Times New Roman"/>
          <w:sz w:val="28"/>
          <w:szCs w:val="28"/>
        </w:rPr>
        <w:t>у воды, взятой из бетонного колодца; средние показатели у воды, взятой из деревянного колодца.</w:t>
      </w:r>
      <w:r w:rsidR="00620988" w:rsidRPr="004B4872">
        <w:rPr>
          <w:rFonts w:ascii="Times New Roman" w:eastAsia="Calibri" w:hAnsi="Times New Roman" w:cs="Times New Roman"/>
          <w:sz w:val="28"/>
          <w:szCs w:val="28"/>
        </w:rPr>
        <w:t xml:space="preserve"> Следовательно, качество воды, взято</w:t>
      </w:r>
      <w:r w:rsidR="00DA1876" w:rsidRPr="004B4872">
        <w:rPr>
          <w:rFonts w:ascii="Times New Roman" w:eastAsia="Calibri" w:hAnsi="Times New Roman" w:cs="Times New Roman"/>
          <w:sz w:val="28"/>
          <w:szCs w:val="28"/>
        </w:rPr>
        <w:t>й из деревянного колодца, лучше (приложение, диаграмма 5).</w:t>
      </w:r>
    </w:p>
    <w:p w:rsidR="00FA3D9A" w:rsidRPr="004B4872" w:rsidRDefault="00FA3D9A" w:rsidP="004B48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50B9" w:rsidRPr="004B4872" w:rsidRDefault="001A50B9" w:rsidP="004B48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Определение температуры воды</w:t>
      </w:r>
    </w:p>
    <w:p w:rsidR="00FA3D9A" w:rsidRPr="004B4872" w:rsidRDefault="00FA3D9A" w:rsidP="004B48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00505" w:rsidRPr="004B4872" w:rsidRDefault="00B00505" w:rsidP="004B4872">
      <w:pPr>
        <w:pStyle w:val="Default"/>
        <w:jc w:val="center"/>
        <w:rPr>
          <w:bCs/>
          <w:iCs/>
          <w:sz w:val="28"/>
          <w:szCs w:val="28"/>
        </w:rPr>
      </w:pPr>
      <w:r w:rsidRPr="004B4872">
        <w:rPr>
          <w:bCs/>
          <w:iCs/>
          <w:sz w:val="28"/>
          <w:szCs w:val="28"/>
        </w:rPr>
        <w:t>Таблица 1</w:t>
      </w:r>
      <w:r w:rsidR="00B4141D" w:rsidRPr="004B4872">
        <w:rPr>
          <w:bCs/>
          <w:iCs/>
          <w:sz w:val="28"/>
          <w:szCs w:val="28"/>
        </w:rPr>
        <w:t>6</w:t>
      </w:r>
      <w:r w:rsidRPr="004B4872">
        <w:rPr>
          <w:bCs/>
          <w:iCs/>
          <w:sz w:val="28"/>
          <w:szCs w:val="28"/>
        </w:rPr>
        <w:t xml:space="preserve">. Результаты определения </w:t>
      </w:r>
      <w:r w:rsidR="00B811EB" w:rsidRPr="004B4872">
        <w:rPr>
          <w:bCs/>
          <w:iCs/>
          <w:sz w:val="28"/>
          <w:szCs w:val="28"/>
        </w:rPr>
        <w:t>температуры</w:t>
      </w:r>
      <w:r w:rsidRPr="004B4872">
        <w:rPr>
          <w:bCs/>
          <w:iCs/>
          <w:sz w:val="28"/>
          <w:szCs w:val="28"/>
        </w:rPr>
        <w:t xml:space="preserve"> воды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4644"/>
        <w:gridCol w:w="1701"/>
        <w:gridCol w:w="3261"/>
      </w:tblGrid>
      <w:tr w:rsidR="0009384E" w:rsidRPr="004B4872" w:rsidTr="0009384E">
        <w:tc>
          <w:tcPr>
            <w:tcW w:w="6345" w:type="dxa"/>
            <w:gridSpan w:val="2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Название пробы</w:t>
            </w:r>
          </w:p>
        </w:tc>
        <w:tc>
          <w:tcPr>
            <w:tcW w:w="3261" w:type="dxa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Температура, </w:t>
            </w:r>
            <w:r w:rsidRPr="004B4872">
              <w:rPr>
                <w:bCs/>
                <w:iCs/>
                <w:sz w:val="28"/>
                <w:szCs w:val="28"/>
                <w:vertAlign w:val="superscript"/>
              </w:rPr>
              <w:t>0</w:t>
            </w:r>
            <w:r w:rsidRPr="004B4872">
              <w:rPr>
                <w:bCs/>
                <w:iCs/>
                <w:sz w:val="28"/>
                <w:szCs w:val="28"/>
              </w:rPr>
              <w:t>С</w:t>
            </w:r>
          </w:p>
        </w:tc>
      </w:tr>
      <w:tr w:rsidR="0009384E" w:rsidRPr="004B4872" w:rsidTr="0009384E">
        <w:tc>
          <w:tcPr>
            <w:tcW w:w="4644" w:type="dxa"/>
            <w:vMerge w:val="restart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Контроль (вода из водопровода)</w:t>
            </w:r>
          </w:p>
        </w:tc>
        <w:tc>
          <w:tcPr>
            <w:tcW w:w="1701" w:type="dxa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09384E" w:rsidRPr="004B4872" w:rsidRDefault="00AC3F4C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12</w:t>
            </w:r>
          </w:p>
        </w:tc>
      </w:tr>
      <w:tr w:rsidR="0009384E" w:rsidRPr="004B4872" w:rsidTr="0009384E">
        <w:tc>
          <w:tcPr>
            <w:tcW w:w="4644" w:type="dxa"/>
            <w:vMerge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09384E" w:rsidRPr="004B4872" w:rsidRDefault="00AC3F4C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9</w:t>
            </w:r>
          </w:p>
        </w:tc>
      </w:tr>
      <w:tr w:rsidR="0009384E" w:rsidRPr="004B4872" w:rsidTr="0009384E">
        <w:tc>
          <w:tcPr>
            <w:tcW w:w="4644" w:type="dxa"/>
            <w:vMerge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09384E" w:rsidRPr="004B4872" w:rsidRDefault="00AC3F4C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11</w:t>
            </w:r>
          </w:p>
        </w:tc>
      </w:tr>
      <w:tr w:rsidR="0009384E" w:rsidRPr="004B4872" w:rsidTr="0009384E">
        <w:tc>
          <w:tcPr>
            <w:tcW w:w="4644" w:type="dxa"/>
            <w:vMerge w:val="restart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деревянного колодца</w:t>
            </w:r>
          </w:p>
        </w:tc>
        <w:tc>
          <w:tcPr>
            <w:tcW w:w="1701" w:type="dxa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15</w:t>
            </w:r>
          </w:p>
        </w:tc>
      </w:tr>
      <w:tr w:rsidR="0009384E" w:rsidRPr="004B4872" w:rsidTr="0009384E">
        <w:tc>
          <w:tcPr>
            <w:tcW w:w="4644" w:type="dxa"/>
            <w:vMerge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13</w:t>
            </w:r>
          </w:p>
        </w:tc>
      </w:tr>
      <w:tr w:rsidR="0009384E" w:rsidRPr="004B4872" w:rsidTr="0009384E">
        <w:tc>
          <w:tcPr>
            <w:tcW w:w="4644" w:type="dxa"/>
            <w:vMerge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16</w:t>
            </w:r>
          </w:p>
        </w:tc>
      </w:tr>
      <w:tr w:rsidR="0009384E" w:rsidRPr="004B4872" w:rsidTr="0009384E">
        <w:tc>
          <w:tcPr>
            <w:tcW w:w="4644" w:type="dxa"/>
            <w:vMerge w:val="restart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бетонного колодца</w:t>
            </w:r>
          </w:p>
        </w:tc>
        <w:tc>
          <w:tcPr>
            <w:tcW w:w="1701" w:type="dxa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09384E" w:rsidRPr="004B4872" w:rsidRDefault="00AC3F4C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8</w:t>
            </w:r>
          </w:p>
        </w:tc>
      </w:tr>
      <w:tr w:rsidR="0009384E" w:rsidRPr="004B4872" w:rsidTr="0009384E">
        <w:tc>
          <w:tcPr>
            <w:tcW w:w="4644" w:type="dxa"/>
            <w:vMerge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10</w:t>
            </w:r>
          </w:p>
        </w:tc>
      </w:tr>
      <w:tr w:rsidR="0009384E" w:rsidRPr="004B4872" w:rsidTr="0009384E">
        <w:tc>
          <w:tcPr>
            <w:tcW w:w="4644" w:type="dxa"/>
            <w:vMerge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09384E" w:rsidRPr="004B4872" w:rsidRDefault="0009384E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9</w:t>
            </w:r>
          </w:p>
        </w:tc>
      </w:tr>
    </w:tbl>
    <w:p w:rsidR="00B811EB" w:rsidRPr="004B4872" w:rsidRDefault="00B811EB" w:rsidP="004B4872">
      <w:pPr>
        <w:pStyle w:val="Default"/>
        <w:jc w:val="center"/>
        <w:rPr>
          <w:bCs/>
          <w:iCs/>
          <w:sz w:val="28"/>
          <w:szCs w:val="28"/>
        </w:rPr>
      </w:pPr>
    </w:p>
    <w:p w:rsidR="00B00505" w:rsidRPr="004B4872" w:rsidRDefault="00AC3F4C" w:rsidP="004B4872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Температура воды из бетонного колодца: 8-10 </w:t>
      </w:r>
      <w:r w:rsidRPr="004B4872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0</w:t>
      </w:r>
      <w:r w:rsidRPr="004B487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С, из деревянного колодца: 13-16 </w:t>
      </w:r>
      <w:r w:rsidRPr="004B4872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0</w:t>
      </w:r>
      <w:r w:rsidRPr="004B487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С, из водопровода (контроль): 9-12  </w:t>
      </w:r>
      <w:r w:rsidRPr="004B4872">
        <w:rPr>
          <w:rFonts w:ascii="Times New Roman" w:eastAsia="Calibri" w:hAnsi="Times New Roman" w:cs="Times New Roman"/>
          <w:bCs/>
          <w:iCs/>
          <w:sz w:val="28"/>
          <w:szCs w:val="28"/>
          <w:vertAlign w:val="superscript"/>
        </w:rPr>
        <w:t>0</w:t>
      </w:r>
      <w:r w:rsidRPr="004B487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С. Следовательно, </w:t>
      </w:r>
      <w:r w:rsidRPr="004B4872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пригодной для питья будет контрольная вода и вода из бетонного к</w:t>
      </w:r>
      <w:r w:rsidR="00DA1876" w:rsidRPr="004B4872">
        <w:rPr>
          <w:rFonts w:ascii="Times New Roman" w:eastAsia="Calibri" w:hAnsi="Times New Roman" w:cs="Times New Roman"/>
          <w:bCs/>
          <w:iCs/>
          <w:sz w:val="28"/>
          <w:szCs w:val="28"/>
        </w:rPr>
        <w:t>олодца (приложение, диаграмма 6).</w:t>
      </w:r>
    </w:p>
    <w:p w:rsidR="00FA3D9A" w:rsidRPr="004B4872" w:rsidRDefault="00FA3D9A" w:rsidP="004B48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50B9" w:rsidRPr="004B4872" w:rsidRDefault="001A50B9" w:rsidP="004B4872">
      <w:pPr>
        <w:tabs>
          <w:tab w:val="left" w:pos="1485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Экспресс-метод определения окисляемости</w:t>
      </w:r>
      <w:r w:rsidR="007210FA" w:rsidRPr="004B487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воды</w:t>
      </w:r>
    </w:p>
    <w:p w:rsidR="00FA3D9A" w:rsidRPr="004B4872" w:rsidRDefault="00FA3D9A" w:rsidP="004B4872">
      <w:pPr>
        <w:tabs>
          <w:tab w:val="left" w:pos="1485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7210FA" w:rsidRPr="004B4872" w:rsidRDefault="007210FA" w:rsidP="004B4872">
      <w:pPr>
        <w:tabs>
          <w:tab w:val="left" w:pos="1485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Таблица 1</w:t>
      </w:r>
      <w:r w:rsidR="00B4141D" w:rsidRPr="004B487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7</w:t>
      </w:r>
      <w:r w:rsidRPr="004B487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 Определение окисляемости воды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73"/>
        <w:gridCol w:w="1127"/>
        <w:gridCol w:w="3387"/>
        <w:gridCol w:w="1983"/>
      </w:tblGrid>
      <w:tr w:rsidR="007210FA" w:rsidRPr="004B4872" w:rsidTr="004F74D3">
        <w:tc>
          <w:tcPr>
            <w:tcW w:w="4219" w:type="dxa"/>
            <w:gridSpan w:val="2"/>
          </w:tcPr>
          <w:p w:rsidR="007210FA" w:rsidRPr="004B4872" w:rsidRDefault="007210F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Название пробы</w:t>
            </w:r>
          </w:p>
        </w:tc>
        <w:tc>
          <w:tcPr>
            <w:tcW w:w="3402" w:type="dxa"/>
          </w:tcPr>
          <w:p w:rsidR="007210FA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rFonts w:eastAsia="Times New Roman"/>
                <w:sz w:val="28"/>
                <w:szCs w:val="28"/>
                <w:lang w:eastAsia="ru-RU"/>
              </w:rPr>
              <w:t>Окрашивание воды в пробирке</w:t>
            </w:r>
          </w:p>
        </w:tc>
        <w:tc>
          <w:tcPr>
            <w:tcW w:w="1949" w:type="dxa"/>
          </w:tcPr>
          <w:p w:rsidR="007210FA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Окисляемость, мг О</w:t>
            </w:r>
            <w:r w:rsidRPr="004B4872">
              <w:rPr>
                <w:bCs/>
                <w:iCs/>
                <w:sz w:val="28"/>
                <w:szCs w:val="28"/>
                <w:vertAlign w:val="subscript"/>
              </w:rPr>
              <w:t>2</w:t>
            </w:r>
            <w:r w:rsidRPr="004B4872">
              <w:rPr>
                <w:bCs/>
                <w:iCs/>
                <w:sz w:val="28"/>
                <w:szCs w:val="28"/>
              </w:rPr>
              <w:t>/л</w:t>
            </w:r>
          </w:p>
        </w:tc>
      </w:tr>
      <w:tr w:rsidR="007210FA" w:rsidRPr="004B4872" w:rsidTr="004F74D3">
        <w:tc>
          <w:tcPr>
            <w:tcW w:w="3085" w:type="dxa"/>
            <w:vMerge w:val="restart"/>
          </w:tcPr>
          <w:p w:rsidR="007210FA" w:rsidRPr="004B4872" w:rsidRDefault="007210F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Контроль (вода из водопровода)</w:t>
            </w:r>
          </w:p>
        </w:tc>
        <w:tc>
          <w:tcPr>
            <w:tcW w:w="1134" w:type="dxa"/>
          </w:tcPr>
          <w:p w:rsidR="007210FA" w:rsidRPr="004B4872" w:rsidRDefault="007210F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7210FA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Лилово – розовое</w:t>
            </w:r>
          </w:p>
        </w:tc>
        <w:tc>
          <w:tcPr>
            <w:tcW w:w="1949" w:type="dxa"/>
          </w:tcPr>
          <w:p w:rsidR="007210FA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</w:tr>
      <w:tr w:rsidR="007210FA" w:rsidRPr="004B4872" w:rsidTr="004F74D3">
        <w:tc>
          <w:tcPr>
            <w:tcW w:w="3085" w:type="dxa"/>
            <w:vMerge/>
          </w:tcPr>
          <w:p w:rsidR="007210FA" w:rsidRPr="004B4872" w:rsidRDefault="007210F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0FA" w:rsidRPr="004B4872" w:rsidRDefault="007210F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7210FA" w:rsidRPr="004B4872" w:rsidRDefault="0022663C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Слабо лилово – розовое</w:t>
            </w:r>
          </w:p>
        </w:tc>
        <w:tc>
          <w:tcPr>
            <w:tcW w:w="1949" w:type="dxa"/>
          </w:tcPr>
          <w:p w:rsidR="007210FA" w:rsidRPr="004B4872" w:rsidRDefault="0022663C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4</w:t>
            </w:r>
          </w:p>
        </w:tc>
      </w:tr>
      <w:tr w:rsidR="007210FA" w:rsidRPr="004B4872" w:rsidTr="004F74D3">
        <w:tc>
          <w:tcPr>
            <w:tcW w:w="3085" w:type="dxa"/>
            <w:vMerge/>
          </w:tcPr>
          <w:p w:rsidR="007210FA" w:rsidRPr="004B4872" w:rsidRDefault="007210F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0FA" w:rsidRPr="004B4872" w:rsidRDefault="007210F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7210FA" w:rsidRPr="004B4872" w:rsidRDefault="0022663C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Ярко лилово - розовое</w:t>
            </w:r>
          </w:p>
        </w:tc>
        <w:tc>
          <w:tcPr>
            <w:tcW w:w="1949" w:type="dxa"/>
          </w:tcPr>
          <w:p w:rsidR="007210FA" w:rsidRPr="004B4872" w:rsidRDefault="0022663C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</w:tr>
      <w:tr w:rsidR="007210FA" w:rsidRPr="004B4872" w:rsidTr="004F74D3">
        <w:tc>
          <w:tcPr>
            <w:tcW w:w="3085" w:type="dxa"/>
            <w:vMerge w:val="restart"/>
          </w:tcPr>
          <w:p w:rsidR="007210FA" w:rsidRPr="004B4872" w:rsidRDefault="007210F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деревянного колодца</w:t>
            </w:r>
          </w:p>
        </w:tc>
        <w:tc>
          <w:tcPr>
            <w:tcW w:w="1134" w:type="dxa"/>
          </w:tcPr>
          <w:p w:rsidR="007210FA" w:rsidRPr="004B4872" w:rsidRDefault="007210F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7210FA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Бледно – розовое</w:t>
            </w:r>
          </w:p>
        </w:tc>
        <w:tc>
          <w:tcPr>
            <w:tcW w:w="1949" w:type="dxa"/>
          </w:tcPr>
          <w:p w:rsidR="007210FA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8</w:t>
            </w:r>
          </w:p>
        </w:tc>
      </w:tr>
      <w:tr w:rsidR="007210FA" w:rsidRPr="004B4872" w:rsidTr="004F74D3">
        <w:tc>
          <w:tcPr>
            <w:tcW w:w="3085" w:type="dxa"/>
            <w:vMerge/>
          </w:tcPr>
          <w:p w:rsidR="007210FA" w:rsidRPr="004B4872" w:rsidRDefault="007210F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0FA" w:rsidRPr="004B4872" w:rsidRDefault="007210F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7210FA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Бледно – розовое</w:t>
            </w:r>
          </w:p>
        </w:tc>
        <w:tc>
          <w:tcPr>
            <w:tcW w:w="1949" w:type="dxa"/>
          </w:tcPr>
          <w:p w:rsidR="007210FA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8</w:t>
            </w:r>
          </w:p>
        </w:tc>
      </w:tr>
      <w:tr w:rsidR="007210FA" w:rsidRPr="004B4872" w:rsidTr="004F74D3">
        <w:tc>
          <w:tcPr>
            <w:tcW w:w="3085" w:type="dxa"/>
            <w:vMerge/>
          </w:tcPr>
          <w:p w:rsidR="007210FA" w:rsidRPr="004B4872" w:rsidRDefault="007210F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7210FA" w:rsidRPr="004B4872" w:rsidRDefault="007210F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7210FA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Слабо лилово – розовое</w:t>
            </w:r>
          </w:p>
        </w:tc>
        <w:tc>
          <w:tcPr>
            <w:tcW w:w="1949" w:type="dxa"/>
          </w:tcPr>
          <w:p w:rsidR="007210FA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4</w:t>
            </w:r>
          </w:p>
        </w:tc>
      </w:tr>
      <w:tr w:rsidR="004F74D3" w:rsidRPr="004B4872" w:rsidTr="004F74D3">
        <w:tc>
          <w:tcPr>
            <w:tcW w:w="3085" w:type="dxa"/>
            <w:vMerge w:val="restart"/>
          </w:tcPr>
          <w:p w:rsidR="004F74D3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бетонного колодца</w:t>
            </w:r>
          </w:p>
        </w:tc>
        <w:tc>
          <w:tcPr>
            <w:tcW w:w="1134" w:type="dxa"/>
          </w:tcPr>
          <w:p w:rsidR="004F74D3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4F74D3" w:rsidRPr="004B4872" w:rsidRDefault="0022663C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Лилово – розовое</w:t>
            </w:r>
          </w:p>
        </w:tc>
        <w:tc>
          <w:tcPr>
            <w:tcW w:w="1949" w:type="dxa"/>
          </w:tcPr>
          <w:p w:rsidR="004F74D3" w:rsidRPr="004B4872" w:rsidRDefault="0022663C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</w:tr>
      <w:tr w:rsidR="004F74D3" w:rsidRPr="004B4872" w:rsidTr="004F74D3">
        <w:tc>
          <w:tcPr>
            <w:tcW w:w="3085" w:type="dxa"/>
            <w:vMerge/>
          </w:tcPr>
          <w:p w:rsidR="004F74D3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4F74D3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4F74D3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Слабо лилово – розовое</w:t>
            </w:r>
          </w:p>
        </w:tc>
        <w:tc>
          <w:tcPr>
            <w:tcW w:w="1949" w:type="dxa"/>
          </w:tcPr>
          <w:p w:rsidR="004F74D3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4</w:t>
            </w:r>
          </w:p>
        </w:tc>
      </w:tr>
      <w:tr w:rsidR="004F74D3" w:rsidRPr="004B4872" w:rsidTr="004F74D3">
        <w:tc>
          <w:tcPr>
            <w:tcW w:w="3085" w:type="dxa"/>
            <w:vMerge/>
          </w:tcPr>
          <w:p w:rsidR="004F74D3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4F74D3" w:rsidRPr="004B4872" w:rsidRDefault="004F74D3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4F74D3" w:rsidRPr="004B4872" w:rsidRDefault="0022663C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Лилово – розовое</w:t>
            </w:r>
          </w:p>
        </w:tc>
        <w:tc>
          <w:tcPr>
            <w:tcW w:w="1949" w:type="dxa"/>
          </w:tcPr>
          <w:p w:rsidR="004F74D3" w:rsidRPr="004B4872" w:rsidRDefault="0022663C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</w:tr>
    </w:tbl>
    <w:p w:rsidR="007210FA" w:rsidRPr="004B4872" w:rsidRDefault="0022663C" w:rsidP="004B4872">
      <w:pPr>
        <w:tabs>
          <w:tab w:val="left" w:pos="148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Высокая окисляемость воды из деревянного колодца говори</w:t>
      </w:r>
      <w:r w:rsidR="00620988"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 том, что данный водный источник обладает </w:t>
      </w:r>
      <w:r w:rsidR="00984145"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низким качеством. Показатели воды из бетонного колодца почти идентич</w:t>
      </w:r>
      <w:r w:rsidR="00DA1876"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ны показателям контрольной воды (приложение, диаграмма 7).</w:t>
      </w:r>
    </w:p>
    <w:p w:rsidR="00FA3D9A" w:rsidRPr="004B4872" w:rsidRDefault="00FA3D9A" w:rsidP="004B4872">
      <w:pPr>
        <w:tabs>
          <w:tab w:val="left" w:pos="148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A50B9" w:rsidRPr="004B4872" w:rsidRDefault="001A50B9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Приближенный метод определения хлоридов</w:t>
      </w:r>
      <w:r w:rsidR="00984145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в воде</w:t>
      </w:r>
    </w:p>
    <w:p w:rsidR="00FA3D9A" w:rsidRPr="004B4872" w:rsidRDefault="00FA3D9A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984145" w:rsidRPr="004B4872" w:rsidRDefault="00B17464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Таблица 1</w:t>
      </w:r>
      <w:r w:rsidR="00B4141D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8</w:t>
      </w:r>
      <w:r w:rsidR="00984145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Определение хлоридов в воде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5"/>
        <w:gridCol w:w="1134"/>
        <w:gridCol w:w="3402"/>
        <w:gridCol w:w="1949"/>
      </w:tblGrid>
      <w:tr w:rsidR="00984145" w:rsidRPr="004B4872" w:rsidTr="00615D26">
        <w:tc>
          <w:tcPr>
            <w:tcW w:w="4219" w:type="dxa"/>
            <w:gridSpan w:val="2"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Название пробы</w:t>
            </w:r>
          </w:p>
        </w:tc>
        <w:tc>
          <w:tcPr>
            <w:tcW w:w="3402" w:type="dxa"/>
            <w:vAlign w:val="center"/>
          </w:tcPr>
          <w:p w:rsidR="00984145" w:rsidRPr="004B4872" w:rsidRDefault="00984145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Степень помутнения воды</w:t>
            </w:r>
          </w:p>
        </w:tc>
        <w:tc>
          <w:tcPr>
            <w:tcW w:w="1949" w:type="dxa"/>
            <w:vAlign w:val="center"/>
          </w:tcPr>
          <w:p w:rsidR="00984145" w:rsidRPr="004B4872" w:rsidRDefault="00984145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Содержание</w:t>
            </w:r>
          </w:p>
          <w:p w:rsidR="00984145" w:rsidRPr="004B4872" w:rsidRDefault="00984145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хлоридов, мг/л</w:t>
            </w:r>
          </w:p>
        </w:tc>
      </w:tr>
      <w:tr w:rsidR="00984145" w:rsidRPr="004B4872" w:rsidTr="00615D26">
        <w:tc>
          <w:tcPr>
            <w:tcW w:w="3085" w:type="dxa"/>
            <w:vMerge w:val="restart"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Контроль (вода из водопровода)</w:t>
            </w:r>
          </w:p>
        </w:tc>
        <w:tc>
          <w:tcPr>
            <w:tcW w:w="1134" w:type="dxa"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984145" w:rsidRPr="004B4872" w:rsidRDefault="007A53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Слабая белая муть</w:t>
            </w:r>
          </w:p>
        </w:tc>
        <w:tc>
          <w:tcPr>
            <w:tcW w:w="1949" w:type="dxa"/>
          </w:tcPr>
          <w:p w:rsidR="00984145" w:rsidRPr="004B4872" w:rsidRDefault="007A53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1-10</w:t>
            </w:r>
          </w:p>
        </w:tc>
      </w:tr>
      <w:tr w:rsidR="00984145" w:rsidRPr="004B4872" w:rsidTr="00615D26">
        <w:tc>
          <w:tcPr>
            <w:tcW w:w="3085" w:type="dxa"/>
            <w:vMerge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984145" w:rsidRPr="004B4872" w:rsidRDefault="007A53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Слабая белая муть</w:t>
            </w:r>
          </w:p>
        </w:tc>
        <w:tc>
          <w:tcPr>
            <w:tcW w:w="1949" w:type="dxa"/>
          </w:tcPr>
          <w:p w:rsidR="00984145" w:rsidRPr="004B4872" w:rsidRDefault="007A53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1-10</w:t>
            </w:r>
          </w:p>
        </w:tc>
      </w:tr>
      <w:tr w:rsidR="00984145" w:rsidRPr="004B4872" w:rsidTr="00615D26">
        <w:tc>
          <w:tcPr>
            <w:tcW w:w="3085" w:type="dxa"/>
            <w:vMerge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984145" w:rsidRPr="004B4872" w:rsidRDefault="007A53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Сильная муть</w:t>
            </w:r>
          </w:p>
        </w:tc>
        <w:tc>
          <w:tcPr>
            <w:tcW w:w="1949" w:type="dxa"/>
          </w:tcPr>
          <w:p w:rsidR="00984145" w:rsidRPr="004B4872" w:rsidRDefault="007A53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11-50</w:t>
            </w:r>
          </w:p>
        </w:tc>
      </w:tr>
      <w:tr w:rsidR="00984145" w:rsidRPr="004B4872" w:rsidTr="00615D26">
        <w:tc>
          <w:tcPr>
            <w:tcW w:w="3085" w:type="dxa"/>
            <w:vMerge w:val="restart"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деревянного колодца</w:t>
            </w:r>
          </w:p>
        </w:tc>
        <w:tc>
          <w:tcPr>
            <w:tcW w:w="1134" w:type="dxa"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984145" w:rsidRPr="004B4872" w:rsidRDefault="007A53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Слабая белая муть</w:t>
            </w:r>
          </w:p>
        </w:tc>
        <w:tc>
          <w:tcPr>
            <w:tcW w:w="1949" w:type="dxa"/>
          </w:tcPr>
          <w:p w:rsidR="00984145" w:rsidRPr="004B4872" w:rsidRDefault="007A53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1-10</w:t>
            </w:r>
          </w:p>
        </w:tc>
      </w:tr>
      <w:tr w:rsidR="00984145" w:rsidRPr="004B4872" w:rsidTr="00615D26">
        <w:tc>
          <w:tcPr>
            <w:tcW w:w="3085" w:type="dxa"/>
            <w:vMerge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984145" w:rsidRPr="004B4872" w:rsidRDefault="00CC10C9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Сильная муть</w:t>
            </w:r>
          </w:p>
        </w:tc>
        <w:tc>
          <w:tcPr>
            <w:tcW w:w="1949" w:type="dxa"/>
          </w:tcPr>
          <w:p w:rsidR="00984145" w:rsidRPr="004B4872" w:rsidRDefault="007A53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11-50</w:t>
            </w:r>
          </w:p>
        </w:tc>
      </w:tr>
      <w:tr w:rsidR="00984145" w:rsidRPr="004B4872" w:rsidTr="00615D26">
        <w:tc>
          <w:tcPr>
            <w:tcW w:w="3085" w:type="dxa"/>
            <w:vMerge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984145" w:rsidRPr="004B4872" w:rsidRDefault="007A53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Сильная </w:t>
            </w:r>
            <w:r w:rsidR="00CC10C9" w:rsidRPr="004B4872">
              <w:rPr>
                <w:bCs/>
                <w:iCs/>
                <w:sz w:val="28"/>
                <w:szCs w:val="28"/>
              </w:rPr>
              <w:t xml:space="preserve"> муть</w:t>
            </w:r>
          </w:p>
        </w:tc>
        <w:tc>
          <w:tcPr>
            <w:tcW w:w="1949" w:type="dxa"/>
          </w:tcPr>
          <w:p w:rsidR="00984145" w:rsidRPr="004B4872" w:rsidRDefault="007A53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11-50</w:t>
            </w:r>
          </w:p>
        </w:tc>
      </w:tr>
      <w:tr w:rsidR="00984145" w:rsidRPr="004B4872" w:rsidTr="00615D26">
        <w:tc>
          <w:tcPr>
            <w:tcW w:w="3085" w:type="dxa"/>
            <w:vMerge w:val="restart"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бетонного колодца</w:t>
            </w:r>
          </w:p>
        </w:tc>
        <w:tc>
          <w:tcPr>
            <w:tcW w:w="1134" w:type="dxa"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984145" w:rsidRPr="004B4872" w:rsidRDefault="007A53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Сильная </w:t>
            </w:r>
            <w:r w:rsidR="00CC10C9" w:rsidRPr="004B4872">
              <w:rPr>
                <w:bCs/>
                <w:iCs/>
                <w:sz w:val="28"/>
                <w:szCs w:val="28"/>
              </w:rPr>
              <w:t xml:space="preserve"> муть</w:t>
            </w:r>
          </w:p>
        </w:tc>
        <w:tc>
          <w:tcPr>
            <w:tcW w:w="1949" w:type="dxa"/>
          </w:tcPr>
          <w:p w:rsidR="00984145" w:rsidRPr="004B4872" w:rsidRDefault="007A53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11-50</w:t>
            </w:r>
          </w:p>
        </w:tc>
      </w:tr>
      <w:tr w:rsidR="00984145" w:rsidRPr="004B4872" w:rsidTr="00615D26">
        <w:tc>
          <w:tcPr>
            <w:tcW w:w="3085" w:type="dxa"/>
            <w:vMerge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984145" w:rsidRPr="004B4872" w:rsidRDefault="00CC10C9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Сильная муть</w:t>
            </w:r>
          </w:p>
        </w:tc>
        <w:tc>
          <w:tcPr>
            <w:tcW w:w="1949" w:type="dxa"/>
          </w:tcPr>
          <w:p w:rsidR="00984145" w:rsidRPr="004B4872" w:rsidRDefault="007A53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11-50</w:t>
            </w:r>
          </w:p>
        </w:tc>
      </w:tr>
      <w:tr w:rsidR="00984145" w:rsidRPr="004B4872" w:rsidTr="00615D26">
        <w:tc>
          <w:tcPr>
            <w:tcW w:w="3085" w:type="dxa"/>
            <w:vMerge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984145" w:rsidRPr="004B4872" w:rsidRDefault="00984145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984145" w:rsidRPr="004B4872" w:rsidRDefault="00CC10C9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</w:t>
            </w:r>
            <w:r w:rsidR="007A533B" w:rsidRPr="004B4872">
              <w:rPr>
                <w:bCs/>
                <w:iCs/>
                <w:sz w:val="28"/>
                <w:szCs w:val="28"/>
              </w:rPr>
              <w:t>лабая белая</w:t>
            </w:r>
            <w:r w:rsidRPr="004B4872">
              <w:rPr>
                <w:bCs/>
                <w:iCs/>
                <w:sz w:val="28"/>
                <w:szCs w:val="28"/>
              </w:rPr>
              <w:t xml:space="preserve"> муть</w:t>
            </w:r>
          </w:p>
        </w:tc>
        <w:tc>
          <w:tcPr>
            <w:tcW w:w="1949" w:type="dxa"/>
          </w:tcPr>
          <w:p w:rsidR="00984145" w:rsidRPr="004B4872" w:rsidRDefault="007A53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1-10</w:t>
            </w:r>
          </w:p>
        </w:tc>
      </w:tr>
    </w:tbl>
    <w:p w:rsidR="00984145" w:rsidRPr="004B4872" w:rsidRDefault="004533D7" w:rsidP="004B4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Содержание хлоридов в воде из деревянного и бетонного колодцев оказалось одинаковым, а в контроле (водопроводная вода) содержание хлоридов немного меньше. Значит, по данному показателю качество воды в двух колодцах одинаковое</w:t>
      </w:r>
      <w:r w:rsidR="00F91415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(приложение, диаграмма 8).</w:t>
      </w:r>
    </w:p>
    <w:p w:rsidR="00984145" w:rsidRPr="004B4872" w:rsidRDefault="00984145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D05FB" w:rsidRPr="004B4872" w:rsidRDefault="00CD05FB" w:rsidP="004B487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Приближенный метод определения сульфатов </w:t>
      </w:r>
      <w:r w:rsidR="00B17464"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в воде</w:t>
      </w:r>
    </w:p>
    <w:p w:rsidR="00B17464" w:rsidRPr="004B4872" w:rsidRDefault="00B17464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Таблица 1</w:t>
      </w:r>
      <w:r w:rsidR="00B4141D"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9</w:t>
      </w:r>
      <w:r w:rsidRPr="004B4872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Определение сульфатов в воде</w:t>
      </w:r>
    </w:p>
    <w:p w:rsidR="00B17464" w:rsidRPr="004B4872" w:rsidRDefault="00B17464" w:rsidP="004B487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8"/>
        <w:gridCol w:w="1174"/>
        <w:gridCol w:w="3929"/>
        <w:gridCol w:w="1949"/>
      </w:tblGrid>
      <w:tr w:rsidR="00B17464" w:rsidRPr="004B4872" w:rsidTr="00123C78">
        <w:tc>
          <w:tcPr>
            <w:tcW w:w="3692" w:type="dxa"/>
            <w:gridSpan w:val="2"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Название пробы</w:t>
            </w:r>
          </w:p>
        </w:tc>
        <w:tc>
          <w:tcPr>
            <w:tcW w:w="3929" w:type="dxa"/>
            <w:vAlign w:val="center"/>
          </w:tcPr>
          <w:p w:rsidR="00984145" w:rsidRPr="004B4872" w:rsidRDefault="00B17464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Степень помутнения воды</w:t>
            </w:r>
          </w:p>
        </w:tc>
        <w:tc>
          <w:tcPr>
            <w:tcW w:w="1949" w:type="dxa"/>
            <w:vAlign w:val="center"/>
          </w:tcPr>
          <w:p w:rsidR="00B17464" w:rsidRPr="004B4872" w:rsidRDefault="00B17464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Содержание</w:t>
            </w:r>
          </w:p>
          <w:p w:rsidR="00984145" w:rsidRPr="004B4872" w:rsidRDefault="00B17464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сульфатов, мг/л</w:t>
            </w:r>
          </w:p>
        </w:tc>
      </w:tr>
      <w:tr w:rsidR="00B17464" w:rsidRPr="004B4872" w:rsidTr="00123C78">
        <w:tc>
          <w:tcPr>
            <w:tcW w:w="2518" w:type="dxa"/>
            <w:vMerge w:val="restart"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Контроль (вода из водопровода)</w:t>
            </w:r>
          </w:p>
        </w:tc>
        <w:tc>
          <w:tcPr>
            <w:tcW w:w="1174" w:type="dxa"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B17464" w:rsidRPr="004B4872" w:rsidRDefault="00123C78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Слабая муть, появляющаяся через несколько минут</w:t>
            </w:r>
          </w:p>
        </w:tc>
        <w:tc>
          <w:tcPr>
            <w:tcW w:w="1949" w:type="dxa"/>
          </w:tcPr>
          <w:p w:rsidR="00B17464" w:rsidRPr="004B4872" w:rsidRDefault="00A3468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1-10</w:t>
            </w:r>
          </w:p>
        </w:tc>
      </w:tr>
      <w:tr w:rsidR="00B17464" w:rsidRPr="004B4872" w:rsidTr="00123C78">
        <w:tc>
          <w:tcPr>
            <w:tcW w:w="2518" w:type="dxa"/>
            <w:vMerge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74" w:type="dxa"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:rsidR="00B17464" w:rsidRPr="004B4872" w:rsidRDefault="00123C78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Слабая муть, появляющаяся через несколько минут</w:t>
            </w:r>
          </w:p>
        </w:tc>
        <w:tc>
          <w:tcPr>
            <w:tcW w:w="1949" w:type="dxa"/>
          </w:tcPr>
          <w:p w:rsidR="00B17464" w:rsidRPr="004B4872" w:rsidRDefault="00A3468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1-10</w:t>
            </w:r>
          </w:p>
        </w:tc>
      </w:tr>
      <w:tr w:rsidR="00B17464" w:rsidRPr="004B4872" w:rsidTr="00123C78">
        <w:tc>
          <w:tcPr>
            <w:tcW w:w="2518" w:type="dxa"/>
            <w:vMerge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74" w:type="dxa"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:rsidR="00B17464" w:rsidRPr="004B4872" w:rsidRDefault="00123C78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Слабая муть, появляющаяся сразу</w:t>
            </w:r>
          </w:p>
        </w:tc>
        <w:tc>
          <w:tcPr>
            <w:tcW w:w="1949" w:type="dxa"/>
          </w:tcPr>
          <w:p w:rsidR="00B17464" w:rsidRPr="004B4872" w:rsidRDefault="00A3468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11-100</w:t>
            </w:r>
          </w:p>
        </w:tc>
      </w:tr>
      <w:tr w:rsidR="00B17464" w:rsidRPr="004B4872" w:rsidTr="00123C78">
        <w:tc>
          <w:tcPr>
            <w:tcW w:w="2518" w:type="dxa"/>
            <w:vMerge w:val="restart"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деревянного колодца</w:t>
            </w:r>
          </w:p>
        </w:tc>
        <w:tc>
          <w:tcPr>
            <w:tcW w:w="1174" w:type="dxa"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B17464" w:rsidRPr="004B4872" w:rsidRDefault="00123C78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Слабая муть, появляющаяся сразу</w:t>
            </w:r>
          </w:p>
        </w:tc>
        <w:tc>
          <w:tcPr>
            <w:tcW w:w="1949" w:type="dxa"/>
          </w:tcPr>
          <w:p w:rsidR="00B17464" w:rsidRPr="004B4872" w:rsidRDefault="00A3468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11-100</w:t>
            </w:r>
          </w:p>
        </w:tc>
      </w:tr>
      <w:tr w:rsidR="00B17464" w:rsidRPr="004B4872" w:rsidTr="00123C78">
        <w:tc>
          <w:tcPr>
            <w:tcW w:w="2518" w:type="dxa"/>
            <w:vMerge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74" w:type="dxa"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:rsidR="00B17464" w:rsidRPr="004B4872" w:rsidRDefault="00123C78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Слабая муть, появляющаяся сразу</w:t>
            </w:r>
          </w:p>
        </w:tc>
        <w:tc>
          <w:tcPr>
            <w:tcW w:w="1949" w:type="dxa"/>
          </w:tcPr>
          <w:p w:rsidR="00B17464" w:rsidRPr="004B4872" w:rsidRDefault="00A3468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11-100</w:t>
            </w:r>
          </w:p>
        </w:tc>
      </w:tr>
      <w:tr w:rsidR="00B17464" w:rsidRPr="004B4872" w:rsidTr="00123C78">
        <w:tc>
          <w:tcPr>
            <w:tcW w:w="2518" w:type="dxa"/>
            <w:vMerge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74" w:type="dxa"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:rsidR="00B17464" w:rsidRPr="004B4872" w:rsidRDefault="00123C78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Слабая муть, появляющаяся сразу</w:t>
            </w:r>
          </w:p>
        </w:tc>
        <w:tc>
          <w:tcPr>
            <w:tcW w:w="1949" w:type="dxa"/>
          </w:tcPr>
          <w:p w:rsidR="00B17464" w:rsidRPr="004B4872" w:rsidRDefault="00A3468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11-100</w:t>
            </w:r>
          </w:p>
        </w:tc>
      </w:tr>
      <w:tr w:rsidR="00B17464" w:rsidRPr="004B4872" w:rsidTr="00123C78">
        <w:tc>
          <w:tcPr>
            <w:tcW w:w="2518" w:type="dxa"/>
            <w:vMerge w:val="restart"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бетонного колодца</w:t>
            </w:r>
          </w:p>
        </w:tc>
        <w:tc>
          <w:tcPr>
            <w:tcW w:w="1174" w:type="dxa"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B17464" w:rsidRPr="004B4872" w:rsidRDefault="00123C78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Слабая муть, появляющаяся сразу</w:t>
            </w:r>
          </w:p>
        </w:tc>
        <w:tc>
          <w:tcPr>
            <w:tcW w:w="1949" w:type="dxa"/>
          </w:tcPr>
          <w:p w:rsidR="00B17464" w:rsidRPr="004B4872" w:rsidRDefault="00A3468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11-100</w:t>
            </w:r>
          </w:p>
        </w:tc>
      </w:tr>
      <w:tr w:rsidR="00B17464" w:rsidRPr="004B4872" w:rsidTr="00123C78">
        <w:tc>
          <w:tcPr>
            <w:tcW w:w="2518" w:type="dxa"/>
            <w:vMerge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74" w:type="dxa"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:rsidR="00B17464" w:rsidRPr="004B4872" w:rsidRDefault="00123C78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Слабая муть, появляющаяся через несколько минут</w:t>
            </w:r>
          </w:p>
        </w:tc>
        <w:tc>
          <w:tcPr>
            <w:tcW w:w="1949" w:type="dxa"/>
          </w:tcPr>
          <w:p w:rsidR="00B17464" w:rsidRPr="004B4872" w:rsidRDefault="00A3468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1-10</w:t>
            </w:r>
          </w:p>
        </w:tc>
      </w:tr>
      <w:tr w:rsidR="00B17464" w:rsidRPr="004B4872" w:rsidTr="00123C78">
        <w:tc>
          <w:tcPr>
            <w:tcW w:w="2518" w:type="dxa"/>
            <w:vMerge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74" w:type="dxa"/>
          </w:tcPr>
          <w:p w:rsidR="00B17464" w:rsidRPr="004B4872" w:rsidRDefault="00B17464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:rsidR="00B17464" w:rsidRPr="004B4872" w:rsidRDefault="00A3468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Слабая муть, появляющаяся через несколько минут</w:t>
            </w:r>
          </w:p>
        </w:tc>
        <w:tc>
          <w:tcPr>
            <w:tcW w:w="1949" w:type="dxa"/>
          </w:tcPr>
          <w:p w:rsidR="00B17464" w:rsidRPr="004B4872" w:rsidRDefault="00A3468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1-10</w:t>
            </w:r>
          </w:p>
        </w:tc>
      </w:tr>
    </w:tbl>
    <w:p w:rsidR="00A931FA" w:rsidRPr="004B4872" w:rsidRDefault="00CC6A9C" w:rsidP="004B4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Вода из бетонного колодца и контрольная вода (водопроводная) содержит сульфатов меньше, чем вода из деревянного колодца. Следовательно, у них качеств лучше, че</w:t>
      </w:r>
      <w:r w:rsidR="00F91415" w:rsidRPr="004B4872">
        <w:rPr>
          <w:rFonts w:ascii="Times New Roman" w:eastAsia="Calibri" w:hAnsi="Times New Roman" w:cs="Times New Roman"/>
          <w:color w:val="000000"/>
          <w:sz w:val="28"/>
          <w:szCs w:val="28"/>
        </w:rPr>
        <w:t>м у воды из деревянного колодца (приложение, диаграмма 9).</w:t>
      </w:r>
    </w:p>
    <w:p w:rsidR="00FA3D9A" w:rsidRPr="004B4872" w:rsidRDefault="00FA3D9A" w:rsidP="004B487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D05FB" w:rsidRPr="004B4872" w:rsidRDefault="00CD05FB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Качественное определение сероводорода</w:t>
      </w:r>
      <w:r w:rsidR="00B4141D" w:rsidRPr="004B4872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 xml:space="preserve"> в воде</w:t>
      </w:r>
    </w:p>
    <w:p w:rsidR="00B4141D" w:rsidRPr="004B4872" w:rsidRDefault="00B4141D" w:rsidP="004B487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Таблица 20. Определение сероводорода в воде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2"/>
        <w:gridCol w:w="890"/>
        <w:gridCol w:w="3929"/>
        <w:gridCol w:w="1949"/>
      </w:tblGrid>
      <w:tr w:rsidR="00B84450" w:rsidRPr="004B4872" w:rsidTr="00615D26">
        <w:tc>
          <w:tcPr>
            <w:tcW w:w="3692" w:type="dxa"/>
            <w:gridSpan w:val="2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Название пробы</w:t>
            </w:r>
          </w:p>
        </w:tc>
        <w:tc>
          <w:tcPr>
            <w:tcW w:w="3929" w:type="dxa"/>
            <w:vAlign w:val="center"/>
          </w:tcPr>
          <w:p w:rsidR="00B84450" w:rsidRPr="004B4872" w:rsidRDefault="00B84450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Цвет воды</w:t>
            </w:r>
          </w:p>
        </w:tc>
        <w:tc>
          <w:tcPr>
            <w:tcW w:w="1949" w:type="dxa"/>
            <w:vAlign w:val="center"/>
          </w:tcPr>
          <w:p w:rsidR="00B84450" w:rsidRPr="004B4872" w:rsidRDefault="00B84450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Наличие сероводорода</w:t>
            </w:r>
            <w:r w:rsidR="00281B58"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, баллы</w:t>
            </w:r>
          </w:p>
        </w:tc>
      </w:tr>
      <w:tr w:rsidR="00B84450" w:rsidRPr="004B4872" w:rsidTr="004B4872">
        <w:tc>
          <w:tcPr>
            <w:tcW w:w="2802" w:type="dxa"/>
            <w:vMerge w:val="restart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Контроль (вода из водопровода)</w:t>
            </w:r>
          </w:p>
        </w:tc>
        <w:tc>
          <w:tcPr>
            <w:tcW w:w="890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Белый </w:t>
            </w:r>
          </w:p>
        </w:tc>
        <w:tc>
          <w:tcPr>
            <w:tcW w:w="1949" w:type="dxa"/>
          </w:tcPr>
          <w:p w:rsidR="00B84450" w:rsidRPr="004B4872" w:rsidRDefault="00113D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0</w:t>
            </w:r>
          </w:p>
        </w:tc>
      </w:tr>
      <w:tr w:rsidR="00B84450" w:rsidRPr="004B4872" w:rsidTr="004B4872">
        <w:tc>
          <w:tcPr>
            <w:tcW w:w="2802" w:type="dxa"/>
            <w:vMerge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90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Белый </w:t>
            </w:r>
          </w:p>
        </w:tc>
        <w:tc>
          <w:tcPr>
            <w:tcW w:w="1949" w:type="dxa"/>
          </w:tcPr>
          <w:p w:rsidR="00B84450" w:rsidRPr="004B4872" w:rsidRDefault="00113D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0</w:t>
            </w:r>
            <w:r w:rsidR="00B84450" w:rsidRPr="004B4872">
              <w:rPr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B84450" w:rsidRPr="004B4872" w:rsidTr="004B4872">
        <w:tc>
          <w:tcPr>
            <w:tcW w:w="2802" w:type="dxa"/>
            <w:vMerge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90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Белый </w:t>
            </w:r>
          </w:p>
        </w:tc>
        <w:tc>
          <w:tcPr>
            <w:tcW w:w="1949" w:type="dxa"/>
          </w:tcPr>
          <w:p w:rsidR="00B84450" w:rsidRPr="004B4872" w:rsidRDefault="00113D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0</w:t>
            </w:r>
            <w:r w:rsidR="00B84450" w:rsidRPr="004B4872">
              <w:rPr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B84450" w:rsidRPr="004B4872" w:rsidTr="004B4872">
        <w:tc>
          <w:tcPr>
            <w:tcW w:w="2802" w:type="dxa"/>
            <w:vMerge w:val="restart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деревянного колодца</w:t>
            </w:r>
          </w:p>
        </w:tc>
        <w:tc>
          <w:tcPr>
            <w:tcW w:w="890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Белый </w:t>
            </w:r>
          </w:p>
        </w:tc>
        <w:tc>
          <w:tcPr>
            <w:tcW w:w="1949" w:type="dxa"/>
          </w:tcPr>
          <w:p w:rsidR="00B84450" w:rsidRPr="004B4872" w:rsidRDefault="00113D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0</w:t>
            </w:r>
            <w:r w:rsidR="00B84450" w:rsidRPr="004B4872">
              <w:rPr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B84450" w:rsidRPr="004B4872" w:rsidTr="004B4872">
        <w:tc>
          <w:tcPr>
            <w:tcW w:w="2802" w:type="dxa"/>
            <w:vMerge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90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Светло - бежевый</w:t>
            </w:r>
          </w:p>
        </w:tc>
        <w:tc>
          <w:tcPr>
            <w:tcW w:w="1949" w:type="dxa"/>
          </w:tcPr>
          <w:p w:rsidR="00B84450" w:rsidRPr="004B4872" w:rsidRDefault="00113D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  <w:r w:rsidR="00B84450" w:rsidRPr="004B4872">
              <w:rPr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B84450" w:rsidRPr="004B4872" w:rsidTr="004B4872">
        <w:tc>
          <w:tcPr>
            <w:tcW w:w="2802" w:type="dxa"/>
            <w:vMerge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90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Светло - бежевый</w:t>
            </w:r>
          </w:p>
        </w:tc>
        <w:tc>
          <w:tcPr>
            <w:tcW w:w="1949" w:type="dxa"/>
          </w:tcPr>
          <w:p w:rsidR="00B84450" w:rsidRPr="004B4872" w:rsidRDefault="00113D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  <w:r w:rsidR="00B84450" w:rsidRPr="004B4872">
              <w:rPr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B84450" w:rsidRPr="004B4872" w:rsidTr="004B4872">
        <w:tc>
          <w:tcPr>
            <w:tcW w:w="2802" w:type="dxa"/>
            <w:vMerge w:val="restart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бетонного колодца</w:t>
            </w:r>
          </w:p>
        </w:tc>
        <w:tc>
          <w:tcPr>
            <w:tcW w:w="890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Светло - бежевый</w:t>
            </w:r>
          </w:p>
        </w:tc>
        <w:tc>
          <w:tcPr>
            <w:tcW w:w="1949" w:type="dxa"/>
          </w:tcPr>
          <w:p w:rsidR="00B84450" w:rsidRPr="004B4872" w:rsidRDefault="00113D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  <w:r w:rsidR="00B84450" w:rsidRPr="004B4872">
              <w:rPr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B84450" w:rsidRPr="004B4872" w:rsidTr="004B4872">
        <w:tc>
          <w:tcPr>
            <w:tcW w:w="2802" w:type="dxa"/>
            <w:vMerge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90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Светло - бежевый</w:t>
            </w:r>
          </w:p>
        </w:tc>
        <w:tc>
          <w:tcPr>
            <w:tcW w:w="1949" w:type="dxa"/>
          </w:tcPr>
          <w:p w:rsidR="00B84450" w:rsidRPr="004B4872" w:rsidRDefault="00113D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  <w:r w:rsidR="00B84450" w:rsidRPr="004B4872">
              <w:rPr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B84450" w:rsidRPr="004B4872" w:rsidTr="004B4872">
        <w:tc>
          <w:tcPr>
            <w:tcW w:w="2802" w:type="dxa"/>
            <w:vMerge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890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:rsidR="00B84450" w:rsidRPr="004B4872" w:rsidRDefault="00B84450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 xml:space="preserve">Белый </w:t>
            </w:r>
          </w:p>
        </w:tc>
        <w:tc>
          <w:tcPr>
            <w:tcW w:w="1949" w:type="dxa"/>
          </w:tcPr>
          <w:p w:rsidR="00B84450" w:rsidRPr="004B4872" w:rsidRDefault="00113D3B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0</w:t>
            </w:r>
            <w:r w:rsidR="00B84450" w:rsidRPr="004B4872">
              <w:rPr>
                <w:bCs/>
                <w:iCs/>
                <w:sz w:val="28"/>
                <w:szCs w:val="28"/>
              </w:rPr>
              <w:t xml:space="preserve"> </w:t>
            </w:r>
          </w:p>
        </w:tc>
      </w:tr>
    </w:tbl>
    <w:p w:rsidR="00B84450" w:rsidRPr="004B4872" w:rsidRDefault="00B84450" w:rsidP="004B487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</w:p>
    <w:p w:rsidR="00B84450" w:rsidRPr="004B4872" w:rsidRDefault="00B84450" w:rsidP="004B48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  <w:r w:rsidRPr="004B4872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lastRenderedPageBreak/>
        <w:t>В контроле отсутствует сероводород, а в исследуемой воде из обоих колодцев сероводород прис</w:t>
      </w:r>
      <w:r w:rsidR="00F91415" w:rsidRPr="004B4872"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  <w:t>утствует в небольшом количестве (приложение, диаграмма 10).</w:t>
      </w:r>
    </w:p>
    <w:p w:rsidR="00FA3D9A" w:rsidRPr="004B4872" w:rsidRDefault="00FA3D9A" w:rsidP="004B487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noProof w:val="0"/>
          <w:color w:val="000000"/>
          <w:sz w:val="28"/>
          <w:szCs w:val="28"/>
          <w:lang w:eastAsia="ru-RU"/>
        </w:rPr>
      </w:pPr>
    </w:p>
    <w:p w:rsidR="00253472" w:rsidRPr="004B4872" w:rsidRDefault="002534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Приближенный метод определения железа</w:t>
      </w:r>
      <w:r w:rsidR="00B4141D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в воде</w:t>
      </w:r>
    </w:p>
    <w:p w:rsidR="00B4141D" w:rsidRPr="004B4872" w:rsidRDefault="00B4141D" w:rsidP="004B4872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Таблица 21. </w:t>
      </w:r>
      <w:r w:rsidR="00FA3D9A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О</w:t>
      </w: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пределени</w:t>
      </w:r>
      <w:r w:rsidR="00FA3D9A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е</w:t>
      </w: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железа в воде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3"/>
        <w:gridCol w:w="738"/>
        <w:gridCol w:w="2702"/>
        <w:gridCol w:w="2605"/>
        <w:gridCol w:w="1692"/>
      </w:tblGrid>
      <w:tr w:rsidR="00E860BF" w:rsidRPr="004B4872" w:rsidTr="004A21D3">
        <w:trPr>
          <w:trHeight w:val="619"/>
        </w:trPr>
        <w:tc>
          <w:tcPr>
            <w:tcW w:w="2382" w:type="dxa"/>
            <w:gridSpan w:val="2"/>
            <w:vMerge w:val="restart"/>
          </w:tcPr>
          <w:p w:rsidR="00E860BF" w:rsidRPr="004B4872" w:rsidRDefault="00E860BF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Название пробы</w:t>
            </w:r>
          </w:p>
        </w:tc>
        <w:tc>
          <w:tcPr>
            <w:tcW w:w="5523" w:type="dxa"/>
            <w:gridSpan w:val="2"/>
          </w:tcPr>
          <w:p w:rsidR="00E860BF" w:rsidRPr="004B4872" w:rsidRDefault="00E860BF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rFonts w:eastAsia="Times New Roman"/>
                <w:sz w:val="28"/>
                <w:szCs w:val="28"/>
                <w:lang w:eastAsia="ru-RU"/>
              </w:rPr>
              <w:t>Окрашивание воды в пробирке при просмотре</w:t>
            </w:r>
          </w:p>
        </w:tc>
        <w:tc>
          <w:tcPr>
            <w:tcW w:w="1665" w:type="dxa"/>
            <w:vMerge w:val="restart"/>
          </w:tcPr>
          <w:p w:rsidR="00E860BF" w:rsidRPr="004B4872" w:rsidRDefault="00E860BF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Содержание железа, мг/л</w:t>
            </w:r>
          </w:p>
        </w:tc>
      </w:tr>
      <w:tr w:rsidR="00E860BF" w:rsidRPr="004B4872" w:rsidTr="004A21D3">
        <w:trPr>
          <w:trHeight w:val="619"/>
        </w:trPr>
        <w:tc>
          <w:tcPr>
            <w:tcW w:w="2382" w:type="dxa"/>
            <w:gridSpan w:val="2"/>
            <w:vMerge/>
          </w:tcPr>
          <w:p w:rsidR="00E860BF" w:rsidRPr="004B4872" w:rsidRDefault="00E860BF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829" w:type="dxa"/>
          </w:tcPr>
          <w:p w:rsidR="00E860BF" w:rsidRPr="004B4872" w:rsidRDefault="00E860BF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сбоку</w:t>
            </w:r>
          </w:p>
        </w:tc>
        <w:tc>
          <w:tcPr>
            <w:tcW w:w="2694" w:type="dxa"/>
          </w:tcPr>
          <w:p w:rsidR="00E860BF" w:rsidRPr="004B4872" w:rsidRDefault="00E860BF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сверху</w:t>
            </w:r>
          </w:p>
        </w:tc>
        <w:tc>
          <w:tcPr>
            <w:tcW w:w="1665" w:type="dxa"/>
            <w:vMerge/>
          </w:tcPr>
          <w:p w:rsidR="00E860BF" w:rsidRPr="004B4872" w:rsidRDefault="00E860BF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E35586" w:rsidRPr="004B4872" w:rsidTr="004A21D3">
        <w:tc>
          <w:tcPr>
            <w:tcW w:w="1602" w:type="dxa"/>
            <w:vMerge w:val="restart"/>
          </w:tcPr>
          <w:p w:rsidR="00E35586" w:rsidRPr="004B4872" w:rsidRDefault="00E35586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Контроль (вода из водопровода)</w:t>
            </w:r>
          </w:p>
        </w:tc>
        <w:tc>
          <w:tcPr>
            <w:tcW w:w="780" w:type="dxa"/>
          </w:tcPr>
          <w:p w:rsidR="00E35586" w:rsidRPr="004B4872" w:rsidRDefault="00E35586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1</w:t>
            </w:r>
          </w:p>
        </w:tc>
        <w:tc>
          <w:tcPr>
            <w:tcW w:w="2829" w:type="dxa"/>
          </w:tcPr>
          <w:p w:rsidR="00E35586" w:rsidRPr="004B4872" w:rsidRDefault="00E35586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Едва заметное желтовато-розовое</w:t>
            </w:r>
          </w:p>
        </w:tc>
        <w:tc>
          <w:tcPr>
            <w:tcW w:w="2694" w:type="dxa"/>
          </w:tcPr>
          <w:p w:rsidR="00E35586" w:rsidRPr="004B4872" w:rsidRDefault="00E35586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Чрезвычайно слабо-желтовато-розовое</w:t>
            </w:r>
          </w:p>
        </w:tc>
        <w:tc>
          <w:tcPr>
            <w:tcW w:w="1665" w:type="dxa"/>
          </w:tcPr>
          <w:p w:rsidR="00E35586" w:rsidRPr="004B4872" w:rsidRDefault="00E35586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0,1</w:t>
            </w:r>
          </w:p>
        </w:tc>
      </w:tr>
      <w:tr w:rsidR="00E35586" w:rsidRPr="004B4872" w:rsidTr="004A21D3">
        <w:tc>
          <w:tcPr>
            <w:tcW w:w="1602" w:type="dxa"/>
            <w:vMerge/>
          </w:tcPr>
          <w:p w:rsidR="00E35586" w:rsidRPr="004B4872" w:rsidRDefault="00E35586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E35586" w:rsidRPr="004B4872" w:rsidRDefault="00E35586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2</w:t>
            </w:r>
          </w:p>
        </w:tc>
        <w:tc>
          <w:tcPr>
            <w:tcW w:w="2829" w:type="dxa"/>
          </w:tcPr>
          <w:p w:rsidR="00E35586" w:rsidRPr="004B4872" w:rsidRDefault="00E35586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Очень слабо-желтовато-розовое</w:t>
            </w:r>
          </w:p>
        </w:tc>
        <w:tc>
          <w:tcPr>
            <w:tcW w:w="2694" w:type="dxa"/>
          </w:tcPr>
          <w:p w:rsidR="00E35586" w:rsidRPr="004B4872" w:rsidRDefault="00E35586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Слабо-желтовато-розовое</w:t>
            </w:r>
          </w:p>
        </w:tc>
        <w:tc>
          <w:tcPr>
            <w:tcW w:w="1665" w:type="dxa"/>
          </w:tcPr>
          <w:p w:rsidR="00E35586" w:rsidRPr="004B4872" w:rsidRDefault="00E35586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0,3</w:t>
            </w:r>
          </w:p>
        </w:tc>
      </w:tr>
      <w:tr w:rsidR="00E35586" w:rsidRPr="004B4872" w:rsidTr="004A21D3">
        <w:tc>
          <w:tcPr>
            <w:tcW w:w="1602" w:type="dxa"/>
            <w:vMerge/>
          </w:tcPr>
          <w:p w:rsidR="00E35586" w:rsidRPr="004B4872" w:rsidRDefault="00E35586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E35586" w:rsidRPr="004B4872" w:rsidRDefault="00E35586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3</w:t>
            </w:r>
          </w:p>
        </w:tc>
        <w:tc>
          <w:tcPr>
            <w:tcW w:w="2829" w:type="dxa"/>
          </w:tcPr>
          <w:p w:rsidR="00E35586" w:rsidRPr="004B4872" w:rsidRDefault="00E35586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Едва заметное желтовато-розовое</w:t>
            </w:r>
          </w:p>
        </w:tc>
        <w:tc>
          <w:tcPr>
            <w:tcW w:w="2694" w:type="dxa"/>
          </w:tcPr>
          <w:p w:rsidR="00E35586" w:rsidRPr="004B4872" w:rsidRDefault="00E35586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Чрезвычайно слабо-желтовато-розовое</w:t>
            </w:r>
          </w:p>
        </w:tc>
        <w:tc>
          <w:tcPr>
            <w:tcW w:w="1665" w:type="dxa"/>
          </w:tcPr>
          <w:p w:rsidR="00E35586" w:rsidRPr="004B4872" w:rsidRDefault="00E35586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0,1</w:t>
            </w:r>
          </w:p>
        </w:tc>
      </w:tr>
      <w:tr w:rsidR="003D0329" w:rsidRPr="004B4872" w:rsidTr="004A21D3">
        <w:tc>
          <w:tcPr>
            <w:tcW w:w="1602" w:type="dxa"/>
            <w:vMerge w:val="restart"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Вода из деревянного колодца</w:t>
            </w:r>
          </w:p>
        </w:tc>
        <w:tc>
          <w:tcPr>
            <w:tcW w:w="780" w:type="dxa"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1</w:t>
            </w:r>
          </w:p>
        </w:tc>
        <w:tc>
          <w:tcPr>
            <w:tcW w:w="2829" w:type="dxa"/>
          </w:tcPr>
          <w:p w:rsidR="003D0329" w:rsidRPr="004B4872" w:rsidRDefault="003D0329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Светло-желтовато-розовое</w:t>
            </w:r>
          </w:p>
        </w:tc>
        <w:tc>
          <w:tcPr>
            <w:tcW w:w="2694" w:type="dxa"/>
          </w:tcPr>
          <w:p w:rsidR="003D0329" w:rsidRPr="004B4872" w:rsidRDefault="003D0329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Желтовато-розовое</w:t>
            </w:r>
          </w:p>
        </w:tc>
        <w:tc>
          <w:tcPr>
            <w:tcW w:w="1665" w:type="dxa"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1,0</w:t>
            </w:r>
          </w:p>
        </w:tc>
      </w:tr>
      <w:tr w:rsidR="003D0329" w:rsidRPr="004B4872" w:rsidTr="004A21D3">
        <w:tc>
          <w:tcPr>
            <w:tcW w:w="1602" w:type="dxa"/>
            <w:vMerge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2</w:t>
            </w:r>
          </w:p>
        </w:tc>
        <w:tc>
          <w:tcPr>
            <w:tcW w:w="2829" w:type="dxa"/>
          </w:tcPr>
          <w:p w:rsidR="003D0329" w:rsidRPr="004B4872" w:rsidRDefault="003D0329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Слабо-желтовато-розовое</w:t>
            </w:r>
          </w:p>
        </w:tc>
        <w:tc>
          <w:tcPr>
            <w:tcW w:w="2694" w:type="dxa"/>
          </w:tcPr>
          <w:p w:rsidR="003D0329" w:rsidRPr="004B4872" w:rsidRDefault="003D0329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Светло-желтовато-розовое</w:t>
            </w:r>
          </w:p>
        </w:tc>
        <w:tc>
          <w:tcPr>
            <w:tcW w:w="1665" w:type="dxa"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0,5</w:t>
            </w:r>
          </w:p>
        </w:tc>
      </w:tr>
      <w:tr w:rsidR="003D0329" w:rsidRPr="004B4872" w:rsidTr="004A21D3">
        <w:tc>
          <w:tcPr>
            <w:tcW w:w="1602" w:type="dxa"/>
            <w:vMerge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3</w:t>
            </w:r>
          </w:p>
        </w:tc>
        <w:tc>
          <w:tcPr>
            <w:tcW w:w="2829" w:type="dxa"/>
          </w:tcPr>
          <w:p w:rsidR="003D0329" w:rsidRPr="004B4872" w:rsidRDefault="003D0329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Светло-желтовато-розовое</w:t>
            </w:r>
          </w:p>
        </w:tc>
        <w:tc>
          <w:tcPr>
            <w:tcW w:w="2694" w:type="dxa"/>
          </w:tcPr>
          <w:p w:rsidR="003D0329" w:rsidRPr="004B4872" w:rsidRDefault="003D0329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Желтовато-розовое</w:t>
            </w:r>
          </w:p>
        </w:tc>
        <w:tc>
          <w:tcPr>
            <w:tcW w:w="1665" w:type="dxa"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1,0</w:t>
            </w:r>
          </w:p>
        </w:tc>
      </w:tr>
      <w:tr w:rsidR="003D0329" w:rsidRPr="004B4872" w:rsidTr="004A21D3">
        <w:tc>
          <w:tcPr>
            <w:tcW w:w="1602" w:type="dxa"/>
            <w:vMerge w:val="restart"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бетонного колодца</w:t>
            </w:r>
          </w:p>
        </w:tc>
        <w:tc>
          <w:tcPr>
            <w:tcW w:w="780" w:type="dxa"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1</w:t>
            </w:r>
          </w:p>
        </w:tc>
        <w:tc>
          <w:tcPr>
            <w:tcW w:w="2829" w:type="dxa"/>
          </w:tcPr>
          <w:p w:rsidR="003D0329" w:rsidRPr="004B4872" w:rsidRDefault="003D0329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Слабо-желтовато-розовое</w:t>
            </w:r>
          </w:p>
        </w:tc>
        <w:tc>
          <w:tcPr>
            <w:tcW w:w="2694" w:type="dxa"/>
          </w:tcPr>
          <w:p w:rsidR="003D0329" w:rsidRPr="004B4872" w:rsidRDefault="003D0329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Светло-желтовато-розовое</w:t>
            </w:r>
          </w:p>
        </w:tc>
        <w:tc>
          <w:tcPr>
            <w:tcW w:w="1665" w:type="dxa"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0,5</w:t>
            </w:r>
          </w:p>
        </w:tc>
      </w:tr>
      <w:tr w:rsidR="003D0329" w:rsidRPr="004B4872" w:rsidTr="004A21D3">
        <w:tc>
          <w:tcPr>
            <w:tcW w:w="1602" w:type="dxa"/>
            <w:vMerge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2</w:t>
            </w:r>
          </w:p>
        </w:tc>
        <w:tc>
          <w:tcPr>
            <w:tcW w:w="2829" w:type="dxa"/>
          </w:tcPr>
          <w:p w:rsidR="003D0329" w:rsidRPr="004B4872" w:rsidRDefault="003D0329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Очень слабо-желтовато-розовое</w:t>
            </w:r>
          </w:p>
        </w:tc>
        <w:tc>
          <w:tcPr>
            <w:tcW w:w="2694" w:type="dxa"/>
          </w:tcPr>
          <w:p w:rsidR="003D0329" w:rsidRPr="004B4872" w:rsidRDefault="003D0329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Слабо-желтовато-розовое</w:t>
            </w:r>
          </w:p>
        </w:tc>
        <w:tc>
          <w:tcPr>
            <w:tcW w:w="1665" w:type="dxa"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0,3</w:t>
            </w:r>
          </w:p>
        </w:tc>
      </w:tr>
      <w:tr w:rsidR="003D0329" w:rsidRPr="004B4872" w:rsidTr="004A21D3">
        <w:tc>
          <w:tcPr>
            <w:tcW w:w="1602" w:type="dxa"/>
            <w:vMerge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3</w:t>
            </w:r>
          </w:p>
        </w:tc>
        <w:tc>
          <w:tcPr>
            <w:tcW w:w="2829" w:type="dxa"/>
          </w:tcPr>
          <w:p w:rsidR="003D0329" w:rsidRPr="004B4872" w:rsidRDefault="003D0329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Очень слабо-желтовато-розовое</w:t>
            </w:r>
          </w:p>
        </w:tc>
        <w:tc>
          <w:tcPr>
            <w:tcW w:w="2694" w:type="dxa"/>
          </w:tcPr>
          <w:p w:rsidR="003D0329" w:rsidRPr="004B4872" w:rsidRDefault="003D0329" w:rsidP="004B4872">
            <w:pPr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Слабо-желтовато-розовое</w:t>
            </w:r>
          </w:p>
        </w:tc>
        <w:tc>
          <w:tcPr>
            <w:tcW w:w="1665" w:type="dxa"/>
          </w:tcPr>
          <w:p w:rsidR="003D0329" w:rsidRPr="004B4872" w:rsidRDefault="003D0329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0,3</w:t>
            </w:r>
          </w:p>
        </w:tc>
      </w:tr>
    </w:tbl>
    <w:p w:rsidR="00E860BF" w:rsidRPr="004B4872" w:rsidRDefault="003D0329" w:rsidP="004B4872">
      <w:pPr>
        <w:pStyle w:val="Default"/>
        <w:ind w:firstLine="709"/>
        <w:jc w:val="both"/>
        <w:rPr>
          <w:sz w:val="28"/>
          <w:szCs w:val="28"/>
        </w:rPr>
      </w:pPr>
      <w:r w:rsidRPr="004B4872">
        <w:rPr>
          <w:sz w:val="28"/>
          <w:szCs w:val="28"/>
        </w:rPr>
        <w:t xml:space="preserve">Низкое содержание железа обнаружили в контрольной воде, среднее – в воде из бетонного колодца, высокое – в воде из </w:t>
      </w:r>
      <w:r w:rsidR="00900D72" w:rsidRPr="004B4872">
        <w:rPr>
          <w:sz w:val="28"/>
          <w:szCs w:val="28"/>
        </w:rPr>
        <w:t>деревянного</w:t>
      </w:r>
      <w:r w:rsidRPr="004B4872">
        <w:rPr>
          <w:sz w:val="28"/>
          <w:szCs w:val="28"/>
        </w:rPr>
        <w:t xml:space="preserve"> колодца.</w:t>
      </w:r>
      <w:r w:rsidR="00900D72" w:rsidRPr="004B4872">
        <w:rPr>
          <w:sz w:val="28"/>
          <w:szCs w:val="28"/>
        </w:rPr>
        <w:t xml:space="preserve"> Значит по качеству вода, взятая из бетонного колодца лучше</w:t>
      </w:r>
      <w:r w:rsidR="006D78B2" w:rsidRPr="004B4872">
        <w:rPr>
          <w:sz w:val="28"/>
          <w:szCs w:val="28"/>
        </w:rPr>
        <w:t xml:space="preserve"> (приложение, диаграмма 11).</w:t>
      </w:r>
    </w:p>
    <w:p w:rsidR="00FA3D9A" w:rsidRPr="004B4872" w:rsidRDefault="00FA3D9A" w:rsidP="004B4872">
      <w:pPr>
        <w:pStyle w:val="Default"/>
        <w:jc w:val="both"/>
        <w:rPr>
          <w:sz w:val="28"/>
          <w:szCs w:val="28"/>
        </w:rPr>
      </w:pPr>
    </w:p>
    <w:p w:rsidR="00253472" w:rsidRPr="004B4872" w:rsidRDefault="002534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Приближенный метод определения кислорода</w:t>
      </w:r>
      <w:r w:rsidR="00B4141D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в воде</w:t>
      </w:r>
    </w:p>
    <w:p w:rsidR="00B4141D" w:rsidRPr="004B4872" w:rsidRDefault="00B4141D" w:rsidP="004B4872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Таблица 22. </w:t>
      </w:r>
      <w:r w:rsidR="00FA3D9A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О</w:t>
      </w: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пределени</w:t>
      </w:r>
      <w:r w:rsidR="00FA3D9A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е</w:t>
      </w: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кислорода в воде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3"/>
        <w:gridCol w:w="658"/>
        <w:gridCol w:w="2494"/>
        <w:gridCol w:w="1879"/>
        <w:gridCol w:w="2706"/>
      </w:tblGrid>
      <w:tr w:rsidR="001F3650" w:rsidRPr="004B4872" w:rsidTr="001F3650">
        <w:trPr>
          <w:trHeight w:val="838"/>
        </w:trPr>
        <w:tc>
          <w:tcPr>
            <w:tcW w:w="2382" w:type="dxa"/>
            <w:gridSpan w:val="2"/>
          </w:tcPr>
          <w:p w:rsidR="001F3650" w:rsidRPr="004B4872" w:rsidRDefault="001F3650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Название пробы</w:t>
            </w:r>
          </w:p>
        </w:tc>
        <w:tc>
          <w:tcPr>
            <w:tcW w:w="2829" w:type="dxa"/>
          </w:tcPr>
          <w:p w:rsidR="001F3650" w:rsidRPr="004B4872" w:rsidRDefault="001F3650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Цвет, осадка</w:t>
            </w:r>
          </w:p>
        </w:tc>
        <w:tc>
          <w:tcPr>
            <w:tcW w:w="1985" w:type="dxa"/>
          </w:tcPr>
          <w:p w:rsidR="001F3650" w:rsidRPr="004B4872" w:rsidRDefault="001F3650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Количество кислорода, мг/л</w:t>
            </w:r>
          </w:p>
        </w:tc>
        <w:tc>
          <w:tcPr>
            <w:tcW w:w="2374" w:type="dxa"/>
          </w:tcPr>
          <w:p w:rsidR="001F3650" w:rsidRPr="004B4872" w:rsidRDefault="001F3650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Состояние водоема</w:t>
            </w:r>
          </w:p>
        </w:tc>
      </w:tr>
      <w:tr w:rsidR="000D4D67" w:rsidRPr="004B4872" w:rsidTr="001F3650">
        <w:tc>
          <w:tcPr>
            <w:tcW w:w="1602" w:type="dxa"/>
            <w:vMerge w:val="restart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Контроль (вода из водопровода)</w:t>
            </w:r>
          </w:p>
        </w:tc>
        <w:tc>
          <w:tcPr>
            <w:tcW w:w="780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1</w:t>
            </w:r>
          </w:p>
        </w:tc>
        <w:tc>
          <w:tcPr>
            <w:tcW w:w="2829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Светло-коричневый</w:t>
            </w:r>
          </w:p>
        </w:tc>
        <w:tc>
          <w:tcPr>
            <w:tcW w:w="1985" w:type="dxa"/>
          </w:tcPr>
          <w:p w:rsidR="000D4D67" w:rsidRPr="004B4872" w:rsidRDefault="000D4D67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2374" w:type="dxa"/>
          </w:tcPr>
          <w:p w:rsidR="000D4D67" w:rsidRPr="004B4872" w:rsidRDefault="000D4D67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Удовлетворительное</w:t>
            </w:r>
          </w:p>
        </w:tc>
      </w:tr>
      <w:tr w:rsidR="000D4D67" w:rsidRPr="004B4872" w:rsidTr="001F3650">
        <w:tc>
          <w:tcPr>
            <w:tcW w:w="1602" w:type="dxa"/>
            <w:vMerge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2</w:t>
            </w:r>
          </w:p>
        </w:tc>
        <w:tc>
          <w:tcPr>
            <w:tcW w:w="2829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Светло-коричневый</w:t>
            </w:r>
          </w:p>
        </w:tc>
        <w:tc>
          <w:tcPr>
            <w:tcW w:w="1985" w:type="dxa"/>
          </w:tcPr>
          <w:p w:rsidR="000D4D67" w:rsidRPr="004B4872" w:rsidRDefault="000D4D67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2374" w:type="dxa"/>
          </w:tcPr>
          <w:p w:rsidR="000D4D67" w:rsidRPr="004B4872" w:rsidRDefault="000D4D67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Удовлетворительное</w:t>
            </w:r>
          </w:p>
        </w:tc>
      </w:tr>
      <w:tr w:rsidR="000D4D67" w:rsidRPr="004B4872" w:rsidTr="001F3650">
        <w:tc>
          <w:tcPr>
            <w:tcW w:w="1602" w:type="dxa"/>
            <w:vMerge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3</w:t>
            </w:r>
          </w:p>
        </w:tc>
        <w:tc>
          <w:tcPr>
            <w:tcW w:w="2829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Серовато-коричневый</w:t>
            </w:r>
          </w:p>
        </w:tc>
        <w:tc>
          <w:tcPr>
            <w:tcW w:w="1985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8,6</w:t>
            </w:r>
          </w:p>
        </w:tc>
        <w:tc>
          <w:tcPr>
            <w:tcW w:w="2374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Хорошее</w:t>
            </w:r>
          </w:p>
        </w:tc>
      </w:tr>
      <w:tr w:rsidR="000D4D67" w:rsidRPr="004B4872" w:rsidTr="001F3650">
        <w:tc>
          <w:tcPr>
            <w:tcW w:w="1602" w:type="dxa"/>
            <w:vMerge w:val="restart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lastRenderedPageBreak/>
              <w:t>Вода из деревянного колодца</w:t>
            </w:r>
          </w:p>
        </w:tc>
        <w:tc>
          <w:tcPr>
            <w:tcW w:w="780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1</w:t>
            </w:r>
          </w:p>
        </w:tc>
        <w:tc>
          <w:tcPr>
            <w:tcW w:w="2829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Светло-коричневый</w:t>
            </w:r>
          </w:p>
        </w:tc>
        <w:tc>
          <w:tcPr>
            <w:tcW w:w="1985" w:type="dxa"/>
          </w:tcPr>
          <w:p w:rsidR="000D4D67" w:rsidRPr="004B4872" w:rsidRDefault="000D4D67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2374" w:type="dxa"/>
          </w:tcPr>
          <w:p w:rsidR="000D4D67" w:rsidRPr="004B4872" w:rsidRDefault="000D4D67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Удовлетворительное</w:t>
            </w:r>
          </w:p>
        </w:tc>
      </w:tr>
      <w:tr w:rsidR="000D4D67" w:rsidRPr="004B4872" w:rsidTr="001F3650">
        <w:tc>
          <w:tcPr>
            <w:tcW w:w="1602" w:type="dxa"/>
            <w:vMerge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2</w:t>
            </w:r>
          </w:p>
        </w:tc>
        <w:tc>
          <w:tcPr>
            <w:tcW w:w="2829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Серовато-коричневый</w:t>
            </w:r>
          </w:p>
        </w:tc>
        <w:tc>
          <w:tcPr>
            <w:tcW w:w="1985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8,6</w:t>
            </w:r>
          </w:p>
        </w:tc>
        <w:tc>
          <w:tcPr>
            <w:tcW w:w="2374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Хорошее</w:t>
            </w:r>
          </w:p>
        </w:tc>
      </w:tr>
      <w:tr w:rsidR="000D4D67" w:rsidRPr="004B4872" w:rsidTr="001F3650">
        <w:tc>
          <w:tcPr>
            <w:tcW w:w="1602" w:type="dxa"/>
            <w:vMerge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3</w:t>
            </w:r>
          </w:p>
        </w:tc>
        <w:tc>
          <w:tcPr>
            <w:tcW w:w="2829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Светло-коричневый</w:t>
            </w:r>
          </w:p>
        </w:tc>
        <w:tc>
          <w:tcPr>
            <w:tcW w:w="1985" w:type="dxa"/>
          </w:tcPr>
          <w:p w:rsidR="000D4D67" w:rsidRPr="004B4872" w:rsidRDefault="000D4D67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2374" w:type="dxa"/>
          </w:tcPr>
          <w:p w:rsidR="000D4D67" w:rsidRPr="004B4872" w:rsidRDefault="000D4D67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Удовлетворительное</w:t>
            </w:r>
          </w:p>
        </w:tc>
      </w:tr>
      <w:tr w:rsidR="000D4D67" w:rsidRPr="004B4872" w:rsidTr="001F3650">
        <w:tc>
          <w:tcPr>
            <w:tcW w:w="1602" w:type="dxa"/>
            <w:vMerge w:val="restart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бетонного колодца</w:t>
            </w:r>
          </w:p>
        </w:tc>
        <w:tc>
          <w:tcPr>
            <w:tcW w:w="780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1</w:t>
            </w:r>
          </w:p>
        </w:tc>
        <w:tc>
          <w:tcPr>
            <w:tcW w:w="2829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Серовато-коричневый</w:t>
            </w:r>
          </w:p>
        </w:tc>
        <w:tc>
          <w:tcPr>
            <w:tcW w:w="1985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8,6</w:t>
            </w:r>
          </w:p>
        </w:tc>
        <w:tc>
          <w:tcPr>
            <w:tcW w:w="2374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Хорошее</w:t>
            </w:r>
          </w:p>
        </w:tc>
      </w:tr>
      <w:tr w:rsidR="000D4D67" w:rsidRPr="004B4872" w:rsidTr="001F3650">
        <w:tc>
          <w:tcPr>
            <w:tcW w:w="1602" w:type="dxa"/>
            <w:vMerge/>
          </w:tcPr>
          <w:p w:rsidR="000D4D67" w:rsidRPr="004B4872" w:rsidRDefault="000D4D67" w:rsidP="004B487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2</w:t>
            </w:r>
          </w:p>
        </w:tc>
        <w:tc>
          <w:tcPr>
            <w:tcW w:w="2829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Серовато-коричневый</w:t>
            </w:r>
          </w:p>
        </w:tc>
        <w:tc>
          <w:tcPr>
            <w:tcW w:w="1985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8,6</w:t>
            </w:r>
          </w:p>
        </w:tc>
        <w:tc>
          <w:tcPr>
            <w:tcW w:w="2374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Хорошее</w:t>
            </w:r>
          </w:p>
        </w:tc>
      </w:tr>
      <w:tr w:rsidR="000D4D67" w:rsidRPr="004B4872" w:rsidTr="001F3650">
        <w:tc>
          <w:tcPr>
            <w:tcW w:w="1602" w:type="dxa"/>
            <w:vMerge/>
          </w:tcPr>
          <w:p w:rsidR="000D4D67" w:rsidRPr="004B4872" w:rsidRDefault="000D4D67" w:rsidP="004B487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3</w:t>
            </w:r>
          </w:p>
        </w:tc>
        <w:tc>
          <w:tcPr>
            <w:tcW w:w="2829" w:type="dxa"/>
          </w:tcPr>
          <w:p w:rsidR="000D4D67" w:rsidRPr="004B4872" w:rsidRDefault="000D4D67" w:rsidP="004B4872">
            <w:pPr>
              <w:pStyle w:val="Default"/>
              <w:jc w:val="both"/>
              <w:rPr>
                <w:sz w:val="28"/>
                <w:szCs w:val="28"/>
              </w:rPr>
            </w:pPr>
            <w:r w:rsidRPr="004B4872">
              <w:rPr>
                <w:sz w:val="28"/>
                <w:szCs w:val="28"/>
              </w:rPr>
              <w:t>Светло-коричневый</w:t>
            </w:r>
          </w:p>
        </w:tc>
        <w:tc>
          <w:tcPr>
            <w:tcW w:w="1985" w:type="dxa"/>
          </w:tcPr>
          <w:p w:rsidR="000D4D67" w:rsidRPr="004B4872" w:rsidRDefault="000D4D67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5,7</w:t>
            </w:r>
          </w:p>
        </w:tc>
        <w:tc>
          <w:tcPr>
            <w:tcW w:w="2374" w:type="dxa"/>
          </w:tcPr>
          <w:p w:rsidR="000D4D67" w:rsidRPr="004B4872" w:rsidRDefault="000D4D67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Удовлетворительное</w:t>
            </w:r>
          </w:p>
        </w:tc>
      </w:tr>
    </w:tbl>
    <w:p w:rsidR="00626B7C" w:rsidRPr="004B4872" w:rsidRDefault="00626B7C" w:rsidP="004B4872">
      <w:pPr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0D4D67" w:rsidRPr="004B4872" w:rsidRDefault="000D4D67" w:rsidP="004B4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Наибольшее количество кислорода обнаружили в воде, взятой из бетонного колодца. Наименьшее количество кислорода обнаружили в воде, взятой из деревянного колодца Вода, взятая из бетонного колодца, оказалась лучше, чем контрольная вода (водопроводная) и вода, взятая из деревянного колодца</w:t>
      </w:r>
      <w:r w:rsidR="003B2717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(приложение, диаграмма 12).</w:t>
      </w:r>
    </w:p>
    <w:p w:rsidR="001F3650" w:rsidRPr="004B4872" w:rsidRDefault="001F3650" w:rsidP="004B4872">
      <w:pPr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253472" w:rsidRPr="004B4872" w:rsidRDefault="002534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Определение показателя рН </w:t>
      </w:r>
      <w:r w:rsidR="00B4141D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воды</w:t>
      </w:r>
    </w:p>
    <w:p w:rsidR="00B4141D" w:rsidRPr="004B4872" w:rsidRDefault="00B4141D" w:rsidP="004B4872">
      <w:pPr>
        <w:spacing w:after="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Таблица 23. Определение показателя рН воды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8"/>
        <w:gridCol w:w="1174"/>
        <w:gridCol w:w="3929"/>
        <w:gridCol w:w="1949"/>
      </w:tblGrid>
      <w:tr w:rsidR="000F0E62" w:rsidRPr="004B4872" w:rsidTr="00032D0D">
        <w:tc>
          <w:tcPr>
            <w:tcW w:w="3692" w:type="dxa"/>
            <w:gridSpan w:val="2"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Название пробы</w:t>
            </w:r>
          </w:p>
        </w:tc>
        <w:tc>
          <w:tcPr>
            <w:tcW w:w="3929" w:type="dxa"/>
            <w:vAlign w:val="center"/>
          </w:tcPr>
          <w:p w:rsidR="000F0E62" w:rsidRPr="004B4872" w:rsidRDefault="000F0E62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Цвет индикаторной бумаги</w:t>
            </w:r>
          </w:p>
        </w:tc>
        <w:tc>
          <w:tcPr>
            <w:tcW w:w="1949" w:type="dxa"/>
            <w:vAlign w:val="center"/>
          </w:tcPr>
          <w:p w:rsidR="000F0E62" w:rsidRPr="004B4872" w:rsidRDefault="000F0E62" w:rsidP="004B4872">
            <w:pPr>
              <w:jc w:val="both"/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</w:pPr>
            <w:r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Значение рН</w:t>
            </w:r>
            <w:r w:rsidR="00F57C8A" w:rsidRPr="004B4872">
              <w:rPr>
                <w:rFonts w:ascii="Times New Roman" w:eastAsia="Times New Roman" w:hAnsi="Times New Roman" w:cs="Times New Roman"/>
                <w:noProof w:val="0"/>
                <w:color w:val="000000"/>
                <w:sz w:val="28"/>
                <w:szCs w:val="28"/>
                <w:lang w:eastAsia="ru-RU"/>
              </w:rPr>
              <w:t>, баллы</w:t>
            </w:r>
          </w:p>
        </w:tc>
      </w:tr>
      <w:tr w:rsidR="000F0E62" w:rsidRPr="004B4872" w:rsidTr="00032D0D">
        <w:tc>
          <w:tcPr>
            <w:tcW w:w="2518" w:type="dxa"/>
            <w:vMerge w:val="restart"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Контроль (вода из водопровода)</w:t>
            </w:r>
          </w:p>
        </w:tc>
        <w:tc>
          <w:tcPr>
            <w:tcW w:w="1174" w:type="dxa"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0F0E62" w:rsidRPr="004B4872" w:rsidRDefault="00AC542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Зеленый</w:t>
            </w:r>
          </w:p>
        </w:tc>
        <w:tc>
          <w:tcPr>
            <w:tcW w:w="1949" w:type="dxa"/>
          </w:tcPr>
          <w:p w:rsidR="000F0E62" w:rsidRPr="004B4872" w:rsidRDefault="00664C4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8,0</w:t>
            </w:r>
          </w:p>
        </w:tc>
      </w:tr>
      <w:tr w:rsidR="000F0E62" w:rsidRPr="004B4872" w:rsidTr="00032D0D">
        <w:tc>
          <w:tcPr>
            <w:tcW w:w="2518" w:type="dxa"/>
            <w:vMerge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74" w:type="dxa"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:rsidR="000F0E62" w:rsidRPr="004B4872" w:rsidRDefault="00AC542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Желто-зеленый</w:t>
            </w:r>
          </w:p>
        </w:tc>
        <w:tc>
          <w:tcPr>
            <w:tcW w:w="1949" w:type="dxa"/>
          </w:tcPr>
          <w:p w:rsidR="000F0E62" w:rsidRPr="004B4872" w:rsidRDefault="00664C4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7,0</w:t>
            </w:r>
          </w:p>
        </w:tc>
      </w:tr>
      <w:tr w:rsidR="000F0E62" w:rsidRPr="004B4872" w:rsidTr="00032D0D">
        <w:tc>
          <w:tcPr>
            <w:tcW w:w="2518" w:type="dxa"/>
            <w:vMerge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74" w:type="dxa"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:rsidR="000F0E62" w:rsidRPr="004B4872" w:rsidRDefault="00AC542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Зеленый</w:t>
            </w:r>
          </w:p>
        </w:tc>
        <w:tc>
          <w:tcPr>
            <w:tcW w:w="1949" w:type="dxa"/>
          </w:tcPr>
          <w:p w:rsidR="000F0E62" w:rsidRPr="004B4872" w:rsidRDefault="00664C4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8,0</w:t>
            </w:r>
          </w:p>
        </w:tc>
      </w:tr>
      <w:tr w:rsidR="000F0E62" w:rsidRPr="004B4872" w:rsidTr="00032D0D">
        <w:tc>
          <w:tcPr>
            <w:tcW w:w="2518" w:type="dxa"/>
            <w:vMerge w:val="restart"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деревянного колодца</w:t>
            </w:r>
          </w:p>
        </w:tc>
        <w:tc>
          <w:tcPr>
            <w:tcW w:w="1174" w:type="dxa"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0F0E62" w:rsidRPr="004B4872" w:rsidRDefault="00AC542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Желто-зеленый</w:t>
            </w:r>
          </w:p>
        </w:tc>
        <w:tc>
          <w:tcPr>
            <w:tcW w:w="1949" w:type="dxa"/>
          </w:tcPr>
          <w:p w:rsidR="000F0E62" w:rsidRPr="004B4872" w:rsidRDefault="00664C4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7,0</w:t>
            </w:r>
          </w:p>
        </w:tc>
      </w:tr>
      <w:tr w:rsidR="000F0E62" w:rsidRPr="004B4872" w:rsidTr="00032D0D">
        <w:tc>
          <w:tcPr>
            <w:tcW w:w="2518" w:type="dxa"/>
            <w:vMerge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74" w:type="dxa"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:rsidR="000F0E62" w:rsidRPr="004B4872" w:rsidRDefault="00AC542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Желто-зеленый</w:t>
            </w:r>
          </w:p>
        </w:tc>
        <w:tc>
          <w:tcPr>
            <w:tcW w:w="1949" w:type="dxa"/>
          </w:tcPr>
          <w:p w:rsidR="000F0E62" w:rsidRPr="004B4872" w:rsidRDefault="00664C4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7,0</w:t>
            </w:r>
          </w:p>
        </w:tc>
      </w:tr>
      <w:tr w:rsidR="000F0E62" w:rsidRPr="004B4872" w:rsidTr="00032D0D">
        <w:tc>
          <w:tcPr>
            <w:tcW w:w="2518" w:type="dxa"/>
            <w:vMerge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74" w:type="dxa"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:rsidR="000F0E62" w:rsidRPr="004B4872" w:rsidRDefault="00AC542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Зеленый</w:t>
            </w:r>
          </w:p>
        </w:tc>
        <w:tc>
          <w:tcPr>
            <w:tcW w:w="1949" w:type="dxa"/>
          </w:tcPr>
          <w:p w:rsidR="000F0E62" w:rsidRPr="004B4872" w:rsidRDefault="00664C4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8,0</w:t>
            </w:r>
          </w:p>
        </w:tc>
      </w:tr>
      <w:tr w:rsidR="000F0E62" w:rsidRPr="004B4872" w:rsidTr="00032D0D">
        <w:tc>
          <w:tcPr>
            <w:tcW w:w="2518" w:type="dxa"/>
            <w:vMerge w:val="restart"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Вода из бетонного колодца</w:t>
            </w:r>
          </w:p>
        </w:tc>
        <w:tc>
          <w:tcPr>
            <w:tcW w:w="1174" w:type="dxa"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0F0E62" w:rsidRPr="004B4872" w:rsidRDefault="00AC542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Зеленый</w:t>
            </w:r>
          </w:p>
        </w:tc>
        <w:tc>
          <w:tcPr>
            <w:tcW w:w="1949" w:type="dxa"/>
          </w:tcPr>
          <w:p w:rsidR="000F0E62" w:rsidRPr="004B4872" w:rsidRDefault="00664C4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8,0</w:t>
            </w:r>
          </w:p>
        </w:tc>
      </w:tr>
      <w:tr w:rsidR="000F0E62" w:rsidRPr="004B4872" w:rsidTr="00032D0D">
        <w:tc>
          <w:tcPr>
            <w:tcW w:w="2518" w:type="dxa"/>
            <w:vMerge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74" w:type="dxa"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:rsidR="000F0E62" w:rsidRPr="004B4872" w:rsidRDefault="00AC542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Зеленый</w:t>
            </w:r>
          </w:p>
        </w:tc>
        <w:tc>
          <w:tcPr>
            <w:tcW w:w="1949" w:type="dxa"/>
          </w:tcPr>
          <w:p w:rsidR="000F0E62" w:rsidRPr="004B4872" w:rsidRDefault="00664C4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8,0</w:t>
            </w:r>
          </w:p>
        </w:tc>
      </w:tr>
      <w:tr w:rsidR="000F0E62" w:rsidRPr="004B4872" w:rsidTr="00032D0D">
        <w:tc>
          <w:tcPr>
            <w:tcW w:w="2518" w:type="dxa"/>
            <w:vMerge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174" w:type="dxa"/>
          </w:tcPr>
          <w:p w:rsidR="000F0E62" w:rsidRPr="004B4872" w:rsidRDefault="000F0E62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:rsidR="000F0E62" w:rsidRPr="004B4872" w:rsidRDefault="00AC5426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Зеленый</w:t>
            </w:r>
          </w:p>
        </w:tc>
        <w:tc>
          <w:tcPr>
            <w:tcW w:w="1949" w:type="dxa"/>
          </w:tcPr>
          <w:p w:rsidR="000F0E62" w:rsidRPr="004B4872" w:rsidRDefault="00664C4A" w:rsidP="004B4872">
            <w:pPr>
              <w:pStyle w:val="Default"/>
              <w:jc w:val="both"/>
              <w:rPr>
                <w:bCs/>
                <w:iCs/>
                <w:sz w:val="28"/>
                <w:szCs w:val="28"/>
              </w:rPr>
            </w:pPr>
            <w:r w:rsidRPr="004B4872">
              <w:rPr>
                <w:bCs/>
                <w:iCs/>
                <w:sz w:val="28"/>
                <w:szCs w:val="28"/>
              </w:rPr>
              <w:t>8,0</w:t>
            </w:r>
          </w:p>
        </w:tc>
      </w:tr>
    </w:tbl>
    <w:p w:rsidR="00550A41" w:rsidRPr="004B4872" w:rsidRDefault="00AC5426" w:rsidP="004B4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Вода, взятая из </w:t>
      </w:r>
      <w:r w:rsidR="00900D72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бетонного </w:t>
      </w:r>
      <w:r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колодца, имеет слабо-щелочную среду, почти такими же показателями характеризуется контрольная (водопроводная) вода. Вода, взятая из деревянного к</w:t>
      </w:r>
      <w:r w:rsidR="003D4BAC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олодца, имеет нейтральную среду и наиболее благоприятна для употребления</w:t>
      </w:r>
      <w:r w:rsidR="00B11745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(приложение, фото 40-42</w:t>
      </w:r>
      <w:r w:rsidR="003B2717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, диаграмма 13</w:t>
      </w:r>
      <w:r w:rsidR="00B11745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)</w:t>
      </w:r>
      <w:r w:rsidR="003D4BAC" w:rsidRPr="004B487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.</w:t>
      </w: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B4872" w:rsidRDefault="004B4872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71B0" w:rsidRPr="004B4872" w:rsidRDefault="000071B0" w:rsidP="004B487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lastRenderedPageBreak/>
        <w:t>ВЫВОДЫ</w:t>
      </w:r>
    </w:p>
    <w:p w:rsidR="00550A41" w:rsidRPr="004B4872" w:rsidRDefault="00550A41" w:rsidP="004B4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А</w:t>
      </w:r>
      <w:r w:rsidR="00574084" w:rsidRPr="004B4872">
        <w:rPr>
          <w:rFonts w:ascii="Times New Roman" w:eastAsia="Calibri" w:hAnsi="Times New Roman" w:cs="Times New Roman"/>
          <w:sz w:val="28"/>
          <w:szCs w:val="28"/>
        </w:rPr>
        <w:t xml:space="preserve">нализируя полученные данные, </w:t>
      </w: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 можно сделать следующие выводы:</w:t>
      </w:r>
    </w:p>
    <w:p w:rsidR="00C370C5" w:rsidRPr="004B4872" w:rsidRDefault="00C370C5" w:rsidP="004B4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1.</w:t>
      </w:r>
      <w:r w:rsidR="00D12910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4872">
        <w:rPr>
          <w:rFonts w:ascii="Times New Roman" w:eastAsia="Calibri" w:hAnsi="Times New Roman" w:cs="Times New Roman"/>
          <w:sz w:val="28"/>
          <w:szCs w:val="28"/>
        </w:rPr>
        <w:t>По органолептическим показателям в трёх случаях из шести</w:t>
      </w:r>
      <w:r w:rsidR="00620988" w:rsidRPr="004B487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4B4872">
        <w:rPr>
          <w:rFonts w:ascii="Times New Roman" w:eastAsia="Calibri" w:hAnsi="Times New Roman" w:cs="Times New Roman"/>
          <w:sz w:val="28"/>
          <w:szCs w:val="28"/>
        </w:rPr>
        <w:t>прозрачность, мутность, цветность</w:t>
      </w:r>
      <w:r w:rsidR="00620988" w:rsidRPr="004B4872">
        <w:rPr>
          <w:rFonts w:ascii="Times New Roman" w:eastAsia="Calibri" w:hAnsi="Times New Roman" w:cs="Times New Roman"/>
          <w:sz w:val="28"/>
          <w:szCs w:val="28"/>
        </w:rPr>
        <w:t xml:space="preserve">) вода, взятая из деревянного колодца, обладает лучшим качеством, чем вода, взятая из бетонного колодца. </w:t>
      </w:r>
      <w:r w:rsidR="00900D72" w:rsidRPr="004B4872">
        <w:rPr>
          <w:rFonts w:ascii="Times New Roman" w:eastAsia="Calibri" w:hAnsi="Times New Roman" w:cs="Times New Roman"/>
          <w:sz w:val="28"/>
          <w:szCs w:val="28"/>
        </w:rPr>
        <w:t>Однако</w:t>
      </w:r>
      <w:r w:rsidR="00620988" w:rsidRPr="004B487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74084" w:rsidRPr="004B4872">
        <w:rPr>
          <w:rFonts w:ascii="Times New Roman" w:eastAsia="Calibri" w:hAnsi="Times New Roman" w:cs="Times New Roman"/>
          <w:sz w:val="28"/>
          <w:szCs w:val="28"/>
        </w:rPr>
        <w:t xml:space="preserve">также в других </w:t>
      </w:r>
      <w:r w:rsidR="00620988" w:rsidRPr="004B4872">
        <w:rPr>
          <w:rFonts w:ascii="Times New Roman" w:eastAsia="Calibri" w:hAnsi="Times New Roman" w:cs="Times New Roman"/>
          <w:sz w:val="28"/>
          <w:szCs w:val="28"/>
        </w:rPr>
        <w:t>трёх случаях из шести (запах, вкус, температура), вода, взятая из бетонного колодца, обладает более высоким качеством.</w:t>
      </w:r>
    </w:p>
    <w:p w:rsidR="00620988" w:rsidRPr="004B4872" w:rsidRDefault="00620988" w:rsidP="004B4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2.</w:t>
      </w:r>
      <w:r w:rsidR="00D12910" w:rsidRPr="004B4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0D72" w:rsidRPr="004B4872">
        <w:rPr>
          <w:rFonts w:ascii="Times New Roman" w:eastAsia="Calibri" w:hAnsi="Times New Roman" w:cs="Times New Roman"/>
          <w:sz w:val="28"/>
          <w:szCs w:val="28"/>
        </w:rPr>
        <w:t xml:space="preserve">По гидрохимическим показателям в четырех случаях из восьми (окисляемость, содержание: сульфатов, железа, кислорода) вода, взятая из бетонного колодца, оказалась лучше по качеству, чем вода, взятая из дервянного колодца. С другой стороны, в </w:t>
      </w:r>
      <w:r w:rsidR="0013017D" w:rsidRPr="004B4872">
        <w:rPr>
          <w:rFonts w:ascii="Times New Roman" w:eastAsia="Calibri" w:hAnsi="Times New Roman" w:cs="Times New Roman"/>
          <w:sz w:val="28"/>
          <w:szCs w:val="28"/>
        </w:rPr>
        <w:t>двух</w:t>
      </w:r>
      <w:r w:rsidR="00900D72" w:rsidRPr="004B4872">
        <w:rPr>
          <w:rFonts w:ascii="Times New Roman" w:eastAsia="Calibri" w:hAnsi="Times New Roman" w:cs="Times New Roman"/>
          <w:sz w:val="28"/>
          <w:szCs w:val="28"/>
        </w:rPr>
        <w:t xml:space="preserve"> случаях из восьми (содержание хлоридов и сероводорода</w:t>
      </w:r>
      <w:r w:rsidR="0013017D" w:rsidRPr="004B4872">
        <w:rPr>
          <w:rFonts w:ascii="Times New Roman" w:eastAsia="Calibri" w:hAnsi="Times New Roman" w:cs="Times New Roman"/>
          <w:sz w:val="28"/>
          <w:szCs w:val="28"/>
        </w:rPr>
        <w:t>) качество воды из обоих колодцев можно считать хорошим. Значения водородного показателя наиболее благоприятны у воды, взятой из деревянного колодца.</w:t>
      </w:r>
    </w:p>
    <w:p w:rsidR="0013017D" w:rsidRDefault="0013017D" w:rsidP="004B4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3.</w:t>
      </w:r>
      <w:r w:rsidR="00D12910" w:rsidRPr="004B4872">
        <w:rPr>
          <w:rFonts w:ascii="Times New Roman" w:eastAsia="Calibri" w:hAnsi="Times New Roman" w:cs="Times New Roman"/>
          <w:sz w:val="28"/>
          <w:szCs w:val="28"/>
        </w:rPr>
        <w:t xml:space="preserve"> Гипотеза подтвердилась частично, не всегда вода, взятая из бетонного колодца, обладает лучшим качеством по сравнению с водой, взятой из деревянного колодца.</w:t>
      </w:r>
    </w:p>
    <w:p w:rsidR="001C4F53" w:rsidRPr="004B4872" w:rsidRDefault="001C4F53" w:rsidP="004B4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71B0" w:rsidRPr="004B4872" w:rsidRDefault="0036000D" w:rsidP="004B4872">
      <w:pPr>
        <w:spacing w:after="0" w:line="240" w:lineRule="auto"/>
        <w:ind w:left="765"/>
        <w:jc w:val="center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ЗАКЛЮЧЕНИЕ</w:t>
      </w:r>
    </w:p>
    <w:p w:rsidR="00D12910" w:rsidRPr="004B4872" w:rsidRDefault="00D12910" w:rsidP="004B4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 w:val="0"/>
          <w:sz w:val="28"/>
          <w:szCs w:val="28"/>
        </w:rPr>
      </w:pP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Согласно сделанным выводам, </w:t>
      </w:r>
      <w:r w:rsidR="00A71289" w:rsidRPr="004B4872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необходимо </w:t>
      </w:r>
      <w:r w:rsidRPr="004B4872">
        <w:rPr>
          <w:rFonts w:ascii="Times New Roman" w:eastAsia="Calibri" w:hAnsi="Times New Roman" w:cs="Times New Roman"/>
          <w:noProof w:val="0"/>
          <w:sz w:val="28"/>
          <w:szCs w:val="28"/>
        </w:rPr>
        <w:t>дать следующие рекомендации:</w:t>
      </w:r>
    </w:p>
    <w:p w:rsidR="00D12910" w:rsidRPr="004B4872" w:rsidRDefault="00D12910" w:rsidP="004B4872">
      <w:pPr>
        <w:pStyle w:val="ab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При редком использовании деревянных и бетонных колодцев необходимо хотя бы раз в год провод</w:t>
      </w:r>
      <w:r w:rsidR="00604BB6" w:rsidRPr="004B4872">
        <w:rPr>
          <w:rFonts w:ascii="Times New Roman" w:eastAsia="Calibri" w:hAnsi="Times New Roman" w:cs="Times New Roman"/>
          <w:sz w:val="28"/>
          <w:szCs w:val="28"/>
        </w:rPr>
        <w:t>ить чистку колодцев во избежание</w:t>
      </w: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 их заиливания.</w:t>
      </w:r>
    </w:p>
    <w:p w:rsidR="00D12910" w:rsidRPr="004B4872" w:rsidRDefault="00D12910" w:rsidP="004B4872">
      <w:pPr>
        <w:pStyle w:val="ab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Если колодцы эксплуатируются часто, то надо периодически давать </w:t>
      </w:r>
      <w:r w:rsidR="00574084" w:rsidRPr="004B4872">
        <w:rPr>
          <w:rFonts w:ascii="Times New Roman" w:eastAsia="Calibri" w:hAnsi="Times New Roman" w:cs="Times New Roman"/>
          <w:sz w:val="28"/>
          <w:szCs w:val="28"/>
        </w:rPr>
        <w:t xml:space="preserve">им </w:t>
      </w:r>
      <w:r w:rsidRPr="004B4872">
        <w:rPr>
          <w:rFonts w:ascii="Times New Roman" w:eastAsia="Calibri" w:hAnsi="Times New Roman" w:cs="Times New Roman"/>
          <w:sz w:val="28"/>
          <w:szCs w:val="28"/>
        </w:rPr>
        <w:t>«отдых», то есть время, за которое они наполнят свои резервуары</w:t>
      </w:r>
      <w:r w:rsidR="00574084" w:rsidRPr="004B4872">
        <w:rPr>
          <w:rFonts w:ascii="Times New Roman" w:eastAsia="Calibri" w:hAnsi="Times New Roman" w:cs="Times New Roman"/>
          <w:sz w:val="28"/>
          <w:szCs w:val="28"/>
        </w:rPr>
        <w:t xml:space="preserve"> из подземных вод. В это время вода частично отстоится и мутность снизится.</w:t>
      </w:r>
    </w:p>
    <w:p w:rsidR="00574084" w:rsidRPr="004B4872" w:rsidRDefault="00574084" w:rsidP="004B4872">
      <w:pPr>
        <w:pStyle w:val="ab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Во время строительства новых колодцев из дерева следить за тем, чтобы доски лежали плотно друг к другу. Это будет способствовать снижению попадания частиц грунта в колодезную воду.</w:t>
      </w:r>
    </w:p>
    <w:p w:rsidR="00574084" w:rsidRPr="004B4872" w:rsidRDefault="00574084" w:rsidP="004B4872">
      <w:pPr>
        <w:pStyle w:val="ab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Наличие крышек у колодцев снизит риск попадания в них как твёрдых частиц, так и жидких из воздуха, что существенно может улучшить качество используемой воды. </w:t>
      </w:r>
    </w:p>
    <w:p w:rsidR="000071B0" w:rsidRPr="004B4872" w:rsidRDefault="00574084" w:rsidP="004B48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В дальнейшем планируется расширить данную тему исследования и изучить качество воды из деревянного и бетонного к</w:t>
      </w:r>
      <w:r w:rsidR="00045A7B" w:rsidRPr="004B4872">
        <w:rPr>
          <w:rFonts w:ascii="Times New Roman" w:eastAsia="Calibri" w:hAnsi="Times New Roman" w:cs="Times New Roman"/>
          <w:sz w:val="28"/>
          <w:szCs w:val="28"/>
        </w:rPr>
        <w:t>олодцев с использованием методов биоиндикации.</w:t>
      </w:r>
    </w:p>
    <w:p w:rsidR="001C4F53" w:rsidRDefault="001C4F53" w:rsidP="004B4872">
      <w:pPr>
        <w:spacing w:after="0" w:line="240" w:lineRule="auto"/>
        <w:ind w:left="76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4F53" w:rsidRDefault="001C4F53" w:rsidP="004B4872">
      <w:pPr>
        <w:spacing w:after="0" w:line="240" w:lineRule="auto"/>
        <w:ind w:left="76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4F53" w:rsidRDefault="001C4F53" w:rsidP="004B4872">
      <w:pPr>
        <w:spacing w:after="0" w:line="240" w:lineRule="auto"/>
        <w:ind w:left="76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4F53" w:rsidRDefault="001C4F53" w:rsidP="004B4872">
      <w:pPr>
        <w:spacing w:after="0" w:line="240" w:lineRule="auto"/>
        <w:ind w:left="76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4F53" w:rsidRDefault="001C4F53" w:rsidP="004B4872">
      <w:pPr>
        <w:spacing w:after="0" w:line="240" w:lineRule="auto"/>
        <w:ind w:left="76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4F53" w:rsidRDefault="001C4F53" w:rsidP="004B4872">
      <w:pPr>
        <w:spacing w:after="0" w:line="240" w:lineRule="auto"/>
        <w:ind w:left="76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4F53" w:rsidRDefault="001C4F53" w:rsidP="004B4872">
      <w:pPr>
        <w:spacing w:after="0" w:line="240" w:lineRule="auto"/>
        <w:ind w:left="76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4F53" w:rsidRDefault="001C4F53" w:rsidP="004B4872">
      <w:pPr>
        <w:spacing w:after="0" w:line="240" w:lineRule="auto"/>
        <w:ind w:left="76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71B0" w:rsidRPr="004B4872" w:rsidRDefault="000071B0" w:rsidP="004B4872">
      <w:pPr>
        <w:spacing w:after="0" w:line="240" w:lineRule="auto"/>
        <w:ind w:left="76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СПИСОК </w:t>
      </w:r>
      <w:r w:rsidR="0036000D" w:rsidRPr="004B4872">
        <w:rPr>
          <w:rFonts w:ascii="Times New Roman" w:eastAsia="Calibri" w:hAnsi="Times New Roman" w:cs="Times New Roman"/>
          <w:sz w:val="28"/>
          <w:szCs w:val="28"/>
        </w:rPr>
        <w:t xml:space="preserve">ИСПОЛЬЗУЕМОЙ </w:t>
      </w:r>
      <w:r w:rsidRPr="004B4872">
        <w:rPr>
          <w:rFonts w:ascii="Times New Roman" w:eastAsia="Calibri" w:hAnsi="Times New Roman" w:cs="Times New Roman"/>
          <w:sz w:val="28"/>
          <w:szCs w:val="28"/>
        </w:rPr>
        <w:t>ЛИТЕРАТУРЫ</w:t>
      </w:r>
    </w:p>
    <w:p w:rsidR="00045A7B" w:rsidRPr="004B4872" w:rsidRDefault="00045A7B" w:rsidP="001C4F53">
      <w:pPr>
        <w:pStyle w:val="ab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Гигиенические требования к охран поверхностных вод: Санитарные правила и нормы. – М.: Федеральный центр госсанэпиднадзора  Минздрава России, 2000. – 24 с</w:t>
      </w:r>
    </w:p>
    <w:p w:rsidR="000071B0" w:rsidRPr="004B4872" w:rsidRDefault="000071B0" w:rsidP="001C4F5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Лебедева, М.И., Анкудимова, Н.А. Экология: учебное пособие / М.И.Лебедева, Н.А.Анкудимова.- Тамбов: ТГТУ, 2002.- 80 с.</w:t>
      </w:r>
    </w:p>
    <w:p w:rsidR="000071B0" w:rsidRPr="004B4872" w:rsidRDefault="000071B0" w:rsidP="001C4F5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Маглыш, С.С. Общая экология: учебное пособие / С.С.Маглыш.- Гродно: ГрГУ, 2001.- 111 с.</w:t>
      </w:r>
    </w:p>
    <w:p w:rsidR="000071B0" w:rsidRPr="004B4872" w:rsidRDefault="000071B0" w:rsidP="001C4F5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Павлов, А.Н. Экология: рациональное природопользование и безопасность жизнедеятельности: учебное пособие / А.Н.Павлов.- Высшая школа, 2005.- 342 с.</w:t>
      </w:r>
    </w:p>
    <w:p w:rsidR="00045A7B" w:rsidRPr="004B4872" w:rsidRDefault="00045A7B" w:rsidP="001C4F5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Петин А.Н. Анализ и оценка качества поверхностных вод: учеб. пособие/ А.Н. Петин, М.Г. Лебедева, О.В. Крымская. – Белгород: БелГУ, 2006. – 252 с.</w:t>
      </w:r>
    </w:p>
    <w:p w:rsidR="00045A7B" w:rsidRPr="004B4872" w:rsidRDefault="00045A7B" w:rsidP="001C4F5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 xml:space="preserve">Исследование качества питьевой воды. [Электронный ресурс]. </w:t>
      </w:r>
      <w:r w:rsidRPr="004B4872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4B4872">
        <w:rPr>
          <w:rFonts w:ascii="Times New Roman" w:eastAsia="Calibri" w:hAnsi="Times New Roman" w:cs="Times New Roman"/>
          <w:sz w:val="28"/>
          <w:szCs w:val="28"/>
        </w:rPr>
        <w:t>:</w:t>
      </w:r>
      <w:r w:rsidRPr="004B4872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http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://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kladraz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.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ru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/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blogs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/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blog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16713/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isledovatelskii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-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proekt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-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isledovanie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-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kachestva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-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pitevoi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-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vody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</w:rPr>
          <w:t>.</w:t>
        </w:r>
        <w:r w:rsidRPr="004B4872">
          <w:rPr>
            <w:rStyle w:val="a7"/>
            <w:rFonts w:ascii="Times New Roman" w:eastAsia="Calibri" w:hAnsi="Times New Roman" w:cs="Times New Roman"/>
            <w:noProof w:val="0"/>
            <w:sz w:val="28"/>
            <w:szCs w:val="28"/>
            <w:lang w:val="en-US"/>
          </w:rPr>
          <w:t>html</w:t>
        </w:r>
      </w:hyperlink>
      <w:r w:rsidRPr="004B4872">
        <w:rPr>
          <w:rStyle w:val="a7"/>
          <w:rFonts w:ascii="Times New Roman" w:eastAsia="Calibri" w:hAnsi="Times New Roman" w:cs="Times New Roman"/>
          <w:noProof w:val="0"/>
          <w:sz w:val="28"/>
          <w:szCs w:val="28"/>
        </w:rPr>
        <w:t xml:space="preserve">  </w:t>
      </w:r>
      <w:r w:rsidR="00BD5194" w:rsidRPr="004B4872">
        <w:rPr>
          <w:rFonts w:ascii="Times New Roman" w:eastAsia="Calibri" w:hAnsi="Times New Roman" w:cs="Times New Roman"/>
          <w:sz w:val="28"/>
          <w:szCs w:val="28"/>
        </w:rPr>
        <w:t>(дата обращения: 21.09.2018).</w:t>
      </w:r>
    </w:p>
    <w:p w:rsidR="00BD5194" w:rsidRPr="004B4872" w:rsidRDefault="00BD5194" w:rsidP="001C4F5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Экологический проект по теме "Экологическая проблема чистой воды". [Электронный ресурс]. URL:</w:t>
      </w:r>
      <w:r w:rsidRPr="004B4872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http://festival.1september.ru/articles/565238/</w:t>
        </w:r>
      </w:hyperlink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(дата обращения: 17.09.2018).</w:t>
      </w:r>
    </w:p>
    <w:p w:rsidR="002376E3" w:rsidRPr="004B4872" w:rsidRDefault="002376E3" w:rsidP="001C4F53">
      <w:pPr>
        <w:pStyle w:val="ab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Сравнительный анализ четырех источников водоснабжения загородного дома. [Электронный ресурс]. URL: </w:t>
      </w:r>
      <w:hyperlink r:id="rId9" w:history="1">
        <w:r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http://spb-burenie.ru/stati/sravnitelnyj-analiz-chetyrex-istochnikov-vodosnabzheniya-zagorodnogo-doma/</w:t>
        </w:r>
      </w:hyperlink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(дата обращения: 15.09.2018).</w:t>
      </w:r>
    </w:p>
    <w:p w:rsidR="00BD5194" w:rsidRPr="004B4872" w:rsidRDefault="00AC69F1" w:rsidP="001C4F5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Скважина или колодец – как сделать выбор?</w:t>
      </w:r>
      <w:r w:rsidRPr="004B4872">
        <w:rPr>
          <w:rFonts w:ascii="Times New Roman" w:hAnsi="Times New Roman" w:cs="Times New Roman"/>
          <w:sz w:val="28"/>
          <w:szCs w:val="28"/>
        </w:rPr>
        <w:t xml:space="preserve"> </w:t>
      </w: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[Электронный ресурс]. </w:t>
      </w: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  <w:lang w:val="en-US"/>
        </w:rPr>
        <w:t>URL</w:t>
      </w: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:</w:t>
      </w:r>
      <w:r w:rsidR="009A2E3B" w:rsidRPr="004B4872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http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://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greenologia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.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/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eko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-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zhizn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/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sistemy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/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vodosnabzhenije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/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kolodec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/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skvazhina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-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ili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-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kolodec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.</w:t>
        </w:r>
        <w:r w:rsidR="009A2E3B"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html</w:t>
        </w:r>
      </w:hyperlink>
      <w:r w:rsidR="009A2E3B"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(дата обращения: 25.09.2018).</w:t>
      </w:r>
    </w:p>
    <w:p w:rsidR="00E73FCE" w:rsidRPr="004B4872" w:rsidRDefault="00E73FCE" w:rsidP="001C4F5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Прозрачность. [Электронный ресурс]. URL: </w:t>
      </w:r>
      <w:hyperlink r:id="rId11" w:history="1">
        <w:r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http://twt.mpei.ac.ru/ochkov/VPU_Book_New/analyst/Analit_Tab_2_04.html</w:t>
        </w:r>
      </w:hyperlink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(дата обращения: 02.10.2018).</w:t>
      </w:r>
    </w:p>
    <w:p w:rsidR="00D62490" w:rsidRPr="004B4872" w:rsidRDefault="00D62490" w:rsidP="001C4F53">
      <w:pPr>
        <w:pStyle w:val="ab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Определение мутности воды. [Электронный ресурс]. </w:t>
      </w: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  <w:lang w:val="en-US"/>
        </w:rPr>
        <w:t>URL</w:t>
      </w: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:</w:t>
      </w:r>
      <w:r w:rsidRPr="004B4872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https</w:t>
        </w:r>
        <w:r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://</w:t>
        </w:r>
        <w:r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studfiles</w:t>
        </w:r>
        <w:r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.</w:t>
        </w:r>
        <w:r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net</w:t>
        </w:r>
        <w:r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/</w:t>
        </w:r>
        <w:r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preview</w:t>
        </w:r>
        <w:r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/1837159/</w:t>
        </w:r>
        <w:r w:rsidRPr="004B4872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page</w:t>
        </w:r>
        <w:r w:rsidRPr="004B4872">
          <w:rPr>
            <w:rStyle w:val="a7"/>
            <w:rFonts w:ascii="Times New Roman" w:eastAsia="Calibri" w:hAnsi="Times New Roman" w:cs="Times New Roman"/>
            <w:sz w:val="28"/>
            <w:szCs w:val="28"/>
          </w:rPr>
          <w:t>:5/</w:t>
        </w:r>
      </w:hyperlink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(дата обращения: 05.10.2018).</w:t>
      </w:r>
    </w:p>
    <w:p w:rsidR="001C4F53" w:rsidRDefault="001C4F53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:rsidR="001C4F53" w:rsidRDefault="001C4F53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:rsidR="001C4F53" w:rsidRDefault="001C4F53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:rsidR="001C4F53" w:rsidRDefault="001C4F53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:rsidR="001C4F53" w:rsidRDefault="001C4F53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:rsidR="001C4F53" w:rsidRDefault="001C4F53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:rsidR="001C4F53" w:rsidRDefault="001C4F53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:rsidR="001C4F53" w:rsidRDefault="001C4F53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:rsidR="001C4F53" w:rsidRDefault="001C4F53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:rsidR="001C4F53" w:rsidRDefault="001C4F53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:rsidR="001C4F53" w:rsidRDefault="001C4F53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:rsidR="001C4F53" w:rsidRDefault="001C4F53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:rsidR="00D62490" w:rsidRPr="004B4872" w:rsidRDefault="00B11745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lastRenderedPageBreak/>
        <w:t>ПРИЛОЖЕНИЯ</w:t>
      </w:r>
    </w:p>
    <w:p w:rsidR="00D62490" w:rsidRPr="004B4872" w:rsidRDefault="00D62490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Фотоотчёт исследования</w:t>
      </w:r>
    </w:p>
    <w:p w:rsidR="00221CA7" w:rsidRPr="004B4872" w:rsidRDefault="008E2058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7" name="Рисунок 7" descr="C:\Users\User\Desktop\ЮИОС 2018\фото исследование вода Ксюша\октябрь2018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ЮИОС 2018\фото исследование вода Ксюша\октябрь2018 0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6" name="Рисунок 6" descr="C:\Users\User\Desktop\ЮИОС 2018\фото исследование вода Ксюша\октябрь2018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ЮИОС 2018\фото исследование вода Ксюша\октябрь2018 0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4" name="Рисунок 4" descr="C:\Users\User\Desktop\ЮИОС 2018\фото исследование вода Ксюша\октябрь2018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ЮИОС 2018\фото исследование вода Ксюша\октябрь2018 0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CA7" w:rsidRPr="004B4872" w:rsidRDefault="00221CA7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Фото 1-3. Взятие проб воды из дервянного колодца</w:t>
      </w:r>
    </w:p>
    <w:p w:rsidR="00D62490" w:rsidRPr="004B4872" w:rsidRDefault="008E2058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3" name="Рисунок 3" descr="C:\Users\User\Desktop\ЮИОС 2018\фото исследование вода Ксюша\октябрь2018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ЮИОС 2018\фото исследование вода Ксюша\октябрь2018 0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2" name="Рисунок 2" descr="C:\Users\User\Desktop\ЮИОС 2018\фото исследование вода Ксюша\октябрь2018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ЮИОС 2018\фото исследование вода Ксюша\октябрь2018 0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1" name="Рисунок 1" descr="C:\Users\User\Desktop\ЮИОС 2018\фото исследование вода Ксюша\октябрь2018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ИОС 2018\фото исследование вода Ксюша\октябрь2018 0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CA7" w:rsidRPr="004B4872" w:rsidRDefault="00221CA7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Фото 4-6. Взятие проб воды из бетонного колодца</w:t>
      </w:r>
    </w:p>
    <w:p w:rsidR="00E90617" w:rsidRPr="004B4872" w:rsidRDefault="00E90617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914525" cy="2042873"/>
            <wp:effectExtent l="0" t="0" r="0" b="0"/>
            <wp:docPr id="75" name="Рисунок 75" descr="C:\Users\User\Desktop\ЮИОС 2018\фото исследование вода Ксюша\октябрь2018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ЮИОС 2018\фото исследование вода Ксюша\октябрь2018 0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4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600741" cy="2047875"/>
            <wp:effectExtent l="0" t="0" r="0" b="0"/>
            <wp:docPr id="74" name="Рисунок 74" descr="C:\Users\User\Desktop\ЮИОС 2018\фото исследование вода Ксюша\октябрь2018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ЮИОС 2018\фото исследование вода Ксюша\октябрь2018 06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41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495425" cy="2047875"/>
            <wp:effectExtent l="0" t="0" r="9525" b="9525"/>
            <wp:docPr id="73" name="Рисунок 73" descr="C:\Users\User\Desktop\ЮИОС 2018\фото исследование вода Ксюша\октябрь2018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ЮИОС 2018\фото исследование вода Ксюша\октябрь2018 06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27" w:rsidRPr="004B4872" w:rsidRDefault="00134C27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Фото 7-9. Взятие проб воды из водопровода</w:t>
      </w:r>
    </w:p>
    <w:p w:rsidR="00134C27" w:rsidRPr="004B4872" w:rsidRDefault="00032D0D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1704975" cy="2276475"/>
            <wp:effectExtent l="0" t="0" r="9525" b="9525"/>
            <wp:docPr id="28" name="Рисунок 28" descr="C:\Users\User\Desktop\ЮИОС 2018\фото исследование вода Ксюша\октябрь2018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ЮИОС 2018\фото исследование вода Ксюша\октябрь2018 0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C27"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60FBE52F" wp14:editId="3A943695">
            <wp:extent cx="1704975" cy="2276475"/>
            <wp:effectExtent l="0" t="0" r="9525" b="9525"/>
            <wp:docPr id="24" name="Рисунок 24" descr="C:\Users\User\Desktop\ЮИОС 2018\фото исследование вода Ксюша\октябрь2018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ЮИОС 2018\фото исследование вода Ксюша\октябрь2018 0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C27"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0F7D05E6" wp14:editId="4A57F73C">
            <wp:extent cx="1704975" cy="2276475"/>
            <wp:effectExtent l="0" t="0" r="9525" b="9525"/>
            <wp:docPr id="76" name="Рисунок 76" descr="C:\Users\User\Desktop\ЮИОС 2018\фото исследование вода Ксюша\октябрь2018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Desktop\ЮИОС 2018\фото исследование вода Ксюша\октябрь2018 03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27" w:rsidRPr="004B4872" w:rsidRDefault="00134C27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Фото 10-12. Подготовка проб воды для исследования</w:t>
      </w:r>
    </w:p>
    <w:p w:rsidR="00134C27" w:rsidRPr="004B4872" w:rsidRDefault="00134C27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2BB498DB" wp14:editId="4A58DE27">
            <wp:extent cx="1704975" cy="2276475"/>
            <wp:effectExtent l="0" t="0" r="9525" b="9525"/>
            <wp:docPr id="25" name="Рисунок 25" descr="C:\Users\User\Desktop\ЮИОС 2018\фото исследование вода Ксюша\октябрь2018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ЮИОС 2018\фото исследование вода Ксюша\октябрь2018 0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D0D"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4E4F5AC7" wp14:editId="555A719D">
            <wp:extent cx="1704975" cy="2276475"/>
            <wp:effectExtent l="0" t="0" r="9525" b="9525"/>
            <wp:docPr id="26" name="Рисунок 26" descr="C:\Users\User\Desktop\ЮИОС 2018\фото исследование вода Ксюша\октябрь2018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ЮИОС 2018\фото исследование вода Ксюша\октябрь2018 0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09C56E67" wp14:editId="76291B23">
            <wp:extent cx="1704975" cy="2276475"/>
            <wp:effectExtent l="0" t="0" r="9525" b="9525"/>
            <wp:docPr id="19" name="Рисунок 19" descr="C:\Users\User\Desktop\ЮИОС 2018\фото исследование вода Ксюша\октябрь2018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ЮИОС 2018\фото исследование вода Ксюша\октябрь2018 03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27" w:rsidRPr="004B4872" w:rsidRDefault="00134C27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Фото 13-15. Определение прозрачности воды</w:t>
      </w:r>
    </w:p>
    <w:p w:rsidR="00032D0D" w:rsidRPr="004B4872" w:rsidRDefault="00032D0D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220316FC" wp14:editId="6B959264">
            <wp:extent cx="1704975" cy="2276475"/>
            <wp:effectExtent l="0" t="0" r="9525" b="9525"/>
            <wp:docPr id="21" name="Рисунок 21" descr="C:\Users\User\Desktop\ЮИОС 2018\фото исследование вода Ксюша\октябрь2018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ЮИОС 2018\фото исследование вода Ксюша\октябрь2018 0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C27"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641E0627" wp14:editId="6EDF01B9">
            <wp:extent cx="1704975" cy="2276475"/>
            <wp:effectExtent l="0" t="0" r="9525" b="9525"/>
            <wp:docPr id="32" name="Рисунок 32" descr="C:\Users\User\Desktop\ЮИОС 2018\фото исследование вода Ксюша\октябрь2018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ЮИОС 2018\фото исследование вода Ксюша\октябрь2018 04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C27"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5AB8564D" wp14:editId="6CD3A2DC">
            <wp:extent cx="1704975" cy="2276475"/>
            <wp:effectExtent l="0" t="0" r="9525" b="9525"/>
            <wp:docPr id="34" name="Рисунок 34" descr="C:\Users\User\Desktop\ЮИОС 2018\фото исследование вода Ксюша\октябрь2018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ЮИОС 2018\фото исследование вода Ксюша\октябрь2018 04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A0" w:rsidRPr="004B4872" w:rsidRDefault="00532867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Фото 16-18. </w:t>
      </w:r>
      <w:r w:rsidR="004550A0"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Определение мутности воды</w:t>
      </w:r>
    </w:p>
    <w:p w:rsidR="00532867" w:rsidRPr="004B4872" w:rsidRDefault="004550A0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4550A0" w:rsidRPr="004B4872" w:rsidRDefault="00E90617" w:rsidP="004B4872">
      <w:pPr>
        <w:spacing w:after="0" w:line="240" w:lineRule="auto"/>
        <w:ind w:left="360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61F71230" wp14:editId="5E81B7BE">
            <wp:extent cx="1704975" cy="2276475"/>
            <wp:effectExtent l="0" t="0" r="9525" b="9525"/>
            <wp:docPr id="36" name="Рисунок 36" descr="C:\Users\User\Desktop\ЮИОС 2018\фото исследование вода Ксюша\октябрь2018 0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ЮИОС 2018\фото исследование вода Ксюша\октябрь2018 054 (2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0A0"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6B80B688" wp14:editId="43E77678">
            <wp:extent cx="2228850" cy="1669306"/>
            <wp:effectExtent l="0" t="0" r="0" b="7620"/>
            <wp:docPr id="31" name="Рисунок 31" descr="C:\Users\User\Desktop\ЮИОС 2018\фото исследование вода Ксюша\октябрь2018 0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ЮИОС 2018\фото исследование вода Ксюша\октябрь2018 057 (2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0A0"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3BDA3B59" wp14:editId="3E2393EF">
            <wp:extent cx="1704975" cy="2276475"/>
            <wp:effectExtent l="0" t="0" r="9525" b="9525"/>
            <wp:docPr id="35" name="Рисунок 35" descr="C:\Users\User\Desktop\ЮИОС 2018\фото исследование вода Ксюша\октябрь2018 0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ЮИОС 2018\фото исследование вода Ксюша\октябрь2018 053 (2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A0" w:rsidRPr="004B4872" w:rsidRDefault="004550A0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Фото 19-21. Определение цветности воды</w:t>
      </w:r>
    </w:p>
    <w:p w:rsidR="00032D0D" w:rsidRPr="004B4872" w:rsidRDefault="00032D0D" w:rsidP="004B4872">
      <w:pPr>
        <w:spacing w:after="0" w:line="240" w:lineRule="auto"/>
        <w:ind w:left="360"/>
        <w:jc w:val="both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:rsidR="00E90617" w:rsidRPr="004B4872" w:rsidRDefault="00E90617" w:rsidP="004B4872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41" name="Рисунок 41" descr="C:\Users\User\Desktop\ЮИОС 2018\фото исследование вода Ксюша\октябрь2018 0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ЮИОС 2018\фото исследование вода Ксюша\октябрь2018 059 (2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16E9741B" wp14:editId="1517F545">
            <wp:extent cx="1704975" cy="2276475"/>
            <wp:effectExtent l="0" t="0" r="9525" b="9525"/>
            <wp:docPr id="40" name="Рисунок 40" descr="C:\Users\User\Desktop\ЮИОС 2018\фото исследование вода Ксюша\октябрь2018 0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ЮИОС 2018\фото исследование вода Ксюша\октябрь2018 058 (2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39" name="Рисунок 39" descr="C:\Users\User\Desktop\ЮИОС 2018\фото исследование вода Ксюша\октябрь2018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ЮИОС 2018\фото исследование вода Ксюша\октябрь2018 06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A0" w:rsidRPr="004B4872" w:rsidRDefault="004550A0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t>Фото 22-24. Определение окисляемости воды</w:t>
      </w:r>
    </w:p>
    <w:p w:rsidR="004550A0" w:rsidRPr="004B4872" w:rsidRDefault="008D5B81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3B92C337" wp14:editId="0857E947">
            <wp:extent cx="1704975" cy="2276475"/>
            <wp:effectExtent l="0" t="0" r="9525" b="9525"/>
            <wp:docPr id="77" name="Рисунок 77" descr="C:\Users\User\Desktop\ЮИОС 2018\фото исследование вода Ксюша\октябрь2018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ЮИОС 2018\фото исследование вода Ксюша\октябрь2018 08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1EA41D6C" wp14:editId="19098C62">
            <wp:extent cx="1704975" cy="2276475"/>
            <wp:effectExtent l="0" t="0" r="9525" b="9525"/>
            <wp:docPr id="78" name="Рисунок 78" descr="C:\Users\User\Desktop\ЮИОС 2018\фото исследование вода Ксюша\октябрь2018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ЮИОС 2018\фото исследование вода Ксюша\октябрь2018 08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486"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79" name="Рисунок 79" descr="C:\Users\User\Desktop\ЮИОС 2018\фото исследование вода Ксюша\октябрь2018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Desktop\ЮИОС 2018\фото исследование вода Ксюша\октябрь2018 07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A0" w:rsidRPr="004B4872" w:rsidRDefault="004550A0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Фото 25-27. Определение хлоридов в воде</w:t>
      </w:r>
    </w:p>
    <w:p w:rsidR="004550A0" w:rsidRPr="004B4872" w:rsidRDefault="004550A0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4D84969A" wp14:editId="729260EB">
            <wp:extent cx="1704975" cy="2276475"/>
            <wp:effectExtent l="0" t="0" r="9525" b="9525"/>
            <wp:docPr id="65" name="Рисунок 65" descr="C:\Users\User\Desktop\ЮИОС 2018\фото исследование вода Ксюша\октябрь2018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ЮИОС 2018\фото исследование вода Ксюша\октябрь2018 07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4FDF1431" wp14:editId="3C166A1A">
            <wp:extent cx="1704975" cy="2276475"/>
            <wp:effectExtent l="0" t="0" r="9525" b="9525"/>
            <wp:docPr id="66" name="Рисунок 66" descr="C:\Users\User\Desktop\ЮИОС 2018\фото исследование вода Ксюша\октябрь2018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ЮИОС 2018\фото исследование вода Ксюша\октябрь2018 07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617"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6C41501D" wp14:editId="20AB4719">
            <wp:extent cx="1704975" cy="2276475"/>
            <wp:effectExtent l="0" t="0" r="9525" b="9525"/>
            <wp:docPr id="67" name="Рисунок 67" descr="C:\Users\User\Desktop\ЮИОС 2018\фото исследование вода Ксюша\октябрь2018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ЮИОС 2018\фото исследование вода Ксюша\октябрь2018 07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A0" w:rsidRPr="004B4872" w:rsidRDefault="004550A0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Фото 28-30. Определение сероводорода в воде</w:t>
      </w:r>
    </w:p>
    <w:p w:rsidR="004550A0" w:rsidRPr="004B4872" w:rsidRDefault="00E90617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63" name="Рисунок 63" descr="C:\Users\User\Desktop\ЮИОС 2018\фото исследование вода Ксюша\октябрь2018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ЮИОС 2018\фото исследование вода Ксюша\октябрь2018 07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62" name="Рисунок 62" descr="C:\Users\User\Desktop\ЮИОС 2018\фото исследование вода Ксюша\октябрь2018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ЮИОС 2018\фото исследование вода Ксюша\октябрь2018 07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61" name="Рисунок 61" descr="C:\Users\User\Desktop\ЮИОС 2018\фото исследование вода Ксюша\октябрь2018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ЮИОС 2018\фото исследование вода Ксюша\октябрь2018 06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A0" w:rsidRPr="004B4872" w:rsidRDefault="004550A0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Фото 31-33. Определение </w:t>
      </w:r>
      <w:r w:rsidR="00A85EE9"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железа в воде</w:t>
      </w:r>
    </w:p>
    <w:p w:rsidR="008D5B81" w:rsidRPr="004B4872" w:rsidRDefault="00E90617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55" name="Рисунок 55" descr="C:\Users\User\Desktop\ЮИОС 2018\фото исследование вода Ксюша\октябрь2018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ЮИОС 2018\фото исследование вода Ксюша\октябрь2018 09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54" name="Рисунок 54" descr="C:\Users\User\Desktop\ЮИОС 2018\фото исследование вода Ксюша\октябрь2018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ЮИОС 2018\фото исследование вода Ксюша\октябрь2018 09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53" name="Рисунок 53" descr="C:\Users\User\Desktop\ЮИОС 2018\фото исследование вода Ксюша\октябрь2018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ЮИОС 2018\фото исследование вода Ксюша\октябрь2018 09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81" w:rsidRPr="004B4872" w:rsidRDefault="008D5B81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Фото 34-36. Определение сульфатов в воде</w:t>
      </w:r>
    </w:p>
    <w:p w:rsidR="008D5B81" w:rsidRPr="004B4872" w:rsidRDefault="00E90617" w:rsidP="004B4872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1704975" cy="2276475"/>
            <wp:effectExtent l="0" t="0" r="9525" b="9525"/>
            <wp:docPr id="52" name="Рисунок 52" descr="C:\Users\User\Desktop\ЮИОС 2018\фото исследование вода Ксюша\октябрь2018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ЮИОС 2018\фото исследование вода Ксюша\октябрь2018 09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49" name="Рисунок 49" descr="C:\Users\User\Desktop\ЮИОС 2018\фото исследование вода Ксюша\октябрь2018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ЮИОС 2018\фото исследование вода Ксюша\октябрь2018 08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48" name="Рисунок 48" descr="C:\Users\User\Desktop\ЮИОС 2018\фото исследование вода Ксюша\октябрь2018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ЮИОС 2018\фото исследование вода Ксюша\октябрь2018 08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81" w:rsidRPr="004B4872" w:rsidRDefault="008D5B81" w:rsidP="004B4872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t>Фото 37-39. Определение кислорода в воде</w:t>
      </w:r>
    </w:p>
    <w:p w:rsidR="00E90617" w:rsidRPr="004B4872" w:rsidRDefault="00E90617" w:rsidP="004B4872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D5B81" w:rsidRPr="004B4872" w:rsidRDefault="00A606E0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80" name="Рисунок 80" descr="C:\Users\User\Desktop\ЮИОС 2018\фото исследование вода Ксюша\октябрь 2018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esktop\ЮИОС 2018\фото исследование вода Ксюша\октябрь 2018 02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81" name="Рисунок 81" descr="C:\Users\User\Desktop\ЮИОС 2018\фото исследование вода Ксюша\октябрь 2018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ЮИОС 2018\фото исследование вода Ксюша\октябрь 2018 02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1704975" cy="2276475"/>
            <wp:effectExtent l="0" t="0" r="9525" b="9525"/>
            <wp:docPr id="82" name="Рисунок 82" descr="C:\Users\User\Desktop\ЮИОС 2018\фото исследование вода Ксюша\октябрь 2018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ЮИОС 2018\фото исследование вода Ксюша\октябрь 2018 03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E0" w:rsidRPr="004B4872" w:rsidRDefault="00A606E0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Фото 40-42. Определение показателя рН</w:t>
      </w:r>
    </w:p>
    <w:p w:rsidR="0005721B" w:rsidRDefault="0005721B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</w:p>
    <w:p w:rsidR="00B11745" w:rsidRPr="004B4872" w:rsidRDefault="00B11745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Диаграммы результатов исследования</w:t>
      </w:r>
    </w:p>
    <w:p w:rsidR="00B11745" w:rsidRPr="004B4872" w:rsidRDefault="00604BB6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5076825" cy="3448050"/>
            <wp:effectExtent l="0" t="0" r="9525" b="1905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081535" w:rsidRPr="004B4872" w:rsidRDefault="00081535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lastRenderedPageBreak/>
        <w:t>Дииаграмма 1. Результаты определения прозрачности воды</w:t>
      </w:r>
    </w:p>
    <w:p w:rsidR="00081535" w:rsidRPr="004B4872" w:rsidRDefault="00A65A2E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5000625" cy="2714625"/>
            <wp:effectExtent l="0" t="0" r="9525" b="9525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844E12" w:rsidRPr="004B4872" w:rsidRDefault="00844E12" w:rsidP="004B4872">
      <w:pPr>
        <w:spacing w:after="0" w:line="240" w:lineRule="auto"/>
        <w:ind w:left="360"/>
        <w:jc w:val="center"/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4B4872">
        <w:rPr>
          <w:rStyle w:val="a7"/>
          <w:rFonts w:ascii="Times New Roman" w:eastAsia="Calibri" w:hAnsi="Times New Roman" w:cs="Times New Roman"/>
          <w:color w:val="auto"/>
          <w:sz w:val="28"/>
          <w:szCs w:val="28"/>
          <w:u w:val="none"/>
        </w:rPr>
        <w:t>Диаграмма 2. Результаты определения мутности воды</w:t>
      </w:r>
    </w:p>
    <w:p w:rsidR="00045A7B" w:rsidRPr="004B4872" w:rsidRDefault="00CA7007" w:rsidP="004B4872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>
            <wp:extent cx="5076825" cy="25431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B30F3B" w:rsidRPr="004B4872" w:rsidRDefault="00B30F3B" w:rsidP="004B4872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4872">
        <w:rPr>
          <w:rFonts w:ascii="Times New Roman" w:eastAsia="Calibri" w:hAnsi="Times New Roman" w:cs="Times New Roman"/>
          <w:sz w:val="28"/>
          <w:szCs w:val="28"/>
        </w:rPr>
        <w:t>Диаграмма 3. Результаты определения запаха воды</w:t>
      </w:r>
    </w:p>
    <w:p w:rsidR="00F14D76" w:rsidRPr="004B4872" w:rsidRDefault="006F61A6" w:rsidP="004B48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</w:rPr>
        <w:t xml:space="preserve">        </w:t>
      </w:r>
      <w:r w:rsidR="003708B1" w:rsidRPr="004B4872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191125" cy="313372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B30F3B" w:rsidRPr="004B4872" w:rsidRDefault="00B30F3B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</w:rPr>
        <w:lastRenderedPageBreak/>
        <w:t>Диаграмма 4. Результаты определения вкуса воды</w:t>
      </w:r>
    </w:p>
    <w:p w:rsidR="00823B1F" w:rsidRPr="004B4872" w:rsidRDefault="00823B1F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657850" cy="2714625"/>
            <wp:effectExtent l="0" t="0" r="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823B1F" w:rsidRPr="004B4872" w:rsidRDefault="00823B1F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</w:rPr>
        <w:t>Диаграмма 5. Результаты определения цветности воды</w:t>
      </w:r>
    </w:p>
    <w:p w:rsidR="00B30F3B" w:rsidRPr="004B4872" w:rsidRDefault="005C2D71" w:rsidP="004B48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</w:rPr>
        <w:t xml:space="preserve">   </w:t>
      </w:r>
      <w:r w:rsidR="001C4F53" w:rsidRPr="004B4872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4615F339" wp14:editId="5320A46D">
            <wp:extent cx="5695950" cy="2867025"/>
            <wp:effectExtent l="0" t="0" r="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  <w:r w:rsidRPr="004B48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D71" w:rsidRPr="004B4872" w:rsidRDefault="005C2D71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</w:rPr>
        <w:t>Диаграмма 6. Результаты определения температуры воды</w:t>
      </w:r>
    </w:p>
    <w:p w:rsidR="00F249DE" w:rsidRPr="004B4872" w:rsidRDefault="00CB7A4B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676900" cy="2886075"/>
            <wp:effectExtent l="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CB7A4B" w:rsidRPr="004B4872" w:rsidRDefault="00CB7A4B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</w:rPr>
        <w:lastRenderedPageBreak/>
        <w:t>Диаграмма 7. Результаты определения окисляемости воды</w:t>
      </w:r>
    </w:p>
    <w:p w:rsidR="00176C7D" w:rsidRPr="004B4872" w:rsidRDefault="00176C7D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591175" cy="2609850"/>
            <wp:effectExtent l="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176C7D" w:rsidRPr="004B4872" w:rsidRDefault="00176C7D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</w:rPr>
        <w:t>Диаграмма 8. Результаты определения содержания хлоридов в воде</w:t>
      </w:r>
    </w:p>
    <w:p w:rsidR="001938B5" w:rsidRPr="004B4872" w:rsidRDefault="001938B5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581650" cy="276225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1938B5" w:rsidRPr="004B4872" w:rsidRDefault="001938B5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</w:rPr>
        <w:t>Диаграмм</w:t>
      </w:r>
      <w:r w:rsidR="00B37D2E" w:rsidRPr="004B4872">
        <w:rPr>
          <w:rFonts w:ascii="Times New Roman" w:hAnsi="Times New Roman" w:cs="Times New Roman"/>
          <w:sz w:val="28"/>
          <w:szCs w:val="28"/>
        </w:rPr>
        <w:t>а</w:t>
      </w:r>
      <w:r w:rsidRPr="004B4872">
        <w:rPr>
          <w:rFonts w:ascii="Times New Roman" w:hAnsi="Times New Roman" w:cs="Times New Roman"/>
          <w:sz w:val="28"/>
          <w:szCs w:val="28"/>
        </w:rPr>
        <w:t xml:space="preserve"> 9. Результаты определения сульфатов в воде</w:t>
      </w:r>
    </w:p>
    <w:p w:rsidR="00B37D2E" w:rsidRPr="004B4872" w:rsidRDefault="00113D3B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486400" cy="30480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113D3B" w:rsidRPr="004B4872" w:rsidRDefault="00113D3B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</w:rPr>
        <w:lastRenderedPageBreak/>
        <w:t>Диаграмма 10. Результаты определения сероводорода в воде</w:t>
      </w:r>
    </w:p>
    <w:p w:rsidR="009C358A" w:rsidRPr="004B4872" w:rsidRDefault="009C358A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486400" cy="2924175"/>
            <wp:effectExtent l="0" t="0" r="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  <w:r w:rsidR="00D71972" w:rsidRPr="004B48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1972" w:rsidRPr="004B4872" w:rsidRDefault="00D71972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</w:rPr>
        <w:t xml:space="preserve">Диаграмма 11. Результаты определения </w:t>
      </w:r>
      <w:r w:rsidR="008C5A24" w:rsidRPr="004B4872">
        <w:rPr>
          <w:rFonts w:ascii="Times New Roman" w:hAnsi="Times New Roman" w:cs="Times New Roman"/>
          <w:sz w:val="28"/>
          <w:szCs w:val="28"/>
        </w:rPr>
        <w:t>железа</w:t>
      </w:r>
      <w:r w:rsidRPr="004B4872">
        <w:rPr>
          <w:rFonts w:ascii="Times New Roman" w:hAnsi="Times New Roman" w:cs="Times New Roman"/>
          <w:sz w:val="28"/>
          <w:szCs w:val="28"/>
        </w:rPr>
        <w:t xml:space="preserve"> в воде</w:t>
      </w:r>
    </w:p>
    <w:p w:rsidR="008C5A24" w:rsidRPr="004B4872" w:rsidRDefault="008C5A24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486400" cy="2638425"/>
            <wp:effectExtent l="0" t="0" r="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8C5A24" w:rsidRPr="004B4872" w:rsidRDefault="008C5A24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</w:rPr>
        <w:t>Диаграмма 12. Результаты определения количества кислорода в воде</w:t>
      </w:r>
    </w:p>
    <w:p w:rsidR="00F57C8A" w:rsidRPr="004B4872" w:rsidRDefault="00F57C8A" w:rsidP="004B4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872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81FBD50" wp14:editId="54AE9914">
            <wp:extent cx="5486400" cy="2771775"/>
            <wp:effectExtent l="0" t="0" r="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  <w:bookmarkStart w:id="0" w:name="_GoBack"/>
      <w:bookmarkEnd w:id="0"/>
    </w:p>
    <w:sectPr w:rsidR="00F57C8A" w:rsidRPr="004B4872" w:rsidSect="00A931FA">
      <w:footerReference w:type="default" r:id="rId68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C17" w:rsidRDefault="001B5C17" w:rsidP="000071B0">
      <w:pPr>
        <w:spacing w:after="0" w:line="240" w:lineRule="auto"/>
      </w:pPr>
      <w:r>
        <w:separator/>
      </w:r>
    </w:p>
  </w:endnote>
  <w:endnote w:type="continuationSeparator" w:id="0">
    <w:p w:rsidR="001B5C17" w:rsidRDefault="001B5C17" w:rsidP="00007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2944032"/>
      <w:docPartObj>
        <w:docPartGallery w:val="Page Numbers (Bottom of Page)"/>
        <w:docPartUnique/>
      </w:docPartObj>
    </w:sdtPr>
    <w:sdtContent>
      <w:p w:rsidR="00EE5067" w:rsidRDefault="00EE506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721B">
          <w:t>29</w:t>
        </w:r>
        <w:r>
          <w:fldChar w:fldCharType="end"/>
        </w:r>
      </w:p>
    </w:sdtContent>
  </w:sdt>
  <w:p w:rsidR="00EE5067" w:rsidRDefault="00EE506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C17" w:rsidRDefault="001B5C17" w:rsidP="000071B0">
      <w:pPr>
        <w:spacing w:after="0" w:line="240" w:lineRule="auto"/>
      </w:pPr>
      <w:r>
        <w:separator/>
      </w:r>
    </w:p>
  </w:footnote>
  <w:footnote w:type="continuationSeparator" w:id="0">
    <w:p w:rsidR="001B5C17" w:rsidRDefault="001B5C17" w:rsidP="00007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83A3E"/>
    <w:multiLevelType w:val="hybridMultilevel"/>
    <w:tmpl w:val="310AB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074F3"/>
    <w:multiLevelType w:val="multilevel"/>
    <w:tmpl w:val="D46C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705D38"/>
    <w:multiLevelType w:val="hybridMultilevel"/>
    <w:tmpl w:val="25B63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0C7ADB"/>
    <w:multiLevelType w:val="hybridMultilevel"/>
    <w:tmpl w:val="6E923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3263D8"/>
    <w:multiLevelType w:val="multilevel"/>
    <w:tmpl w:val="5740AEF8"/>
    <w:lvl w:ilvl="0">
      <w:start w:val="1"/>
      <w:numFmt w:val="decimal"/>
      <w:lvlText w:val="%1."/>
      <w:lvlJc w:val="left"/>
      <w:pPr>
        <w:ind w:left="405" w:hanging="405"/>
      </w:pPr>
      <w:rPr>
        <w:rFonts w:ascii="Times New Roman" w:eastAsia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2674" w:hanging="405"/>
      </w:pPr>
      <w:rPr>
        <w:rFonts w:ascii="Times New Roman" w:eastAsia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Times New Roman" w:hAnsi="Times New Roman" w:cs="Times New Roman" w:hint="default"/>
        <w:sz w:val="24"/>
      </w:rPr>
    </w:lvl>
  </w:abstractNum>
  <w:abstractNum w:abstractNumId="5" w15:restartNumberingAfterBreak="0">
    <w:nsid w:val="63E109C9"/>
    <w:multiLevelType w:val="hybridMultilevel"/>
    <w:tmpl w:val="DDF22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EEB"/>
    <w:rsid w:val="00003DD0"/>
    <w:rsid w:val="000071B0"/>
    <w:rsid w:val="00010486"/>
    <w:rsid w:val="000168D4"/>
    <w:rsid w:val="00032D0D"/>
    <w:rsid w:val="000401C5"/>
    <w:rsid w:val="00045A7B"/>
    <w:rsid w:val="000460F4"/>
    <w:rsid w:val="000549BA"/>
    <w:rsid w:val="0005721B"/>
    <w:rsid w:val="00081535"/>
    <w:rsid w:val="0009384E"/>
    <w:rsid w:val="00094E09"/>
    <w:rsid w:val="000D4D67"/>
    <w:rsid w:val="000E1BFE"/>
    <w:rsid w:val="000F0E62"/>
    <w:rsid w:val="00112CB5"/>
    <w:rsid w:val="00113D3B"/>
    <w:rsid w:val="00123C78"/>
    <w:rsid w:val="00124E75"/>
    <w:rsid w:val="0013017D"/>
    <w:rsid w:val="001308D9"/>
    <w:rsid w:val="00134C27"/>
    <w:rsid w:val="0013573B"/>
    <w:rsid w:val="00137A3A"/>
    <w:rsid w:val="00143B3A"/>
    <w:rsid w:val="00147116"/>
    <w:rsid w:val="00151635"/>
    <w:rsid w:val="00151F96"/>
    <w:rsid w:val="00176C7D"/>
    <w:rsid w:val="00183344"/>
    <w:rsid w:val="001938B5"/>
    <w:rsid w:val="001A50B9"/>
    <w:rsid w:val="001A6CA6"/>
    <w:rsid w:val="001B5C17"/>
    <w:rsid w:val="001C4F53"/>
    <w:rsid w:val="001C614D"/>
    <w:rsid w:val="001F3650"/>
    <w:rsid w:val="00221CA7"/>
    <w:rsid w:val="0022663C"/>
    <w:rsid w:val="002376E3"/>
    <w:rsid w:val="0024063E"/>
    <w:rsid w:val="002513F0"/>
    <w:rsid w:val="00253472"/>
    <w:rsid w:val="00281B58"/>
    <w:rsid w:val="00287B25"/>
    <w:rsid w:val="00293A81"/>
    <w:rsid w:val="002F2E98"/>
    <w:rsid w:val="002F39A6"/>
    <w:rsid w:val="0031635E"/>
    <w:rsid w:val="00333707"/>
    <w:rsid w:val="0036000D"/>
    <w:rsid w:val="0037045C"/>
    <w:rsid w:val="003708B1"/>
    <w:rsid w:val="003B15EA"/>
    <w:rsid w:val="003B2717"/>
    <w:rsid w:val="003B6E41"/>
    <w:rsid w:val="003C0DA9"/>
    <w:rsid w:val="003D0329"/>
    <w:rsid w:val="003D4BAC"/>
    <w:rsid w:val="003E38EF"/>
    <w:rsid w:val="0042726B"/>
    <w:rsid w:val="004533D7"/>
    <w:rsid w:val="004550A0"/>
    <w:rsid w:val="00456DD8"/>
    <w:rsid w:val="00462EA1"/>
    <w:rsid w:val="00484A86"/>
    <w:rsid w:val="004A089A"/>
    <w:rsid w:val="004A1264"/>
    <w:rsid w:val="004A21D3"/>
    <w:rsid w:val="004B4872"/>
    <w:rsid w:val="004F19A6"/>
    <w:rsid w:val="004F74D3"/>
    <w:rsid w:val="00532867"/>
    <w:rsid w:val="005444A8"/>
    <w:rsid w:val="0054685D"/>
    <w:rsid w:val="00550A41"/>
    <w:rsid w:val="00553DDE"/>
    <w:rsid w:val="0056119D"/>
    <w:rsid w:val="005706F8"/>
    <w:rsid w:val="00574084"/>
    <w:rsid w:val="0057482A"/>
    <w:rsid w:val="005C2D71"/>
    <w:rsid w:val="005E1B88"/>
    <w:rsid w:val="00600C9E"/>
    <w:rsid w:val="00604BB6"/>
    <w:rsid w:val="00615D26"/>
    <w:rsid w:val="00620988"/>
    <w:rsid w:val="00626B7C"/>
    <w:rsid w:val="00662BAA"/>
    <w:rsid w:val="00663A48"/>
    <w:rsid w:val="00664C4A"/>
    <w:rsid w:val="00694D4A"/>
    <w:rsid w:val="006C0CD0"/>
    <w:rsid w:val="006D2234"/>
    <w:rsid w:val="006D2AC5"/>
    <w:rsid w:val="006D78B2"/>
    <w:rsid w:val="006E120D"/>
    <w:rsid w:val="006F61A6"/>
    <w:rsid w:val="006F6EC0"/>
    <w:rsid w:val="00712E78"/>
    <w:rsid w:val="007210FA"/>
    <w:rsid w:val="0072230F"/>
    <w:rsid w:val="00761610"/>
    <w:rsid w:val="00781925"/>
    <w:rsid w:val="007A533B"/>
    <w:rsid w:val="007B38ED"/>
    <w:rsid w:val="007B48CE"/>
    <w:rsid w:val="007F2B50"/>
    <w:rsid w:val="00823B1F"/>
    <w:rsid w:val="00831D71"/>
    <w:rsid w:val="00844E12"/>
    <w:rsid w:val="008500A8"/>
    <w:rsid w:val="00851614"/>
    <w:rsid w:val="008873FC"/>
    <w:rsid w:val="008C4C60"/>
    <w:rsid w:val="008C5A24"/>
    <w:rsid w:val="008D5B81"/>
    <w:rsid w:val="008E2058"/>
    <w:rsid w:val="008F3C2E"/>
    <w:rsid w:val="008F723D"/>
    <w:rsid w:val="00900D72"/>
    <w:rsid w:val="00954E04"/>
    <w:rsid w:val="009558EE"/>
    <w:rsid w:val="00982E1C"/>
    <w:rsid w:val="00984145"/>
    <w:rsid w:val="009A2E3B"/>
    <w:rsid w:val="009A3D1A"/>
    <w:rsid w:val="009C358A"/>
    <w:rsid w:val="009C7E93"/>
    <w:rsid w:val="009E0FA0"/>
    <w:rsid w:val="009E4411"/>
    <w:rsid w:val="00A127CA"/>
    <w:rsid w:val="00A22BA3"/>
    <w:rsid w:val="00A34682"/>
    <w:rsid w:val="00A36971"/>
    <w:rsid w:val="00A606E0"/>
    <w:rsid w:val="00A65A2E"/>
    <w:rsid w:val="00A71289"/>
    <w:rsid w:val="00A85EE9"/>
    <w:rsid w:val="00A931FA"/>
    <w:rsid w:val="00AC3F4C"/>
    <w:rsid w:val="00AC5426"/>
    <w:rsid w:val="00AC69F1"/>
    <w:rsid w:val="00B00505"/>
    <w:rsid w:val="00B05EBA"/>
    <w:rsid w:val="00B06F24"/>
    <w:rsid w:val="00B11745"/>
    <w:rsid w:val="00B17464"/>
    <w:rsid w:val="00B24F92"/>
    <w:rsid w:val="00B26F1D"/>
    <w:rsid w:val="00B30F3B"/>
    <w:rsid w:val="00B37D2E"/>
    <w:rsid w:val="00B4141D"/>
    <w:rsid w:val="00B53E43"/>
    <w:rsid w:val="00B66A2F"/>
    <w:rsid w:val="00B811EB"/>
    <w:rsid w:val="00B84450"/>
    <w:rsid w:val="00B97F62"/>
    <w:rsid w:val="00BB1ABE"/>
    <w:rsid w:val="00BB46C8"/>
    <w:rsid w:val="00BB52E5"/>
    <w:rsid w:val="00BC29D4"/>
    <w:rsid w:val="00BD191E"/>
    <w:rsid w:val="00BD5194"/>
    <w:rsid w:val="00C14860"/>
    <w:rsid w:val="00C15257"/>
    <w:rsid w:val="00C25643"/>
    <w:rsid w:val="00C34C09"/>
    <w:rsid w:val="00C35FD7"/>
    <w:rsid w:val="00C370C5"/>
    <w:rsid w:val="00C47365"/>
    <w:rsid w:val="00C56FB0"/>
    <w:rsid w:val="00CA7007"/>
    <w:rsid w:val="00CA7510"/>
    <w:rsid w:val="00CB7A4B"/>
    <w:rsid w:val="00CC10C9"/>
    <w:rsid w:val="00CC6A9C"/>
    <w:rsid w:val="00CD05FB"/>
    <w:rsid w:val="00CF0ABC"/>
    <w:rsid w:val="00CF34C0"/>
    <w:rsid w:val="00CF520B"/>
    <w:rsid w:val="00D102C9"/>
    <w:rsid w:val="00D12910"/>
    <w:rsid w:val="00D47D9A"/>
    <w:rsid w:val="00D62490"/>
    <w:rsid w:val="00D71972"/>
    <w:rsid w:val="00D80F9F"/>
    <w:rsid w:val="00D814F3"/>
    <w:rsid w:val="00D84921"/>
    <w:rsid w:val="00D93DEC"/>
    <w:rsid w:val="00D96CC8"/>
    <w:rsid w:val="00DA1876"/>
    <w:rsid w:val="00DA2444"/>
    <w:rsid w:val="00DC4A6C"/>
    <w:rsid w:val="00E13485"/>
    <w:rsid w:val="00E2036D"/>
    <w:rsid w:val="00E30CE4"/>
    <w:rsid w:val="00E35586"/>
    <w:rsid w:val="00E4161E"/>
    <w:rsid w:val="00E42B02"/>
    <w:rsid w:val="00E44FBF"/>
    <w:rsid w:val="00E45EEB"/>
    <w:rsid w:val="00E479A6"/>
    <w:rsid w:val="00E53B57"/>
    <w:rsid w:val="00E54C39"/>
    <w:rsid w:val="00E578AE"/>
    <w:rsid w:val="00E73FCE"/>
    <w:rsid w:val="00E852C4"/>
    <w:rsid w:val="00E855C9"/>
    <w:rsid w:val="00E860BF"/>
    <w:rsid w:val="00E90617"/>
    <w:rsid w:val="00E91F11"/>
    <w:rsid w:val="00E979CF"/>
    <w:rsid w:val="00EA32EC"/>
    <w:rsid w:val="00EB61B9"/>
    <w:rsid w:val="00ED19E0"/>
    <w:rsid w:val="00EE5067"/>
    <w:rsid w:val="00EF0851"/>
    <w:rsid w:val="00EF097F"/>
    <w:rsid w:val="00EF1E39"/>
    <w:rsid w:val="00F14D76"/>
    <w:rsid w:val="00F249DE"/>
    <w:rsid w:val="00F25141"/>
    <w:rsid w:val="00F57C8A"/>
    <w:rsid w:val="00F705D6"/>
    <w:rsid w:val="00F72F60"/>
    <w:rsid w:val="00F73674"/>
    <w:rsid w:val="00F75462"/>
    <w:rsid w:val="00F91232"/>
    <w:rsid w:val="00F91415"/>
    <w:rsid w:val="00F92BC7"/>
    <w:rsid w:val="00F97A1F"/>
    <w:rsid w:val="00FA3D9A"/>
    <w:rsid w:val="00FB0C37"/>
    <w:rsid w:val="00FF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A7AF2"/>
  <w15:docId w15:val="{8B44B496-1EEA-492D-AE07-012F7B9D8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6FB0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7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71B0"/>
    <w:rPr>
      <w:noProof/>
    </w:rPr>
  </w:style>
  <w:style w:type="paragraph" w:styleId="a5">
    <w:name w:val="footer"/>
    <w:basedOn w:val="a"/>
    <w:link w:val="a6"/>
    <w:uiPriority w:val="99"/>
    <w:unhideWhenUsed/>
    <w:rsid w:val="00007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71B0"/>
    <w:rPr>
      <w:noProof/>
    </w:rPr>
  </w:style>
  <w:style w:type="character" w:styleId="a7">
    <w:name w:val="Hyperlink"/>
    <w:basedOn w:val="a0"/>
    <w:uiPriority w:val="99"/>
    <w:unhideWhenUsed/>
    <w:rsid w:val="00147116"/>
    <w:rPr>
      <w:color w:val="0000FF" w:themeColor="hyperlink"/>
      <w:u w:val="single"/>
    </w:rPr>
  </w:style>
  <w:style w:type="paragraph" w:customStyle="1" w:styleId="Default">
    <w:name w:val="Default"/>
    <w:rsid w:val="00B53E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C34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4A21D3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A127CA"/>
    <w:rPr>
      <w:rFonts w:ascii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550A4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8E2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E2058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chart" Target="charts/chart9.xml"/><Relationship Id="rId68" Type="http://schemas.openxmlformats.org/officeDocument/2006/relationships/footer" Target="footer1.xml"/><Relationship Id="rId7" Type="http://schemas.openxmlformats.org/officeDocument/2006/relationships/hyperlink" Target="http://kladraz.ru/blogs/blog16713/isledovatelskii-proekt-isledovanie-kachestva-pitevoi-vody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http://twt.mpei.ac.ru/ochkov/VPU_Book_New/analyst/Analit_Tab_2_04.htm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chart" Target="charts/chart4.xml"/><Relationship Id="rId66" Type="http://schemas.openxmlformats.org/officeDocument/2006/relationships/chart" Target="charts/chart12.xml"/><Relationship Id="rId5" Type="http://schemas.openxmlformats.org/officeDocument/2006/relationships/footnotes" Target="footnotes.xml"/><Relationship Id="rId61" Type="http://schemas.openxmlformats.org/officeDocument/2006/relationships/chart" Target="charts/chart7.xml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chart" Target="charts/chart2.xml"/><Relationship Id="rId64" Type="http://schemas.openxmlformats.org/officeDocument/2006/relationships/chart" Target="charts/chart10.xml"/><Relationship Id="rId69" Type="http://schemas.openxmlformats.org/officeDocument/2006/relationships/fontTable" Target="fontTable.xml"/><Relationship Id="rId8" Type="http://schemas.openxmlformats.org/officeDocument/2006/relationships/hyperlink" Target="http://festival.1september.ru/articles/565238/" TargetMode="External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hyperlink" Target="https://studfiles.net/preview/1837159/page:5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chart" Target="charts/chart5.xml"/><Relationship Id="rId67" Type="http://schemas.openxmlformats.org/officeDocument/2006/relationships/chart" Target="charts/chart13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chart" Target="charts/chart8.xml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chart" Target="charts/chart3.xml"/><Relationship Id="rId10" Type="http://schemas.openxmlformats.org/officeDocument/2006/relationships/hyperlink" Target="http://greenologia.ru/eko-zhizn/sistemy/vodosnabzhenije/kolodec/skvazhina-ili-kolodec.html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chart" Target="charts/chart6.xml"/><Relationship Id="rId65" Type="http://schemas.openxmlformats.org/officeDocument/2006/relationships/chart" Target="charts/chart11.xml"/><Relationship Id="rId4" Type="http://schemas.openxmlformats.org/officeDocument/2006/relationships/webSettings" Target="webSettings.xml"/><Relationship Id="rId9" Type="http://schemas.openxmlformats.org/officeDocument/2006/relationships/hyperlink" Target="http://spb-burenie.ru/stati/sravnitelnyj-analiz-chetyrex-istochnikov-vodosnabzheniya-zagorodnogo-doma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/>
            </a:pPr>
            <a:r>
              <a:rPr lang="ru-RU" sz="1200" b="0"/>
              <a:t>Прозрачность воды, см</a:t>
            </a:r>
          </a:p>
        </c:rich>
      </c:tx>
      <c:layout>
        <c:manualLayout>
          <c:xMode val="edge"/>
          <c:yMode val="edge"/>
          <c:x val="0.2798838781515947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11605821999523"/>
          <c:y val="6.7035280810893119E-2"/>
          <c:w val="0.63380704684641698"/>
          <c:h val="0.565020228824988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Прозрачность воды,см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контроль 1</c:v>
                </c:pt>
                <c:pt idx="1">
                  <c:v>контроль 2</c:v>
                </c:pt>
                <c:pt idx="2">
                  <c:v>контроль 3</c:v>
                </c:pt>
                <c:pt idx="3">
                  <c:v>колодец бетон 1</c:v>
                </c:pt>
                <c:pt idx="4">
                  <c:v>колодец бетон 2</c:v>
                </c:pt>
                <c:pt idx="5">
                  <c:v>колодец бетон 3</c:v>
                </c:pt>
                <c:pt idx="6">
                  <c:v>колодец дерев 1</c:v>
                </c:pt>
                <c:pt idx="7">
                  <c:v>колодец дерев 2</c:v>
                </c:pt>
                <c:pt idx="8">
                  <c:v>колодец дерев 3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31</c:v>
                </c:pt>
                <c:pt idx="1">
                  <c:v>30</c:v>
                </c:pt>
                <c:pt idx="2">
                  <c:v>33</c:v>
                </c:pt>
                <c:pt idx="3">
                  <c:v>26</c:v>
                </c:pt>
                <c:pt idx="4">
                  <c:v>24</c:v>
                </c:pt>
                <c:pt idx="5">
                  <c:v>30</c:v>
                </c:pt>
                <c:pt idx="6">
                  <c:v>21</c:v>
                </c:pt>
                <c:pt idx="7">
                  <c:v>20</c:v>
                </c:pt>
                <c:pt idx="8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E7-4C03-9E06-EBE28D0D3B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572480"/>
        <c:axId val="109574016"/>
      </c:barChart>
      <c:catAx>
        <c:axId val="109572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9574016"/>
        <c:crosses val="autoZero"/>
        <c:auto val="1"/>
        <c:lblAlgn val="ctr"/>
        <c:lblOffset val="100"/>
        <c:noMultiLvlLbl val="0"/>
      </c:catAx>
      <c:valAx>
        <c:axId val="109574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572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3401702059969779"/>
          <c:y val="0.92765099113991967"/>
          <c:w val="0.3335610347018067"/>
          <c:h val="7.0560171691245774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/>
            </a:pPr>
            <a:r>
              <a:rPr lang="ru-RU" sz="1200" b="0"/>
              <a:t>Наличие сероводорода, баллы </a:t>
            </a:r>
          </a:p>
        </c:rich>
      </c:tx>
      <c:layout>
        <c:manualLayout>
          <c:xMode val="edge"/>
          <c:yMode val="edge"/>
          <c:x val="0.2105438903470399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2532261592300954E-2"/>
          <c:y val="8.6915695538057738E-2"/>
          <c:w val="0.68952555409740446"/>
          <c:h val="0.589895223097112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сероводорода, баллы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контроль 1</c:v>
                </c:pt>
                <c:pt idx="1">
                  <c:v>контроль 2</c:v>
                </c:pt>
                <c:pt idx="2">
                  <c:v>контроль 3</c:v>
                </c:pt>
                <c:pt idx="3">
                  <c:v>колодец бетон 1</c:v>
                </c:pt>
                <c:pt idx="4">
                  <c:v>колодец бетон 2</c:v>
                </c:pt>
                <c:pt idx="5">
                  <c:v>колодец бетон 3</c:v>
                </c:pt>
                <c:pt idx="6">
                  <c:v>колодец дерев 1</c:v>
                </c:pt>
                <c:pt idx="7">
                  <c:v>колодец дерев 2</c:v>
                </c:pt>
                <c:pt idx="8">
                  <c:v>колодец дерев 3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D9-41F8-837C-BF266B9807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018112"/>
        <c:axId val="83019648"/>
      </c:barChart>
      <c:catAx>
        <c:axId val="83018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83019648"/>
        <c:crosses val="autoZero"/>
        <c:auto val="1"/>
        <c:lblAlgn val="ctr"/>
        <c:lblOffset val="100"/>
        <c:noMultiLvlLbl val="0"/>
      </c:catAx>
      <c:valAx>
        <c:axId val="83019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830181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706689268008166"/>
          <c:y val="0.92091193879357458"/>
          <c:w val="0.42701625838436863"/>
          <c:h val="7.648388424454655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3531240886555843"/>
          <c:y val="1.841620626151013E-2"/>
        </c:manualLayout>
      </c:layout>
      <c:overlay val="0"/>
      <c:txPr>
        <a:bodyPr/>
        <a:lstStyle/>
        <a:p>
          <a:pPr>
            <a:defRPr sz="12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1398002333041716E-2"/>
          <c:y val="9.3720218674323175E-2"/>
          <c:w val="0.65783573928258954"/>
          <c:h val="0.575167703484578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железа, мг/л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контроль 1</c:v>
                </c:pt>
                <c:pt idx="1">
                  <c:v>контроль 2</c:v>
                </c:pt>
                <c:pt idx="2">
                  <c:v>контроль 3</c:v>
                </c:pt>
                <c:pt idx="3">
                  <c:v>колодец бетон 1</c:v>
                </c:pt>
                <c:pt idx="4">
                  <c:v>колодец бетон 2</c:v>
                </c:pt>
                <c:pt idx="5">
                  <c:v>колодец бетон 3</c:v>
                </c:pt>
                <c:pt idx="6">
                  <c:v>колодец дерв 1</c:v>
                </c:pt>
                <c:pt idx="7">
                  <c:v>колодец дерев 2</c:v>
                </c:pt>
                <c:pt idx="8">
                  <c:v>колодец дерев 3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0.1</c:v>
                </c:pt>
                <c:pt idx="1">
                  <c:v>0.3</c:v>
                </c:pt>
                <c:pt idx="2">
                  <c:v>0.1</c:v>
                </c:pt>
                <c:pt idx="3">
                  <c:v>0.5</c:v>
                </c:pt>
                <c:pt idx="4">
                  <c:v>0.3</c:v>
                </c:pt>
                <c:pt idx="5">
                  <c:v>0.3</c:v>
                </c:pt>
                <c:pt idx="6">
                  <c:v>1</c:v>
                </c:pt>
                <c:pt idx="7">
                  <c:v>0.5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B1-4359-8751-9A28D15EE8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470272"/>
        <c:axId val="90471808"/>
      </c:barChart>
      <c:catAx>
        <c:axId val="90470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0471808"/>
        <c:crosses val="autoZero"/>
        <c:auto val="1"/>
        <c:lblAlgn val="ctr"/>
        <c:lblOffset val="100"/>
        <c:noMultiLvlLbl val="0"/>
      </c:catAx>
      <c:valAx>
        <c:axId val="90471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04702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821522309711289"/>
          <c:y val="0.84925015588521036"/>
          <c:w val="0.33946996208807229"/>
          <c:h val="7.0560171691245774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1879629629629635"/>
          <c:y val="0"/>
        </c:manualLayout>
      </c:layout>
      <c:overlay val="0"/>
      <c:txPr>
        <a:bodyPr/>
        <a:lstStyle/>
        <a:p>
          <a:pPr>
            <a:defRPr sz="1200" b="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6052055993000874E-2"/>
          <c:y val="9.2093541357728168E-2"/>
          <c:w val="0.7022789078448527"/>
          <c:h val="0.573468003999500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кислорода, мг/л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контроль 1</c:v>
                </c:pt>
                <c:pt idx="1">
                  <c:v>контроль 2</c:v>
                </c:pt>
                <c:pt idx="2">
                  <c:v>контроль 3</c:v>
                </c:pt>
                <c:pt idx="3">
                  <c:v>колодец бетон 1</c:v>
                </c:pt>
                <c:pt idx="4">
                  <c:v>колодец бетон 2</c:v>
                </c:pt>
                <c:pt idx="5">
                  <c:v>колодец бетон 3</c:v>
                </c:pt>
                <c:pt idx="6">
                  <c:v>колодец  дерев 1</c:v>
                </c:pt>
                <c:pt idx="7">
                  <c:v>колодец дерев 2</c:v>
                </c:pt>
                <c:pt idx="8">
                  <c:v>колодец дерев 3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5.7</c:v>
                </c:pt>
                <c:pt idx="1">
                  <c:v>5.7</c:v>
                </c:pt>
                <c:pt idx="2">
                  <c:v>8.6</c:v>
                </c:pt>
                <c:pt idx="3">
                  <c:v>8.6</c:v>
                </c:pt>
                <c:pt idx="4">
                  <c:v>8.6</c:v>
                </c:pt>
                <c:pt idx="5">
                  <c:v>5.7</c:v>
                </c:pt>
                <c:pt idx="6">
                  <c:v>5.7</c:v>
                </c:pt>
                <c:pt idx="7">
                  <c:v>8.6</c:v>
                </c:pt>
                <c:pt idx="8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52-4E9D-94C2-1496DCDC61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527040"/>
        <c:axId val="109528576"/>
      </c:barChart>
      <c:catAx>
        <c:axId val="109527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09528576"/>
        <c:crosses val="autoZero"/>
        <c:auto val="1"/>
        <c:lblAlgn val="ctr"/>
        <c:lblOffset val="100"/>
        <c:noMultiLvlLbl val="0"/>
      </c:catAx>
      <c:valAx>
        <c:axId val="109528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09527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712726013414977"/>
          <c:y val="0.93055535276633472"/>
          <c:w val="0.3705579250510353"/>
          <c:h val="6.8308304963205849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8929972295129774"/>
          <c:y val="0"/>
        </c:manualLayout>
      </c:layout>
      <c:overlay val="0"/>
      <c:txPr>
        <a:bodyPr/>
        <a:lstStyle/>
        <a:p>
          <a:pPr>
            <a:defRPr sz="12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6397273257509479E-2"/>
          <c:y val="9.4240886555847184E-2"/>
          <c:w val="0.70442202537182852"/>
          <c:h val="0.565880431612715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 рН, баллы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контроль 1</c:v>
                </c:pt>
                <c:pt idx="1">
                  <c:v>контроль 2</c:v>
                </c:pt>
                <c:pt idx="2">
                  <c:v>контроль 3</c:v>
                </c:pt>
                <c:pt idx="3">
                  <c:v>колодец бетон 1</c:v>
                </c:pt>
                <c:pt idx="4">
                  <c:v>колодец бетон 2</c:v>
                </c:pt>
                <c:pt idx="5">
                  <c:v>колодец бетон 3</c:v>
                </c:pt>
                <c:pt idx="6">
                  <c:v>колодец дерев 1</c:v>
                </c:pt>
                <c:pt idx="7">
                  <c:v>колодец  дерев 2</c:v>
                </c:pt>
                <c:pt idx="8">
                  <c:v>колодец дерев 3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</c:v>
                </c:pt>
                <c:pt idx="1">
                  <c:v>7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7</c:v>
                </c:pt>
                <c:pt idx="7">
                  <c:v>7</c:v>
                </c:pt>
                <c:pt idx="8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FA-409A-A997-99C2A6B3AE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540864"/>
        <c:axId val="109542400"/>
      </c:barChart>
      <c:catAx>
        <c:axId val="109540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542400"/>
        <c:crosses val="autoZero"/>
        <c:auto val="1"/>
        <c:lblAlgn val="ctr"/>
        <c:lblOffset val="100"/>
        <c:noMultiLvlLbl val="0"/>
      </c:catAx>
      <c:valAx>
        <c:axId val="109542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540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137485418489354"/>
          <c:y val="0.86230154564012818"/>
          <c:w val="0.27779181248177309"/>
          <c:h val="7.0952172645086034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2103000145815103"/>
          <c:y val="0"/>
        </c:manualLayout>
      </c:layout>
      <c:overlay val="0"/>
      <c:txPr>
        <a:bodyPr/>
        <a:lstStyle/>
        <a:p>
          <a:pPr>
            <a:defRPr sz="12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6189432050160396"/>
          <c:y val="7.448101774163475E-2"/>
          <c:w val="0.59368201370661999"/>
          <c:h val="0.579810679402779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Мутность воды, мг/л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контроль 1</c:v>
                </c:pt>
                <c:pt idx="1">
                  <c:v>контроль 2</c:v>
                </c:pt>
                <c:pt idx="2">
                  <c:v>контроль 3</c:v>
                </c:pt>
                <c:pt idx="3">
                  <c:v>колодец бетон 1</c:v>
                </c:pt>
                <c:pt idx="4">
                  <c:v>колодец бетон 2</c:v>
                </c:pt>
                <c:pt idx="5">
                  <c:v>колодец бетон 3</c:v>
                </c:pt>
                <c:pt idx="6">
                  <c:v>колодец дерев 1</c:v>
                </c:pt>
                <c:pt idx="7">
                  <c:v>колодец дерев 2</c:v>
                </c:pt>
                <c:pt idx="8">
                  <c:v>колодец дерев 3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0.5</c:v>
                </c:pt>
                <c:pt idx="4">
                  <c:v>0</c:v>
                </c:pt>
                <c:pt idx="5">
                  <c:v>0</c:v>
                </c:pt>
                <c:pt idx="6">
                  <c:v>1.5</c:v>
                </c:pt>
                <c:pt idx="7">
                  <c:v>1.5</c:v>
                </c:pt>
                <c:pt idx="8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AD-47E7-9F51-3AD67ACF09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642240"/>
        <c:axId val="128309504"/>
      </c:barChart>
      <c:catAx>
        <c:axId val="127642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309504"/>
        <c:crosses val="autoZero"/>
        <c:auto val="1"/>
        <c:lblAlgn val="ctr"/>
        <c:lblOffset val="100"/>
        <c:noMultiLvlLbl val="0"/>
      </c:catAx>
      <c:valAx>
        <c:axId val="128309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642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4816892680081662"/>
          <c:y val="0.92922192103036305"/>
          <c:w val="0.2884051472732575"/>
          <c:h val="6.9789022273855111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Запах, баллы</a:t>
            </a:r>
          </a:p>
        </c:rich>
      </c:tx>
      <c:layout>
        <c:manualLayout>
          <c:xMode val="edge"/>
          <c:yMode val="edge"/>
          <c:x val="0.3466435185185185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5717592592592586E-2"/>
          <c:y val="8.01895102095289E-2"/>
          <c:w val="0.69467355643044615"/>
          <c:h val="0.542293775778027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запах, баллы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контроль 1</c:v>
                </c:pt>
                <c:pt idx="1">
                  <c:v>контроль 2</c:v>
                </c:pt>
                <c:pt idx="2">
                  <c:v>контроль 3</c:v>
                </c:pt>
                <c:pt idx="3">
                  <c:v>колодец бетон 1</c:v>
                </c:pt>
                <c:pt idx="4">
                  <c:v>колодец бетон 2</c:v>
                </c:pt>
                <c:pt idx="5">
                  <c:v>колодец бетон 3</c:v>
                </c:pt>
                <c:pt idx="6">
                  <c:v>колодец дерев 1</c:v>
                </c:pt>
                <c:pt idx="7">
                  <c:v>колодец дерев 2</c:v>
                </c:pt>
                <c:pt idx="8">
                  <c:v>колодец дерев 3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1</c:v>
                </c:pt>
                <c:pt idx="6">
                  <c:v>3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6C-4D6F-A455-97B97E65F3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666240"/>
        <c:axId val="129061248"/>
      </c:barChart>
      <c:catAx>
        <c:axId val="128666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9061248"/>
        <c:crosses val="autoZero"/>
        <c:auto val="1"/>
        <c:lblAlgn val="ctr"/>
        <c:lblOffset val="100"/>
        <c:noMultiLvlLbl val="0"/>
      </c:catAx>
      <c:valAx>
        <c:axId val="129061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666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4909485272674246"/>
          <c:y val="0.92537420110621771"/>
          <c:w val="0.19257181393992417"/>
          <c:h val="7.2154751842460368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/>
            </a:pPr>
            <a:r>
              <a:rPr lang="ru-RU" sz="1200" b="0"/>
              <a:t>Вкус, баллы</a:t>
            </a:r>
          </a:p>
        </c:rich>
      </c:tx>
      <c:layout>
        <c:manualLayout>
          <c:xMode val="edge"/>
          <c:yMode val="edge"/>
          <c:x val="0.3164698162729658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0347222222222223E-2"/>
          <c:y val="8.756317225052751E-2"/>
          <c:w val="0.70083096383785359"/>
          <c:h val="0.561294838145231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Вкус, баллы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контроль 1</c:v>
                </c:pt>
                <c:pt idx="1">
                  <c:v>контроль 2</c:v>
                </c:pt>
                <c:pt idx="2">
                  <c:v>контроль 3</c:v>
                </c:pt>
                <c:pt idx="3">
                  <c:v>колодец бетон 1</c:v>
                </c:pt>
                <c:pt idx="4">
                  <c:v>колодец бетон 2</c:v>
                </c:pt>
                <c:pt idx="5">
                  <c:v> колодец бетон 3</c:v>
                </c:pt>
                <c:pt idx="6">
                  <c:v>колодец дерев 1</c:v>
                </c:pt>
                <c:pt idx="7">
                  <c:v>колодец дерев 2</c:v>
                </c:pt>
                <c:pt idx="8">
                  <c:v>колодец дерев 3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E8-49CB-A6CC-BA1EC01224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103552"/>
        <c:axId val="130150784"/>
      </c:barChart>
      <c:catAx>
        <c:axId val="130103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0150784"/>
        <c:crosses val="autoZero"/>
        <c:auto val="1"/>
        <c:lblAlgn val="ctr"/>
        <c:lblOffset val="100"/>
        <c:noMultiLvlLbl val="0"/>
      </c:catAx>
      <c:valAx>
        <c:axId val="130150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1035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7608559346748321"/>
          <c:y val="0.92510347971209483"/>
          <c:w val="0.18641440653251676"/>
          <c:h val="7.1548409390002718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8086231408573925"/>
          <c:y val="0"/>
        </c:manualLayout>
      </c:layout>
      <c:overlay val="0"/>
      <c:txPr>
        <a:bodyPr/>
        <a:lstStyle/>
        <a:p>
          <a:pPr>
            <a:defRPr sz="12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7880030621172339E-2"/>
          <c:y val="7.1548694208499519E-2"/>
          <c:w val="0.69458278652668415"/>
          <c:h val="0.596353566040465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Цветность, градусы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контроль 1</c:v>
                </c:pt>
                <c:pt idx="1">
                  <c:v>контроль 2</c:v>
                </c:pt>
                <c:pt idx="2">
                  <c:v>контроль 3</c:v>
                </c:pt>
                <c:pt idx="3">
                  <c:v>колодец бетон 1</c:v>
                </c:pt>
                <c:pt idx="4">
                  <c:v>колодец бетон 2</c:v>
                </c:pt>
                <c:pt idx="5">
                  <c:v>колодец бетон 3</c:v>
                </c:pt>
                <c:pt idx="6">
                  <c:v>колодец дерев 1</c:v>
                </c:pt>
                <c:pt idx="7">
                  <c:v>колодец дерев 2</c:v>
                </c:pt>
                <c:pt idx="8">
                  <c:v>колодец дерев 3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</c:v>
                </c:pt>
                <c:pt idx="1">
                  <c:v>10</c:v>
                </c:pt>
                <c:pt idx="2">
                  <c:v>8</c:v>
                </c:pt>
                <c:pt idx="3">
                  <c:v>40</c:v>
                </c:pt>
                <c:pt idx="4">
                  <c:v>20</c:v>
                </c:pt>
                <c:pt idx="5">
                  <c:v>40</c:v>
                </c:pt>
                <c:pt idx="6">
                  <c:v>20</c:v>
                </c:pt>
                <c:pt idx="7">
                  <c:v>10</c:v>
                </c:pt>
                <c:pt idx="8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83-466C-98B3-66993C2A93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213376"/>
        <c:axId val="130215296"/>
      </c:barChart>
      <c:catAx>
        <c:axId val="130213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0215296"/>
        <c:crosses val="autoZero"/>
        <c:auto val="1"/>
        <c:lblAlgn val="ctr"/>
        <c:lblOffset val="100"/>
        <c:noMultiLvlLbl val="0"/>
      </c:catAx>
      <c:valAx>
        <c:axId val="130215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0213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987269158922707"/>
          <c:y val="0.91881375293204626"/>
          <c:w val="0.27614829396325458"/>
          <c:h val="6.7041422971734835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7001731554389036"/>
          <c:y val="9.0367736291028058E-4"/>
        </c:manualLayout>
      </c:layout>
      <c:overlay val="0"/>
      <c:txPr>
        <a:bodyPr/>
        <a:lstStyle/>
        <a:p>
          <a:pPr>
            <a:defRPr sz="1200" b="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6771653543307089E-2"/>
          <c:y val="7.3527502610560777E-2"/>
          <c:w val="0.65545640128317284"/>
          <c:h val="0.569217671320496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Температура, градусы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контроль 1</c:v>
                </c:pt>
                <c:pt idx="1">
                  <c:v>контроль 2</c:v>
                </c:pt>
                <c:pt idx="2">
                  <c:v>контроль 3</c:v>
                </c:pt>
                <c:pt idx="3">
                  <c:v>колодец бетон 1</c:v>
                </c:pt>
                <c:pt idx="4">
                  <c:v>колодец бетон 2</c:v>
                </c:pt>
                <c:pt idx="5">
                  <c:v>колодец бетон 3</c:v>
                </c:pt>
                <c:pt idx="6">
                  <c:v>колодец дерев 1</c:v>
                </c:pt>
                <c:pt idx="7">
                  <c:v>колодец дерев 2</c:v>
                </c:pt>
                <c:pt idx="8">
                  <c:v>колодец дерев 3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12</c:v>
                </c:pt>
                <c:pt idx="1">
                  <c:v>9</c:v>
                </c:pt>
                <c:pt idx="2">
                  <c:v>11</c:v>
                </c:pt>
                <c:pt idx="3">
                  <c:v>8</c:v>
                </c:pt>
                <c:pt idx="4">
                  <c:v>10</c:v>
                </c:pt>
                <c:pt idx="5">
                  <c:v>9</c:v>
                </c:pt>
                <c:pt idx="6">
                  <c:v>15</c:v>
                </c:pt>
                <c:pt idx="7">
                  <c:v>13</c:v>
                </c:pt>
                <c:pt idx="8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37-44D4-AF85-E7296CB3A3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479104"/>
        <c:axId val="136481024"/>
      </c:barChart>
      <c:catAx>
        <c:axId val="136479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36481024"/>
        <c:crosses val="autoZero"/>
        <c:auto val="1"/>
        <c:lblAlgn val="ctr"/>
        <c:lblOffset val="100"/>
        <c:noMultiLvlLbl val="0"/>
      </c:catAx>
      <c:valAx>
        <c:axId val="136481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36479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056138815981338"/>
          <c:y val="0.93293341409246922"/>
          <c:w val="0.30246773840769897"/>
          <c:h val="6.7066576355374927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4939814814814815"/>
          <c:y val="0"/>
        </c:manualLayout>
      </c:layout>
      <c:overlay val="0"/>
      <c:txPr>
        <a:bodyPr/>
        <a:lstStyle/>
        <a:p>
          <a:pPr>
            <a:defRPr sz="1200" b="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7034485272674253E-2"/>
          <c:y val="6.4077279596248801E-2"/>
          <c:w val="0.66416684893554967"/>
          <c:h val="0.576338040389579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Окисляемость, мг О2/л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контроль 1</c:v>
                </c:pt>
                <c:pt idx="1">
                  <c:v>контроль 2</c:v>
                </c:pt>
                <c:pt idx="2">
                  <c:v>контроль 3</c:v>
                </c:pt>
                <c:pt idx="3">
                  <c:v>колодец бетон 1</c:v>
                </c:pt>
                <c:pt idx="4">
                  <c:v>колодец бетон 2</c:v>
                </c:pt>
                <c:pt idx="5">
                  <c:v>колодец бетон 3</c:v>
                </c:pt>
                <c:pt idx="6">
                  <c:v>колодец дерев 1</c:v>
                </c:pt>
                <c:pt idx="7">
                  <c:v>колодец дерев 2</c:v>
                </c:pt>
                <c:pt idx="8">
                  <c:v>колодец дерев 3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  <c:pt idx="5">
                  <c:v>2</c:v>
                </c:pt>
                <c:pt idx="6">
                  <c:v>8</c:v>
                </c:pt>
                <c:pt idx="7">
                  <c:v>8</c:v>
                </c:pt>
                <c:pt idx="8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42-40A4-8793-76E8AD5EF6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797184"/>
        <c:axId val="136921856"/>
      </c:barChart>
      <c:catAx>
        <c:axId val="136797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36921856"/>
        <c:crosses val="autoZero"/>
        <c:auto val="1"/>
        <c:lblAlgn val="ctr"/>
        <c:lblOffset val="100"/>
        <c:noMultiLvlLbl val="0"/>
      </c:catAx>
      <c:valAx>
        <c:axId val="136921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797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034314502633475"/>
          <c:y val="0.92909629107863101"/>
          <c:w val="0.31592829542140566"/>
          <c:h val="7.0365791052977883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3160870516185478"/>
          <c:y val="1.984126984126984E-2"/>
        </c:manualLayout>
      </c:layout>
      <c:overlay val="0"/>
      <c:txPr>
        <a:bodyPr/>
        <a:lstStyle/>
        <a:p>
          <a:pPr>
            <a:defRPr sz="1200" b="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9901027996500451E-2"/>
          <c:y val="8.9067616547931508E-2"/>
          <c:w val="0.66544382473024211"/>
          <c:h val="0.542293775778027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хлоридов, мг/л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контроль 1</c:v>
                </c:pt>
                <c:pt idx="1">
                  <c:v>контроль 2</c:v>
                </c:pt>
                <c:pt idx="2">
                  <c:v>контроль 3</c:v>
                </c:pt>
                <c:pt idx="3">
                  <c:v>колодец бетон 1</c:v>
                </c:pt>
                <c:pt idx="4">
                  <c:v>колодец бетон 2</c:v>
                </c:pt>
                <c:pt idx="5">
                  <c:v>колодец бетон 3</c:v>
                </c:pt>
                <c:pt idx="6">
                  <c:v>колодец дерев 1</c:v>
                </c:pt>
                <c:pt idx="7">
                  <c:v>колодец дерев 2</c:v>
                </c:pt>
                <c:pt idx="8">
                  <c:v>колодец дерев 3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10</c:v>
                </c:pt>
                <c:pt idx="1">
                  <c:v>10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10</c:v>
                </c:pt>
                <c:pt idx="6">
                  <c:v>10</c:v>
                </c:pt>
                <c:pt idx="7">
                  <c:v>50</c:v>
                </c:pt>
                <c:pt idx="8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33-47F3-8600-A4C08000EE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152384"/>
        <c:axId val="164676736"/>
      </c:barChart>
      <c:catAx>
        <c:axId val="161152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64676736"/>
        <c:crosses val="autoZero"/>
        <c:auto val="1"/>
        <c:lblAlgn val="ctr"/>
        <c:lblOffset val="100"/>
        <c:noMultiLvlLbl val="0"/>
      </c:catAx>
      <c:valAx>
        <c:axId val="164676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61152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849600486480927"/>
          <c:y val="0.87100360202722404"/>
          <c:w val="0.41206255468066494"/>
          <c:h val="0.12823084614423197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4611694371536891"/>
          <c:y val="2.197802197802198E-2"/>
        </c:manualLayout>
      </c:layout>
      <c:overlay val="0"/>
      <c:txPr>
        <a:bodyPr/>
        <a:lstStyle/>
        <a:p>
          <a:pPr>
            <a:defRPr sz="12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8773148148148153E-2"/>
          <c:y val="8.3731907516865448E-2"/>
          <c:w val="0.6847544838145232"/>
          <c:h val="0.577501946872025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сульфатов, мг/л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контроль 1</c:v>
                </c:pt>
                <c:pt idx="1">
                  <c:v>контроль 2</c:v>
                </c:pt>
                <c:pt idx="2">
                  <c:v>контроль 3</c:v>
                </c:pt>
                <c:pt idx="3">
                  <c:v>колодец бетон 1</c:v>
                </c:pt>
                <c:pt idx="4">
                  <c:v>колодец бетон 2</c:v>
                </c:pt>
                <c:pt idx="5">
                  <c:v>колодец бетон 3</c:v>
                </c:pt>
                <c:pt idx="6">
                  <c:v>колодец дерев 1</c:v>
                </c:pt>
                <c:pt idx="7">
                  <c:v>колодец дерев 2</c:v>
                </c:pt>
                <c:pt idx="8">
                  <c:v>колодец дерев 3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10</c:v>
                </c:pt>
                <c:pt idx="1">
                  <c:v>10</c:v>
                </c:pt>
                <c:pt idx="2">
                  <c:v>100</c:v>
                </c:pt>
                <c:pt idx="3">
                  <c:v>100</c:v>
                </c:pt>
                <c:pt idx="4">
                  <c:v>10</c:v>
                </c:pt>
                <c:pt idx="5">
                  <c:v>10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8E-4006-902C-077096C5A7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401600"/>
        <c:axId val="82112896"/>
      </c:barChart>
      <c:catAx>
        <c:axId val="47401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112896"/>
        <c:crosses val="autoZero"/>
        <c:auto val="1"/>
        <c:lblAlgn val="ctr"/>
        <c:lblOffset val="100"/>
        <c:noMultiLvlLbl val="0"/>
      </c:catAx>
      <c:valAx>
        <c:axId val="82112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401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329194772155192"/>
          <c:y val="0.90404199475065616"/>
          <c:w val="0.40439332455456722"/>
          <c:h val="9.3065157306265092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29</Pages>
  <Words>5162</Words>
  <Characters>29424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155</cp:revision>
  <dcterms:created xsi:type="dcterms:W3CDTF">2016-11-23T16:23:00Z</dcterms:created>
  <dcterms:modified xsi:type="dcterms:W3CDTF">2018-12-17T13:51:00Z</dcterms:modified>
</cp:coreProperties>
</file>