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53" w:rsidRPr="004C344F" w:rsidRDefault="004C344F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C344F">
        <w:rPr>
          <w:rFonts w:ascii="Times New Roman" w:hAnsi="Times New Roman"/>
          <w:sz w:val="28"/>
          <w:szCs w:val="28"/>
        </w:rPr>
        <w:t>Департамент  образования, культуры и спорта Ненецкого автономного округа</w:t>
      </w:r>
    </w:p>
    <w:p w:rsidR="001B2253" w:rsidRPr="004C344F" w:rsidRDefault="001B2253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C344F">
        <w:rPr>
          <w:rFonts w:ascii="Times New Roman" w:hAnsi="Times New Roman"/>
          <w:sz w:val="28"/>
          <w:szCs w:val="28"/>
        </w:rPr>
        <w:t>государственное  бюджетное  профессиональное образовательное учреждение</w:t>
      </w:r>
    </w:p>
    <w:p w:rsidR="001B2253" w:rsidRPr="004C344F" w:rsidRDefault="001B2253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C344F">
        <w:rPr>
          <w:rFonts w:ascii="Times New Roman" w:hAnsi="Times New Roman"/>
          <w:sz w:val="28"/>
          <w:szCs w:val="28"/>
        </w:rPr>
        <w:t>Ненецкого автономного округа</w:t>
      </w:r>
    </w:p>
    <w:p w:rsidR="001B2253" w:rsidRPr="004C344F" w:rsidRDefault="001B2253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C344F">
        <w:rPr>
          <w:rFonts w:ascii="Times New Roman" w:hAnsi="Times New Roman"/>
          <w:sz w:val="28"/>
          <w:szCs w:val="28"/>
        </w:rPr>
        <w:t>«Ненецкий аграрно-экономический техникум имени В.Г.Волкова»</w:t>
      </w:r>
    </w:p>
    <w:p w:rsidR="001B2253" w:rsidRPr="004C344F" w:rsidRDefault="001B2253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C344F">
        <w:rPr>
          <w:rFonts w:ascii="Times New Roman" w:hAnsi="Times New Roman"/>
          <w:sz w:val="28"/>
          <w:szCs w:val="28"/>
        </w:rPr>
        <w:t>(ГБПОУ  НАО «Ненецкий аграрно-экономический техникум имени В.Г.Волкова»)</w:t>
      </w:r>
    </w:p>
    <w:p w:rsidR="001B2253" w:rsidRPr="004C344F" w:rsidRDefault="001B2253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15477" w:rsidRDefault="00215477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B2253" w:rsidRDefault="00F66F17" w:rsidP="004C344F">
      <w:pPr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Исследовательская работа</w:t>
      </w:r>
    </w:p>
    <w:p w:rsidR="004C344F" w:rsidRDefault="00230463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F66F17">
        <w:rPr>
          <w:rFonts w:ascii="Times New Roman" w:hAnsi="Times New Roman"/>
          <w:sz w:val="28"/>
          <w:szCs w:val="28"/>
        </w:rPr>
        <w:t>Оценка состояния снежного покрова города Нарьян-Мар</w:t>
      </w: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344F" w:rsidRDefault="004C344F" w:rsidP="001B225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1B2253" w:rsidRPr="00F66F17" w:rsidTr="00230463">
        <w:tc>
          <w:tcPr>
            <w:tcW w:w="4786" w:type="dxa"/>
          </w:tcPr>
          <w:p w:rsidR="001B2253" w:rsidRDefault="001B2253" w:rsidP="001B2253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5068" w:type="dxa"/>
          </w:tcPr>
          <w:p w:rsidR="00F66F17" w:rsidRDefault="001B2253" w:rsidP="004C344F">
            <w:pPr>
              <w:tabs>
                <w:tab w:val="left" w:pos="4820"/>
              </w:tabs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6F17">
              <w:rPr>
                <w:rFonts w:ascii="Times New Roman" w:hAnsi="Times New Roman"/>
                <w:sz w:val="24"/>
                <w:szCs w:val="24"/>
              </w:rPr>
              <w:t>Выполнил</w:t>
            </w:r>
            <w:r w:rsidR="00F66F17">
              <w:rPr>
                <w:rFonts w:ascii="Times New Roman" w:hAnsi="Times New Roman"/>
                <w:sz w:val="24"/>
                <w:szCs w:val="24"/>
              </w:rPr>
              <w:t>а</w:t>
            </w:r>
            <w:r w:rsidR="00230463" w:rsidRPr="00F66F17">
              <w:rPr>
                <w:rFonts w:ascii="Times New Roman" w:hAnsi="Times New Roman"/>
                <w:sz w:val="24"/>
                <w:szCs w:val="24"/>
              </w:rPr>
              <w:t>:</w:t>
            </w:r>
            <w:r w:rsidR="00F66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0463" w:rsidRPr="00F66F17">
              <w:rPr>
                <w:rFonts w:ascii="Times New Roman" w:hAnsi="Times New Roman"/>
                <w:sz w:val="24"/>
                <w:szCs w:val="24"/>
              </w:rPr>
              <w:t xml:space="preserve">студентка </w:t>
            </w:r>
            <w:r w:rsidRPr="00F66F17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</w:p>
          <w:p w:rsidR="001B2253" w:rsidRPr="00F66F17" w:rsidRDefault="001B2253" w:rsidP="004C344F">
            <w:pPr>
              <w:tabs>
                <w:tab w:val="left" w:pos="4820"/>
              </w:tabs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6F17">
              <w:rPr>
                <w:rFonts w:ascii="Times New Roman" w:hAnsi="Times New Roman"/>
                <w:sz w:val="24"/>
                <w:szCs w:val="24"/>
              </w:rPr>
              <w:t xml:space="preserve">27.02.07Управление качеством продукции, процессов и услуг </w:t>
            </w:r>
            <w:r w:rsidR="004C344F">
              <w:rPr>
                <w:rFonts w:ascii="Times New Roman" w:hAnsi="Times New Roman"/>
                <w:sz w:val="24"/>
                <w:szCs w:val="24"/>
              </w:rPr>
              <w:t>(по отраслям)</w:t>
            </w:r>
          </w:p>
          <w:p w:rsidR="001B2253" w:rsidRPr="00F66F17" w:rsidRDefault="00F66F17" w:rsidP="004C344F">
            <w:pPr>
              <w:tabs>
                <w:tab w:val="left" w:pos="4820"/>
              </w:tabs>
              <w:spacing w:line="36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курса, 177 группы</w:t>
            </w:r>
          </w:p>
          <w:p w:rsidR="001B2253" w:rsidRPr="00F66F17" w:rsidRDefault="00230463" w:rsidP="004C344F">
            <w:pPr>
              <w:spacing w:line="360" w:lineRule="auto"/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66F17">
              <w:rPr>
                <w:rFonts w:ascii="Times New Roman" w:hAnsi="Times New Roman"/>
                <w:sz w:val="24"/>
                <w:szCs w:val="24"/>
              </w:rPr>
              <w:t xml:space="preserve">Игошина Анна Викторовна </w:t>
            </w:r>
          </w:p>
          <w:p w:rsidR="001B2253" w:rsidRPr="00F66F17" w:rsidRDefault="004C344F" w:rsidP="004C344F">
            <w:pPr>
              <w:spacing w:line="360" w:lineRule="auto"/>
              <w:ind w:firstLine="3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  <w:r w:rsidR="001B2253" w:rsidRPr="00F66F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B2253" w:rsidRPr="00F66F17" w:rsidRDefault="00230463" w:rsidP="004C344F">
            <w:pPr>
              <w:spacing w:line="360" w:lineRule="auto"/>
              <w:ind w:firstLine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66F17">
              <w:rPr>
                <w:rFonts w:ascii="Times New Roman" w:hAnsi="Times New Roman"/>
                <w:sz w:val="24"/>
                <w:szCs w:val="24"/>
              </w:rPr>
              <w:t xml:space="preserve">Деревянко Людмила Николаевна </w:t>
            </w:r>
          </w:p>
        </w:tc>
      </w:tr>
    </w:tbl>
    <w:p w:rsidR="00215477" w:rsidRDefault="00215477" w:rsidP="004C344F">
      <w:pPr>
        <w:tabs>
          <w:tab w:val="left" w:pos="4820"/>
        </w:tabs>
        <w:spacing w:after="0"/>
        <w:ind w:firstLine="4820"/>
        <w:rPr>
          <w:rFonts w:ascii="Times New Roman" w:hAnsi="Times New Roman"/>
          <w:sz w:val="28"/>
          <w:szCs w:val="28"/>
        </w:rPr>
      </w:pPr>
    </w:p>
    <w:p w:rsidR="00215477" w:rsidRDefault="00215477" w:rsidP="004C344F">
      <w:pPr>
        <w:tabs>
          <w:tab w:val="left" w:pos="4820"/>
        </w:tabs>
        <w:spacing w:after="0"/>
        <w:ind w:firstLine="4820"/>
        <w:rPr>
          <w:rFonts w:ascii="Times New Roman" w:hAnsi="Times New Roman"/>
          <w:sz w:val="28"/>
          <w:szCs w:val="28"/>
        </w:rPr>
      </w:pPr>
    </w:p>
    <w:p w:rsidR="00215477" w:rsidRDefault="00215477" w:rsidP="004C344F">
      <w:pPr>
        <w:tabs>
          <w:tab w:val="left" w:pos="4820"/>
        </w:tabs>
        <w:spacing w:after="0"/>
        <w:ind w:firstLine="4820"/>
        <w:rPr>
          <w:rFonts w:ascii="Times New Roman" w:hAnsi="Times New Roman"/>
          <w:sz w:val="28"/>
          <w:szCs w:val="28"/>
        </w:rPr>
      </w:pPr>
    </w:p>
    <w:p w:rsidR="001B2253" w:rsidRDefault="001B2253" w:rsidP="004C344F">
      <w:pPr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7767A8">
        <w:rPr>
          <w:rFonts w:ascii="Times New Roman" w:hAnsi="Times New Roman"/>
          <w:sz w:val="28"/>
          <w:szCs w:val="28"/>
        </w:rPr>
        <w:t xml:space="preserve">Нарьян-Мар </w:t>
      </w:r>
    </w:p>
    <w:p w:rsidR="00C370C6" w:rsidRPr="00D541FD" w:rsidRDefault="001B2253" w:rsidP="004C344F">
      <w:pPr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201</w:t>
      </w:r>
      <w:r w:rsidR="004C344F">
        <w:rPr>
          <w:rFonts w:ascii="Times New Roman" w:hAnsi="Times New Roman"/>
          <w:sz w:val="28"/>
          <w:szCs w:val="28"/>
        </w:rPr>
        <w:t>9</w:t>
      </w:r>
    </w:p>
    <w:p w:rsidR="00540D88" w:rsidRDefault="00540D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41FD" w:rsidRPr="00540D88" w:rsidRDefault="00540D88" w:rsidP="00540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540D88" w:rsidRDefault="00540D88" w:rsidP="00540D88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B55659" w:rsidRPr="00B55659" w:rsidRDefault="00B55659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Введение........................................................................................</w:t>
      </w:r>
      <w:r w:rsidR="00DE031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...............................4</w:t>
      </w:r>
    </w:p>
    <w:p w:rsidR="00B55659" w:rsidRPr="00B55659" w:rsidRDefault="00084921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Глава 1.</w:t>
      </w:r>
      <w:r w:rsidR="007D624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Т</w:t>
      </w:r>
      <w:r w:rsidR="007D6245" w:rsidRPr="007D624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еоретические аспекты загрязнения снежного покрова</w:t>
      </w:r>
      <w:r w:rsidR="007D624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</w:t>
      </w:r>
      <w:r w:rsidR="007D6245" w:rsidRPr="007D624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</w:t>
      </w:r>
      <w:r w:rsidR="00DE031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</w:t>
      </w:r>
      <w:r w:rsidR="00913AF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5</w:t>
      </w:r>
    </w:p>
    <w:p w:rsidR="00B55659" w:rsidRPr="00B55659" w:rsidRDefault="00B55659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1.1 </w:t>
      </w:r>
      <w:r w:rsidR="003224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Снег,</w:t>
      </w:r>
      <w:r w:rsidR="00C033F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32244E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снежный покров</w:t>
      </w:r>
      <w:r w:rsidR="00084921"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913AF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 его характеристики </w:t>
      </w: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…......</w:t>
      </w:r>
      <w:r w:rsidR="00913AF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............................</w:t>
      </w: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.............5</w:t>
      </w:r>
    </w:p>
    <w:p w:rsidR="00B55659" w:rsidRPr="00B55659" w:rsidRDefault="00B55659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1.2 </w:t>
      </w:r>
      <w:r w:rsidR="00C033F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Причины загрязнения снега</w:t>
      </w: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</w:t>
      </w:r>
      <w:r w:rsidR="00C033F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</w:t>
      </w:r>
      <w:r w:rsidR="00084921"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</w:t>
      </w:r>
      <w:r w:rsidR="0008492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</w:t>
      </w:r>
      <w:r w:rsidR="00084921"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............................</w:t>
      </w:r>
      <w:r w:rsidR="00DE031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..6</w:t>
      </w:r>
    </w:p>
    <w:p w:rsidR="00B55659" w:rsidRPr="00B55659" w:rsidRDefault="00B55659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Глава 2. </w:t>
      </w:r>
      <w:r w:rsidR="009B3E27" w:rsidRPr="009B3E27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Исследование снежного покрова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</w:t>
      </w:r>
      <w:r w:rsidR="00084921" w:rsidRPr="00913AF8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913AF8">
        <w:rPr>
          <w:rFonts w:ascii="Times New Roman" w:hAnsi="Times New Roman" w:cs="Times New Roman"/>
          <w:sz w:val="28"/>
          <w:szCs w:val="28"/>
        </w:rPr>
        <w:t>8</w:t>
      </w:r>
    </w:p>
    <w:p w:rsidR="00B55659" w:rsidRPr="00B55659" w:rsidRDefault="00B55659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2.1</w:t>
      </w:r>
      <w:r w:rsidR="00084921" w:rsidRPr="00084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921" w:rsidRPr="00540D88">
        <w:rPr>
          <w:rFonts w:ascii="Times New Roman" w:hAnsi="Times New Roman" w:cs="Times New Roman"/>
          <w:color w:val="000000" w:themeColor="text1"/>
          <w:sz w:val="28"/>
          <w:szCs w:val="28"/>
        </w:rPr>
        <w:t>Выбор площадки для исследования</w:t>
      </w: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 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 w:rsidR="00084921" w:rsidRPr="0008492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</w:t>
      </w:r>
      <w:r w:rsidR="00084921"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</w:t>
      </w:r>
      <w:r w:rsidR="0008492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</w:t>
      </w:r>
      <w:r w:rsidR="00084921"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</w:t>
      </w:r>
      <w:r w:rsidR="0008492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</w:t>
      </w:r>
      <w:r w:rsidR="00DE031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...............8</w:t>
      </w:r>
    </w:p>
    <w:p w:rsidR="00B55659" w:rsidRDefault="00B55659" w:rsidP="00B55659">
      <w:pPr>
        <w:spacing w:after="0"/>
        <w:ind w:firstLine="0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084921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2.2 </w:t>
      </w:r>
      <w:r w:rsidR="00084921" w:rsidRPr="00084921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отбора проб снегового покрова</w:t>
      </w:r>
      <w:r w:rsidR="00084921" w:rsidRPr="00540D88">
        <w:ptab w:relativeTo="margin" w:alignment="right" w:leader="dot"/>
      </w:r>
      <w:r w:rsidR="00913AF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8</w:t>
      </w:r>
    </w:p>
    <w:p w:rsidR="00084921" w:rsidRDefault="00084921" w:rsidP="00B55659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2.3 </w:t>
      </w:r>
      <w:r w:rsidR="009505EA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исследования снежного покрова</w:t>
      </w:r>
      <w:r w:rsidRPr="00540D88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913AF8">
        <w:rPr>
          <w:rFonts w:ascii="Times New Roman" w:hAnsi="Times New Roman" w:cs="Times New Roman"/>
          <w:sz w:val="28"/>
          <w:szCs w:val="28"/>
        </w:rPr>
        <w:t>9</w:t>
      </w:r>
    </w:p>
    <w:p w:rsidR="00084921" w:rsidRDefault="00084921" w:rsidP="00B55659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84921">
        <w:rPr>
          <w:rFonts w:ascii="Times New Roman" w:hAnsi="Times New Roman" w:cs="Times New Roman"/>
          <w:sz w:val="28"/>
          <w:szCs w:val="28"/>
        </w:rPr>
        <w:t xml:space="preserve">4 </w:t>
      </w:r>
      <w:r w:rsidRPr="00084921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Качественный анализ талой воды</w:t>
      </w:r>
      <w:r w:rsidRPr="0008492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913AF8">
        <w:rPr>
          <w:rFonts w:ascii="Times New Roman" w:hAnsi="Times New Roman" w:cs="Times New Roman"/>
          <w:sz w:val="28"/>
          <w:szCs w:val="28"/>
        </w:rPr>
        <w:t>10</w:t>
      </w:r>
    </w:p>
    <w:p w:rsidR="00084921" w:rsidRPr="00084921" w:rsidRDefault="00084921" w:rsidP="00B55659">
      <w:pPr>
        <w:spacing w:after="0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84921">
        <w:rPr>
          <w:rFonts w:ascii="Times New Roman" w:hAnsi="Times New Roman" w:cs="Times New Roman"/>
          <w:color w:val="000000" w:themeColor="text1"/>
          <w:sz w:val="28"/>
          <w:szCs w:val="28"/>
        </w:rPr>
        <w:t>5 Исследование химического состава проб талой воды</w:t>
      </w:r>
      <w:r w:rsidRPr="00084921">
        <w:rPr>
          <w:rFonts w:ascii="Times New Roman" w:hAnsi="Times New Roman" w:cs="Times New Roman"/>
          <w:sz w:val="28"/>
          <w:szCs w:val="28"/>
        </w:rPr>
        <w:ptab w:relativeTo="margin" w:alignment="right" w:leader="dot"/>
      </w:r>
      <w:r w:rsidR="00913AF8">
        <w:rPr>
          <w:rFonts w:ascii="Times New Roman" w:hAnsi="Times New Roman" w:cs="Times New Roman"/>
          <w:sz w:val="28"/>
          <w:szCs w:val="28"/>
        </w:rPr>
        <w:t>12</w:t>
      </w:r>
    </w:p>
    <w:p w:rsidR="00B55659" w:rsidRPr="00B55659" w:rsidRDefault="00B55659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За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ключение...........</w:t>
      </w: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........................................................................</w:t>
      </w:r>
      <w:r w:rsidR="00913AF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..............................14</w:t>
      </w:r>
    </w:p>
    <w:p w:rsidR="00B55659" w:rsidRPr="00B55659" w:rsidRDefault="00B55659" w:rsidP="00B55659">
      <w:pPr>
        <w:spacing w:after="0"/>
        <w:ind w:firstLine="0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Список использованных источников...............................</w:t>
      </w: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</w:t>
      </w: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</w:t>
      </w:r>
      <w:r w:rsidR="00913AF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..............................15</w:t>
      </w:r>
    </w:p>
    <w:p w:rsidR="00B55659" w:rsidRPr="00B55659" w:rsidRDefault="00B55659" w:rsidP="00B556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55659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Приложения..................................................................................</w:t>
      </w:r>
      <w:r w:rsidR="00913AF8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..............................16</w:t>
      </w:r>
    </w:p>
    <w:p w:rsidR="00B55659" w:rsidRDefault="00B55659" w:rsidP="00540D88">
      <w:pPr>
        <w:pStyle w:val="11"/>
        <w:spacing w:after="0" w:line="360" w:lineRule="auto"/>
      </w:pPr>
    </w:p>
    <w:p w:rsidR="00B55659" w:rsidRDefault="00B556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19BF" w:rsidRDefault="00540D88" w:rsidP="00540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05ECE" w:rsidRPr="002042F7" w:rsidRDefault="00F05ECE" w:rsidP="002042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способов изучения загрязнения атмосферы является исследование снега. Снеговой покров накапливает в своем составе практически все вещества, поступающие в атмосферу. В связи с этим снег можно рассматривать как индикатор чистоты воздуха.</w:t>
      </w:r>
    </w:p>
    <w:p w:rsidR="00ED19BF" w:rsidRPr="00540D88" w:rsidRDefault="00CF162A" w:rsidP="00540D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Изучив эту информацию, можно </w:t>
      </w:r>
      <w:r w:rsidR="00ED19BF"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получить данные о количестве и качестве загрязнений, которые характерны для нашего города в течение зимних месяцев.</w:t>
      </w:r>
      <w:r w:rsidR="003D2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19BF"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выбросы – и заводские, и выхлопные газы от машин –</w:t>
      </w:r>
      <w:r w:rsidR="003D2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D19BF"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суммарно накапливаются в снежном покрове. </w:t>
      </w:r>
      <w:r w:rsidR="003D2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Накопление в полярных широтах происходит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течение примерно 8</w:t>
      </w:r>
      <w:r w:rsidR="00ED19BF"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месяцев (пока снег лежит), а затем после таяния поступает в почву, в водные системы. В солнечные дни во время таяния в результате испарения часть загрязняющих веществ оказывается и в атмосфере. Большая часть этих продуктов, образовавшихся после таяния снега, поступает в водные природные объекты. </w:t>
      </w:r>
      <w:r w:rsidR="00B5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ED19BF"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Нарьян-Маре</w:t>
      </w:r>
      <w:r w:rsidR="00B5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талые воды с накопленными веществами попадают в реку Печора</w:t>
      </w:r>
      <w:r w:rsidR="00ED19BF"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9BF" w:rsidRPr="00540D88" w:rsidRDefault="00ED19BF" w:rsidP="00540D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актуальна оценка состояния снежного покрова  нашего города.</w:t>
      </w:r>
    </w:p>
    <w:p w:rsidR="00ED19BF" w:rsidRPr="00540D88" w:rsidRDefault="00ED19BF" w:rsidP="00540D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6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 работы:</w:t>
      </w:r>
      <w:r w:rsidR="004C344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состояние снежного покрова на пробных площадках города Нарьян-Мар</w:t>
      </w:r>
      <w:r w:rsidR="00B5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9BF" w:rsidRPr="00540D88" w:rsidRDefault="00ED19BF" w:rsidP="00540D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B55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достижения</w:t>
      </w: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данной цели были выдвинуты следующие </w:t>
      </w:r>
      <w:r w:rsidRPr="00B556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задачи</w:t>
      </w: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D19BF" w:rsidRPr="00540D88" w:rsidRDefault="00ED19BF" w:rsidP="00B55659">
      <w:pPr>
        <w:pStyle w:val="a4"/>
        <w:numPr>
          <w:ilvl w:val="0"/>
          <w:numId w:val="6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Сделать описание внешнего состояния снега.</w:t>
      </w:r>
    </w:p>
    <w:p w:rsidR="00ED19BF" w:rsidRPr="00540D88" w:rsidRDefault="00ED19BF" w:rsidP="00B55659">
      <w:pPr>
        <w:pStyle w:val="a4"/>
        <w:numPr>
          <w:ilvl w:val="0"/>
          <w:numId w:val="6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физико-</w:t>
      </w:r>
      <w:r w:rsidR="00531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химические характеристики снега</w:t>
      </w: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9BF" w:rsidRPr="00540D88" w:rsidRDefault="00ED19BF" w:rsidP="00B55659">
      <w:pPr>
        <w:pStyle w:val="a4"/>
        <w:numPr>
          <w:ilvl w:val="0"/>
          <w:numId w:val="6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Освоить навыки ведени</w:t>
      </w:r>
      <w:r w:rsidR="00531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экспериментальных наблюдений.</w:t>
      </w:r>
    </w:p>
    <w:p w:rsidR="00ED19BF" w:rsidRPr="00540D88" w:rsidRDefault="00ED19BF" w:rsidP="00B55659">
      <w:pPr>
        <w:pStyle w:val="a4"/>
        <w:numPr>
          <w:ilvl w:val="0"/>
          <w:numId w:val="6"/>
        </w:numPr>
        <w:spacing w:after="0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Научиться анализировать полученные данные и делать </w:t>
      </w:r>
      <w:r w:rsidR="00531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</w:t>
      </w: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19BF" w:rsidRPr="00540D88" w:rsidRDefault="00ED19BF" w:rsidP="00540D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565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Объект исследования</w:t>
      </w:r>
      <w:r w:rsidRPr="00540D8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540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снег, взятый на пробных площадках города Нарьян-Мара.</w:t>
      </w:r>
    </w:p>
    <w:p w:rsidR="00ED19BF" w:rsidRPr="00540D88" w:rsidRDefault="00ED19BF" w:rsidP="00540D8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565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Предмет исследования</w:t>
      </w:r>
      <w:r w:rsidRPr="00540D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540D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снег</w:t>
      </w:r>
      <w:r w:rsidRPr="00540D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540D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талая вода, полученная из проб снега.</w:t>
      </w:r>
    </w:p>
    <w:p w:rsidR="00540D88" w:rsidRPr="00540D88" w:rsidRDefault="00540D88" w:rsidP="00540D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D88">
        <w:rPr>
          <w:rFonts w:ascii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540D88" w:rsidRDefault="00540D88" w:rsidP="00540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lastRenderedPageBreak/>
        <w:t xml:space="preserve">ГЛАВА 1. </w:t>
      </w:r>
      <w:r w:rsidR="005E39C4" w:rsidRPr="00540D88">
        <w:rPr>
          <w:rFonts w:ascii="Times New Roman" w:hAnsi="Times New Roman" w:cs="Times New Roman"/>
          <w:sz w:val="28"/>
          <w:szCs w:val="28"/>
        </w:rPr>
        <w:t>ТЕОР</w:t>
      </w:r>
      <w:r w:rsidR="005E39C4">
        <w:rPr>
          <w:rFonts w:ascii="Times New Roman" w:hAnsi="Times New Roman" w:cs="Times New Roman"/>
          <w:sz w:val="28"/>
          <w:szCs w:val="28"/>
        </w:rPr>
        <w:t>ЕТИЧЕСКИЕ АСПЕКТЫ ЗАГРЯЗНЕНИЯ СНЕЖНОГО ПОКРОВА</w:t>
      </w:r>
    </w:p>
    <w:p w:rsidR="007C64DE" w:rsidRDefault="007C64DE" w:rsidP="00540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05EA" w:rsidRDefault="00A92FD4" w:rsidP="007C64DE">
      <w:pPr>
        <w:pStyle w:val="a4"/>
        <w:numPr>
          <w:ilvl w:val="1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снежный покров и его характеристика.</w:t>
      </w:r>
    </w:p>
    <w:p w:rsidR="00531DAA" w:rsidRPr="00531DAA" w:rsidRDefault="00531DAA" w:rsidP="007C64DE">
      <w:p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92FD4" w:rsidRDefault="00531DAA" w:rsidP="00A92FD4">
      <w:pPr>
        <w:pStyle w:val="a8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A92FD4">
        <w:rPr>
          <w:color w:val="404040"/>
          <w:sz w:val="28"/>
          <w:szCs w:val="28"/>
        </w:rPr>
        <w:t>Снег - это вид атмосферных осадков</w:t>
      </w:r>
      <w:r w:rsidR="0032244E" w:rsidRPr="00A92FD4">
        <w:rPr>
          <w:color w:val="404040"/>
          <w:sz w:val="28"/>
          <w:szCs w:val="28"/>
        </w:rPr>
        <w:t>,</w:t>
      </w:r>
      <w:r w:rsidR="00C033F0" w:rsidRPr="00A92FD4">
        <w:rPr>
          <w:color w:val="404040"/>
          <w:sz w:val="28"/>
          <w:szCs w:val="28"/>
        </w:rPr>
        <w:t xml:space="preserve"> п</w:t>
      </w:r>
      <w:r w:rsidR="0032244E" w:rsidRPr="00A92FD4">
        <w:rPr>
          <w:color w:val="333333"/>
          <w:sz w:val="28"/>
          <w:szCs w:val="28"/>
          <w:shd w:val="clear" w:color="auto" w:fill="FFFFFF"/>
        </w:rPr>
        <w:t>редставляющ</w:t>
      </w:r>
      <w:r w:rsidR="005E39C4" w:rsidRPr="00A92FD4">
        <w:rPr>
          <w:color w:val="333333"/>
          <w:sz w:val="28"/>
          <w:szCs w:val="28"/>
          <w:shd w:val="clear" w:color="auto" w:fill="FFFFFF"/>
        </w:rPr>
        <w:t>ий</w:t>
      </w:r>
      <w:r w:rsidR="00C033F0" w:rsidRPr="00A92FD4">
        <w:rPr>
          <w:color w:val="333333"/>
          <w:sz w:val="28"/>
          <w:szCs w:val="28"/>
          <w:shd w:val="clear" w:color="auto" w:fill="FFFFFF"/>
        </w:rPr>
        <w:t xml:space="preserve"> </w:t>
      </w:r>
      <w:r w:rsidR="0032244E" w:rsidRPr="00A92FD4">
        <w:rPr>
          <w:color w:val="333333"/>
          <w:sz w:val="28"/>
          <w:szCs w:val="28"/>
          <w:shd w:val="clear" w:color="auto" w:fill="FFFFFF"/>
        </w:rPr>
        <w:t>собой мелкие кристалл</w:t>
      </w:r>
      <w:r w:rsidR="005E39C4" w:rsidRPr="00A92FD4">
        <w:rPr>
          <w:color w:val="333333"/>
          <w:sz w:val="28"/>
          <w:szCs w:val="28"/>
          <w:shd w:val="clear" w:color="auto" w:fill="FFFFFF"/>
        </w:rPr>
        <w:t>ы</w:t>
      </w:r>
      <w:r w:rsidR="0032244E" w:rsidRPr="00A92FD4">
        <w:rPr>
          <w:color w:val="333333"/>
          <w:sz w:val="28"/>
          <w:szCs w:val="28"/>
          <w:shd w:val="clear" w:color="auto" w:fill="FFFFFF"/>
        </w:rPr>
        <w:t xml:space="preserve"> льда. Снег образуется в атмосфере  при понижении температуры воздуха до нуля или отрицательных показателей. В этом случае микроскопические частички водяного пара, находящиеся в облаках, притягиваются к пылевым частичкам и замерзают.</w:t>
      </w:r>
      <w:r w:rsidR="0032244E">
        <w:rPr>
          <w:color w:val="333333"/>
          <w:sz w:val="28"/>
          <w:szCs w:val="28"/>
          <w:shd w:val="clear" w:color="auto" w:fill="FFFFFF"/>
        </w:rPr>
        <w:t xml:space="preserve"> </w:t>
      </w:r>
      <w:r w:rsidR="00A92FD4">
        <w:rPr>
          <w:color w:val="333333"/>
          <w:sz w:val="28"/>
          <w:szCs w:val="28"/>
          <w:shd w:val="clear" w:color="auto" w:fill="FFFFFF"/>
        </w:rPr>
        <w:t xml:space="preserve">Размеры замерших льдинок оказываются большими, и они начинают медленно опускаться к земле, эти скопления </w:t>
      </w:r>
      <w:proofErr w:type="gramStart"/>
      <w:r w:rsidR="00A92FD4">
        <w:rPr>
          <w:color w:val="333333"/>
          <w:sz w:val="28"/>
          <w:szCs w:val="28"/>
          <w:shd w:val="clear" w:color="auto" w:fill="FFFFFF"/>
        </w:rPr>
        <w:t>льдинок-снежинки</w:t>
      </w:r>
      <w:proofErr w:type="gramEnd"/>
      <w:r w:rsidR="00A92FD4">
        <w:rPr>
          <w:color w:val="333333"/>
          <w:sz w:val="28"/>
          <w:szCs w:val="28"/>
          <w:shd w:val="clear" w:color="auto" w:fill="FFFFFF"/>
        </w:rPr>
        <w:t>.</w:t>
      </w:r>
    </w:p>
    <w:p w:rsidR="002042F7" w:rsidRDefault="00F05ECE" w:rsidP="00A92FD4">
      <w:pPr>
        <w:pStyle w:val="a8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F05ECE">
        <w:rPr>
          <w:color w:val="000000"/>
          <w:sz w:val="28"/>
          <w:szCs w:val="28"/>
        </w:rPr>
        <w:t>Снежный покров - слой снега на поверхности Земли, образовавшийся в результате снегопадов и метелей. Снежный покров обладает малой плотностью, возрастающей со временем, особенно к весне</w:t>
      </w:r>
      <w:r w:rsidR="00A92FD4">
        <w:rPr>
          <w:color w:val="000000"/>
          <w:sz w:val="28"/>
          <w:szCs w:val="28"/>
        </w:rPr>
        <w:t>.</w:t>
      </w:r>
      <w:r w:rsidRPr="00F05ECE">
        <w:rPr>
          <w:color w:val="000000"/>
          <w:sz w:val="28"/>
          <w:szCs w:val="28"/>
        </w:rPr>
        <w:t xml:space="preserve"> Поверхность снежного покрова в значительной степени формируется под воздействием солнечной радиации и ветров. Из-за малой плотности снежного покрова (0,05-0,1 г/см3 у свежевыпавшего снега, 0,3-0,4 г/см3 у сухого снега в конце зимы, 0,5-0,6 г/см3 у многолетнего снега на ледниках) велика его теплопроводность. Снежный покров характеризуется слоистостью и зернистостью. На протяжении зимы снежный покров оседает и уплотняется. Разрезы снежного покрова к концу зимы отражают историю прошедших снегопадов и сопровождавших их состояний погоды, запасы тепла в подстилающих грунтах, а так же экологическую обстановку на террито</w:t>
      </w:r>
      <w:r w:rsidR="009B3E27">
        <w:rPr>
          <w:color w:val="000000"/>
          <w:sz w:val="28"/>
          <w:szCs w:val="28"/>
        </w:rPr>
        <w:t>рии</w:t>
      </w:r>
      <w:r w:rsidRPr="00F05ECE">
        <w:rPr>
          <w:color w:val="000000"/>
          <w:sz w:val="28"/>
          <w:szCs w:val="28"/>
        </w:rPr>
        <w:t>.</w:t>
      </w:r>
    </w:p>
    <w:p w:rsidR="002042F7" w:rsidRDefault="00F05ECE" w:rsidP="002042F7">
      <w:pPr>
        <w:pStyle w:val="a8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F05ECE">
        <w:rPr>
          <w:color w:val="000000"/>
          <w:sz w:val="28"/>
          <w:szCs w:val="28"/>
        </w:rPr>
        <w:t>Снежный покров оказывает огромное влияние на климат, рельеф, гидрологические и почвообразовательные процессы, жизнь растений и животных. Снежный покров предохраняет почву от глубокого промерзания и сохраняет озимые посевы, поглощает азотистые соединения, удобряя тем самым почву, адсорбирует атмосферную пыль, охлаждает приземные слои воздуха.</w:t>
      </w:r>
    </w:p>
    <w:p w:rsidR="002042F7" w:rsidRDefault="00F05ECE" w:rsidP="008E2B41">
      <w:pPr>
        <w:pStyle w:val="a8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F05ECE">
        <w:rPr>
          <w:color w:val="000000"/>
          <w:sz w:val="28"/>
          <w:szCs w:val="28"/>
        </w:rPr>
        <w:lastRenderedPageBreak/>
        <w:t>Снежный покров позволяет решить проблему количественного определения суммарных параметров загрязнения.</w:t>
      </w:r>
      <w:r w:rsidR="008E2B41">
        <w:rPr>
          <w:color w:val="333333"/>
          <w:sz w:val="28"/>
          <w:szCs w:val="28"/>
          <w:shd w:val="clear" w:color="auto" w:fill="FFFFFF"/>
        </w:rPr>
        <w:t xml:space="preserve"> </w:t>
      </w:r>
      <w:r w:rsidRPr="00F05ECE">
        <w:rPr>
          <w:color w:val="000000"/>
          <w:sz w:val="28"/>
          <w:szCs w:val="28"/>
        </w:rPr>
        <w:t>В горах и полярных областях земного шара снежный покров, постепенно превращаясь в лед, как бы консервирует находящиеся в нем загрязняющие вещества и сохраняет их при благоприятных условиях в массе ледников многие сотни и тысячи лет, становясь своеобразной летописью состава атмосферного воздуха и его загрязнения.</w:t>
      </w:r>
    </w:p>
    <w:p w:rsidR="002042F7" w:rsidRDefault="00F05ECE" w:rsidP="002042F7">
      <w:pPr>
        <w:pStyle w:val="a8"/>
        <w:spacing w:before="0" w:beforeAutospacing="0" w:after="0" w:afterAutospacing="0" w:line="360" w:lineRule="auto"/>
        <w:ind w:firstLine="709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r w:rsidRPr="00F05ECE">
        <w:rPr>
          <w:color w:val="000000"/>
          <w:sz w:val="28"/>
          <w:szCs w:val="28"/>
        </w:rPr>
        <w:t xml:space="preserve">Снежный покров является эффективным </w:t>
      </w:r>
      <w:r w:rsidR="00A92FD4">
        <w:rPr>
          <w:color w:val="000000"/>
          <w:sz w:val="28"/>
          <w:szCs w:val="28"/>
        </w:rPr>
        <w:t>индикатором процессов загрязнения</w:t>
      </w:r>
      <w:r w:rsidRPr="00F05ECE">
        <w:rPr>
          <w:color w:val="000000"/>
          <w:sz w:val="28"/>
          <w:szCs w:val="28"/>
        </w:rPr>
        <w:t xml:space="preserve"> природных сред.</w:t>
      </w:r>
    </w:p>
    <w:p w:rsidR="007C64DE" w:rsidRDefault="007C64DE" w:rsidP="007C64DE">
      <w:p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9505EA" w:rsidRPr="00C033F0" w:rsidRDefault="00C033F0" w:rsidP="007C64DE">
      <w:pPr>
        <w:spacing w:after="0"/>
        <w:ind w:left="709" w:firstLine="0"/>
        <w:rPr>
          <w:rFonts w:ascii="Times New Roman" w:hAnsi="Times New Roman" w:cs="Times New Roman"/>
          <w:sz w:val="28"/>
          <w:szCs w:val="28"/>
        </w:rPr>
      </w:pPr>
      <w:r w:rsidRPr="00C033F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C033F0">
        <w:rPr>
          <w:rFonts w:ascii="Times New Roman" w:hAnsi="Times New Roman" w:cs="Times New Roman"/>
          <w:sz w:val="28"/>
          <w:szCs w:val="28"/>
        </w:rPr>
        <w:t>Причины загрязнения снега.</w:t>
      </w:r>
    </w:p>
    <w:p w:rsidR="00C033F0" w:rsidRPr="00C033F0" w:rsidRDefault="00C033F0" w:rsidP="007C64DE">
      <w:pPr>
        <w:spacing w:after="0"/>
        <w:ind w:left="709" w:firstLine="0"/>
      </w:pPr>
    </w:p>
    <w:p w:rsidR="00C033F0" w:rsidRDefault="00C033F0" w:rsidP="009B3E27">
      <w:pPr>
        <w:spacing w:after="0"/>
        <w:ind w:firstLine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Снег является хорошим индикатором распространения загрязнений вокруг населенных пунктов.</w:t>
      </w:r>
      <w:r w:rsidR="009B3E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Главные источники загрязнения - 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тепловые электростанции, нефтеперерабатывающие предприятия и автотранспорт</w:t>
      </w:r>
      <w:r w:rsidR="007C64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предприятия химической промышленности и т.д.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Менее опасны </w:t>
      </w:r>
      <w:r w:rsidR="007C64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ции, работающие на газе, более -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угле. </w:t>
      </w:r>
      <w:r w:rsidR="00DC08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агрязнени</w:t>
      </w:r>
      <w:r w:rsidR="00DC08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атмосферы городов </w:t>
      </w:r>
      <w:r w:rsidR="00DC080E"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стационарными источниками 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существенно </w:t>
      </w:r>
      <w:r w:rsidR="00DC08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больше, в отличие от мобильных источников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Загрязняющие вещества </w:t>
      </w:r>
      <w:r w:rsidR="00DC08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 атмосферы в сухом виде </w:t>
      </w:r>
      <w:r w:rsidR="00DC080E"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выпадают 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осадками и накапливаются в снежном покрове на бол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ьших расстояниях от источников -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промышленных предприятий, транспортных коммуникаций и т. п. В снежном покрове может находиться во много раз больше загрязняющих веществ, чем в атмосфере. </w:t>
      </w:r>
      <w:r w:rsidR="00DC08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Накопление загрязняющих веществ в снежном покрове происходит поэтапно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Отдельные снежинки вбирают в себя загрязняющие вещества из атмосферы, поэтому выпавший снег уже</w:t>
      </w:r>
      <w:r w:rsidR="00DC08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является не чистым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В стране ведется систематическое наблюдение за загрязнением снежного покрова техногенными выбросами. Исследуется как фоновое загрязнение снежного покрова, так и загрязнение вокруг городов.</w:t>
      </w:r>
    </w:p>
    <w:p w:rsidR="009505EA" w:rsidRDefault="00C033F0" w:rsidP="002042F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Основной вклад в загрязнение атмосферы</w:t>
      </w:r>
      <w:r w:rsidR="007C64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автотранспортом 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вносят автомобили, работающие на бензине (на их долю приходится около 75 %), 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затем самолеты (примерно 5 %), автомобили с дизельными двигателями (около 4 %), тракторы и другие сельскохозяйственные машины (около 4 %), железнодорожный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водный транспорт </w:t>
      </w:r>
      <w:r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(примерно 2 %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7C64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9505EA" w:rsidRPr="009505EA" w:rsidRDefault="009505EA" w:rsidP="009505EA">
      <w:pPr>
        <w:pStyle w:val="a4"/>
        <w:spacing w:after="0"/>
        <w:ind w:left="1128" w:firstLine="0"/>
        <w:rPr>
          <w:rFonts w:ascii="Times New Roman" w:hAnsi="Times New Roman" w:cs="Times New Roman"/>
          <w:sz w:val="28"/>
          <w:szCs w:val="28"/>
        </w:rPr>
      </w:pPr>
    </w:p>
    <w:p w:rsidR="00540D88" w:rsidRPr="00540D88" w:rsidRDefault="00540D88" w:rsidP="009505EA">
      <w:pPr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540D88" w:rsidRPr="00540D88" w:rsidRDefault="00540D88" w:rsidP="00540D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br w:type="page"/>
      </w:r>
    </w:p>
    <w:p w:rsidR="00ED19BF" w:rsidRPr="00540D88" w:rsidRDefault="00540D88" w:rsidP="00540D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lastRenderedPageBreak/>
        <w:t xml:space="preserve">ГЛАВА 2. </w:t>
      </w:r>
      <w:r w:rsidR="00D9764F">
        <w:rPr>
          <w:rFonts w:ascii="Times New Roman" w:hAnsi="Times New Roman" w:cs="Times New Roman"/>
          <w:sz w:val="28"/>
          <w:szCs w:val="28"/>
        </w:rPr>
        <w:t>ИССЛЕДОВАНИЕ СНЕЖНОГО ПОКРОВА</w:t>
      </w:r>
    </w:p>
    <w:p w:rsidR="00DC080E" w:rsidRDefault="00DC080E" w:rsidP="00540D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C6A" w:rsidRDefault="009505EA" w:rsidP="00540D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</w:t>
      </w:r>
      <w:r w:rsidR="006C6C6A" w:rsidRPr="009505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Выбор </w:t>
      </w:r>
      <w:r w:rsidR="00D97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пробной </w:t>
      </w:r>
      <w:r w:rsidR="006C6C6A" w:rsidRPr="009505EA">
        <w:rPr>
          <w:rFonts w:ascii="Times New Roman" w:hAnsi="Times New Roman" w:cs="Times New Roman"/>
          <w:color w:val="000000" w:themeColor="text1"/>
          <w:sz w:val="28"/>
          <w:szCs w:val="28"/>
        </w:rPr>
        <w:t>площадки для исследования</w:t>
      </w:r>
    </w:p>
    <w:p w:rsidR="000459AC" w:rsidRPr="009505EA" w:rsidRDefault="000459AC" w:rsidP="00540D8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6C6A" w:rsidRDefault="006C6C6A" w:rsidP="00D312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t xml:space="preserve">Для </w:t>
      </w:r>
      <w:r w:rsidR="00D31272" w:rsidRPr="00D31272">
        <w:rPr>
          <w:rFonts w:ascii="Times New Roman" w:hAnsi="Times New Roman" w:cs="Times New Roman"/>
          <w:sz w:val="28"/>
          <w:szCs w:val="28"/>
        </w:rPr>
        <w:t>оценки уровня загрязненности различных</w:t>
      </w:r>
      <w:r w:rsidR="00D31272">
        <w:rPr>
          <w:rFonts w:ascii="Times New Roman" w:hAnsi="Times New Roman" w:cs="Times New Roman"/>
          <w:sz w:val="28"/>
          <w:szCs w:val="28"/>
        </w:rPr>
        <w:t xml:space="preserve"> </w:t>
      </w:r>
      <w:r w:rsidR="00D31272" w:rsidRPr="00D31272">
        <w:rPr>
          <w:rFonts w:ascii="Times New Roman" w:hAnsi="Times New Roman" w:cs="Times New Roman"/>
          <w:sz w:val="28"/>
          <w:szCs w:val="28"/>
        </w:rPr>
        <w:t xml:space="preserve">участков снежного покрова </w:t>
      </w:r>
      <w:r w:rsidRPr="00540D88">
        <w:rPr>
          <w:rFonts w:ascii="Times New Roman" w:hAnsi="Times New Roman" w:cs="Times New Roman"/>
          <w:sz w:val="28"/>
          <w:szCs w:val="28"/>
        </w:rPr>
        <w:t>были определенны экспериментальные площадки в разных частях города</w:t>
      </w:r>
      <w:r w:rsidR="00DC080E">
        <w:rPr>
          <w:rFonts w:ascii="Times New Roman" w:hAnsi="Times New Roman" w:cs="Times New Roman"/>
          <w:sz w:val="28"/>
          <w:szCs w:val="28"/>
        </w:rPr>
        <w:t xml:space="preserve"> Нарьян-Мар</w:t>
      </w:r>
      <w:r w:rsidRPr="00540D88">
        <w:rPr>
          <w:rFonts w:ascii="Times New Roman" w:hAnsi="Times New Roman" w:cs="Times New Roman"/>
          <w:sz w:val="28"/>
          <w:szCs w:val="28"/>
        </w:rPr>
        <w:t xml:space="preserve">. </w:t>
      </w:r>
      <w:r w:rsidR="00D31272">
        <w:rPr>
          <w:rFonts w:ascii="Times New Roman" w:hAnsi="Times New Roman" w:cs="Times New Roman"/>
          <w:sz w:val="28"/>
          <w:szCs w:val="28"/>
        </w:rPr>
        <w:t xml:space="preserve">Местоположение пробных площадок отображает карта-схема </w:t>
      </w:r>
      <w:r w:rsidR="00D31272" w:rsidRPr="00D9764F">
        <w:rPr>
          <w:rFonts w:ascii="Times New Roman" w:hAnsi="Times New Roman" w:cs="Times New Roman"/>
          <w:sz w:val="28"/>
          <w:szCs w:val="28"/>
        </w:rPr>
        <w:t>(</w:t>
      </w:r>
      <w:r w:rsidR="00D31272">
        <w:rPr>
          <w:rFonts w:ascii="Times New Roman" w:hAnsi="Times New Roman" w:cs="Times New Roman"/>
          <w:sz w:val="28"/>
          <w:szCs w:val="28"/>
        </w:rPr>
        <w:t xml:space="preserve">рисунок 1, </w:t>
      </w:r>
      <w:r w:rsidR="00913AF8">
        <w:rPr>
          <w:rFonts w:ascii="Times New Roman" w:hAnsi="Times New Roman" w:cs="Times New Roman"/>
          <w:sz w:val="28"/>
          <w:szCs w:val="28"/>
        </w:rPr>
        <w:t>п</w:t>
      </w:r>
      <w:r w:rsidR="00D31272" w:rsidRPr="00D9764F">
        <w:rPr>
          <w:rFonts w:ascii="Times New Roman" w:hAnsi="Times New Roman" w:cs="Times New Roman"/>
          <w:sz w:val="28"/>
          <w:szCs w:val="28"/>
        </w:rPr>
        <w:t>риложение А)</w:t>
      </w:r>
      <w:r w:rsidR="00D312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31272" w:rsidRPr="009172C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Пробоотбор</w:t>
      </w:r>
      <w:proofErr w:type="spellEnd"/>
      <w:r w:rsidR="00D31272" w:rsidRPr="009172C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проводили в </w:t>
      </w:r>
      <w:r w:rsidR="00D312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середине января 2019 года.</w:t>
      </w:r>
      <w:r w:rsidR="00D31272" w:rsidRPr="00540D88">
        <w:rPr>
          <w:rFonts w:ascii="Times New Roman" w:hAnsi="Times New Roman" w:cs="Times New Roman"/>
          <w:sz w:val="28"/>
          <w:szCs w:val="28"/>
        </w:rPr>
        <w:t xml:space="preserve"> </w:t>
      </w:r>
      <w:r w:rsidR="00D31272" w:rsidRPr="009172C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Всего было отобрано </w:t>
      </w:r>
      <w:r w:rsidR="00D312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пять </w:t>
      </w:r>
      <w:r w:rsidR="00D31272" w:rsidRPr="009172C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проб снега в разных районах города. </w:t>
      </w:r>
    </w:p>
    <w:p w:rsidR="00D9764F" w:rsidRDefault="00D31272" w:rsidP="00540D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Пробы</w:t>
      </w:r>
      <w:r w:rsidR="00BF196D">
        <w:rPr>
          <w:rFonts w:ascii="Times New Roman" w:hAnsi="Times New Roman" w:cs="Times New Roman"/>
          <w:sz w:val="28"/>
          <w:szCs w:val="28"/>
        </w:rPr>
        <w:t xml:space="preserve"> отбирались по следующему принципу: </w:t>
      </w:r>
    </w:p>
    <w:p w:rsidR="00BF196D" w:rsidRDefault="00BF196D" w:rsidP="00540D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одна площадка в лесной зоне для сравнения (№1);</w:t>
      </w:r>
    </w:p>
    <w:p w:rsidR="00BF196D" w:rsidRDefault="00BF196D" w:rsidP="00540D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одна площадка вблизи автодороги с интенсивным движением (№2);</w:t>
      </w:r>
    </w:p>
    <w:p w:rsidR="00BF196D" w:rsidRDefault="00BF196D" w:rsidP="00540D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две площадки в жилой зоне (№3,4);</w:t>
      </w:r>
    </w:p>
    <w:p w:rsidR="00BF196D" w:rsidRDefault="00BF196D" w:rsidP="00540D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 одна площадка в общественном месте (№5).</w:t>
      </w:r>
      <w:r w:rsidR="004C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272" w:rsidRDefault="00D31272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4C116B" w:rsidRDefault="009505EA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2.2 </w:t>
      </w:r>
      <w:r w:rsidR="004C116B" w:rsidRPr="009505E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Методика отбора проб снегового покрова</w:t>
      </w:r>
    </w:p>
    <w:p w:rsidR="000459AC" w:rsidRPr="009505EA" w:rsidRDefault="000459AC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62E21" w:rsidRPr="00540D88" w:rsidRDefault="00062E21" w:rsidP="00540D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t xml:space="preserve">При отборе проб снежного покрова необходимо руководствоваться следующими нормативными документами: </w:t>
      </w:r>
    </w:p>
    <w:p w:rsidR="00062E21" w:rsidRPr="00540D88" w:rsidRDefault="00062E21" w:rsidP="00540D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t>1) ГОСТ 17.1.5.05–85. Общие требования к отбору проб поверхностных и морских вод, льда и атмосферных осадков;</w:t>
      </w:r>
    </w:p>
    <w:p w:rsidR="00062E21" w:rsidRPr="00540D88" w:rsidRDefault="00062E21" w:rsidP="00540D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t>2) Методические рекомендации по оценке степени загрязнения атмосферного воздуха населенных пунктов металлами по их содержанию в снежном покрове и почве (</w:t>
      </w:r>
      <w:proofErr w:type="spellStart"/>
      <w:r w:rsidRPr="00540D88">
        <w:rPr>
          <w:rFonts w:ascii="Times New Roman" w:hAnsi="Times New Roman" w:cs="Times New Roman"/>
          <w:sz w:val="28"/>
          <w:szCs w:val="28"/>
        </w:rPr>
        <w:t>Ревич</w:t>
      </w:r>
      <w:proofErr w:type="spellEnd"/>
      <w:r w:rsidRPr="00540D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0D88">
        <w:rPr>
          <w:rFonts w:ascii="Times New Roman" w:hAnsi="Times New Roman" w:cs="Times New Roman"/>
          <w:sz w:val="28"/>
          <w:szCs w:val="28"/>
        </w:rPr>
        <w:t>Сает</w:t>
      </w:r>
      <w:proofErr w:type="spellEnd"/>
      <w:r w:rsidRPr="00540D88">
        <w:rPr>
          <w:rFonts w:ascii="Times New Roman" w:hAnsi="Times New Roman" w:cs="Times New Roman"/>
          <w:sz w:val="28"/>
          <w:szCs w:val="28"/>
        </w:rPr>
        <w:t xml:space="preserve"> и др., 1990). </w:t>
      </w:r>
    </w:p>
    <w:p w:rsidR="00062E21" w:rsidRPr="00540D88" w:rsidRDefault="00062E21" w:rsidP="00540D8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t xml:space="preserve">3) Руководство по контролю загрязнения атмосферы. РД 52.04.186–89 (действует с 01.07.1991). — М.: </w:t>
      </w:r>
      <w:proofErr w:type="spellStart"/>
      <w:r w:rsidRPr="00540D88">
        <w:rPr>
          <w:rFonts w:ascii="Times New Roman" w:hAnsi="Times New Roman" w:cs="Times New Roman"/>
          <w:sz w:val="28"/>
          <w:szCs w:val="28"/>
        </w:rPr>
        <w:t>Госкомгидромет</w:t>
      </w:r>
      <w:proofErr w:type="spellEnd"/>
      <w:r w:rsidRPr="00540D88">
        <w:rPr>
          <w:rFonts w:ascii="Times New Roman" w:hAnsi="Times New Roman" w:cs="Times New Roman"/>
          <w:sz w:val="28"/>
          <w:szCs w:val="28"/>
        </w:rPr>
        <w:t xml:space="preserve">, 1991. </w:t>
      </w:r>
    </w:p>
    <w:p w:rsidR="004C116B" w:rsidRPr="00531DAA" w:rsidRDefault="00062E21" w:rsidP="00531DA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40D88">
        <w:rPr>
          <w:rFonts w:ascii="Times New Roman" w:hAnsi="Times New Roman" w:cs="Times New Roman"/>
          <w:sz w:val="28"/>
          <w:szCs w:val="28"/>
        </w:rPr>
        <w:t xml:space="preserve">Отбор проб снежного покрова производится в период его максимального накопления, на открытых местах, на расстоянии не менее 500 м от ближайшего источника антропогенного воздействия (в лесу — на больших полянах). Отбор проб производят на участке </w:t>
      </w:r>
      <w:r w:rsidR="003D2F7D">
        <w:rPr>
          <w:rFonts w:ascii="Times New Roman" w:hAnsi="Times New Roman" w:cs="Times New Roman"/>
          <w:sz w:val="28"/>
          <w:szCs w:val="28"/>
        </w:rPr>
        <w:t>1,</w:t>
      </w:r>
      <w:r w:rsidRPr="00540D88">
        <w:rPr>
          <w:rFonts w:ascii="Times New Roman" w:hAnsi="Times New Roman" w:cs="Times New Roman"/>
          <w:sz w:val="28"/>
          <w:szCs w:val="28"/>
        </w:rPr>
        <w:t>5</w:t>
      </w:r>
      <w:r w:rsidR="003D2F7D">
        <w:rPr>
          <w:rFonts w:ascii="Times New Roman" w:hAnsi="Times New Roman" w:cs="Times New Roman"/>
          <w:sz w:val="28"/>
          <w:szCs w:val="28"/>
        </w:rPr>
        <w:t>*1,</w:t>
      </w:r>
      <w:r w:rsidRPr="00540D88">
        <w:rPr>
          <w:rFonts w:ascii="Times New Roman" w:hAnsi="Times New Roman" w:cs="Times New Roman"/>
          <w:sz w:val="28"/>
          <w:szCs w:val="28"/>
        </w:rPr>
        <w:t xml:space="preserve">5 м методом «конверта»; пробы отбираются </w:t>
      </w:r>
      <w:r w:rsidRPr="00540D88">
        <w:rPr>
          <w:rFonts w:ascii="Times New Roman" w:hAnsi="Times New Roman" w:cs="Times New Roman"/>
          <w:sz w:val="28"/>
          <w:szCs w:val="28"/>
        </w:rPr>
        <w:lastRenderedPageBreak/>
        <w:t xml:space="preserve">на всю мощность из шурфов или </w:t>
      </w:r>
      <w:proofErr w:type="spellStart"/>
      <w:r w:rsidRPr="00540D88">
        <w:rPr>
          <w:rFonts w:ascii="Times New Roman" w:hAnsi="Times New Roman" w:cs="Times New Roman"/>
          <w:sz w:val="28"/>
          <w:szCs w:val="28"/>
        </w:rPr>
        <w:t>снегоотборниками</w:t>
      </w:r>
      <w:proofErr w:type="spellEnd"/>
      <w:r w:rsidRPr="00540D88">
        <w:rPr>
          <w:rFonts w:ascii="Times New Roman" w:hAnsi="Times New Roman" w:cs="Times New Roman"/>
          <w:sz w:val="28"/>
          <w:szCs w:val="28"/>
        </w:rPr>
        <w:t xml:space="preserve"> из химически стойкого полимерного материала, при этом с поверхности удаляется мусор (листья, ветки и др.), исключается попадание в образец частиц почвы. Из отобранных проб составляется сборная проба, весом не менее 2 кг, которая помещается в емкость из химически стойкого полимерного материала и маркируется </w:t>
      </w:r>
    </w:p>
    <w:p w:rsidR="004C116B" w:rsidRPr="00540D88" w:rsidRDefault="004C116B" w:rsidP="00540D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t>Материалы для отбора проб снега:</w:t>
      </w:r>
    </w:p>
    <w:p w:rsidR="00FC5011" w:rsidRPr="00540D88" w:rsidRDefault="00565D77" w:rsidP="00540D88">
      <w:pPr>
        <w:numPr>
          <w:ilvl w:val="0"/>
          <w:numId w:val="9"/>
        </w:numPr>
        <w:shd w:val="clear" w:color="auto" w:fill="FFFFFF"/>
        <w:spacing w:after="0"/>
        <w:ind w:left="300" w:firstLine="709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полиэтиленовые пакеты;</w:t>
      </w:r>
    </w:p>
    <w:p w:rsidR="004C116B" w:rsidRPr="00540D88" w:rsidRDefault="004C116B" w:rsidP="00540D88">
      <w:pPr>
        <w:numPr>
          <w:ilvl w:val="0"/>
          <w:numId w:val="9"/>
        </w:numPr>
        <w:shd w:val="clear" w:color="auto" w:fill="FFFFFF"/>
        <w:spacing w:after="0"/>
        <w:ind w:left="300" w:firstLine="709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40D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пластмассовая лопатка;</w:t>
      </w:r>
    </w:p>
    <w:p w:rsidR="004C116B" w:rsidRPr="00540D88" w:rsidRDefault="004C116B" w:rsidP="00540D88">
      <w:pPr>
        <w:numPr>
          <w:ilvl w:val="0"/>
          <w:numId w:val="9"/>
        </w:numPr>
        <w:shd w:val="clear" w:color="auto" w:fill="FFFFFF"/>
        <w:spacing w:after="0"/>
        <w:ind w:left="300" w:firstLine="709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40D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линейка;</w:t>
      </w:r>
    </w:p>
    <w:p w:rsidR="004C116B" w:rsidRPr="00540D88" w:rsidRDefault="004C116B" w:rsidP="00540D88">
      <w:pPr>
        <w:numPr>
          <w:ilvl w:val="0"/>
          <w:numId w:val="9"/>
        </w:numPr>
        <w:shd w:val="clear" w:color="auto" w:fill="FFFFFF"/>
        <w:spacing w:after="0"/>
        <w:ind w:left="300" w:firstLine="709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40D8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бирки с номерами проб;</w:t>
      </w:r>
    </w:p>
    <w:p w:rsidR="004C116B" w:rsidRPr="00540CBC" w:rsidRDefault="00565D77" w:rsidP="00540CBC">
      <w:pPr>
        <w:numPr>
          <w:ilvl w:val="0"/>
          <w:numId w:val="9"/>
        </w:numPr>
        <w:shd w:val="clear" w:color="auto" w:fill="FFFFFF"/>
        <w:spacing w:after="0"/>
        <w:ind w:left="300" w:firstLine="709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блокнот с ручкой;</w:t>
      </w:r>
    </w:p>
    <w:p w:rsidR="00FC5011" w:rsidRPr="00540D88" w:rsidRDefault="00062E21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Пробоподготовка</w:t>
      </w:r>
      <w:proofErr w:type="spellEnd"/>
      <w:r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начинается с таяния снега, а затем включает следующие операции: фильтрацию, высушивание, просеивание, взвешивание, истирание и анализы</w:t>
      </w:r>
      <w:r w:rsidR="00FC5011"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2E21" w:rsidRPr="00540D88" w:rsidRDefault="00062E21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Пробоподготовка</w:t>
      </w:r>
      <w:proofErr w:type="spellEnd"/>
      <w:r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снега предполагает анализ твердого осадка, который состоит из атмосферной пыли, осажденной на поверхность снегового покрова.</w:t>
      </w:r>
    </w:p>
    <w:p w:rsidR="00062E21" w:rsidRPr="00540D88" w:rsidRDefault="00062E21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Просушивание проб производится при комнатной температуре либо в специальных сушильных шкафах. Просушенные пробы просеиваются для освобождения от посторонних примесей через сито с размером ячейки 1 мм и взвешиваются. Разница в массе фильтра до и после фильтрования характеризует массу пыли в пробе.</w:t>
      </w:r>
    </w:p>
    <w:p w:rsidR="00540D88" w:rsidRDefault="00062E21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просеянную пыль сортируют в конверты по 100 мг для определения концентрации элементов в образце с помощью аналитических методов.</w:t>
      </w:r>
    </w:p>
    <w:p w:rsidR="00CF162A" w:rsidRDefault="00CF162A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59AC" w:rsidRDefault="000459AC" w:rsidP="00540D8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 Методика исследования снежного покрова</w:t>
      </w:r>
    </w:p>
    <w:p w:rsidR="00531DAA" w:rsidRDefault="00531DAA" w:rsidP="00540D88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59AC" w:rsidRDefault="000459AC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исследования снежного покрова были выбраны 5 пробных площадок размером 1,5</w:t>
      </w:r>
      <w:r w:rsidR="003D2F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1,5 м. Внешний вид снега оценивался по следующим критериям: </w:t>
      </w:r>
      <w:r w:rsidR="00540C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мощность слоя, вид, цвет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влажность, твердость.</w:t>
      </w:r>
      <w:r w:rsidR="008C7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показатели определялись во время отбора проб.</w:t>
      </w:r>
    </w:p>
    <w:p w:rsidR="00540CBC" w:rsidRDefault="00540CBC" w:rsidP="00540D8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данные </w:t>
      </w:r>
      <w:r w:rsidR="005E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таблиц</w:t>
      </w:r>
      <w:r w:rsidR="005E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5E3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39C4" w:rsidRDefault="005E39C4" w:rsidP="005E39C4">
      <w:pPr>
        <w:shd w:val="clear" w:color="auto" w:fill="FFFFFF"/>
        <w:spacing w:after="0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 – Описание внешнего вида пробных площадок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39"/>
        <w:gridCol w:w="1304"/>
        <w:gridCol w:w="2835"/>
        <w:gridCol w:w="1560"/>
        <w:gridCol w:w="1134"/>
        <w:gridCol w:w="1382"/>
      </w:tblGrid>
      <w:tr w:rsidR="000459AC" w:rsidRPr="00BF196D" w:rsidTr="00DB66CA">
        <w:tc>
          <w:tcPr>
            <w:tcW w:w="1639" w:type="dxa"/>
            <w:vAlign w:val="center"/>
          </w:tcPr>
          <w:p w:rsidR="000459AC" w:rsidRPr="00BF196D" w:rsidRDefault="000459A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пробной площадки</w:t>
            </w:r>
          </w:p>
        </w:tc>
        <w:tc>
          <w:tcPr>
            <w:tcW w:w="130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Мощность слоя, м.</w:t>
            </w:r>
          </w:p>
        </w:tc>
        <w:tc>
          <w:tcPr>
            <w:tcW w:w="2835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1560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1134" w:type="dxa"/>
            <w:vAlign w:val="center"/>
          </w:tcPr>
          <w:p w:rsidR="000459AC" w:rsidRPr="00BF196D" w:rsidRDefault="000459A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Влажность</w:t>
            </w:r>
          </w:p>
        </w:tc>
        <w:tc>
          <w:tcPr>
            <w:tcW w:w="1382" w:type="dxa"/>
            <w:vAlign w:val="center"/>
          </w:tcPr>
          <w:p w:rsidR="000459AC" w:rsidRPr="00BF196D" w:rsidRDefault="000459A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Твердость</w:t>
            </w:r>
          </w:p>
        </w:tc>
      </w:tr>
      <w:tr w:rsidR="000459AC" w:rsidRPr="00BF196D" w:rsidTr="00DB66CA">
        <w:tc>
          <w:tcPr>
            <w:tcW w:w="1639" w:type="dxa"/>
            <w:vAlign w:val="center"/>
          </w:tcPr>
          <w:p w:rsidR="000459AC" w:rsidRPr="00BF196D" w:rsidRDefault="00565D77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540CBC"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м.</w:t>
            </w:r>
          </w:p>
        </w:tc>
        <w:tc>
          <w:tcPr>
            <w:tcW w:w="2835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Свежевыпавший,</w:t>
            </w:r>
          </w:p>
          <w:p w:rsidR="00540CB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мелкозернистый</w:t>
            </w:r>
          </w:p>
        </w:tc>
        <w:tc>
          <w:tcPr>
            <w:tcW w:w="1560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113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</w:t>
            </w:r>
          </w:p>
        </w:tc>
        <w:tc>
          <w:tcPr>
            <w:tcW w:w="1382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Мягкий</w:t>
            </w:r>
          </w:p>
        </w:tc>
      </w:tr>
      <w:tr w:rsidR="000459AC" w:rsidRPr="00BF196D" w:rsidTr="00DB66CA">
        <w:tc>
          <w:tcPr>
            <w:tcW w:w="1639" w:type="dxa"/>
            <w:vAlign w:val="center"/>
          </w:tcPr>
          <w:p w:rsidR="000459AC" w:rsidRPr="00BF196D" w:rsidRDefault="00565D77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540CBC"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см.</w:t>
            </w:r>
          </w:p>
        </w:tc>
        <w:tc>
          <w:tcPr>
            <w:tcW w:w="2835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Свежевыпавший</w:t>
            </w:r>
          </w:p>
        </w:tc>
        <w:tc>
          <w:tcPr>
            <w:tcW w:w="1560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Беловато-серый</w:t>
            </w:r>
          </w:p>
        </w:tc>
        <w:tc>
          <w:tcPr>
            <w:tcW w:w="113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</w:t>
            </w:r>
          </w:p>
        </w:tc>
        <w:tc>
          <w:tcPr>
            <w:tcW w:w="1382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Мягкий</w:t>
            </w:r>
          </w:p>
        </w:tc>
      </w:tr>
      <w:tr w:rsidR="000459AC" w:rsidRPr="00BF196D" w:rsidTr="00DB66CA">
        <w:tc>
          <w:tcPr>
            <w:tcW w:w="1639" w:type="dxa"/>
            <w:vAlign w:val="center"/>
          </w:tcPr>
          <w:p w:rsidR="000459AC" w:rsidRPr="00BF196D" w:rsidRDefault="00565D77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540CBC"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0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см.</w:t>
            </w:r>
          </w:p>
        </w:tc>
        <w:tc>
          <w:tcPr>
            <w:tcW w:w="2835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Свежевыпавший</w:t>
            </w:r>
          </w:p>
        </w:tc>
        <w:tc>
          <w:tcPr>
            <w:tcW w:w="1560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113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</w:t>
            </w:r>
          </w:p>
        </w:tc>
        <w:tc>
          <w:tcPr>
            <w:tcW w:w="1382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твердый</w:t>
            </w:r>
          </w:p>
        </w:tc>
      </w:tr>
      <w:tr w:rsidR="000459AC" w:rsidRPr="00BF196D" w:rsidTr="00DB66CA">
        <w:tc>
          <w:tcPr>
            <w:tcW w:w="1639" w:type="dxa"/>
            <w:vAlign w:val="center"/>
          </w:tcPr>
          <w:p w:rsidR="000459AC" w:rsidRPr="00BF196D" w:rsidRDefault="00565D77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540CBC"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см.</w:t>
            </w:r>
          </w:p>
        </w:tc>
        <w:tc>
          <w:tcPr>
            <w:tcW w:w="2835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Мелкозернистый</w:t>
            </w:r>
          </w:p>
        </w:tc>
        <w:tc>
          <w:tcPr>
            <w:tcW w:w="1560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113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</w:t>
            </w:r>
          </w:p>
        </w:tc>
        <w:tc>
          <w:tcPr>
            <w:tcW w:w="1382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Твердый</w:t>
            </w:r>
          </w:p>
        </w:tc>
      </w:tr>
      <w:tr w:rsidR="000459AC" w:rsidRPr="00BF196D" w:rsidTr="00DB66CA">
        <w:tc>
          <w:tcPr>
            <w:tcW w:w="1639" w:type="dxa"/>
            <w:vAlign w:val="center"/>
          </w:tcPr>
          <w:p w:rsidR="000459AC" w:rsidRPr="00BF196D" w:rsidRDefault="00565D77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="00540CBC"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0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 см.</w:t>
            </w:r>
          </w:p>
        </w:tc>
        <w:tc>
          <w:tcPr>
            <w:tcW w:w="2835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Свежевыпавший</w:t>
            </w:r>
          </w:p>
        </w:tc>
        <w:tc>
          <w:tcPr>
            <w:tcW w:w="1560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1134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Сухой</w:t>
            </w:r>
          </w:p>
        </w:tc>
        <w:tc>
          <w:tcPr>
            <w:tcW w:w="1382" w:type="dxa"/>
            <w:vAlign w:val="center"/>
          </w:tcPr>
          <w:p w:rsidR="000459AC" w:rsidRPr="00BF196D" w:rsidRDefault="00540CBC" w:rsidP="00DB66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Мягкий</w:t>
            </w:r>
          </w:p>
        </w:tc>
      </w:tr>
    </w:tbl>
    <w:p w:rsidR="007D6245" w:rsidRDefault="00C36246" w:rsidP="00C3624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данных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</w:t>
      </w:r>
      <w:r w:rsidR="00DE0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видно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снега на территории города свежевыпавший и мелкозернистый. О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снега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белый цвет, за исключением пробной площадки № 2. При рассмотрении твердости снега определили, что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мягк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 На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</w:t>
      </w:r>
      <w:r w:rsidR="007D6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3,4 снег твердый, так как пробы отбирались на территории детских площадок.</w:t>
      </w:r>
      <w:r w:rsidR="001A2E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Мощность снежного горизонта на пробных площадках разная, что может быть связано с местоположением пробных площадей, погодными условиями, а также с хозяйственной деятельностью человека (уборка дворовых территорий, автомобильных дорог).  </w:t>
      </w:r>
    </w:p>
    <w:p w:rsidR="00D31272" w:rsidRDefault="00D31272" w:rsidP="008C7712">
      <w:pPr>
        <w:shd w:val="clear" w:color="auto" w:fill="FFFFFF"/>
        <w:spacing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44B" w:rsidRDefault="00D5244B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84921">
        <w:rPr>
          <w:rFonts w:ascii="Times New Roman" w:hAnsi="Times New Roman" w:cs="Times New Roman"/>
          <w:sz w:val="28"/>
          <w:szCs w:val="28"/>
        </w:rPr>
        <w:t xml:space="preserve">4 </w:t>
      </w:r>
      <w:r w:rsidRPr="00084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Качественный анализ </w:t>
      </w:r>
      <w:r w:rsidR="008C7712">
        <w:rPr>
          <w:rFonts w:ascii="Times New Roman" w:hAnsi="Times New Roman" w:cs="Times New Roman"/>
          <w:color w:val="000000" w:themeColor="text1"/>
          <w:sz w:val="28"/>
          <w:szCs w:val="28"/>
        </w:rPr>
        <w:t>снежного покрова</w:t>
      </w:r>
    </w:p>
    <w:p w:rsidR="00BF196D" w:rsidRDefault="00BF196D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31DAA" w:rsidRPr="00BF196D" w:rsidRDefault="00852455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24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Пробы снега растапливались при комнатной температуре, талую воду фильтровали через обычные бумажные фильтры.</w:t>
      </w:r>
      <w:r w:rsidRPr="0085245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D31272" w:rsidRPr="00D312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 осадку на фильтре определяли</w:t>
      </w:r>
      <w:r w:rsidR="00D31272">
        <w:rPr>
          <w:rFonts w:ascii="Times New Roman" w:hAnsi="Times New Roman" w:cs="Times New Roman"/>
          <w:sz w:val="28"/>
          <w:szCs w:val="28"/>
        </w:rPr>
        <w:t xml:space="preserve"> количество взвешенных частиц,</w:t>
      </w:r>
      <w:r w:rsidR="00D31272" w:rsidRPr="00D31272">
        <w:rPr>
          <w:rFonts w:ascii="Times New Roman" w:hAnsi="Times New Roman" w:cs="Times New Roman"/>
          <w:sz w:val="28"/>
          <w:szCs w:val="28"/>
        </w:rPr>
        <w:t xml:space="preserve"> </w:t>
      </w:r>
      <w:r w:rsidRPr="00852455">
        <w:rPr>
          <w:rFonts w:ascii="Times New Roman" w:hAnsi="Times New Roman" w:cs="Times New Roman"/>
          <w:sz w:val="28"/>
          <w:szCs w:val="28"/>
        </w:rPr>
        <w:t xml:space="preserve">а в фильтрате определяли следующие показатели: </w:t>
      </w:r>
      <w:r w:rsidR="00D31272">
        <w:rPr>
          <w:rFonts w:ascii="Times New Roman" w:hAnsi="Times New Roman" w:cs="Times New Roman"/>
          <w:sz w:val="28"/>
          <w:szCs w:val="28"/>
        </w:rPr>
        <w:t xml:space="preserve">цвет воды, запах, </w:t>
      </w:r>
      <w:r w:rsidR="00D31272" w:rsidRPr="00852455">
        <w:rPr>
          <w:rFonts w:ascii="Times New Roman" w:hAnsi="Times New Roman" w:cs="Times New Roman"/>
          <w:sz w:val="28"/>
          <w:szCs w:val="28"/>
        </w:rPr>
        <w:t xml:space="preserve">рН, </w:t>
      </w:r>
      <w:proofErr w:type="spellStart"/>
      <w:r w:rsidR="00D3127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</w:t>
      </w:r>
      <w:proofErr w:type="spellEnd"/>
      <w:r w:rsidR="00D31272" w:rsidRPr="00D3127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‒</w:t>
      </w:r>
      <w:r w:rsidRPr="00852455">
        <w:rPr>
          <w:rFonts w:ascii="Times New Roman" w:hAnsi="Times New Roman" w:cs="Times New Roman"/>
          <w:sz w:val="28"/>
          <w:szCs w:val="28"/>
        </w:rPr>
        <w:t>, SO</w:t>
      </w:r>
      <w:r w:rsidRPr="00D3127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D31272">
        <w:rPr>
          <w:rFonts w:ascii="Times New Roman" w:hAnsi="Times New Roman" w:cs="Times New Roman"/>
          <w:sz w:val="28"/>
          <w:szCs w:val="28"/>
          <w:vertAlign w:val="superscript"/>
        </w:rPr>
        <w:t>2-</w:t>
      </w:r>
      <w:r w:rsidRPr="008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82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Pb</w:t>
      </w:r>
      <w:proofErr w:type="spellEnd"/>
      <w:r w:rsidR="00682DB9" w:rsidRPr="00682DB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2+</w:t>
      </w:r>
      <w:r w:rsidR="00682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2D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Fe</w:t>
      </w:r>
      <w:r w:rsidR="00682DB9" w:rsidRPr="00682DB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3+</w:t>
      </w:r>
      <w:r w:rsidRPr="00852455">
        <w:rPr>
          <w:rFonts w:ascii="Times New Roman" w:hAnsi="Times New Roman" w:cs="Times New Roman"/>
          <w:sz w:val="28"/>
          <w:szCs w:val="28"/>
        </w:rPr>
        <w:t>. Исследования химического состава снега выполнены на следующий день после отбора всех проб</w:t>
      </w:r>
      <w:r w:rsidR="007D6245">
        <w:rPr>
          <w:rFonts w:ascii="Times New Roman" w:hAnsi="Times New Roman" w:cs="Times New Roman"/>
          <w:sz w:val="28"/>
          <w:szCs w:val="28"/>
        </w:rPr>
        <w:t>.</w:t>
      </w:r>
    </w:p>
    <w:p w:rsidR="00D5244B" w:rsidRPr="00D5244B" w:rsidRDefault="00D24DA0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D5244B">
        <w:rPr>
          <w:rFonts w:ascii="Times New Roman" w:hAnsi="Times New Roman" w:cs="Times New Roman"/>
          <w:sz w:val="28"/>
          <w:szCs w:val="28"/>
        </w:rPr>
        <w:t>Определение рН талой воды</w:t>
      </w:r>
      <w:r w:rsidR="00D5244B" w:rsidRPr="00D5244B">
        <w:rPr>
          <w:rFonts w:ascii="Times New Roman" w:hAnsi="Times New Roman" w:cs="Times New Roman"/>
          <w:sz w:val="28"/>
          <w:szCs w:val="28"/>
        </w:rPr>
        <w:t xml:space="preserve"> (кислотность)</w:t>
      </w:r>
      <w:r w:rsidR="00D5244B">
        <w:rPr>
          <w:rFonts w:ascii="Times New Roman" w:hAnsi="Times New Roman" w:cs="Times New Roman"/>
          <w:sz w:val="28"/>
          <w:szCs w:val="28"/>
        </w:rPr>
        <w:t>:</w:t>
      </w:r>
      <w:r w:rsidR="00D5244B" w:rsidRPr="00D5244B">
        <w:rPr>
          <w:rFonts w:ascii="Times New Roman" w:hAnsi="Times New Roman" w:cs="Times New Roman"/>
          <w:sz w:val="28"/>
          <w:szCs w:val="28"/>
        </w:rPr>
        <w:t xml:space="preserve"> показывает концентрацию ионов водорода, определяется в отфильтрованных пробах талой воды. Это можно сделать с помощью индикаторных растворов или бумажных индикаторов. В норме рН 6,5—8,5.</w:t>
      </w:r>
    </w:p>
    <w:p w:rsidR="00D5244B" w:rsidRPr="00D5244B" w:rsidRDefault="00D24DA0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244B">
        <w:rPr>
          <w:rFonts w:ascii="Times New Roman" w:hAnsi="Times New Roman" w:cs="Times New Roman"/>
          <w:sz w:val="28"/>
          <w:szCs w:val="28"/>
        </w:rPr>
        <w:t xml:space="preserve"> Ц</w:t>
      </w:r>
      <w:r w:rsidR="00D5244B" w:rsidRPr="00D5244B">
        <w:rPr>
          <w:rFonts w:ascii="Times New Roman" w:hAnsi="Times New Roman" w:cs="Times New Roman"/>
          <w:sz w:val="28"/>
          <w:szCs w:val="28"/>
        </w:rPr>
        <w:t>вет воды: определяют в пробирке, сравнивая с образцом чистой воды при дневном освещении. Единицей цветности служат особые градусы. Цвет чистой воды не должен превышать 40* по шкале цветности</w:t>
      </w:r>
      <w:r w:rsidR="006F6BAE">
        <w:rPr>
          <w:rFonts w:ascii="Times New Roman" w:hAnsi="Times New Roman" w:cs="Times New Roman"/>
          <w:sz w:val="28"/>
          <w:szCs w:val="28"/>
        </w:rPr>
        <w:t xml:space="preserve"> (</w:t>
      </w:r>
      <w:r w:rsidR="00913AF8">
        <w:rPr>
          <w:rFonts w:ascii="Times New Roman" w:hAnsi="Times New Roman" w:cs="Times New Roman"/>
          <w:sz w:val="28"/>
          <w:szCs w:val="28"/>
        </w:rPr>
        <w:t>п</w:t>
      </w:r>
      <w:r w:rsidR="006F6BAE">
        <w:rPr>
          <w:rFonts w:ascii="Times New Roman" w:hAnsi="Times New Roman" w:cs="Times New Roman"/>
          <w:sz w:val="28"/>
          <w:szCs w:val="28"/>
        </w:rPr>
        <w:t>риложение Б)</w:t>
      </w:r>
      <w:r w:rsidR="00D5244B" w:rsidRPr="00D5244B">
        <w:rPr>
          <w:rFonts w:ascii="Times New Roman" w:hAnsi="Times New Roman" w:cs="Times New Roman"/>
          <w:sz w:val="28"/>
          <w:szCs w:val="28"/>
        </w:rPr>
        <w:t xml:space="preserve">. При отсутствии видимой окраски </w:t>
      </w:r>
      <w:r w:rsidR="007C64DE">
        <w:rPr>
          <w:rFonts w:ascii="Times New Roman" w:hAnsi="Times New Roman" w:cs="Times New Roman"/>
          <w:sz w:val="28"/>
          <w:szCs w:val="28"/>
        </w:rPr>
        <w:t>вода считается бесцветной. Это в</w:t>
      </w:r>
      <w:r w:rsidR="00D5244B" w:rsidRPr="00D5244B">
        <w:rPr>
          <w:rFonts w:ascii="Times New Roman" w:hAnsi="Times New Roman" w:cs="Times New Roman"/>
          <w:sz w:val="28"/>
          <w:szCs w:val="28"/>
        </w:rPr>
        <w:t xml:space="preserve">овсе не означает, что в ней нет примесей и загрязнений, просто они </w:t>
      </w:r>
      <w:r w:rsidR="007C64DE">
        <w:rPr>
          <w:rFonts w:ascii="Times New Roman" w:hAnsi="Times New Roman" w:cs="Times New Roman"/>
          <w:sz w:val="28"/>
          <w:szCs w:val="28"/>
        </w:rPr>
        <w:t>н</w:t>
      </w:r>
      <w:r w:rsidR="00D5244B" w:rsidRPr="00D5244B">
        <w:rPr>
          <w:rFonts w:ascii="Times New Roman" w:hAnsi="Times New Roman" w:cs="Times New Roman"/>
          <w:sz w:val="28"/>
          <w:szCs w:val="28"/>
        </w:rPr>
        <w:t>е оказывают влияния на окраску воды.</w:t>
      </w:r>
    </w:p>
    <w:p w:rsidR="007C64DE" w:rsidRDefault="00D24DA0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5244B">
        <w:rPr>
          <w:rFonts w:ascii="Times New Roman" w:hAnsi="Times New Roman" w:cs="Times New Roman"/>
          <w:sz w:val="28"/>
          <w:szCs w:val="28"/>
        </w:rPr>
        <w:t>М</w:t>
      </w:r>
      <w:r w:rsidR="00D5244B" w:rsidRPr="00D5244B">
        <w:rPr>
          <w:rFonts w:ascii="Times New Roman" w:hAnsi="Times New Roman" w:cs="Times New Roman"/>
          <w:sz w:val="28"/>
          <w:szCs w:val="28"/>
        </w:rPr>
        <w:t>утность: это содержание взвешенных частиц. Еѐ определяют при помощи фильтрования. Объѐм воды пропускают через бумажный фильтр и визуально оценивают количество примесей осевших на нѐм. Затем фильтр высушивают. Разница в весе фильтра до фильтрования и после показывает величину мутности воды в мг/л. Допустимая мутность 2 мг/л.</w:t>
      </w:r>
    </w:p>
    <w:p w:rsidR="00D5244B" w:rsidRDefault="007C64DE" w:rsidP="007C64DE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DA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5244B" w:rsidRPr="00D5244B">
        <w:rPr>
          <w:rFonts w:ascii="Times New Roman" w:hAnsi="Times New Roman" w:cs="Times New Roman"/>
          <w:sz w:val="28"/>
          <w:szCs w:val="28"/>
        </w:rPr>
        <w:t>апах: для определения запаха следует налить исследуемую жидкость в пробирку, закрыть отверстие пальцем, энергично взболтать и, открыв, сразу понюхать.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44B" w:rsidRPr="00D5244B">
        <w:rPr>
          <w:rFonts w:ascii="Times New Roman" w:hAnsi="Times New Roman" w:cs="Times New Roman"/>
          <w:sz w:val="28"/>
          <w:szCs w:val="28"/>
        </w:rPr>
        <w:t>Запах может ощущаться как болотный, землистый, рыбный, огуречный, аммиачный и т.д. по интенсивности он может быть сильным, отчѐтливым, слабым, очень слабым. Для чистой воды допустим слабый и очень слабый запах.</w:t>
      </w:r>
    </w:p>
    <w:p w:rsidR="00D24DA0" w:rsidRDefault="00D24DA0" w:rsidP="007C64DE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представлены в таблице 2.</w:t>
      </w:r>
    </w:p>
    <w:p w:rsidR="00D24DA0" w:rsidRDefault="00D24DA0" w:rsidP="00D24DA0">
      <w:pPr>
        <w:shd w:val="clear" w:color="auto" w:fill="FFFFFF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 – </w:t>
      </w:r>
      <w:r w:rsidR="0013237E">
        <w:rPr>
          <w:rFonts w:ascii="Times New Roman" w:hAnsi="Times New Roman" w:cs="Times New Roman"/>
          <w:sz w:val="28"/>
          <w:szCs w:val="28"/>
        </w:rPr>
        <w:t>Показатели качества проб снега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705"/>
        <w:gridCol w:w="2268"/>
        <w:gridCol w:w="2688"/>
        <w:gridCol w:w="1007"/>
      </w:tblGrid>
      <w:tr w:rsidR="0013237E" w:rsidTr="001A2E6A">
        <w:trPr>
          <w:trHeight w:val="283"/>
        </w:trPr>
        <w:tc>
          <w:tcPr>
            <w:tcW w:w="2089" w:type="dxa"/>
            <w:vAlign w:val="center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19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пробной площадки</w:t>
            </w:r>
          </w:p>
        </w:tc>
        <w:tc>
          <w:tcPr>
            <w:tcW w:w="1705" w:type="dxa"/>
            <w:vAlign w:val="center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Цветность</w:t>
            </w:r>
          </w:p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градусах)</w:t>
            </w:r>
          </w:p>
        </w:tc>
        <w:tc>
          <w:tcPr>
            <w:tcW w:w="2268" w:type="dxa"/>
            <w:vAlign w:val="center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взвесей (мутность), мг/л</w:t>
            </w:r>
          </w:p>
        </w:tc>
        <w:tc>
          <w:tcPr>
            <w:tcW w:w="2688" w:type="dxa"/>
            <w:vAlign w:val="center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Запах</w:t>
            </w:r>
          </w:p>
        </w:tc>
        <w:tc>
          <w:tcPr>
            <w:tcW w:w="1007" w:type="dxa"/>
            <w:vAlign w:val="center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pH</w:t>
            </w:r>
          </w:p>
        </w:tc>
      </w:tr>
      <w:tr w:rsidR="0013237E" w:rsidTr="001A2E6A">
        <w:trPr>
          <w:trHeight w:val="283"/>
        </w:trPr>
        <w:tc>
          <w:tcPr>
            <w:tcW w:w="2089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</w:t>
            </w:r>
          </w:p>
        </w:tc>
        <w:tc>
          <w:tcPr>
            <w:tcW w:w="1705" w:type="dxa"/>
          </w:tcPr>
          <w:p w:rsidR="0013237E" w:rsidRP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0*</w:t>
            </w:r>
          </w:p>
        </w:tc>
        <w:tc>
          <w:tcPr>
            <w:tcW w:w="226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A2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слабый</w:t>
            </w:r>
          </w:p>
        </w:tc>
        <w:tc>
          <w:tcPr>
            <w:tcW w:w="1007" w:type="dxa"/>
          </w:tcPr>
          <w:p w:rsidR="0013237E" w:rsidRPr="00585540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13237E" w:rsidTr="001A2E6A">
        <w:trPr>
          <w:trHeight w:val="283"/>
        </w:trPr>
        <w:tc>
          <w:tcPr>
            <w:tcW w:w="2089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№2</w:t>
            </w:r>
          </w:p>
        </w:tc>
        <w:tc>
          <w:tcPr>
            <w:tcW w:w="1705" w:type="dxa"/>
          </w:tcPr>
          <w:p w:rsidR="0013237E" w:rsidRP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40*</w:t>
            </w:r>
          </w:p>
        </w:tc>
        <w:tc>
          <w:tcPr>
            <w:tcW w:w="226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121</w:t>
            </w:r>
            <w:r w:rsidR="001A2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Отчетливый запах топлива</w:t>
            </w:r>
          </w:p>
        </w:tc>
        <w:tc>
          <w:tcPr>
            <w:tcW w:w="1007" w:type="dxa"/>
          </w:tcPr>
          <w:p w:rsidR="0013237E" w:rsidRPr="00585540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7.0</w:t>
            </w:r>
          </w:p>
        </w:tc>
      </w:tr>
      <w:tr w:rsidR="0013237E" w:rsidTr="001A2E6A">
        <w:trPr>
          <w:trHeight w:val="283"/>
        </w:trPr>
        <w:tc>
          <w:tcPr>
            <w:tcW w:w="2089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№3</w:t>
            </w:r>
          </w:p>
        </w:tc>
        <w:tc>
          <w:tcPr>
            <w:tcW w:w="1705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20*</w:t>
            </w:r>
          </w:p>
        </w:tc>
        <w:tc>
          <w:tcPr>
            <w:tcW w:w="226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1A2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8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слабый</w:t>
            </w:r>
          </w:p>
        </w:tc>
        <w:tc>
          <w:tcPr>
            <w:tcW w:w="1007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</w:t>
            </w:r>
          </w:p>
        </w:tc>
      </w:tr>
      <w:tr w:rsidR="0013237E" w:rsidTr="001A2E6A">
        <w:trPr>
          <w:trHeight w:val="283"/>
        </w:trPr>
        <w:tc>
          <w:tcPr>
            <w:tcW w:w="2089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№4</w:t>
            </w:r>
          </w:p>
        </w:tc>
        <w:tc>
          <w:tcPr>
            <w:tcW w:w="1705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20*</w:t>
            </w:r>
          </w:p>
        </w:tc>
        <w:tc>
          <w:tcPr>
            <w:tcW w:w="226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="001A2E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слабый,</w:t>
            </w:r>
          </w:p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землистый</w:t>
            </w:r>
          </w:p>
        </w:tc>
        <w:tc>
          <w:tcPr>
            <w:tcW w:w="1007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6.5</w:t>
            </w:r>
          </w:p>
        </w:tc>
      </w:tr>
      <w:tr w:rsidR="0013237E" w:rsidTr="001A2E6A">
        <w:trPr>
          <w:trHeight w:val="283"/>
        </w:trPr>
        <w:tc>
          <w:tcPr>
            <w:tcW w:w="2089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№5</w:t>
            </w:r>
          </w:p>
        </w:tc>
        <w:tc>
          <w:tcPr>
            <w:tcW w:w="1705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20*</w:t>
            </w:r>
          </w:p>
        </w:tc>
        <w:tc>
          <w:tcPr>
            <w:tcW w:w="2268" w:type="dxa"/>
          </w:tcPr>
          <w:p w:rsidR="0013237E" w:rsidRDefault="001A2E6A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17,0</w:t>
            </w:r>
          </w:p>
        </w:tc>
        <w:tc>
          <w:tcPr>
            <w:tcW w:w="2688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Очень слабый, землистый</w:t>
            </w:r>
          </w:p>
        </w:tc>
        <w:tc>
          <w:tcPr>
            <w:tcW w:w="1007" w:type="dxa"/>
          </w:tcPr>
          <w:p w:rsidR="0013237E" w:rsidRDefault="0013237E" w:rsidP="0013237E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6.0</w:t>
            </w:r>
          </w:p>
        </w:tc>
      </w:tr>
    </w:tbl>
    <w:p w:rsidR="007D6245" w:rsidRDefault="001A2E6A" w:rsidP="001A2E6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таблицы 2 можно сделать вывод о том,</w:t>
      </w:r>
      <w:r w:rsidR="001F251E">
        <w:rPr>
          <w:rFonts w:ascii="Times New Roman" w:hAnsi="Times New Roman" w:cs="Times New Roman"/>
          <w:sz w:val="28"/>
          <w:szCs w:val="28"/>
        </w:rPr>
        <w:t xml:space="preserve"> что качество проб снега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6245">
        <w:rPr>
          <w:rFonts w:ascii="Times New Roman" w:hAnsi="Times New Roman" w:cs="Times New Roman"/>
          <w:sz w:val="28"/>
          <w:szCs w:val="28"/>
        </w:rPr>
        <w:t>на площадке №</w:t>
      </w:r>
      <w:r w:rsidR="001F251E">
        <w:rPr>
          <w:rFonts w:ascii="Times New Roman" w:hAnsi="Times New Roman" w:cs="Times New Roman"/>
          <w:sz w:val="28"/>
          <w:szCs w:val="28"/>
        </w:rPr>
        <w:t xml:space="preserve"> 2 значительно ниже в сравнении с другими пробными площадями. Это связано с тем, что пробы отбирались </w:t>
      </w:r>
      <w:r w:rsidR="007D6245">
        <w:rPr>
          <w:rFonts w:ascii="Times New Roman" w:hAnsi="Times New Roman" w:cs="Times New Roman"/>
          <w:sz w:val="28"/>
          <w:szCs w:val="28"/>
        </w:rPr>
        <w:t>вблизи авт</w:t>
      </w:r>
      <w:r w:rsidR="007B0CEF">
        <w:rPr>
          <w:rFonts w:ascii="Times New Roman" w:hAnsi="Times New Roman" w:cs="Times New Roman"/>
          <w:sz w:val="28"/>
          <w:szCs w:val="28"/>
        </w:rPr>
        <w:t>одороги с интенсивным движением. Загрязнение взвешенными частицами превышает ПДК в 12 раз (ПДК = 10 мг</w:t>
      </w:r>
      <w:r w:rsidR="007B0CEF" w:rsidRPr="007B0CEF">
        <w:rPr>
          <w:rFonts w:ascii="Times New Roman" w:hAnsi="Times New Roman" w:cs="Times New Roman"/>
          <w:sz w:val="28"/>
          <w:szCs w:val="28"/>
        </w:rPr>
        <w:t>/</w:t>
      </w:r>
      <w:r w:rsidR="007B0CEF">
        <w:rPr>
          <w:rFonts w:ascii="Times New Roman" w:hAnsi="Times New Roman" w:cs="Times New Roman"/>
          <w:sz w:val="28"/>
          <w:szCs w:val="28"/>
        </w:rPr>
        <w:t>л). Также на площадке № 2 имеется отчетливый запах автомобильного топлива</w:t>
      </w:r>
      <w:r w:rsidR="00E82F6F">
        <w:rPr>
          <w:rFonts w:ascii="Times New Roman" w:hAnsi="Times New Roman" w:cs="Times New Roman"/>
          <w:sz w:val="28"/>
          <w:szCs w:val="28"/>
        </w:rPr>
        <w:t xml:space="preserve"> и на поверхности талой воды была отчетливо видна углеводородная пленка</w:t>
      </w:r>
      <w:r w:rsidR="007B0CEF">
        <w:rPr>
          <w:rFonts w:ascii="Times New Roman" w:hAnsi="Times New Roman" w:cs="Times New Roman"/>
          <w:sz w:val="28"/>
          <w:szCs w:val="28"/>
        </w:rPr>
        <w:t>. На пробных площадях № 4, 5 наблюдается незначительное превышение ПДК по взвешенным частицам</w:t>
      </w:r>
      <w:r w:rsidR="007D6245">
        <w:rPr>
          <w:rFonts w:ascii="Times New Roman" w:hAnsi="Times New Roman" w:cs="Times New Roman"/>
          <w:sz w:val="28"/>
          <w:szCs w:val="28"/>
        </w:rPr>
        <w:t>.</w:t>
      </w:r>
      <w:r w:rsidR="007B0CEF">
        <w:rPr>
          <w:rFonts w:ascii="Times New Roman" w:hAnsi="Times New Roman" w:cs="Times New Roman"/>
          <w:sz w:val="28"/>
          <w:szCs w:val="28"/>
        </w:rPr>
        <w:t xml:space="preserve"> Значение </w:t>
      </w:r>
      <w:r w:rsidR="007B0CEF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7B0CEF">
        <w:rPr>
          <w:rFonts w:ascii="Times New Roman" w:hAnsi="Times New Roman" w:cs="Times New Roman"/>
          <w:sz w:val="28"/>
          <w:szCs w:val="28"/>
        </w:rPr>
        <w:t xml:space="preserve"> на всех участках в приделах нормы. </w:t>
      </w:r>
      <w:r w:rsidR="007D6245">
        <w:rPr>
          <w:rFonts w:ascii="Times New Roman" w:hAnsi="Times New Roman" w:cs="Times New Roman"/>
          <w:sz w:val="28"/>
          <w:szCs w:val="28"/>
        </w:rPr>
        <w:t xml:space="preserve"> Самый чистый снег</w:t>
      </w:r>
      <w:r w:rsidR="00E82F6F">
        <w:rPr>
          <w:rFonts w:ascii="Times New Roman" w:hAnsi="Times New Roman" w:cs="Times New Roman"/>
          <w:sz w:val="28"/>
          <w:szCs w:val="28"/>
        </w:rPr>
        <w:t xml:space="preserve"> по результатам таблицы</w:t>
      </w:r>
      <w:r w:rsidR="007D6245">
        <w:rPr>
          <w:rFonts w:ascii="Times New Roman" w:hAnsi="Times New Roman" w:cs="Times New Roman"/>
          <w:sz w:val="28"/>
          <w:szCs w:val="28"/>
        </w:rPr>
        <w:t xml:space="preserve"> оказался на площадке №</w:t>
      </w:r>
      <w:r w:rsidR="00E82F6F">
        <w:rPr>
          <w:rFonts w:ascii="Times New Roman" w:hAnsi="Times New Roman" w:cs="Times New Roman"/>
          <w:sz w:val="28"/>
          <w:szCs w:val="28"/>
        </w:rPr>
        <w:t xml:space="preserve"> </w:t>
      </w:r>
      <w:r w:rsidR="007D6245">
        <w:rPr>
          <w:rFonts w:ascii="Times New Roman" w:hAnsi="Times New Roman" w:cs="Times New Roman"/>
          <w:sz w:val="28"/>
          <w:szCs w:val="28"/>
        </w:rPr>
        <w:t>1,</w:t>
      </w:r>
      <w:r w:rsidR="00E82F6F">
        <w:rPr>
          <w:rFonts w:ascii="Times New Roman" w:hAnsi="Times New Roman" w:cs="Times New Roman"/>
          <w:sz w:val="28"/>
          <w:szCs w:val="28"/>
        </w:rPr>
        <w:t xml:space="preserve"> </w:t>
      </w:r>
      <w:r w:rsidR="007D6245">
        <w:rPr>
          <w:rFonts w:ascii="Times New Roman" w:hAnsi="Times New Roman" w:cs="Times New Roman"/>
          <w:sz w:val="28"/>
          <w:szCs w:val="28"/>
        </w:rPr>
        <w:t>к</w:t>
      </w:r>
      <w:r w:rsidR="00E82F6F">
        <w:rPr>
          <w:rFonts w:ascii="Times New Roman" w:hAnsi="Times New Roman" w:cs="Times New Roman"/>
          <w:sz w:val="28"/>
          <w:szCs w:val="28"/>
        </w:rPr>
        <w:t>оторая была взята в лесной зоне</w:t>
      </w:r>
      <w:r w:rsidR="007D6245">
        <w:rPr>
          <w:rFonts w:ascii="Times New Roman" w:hAnsi="Times New Roman" w:cs="Times New Roman"/>
          <w:sz w:val="28"/>
          <w:szCs w:val="28"/>
        </w:rPr>
        <w:t xml:space="preserve"> для сравнения. </w:t>
      </w:r>
    </w:p>
    <w:p w:rsidR="00CF162A" w:rsidRDefault="00CF162A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F162A" w:rsidRDefault="00CF162A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F162A">
        <w:rPr>
          <w:rFonts w:ascii="Times New Roman" w:hAnsi="Times New Roman" w:cs="Times New Roman"/>
          <w:sz w:val="28"/>
          <w:szCs w:val="28"/>
        </w:rPr>
        <w:t>2.5 Исследование химического состава проб талой воды</w:t>
      </w:r>
    </w:p>
    <w:p w:rsidR="00CF162A" w:rsidRPr="00D5244B" w:rsidRDefault="00CF162A" w:rsidP="00D5244B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D5244B" w:rsidRDefault="00D5244B" w:rsidP="00531DA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37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5244B">
        <w:rPr>
          <w:rFonts w:ascii="Times New Roman" w:hAnsi="Times New Roman" w:cs="Times New Roman"/>
          <w:sz w:val="28"/>
          <w:szCs w:val="28"/>
        </w:rPr>
        <w:t>лорид-ионы: к 10мл пробы воды прибавляют 3-4 капли азотной кислоты (1:4) и приливают 0,5 мл раствора нитрата серебра. Белый осадок выпадает при концентр</w:t>
      </w:r>
      <w:r w:rsidR="009348D6">
        <w:rPr>
          <w:rFonts w:ascii="Times New Roman" w:hAnsi="Times New Roman" w:cs="Times New Roman"/>
          <w:sz w:val="28"/>
          <w:szCs w:val="28"/>
        </w:rPr>
        <w:t>ации хлорид-ионов более 100мг/л,</w:t>
      </w:r>
      <w:r w:rsidRPr="00D5244B">
        <w:rPr>
          <w:rFonts w:ascii="Times New Roman" w:hAnsi="Times New Roman" w:cs="Times New Roman"/>
          <w:sz w:val="28"/>
          <w:szCs w:val="28"/>
        </w:rPr>
        <w:t xml:space="preserve"> помутнение раствора наблюдается, если концентрация хлорид-ионов более 10 мг/л, опалесценция-более1 мг/л. при добавлении раствора аммиака раствор становится прозрачным.</w:t>
      </w:r>
    </w:p>
    <w:p w:rsidR="00585540" w:rsidRDefault="0013237E" w:rsidP="00531DA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85540">
        <w:rPr>
          <w:rFonts w:ascii="Times New Roman" w:hAnsi="Times New Roman" w:cs="Times New Roman"/>
          <w:sz w:val="28"/>
          <w:szCs w:val="28"/>
        </w:rPr>
        <w:t>Сульфат-ионы</w:t>
      </w:r>
      <w:proofErr w:type="gramEnd"/>
      <w:r w:rsidR="00585540">
        <w:rPr>
          <w:rFonts w:ascii="Times New Roman" w:hAnsi="Times New Roman" w:cs="Times New Roman"/>
          <w:sz w:val="28"/>
          <w:szCs w:val="28"/>
        </w:rPr>
        <w:t xml:space="preserve">: к 10мл пробы воды прибавляют </w:t>
      </w:r>
      <w:r w:rsidR="009348D6">
        <w:rPr>
          <w:rFonts w:ascii="Times New Roman" w:hAnsi="Times New Roman" w:cs="Times New Roman"/>
          <w:sz w:val="28"/>
          <w:szCs w:val="28"/>
        </w:rPr>
        <w:t xml:space="preserve">2-3 мл раствора соляной </w:t>
      </w:r>
      <w:r w:rsidR="00585540">
        <w:rPr>
          <w:rFonts w:ascii="Times New Roman" w:hAnsi="Times New Roman" w:cs="Times New Roman"/>
          <w:sz w:val="28"/>
          <w:szCs w:val="28"/>
        </w:rPr>
        <w:t xml:space="preserve"> кислоты</w:t>
      </w:r>
      <w:r w:rsidR="009348D6">
        <w:rPr>
          <w:rFonts w:ascii="Times New Roman" w:hAnsi="Times New Roman" w:cs="Times New Roman"/>
          <w:sz w:val="28"/>
          <w:szCs w:val="28"/>
        </w:rPr>
        <w:t xml:space="preserve"> </w:t>
      </w:r>
      <w:r w:rsidR="00585540">
        <w:rPr>
          <w:rFonts w:ascii="Times New Roman" w:hAnsi="Times New Roman" w:cs="Times New Roman"/>
          <w:sz w:val="28"/>
          <w:szCs w:val="28"/>
        </w:rPr>
        <w:t>и приливают 0,5 мл раствора хлорида бария.</w:t>
      </w:r>
      <w:r w:rsidR="009348D6" w:rsidRPr="009348D6">
        <w:t xml:space="preserve"> </w:t>
      </w:r>
      <w:r w:rsidR="009348D6" w:rsidRPr="009348D6">
        <w:rPr>
          <w:rFonts w:ascii="Times New Roman" w:hAnsi="Times New Roman" w:cs="Times New Roman"/>
          <w:sz w:val="28"/>
          <w:szCs w:val="28"/>
        </w:rPr>
        <w:t xml:space="preserve">Белый осадок выпадает при концентрации </w:t>
      </w:r>
      <w:r w:rsidR="009348D6">
        <w:rPr>
          <w:rFonts w:ascii="Times New Roman" w:hAnsi="Times New Roman" w:cs="Times New Roman"/>
          <w:sz w:val="28"/>
          <w:szCs w:val="28"/>
        </w:rPr>
        <w:t>сульфат-ионов более 100мг/л,</w:t>
      </w:r>
      <w:r w:rsidR="009348D6" w:rsidRPr="009348D6">
        <w:rPr>
          <w:rFonts w:ascii="Times New Roman" w:hAnsi="Times New Roman" w:cs="Times New Roman"/>
          <w:sz w:val="28"/>
          <w:szCs w:val="28"/>
        </w:rPr>
        <w:t xml:space="preserve"> помутнение раствора наблюдается, если концентрация </w:t>
      </w:r>
      <w:r w:rsidR="009348D6">
        <w:rPr>
          <w:rFonts w:ascii="Times New Roman" w:hAnsi="Times New Roman" w:cs="Times New Roman"/>
          <w:sz w:val="28"/>
          <w:szCs w:val="28"/>
        </w:rPr>
        <w:t>сульфат</w:t>
      </w:r>
      <w:r w:rsidR="009348D6" w:rsidRPr="009348D6">
        <w:rPr>
          <w:rFonts w:ascii="Times New Roman" w:hAnsi="Times New Roman" w:cs="Times New Roman"/>
          <w:sz w:val="28"/>
          <w:szCs w:val="28"/>
        </w:rPr>
        <w:t>-ионов более 10 мг/л, опалесценция-более1 мг/л.</w:t>
      </w:r>
    </w:p>
    <w:p w:rsidR="00531DAA" w:rsidRPr="00531DAA" w:rsidRDefault="009348D6" w:rsidP="00531DA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31DAA" w:rsidRPr="00531DAA">
        <w:rPr>
          <w:rFonts w:ascii="Times New Roman" w:hAnsi="Times New Roman" w:cs="Times New Roman"/>
          <w:sz w:val="28"/>
          <w:szCs w:val="28"/>
        </w:rPr>
        <w:t xml:space="preserve">Обнаружение </w:t>
      </w:r>
      <w:r w:rsidR="00F05ECE">
        <w:rPr>
          <w:rFonts w:ascii="Times New Roman" w:hAnsi="Times New Roman" w:cs="Times New Roman"/>
          <w:sz w:val="28"/>
          <w:szCs w:val="28"/>
        </w:rPr>
        <w:t xml:space="preserve">катионов </w:t>
      </w:r>
      <w:r w:rsidR="00531DAA" w:rsidRPr="00531DAA">
        <w:rPr>
          <w:rFonts w:ascii="Times New Roman" w:hAnsi="Times New Roman" w:cs="Times New Roman"/>
          <w:sz w:val="28"/>
          <w:szCs w:val="28"/>
        </w:rPr>
        <w:t>свинца:</w:t>
      </w:r>
      <w:r w:rsidR="00531DAA" w:rsidRPr="0053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1DAA" w:rsidRPr="00531DAA">
        <w:rPr>
          <w:rFonts w:ascii="Times New Roman" w:hAnsi="Times New Roman" w:cs="Times New Roman"/>
          <w:sz w:val="28"/>
          <w:szCs w:val="28"/>
        </w:rPr>
        <w:t>в</w:t>
      </w:r>
      <w:r w:rsidR="00531DAA">
        <w:rPr>
          <w:rFonts w:ascii="Times New Roman" w:hAnsi="Times New Roman" w:cs="Times New Roman"/>
          <w:sz w:val="28"/>
          <w:szCs w:val="28"/>
        </w:rPr>
        <w:t xml:space="preserve"> пробирку с пробой </w:t>
      </w:r>
      <w:r w:rsidR="00531DAA" w:rsidRPr="00531DAA">
        <w:rPr>
          <w:rFonts w:ascii="Times New Roman" w:hAnsi="Times New Roman" w:cs="Times New Roman"/>
          <w:sz w:val="28"/>
          <w:szCs w:val="28"/>
        </w:rPr>
        <w:t>внесли</w:t>
      </w:r>
      <w:r w:rsidR="00531DAA">
        <w:rPr>
          <w:rFonts w:ascii="Times New Roman" w:hAnsi="Times New Roman" w:cs="Times New Roman"/>
          <w:sz w:val="28"/>
          <w:szCs w:val="28"/>
        </w:rPr>
        <w:t xml:space="preserve"> 1мл 50% раствора </w:t>
      </w:r>
      <w:r w:rsidR="00531DAA" w:rsidRPr="00531DAA">
        <w:rPr>
          <w:rFonts w:ascii="Times New Roman" w:hAnsi="Times New Roman" w:cs="Times New Roman"/>
          <w:sz w:val="28"/>
          <w:szCs w:val="28"/>
        </w:rPr>
        <w:t>уксусной кислоты, добавили</w:t>
      </w:r>
      <w:r w:rsidR="00531DAA">
        <w:rPr>
          <w:rFonts w:ascii="Times New Roman" w:hAnsi="Times New Roman" w:cs="Times New Roman"/>
          <w:sz w:val="28"/>
          <w:szCs w:val="28"/>
        </w:rPr>
        <w:t xml:space="preserve"> </w:t>
      </w:r>
      <w:r w:rsidR="00531DAA" w:rsidRPr="00531DAA">
        <w:rPr>
          <w:rFonts w:ascii="Times New Roman" w:hAnsi="Times New Roman" w:cs="Times New Roman"/>
          <w:sz w:val="28"/>
          <w:szCs w:val="28"/>
        </w:rPr>
        <w:t>0.5мл 10% раствора хромата калия. При наличии в исследуемой пробе ионов свинц</w:t>
      </w:r>
      <w:r w:rsidR="00531DAA">
        <w:rPr>
          <w:rFonts w:ascii="Times New Roman" w:hAnsi="Times New Roman" w:cs="Times New Roman"/>
          <w:sz w:val="28"/>
          <w:szCs w:val="28"/>
        </w:rPr>
        <w:t xml:space="preserve">а выпадает желтый </w:t>
      </w:r>
      <w:r w:rsidR="00531DAA" w:rsidRPr="00531DAA">
        <w:rPr>
          <w:rFonts w:ascii="Times New Roman" w:hAnsi="Times New Roman" w:cs="Times New Roman"/>
          <w:sz w:val="28"/>
          <w:szCs w:val="28"/>
        </w:rPr>
        <w:t>осадок свинца, если содержание катионов свинца более 100мг/л.</w:t>
      </w:r>
      <w:r w:rsidR="00531DAA" w:rsidRPr="0053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1DAA" w:rsidRPr="00531DAA">
        <w:rPr>
          <w:rFonts w:ascii="Times New Roman" w:hAnsi="Times New Roman" w:cs="Times New Roman"/>
          <w:sz w:val="28"/>
          <w:szCs w:val="28"/>
        </w:rPr>
        <w:t>При помутнении раствора концентрация катионов более 20</w:t>
      </w:r>
      <w:r w:rsidR="00F05ECE">
        <w:rPr>
          <w:rFonts w:ascii="Times New Roman" w:hAnsi="Times New Roman" w:cs="Times New Roman"/>
          <w:sz w:val="28"/>
          <w:szCs w:val="28"/>
        </w:rPr>
        <w:t xml:space="preserve"> </w:t>
      </w:r>
      <w:r w:rsidR="00531DAA" w:rsidRPr="00531DAA">
        <w:rPr>
          <w:rFonts w:ascii="Times New Roman" w:hAnsi="Times New Roman" w:cs="Times New Roman"/>
          <w:sz w:val="28"/>
          <w:szCs w:val="28"/>
        </w:rPr>
        <w:t>мг/л, а при опалесценции – 0,1мг/л.</w:t>
      </w:r>
    </w:p>
    <w:p w:rsidR="00531DAA" w:rsidRDefault="009348D6" w:rsidP="00531DA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31DAA" w:rsidRPr="00531DAA">
        <w:rPr>
          <w:rFonts w:ascii="Times New Roman" w:hAnsi="Times New Roman" w:cs="Times New Roman"/>
          <w:sz w:val="28"/>
          <w:szCs w:val="28"/>
        </w:rPr>
        <w:t>Обнаружение катионов железа:</w:t>
      </w:r>
      <w:r w:rsidR="00531DAA" w:rsidRPr="00531D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1DAA" w:rsidRPr="00531DAA">
        <w:rPr>
          <w:rFonts w:ascii="Times New Roman" w:hAnsi="Times New Roman" w:cs="Times New Roman"/>
          <w:sz w:val="28"/>
          <w:szCs w:val="28"/>
        </w:rPr>
        <w:t xml:space="preserve">в пробирку добавили 10 мл пробы, 1 каплю концентрированной азотной кислоты, 2-3 капли пероксида  водорода и </w:t>
      </w:r>
      <w:r w:rsidR="00531DAA" w:rsidRPr="00531DAA">
        <w:rPr>
          <w:rFonts w:ascii="Times New Roman" w:hAnsi="Times New Roman" w:cs="Times New Roman"/>
          <w:sz w:val="28"/>
          <w:szCs w:val="28"/>
        </w:rPr>
        <w:lastRenderedPageBreak/>
        <w:t>0,5 мл раствора роданида аммония. При содержании железа менее 0,1мг/л окраска отсутствует, при 0,5мг/л появляется слабое розовое окрашивание, при 10 мг/л –ярко-розов</w:t>
      </w:r>
      <w:r w:rsidR="00585540">
        <w:rPr>
          <w:rFonts w:ascii="Times New Roman" w:hAnsi="Times New Roman" w:cs="Times New Roman"/>
          <w:sz w:val="28"/>
          <w:szCs w:val="28"/>
        </w:rPr>
        <w:t>ое, при более 100мг/л – красное.</w:t>
      </w:r>
    </w:p>
    <w:p w:rsidR="00DB66CA" w:rsidRDefault="00DB66CA" w:rsidP="00531DAA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Результаты, полученные в ходе химического эксперимента, </w:t>
      </w:r>
      <w:r w:rsidR="008E0C9C">
        <w:rPr>
          <w:rFonts w:ascii="Times New Roman" w:hAnsi="Times New Roman" w:cs="Times New Roman"/>
          <w:sz w:val="28"/>
          <w:szCs w:val="28"/>
        </w:rPr>
        <w:t>отображены в таблице 3.</w:t>
      </w:r>
    </w:p>
    <w:p w:rsidR="008E0C9C" w:rsidRPr="00531DAA" w:rsidRDefault="008E0C9C" w:rsidP="008E0C9C">
      <w:pPr>
        <w:shd w:val="clear" w:color="auto" w:fill="FFFFFF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 – Химические показатели качества талой воды</w:t>
      </w:r>
    </w:p>
    <w:tbl>
      <w:tblPr>
        <w:tblStyle w:val="a3"/>
        <w:tblpPr w:leftFromText="180" w:rightFromText="180" w:vertAnchor="text" w:horzAnchor="margin" w:tblpX="108" w:tblpY="353"/>
        <w:tblW w:w="0" w:type="auto"/>
        <w:tblLook w:val="04A0" w:firstRow="1" w:lastRow="0" w:firstColumn="1" w:lastColumn="0" w:noHBand="0" w:noVBand="1"/>
      </w:tblPr>
      <w:tblGrid>
        <w:gridCol w:w="1217"/>
        <w:gridCol w:w="2060"/>
        <w:gridCol w:w="2003"/>
        <w:gridCol w:w="2197"/>
        <w:gridCol w:w="2197"/>
      </w:tblGrid>
      <w:tr w:rsidR="007C64DE" w:rsidTr="008E0C9C">
        <w:trPr>
          <w:trHeight w:val="966"/>
        </w:trPr>
        <w:tc>
          <w:tcPr>
            <w:tcW w:w="1217" w:type="dxa"/>
            <w:vAlign w:val="center"/>
          </w:tcPr>
          <w:p w:rsidR="007C64DE" w:rsidRDefault="007C64DE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Пробы снега</w:t>
            </w:r>
          </w:p>
        </w:tc>
        <w:tc>
          <w:tcPr>
            <w:tcW w:w="2060" w:type="dxa"/>
            <w:vAlign w:val="center"/>
          </w:tcPr>
          <w:p w:rsidR="007C64DE" w:rsidRPr="00B74E88" w:rsidRDefault="007C64DE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Хлорид-ионы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Cl</w:t>
            </w:r>
            <w:r w:rsidRPr="008E0C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  <w:t>‒</w:t>
            </w:r>
          </w:p>
        </w:tc>
        <w:tc>
          <w:tcPr>
            <w:tcW w:w="2003" w:type="dxa"/>
            <w:vAlign w:val="center"/>
          </w:tcPr>
          <w:p w:rsidR="007C64DE" w:rsidRPr="00B74E88" w:rsidRDefault="007C64DE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Сульфат-ионы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SO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  <w:t>2‒</w:t>
            </w:r>
          </w:p>
        </w:tc>
        <w:tc>
          <w:tcPr>
            <w:tcW w:w="2197" w:type="dxa"/>
            <w:vAlign w:val="center"/>
          </w:tcPr>
          <w:p w:rsidR="007C64DE" w:rsidRPr="00CF162A" w:rsidRDefault="008E0C9C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Катионы свин</w:t>
            </w:r>
            <w:r w:rsidR="007C6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7C6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C6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Pb</w:t>
            </w:r>
            <w:r w:rsidR="007C6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  <w:t>2+</w:t>
            </w:r>
          </w:p>
        </w:tc>
        <w:tc>
          <w:tcPr>
            <w:tcW w:w="2197" w:type="dxa"/>
            <w:vAlign w:val="center"/>
          </w:tcPr>
          <w:p w:rsidR="007C64DE" w:rsidRPr="00B74E88" w:rsidRDefault="007C64DE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Катионы железа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Fe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  <w:t>3+</w:t>
            </w:r>
          </w:p>
        </w:tc>
      </w:tr>
      <w:tr w:rsidR="00DE0546" w:rsidTr="00DE0546">
        <w:trPr>
          <w:trHeight w:val="280"/>
        </w:trPr>
        <w:tc>
          <w:tcPr>
            <w:tcW w:w="1217" w:type="dxa"/>
            <w:vAlign w:val="center"/>
          </w:tcPr>
          <w:p w:rsidR="00DE0546" w:rsidRDefault="00DE0546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№1</w:t>
            </w:r>
          </w:p>
        </w:tc>
        <w:tc>
          <w:tcPr>
            <w:tcW w:w="2060" w:type="dxa"/>
            <w:vAlign w:val="center"/>
          </w:tcPr>
          <w:p w:rsidR="00DE0546" w:rsidRPr="008E0C9C" w:rsidRDefault="00DE0546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0C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E0C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мг</w:t>
            </w:r>
            <w:r w:rsidRPr="008E0C9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8E0C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003" w:type="dxa"/>
            <w:vAlign w:val="center"/>
          </w:tcPr>
          <w:p w:rsidR="00DE0546" w:rsidRDefault="00DE0546" w:rsidP="00DE0546">
            <w:pPr>
              <w:ind w:hanging="16"/>
              <w:jc w:val="center"/>
            </w:pP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A271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&gt;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Pr="00A271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мг</w:t>
            </w:r>
            <w:r w:rsidRPr="00A271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A271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36"/>
              <w:jc w:val="center"/>
            </w:pP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</w:tr>
      <w:tr w:rsidR="00DE0546" w:rsidTr="00DE0546">
        <w:trPr>
          <w:trHeight w:val="297"/>
        </w:trPr>
        <w:tc>
          <w:tcPr>
            <w:tcW w:w="1217" w:type="dxa"/>
            <w:vAlign w:val="center"/>
          </w:tcPr>
          <w:p w:rsidR="00DE0546" w:rsidRDefault="00DE0546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№2</w:t>
            </w:r>
          </w:p>
        </w:tc>
        <w:tc>
          <w:tcPr>
            <w:tcW w:w="2060" w:type="dxa"/>
            <w:vAlign w:val="center"/>
          </w:tcPr>
          <w:p w:rsidR="00DE0546" w:rsidRPr="003323BA" w:rsidRDefault="00DE0546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&lt; 1 мг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003" w:type="dxa"/>
            <w:vAlign w:val="center"/>
          </w:tcPr>
          <w:p w:rsidR="00DE0546" w:rsidRDefault="00DE0546" w:rsidP="00DE0546">
            <w:pPr>
              <w:ind w:hanging="16"/>
              <w:jc w:val="center"/>
            </w:pP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36"/>
              <w:jc w:val="center"/>
            </w:pP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</w:tr>
      <w:tr w:rsidR="00DE0546" w:rsidTr="00DE0546">
        <w:trPr>
          <w:trHeight w:val="332"/>
        </w:trPr>
        <w:tc>
          <w:tcPr>
            <w:tcW w:w="1217" w:type="dxa"/>
            <w:vAlign w:val="center"/>
          </w:tcPr>
          <w:p w:rsidR="00DE0546" w:rsidRDefault="00DE0546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№3</w:t>
            </w:r>
          </w:p>
        </w:tc>
        <w:tc>
          <w:tcPr>
            <w:tcW w:w="2060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003" w:type="dxa"/>
            <w:vAlign w:val="center"/>
          </w:tcPr>
          <w:p w:rsidR="00DE0546" w:rsidRDefault="00DE0546" w:rsidP="00DE0546">
            <w:pPr>
              <w:ind w:hanging="16"/>
              <w:jc w:val="center"/>
            </w:pP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36"/>
              <w:jc w:val="center"/>
            </w:pP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</w:tr>
      <w:tr w:rsidR="00DE0546" w:rsidTr="00DE0546">
        <w:trPr>
          <w:trHeight w:val="335"/>
        </w:trPr>
        <w:tc>
          <w:tcPr>
            <w:tcW w:w="1217" w:type="dxa"/>
            <w:vAlign w:val="center"/>
          </w:tcPr>
          <w:p w:rsidR="00DE0546" w:rsidRDefault="00DE0546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№4</w:t>
            </w:r>
          </w:p>
        </w:tc>
        <w:tc>
          <w:tcPr>
            <w:tcW w:w="2060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003" w:type="dxa"/>
            <w:vAlign w:val="center"/>
          </w:tcPr>
          <w:p w:rsidR="00DE0546" w:rsidRDefault="00DE0546" w:rsidP="00DE0546">
            <w:pPr>
              <w:ind w:hanging="16"/>
              <w:jc w:val="center"/>
            </w:pP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36"/>
              <w:jc w:val="center"/>
            </w:pP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</w:tr>
      <w:tr w:rsidR="00DE0546" w:rsidTr="00DE0546">
        <w:trPr>
          <w:trHeight w:val="143"/>
        </w:trPr>
        <w:tc>
          <w:tcPr>
            <w:tcW w:w="1217" w:type="dxa"/>
            <w:vAlign w:val="center"/>
          </w:tcPr>
          <w:p w:rsidR="00DE0546" w:rsidRDefault="00DE0546" w:rsidP="008E0C9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№5</w:t>
            </w:r>
          </w:p>
        </w:tc>
        <w:tc>
          <w:tcPr>
            <w:tcW w:w="2060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C3512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003" w:type="dxa"/>
            <w:vAlign w:val="center"/>
          </w:tcPr>
          <w:p w:rsidR="00DE0546" w:rsidRDefault="00DE0546" w:rsidP="00DE0546">
            <w:pPr>
              <w:ind w:hanging="16"/>
              <w:jc w:val="center"/>
            </w:pP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1 мг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196B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0"/>
              <w:jc w:val="center"/>
            </w:pP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D93F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2197" w:type="dxa"/>
            <w:vAlign w:val="center"/>
          </w:tcPr>
          <w:p w:rsidR="00DE0546" w:rsidRDefault="00DE0546" w:rsidP="00DE0546">
            <w:pPr>
              <w:ind w:firstLine="36"/>
              <w:jc w:val="center"/>
            </w:pP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 0,1 мг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 w:rsidRPr="00620A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</w:tr>
    </w:tbl>
    <w:p w:rsidR="00F205C8" w:rsidRDefault="00DE0314" w:rsidP="002042F7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Проанализировав данные таблицы 3 можно сделать вывод о том, что содержание загрязняющих веществ незначительные или отсутствуют полностью, так как полученные результаты по всем пробным точкам имеют минимальные значения. Видимых изменений при проведении качественных реакций не выявлено. </w:t>
      </w:r>
      <w:r w:rsidR="00F20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пробе № 2 содержание </w:t>
      </w:r>
      <w:proofErr w:type="gramStart"/>
      <w:r w:rsidR="00F205C8">
        <w:rPr>
          <w:rFonts w:ascii="Times New Roman" w:hAnsi="Times New Roman" w:cs="Times New Roman"/>
          <w:color w:val="000000" w:themeColor="text1"/>
          <w:sz w:val="28"/>
          <w:szCs w:val="28"/>
        </w:rPr>
        <w:t>хлорид-ионов</w:t>
      </w:r>
      <w:proofErr w:type="gramEnd"/>
      <w:r w:rsidR="00F20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выше, по сравнению с остальными пробными площадями. Это связанно с близким расположением автодороги с интенсивным движением. </w:t>
      </w:r>
    </w:p>
    <w:p w:rsidR="00EE065F" w:rsidRDefault="00D524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62E21" w:rsidRDefault="00540D88" w:rsidP="00540D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ЗАКЛЮЧЕНИЕ</w:t>
      </w:r>
    </w:p>
    <w:p w:rsidR="00F05ECE" w:rsidRPr="00F05ECE" w:rsidRDefault="00F05ECE" w:rsidP="00F05EC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Снежный покров – прекрасная возможность для исследования загрязнений природной среды. При образовании и выпадении снега концентрация загрязняющих веществ в нём оказывается на 2-3 порядка выше, чем в атмосферном воздухе, поэтому измерения содержания этих веществ могут производиться достаточно простыми методами и с высокой степенью надёжности. Снежный покров накапливает в своем составе практически все вещества, поступающие в атмосферу. Поэтому по результатам качественного анализа талого снега можно судить и о загрязнении воздуха.</w:t>
      </w:r>
    </w:p>
    <w:p w:rsidR="002E1322" w:rsidRDefault="00682DB9" w:rsidP="006F6B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проведенных исследований дана оценка экологическому состоянию снежного покрова г.</w:t>
      </w:r>
      <w:r w:rsidR="008E2B41" w:rsidRPr="002E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Нарьян-Мар</w:t>
      </w:r>
      <w:r w:rsidR="002E1322" w:rsidRPr="002E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сделаны следующие выводы:</w:t>
      </w:r>
      <w:r w:rsidRPr="002E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6BAE" w:rsidRDefault="00682DB9" w:rsidP="002E13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накопления</w:t>
      </w:r>
      <w:r w:rsidR="002E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загрязняющих веществ</w:t>
      </w:r>
      <w:r w:rsidRPr="002E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снеге показал, что их содержание в пределах городской застройки выше, чем в окрестностях</w:t>
      </w:r>
      <w:r w:rsidR="006F6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F6BAE" w:rsidRPr="006F6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2DB9" w:rsidRPr="00F05ECE" w:rsidRDefault="006F6BAE" w:rsidP="002E132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источником загрязнения является </w:t>
      </w:r>
      <w:r w:rsidRPr="008E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автомобильный транспорт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2B41" w:rsidRDefault="00682DB9" w:rsidP="00682DB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чист</w:t>
      </w:r>
      <w:r w:rsidR="008E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 участком является площадка №1</w:t>
      </w:r>
      <w:r w:rsidRPr="0053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территории </w:t>
      </w:r>
      <w:r w:rsidR="008E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лесной зоны </w:t>
      </w:r>
      <w:r w:rsidRPr="0053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показатели чистоты снега находятся в норме. Исходя из этого, можно говорить об относительной чистоте атмосферы</w:t>
      </w:r>
      <w:r w:rsidR="008E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5ECE" w:rsidRDefault="00682DB9" w:rsidP="00682DB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8E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мым грязным является площадка №2</w:t>
      </w:r>
      <w:r w:rsidRPr="0053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т.к. она расположен</w:t>
      </w:r>
      <w:r w:rsidR="008E2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непосредственной близости автодороги с интенсивным движением</w:t>
      </w:r>
      <w:r w:rsidRPr="0053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загрязняющие вещества, попадая в воздух</w:t>
      </w:r>
      <w:r w:rsidR="006F6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332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постепенн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оседают на поверхности снега.</w:t>
      </w:r>
      <w:r w:rsidR="006F6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обработка дорог против гололеда проводится при помощи песка, что увеличивает количество взвешенных частиц.</w:t>
      </w:r>
    </w:p>
    <w:p w:rsidR="006F6BAE" w:rsidRPr="00F05ECE" w:rsidRDefault="006F6BAE" w:rsidP="00682DB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отбор снега проводился в середине января, это говорит о том, что период накопления снега еще не завершен. Исходя из этого, исследование по данной теме необходимо продолжить и сравнить начальный и конечный результаты накопления загрязняющих веществ в снежном покрове.</w:t>
      </w:r>
    </w:p>
    <w:p w:rsidR="00682DB9" w:rsidRDefault="00682DB9" w:rsidP="00682DB9">
      <w:pPr>
        <w:ind w:firstLine="0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br w:type="page"/>
      </w:r>
    </w:p>
    <w:p w:rsidR="00540D88" w:rsidRDefault="00540D88" w:rsidP="0032244E">
      <w:pPr>
        <w:shd w:val="clear" w:color="auto" w:fill="FFFFFF"/>
        <w:spacing w:after="0"/>
        <w:jc w:val="center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540D8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lastRenderedPageBreak/>
        <w:t>СПИСОК ИСПОЛЬЗОВАННЫХ ИСТОЧНИКОВ</w:t>
      </w:r>
    </w:p>
    <w:p w:rsidR="00913AF8" w:rsidRDefault="00D61D74" w:rsidP="00913AF8">
      <w:pPr>
        <w:shd w:val="clear" w:color="auto" w:fill="FFFFFF"/>
        <w:spacing w:after="0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1) </w:t>
      </w:r>
      <w:r w:rsidR="00913AF8" w:rsidRPr="00913AF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ГОСТ 17.1.5.05–85. Общие требования к отбору проб поверхностных и морских вод, льда и атмосферных осадков</w:t>
      </w:r>
    </w:p>
    <w:p w:rsidR="0032244E" w:rsidRDefault="00D61D74" w:rsidP="0032244E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322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такое снег и откуда он берется </w:t>
      </w:r>
      <w:r w:rsidR="0032244E" w:rsidRPr="0032244E">
        <w:rPr>
          <w:rFonts w:ascii="Times New Roman" w:hAnsi="Times New Roman" w:cs="Times New Roman"/>
          <w:sz w:val="28"/>
          <w:szCs w:val="28"/>
        </w:rPr>
        <w:t>URL:</w:t>
      </w:r>
      <w:hyperlink r:id="rId9" w:history="1">
        <w:r w:rsidR="0032244E" w:rsidRPr="004039A7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http://www.vseznaika.org/priroda/chto-takoe-sneg-i-otkuda-on-beryotsya/</w:t>
        </w:r>
      </w:hyperlink>
    </w:p>
    <w:p w:rsidR="0032244E" w:rsidRDefault="00D61D74" w:rsidP="0032244E">
      <w:pPr>
        <w:shd w:val="clear" w:color="auto" w:fill="FFFFFF"/>
        <w:spacing w:after="0"/>
        <w:jc w:val="lef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3) </w:t>
      </w:r>
      <w:r w:rsidR="00C033F0"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Бокова А. </w:t>
      </w:r>
      <w:proofErr w:type="gramStart"/>
      <w:r w:rsidR="00C033F0"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</w:t>
      </w:r>
      <w:proofErr w:type="gramEnd"/>
      <w:r w:rsidR="00C033F0" w:rsidRPr="00C033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чём молчит снег (исследование загрязнения снежного покрова путём биотестирования) // Молодой ученый. — 2016. — №9.1. — С. 11-12. — URL https://moluch.ru/archive/113/28975/ (дата обращения: 17.01.2019).</w:t>
      </w:r>
    </w:p>
    <w:p w:rsidR="00D61D74" w:rsidRDefault="00D61D74" w:rsidP="0032244E">
      <w:pPr>
        <w:shd w:val="clear" w:color="auto" w:fill="FFFFFF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Методика исследования снежного покрова</w:t>
      </w:r>
    </w:p>
    <w:p w:rsidR="00D61D74" w:rsidRPr="00D61D74" w:rsidRDefault="00913AF8" w:rsidP="00D61D74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3AF8">
        <w:rPr>
          <w:rFonts w:ascii="Times New Roman" w:hAnsi="Times New Roman" w:cs="Times New Roman"/>
          <w:sz w:val="28"/>
          <w:szCs w:val="28"/>
        </w:rPr>
        <w:t>URL:</w:t>
      </w:r>
      <w:hyperlink r:id="rId10" w:history="1">
        <w:r w:rsidR="00F05ECE" w:rsidRPr="0078074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https://studbooks.net/1239538/ekologiya/metodika_issledovaniya_snezhnogo_pokrova</w:t>
        </w:r>
      </w:hyperlink>
    </w:p>
    <w:p w:rsidR="005332EA" w:rsidRDefault="003460B4" w:rsidP="0032244E">
      <w:pPr>
        <w:shd w:val="clear" w:color="auto" w:fill="FFFFFF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Методика исследования снежного покрова</w:t>
      </w:r>
    </w:p>
    <w:p w:rsidR="003460B4" w:rsidRDefault="003460B4" w:rsidP="0032244E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0B4">
        <w:rPr>
          <w:rFonts w:ascii="Times New Roman" w:hAnsi="Times New Roman" w:cs="Times New Roman"/>
          <w:sz w:val="28"/>
          <w:szCs w:val="28"/>
        </w:rPr>
        <w:t>URL:</w:t>
      </w:r>
      <w:hyperlink r:id="rId11" w:history="1">
        <w:r w:rsidRPr="003460B4">
          <w:rPr>
            <w:rStyle w:val="a9"/>
            <w:rFonts w:ascii="Times New Roman" w:hAnsi="Times New Roman" w:cs="Times New Roman"/>
            <w:sz w:val="28"/>
            <w:szCs w:val="28"/>
          </w:rPr>
          <w:t>http://www.eduportal44.ru/Sharya/ddt/1/SiteAssets/SitePages/Экология/Методика%20исследования%20снежного%20покрова.pdf</w:t>
        </w:r>
      </w:hyperlink>
    </w:p>
    <w:p w:rsidR="005332EA" w:rsidRDefault="005332E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332EA" w:rsidRDefault="009172CE" w:rsidP="009172C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А</w:t>
      </w:r>
    </w:p>
    <w:p w:rsidR="009172CE" w:rsidRDefault="009172CE" w:rsidP="009172CE">
      <w:pPr>
        <w:shd w:val="clear" w:color="auto" w:fill="FFFFFF"/>
        <w:spacing w:after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1 – </w:t>
      </w:r>
      <w:r w:rsidRPr="0091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Карта-схема отбора проб снега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7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Нарьян-Мар</w:t>
      </w:r>
    </w:p>
    <w:p w:rsidR="00F05ECE" w:rsidRDefault="009172CE" w:rsidP="009172CE">
      <w:pPr>
        <w:shd w:val="clear" w:color="auto" w:fill="FFFFFF"/>
        <w:spacing w:after="0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314045" wp14:editId="38E13926">
            <wp:extent cx="6096449" cy="263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3772" t="47593" r="2706" b="3532"/>
                    <a:stretch/>
                  </pic:blipFill>
                  <pic:spPr bwMode="auto">
                    <a:xfrm>
                      <a:off x="0" y="0"/>
                      <a:ext cx="6104100" cy="2641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6245" w:rsidRDefault="007D624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7D6245" w:rsidRDefault="007D6245" w:rsidP="007D6245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</w:t>
      </w:r>
      <w:proofErr w:type="gramEnd"/>
    </w:p>
    <w:p w:rsidR="007D6245" w:rsidRDefault="007D6245" w:rsidP="007D6245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Таблица – Определение цвета воды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D6245" w:rsidTr="00AB4810">
        <w:tc>
          <w:tcPr>
            <w:tcW w:w="3284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сбоку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 сверху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Цветность (в градусах)</w:t>
            </w:r>
          </w:p>
        </w:tc>
      </w:tr>
      <w:tr w:rsidR="007D6245" w:rsidTr="00AB4810">
        <w:tc>
          <w:tcPr>
            <w:tcW w:w="3284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отмечен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отмечен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7D6245" w:rsidTr="00AB4810">
        <w:tc>
          <w:tcPr>
            <w:tcW w:w="3284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отмечен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слабый, желтоватый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7D6245" w:rsidTr="00AB4810">
        <w:tc>
          <w:tcPr>
            <w:tcW w:w="3284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слабый, бледно-желтый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Желтоватый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7D6245" w:rsidTr="00AB4810">
        <w:tc>
          <w:tcPr>
            <w:tcW w:w="3284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Бледно-желтый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Слабый желтый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7D6245" w:rsidTr="00AB4810">
        <w:tc>
          <w:tcPr>
            <w:tcW w:w="3284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Бледно-желтый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7D6245" w:rsidTr="00AB4810">
        <w:tc>
          <w:tcPr>
            <w:tcW w:w="3284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Бледно-желтый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Интенсивно желтый</w:t>
            </w:r>
          </w:p>
        </w:tc>
        <w:tc>
          <w:tcPr>
            <w:tcW w:w="3285" w:type="dxa"/>
          </w:tcPr>
          <w:p w:rsidR="007D6245" w:rsidRDefault="007D6245" w:rsidP="00AB48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</w:tr>
    </w:tbl>
    <w:p w:rsidR="007D6245" w:rsidRPr="00540D88" w:rsidRDefault="007D6245" w:rsidP="007D6245">
      <w:pPr>
        <w:shd w:val="clear" w:color="auto" w:fill="FFFFFF"/>
        <w:spacing w:after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6245" w:rsidRPr="00540D88" w:rsidRDefault="007D6245" w:rsidP="009172CE">
      <w:pPr>
        <w:shd w:val="clear" w:color="auto" w:fill="FFFFFF"/>
        <w:spacing w:after="0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D6245" w:rsidRPr="00540D88" w:rsidSect="008C7712">
      <w:footerReference w:type="default" r:id="rId13"/>
      <w:pgSz w:w="11906" w:h="16838"/>
      <w:pgMar w:top="1134" w:right="567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65" w:rsidRDefault="004F0565" w:rsidP="00C033F0">
      <w:pPr>
        <w:spacing w:after="0" w:line="240" w:lineRule="auto"/>
      </w:pPr>
      <w:r>
        <w:separator/>
      </w:r>
    </w:p>
  </w:endnote>
  <w:endnote w:type="continuationSeparator" w:id="0">
    <w:p w:rsidR="004F0565" w:rsidRDefault="004F0565" w:rsidP="00C03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14107639"/>
      <w:docPartObj>
        <w:docPartGallery w:val="Page Numbers (Bottom of Page)"/>
        <w:docPartUnique/>
      </w:docPartObj>
    </w:sdtPr>
    <w:sdtEndPr/>
    <w:sdtContent>
      <w:p w:rsidR="008C7712" w:rsidRPr="008C7712" w:rsidRDefault="008C7712">
        <w:pPr>
          <w:pStyle w:val="ac"/>
          <w:jc w:val="center"/>
          <w:rPr>
            <w:rFonts w:ascii="Times New Roman" w:hAnsi="Times New Roman" w:cs="Times New Roman"/>
          </w:rPr>
        </w:pPr>
        <w:r w:rsidRPr="008C7712">
          <w:rPr>
            <w:rFonts w:ascii="Times New Roman" w:hAnsi="Times New Roman" w:cs="Times New Roman"/>
          </w:rPr>
          <w:fldChar w:fldCharType="begin"/>
        </w:r>
        <w:r w:rsidRPr="008C7712">
          <w:rPr>
            <w:rFonts w:ascii="Times New Roman" w:hAnsi="Times New Roman" w:cs="Times New Roman"/>
          </w:rPr>
          <w:instrText>PAGE   \* MERGEFORMAT</w:instrText>
        </w:r>
        <w:r w:rsidRPr="008C7712">
          <w:rPr>
            <w:rFonts w:ascii="Times New Roman" w:hAnsi="Times New Roman" w:cs="Times New Roman"/>
          </w:rPr>
          <w:fldChar w:fldCharType="separate"/>
        </w:r>
        <w:r w:rsidR="001C003C">
          <w:rPr>
            <w:rFonts w:ascii="Times New Roman" w:hAnsi="Times New Roman" w:cs="Times New Roman"/>
            <w:noProof/>
          </w:rPr>
          <w:t>17</w:t>
        </w:r>
        <w:r w:rsidRPr="008C7712">
          <w:rPr>
            <w:rFonts w:ascii="Times New Roman" w:hAnsi="Times New Roman" w:cs="Times New Roman"/>
          </w:rPr>
          <w:fldChar w:fldCharType="end"/>
        </w:r>
      </w:p>
    </w:sdtContent>
  </w:sdt>
  <w:p w:rsidR="00C033F0" w:rsidRDefault="00C033F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65" w:rsidRDefault="004F0565" w:rsidP="00C033F0">
      <w:pPr>
        <w:spacing w:after="0" w:line="240" w:lineRule="auto"/>
      </w:pPr>
      <w:r>
        <w:separator/>
      </w:r>
    </w:p>
  </w:footnote>
  <w:footnote w:type="continuationSeparator" w:id="0">
    <w:p w:rsidR="004F0565" w:rsidRDefault="004F0565" w:rsidP="00C03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79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8E2779B"/>
    <w:multiLevelType w:val="hybridMultilevel"/>
    <w:tmpl w:val="AD88E7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97B26"/>
    <w:multiLevelType w:val="hybridMultilevel"/>
    <w:tmpl w:val="441C4D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54C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120EFE"/>
    <w:multiLevelType w:val="hybridMultilevel"/>
    <w:tmpl w:val="821CF8CE"/>
    <w:lvl w:ilvl="0" w:tplc="39D89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8F3FE8"/>
    <w:multiLevelType w:val="multilevel"/>
    <w:tmpl w:val="F09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A638A2"/>
    <w:multiLevelType w:val="hybridMultilevel"/>
    <w:tmpl w:val="86A2598E"/>
    <w:lvl w:ilvl="0" w:tplc="24FC5E2E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445C471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46B7E18"/>
    <w:multiLevelType w:val="hybridMultilevel"/>
    <w:tmpl w:val="D3A4C70E"/>
    <w:lvl w:ilvl="0" w:tplc="97DAFCF4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C2A7C"/>
    <w:multiLevelType w:val="hybridMultilevel"/>
    <w:tmpl w:val="01AA28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C795D"/>
    <w:multiLevelType w:val="multilevel"/>
    <w:tmpl w:val="7842EF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D46"/>
    <w:rsid w:val="000459AC"/>
    <w:rsid w:val="00062E21"/>
    <w:rsid w:val="00084921"/>
    <w:rsid w:val="00114986"/>
    <w:rsid w:val="0013237E"/>
    <w:rsid w:val="00144E01"/>
    <w:rsid w:val="00191C9A"/>
    <w:rsid w:val="001A2E6A"/>
    <w:rsid w:val="001B2253"/>
    <w:rsid w:val="001C003C"/>
    <w:rsid w:val="001F251E"/>
    <w:rsid w:val="002042F7"/>
    <w:rsid w:val="00215477"/>
    <w:rsid w:val="00230463"/>
    <w:rsid w:val="00260941"/>
    <w:rsid w:val="002E1322"/>
    <w:rsid w:val="0031664F"/>
    <w:rsid w:val="0032244E"/>
    <w:rsid w:val="003323BA"/>
    <w:rsid w:val="003460B4"/>
    <w:rsid w:val="003D2F7D"/>
    <w:rsid w:val="003E2933"/>
    <w:rsid w:val="004C116B"/>
    <w:rsid w:val="004C2105"/>
    <w:rsid w:val="004C344F"/>
    <w:rsid w:val="004F0565"/>
    <w:rsid w:val="00531DAA"/>
    <w:rsid w:val="005332EA"/>
    <w:rsid w:val="00540CBC"/>
    <w:rsid w:val="00540D88"/>
    <w:rsid w:val="00544589"/>
    <w:rsid w:val="00565D77"/>
    <w:rsid w:val="00585540"/>
    <w:rsid w:val="005E39C4"/>
    <w:rsid w:val="00682DB9"/>
    <w:rsid w:val="006C6C6A"/>
    <w:rsid w:val="006F6BAE"/>
    <w:rsid w:val="007536AA"/>
    <w:rsid w:val="007B0CEF"/>
    <w:rsid w:val="007C64DE"/>
    <w:rsid w:val="007D5FD4"/>
    <w:rsid w:val="007D6245"/>
    <w:rsid w:val="00852455"/>
    <w:rsid w:val="008C7712"/>
    <w:rsid w:val="008E0C9C"/>
    <w:rsid w:val="008E2B41"/>
    <w:rsid w:val="00913AF8"/>
    <w:rsid w:val="009172CE"/>
    <w:rsid w:val="009348D6"/>
    <w:rsid w:val="009505EA"/>
    <w:rsid w:val="009710CC"/>
    <w:rsid w:val="009B3E27"/>
    <w:rsid w:val="00A0157F"/>
    <w:rsid w:val="00A92FD4"/>
    <w:rsid w:val="00B33D46"/>
    <w:rsid w:val="00B55659"/>
    <w:rsid w:val="00B74E88"/>
    <w:rsid w:val="00B751D5"/>
    <w:rsid w:val="00BF196D"/>
    <w:rsid w:val="00BF4DE4"/>
    <w:rsid w:val="00C033F0"/>
    <w:rsid w:val="00C36246"/>
    <w:rsid w:val="00C370C6"/>
    <w:rsid w:val="00CF162A"/>
    <w:rsid w:val="00D24DA0"/>
    <w:rsid w:val="00D31272"/>
    <w:rsid w:val="00D34765"/>
    <w:rsid w:val="00D5244B"/>
    <w:rsid w:val="00D541FD"/>
    <w:rsid w:val="00D61D74"/>
    <w:rsid w:val="00D9764F"/>
    <w:rsid w:val="00DB66CA"/>
    <w:rsid w:val="00DC080E"/>
    <w:rsid w:val="00DE0314"/>
    <w:rsid w:val="00DE0546"/>
    <w:rsid w:val="00E516EF"/>
    <w:rsid w:val="00E80B61"/>
    <w:rsid w:val="00E82F6F"/>
    <w:rsid w:val="00ED19BF"/>
    <w:rsid w:val="00EE065F"/>
    <w:rsid w:val="00F05ECE"/>
    <w:rsid w:val="00F205C8"/>
    <w:rsid w:val="00F66F17"/>
    <w:rsid w:val="00F70D3E"/>
    <w:rsid w:val="00FC5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253"/>
  </w:style>
  <w:style w:type="paragraph" w:styleId="1">
    <w:name w:val="heading 1"/>
    <w:basedOn w:val="a"/>
    <w:next w:val="a"/>
    <w:link w:val="10"/>
    <w:uiPriority w:val="9"/>
    <w:qFormat/>
    <w:rsid w:val="00D541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5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4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4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D541FD"/>
    <w:pPr>
      <w:spacing w:line="276" w:lineRule="auto"/>
      <w:ind w:firstLine="0"/>
      <w:jc w:val="left"/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D541FD"/>
    <w:pPr>
      <w:spacing w:after="100" w:line="276" w:lineRule="auto"/>
      <w:ind w:left="220" w:firstLine="0"/>
      <w:jc w:val="left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D541FD"/>
    <w:pPr>
      <w:spacing w:after="100" w:line="276" w:lineRule="auto"/>
      <w:ind w:firstLine="0"/>
      <w:jc w:val="left"/>
    </w:pPr>
    <w:rPr>
      <w:rFonts w:ascii="Times New Roman" w:eastAsiaTheme="minorEastAsia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5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1FD"/>
    <w:rPr>
      <w:rFonts w:ascii="Tahoma" w:hAnsi="Tahoma" w:cs="Tahoma"/>
      <w:sz w:val="16"/>
      <w:szCs w:val="16"/>
    </w:rPr>
  </w:style>
  <w:style w:type="paragraph" w:styleId="3">
    <w:name w:val="toc 3"/>
    <w:basedOn w:val="a"/>
    <w:next w:val="a"/>
    <w:autoRedefine/>
    <w:uiPriority w:val="39"/>
    <w:unhideWhenUsed/>
    <w:rsid w:val="00062E21"/>
    <w:pPr>
      <w:spacing w:after="100"/>
      <w:ind w:left="440"/>
      <w:jc w:val="center"/>
    </w:pPr>
    <w:rPr>
      <w:rFonts w:ascii="Times New Roman" w:hAnsi="Times New Roman" w:cs="Times New Roman"/>
      <w:b/>
      <w:sz w:val="28"/>
      <w:szCs w:val="28"/>
    </w:rPr>
  </w:style>
  <w:style w:type="paragraph" w:styleId="a8">
    <w:name w:val="Normal (Web)"/>
    <w:basedOn w:val="a"/>
    <w:uiPriority w:val="99"/>
    <w:unhideWhenUsed/>
    <w:rsid w:val="00531DA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2244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0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33F0"/>
  </w:style>
  <w:style w:type="paragraph" w:styleId="ac">
    <w:name w:val="footer"/>
    <w:basedOn w:val="a"/>
    <w:link w:val="ad"/>
    <w:uiPriority w:val="99"/>
    <w:unhideWhenUsed/>
    <w:rsid w:val="00C03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33F0"/>
  </w:style>
  <w:style w:type="character" w:styleId="ae">
    <w:name w:val="Placeholder Text"/>
    <w:basedOn w:val="a0"/>
    <w:uiPriority w:val="99"/>
    <w:semiHidden/>
    <w:rsid w:val="00B74E8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F05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865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76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645111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7869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85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portal44.ru/Sharya/ddt/1/SiteAssets/SitePages/&#1069;&#1082;&#1086;&#1083;&#1086;&#1075;&#1080;&#1103;/&#1052;&#1077;&#1090;&#1086;&#1076;&#1080;&#1082;&#1072;%20&#1080;&#1089;&#1089;&#1083;&#1077;&#1076;&#1086;&#1074;&#1072;&#1085;&#1080;&#1103;%20&#1089;&#1085;&#1077;&#1078;&#1085;&#1086;&#1075;&#1086;%20&#1087;&#1086;&#1082;&#1088;&#1086;&#1074;&#1072;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tudbooks.net/1239538/ekologiya/metodika_issledovaniya_snezhnogo_pokro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seznaika.org/priroda/chto-takoe-sneg-i-otkuda-on-beryots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A211-0433-4CDD-A780-3DA4382B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16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28</cp:lastModifiedBy>
  <cp:revision>16</cp:revision>
  <dcterms:created xsi:type="dcterms:W3CDTF">2019-01-14T13:26:00Z</dcterms:created>
  <dcterms:modified xsi:type="dcterms:W3CDTF">2019-01-19T08:21:00Z</dcterms:modified>
</cp:coreProperties>
</file>