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7E95" w:rsidRDefault="0009024D" w:rsidP="001F361C">
      <w:pPr>
        <w:spacing w:after="0" w:line="240" w:lineRule="auto"/>
        <w:ind w:left="284"/>
        <w:jc w:val="center"/>
        <w:rPr>
          <w:rFonts w:ascii="Times New Roman" w:hAnsi="Times New Roman" w:cs="Times New Roman"/>
          <w:sz w:val="28"/>
          <w:szCs w:val="28"/>
        </w:rPr>
      </w:pPr>
      <w:r>
        <w:rPr>
          <w:rFonts w:ascii="Times New Roman" w:hAnsi="Times New Roman" w:cs="Times New Roman"/>
          <w:noProof/>
          <w:sz w:val="28"/>
          <w:szCs w:val="28"/>
          <w:lang w:eastAsia="ru-RU"/>
        </w:rPr>
        <w:pict>
          <v:oval id="_x0000_s1026" style="position:absolute;left:0;text-align:left;margin-left:235.8pt;margin-top:-49.05pt;width:9.75pt;height:12.75pt;z-index:251658240" fillcolor="white [3212]" strokecolor="white [3212]" strokeweight="1pt">
            <v:stroke dashstyle="dash"/>
            <v:shadow color="#868686"/>
          </v:oval>
        </w:pict>
      </w:r>
      <w:r w:rsidR="00B37E95" w:rsidRPr="00D25023">
        <w:rPr>
          <w:rFonts w:ascii="Times New Roman" w:hAnsi="Times New Roman" w:cs="Times New Roman"/>
          <w:sz w:val="28"/>
          <w:szCs w:val="28"/>
        </w:rPr>
        <w:t xml:space="preserve">Муниципальное бюджетное общеобразовательное учреждение </w:t>
      </w:r>
    </w:p>
    <w:p w:rsidR="00B37E95" w:rsidRDefault="00B37E95" w:rsidP="001F361C">
      <w:pPr>
        <w:spacing w:after="0" w:line="240" w:lineRule="auto"/>
        <w:ind w:left="284"/>
        <w:jc w:val="center"/>
        <w:rPr>
          <w:rFonts w:ascii="Times New Roman" w:hAnsi="Times New Roman" w:cs="Times New Roman"/>
          <w:sz w:val="28"/>
          <w:szCs w:val="28"/>
        </w:rPr>
      </w:pPr>
      <w:r w:rsidRPr="00D25023">
        <w:rPr>
          <w:rFonts w:ascii="Times New Roman" w:hAnsi="Times New Roman" w:cs="Times New Roman"/>
          <w:sz w:val="28"/>
          <w:szCs w:val="28"/>
        </w:rPr>
        <w:t>«Школа № 3 «Центр развития образования»</w:t>
      </w:r>
    </w:p>
    <w:p w:rsidR="001F361C" w:rsidRPr="00D25023" w:rsidRDefault="001F361C" w:rsidP="001F361C">
      <w:pPr>
        <w:spacing w:after="0" w:line="240" w:lineRule="auto"/>
        <w:ind w:left="284"/>
        <w:jc w:val="center"/>
        <w:rPr>
          <w:rFonts w:ascii="Times New Roman" w:hAnsi="Times New Roman" w:cs="Times New Roman"/>
          <w:sz w:val="28"/>
          <w:szCs w:val="28"/>
        </w:rPr>
      </w:pPr>
      <w:r>
        <w:rPr>
          <w:rFonts w:ascii="Times New Roman" w:hAnsi="Times New Roman" w:cs="Times New Roman"/>
          <w:sz w:val="28"/>
          <w:szCs w:val="28"/>
        </w:rPr>
        <w:t>Рязанская область, город Рязань</w:t>
      </w:r>
    </w:p>
    <w:p w:rsidR="00B37E95" w:rsidRDefault="00B37E95" w:rsidP="00B37E95">
      <w:pPr>
        <w:spacing w:after="0" w:line="360" w:lineRule="auto"/>
        <w:ind w:left="284"/>
        <w:jc w:val="center"/>
        <w:rPr>
          <w:rFonts w:ascii="Times New Roman" w:hAnsi="Times New Roman" w:cs="Times New Roman"/>
          <w:sz w:val="40"/>
          <w:szCs w:val="40"/>
        </w:rPr>
      </w:pPr>
    </w:p>
    <w:p w:rsidR="001F361C" w:rsidRDefault="001F361C" w:rsidP="00B37E95">
      <w:pPr>
        <w:spacing w:after="0" w:line="360" w:lineRule="auto"/>
        <w:ind w:left="284"/>
        <w:jc w:val="center"/>
        <w:rPr>
          <w:rFonts w:ascii="Times New Roman" w:hAnsi="Times New Roman" w:cs="Times New Roman"/>
          <w:sz w:val="40"/>
          <w:szCs w:val="40"/>
        </w:rPr>
      </w:pPr>
    </w:p>
    <w:p w:rsidR="001F361C" w:rsidRDefault="001F361C" w:rsidP="00B37E95">
      <w:pPr>
        <w:spacing w:after="0" w:line="360" w:lineRule="auto"/>
        <w:ind w:left="284"/>
        <w:jc w:val="center"/>
        <w:rPr>
          <w:rFonts w:ascii="Times New Roman" w:hAnsi="Times New Roman" w:cs="Times New Roman"/>
          <w:sz w:val="40"/>
          <w:szCs w:val="40"/>
        </w:rPr>
      </w:pPr>
    </w:p>
    <w:p w:rsidR="00B37E95" w:rsidRPr="00D25023" w:rsidRDefault="00B37E95" w:rsidP="001F361C">
      <w:pPr>
        <w:tabs>
          <w:tab w:val="left" w:pos="6435"/>
        </w:tabs>
        <w:spacing w:after="0" w:line="240" w:lineRule="auto"/>
        <w:ind w:left="284"/>
        <w:jc w:val="center"/>
        <w:rPr>
          <w:rFonts w:ascii="Times New Roman" w:hAnsi="Times New Roman" w:cs="Times New Roman"/>
          <w:sz w:val="36"/>
          <w:szCs w:val="36"/>
        </w:rPr>
      </w:pPr>
      <w:r w:rsidRPr="00D25023">
        <w:rPr>
          <w:rFonts w:ascii="Times New Roman" w:hAnsi="Times New Roman" w:cs="Times New Roman"/>
          <w:sz w:val="36"/>
          <w:szCs w:val="36"/>
        </w:rPr>
        <w:t>Иссл</w:t>
      </w:r>
      <w:r>
        <w:rPr>
          <w:rFonts w:ascii="Times New Roman" w:hAnsi="Times New Roman" w:cs="Times New Roman"/>
          <w:sz w:val="36"/>
          <w:szCs w:val="36"/>
        </w:rPr>
        <w:t xml:space="preserve">едовательская работа </w:t>
      </w:r>
    </w:p>
    <w:p w:rsidR="00B37E95" w:rsidRPr="0034399D" w:rsidRDefault="00B37E95" w:rsidP="001F361C">
      <w:pPr>
        <w:spacing w:after="0" w:line="240" w:lineRule="auto"/>
        <w:ind w:left="284"/>
        <w:jc w:val="center"/>
        <w:rPr>
          <w:rFonts w:ascii="Times New Roman" w:hAnsi="Times New Roman" w:cs="Times New Roman"/>
          <w:sz w:val="48"/>
          <w:szCs w:val="48"/>
        </w:rPr>
      </w:pPr>
      <w:r w:rsidRPr="0034399D">
        <w:rPr>
          <w:rFonts w:ascii="Times New Roman" w:hAnsi="Times New Roman" w:cs="Times New Roman"/>
          <w:sz w:val="48"/>
          <w:szCs w:val="48"/>
        </w:rPr>
        <w:t>Энергия прорастания и всхожесть семян под воздействием отдельных факторов</w:t>
      </w:r>
    </w:p>
    <w:p w:rsidR="00B37E95" w:rsidRPr="00D25023" w:rsidRDefault="00B37E95" w:rsidP="00B37E95">
      <w:pPr>
        <w:spacing w:after="0" w:line="240" w:lineRule="auto"/>
        <w:ind w:left="284"/>
        <w:rPr>
          <w:rFonts w:ascii="Times New Roman" w:hAnsi="Times New Roman" w:cs="Times New Roman"/>
          <w:sz w:val="28"/>
          <w:szCs w:val="28"/>
        </w:rPr>
      </w:pPr>
    </w:p>
    <w:p w:rsidR="00B37E95" w:rsidRDefault="00B37E95" w:rsidP="00B37E95">
      <w:pPr>
        <w:spacing w:after="0" w:line="240" w:lineRule="auto"/>
        <w:ind w:left="284"/>
        <w:jc w:val="center"/>
        <w:rPr>
          <w:rFonts w:ascii="Times New Roman" w:hAnsi="Times New Roman" w:cs="Times New Roman"/>
          <w:sz w:val="28"/>
          <w:szCs w:val="28"/>
        </w:rPr>
      </w:pPr>
    </w:p>
    <w:p w:rsidR="00B37E95" w:rsidRDefault="00B37E95" w:rsidP="00B37E95">
      <w:pPr>
        <w:spacing w:after="0" w:line="240" w:lineRule="auto"/>
        <w:ind w:left="284"/>
        <w:jc w:val="right"/>
        <w:rPr>
          <w:rFonts w:ascii="Times New Roman" w:hAnsi="Times New Roman" w:cs="Times New Roman"/>
          <w:sz w:val="28"/>
          <w:szCs w:val="28"/>
        </w:rPr>
      </w:pPr>
    </w:p>
    <w:p w:rsidR="001F0CC2" w:rsidRDefault="001F0CC2" w:rsidP="00B37E95">
      <w:pPr>
        <w:spacing w:after="0" w:line="240" w:lineRule="auto"/>
        <w:ind w:left="284"/>
        <w:jc w:val="right"/>
        <w:rPr>
          <w:rFonts w:ascii="Times New Roman" w:hAnsi="Times New Roman" w:cs="Times New Roman"/>
          <w:sz w:val="28"/>
          <w:szCs w:val="28"/>
        </w:rPr>
      </w:pPr>
    </w:p>
    <w:p w:rsidR="001F361C" w:rsidRDefault="001F361C" w:rsidP="00B37E95">
      <w:pPr>
        <w:spacing w:after="0" w:line="240" w:lineRule="auto"/>
        <w:ind w:left="284"/>
        <w:jc w:val="right"/>
        <w:rPr>
          <w:rFonts w:ascii="Times New Roman" w:hAnsi="Times New Roman" w:cs="Times New Roman"/>
          <w:sz w:val="28"/>
          <w:szCs w:val="28"/>
        </w:rPr>
      </w:pPr>
    </w:p>
    <w:p w:rsidR="001F361C" w:rsidRDefault="001F361C" w:rsidP="00B37E95">
      <w:pPr>
        <w:spacing w:after="0" w:line="240" w:lineRule="auto"/>
        <w:ind w:left="284"/>
        <w:jc w:val="right"/>
        <w:rPr>
          <w:rFonts w:ascii="Times New Roman" w:hAnsi="Times New Roman" w:cs="Times New Roman"/>
          <w:sz w:val="28"/>
          <w:szCs w:val="28"/>
        </w:rPr>
      </w:pPr>
    </w:p>
    <w:p w:rsidR="00B37E95" w:rsidRPr="00D25023" w:rsidRDefault="00B37E95" w:rsidP="001F361C">
      <w:pPr>
        <w:spacing w:after="0" w:line="240" w:lineRule="auto"/>
        <w:ind w:left="284"/>
        <w:jc w:val="right"/>
        <w:rPr>
          <w:rFonts w:ascii="Times New Roman" w:hAnsi="Times New Roman" w:cs="Times New Roman"/>
          <w:sz w:val="28"/>
          <w:szCs w:val="28"/>
        </w:rPr>
      </w:pPr>
      <w:r>
        <w:rPr>
          <w:rFonts w:ascii="Times New Roman" w:hAnsi="Times New Roman" w:cs="Times New Roman"/>
          <w:sz w:val="28"/>
          <w:szCs w:val="28"/>
        </w:rPr>
        <w:t>В</w:t>
      </w:r>
      <w:r w:rsidRPr="00D25023">
        <w:rPr>
          <w:rFonts w:ascii="Times New Roman" w:hAnsi="Times New Roman" w:cs="Times New Roman"/>
          <w:sz w:val="28"/>
          <w:szCs w:val="28"/>
        </w:rPr>
        <w:t xml:space="preserve">ыполнила: </w:t>
      </w:r>
    </w:p>
    <w:p w:rsidR="001F361C" w:rsidRDefault="00B37E95" w:rsidP="001F361C">
      <w:pPr>
        <w:spacing w:after="0" w:line="240" w:lineRule="auto"/>
        <w:ind w:left="284"/>
        <w:jc w:val="right"/>
        <w:rPr>
          <w:rFonts w:ascii="Times New Roman" w:hAnsi="Times New Roman" w:cs="Times New Roman"/>
          <w:sz w:val="28"/>
          <w:szCs w:val="28"/>
        </w:rPr>
      </w:pPr>
      <w:r w:rsidRPr="00D25023">
        <w:rPr>
          <w:rFonts w:ascii="Times New Roman" w:hAnsi="Times New Roman" w:cs="Times New Roman"/>
          <w:sz w:val="28"/>
          <w:szCs w:val="28"/>
        </w:rPr>
        <w:t>Юхина Дарья</w:t>
      </w:r>
      <w:r w:rsidR="00E94025">
        <w:rPr>
          <w:rFonts w:ascii="Times New Roman" w:hAnsi="Times New Roman" w:cs="Times New Roman"/>
          <w:sz w:val="28"/>
          <w:szCs w:val="28"/>
        </w:rPr>
        <w:t xml:space="preserve"> Сергеевна</w:t>
      </w:r>
      <w:r w:rsidR="00AF532D">
        <w:rPr>
          <w:rFonts w:ascii="Times New Roman" w:hAnsi="Times New Roman" w:cs="Times New Roman"/>
          <w:sz w:val="28"/>
          <w:szCs w:val="28"/>
        </w:rPr>
        <w:t xml:space="preserve">, </w:t>
      </w:r>
    </w:p>
    <w:p w:rsidR="00AF532D" w:rsidRDefault="00B37E95" w:rsidP="001F361C">
      <w:pPr>
        <w:spacing w:after="0" w:line="240" w:lineRule="auto"/>
        <w:ind w:left="284"/>
        <w:jc w:val="right"/>
        <w:rPr>
          <w:rFonts w:ascii="Times New Roman" w:hAnsi="Times New Roman" w:cs="Times New Roman"/>
          <w:sz w:val="28"/>
          <w:szCs w:val="28"/>
        </w:rPr>
      </w:pPr>
      <w:r>
        <w:rPr>
          <w:rFonts w:ascii="Times New Roman" w:hAnsi="Times New Roman" w:cs="Times New Roman"/>
          <w:sz w:val="28"/>
          <w:szCs w:val="28"/>
        </w:rPr>
        <w:t xml:space="preserve">учащаяся 7 </w:t>
      </w:r>
      <w:r w:rsidRPr="00D25023">
        <w:rPr>
          <w:rFonts w:ascii="Times New Roman" w:hAnsi="Times New Roman" w:cs="Times New Roman"/>
          <w:sz w:val="28"/>
          <w:szCs w:val="28"/>
        </w:rPr>
        <w:t xml:space="preserve">класса </w:t>
      </w:r>
    </w:p>
    <w:p w:rsidR="00B37E95" w:rsidRPr="00D25023" w:rsidRDefault="00B37E95" w:rsidP="001F361C">
      <w:pPr>
        <w:spacing w:after="0" w:line="240" w:lineRule="auto"/>
        <w:ind w:left="284"/>
        <w:jc w:val="right"/>
        <w:rPr>
          <w:rFonts w:ascii="Times New Roman" w:hAnsi="Times New Roman" w:cs="Times New Roman"/>
          <w:sz w:val="28"/>
          <w:szCs w:val="28"/>
        </w:rPr>
      </w:pPr>
      <w:r w:rsidRPr="00D25023">
        <w:rPr>
          <w:rFonts w:ascii="Times New Roman" w:hAnsi="Times New Roman" w:cs="Times New Roman"/>
          <w:sz w:val="28"/>
          <w:szCs w:val="28"/>
        </w:rPr>
        <w:t>Руководитель:</w:t>
      </w:r>
    </w:p>
    <w:p w:rsidR="00B37E95" w:rsidRDefault="00B37E95" w:rsidP="001F361C">
      <w:pPr>
        <w:spacing w:after="0" w:line="240" w:lineRule="auto"/>
        <w:ind w:left="284"/>
        <w:jc w:val="right"/>
        <w:rPr>
          <w:rFonts w:ascii="Times New Roman" w:hAnsi="Times New Roman" w:cs="Times New Roman"/>
          <w:sz w:val="28"/>
          <w:szCs w:val="28"/>
        </w:rPr>
      </w:pPr>
      <w:r w:rsidRPr="00D25023">
        <w:rPr>
          <w:rFonts w:ascii="Times New Roman" w:hAnsi="Times New Roman" w:cs="Times New Roman"/>
          <w:sz w:val="28"/>
          <w:szCs w:val="28"/>
        </w:rPr>
        <w:t>Стуколкина Галина Алексеевна</w:t>
      </w:r>
      <w:r>
        <w:rPr>
          <w:rFonts w:ascii="Times New Roman" w:hAnsi="Times New Roman" w:cs="Times New Roman"/>
          <w:sz w:val="28"/>
          <w:szCs w:val="28"/>
        </w:rPr>
        <w:t>,</w:t>
      </w:r>
    </w:p>
    <w:p w:rsidR="001F361C" w:rsidRDefault="00B37E95" w:rsidP="001F361C">
      <w:pPr>
        <w:spacing w:after="0" w:line="240" w:lineRule="auto"/>
        <w:ind w:left="284"/>
        <w:jc w:val="right"/>
        <w:rPr>
          <w:rFonts w:ascii="Times New Roman" w:hAnsi="Times New Roman" w:cs="Times New Roman"/>
          <w:sz w:val="28"/>
          <w:szCs w:val="28"/>
        </w:rPr>
      </w:pPr>
      <w:r w:rsidRPr="00D25023">
        <w:rPr>
          <w:rFonts w:ascii="Times New Roman" w:hAnsi="Times New Roman" w:cs="Times New Roman"/>
          <w:sz w:val="28"/>
          <w:szCs w:val="28"/>
        </w:rPr>
        <w:t>учитель биологии</w:t>
      </w:r>
      <w:r>
        <w:rPr>
          <w:rFonts w:ascii="Times New Roman" w:hAnsi="Times New Roman" w:cs="Times New Roman"/>
          <w:sz w:val="28"/>
          <w:szCs w:val="28"/>
        </w:rPr>
        <w:t xml:space="preserve"> </w:t>
      </w:r>
      <w:proofErr w:type="gramStart"/>
      <w:r w:rsidR="001F361C">
        <w:rPr>
          <w:rFonts w:ascii="Times New Roman" w:hAnsi="Times New Roman" w:cs="Times New Roman"/>
          <w:sz w:val="28"/>
          <w:szCs w:val="28"/>
        </w:rPr>
        <w:t>муниципального</w:t>
      </w:r>
      <w:proofErr w:type="gramEnd"/>
      <w:r w:rsidR="001F361C">
        <w:rPr>
          <w:rFonts w:ascii="Times New Roman" w:hAnsi="Times New Roman" w:cs="Times New Roman"/>
          <w:sz w:val="28"/>
          <w:szCs w:val="28"/>
        </w:rPr>
        <w:t xml:space="preserve"> </w:t>
      </w:r>
    </w:p>
    <w:p w:rsidR="00B37E95" w:rsidRDefault="001F361C" w:rsidP="001F361C">
      <w:pPr>
        <w:spacing w:after="0" w:line="240" w:lineRule="auto"/>
        <w:ind w:left="284"/>
        <w:jc w:val="right"/>
        <w:rPr>
          <w:rFonts w:ascii="Times New Roman" w:hAnsi="Times New Roman" w:cs="Times New Roman"/>
          <w:sz w:val="28"/>
          <w:szCs w:val="28"/>
        </w:rPr>
      </w:pPr>
      <w:r>
        <w:rPr>
          <w:rFonts w:ascii="Times New Roman" w:hAnsi="Times New Roman" w:cs="Times New Roman"/>
          <w:sz w:val="28"/>
          <w:szCs w:val="28"/>
        </w:rPr>
        <w:t>бюджетного общеобразовательного учреждения</w:t>
      </w:r>
    </w:p>
    <w:p w:rsidR="001F361C" w:rsidRPr="00D25023" w:rsidRDefault="001F361C" w:rsidP="001F361C">
      <w:pPr>
        <w:spacing w:after="0" w:line="240" w:lineRule="auto"/>
        <w:ind w:left="284"/>
        <w:jc w:val="right"/>
        <w:rPr>
          <w:rFonts w:ascii="Times New Roman" w:hAnsi="Times New Roman" w:cs="Times New Roman"/>
          <w:sz w:val="28"/>
          <w:szCs w:val="28"/>
        </w:rPr>
      </w:pPr>
      <w:r>
        <w:rPr>
          <w:rFonts w:ascii="Times New Roman" w:hAnsi="Times New Roman" w:cs="Times New Roman"/>
          <w:sz w:val="28"/>
          <w:szCs w:val="28"/>
        </w:rPr>
        <w:t>«Школа № 3 «Центр развития образования»</w:t>
      </w:r>
    </w:p>
    <w:p w:rsidR="00B37E95" w:rsidRPr="00D25023" w:rsidRDefault="00B37E95" w:rsidP="001F361C">
      <w:pPr>
        <w:spacing w:after="0" w:line="240" w:lineRule="auto"/>
        <w:ind w:left="284"/>
        <w:jc w:val="right"/>
        <w:rPr>
          <w:rFonts w:ascii="Times New Roman" w:hAnsi="Times New Roman" w:cs="Times New Roman"/>
          <w:sz w:val="28"/>
          <w:szCs w:val="28"/>
        </w:rPr>
      </w:pPr>
      <w:r w:rsidRPr="00D25023">
        <w:rPr>
          <w:rFonts w:ascii="Times New Roman" w:hAnsi="Times New Roman" w:cs="Times New Roman"/>
          <w:sz w:val="28"/>
          <w:szCs w:val="28"/>
        </w:rPr>
        <w:t>Консультант:</w:t>
      </w:r>
    </w:p>
    <w:p w:rsidR="00B37E95" w:rsidRPr="00D25023" w:rsidRDefault="00B37E95" w:rsidP="001F361C">
      <w:pPr>
        <w:spacing w:after="0" w:line="240" w:lineRule="auto"/>
        <w:ind w:left="284"/>
        <w:jc w:val="right"/>
        <w:rPr>
          <w:rFonts w:ascii="Times New Roman" w:hAnsi="Times New Roman" w:cs="Times New Roman"/>
          <w:sz w:val="28"/>
          <w:szCs w:val="28"/>
        </w:rPr>
      </w:pPr>
      <w:r w:rsidRPr="00D25023">
        <w:rPr>
          <w:rFonts w:ascii="Times New Roman" w:hAnsi="Times New Roman" w:cs="Times New Roman"/>
          <w:sz w:val="28"/>
          <w:szCs w:val="28"/>
        </w:rPr>
        <w:t>Терехина Олеся Николаевна</w:t>
      </w:r>
      <w:r>
        <w:rPr>
          <w:rFonts w:ascii="Times New Roman" w:hAnsi="Times New Roman" w:cs="Times New Roman"/>
          <w:sz w:val="28"/>
          <w:szCs w:val="28"/>
        </w:rPr>
        <w:t>,</w:t>
      </w:r>
    </w:p>
    <w:p w:rsidR="00AF532D" w:rsidRDefault="00B37E95" w:rsidP="001F361C">
      <w:pPr>
        <w:spacing w:after="0" w:line="240" w:lineRule="auto"/>
        <w:ind w:left="284"/>
        <w:jc w:val="right"/>
        <w:rPr>
          <w:rFonts w:ascii="Times New Roman" w:hAnsi="Times New Roman" w:cs="Times New Roman"/>
          <w:sz w:val="28"/>
          <w:szCs w:val="28"/>
        </w:rPr>
      </w:pPr>
      <w:r w:rsidRPr="00D25023">
        <w:rPr>
          <w:rFonts w:ascii="Times New Roman" w:hAnsi="Times New Roman" w:cs="Times New Roman"/>
          <w:sz w:val="28"/>
          <w:szCs w:val="28"/>
        </w:rPr>
        <w:t xml:space="preserve">начальник Рязанского отдела </w:t>
      </w:r>
      <w:r w:rsidR="00AF532D">
        <w:rPr>
          <w:rFonts w:ascii="Times New Roman" w:hAnsi="Times New Roman" w:cs="Times New Roman"/>
          <w:sz w:val="28"/>
          <w:szCs w:val="28"/>
        </w:rPr>
        <w:t xml:space="preserve"> </w:t>
      </w:r>
    </w:p>
    <w:p w:rsidR="00AF532D" w:rsidRDefault="00B37E95" w:rsidP="001F361C">
      <w:pPr>
        <w:spacing w:after="0" w:line="240" w:lineRule="auto"/>
        <w:ind w:left="284"/>
        <w:jc w:val="right"/>
        <w:rPr>
          <w:rFonts w:ascii="Times New Roman" w:hAnsi="Times New Roman" w:cs="Times New Roman"/>
          <w:sz w:val="28"/>
          <w:szCs w:val="28"/>
        </w:rPr>
      </w:pPr>
      <w:r w:rsidRPr="00D25023">
        <w:rPr>
          <w:rFonts w:ascii="Times New Roman" w:hAnsi="Times New Roman" w:cs="Times New Roman"/>
          <w:sz w:val="28"/>
          <w:szCs w:val="28"/>
        </w:rPr>
        <w:t xml:space="preserve">карантина растений, качества зерна, продуктов </w:t>
      </w:r>
    </w:p>
    <w:p w:rsidR="001F361C" w:rsidRDefault="00B37E95" w:rsidP="001F361C">
      <w:pPr>
        <w:spacing w:after="0" w:line="240" w:lineRule="auto"/>
        <w:ind w:left="284"/>
        <w:jc w:val="right"/>
        <w:rPr>
          <w:rFonts w:ascii="Times New Roman" w:hAnsi="Times New Roman" w:cs="Times New Roman"/>
          <w:sz w:val="28"/>
          <w:szCs w:val="28"/>
        </w:rPr>
      </w:pPr>
      <w:r w:rsidRPr="00D25023">
        <w:rPr>
          <w:rFonts w:ascii="Times New Roman" w:hAnsi="Times New Roman" w:cs="Times New Roman"/>
          <w:sz w:val="28"/>
          <w:szCs w:val="28"/>
        </w:rPr>
        <w:t xml:space="preserve">его переработки  </w:t>
      </w:r>
      <w:r w:rsidR="001F361C">
        <w:rPr>
          <w:rFonts w:ascii="Times New Roman" w:hAnsi="Times New Roman" w:cs="Times New Roman"/>
          <w:sz w:val="28"/>
          <w:szCs w:val="28"/>
        </w:rPr>
        <w:t xml:space="preserve">Федерального государственного </w:t>
      </w:r>
    </w:p>
    <w:p w:rsidR="001F361C" w:rsidRDefault="001F361C" w:rsidP="001F361C">
      <w:pPr>
        <w:spacing w:after="0" w:line="240" w:lineRule="auto"/>
        <w:ind w:left="284"/>
        <w:jc w:val="right"/>
        <w:rPr>
          <w:rFonts w:ascii="Times New Roman" w:hAnsi="Times New Roman" w:cs="Times New Roman"/>
          <w:sz w:val="28"/>
          <w:szCs w:val="28"/>
        </w:rPr>
      </w:pPr>
      <w:r>
        <w:rPr>
          <w:rFonts w:ascii="Times New Roman" w:hAnsi="Times New Roman" w:cs="Times New Roman"/>
          <w:sz w:val="28"/>
          <w:szCs w:val="28"/>
        </w:rPr>
        <w:t xml:space="preserve">бюджетного учреждения </w:t>
      </w:r>
    </w:p>
    <w:p w:rsidR="001F361C" w:rsidRDefault="001F361C" w:rsidP="001F361C">
      <w:pPr>
        <w:spacing w:after="0" w:line="240" w:lineRule="auto"/>
        <w:ind w:left="284"/>
        <w:jc w:val="right"/>
        <w:rPr>
          <w:rFonts w:ascii="Times New Roman" w:hAnsi="Times New Roman" w:cs="Times New Roman"/>
          <w:sz w:val="28"/>
          <w:szCs w:val="28"/>
        </w:rPr>
      </w:pPr>
      <w:r>
        <w:rPr>
          <w:rFonts w:ascii="Times New Roman" w:hAnsi="Times New Roman" w:cs="Times New Roman"/>
          <w:sz w:val="28"/>
          <w:szCs w:val="28"/>
        </w:rPr>
        <w:t xml:space="preserve">«Центральная научно-методическая </w:t>
      </w:r>
    </w:p>
    <w:p w:rsidR="00B37E95" w:rsidRPr="00D25023" w:rsidRDefault="001F361C" w:rsidP="001F361C">
      <w:pPr>
        <w:spacing w:after="0" w:line="240" w:lineRule="auto"/>
        <w:ind w:left="284"/>
        <w:jc w:val="right"/>
        <w:rPr>
          <w:rFonts w:ascii="Times New Roman" w:hAnsi="Times New Roman" w:cs="Times New Roman"/>
          <w:sz w:val="28"/>
          <w:szCs w:val="28"/>
        </w:rPr>
      </w:pPr>
      <w:r>
        <w:rPr>
          <w:rFonts w:ascii="Times New Roman" w:hAnsi="Times New Roman" w:cs="Times New Roman"/>
          <w:sz w:val="28"/>
          <w:szCs w:val="28"/>
        </w:rPr>
        <w:t>ветеринарная лаборатория»</w:t>
      </w:r>
    </w:p>
    <w:p w:rsidR="00B37E95" w:rsidRPr="00D25023" w:rsidRDefault="00B37E95" w:rsidP="00B37E95">
      <w:pPr>
        <w:spacing w:after="0" w:line="240" w:lineRule="auto"/>
        <w:ind w:left="284"/>
        <w:jc w:val="right"/>
        <w:rPr>
          <w:rFonts w:ascii="Times New Roman" w:hAnsi="Times New Roman" w:cs="Times New Roman"/>
          <w:sz w:val="28"/>
          <w:szCs w:val="28"/>
        </w:rPr>
      </w:pPr>
    </w:p>
    <w:p w:rsidR="00B37E95" w:rsidRPr="00D25023" w:rsidRDefault="00B37E95" w:rsidP="00B37E95">
      <w:pPr>
        <w:spacing w:after="0" w:line="240" w:lineRule="auto"/>
        <w:ind w:left="284"/>
        <w:jc w:val="right"/>
        <w:rPr>
          <w:rFonts w:ascii="Times New Roman" w:hAnsi="Times New Roman" w:cs="Times New Roman"/>
          <w:sz w:val="28"/>
          <w:szCs w:val="28"/>
        </w:rPr>
      </w:pPr>
    </w:p>
    <w:p w:rsidR="00AF532D" w:rsidRDefault="00AF532D" w:rsidP="00B37E95">
      <w:pPr>
        <w:spacing w:after="0" w:line="240" w:lineRule="auto"/>
        <w:ind w:left="284"/>
        <w:jc w:val="center"/>
        <w:rPr>
          <w:rFonts w:ascii="Times New Roman" w:hAnsi="Times New Roman" w:cs="Times New Roman"/>
          <w:sz w:val="28"/>
          <w:szCs w:val="28"/>
        </w:rPr>
      </w:pPr>
    </w:p>
    <w:p w:rsidR="001F361C" w:rsidRDefault="001F361C" w:rsidP="00B37E95">
      <w:pPr>
        <w:spacing w:after="0" w:line="240" w:lineRule="auto"/>
        <w:ind w:left="284"/>
        <w:jc w:val="center"/>
        <w:rPr>
          <w:rFonts w:ascii="Times New Roman" w:hAnsi="Times New Roman" w:cs="Times New Roman"/>
          <w:sz w:val="28"/>
          <w:szCs w:val="28"/>
        </w:rPr>
      </w:pPr>
    </w:p>
    <w:p w:rsidR="001F361C" w:rsidRDefault="001F361C" w:rsidP="00B37E95">
      <w:pPr>
        <w:spacing w:after="0" w:line="240" w:lineRule="auto"/>
        <w:ind w:left="284"/>
        <w:jc w:val="center"/>
        <w:rPr>
          <w:rFonts w:ascii="Times New Roman" w:hAnsi="Times New Roman" w:cs="Times New Roman"/>
          <w:sz w:val="28"/>
          <w:szCs w:val="28"/>
        </w:rPr>
      </w:pPr>
    </w:p>
    <w:p w:rsidR="001F361C" w:rsidRDefault="001F361C" w:rsidP="00B37E95">
      <w:pPr>
        <w:spacing w:after="0" w:line="240" w:lineRule="auto"/>
        <w:ind w:left="284"/>
        <w:jc w:val="center"/>
        <w:rPr>
          <w:rFonts w:ascii="Times New Roman" w:hAnsi="Times New Roman" w:cs="Times New Roman"/>
          <w:sz w:val="28"/>
          <w:szCs w:val="28"/>
        </w:rPr>
      </w:pPr>
    </w:p>
    <w:p w:rsidR="001F361C" w:rsidRDefault="001F361C" w:rsidP="00B37E95">
      <w:pPr>
        <w:spacing w:after="0" w:line="240" w:lineRule="auto"/>
        <w:ind w:left="284"/>
        <w:jc w:val="center"/>
        <w:rPr>
          <w:rFonts w:ascii="Times New Roman" w:hAnsi="Times New Roman" w:cs="Times New Roman"/>
          <w:sz w:val="28"/>
          <w:szCs w:val="28"/>
        </w:rPr>
      </w:pPr>
    </w:p>
    <w:p w:rsidR="001F361C" w:rsidRDefault="001F361C" w:rsidP="00B37E95">
      <w:pPr>
        <w:spacing w:after="0" w:line="240" w:lineRule="auto"/>
        <w:ind w:left="284"/>
        <w:jc w:val="center"/>
        <w:rPr>
          <w:rFonts w:ascii="Times New Roman" w:hAnsi="Times New Roman" w:cs="Times New Roman"/>
          <w:sz w:val="28"/>
          <w:szCs w:val="28"/>
        </w:rPr>
      </w:pPr>
    </w:p>
    <w:p w:rsidR="00B37E95" w:rsidRDefault="00B37E95" w:rsidP="00B37E95">
      <w:pPr>
        <w:spacing w:after="0" w:line="240" w:lineRule="auto"/>
        <w:ind w:left="284"/>
        <w:jc w:val="center"/>
        <w:rPr>
          <w:rFonts w:ascii="Times New Roman" w:hAnsi="Times New Roman" w:cs="Times New Roman"/>
          <w:sz w:val="28"/>
          <w:szCs w:val="28"/>
        </w:rPr>
      </w:pPr>
      <w:r w:rsidRPr="00D25023">
        <w:rPr>
          <w:rFonts w:ascii="Times New Roman" w:hAnsi="Times New Roman" w:cs="Times New Roman"/>
          <w:sz w:val="28"/>
          <w:szCs w:val="28"/>
        </w:rPr>
        <w:t>201</w:t>
      </w:r>
      <w:r>
        <w:rPr>
          <w:rFonts w:ascii="Times New Roman" w:hAnsi="Times New Roman" w:cs="Times New Roman"/>
          <w:sz w:val="28"/>
          <w:szCs w:val="28"/>
        </w:rPr>
        <w:t>8</w:t>
      </w:r>
    </w:p>
    <w:p w:rsidR="00295A09" w:rsidRDefault="00B37E95" w:rsidP="001F361C">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lastRenderedPageBreak/>
        <w:t>ОГЛАВЛЕНИЕ</w:t>
      </w:r>
    </w:p>
    <w:p w:rsidR="001F361C" w:rsidRDefault="001F361C" w:rsidP="001F361C">
      <w:pPr>
        <w:spacing w:after="0" w:line="240" w:lineRule="auto"/>
        <w:ind w:firstLine="567"/>
        <w:jc w:val="center"/>
        <w:rPr>
          <w:rFonts w:ascii="Times New Roman" w:hAnsi="Times New Roman" w:cs="Times New Roman"/>
          <w:sz w:val="28"/>
          <w:szCs w:val="28"/>
        </w:rPr>
      </w:pPr>
    </w:p>
    <w:tbl>
      <w:tblPr>
        <w:tblW w:w="9038" w:type="dxa"/>
        <w:tblInd w:w="284" w:type="dxa"/>
        <w:tblLayout w:type="fixed"/>
        <w:tblLook w:val="04A0"/>
      </w:tblPr>
      <w:tblGrid>
        <w:gridCol w:w="8188"/>
        <w:gridCol w:w="850"/>
      </w:tblGrid>
      <w:tr w:rsidR="000D4190" w:rsidRPr="000D4190" w:rsidTr="000D4190">
        <w:tc>
          <w:tcPr>
            <w:tcW w:w="8188" w:type="dxa"/>
          </w:tcPr>
          <w:p w:rsidR="000D4190" w:rsidRPr="000D4190" w:rsidRDefault="000D4190" w:rsidP="001F361C">
            <w:pPr>
              <w:spacing w:after="0" w:line="240" w:lineRule="auto"/>
              <w:rPr>
                <w:rFonts w:ascii="Times New Roman" w:hAnsi="Times New Roman"/>
                <w:sz w:val="28"/>
                <w:szCs w:val="28"/>
              </w:rPr>
            </w:pPr>
            <w:r w:rsidRPr="000D4190">
              <w:rPr>
                <w:rFonts w:ascii="Times New Roman" w:hAnsi="Times New Roman"/>
                <w:sz w:val="28"/>
                <w:szCs w:val="28"/>
              </w:rPr>
              <w:t>Введение………………………………………………………….........</w:t>
            </w:r>
          </w:p>
          <w:p w:rsidR="000D4190" w:rsidRPr="000D4190" w:rsidRDefault="000D4190" w:rsidP="001F361C">
            <w:pPr>
              <w:spacing w:after="0" w:line="240" w:lineRule="auto"/>
              <w:rPr>
                <w:rFonts w:ascii="Times New Roman" w:hAnsi="Times New Roman"/>
                <w:sz w:val="28"/>
                <w:szCs w:val="28"/>
              </w:rPr>
            </w:pPr>
          </w:p>
        </w:tc>
        <w:tc>
          <w:tcPr>
            <w:tcW w:w="850" w:type="dxa"/>
          </w:tcPr>
          <w:p w:rsidR="000D4190" w:rsidRPr="000D4190" w:rsidRDefault="006C3BC3" w:rsidP="001F361C">
            <w:pPr>
              <w:spacing w:after="0" w:line="240" w:lineRule="auto"/>
              <w:jc w:val="right"/>
              <w:rPr>
                <w:rFonts w:ascii="Times New Roman" w:hAnsi="Times New Roman"/>
                <w:sz w:val="28"/>
                <w:szCs w:val="28"/>
              </w:rPr>
            </w:pPr>
            <w:r>
              <w:rPr>
                <w:rFonts w:ascii="Times New Roman" w:hAnsi="Times New Roman"/>
                <w:sz w:val="28"/>
                <w:szCs w:val="28"/>
              </w:rPr>
              <w:t>3</w:t>
            </w:r>
          </w:p>
        </w:tc>
      </w:tr>
      <w:tr w:rsidR="000D4190" w:rsidRPr="000D4190" w:rsidTr="000D4190">
        <w:tc>
          <w:tcPr>
            <w:tcW w:w="8188" w:type="dxa"/>
          </w:tcPr>
          <w:p w:rsidR="000D4190" w:rsidRPr="000D4190" w:rsidRDefault="000D4190" w:rsidP="001F361C">
            <w:pPr>
              <w:spacing w:after="0" w:line="240" w:lineRule="auto"/>
              <w:rPr>
                <w:rFonts w:ascii="Times New Roman" w:hAnsi="Times New Roman"/>
                <w:sz w:val="28"/>
                <w:szCs w:val="28"/>
              </w:rPr>
            </w:pPr>
            <w:r w:rsidRPr="000D4190">
              <w:rPr>
                <w:rFonts w:ascii="Times New Roman" w:hAnsi="Times New Roman"/>
                <w:sz w:val="28"/>
                <w:szCs w:val="28"/>
              </w:rPr>
              <w:t>Метод</w:t>
            </w:r>
            <w:r>
              <w:rPr>
                <w:rFonts w:ascii="Times New Roman" w:hAnsi="Times New Roman"/>
                <w:sz w:val="28"/>
                <w:szCs w:val="28"/>
              </w:rPr>
              <w:t>ика</w:t>
            </w:r>
            <w:r w:rsidRPr="000D4190">
              <w:rPr>
                <w:rFonts w:ascii="Times New Roman" w:hAnsi="Times New Roman"/>
                <w:sz w:val="28"/>
                <w:szCs w:val="28"/>
              </w:rPr>
              <w:t xml:space="preserve"> исследования………………………………................</w:t>
            </w:r>
            <w:r>
              <w:rPr>
                <w:rFonts w:ascii="Times New Roman" w:hAnsi="Times New Roman"/>
                <w:sz w:val="28"/>
                <w:szCs w:val="28"/>
              </w:rPr>
              <w:t>....</w:t>
            </w:r>
            <w:r w:rsidR="006C3BC3">
              <w:rPr>
                <w:rFonts w:ascii="Times New Roman" w:hAnsi="Times New Roman"/>
                <w:sz w:val="28"/>
                <w:szCs w:val="28"/>
              </w:rPr>
              <w:t>...</w:t>
            </w:r>
          </w:p>
          <w:p w:rsidR="000D4190" w:rsidRPr="000D4190" w:rsidRDefault="000D4190" w:rsidP="001F361C">
            <w:pPr>
              <w:spacing w:after="0" w:line="240" w:lineRule="auto"/>
              <w:rPr>
                <w:rFonts w:ascii="Times New Roman" w:hAnsi="Times New Roman"/>
                <w:sz w:val="28"/>
                <w:szCs w:val="28"/>
              </w:rPr>
            </w:pPr>
          </w:p>
        </w:tc>
        <w:tc>
          <w:tcPr>
            <w:tcW w:w="850" w:type="dxa"/>
          </w:tcPr>
          <w:p w:rsidR="000D4190" w:rsidRPr="000D4190" w:rsidRDefault="001F0CC2" w:rsidP="001F361C">
            <w:pPr>
              <w:spacing w:after="0" w:line="240" w:lineRule="auto"/>
              <w:jc w:val="right"/>
              <w:rPr>
                <w:rFonts w:ascii="Times New Roman" w:hAnsi="Times New Roman"/>
                <w:sz w:val="28"/>
                <w:szCs w:val="28"/>
              </w:rPr>
            </w:pPr>
            <w:r>
              <w:rPr>
                <w:rFonts w:ascii="Times New Roman" w:hAnsi="Times New Roman"/>
                <w:sz w:val="28"/>
                <w:szCs w:val="28"/>
              </w:rPr>
              <w:t>5</w:t>
            </w:r>
          </w:p>
        </w:tc>
      </w:tr>
      <w:tr w:rsidR="000D4190" w:rsidRPr="000D4190" w:rsidTr="000D4190">
        <w:tc>
          <w:tcPr>
            <w:tcW w:w="8188" w:type="dxa"/>
          </w:tcPr>
          <w:p w:rsidR="000D4190" w:rsidRPr="000D4190" w:rsidRDefault="006C3BC3" w:rsidP="001F361C">
            <w:pPr>
              <w:spacing w:after="0" w:line="240" w:lineRule="auto"/>
              <w:rPr>
                <w:rFonts w:ascii="Times New Roman" w:hAnsi="Times New Roman"/>
                <w:sz w:val="28"/>
                <w:szCs w:val="28"/>
              </w:rPr>
            </w:pPr>
            <w:r>
              <w:rPr>
                <w:rFonts w:ascii="Times New Roman" w:hAnsi="Times New Roman"/>
                <w:sz w:val="28"/>
                <w:szCs w:val="28"/>
              </w:rPr>
              <w:t xml:space="preserve">Результаты исследования и их </w:t>
            </w:r>
            <w:r w:rsidR="000D4190" w:rsidRPr="000D4190">
              <w:rPr>
                <w:rFonts w:ascii="Times New Roman" w:hAnsi="Times New Roman"/>
                <w:sz w:val="28"/>
                <w:szCs w:val="28"/>
              </w:rPr>
              <w:t>обсуждение...............................</w:t>
            </w:r>
            <w:r>
              <w:rPr>
                <w:rFonts w:ascii="Times New Roman" w:hAnsi="Times New Roman"/>
                <w:sz w:val="28"/>
                <w:szCs w:val="28"/>
              </w:rPr>
              <w:t>……</w:t>
            </w:r>
          </w:p>
          <w:p w:rsidR="000D4190" w:rsidRPr="000D4190" w:rsidRDefault="000D4190" w:rsidP="001F361C">
            <w:pPr>
              <w:spacing w:after="0" w:line="240" w:lineRule="auto"/>
              <w:rPr>
                <w:rFonts w:ascii="Times New Roman" w:hAnsi="Times New Roman"/>
                <w:sz w:val="28"/>
                <w:szCs w:val="28"/>
              </w:rPr>
            </w:pPr>
          </w:p>
        </w:tc>
        <w:tc>
          <w:tcPr>
            <w:tcW w:w="850" w:type="dxa"/>
          </w:tcPr>
          <w:p w:rsidR="000D4190" w:rsidRPr="000D4190" w:rsidRDefault="002E1F1D" w:rsidP="001F361C">
            <w:pPr>
              <w:spacing w:after="0" w:line="240" w:lineRule="auto"/>
              <w:jc w:val="right"/>
              <w:rPr>
                <w:rFonts w:ascii="Times New Roman" w:hAnsi="Times New Roman"/>
                <w:sz w:val="28"/>
                <w:szCs w:val="28"/>
              </w:rPr>
            </w:pPr>
            <w:r>
              <w:rPr>
                <w:rFonts w:ascii="Times New Roman" w:hAnsi="Times New Roman"/>
                <w:sz w:val="28"/>
                <w:szCs w:val="28"/>
              </w:rPr>
              <w:t>8</w:t>
            </w:r>
          </w:p>
        </w:tc>
      </w:tr>
      <w:tr w:rsidR="000D4190" w:rsidRPr="000D4190" w:rsidTr="000D4190">
        <w:tc>
          <w:tcPr>
            <w:tcW w:w="8188" w:type="dxa"/>
          </w:tcPr>
          <w:p w:rsidR="000D4190" w:rsidRPr="000D4190" w:rsidRDefault="000D4190" w:rsidP="001F361C">
            <w:pPr>
              <w:spacing w:after="0" w:line="240" w:lineRule="auto"/>
              <w:rPr>
                <w:rFonts w:ascii="Times New Roman" w:hAnsi="Times New Roman"/>
                <w:sz w:val="28"/>
                <w:szCs w:val="28"/>
              </w:rPr>
            </w:pPr>
            <w:r w:rsidRPr="000D4190">
              <w:rPr>
                <w:rFonts w:ascii="Times New Roman" w:hAnsi="Times New Roman"/>
                <w:sz w:val="28"/>
                <w:szCs w:val="28"/>
              </w:rPr>
              <w:t>Выводы……………………………………………….........</w:t>
            </w:r>
            <w:r w:rsidR="006C3BC3">
              <w:rPr>
                <w:rFonts w:ascii="Times New Roman" w:hAnsi="Times New Roman"/>
                <w:sz w:val="28"/>
                <w:szCs w:val="28"/>
              </w:rPr>
              <w:t>..................</w:t>
            </w:r>
          </w:p>
          <w:p w:rsidR="000D4190" w:rsidRPr="000D4190" w:rsidRDefault="000D4190" w:rsidP="001F361C">
            <w:pPr>
              <w:spacing w:after="0" w:line="240" w:lineRule="auto"/>
              <w:rPr>
                <w:rFonts w:ascii="Times New Roman" w:hAnsi="Times New Roman"/>
                <w:sz w:val="28"/>
                <w:szCs w:val="28"/>
              </w:rPr>
            </w:pPr>
          </w:p>
        </w:tc>
        <w:tc>
          <w:tcPr>
            <w:tcW w:w="850" w:type="dxa"/>
          </w:tcPr>
          <w:p w:rsidR="000D4190" w:rsidRPr="000D4190" w:rsidRDefault="001A7878" w:rsidP="001F0CC2">
            <w:pPr>
              <w:spacing w:after="0" w:line="240" w:lineRule="auto"/>
              <w:jc w:val="right"/>
              <w:rPr>
                <w:rFonts w:ascii="Times New Roman" w:hAnsi="Times New Roman"/>
                <w:sz w:val="28"/>
                <w:szCs w:val="28"/>
              </w:rPr>
            </w:pPr>
            <w:r>
              <w:rPr>
                <w:rFonts w:ascii="Times New Roman" w:hAnsi="Times New Roman"/>
                <w:sz w:val="28"/>
                <w:szCs w:val="28"/>
              </w:rPr>
              <w:t>1</w:t>
            </w:r>
            <w:r w:rsidR="001F0CC2">
              <w:rPr>
                <w:rFonts w:ascii="Times New Roman" w:hAnsi="Times New Roman"/>
                <w:sz w:val="28"/>
                <w:szCs w:val="28"/>
              </w:rPr>
              <w:t>0</w:t>
            </w:r>
          </w:p>
        </w:tc>
      </w:tr>
      <w:tr w:rsidR="006C3BC3" w:rsidRPr="000D4190" w:rsidTr="000D4190">
        <w:tc>
          <w:tcPr>
            <w:tcW w:w="8188" w:type="dxa"/>
          </w:tcPr>
          <w:p w:rsidR="006C3BC3" w:rsidRDefault="006C3BC3" w:rsidP="001F361C">
            <w:pPr>
              <w:spacing w:after="0" w:line="240" w:lineRule="auto"/>
              <w:rPr>
                <w:rFonts w:ascii="Times New Roman" w:hAnsi="Times New Roman"/>
                <w:sz w:val="28"/>
                <w:szCs w:val="28"/>
              </w:rPr>
            </w:pPr>
            <w:r>
              <w:rPr>
                <w:rFonts w:ascii="Times New Roman" w:hAnsi="Times New Roman"/>
                <w:sz w:val="28"/>
                <w:szCs w:val="28"/>
              </w:rPr>
              <w:t>Заключение ............................................................................................</w:t>
            </w:r>
          </w:p>
          <w:p w:rsidR="006C3BC3" w:rsidRPr="000D4190" w:rsidRDefault="006C3BC3" w:rsidP="001F361C">
            <w:pPr>
              <w:spacing w:after="0" w:line="240" w:lineRule="auto"/>
              <w:rPr>
                <w:rFonts w:ascii="Times New Roman" w:hAnsi="Times New Roman"/>
                <w:sz w:val="28"/>
                <w:szCs w:val="28"/>
              </w:rPr>
            </w:pPr>
          </w:p>
        </w:tc>
        <w:tc>
          <w:tcPr>
            <w:tcW w:w="850" w:type="dxa"/>
          </w:tcPr>
          <w:p w:rsidR="006C3BC3" w:rsidRPr="000D4190" w:rsidRDefault="001A7878" w:rsidP="002E1F1D">
            <w:pPr>
              <w:spacing w:after="0" w:line="240" w:lineRule="auto"/>
              <w:jc w:val="right"/>
              <w:rPr>
                <w:rFonts w:ascii="Times New Roman" w:hAnsi="Times New Roman"/>
                <w:sz w:val="28"/>
                <w:szCs w:val="28"/>
              </w:rPr>
            </w:pPr>
            <w:r>
              <w:rPr>
                <w:rFonts w:ascii="Times New Roman" w:hAnsi="Times New Roman"/>
                <w:sz w:val="28"/>
                <w:szCs w:val="28"/>
              </w:rPr>
              <w:t>1</w:t>
            </w:r>
            <w:r w:rsidR="002E1F1D">
              <w:rPr>
                <w:rFonts w:ascii="Times New Roman" w:hAnsi="Times New Roman"/>
                <w:sz w:val="28"/>
                <w:szCs w:val="28"/>
              </w:rPr>
              <w:t>2</w:t>
            </w:r>
          </w:p>
        </w:tc>
      </w:tr>
      <w:tr w:rsidR="000D4190" w:rsidRPr="000D4190" w:rsidTr="000D4190">
        <w:tc>
          <w:tcPr>
            <w:tcW w:w="8188" w:type="dxa"/>
          </w:tcPr>
          <w:p w:rsidR="000D4190" w:rsidRPr="000D4190" w:rsidRDefault="006C3BC3" w:rsidP="001F361C">
            <w:pPr>
              <w:spacing w:after="0" w:line="240" w:lineRule="auto"/>
              <w:rPr>
                <w:rFonts w:ascii="Times New Roman" w:hAnsi="Times New Roman"/>
                <w:sz w:val="28"/>
                <w:szCs w:val="28"/>
              </w:rPr>
            </w:pPr>
            <w:r>
              <w:rPr>
                <w:rFonts w:ascii="Times New Roman" w:hAnsi="Times New Roman"/>
                <w:sz w:val="28"/>
                <w:szCs w:val="28"/>
              </w:rPr>
              <w:t>Информационные ресурсы</w:t>
            </w:r>
            <w:r w:rsidR="000D4190" w:rsidRPr="000D4190">
              <w:rPr>
                <w:rFonts w:ascii="Times New Roman" w:hAnsi="Times New Roman"/>
                <w:sz w:val="28"/>
                <w:szCs w:val="28"/>
              </w:rPr>
              <w:t>...............................................</w:t>
            </w:r>
            <w:r>
              <w:rPr>
                <w:rFonts w:ascii="Times New Roman" w:hAnsi="Times New Roman"/>
                <w:sz w:val="28"/>
                <w:szCs w:val="28"/>
              </w:rPr>
              <w:t>....................</w:t>
            </w:r>
          </w:p>
          <w:p w:rsidR="000D4190" w:rsidRPr="000D4190" w:rsidRDefault="000D4190" w:rsidP="001F361C">
            <w:pPr>
              <w:spacing w:after="0" w:line="240" w:lineRule="auto"/>
              <w:rPr>
                <w:rFonts w:ascii="Times New Roman" w:hAnsi="Times New Roman"/>
                <w:sz w:val="28"/>
                <w:szCs w:val="28"/>
              </w:rPr>
            </w:pPr>
          </w:p>
        </w:tc>
        <w:tc>
          <w:tcPr>
            <w:tcW w:w="850" w:type="dxa"/>
          </w:tcPr>
          <w:p w:rsidR="000D4190" w:rsidRPr="000D4190" w:rsidRDefault="001A7878" w:rsidP="002E1F1D">
            <w:pPr>
              <w:spacing w:after="0" w:line="240" w:lineRule="auto"/>
              <w:jc w:val="right"/>
              <w:rPr>
                <w:rFonts w:ascii="Times New Roman" w:hAnsi="Times New Roman"/>
                <w:sz w:val="28"/>
                <w:szCs w:val="28"/>
              </w:rPr>
            </w:pPr>
            <w:r>
              <w:rPr>
                <w:rFonts w:ascii="Times New Roman" w:hAnsi="Times New Roman"/>
                <w:sz w:val="28"/>
                <w:szCs w:val="28"/>
              </w:rPr>
              <w:t>1</w:t>
            </w:r>
            <w:r w:rsidR="002E1F1D">
              <w:rPr>
                <w:rFonts w:ascii="Times New Roman" w:hAnsi="Times New Roman"/>
                <w:sz w:val="28"/>
                <w:szCs w:val="28"/>
              </w:rPr>
              <w:t>3</w:t>
            </w:r>
          </w:p>
        </w:tc>
      </w:tr>
      <w:tr w:rsidR="006C3BC3" w:rsidRPr="000D4190" w:rsidTr="000D4190">
        <w:tc>
          <w:tcPr>
            <w:tcW w:w="8188" w:type="dxa"/>
          </w:tcPr>
          <w:p w:rsidR="006C3BC3" w:rsidRDefault="006C3BC3" w:rsidP="001F361C">
            <w:pPr>
              <w:spacing w:after="0" w:line="240" w:lineRule="auto"/>
              <w:rPr>
                <w:rFonts w:ascii="Times New Roman" w:hAnsi="Times New Roman"/>
                <w:sz w:val="28"/>
                <w:szCs w:val="28"/>
              </w:rPr>
            </w:pPr>
            <w:r>
              <w:rPr>
                <w:rFonts w:ascii="Times New Roman" w:hAnsi="Times New Roman"/>
                <w:sz w:val="28"/>
                <w:szCs w:val="28"/>
              </w:rPr>
              <w:t>Приложения............................................................................................</w:t>
            </w:r>
          </w:p>
        </w:tc>
        <w:tc>
          <w:tcPr>
            <w:tcW w:w="850" w:type="dxa"/>
          </w:tcPr>
          <w:p w:rsidR="006C3BC3" w:rsidRPr="000D4190" w:rsidRDefault="001A7878" w:rsidP="00721E60">
            <w:pPr>
              <w:spacing w:after="0" w:line="240" w:lineRule="auto"/>
              <w:jc w:val="right"/>
              <w:rPr>
                <w:rFonts w:ascii="Times New Roman" w:hAnsi="Times New Roman"/>
                <w:sz w:val="28"/>
                <w:szCs w:val="28"/>
              </w:rPr>
            </w:pPr>
            <w:r>
              <w:rPr>
                <w:rFonts w:ascii="Times New Roman" w:hAnsi="Times New Roman"/>
                <w:sz w:val="28"/>
                <w:szCs w:val="28"/>
              </w:rPr>
              <w:t>1</w:t>
            </w:r>
            <w:r w:rsidR="00721E60">
              <w:rPr>
                <w:rFonts w:ascii="Times New Roman" w:hAnsi="Times New Roman"/>
                <w:sz w:val="28"/>
                <w:szCs w:val="28"/>
              </w:rPr>
              <w:t>5</w:t>
            </w:r>
          </w:p>
        </w:tc>
      </w:tr>
    </w:tbl>
    <w:p w:rsidR="000D4190" w:rsidRDefault="000D4190" w:rsidP="001F361C">
      <w:pPr>
        <w:spacing w:after="0" w:line="240" w:lineRule="auto"/>
        <w:ind w:firstLine="567"/>
        <w:jc w:val="center"/>
        <w:rPr>
          <w:rFonts w:ascii="Times New Roman" w:hAnsi="Times New Roman" w:cs="Times New Roman"/>
          <w:sz w:val="28"/>
          <w:szCs w:val="28"/>
        </w:rPr>
      </w:pPr>
    </w:p>
    <w:p w:rsidR="006C3BC3" w:rsidRDefault="006C3BC3" w:rsidP="00B37E95">
      <w:pPr>
        <w:spacing w:line="360" w:lineRule="auto"/>
        <w:ind w:firstLine="567"/>
        <w:jc w:val="center"/>
        <w:rPr>
          <w:rFonts w:ascii="Times New Roman" w:hAnsi="Times New Roman" w:cs="Times New Roman"/>
          <w:sz w:val="28"/>
          <w:szCs w:val="28"/>
        </w:rPr>
      </w:pPr>
    </w:p>
    <w:p w:rsidR="006C3BC3" w:rsidRDefault="006C3BC3" w:rsidP="00B37E95">
      <w:pPr>
        <w:spacing w:line="360" w:lineRule="auto"/>
        <w:ind w:firstLine="567"/>
        <w:jc w:val="center"/>
        <w:rPr>
          <w:rFonts w:ascii="Times New Roman" w:hAnsi="Times New Roman" w:cs="Times New Roman"/>
          <w:sz w:val="28"/>
          <w:szCs w:val="28"/>
        </w:rPr>
      </w:pPr>
    </w:p>
    <w:p w:rsidR="006C3BC3" w:rsidRDefault="006C3BC3" w:rsidP="00B37E95">
      <w:pPr>
        <w:spacing w:line="360" w:lineRule="auto"/>
        <w:ind w:firstLine="567"/>
        <w:jc w:val="center"/>
        <w:rPr>
          <w:rFonts w:ascii="Times New Roman" w:hAnsi="Times New Roman" w:cs="Times New Roman"/>
          <w:sz w:val="28"/>
          <w:szCs w:val="28"/>
        </w:rPr>
      </w:pPr>
    </w:p>
    <w:p w:rsidR="006C3BC3" w:rsidRDefault="006C3BC3" w:rsidP="00B37E95">
      <w:pPr>
        <w:spacing w:line="360" w:lineRule="auto"/>
        <w:ind w:firstLine="567"/>
        <w:jc w:val="center"/>
        <w:rPr>
          <w:rFonts w:ascii="Times New Roman" w:hAnsi="Times New Roman" w:cs="Times New Roman"/>
          <w:sz w:val="28"/>
          <w:szCs w:val="28"/>
        </w:rPr>
      </w:pPr>
    </w:p>
    <w:p w:rsidR="006C3BC3" w:rsidRDefault="006C3BC3" w:rsidP="00B37E95">
      <w:pPr>
        <w:spacing w:line="360" w:lineRule="auto"/>
        <w:ind w:firstLine="567"/>
        <w:jc w:val="center"/>
        <w:rPr>
          <w:rFonts w:ascii="Times New Roman" w:hAnsi="Times New Roman" w:cs="Times New Roman"/>
          <w:sz w:val="28"/>
          <w:szCs w:val="28"/>
        </w:rPr>
      </w:pPr>
    </w:p>
    <w:p w:rsidR="006C3BC3" w:rsidRDefault="006C3BC3" w:rsidP="00B37E95">
      <w:pPr>
        <w:spacing w:line="360" w:lineRule="auto"/>
        <w:ind w:firstLine="567"/>
        <w:jc w:val="center"/>
        <w:rPr>
          <w:rFonts w:ascii="Times New Roman" w:hAnsi="Times New Roman" w:cs="Times New Roman"/>
          <w:sz w:val="28"/>
          <w:szCs w:val="28"/>
        </w:rPr>
      </w:pPr>
    </w:p>
    <w:p w:rsidR="006C3BC3" w:rsidRDefault="006C3BC3" w:rsidP="00B37E95">
      <w:pPr>
        <w:spacing w:line="360" w:lineRule="auto"/>
        <w:ind w:firstLine="567"/>
        <w:jc w:val="center"/>
        <w:rPr>
          <w:rFonts w:ascii="Times New Roman" w:hAnsi="Times New Roman" w:cs="Times New Roman"/>
          <w:sz w:val="28"/>
          <w:szCs w:val="28"/>
        </w:rPr>
      </w:pPr>
    </w:p>
    <w:p w:rsidR="006C3BC3" w:rsidRDefault="006C3BC3" w:rsidP="00B37E95">
      <w:pPr>
        <w:spacing w:line="360" w:lineRule="auto"/>
        <w:ind w:firstLine="567"/>
        <w:jc w:val="center"/>
        <w:rPr>
          <w:rFonts w:ascii="Times New Roman" w:hAnsi="Times New Roman" w:cs="Times New Roman"/>
          <w:sz w:val="28"/>
          <w:szCs w:val="28"/>
        </w:rPr>
      </w:pPr>
    </w:p>
    <w:p w:rsidR="006C3BC3" w:rsidRDefault="006C3BC3" w:rsidP="00B37E95">
      <w:pPr>
        <w:spacing w:line="360" w:lineRule="auto"/>
        <w:ind w:firstLine="567"/>
        <w:jc w:val="center"/>
        <w:rPr>
          <w:rFonts w:ascii="Times New Roman" w:hAnsi="Times New Roman" w:cs="Times New Roman"/>
          <w:sz w:val="28"/>
          <w:szCs w:val="28"/>
        </w:rPr>
      </w:pPr>
    </w:p>
    <w:p w:rsidR="006C3BC3" w:rsidRDefault="006C3BC3" w:rsidP="00B37E95">
      <w:pPr>
        <w:spacing w:line="360" w:lineRule="auto"/>
        <w:ind w:firstLine="567"/>
        <w:jc w:val="center"/>
        <w:rPr>
          <w:rFonts w:ascii="Times New Roman" w:hAnsi="Times New Roman" w:cs="Times New Roman"/>
          <w:sz w:val="28"/>
          <w:szCs w:val="28"/>
        </w:rPr>
      </w:pPr>
    </w:p>
    <w:p w:rsidR="006C3BC3" w:rsidRDefault="006C3BC3" w:rsidP="00B37E95">
      <w:pPr>
        <w:spacing w:line="360" w:lineRule="auto"/>
        <w:ind w:firstLine="567"/>
        <w:jc w:val="center"/>
        <w:rPr>
          <w:rFonts w:ascii="Times New Roman" w:hAnsi="Times New Roman" w:cs="Times New Roman"/>
          <w:sz w:val="28"/>
          <w:szCs w:val="28"/>
        </w:rPr>
      </w:pPr>
    </w:p>
    <w:p w:rsidR="006C3BC3" w:rsidRDefault="006C3BC3" w:rsidP="00B37E95">
      <w:pPr>
        <w:spacing w:line="360" w:lineRule="auto"/>
        <w:ind w:firstLine="567"/>
        <w:jc w:val="center"/>
        <w:rPr>
          <w:rFonts w:ascii="Times New Roman" w:hAnsi="Times New Roman" w:cs="Times New Roman"/>
          <w:sz w:val="28"/>
          <w:szCs w:val="28"/>
        </w:rPr>
      </w:pPr>
    </w:p>
    <w:p w:rsidR="006C3BC3" w:rsidRDefault="006C3BC3" w:rsidP="00B37E95">
      <w:pPr>
        <w:spacing w:line="360" w:lineRule="auto"/>
        <w:ind w:firstLine="567"/>
        <w:jc w:val="center"/>
        <w:rPr>
          <w:rFonts w:ascii="Times New Roman" w:hAnsi="Times New Roman" w:cs="Times New Roman"/>
          <w:sz w:val="28"/>
          <w:szCs w:val="28"/>
        </w:rPr>
      </w:pPr>
    </w:p>
    <w:p w:rsidR="001F0CC2" w:rsidRDefault="001F0CC2" w:rsidP="00B37E95">
      <w:pPr>
        <w:spacing w:line="360" w:lineRule="auto"/>
        <w:ind w:firstLine="567"/>
        <w:jc w:val="center"/>
        <w:rPr>
          <w:rFonts w:ascii="Times New Roman" w:hAnsi="Times New Roman" w:cs="Times New Roman"/>
          <w:sz w:val="28"/>
          <w:szCs w:val="28"/>
        </w:rPr>
      </w:pPr>
    </w:p>
    <w:p w:rsidR="006C3BC3" w:rsidRPr="006C3BC3" w:rsidRDefault="006C3BC3" w:rsidP="001F0CC2">
      <w:pPr>
        <w:spacing w:after="0" w:line="240" w:lineRule="auto"/>
        <w:ind w:firstLine="567"/>
        <w:jc w:val="center"/>
        <w:rPr>
          <w:rFonts w:ascii="Times New Roman" w:hAnsi="Times New Roman"/>
          <w:sz w:val="28"/>
          <w:szCs w:val="28"/>
        </w:rPr>
      </w:pPr>
      <w:r w:rsidRPr="006C3BC3">
        <w:rPr>
          <w:rFonts w:ascii="Times New Roman" w:hAnsi="Times New Roman"/>
          <w:sz w:val="28"/>
          <w:szCs w:val="28"/>
        </w:rPr>
        <w:lastRenderedPageBreak/>
        <w:t>ВВЕДЕНИЕ</w:t>
      </w:r>
    </w:p>
    <w:p w:rsidR="006C3BC3" w:rsidRPr="006C3BC3" w:rsidRDefault="006C3BC3" w:rsidP="001F0CC2">
      <w:pPr>
        <w:spacing w:after="0" w:line="240" w:lineRule="auto"/>
        <w:ind w:firstLine="567"/>
        <w:jc w:val="both"/>
        <w:rPr>
          <w:rFonts w:ascii="Times New Roman" w:hAnsi="Times New Roman"/>
          <w:sz w:val="28"/>
          <w:szCs w:val="28"/>
        </w:rPr>
      </w:pPr>
      <w:r w:rsidRPr="006C3BC3">
        <w:rPr>
          <w:rFonts w:ascii="Times New Roman" w:hAnsi="Times New Roman"/>
          <w:sz w:val="28"/>
          <w:szCs w:val="28"/>
        </w:rPr>
        <w:t xml:space="preserve">В России возделывание овощных культур в огородах, на дачных участках, выращивание разнообразных цветов является одним из основных видов досуга городских жителей и имеет большое значение для сельских жителей. Рязанская область также не является исключением. Жители даже тех районов области, земли которых </w:t>
      </w:r>
      <w:proofErr w:type="spellStart"/>
      <w:r w:rsidRPr="006C3BC3">
        <w:rPr>
          <w:rFonts w:ascii="Times New Roman" w:hAnsi="Times New Roman"/>
          <w:sz w:val="28"/>
          <w:szCs w:val="28"/>
        </w:rPr>
        <w:t>малоплодородны</w:t>
      </w:r>
      <w:proofErr w:type="spellEnd"/>
      <w:r w:rsidRPr="006C3BC3">
        <w:rPr>
          <w:rFonts w:ascii="Times New Roman" w:hAnsi="Times New Roman"/>
          <w:sz w:val="28"/>
          <w:szCs w:val="28"/>
        </w:rPr>
        <w:t xml:space="preserve">, прикладывают много усилий для выращивания собственных овощей и фруктов. </w:t>
      </w:r>
    </w:p>
    <w:p w:rsidR="006C3BC3" w:rsidRPr="006C3BC3" w:rsidRDefault="006C3BC3" w:rsidP="001F0CC2">
      <w:pPr>
        <w:spacing w:after="0" w:line="240" w:lineRule="auto"/>
        <w:ind w:firstLine="567"/>
        <w:jc w:val="both"/>
        <w:rPr>
          <w:rFonts w:ascii="Times New Roman" w:hAnsi="Times New Roman"/>
          <w:sz w:val="28"/>
          <w:szCs w:val="28"/>
        </w:rPr>
      </w:pPr>
      <w:r w:rsidRPr="006C3BC3">
        <w:rPr>
          <w:rFonts w:ascii="Times New Roman" w:hAnsi="Times New Roman"/>
          <w:sz w:val="28"/>
          <w:szCs w:val="28"/>
        </w:rPr>
        <w:t xml:space="preserve">Так как не всегда удается самостоятельно производить семена для выращивания, большим успехом в посевной сезон пользуются точки продажи фабричных семян и рассады. </w:t>
      </w:r>
      <w:r>
        <w:rPr>
          <w:rFonts w:ascii="Times New Roman" w:hAnsi="Times New Roman"/>
          <w:sz w:val="28"/>
          <w:szCs w:val="28"/>
        </w:rPr>
        <w:t>Актуальность данного исследования определяется тем, что п</w:t>
      </w:r>
      <w:r w:rsidRPr="006C3BC3">
        <w:rPr>
          <w:rFonts w:ascii="Times New Roman" w:hAnsi="Times New Roman"/>
          <w:sz w:val="28"/>
          <w:szCs w:val="28"/>
        </w:rPr>
        <w:t xml:space="preserve">риобретение семян требует существенных затрат, поэтому их посевные качества имеют большое значение. При выращивании сельскохозяйственных культур качество семян является одним из основных факторов получения достойного урожая. На долю качественных семян отводится 30% в достижении результата. Важность качества семян отражена в ряде народных пословиц: «Что посеешь, то и пожнешь», «Сам голодай, а добрым семенем засевай» и др. </w:t>
      </w:r>
    </w:p>
    <w:p w:rsidR="006C3BC3" w:rsidRPr="006C3BC3" w:rsidRDefault="006C3BC3" w:rsidP="001F0CC2">
      <w:pPr>
        <w:spacing w:after="0" w:line="240" w:lineRule="auto"/>
        <w:ind w:firstLine="567"/>
        <w:jc w:val="both"/>
        <w:rPr>
          <w:rFonts w:ascii="Times New Roman" w:eastAsia="BatangChe" w:hAnsi="Times New Roman"/>
          <w:color w:val="000000"/>
          <w:sz w:val="28"/>
          <w:szCs w:val="28"/>
        </w:rPr>
      </w:pPr>
      <w:r w:rsidRPr="006C3BC3">
        <w:rPr>
          <w:rFonts w:ascii="Times New Roman" w:hAnsi="Times New Roman"/>
          <w:i/>
          <w:sz w:val="28"/>
          <w:szCs w:val="28"/>
        </w:rPr>
        <w:t>Обзор информационных источников</w:t>
      </w:r>
      <w:r>
        <w:rPr>
          <w:rFonts w:ascii="Times New Roman" w:hAnsi="Times New Roman"/>
          <w:sz w:val="28"/>
          <w:szCs w:val="28"/>
        </w:rPr>
        <w:t>: в</w:t>
      </w:r>
      <w:r w:rsidRPr="006C3BC3">
        <w:rPr>
          <w:rFonts w:ascii="Times New Roman" w:hAnsi="Times New Roman"/>
          <w:sz w:val="28"/>
          <w:szCs w:val="28"/>
        </w:rPr>
        <w:t xml:space="preserve"> пособиях и справочниках по дачному овощеводству, цветоводству приводится много способов обработки семян перед посевом – прогревание, замачивание, протравливание [</w:t>
      </w:r>
      <w:r w:rsidR="001A7878">
        <w:rPr>
          <w:rFonts w:ascii="Times New Roman" w:hAnsi="Times New Roman"/>
          <w:sz w:val="28"/>
          <w:szCs w:val="28"/>
        </w:rPr>
        <w:t xml:space="preserve">9, с. 36; </w:t>
      </w:r>
      <w:r w:rsidRPr="006C3BC3">
        <w:rPr>
          <w:rFonts w:ascii="Times New Roman" w:hAnsi="Times New Roman"/>
          <w:sz w:val="28"/>
          <w:szCs w:val="28"/>
        </w:rPr>
        <w:t xml:space="preserve"> </w:t>
      </w:r>
      <w:r w:rsidR="001A7878">
        <w:rPr>
          <w:rFonts w:ascii="Times New Roman" w:hAnsi="Times New Roman"/>
          <w:sz w:val="28"/>
          <w:szCs w:val="28"/>
        </w:rPr>
        <w:t>13, с. 21</w:t>
      </w:r>
      <w:r w:rsidRPr="006C3BC3">
        <w:rPr>
          <w:rFonts w:ascii="Times New Roman" w:hAnsi="Times New Roman"/>
          <w:sz w:val="28"/>
          <w:szCs w:val="28"/>
        </w:rPr>
        <w:t>]. В хозяйствах Рязанской области получил распространение прием обработки семян сельскохозяйственных культур магнитным полем, что позволяет получить прибавку урожая на 15-20% [</w:t>
      </w:r>
      <w:r w:rsidR="001A7878">
        <w:rPr>
          <w:rFonts w:ascii="Times New Roman" w:hAnsi="Times New Roman"/>
          <w:sz w:val="28"/>
          <w:szCs w:val="28"/>
        </w:rPr>
        <w:t>11, с.61</w:t>
      </w:r>
      <w:r w:rsidRPr="006C3BC3">
        <w:rPr>
          <w:rFonts w:ascii="Times New Roman" w:eastAsia="BatangChe" w:hAnsi="Times New Roman"/>
          <w:sz w:val="28"/>
          <w:szCs w:val="28"/>
        </w:rPr>
        <w:t>]. Для достижения цели настоящего исследования был выбран такой прием предпосевной обработки семян, как обогащени</w:t>
      </w:r>
      <w:proofErr w:type="gramStart"/>
      <w:r w:rsidRPr="006C3BC3">
        <w:rPr>
          <w:rFonts w:ascii="Times New Roman" w:eastAsia="BatangChe" w:hAnsi="Times New Roman"/>
          <w:sz w:val="28"/>
          <w:szCs w:val="28"/>
        </w:rPr>
        <w:t>е(</w:t>
      </w:r>
      <w:proofErr w:type="gramEnd"/>
      <w:r w:rsidRPr="006C3BC3">
        <w:rPr>
          <w:rFonts w:ascii="Times New Roman" w:eastAsia="BatangChe" w:hAnsi="Times New Roman"/>
          <w:sz w:val="28"/>
          <w:szCs w:val="28"/>
        </w:rPr>
        <w:t xml:space="preserve">наиболее доступный).  </w:t>
      </w:r>
      <w:r w:rsidRPr="006C3BC3">
        <w:rPr>
          <w:rStyle w:val="a7"/>
          <w:rFonts w:ascii="Times New Roman" w:eastAsia="BatangChe" w:hAnsi="Times New Roman"/>
          <w:b w:val="0"/>
          <w:color w:val="000000"/>
          <w:sz w:val="28"/>
          <w:szCs w:val="28"/>
        </w:rPr>
        <w:t>Обогащение</w:t>
      </w:r>
      <w:r w:rsidRPr="006C3BC3">
        <w:rPr>
          <w:rFonts w:ascii="Times New Roman" w:eastAsia="BatangChe" w:hAnsi="Times New Roman"/>
          <w:b/>
          <w:color w:val="000000"/>
          <w:sz w:val="28"/>
          <w:szCs w:val="28"/>
        </w:rPr>
        <w:t> </w:t>
      </w:r>
      <w:r w:rsidRPr="006C3BC3">
        <w:rPr>
          <w:rFonts w:ascii="Times New Roman" w:eastAsia="BatangChe" w:hAnsi="Times New Roman"/>
          <w:color w:val="000000"/>
          <w:sz w:val="28"/>
          <w:szCs w:val="28"/>
        </w:rPr>
        <w:t xml:space="preserve">семян придает энергию для роста сеянцев, повышает их устойчивость к заболеваниям, увеличивает урожайность.  </w:t>
      </w:r>
    </w:p>
    <w:p w:rsidR="006C3BC3" w:rsidRPr="006C3BC3" w:rsidRDefault="006C3BC3" w:rsidP="001F0CC2">
      <w:pPr>
        <w:spacing w:after="0" w:line="240" w:lineRule="auto"/>
        <w:ind w:firstLine="567"/>
        <w:jc w:val="both"/>
        <w:rPr>
          <w:rFonts w:ascii="Times New Roman" w:eastAsia="BatangChe" w:hAnsi="Times New Roman"/>
          <w:sz w:val="28"/>
          <w:szCs w:val="28"/>
        </w:rPr>
      </w:pPr>
      <w:r w:rsidRPr="006C3BC3">
        <w:rPr>
          <w:rFonts w:ascii="Times New Roman" w:eastAsia="BatangChe" w:hAnsi="Times New Roman"/>
          <w:color w:val="000000"/>
          <w:sz w:val="28"/>
          <w:szCs w:val="28"/>
        </w:rPr>
        <w:t>В литературе встречаются рекомендации, что сеять</w:t>
      </w:r>
      <w:r w:rsidRPr="006C3BC3">
        <w:rPr>
          <w:rFonts w:ascii="Times New Roman" w:hAnsi="Times New Roman"/>
          <w:sz w:val="28"/>
          <w:szCs w:val="28"/>
        </w:rPr>
        <w:t xml:space="preserve"> предпочтительнее сухие семена,  так как предварительное замачивание в воде приводит к выщелачиванию семян, а последующее их замачивание в растворе удобрений не восстанавливает утраченные питательные вещества, а лишь вызывает у зародыша химический шок. Обеззараживание семян в различных растворах, особенно в растворе марганцовокислого калия или медного купороса, тоже вызывает у зародыша шок, а потому приносит лишь вред [</w:t>
      </w:r>
      <w:r w:rsidR="001A7878">
        <w:rPr>
          <w:rFonts w:ascii="Times New Roman" w:hAnsi="Times New Roman"/>
          <w:sz w:val="28"/>
          <w:szCs w:val="28"/>
        </w:rPr>
        <w:t>10</w:t>
      </w:r>
      <w:r w:rsidRPr="006C3BC3">
        <w:rPr>
          <w:rFonts w:ascii="Times New Roman" w:hAnsi="Times New Roman"/>
          <w:sz w:val="28"/>
          <w:szCs w:val="28"/>
        </w:rPr>
        <w:t xml:space="preserve">, </w:t>
      </w:r>
      <w:r w:rsidR="001A7878">
        <w:rPr>
          <w:rFonts w:ascii="Times New Roman" w:hAnsi="Times New Roman"/>
          <w:sz w:val="28"/>
          <w:szCs w:val="28"/>
        </w:rPr>
        <w:t>с</w:t>
      </w:r>
      <w:r w:rsidRPr="006C3BC3">
        <w:rPr>
          <w:rFonts w:ascii="Times New Roman" w:hAnsi="Times New Roman"/>
          <w:sz w:val="28"/>
          <w:szCs w:val="28"/>
        </w:rPr>
        <w:t>. 5].</w:t>
      </w:r>
    </w:p>
    <w:p w:rsidR="006C3BC3" w:rsidRPr="006C3BC3" w:rsidRDefault="006C3BC3" w:rsidP="001F0CC2">
      <w:pPr>
        <w:spacing w:after="0" w:line="240" w:lineRule="auto"/>
        <w:ind w:firstLine="567"/>
        <w:jc w:val="both"/>
        <w:rPr>
          <w:rFonts w:ascii="Times New Roman" w:hAnsi="Times New Roman"/>
          <w:sz w:val="28"/>
          <w:szCs w:val="28"/>
        </w:rPr>
      </w:pPr>
      <w:r w:rsidRPr="006C3BC3">
        <w:rPr>
          <w:rFonts w:ascii="Times New Roman" w:hAnsi="Times New Roman"/>
          <w:sz w:val="28"/>
          <w:szCs w:val="28"/>
        </w:rPr>
        <w:t>В настоящее время в России установлены государственные стандарты (</w:t>
      </w:r>
      <w:proofErr w:type="spellStart"/>
      <w:r w:rsidRPr="006C3BC3">
        <w:rPr>
          <w:rFonts w:ascii="Times New Roman" w:hAnsi="Times New Roman"/>
          <w:sz w:val="28"/>
          <w:szCs w:val="28"/>
        </w:rPr>
        <w:t>ГОСТы</w:t>
      </w:r>
      <w:proofErr w:type="spellEnd"/>
      <w:r w:rsidRPr="006C3BC3">
        <w:rPr>
          <w:rFonts w:ascii="Times New Roman" w:hAnsi="Times New Roman"/>
          <w:sz w:val="28"/>
          <w:szCs w:val="28"/>
        </w:rPr>
        <w:t xml:space="preserve">) для оценки семян, в том числе, для определения их посевных качеств. </w:t>
      </w:r>
    </w:p>
    <w:p w:rsidR="006C3BC3" w:rsidRPr="006C3BC3" w:rsidRDefault="006C3BC3" w:rsidP="001F0CC2">
      <w:pPr>
        <w:spacing w:after="0" w:line="240" w:lineRule="auto"/>
        <w:ind w:firstLine="567"/>
        <w:jc w:val="both"/>
        <w:rPr>
          <w:rFonts w:ascii="Times New Roman" w:hAnsi="Times New Roman"/>
          <w:sz w:val="28"/>
          <w:szCs w:val="28"/>
        </w:rPr>
      </w:pPr>
      <w:r w:rsidRPr="006C3BC3">
        <w:rPr>
          <w:rFonts w:ascii="Times New Roman" w:hAnsi="Times New Roman"/>
          <w:sz w:val="28"/>
          <w:szCs w:val="28"/>
        </w:rPr>
        <w:t xml:space="preserve">Условия и сроки определения энергии прорастания и всхожести семян установлены следующими </w:t>
      </w:r>
      <w:proofErr w:type="spellStart"/>
      <w:r w:rsidRPr="006C3BC3">
        <w:rPr>
          <w:rFonts w:ascii="Times New Roman" w:hAnsi="Times New Roman"/>
          <w:sz w:val="28"/>
          <w:szCs w:val="28"/>
        </w:rPr>
        <w:t>ГОСТами</w:t>
      </w:r>
      <w:proofErr w:type="spellEnd"/>
      <w:r w:rsidRPr="006C3BC3">
        <w:rPr>
          <w:rFonts w:ascii="Times New Roman" w:hAnsi="Times New Roman"/>
          <w:sz w:val="28"/>
          <w:szCs w:val="28"/>
        </w:rPr>
        <w:t xml:space="preserve">: </w:t>
      </w:r>
    </w:p>
    <w:p w:rsidR="006C3BC3" w:rsidRPr="006C3BC3" w:rsidRDefault="006C3BC3" w:rsidP="001F0CC2">
      <w:pPr>
        <w:tabs>
          <w:tab w:val="left" w:pos="567"/>
        </w:tabs>
        <w:spacing w:after="0" w:line="240" w:lineRule="auto"/>
        <w:jc w:val="both"/>
        <w:rPr>
          <w:rFonts w:ascii="Times New Roman" w:hAnsi="Times New Roman"/>
          <w:sz w:val="28"/>
          <w:szCs w:val="28"/>
        </w:rPr>
      </w:pPr>
      <w:r w:rsidRPr="006C3BC3">
        <w:rPr>
          <w:rFonts w:ascii="Times New Roman" w:hAnsi="Times New Roman"/>
          <w:sz w:val="28"/>
          <w:szCs w:val="28"/>
        </w:rPr>
        <w:t>- ГОСТ 12038-84. Семена сельскохозяйственных культур. Методы определения всхожести;</w:t>
      </w:r>
    </w:p>
    <w:p w:rsidR="006C3BC3" w:rsidRPr="006C3BC3" w:rsidRDefault="006C3BC3" w:rsidP="001F0CC2">
      <w:pPr>
        <w:tabs>
          <w:tab w:val="left" w:pos="567"/>
        </w:tabs>
        <w:spacing w:after="0" w:line="240" w:lineRule="auto"/>
        <w:jc w:val="both"/>
        <w:rPr>
          <w:rFonts w:ascii="Times New Roman" w:hAnsi="Times New Roman"/>
          <w:sz w:val="28"/>
          <w:szCs w:val="28"/>
        </w:rPr>
      </w:pPr>
      <w:r w:rsidRPr="006C3BC3">
        <w:rPr>
          <w:rFonts w:ascii="Times New Roman" w:hAnsi="Times New Roman"/>
          <w:sz w:val="28"/>
          <w:szCs w:val="28"/>
        </w:rPr>
        <w:t>- ГОСТ 24933.0-81.Семена цветочных культур. Правила приемки и методы отбора проб;</w:t>
      </w:r>
    </w:p>
    <w:p w:rsidR="006C3BC3" w:rsidRPr="006C3BC3" w:rsidRDefault="006C3BC3" w:rsidP="001F0CC2">
      <w:pPr>
        <w:tabs>
          <w:tab w:val="left" w:pos="567"/>
        </w:tabs>
        <w:spacing w:after="0" w:line="240" w:lineRule="auto"/>
        <w:jc w:val="both"/>
        <w:rPr>
          <w:rFonts w:ascii="Times New Roman" w:hAnsi="Times New Roman"/>
          <w:sz w:val="28"/>
          <w:szCs w:val="28"/>
        </w:rPr>
      </w:pPr>
      <w:r w:rsidRPr="006C3BC3">
        <w:rPr>
          <w:rFonts w:ascii="Times New Roman" w:hAnsi="Times New Roman"/>
          <w:sz w:val="28"/>
          <w:szCs w:val="28"/>
        </w:rPr>
        <w:lastRenderedPageBreak/>
        <w:t>- ГОСТ 32592-2013. Семена овощных, бахчевых культур, кормовых корнеплодов и кормовой капусты. Сортовые и посевные качества. Общие технические условия.</w:t>
      </w:r>
    </w:p>
    <w:p w:rsidR="006C3BC3" w:rsidRPr="006C3BC3" w:rsidRDefault="006C3BC3" w:rsidP="001F0CC2">
      <w:pPr>
        <w:spacing w:after="0" w:line="240" w:lineRule="auto"/>
        <w:ind w:firstLine="567"/>
        <w:jc w:val="both"/>
        <w:rPr>
          <w:rFonts w:ascii="Times New Roman" w:hAnsi="Times New Roman"/>
          <w:sz w:val="28"/>
          <w:szCs w:val="28"/>
        </w:rPr>
      </w:pPr>
      <w:r w:rsidRPr="006C3BC3">
        <w:rPr>
          <w:rFonts w:ascii="Times New Roman" w:hAnsi="Times New Roman"/>
          <w:sz w:val="28"/>
          <w:szCs w:val="28"/>
        </w:rPr>
        <w:t>В соответствии с ГОСТ 20290-74 «Семена сельскохозяйственных культур. Определение посевных качеств семян. Термины и определения», энергия прорастания семян – это способность семян быстро и дружно прорастать, всхожесть – это способность семян образовывать нормально развитые проростки [</w:t>
      </w:r>
      <w:r w:rsidR="001A7878">
        <w:rPr>
          <w:rFonts w:ascii="Times New Roman" w:hAnsi="Times New Roman"/>
          <w:sz w:val="28"/>
          <w:szCs w:val="28"/>
        </w:rPr>
        <w:t>3, с. 56</w:t>
      </w:r>
      <w:r w:rsidRPr="006C3BC3">
        <w:rPr>
          <w:rFonts w:ascii="Times New Roman" w:hAnsi="Times New Roman"/>
          <w:sz w:val="28"/>
          <w:szCs w:val="28"/>
        </w:rPr>
        <w:t xml:space="preserve">]. </w:t>
      </w:r>
    </w:p>
    <w:p w:rsidR="006C3BC3" w:rsidRPr="006C3BC3" w:rsidRDefault="006C3BC3" w:rsidP="001F0CC2">
      <w:pPr>
        <w:spacing w:after="0" w:line="240" w:lineRule="auto"/>
        <w:ind w:firstLine="567"/>
        <w:jc w:val="both"/>
        <w:rPr>
          <w:rFonts w:ascii="Times New Roman" w:hAnsi="Times New Roman"/>
          <w:sz w:val="28"/>
          <w:szCs w:val="28"/>
        </w:rPr>
      </w:pPr>
      <w:r w:rsidRPr="006C3BC3">
        <w:rPr>
          <w:rFonts w:ascii="Times New Roman" w:hAnsi="Times New Roman"/>
          <w:sz w:val="28"/>
          <w:szCs w:val="28"/>
        </w:rPr>
        <w:t xml:space="preserve">Энергия прорастания — это процент проросших семян за определенный срок. Определяется практически одновременно со всхожестью. Характеризует способность семян давать в полевых условиях дружные и ровные всходы. Всхожесть — это количество нормально проросших семян, выраженное в процентах к пробе, взятой для анализа. К нормально </w:t>
      </w:r>
      <w:proofErr w:type="gramStart"/>
      <w:r w:rsidRPr="006C3BC3">
        <w:rPr>
          <w:rFonts w:ascii="Times New Roman" w:hAnsi="Times New Roman"/>
          <w:sz w:val="28"/>
          <w:szCs w:val="28"/>
        </w:rPr>
        <w:t>проросшим</w:t>
      </w:r>
      <w:proofErr w:type="gramEnd"/>
      <w:r w:rsidRPr="006C3BC3">
        <w:rPr>
          <w:rFonts w:ascii="Times New Roman" w:hAnsi="Times New Roman"/>
          <w:sz w:val="28"/>
          <w:szCs w:val="28"/>
        </w:rPr>
        <w:t xml:space="preserve"> относятся семена, которые имеют корешок не менее длины семени и росток не менее половины длины семени. Всхожесть бывает лабораторная (нормируется стандартом) и полевая. Всхожесть семян является основным показателем их качества [</w:t>
      </w:r>
      <w:r w:rsidR="001A7878">
        <w:rPr>
          <w:rFonts w:ascii="Times New Roman" w:hAnsi="Times New Roman"/>
          <w:sz w:val="28"/>
          <w:szCs w:val="28"/>
        </w:rPr>
        <w:t>12, с. 45</w:t>
      </w:r>
      <w:r w:rsidRPr="006C3BC3">
        <w:rPr>
          <w:rFonts w:ascii="Times New Roman" w:hAnsi="Times New Roman"/>
          <w:sz w:val="28"/>
          <w:szCs w:val="28"/>
        </w:rPr>
        <w:t xml:space="preserve">]. </w:t>
      </w:r>
    </w:p>
    <w:p w:rsidR="006C3BC3" w:rsidRPr="006C3BC3" w:rsidRDefault="006C3BC3" w:rsidP="001F0CC2">
      <w:pPr>
        <w:pStyle w:val="a8"/>
        <w:spacing w:after="0" w:line="240" w:lineRule="auto"/>
        <w:ind w:left="0" w:firstLine="567"/>
        <w:jc w:val="both"/>
        <w:rPr>
          <w:rFonts w:ascii="Times New Roman" w:hAnsi="Times New Roman"/>
          <w:sz w:val="28"/>
          <w:szCs w:val="28"/>
        </w:rPr>
      </w:pPr>
      <w:r w:rsidRPr="006C3BC3">
        <w:rPr>
          <w:rFonts w:ascii="Times New Roman" w:hAnsi="Times New Roman"/>
          <w:sz w:val="28"/>
          <w:szCs w:val="28"/>
        </w:rPr>
        <w:t xml:space="preserve">Из открытых источников в интернете я получила информацию о том, что для проращивания семян используются различные стимуляторы. Есть школьные исследовательские работы, в которых рассматриваются доступные на бытовом уровне и дешевые способы улучшить прорастание семян, в частности, овса [14], свеклы столовой [15]. Небольшие концентрации поваренной соли могут также оказывать стимулирующее действие на прорастание семян [14]. Повышают энергию прорастания и всхожесть </w:t>
      </w:r>
      <w:proofErr w:type="gramStart"/>
      <w:r w:rsidRPr="006C3BC3">
        <w:rPr>
          <w:rFonts w:ascii="Times New Roman" w:hAnsi="Times New Roman"/>
          <w:sz w:val="28"/>
          <w:szCs w:val="28"/>
        </w:rPr>
        <w:t>семян</w:t>
      </w:r>
      <w:proofErr w:type="gramEnd"/>
      <w:r w:rsidRPr="006C3BC3">
        <w:rPr>
          <w:rFonts w:ascii="Times New Roman" w:hAnsi="Times New Roman"/>
          <w:sz w:val="28"/>
          <w:szCs w:val="28"/>
        </w:rPr>
        <w:t xml:space="preserve"> и микроэлементы [15]. </w:t>
      </w:r>
      <w:proofErr w:type="gramStart"/>
      <w:r w:rsidRPr="006C3BC3">
        <w:rPr>
          <w:rFonts w:ascii="Times New Roman" w:hAnsi="Times New Roman"/>
          <w:sz w:val="28"/>
          <w:szCs w:val="28"/>
        </w:rPr>
        <w:t>К</w:t>
      </w:r>
      <w:proofErr w:type="gramEnd"/>
      <w:r w:rsidRPr="006C3BC3">
        <w:rPr>
          <w:rFonts w:ascii="Times New Roman" w:hAnsi="Times New Roman"/>
          <w:sz w:val="28"/>
          <w:szCs w:val="28"/>
        </w:rPr>
        <w:t xml:space="preserve"> основным, жизненно важным и незаменимым относятся бор, молибден, медь, цинк, марганец и кобальт [</w:t>
      </w:r>
      <w:r w:rsidR="001A7878">
        <w:rPr>
          <w:rFonts w:ascii="Times New Roman" w:hAnsi="Times New Roman"/>
          <w:sz w:val="28"/>
          <w:szCs w:val="28"/>
        </w:rPr>
        <w:t>10, с.</w:t>
      </w:r>
      <w:r w:rsidR="00E94025">
        <w:rPr>
          <w:rFonts w:ascii="Times New Roman" w:hAnsi="Times New Roman"/>
          <w:sz w:val="28"/>
          <w:szCs w:val="28"/>
        </w:rPr>
        <w:t xml:space="preserve"> </w:t>
      </w:r>
      <w:r w:rsidR="001A7878">
        <w:rPr>
          <w:rFonts w:ascii="Times New Roman" w:hAnsi="Times New Roman"/>
          <w:sz w:val="28"/>
          <w:szCs w:val="28"/>
        </w:rPr>
        <w:t>38</w:t>
      </w:r>
      <w:r w:rsidRPr="006C3BC3">
        <w:rPr>
          <w:rFonts w:ascii="Times New Roman" w:hAnsi="Times New Roman"/>
          <w:sz w:val="28"/>
          <w:szCs w:val="28"/>
        </w:rPr>
        <w:t xml:space="preserve">]. Из стимуляторов, предлагаемых розничной сетью, мною был выбран </w:t>
      </w:r>
      <w:proofErr w:type="spellStart"/>
      <w:r w:rsidRPr="006C3BC3">
        <w:rPr>
          <w:rFonts w:ascii="Times New Roman" w:hAnsi="Times New Roman"/>
          <w:sz w:val="28"/>
          <w:szCs w:val="28"/>
        </w:rPr>
        <w:t>эпин</w:t>
      </w:r>
      <w:proofErr w:type="spellEnd"/>
      <w:r w:rsidRPr="006C3BC3">
        <w:rPr>
          <w:rFonts w:ascii="Times New Roman" w:hAnsi="Times New Roman"/>
          <w:sz w:val="28"/>
          <w:szCs w:val="28"/>
        </w:rPr>
        <w:t>.</w:t>
      </w:r>
    </w:p>
    <w:p w:rsidR="006C3BC3" w:rsidRPr="006C3BC3" w:rsidRDefault="006C3BC3" w:rsidP="001F0CC2">
      <w:pPr>
        <w:spacing w:after="0" w:line="240" w:lineRule="auto"/>
        <w:ind w:firstLine="567"/>
        <w:jc w:val="both"/>
        <w:rPr>
          <w:rFonts w:ascii="Times New Roman" w:hAnsi="Times New Roman"/>
          <w:sz w:val="28"/>
          <w:szCs w:val="28"/>
        </w:rPr>
      </w:pPr>
      <w:r w:rsidRPr="006C3BC3">
        <w:rPr>
          <w:rFonts w:ascii="Times New Roman" w:hAnsi="Times New Roman"/>
          <w:i/>
          <w:sz w:val="28"/>
          <w:szCs w:val="28"/>
        </w:rPr>
        <w:t>Цель исследования</w:t>
      </w:r>
      <w:r w:rsidRPr="006C3BC3">
        <w:rPr>
          <w:rFonts w:ascii="Times New Roman" w:hAnsi="Times New Roman"/>
          <w:sz w:val="28"/>
          <w:szCs w:val="28"/>
        </w:rPr>
        <w:t>: выявить посевные качества семян под влиянием отдельных  физических и химических факторов.</w:t>
      </w:r>
    </w:p>
    <w:p w:rsidR="006C3BC3" w:rsidRPr="006C3BC3" w:rsidRDefault="006C3BC3" w:rsidP="001F0CC2">
      <w:pPr>
        <w:spacing w:after="0" w:line="240" w:lineRule="auto"/>
        <w:ind w:firstLine="567"/>
        <w:jc w:val="both"/>
        <w:rPr>
          <w:rFonts w:ascii="Times New Roman" w:hAnsi="Times New Roman"/>
          <w:sz w:val="28"/>
          <w:szCs w:val="28"/>
        </w:rPr>
      </w:pPr>
      <w:r w:rsidRPr="006C3BC3">
        <w:rPr>
          <w:rFonts w:ascii="Times New Roman" w:hAnsi="Times New Roman"/>
          <w:i/>
          <w:sz w:val="28"/>
          <w:szCs w:val="28"/>
        </w:rPr>
        <w:t>Объект исследования</w:t>
      </w:r>
      <w:r w:rsidRPr="006C3BC3">
        <w:rPr>
          <w:rFonts w:ascii="Times New Roman" w:hAnsi="Times New Roman"/>
          <w:sz w:val="28"/>
          <w:szCs w:val="28"/>
        </w:rPr>
        <w:t>: семена производственных сельскохозяйственных культур, семена овощных культур и цветов.</w:t>
      </w:r>
    </w:p>
    <w:p w:rsidR="006C3BC3" w:rsidRPr="006C3BC3" w:rsidRDefault="006C3BC3" w:rsidP="001F0CC2">
      <w:pPr>
        <w:spacing w:after="0" w:line="240" w:lineRule="auto"/>
        <w:ind w:firstLine="567"/>
        <w:jc w:val="both"/>
        <w:rPr>
          <w:rFonts w:ascii="Times New Roman" w:hAnsi="Times New Roman"/>
          <w:sz w:val="28"/>
          <w:szCs w:val="28"/>
        </w:rPr>
      </w:pPr>
      <w:r w:rsidRPr="006C3BC3">
        <w:rPr>
          <w:rFonts w:ascii="Times New Roman" w:hAnsi="Times New Roman"/>
          <w:i/>
          <w:sz w:val="28"/>
          <w:szCs w:val="28"/>
        </w:rPr>
        <w:t>Предмет исследования</w:t>
      </w:r>
      <w:r w:rsidRPr="006C3BC3">
        <w:rPr>
          <w:rFonts w:ascii="Times New Roman" w:hAnsi="Times New Roman"/>
          <w:sz w:val="28"/>
          <w:szCs w:val="28"/>
        </w:rPr>
        <w:t>: энергия прорастания и всхожесть семян под влиянием физических (температура воздуха) и химических (стимуляторы) факторов.</w:t>
      </w:r>
    </w:p>
    <w:p w:rsidR="006C3BC3" w:rsidRPr="006C3BC3" w:rsidRDefault="006C3BC3" w:rsidP="001F0CC2">
      <w:pPr>
        <w:spacing w:after="0" w:line="240" w:lineRule="auto"/>
        <w:ind w:firstLine="567"/>
        <w:jc w:val="both"/>
        <w:rPr>
          <w:rFonts w:ascii="Times New Roman" w:hAnsi="Times New Roman"/>
          <w:sz w:val="28"/>
          <w:szCs w:val="28"/>
        </w:rPr>
      </w:pPr>
      <w:r w:rsidRPr="006C3BC3">
        <w:rPr>
          <w:rFonts w:ascii="Times New Roman" w:hAnsi="Times New Roman"/>
          <w:i/>
          <w:sz w:val="28"/>
          <w:szCs w:val="28"/>
        </w:rPr>
        <w:t>Гипотеза</w:t>
      </w:r>
      <w:r w:rsidRPr="006C3BC3">
        <w:rPr>
          <w:rFonts w:ascii="Times New Roman" w:hAnsi="Times New Roman"/>
          <w:sz w:val="28"/>
          <w:szCs w:val="28"/>
        </w:rPr>
        <w:t>: энергия прорастания и всхожесть семян соответствуют установленным стандартам, стимуляторы улучшают посевные качества семян.</w:t>
      </w:r>
    </w:p>
    <w:p w:rsidR="006C3BC3" w:rsidRPr="006C3BC3" w:rsidRDefault="006C3BC3" w:rsidP="001F0CC2">
      <w:pPr>
        <w:spacing w:after="0" w:line="240" w:lineRule="auto"/>
        <w:ind w:firstLine="567"/>
        <w:jc w:val="both"/>
        <w:rPr>
          <w:rFonts w:ascii="Times New Roman" w:hAnsi="Times New Roman"/>
          <w:sz w:val="28"/>
          <w:szCs w:val="28"/>
        </w:rPr>
      </w:pPr>
      <w:r w:rsidRPr="006C3BC3">
        <w:rPr>
          <w:rFonts w:ascii="Times New Roman" w:hAnsi="Times New Roman"/>
          <w:sz w:val="28"/>
          <w:szCs w:val="28"/>
        </w:rPr>
        <w:t>Для реализации поставленной цели последовательно решаются следующие задачи:</w:t>
      </w:r>
    </w:p>
    <w:p w:rsidR="006C3BC3" w:rsidRPr="006C3BC3" w:rsidRDefault="006C3BC3" w:rsidP="001F0CC2">
      <w:pPr>
        <w:pStyle w:val="a8"/>
        <w:numPr>
          <w:ilvl w:val="0"/>
          <w:numId w:val="1"/>
        </w:numPr>
        <w:tabs>
          <w:tab w:val="left" w:pos="0"/>
          <w:tab w:val="left" w:pos="284"/>
        </w:tabs>
        <w:spacing w:after="0" w:line="240" w:lineRule="auto"/>
        <w:ind w:left="0" w:firstLine="0"/>
        <w:jc w:val="both"/>
        <w:rPr>
          <w:rFonts w:ascii="Times New Roman" w:hAnsi="Times New Roman"/>
          <w:sz w:val="28"/>
          <w:szCs w:val="28"/>
        </w:rPr>
      </w:pPr>
      <w:r w:rsidRPr="006C3BC3">
        <w:rPr>
          <w:rFonts w:ascii="Times New Roman" w:hAnsi="Times New Roman"/>
          <w:sz w:val="28"/>
          <w:szCs w:val="28"/>
        </w:rPr>
        <w:t>определение энергии прорастания и всхожести семян;</w:t>
      </w:r>
    </w:p>
    <w:p w:rsidR="006C3BC3" w:rsidRPr="006C3BC3" w:rsidRDefault="006C3BC3" w:rsidP="001F0CC2">
      <w:pPr>
        <w:pStyle w:val="a8"/>
        <w:numPr>
          <w:ilvl w:val="0"/>
          <w:numId w:val="1"/>
        </w:numPr>
        <w:tabs>
          <w:tab w:val="left" w:pos="0"/>
          <w:tab w:val="left" w:pos="284"/>
        </w:tabs>
        <w:spacing w:after="0" w:line="240" w:lineRule="auto"/>
        <w:ind w:left="0" w:firstLine="0"/>
        <w:jc w:val="both"/>
        <w:rPr>
          <w:rFonts w:ascii="Times New Roman" w:hAnsi="Times New Roman"/>
          <w:sz w:val="28"/>
          <w:szCs w:val="28"/>
        </w:rPr>
      </w:pPr>
      <w:r w:rsidRPr="006C3BC3">
        <w:rPr>
          <w:rFonts w:ascii="Times New Roman" w:hAnsi="Times New Roman"/>
          <w:sz w:val="28"/>
          <w:szCs w:val="28"/>
        </w:rPr>
        <w:t>оценка соответствия энергии прорастания и всхожести исследуемых семян установленным стандартам;</w:t>
      </w:r>
    </w:p>
    <w:p w:rsidR="006C3BC3" w:rsidRPr="006C3BC3" w:rsidRDefault="006C3BC3" w:rsidP="001F0CC2">
      <w:pPr>
        <w:pStyle w:val="a8"/>
        <w:numPr>
          <w:ilvl w:val="0"/>
          <w:numId w:val="1"/>
        </w:numPr>
        <w:tabs>
          <w:tab w:val="left" w:pos="0"/>
          <w:tab w:val="left" w:pos="284"/>
        </w:tabs>
        <w:spacing w:after="0" w:line="240" w:lineRule="auto"/>
        <w:ind w:left="0" w:firstLine="0"/>
        <w:jc w:val="both"/>
        <w:rPr>
          <w:rFonts w:ascii="Times New Roman" w:hAnsi="Times New Roman"/>
          <w:sz w:val="28"/>
          <w:szCs w:val="28"/>
        </w:rPr>
      </w:pPr>
      <w:r w:rsidRPr="006C3BC3">
        <w:rPr>
          <w:rFonts w:ascii="Times New Roman" w:hAnsi="Times New Roman"/>
          <w:sz w:val="28"/>
          <w:szCs w:val="28"/>
        </w:rPr>
        <w:t>сравнение посевных качеств семян, предназначенных для посева в подсобных хозяйствах и для посева сельскохозяйственными предприятиями;</w:t>
      </w:r>
    </w:p>
    <w:p w:rsidR="006C3BC3" w:rsidRDefault="006C3BC3" w:rsidP="001F0CC2">
      <w:pPr>
        <w:pStyle w:val="a8"/>
        <w:numPr>
          <w:ilvl w:val="0"/>
          <w:numId w:val="1"/>
        </w:numPr>
        <w:tabs>
          <w:tab w:val="left" w:pos="0"/>
          <w:tab w:val="left" w:pos="284"/>
        </w:tabs>
        <w:spacing w:after="0" w:line="240" w:lineRule="auto"/>
        <w:ind w:left="0" w:firstLine="0"/>
        <w:jc w:val="both"/>
        <w:rPr>
          <w:rFonts w:ascii="Times New Roman" w:hAnsi="Times New Roman"/>
          <w:sz w:val="28"/>
          <w:szCs w:val="28"/>
        </w:rPr>
      </w:pPr>
      <w:r w:rsidRPr="006C3BC3">
        <w:rPr>
          <w:rFonts w:ascii="Times New Roman" w:hAnsi="Times New Roman"/>
          <w:sz w:val="28"/>
          <w:szCs w:val="28"/>
        </w:rPr>
        <w:lastRenderedPageBreak/>
        <w:t>определение влияния отдельных факторов на энергию прорастания и всхожесть семян.</w:t>
      </w:r>
    </w:p>
    <w:p w:rsidR="006C3BC3" w:rsidRPr="006C3BC3" w:rsidRDefault="006C3BC3" w:rsidP="001F0CC2">
      <w:pPr>
        <w:pStyle w:val="a8"/>
        <w:tabs>
          <w:tab w:val="left" w:pos="0"/>
          <w:tab w:val="left" w:pos="284"/>
        </w:tabs>
        <w:spacing w:after="0" w:line="240" w:lineRule="auto"/>
        <w:ind w:left="0" w:firstLine="567"/>
        <w:jc w:val="both"/>
        <w:rPr>
          <w:rFonts w:ascii="Times New Roman" w:hAnsi="Times New Roman"/>
          <w:sz w:val="28"/>
          <w:szCs w:val="28"/>
        </w:rPr>
      </w:pPr>
      <w:r w:rsidRPr="006C3BC3">
        <w:rPr>
          <w:rFonts w:ascii="Times New Roman" w:hAnsi="Times New Roman"/>
          <w:sz w:val="28"/>
          <w:szCs w:val="28"/>
        </w:rPr>
        <w:t xml:space="preserve">В основу исследования положены требования </w:t>
      </w:r>
      <w:proofErr w:type="spellStart"/>
      <w:r w:rsidRPr="006C3BC3">
        <w:rPr>
          <w:rFonts w:ascii="Times New Roman" w:hAnsi="Times New Roman"/>
          <w:sz w:val="28"/>
          <w:szCs w:val="28"/>
        </w:rPr>
        <w:t>ГОСТов</w:t>
      </w:r>
      <w:proofErr w:type="spellEnd"/>
      <w:r w:rsidRPr="006C3BC3">
        <w:rPr>
          <w:rFonts w:ascii="Times New Roman" w:hAnsi="Times New Roman"/>
          <w:sz w:val="28"/>
          <w:szCs w:val="28"/>
        </w:rPr>
        <w:t>, указанных на упаковках семян</w:t>
      </w:r>
      <w:r w:rsidR="001A7878">
        <w:rPr>
          <w:rFonts w:ascii="Times New Roman" w:hAnsi="Times New Roman"/>
          <w:sz w:val="28"/>
          <w:szCs w:val="28"/>
        </w:rPr>
        <w:t xml:space="preserve"> (приложение 2)</w:t>
      </w:r>
      <w:r w:rsidRPr="006C3BC3">
        <w:rPr>
          <w:rFonts w:ascii="Times New Roman" w:hAnsi="Times New Roman"/>
          <w:sz w:val="28"/>
          <w:szCs w:val="28"/>
        </w:rPr>
        <w:t>.</w:t>
      </w:r>
    </w:p>
    <w:p w:rsidR="006C3BC3" w:rsidRDefault="006C3BC3" w:rsidP="001F0CC2">
      <w:pPr>
        <w:pStyle w:val="a8"/>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Место и сроки проведения исследования: МБОУ </w:t>
      </w:r>
      <w:r w:rsidRPr="00D25023">
        <w:rPr>
          <w:rFonts w:ascii="Times New Roman" w:hAnsi="Times New Roman"/>
          <w:sz w:val="28"/>
          <w:szCs w:val="28"/>
        </w:rPr>
        <w:t>«</w:t>
      </w:r>
      <w:r>
        <w:rPr>
          <w:rFonts w:ascii="Times New Roman" w:hAnsi="Times New Roman"/>
          <w:sz w:val="28"/>
          <w:szCs w:val="28"/>
        </w:rPr>
        <w:t>Школа № 3</w:t>
      </w:r>
      <w:r w:rsidRPr="00D25023">
        <w:rPr>
          <w:rFonts w:ascii="Times New Roman" w:hAnsi="Times New Roman"/>
          <w:sz w:val="28"/>
          <w:szCs w:val="28"/>
        </w:rPr>
        <w:t>»</w:t>
      </w:r>
      <w:r>
        <w:rPr>
          <w:rFonts w:ascii="Times New Roman" w:hAnsi="Times New Roman"/>
          <w:sz w:val="28"/>
          <w:szCs w:val="28"/>
        </w:rPr>
        <w:t>, лаборатории Р</w:t>
      </w:r>
      <w:r w:rsidR="0034399D">
        <w:rPr>
          <w:rFonts w:ascii="Times New Roman" w:hAnsi="Times New Roman"/>
          <w:sz w:val="28"/>
          <w:szCs w:val="28"/>
        </w:rPr>
        <w:t>язанского государственного университета</w:t>
      </w:r>
      <w:r>
        <w:rPr>
          <w:rFonts w:ascii="Times New Roman" w:hAnsi="Times New Roman"/>
          <w:sz w:val="28"/>
          <w:szCs w:val="28"/>
        </w:rPr>
        <w:t xml:space="preserve"> и </w:t>
      </w:r>
      <w:r w:rsidRPr="00D25023">
        <w:rPr>
          <w:rFonts w:ascii="Times New Roman" w:hAnsi="Times New Roman"/>
          <w:sz w:val="28"/>
          <w:szCs w:val="28"/>
        </w:rPr>
        <w:t xml:space="preserve">ФГБУ </w:t>
      </w:r>
      <w:r w:rsidR="0034399D">
        <w:rPr>
          <w:rFonts w:ascii="Times New Roman" w:hAnsi="Times New Roman"/>
          <w:sz w:val="28"/>
          <w:szCs w:val="28"/>
        </w:rPr>
        <w:t>«Центральная научно-методическая ветеринарная лаборатория»</w:t>
      </w:r>
      <w:r>
        <w:rPr>
          <w:rFonts w:ascii="Times New Roman" w:hAnsi="Times New Roman"/>
          <w:sz w:val="28"/>
          <w:szCs w:val="28"/>
        </w:rPr>
        <w:t xml:space="preserve"> г</w:t>
      </w:r>
      <w:proofErr w:type="gramStart"/>
      <w:r>
        <w:rPr>
          <w:rFonts w:ascii="Times New Roman" w:hAnsi="Times New Roman"/>
          <w:sz w:val="28"/>
          <w:szCs w:val="28"/>
        </w:rPr>
        <w:t>.Р</w:t>
      </w:r>
      <w:proofErr w:type="gramEnd"/>
      <w:r>
        <w:rPr>
          <w:rFonts w:ascii="Times New Roman" w:hAnsi="Times New Roman"/>
          <w:sz w:val="28"/>
          <w:szCs w:val="28"/>
        </w:rPr>
        <w:t>язани, февраль-апрель 2018 год.</w:t>
      </w:r>
    </w:p>
    <w:p w:rsidR="006C3BC3" w:rsidRPr="006C3BC3" w:rsidRDefault="006C3BC3" w:rsidP="001F0CC2">
      <w:pPr>
        <w:pStyle w:val="a8"/>
        <w:spacing w:after="0" w:line="240" w:lineRule="auto"/>
        <w:ind w:left="0" w:firstLine="567"/>
        <w:jc w:val="both"/>
        <w:rPr>
          <w:rFonts w:ascii="Times New Roman" w:hAnsi="Times New Roman"/>
          <w:sz w:val="28"/>
          <w:szCs w:val="28"/>
        </w:rPr>
      </w:pPr>
      <w:r w:rsidRPr="006C3BC3">
        <w:rPr>
          <w:rFonts w:ascii="Times New Roman" w:hAnsi="Times New Roman"/>
          <w:sz w:val="28"/>
          <w:szCs w:val="28"/>
        </w:rPr>
        <w:t xml:space="preserve">Полученные результаты позволят определить, соответствуют ли семена основных сельскохозяйственных и огородных культур установленным стандартам, оценить эффективность использования доступных стимуляторов для улучшения посевных качеств семян в домашних условиях. Также можно будет выявить наиболее предпочтительные факторы повышения всхожести для каждой из исследуемых культур. Это позволит сократить время и затраты на выращивание цветов и овощей на приусадебных участках. </w:t>
      </w:r>
    </w:p>
    <w:p w:rsidR="006C3BC3" w:rsidRPr="001A7878" w:rsidRDefault="006C3BC3" w:rsidP="001F0CC2">
      <w:pPr>
        <w:pStyle w:val="a8"/>
        <w:spacing w:after="0" w:line="240" w:lineRule="auto"/>
        <w:ind w:left="0" w:firstLine="709"/>
        <w:jc w:val="center"/>
        <w:rPr>
          <w:rFonts w:ascii="Times New Roman" w:hAnsi="Times New Roman"/>
          <w:sz w:val="28"/>
          <w:szCs w:val="28"/>
        </w:rPr>
      </w:pPr>
    </w:p>
    <w:p w:rsidR="006C3BC3" w:rsidRPr="001A7878" w:rsidRDefault="006C3BC3" w:rsidP="001F0CC2">
      <w:pPr>
        <w:pStyle w:val="a8"/>
        <w:spacing w:after="0" w:line="240" w:lineRule="auto"/>
        <w:ind w:left="0" w:firstLine="709"/>
        <w:jc w:val="center"/>
        <w:rPr>
          <w:rFonts w:ascii="Times New Roman" w:hAnsi="Times New Roman"/>
          <w:sz w:val="28"/>
          <w:szCs w:val="28"/>
        </w:rPr>
      </w:pPr>
      <w:r w:rsidRPr="001A7878">
        <w:rPr>
          <w:rFonts w:ascii="Times New Roman" w:hAnsi="Times New Roman"/>
          <w:sz w:val="28"/>
          <w:szCs w:val="28"/>
        </w:rPr>
        <w:t>МЕТОДИКА ИССЛЕДОВАНИЯ</w:t>
      </w:r>
    </w:p>
    <w:p w:rsidR="006C3BC3" w:rsidRPr="006C3BC3" w:rsidRDefault="006C3BC3" w:rsidP="001F0CC2">
      <w:pPr>
        <w:spacing w:after="0" w:line="240" w:lineRule="auto"/>
        <w:ind w:firstLine="567"/>
        <w:jc w:val="both"/>
        <w:rPr>
          <w:rFonts w:ascii="Times New Roman" w:hAnsi="Times New Roman" w:cs="Times New Roman"/>
          <w:sz w:val="28"/>
          <w:szCs w:val="28"/>
        </w:rPr>
      </w:pPr>
      <w:r w:rsidRPr="006C3BC3">
        <w:rPr>
          <w:rFonts w:ascii="Times New Roman" w:hAnsi="Times New Roman" w:cs="Times New Roman"/>
          <w:sz w:val="28"/>
          <w:szCs w:val="28"/>
        </w:rPr>
        <w:t>Основные методы исследования, использованные в работе: опыт, наблюдение, сравнение, обобщение и анализ.</w:t>
      </w:r>
    </w:p>
    <w:p w:rsidR="006C3BC3" w:rsidRPr="006C3BC3" w:rsidRDefault="006C3BC3" w:rsidP="001F0CC2">
      <w:pPr>
        <w:spacing w:after="0" w:line="240" w:lineRule="auto"/>
        <w:ind w:firstLine="567"/>
        <w:jc w:val="both"/>
        <w:rPr>
          <w:rFonts w:ascii="Times New Roman" w:hAnsi="Times New Roman" w:cs="Times New Roman"/>
          <w:sz w:val="28"/>
          <w:szCs w:val="28"/>
        </w:rPr>
      </w:pPr>
      <w:r w:rsidRPr="006C3BC3">
        <w:rPr>
          <w:rFonts w:ascii="Times New Roman" w:hAnsi="Times New Roman" w:cs="Times New Roman"/>
          <w:sz w:val="28"/>
          <w:szCs w:val="28"/>
        </w:rPr>
        <w:t xml:space="preserve">При проведении исследования были рассмотрены семена 17 культур, в том числе, 9 – сельскохозяйственных (урожай 2017 года), 4 – предназначенных для приусадебных хозяйств населения (семена куплены в магазине),  4 – цветочных культур. </w:t>
      </w:r>
    </w:p>
    <w:p w:rsidR="006C3BC3" w:rsidRPr="006C3BC3" w:rsidRDefault="006C3BC3" w:rsidP="001F0CC2">
      <w:pPr>
        <w:spacing w:after="0" w:line="240" w:lineRule="auto"/>
        <w:ind w:firstLine="567"/>
        <w:jc w:val="both"/>
        <w:rPr>
          <w:rFonts w:ascii="Times New Roman" w:hAnsi="Times New Roman" w:cs="Times New Roman"/>
          <w:sz w:val="28"/>
          <w:szCs w:val="28"/>
        </w:rPr>
      </w:pPr>
      <w:r w:rsidRPr="006C3BC3">
        <w:rPr>
          <w:rFonts w:ascii="Times New Roman" w:hAnsi="Times New Roman" w:cs="Times New Roman"/>
          <w:sz w:val="28"/>
          <w:szCs w:val="28"/>
        </w:rPr>
        <w:t>Было исследовано 72 пробы в домашних условиях на определение энергии прорастания и всхожести семян, в том числе, при комнатной (+23-+25</w:t>
      </w:r>
      <w:r w:rsidRPr="006C3BC3">
        <w:rPr>
          <w:rFonts w:ascii="Times New Roman" w:hAnsi="Times New Roman" w:cs="Times New Roman"/>
          <w:sz w:val="28"/>
          <w:szCs w:val="28"/>
          <w:vertAlign w:val="superscript"/>
        </w:rPr>
        <w:t>о</w:t>
      </w:r>
      <w:r w:rsidRPr="006C3BC3">
        <w:rPr>
          <w:rFonts w:ascii="Times New Roman" w:hAnsi="Times New Roman" w:cs="Times New Roman"/>
          <w:sz w:val="28"/>
          <w:szCs w:val="28"/>
        </w:rPr>
        <w:t>С) и пониженной (+13-+15</w:t>
      </w:r>
      <w:r w:rsidRPr="006C3BC3">
        <w:rPr>
          <w:rFonts w:ascii="Times New Roman" w:hAnsi="Times New Roman" w:cs="Times New Roman"/>
          <w:sz w:val="28"/>
          <w:szCs w:val="28"/>
          <w:vertAlign w:val="superscript"/>
        </w:rPr>
        <w:t>о</w:t>
      </w:r>
      <w:r w:rsidRPr="006C3BC3">
        <w:rPr>
          <w:rFonts w:ascii="Times New Roman" w:hAnsi="Times New Roman" w:cs="Times New Roman"/>
          <w:sz w:val="28"/>
          <w:szCs w:val="28"/>
        </w:rPr>
        <w:t>С) температуре. Шесть проб исследовались в лабораторных условиях в термостате при температуре +20</w:t>
      </w:r>
      <w:r w:rsidRPr="006C3BC3">
        <w:rPr>
          <w:rFonts w:ascii="Times New Roman" w:hAnsi="Times New Roman" w:cs="Times New Roman"/>
          <w:sz w:val="28"/>
          <w:szCs w:val="28"/>
          <w:vertAlign w:val="superscript"/>
        </w:rPr>
        <w:t>о</w:t>
      </w:r>
      <w:r w:rsidRPr="006C3BC3">
        <w:rPr>
          <w:rFonts w:ascii="Times New Roman" w:hAnsi="Times New Roman" w:cs="Times New Roman"/>
          <w:sz w:val="28"/>
          <w:szCs w:val="28"/>
        </w:rPr>
        <w:t>С</w:t>
      </w:r>
      <w:r w:rsidR="001A4310">
        <w:rPr>
          <w:rFonts w:ascii="Times New Roman" w:hAnsi="Times New Roman" w:cs="Times New Roman"/>
          <w:sz w:val="28"/>
          <w:szCs w:val="28"/>
        </w:rPr>
        <w:t xml:space="preserve"> (приложение 4)</w:t>
      </w:r>
      <w:r w:rsidRPr="006C3BC3">
        <w:rPr>
          <w:rFonts w:ascii="Times New Roman" w:hAnsi="Times New Roman" w:cs="Times New Roman"/>
          <w:sz w:val="28"/>
          <w:szCs w:val="28"/>
        </w:rPr>
        <w:t>.</w:t>
      </w:r>
    </w:p>
    <w:p w:rsidR="006C3BC3" w:rsidRPr="006C3BC3" w:rsidRDefault="006C3BC3" w:rsidP="001F0CC2">
      <w:pPr>
        <w:spacing w:after="0" w:line="240" w:lineRule="auto"/>
        <w:ind w:firstLine="567"/>
        <w:jc w:val="both"/>
        <w:rPr>
          <w:rFonts w:ascii="Times New Roman" w:hAnsi="Times New Roman" w:cs="Times New Roman"/>
          <w:sz w:val="28"/>
          <w:szCs w:val="28"/>
        </w:rPr>
      </w:pPr>
      <w:proofErr w:type="gramStart"/>
      <w:r w:rsidRPr="006C3BC3">
        <w:rPr>
          <w:rFonts w:ascii="Times New Roman" w:hAnsi="Times New Roman" w:cs="Times New Roman"/>
          <w:sz w:val="28"/>
          <w:szCs w:val="28"/>
        </w:rPr>
        <w:t>Для исследования были отобраны семена сельскохозяйственных производственных культур: пшеница, овес, рапс, ячмень, кукуруза, люпин белый, а также культур, предназначенных для выращивания на дачных участках – кукуруза сахарная, морковь, редис, томат, горох, астра, бархатцы, георгина однолетняя и люпин многолетний.</w:t>
      </w:r>
      <w:proofErr w:type="gramEnd"/>
      <w:r w:rsidRPr="006C3BC3">
        <w:rPr>
          <w:rFonts w:ascii="Times New Roman" w:hAnsi="Times New Roman" w:cs="Times New Roman"/>
          <w:sz w:val="28"/>
          <w:szCs w:val="28"/>
        </w:rPr>
        <w:t xml:space="preserve"> Для всех проб, за исключением рапса, было заложено по </w:t>
      </w:r>
      <w:r w:rsidR="001F0CC2">
        <w:rPr>
          <w:rFonts w:ascii="Times New Roman" w:hAnsi="Times New Roman" w:cs="Times New Roman"/>
          <w:sz w:val="28"/>
          <w:szCs w:val="28"/>
        </w:rPr>
        <w:t>100</w:t>
      </w:r>
      <w:r w:rsidRPr="006C3BC3">
        <w:rPr>
          <w:rFonts w:ascii="Times New Roman" w:hAnsi="Times New Roman" w:cs="Times New Roman"/>
          <w:sz w:val="28"/>
          <w:szCs w:val="28"/>
        </w:rPr>
        <w:t xml:space="preserve"> семян. Для кукурузы, предназначенной для использования сельскохозяйственными предприятиями, были отобраны семена трех разных гибридов для определения возможной разницы.  </w:t>
      </w:r>
    </w:p>
    <w:p w:rsidR="006C3BC3" w:rsidRPr="006C3BC3" w:rsidRDefault="006C3BC3" w:rsidP="001F0CC2">
      <w:pPr>
        <w:spacing w:after="0" w:line="240" w:lineRule="auto"/>
        <w:ind w:firstLine="567"/>
        <w:jc w:val="both"/>
        <w:rPr>
          <w:rFonts w:ascii="Times New Roman" w:hAnsi="Times New Roman" w:cs="Times New Roman"/>
          <w:sz w:val="28"/>
          <w:szCs w:val="28"/>
        </w:rPr>
      </w:pPr>
      <w:r w:rsidRPr="006C3BC3">
        <w:rPr>
          <w:rFonts w:ascii="Times New Roman" w:hAnsi="Times New Roman" w:cs="Times New Roman"/>
          <w:sz w:val="28"/>
          <w:szCs w:val="28"/>
        </w:rPr>
        <w:t xml:space="preserve">Условия и сроки определения энергии прорастания и всхожести отобранных культур приведены в </w:t>
      </w:r>
      <w:r w:rsidR="00392991">
        <w:rPr>
          <w:rFonts w:ascii="Times New Roman" w:hAnsi="Times New Roman" w:cs="Times New Roman"/>
          <w:sz w:val="28"/>
          <w:szCs w:val="28"/>
        </w:rPr>
        <w:t>приложении 1</w:t>
      </w:r>
      <w:r w:rsidRPr="006C3BC3">
        <w:rPr>
          <w:rFonts w:ascii="Times New Roman" w:hAnsi="Times New Roman" w:cs="Times New Roman"/>
          <w:sz w:val="28"/>
          <w:szCs w:val="28"/>
        </w:rPr>
        <w:t>.</w:t>
      </w:r>
    </w:p>
    <w:p w:rsidR="006C3BC3" w:rsidRPr="006C3BC3" w:rsidRDefault="006C3BC3" w:rsidP="001F0CC2">
      <w:pPr>
        <w:spacing w:after="0" w:line="240" w:lineRule="auto"/>
        <w:ind w:firstLine="567"/>
        <w:jc w:val="both"/>
        <w:rPr>
          <w:rFonts w:ascii="Times New Roman" w:hAnsi="Times New Roman" w:cs="Times New Roman"/>
          <w:sz w:val="28"/>
          <w:szCs w:val="28"/>
        </w:rPr>
      </w:pPr>
      <w:r w:rsidRPr="006C3BC3">
        <w:rPr>
          <w:rFonts w:ascii="Times New Roman" w:hAnsi="Times New Roman" w:cs="Times New Roman"/>
          <w:sz w:val="28"/>
          <w:szCs w:val="28"/>
        </w:rPr>
        <w:t>Для проведения исследования на дно чашек Петри я уложила два слоя смоченной фильтровальной бумаги, на которые разложила семена на расстоянии 0,5-1,5 см друг от друга</w:t>
      </w:r>
      <w:r w:rsidR="001A7878">
        <w:rPr>
          <w:rFonts w:ascii="Times New Roman" w:hAnsi="Times New Roman" w:cs="Times New Roman"/>
          <w:sz w:val="28"/>
          <w:szCs w:val="28"/>
        </w:rPr>
        <w:t xml:space="preserve"> (приложение 3)</w:t>
      </w:r>
      <w:r w:rsidRPr="006C3BC3">
        <w:rPr>
          <w:rFonts w:ascii="Times New Roman" w:hAnsi="Times New Roman" w:cs="Times New Roman"/>
          <w:sz w:val="28"/>
          <w:szCs w:val="28"/>
        </w:rPr>
        <w:t xml:space="preserve">. Семена  овса, пшеницы, ячменя накрыла слоем смоченной фильтровальной бумаги. Семена кукурузы, гороха и люпина белого закладывались в рулоны смоченной фильтровальной бумаги и вертикально помещались в пластиковые стаканы. Все пробы я подписала. Семена всех культур были разложены на бумаге, смоченной </w:t>
      </w:r>
      <w:r w:rsidRPr="006C3BC3">
        <w:rPr>
          <w:rFonts w:ascii="Times New Roman" w:hAnsi="Times New Roman" w:cs="Times New Roman"/>
          <w:sz w:val="28"/>
          <w:szCs w:val="28"/>
        </w:rPr>
        <w:lastRenderedPageBreak/>
        <w:t>водопроводной водой. Пробы размещались в домашних условиях при температуре +25</w:t>
      </w:r>
      <w:r w:rsidRPr="006C3BC3">
        <w:rPr>
          <w:rFonts w:ascii="Times New Roman" w:hAnsi="Times New Roman" w:cs="Times New Roman"/>
          <w:sz w:val="28"/>
          <w:szCs w:val="28"/>
          <w:vertAlign w:val="superscript"/>
        </w:rPr>
        <w:t>о</w:t>
      </w:r>
      <w:r w:rsidRPr="006C3BC3">
        <w:rPr>
          <w:rFonts w:ascii="Times New Roman" w:hAnsi="Times New Roman" w:cs="Times New Roman"/>
          <w:sz w:val="28"/>
          <w:szCs w:val="28"/>
        </w:rPr>
        <w:t>С. Отдельные пробы были размещены при пониженной температуре (+15</w:t>
      </w:r>
      <w:r w:rsidRPr="006C3BC3">
        <w:rPr>
          <w:rFonts w:ascii="Times New Roman" w:hAnsi="Times New Roman" w:cs="Times New Roman"/>
          <w:sz w:val="28"/>
          <w:szCs w:val="28"/>
          <w:vertAlign w:val="superscript"/>
        </w:rPr>
        <w:t>о</w:t>
      </w:r>
      <w:r w:rsidRPr="006C3BC3">
        <w:rPr>
          <w:rFonts w:ascii="Times New Roman" w:hAnsi="Times New Roman" w:cs="Times New Roman"/>
          <w:sz w:val="28"/>
          <w:szCs w:val="28"/>
        </w:rPr>
        <w:t>С).</w:t>
      </w:r>
    </w:p>
    <w:p w:rsidR="006C3BC3" w:rsidRPr="006C3BC3" w:rsidRDefault="006C3BC3" w:rsidP="001F0CC2">
      <w:pPr>
        <w:spacing w:after="0" w:line="240" w:lineRule="auto"/>
        <w:ind w:firstLine="567"/>
        <w:jc w:val="both"/>
        <w:rPr>
          <w:rFonts w:ascii="Times New Roman" w:hAnsi="Times New Roman" w:cs="Times New Roman"/>
          <w:sz w:val="28"/>
          <w:szCs w:val="28"/>
        </w:rPr>
      </w:pPr>
      <w:proofErr w:type="gramStart"/>
      <w:r w:rsidRPr="006C3BC3">
        <w:rPr>
          <w:rFonts w:ascii="Times New Roman" w:hAnsi="Times New Roman" w:cs="Times New Roman"/>
          <w:sz w:val="28"/>
          <w:szCs w:val="28"/>
        </w:rPr>
        <w:t xml:space="preserve">Также использовались различные стимуляторы для определения их возможного влияния на энергию прорастания и всхожесть семян: раствор поваренной соли (1 г на 1 литр воды), раствор </w:t>
      </w:r>
      <w:proofErr w:type="spellStart"/>
      <w:r w:rsidRPr="006C3BC3">
        <w:rPr>
          <w:rFonts w:ascii="Times New Roman" w:hAnsi="Times New Roman" w:cs="Times New Roman"/>
          <w:sz w:val="28"/>
          <w:szCs w:val="28"/>
        </w:rPr>
        <w:t>эпина</w:t>
      </w:r>
      <w:proofErr w:type="spellEnd"/>
      <w:r w:rsidRPr="006C3BC3">
        <w:rPr>
          <w:rFonts w:ascii="Times New Roman" w:hAnsi="Times New Roman" w:cs="Times New Roman"/>
          <w:sz w:val="28"/>
          <w:szCs w:val="28"/>
        </w:rPr>
        <w:t xml:space="preserve"> (1 капля на 100 мл воды) и раствор, содержащий микроэлементы (0,5 г медного купороса, 0,5 г борной кислоты, 0,5 г марганцовокислого калия на 1 литр воды).</w:t>
      </w:r>
      <w:proofErr w:type="gramEnd"/>
      <w:r w:rsidRPr="006C3BC3">
        <w:rPr>
          <w:rFonts w:ascii="Times New Roman" w:hAnsi="Times New Roman" w:cs="Times New Roman"/>
          <w:sz w:val="28"/>
          <w:szCs w:val="28"/>
        </w:rPr>
        <w:t xml:space="preserve"> Семена отдельных культур по моей просьбе были помещены в термостат (+20</w:t>
      </w:r>
      <w:r w:rsidRPr="006C3BC3">
        <w:rPr>
          <w:rFonts w:ascii="Times New Roman" w:hAnsi="Times New Roman" w:cs="Times New Roman"/>
          <w:sz w:val="28"/>
          <w:szCs w:val="28"/>
          <w:vertAlign w:val="superscript"/>
        </w:rPr>
        <w:t>о</w:t>
      </w:r>
      <w:r w:rsidRPr="006C3BC3">
        <w:rPr>
          <w:rFonts w:ascii="Times New Roman" w:hAnsi="Times New Roman" w:cs="Times New Roman"/>
          <w:sz w:val="28"/>
          <w:szCs w:val="28"/>
        </w:rPr>
        <w:t xml:space="preserve">С) в лабораторных условиях. Описание всех исследуемых проб приведено в таблице 2. Ежедневно чашки Петри и стаканы я открывала на несколько секунд. Также, при необходимости, смачивала фильтровальную бумагу водой. </w:t>
      </w:r>
    </w:p>
    <w:p w:rsidR="006C3BC3" w:rsidRPr="006C3BC3" w:rsidRDefault="006C3BC3" w:rsidP="001F0CC2">
      <w:pPr>
        <w:spacing w:after="0" w:line="240" w:lineRule="auto"/>
        <w:ind w:firstLine="567"/>
        <w:jc w:val="right"/>
        <w:rPr>
          <w:rFonts w:ascii="Times New Roman" w:hAnsi="Times New Roman" w:cs="Times New Roman"/>
          <w:sz w:val="28"/>
          <w:szCs w:val="28"/>
        </w:rPr>
      </w:pPr>
      <w:r w:rsidRPr="006C3BC3">
        <w:rPr>
          <w:rFonts w:ascii="Times New Roman" w:hAnsi="Times New Roman" w:cs="Times New Roman"/>
          <w:sz w:val="28"/>
          <w:szCs w:val="28"/>
        </w:rPr>
        <w:t xml:space="preserve">Таблица </w:t>
      </w:r>
      <w:r w:rsidR="00392991">
        <w:rPr>
          <w:rFonts w:ascii="Times New Roman" w:hAnsi="Times New Roman" w:cs="Times New Roman"/>
          <w:sz w:val="28"/>
          <w:szCs w:val="28"/>
        </w:rPr>
        <w:t>1</w:t>
      </w:r>
    </w:p>
    <w:p w:rsidR="006C3BC3" w:rsidRPr="006C3BC3" w:rsidRDefault="006C3BC3" w:rsidP="001F0CC2">
      <w:pPr>
        <w:spacing w:after="0" w:line="240" w:lineRule="auto"/>
        <w:ind w:firstLine="567"/>
        <w:jc w:val="center"/>
        <w:rPr>
          <w:rFonts w:ascii="Times New Roman" w:hAnsi="Times New Roman" w:cs="Times New Roman"/>
          <w:sz w:val="28"/>
          <w:szCs w:val="28"/>
        </w:rPr>
      </w:pPr>
      <w:r w:rsidRPr="006C3BC3">
        <w:rPr>
          <w:rFonts w:ascii="Times New Roman" w:hAnsi="Times New Roman" w:cs="Times New Roman"/>
          <w:sz w:val="28"/>
          <w:szCs w:val="28"/>
        </w:rPr>
        <w:t>Перечень культур и факторов для определения энергии прорастания и всхожести семян</w:t>
      </w:r>
    </w:p>
    <w:tbl>
      <w:tblPr>
        <w:tblStyle w:val="a9"/>
        <w:tblW w:w="9500" w:type="dxa"/>
        <w:jc w:val="center"/>
        <w:tblInd w:w="108" w:type="dxa"/>
        <w:tblLayout w:type="fixed"/>
        <w:tblLook w:val="04A0"/>
      </w:tblPr>
      <w:tblGrid>
        <w:gridCol w:w="2979"/>
        <w:gridCol w:w="709"/>
        <w:gridCol w:w="709"/>
        <w:gridCol w:w="851"/>
        <w:gridCol w:w="850"/>
        <w:gridCol w:w="992"/>
        <w:gridCol w:w="709"/>
        <w:gridCol w:w="1134"/>
        <w:gridCol w:w="567"/>
      </w:tblGrid>
      <w:tr w:rsidR="00392991" w:rsidTr="001F0CC2">
        <w:trPr>
          <w:trHeight w:val="307"/>
          <w:tblHeader/>
          <w:jc w:val="center"/>
        </w:trPr>
        <w:tc>
          <w:tcPr>
            <w:tcW w:w="2979" w:type="dxa"/>
            <w:vMerge w:val="restart"/>
          </w:tcPr>
          <w:p w:rsidR="00392991" w:rsidRPr="003122AB" w:rsidRDefault="00392991" w:rsidP="001F0CC2">
            <w:pPr>
              <w:spacing w:after="0" w:line="240" w:lineRule="auto"/>
              <w:ind w:right="-598" w:firstLine="34"/>
              <w:rPr>
                <w:rFonts w:ascii="Times New Roman" w:hAnsi="Times New Roman" w:cs="Times New Roman"/>
                <w:sz w:val="28"/>
                <w:szCs w:val="28"/>
              </w:rPr>
            </w:pPr>
            <w:r w:rsidRPr="003122AB">
              <w:rPr>
                <w:rFonts w:ascii="Times New Roman" w:hAnsi="Times New Roman" w:cs="Times New Roman"/>
                <w:sz w:val="28"/>
                <w:szCs w:val="28"/>
              </w:rPr>
              <w:t>Культура</w:t>
            </w:r>
          </w:p>
        </w:tc>
        <w:tc>
          <w:tcPr>
            <w:tcW w:w="6521" w:type="dxa"/>
            <w:gridSpan w:val="8"/>
          </w:tcPr>
          <w:p w:rsidR="00392991" w:rsidRPr="003122AB" w:rsidRDefault="00392991" w:rsidP="001F0CC2">
            <w:pPr>
              <w:spacing w:after="0" w:line="240" w:lineRule="auto"/>
              <w:ind w:right="-598" w:firstLine="34"/>
              <w:jc w:val="center"/>
              <w:rPr>
                <w:rFonts w:ascii="Times New Roman" w:hAnsi="Times New Roman" w:cs="Times New Roman"/>
                <w:sz w:val="28"/>
                <w:szCs w:val="28"/>
                <w:lang w:val="en-US"/>
              </w:rPr>
            </w:pPr>
            <w:r w:rsidRPr="003122AB">
              <w:rPr>
                <w:rFonts w:ascii="Times New Roman" w:hAnsi="Times New Roman" w:cs="Times New Roman"/>
                <w:sz w:val="28"/>
                <w:szCs w:val="28"/>
              </w:rPr>
              <w:t>Фактор</w:t>
            </w:r>
          </w:p>
        </w:tc>
      </w:tr>
      <w:tr w:rsidR="00392991" w:rsidTr="008C3E6C">
        <w:trPr>
          <w:cantSplit/>
          <w:trHeight w:val="1905"/>
          <w:tblHeader/>
          <w:jc w:val="center"/>
        </w:trPr>
        <w:tc>
          <w:tcPr>
            <w:tcW w:w="2979" w:type="dxa"/>
            <w:vMerge/>
          </w:tcPr>
          <w:p w:rsidR="00392991" w:rsidRPr="003122AB" w:rsidRDefault="00392991" w:rsidP="001F0CC2">
            <w:pPr>
              <w:spacing w:after="0" w:line="240" w:lineRule="auto"/>
              <w:ind w:right="-598" w:firstLine="34"/>
              <w:rPr>
                <w:rFonts w:ascii="Times New Roman" w:hAnsi="Times New Roman" w:cs="Times New Roman"/>
                <w:sz w:val="28"/>
                <w:szCs w:val="28"/>
                <w:lang w:val="en-US"/>
              </w:rPr>
            </w:pPr>
          </w:p>
        </w:tc>
        <w:tc>
          <w:tcPr>
            <w:tcW w:w="709" w:type="dxa"/>
            <w:textDirection w:val="btLr"/>
          </w:tcPr>
          <w:p w:rsidR="00392991" w:rsidRPr="00392991" w:rsidRDefault="00392991" w:rsidP="001F0CC2">
            <w:pPr>
              <w:spacing w:after="0" w:line="240" w:lineRule="auto"/>
              <w:ind w:right="-598" w:firstLine="34"/>
              <w:rPr>
                <w:rFonts w:ascii="Times New Roman" w:hAnsi="Times New Roman" w:cs="Times New Roman"/>
                <w:sz w:val="28"/>
                <w:szCs w:val="28"/>
                <w:lang w:val="en-US"/>
              </w:rPr>
            </w:pPr>
            <w:r w:rsidRPr="00392991">
              <w:rPr>
                <w:rFonts w:ascii="Times New Roman" w:hAnsi="Times New Roman" w:cs="Times New Roman"/>
                <w:sz w:val="28"/>
                <w:szCs w:val="28"/>
              </w:rPr>
              <w:t>вода</w:t>
            </w:r>
          </w:p>
        </w:tc>
        <w:tc>
          <w:tcPr>
            <w:tcW w:w="709" w:type="dxa"/>
            <w:textDirection w:val="btLr"/>
          </w:tcPr>
          <w:p w:rsidR="00392991" w:rsidRPr="00392991" w:rsidRDefault="00392991" w:rsidP="001F0CC2">
            <w:pPr>
              <w:spacing w:after="0" w:line="240" w:lineRule="auto"/>
              <w:ind w:right="-598" w:firstLine="34"/>
              <w:rPr>
                <w:rFonts w:ascii="Times New Roman" w:hAnsi="Times New Roman" w:cs="Times New Roman"/>
                <w:sz w:val="28"/>
                <w:szCs w:val="28"/>
              </w:rPr>
            </w:pPr>
            <w:r w:rsidRPr="00392991">
              <w:rPr>
                <w:rFonts w:ascii="Times New Roman" w:hAnsi="Times New Roman" w:cs="Times New Roman"/>
                <w:sz w:val="28"/>
                <w:szCs w:val="28"/>
              </w:rPr>
              <w:t xml:space="preserve">раствор </w:t>
            </w:r>
            <w:r>
              <w:rPr>
                <w:rFonts w:ascii="Times New Roman" w:hAnsi="Times New Roman" w:cs="Times New Roman"/>
                <w:sz w:val="28"/>
                <w:szCs w:val="28"/>
              </w:rPr>
              <w:t xml:space="preserve"> </w:t>
            </w:r>
            <w:r w:rsidRPr="00392991">
              <w:rPr>
                <w:rFonts w:ascii="Times New Roman" w:hAnsi="Times New Roman" w:cs="Times New Roman"/>
                <w:sz w:val="28"/>
                <w:szCs w:val="28"/>
              </w:rPr>
              <w:t>соли</w:t>
            </w:r>
          </w:p>
        </w:tc>
        <w:tc>
          <w:tcPr>
            <w:tcW w:w="851" w:type="dxa"/>
            <w:textDirection w:val="btLr"/>
          </w:tcPr>
          <w:p w:rsidR="00392991" w:rsidRPr="00392991" w:rsidRDefault="00392991" w:rsidP="001F0CC2">
            <w:pPr>
              <w:spacing w:after="0" w:line="240" w:lineRule="auto"/>
              <w:ind w:right="-598" w:firstLine="34"/>
              <w:rPr>
                <w:rFonts w:ascii="Times New Roman" w:hAnsi="Times New Roman" w:cs="Times New Roman"/>
                <w:sz w:val="28"/>
                <w:szCs w:val="28"/>
              </w:rPr>
            </w:pPr>
            <w:r w:rsidRPr="00392991">
              <w:rPr>
                <w:rFonts w:ascii="Times New Roman" w:hAnsi="Times New Roman" w:cs="Times New Roman"/>
                <w:sz w:val="28"/>
                <w:szCs w:val="28"/>
                <w:lang w:val="en-US"/>
              </w:rPr>
              <w:t>t=+15</w:t>
            </w:r>
            <w:r w:rsidRPr="00392991">
              <w:rPr>
                <w:rFonts w:ascii="Times New Roman" w:hAnsi="Times New Roman" w:cs="Times New Roman"/>
                <w:sz w:val="28"/>
                <w:szCs w:val="28"/>
                <w:vertAlign w:val="superscript"/>
                <w:lang w:val="en-US"/>
              </w:rPr>
              <w:t>o</w:t>
            </w:r>
            <w:r w:rsidRPr="00392991">
              <w:rPr>
                <w:rFonts w:ascii="Times New Roman" w:hAnsi="Times New Roman" w:cs="Times New Roman"/>
                <w:sz w:val="28"/>
                <w:szCs w:val="28"/>
                <w:lang w:val="en-US"/>
              </w:rPr>
              <w:t>C</w:t>
            </w:r>
          </w:p>
        </w:tc>
        <w:tc>
          <w:tcPr>
            <w:tcW w:w="850" w:type="dxa"/>
            <w:textDirection w:val="btLr"/>
          </w:tcPr>
          <w:p w:rsidR="00392991" w:rsidRPr="00392991" w:rsidRDefault="00392991" w:rsidP="001F0CC2">
            <w:pPr>
              <w:spacing w:after="0" w:line="240" w:lineRule="auto"/>
              <w:ind w:right="-598" w:firstLine="34"/>
              <w:rPr>
                <w:rFonts w:ascii="Times New Roman" w:hAnsi="Times New Roman" w:cs="Times New Roman"/>
                <w:sz w:val="28"/>
                <w:szCs w:val="28"/>
              </w:rPr>
            </w:pPr>
            <w:proofErr w:type="spellStart"/>
            <w:r w:rsidRPr="00392991">
              <w:rPr>
                <w:rFonts w:ascii="Times New Roman" w:hAnsi="Times New Roman" w:cs="Times New Roman"/>
                <w:sz w:val="28"/>
                <w:szCs w:val="28"/>
              </w:rPr>
              <w:t>эпин</w:t>
            </w:r>
            <w:proofErr w:type="spellEnd"/>
          </w:p>
        </w:tc>
        <w:tc>
          <w:tcPr>
            <w:tcW w:w="992" w:type="dxa"/>
            <w:textDirection w:val="btLr"/>
          </w:tcPr>
          <w:p w:rsidR="00392991" w:rsidRPr="00392991" w:rsidRDefault="00392991" w:rsidP="001F0CC2">
            <w:pPr>
              <w:spacing w:after="0" w:line="240" w:lineRule="auto"/>
              <w:ind w:right="-598" w:firstLine="34"/>
              <w:rPr>
                <w:rFonts w:ascii="Times New Roman" w:hAnsi="Times New Roman" w:cs="Times New Roman"/>
                <w:sz w:val="28"/>
                <w:szCs w:val="28"/>
              </w:rPr>
            </w:pPr>
            <w:proofErr w:type="spellStart"/>
            <w:r w:rsidRPr="00392991">
              <w:rPr>
                <w:rFonts w:ascii="Times New Roman" w:hAnsi="Times New Roman" w:cs="Times New Roman"/>
                <w:sz w:val="28"/>
                <w:szCs w:val="28"/>
              </w:rPr>
              <w:t>эпин</w:t>
            </w:r>
            <w:proofErr w:type="spellEnd"/>
            <w:r w:rsidRPr="00392991">
              <w:rPr>
                <w:rFonts w:ascii="Times New Roman" w:hAnsi="Times New Roman" w:cs="Times New Roman"/>
                <w:sz w:val="28"/>
                <w:szCs w:val="28"/>
              </w:rPr>
              <w:t>;</w:t>
            </w:r>
            <w:r>
              <w:rPr>
                <w:rFonts w:ascii="Times New Roman" w:hAnsi="Times New Roman" w:cs="Times New Roman"/>
                <w:sz w:val="28"/>
                <w:szCs w:val="28"/>
              </w:rPr>
              <w:t xml:space="preserve"> </w:t>
            </w:r>
            <w:r w:rsidRPr="00392991">
              <w:rPr>
                <w:rFonts w:ascii="Times New Roman" w:hAnsi="Times New Roman" w:cs="Times New Roman"/>
                <w:sz w:val="28"/>
                <w:szCs w:val="28"/>
                <w:lang w:val="en-US"/>
              </w:rPr>
              <w:t>t=+15</w:t>
            </w:r>
            <w:r w:rsidRPr="00392991">
              <w:rPr>
                <w:rFonts w:ascii="Times New Roman" w:hAnsi="Times New Roman" w:cs="Times New Roman"/>
                <w:sz w:val="28"/>
                <w:szCs w:val="28"/>
                <w:vertAlign w:val="superscript"/>
                <w:lang w:val="en-US"/>
              </w:rPr>
              <w:t>o</w:t>
            </w:r>
            <w:r w:rsidRPr="00392991">
              <w:rPr>
                <w:rFonts w:ascii="Times New Roman" w:hAnsi="Times New Roman" w:cs="Times New Roman"/>
                <w:sz w:val="28"/>
                <w:szCs w:val="28"/>
                <w:lang w:val="en-US"/>
              </w:rPr>
              <w:t>C</w:t>
            </w:r>
          </w:p>
        </w:tc>
        <w:tc>
          <w:tcPr>
            <w:tcW w:w="709" w:type="dxa"/>
            <w:textDirection w:val="btLr"/>
          </w:tcPr>
          <w:p w:rsidR="00392991" w:rsidRPr="00392991" w:rsidRDefault="00392991" w:rsidP="001F0CC2">
            <w:pPr>
              <w:spacing w:after="0" w:line="240" w:lineRule="auto"/>
              <w:ind w:right="-598" w:firstLine="34"/>
              <w:rPr>
                <w:rFonts w:ascii="Times New Roman" w:hAnsi="Times New Roman" w:cs="Times New Roman"/>
                <w:sz w:val="28"/>
                <w:szCs w:val="28"/>
              </w:rPr>
            </w:pPr>
            <w:r w:rsidRPr="00392991">
              <w:rPr>
                <w:rFonts w:ascii="Times New Roman" w:hAnsi="Times New Roman" w:cs="Times New Roman"/>
                <w:sz w:val="28"/>
                <w:szCs w:val="28"/>
              </w:rPr>
              <w:t>микроэлементы</w:t>
            </w:r>
          </w:p>
        </w:tc>
        <w:tc>
          <w:tcPr>
            <w:tcW w:w="1134" w:type="dxa"/>
            <w:textDirection w:val="btLr"/>
          </w:tcPr>
          <w:p w:rsidR="00392991" w:rsidRPr="00392991" w:rsidRDefault="00392991" w:rsidP="001F0CC2">
            <w:pPr>
              <w:spacing w:after="0" w:line="240" w:lineRule="auto"/>
              <w:ind w:right="-598" w:firstLine="34"/>
              <w:rPr>
                <w:rFonts w:ascii="Times New Roman" w:hAnsi="Times New Roman" w:cs="Times New Roman"/>
                <w:sz w:val="28"/>
                <w:szCs w:val="28"/>
              </w:rPr>
            </w:pPr>
            <w:proofErr w:type="spellStart"/>
            <w:r w:rsidRPr="00392991">
              <w:rPr>
                <w:rFonts w:ascii="Times New Roman" w:hAnsi="Times New Roman" w:cs="Times New Roman"/>
                <w:sz w:val="28"/>
                <w:szCs w:val="28"/>
              </w:rPr>
              <w:t>микроэле</w:t>
            </w:r>
            <w:proofErr w:type="spellEnd"/>
            <w:r w:rsidRPr="00392991">
              <w:rPr>
                <w:rFonts w:ascii="Times New Roman" w:hAnsi="Times New Roman" w:cs="Times New Roman"/>
                <w:sz w:val="28"/>
                <w:szCs w:val="28"/>
              </w:rPr>
              <w:t>-</w:t>
            </w:r>
          </w:p>
          <w:p w:rsidR="00392991" w:rsidRPr="00392991" w:rsidRDefault="00392991" w:rsidP="001F0CC2">
            <w:pPr>
              <w:spacing w:after="0" w:line="240" w:lineRule="auto"/>
              <w:ind w:right="-598" w:firstLine="34"/>
              <w:rPr>
                <w:rFonts w:ascii="Times New Roman" w:hAnsi="Times New Roman" w:cs="Times New Roman"/>
                <w:sz w:val="28"/>
                <w:szCs w:val="28"/>
              </w:rPr>
            </w:pPr>
            <w:proofErr w:type="spellStart"/>
            <w:r w:rsidRPr="00392991">
              <w:rPr>
                <w:rFonts w:ascii="Times New Roman" w:hAnsi="Times New Roman" w:cs="Times New Roman"/>
                <w:sz w:val="28"/>
                <w:szCs w:val="28"/>
              </w:rPr>
              <w:t>менты</w:t>
            </w:r>
            <w:proofErr w:type="spellEnd"/>
            <w:r w:rsidRPr="00392991">
              <w:rPr>
                <w:rFonts w:ascii="Times New Roman" w:hAnsi="Times New Roman" w:cs="Times New Roman"/>
                <w:sz w:val="28"/>
                <w:szCs w:val="28"/>
              </w:rPr>
              <w:t>;</w:t>
            </w:r>
            <w:r>
              <w:rPr>
                <w:rFonts w:ascii="Times New Roman" w:hAnsi="Times New Roman" w:cs="Times New Roman"/>
                <w:sz w:val="28"/>
                <w:szCs w:val="28"/>
              </w:rPr>
              <w:t xml:space="preserve"> </w:t>
            </w:r>
            <w:r w:rsidRPr="00392991">
              <w:rPr>
                <w:rFonts w:ascii="Times New Roman" w:hAnsi="Times New Roman" w:cs="Times New Roman"/>
                <w:sz w:val="28"/>
                <w:szCs w:val="28"/>
                <w:lang w:val="en-US"/>
              </w:rPr>
              <w:t>t=+15</w:t>
            </w:r>
            <w:r w:rsidRPr="00392991">
              <w:rPr>
                <w:rFonts w:ascii="Times New Roman" w:hAnsi="Times New Roman" w:cs="Times New Roman"/>
                <w:sz w:val="28"/>
                <w:szCs w:val="28"/>
                <w:vertAlign w:val="superscript"/>
                <w:lang w:val="en-US"/>
              </w:rPr>
              <w:t>o</w:t>
            </w:r>
            <w:r w:rsidRPr="00392991">
              <w:rPr>
                <w:rFonts w:ascii="Times New Roman" w:hAnsi="Times New Roman" w:cs="Times New Roman"/>
                <w:sz w:val="28"/>
                <w:szCs w:val="28"/>
                <w:lang w:val="en-US"/>
              </w:rPr>
              <w:t>C</w:t>
            </w:r>
          </w:p>
        </w:tc>
        <w:tc>
          <w:tcPr>
            <w:tcW w:w="567" w:type="dxa"/>
            <w:textDirection w:val="btLr"/>
          </w:tcPr>
          <w:p w:rsidR="00392991" w:rsidRPr="00392991" w:rsidRDefault="00392991" w:rsidP="001F0CC2">
            <w:pPr>
              <w:spacing w:after="0" w:line="240" w:lineRule="auto"/>
              <w:ind w:right="-598" w:firstLine="34"/>
              <w:rPr>
                <w:rFonts w:ascii="Times New Roman" w:hAnsi="Times New Roman" w:cs="Times New Roman"/>
                <w:sz w:val="28"/>
                <w:szCs w:val="28"/>
              </w:rPr>
            </w:pPr>
            <w:r w:rsidRPr="00392991">
              <w:rPr>
                <w:rFonts w:ascii="Times New Roman" w:hAnsi="Times New Roman" w:cs="Times New Roman"/>
                <w:sz w:val="28"/>
                <w:szCs w:val="28"/>
              </w:rPr>
              <w:t>термостат</w:t>
            </w:r>
          </w:p>
          <w:p w:rsidR="00392991" w:rsidRPr="00392991" w:rsidRDefault="00392991" w:rsidP="001F0CC2">
            <w:pPr>
              <w:spacing w:after="0" w:line="240" w:lineRule="auto"/>
              <w:ind w:right="-598" w:firstLine="34"/>
              <w:rPr>
                <w:rFonts w:ascii="Times New Roman" w:hAnsi="Times New Roman" w:cs="Times New Roman"/>
                <w:sz w:val="28"/>
                <w:szCs w:val="28"/>
              </w:rPr>
            </w:pPr>
          </w:p>
        </w:tc>
      </w:tr>
      <w:tr w:rsidR="00392991" w:rsidTr="001F0CC2">
        <w:trPr>
          <w:jc w:val="center"/>
        </w:trPr>
        <w:tc>
          <w:tcPr>
            <w:tcW w:w="2979" w:type="dxa"/>
          </w:tcPr>
          <w:p w:rsidR="00392991" w:rsidRPr="003122AB" w:rsidRDefault="00392991" w:rsidP="001F0CC2">
            <w:pPr>
              <w:spacing w:after="0" w:line="240" w:lineRule="auto"/>
              <w:ind w:right="-598" w:hanging="108"/>
              <w:rPr>
                <w:rFonts w:ascii="Times New Roman" w:hAnsi="Times New Roman" w:cs="Times New Roman"/>
                <w:sz w:val="28"/>
                <w:szCs w:val="28"/>
              </w:rPr>
            </w:pPr>
            <w:r w:rsidRPr="003122AB">
              <w:rPr>
                <w:rFonts w:ascii="Times New Roman" w:hAnsi="Times New Roman" w:cs="Times New Roman"/>
                <w:sz w:val="28"/>
                <w:szCs w:val="28"/>
              </w:rPr>
              <w:t>Овес</w:t>
            </w:r>
          </w:p>
        </w:tc>
        <w:tc>
          <w:tcPr>
            <w:tcW w:w="709" w:type="dxa"/>
          </w:tcPr>
          <w:p w:rsidR="00392991" w:rsidRPr="003122AB" w:rsidRDefault="00392991" w:rsidP="001F0CC2">
            <w:pPr>
              <w:tabs>
                <w:tab w:val="left" w:pos="176"/>
              </w:tabs>
              <w:spacing w:after="0" w:line="240" w:lineRule="auto"/>
              <w:ind w:right="-598"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709" w:type="dxa"/>
          </w:tcPr>
          <w:p w:rsidR="00392991" w:rsidRPr="003122AB" w:rsidRDefault="00392991" w:rsidP="001F0CC2">
            <w:pPr>
              <w:tabs>
                <w:tab w:val="left" w:pos="176"/>
              </w:tabs>
              <w:spacing w:after="0" w:line="240" w:lineRule="auto"/>
              <w:ind w:right="-598"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851" w:type="dxa"/>
          </w:tcPr>
          <w:p w:rsidR="00392991" w:rsidRPr="003122AB" w:rsidRDefault="00392991" w:rsidP="001F0CC2">
            <w:pPr>
              <w:tabs>
                <w:tab w:val="left" w:pos="176"/>
              </w:tabs>
              <w:spacing w:after="0" w:line="240" w:lineRule="auto"/>
              <w:ind w:right="-598" w:firstLine="34"/>
              <w:rPr>
                <w:rFonts w:ascii="Times New Roman" w:hAnsi="Times New Roman" w:cs="Times New Roman"/>
                <w:b/>
                <w:sz w:val="28"/>
                <w:szCs w:val="28"/>
              </w:rPr>
            </w:pPr>
          </w:p>
        </w:tc>
        <w:tc>
          <w:tcPr>
            <w:tcW w:w="850" w:type="dxa"/>
          </w:tcPr>
          <w:p w:rsidR="00392991" w:rsidRPr="003122AB" w:rsidRDefault="00392991" w:rsidP="001F0CC2">
            <w:pPr>
              <w:tabs>
                <w:tab w:val="left" w:pos="176"/>
              </w:tabs>
              <w:spacing w:after="0" w:line="240" w:lineRule="auto"/>
              <w:ind w:right="-598"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992" w:type="dxa"/>
          </w:tcPr>
          <w:p w:rsidR="00392991" w:rsidRPr="003122AB" w:rsidRDefault="00392991" w:rsidP="001F0CC2">
            <w:pPr>
              <w:tabs>
                <w:tab w:val="left" w:pos="176"/>
              </w:tabs>
              <w:spacing w:after="0" w:line="240" w:lineRule="auto"/>
              <w:ind w:right="-598" w:firstLine="34"/>
              <w:rPr>
                <w:rFonts w:ascii="Times New Roman" w:hAnsi="Times New Roman" w:cs="Times New Roman"/>
                <w:b/>
                <w:sz w:val="28"/>
                <w:szCs w:val="28"/>
              </w:rPr>
            </w:pPr>
          </w:p>
        </w:tc>
        <w:tc>
          <w:tcPr>
            <w:tcW w:w="709" w:type="dxa"/>
          </w:tcPr>
          <w:p w:rsidR="00392991" w:rsidRPr="003122AB" w:rsidRDefault="00392991" w:rsidP="001F0CC2">
            <w:pPr>
              <w:tabs>
                <w:tab w:val="left" w:pos="176"/>
              </w:tabs>
              <w:spacing w:after="0" w:line="240" w:lineRule="auto"/>
              <w:ind w:right="-598" w:firstLine="34"/>
              <w:rPr>
                <w:rFonts w:ascii="Times New Roman" w:hAnsi="Times New Roman" w:cs="Times New Roman"/>
                <w:b/>
                <w:sz w:val="28"/>
                <w:szCs w:val="28"/>
              </w:rPr>
            </w:pPr>
          </w:p>
        </w:tc>
        <w:tc>
          <w:tcPr>
            <w:tcW w:w="1134" w:type="dxa"/>
          </w:tcPr>
          <w:p w:rsidR="00392991" w:rsidRPr="003122AB" w:rsidRDefault="00392991" w:rsidP="001F0CC2">
            <w:pPr>
              <w:tabs>
                <w:tab w:val="left" w:pos="176"/>
              </w:tabs>
              <w:spacing w:after="0" w:line="240" w:lineRule="auto"/>
              <w:ind w:right="-598" w:firstLine="34"/>
              <w:rPr>
                <w:rFonts w:ascii="Times New Roman" w:hAnsi="Times New Roman" w:cs="Times New Roman"/>
                <w:b/>
                <w:sz w:val="28"/>
                <w:szCs w:val="28"/>
              </w:rPr>
            </w:pPr>
          </w:p>
        </w:tc>
        <w:tc>
          <w:tcPr>
            <w:tcW w:w="567" w:type="dxa"/>
          </w:tcPr>
          <w:p w:rsidR="00392991" w:rsidRPr="003122AB" w:rsidRDefault="00392991" w:rsidP="001F0CC2">
            <w:pPr>
              <w:tabs>
                <w:tab w:val="left" w:pos="176"/>
              </w:tabs>
              <w:spacing w:after="0" w:line="240" w:lineRule="auto"/>
              <w:ind w:right="-598" w:firstLine="34"/>
              <w:rPr>
                <w:rFonts w:ascii="Times New Roman" w:hAnsi="Times New Roman" w:cs="Times New Roman"/>
                <w:b/>
                <w:sz w:val="28"/>
                <w:szCs w:val="28"/>
              </w:rPr>
            </w:pPr>
          </w:p>
        </w:tc>
      </w:tr>
      <w:tr w:rsidR="00392991" w:rsidTr="001F0CC2">
        <w:trPr>
          <w:jc w:val="center"/>
        </w:trPr>
        <w:tc>
          <w:tcPr>
            <w:tcW w:w="2979" w:type="dxa"/>
          </w:tcPr>
          <w:p w:rsidR="00392991" w:rsidRPr="003122AB" w:rsidRDefault="00392991" w:rsidP="001F0CC2">
            <w:pPr>
              <w:spacing w:after="0" w:line="240" w:lineRule="auto"/>
              <w:ind w:right="-598" w:hanging="108"/>
              <w:rPr>
                <w:rFonts w:ascii="Times New Roman" w:hAnsi="Times New Roman" w:cs="Times New Roman"/>
                <w:sz w:val="28"/>
                <w:szCs w:val="28"/>
              </w:rPr>
            </w:pPr>
            <w:r w:rsidRPr="003122AB">
              <w:rPr>
                <w:rFonts w:ascii="Times New Roman" w:hAnsi="Times New Roman" w:cs="Times New Roman"/>
                <w:sz w:val="28"/>
                <w:szCs w:val="28"/>
              </w:rPr>
              <w:t>Ячмень</w:t>
            </w:r>
          </w:p>
        </w:tc>
        <w:tc>
          <w:tcPr>
            <w:tcW w:w="709" w:type="dxa"/>
          </w:tcPr>
          <w:p w:rsidR="00392991" w:rsidRPr="003122AB" w:rsidRDefault="00392991" w:rsidP="001F0CC2">
            <w:pPr>
              <w:tabs>
                <w:tab w:val="left" w:pos="176"/>
              </w:tabs>
              <w:spacing w:after="0" w:line="240" w:lineRule="auto"/>
              <w:ind w:right="-598"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709" w:type="dxa"/>
          </w:tcPr>
          <w:p w:rsidR="00392991" w:rsidRPr="003122AB" w:rsidRDefault="00392991" w:rsidP="001F0CC2">
            <w:pPr>
              <w:tabs>
                <w:tab w:val="left" w:pos="176"/>
              </w:tabs>
              <w:spacing w:after="0" w:line="240" w:lineRule="auto"/>
              <w:ind w:right="-598" w:firstLine="34"/>
              <w:rPr>
                <w:rFonts w:ascii="Times New Roman" w:hAnsi="Times New Roman" w:cs="Times New Roman"/>
                <w:b/>
                <w:sz w:val="28"/>
                <w:szCs w:val="28"/>
              </w:rPr>
            </w:pPr>
          </w:p>
        </w:tc>
        <w:tc>
          <w:tcPr>
            <w:tcW w:w="851" w:type="dxa"/>
          </w:tcPr>
          <w:p w:rsidR="00392991" w:rsidRPr="003122AB" w:rsidRDefault="00392991" w:rsidP="001F0CC2">
            <w:pPr>
              <w:tabs>
                <w:tab w:val="left" w:pos="176"/>
              </w:tabs>
              <w:spacing w:after="0" w:line="240" w:lineRule="auto"/>
              <w:ind w:right="-598" w:firstLine="34"/>
              <w:rPr>
                <w:rFonts w:ascii="Times New Roman" w:hAnsi="Times New Roman" w:cs="Times New Roman"/>
                <w:b/>
                <w:sz w:val="28"/>
                <w:szCs w:val="28"/>
              </w:rPr>
            </w:pPr>
          </w:p>
        </w:tc>
        <w:tc>
          <w:tcPr>
            <w:tcW w:w="850" w:type="dxa"/>
          </w:tcPr>
          <w:p w:rsidR="00392991" w:rsidRPr="003122AB" w:rsidRDefault="00392991" w:rsidP="001F0CC2">
            <w:pPr>
              <w:tabs>
                <w:tab w:val="left" w:pos="176"/>
              </w:tabs>
              <w:spacing w:after="0" w:line="240" w:lineRule="auto"/>
              <w:ind w:right="-598" w:firstLine="34"/>
              <w:rPr>
                <w:rFonts w:ascii="Times New Roman" w:hAnsi="Times New Roman" w:cs="Times New Roman"/>
                <w:b/>
                <w:sz w:val="28"/>
                <w:szCs w:val="28"/>
              </w:rPr>
            </w:pPr>
          </w:p>
        </w:tc>
        <w:tc>
          <w:tcPr>
            <w:tcW w:w="992" w:type="dxa"/>
          </w:tcPr>
          <w:p w:rsidR="00392991" w:rsidRPr="003122AB" w:rsidRDefault="00392991" w:rsidP="001F0CC2">
            <w:pPr>
              <w:tabs>
                <w:tab w:val="left" w:pos="176"/>
              </w:tabs>
              <w:spacing w:after="0" w:line="240" w:lineRule="auto"/>
              <w:ind w:right="-598" w:firstLine="34"/>
              <w:rPr>
                <w:rFonts w:ascii="Times New Roman" w:hAnsi="Times New Roman" w:cs="Times New Roman"/>
                <w:b/>
                <w:sz w:val="28"/>
                <w:szCs w:val="28"/>
              </w:rPr>
            </w:pPr>
          </w:p>
        </w:tc>
        <w:tc>
          <w:tcPr>
            <w:tcW w:w="709" w:type="dxa"/>
          </w:tcPr>
          <w:p w:rsidR="00392991" w:rsidRPr="003122AB" w:rsidRDefault="00392991" w:rsidP="001F0CC2">
            <w:pPr>
              <w:tabs>
                <w:tab w:val="left" w:pos="176"/>
              </w:tabs>
              <w:spacing w:after="0" w:line="240" w:lineRule="auto"/>
              <w:ind w:right="-598" w:firstLine="34"/>
              <w:rPr>
                <w:rFonts w:ascii="Times New Roman" w:hAnsi="Times New Roman" w:cs="Times New Roman"/>
                <w:b/>
                <w:sz w:val="28"/>
                <w:szCs w:val="28"/>
              </w:rPr>
            </w:pPr>
          </w:p>
        </w:tc>
        <w:tc>
          <w:tcPr>
            <w:tcW w:w="1134" w:type="dxa"/>
          </w:tcPr>
          <w:p w:rsidR="00392991" w:rsidRPr="003122AB" w:rsidRDefault="00392991" w:rsidP="001F0CC2">
            <w:pPr>
              <w:tabs>
                <w:tab w:val="left" w:pos="176"/>
              </w:tabs>
              <w:spacing w:after="0" w:line="240" w:lineRule="auto"/>
              <w:ind w:right="-598" w:firstLine="34"/>
              <w:rPr>
                <w:rFonts w:ascii="Times New Roman" w:hAnsi="Times New Roman" w:cs="Times New Roman"/>
                <w:b/>
                <w:sz w:val="28"/>
                <w:szCs w:val="28"/>
              </w:rPr>
            </w:pPr>
          </w:p>
        </w:tc>
        <w:tc>
          <w:tcPr>
            <w:tcW w:w="567" w:type="dxa"/>
          </w:tcPr>
          <w:p w:rsidR="00392991" w:rsidRPr="003122AB" w:rsidRDefault="00392991" w:rsidP="001F0CC2">
            <w:pPr>
              <w:tabs>
                <w:tab w:val="left" w:pos="176"/>
              </w:tabs>
              <w:spacing w:after="0" w:line="240" w:lineRule="auto"/>
              <w:ind w:right="-598" w:firstLine="34"/>
              <w:rPr>
                <w:rFonts w:ascii="Times New Roman" w:hAnsi="Times New Roman" w:cs="Times New Roman"/>
                <w:b/>
                <w:sz w:val="28"/>
                <w:szCs w:val="28"/>
              </w:rPr>
            </w:pPr>
          </w:p>
        </w:tc>
      </w:tr>
      <w:tr w:rsidR="00392991" w:rsidTr="001F0CC2">
        <w:trPr>
          <w:jc w:val="center"/>
        </w:trPr>
        <w:tc>
          <w:tcPr>
            <w:tcW w:w="2979" w:type="dxa"/>
          </w:tcPr>
          <w:p w:rsidR="00392991" w:rsidRPr="003122AB" w:rsidRDefault="00392991" w:rsidP="001F0CC2">
            <w:pPr>
              <w:spacing w:after="0" w:line="240" w:lineRule="auto"/>
              <w:ind w:right="-598" w:hanging="108"/>
              <w:rPr>
                <w:rFonts w:ascii="Times New Roman" w:hAnsi="Times New Roman" w:cs="Times New Roman"/>
                <w:sz w:val="28"/>
                <w:szCs w:val="28"/>
              </w:rPr>
            </w:pPr>
            <w:r w:rsidRPr="003122AB">
              <w:rPr>
                <w:rFonts w:ascii="Times New Roman" w:hAnsi="Times New Roman" w:cs="Times New Roman"/>
                <w:sz w:val="28"/>
                <w:szCs w:val="28"/>
              </w:rPr>
              <w:t>Пшеница</w:t>
            </w:r>
          </w:p>
        </w:tc>
        <w:tc>
          <w:tcPr>
            <w:tcW w:w="709" w:type="dxa"/>
          </w:tcPr>
          <w:p w:rsidR="00392991" w:rsidRPr="003122AB" w:rsidRDefault="00392991" w:rsidP="001F0CC2">
            <w:pPr>
              <w:tabs>
                <w:tab w:val="left" w:pos="176"/>
              </w:tabs>
              <w:spacing w:after="0" w:line="240" w:lineRule="auto"/>
              <w:ind w:right="-598"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709" w:type="dxa"/>
          </w:tcPr>
          <w:p w:rsidR="00392991" w:rsidRPr="003122AB" w:rsidRDefault="00392991" w:rsidP="001F0CC2">
            <w:pPr>
              <w:tabs>
                <w:tab w:val="left" w:pos="176"/>
              </w:tabs>
              <w:spacing w:after="0" w:line="240" w:lineRule="auto"/>
              <w:ind w:right="-598"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851" w:type="dxa"/>
          </w:tcPr>
          <w:p w:rsidR="00392991" w:rsidRPr="003122AB" w:rsidRDefault="00392991" w:rsidP="001F0CC2">
            <w:pPr>
              <w:tabs>
                <w:tab w:val="left" w:pos="176"/>
              </w:tabs>
              <w:spacing w:after="0" w:line="240" w:lineRule="auto"/>
              <w:ind w:right="-598"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850" w:type="dxa"/>
          </w:tcPr>
          <w:p w:rsidR="00392991" w:rsidRPr="003122AB" w:rsidRDefault="00392991" w:rsidP="001F0CC2">
            <w:pPr>
              <w:tabs>
                <w:tab w:val="left" w:pos="176"/>
              </w:tabs>
              <w:spacing w:after="0" w:line="240" w:lineRule="auto"/>
              <w:ind w:right="-598"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992" w:type="dxa"/>
          </w:tcPr>
          <w:p w:rsidR="00392991" w:rsidRPr="003122AB" w:rsidRDefault="00392991" w:rsidP="001F0CC2">
            <w:pPr>
              <w:tabs>
                <w:tab w:val="left" w:pos="176"/>
              </w:tabs>
              <w:spacing w:after="0" w:line="240" w:lineRule="auto"/>
              <w:ind w:right="-598" w:firstLine="34"/>
              <w:rPr>
                <w:rFonts w:ascii="Times New Roman" w:hAnsi="Times New Roman" w:cs="Times New Roman"/>
                <w:b/>
                <w:sz w:val="28"/>
                <w:szCs w:val="28"/>
                <w:lang w:val="en-US"/>
              </w:rPr>
            </w:pPr>
          </w:p>
        </w:tc>
        <w:tc>
          <w:tcPr>
            <w:tcW w:w="709" w:type="dxa"/>
          </w:tcPr>
          <w:p w:rsidR="00392991" w:rsidRPr="003122AB" w:rsidRDefault="00392991" w:rsidP="001F0CC2">
            <w:pPr>
              <w:tabs>
                <w:tab w:val="left" w:pos="176"/>
              </w:tabs>
              <w:spacing w:after="0" w:line="240" w:lineRule="auto"/>
              <w:ind w:right="-598"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1134" w:type="dxa"/>
          </w:tcPr>
          <w:p w:rsidR="00392991" w:rsidRPr="003122AB" w:rsidRDefault="00392991" w:rsidP="001F0CC2">
            <w:pPr>
              <w:tabs>
                <w:tab w:val="left" w:pos="176"/>
              </w:tabs>
              <w:spacing w:after="0" w:line="240" w:lineRule="auto"/>
              <w:ind w:right="-598"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567" w:type="dxa"/>
          </w:tcPr>
          <w:p w:rsidR="00392991" w:rsidRPr="003122AB" w:rsidRDefault="00392991" w:rsidP="001F0CC2">
            <w:pPr>
              <w:tabs>
                <w:tab w:val="left" w:pos="176"/>
              </w:tabs>
              <w:spacing w:after="0" w:line="240" w:lineRule="auto"/>
              <w:ind w:right="-598" w:firstLine="34"/>
              <w:rPr>
                <w:rFonts w:ascii="Times New Roman" w:hAnsi="Times New Roman" w:cs="Times New Roman"/>
                <w:b/>
                <w:sz w:val="28"/>
                <w:szCs w:val="28"/>
              </w:rPr>
            </w:pPr>
            <w:r w:rsidRPr="003122AB">
              <w:rPr>
                <w:rFonts w:ascii="Times New Roman" w:hAnsi="Times New Roman" w:cs="Times New Roman"/>
                <w:b/>
                <w:sz w:val="28"/>
                <w:szCs w:val="28"/>
              </w:rPr>
              <w:t>+</w:t>
            </w:r>
          </w:p>
        </w:tc>
      </w:tr>
      <w:tr w:rsidR="00392991" w:rsidTr="001F0CC2">
        <w:trPr>
          <w:trHeight w:val="386"/>
          <w:jc w:val="center"/>
        </w:trPr>
        <w:tc>
          <w:tcPr>
            <w:tcW w:w="2979" w:type="dxa"/>
          </w:tcPr>
          <w:p w:rsidR="00392991" w:rsidRPr="003122AB" w:rsidRDefault="00392991" w:rsidP="001F0CC2">
            <w:pPr>
              <w:spacing w:after="0" w:line="240" w:lineRule="auto"/>
              <w:ind w:right="-598" w:hanging="108"/>
              <w:rPr>
                <w:rFonts w:ascii="Times New Roman" w:hAnsi="Times New Roman" w:cs="Times New Roman"/>
                <w:sz w:val="28"/>
                <w:szCs w:val="28"/>
              </w:rPr>
            </w:pPr>
            <w:r w:rsidRPr="003122AB">
              <w:rPr>
                <w:rFonts w:ascii="Times New Roman" w:hAnsi="Times New Roman" w:cs="Times New Roman"/>
                <w:sz w:val="28"/>
                <w:szCs w:val="28"/>
              </w:rPr>
              <w:t>Рапс</w:t>
            </w:r>
          </w:p>
        </w:tc>
        <w:tc>
          <w:tcPr>
            <w:tcW w:w="709" w:type="dxa"/>
          </w:tcPr>
          <w:p w:rsidR="00392991" w:rsidRPr="003122AB" w:rsidRDefault="00392991" w:rsidP="001F0CC2">
            <w:pPr>
              <w:tabs>
                <w:tab w:val="left" w:pos="176"/>
              </w:tabs>
              <w:spacing w:after="0" w:line="240" w:lineRule="auto"/>
              <w:ind w:right="-598"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709" w:type="dxa"/>
          </w:tcPr>
          <w:p w:rsidR="00392991" w:rsidRPr="003122AB" w:rsidRDefault="00392991" w:rsidP="001F0CC2">
            <w:pPr>
              <w:tabs>
                <w:tab w:val="left" w:pos="176"/>
              </w:tabs>
              <w:spacing w:after="0" w:line="240" w:lineRule="auto"/>
              <w:ind w:right="-598"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851" w:type="dxa"/>
          </w:tcPr>
          <w:p w:rsidR="00392991" w:rsidRPr="003122AB" w:rsidRDefault="00392991" w:rsidP="001F0CC2">
            <w:pPr>
              <w:tabs>
                <w:tab w:val="left" w:pos="176"/>
              </w:tabs>
              <w:spacing w:after="0" w:line="240" w:lineRule="auto"/>
              <w:ind w:right="-598" w:firstLine="34"/>
              <w:rPr>
                <w:rFonts w:ascii="Times New Roman" w:hAnsi="Times New Roman" w:cs="Times New Roman"/>
                <w:b/>
                <w:sz w:val="28"/>
                <w:szCs w:val="28"/>
                <w:lang w:val="en-US"/>
              </w:rPr>
            </w:pPr>
          </w:p>
        </w:tc>
        <w:tc>
          <w:tcPr>
            <w:tcW w:w="850" w:type="dxa"/>
          </w:tcPr>
          <w:p w:rsidR="00392991" w:rsidRPr="003122AB" w:rsidRDefault="00392991" w:rsidP="001F0CC2">
            <w:pPr>
              <w:tabs>
                <w:tab w:val="left" w:pos="176"/>
              </w:tabs>
              <w:spacing w:after="0" w:line="240" w:lineRule="auto"/>
              <w:ind w:right="-598"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992" w:type="dxa"/>
          </w:tcPr>
          <w:p w:rsidR="00392991" w:rsidRPr="003122AB" w:rsidRDefault="00392991" w:rsidP="001F0CC2">
            <w:pPr>
              <w:tabs>
                <w:tab w:val="left" w:pos="176"/>
              </w:tabs>
              <w:spacing w:after="0" w:line="240" w:lineRule="auto"/>
              <w:ind w:right="-598" w:firstLine="34"/>
              <w:rPr>
                <w:rFonts w:ascii="Times New Roman" w:hAnsi="Times New Roman" w:cs="Times New Roman"/>
                <w:b/>
                <w:sz w:val="28"/>
                <w:szCs w:val="28"/>
                <w:lang w:val="en-US"/>
              </w:rPr>
            </w:pPr>
          </w:p>
        </w:tc>
        <w:tc>
          <w:tcPr>
            <w:tcW w:w="709" w:type="dxa"/>
          </w:tcPr>
          <w:p w:rsidR="00392991" w:rsidRPr="003122AB" w:rsidRDefault="00392991" w:rsidP="001F0CC2">
            <w:pPr>
              <w:tabs>
                <w:tab w:val="left" w:pos="176"/>
              </w:tabs>
              <w:spacing w:after="0" w:line="240" w:lineRule="auto"/>
              <w:ind w:right="-598"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1134" w:type="dxa"/>
          </w:tcPr>
          <w:p w:rsidR="00392991" w:rsidRPr="003122AB" w:rsidRDefault="00392991" w:rsidP="001F0CC2">
            <w:pPr>
              <w:tabs>
                <w:tab w:val="left" w:pos="176"/>
              </w:tabs>
              <w:spacing w:after="0" w:line="240" w:lineRule="auto"/>
              <w:ind w:right="-598" w:firstLine="34"/>
              <w:rPr>
                <w:rFonts w:ascii="Times New Roman" w:hAnsi="Times New Roman" w:cs="Times New Roman"/>
                <w:b/>
                <w:sz w:val="28"/>
                <w:szCs w:val="28"/>
                <w:lang w:val="en-US"/>
              </w:rPr>
            </w:pPr>
          </w:p>
        </w:tc>
        <w:tc>
          <w:tcPr>
            <w:tcW w:w="567" w:type="dxa"/>
          </w:tcPr>
          <w:p w:rsidR="00392991" w:rsidRPr="003122AB" w:rsidRDefault="00392991" w:rsidP="001F0CC2">
            <w:pPr>
              <w:tabs>
                <w:tab w:val="left" w:pos="176"/>
              </w:tabs>
              <w:spacing w:after="0" w:line="240" w:lineRule="auto"/>
              <w:ind w:right="-598" w:firstLine="34"/>
              <w:rPr>
                <w:rFonts w:ascii="Times New Roman" w:hAnsi="Times New Roman" w:cs="Times New Roman"/>
                <w:b/>
                <w:sz w:val="28"/>
                <w:szCs w:val="28"/>
              </w:rPr>
            </w:pPr>
            <w:r w:rsidRPr="003122AB">
              <w:rPr>
                <w:rFonts w:ascii="Times New Roman" w:hAnsi="Times New Roman" w:cs="Times New Roman"/>
                <w:b/>
                <w:sz w:val="28"/>
                <w:szCs w:val="28"/>
              </w:rPr>
              <w:t>+</w:t>
            </w:r>
          </w:p>
        </w:tc>
      </w:tr>
      <w:tr w:rsidR="00392991" w:rsidTr="001F0CC2">
        <w:trPr>
          <w:trHeight w:val="272"/>
          <w:jc w:val="center"/>
        </w:trPr>
        <w:tc>
          <w:tcPr>
            <w:tcW w:w="2979" w:type="dxa"/>
          </w:tcPr>
          <w:p w:rsidR="00392991" w:rsidRPr="003122AB" w:rsidRDefault="00392991" w:rsidP="001F0CC2">
            <w:pPr>
              <w:spacing w:after="0" w:line="240" w:lineRule="auto"/>
              <w:ind w:right="-595" w:hanging="108"/>
              <w:rPr>
                <w:rFonts w:ascii="Times New Roman" w:hAnsi="Times New Roman" w:cs="Times New Roman"/>
                <w:sz w:val="28"/>
                <w:szCs w:val="28"/>
              </w:rPr>
            </w:pPr>
            <w:r w:rsidRPr="003122AB">
              <w:rPr>
                <w:rFonts w:ascii="Times New Roman" w:hAnsi="Times New Roman" w:cs="Times New Roman"/>
                <w:sz w:val="28"/>
                <w:szCs w:val="28"/>
              </w:rPr>
              <w:t>Люпин белый</w:t>
            </w:r>
          </w:p>
        </w:tc>
        <w:tc>
          <w:tcPr>
            <w:tcW w:w="709"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709"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lang w:val="en-US"/>
              </w:rPr>
            </w:pPr>
          </w:p>
        </w:tc>
        <w:tc>
          <w:tcPr>
            <w:tcW w:w="851"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850"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992"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lang w:val="en-US"/>
              </w:rPr>
            </w:pPr>
          </w:p>
        </w:tc>
        <w:tc>
          <w:tcPr>
            <w:tcW w:w="709"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lang w:val="en-US"/>
              </w:rPr>
            </w:pPr>
          </w:p>
        </w:tc>
        <w:tc>
          <w:tcPr>
            <w:tcW w:w="1134"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lang w:val="en-US"/>
              </w:rPr>
            </w:pPr>
          </w:p>
        </w:tc>
        <w:tc>
          <w:tcPr>
            <w:tcW w:w="567"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lang w:val="en-US"/>
              </w:rPr>
            </w:pPr>
          </w:p>
        </w:tc>
      </w:tr>
      <w:tr w:rsidR="00392991" w:rsidTr="001F0CC2">
        <w:trPr>
          <w:jc w:val="center"/>
        </w:trPr>
        <w:tc>
          <w:tcPr>
            <w:tcW w:w="2979" w:type="dxa"/>
          </w:tcPr>
          <w:p w:rsidR="00392991" w:rsidRPr="003122AB" w:rsidRDefault="00392991" w:rsidP="001F0CC2">
            <w:pPr>
              <w:spacing w:after="0" w:line="240" w:lineRule="auto"/>
              <w:ind w:right="-595" w:hanging="108"/>
              <w:rPr>
                <w:rFonts w:ascii="Times New Roman" w:hAnsi="Times New Roman" w:cs="Times New Roman"/>
                <w:sz w:val="28"/>
                <w:szCs w:val="28"/>
              </w:rPr>
            </w:pPr>
            <w:r w:rsidRPr="003122AB">
              <w:rPr>
                <w:rFonts w:ascii="Times New Roman" w:hAnsi="Times New Roman" w:cs="Times New Roman"/>
                <w:sz w:val="28"/>
                <w:szCs w:val="28"/>
              </w:rPr>
              <w:t>Кукуруза</w:t>
            </w:r>
            <w:r>
              <w:rPr>
                <w:rFonts w:ascii="Times New Roman" w:hAnsi="Times New Roman" w:cs="Times New Roman"/>
                <w:sz w:val="28"/>
                <w:szCs w:val="28"/>
              </w:rPr>
              <w:t xml:space="preserve"> сахарная</w:t>
            </w:r>
          </w:p>
        </w:tc>
        <w:tc>
          <w:tcPr>
            <w:tcW w:w="709"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709"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lang w:val="en-US"/>
              </w:rPr>
            </w:pPr>
          </w:p>
        </w:tc>
        <w:tc>
          <w:tcPr>
            <w:tcW w:w="851"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850"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992"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lang w:val="en-US"/>
              </w:rPr>
            </w:pPr>
          </w:p>
        </w:tc>
        <w:tc>
          <w:tcPr>
            <w:tcW w:w="709"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lang w:val="en-US"/>
              </w:rPr>
            </w:pPr>
          </w:p>
        </w:tc>
        <w:tc>
          <w:tcPr>
            <w:tcW w:w="1134"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lang w:val="en-US"/>
              </w:rPr>
            </w:pPr>
          </w:p>
        </w:tc>
        <w:tc>
          <w:tcPr>
            <w:tcW w:w="567"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lang w:val="en-US"/>
              </w:rPr>
            </w:pPr>
          </w:p>
        </w:tc>
      </w:tr>
      <w:tr w:rsidR="00392991" w:rsidTr="001F0CC2">
        <w:trPr>
          <w:jc w:val="center"/>
        </w:trPr>
        <w:tc>
          <w:tcPr>
            <w:tcW w:w="2979" w:type="dxa"/>
          </w:tcPr>
          <w:p w:rsidR="00392991" w:rsidRDefault="00392991" w:rsidP="001F0CC2">
            <w:pPr>
              <w:spacing w:after="0" w:line="240" w:lineRule="auto"/>
              <w:ind w:right="-595" w:hanging="108"/>
              <w:rPr>
                <w:rFonts w:ascii="Times New Roman" w:hAnsi="Times New Roman" w:cs="Times New Roman"/>
                <w:sz w:val="28"/>
                <w:szCs w:val="28"/>
              </w:rPr>
            </w:pPr>
            <w:r w:rsidRPr="003122AB">
              <w:rPr>
                <w:rFonts w:ascii="Times New Roman" w:hAnsi="Times New Roman" w:cs="Times New Roman"/>
                <w:sz w:val="28"/>
                <w:szCs w:val="28"/>
              </w:rPr>
              <w:t xml:space="preserve">Кукуруза </w:t>
            </w:r>
          </w:p>
          <w:p w:rsidR="00392991" w:rsidRPr="003122AB" w:rsidRDefault="00392991" w:rsidP="001F0CC2">
            <w:pPr>
              <w:spacing w:after="0" w:line="240" w:lineRule="auto"/>
              <w:ind w:right="-595" w:hanging="108"/>
              <w:rPr>
                <w:rFonts w:ascii="Times New Roman" w:hAnsi="Times New Roman" w:cs="Times New Roman"/>
                <w:sz w:val="28"/>
                <w:szCs w:val="28"/>
              </w:rPr>
            </w:pPr>
            <w:r>
              <w:rPr>
                <w:rFonts w:ascii="Times New Roman" w:hAnsi="Times New Roman" w:cs="Times New Roman"/>
                <w:sz w:val="28"/>
                <w:szCs w:val="28"/>
              </w:rPr>
              <w:t xml:space="preserve">Кубанский </w:t>
            </w:r>
            <w:r w:rsidRPr="003122AB">
              <w:rPr>
                <w:rFonts w:ascii="Times New Roman" w:hAnsi="Times New Roman" w:cs="Times New Roman"/>
                <w:sz w:val="28"/>
                <w:szCs w:val="28"/>
              </w:rPr>
              <w:t>102</w:t>
            </w:r>
          </w:p>
        </w:tc>
        <w:tc>
          <w:tcPr>
            <w:tcW w:w="709"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709"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lang w:val="en-US"/>
              </w:rPr>
            </w:pPr>
          </w:p>
        </w:tc>
        <w:tc>
          <w:tcPr>
            <w:tcW w:w="851"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850"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992"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lang w:val="en-US"/>
              </w:rPr>
            </w:pPr>
          </w:p>
        </w:tc>
        <w:tc>
          <w:tcPr>
            <w:tcW w:w="709"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1134"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lang w:val="en-US"/>
              </w:rPr>
            </w:pPr>
          </w:p>
        </w:tc>
        <w:tc>
          <w:tcPr>
            <w:tcW w:w="567"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lang w:val="en-US"/>
              </w:rPr>
            </w:pPr>
          </w:p>
        </w:tc>
      </w:tr>
      <w:tr w:rsidR="00392991" w:rsidTr="001F0CC2">
        <w:trPr>
          <w:jc w:val="center"/>
        </w:trPr>
        <w:tc>
          <w:tcPr>
            <w:tcW w:w="2979" w:type="dxa"/>
          </w:tcPr>
          <w:p w:rsidR="00392991" w:rsidRDefault="00392991" w:rsidP="001F0CC2">
            <w:pPr>
              <w:spacing w:after="0" w:line="240" w:lineRule="auto"/>
              <w:ind w:right="-595" w:hanging="108"/>
              <w:rPr>
                <w:rFonts w:ascii="Times New Roman" w:hAnsi="Times New Roman" w:cs="Times New Roman"/>
                <w:sz w:val="28"/>
                <w:szCs w:val="28"/>
              </w:rPr>
            </w:pPr>
            <w:r w:rsidRPr="003122AB">
              <w:rPr>
                <w:rFonts w:ascii="Times New Roman" w:hAnsi="Times New Roman" w:cs="Times New Roman"/>
                <w:sz w:val="28"/>
                <w:szCs w:val="28"/>
              </w:rPr>
              <w:t>Кукуруза</w:t>
            </w:r>
          </w:p>
          <w:p w:rsidR="00392991" w:rsidRPr="003122AB" w:rsidRDefault="00392991" w:rsidP="001F0CC2">
            <w:pPr>
              <w:spacing w:after="0" w:line="240" w:lineRule="auto"/>
              <w:ind w:right="-595" w:hanging="108"/>
              <w:rPr>
                <w:rFonts w:ascii="Times New Roman" w:hAnsi="Times New Roman" w:cs="Times New Roman"/>
                <w:sz w:val="28"/>
                <w:szCs w:val="28"/>
              </w:rPr>
            </w:pPr>
            <w:r>
              <w:rPr>
                <w:rFonts w:ascii="Times New Roman" w:hAnsi="Times New Roman" w:cs="Times New Roman"/>
                <w:sz w:val="28"/>
                <w:szCs w:val="28"/>
              </w:rPr>
              <w:t>Обский</w:t>
            </w:r>
            <w:r w:rsidRPr="003122AB">
              <w:rPr>
                <w:rFonts w:ascii="Times New Roman" w:hAnsi="Times New Roman" w:cs="Times New Roman"/>
                <w:sz w:val="28"/>
                <w:szCs w:val="28"/>
              </w:rPr>
              <w:t xml:space="preserve"> 140</w:t>
            </w:r>
          </w:p>
        </w:tc>
        <w:tc>
          <w:tcPr>
            <w:tcW w:w="709"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709"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lang w:val="en-US"/>
              </w:rPr>
            </w:pPr>
          </w:p>
        </w:tc>
        <w:tc>
          <w:tcPr>
            <w:tcW w:w="851"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850"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992"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lang w:val="en-US"/>
              </w:rPr>
            </w:pPr>
          </w:p>
        </w:tc>
        <w:tc>
          <w:tcPr>
            <w:tcW w:w="709"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1134"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lang w:val="en-US"/>
              </w:rPr>
            </w:pPr>
          </w:p>
        </w:tc>
        <w:tc>
          <w:tcPr>
            <w:tcW w:w="567"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lang w:val="en-US"/>
              </w:rPr>
            </w:pPr>
          </w:p>
        </w:tc>
      </w:tr>
      <w:tr w:rsidR="00392991" w:rsidTr="001F0CC2">
        <w:trPr>
          <w:jc w:val="center"/>
        </w:trPr>
        <w:tc>
          <w:tcPr>
            <w:tcW w:w="2979" w:type="dxa"/>
          </w:tcPr>
          <w:p w:rsidR="00392991" w:rsidRDefault="00392991" w:rsidP="001F0CC2">
            <w:pPr>
              <w:spacing w:after="0" w:line="240" w:lineRule="auto"/>
              <w:ind w:right="-595" w:hanging="108"/>
              <w:rPr>
                <w:rFonts w:ascii="Times New Roman" w:hAnsi="Times New Roman" w:cs="Times New Roman"/>
                <w:sz w:val="28"/>
                <w:szCs w:val="28"/>
              </w:rPr>
            </w:pPr>
            <w:r w:rsidRPr="003122AB">
              <w:rPr>
                <w:rFonts w:ascii="Times New Roman" w:hAnsi="Times New Roman" w:cs="Times New Roman"/>
                <w:sz w:val="28"/>
                <w:szCs w:val="28"/>
              </w:rPr>
              <w:t>Кукуруза</w:t>
            </w:r>
          </w:p>
          <w:p w:rsidR="00392991" w:rsidRPr="003122AB" w:rsidRDefault="00392991" w:rsidP="001F0CC2">
            <w:pPr>
              <w:spacing w:after="0" w:line="240" w:lineRule="auto"/>
              <w:ind w:right="-595" w:hanging="108"/>
              <w:rPr>
                <w:rFonts w:ascii="Times New Roman" w:hAnsi="Times New Roman" w:cs="Times New Roman"/>
                <w:sz w:val="28"/>
                <w:szCs w:val="28"/>
              </w:rPr>
            </w:pPr>
            <w:r>
              <w:rPr>
                <w:rFonts w:ascii="Times New Roman" w:hAnsi="Times New Roman" w:cs="Times New Roman"/>
                <w:sz w:val="28"/>
                <w:szCs w:val="28"/>
              </w:rPr>
              <w:t>Воронежский</w:t>
            </w:r>
            <w:r w:rsidRPr="003122AB">
              <w:rPr>
                <w:rFonts w:ascii="Times New Roman" w:hAnsi="Times New Roman" w:cs="Times New Roman"/>
                <w:sz w:val="28"/>
                <w:szCs w:val="28"/>
              </w:rPr>
              <w:t xml:space="preserve"> 158</w:t>
            </w:r>
          </w:p>
        </w:tc>
        <w:tc>
          <w:tcPr>
            <w:tcW w:w="709"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709"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lang w:val="en-US"/>
              </w:rPr>
            </w:pPr>
          </w:p>
        </w:tc>
        <w:tc>
          <w:tcPr>
            <w:tcW w:w="851"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850"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992"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lang w:val="en-US"/>
              </w:rPr>
            </w:pPr>
          </w:p>
        </w:tc>
        <w:tc>
          <w:tcPr>
            <w:tcW w:w="709"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1134"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lang w:val="en-US"/>
              </w:rPr>
            </w:pPr>
          </w:p>
        </w:tc>
        <w:tc>
          <w:tcPr>
            <w:tcW w:w="567"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lang w:val="en-US"/>
              </w:rPr>
            </w:pPr>
          </w:p>
        </w:tc>
      </w:tr>
      <w:tr w:rsidR="00392991" w:rsidTr="001F0CC2">
        <w:trPr>
          <w:jc w:val="center"/>
        </w:trPr>
        <w:tc>
          <w:tcPr>
            <w:tcW w:w="2979" w:type="dxa"/>
          </w:tcPr>
          <w:p w:rsidR="00392991" w:rsidRPr="003122AB" w:rsidRDefault="00392991" w:rsidP="001F0CC2">
            <w:pPr>
              <w:spacing w:after="0" w:line="240" w:lineRule="auto"/>
              <w:ind w:right="-595" w:hanging="108"/>
              <w:rPr>
                <w:rFonts w:ascii="Times New Roman" w:hAnsi="Times New Roman" w:cs="Times New Roman"/>
                <w:sz w:val="28"/>
                <w:szCs w:val="28"/>
              </w:rPr>
            </w:pPr>
            <w:r w:rsidRPr="003122AB">
              <w:rPr>
                <w:rFonts w:ascii="Times New Roman" w:hAnsi="Times New Roman" w:cs="Times New Roman"/>
                <w:sz w:val="28"/>
                <w:szCs w:val="28"/>
              </w:rPr>
              <w:t>Редис</w:t>
            </w:r>
          </w:p>
        </w:tc>
        <w:tc>
          <w:tcPr>
            <w:tcW w:w="709"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709"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851"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850"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992"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709"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1134"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567"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r>
      <w:tr w:rsidR="00392991" w:rsidTr="001F0CC2">
        <w:trPr>
          <w:jc w:val="center"/>
        </w:trPr>
        <w:tc>
          <w:tcPr>
            <w:tcW w:w="2979" w:type="dxa"/>
          </w:tcPr>
          <w:p w:rsidR="00392991" w:rsidRPr="003122AB" w:rsidRDefault="00392991" w:rsidP="001F0CC2">
            <w:pPr>
              <w:spacing w:after="0" w:line="240" w:lineRule="auto"/>
              <w:ind w:right="-595" w:hanging="108"/>
              <w:rPr>
                <w:rFonts w:ascii="Times New Roman" w:hAnsi="Times New Roman" w:cs="Times New Roman"/>
                <w:sz w:val="28"/>
                <w:szCs w:val="28"/>
              </w:rPr>
            </w:pPr>
            <w:r w:rsidRPr="003122AB">
              <w:rPr>
                <w:rFonts w:ascii="Times New Roman" w:hAnsi="Times New Roman" w:cs="Times New Roman"/>
                <w:sz w:val="28"/>
                <w:szCs w:val="28"/>
              </w:rPr>
              <w:t>Томат</w:t>
            </w:r>
          </w:p>
        </w:tc>
        <w:tc>
          <w:tcPr>
            <w:tcW w:w="709"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709"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851"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850"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992"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709"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1134"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567"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r>
      <w:tr w:rsidR="00392991" w:rsidTr="001F0CC2">
        <w:trPr>
          <w:jc w:val="center"/>
        </w:trPr>
        <w:tc>
          <w:tcPr>
            <w:tcW w:w="2979" w:type="dxa"/>
          </w:tcPr>
          <w:p w:rsidR="00392991" w:rsidRPr="003122AB" w:rsidRDefault="00392991" w:rsidP="001F0CC2">
            <w:pPr>
              <w:spacing w:after="0" w:line="240" w:lineRule="auto"/>
              <w:ind w:right="-595" w:hanging="108"/>
              <w:rPr>
                <w:rFonts w:ascii="Times New Roman" w:hAnsi="Times New Roman" w:cs="Times New Roman"/>
                <w:sz w:val="28"/>
                <w:szCs w:val="28"/>
              </w:rPr>
            </w:pPr>
            <w:r w:rsidRPr="003122AB">
              <w:rPr>
                <w:rFonts w:ascii="Times New Roman" w:hAnsi="Times New Roman" w:cs="Times New Roman"/>
                <w:sz w:val="28"/>
                <w:szCs w:val="28"/>
              </w:rPr>
              <w:t>Морковь</w:t>
            </w:r>
          </w:p>
        </w:tc>
        <w:tc>
          <w:tcPr>
            <w:tcW w:w="709"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709"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851"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850"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992"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709"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lang w:val="en-US"/>
              </w:rPr>
            </w:pPr>
          </w:p>
        </w:tc>
        <w:tc>
          <w:tcPr>
            <w:tcW w:w="1134"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lang w:val="en-US"/>
              </w:rPr>
            </w:pPr>
          </w:p>
        </w:tc>
        <w:tc>
          <w:tcPr>
            <w:tcW w:w="567"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r>
      <w:tr w:rsidR="00392991" w:rsidTr="001F0CC2">
        <w:trPr>
          <w:jc w:val="center"/>
        </w:trPr>
        <w:tc>
          <w:tcPr>
            <w:tcW w:w="2979" w:type="dxa"/>
          </w:tcPr>
          <w:p w:rsidR="00392991" w:rsidRPr="003122AB" w:rsidRDefault="00392991" w:rsidP="001F0CC2">
            <w:pPr>
              <w:spacing w:after="0" w:line="240" w:lineRule="auto"/>
              <w:ind w:right="-595" w:hanging="108"/>
              <w:rPr>
                <w:rFonts w:ascii="Times New Roman" w:hAnsi="Times New Roman" w:cs="Times New Roman"/>
                <w:sz w:val="28"/>
                <w:szCs w:val="28"/>
              </w:rPr>
            </w:pPr>
            <w:r w:rsidRPr="003122AB">
              <w:rPr>
                <w:rFonts w:ascii="Times New Roman" w:hAnsi="Times New Roman" w:cs="Times New Roman"/>
                <w:sz w:val="28"/>
                <w:szCs w:val="28"/>
              </w:rPr>
              <w:t>Горох</w:t>
            </w:r>
          </w:p>
        </w:tc>
        <w:tc>
          <w:tcPr>
            <w:tcW w:w="709"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709"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lang w:val="en-US"/>
              </w:rPr>
            </w:pPr>
          </w:p>
        </w:tc>
        <w:tc>
          <w:tcPr>
            <w:tcW w:w="851"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850"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lang w:val="en-US"/>
              </w:rPr>
            </w:pPr>
          </w:p>
        </w:tc>
        <w:tc>
          <w:tcPr>
            <w:tcW w:w="992"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lang w:val="en-US"/>
              </w:rPr>
            </w:pPr>
          </w:p>
        </w:tc>
        <w:tc>
          <w:tcPr>
            <w:tcW w:w="709"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lang w:val="en-US"/>
              </w:rPr>
            </w:pPr>
          </w:p>
        </w:tc>
        <w:tc>
          <w:tcPr>
            <w:tcW w:w="1134"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lang w:val="en-US"/>
              </w:rPr>
            </w:pPr>
          </w:p>
        </w:tc>
        <w:tc>
          <w:tcPr>
            <w:tcW w:w="567"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lang w:val="en-US"/>
              </w:rPr>
            </w:pPr>
          </w:p>
        </w:tc>
      </w:tr>
      <w:tr w:rsidR="00392991" w:rsidTr="001F0CC2">
        <w:trPr>
          <w:jc w:val="center"/>
        </w:trPr>
        <w:tc>
          <w:tcPr>
            <w:tcW w:w="2979" w:type="dxa"/>
          </w:tcPr>
          <w:p w:rsidR="00392991" w:rsidRPr="003122AB" w:rsidRDefault="00392991" w:rsidP="001F0CC2">
            <w:pPr>
              <w:spacing w:after="0" w:line="240" w:lineRule="auto"/>
              <w:ind w:right="-595" w:hanging="108"/>
              <w:rPr>
                <w:rFonts w:ascii="Times New Roman" w:hAnsi="Times New Roman" w:cs="Times New Roman"/>
                <w:sz w:val="28"/>
                <w:szCs w:val="28"/>
              </w:rPr>
            </w:pPr>
            <w:r w:rsidRPr="003122AB">
              <w:rPr>
                <w:rFonts w:ascii="Times New Roman" w:hAnsi="Times New Roman" w:cs="Times New Roman"/>
                <w:sz w:val="28"/>
                <w:szCs w:val="28"/>
              </w:rPr>
              <w:t>Бархатцы</w:t>
            </w:r>
          </w:p>
        </w:tc>
        <w:tc>
          <w:tcPr>
            <w:tcW w:w="709"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709"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851"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lang w:val="en-US"/>
              </w:rPr>
            </w:pPr>
          </w:p>
        </w:tc>
        <w:tc>
          <w:tcPr>
            <w:tcW w:w="850"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992"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709"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1134"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lang w:val="en-US"/>
              </w:rPr>
            </w:pPr>
          </w:p>
        </w:tc>
        <w:tc>
          <w:tcPr>
            <w:tcW w:w="567"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r>
      <w:tr w:rsidR="00392991" w:rsidTr="001F0CC2">
        <w:trPr>
          <w:jc w:val="center"/>
        </w:trPr>
        <w:tc>
          <w:tcPr>
            <w:tcW w:w="2979" w:type="dxa"/>
          </w:tcPr>
          <w:p w:rsidR="00392991" w:rsidRPr="003122AB" w:rsidRDefault="00392991" w:rsidP="001F0CC2">
            <w:pPr>
              <w:spacing w:after="0" w:line="240" w:lineRule="auto"/>
              <w:ind w:right="-595" w:hanging="108"/>
              <w:rPr>
                <w:rFonts w:ascii="Times New Roman" w:hAnsi="Times New Roman" w:cs="Times New Roman"/>
                <w:sz w:val="28"/>
                <w:szCs w:val="28"/>
              </w:rPr>
            </w:pPr>
            <w:r w:rsidRPr="003122AB">
              <w:rPr>
                <w:rFonts w:ascii="Times New Roman" w:hAnsi="Times New Roman" w:cs="Times New Roman"/>
                <w:sz w:val="28"/>
                <w:szCs w:val="28"/>
              </w:rPr>
              <w:t>Георгина</w:t>
            </w:r>
          </w:p>
          <w:p w:rsidR="00392991" w:rsidRPr="003122AB" w:rsidRDefault="00392991" w:rsidP="001F0CC2">
            <w:pPr>
              <w:spacing w:after="0" w:line="240" w:lineRule="auto"/>
              <w:ind w:right="-595" w:hanging="108"/>
              <w:rPr>
                <w:rFonts w:ascii="Times New Roman" w:hAnsi="Times New Roman" w:cs="Times New Roman"/>
                <w:sz w:val="28"/>
                <w:szCs w:val="28"/>
              </w:rPr>
            </w:pPr>
            <w:r w:rsidRPr="003122AB">
              <w:rPr>
                <w:rFonts w:ascii="Times New Roman" w:hAnsi="Times New Roman" w:cs="Times New Roman"/>
                <w:sz w:val="28"/>
                <w:szCs w:val="28"/>
              </w:rPr>
              <w:t>однолетняя</w:t>
            </w:r>
          </w:p>
        </w:tc>
        <w:tc>
          <w:tcPr>
            <w:tcW w:w="709"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709"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851"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lang w:val="en-US"/>
              </w:rPr>
            </w:pPr>
          </w:p>
        </w:tc>
        <w:tc>
          <w:tcPr>
            <w:tcW w:w="850"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p>
        </w:tc>
        <w:tc>
          <w:tcPr>
            <w:tcW w:w="992"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709"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lang w:val="en-US"/>
              </w:rPr>
            </w:pPr>
          </w:p>
        </w:tc>
        <w:tc>
          <w:tcPr>
            <w:tcW w:w="1134"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lang w:val="en-US"/>
              </w:rPr>
            </w:pPr>
          </w:p>
        </w:tc>
        <w:tc>
          <w:tcPr>
            <w:tcW w:w="567"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lang w:val="en-US"/>
              </w:rPr>
            </w:pPr>
          </w:p>
        </w:tc>
      </w:tr>
      <w:tr w:rsidR="00392991" w:rsidTr="001F0CC2">
        <w:trPr>
          <w:jc w:val="center"/>
        </w:trPr>
        <w:tc>
          <w:tcPr>
            <w:tcW w:w="2979" w:type="dxa"/>
          </w:tcPr>
          <w:p w:rsidR="00392991" w:rsidRPr="003122AB" w:rsidRDefault="00392991" w:rsidP="001F0CC2">
            <w:pPr>
              <w:spacing w:after="0" w:line="240" w:lineRule="auto"/>
              <w:ind w:right="-595" w:hanging="108"/>
              <w:rPr>
                <w:rFonts w:ascii="Times New Roman" w:hAnsi="Times New Roman" w:cs="Times New Roman"/>
                <w:sz w:val="28"/>
                <w:szCs w:val="28"/>
              </w:rPr>
            </w:pPr>
            <w:r w:rsidRPr="003122AB">
              <w:rPr>
                <w:rFonts w:ascii="Times New Roman" w:hAnsi="Times New Roman" w:cs="Times New Roman"/>
                <w:sz w:val="28"/>
                <w:szCs w:val="28"/>
              </w:rPr>
              <w:t>Астра</w:t>
            </w:r>
          </w:p>
        </w:tc>
        <w:tc>
          <w:tcPr>
            <w:tcW w:w="709"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709"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851"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850"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992"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709"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1134"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lang w:val="en-US"/>
              </w:rPr>
            </w:pPr>
          </w:p>
        </w:tc>
        <w:tc>
          <w:tcPr>
            <w:tcW w:w="567"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lang w:val="en-US"/>
              </w:rPr>
            </w:pPr>
          </w:p>
        </w:tc>
      </w:tr>
      <w:tr w:rsidR="00392991" w:rsidTr="001F0CC2">
        <w:trPr>
          <w:jc w:val="center"/>
        </w:trPr>
        <w:tc>
          <w:tcPr>
            <w:tcW w:w="2979" w:type="dxa"/>
          </w:tcPr>
          <w:p w:rsidR="00392991" w:rsidRPr="003122AB" w:rsidRDefault="00392991" w:rsidP="001F0CC2">
            <w:pPr>
              <w:spacing w:after="0" w:line="240" w:lineRule="auto"/>
              <w:ind w:right="-595" w:hanging="108"/>
              <w:rPr>
                <w:rFonts w:ascii="Times New Roman" w:hAnsi="Times New Roman" w:cs="Times New Roman"/>
                <w:sz w:val="28"/>
                <w:szCs w:val="28"/>
              </w:rPr>
            </w:pPr>
            <w:r w:rsidRPr="003122AB">
              <w:rPr>
                <w:rFonts w:ascii="Times New Roman" w:hAnsi="Times New Roman" w:cs="Times New Roman"/>
                <w:sz w:val="28"/>
                <w:szCs w:val="28"/>
              </w:rPr>
              <w:t>Люпин</w:t>
            </w:r>
          </w:p>
          <w:p w:rsidR="00392991" w:rsidRPr="003122AB" w:rsidRDefault="00392991" w:rsidP="001F0CC2">
            <w:pPr>
              <w:spacing w:after="0" w:line="240" w:lineRule="auto"/>
              <w:ind w:right="-595" w:hanging="108"/>
              <w:rPr>
                <w:rFonts w:ascii="Times New Roman" w:hAnsi="Times New Roman" w:cs="Times New Roman"/>
                <w:sz w:val="28"/>
                <w:szCs w:val="28"/>
              </w:rPr>
            </w:pPr>
            <w:r w:rsidRPr="003122AB">
              <w:rPr>
                <w:rFonts w:ascii="Times New Roman" w:hAnsi="Times New Roman" w:cs="Times New Roman"/>
                <w:sz w:val="28"/>
                <w:szCs w:val="28"/>
              </w:rPr>
              <w:t>многолетний</w:t>
            </w:r>
          </w:p>
        </w:tc>
        <w:tc>
          <w:tcPr>
            <w:tcW w:w="709"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709"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rPr>
            </w:pPr>
            <w:r w:rsidRPr="003122AB">
              <w:rPr>
                <w:rFonts w:ascii="Times New Roman" w:hAnsi="Times New Roman" w:cs="Times New Roman"/>
                <w:b/>
                <w:sz w:val="28"/>
                <w:szCs w:val="28"/>
              </w:rPr>
              <w:t>+</w:t>
            </w:r>
          </w:p>
        </w:tc>
        <w:tc>
          <w:tcPr>
            <w:tcW w:w="851"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lang w:val="en-US"/>
              </w:rPr>
            </w:pPr>
          </w:p>
        </w:tc>
        <w:tc>
          <w:tcPr>
            <w:tcW w:w="850"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lang w:val="en-US"/>
              </w:rPr>
            </w:pPr>
          </w:p>
        </w:tc>
        <w:tc>
          <w:tcPr>
            <w:tcW w:w="992"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lang w:val="en-US"/>
              </w:rPr>
            </w:pPr>
          </w:p>
        </w:tc>
        <w:tc>
          <w:tcPr>
            <w:tcW w:w="709"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lang w:val="en-US"/>
              </w:rPr>
            </w:pPr>
          </w:p>
        </w:tc>
        <w:tc>
          <w:tcPr>
            <w:tcW w:w="1134"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lang w:val="en-US"/>
              </w:rPr>
            </w:pPr>
          </w:p>
        </w:tc>
        <w:tc>
          <w:tcPr>
            <w:tcW w:w="567" w:type="dxa"/>
          </w:tcPr>
          <w:p w:rsidR="00392991" w:rsidRPr="003122AB" w:rsidRDefault="00392991" w:rsidP="001F0CC2">
            <w:pPr>
              <w:tabs>
                <w:tab w:val="left" w:pos="176"/>
              </w:tabs>
              <w:spacing w:after="0" w:line="240" w:lineRule="auto"/>
              <w:ind w:right="-595" w:firstLine="34"/>
              <w:rPr>
                <w:rFonts w:ascii="Times New Roman" w:hAnsi="Times New Roman" w:cs="Times New Roman"/>
                <w:b/>
                <w:sz w:val="28"/>
                <w:szCs w:val="28"/>
                <w:lang w:val="en-US"/>
              </w:rPr>
            </w:pPr>
          </w:p>
        </w:tc>
      </w:tr>
    </w:tbl>
    <w:p w:rsidR="006C3BC3" w:rsidRPr="006C3BC3" w:rsidRDefault="006C3BC3" w:rsidP="001F0CC2">
      <w:pPr>
        <w:spacing w:after="0" w:line="240" w:lineRule="auto"/>
        <w:ind w:firstLine="567"/>
        <w:jc w:val="both"/>
        <w:rPr>
          <w:rFonts w:ascii="Times New Roman" w:hAnsi="Times New Roman" w:cs="Times New Roman"/>
          <w:sz w:val="28"/>
          <w:szCs w:val="28"/>
        </w:rPr>
      </w:pPr>
      <w:r w:rsidRPr="006C3BC3">
        <w:rPr>
          <w:rFonts w:ascii="Times New Roman" w:hAnsi="Times New Roman" w:cs="Times New Roman"/>
          <w:sz w:val="28"/>
          <w:szCs w:val="28"/>
        </w:rPr>
        <w:lastRenderedPageBreak/>
        <w:t xml:space="preserve">Исследование качеств массовых сельскохозяйственных культур проводилось с целью их сравнения с посевными качествами растений, которые выращиваются на дачных участках, и семена которых продаются в магазинах. </w:t>
      </w:r>
    </w:p>
    <w:p w:rsidR="006C3BC3" w:rsidRPr="006C3BC3" w:rsidRDefault="006C3BC3" w:rsidP="001F0CC2">
      <w:pPr>
        <w:spacing w:after="0" w:line="240" w:lineRule="auto"/>
        <w:ind w:firstLine="567"/>
        <w:jc w:val="both"/>
        <w:rPr>
          <w:rFonts w:ascii="Times New Roman" w:hAnsi="Times New Roman" w:cs="Times New Roman"/>
          <w:sz w:val="28"/>
          <w:szCs w:val="28"/>
        </w:rPr>
      </w:pPr>
      <w:r w:rsidRPr="006C3BC3">
        <w:rPr>
          <w:rFonts w:ascii="Times New Roman" w:hAnsi="Times New Roman" w:cs="Times New Roman"/>
          <w:sz w:val="28"/>
          <w:szCs w:val="28"/>
        </w:rPr>
        <w:t>Пшеница, ячмень, овес кукуруза принадлежат к числу самых распространенных хлебных злаков. Причем, для повышения питательной ценности кукурузы большое значе</w:t>
      </w:r>
      <w:r w:rsidR="001A7878">
        <w:rPr>
          <w:rFonts w:ascii="Times New Roman" w:hAnsi="Times New Roman" w:cs="Times New Roman"/>
          <w:sz w:val="28"/>
          <w:szCs w:val="28"/>
        </w:rPr>
        <w:t>ние имеет получение гибридов</w:t>
      </w:r>
      <w:r w:rsidRPr="006C3BC3">
        <w:rPr>
          <w:rFonts w:ascii="Times New Roman" w:hAnsi="Times New Roman" w:cs="Times New Roman"/>
          <w:sz w:val="28"/>
          <w:szCs w:val="28"/>
        </w:rPr>
        <w:t>. Рапс культивируют, в основном, как масличное растение. Люпин белый применяют для улучшения качества почвы и на корм скоту.</w:t>
      </w:r>
    </w:p>
    <w:p w:rsidR="006C3BC3" w:rsidRPr="006C3BC3" w:rsidRDefault="006C3BC3" w:rsidP="001F0CC2">
      <w:pPr>
        <w:spacing w:after="0" w:line="240" w:lineRule="auto"/>
        <w:ind w:firstLine="567"/>
        <w:jc w:val="both"/>
        <w:rPr>
          <w:rFonts w:ascii="Times New Roman" w:hAnsi="Times New Roman" w:cs="Times New Roman"/>
          <w:sz w:val="28"/>
          <w:szCs w:val="28"/>
        </w:rPr>
      </w:pPr>
      <w:r w:rsidRPr="006C3BC3">
        <w:rPr>
          <w:rFonts w:ascii="Times New Roman" w:hAnsi="Times New Roman" w:cs="Times New Roman"/>
          <w:sz w:val="28"/>
          <w:szCs w:val="28"/>
        </w:rPr>
        <w:t>Подсчет проросших семян проводился в установленные сроки: энергия прорастания - на 3-и сутки для пшеницы, ячменя, рапса, на 4-е сутки – для овса, кукурузы, люпина белого; всхожесть – на 7-е сутки [</w:t>
      </w:r>
      <w:r w:rsidR="001A7878">
        <w:rPr>
          <w:rFonts w:ascii="Times New Roman" w:hAnsi="Times New Roman" w:cs="Times New Roman"/>
          <w:sz w:val="28"/>
          <w:szCs w:val="28"/>
        </w:rPr>
        <w:t>1, с. 56</w:t>
      </w:r>
      <w:r w:rsidRPr="006C3BC3">
        <w:rPr>
          <w:rFonts w:ascii="Times New Roman" w:hAnsi="Times New Roman" w:cs="Times New Roman"/>
          <w:sz w:val="28"/>
          <w:szCs w:val="28"/>
        </w:rPr>
        <w:t>]</w:t>
      </w:r>
      <w:r w:rsidR="001A4310">
        <w:rPr>
          <w:rFonts w:ascii="Times New Roman" w:hAnsi="Times New Roman" w:cs="Times New Roman"/>
          <w:sz w:val="28"/>
          <w:szCs w:val="28"/>
        </w:rPr>
        <w:t xml:space="preserve"> (приложения 5)</w:t>
      </w:r>
      <w:r w:rsidRPr="006C3BC3">
        <w:rPr>
          <w:rFonts w:ascii="Times New Roman" w:hAnsi="Times New Roman" w:cs="Times New Roman"/>
          <w:sz w:val="28"/>
          <w:szCs w:val="28"/>
        </w:rPr>
        <w:t xml:space="preserve">. </w:t>
      </w:r>
    </w:p>
    <w:p w:rsidR="006C3BC3" w:rsidRPr="006C3BC3" w:rsidRDefault="006C3BC3" w:rsidP="001F0CC2">
      <w:pPr>
        <w:spacing w:after="0" w:line="240" w:lineRule="auto"/>
        <w:ind w:firstLine="567"/>
        <w:jc w:val="both"/>
        <w:rPr>
          <w:rFonts w:ascii="Times New Roman" w:hAnsi="Times New Roman" w:cs="Times New Roman"/>
          <w:sz w:val="28"/>
          <w:szCs w:val="28"/>
        </w:rPr>
      </w:pPr>
      <w:r w:rsidRPr="006C3BC3">
        <w:rPr>
          <w:rFonts w:ascii="Times New Roman" w:hAnsi="Times New Roman" w:cs="Times New Roman"/>
          <w:sz w:val="28"/>
          <w:szCs w:val="28"/>
        </w:rPr>
        <w:t>Кукуруза исследовалась в четырех разновидностях: кукуруза сахарная и три гибрида производственного назначения – Обский 140, Кубанский 102 (самый раннеспелый в России), Воронежский 158. Семена гибридов были предоставлен</w:t>
      </w:r>
      <w:proofErr w:type="gramStart"/>
      <w:r w:rsidRPr="006C3BC3">
        <w:rPr>
          <w:rFonts w:ascii="Times New Roman" w:hAnsi="Times New Roman" w:cs="Times New Roman"/>
          <w:sz w:val="28"/>
          <w:szCs w:val="28"/>
        </w:rPr>
        <w:t>ы ООО</w:t>
      </w:r>
      <w:proofErr w:type="gramEnd"/>
      <w:r w:rsidRPr="006C3BC3">
        <w:rPr>
          <w:rFonts w:ascii="Times New Roman" w:hAnsi="Times New Roman" w:cs="Times New Roman"/>
          <w:sz w:val="28"/>
          <w:szCs w:val="28"/>
        </w:rPr>
        <w:t xml:space="preserve"> «</w:t>
      </w:r>
      <w:proofErr w:type="spellStart"/>
      <w:r w:rsidRPr="006C3BC3">
        <w:rPr>
          <w:rFonts w:ascii="Times New Roman" w:hAnsi="Times New Roman" w:cs="Times New Roman"/>
          <w:sz w:val="28"/>
          <w:szCs w:val="28"/>
        </w:rPr>
        <w:t>Агротехнология</w:t>
      </w:r>
      <w:proofErr w:type="spellEnd"/>
      <w:r w:rsidRPr="006C3BC3">
        <w:rPr>
          <w:rFonts w:ascii="Times New Roman" w:hAnsi="Times New Roman" w:cs="Times New Roman"/>
          <w:sz w:val="28"/>
          <w:szCs w:val="28"/>
        </w:rPr>
        <w:t>».</w:t>
      </w:r>
    </w:p>
    <w:p w:rsidR="006C3BC3" w:rsidRPr="006C3BC3" w:rsidRDefault="006C3BC3" w:rsidP="001F0CC2">
      <w:pPr>
        <w:spacing w:after="0" w:line="240" w:lineRule="auto"/>
        <w:ind w:firstLine="567"/>
        <w:jc w:val="both"/>
        <w:rPr>
          <w:rFonts w:ascii="Times New Roman" w:hAnsi="Times New Roman" w:cs="Times New Roman"/>
          <w:sz w:val="28"/>
          <w:szCs w:val="28"/>
        </w:rPr>
      </w:pPr>
      <w:r w:rsidRPr="006C3BC3">
        <w:rPr>
          <w:rFonts w:ascii="Times New Roman" w:hAnsi="Times New Roman" w:cs="Times New Roman"/>
          <w:sz w:val="28"/>
          <w:szCs w:val="28"/>
        </w:rPr>
        <w:t>Редис – одна из самых распространенных огородных культур из-за возможности раннего посева и быстрого получения урожая. Морковь является одним из важнейших видов овощей, так как пригодна для длительного хранения. Томат приобрел популярность в Европе только 70 лет назад [5]. В настоящее время это один из основных «обитателей» на грядках. Горох отличается высокой пищевой ценностью за счет большого содержания белка и крахмала. Возделывается горох преимущественно в огородах.</w:t>
      </w:r>
    </w:p>
    <w:p w:rsidR="006C3BC3" w:rsidRPr="006C3BC3" w:rsidRDefault="006C3BC3" w:rsidP="001F0CC2">
      <w:pPr>
        <w:spacing w:after="0" w:line="240" w:lineRule="auto"/>
        <w:ind w:firstLine="567"/>
        <w:jc w:val="both"/>
        <w:rPr>
          <w:rFonts w:ascii="Times New Roman" w:hAnsi="Times New Roman" w:cs="Times New Roman"/>
          <w:sz w:val="28"/>
          <w:szCs w:val="28"/>
        </w:rPr>
      </w:pPr>
      <w:r w:rsidRPr="006C3BC3">
        <w:rPr>
          <w:rFonts w:ascii="Times New Roman" w:hAnsi="Times New Roman" w:cs="Times New Roman"/>
          <w:sz w:val="28"/>
          <w:szCs w:val="28"/>
        </w:rPr>
        <w:t>Определение энергии прорастания семян для редиса проводилось на 3-й день, для гороха – на 4-й день, для томата и моркови – на 5-й день; всхожести – для редиса – на 6-й день, для гороха – на 8-й день, для томата и моркови – на 10-й день [7, 10].</w:t>
      </w:r>
    </w:p>
    <w:p w:rsidR="006C3BC3" w:rsidRPr="006C3BC3" w:rsidRDefault="006C3BC3" w:rsidP="001F0CC2">
      <w:pPr>
        <w:spacing w:after="0" w:line="240" w:lineRule="auto"/>
        <w:ind w:firstLine="567"/>
        <w:jc w:val="both"/>
        <w:rPr>
          <w:rFonts w:ascii="Times New Roman" w:hAnsi="Times New Roman" w:cs="Times New Roman"/>
          <w:sz w:val="28"/>
          <w:szCs w:val="28"/>
          <w:shd w:val="clear" w:color="auto" w:fill="FFFFFF"/>
        </w:rPr>
      </w:pPr>
      <w:r w:rsidRPr="006C3BC3">
        <w:rPr>
          <w:rFonts w:ascii="Times New Roman" w:hAnsi="Times New Roman" w:cs="Times New Roman"/>
          <w:sz w:val="28"/>
          <w:szCs w:val="28"/>
          <w:shd w:val="clear" w:color="auto" w:fill="FFFFFF"/>
        </w:rPr>
        <w:t>Бархатцы очень разнообразны и способны украсить любой цветник. Существенным достоинством этих замечательных цветов является повышенное сопротивление к различным вредителям и болезням. Фитонциды, содержащиеся в листьях бархатцев, отпугивают вредоносных насекомых.</w:t>
      </w:r>
      <w:r w:rsidRPr="006C3BC3">
        <w:rPr>
          <w:rFonts w:ascii="Times New Roman" w:hAnsi="Times New Roman" w:cs="Times New Roman"/>
          <w:sz w:val="28"/>
          <w:szCs w:val="28"/>
        </w:rPr>
        <w:t xml:space="preserve"> </w:t>
      </w:r>
      <w:r w:rsidRPr="006C3BC3">
        <w:rPr>
          <w:rFonts w:ascii="Times New Roman" w:hAnsi="Times New Roman" w:cs="Times New Roman"/>
          <w:sz w:val="28"/>
          <w:szCs w:val="28"/>
          <w:shd w:val="clear" w:color="auto" w:fill="FFFFFF"/>
        </w:rPr>
        <w:t>Люпин очень вынослив и неприхотлив к окружающим условиям. Также садоводы выбирают его благодаря способности обогащать почву полезными веществами и подавлять рост сорняков. Астры – одни из самых декоративных осенних цветов. Георгина однолетняя привлекает не только декоративностью, но и неприхотливостью по сравнению с многолетними сортами.</w:t>
      </w:r>
    </w:p>
    <w:p w:rsidR="006C3BC3" w:rsidRPr="006C3BC3" w:rsidRDefault="006C3BC3" w:rsidP="001F0CC2">
      <w:pPr>
        <w:spacing w:after="0" w:line="240" w:lineRule="auto"/>
        <w:ind w:firstLine="567"/>
        <w:jc w:val="both"/>
        <w:rPr>
          <w:rFonts w:ascii="Times New Roman" w:hAnsi="Times New Roman" w:cs="Times New Roman"/>
          <w:sz w:val="28"/>
          <w:szCs w:val="28"/>
        </w:rPr>
      </w:pPr>
      <w:r w:rsidRPr="006C3BC3">
        <w:rPr>
          <w:rFonts w:ascii="Times New Roman" w:hAnsi="Times New Roman" w:cs="Times New Roman"/>
          <w:sz w:val="28"/>
          <w:szCs w:val="28"/>
        </w:rPr>
        <w:t>Подсчет проросших семян цветов проводился в установленные сроки: энергия прорастания для люпина многолетнего на 2-е сутки, для астр и бархатцев на 3-и сутки, для георгины однолетней на 4-е сутки; всхожесть – люпин многолетний – на 6-е сутки, астры, бархатцы и георгина однолетняя – на 10-е сутки [8].</w:t>
      </w:r>
    </w:p>
    <w:p w:rsidR="001F0CC2" w:rsidRDefault="001F0CC2" w:rsidP="001F0CC2">
      <w:pPr>
        <w:spacing w:after="0" w:line="240" w:lineRule="auto"/>
        <w:ind w:firstLine="567"/>
        <w:jc w:val="center"/>
        <w:rPr>
          <w:rFonts w:ascii="Times New Roman" w:hAnsi="Times New Roman"/>
          <w:sz w:val="28"/>
          <w:szCs w:val="28"/>
        </w:rPr>
      </w:pPr>
    </w:p>
    <w:p w:rsidR="00392991" w:rsidRPr="00392991" w:rsidRDefault="00392991" w:rsidP="001F0CC2">
      <w:pPr>
        <w:spacing w:after="0" w:line="240" w:lineRule="auto"/>
        <w:ind w:firstLine="567"/>
        <w:jc w:val="center"/>
        <w:rPr>
          <w:rFonts w:ascii="Times New Roman" w:hAnsi="Times New Roman"/>
          <w:sz w:val="28"/>
          <w:szCs w:val="28"/>
        </w:rPr>
      </w:pPr>
      <w:r w:rsidRPr="00392991">
        <w:rPr>
          <w:rFonts w:ascii="Times New Roman" w:hAnsi="Times New Roman"/>
          <w:sz w:val="28"/>
          <w:szCs w:val="28"/>
        </w:rPr>
        <w:t xml:space="preserve">РЕЗУЛЬТАТЫ </w:t>
      </w:r>
      <w:r w:rsidR="00AF532D">
        <w:rPr>
          <w:rFonts w:ascii="Times New Roman" w:hAnsi="Times New Roman"/>
          <w:sz w:val="28"/>
          <w:szCs w:val="28"/>
        </w:rPr>
        <w:t xml:space="preserve">ИССЛЕДОВАНИЯ И </w:t>
      </w:r>
      <w:r w:rsidRPr="00392991">
        <w:rPr>
          <w:rFonts w:ascii="Times New Roman" w:hAnsi="Times New Roman"/>
          <w:sz w:val="28"/>
          <w:szCs w:val="28"/>
        </w:rPr>
        <w:t>И</w:t>
      </w:r>
      <w:r w:rsidR="001A7878">
        <w:rPr>
          <w:rFonts w:ascii="Times New Roman" w:hAnsi="Times New Roman"/>
          <w:sz w:val="28"/>
          <w:szCs w:val="28"/>
        </w:rPr>
        <w:t>Х</w:t>
      </w:r>
      <w:r w:rsidRPr="00392991">
        <w:rPr>
          <w:rFonts w:ascii="Times New Roman" w:hAnsi="Times New Roman"/>
          <w:sz w:val="28"/>
          <w:szCs w:val="28"/>
        </w:rPr>
        <w:t xml:space="preserve"> ОБСУЖДЕНИЕ</w:t>
      </w:r>
    </w:p>
    <w:p w:rsidR="00392991" w:rsidRPr="00392991" w:rsidRDefault="00392991" w:rsidP="001F0CC2">
      <w:pPr>
        <w:spacing w:after="0" w:line="240" w:lineRule="auto"/>
        <w:ind w:firstLine="567"/>
        <w:jc w:val="both"/>
        <w:rPr>
          <w:rFonts w:ascii="Times New Roman" w:hAnsi="Times New Roman"/>
          <w:sz w:val="28"/>
          <w:szCs w:val="28"/>
        </w:rPr>
      </w:pPr>
      <w:r w:rsidRPr="00392991">
        <w:rPr>
          <w:rFonts w:ascii="Times New Roman" w:hAnsi="Times New Roman"/>
          <w:sz w:val="28"/>
          <w:szCs w:val="28"/>
        </w:rPr>
        <w:t>Результаты определения энергии прорастания и всхожести семян исследованных культур представлены в таблицах 3 и 4</w:t>
      </w:r>
      <w:r w:rsidR="001A4310">
        <w:rPr>
          <w:rFonts w:ascii="Times New Roman" w:hAnsi="Times New Roman"/>
          <w:sz w:val="28"/>
          <w:szCs w:val="28"/>
        </w:rPr>
        <w:t xml:space="preserve"> и приложениях 6-23</w:t>
      </w:r>
      <w:r w:rsidRPr="00392991">
        <w:rPr>
          <w:rFonts w:ascii="Times New Roman" w:hAnsi="Times New Roman"/>
          <w:sz w:val="28"/>
          <w:szCs w:val="28"/>
        </w:rPr>
        <w:t>.</w:t>
      </w:r>
    </w:p>
    <w:p w:rsidR="001F0CC2" w:rsidRDefault="001F0CC2" w:rsidP="001F0CC2">
      <w:pPr>
        <w:spacing w:after="0" w:line="240" w:lineRule="auto"/>
        <w:jc w:val="right"/>
        <w:rPr>
          <w:rFonts w:ascii="Times New Roman" w:hAnsi="Times New Roman"/>
          <w:sz w:val="28"/>
          <w:szCs w:val="28"/>
        </w:rPr>
      </w:pPr>
    </w:p>
    <w:p w:rsidR="00392991" w:rsidRPr="00392991" w:rsidRDefault="00392991" w:rsidP="001F0CC2">
      <w:pPr>
        <w:spacing w:after="0" w:line="240" w:lineRule="auto"/>
        <w:jc w:val="right"/>
        <w:rPr>
          <w:rFonts w:ascii="Times New Roman" w:hAnsi="Times New Roman"/>
          <w:sz w:val="28"/>
          <w:szCs w:val="28"/>
        </w:rPr>
      </w:pPr>
      <w:r w:rsidRPr="00392991">
        <w:rPr>
          <w:rFonts w:ascii="Times New Roman" w:hAnsi="Times New Roman"/>
          <w:sz w:val="28"/>
          <w:szCs w:val="28"/>
        </w:rPr>
        <w:t>Таблица 2</w:t>
      </w:r>
    </w:p>
    <w:p w:rsidR="00392991" w:rsidRPr="007D13EB" w:rsidRDefault="00392991" w:rsidP="001F0CC2">
      <w:pPr>
        <w:spacing w:after="0" w:line="240" w:lineRule="auto"/>
        <w:jc w:val="center"/>
        <w:rPr>
          <w:rFonts w:ascii="Times New Roman" w:hAnsi="Times New Roman"/>
          <w:sz w:val="28"/>
          <w:szCs w:val="28"/>
        </w:rPr>
      </w:pPr>
      <w:r w:rsidRPr="00392991">
        <w:rPr>
          <w:rFonts w:ascii="Times New Roman" w:hAnsi="Times New Roman"/>
          <w:sz w:val="28"/>
          <w:szCs w:val="28"/>
        </w:rPr>
        <w:t>Результаты определения энергии прорастания семян</w:t>
      </w:r>
    </w:p>
    <w:tbl>
      <w:tblPr>
        <w:tblStyle w:val="a9"/>
        <w:tblW w:w="9993" w:type="dxa"/>
        <w:jc w:val="center"/>
        <w:tblInd w:w="-246" w:type="dxa"/>
        <w:tblLayout w:type="fixed"/>
        <w:tblLook w:val="04A0"/>
      </w:tblPr>
      <w:tblGrid>
        <w:gridCol w:w="2481"/>
        <w:gridCol w:w="708"/>
        <w:gridCol w:w="993"/>
        <w:gridCol w:w="992"/>
        <w:gridCol w:w="709"/>
        <w:gridCol w:w="992"/>
        <w:gridCol w:w="1134"/>
        <w:gridCol w:w="1134"/>
        <w:gridCol w:w="850"/>
      </w:tblGrid>
      <w:tr w:rsidR="00392991" w:rsidRPr="007C0E19" w:rsidTr="007D13EB">
        <w:trPr>
          <w:tblHeader/>
          <w:jc w:val="center"/>
        </w:trPr>
        <w:tc>
          <w:tcPr>
            <w:tcW w:w="2481" w:type="dxa"/>
            <w:vMerge w:val="restart"/>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Культура</w:t>
            </w:r>
          </w:p>
        </w:tc>
        <w:tc>
          <w:tcPr>
            <w:tcW w:w="7512" w:type="dxa"/>
            <w:gridSpan w:val="8"/>
          </w:tcPr>
          <w:p w:rsidR="00392991" w:rsidRPr="007D13EB" w:rsidRDefault="00392991" w:rsidP="001F0CC2">
            <w:pPr>
              <w:spacing w:after="0" w:line="240" w:lineRule="auto"/>
              <w:ind w:right="-595"/>
              <w:jc w:val="center"/>
              <w:rPr>
                <w:rFonts w:ascii="Times New Roman" w:hAnsi="Times New Roman"/>
                <w:sz w:val="28"/>
                <w:szCs w:val="28"/>
                <w:lang w:val="en-US"/>
              </w:rPr>
            </w:pPr>
            <w:r w:rsidRPr="007D13EB">
              <w:rPr>
                <w:rFonts w:ascii="Times New Roman" w:hAnsi="Times New Roman"/>
                <w:sz w:val="28"/>
                <w:szCs w:val="28"/>
              </w:rPr>
              <w:t>Энергия прорастания семян, %</w:t>
            </w:r>
          </w:p>
        </w:tc>
      </w:tr>
      <w:tr w:rsidR="00392991" w:rsidRPr="007C0E19" w:rsidTr="007D13EB">
        <w:trPr>
          <w:cantSplit/>
          <w:trHeight w:val="1551"/>
          <w:tblHeader/>
          <w:jc w:val="center"/>
        </w:trPr>
        <w:tc>
          <w:tcPr>
            <w:tcW w:w="2481" w:type="dxa"/>
            <w:vMerge/>
          </w:tcPr>
          <w:p w:rsidR="00392991" w:rsidRPr="007D13EB" w:rsidRDefault="00392991" w:rsidP="001F0CC2">
            <w:pPr>
              <w:spacing w:after="0" w:line="240" w:lineRule="auto"/>
              <w:ind w:right="-595"/>
              <w:rPr>
                <w:rFonts w:ascii="Times New Roman" w:hAnsi="Times New Roman"/>
                <w:sz w:val="28"/>
                <w:szCs w:val="28"/>
                <w:lang w:val="en-US"/>
              </w:rPr>
            </w:pPr>
          </w:p>
        </w:tc>
        <w:tc>
          <w:tcPr>
            <w:tcW w:w="708" w:type="dxa"/>
            <w:textDirection w:val="btLr"/>
          </w:tcPr>
          <w:p w:rsidR="00392991" w:rsidRPr="007D13EB" w:rsidRDefault="00392991" w:rsidP="001F0CC2">
            <w:pPr>
              <w:spacing w:after="0" w:line="240" w:lineRule="auto"/>
              <w:ind w:left="113" w:right="-595"/>
              <w:rPr>
                <w:rFonts w:ascii="Times New Roman" w:hAnsi="Times New Roman"/>
                <w:sz w:val="28"/>
                <w:szCs w:val="28"/>
                <w:lang w:val="en-US"/>
              </w:rPr>
            </w:pPr>
            <w:r w:rsidRPr="007D13EB">
              <w:rPr>
                <w:rFonts w:ascii="Times New Roman" w:hAnsi="Times New Roman"/>
                <w:sz w:val="28"/>
                <w:szCs w:val="28"/>
              </w:rPr>
              <w:t>вода</w:t>
            </w:r>
          </w:p>
        </w:tc>
        <w:tc>
          <w:tcPr>
            <w:tcW w:w="993" w:type="dxa"/>
            <w:textDirection w:val="btLr"/>
          </w:tcPr>
          <w:p w:rsidR="00392991" w:rsidRPr="007D13EB" w:rsidRDefault="00392991" w:rsidP="001F0CC2">
            <w:pPr>
              <w:spacing w:after="0" w:line="240" w:lineRule="auto"/>
              <w:ind w:left="113" w:right="-595"/>
              <w:rPr>
                <w:rFonts w:ascii="Times New Roman" w:hAnsi="Times New Roman"/>
                <w:sz w:val="28"/>
                <w:szCs w:val="28"/>
              </w:rPr>
            </w:pPr>
            <w:r w:rsidRPr="007D13EB">
              <w:rPr>
                <w:rFonts w:ascii="Times New Roman" w:hAnsi="Times New Roman"/>
                <w:sz w:val="28"/>
                <w:szCs w:val="28"/>
              </w:rPr>
              <w:t xml:space="preserve">раствор </w:t>
            </w:r>
          </w:p>
          <w:p w:rsidR="00392991" w:rsidRPr="007D13EB" w:rsidRDefault="00392991" w:rsidP="001F0CC2">
            <w:pPr>
              <w:spacing w:after="0" w:line="240" w:lineRule="auto"/>
              <w:ind w:left="113" w:right="-595"/>
              <w:rPr>
                <w:rFonts w:ascii="Times New Roman" w:hAnsi="Times New Roman"/>
                <w:sz w:val="28"/>
                <w:szCs w:val="28"/>
              </w:rPr>
            </w:pPr>
            <w:r w:rsidRPr="007D13EB">
              <w:rPr>
                <w:rFonts w:ascii="Times New Roman" w:hAnsi="Times New Roman"/>
                <w:sz w:val="28"/>
                <w:szCs w:val="28"/>
              </w:rPr>
              <w:t>соли</w:t>
            </w:r>
          </w:p>
        </w:tc>
        <w:tc>
          <w:tcPr>
            <w:tcW w:w="992" w:type="dxa"/>
            <w:textDirection w:val="btLr"/>
          </w:tcPr>
          <w:p w:rsidR="00392991" w:rsidRPr="007D13EB" w:rsidRDefault="00392991" w:rsidP="001F0CC2">
            <w:pPr>
              <w:spacing w:after="0" w:line="240" w:lineRule="auto"/>
              <w:ind w:left="113" w:right="-595"/>
              <w:rPr>
                <w:rFonts w:ascii="Times New Roman" w:hAnsi="Times New Roman"/>
                <w:sz w:val="28"/>
                <w:szCs w:val="28"/>
              </w:rPr>
            </w:pPr>
            <w:r w:rsidRPr="007D13EB">
              <w:rPr>
                <w:rFonts w:ascii="Times New Roman" w:hAnsi="Times New Roman"/>
                <w:sz w:val="28"/>
                <w:szCs w:val="28"/>
              </w:rPr>
              <w:t xml:space="preserve"> </w:t>
            </w:r>
            <w:r w:rsidRPr="007D13EB">
              <w:rPr>
                <w:rFonts w:ascii="Times New Roman" w:hAnsi="Times New Roman"/>
                <w:sz w:val="28"/>
                <w:szCs w:val="28"/>
                <w:lang w:val="en-US"/>
              </w:rPr>
              <w:t>t=+15</w:t>
            </w:r>
            <w:r w:rsidRPr="007D13EB">
              <w:rPr>
                <w:rFonts w:ascii="Times New Roman" w:hAnsi="Times New Roman"/>
                <w:sz w:val="28"/>
                <w:szCs w:val="28"/>
                <w:vertAlign w:val="superscript"/>
                <w:lang w:val="en-US"/>
              </w:rPr>
              <w:t>o</w:t>
            </w:r>
            <w:r w:rsidRPr="007D13EB">
              <w:rPr>
                <w:rFonts w:ascii="Times New Roman" w:hAnsi="Times New Roman"/>
                <w:sz w:val="28"/>
                <w:szCs w:val="28"/>
                <w:lang w:val="en-US"/>
              </w:rPr>
              <w:t>C</w:t>
            </w:r>
          </w:p>
        </w:tc>
        <w:tc>
          <w:tcPr>
            <w:tcW w:w="709" w:type="dxa"/>
            <w:textDirection w:val="btLr"/>
          </w:tcPr>
          <w:p w:rsidR="00392991" w:rsidRPr="007D13EB" w:rsidRDefault="00392991" w:rsidP="001F0CC2">
            <w:pPr>
              <w:spacing w:after="0" w:line="240" w:lineRule="auto"/>
              <w:ind w:left="113" w:right="-595"/>
              <w:rPr>
                <w:rFonts w:ascii="Times New Roman" w:hAnsi="Times New Roman"/>
                <w:sz w:val="28"/>
                <w:szCs w:val="28"/>
              </w:rPr>
            </w:pPr>
            <w:proofErr w:type="spellStart"/>
            <w:r w:rsidRPr="007D13EB">
              <w:rPr>
                <w:rFonts w:ascii="Times New Roman" w:hAnsi="Times New Roman"/>
                <w:sz w:val="28"/>
                <w:szCs w:val="28"/>
              </w:rPr>
              <w:t>эпин</w:t>
            </w:r>
            <w:proofErr w:type="spellEnd"/>
            <w:r w:rsidRPr="007D13EB">
              <w:rPr>
                <w:rFonts w:ascii="Times New Roman" w:hAnsi="Times New Roman"/>
                <w:sz w:val="28"/>
                <w:szCs w:val="28"/>
              </w:rPr>
              <w:t xml:space="preserve"> </w:t>
            </w:r>
          </w:p>
        </w:tc>
        <w:tc>
          <w:tcPr>
            <w:tcW w:w="992" w:type="dxa"/>
            <w:textDirection w:val="btLr"/>
          </w:tcPr>
          <w:p w:rsidR="00392991" w:rsidRPr="007D13EB" w:rsidRDefault="00392991" w:rsidP="001F0CC2">
            <w:pPr>
              <w:spacing w:after="0" w:line="240" w:lineRule="auto"/>
              <w:ind w:left="113" w:right="-595"/>
              <w:rPr>
                <w:rFonts w:ascii="Times New Roman" w:hAnsi="Times New Roman"/>
                <w:sz w:val="28"/>
                <w:szCs w:val="28"/>
                <w:lang w:val="en-US"/>
              </w:rPr>
            </w:pPr>
            <w:proofErr w:type="spellStart"/>
            <w:r w:rsidRPr="007D13EB">
              <w:rPr>
                <w:rFonts w:ascii="Times New Roman" w:hAnsi="Times New Roman"/>
                <w:sz w:val="28"/>
                <w:szCs w:val="28"/>
              </w:rPr>
              <w:t>эпин</w:t>
            </w:r>
            <w:proofErr w:type="spellEnd"/>
            <w:r w:rsidRPr="007D13EB">
              <w:rPr>
                <w:rFonts w:ascii="Times New Roman" w:hAnsi="Times New Roman"/>
                <w:sz w:val="28"/>
                <w:szCs w:val="28"/>
              </w:rPr>
              <w:t>;</w:t>
            </w:r>
          </w:p>
          <w:p w:rsidR="00392991" w:rsidRPr="007D13EB" w:rsidRDefault="00392991" w:rsidP="001F0CC2">
            <w:pPr>
              <w:spacing w:after="0" w:line="240" w:lineRule="auto"/>
              <w:ind w:left="113" w:right="-595"/>
              <w:rPr>
                <w:rFonts w:ascii="Times New Roman" w:hAnsi="Times New Roman"/>
                <w:sz w:val="28"/>
                <w:szCs w:val="28"/>
              </w:rPr>
            </w:pPr>
            <w:r w:rsidRPr="007D13EB">
              <w:rPr>
                <w:rFonts w:ascii="Times New Roman" w:hAnsi="Times New Roman"/>
                <w:sz w:val="28"/>
                <w:szCs w:val="28"/>
                <w:lang w:val="en-US"/>
              </w:rPr>
              <w:t>t=+15</w:t>
            </w:r>
            <w:r w:rsidRPr="007D13EB">
              <w:rPr>
                <w:rFonts w:ascii="Times New Roman" w:hAnsi="Times New Roman"/>
                <w:sz w:val="28"/>
                <w:szCs w:val="28"/>
                <w:vertAlign w:val="superscript"/>
                <w:lang w:val="en-US"/>
              </w:rPr>
              <w:t>o</w:t>
            </w:r>
            <w:r w:rsidRPr="007D13EB">
              <w:rPr>
                <w:rFonts w:ascii="Times New Roman" w:hAnsi="Times New Roman"/>
                <w:sz w:val="28"/>
                <w:szCs w:val="28"/>
                <w:lang w:val="en-US"/>
              </w:rPr>
              <w:t>C</w:t>
            </w:r>
          </w:p>
        </w:tc>
        <w:tc>
          <w:tcPr>
            <w:tcW w:w="1134" w:type="dxa"/>
            <w:textDirection w:val="btLr"/>
          </w:tcPr>
          <w:p w:rsidR="00392991" w:rsidRPr="007D13EB" w:rsidRDefault="00392991" w:rsidP="001F0CC2">
            <w:pPr>
              <w:spacing w:after="0" w:line="240" w:lineRule="auto"/>
              <w:ind w:left="113" w:right="-595"/>
              <w:rPr>
                <w:rFonts w:ascii="Times New Roman" w:hAnsi="Times New Roman"/>
                <w:sz w:val="28"/>
                <w:szCs w:val="28"/>
              </w:rPr>
            </w:pPr>
            <w:proofErr w:type="spellStart"/>
            <w:r w:rsidRPr="007D13EB">
              <w:rPr>
                <w:rFonts w:ascii="Times New Roman" w:hAnsi="Times New Roman"/>
                <w:sz w:val="28"/>
                <w:szCs w:val="28"/>
              </w:rPr>
              <w:t>микроэле</w:t>
            </w:r>
            <w:proofErr w:type="spellEnd"/>
            <w:r w:rsidRPr="007D13EB">
              <w:rPr>
                <w:rFonts w:ascii="Times New Roman" w:hAnsi="Times New Roman"/>
                <w:sz w:val="28"/>
                <w:szCs w:val="28"/>
              </w:rPr>
              <w:t>-</w:t>
            </w:r>
          </w:p>
          <w:p w:rsidR="00392991" w:rsidRPr="007D13EB" w:rsidRDefault="00392991" w:rsidP="001F0CC2">
            <w:pPr>
              <w:spacing w:after="0" w:line="240" w:lineRule="auto"/>
              <w:ind w:left="113" w:right="-595"/>
              <w:rPr>
                <w:rFonts w:ascii="Times New Roman" w:hAnsi="Times New Roman"/>
                <w:sz w:val="28"/>
                <w:szCs w:val="28"/>
              </w:rPr>
            </w:pPr>
            <w:proofErr w:type="spellStart"/>
            <w:r w:rsidRPr="007D13EB">
              <w:rPr>
                <w:rFonts w:ascii="Times New Roman" w:hAnsi="Times New Roman"/>
                <w:sz w:val="28"/>
                <w:szCs w:val="28"/>
              </w:rPr>
              <w:t>менты</w:t>
            </w:r>
            <w:proofErr w:type="spellEnd"/>
          </w:p>
        </w:tc>
        <w:tc>
          <w:tcPr>
            <w:tcW w:w="1134" w:type="dxa"/>
            <w:textDirection w:val="btLr"/>
          </w:tcPr>
          <w:p w:rsidR="00392991" w:rsidRPr="007D13EB" w:rsidRDefault="00392991" w:rsidP="001F0CC2">
            <w:pPr>
              <w:spacing w:after="0" w:line="240" w:lineRule="auto"/>
              <w:ind w:left="113" w:right="-595"/>
              <w:rPr>
                <w:rFonts w:ascii="Times New Roman" w:hAnsi="Times New Roman"/>
                <w:sz w:val="28"/>
                <w:szCs w:val="28"/>
              </w:rPr>
            </w:pPr>
            <w:proofErr w:type="spellStart"/>
            <w:r w:rsidRPr="007D13EB">
              <w:rPr>
                <w:rFonts w:ascii="Times New Roman" w:hAnsi="Times New Roman"/>
                <w:sz w:val="28"/>
                <w:szCs w:val="28"/>
              </w:rPr>
              <w:t>микроэле</w:t>
            </w:r>
            <w:proofErr w:type="spellEnd"/>
            <w:r w:rsidRPr="007D13EB">
              <w:rPr>
                <w:rFonts w:ascii="Times New Roman" w:hAnsi="Times New Roman"/>
                <w:sz w:val="28"/>
                <w:szCs w:val="28"/>
              </w:rPr>
              <w:t>-</w:t>
            </w:r>
          </w:p>
          <w:p w:rsidR="00392991" w:rsidRPr="007D13EB" w:rsidRDefault="00392991" w:rsidP="001F0CC2">
            <w:pPr>
              <w:spacing w:after="0" w:line="240" w:lineRule="auto"/>
              <w:ind w:left="113" w:right="-595"/>
              <w:rPr>
                <w:rFonts w:ascii="Times New Roman" w:hAnsi="Times New Roman"/>
                <w:sz w:val="28"/>
                <w:szCs w:val="28"/>
              </w:rPr>
            </w:pPr>
            <w:proofErr w:type="spellStart"/>
            <w:r w:rsidRPr="007D13EB">
              <w:rPr>
                <w:rFonts w:ascii="Times New Roman" w:hAnsi="Times New Roman"/>
                <w:sz w:val="28"/>
                <w:szCs w:val="28"/>
              </w:rPr>
              <w:t>менты</w:t>
            </w:r>
            <w:proofErr w:type="spellEnd"/>
            <w:r w:rsidRPr="007D13EB">
              <w:rPr>
                <w:rFonts w:ascii="Times New Roman" w:hAnsi="Times New Roman"/>
                <w:sz w:val="28"/>
                <w:szCs w:val="28"/>
              </w:rPr>
              <w:t>;</w:t>
            </w:r>
            <w:r w:rsidRPr="007D13EB">
              <w:rPr>
                <w:rFonts w:ascii="Times New Roman" w:hAnsi="Times New Roman"/>
                <w:sz w:val="28"/>
                <w:szCs w:val="28"/>
                <w:lang w:val="en-US"/>
              </w:rPr>
              <w:t xml:space="preserve"> </w:t>
            </w:r>
          </w:p>
          <w:p w:rsidR="00392991" w:rsidRPr="007D13EB" w:rsidRDefault="00392991" w:rsidP="001F0CC2">
            <w:pPr>
              <w:spacing w:after="0" w:line="240" w:lineRule="auto"/>
              <w:ind w:left="113" w:right="-595"/>
              <w:rPr>
                <w:rFonts w:ascii="Times New Roman" w:hAnsi="Times New Roman"/>
                <w:sz w:val="28"/>
                <w:szCs w:val="28"/>
              </w:rPr>
            </w:pPr>
            <w:r w:rsidRPr="007D13EB">
              <w:rPr>
                <w:rFonts w:ascii="Times New Roman" w:hAnsi="Times New Roman"/>
                <w:sz w:val="28"/>
                <w:szCs w:val="28"/>
                <w:lang w:val="en-US"/>
              </w:rPr>
              <w:t>t=+15</w:t>
            </w:r>
            <w:r w:rsidRPr="007D13EB">
              <w:rPr>
                <w:rFonts w:ascii="Times New Roman" w:hAnsi="Times New Roman"/>
                <w:sz w:val="28"/>
                <w:szCs w:val="28"/>
                <w:vertAlign w:val="superscript"/>
                <w:lang w:val="en-US"/>
              </w:rPr>
              <w:t>o</w:t>
            </w:r>
            <w:r w:rsidRPr="007D13EB">
              <w:rPr>
                <w:rFonts w:ascii="Times New Roman" w:hAnsi="Times New Roman"/>
                <w:sz w:val="28"/>
                <w:szCs w:val="28"/>
                <w:lang w:val="en-US"/>
              </w:rPr>
              <w:t>C</w:t>
            </w:r>
          </w:p>
        </w:tc>
        <w:tc>
          <w:tcPr>
            <w:tcW w:w="850" w:type="dxa"/>
            <w:textDirection w:val="btLr"/>
          </w:tcPr>
          <w:p w:rsidR="00392991" w:rsidRPr="007D13EB" w:rsidRDefault="00392991" w:rsidP="001F0CC2">
            <w:pPr>
              <w:spacing w:after="0" w:line="240" w:lineRule="auto"/>
              <w:ind w:left="113" w:right="-595"/>
              <w:rPr>
                <w:rFonts w:ascii="Times New Roman" w:hAnsi="Times New Roman"/>
                <w:sz w:val="28"/>
                <w:szCs w:val="28"/>
              </w:rPr>
            </w:pPr>
            <w:r w:rsidRPr="007D13EB">
              <w:rPr>
                <w:rFonts w:ascii="Times New Roman" w:hAnsi="Times New Roman"/>
                <w:sz w:val="28"/>
                <w:szCs w:val="28"/>
              </w:rPr>
              <w:t>термостат</w:t>
            </w:r>
          </w:p>
          <w:p w:rsidR="00392991" w:rsidRPr="007D13EB" w:rsidRDefault="00392991" w:rsidP="001F0CC2">
            <w:pPr>
              <w:spacing w:after="0" w:line="240" w:lineRule="auto"/>
              <w:ind w:left="113" w:right="-595"/>
              <w:rPr>
                <w:rFonts w:ascii="Times New Roman" w:hAnsi="Times New Roman"/>
                <w:sz w:val="28"/>
                <w:szCs w:val="28"/>
              </w:rPr>
            </w:pPr>
          </w:p>
        </w:tc>
      </w:tr>
      <w:tr w:rsidR="00392991" w:rsidRPr="007C0E19" w:rsidTr="00392991">
        <w:trPr>
          <w:jc w:val="center"/>
        </w:trPr>
        <w:tc>
          <w:tcPr>
            <w:tcW w:w="2481"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Овес</w:t>
            </w:r>
          </w:p>
        </w:tc>
        <w:tc>
          <w:tcPr>
            <w:tcW w:w="708"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80</w:t>
            </w:r>
          </w:p>
        </w:tc>
        <w:tc>
          <w:tcPr>
            <w:tcW w:w="993"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70</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709"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60</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850"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r>
      <w:tr w:rsidR="00392991" w:rsidRPr="007C0E19" w:rsidTr="00392991">
        <w:trPr>
          <w:jc w:val="center"/>
        </w:trPr>
        <w:tc>
          <w:tcPr>
            <w:tcW w:w="2481"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 xml:space="preserve">Ячмень </w:t>
            </w:r>
          </w:p>
        </w:tc>
        <w:tc>
          <w:tcPr>
            <w:tcW w:w="708"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60</w:t>
            </w:r>
          </w:p>
        </w:tc>
        <w:tc>
          <w:tcPr>
            <w:tcW w:w="993"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709"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850"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r>
      <w:tr w:rsidR="00392991" w:rsidRPr="007C0E19" w:rsidTr="00392991">
        <w:trPr>
          <w:jc w:val="center"/>
        </w:trPr>
        <w:tc>
          <w:tcPr>
            <w:tcW w:w="2481"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 xml:space="preserve">Пшеница </w:t>
            </w:r>
          </w:p>
        </w:tc>
        <w:tc>
          <w:tcPr>
            <w:tcW w:w="708"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95</w:t>
            </w:r>
          </w:p>
        </w:tc>
        <w:tc>
          <w:tcPr>
            <w:tcW w:w="993"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80</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85</w:t>
            </w:r>
          </w:p>
        </w:tc>
        <w:tc>
          <w:tcPr>
            <w:tcW w:w="709"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95</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25</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80</w:t>
            </w:r>
          </w:p>
        </w:tc>
        <w:tc>
          <w:tcPr>
            <w:tcW w:w="850"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90</w:t>
            </w:r>
          </w:p>
        </w:tc>
      </w:tr>
      <w:tr w:rsidR="00392991" w:rsidRPr="007C0E19" w:rsidTr="00392991">
        <w:trPr>
          <w:jc w:val="center"/>
        </w:trPr>
        <w:tc>
          <w:tcPr>
            <w:tcW w:w="2481"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 xml:space="preserve">Рапс </w:t>
            </w:r>
          </w:p>
        </w:tc>
        <w:tc>
          <w:tcPr>
            <w:tcW w:w="708"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100</w:t>
            </w:r>
          </w:p>
        </w:tc>
        <w:tc>
          <w:tcPr>
            <w:tcW w:w="993"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68</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709"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76</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88</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850"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68</w:t>
            </w:r>
          </w:p>
        </w:tc>
      </w:tr>
      <w:tr w:rsidR="00392991" w:rsidRPr="007C0E19" w:rsidTr="00392991">
        <w:trPr>
          <w:jc w:val="center"/>
        </w:trPr>
        <w:tc>
          <w:tcPr>
            <w:tcW w:w="2481"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Люпин белый</w:t>
            </w:r>
          </w:p>
        </w:tc>
        <w:tc>
          <w:tcPr>
            <w:tcW w:w="708"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35</w:t>
            </w:r>
          </w:p>
        </w:tc>
        <w:tc>
          <w:tcPr>
            <w:tcW w:w="993"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35</w:t>
            </w:r>
          </w:p>
        </w:tc>
        <w:tc>
          <w:tcPr>
            <w:tcW w:w="709"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30</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850"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r>
      <w:tr w:rsidR="00392991" w:rsidRPr="007C0E19" w:rsidTr="00392991">
        <w:trPr>
          <w:jc w:val="center"/>
        </w:trPr>
        <w:tc>
          <w:tcPr>
            <w:tcW w:w="2481"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 xml:space="preserve">Кукуруза </w:t>
            </w:r>
          </w:p>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сахарная</w:t>
            </w:r>
          </w:p>
        </w:tc>
        <w:tc>
          <w:tcPr>
            <w:tcW w:w="708"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85</w:t>
            </w:r>
          </w:p>
        </w:tc>
        <w:tc>
          <w:tcPr>
            <w:tcW w:w="993"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65</w:t>
            </w:r>
          </w:p>
        </w:tc>
        <w:tc>
          <w:tcPr>
            <w:tcW w:w="709"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60</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850"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r>
      <w:tr w:rsidR="00392991" w:rsidRPr="007C0E19" w:rsidTr="00392991">
        <w:trPr>
          <w:jc w:val="center"/>
        </w:trPr>
        <w:tc>
          <w:tcPr>
            <w:tcW w:w="2481"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 xml:space="preserve">Кукуруза </w:t>
            </w:r>
          </w:p>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Кубанский 102</w:t>
            </w:r>
          </w:p>
        </w:tc>
        <w:tc>
          <w:tcPr>
            <w:tcW w:w="708"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100</w:t>
            </w:r>
          </w:p>
        </w:tc>
        <w:tc>
          <w:tcPr>
            <w:tcW w:w="993"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100</w:t>
            </w:r>
          </w:p>
        </w:tc>
        <w:tc>
          <w:tcPr>
            <w:tcW w:w="709"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100</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100</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850"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r>
      <w:tr w:rsidR="00392991" w:rsidRPr="007C0E19" w:rsidTr="00392991">
        <w:trPr>
          <w:jc w:val="center"/>
        </w:trPr>
        <w:tc>
          <w:tcPr>
            <w:tcW w:w="2481" w:type="dxa"/>
          </w:tcPr>
          <w:p w:rsid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 xml:space="preserve">Кукуруза </w:t>
            </w:r>
          </w:p>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Обский 140</w:t>
            </w:r>
          </w:p>
        </w:tc>
        <w:tc>
          <w:tcPr>
            <w:tcW w:w="708"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90</w:t>
            </w:r>
          </w:p>
        </w:tc>
        <w:tc>
          <w:tcPr>
            <w:tcW w:w="993"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55</w:t>
            </w:r>
          </w:p>
        </w:tc>
        <w:tc>
          <w:tcPr>
            <w:tcW w:w="709"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100</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100</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850"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r>
      <w:tr w:rsidR="00392991" w:rsidRPr="007C0E19" w:rsidTr="00392991">
        <w:trPr>
          <w:jc w:val="center"/>
        </w:trPr>
        <w:tc>
          <w:tcPr>
            <w:tcW w:w="2481"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 xml:space="preserve">Кукуруза </w:t>
            </w:r>
          </w:p>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Воронежский158</w:t>
            </w:r>
          </w:p>
        </w:tc>
        <w:tc>
          <w:tcPr>
            <w:tcW w:w="708"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100</w:t>
            </w:r>
          </w:p>
        </w:tc>
        <w:tc>
          <w:tcPr>
            <w:tcW w:w="993"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45</w:t>
            </w:r>
          </w:p>
        </w:tc>
        <w:tc>
          <w:tcPr>
            <w:tcW w:w="709"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100</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100</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850"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r>
      <w:tr w:rsidR="00392991" w:rsidRPr="007C0E19" w:rsidTr="00392991">
        <w:trPr>
          <w:jc w:val="center"/>
        </w:trPr>
        <w:tc>
          <w:tcPr>
            <w:tcW w:w="2481"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Редис</w:t>
            </w:r>
          </w:p>
        </w:tc>
        <w:tc>
          <w:tcPr>
            <w:tcW w:w="708"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100</w:t>
            </w:r>
          </w:p>
        </w:tc>
        <w:tc>
          <w:tcPr>
            <w:tcW w:w="993"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100</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100</w:t>
            </w:r>
          </w:p>
        </w:tc>
        <w:tc>
          <w:tcPr>
            <w:tcW w:w="709"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100</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90</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95</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90</w:t>
            </w:r>
          </w:p>
        </w:tc>
        <w:tc>
          <w:tcPr>
            <w:tcW w:w="850"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100</w:t>
            </w:r>
          </w:p>
        </w:tc>
      </w:tr>
      <w:tr w:rsidR="00392991" w:rsidRPr="007C0E19" w:rsidTr="00392991">
        <w:trPr>
          <w:jc w:val="center"/>
        </w:trPr>
        <w:tc>
          <w:tcPr>
            <w:tcW w:w="2481"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Томат</w:t>
            </w:r>
          </w:p>
        </w:tc>
        <w:tc>
          <w:tcPr>
            <w:tcW w:w="708"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65</w:t>
            </w:r>
          </w:p>
        </w:tc>
        <w:tc>
          <w:tcPr>
            <w:tcW w:w="993"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50</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10</w:t>
            </w:r>
          </w:p>
        </w:tc>
        <w:tc>
          <w:tcPr>
            <w:tcW w:w="709"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85</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15</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35</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0</w:t>
            </w:r>
          </w:p>
        </w:tc>
        <w:tc>
          <w:tcPr>
            <w:tcW w:w="850"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75</w:t>
            </w:r>
          </w:p>
        </w:tc>
      </w:tr>
      <w:tr w:rsidR="00392991" w:rsidRPr="007C0E19" w:rsidTr="00392991">
        <w:trPr>
          <w:jc w:val="center"/>
        </w:trPr>
        <w:tc>
          <w:tcPr>
            <w:tcW w:w="2481"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 xml:space="preserve">Морковь </w:t>
            </w:r>
          </w:p>
        </w:tc>
        <w:tc>
          <w:tcPr>
            <w:tcW w:w="708"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45</w:t>
            </w:r>
          </w:p>
        </w:tc>
        <w:tc>
          <w:tcPr>
            <w:tcW w:w="993"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25</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15</w:t>
            </w:r>
          </w:p>
        </w:tc>
        <w:tc>
          <w:tcPr>
            <w:tcW w:w="709"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55</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30</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850"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50</w:t>
            </w:r>
          </w:p>
        </w:tc>
      </w:tr>
      <w:tr w:rsidR="00392991" w:rsidRPr="007C0E19" w:rsidTr="00392991">
        <w:trPr>
          <w:jc w:val="center"/>
        </w:trPr>
        <w:tc>
          <w:tcPr>
            <w:tcW w:w="2481"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 xml:space="preserve">Горох </w:t>
            </w:r>
          </w:p>
        </w:tc>
        <w:tc>
          <w:tcPr>
            <w:tcW w:w="708"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75</w:t>
            </w:r>
          </w:p>
        </w:tc>
        <w:tc>
          <w:tcPr>
            <w:tcW w:w="993"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85</w:t>
            </w:r>
          </w:p>
        </w:tc>
        <w:tc>
          <w:tcPr>
            <w:tcW w:w="709"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850"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r>
      <w:tr w:rsidR="00392991" w:rsidRPr="007C0E19" w:rsidTr="00392991">
        <w:trPr>
          <w:jc w:val="center"/>
        </w:trPr>
        <w:tc>
          <w:tcPr>
            <w:tcW w:w="2481"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Бархатцы</w:t>
            </w:r>
          </w:p>
        </w:tc>
        <w:tc>
          <w:tcPr>
            <w:tcW w:w="708"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70</w:t>
            </w:r>
          </w:p>
        </w:tc>
        <w:tc>
          <w:tcPr>
            <w:tcW w:w="993"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60</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709"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80</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25</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60</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850"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60</w:t>
            </w:r>
          </w:p>
        </w:tc>
      </w:tr>
      <w:tr w:rsidR="00392991" w:rsidRPr="007C0E19" w:rsidTr="00392991">
        <w:trPr>
          <w:jc w:val="center"/>
        </w:trPr>
        <w:tc>
          <w:tcPr>
            <w:tcW w:w="2481"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 xml:space="preserve">Георгина </w:t>
            </w:r>
          </w:p>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однолетняя</w:t>
            </w:r>
          </w:p>
        </w:tc>
        <w:tc>
          <w:tcPr>
            <w:tcW w:w="708"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70</w:t>
            </w:r>
          </w:p>
        </w:tc>
        <w:tc>
          <w:tcPr>
            <w:tcW w:w="993"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70</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709"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45</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850"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r>
      <w:tr w:rsidR="00392991" w:rsidRPr="007C0E19" w:rsidTr="00392991">
        <w:trPr>
          <w:jc w:val="center"/>
        </w:trPr>
        <w:tc>
          <w:tcPr>
            <w:tcW w:w="2481"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Астра</w:t>
            </w:r>
          </w:p>
        </w:tc>
        <w:tc>
          <w:tcPr>
            <w:tcW w:w="708"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0</w:t>
            </w:r>
          </w:p>
        </w:tc>
        <w:tc>
          <w:tcPr>
            <w:tcW w:w="993"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0</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0</w:t>
            </w:r>
          </w:p>
        </w:tc>
        <w:tc>
          <w:tcPr>
            <w:tcW w:w="709"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0</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0</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0</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850"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r>
      <w:tr w:rsidR="00392991" w:rsidRPr="007C0E19" w:rsidTr="00392991">
        <w:trPr>
          <w:jc w:val="center"/>
        </w:trPr>
        <w:tc>
          <w:tcPr>
            <w:tcW w:w="2481"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 xml:space="preserve">Люпин </w:t>
            </w:r>
          </w:p>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многолетний</w:t>
            </w:r>
          </w:p>
        </w:tc>
        <w:tc>
          <w:tcPr>
            <w:tcW w:w="708"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20</w:t>
            </w:r>
          </w:p>
        </w:tc>
        <w:tc>
          <w:tcPr>
            <w:tcW w:w="993"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0</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709"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850"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r>
    </w:tbl>
    <w:p w:rsidR="008C3E6C" w:rsidRDefault="008C3E6C" w:rsidP="001F0CC2">
      <w:pPr>
        <w:spacing w:after="0" w:line="240" w:lineRule="auto"/>
        <w:jc w:val="right"/>
        <w:rPr>
          <w:rFonts w:ascii="Times New Roman" w:hAnsi="Times New Roman"/>
          <w:sz w:val="28"/>
          <w:szCs w:val="28"/>
        </w:rPr>
      </w:pPr>
    </w:p>
    <w:p w:rsidR="00392991" w:rsidRPr="007D13EB" w:rsidRDefault="00392991" w:rsidP="001F0CC2">
      <w:pPr>
        <w:spacing w:after="0" w:line="240" w:lineRule="auto"/>
        <w:jc w:val="right"/>
        <w:rPr>
          <w:rFonts w:ascii="Times New Roman" w:hAnsi="Times New Roman"/>
          <w:sz w:val="28"/>
          <w:szCs w:val="28"/>
        </w:rPr>
      </w:pPr>
      <w:r w:rsidRPr="007D13EB">
        <w:rPr>
          <w:rFonts w:ascii="Times New Roman" w:hAnsi="Times New Roman"/>
          <w:sz w:val="28"/>
          <w:szCs w:val="28"/>
        </w:rPr>
        <w:t xml:space="preserve">Таблица </w:t>
      </w:r>
      <w:r w:rsidR="007D13EB" w:rsidRPr="007D13EB">
        <w:rPr>
          <w:rFonts w:ascii="Times New Roman" w:hAnsi="Times New Roman"/>
          <w:sz w:val="28"/>
          <w:szCs w:val="28"/>
        </w:rPr>
        <w:t>3</w:t>
      </w:r>
    </w:p>
    <w:p w:rsidR="00392991" w:rsidRPr="007D13EB" w:rsidRDefault="00392991" w:rsidP="001F0CC2">
      <w:pPr>
        <w:spacing w:after="0" w:line="240" w:lineRule="auto"/>
        <w:jc w:val="center"/>
        <w:rPr>
          <w:rFonts w:ascii="Times New Roman" w:hAnsi="Times New Roman"/>
          <w:sz w:val="28"/>
          <w:szCs w:val="28"/>
        </w:rPr>
      </w:pPr>
      <w:r w:rsidRPr="007D13EB">
        <w:rPr>
          <w:rFonts w:ascii="Times New Roman" w:hAnsi="Times New Roman"/>
          <w:sz w:val="28"/>
          <w:szCs w:val="28"/>
        </w:rPr>
        <w:t>Результаты определения всхожести семян</w:t>
      </w:r>
    </w:p>
    <w:tbl>
      <w:tblPr>
        <w:tblStyle w:val="a9"/>
        <w:tblW w:w="9815" w:type="dxa"/>
        <w:jc w:val="center"/>
        <w:tblInd w:w="-68" w:type="dxa"/>
        <w:tblLayout w:type="fixed"/>
        <w:tblLook w:val="04A0"/>
      </w:tblPr>
      <w:tblGrid>
        <w:gridCol w:w="2357"/>
        <w:gridCol w:w="654"/>
        <w:gridCol w:w="993"/>
        <w:gridCol w:w="992"/>
        <w:gridCol w:w="709"/>
        <w:gridCol w:w="992"/>
        <w:gridCol w:w="1134"/>
        <w:gridCol w:w="1134"/>
        <w:gridCol w:w="850"/>
      </w:tblGrid>
      <w:tr w:rsidR="00392991" w:rsidRPr="007D13EB" w:rsidTr="007D13EB">
        <w:trPr>
          <w:tblHeader/>
          <w:jc w:val="center"/>
        </w:trPr>
        <w:tc>
          <w:tcPr>
            <w:tcW w:w="2357" w:type="dxa"/>
            <w:vMerge w:val="restart"/>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Культура</w:t>
            </w:r>
          </w:p>
        </w:tc>
        <w:tc>
          <w:tcPr>
            <w:tcW w:w="7458" w:type="dxa"/>
            <w:gridSpan w:val="8"/>
          </w:tcPr>
          <w:p w:rsidR="00392991" w:rsidRPr="007D13EB" w:rsidRDefault="00392991" w:rsidP="001F0CC2">
            <w:pPr>
              <w:spacing w:after="0" w:line="240" w:lineRule="auto"/>
              <w:ind w:right="-595"/>
              <w:jc w:val="center"/>
              <w:rPr>
                <w:rFonts w:ascii="Times New Roman" w:hAnsi="Times New Roman"/>
                <w:sz w:val="28"/>
                <w:szCs w:val="28"/>
                <w:lang w:val="en-US"/>
              </w:rPr>
            </w:pPr>
            <w:r w:rsidRPr="007D13EB">
              <w:rPr>
                <w:rFonts w:ascii="Times New Roman" w:hAnsi="Times New Roman"/>
                <w:sz w:val="28"/>
                <w:szCs w:val="28"/>
              </w:rPr>
              <w:t>Всхожесть  семян, %</w:t>
            </w:r>
          </w:p>
        </w:tc>
      </w:tr>
      <w:tr w:rsidR="00392991" w:rsidRPr="007D13EB" w:rsidTr="007D13EB">
        <w:trPr>
          <w:cantSplit/>
          <w:trHeight w:val="1434"/>
          <w:tblHeader/>
          <w:jc w:val="center"/>
        </w:trPr>
        <w:tc>
          <w:tcPr>
            <w:tcW w:w="2357" w:type="dxa"/>
            <w:vMerge/>
          </w:tcPr>
          <w:p w:rsidR="00392991" w:rsidRPr="007D13EB" w:rsidRDefault="00392991" w:rsidP="001F0CC2">
            <w:pPr>
              <w:spacing w:after="0" w:line="240" w:lineRule="auto"/>
              <w:ind w:right="-595"/>
              <w:rPr>
                <w:rFonts w:ascii="Times New Roman" w:hAnsi="Times New Roman"/>
                <w:sz w:val="28"/>
                <w:szCs w:val="28"/>
                <w:lang w:val="en-US"/>
              </w:rPr>
            </w:pPr>
          </w:p>
        </w:tc>
        <w:tc>
          <w:tcPr>
            <w:tcW w:w="654" w:type="dxa"/>
            <w:textDirection w:val="btLr"/>
          </w:tcPr>
          <w:p w:rsidR="00392991" w:rsidRPr="007D13EB" w:rsidRDefault="00392991" w:rsidP="001F0CC2">
            <w:pPr>
              <w:spacing w:after="0" w:line="240" w:lineRule="auto"/>
              <w:ind w:left="113" w:right="-595"/>
              <w:rPr>
                <w:rFonts w:ascii="Times New Roman" w:hAnsi="Times New Roman"/>
                <w:sz w:val="28"/>
                <w:szCs w:val="28"/>
                <w:lang w:val="en-US"/>
              </w:rPr>
            </w:pPr>
            <w:r w:rsidRPr="007D13EB">
              <w:rPr>
                <w:rFonts w:ascii="Times New Roman" w:hAnsi="Times New Roman"/>
                <w:sz w:val="28"/>
                <w:szCs w:val="28"/>
              </w:rPr>
              <w:t>вода</w:t>
            </w:r>
          </w:p>
        </w:tc>
        <w:tc>
          <w:tcPr>
            <w:tcW w:w="993" w:type="dxa"/>
            <w:textDirection w:val="btLr"/>
          </w:tcPr>
          <w:p w:rsidR="00392991" w:rsidRPr="007D13EB" w:rsidRDefault="00392991" w:rsidP="001F0CC2">
            <w:pPr>
              <w:spacing w:after="0" w:line="240" w:lineRule="auto"/>
              <w:ind w:left="113" w:right="-595"/>
              <w:rPr>
                <w:rFonts w:ascii="Times New Roman" w:hAnsi="Times New Roman"/>
                <w:sz w:val="28"/>
                <w:szCs w:val="28"/>
              </w:rPr>
            </w:pPr>
            <w:r w:rsidRPr="007D13EB">
              <w:rPr>
                <w:rFonts w:ascii="Times New Roman" w:hAnsi="Times New Roman"/>
                <w:sz w:val="28"/>
                <w:szCs w:val="28"/>
              </w:rPr>
              <w:t xml:space="preserve">раствор </w:t>
            </w:r>
          </w:p>
          <w:p w:rsidR="00392991" w:rsidRPr="007D13EB" w:rsidRDefault="00392991" w:rsidP="001F0CC2">
            <w:pPr>
              <w:spacing w:after="0" w:line="240" w:lineRule="auto"/>
              <w:ind w:left="113" w:right="-595"/>
              <w:rPr>
                <w:rFonts w:ascii="Times New Roman" w:hAnsi="Times New Roman"/>
                <w:sz w:val="28"/>
                <w:szCs w:val="28"/>
              </w:rPr>
            </w:pPr>
            <w:r w:rsidRPr="007D13EB">
              <w:rPr>
                <w:rFonts w:ascii="Times New Roman" w:hAnsi="Times New Roman"/>
                <w:sz w:val="28"/>
                <w:szCs w:val="28"/>
              </w:rPr>
              <w:t>соли</w:t>
            </w:r>
          </w:p>
        </w:tc>
        <w:tc>
          <w:tcPr>
            <w:tcW w:w="992" w:type="dxa"/>
            <w:textDirection w:val="btLr"/>
          </w:tcPr>
          <w:p w:rsidR="00392991" w:rsidRPr="007D13EB" w:rsidRDefault="00392991" w:rsidP="001F0CC2">
            <w:pPr>
              <w:spacing w:after="0" w:line="240" w:lineRule="auto"/>
              <w:ind w:left="113" w:right="-595"/>
              <w:rPr>
                <w:rFonts w:ascii="Times New Roman" w:hAnsi="Times New Roman"/>
                <w:sz w:val="28"/>
                <w:szCs w:val="28"/>
              </w:rPr>
            </w:pPr>
            <w:r w:rsidRPr="007D13EB">
              <w:rPr>
                <w:rFonts w:ascii="Times New Roman" w:hAnsi="Times New Roman"/>
                <w:sz w:val="28"/>
                <w:szCs w:val="28"/>
              </w:rPr>
              <w:t xml:space="preserve"> </w:t>
            </w:r>
            <w:r w:rsidRPr="007D13EB">
              <w:rPr>
                <w:rFonts w:ascii="Times New Roman" w:hAnsi="Times New Roman"/>
                <w:sz w:val="28"/>
                <w:szCs w:val="28"/>
                <w:lang w:val="en-US"/>
              </w:rPr>
              <w:t>t=+15</w:t>
            </w:r>
            <w:r w:rsidRPr="007D13EB">
              <w:rPr>
                <w:rFonts w:ascii="Times New Roman" w:hAnsi="Times New Roman"/>
                <w:sz w:val="28"/>
                <w:szCs w:val="28"/>
                <w:vertAlign w:val="superscript"/>
                <w:lang w:val="en-US"/>
              </w:rPr>
              <w:t>o</w:t>
            </w:r>
            <w:r w:rsidRPr="007D13EB">
              <w:rPr>
                <w:rFonts w:ascii="Times New Roman" w:hAnsi="Times New Roman"/>
                <w:sz w:val="28"/>
                <w:szCs w:val="28"/>
                <w:lang w:val="en-US"/>
              </w:rPr>
              <w:t>C</w:t>
            </w:r>
          </w:p>
        </w:tc>
        <w:tc>
          <w:tcPr>
            <w:tcW w:w="709" w:type="dxa"/>
            <w:textDirection w:val="btLr"/>
          </w:tcPr>
          <w:p w:rsidR="00392991" w:rsidRPr="007D13EB" w:rsidRDefault="00392991" w:rsidP="001F0CC2">
            <w:pPr>
              <w:spacing w:after="0" w:line="240" w:lineRule="auto"/>
              <w:ind w:left="113" w:right="-595"/>
              <w:rPr>
                <w:rFonts w:ascii="Times New Roman" w:hAnsi="Times New Roman"/>
                <w:sz w:val="28"/>
                <w:szCs w:val="28"/>
              </w:rPr>
            </w:pPr>
            <w:proofErr w:type="spellStart"/>
            <w:r w:rsidRPr="007D13EB">
              <w:rPr>
                <w:rFonts w:ascii="Times New Roman" w:hAnsi="Times New Roman"/>
                <w:sz w:val="28"/>
                <w:szCs w:val="28"/>
              </w:rPr>
              <w:t>эпин</w:t>
            </w:r>
            <w:proofErr w:type="spellEnd"/>
            <w:r w:rsidRPr="007D13EB">
              <w:rPr>
                <w:rFonts w:ascii="Times New Roman" w:hAnsi="Times New Roman"/>
                <w:sz w:val="28"/>
                <w:szCs w:val="28"/>
              </w:rPr>
              <w:t xml:space="preserve"> </w:t>
            </w:r>
          </w:p>
        </w:tc>
        <w:tc>
          <w:tcPr>
            <w:tcW w:w="992" w:type="dxa"/>
            <w:textDirection w:val="btLr"/>
          </w:tcPr>
          <w:p w:rsidR="00392991" w:rsidRPr="007D13EB" w:rsidRDefault="00392991" w:rsidP="001F0CC2">
            <w:pPr>
              <w:spacing w:after="0" w:line="240" w:lineRule="auto"/>
              <w:ind w:left="113" w:right="-595"/>
              <w:rPr>
                <w:rFonts w:ascii="Times New Roman" w:hAnsi="Times New Roman"/>
                <w:sz w:val="28"/>
                <w:szCs w:val="28"/>
                <w:lang w:val="en-US"/>
              </w:rPr>
            </w:pPr>
            <w:proofErr w:type="spellStart"/>
            <w:r w:rsidRPr="007D13EB">
              <w:rPr>
                <w:rFonts w:ascii="Times New Roman" w:hAnsi="Times New Roman"/>
                <w:sz w:val="28"/>
                <w:szCs w:val="28"/>
              </w:rPr>
              <w:t>эпин</w:t>
            </w:r>
            <w:proofErr w:type="spellEnd"/>
            <w:r w:rsidRPr="007D13EB">
              <w:rPr>
                <w:rFonts w:ascii="Times New Roman" w:hAnsi="Times New Roman"/>
                <w:sz w:val="28"/>
                <w:szCs w:val="28"/>
              </w:rPr>
              <w:t>;</w:t>
            </w:r>
          </w:p>
          <w:p w:rsidR="00392991" w:rsidRPr="007D13EB" w:rsidRDefault="00392991" w:rsidP="001F0CC2">
            <w:pPr>
              <w:spacing w:after="0" w:line="240" w:lineRule="auto"/>
              <w:ind w:left="113" w:right="-595"/>
              <w:rPr>
                <w:rFonts w:ascii="Times New Roman" w:hAnsi="Times New Roman"/>
                <w:sz w:val="28"/>
                <w:szCs w:val="28"/>
              </w:rPr>
            </w:pPr>
            <w:r w:rsidRPr="007D13EB">
              <w:rPr>
                <w:rFonts w:ascii="Times New Roman" w:hAnsi="Times New Roman"/>
                <w:sz w:val="28"/>
                <w:szCs w:val="28"/>
                <w:lang w:val="en-US"/>
              </w:rPr>
              <w:t>t=+15</w:t>
            </w:r>
            <w:r w:rsidRPr="007D13EB">
              <w:rPr>
                <w:rFonts w:ascii="Times New Roman" w:hAnsi="Times New Roman"/>
                <w:sz w:val="28"/>
                <w:szCs w:val="28"/>
                <w:vertAlign w:val="superscript"/>
                <w:lang w:val="en-US"/>
              </w:rPr>
              <w:t>o</w:t>
            </w:r>
            <w:r w:rsidRPr="007D13EB">
              <w:rPr>
                <w:rFonts w:ascii="Times New Roman" w:hAnsi="Times New Roman"/>
                <w:sz w:val="28"/>
                <w:szCs w:val="28"/>
                <w:lang w:val="en-US"/>
              </w:rPr>
              <w:t>C</w:t>
            </w:r>
          </w:p>
        </w:tc>
        <w:tc>
          <w:tcPr>
            <w:tcW w:w="1134" w:type="dxa"/>
            <w:textDirection w:val="btLr"/>
          </w:tcPr>
          <w:p w:rsidR="00392991" w:rsidRPr="007D13EB" w:rsidRDefault="00392991" w:rsidP="001F0CC2">
            <w:pPr>
              <w:spacing w:after="0" w:line="240" w:lineRule="auto"/>
              <w:ind w:left="113" w:right="-595"/>
              <w:rPr>
                <w:rFonts w:ascii="Times New Roman" w:hAnsi="Times New Roman"/>
                <w:sz w:val="28"/>
                <w:szCs w:val="28"/>
              </w:rPr>
            </w:pPr>
            <w:proofErr w:type="spellStart"/>
            <w:r w:rsidRPr="007D13EB">
              <w:rPr>
                <w:rFonts w:ascii="Times New Roman" w:hAnsi="Times New Roman"/>
                <w:sz w:val="28"/>
                <w:szCs w:val="28"/>
              </w:rPr>
              <w:t>микроэле</w:t>
            </w:r>
            <w:proofErr w:type="spellEnd"/>
            <w:r w:rsidRPr="007D13EB">
              <w:rPr>
                <w:rFonts w:ascii="Times New Roman" w:hAnsi="Times New Roman"/>
                <w:sz w:val="28"/>
                <w:szCs w:val="28"/>
              </w:rPr>
              <w:t>-</w:t>
            </w:r>
          </w:p>
          <w:p w:rsidR="00392991" w:rsidRPr="007D13EB" w:rsidRDefault="00392991" w:rsidP="001F0CC2">
            <w:pPr>
              <w:spacing w:after="0" w:line="240" w:lineRule="auto"/>
              <w:ind w:left="113" w:right="-595"/>
              <w:rPr>
                <w:rFonts w:ascii="Times New Roman" w:hAnsi="Times New Roman"/>
                <w:sz w:val="28"/>
                <w:szCs w:val="28"/>
              </w:rPr>
            </w:pPr>
            <w:proofErr w:type="spellStart"/>
            <w:r w:rsidRPr="007D13EB">
              <w:rPr>
                <w:rFonts w:ascii="Times New Roman" w:hAnsi="Times New Roman"/>
                <w:sz w:val="28"/>
                <w:szCs w:val="28"/>
              </w:rPr>
              <w:t>менты</w:t>
            </w:r>
            <w:proofErr w:type="spellEnd"/>
          </w:p>
        </w:tc>
        <w:tc>
          <w:tcPr>
            <w:tcW w:w="1134" w:type="dxa"/>
            <w:textDirection w:val="btLr"/>
          </w:tcPr>
          <w:p w:rsidR="00392991" w:rsidRPr="007D13EB" w:rsidRDefault="00392991" w:rsidP="001F0CC2">
            <w:pPr>
              <w:spacing w:after="0" w:line="240" w:lineRule="auto"/>
              <w:ind w:left="113" w:right="-595"/>
              <w:rPr>
                <w:rFonts w:ascii="Times New Roman" w:hAnsi="Times New Roman"/>
                <w:sz w:val="28"/>
                <w:szCs w:val="28"/>
              </w:rPr>
            </w:pPr>
            <w:proofErr w:type="spellStart"/>
            <w:r w:rsidRPr="007D13EB">
              <w:rPr>
                <w:rFonts w:ascii="Times New Roman" w:hAnsi="Times New Roman"/>
                <w:sz w:val="28"/>
                <w:szCs w:val="28"/>
              </w:rPr>
              <w:t>микроэле</w:t>
            </w:r>
            <w:proofErr w:type="spellEnd"/>
            <w:r w:rsidRPr="007D13EB">
              <w:rPr>
                <w:rFonts w:ascii="Times New Roman" w:hAnsi="Times New Roman"/>
                <w:sz w:val="28"/>
                <w:szCs w:val="28"/>
              </w:rPr>
              <w:t>-</w:t>
            </w:r>
          </w:p>
          <w:p w:rsidR="00392991" w:rsidRPr="007D13EB" w:rsidRDefault="00392991" w:rsidP="001F0CC2">
            <w:pPr>
              <w:spacing w:after="0" w:line="240" w:lineRule="auto"/>
              <w:ind w:left="113" w:right="-595"/>
              <w:rPr>
                <w:rFonts w:ascii="Times New Roman" w:hAnsi="Times New Roman"/>
                <w:sz w:val="28"/>
                <w:szCs w:val="28"/>
              </w:rPr>
            </w:pPr>
            <w:proofErr w:type="spellStart"/>
            <w:r w:rsidRPr="007D13EB">
              <w:rPr>
                <w:rFonts w:ascii="Times New Roman" w:hAnsi="Times New Roman"/>
                <w:sz w:val="28"/>
                <w:szCs w:val="28"/>
              </w:rPr>
              <w:t>менты</w:t>
            </w:r>
            <w:proofErr w:type="spellEnd"/>
            <w:r w:rsidRPr="007D13EB">
              <w:rPr>
                <w:rFonts w:ascii="Times New Roman" w:hAnsi="Times New Roman"/>
                <w:sz w:val="28"/>
                <w:szCs w:val="28"/>
              </w:rPr>
              <w:t>;</w:t>
            </w:r>
            <w:r w:rsidRPr="007D13EB">
              <w:rPr>
                <w:rFonts w:ascii="Times New Roman" w:hAnsi="Times New Roman"/>
                <w:sz w:val="28"/>
                <w:szCs w:val="28"/>
                <w:lang w:val="en-US"/>
              </w:rPr>
              <w:t xml:space="preserve"> </w:t>
            </w:r>
          </w:p>
          <w:p w:rsidR="00392991" w:rsidRPr="007D13EB" w:rsidRDefault="00392991" w:rsidP="001F0CC2">
            <w:pPr>
              <w:spacing w:after="0" w:line="240" w:lineRule="auto"/>
              <w:ind w:left="113" w:right="-595"/>
              <w:rPr>
                <w:rFonts w:ascii="Times New Roman" w:hAnsi="Times New Roman"/>
                <w:sz w:val="28"/>
                <w:szCs w:val="28"/>
              </w:rPr>
            </w:pPr>
            <w:r w:rsidRPr="007D13EB">
              <w:rPr>
                <w:rFonts w:ascii="Times New Roman" w:hAnsi="Times New Roman"/>
                <w:sz w:val="28"/>
                <w:szCs w:val="28"/>
                <w:lang w:val="en-US"/>
              </w:rPr>
              <w:t>t=+15</w:t>
            </w:r>
            <w:r w:rsidRPr="007D13EB">
              <w:rPr>
                <w:rFonts w:ascii="Times New Roman" w:hAnsi="Times New Roman"/>
                <w:sz w:val="28"/>
                <w:szCs w:val="28"/>
                <w:vertAlign w:val="superscript"/>
                <w:lang w:val="en-US"/>
              </w:rPr>
              <w:t>o</w:t>
            </w:r>
            <w:r w:rsidRPr="007D13EB">
              <w:rPr>
                <w:rFonts w:ascii="Times New Roman" w:hAnsi="Times New Roman"/>
                <w:sz w:val="28"/>
                <w:szCs w:val="28"/>
                <w:lang w:val="en-US"/>
              </w:rPr>
              <w:t>C</w:t>
            </w:r>
          </w:p>
        </w:tc>
        <w:tc>
          <w:tcPr>
            <w:tcW w:w="850" w:type="dxa"/>
            <w:textDirection w:val="btLr"/>
          </w:tcPr>
          <w:p w:rsidR="00392991" w:rsidRPr="007D13EB" w:rsidRDefault="00392991" w:rsidP="001F0CC2">
            <w:pPr>
              <w:spacing w:after="0" w:line="240" w:lineRule="auto"/>
              <w:ind w:left="113" w:right="-595"/>
              <w:rPr>
                <w:rFonts w:ascii="Times New Roman" w:hAnsi="Times New Roman"/>
                <w:sz w:val="28"/>
                <w:szCs w:val="28"/>
              </w:rPr>
            </w:pPr>
            <w:r w:rsidRPr="007D13EB">
              <w:rPr>
                <w:rFonts w:ascii="Times New Roman" w:hAnsi="Times New Roman"/>
                <w:sz w:val="28"/>
                <w:szCs w:val="28"/>
              </w:rPr>
              <w:t>термостат</w:t>
            </w:r>
          </w:p>
          <w:p w:rsidR="00392991" w:rsidRPr="007D13EB" w:rsidRDefault="00392991" w:rsidP="001F0CC2">
            <w:pPr>
              <w:spacing w:after="0" w:line="240" w:lineRule="auto"/>
              <w:ind w:left="113" w:right="-595"/>
              <w:rPr>
                <w:rFonts w:ascii="Times New Roman" w:hAnsi="Times New Roman"/>
                <w:sz w:val="28"/>
                <w:szCs w:val="28"/>
              </w:rPr>
            </w:pPr>
          </w:p>
        </w:tc>
      </w:tr>
      <w:tr w:rsidR="00392991" w:rsidRPr="007D13EB" w:rsidTr="007D13EB">
        <w:trPr>
          <w:jc w:val="center"/>
        </w:trPr>
        <w:tc>
          <w:tcPr>
            <w:tcW w:w="2357"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Овес</w:t>
            </w:r>
          </w:p>
        </w:tc>
        <w:tc>
          <w:tcPr>
            <w:tcW w:w="65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90</w:t>
            </w:r>
          </w:p>
        </w:tc>
        <w:tc>
          <w:tcPr>
            <w:tcW w:w="993"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80</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709"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85</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850"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r>
      <w:tr w:rsidR="00392991" w:rsidRPr="007D13EB" w:rsidTr="007D13EB">
        <w:trPr>
          <w:jc w:val="center"/>
        </w:trPr>
        <w:tc>
          <w:tcPr>
            <w:tcW w:w="2357"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 xml:space="preserve">Ячмень </w:t>
            </w:r>
          </w:p>
        </w:tc>
        <w:tc>
          <w:tcPr>
            <w:tcW w:w="65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85</w:t>
            </w:r>
          </w:p>
        </w:tc>
        <w:tc>
          <w:tcPr>
            <w:tcW w:w="993"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709"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850"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r>
      <w:tr w:rsidR="00392991" w:rsidRPr="007D13EB" w:rsidTr="007D13EB">
        <w:trPr>
          <w:jc w:val="center"/>
        </w:trPr>
        <w:tc>
          <w:tcPr>
            <w:tcW w:w="2357"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 xml:space="preserve">Пшеница </w:t>
            </w:r>
          </w:p>
        </w:tc>
        <w:tc>
          <w:tcPr>
            <w:tcW w:w="65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100</w:t>
            </w:r>
          </w:p>
        </w:tc>
        <w:tc>
          <w:tcPr>
            <w:tcW w:w="993"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100</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95</w:t>
            </w:r>
          </w:p>
        </w:tc>
        <w:tc>
          <w:tcPr>
            <w:tcW w:w="709"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100</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100</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95</w:t>
            </w:r>
          </w:p>
        </w:tc>
        <w:tc>
          <w:tcPr>
            <w:tcW w:w="850"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95</w:t>
            </w:r>
          </w:p>
        </w:tc>
      </w:tr>
      <w:tr w:rsidR="00392991" w:rsidRPr="007D13EB" w:rsidTr="007D13EB">
        <w:trPr>
          <w:jc w:val="center"/>
        </w:trPr>
        <w:tc>
          <w:tcPr>
            <w:tcW w:w="2357"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lastRenderedPageBreak/>
              <w:t xml:space="preserve">Рапс </w:t>
            </w:r>
          </w:p>
        </w:tc>
        <w:tc>
          <w:tcPr>
            <w:tcW w:w="65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100</w:t>
            </w:r>
          </w:p>
        </w:tc>
        <w:tc>
          <w:tcPr>
            <w:tcW w:w="993"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72</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709"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76</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92</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850"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92</w:t>
            </w:r>
          </w:p>
        </w:tc>
      </w:tr>
      <w:tr w:rsidR="00392991" w:rsidRPr="007D13EB" w:rsidTr="007D13EB">
        <w:trPr>
          <w:jc w:val="center"/>
        </w:trPr>
        <w:tc>
          <w:tcPr>
            <w:tcW w:w="2357"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Люпин белый</w:t>
            </w:r>
          </w:p>
        </w:tc>
        <w:tc>
          <w:tcPr>
            <w:tcW w:w="65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50</w:t>
            </w:r>
          </w:p>
        </w:tc>
        <w:tc>
          <w:tcPr>
            <w:tcW w:w="993"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60</w:t>
            </w:r>
          </w:p>
        </w:tc>
        <w:tc>
          <w:tcPr>
            <w:tcW w:w="709"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30</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850"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r>
      <w:tr w:rsidR="00392991" w:rsidRPr="007D13EB" w:rsidTr="007D13EB">
        <w:trPr>
          <w:jc w:val="center"/>
        </w:trPr>
        <w:tc>
          <w:tcPr>
            <w:tcW w:w="2357"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 xml:space="preserve">Кукуруза </w:t>
            </w:r>
          </w:p>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сахарная</w:t>
            </w:r>
          </w:p>
        </w:tc>
        <w:tc>
          <w:tcPr>
            <w:tcW w:w="65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85</w:t>
            </w:r>
          </w:p>
        </w:tc>
        <w:tc>
          <w:tcPr>
            <w:tcW w:w="993"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80</w:t>
            </w:r>
          </w:p>
        </w:tc>
        <w:tc>
          <w:tcPr>
            <w:tcW w:w="709"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60</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850"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r>
      <w:tr w:rsidR="00392991" w:rsidRPr="007D13EB" w:rsidTr="007D13EB">
        <w:trPr>
          <w:jc w:val="center"/>
        </w:trPr>
        <w:tc>
          <w:tcPr>
            <w:tcW w:w="2357"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 xml:space="preserve">Кукуруза </w:t>
            </w:r>
          </w:p>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Кубанский 102</w:t>
            </w:r>
          </w:p>
        </w:tc>
        <w:tc>
          <w:tcPr>
            <w:tcW w:w="65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100</w:t>
            </w:r>
          </w:p>
        </w:tc>
        <w:tc>
          <w:tcPr>
            <w:tcW w:w="993"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100</w:t>
            </w:r>
          </w:p>
        </w:tc>
        <w:tc>
          <w:tcPr>
            <w:tcW w:w="709"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100</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100</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850"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r>
      <w:tr w:rsidR="00392991" w:rsidRPr="007D13EB" w:rsidTr="007D13EB">
        <w:trPr>
          <w:jc w:val="center"/>
        </w:trPr>
        <w:tc>
          <w:tcPr>
            <w:tcW w:w="2357" w:type="dxa"/>
          </w:tcPr>
          <w:p w:rsid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 xml:space="preserve">Кукуруза </w:t>
            </w:r>
          </w:p>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Обский 140</w:t>
            </w:r>
          </w:p>
        </w:tc>
        <w:tc>
          <w:tcPr>
            <w:tcW w:w="65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100</w:t>
            </w:r>
          </w:p>
        </w:tc>
        <w:tc>
          <w:tcPr>
            <w:tcW w:w="993"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100</w:t>
            </w:r>
          </w:p>
        </w:tc>
        <w:tc>
          <w:tcPr>
            <w:tcW w:w="709"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100</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100</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850"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r>
      <w:tr w:rsidR="00392991" w:rsidRPr="007D13EB" w:rsidTr="007D13EB">
        <w:trPr>
          <w:jc w:val="center"/>
        </w:trPr>
        <w:tc>
          <w:tcPr>
            <w:tcW w:w="2357"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 xml:space="preserve">Кукуруза </w:t>
            </w:r>
          </w:p>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Воронежский158</w:t>
            </w:r>
          </w:p>
        </w:tc>
        <w:tc>
          <w:tcPr>
            <w:tcW w:w="65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100</w:t>
            </w:r>
          </w:p>
        </w:tc>
        <w:tc>
          <w:tcPr>
            <w:tcW w:w="993"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100</w:t>
            </w:r>
          </w:p>
        </w:tc>
        <w:tc>
          <w:tcPr>
            <w:tcW w:w="709"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100</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100</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850"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r>
      <w:tr w:rsidR="00392991" w:rsidRPr="007D13EB" w:rsidTr="007D13EB">
        <w:trPr>
          <w:jc w:val="center"/>
        </w:trPr>
        <w:tc>
          <w:tcPr>
            <w:tcW w:w="2357"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Редис</w:t>
            </w:r>
          </w:p>
        </w:tc>
        <w:tc>
          <w:tcPr>
            <w:tcW w:w="65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100</w:t>
            </w:r>
          </w:p>
        </w:tc>
        <w:tc>
          <w:tcPr>
            <w:tcW w:w="993"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100</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100</w:t>
            </w:r>
          </w:p>
        </w:tc>
        <w:tc>
          <w:tcPr>
            <w:tcW w:w="709"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100</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90</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95</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90</w:t>
            </w:r>
          </w:p>
        </w:tc>
        <w:tc>
          <w:tcPr>
            <w:tcW w:w="850"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100</w:t>
            </w:r>
          </w:p>
        </w:tc>
      </w:tr>
      <w:tr w:rsidR="00392991" w:rsidRPr="007D13EB" w:rsidTr="007D13EB">
        <w:trPr>
          <w:jc w:val="center"/>
        </w:trPr>
        <w:tc>
          <w:tcPr>
            <w:tcW w:w="2357"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Томат</w:t>
            </w:r>
          </w:p>
        </w:tc>
        <w:tc>
          <w:tcPr>
            <w:tcW w:w="65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90</w:t>
            </w:r>
          </w:p>
        </w:tc>
        <w:tc>
          <w:tcPr>
            <w:tcW w:w="993"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90</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90</w:t>
            </w:r>
          </w:p>
        </w:tc>
        <w:tc>
          <w:tcPr>
            <w:tcW w:w="709"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90</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90</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75</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60</w:t>
            </w:r>
          </w:p>
        </w:tc>
        <w:tc>
          <w:tcPr>
            <w:tcW w:w="850"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100</w:t>
            </w:r>
          </w:p>
        </w:tc>
      </w:tr>
      <w:tr w:rsidR="00392991" w:rsidRPr="007D13EB" w:rsidTr="007D13EB">
        <w:trPr>
          <w:jc w:val="center"/>
        </w:trPr>
        <w:tc>
          <w:tcPr>
            <w:tcW w:w="2357"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 xml:space="preserve">Морковь </w:t>
            </w:r>
          </w:p>
        </w:tc>
        <w:tc>
          <w:tcPr>
            <w:tcW w:w="65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50</w:t>
            </w:r>
          </w:p>
        </w:tc>
        <w:tc>
          <w:tcPr>
            <w:tcW w:w="993"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55</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70</w:t>
            </w:r>
          </w:p>
        </w:tc>
        <w:tc>
          <w:tcPr>
            <w:tcW w:w="709"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85</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75</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850"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70</w:t>
            </w:r>
          </w:p>
        </w:tc>
      </w:tr>
      <w:tr w:rsidR="00392991" w:rsidRPr="007D13EB" w:rsidTr="007D13EB">
        <w:trPr>
          <w:jc w:val="center"/>
        </w:trPr>
        <w:tc>
          <w:tcPr>
            <w:tcW w:w="2357"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 xml:space="preserve">Горох </w:t>
            </w:r>
          </w:p>
        </w:tc>
        <w:tc>
          <w:tcPr>
            <w:tcW w:w="65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90</w:t>
            </w:r>
          </w:p>
        </w:tc>
        <w:tc>
          <w:tcPr>
            <w:tcW w:w="993"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100</w:t>
            </w:r>
          </w:p>
        </w:tc>
        <w:tc>
          <w:tcPr>
            <w:tcW w:w="709"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850"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r>
      <w:tr w:rsidR="00392991" w:rsidRPr="007D13EB" w:rsidTr="007D13EB">
        <w:trPr>
          <w:jc w:val="center"/>
        </w:trPr>
        <w:tc>
          <w:tcPr>
            <w:tcW w:w="2357"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Бархатцы</w:t>
            </w:r>
          </w:p>
        </w:tc>
        <w:tc>
          <w:tcPr>
            <w:tcW w:w="65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100</w:t>
            </w:r>
          </w:p>
        </w:tc>
        <w:tc>
          <w:tcPr>
            <w:tcW w:w="993"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100</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709"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80</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80</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75</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850"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80</w:t>
            </w:r>
          </w:p>
        </w:tc>
      </w:tr>
      <w:tr w:rsidR="00392991" w:rsidRPr="007D13EB" w:rsidTr="007D13EB">
        <w:trPr>
          <w:jc w:val="center"/>
        </w:trPr>
        <w:tc>
          <w:tcPr>
            <w:tcW w:w="2357"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 xml:space="preserve">Георгина </w:t>
            </w:r>
          </w:p>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однолетняя</w:t>
            </w:r>
          </w:p>
        </w:tc>
        <w:tc>
          <w:tcPr>
            <w:tcW w:w="65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75</w:t>
            </w:r>
          </w:p>
        </w:tc>
        <w:tc>
          <w:tcPr>
            <w:tcW w:w="993"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80</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709"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70</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850"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r>
      <w:tr w:rsidR="00392991" w:rsidRPr="007D13EB" w:rsidTr="007D13EB">
        <w:trPr>
          <w:jc w:val="center"/>
        </w:trPr>
        <w:tc>
          <w:tcPr>
            <w:tcW w:w="2357"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Астра</w:t>
            </w:r>
          </w:p>
        </w:tc>
        <w:tc>
          <w:tcPr>
            <w:tcW w:w="65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0</w:t>
            </w:r>
          </w:p>
        </w:tc>
        <w:tc>
          <w:tcPr>
            <w:tcW w:w="993"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0</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5</w:t>
            </w:r>
          </w:p>
        </w:tc>
        <w:tc>
          <w:tcPr>
            <w:tcW w:w="709"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0</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0</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0</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850"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r>
      <w:tr w:rsidR="00392991" w:rsidRPr="007D13EB" w:rsidTr="007D13EB">
        <w:trPr>
          <w:jc w:val="center"/>
        </w:trPr>
        <w:tc>
          <w:tcPr>
            <w:tcW w:w="2357"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 xml:space="preserve">Люпин </w:t>
            </w:r>
          </w:p>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многолетний</w:t>
            </w:r>
          </w:p>
        </w:tc>
        <w:tc>
          <w:tcPr>
            <w:tcW w:w="65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35</w:t>
            </w:r>
          </w:p>
        </w:tc>
        <w:tc>
          <w:tcPr>
            <w:tcW w:w="993"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25</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709"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992"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1134"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c>
          <w:tcPr>
            <w:tcW w:w="850" w:type="dxa"/>
          </w:tcPr>
          <w:p w:rsidR="00392991" w:rsidRPr="007D13EB" w:rsidRDefault="00392991" w:rsidP="001F0CC2">
            <w:pPr>
              <w:spacing w:after="0" w:line="240" w:lineRule="auto"/>
              <w:ind w:right="-595"/>
              <w:rPr>
                <w:rFonts w:ascii="Times New Roman" w:hAnsi="Times New Roman"/>
                <w:sz w:val="28"/>
                <w:szCs w:val="28"/>
              </w:rPr>
            </w:pPr>
            <w:r w:rsidRPr="007D13EB">
              <w:rPr>
                <w:rFonts w:ascii="Times New Roman" w:hAnsi="Times New Roman"/>
                <w:sz w:val="28"/>
                <w:szCs w:val="28"/>
              </w:rPr>
              <w:t>-</w:t>
            </w:r>
          </w:p>
        </w:tc>
      </w:tr>
    </w:tbl>
    <w:p w:rsidR="00392991" w:rsidRDefault="00392991" w:rsidP="001F0CC2">
      <w:pPr>
        <w:spacing w:after="0" w:line="240" w:lineRule="auto"/>
        <w:ind w:firstLine="709"/>
        <w:jc w:val="center"/>
        <w:rPr>
          <w:rFonts w:ascii="Times New Roman" w:hAnsi="Times New Roman"/>
          <w:b/>
          <w:sz w:val="24"/>
          <w:szCs w:val="24"/>
        </w:rPr>
      </w:pPr>
    </w:p>
    <w:p w:rsidR="00392991" w:rsidRPr="007D13EB" w:rsidRDefault="00392991" w:rsidP="001F0CC2">
      <w:pPr>
        <w:spacing w:after="0" w:line="240" w:lineRule="auto"/>
        <w:ind w:firstLine="567"/>
        <w:jc w:val="both"/>
        <w:rPr>
          <w:rFonts w:ascii="Times New Roman" w:hAnsi="Times New Roman"/>
          <w:sz w:val="28"/>
          <w:szCs w:val="28"/>
        </w:rPr>
      </w:pPr>
      <w:r w:rsidRPr="007D13EB">
        <w:rPr>
          <w:rFonts w:ascii="Times New Roman" w:hAnsi="Times New Roman"/>
          <w:sz w:val="28"/>
          <w:szCs w:val="28"/>
        </w:rPr>
        <w:t xml:space="preserve">Для пшеницы не было выявлено стимулирующего действия </w:t>
      </w:r>
      <w:proofErr w:type="spellStart"/>
      <w:r w:rsidRPr="007D13EB">
        <w:rPr>
          <w:rFonts w:ascii="Times New Roman" w:hAnsi="Times New Roman"/>
          <w:sz w:val="28"/>
          <w:szCs w:val="28"/>
        </w:rPr>
        <w:t>эпина</w:t>
      </w:r>
      <w:proofErr w:type="spellEnd"/>
      <w:r w:rsidRPr="007D13EB">
        <w:rPr>
          <w:rFonts w:ascii="Times New Roman" w:hAnsi="Times New Roman"/>
          <w:sz w:val="28"/>
          <w:szCs w:val="28"/>
        </w:rPr>
        <w:t xml:space="preserve"> и микроэлементов. Раствор поваренной соли, микроэлементы, пониженная температура оказали подавляющее влияние на энергию прорастания семян. Энергия прорастания и всхожесть в домашних условиях совпали с лабораторными показателями.</w:t>
      </w:r>
    </w:p>
    <w:p w:rsidR="00392991" w:rsidRPr="007D13EB" w:rsidRDefault="00392991" w:rsidP="001F0CC2">
      <w:pPr>
        <w:spacing w:after="0" w:line="240" w:lineRule="auto"/>
        <w:ind w:firstLine="567"/>
        <w:jc w:val="both"/>
        <w:rPr>
          <w:rFonts w:ascii="Times New Roman" w:hAnsi="Times New Roman"/>
          <w:sz w:val="28"/>
          <w:szCs w:val="28"/>
        </w:rPr>
      </w:pPr>
      <w:r w:rsidRPr="007D13EB">
        <w:rPr>
          <w:rFonts w:ascii="Times New Roman" w:hAnsi="Times New Roman"/>
          <w:sz w:val="28"/>
          <w:szCs w:val="28"/>
        </w:rPr>
        <w:t xml:space="preserve">У овса энергия прорастания и всхожесть также оказались ниже в пробах, обработанных растворами соли и </w:t>
      </w:r>
      <w:proofErr w:type="spellStart"/>
      <w:r w:rsidRPr="007D13EB">
        <w:rPr>
          <w:rFonts w:ascii="Times New Roman" w:hAnsi="Times New Roman"/>
          <w:sz w:val="28"/>
          <w:szCs w:val="28"/>
        </w:rPr>
        <w:t>эпина</w:t>
      </w:r>
      <w:proofErr w:type="spellEnd"/>
      <w:r w:rsidRPr="007D13EB">
        <w:rPr>
          <w:rFonts w:ascii="Times New Roman" w:hAnsi="Times New Roman"/>
          <w:sz w:val="28"/>
          <w:szCs w:val="28"/>
        </w:rPr>
        <w:t>.</w:t>
      </w:r>
    </w:p>
    <w:p w:rsidR="00392991" w:rsidRPr="007D13EB" w:rsidRDefault="00392991" w:rsidP="001F0CC2">
      <w:pPr>
        <w:spacing w:after="0" w:line="240" w:lineRule="auto"/>
        <w:ind w:firstLine="567"/>
        <w:jc w:val="both"/>
        <w:rPr>
          <w:rFonts w:ascii="Times New Roman" w:hAnsi="Times New Roman"/>
          <w:sz w:val="28"/>
          <w:szCs w:val="28"/>
        </w:rPr>
      </w:pPr>
      <w:r w:rsidRPr="007D13EB">
        <w:rPr>
          <w:rFonts w:ascii="Times New Roman" w:hAnsi="Times New Roman"/>
          <w:sz w:val="28"/>
          <w:szCs w:val="28"/>
        </w:rPr>
        <w:t xml:space="preserve">Для рапса в пробах, обработанных растворам соли, </w:t>
      </w:r>
      <w:proofErr w:type="spellStart"/>
      <w:r w:rsidRPr="007D13EB">
        <w:rPr>
          <w:rFonts w:ascii="Times New Roman" w:hAnsi="Times New Roman"/>
          <w:sz w:val="28"/>
          <w:szCs w:val="28"/>
        </w:rPr>
        <w:t>эпина</w:t>
      </w:r>
      <w:proofErr w:type="spellEnd"/>
      <w:r w:rsidRPr="007D13EB">
        <w:rPr>
          <w:rFonts w:ascii="Times New Roman" w:hAnsi="Times New Roman"/>
          <w:sz w:val="28"/>
          <w:szCs w:val="28"/>
        </w:rPr>
        <w:t xml:space="preserve"> и микроэлементов, энергия прорастания и всхожесть отмечены ниже, причем, самые низкие результаты – при использовании раствора соли. Стоит также отметить, что температура  +25</w:t>
      </w:r>
      <w:r w:rsidRPr="007D13EB">
        <w:rPr>
          <w:rFonts w:ascii="Times New Roman" w:hAnsi="Times New Roman"/>
          <w:sz w:val="28"/>
          <w:szCs w:val="28"/>
          <w:vertAlign w:val="superscript"/>
        </w:rPr>
        <w:t>о</w:t>
      </w:r>
      <w:r w:rsidRPr="007D13EB">
        <w:rPr>
          <w:rFonts w:ascii="Times New Roman" w:hAnsi="Times New Roman"/>
          <w:sz w:val="28"/>
          <w:szCs w:val="28"/>
        </w:rPr>
        <w:t>С значительно улучшила результаты по сравнению с термостатом (+20</w:t>
      </w:r>
      <w:r w:rsidRPr="007D13EB">
        <w:rPr>
          <w:rFonts w:ascii="Times New Roman" w:hAnsi="Times New Roman"/>
          <w:sz w:val="28"/>
          <w:szCs w:val="28"/>
          <w:vertAlign w:val="superscript"/>
        </w:rPr>
        <w:t>о</w:t>
      </w:r>
      <w:r w:rsidRPr="007D13EB">
        <w:rPr>
          <w:rFonts w:ascii="Times New Roman" w:hAnsi="Times New Roman"/>
          <w:sz w:val="28"/>
          <w:szCs w:val="28"/>
        </w:rPr>
        <w:t>С).</w:t>
      </w:r>
    </w:p>
    <w:p w:rsidR="00392991" w:rsidRPr="007D13EB" w:rsidRDefault="00392991" w:rsidP="001F0CC2">
      <w:pPr>
        <w:spacing w:after="0" w:line="240" w:lineRule="auto"/>
        <w:ind w:firstLine="567"/>
        <w:jc w:val="both"/>
        <w:rPr>
          <w:rFonts w:ascii="Times New Roman" w:hAnsi="Times New Roman"/>
          <w:sz w:val="28"/>
          <w:szCs w:val="28"/>
        </w:rPr>
      </w:pPr>
      <w:r w:rsidRPr="007D13EB">
        <w:rPr>
          <w:rFonts w:ascii="Times New Roman" w:hAnsi="Times New Roman"/>
          <w:sz w:val="28"/>
          <w:szCs w:val="28"/>
        </w:rPr>
        <w:t>Для люпина белого отмечены низкая энергия прорастания и всхожесть. При этом при пониженной температуре (+15</w:t>
      </w:r>
      <w:r w:rsidRPr="007D13EB">
        <w:rPr>
          <w:rFonts w:ascii="Times New Roman" w:hAnsi="Times New Roman"/>
          <w:sz w:val="28"/>
          <w:szCs w:val="28"/>
          <w:vertAlign w:val="superscript"/>
        </w:rPr>
        <w:t>о</w:t>
      </w:r>
      <w:r w:rsidRPr="007D13EB">
        <w:rPr>
          <w:rFonts w:ascii="Times New Roman" w:hAnsi="Times New Roman"/>
          <w:sz w:val="28"/>
          <w:szCs w:val="28"/>
        </w:rPr>
        <w:t>С), всхожесть повысилась.</w:t>
      </w:r>
    </w:p>
    <w:p w:rsidR="00392991" w:rsidRPr="007D13EB" w:rsidRDefault="00392991" w:rsidP="001F0CC2">
      <w:pPr>
        <w:spacing w:after="0" w:line="240" w:lineRule="auto"/>
        <w:ind w:firstLine="567"/>
        <w:jc w:val="both"/>
        <w:rPr>
          <w:rFonts w:ascii="Times New Roman" w:hAnsi="Times New Roman"/>
          <w:sz w:val="28"/>
          <w:szCs w:val="28"/>
        </w:rPr>
      </w:pPr>
      <w:r w:rsidRPr="007D13EB">
        <w:rPr>
          <w:rFonts w:ascii="Times New Roman" w:hAnsi="Times New Roman"/>
          <w:sz w:val="28"/>
          <w:szCs w:val="28"/>
        </w:rPr>
        <w:t xml:space="preserve">Самые низкие показатели отмечены у кукурузы сахарной, причем, использование </w:t>
      </w:r>
      <w:proofErr w:type="spellStart"/>
      <w:r w:rsidRPr="007D13EB">
        <w:rPr>
          <w:rFonts w:ascii="Times New Roman" w:hAnsi="Times New Roman"/>
          <w:sz w:val="28"/>
          <w:szCs w:val="28"/>
        </w:rPr>
        <w:t>эпина</w:t>
      </w:r>
      <w:proofErr w:type="spellEnd"/>
      <w:r w:rsidRPr="007D13EB">
        <w:rPr>
          <w:rFonts w:ascii="Times New Roman" w:hAnsi="Times New Roman"/>
          <w:sz w:val="28"/>
          <w:szCs w:val="28"/>
        </w:rPr>
        <w:t xml:space="preserve"> привело к снижению результатов. На энергию прорастания для гибридов </w:t>
      </w:r>
      <w:proofErr w:type="gramStart"/>
      <w:r w:rsidRPr="007D13EB">
        <w:rPr>
          <w:rFonts w:ascii="Times New Roman" w:hAnsi="Times New Roman"/>
          <w:sz w:val="28"/>
          <w:szCs w:val="28"/>
        </w:rPr>
        <w:t>Обский</w:t>
      </w:r>
      <w:proofErr w:type="gramEnd"/>
      <w:r w:rsidRPr="007D13EB">
        <w:rPr>
          <w:rFonts w:ascii="Times New Roman" w:hAnsi="Times New Roman"/>
          <w:sz w:val="28"/>
          <w:szCs w:val="28"/>
        </w:rPr>
        <w:t xml:space="preserve"> 140 и Воронежский 158 самое сильное влияние оказала пониженная температура. Гибрид Кубанский 102 полностью </w:t>
      </w:r>
      <w:r w:rsidRPr="007D13EB">
        <w:rPr>
          <w:rFonts w:ascii="Times New Roman" w:hAnsi="Times New Roman"/>
          <w:sz w:val="28"/>
          <w:szCs w:val="28"/>
        </w:rPr>
        <w:lastRenderedPageBreak/>
        <w:t xml:space="preserve">оправдал характеристики – 100% проросших семян уже на 4-е сутки во всех пробах. Пониженная температура на энергию прорастания и всхожесть гибрида не повлияла, хотя и отразилась на размерах проростков. Влияние стимуляторов на результаты исследования кукурузы не проявилось.  </w:t>
      </w:r>
    </w:p>
    <w:p w:rsidR="00392991" w:rsidRPr="007D13EB" w:rsidRDefault="00392991" w:rsidP="001F0CC2">
      <w:pPr>
        <w:spacing w:after="0" w:line="240" w:lineRule="auto"/>
        <w:ind w:firstLine="567"/>
        <w:jc w:val="both"/>
        <w:rPr>
          <w:rFonts w:ascii="Times New Roman" w:hAnsi="Times New Roman"/>
          <w:sz w:val="28"/>
          <w:szCs w:val="28"/>
        </w:rPr>
      </w:pPr>
      <w:r w:rsidRPr="007D13EB">
        <w:rPr>
          <w:rFonts w:ascii="Times New Roman" w:hAnsi="Times New Roman"/>
          <w:sz w:val="28"/>
          <w:szCs w:val="28"/>
        </w:rPr>
        <w:t>Из семян, которые были приобретены в магазине, самые высокие результаты показали семена редиса. В большинстве проб все семена проросли на 3-и сутки. Для семян, обработанных микроэлементами, результаты оказались ниже. Лабораторная всхожесть совпала с результатами, полученными в домашних условиях.</w:t>
      </w:r>
    </w:p>
    <w:p w:rsidR="00392991" w:rsidRPr="007D13EB" w:rsidRDefault="00392991" w:rsidP="001F0CC2">
      <w:pPr>
        <w:spacing w:after="0" w:line="240" w:lineRule="auto"/>
        <w:ind w:firstLine="567"/>
        <w:jc w:val="both"/>
        <w:rPr>
          <w:rFonts w:ascii="Times New Roman" w:hAnsi="Times New Roman"/>
          <w:sz w:val="28"/>
          <w:szCs w:val="28"/>
        </w:rPr>
      </w:pPr>
      <w:r w:rsidRPr="007D13EB">
        <w:rPr>
          <w:rFonts w:ascii="Times New Roman" w:hAnsi="Times New Roman"/>
          <w:sz w:val="28"/>
          <w:szCs w:val="28"/>
        </w:rPr>
        <w:t xml:space="preserve">Для томатов проявилось выраженное стимулирующее действие </w:t>
      </w:r>
      <w:proofErr w:type="spellStart"/>
      <w:r w:rsidRPr="007D13EB">
        <w:rPr>
          <w:rFonts w:ascii="Times New Roman" w:hAnsi="Times New Roman"/>
          <w:sz w:val="28"/>
          <w:szCs w:val="28"/>
        </w:rPr>
        <w:t>эпина</w:t>
      </w:r>
      <w:proofErr w:type="spellEnd"/>
      <w:r w:rsidRPr="007D13EB">
        <w:rPr>
          <w:rFonts w:ascii="Times New Roman" w:hAnsi="Times New Roman"/>
          <w:sz w:val="28"/>
          <w:szCs w:val="28"/>
        </w:rPr>
        <w:t xml:space="preserve"> на энергию прорастания и подавляющее действие пониженной температуры и микроэлементов. Сочетание микроэлементов и пониженной температуры привело к наименьшему результату. При этом</w:t>
      </w:r>
      <w:proofErr w:type="gramStart"/>
      <w:r w:rsidRPr="007D13EB">
        <w:rPr>
          <w:rFonts w:ascii="Times New Roman" w:hAnsi="Times New Roman"/>
          <w:sz w:val="28"/>
          <w:szCs w:val="28"/>
        </w:rPr>
        <w:t>,</w:t>
      </w:r>
      <w:proofErr w:type="gramEnd"/>
      <w:r w:rsidRPr="007D13EB">
        <w:rPr>
          <w:rFonts w:ascii="Times New Roman" w:hAnsi="Times New Roman"/>
          <w:sz w:val="28"/>
          <w:szCs w:val="28"/>
        </w:rPr>
        <w:t xml:space="preserve"> в лабораторных условиях результаты получились выше.</w:t>
      </w:r>
    </w:p>
    <w:p w:rsidR="00392991" w:rsidRPr="007D13EB" w:rsidRDefault="00392991" w:rsidP="001F0CC2">
      <w:pPr>
        <w:spacing w:after="0" w:line="240" w:lineRule="auto"/>
        <w:ind w:firstLine="567"/>
        <w:jc w:val="both"/>
        <w:rPr>
          <w:rFonts w:ascii="Times New Roman" w:hAnsi="Times New Roman"/>
          <w:sz w:val="28"/>
          <w:szCs w:val="28"/>
        </w:rPr>
      </w:pPr>
      <w:r w:rsidRPr="007D13EB">
        <w:rPr>
          <w:rFonts w:ascii="Times New Roman" w:hAnsi="Times New Roman"/>
          <w:sz w:val="28"/>
          <w:szCs w:val="28"/>
        </w:rPr>
        <w:t xml:space="preserve">Для моркови также отмечено стимулирующее влияние </w:t>
      </w:r>
      <w:proofErr w:type="spellStart"/>
      <w:r w:rsidRPr="007D13EB">
        <w:rPr>
          <w:rFonts w:ascii="Times New Roman" w:hAnsi="Times New Roman"/>
          <w:sz w:val="28"/>
          <w:szCs w:val="28"/>
        </w:rPr>
        <w:t>эпина</w:t>
      </w:r>
      <w:proofErr w:type="spellEnd"/>
      <w:r w:rsidRPr="007D13EB">
        <w:rPr>
          <w:rFonts w:ascii="Times New Roman" w:hAnsi="Times New Roman"/>
          <w:sz w:val="28"/>
          <w:szCs w:val="28"/>
        </w:rPr>
        <w:t xml:space="preserve">, даже при пониженной температуре. </w:t>
      </w:r>
    </w:p>
    <w:p w:rsidR="00392991" w:rsidRPr="007D13EB" w:rsidRDefault="00392991" w:rsidP="001F0CC2">
      <w:pPr>
        <w:spacing w:after="0" w:line="240" w:lineRule="auto"/>
        <w:ind w:firstLine="567"/>
        <w:jc w:val="both"/>
        <w:rPr>
          <w:rFonts w:ascii="Times New Roman" w:hAnsi="Times New Roman"/>
          <w:sz w:val="28"/>
          <w:szCs w:val="28"/>
        </w:rPr>
      </w:pPr>
      <w:r w:rsidRPr="007D13EB">
        <w:rPr>
          <w:rFonts w:ascii="Times New Roman" w:hAnsi="Times New Roman"/>
          <w:sz w:val="28"/>
          <w:szCs w:val="28"/>
        </w:rPr>
        <w:t>Пробы для исследования гороха закладывались только при различных температурах. При пониженной температуре результаты получились значительно выше.</w:t>
      </w:r>
    </w:p>
    <w:p w:rsidR="00392991" w:rsidRPr="007D13EB" w:rsidRDefault="00392991" w:rsidP="001F0CC2">
      <w:pPr>
        <w:spacing w:after="0" w:line="240" w:lineRule="auto"/>
        <w:ind w:firstLine="567"/>
        <w:jc w:val="both"/>
        <w:rPr>
          <w:rFonts w:ascii="Times New Roman" w:hAnsi="Times New Roman"/>
          <w:sz w:val="28"/>
          <w:szCs w:val="28"/>
        </w:rPr>
      </w:pPr>
      <w:r w:rsidRPr="007D13EB">
        <w:rPr>
          <w:rFonts w:ascii="Times New Roman" w:hAnsi="Times New Roman"/>
          <w:sz w:val="28"/>
          <w:szCs w:val="28"/>
        </w:rPr>
        <w:t xml:space="preserve">Семена астр при исследовании оказались почти полностью невсхожими. Появился только один проросток при пониженной температуре.  </w:t>
      </w:r>
    </w:p>
    <w:p w:rsidR="00392991" w:rsidRPr="007D13EB" w:rsidRDefault="00392991" w:rsidP="001F0CC2">
      <w:pPr>
        <w:spacing w:after="0" w:line="240" w:lineRule="auto"/>
        <w:ind w:firstLine="567"/>
        <w:jc w:val="both"/>
        <w:rPr>
          <w:rFonts w:ascii="Times New Roman" w:hAnsi="Times New Roman"/>
          <w:sz w:val="28"/>
          <w:szCs w:val="28"/>
        </w:rPr>
      </w:pPr>
      <w:r w:rsidRPr="007D13EB">
        <w:rPr>
          <w:rFonts w:ascii="Times New Roman" w:hAnsi="Times New Roman"/>
          <w:sz w:val="28"/>
          <w:szCs w:val="28"/>
        </w:rPr>
        <w:t>Для люпина многолетнего результаты оказались низкими. Причем, раствор соли негативно отразился на посевных качествах.</w:t>
      </w:r>
    </w:p>
    <w:p w:rsidR="00392991" w:rsidRPr="007D13EB" w:rsidRDefault="00392991" w:rsidP="001F0CC2">
      <w:pPr>
        <w:spacing w:after="0" w:line="240" w:lineRule="auto"/>
        <w:ind w:firstLine="567"/>
        <w:jc w:val="both"/>
        <w:rPr>
          <w:rFonts w:ascii="Times New Roman" w:hAnsi="Times New Roman"/>
          <w:sz w:val="28"/>
          <w:szCs w:val="28"/>
        </w:rPr>
      </w:pPr>
      <w:r w:rsidRPr="007D13EB">
        <w:rPr>
          <w:rFonts w:ascii="Times New Roman" w:hAnsi="Times New Roman"/>
          <w:sz w:val="28"/>
          <w:szCs w:val="28"/>
        </w:rPr>
        <w:t xml:space="preserve">У семян бархатцев повысилась энергия прорастания под влиянием </w:t>
      </w:r>
      <w:proofErr w:type="spellStart"/>
      <w:r w:rsidRPr="007D13EB">
        <w:rPr>
          <w:rFonts w:ascii="Times New Roman" w:hAnsi="Times New Roman"/>
          <w:sz w:val="28"/>
          <w:szCs w:val="28"/>
        </w:rPr>
        <w:t>эпина</w:t>
      </w:r>
      <w:proofErr w:type="spellEnd"/>
      <w:r w:rsidRPr="007D13EB">
        <w:rPr>
          <w:rFonts w:ascii="Times New Roman" w:hAnsi="Times New Roman"/>
          <w:sz w:val="28"/>
          <w:szCs w:val="28"/>
        </w:rPr>
        <w:t xml:space="preserve">, а на всхожесть </w:t>
      </w:r>
      <w:proofErr w:type="spellStart"/>
      <w:r w:rsidRPr="007D13EB">
        <w:rPr>
          <w:rFonts w:ascii="Times New Roman" w:hAnsi="Times New Roman"/>
          <w:sz w:val="28"/>
          <w:szCs w:val="28"/>
        </w:rPr>
        <w:t>эпин</w:t>
      </w:r>
      <w:proofErr w:type="spellEnd"/>
      <w:r w:rsidRPr="007D13EB">
        <w:rPr>
          <w:rFonts w:ascii="Times New Roman" w:hAnsi="Times New Roman"/>
          <w:sz w:val="28"/>
          <w:szCs w:val="28"/>
        </w:rPr>
        <w:t xml:space="preserve"> и микроэлементы оказали негативное влияние. Также более низкая температура в термостате (+20</w:t>
      </w:r>
      <w:r w:rsidRPr="007D13EB">
        <w:rPr>
          <w:rFonts w:ascii="Times New Roman" w:hAnsi="Times New Roman"/>
          <w:sz w:val="28"/>
          <w:szCs w:val="28"/>
          <w:vertAlign w:val="superscript"/>
        </w:rPr>
        <w:t>о</w:t>
      </w:r>
      <w:r w:rsidRPr="007D13EB">
        <w:rPr>
          <w:rFonts w:ascii="Times New Roman" w:hAnsi="Times New Roman"/>
          <w:sz w:val="28"/>
          <w:szCs w:val="28"/>
        </w:rPr>
        <w:t>С) повлияла на результаты – они оказались более низкими.</w:t>
      </w:r>
    </w:p>
    <w:p w:rsidR="00392991" w:rsidRDefault="00392991" w:rsidP="001F0CC2">
      <w:pPr>
        <w:spacing w:after="0" w:line="240" w:lineRule="auto"/>
        <w:ind w:firstLine="567"/>
        <w:jc w:val="both"/>
        <w:rPr>
          <w:rFonts w:ascii="Times New Roman" w:hAnsi="Times New Roman"/>
          <w:sz w:val="28"/>
          <w:szCs w:val="28"/>
        </w:rPr>
      </w:pPr>
      <w:r w:rsidRPr="007D13EB">
        <w:rPr>
          <w:rFonts w:ascii="Times New Roman" w:hAnsi="Times New Roman"/>
          <w:sz w:val="28"/>
          <w:szCs w:val="28"/>
        </w:rPr>
        <w:t xml:space="preserve">Для георгины однолетней результаты снизились под влиянием пониженной температуры даже при наличии </w:t>
      </w:r>
      <w:proofErr w:type="spellStart"/>
      <w:r w:rsidRPr="007D13EB">
        <w:rPr>
          <w:rFonts w:ascii="Times New Roman" w:hAnsi="Times New Roman"/>
          <w:sz w:val="28"/>
          <w:szCs w:val="28"/>
        </w:rPr>
        <w:t>эпина</w:t>
      </w:r>
      <w:proofErr w:type="spellEnd"/>
      <w:r w:rsidRPr="007D13EB">
        <w:rPr>
          <w:rFonts w:ascii="Times New Roman" w:hAnsi="Times New Roman"/>
          <w:sz w:val="28"/>
          <w:szCs w:val="28"/>
        </w:rPr>
        <w:t>.</w:t>
      </w:r>
    </w:p>
    <w:p w:rsidR="00AF532D" w:rsidRDefault="00AF532D" w:rsidP="001F0CC2">
      <w:pPr>
        <w:spacing w:after="0" w:line="240" w:lineRule="auto"/>
        <w:jc w:val="center"/>
        <w:rPr>
          <w:rFonts w:ascii="Times New Roman" w:hAnsi="Times New Roman"/>
          <w:sz w:val="28"/>
          <w:szCs w:val="28"/>
        </w:rPr>
      </w:pPr>
    </w:p>
    <w:p w:rsidR="007D13EB" w:rsidRDefault="007D13EB" w:rsidP="001F0CC2">
      <w:pPr>
        <w:spacing w:after="0" w:line="240" w:lineRule="auto"/>
        <w:jc w:val="center"/>
        <w:rPr>
          <w:rFonts w:ascii="Times New Roman" w:hAnsi="Times New Roman"/>
          <w:sz w:val="28"/>
          <w:szCs w:val="28"/>
        </w:rPr>
      </w:pPr>
      <w:r w:rsidRPr="007D13EB">
        <w:rPr>
          <w:rFonts w:ascii="Times New Roman" w:hAnsi="Times New Roman"/>
          <w:sz w:val="28"/>
          <w:szCs w:val="28"/>
        </w:rPr>
        <w:t>ВЫВОДЫ</w:t>
      </w:r>
    </w:p>
    <w:p w:rsidR="002E1F1D" w:rsidRDefault="002E1F1D" w:rsidP="002E1F1D">
      <w:pPr>
        <w:spacing w:after="0" w:line="240" w:lineRule="auto"/>
        <w:ind w:firstLine="709"/>
        <w:jc w:val="both"/>
        <w:rPr>
          <w:rFonts w:ascii="Times New Roman" w:hAnsi="Times New Roman"/>
          <w:sz w:val="28"/>
          <w:szCs w:val="28"/>
        </w:rPr>
      </w:pPr>
      <w:r>
        <w:rPr>
          <w:rFonts w:ascii="Times New Roman" w:hAnsi="Times New Roman"/>
          <w:sz w:val="28"/>
          <w:szCs w:val="28"/>
        </w:rPr>
        <w:t>Полученные результаты позволяют сделать следующие выводы, исходя из поставленных задач:</w:t>
      </w:r>
    </w:p>
    <w:p w:rsidR="002E1F1D" w:rsidRDefault="002E1F1D" w:rsidP="00721E60">
      <w:pPr>
        <w:pStyle w:val="a8"/>
        <w:numPr>
          <w:ilvl w:val="0"/>
          <w:numId w:val="3"/>
        </w:numPr>
        <w:tabs>
          <w:tab w:val="left" w:pos="426"/>
          <w:tab w:val="left" w:pos="851"/>
          <w:tab w:val="left" w:pos="1134"/>
        </w:tabs>
        <w:spacing w:after="0" w:line="240" w:lineRule="auto"/>
        <w:ind w:left="0" w:firstLine="0"/>
        <w:jc w:val="both"/>
        <w:rPr>
          <w:rFonts w:ascii="Times New Roman" w:hAnsi="Times New Roman"/>
          <w:sz w:val="28"/>
          <w:szCs w:val="28"/>
        </w:rPr>
      </w:pPr>
      <w:r>
        <w:rPr>
          <w:rFonts w:ascii="Times New Roman" w:hAnsi="Times New Roman"/>
          <w:sz w:val="28"/>
          <w:szCs w:val="28"/>
        </w:rPr>
        <w:t>энергия прорастания и всхожесть определены у семян 17 различных культур;</w:t>
      </w:r>
    </w:p>
    <w:p w:rsidR="007D13EB" w:rsidRPr="002E1F1D" w:rsidRDefault="002E1F1D" w:rsidP="00721E60">
      <w:pPr>
        <w:pStyle w:val="a8"/>
        <w:numPr>
          <w:ilvl w:val="0"/>
          <w:numId w:val="3"/>
        </w:numPr>
        <w:tabs>
          <w:tab w:val="left" w:pos="426"/>
          <w:tab w:val="left" w:pos="851"/>
          <w:tab w:val="left" w:pos="1134"/>
        </w:tabs>
        <w:spacing w:after="0" w:line="240" w:lineRule="auto"/>
        <w:ind w:left="0" w:firstLine="0"/>
        <w:jc w:val="both"/>
        <w:rPr>
          <w:rFonts w:ascii="Times New Roman" w:hAnsi="Times New Roman"/>
          <w:color w:val="76923C"/>
          <w:sz w:val="28"/>
          <w:szCs w:val="28"/>
        </w:rPr>
      </w:pPr>
      <w:r w:rsidRPr="002E1F1D">
        <w:rPr>
          <w:rFonts w:ascii="Times New Roman" w:hAnsi="Times New Roman"/>
          <w:sz w:val="28"/>
          <w:szCs w:val="28"/>
        </w:rPr>
        <w:t xml:space="preserve">энергия прорастания и всхожесть семян не всегда соответствуют установленным стандартам. </w:t>
      </w:r>
      <w:r w:rsidR="007D13EB" w:rsidRPr="002E1F1D">
        <w:rPr>
          <w:rFonts w:ascii="Times New Roman" w:hAnsi="Times New Roman"/>
          <w:sz w:val="28"/>
          <w:szCs w:val="28"/>
        </w:rPr>
        <w:t xml:space="preserve">При этом среди семян производственных культур всего две – ячмень и люпин белый – не соответствуют </w:t>
      </w:r>
      <w:proofErr w:type="spellStart"/>
      <w:r w:rsidR="007D13EB" w:rsidRPr="002E1F1D">
        <w:rPr>
          <w:rFonts w:ascii="Times New Roman" w:hAnsi="Times New Roman"/>
          <w:sz w:val="28"/>
          <w:szCs w:val="28"/>
        </w:rPr>
        <w:t>ГОСТу</w:t>
      </w:r>
      <w:proofErr w:type="spellEnd"/>
      <w:r w:rsidR="007D13EB" w:rsidRPr="002E1F1D">
        <w:rPr>
          <w:rFonts w:ascii="Times New Roman" w:hAnsi="Times New Roman"/>
          <w:sz w:val="28"/>
          <w:szCs w:val="28"/>
        </w:rPr>
        <w:t xml:space="preserve">. Среди культур, предназначенных для приусадебных хозяйств населения, несоответствующих </w:t>
      </w:r>
      <w:proofErr w:type="spellStart"/>
      <w:r w:rsidR="007D13EB" w:rsidRPr="002E1F1D">
        <w:rPr>
          <w:rFonts w:ascii="Times New Roman" w:hAnsi="Times New Roman"/>
          <w:sz w:val="28"/>
          <w:szCs w:val="28"/>
        </w:rPr>
        <w:t>ГОСТу</w:t>
      </w:r>
      <w:proofErr w:type="spellEnd"/>
      <w:r w:rsidR="007D13EB" w:rsidRPr="002E1F1D">
        <w:rPr>
          <w:rFonts w:ascii="Times New Roman" w:hAnsi="Times New Roman"/>
          <w:sz w:val="28"/>
          <w:szCs w:val="28"/>
        </w:rPr>
        <w:t xml:space="preserve"> семян больше – 4 культуры </w:t>
      </w:r>
      <w:r w:rsidR="001A4310" w:rsidRPr="002E1F1D">
        <w:rPr>
          <w:rFonts w:ascii="Times New Roman" w:hAnsi="Times New Roman"/>
          <w:sz w:val="28"/>
          <w:szCs w:val="28"/>
        </w:rPr>
        <w:t xml:space="preserve"> (горох, томат, люпин многолетний, бархатцы)</w:t>
      </w:r>
      <w:r w:rsidR="007D13EB" w:rsidRPr="002E1F1D">
        <w:rPr>
          <w:rFonts w:ascii="Times New Roman" w:hAnsi="Times New Roman"/>
          <w:sz w:val="28"/>
          <w:szCs w:val="28"/>
        </w:rPr>
        <w:t>.</w:t>
      </w:r>
      <w:r w:rsidR="007D13EB" w:rsidRPr="002E1F1D">
        <w:rPr>
          <w:rFonts w:ascii="Times New Roman" w:hAnsi="Times New Roman"/>
          <w:color w:val="76923C"/>
          <w:sz w:val="28"/>
          <w:szCs w:val="28"/>
        </w:rPr>
        <w:t xml:space="preserve"> </w:t>
      </w:r>
      <w:r w:rsidR="007D13EB" w:rsidRPr="002E1F1D">
        <w:rPr>
          <w:rFonts w:ascii="Times New Roman" w:hAnsi="Times New Roman"/>
          <w:sz w:val="28"/>
          <w:szCs w:val="28"/>
        </w:rPr>
        <w:t>Часть семян оказалась физиологически недозревшей</w:t>
      </w:r>
      <w:r w:rsidR="007D13EB" w:rsidRPr="007D13EB">
        <w:rPr>
          <w:rStyle w:val="ac"/>
          <w:rFonts w:ascii="Times New Roman" w:hAnsi="Times New Roman"/>
          <w:sz w:val="28"/>
          <w:szCs w:val="28"/>
        </w:rPr>
        <w:footnoteReference w:id="1"/>
      </w:r>
      <w:r w:rsidR="001A4310" w:rsidRPr="002E1F1D">
        <w:rPr>
          <w:rFonts w:ascii="Times New Roman" w:hAnsi="Times New Roman"/>
          <w:sz w:val="28"/>
          <w:szCs w:val="28"/>
        </w:rPr>
        <w:t xml:space="preserve"> (таблица 4)</w:t>
      </w:r>
      <w:r w:rsidR="007D13EB" w:rsidRPr="002E1F1D">
        <w:rPr>
          <w:rFonts w:ascii="Times New Roman" w:hAnsi="Times New Roman"/>
          <w:color w:val="76923C"/>
          <w:sz w:val="28"/>
          <w:szCs w:val="28"/>
        </w:rPr>
        <w:t xml:space="preserve">. </w:t>
      </w:r>
    </w:p>
    <w:p w:rsidR="002E1F1D" w:rsidRDefault="002E1F1D" w:rsidP="001F0CC2">
      <w:pPr>
        <w:spacing w:after="0" w:line="240" w:lineRule="auto"/>
        <w:ind w:firstLine="709"/>
        <w:jc w:val="right"/>
        <w:rPr>
          <w:rFonts w:ascii="Times New Roman" w:hAnsi="Times New Roman"/>
          <w:sz w:val="28"/>
          <w:szCs w:val="28"/>
        </w:rPr>
      </w:pPr>
    </w:p>
    <w:p w:rsidR="007D13EB" w:rsidRPr="007D13EB" w:rsidRDefault="007D13EB" w:rsidP="001F0CC2">
      <w:pPr>
        <w:spacing w:after="0" w:line="240" w:lineRule="auto"/>
        <w:ind w:firstLine="709"/>
        <w:jc w:val="right"/>
        <w:rPr>
          <w:rFonts w:ascii="Times New Roman" w:hAnsi="Times New Roman"/>
          <w:sz w:val="28"/>
          <w:szCs w:val="28"/>
        </w:rPr>
      </w:pPr>
      <w:r w:rsidRPr="007D13EB">
        <w:rPr>
          <w:rFonts w:ascii="Times New Roman" w:hAnsi="Times New Roman"/>
          <w:sz w:val="28"/>
          <w:szCs w:val="28"/>
        </w:rPr>
        <w:t xml:space="preserve">Таблица </w:t>
      </w:r>
      <w:r>
        <w:rPr>
          <w:rFonts w:ascii="Times New Roman" w:hAnsi="Times New Roman"/>
          <w:sz w:val="28"/>
          <w:szCs w:val="28"/>
        </w:rPr>
        <w:t>4</w:t>
      </w:r>
    </w:p>
    <w:p w:rsidR="007D13EB" w:rsidRPr="007D13EB" w:rsidRDefault="007D13EB" w:rsidP="001F0CC2">
      <w:pPr>
        <w:spacing w:after="0" w:line="240" w:lineRule="auto"/>
        <w:ind w:firstLine="709"/>
        <w:jc w:val="center"/>
        <w:rPr>
          <w:rFonts w:ascii="Times New Roman" w:hAnsi="Times New Roman"/>
          <w:sz w:val="28"/>
          <w:szCs w:val="28"/>
        </w:rPr>
      </w:pPr>
      <w:r w:rsidRPr="007D13EB">
        <w:rPr>
          <w:rFonts w:ascii="Times New Roman" w:hAnsi="Times New Roman"/>
          <w:sz w:val="28"/>
          <w:szCs w:val="28"/>
        </w:rPr>
        <w:t xml:space="preserve">Оценка посевных качеств семян, </w:t>
      </w:r>
    </w:p>
    <w:p w:rsidR="007D13EB" w:rsidRPr="007D13EB" w:rsidRDefault="007D13EB" w:rsidP="001F0CC2">
      <w:pPr>
        <w:spacing w:after="0" w:line="240" w:lineRule="auto"/>
        <w:ind w:firstLine="709"/>
        <w:jc w:val="center"/>
        <w:rPr>
          <w:rFonts w:ascii="Times New Roman" w:hAnsi="Times New Roman"/>
          <w:sz w:val="28"/>
          <w:szCs w:val="28"/>
        </w:rPr>
      </w:pPr>
      <w:r w:rsidRPr="007D13EB">
        <w:rPr>
          <w:rFonts w:ascii="Times New Roman" w:hAnsi="Times New Roman"/>
          <w:sz w:val="28"/>
          <w:szCs w:val="28"/>
        </w:rPr>
        <w:t xml:space="preserve">исходя из </w:t>
      </w:r>
      <w:proofErr w:type="gramStart"/>
      <w:r w:rsidRPr="007D13EB">
        <w:rPr>
          <w:rFonts w:ascii="Times New Roman" w:hAnsi="Times New Roman"/>
          <w:sz w:val="28"/>
          <w:szCs w:val="28"/>
        </w:rPr>
        <w:t>установленных</w:t>
      </w:r>
      <w:proofErr w:type="gramEnd"/>
      <w:r w:rsidRPr="007D13EB">
        <w:rPr>
          <w:rFonts w:ascii="Times New Roman" w:hAnsi="Times New Roman"/>
          <w:sz w:val="28"/>
          <w:szCs w:val="28"/>
        </w:rPr>
        <w:t xml:space="preserve"> энергии прорастания и всхожести</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2353"/>
        <w:gridCol w:w="4734"/>
      </w:tblGrid>
      <w:tr w:rsidR="007D13EB" w:rsidRPr="00DA22F6" w:rsidTr="007D13EB">
        <w:trPr>
          <w:tblHeader/>
          <w:jc w:val="center"/>
        </w:trPr>
        <w:tc>
          <w:tcPr>
            <w:tcW w:w="2660" w:type="dxa"/>
          </w:tcPr>
          <w:p w:rsidR="007D13EB" w:rsidRPr="007D13EB" w:rsidRDefault="007D13EB" w:rsidP="001F0CC2">
            <w:pPr>
              <w:spacing w:after="0" w:line="240" w:lineRule="auto"/>
              <w:jc w:val="center"/>
              <w:rPr>
                <w:rFonts w:ascii="Times New Roman" w:hAnsi="Times New Roman" w:cs="Times New Roman"/>
                <w:sz w:val="28"/>
                <w:szCs w:val="28"/>
              </w:rPr>
            </w:pPr>
            <w:r w:rsidRPr="007D13EB">
              <w:rPr>
                <w:rFonts w:ascii="Times New Roman" w:hAnsi="Times New Roman" w:cs="Times New Roman"/>
                <w:sz w:val="28"/>
                <w:szCs w:val="28"/>
              </w:rPr>
              <w:t>Культура</w:t>
            </w:r>
          </w:p>
        </w:tc>
        <w:tc>
          <w:tcPr>
            <w:tcW w:w="2353" w:type="dxa"/>
          </w:tcPr>
          <w:p w:rsidR="007D13EB" w:rsidRPr="007D13EB" w:rsidRDefault="007D13EB" w:rsidP="001F0CC2">
            <w:pPr>
              <w:spacing w:after="0" w:line="240" w:lineRule="auto"/>
              <w:jc w:val="center"/>
              <w:rPr>
                <w:rFonts w:ascii="Times New Roman" w:hAnsi="Times New Roman" w:cs="Times New Roman"/>
                <w:sz w:val="28"/>
                <w:szCs w:val="28"/>
              </w:rPr>
            </w:pPr>
            <w:r w:rsidRPr="007D13EB">
              <w:rPr>
                <w:rFonts w:ascii="Times New Roman" w:hAnsi="Times New Roman" w:cs="Times New Roman"/>
                <w:sz w:val="28"/>
                <w:szCs w:val="28"/>
              </w:rPr>
              <w:t>Соответствие ГОСТ</w:t>
            </w:r>
          </w:p>
        </w:tc>
        <w:tc>
          <w:tcPr>
            <w:tcW w:w="4734" w:type="dxa"/>
          </w:tcPr>
          <w:p w:rsidR="007D13EB" w:rsidRPr="007D13EB" w:rsidRDefault="007D13EB" w:rsidP="001F0CC2">
            <w:pPr>
              <w:spacing w:after="0" w:line="240" w:lineRule="auto"/>
              <w:jc w:val="center"/>
              <w:rPr>
                <w:rFonts w:ascii="Times New Roman" w:hAnsi="Times New Roman" w:cs="Times New Roman"/>
                <w:sz w:val="28"/>
                <w:szCs w:val="28"/>
              </w:rPr>
            </w:pPr>
            <w:r w:rsidRPr="007D13EB">
              <w:rPr>
                <w:rFonts w:ascii="Times New Roman" w:hAnsi="Times New Roman" w:cs="Times New Roman"/>
                <w:sz w:val="28"/>
                <w:szCs w:val="28"/>
              </w:rPr>
              <w:t>Зрелость семян (разница между энергией прорастания и всхожестью)</w:t>
            </w:r>
          </w:p>
        </w:tc>
      </w:tr>
      <w:tr w:rsidR="007D13EB" w:rsidRPr="00DA22F6" w:rsidTr="001A7878">
        <w:trPr>
          <w:jc w:val="center"/>
        </w:trPr>
        <w:tc>
          <w:tcPr>
            <w:tcW w:w="2660"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 xml:space="preserve">Овес </w:t>
            </w:r>
          </w:p>
        </w:tc>
        <w:tc>
          <w:tcPr>
            <w:tcW w:w="2353"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соответствует</w:t>
            </w:r>
          </w:p>
        </w:tc>
        <w:tc>
          <w:tcPr>
            <w:tcW w:w="4734"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дозревшие</w:t>
            </w:r>
          </w:p>
        </w:tc>
      </w:tr>
      <w:tr w:rsidR="007D13EB" w:rsidRPr="00DA22F6" w:rsidTr="001A7878">
        <w:trPr>
          <w:jc w:val="center"/>
        </w:trPr>
        <w:tc>
          <w:tcPr>
            <w:tcW w:w="2660"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 xml:space="preserve">Ячмень </w:t>
            </w:r>
          </w:p>
        </w:tc>
        <w:tc>
          <w:tcPr>
            <w:tcW w:w="2353"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не соответствует</w:t>
            </w:r>
          </w:p>
        </w:tc>
        <w:tc>
          <w:tcPr>
            <w:tcW w:w="4734"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физиологически недозревшие</w:t>
            </w:r>
          </w:p>
        </w:tc>
      </w:tr>
      <w:tr w:rsidR="007D13EB" w:rsidRPr="00DA22F6" w:rsidTr="001A7878">
        <w:trPr>
          <w:jc w:val="center"/>
        </w:trPr>
        <w:tc>
          <w:tcPr>
            <w:tcW w:w="2660"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 xml:space="preserve">Пшеница </w:t>
            </w:r>
          </w:p>
        </w:tc>
        <w:tc>
          <w:tcPr>
            <w:tcW w:w="2353"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соответствует</w:t>
            </w:r>
          </w:p>
        </w:tc>
        <w:tc>
          <w:tcPr>
            <w:tcW w:w="4734"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дозревшие</w:t>
            </w:r>
          </w:p>
        </w:tc>
      </w:tr>
      <w:tr w:rsidR="007D13EB" w:rsidRPr="00DA22F6" w:rsidTr="001A7878">
        <w:trPr>
          <w:jc w:val="center"/>
        </w:trPr>
        <w:tc>
          <w:tcPr>
            <w:tcW w:w="2660"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Рапс</w:t>
            </w:r>
          </w:p>
        </w:tc>
        <w:tc>
          <w:tcPr>
            <w:tcW w:w="2353"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соответствует</w:t>
            </w:r>
          </w:p>
        </w:tc>
        <w:tc>
          <w:tcPr>
            <w:tcW w:w="4734"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дозревшие</w:t>
            </w:r>
          </w:p>
        </w:tc>
      </w:tr>
      <w:tr w:rsidR="007D13EB" w:rsidRPr="00DA22F6" w:rsidTr="001A7878">
        <w:trPr>
          <w:jc w:val="center"/>
        </w:trPr>
        <w:tc>
          <w:tcPr>
            <w:tcW w:w="2660"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Люпин белый</w:t>
            </w:r>
          </w:p>
        </w:tc>
        <w:tc>
          <w:tcPr>
            <w:tcW w:w="2353"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не соответствует</w:t>
            </w:r>
          </w:p>
        </w:tc>
        <w:tc>
          <w:tcPr>
            <w:tcW w:w="4734"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физиологически недозревшие</w:t>
            </w:r>
          </w:p>
        </w:tc>
      </w:tr>
      <w:tr w:rsidR="007D13EB" w:rsidRPr="00DA22F6" w:rsidTr="001A7878">
        <w:trPr>
          <w:jc w:val="center"/>
        </w:trPr>
        <w:tc>
          <w:tcPr>
            <w:tcW w:w="2660"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Кукуруза сахарная</w:t>
            </w:r>
          </w:p>
        </w:tc>
        <w:tc>
          <w:tcPr>
            <w:tcW w:w="2353"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не соответствует</w:t>
            </w:r>
          </w:p>
        </w:tc>
        <w:tc>
          <w:tcPr>
            <w:tcW w:w="4734"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дозревшие</w:t>
            </w:r>
          </w:p>
        </w:tc>
      </w:tr>
      <w:tr w:rsidR="007D13EB" w:rsidRPr="00DA22F6" w:rsidTr="001A7878">
        <w:trPr>
          <w:jc w:val="center"/>
        </w:trPr>
        <w:tc>
          <w:tcPr>
            <w:tcW w:w="2660"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Кукуруза 102</w:t>
            </w:r>
          </w:p>
        </w:tc>
        <w:tc>
          <w:tcPr>
            <w:tcW w:w="2353"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соответствует</w:t>
            </w:r>
          </w:p>
        </w:tc>
        <w:tc>
          <w:tcPr>
            <w:tcW w:w="4734"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дозревшие</w:t>
            </w:r>
          </w:p>
        </w:tc>
      </w:tr>
      <w:tr w:rsidR="007D13EB" w:rsidRPr="00DA22F6" w:rsidTr="001A7878">
        <w:trPr>
          <w:jc w:val="center"/>
        </w:trPr>
        <w:tc>
          <w:tcPr>
            <w:tcW w:w="2660"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Кукуруза 140</w:t>
            </w:r>
          </w:p>
        </w:tc>
        <w:tc>
          <w:tcPr>
            <w:tcW w:w="2353"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соответствует</w:t>
            </w:r>
          </w:p>
        </w:tc>
        <w:tc>
          <w:tcPr>
            <w:tcW w:w="4734"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дозревшие</w:t>
            </w:r>
          </w:p>
        </w:tc>
      </w:tr>
      <w:tr w:rsidR="007D13EB" w:rsidRPr="00DA22F6" w:rsidTr="001A7878">
        <w:trPr>
          <w:jc w:val="center"/>
        </w:trPr>
        <w:tc>
          <w:tcPr>
            <w:tcW w:w="2660"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Кукуруза 158</w:t>
            </w:r>
          </w:p>
        </w:tc>
        <w:tc>
          <w:tcPr>
            <w:tcW w:w="2353"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соответствует</w:t>
            </w:r>
          </w:p>
        </w:tc>
        <w:tc>
          <w:tcPr>
            <w:tcW w:w="4734"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дозревшие</w:t>
            </w:r>
          </w:p>
        </w:tc>
      </w:tr>
      <w:tr w:rsidR="007D13EB" w:rsidRPr="00DA22F6" w:rsidTr="001A7878">
        <w:trPr>
          <w:jc w:val="center"/>
        </w:trPr>
        <w:tc>
          <w:tcPr>
            <w:tcW w:w="2660"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 xml:space="preserve">Редис </w:t>
            </w:r>
          </w:p>
        </w:tc>
        <w:tc>
          <w:tcPr>
            <w:tcW w:w="2353"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соответствует</w:t>
            </w:r>
          </w:p>
        </w:tc>
        <w:tc>
          <w:tcPr>
            <w:tcW w:w="4734"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дозревшие</w:t>
            </w:r>
          </w:p>
        </w:tc>
      </w:tr>
      <w:tr w:rsidR="007D13EB" w:rsidRPr="00DA22F6" w:rsidTr="001A7878">
        <w:trPr>
          <w:jc w:val="center"/>
        </w:trPr>
        <w:tc>
          <w:tcPr>
            <w:tcW w:w="2660"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 xml:space="preserve">Томат </w:t>
            </w:r>
          </w:p>
        </w:tc>
        <w:tc>
          <w:tcPr>
            <w:tcW w:w="2353"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соответствует</w:t>
            </w:r>
          </w:p>
        </w:tc>
        <w:tc>
          <w:tcPr>
            <w:tcW w:w="4734"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физиологически недозревшие</w:t>
            </w:r>
          </w:p>
        </w:tc>
      </w:tr>
      <w:tr w:rsidR="007D13EB" w:rsidRPr="00DA22F6" w:rsidTr="001A7878">
        <w:trPr>
          <w:jc w:val="center"/>
        </w:trPr>
        <w:tc>
          <w:tcPr>
            <w:tcW w:w="2660"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 xml:space="preserve">Морковь </w:t>
            </w:r>
          </w:p>
        </w:tc>
        <w:tc>
          <w:tcPr>
            <w:tcW w:w="2353"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не соответствует</w:t>
            </w:r>
          </w:p>
        </w:tc>
        <w:tc>
          <w:tcPr>
            <w:tcW w:w="4734"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дозревшие</w:t>
            </w:r>
          </w:p>
        </w:tc>
      </w:tr>
      <w:tr w:rsidR="007D13EB" w:rsidRPr="00DA22F6" w:rsidTr="001A7878">
        <w:trPr>
          <w:jc w:val="center"/>
        </w:trPr>
        <w:tc>
          <w:tcPr>
            <w:tcW w:w="2660"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 xml:space="preserve">Горох </w:t>
            </w:r>
          </w:p>
        </w:tc>
        <w:tc>
          <w:tcPr>
            <w:tcW w:w="2353"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соответствует</w:t>
            </w:r>
          </w:p>
        </w:tc>
        <w:tc>
          <w:tcPr>
            <w:tcW w:w="4734"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физиологически недозревшие</w:t>
            </w:r>
          </w:p>
        </w:tc>
      </w:tr>
      <w:tr w:rsidR="007D13EB" w:rsidRPr="00DA22F6" w:rsidTr="001A7878">
        <w:trPr>
          <w:jc w:val="center"/>
        </w:trPr>
        <w:tc>
          <w:tcPr>
            <w:tcW w:w="2660"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 xml:space="preserve">Бархатцы </w:t>
            </w:r>
          </w:p>
        </w:tc>
        <w:tc>
          <w:tcPr>
            <w:tcW w:w="2353"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соответствует</w:t>
            </w:r>
          </w:p>
        </w:tc>
        <w:tc>
          <w:tcPr>
            <w:tcW w:w="4734"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физиологически недозревшие</w:t>
            </w:r>
          </w:p>
        </w:tc>
      </w:tr>
      <w:tr w:rsidR="007D13EB" w:rsidRPr="00DA22F6" w:rsidTr="001A7878">
        <w:trPr>
          <w:jc w:val="center"/>
        </w:trPr>
        <w:tc>
          <w:tcPr>
            <w:tcW w:w="2660"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 xml:space="preserve">Астра </w:t>
            </w:r>
          </w:p>
        </w:tc>
        <w:tc>
          <w:tcPr>
            <w:tcW w:w="2353"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не соответствует</w:t>
            </w:r>
          </w:p>
        </w:tc>
        <w:tc>
          <w:tcPr>
            <w:tcW w:w="4734"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w:t>
            </w:r>
          </w:p>
        </w:tc>
      </w:tr>
      <w:tr w:rsidR="007D13EB" w:rsidRPr="00DA22F6" w:rsidTr="001A7878">
        <w:trPr>
          <w:jc w:val="center"/>
        </w:trPr>
        <w:tc>
          <w:tcPr>
            <w:tcW w:w="2660"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Георгина однолетняя</w:t>
            </w:r>
          </w:p>
        </w:tc>
        <w:tc>
          <w:tcPr>
            <w:tcW w:w="2353"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соответствует</w:t>
            </w:r>
          </w:p>
        </w:tc>
        <w:tc>
          <w:tcPr>
            <w:tcW w:w="4734"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 xml:space="preserve"> дозревшие</w:t>
            </w:r>
          </w:p>
        </w:tc>
      </w:tr>
      <w:tr w:rsidR="007D13EB" w:rsidRPr="00DA22F6" w:rsidTr="001A7878">
        <w:trPr>
          <w:jc w:val="center"/>
        </w:trPr>
        <w:tc>
          <w:tcPr>
            <w:tcW w:w="2660"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Люпин многолетний</w:t>
            </w:r>
          </w:p>
        </w:tc>
        <w:tc>
          <w:tcPr>
            <w:tcW w:w="2353"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не соответствует</w:t>
            </w:r>
          </w:p>
        </w:tc>
        <w:tc>
          <w:tcPr>
            <w:tcW w:w="4734" w:type="dxa"/>
          </w:tcPr>
          <w:p w:rsidR="007D13EB" w:rsidRPr="007D13EB" w:rsidRDefault="007D13EB" w:rsidP="001F0CC2">
            <w:pPr>
              <w:spacing w:after="0" w:line="240" w:lineRule="auto"/>
              <w:jc w:val="both"/>
              <w:rPr>
                <w:rFonts w:ascii="Times New Roman" w:hAnsi="Times New Roman" w:cs="Times New Roman"/>
                <w:sz w:val="28"/>
                <w:szCs w:val="28"/>
              </w:rPr>
            </w:pPr>
            <w:r w:rsidRPr="007D13EB">
              <w:rPr>
                <w:rFonts w:ascii="Times New Roman" w:hAnsi="Times New Roman" w:cs="Times New Roman"/>
                <w:sz w:val="28"/>
                <w:szCs w:val="28"/>
              </w:rPr>
              <w:t>физиологически недозревшие</w:t>
            </w:r>
          </w:p>
        </w:tc>
      </w:tr>
    </w:tbl>
    <w:p w:rsidR="007D13EB" w:rsidRDefault="007D13EB" w:rsidP="001F0CC2">
      <w:pPr>
        <w:pStyle w:val="a8"/>
        <w:spacing w:after="0" w:line="240" w:lineRule="auto"/>
        <w:ind w:left="0" w:firstLine="709"/>
        <w:jc w:val="both"/>
        <w:rPr>
          <w:rFonts w:ascii="Times New Roman" w:hAnsi="Times New Roman"/>
          <w:sz w:val="24"/>
          <w:szCs w:val="24"/>
        </w:rPr>
      </w:pPr>
    </w:p>
    <w:p w:rsidR="002E1F1D" w:rsidRPr="00115C1C" w:rsidRDefault="00B15CC1" w:rsidP="00B15CC1">
      <w:pPr>
        <w:pStyle w:val="a8"/>
        <w:numPr>
          <w:ilvl w:val="0"/>
          <w:numId w:val="3"/>
        </w:numPr>
        <w:tabs>
          <w:tab w:val="left" w:pos="284"/>
          <w:tab w:val="left" w:pos="1134"/>
        </w:tabs>
        <w:spacing w:after="0" w:line="240" w:lineRule="auto"/>
        <w:ind w:left="0" w:firstLine="0"/>
        <w:jc w:val="both"/>
        <w:rPr>
          <w:rFonts w:ascii="Times New Roman" w:hAnsi="Times New Roman"/>
          <w:sz w:val="28"/>
          <w:szCs w:val="28"/>
        </w:rPr>
      </w:pPr>
      <w:r>
        <w:rPr>
          <w:rFonts w:ascii="Times New Roman" w:hAnsi="Times New Roman"/>
          <w:sz w:val="28"/>
          <w:szCs w:val="28"/>
        </w:rPr>
        <w:t>п</w:t>
      </w:r>
      <w:r w:rsidR="002E1F1D" w:rsidRPr="00115C1C">
        <w:rPr>
          <w:rFonts w:ascii="Times New Roman" w:hAnsi="Times New Roman"/>
          <w:sz w:val="28"/>
          <w:szCs w:val="28"/>
        </w:rPr>
        <w:t>осевные качества семян, предназначенных для посева сельскохозяйственными предприятиями, оказались выше,  чем посевные качества семян, которые реализуются в торговых точках для выращивания в  подсобных хозяйствах  населения;</w:t>
      </w:r>
    </w:p>
    <w:p w:rsidR="002E1F1D" w:rsidRPr="00115C1C" w:rsidRDefault="00B15CC1" w:rsidP="00B15CC1">
      <w:pPr>
        <w:pStyle w:val="a8"/>
        <w:numPr>
          <w:ilvl w:val="0"/>
          <w:numId w:val="3"/>
        </w:numPr>
        <w:tabs>
          <w:tab w:val="left" w:pos="284"/>
          <w:tab w:val="left" w:pos="1134"/>
        </w:tabs>
        <w:spacing w:after="0" w:line="240" w:lineRule="auto"/>
        <w:ind w:left="0" w:firstLine="0"/>
        <w:jc w:val="both"/>
        <w:rPr>
          <w:rFonts w:ascii="Times New Roman" w:hAnsi="Times New Roman"/>
          <w:sz w:val="28"/>
          <w:szCs w:val="28"/>
        </w:rPr>
      </w:pPr>
      <w:r>
        <w:rPr>
          <w:rFonts w:ascii="Times New Roman" w:hAnsi="Times New Roman"/>
          <w:sz w:val="28"/>
          <w:szCs w:val="28"/>
        </w:rPr>
        <w:t>в</w:t>
      </w:r>
      <w:r w:rsidR="002E1F1D" w:rsidRPr="00115C1C">
        <w:rPr>
          <w:rFonts w:ascii="Times New Roman" w:hAnsi="Times New Roman"/>
          <w:sz w:val="28"/>
          <w:szCs w:val="28"/>
        </w:rPr>
        <w:t xml:space="preserve">лияние стимуляторов на посевные качества семян оказалось неоднозначным. В ряде случаев (пшеница, овес, рапс, бархатцы) присутствие стимуляторов негативно сказалось на посевных качествах семян. </w:t>
      </w:r>
      <w:proofErr w:type="spellStart"/>
      <w:r w:rsidR="002E1F1D" w:rsidRPr="00115C1C">
        <w:rPr>
          <w:rFonts w:ascii="Times New Roman" w:hAnsi="Times New Roman"/>
          <w:sz w:val="28"/>
          <w:szCs w:val="28"/>
        </w:rPr>
        <w:t>Эпин</w:t>
      </w:r>
      <w:proofErr w:type="spellEnd"/>
      <w:r w:rsidR="002E1F1D" w:rsidRPr="00115C1C">
        <w:rPr>
          <w:rFonts w:ascii="Times New Roman" w:hAnsi="Times New Roman"/>
          <w:sz w:val="28"/>
          <w:szCs w:val="28"/>
        </w:rPr>
        <w:t xml:space="preserve"> оказал выраженное положительное действие только на томаты и морковь. Использование раствора поваренной соли не привело к повышению всхожести и отрицательно сказалось на качестве семян овса, рапса. Пониженная температура положительно отразилась на всхожести гороха. </w:t>
      </w:r>
    </w:p>
    <w:p w:rsidR="002E1F1D" w:rsidRPr="00115C1C" w:rsidRDefault="002E1F1D" w:rsidP="002E1F1D">
      <w:pPr>
        <w:tabs>
          <w:tab w:val="left" w:pos="1134"/>
        </w:tabs>
        <w:spacing w:after="0" w:line="240" w:lineRule="auto"/>
        <w:ind w:firstLine="709"/>
        <w:jc w:val="both"/>
        <w:rPr>
          <w:rFonts w:ascii="Times New Roman" w:hAnsi="Times New Roman"/>
          <w:sz w:val="28"/>
          <w:szCs w:val="28"/>
        </w:rPr>
      </w:pPr>
      <w:r w:rsidRPr="00115C1C">
        <w:rPr>
          <w:rFonts w:ascii="Times New Roman" w:hAnsi="Times New Roman"/>
          <w:sz w:val="28"/>
          <w:szCs w:val="28"/>
        </w:rPr>
        <w:t xml:space="preserve">Таким образом, выводы не подтверждают высказанную гипотезу. </w:t>
      </w:r>
    </w:p>
    <w:p w:rsidR="002E1F1D" w:rsidRDefault="002E1F1D" w:rsidP="001F0CC2">
      <w:pPr>
        <w:spacing w:after="0" w:line="240" w:lineRule="auto"/>
        <w:ind w:firstLine="567"/>
        <w:jc w:val="center"/>
        <w:rPr>
          <w:rFonts w:ascii="Times New Roman" w:hAnsi="Times New Roman"/>
          <w:sz w:val="28"/>
          <w:szCs w:val="28"/>
        </w:rPr>
      </w:pPr>
    </w:p>
    <w:p w:rsidR="002E1F1D" w:rsidRDefault="002E1F1D" w:rsidP="002E1F1D">
      <w:pPr>
        <w:spacing w:after="0" w:line="240" w:lineRule="auto"/>
        <w:ind w:firstLine="567"/>
        <w:jc w:val="center"/>
        <w:rPr>
          <w:rFonts w:ascii="Times New Roman" w:hAnsi="Times New Roman"/>
          <w:sz w:val="28"/>
          <w:szCs w:val="28"/>
        </w:rPr>
      </w:pPr>
      <w:r>
        <w:rPr>
          <w:rFonts w:ascii="Times New Roman" w:hAnsi="Times New Roman"/>
          <w:sz w:val="28"/>
          <w:szCs w:val="28"/>
        </w:rPr>
        <w:t>ЗАКЛЮЧЕНИЕ</w:t>
      </w:r>
    </w:p>
    <w:p w:rsidR="002E1F1D" w:rsidRPr="00115C1C" w:rsidRDefault="002E1F1D" w:rsidP="002E1F1D">
      <w:pPr>
        <w:spacing w:after="0" w:line="240" w:lineRule="auto"/>
        <w:ind w:firstLine="709"/>
        <w:jc w:val="both"/>
        <w:rPr>
          <w:rFonts w:ascii="Times New Roman" w:hAnsi="Times New Roman"/>
          <w:b/>
          <w:sz w:val="28"/>
          <w:szCs w:val="28"/>
        </w:rPr>
      </w:pPr>
      <w:r>
        <w:rPr>
          <w:rFonts w:ascii="Times New Roman" w:hAnsi="Times New Roman"/>
          <w:bCs/>
          <w:sz w:val="28"/>
          <w:szCs w:val="28"/>
        </w:rPr>
        <w:t>Практические рекомендации по результатам выполненного исследования могут быть выражены в с</w:t>
      </w:r>
      <w:r w:rsidRPr="00113109">
        <w:rPr>
          <w:rFonts w:ascii="Times New Roman" w:hAnsi="Times New Roman"/>
          <w:bCs/>
          <w:sz w:val="28"/>
          <w:szCs w:val="28"/>
        </w:rPr>
        <w:t>нижени</w:t>
      </w:r>
      <w:r>
        <w:rPr>
          <w:rFonts w:ascii="Times New Roman" w:hAnsi="Times New Roman"/>
          <w:bCs/>
          <w:sz w:val="28"/>
          <w:szCs w:val="28"/>
        </w:rPr>
        <w:t>и</w:t>
      </w:r>
      <w:r w:rsidRPr="00113109">
        <w:rPr>
          <w:rFonts w:ascii="Times New Roman" w:hAnsi="Times New Roman"/>
          <w:bCs/>
          <w:sz w:val="28"/>
          <w:szCs w:val="28"/>
        </w:rPr>
        <w:t xml:space="preserve"> временных и финансовых</w:t>
      </w:r>
      <w:r>
        <w:rPr>
          <w:rFonts w:ascii="Times New Roman" w:hAnsi="Times New Roman"/>
          <w:bCs/>
          <w:sz w:val="28"/>
          <w:szCs w:val="28"/>
        </w:rPr>
        <w:t xml:space="preserve"> </w:t>
      </w:r>
      <w:r w:rsidRPr="00113109">
        <w:rPr>
          <w:rFonts w:ascii="Times New Roman" w:hAnsi="Times New Roman"/>
          <w:bCs/>
          <w:sz w:val="28"/>
          <w:szCs w:val="28"/>
        </w:rPr>
        <w:t xml:space="preserve">затрат на проращивание семян в домашних  условиях в  связи с  отсутствием  положительного  эффекта растворов поваренной соли, микроэлементов и </w:t>
      </w:r>
      <w:proofErr w:type="spellStart"/>
      <w:r w:rsidRPr="00113109">
        <w:rPr>
          <w:rFonts w:ascii="Times New Roman" w:hAnsi="Times New Roman"/>
          <w:bCs/>
          <w:sz w:val="28"/>
          <w:szCs w:val="28"/>
        </w:rPr>
        <w:t>эпина</w:t>
      </w:r>
      <w:proofErr w:type="spellEnd"/>
      <w:r w:rsidRPr="00113109">
        <w:rPr>
          <w:rFonts w:ascii="Times New Roman" w:hAnsi="Times New Roman"/>
          <w:bCs/>
          <w:sz w:val="28"/>
          <w:szCs w:val="28"/>
        </w:rPr>
        <w:t xml:space="preserve"> </w:t>
      </w:r>
      <w:r w:rsidRPr="00113109">
        <w:rPr>
          <w:rFonts w:ascii="Times New Roman" w:hAnsi="Times New Roman"/>
          <w:bCs/>
          <w:sz w:val="28"/>
          <w:szCs w:val="28"/>
        </w:rPr>
        <w:lastRenderedPageBreak/>
        <w:t>(за исключением  томата  и  моркови)</w:t>
      </w:r>
      <w:r>
        <w:rPr>
          <w:rFonts w:ascii="Times New Roman" w:hAnsi="Times New Roman"/>
          <w:bCs/>
          <w:sz w:val="28"/>
          <w:szCs w:val="28"/>
        </w:rPr>
        <w:t>.</w:t>
      </w:r>
      <w:r w:rsidRPr="00113109">
        <w:rPr>
          <w:rFonts w:ascii="Times New Roman" w:hAnsi="Times New Roman"/>
          <w:bCs/>
          <w:sz w:val="28"/>
          <w:szCs w:val="28"/>
        </w:rPr>
        <w:t xml:space="preserve"> </w:t>
      </w:r>
      <w:r w:rsidRPr="00115C1C">
        <w:rPr>
          <w:rFonts w:ascii="Times New Roman" w:hAnsi="Times New Roman"/>
          <w:sz w:val="28"/>
          <w:szCs w:val="28"/>
        </w:rPr>
        <w:t xml:space="preserve">Таким образом, </w:t>
      </w:r>
      <w:r>
        <w:rPr>
          <w:rFonts w:ascii="Times New Roman" w:hAnsi="Times New Roman"/>
          <w:sz w:val="28"/>
          <w:szCs w:val="28"/>
        </w:rPr>
        <w:t xml:space="preserve"> </w:t>
      </w:r>
      <w:r w:rsidRPr="00115C1C">
        <w:rPr>
          <w:rFonts w:ascii="Times New Roman" w:hAnsi="Times New Roman"/>
          <w:sz w:val="28"/>
          <w:szCs w:val="28"/>
        </w:rPr>
        <w:t xml:space="preserve">для улучшения посевных качеств семян исследуемых культур целесообразно использование </w:t>
      </w:r>
      <w:proofErr w:type="spellStart"/>
      <w:r w:rsidRPr="00115C1C">
        <w:rPr>
          <w:rFonts w:ascii="Times New Roman" w:hAnsi="Times New Roman"/>
          <w:sz w:val="28"/>
          <w:szCs w:val="28"/>
        </w:rPr>
        <w:t>эпина</w:t>
      </w:r>
      <w:proofErr w:type="spellEnd"/>
      <w:r w:rsidRPr="00115C1C">
        <w:rPr>
          <w:rFonts w:ascii="Times New Roman" w:hAnsi="Times New Roman"/>
          <w:sz w:val="28"/>
          <w:szCs w:val="28"/>
        </w:rPr>
        <w:t xml:space="preserve"> только при проращивании томата и моркови. Однако</w:t>
      </w:r>
      <w:proofErr w:type="gramStart"/>
      <w:r w:rsidRPr="00115C1C">
        <w:rPr>
          <w:rFonts w:ascii="Times New Roman" w:hAnsi="Times New Roman"/>
          <w:sz w:val="28"/>
          <w:szCs w:val="28"/>
        </w:rPr>
        <w:t>,</w:t>
      </w:r>
      <w:proofErr w:type="gramEnd"/>
      <w:r w:rsidRPr="00115C1C">
        <w:rPr>
          <w:rFonts w:ascii="Times New Roman" w:hAnsi="Times New Roman"/>
          <w:sz w:val="28"/>
          <w:szCs w:val="28"/>
        </w:rPr>
        <w:t xml:space="preserve"> присутствие </w:t>
      </w:r>
      <w:proofErr w:type="spellStart"/>
      <w:r w:rsidRPr="00115C1C">
        <w:rPr>
          <w:rFonts w:ascii="Times New Roman" w:hAnsi="Times New Roman"/>
          <w:sz w:val="28"/>
          <w:szCs w:val="28"/>
        </w:rPr>
        <w:t>эпина</w:t>
      </w:r>
      <w:proofErr w:type="spellEnd"/>
      <w:r w:rsidRPr="00115C1C">
        <w:rPr>
          <w:rFonts w:ascii="Times New Roman" w:hAnsi="Times New Roman"/>
          <w:sz w:val="28"/>
          <w:szCs w:val="28"/>
        </w:rPr>
        <w:t xml:space="preserve"> привело к существенным различиям в размерах проростков</w:t>
      </w:r>
      <w:r>
        <w:rPr>
          <w:rFonts w:ascii="Times New Roman" w:hAnsi="Times New Roman"/>
          <w:sz w:val="28"/>
          <w:szCs w:val="28"/>
        </w:rPr>
        <w:t>, например, у кукурузы.</w:t>
      </w:r>
      <w:r w:rsidRPr="00115C1C">
        <w:rPr>
          <w:rFonts w:ascii="Times New Roman" w:hAnsi="Times New Roman"/>
          <w:sz w:val="28"/>
          <w:szCs w:val="28"/>
        </w:rPr>
        <w:t xml:space="preserve"> В данной работе эт</w:t>
      </w:r>
      <w:r>
        <w:rPr>
          <w:rFonts w:ascii="Times New Roman" w:hAnsi="Times New Roman"/>
          <w:sz w:val="28"/>
          <w:szCs w:val="28"/>
        </w:rPr>
        <w:t>и</w:t>
      </w:r>
      <w:r w:rsidRPr="00115C1C">
        <w:rPr>
          <w:rFonts w:ascii="Times New Roman" w:hAnsi="Times New Roman"/>
          <w:sz w:val="28"/>
          <w:szCs w:val="28"/>
        </w:rPr>
        <w:t xml:space="preserve"> показатели не исследовались, но могут иметь существенное значение для дальнейшего роста растений. </w:t>
      </w:r>
      <w:r>
        <w:rPr>
          <w:rFonts w:ascii="Times New Roman" w:hAnsi="Times New Roman"/>
          <w:bCs/>
          <w:sz w:val="28"/>
          <w:szCs w:val="28"/>
        </w:rPr>
        <w:t>Также п</w:t>
      </w:r>
      <w:r>
        <w:rPr>
          <w:rFonts w:ascii="Times New Roman" w:hAnsi="Times New Roman"/>
          <w:sz w:val="28"/>
          <w:szCs w:val="28"/>
        </w:rPr>
        <w:t xml:space="preserve">одтверждаются рекомендации </w:t>
      </w:r>
      <w:r w:rsidRPr="00115C1C">
        <w:rPr>
          <w:rFonts w:ascii="Times New Roman" w:hAnsi="Times New Roman"/>
          <w:sz w:val="28"/>
          <w:szCs w:val="28"/>
        </w:rPr>
        <w:t>не использовать при проращивании семян марганцовокислый калий и медный купорос.</w:t>
      </w:r>
      <w:r>
        <w:rPr>
          <w:rFonts w:ascii="Times New Roman" w:hAnsi="Times New Roman"/>
          <w:sz w:val="28"/>
          <w:szCs w:val="28"/>
        </w:rPr>
        <w:t xml:space="preserve"> Полученные данные могут быть использованы </w:t>
      </w:r>
      <w:r w:rsidRPr="00113109">
        <w:rPr>
          <w:rFonts w:ascii="Times New Roman" w:hAnsi="Times New Roman"/>
          <w:bCs/>
          <w:sz w:val="28"/>
          <w:szCs w:val="28"/>
        </w:rPr>
        <w:t>при  подготовке  информационной  брошюры  для  дачников</w:t>
      </w:r>
      <w:r>
        <w:rPr>
          <w:rFonts w:ascii="Times New Roman" w:hAnsi="Times New Roman"/>
          <w:bCs/>
          <w:sz w:val="28"/>
          <w:szCs w:val="28"/>
        </w:rPr>
        <w:t>.</w:t>
      </w:r>
      <w:r w:rsidRPr="00670175">
        <w:rPr>
          <w:rFonts w:ascii="Times New Roman" w:hAnsi="Times New Roman"/>
          <w:sz w:val="28"/>
          <w:szCs w:val="28"/>
        </w:rPr>
        <w:t xml:space="preserve"> </w:t>
      </w:r>
    </w:p>
    <w:p w:rsidR="002E1F1D" w:rsidRDefault="002E1F1D" w:rsidP="002E1F1D">
      <w:pPr>
        <w:pStyle w:val="a8"/>
        <w:spacing w:after="0" w:line="240" w:lineRule="auto"/>
        <w:ind w:left="0" w:firstLine="709"/>
        <w:jc w:val="both"/>
        <w:rPr>
          <w:rFonts w:ascii="Times New Roman" w:hAnsi="Times New Roman"/>
          <w:sz w:val="28"/>
          <w:szCs w:val="28"/>
          <w:shd w:val="clear" w:color="auto" w:fill="FDFDFD"/>
        </w:rPr>
      </w:pPr>
      <w:r w:rsidRPr="00113109">
        <w:rPr>
          <w:rFonts w:ascii="Times New Roman" w:hAnsi="Times New Roman"/>
          <w:sz w:val="28"/>
          <w:szCs w:val="28"/>
        </w:rPr>
        <w:t xml:space="preserve">Результаты исследования по </w:t>
      </w:r>
      <w:r>
        <w:rPr>
          <w:rFonts w:ascii="Times New Roman" w:hAnsi="Times New Roman"/>
          <w:sz w:val="28"/>
          <w:szCs w:val="28"/>
        </w:rPr>
        <w:t xml:space="preserve">отечественным </w:t>
      </w:r>
      <w:r w:rsidRPr="00113109">
        <w:rPr>
          <w:rFonts w:ascii="Times New Roman" w:hAnsi="Times New Roman"/>
          <w:sz w:val="28"/>
          <w:szCs w:val="28"/>
        </w:rPr>
        <w:t xml:space="preserve">гибридам кукурузы упоминались на совещании </w:t>
      </w:r>
      <w:r w:rsidRPr="00113109">
        <w:rPr>
          <w:rFonts w:ascii="Times New Roman" w:hAnsi="Times New Roman"/>
          <w:sz w:val="28"/>
          <w:szCs w:val="28"/>
          <w:shd w:val="clear" w:color="auto" w:fill="FDFDFD"/>
        </w:rPr>
        <w:t xml:space="preserve"> по подготовке и проведению весенних полевых работ в 2018 году в Рязанской области. </w:t>
      </w:r>
      <w:r>
        <w:rPr>
          <w:rFonts w:ascii="Times New Roman" w:hAnsi="Times New Roman"/>
          <w:sz w:val="28"/>
          <w:szCs w:val="28"/>
          <w:shd w:val="clear" w:color="auto" w:fill="FDFDFD"/>
        </w:rPr>
        <w:t xml:space="preserve"> </w:t>
      </w:r>
    </w:p>
    <w:p w:rsidR="002E1F1D" w:rsidRDefault="002E1F1D" w:rsidP="002E1F1D">
      <w:pPr>
        <w:pStyle w:val="a8"/>
        <w:spacing w:after="0" w:line="240" w:lineRule="auto"/>
        <w:ind w:left="0" w:firstLine="709"/>
        <w:jc w:val="both"/>
        <w:rPr>
          <w:rFonts w:ascii="Times New Roman" w:hAnsi="Times New Roman"/>
          <w:sz w:val="28"/>
          <w:szCs w:val="28"/>
        </w:rPr>
      </w:pPr>
      <w:r w:rsidRPr="00113109">
        <w:rPr>
          <w:rFonts w:ascii="Times New Roman" w:hAnsi="Times New Roman"/>
          <w:sz w:val="28"/>
          <w:szCs w:val="28"/>
        </w:rPr>
        <w:t>Семена культур, предназначенных для посева сельскохозяйственными предприятиями,  в том числе, семена гибридов кукурузы, были предоставлен</w:t>
      </w:r>
      <w:proofErr w:type="gramStart"/>
      <w:r w:rsidRPr="00113109">
        <w:rPr>
          <w:rFonts w:ascii="Times New Roman" w:hAnsi="Times New Roman"/>
          <w:sz w:val="28"/>
          <w:szCs w:val="28"/>
        </w:rPr>
        <w:t>ы ООО</w:t>
      </w:r>
      <w:proofErr w:type="gramEnd"/>
      <w:r w:rsidRPr="00113109">
        <w:rPr>
          <w:rFonts w:ascii="Times New Roman" w:hAnsi="Times New Roman"/>
          <w:sz w:val="28"/>
          <w:szCs w:val="28"/>
        </w:rPr>
        <w:t xml:space="preserve"> «</w:t>
      </w:r>
      <w:proofErr w:type="spellStart"/>
      <w:r w:rsidRPr="00113109">
        <w:rPr>
          <w:rFonts w:ascii="Times New Roman" w:hAnsi="Times New Roman"/>
          <w:sz w:val="28"/>
          <w:szCs w:val="28"/>
        </w:rPr>
        <w:t>Агротехнология</w:t>
      </w:r>
      <w:proofErr w:type="spellEnd"/>
      <w:r w:rsidRPr="00113109">
        <w:rPr>
          <w:rFonts w:ascii="Times New Roman" w:hAnsi="Times New Roman"/>
          <w:sz w:val="28"/>
          <w:szCs w:val="28"/>
        </w:rPr>
        <w:t>» (Рязанская область).</w:t>
      </w:r>
    </w:p>
    <w:p w:rsidR="002E1F1D" w:rsidRPr="00670175" w:rsidRDefault="002E1F1D" w:rsidP="002E1F1D">
      <w:pPr>
        <w:pStyle w:val="a8"/>
        <w:spacing w:after="0" w:line="240" w:lineRule="auto"/>
        <w:ind w:left="0" w:firstLine="709"/>
        <w:jc w:val="both"/>
        <w:rPr>
          <w:rFonts w:ascii="Times New Roman" w:hAnsi="Times New Roman"/>
          <w:sz w:val="28"/>
          <w:szCs w:val="28"/>
          <w:shd w:val="clear" w:color="auto" w:fill="FDFDFD"/>
        </w:rPr>
      </w:pPr>
      <w:r>
        <w:rPr>
          <w:rFonts w:ascii="Times New Roman" w:hAnsi="Times New Roman"/>
          <w:sz w:val="28"/>
          <w:szCs w:val="28"/>
          <w:shd w:val="clear" w:color="auto" w:fill="FDFDFD"/>
        </w:rPr>
        <w:t>С</w:t>
      </w:r>
      <w:r w:rsidRPr="00670175">
        <w:rPr>
          <w:rFonts w:ascii="Times New Roman" w:hAnsi="Times New Roman"/>
          <w:sz w:val="28"/>
          <w:szCs w:val="28"/>
          <w:shd w:val="clear" w:color="auto" w:fill="FDFDFD"/>
        </w:rPr>
        <w:t xml:space="preserve"> учетом проведенного исследования можно определить возможные направления дальнейшей работы: </w:t>
      </w:r>
    </w:p>
    <w:p w:rsidR="002E1F1D" w:rsidRPr="00670175" w:rsidRDefault="002E1F1D" w:rsidP="002E1F1D">
      <w:pPr>
        <w:pStyle w:val="a8"/>
        <w:spacing w:after="0" w:line="240" w:lineRule="auto"/>
        <w:ind w:left="0"/>
        <w:jc w:val="both"/>
        <w:rPr>
          <w:rFonts w:ascii="Times New Roman" w:hAnsi="Times New Roman"/>
          <w:sz w:val="28"/>
          <w:szCs w:val="28"/>
          <w:shd w:val="clear" w:color="auto" w:fill="FDFDFD"/>
        </w:rPr>
      </w:pPr>
      <w:r>
        <w:rPr>
          <w:rFonts w:ascii="Times New Roman" w:hAnsi="Times New Roman"/>
          <w:sz w:val="28"/>
          <w:szCs w:val="28"/>
          <w:shd w:val="clear" w:color="auto" w:fill="FDFDFD"/>
        </w:rPr>
        <w:t xml:space="preserve">- </w:t>
      </w:r>
      <w:r w:rsidRPr="00670175">
        <w:rPr>
          <w:rFonts w:ascii="Times New Roman" w:hAnsi="Times New Roman"/>
          <w:sz w:val="28"/>
          <w:szCs w:val="28"/>
          <w:shd w:val="clear" w:color="auto" w:fill="FDFDFD"/>
        </w:rPr>
        <w:t xml:space="preserve">исследование влияния стимуляторов на дальнейший рост и развитие растений, </w:t>
      </w:r>
    </w:p>
    <w:p w:rsidR="002E1F1D" w:rsidRDefault="002E1F1D" w:rsidP="002E1F1D">
      <w:pPr>
        <w:pStyle w:val="a8"/>
        <w:spacing w:after="0" w:line="240" w:lineRule="auto"/>
        <w:ind w:left="0"/>
        <w:jc w:val="both"/>
        <w:rPr>
          <w:rFonts w:ascii="Times New Roman" w:hAnsi="Times New Roman"/>
          <w:sz w:val="28"/>
          <w:szCs w:val="28"/>
          <w:shd w:val="clear" w:color="auto" w:fill="FDFDFD"/>
        </w:rPr>
      </w:pPr>
      <w:r>
        <w:rPr>
          <w:rFonts w:ascii="Times New Roman" w:hAnsi="Times New Roman"/>
          <w:sz w:val="28"/>
          <w:szCs w:val="28"/>
          <w:shd w:val="clear" w:color="auto" w:fill="FDFDFD"/>
        </w:rPr>
        <w:t xml:space="preserve">- </w:t>
      </w:r>
      <w:r w:rsidRPr="00670175">
        <w:rPr>
          <w:rFonts w:ascii="Times New Roman" w:hAnsi="Times New Roman"/>
          <w:sz w:val="28"/>
          <w:szCs w:val="28"/>
          <w:shd w:val="clear" w:color="auto" w:fill="FDFDFD"/>
        </w:rPr>
        <w:t>влияние отдельных факторов на разные сорта и гибриды одной культуры</w:t>
      </w:r>
      <w:r>
        <w:rPr>
          <w:rFonts w:ascii="Times New Roman" w:hAnsi="Times New Roman"/>
          <w:sz w:val="28"/>
          <w:szCs w:val="28"/>
          <w:shd w:val="clear" w:color="auto" w:fill="FDFDFD"/>
        </w:rPr>
        <w:t>,</w:t>
      </w:r>
    </w:p>
    <w:p w:rsidR="002E1F1D" w:rsidRDefault="002E1F1D" w:rsidP="002E1F1D">
      <w:pPr>
        <w:pStyle w:val="a8"/>
        <w:spacing w:after="0" w:line="240" w:lineRule="auto"/>
        <w:ind w:left="0"/>
        <w:jc w:val="both"/>
        <w:rPr>
          <w:rFonts w:ascii="Times New Roman" w:hAnsi="Times New Roman"/>
          <w:sz w:val="28"/>
          <w:szCs w:val="28"/>
          <w:shd w:val="clear" w:color="auto" w:fill="FDFDFD"/>
        </w:rPr>
      </w:pPr>
      <w:r>
        <w:rPr>
          <w:rFonts w:ascii="Times New Roman" w:hAnsi="Times New Roman"/>
          <w:sz w:val="28"/>
          <w:szCs w:val="28"/>
          <w:shd w:val="clear" w:color="auto" w:fill="FDFDFD"/>
        </w:rPr>
        <w:t>- сравнение  всхожести семян разных культур в лабораторных, домашних и полевых условиях,</w:t>
      </w:r>
    </w:p>
    <w:p w:rsidR="002E1F1D" w:rsidRPr="00670175" w:rsidRDefault="002E1F1D" w:rsidP="002E1F1D">
      <w:pPr>
        <w:pStyle w:val="a8"/>
        <w:spacing w:after="0" w:line="240" w:lineRule="auto"/>
        <w:ind w:left="0"/>
        <w:jc w:val="both"/>
        <w:rPr>
          <w:rFonts w:ascii="Times New Roman" w:hAnsi="Times New Roman"/>
          <w:sz w:val="28"/>
          <w:szCs w:val="28"/>
        </w:rPr>
      </w:pPr>
      <w:r>
        <w:rPr>
          <w:rFonts w:ascii="Times New Roman" w:hAnsi="Times New Roman"/>
          <w:sz w:val="28"/>
          <w:szCs w:val="28"/>
          <w:shd w:val="clear" w:color="auto" w:fill="FDFDFD"/>
        </w:rPr>
        <w:t>- влияние энергии прорастания и всхожести на сроки созревания,  урожайность и др.</w:t>
      </w:r>
    </w:p>
    <w:p w:rsidR="002E1F1D" w:rsidRDefault="002E1F1D" w:rsidP="00AF532D">
      <w:pPr>
        <w:spacing w:after="0" w:line="360" w:lineRule="auto"/>
        <w:ind w:firstLine="284"/>
        <w:jc w:val="both"/>
        <w:rPr>
          <w:rFonts w:ascii="Times New Roman" w:hAnsi="Times New Roman"/>
          <w:sz w:val="28"/>
          <w:szCs w:val="28"/>
        </w:rPr>
      </w:pPr>
    </w:p>
    <w:p w:rsidR="007D13EB" w:rsidRDefault="007D13EB" w:rsidP="007D13EB">
      <w:pPr>
        <w:spacing w:after="0" w:line="360" w:lineRule="auto"/>
        <w:jc w:val="center"/>
        <w:rPr>
          <w:rFonts w:ascii="Times New Roman" w:hAnsi="Times New Roman"/>
          <w:sz w:val="28"/>
          <w:szCs w:val="28"/>
        </w:rPr>
      </w:pPr>
    </w:p>
    <w:p w:rsidR="00AF532D" w:rsidRDefault="00AF532D" w:rsidP="007D13EB">
      <w:pPr>
        <w:spacing w:after="0" w:line="360" w:lineRule="auto"/>
        <w:jc w:val="center"/>
        <w:rPr>
          <w:rFonts w:ascii="Times New Roman" w:hAnsi="Times New Roman"/>
          <w:sz w:val="28"/>
          <w:szCs w:val="28"/>
        </w:rPr>
      </w:pPr>
    </w:p>
    <w:p w:rsidR="00AF532D" w:rsidRDefault="00AF532D" w:rsidP="007D13EB">
      <w:pPr>
        <w:spacing w:after="0" w:line="360" w:lineRule="auto"/>
        <w:jc w:val="center"/>
        <w:rPr>
          <w:rFonts w:ascii="Times New Roman" w:hAnsi="Times New Roman"/>
          <w:sz w:val="28"/>
          <w:szCs w:val="28"/>
        </w:rPr>
      </w:pPr>
    </w:p>
    <w:p w:rsidR="00AF532D" w:rsidRDefault="00AF532D" w:rsidP="007D13EB">
      <w:pPr>
        <w:spacing w:after="0" w:line="360" w:lineRule="auto"/>
        <w:jc w:val="center"/>
        <w:rPr>
          <w:rFonts w:ascii="Times New Roman" w:hAnsi="Times New Roman"/>
          <w:sz w:val="28"/>
          <w:szCs w:val="28"/>
        </w:rPr>
      </w:pPr>
    </w:p>
    <w:p w:rsidR="00AF532D" w:rsidRDefault="00AF532D" w:rsidP="007D13EB">
      <w:pPr>
        <w:spacing w:after="0" w:line="360" w:lineRule="auto"/>
        <w:jc w:val="center"/>
        <w:rPr>
          <w:rFonts w:ascii="Times New Roman" w:hAnsi="Times New Roman"/>
          <w:sz w:val="28"/>
          <w:szCs w:val="28"/>
        </w:rPr>
      </w:pPr>
    </w:p>
    <w:p w:rsidR="00AF532D" w:rsidRDefault="00AF532D" w:rsidP="007D13EB">
      <w:pPr>
        <w:spacing w:after="0" w:line="360" w:lineRule="auto"/>
        <w:jc w:val="center"/>
        <w:rPr>
          <w:rFonts w:ascii="Times New Roman" w:hAnsi="Times New Roman"/>
          <w:sz w:val="28"/>
          <w:szCs w:val="28"/>
        </w:rPr>
      </w:pPr>
    </w:p>
    <w:p w:rsidR="00AF532D" w:rsidRDefault="00AF532D" w:rsidP="007D13EB">
      <w:pPr>
        <w:spacing w:after="0" w:line="360" w:lineRule="auto"/>
        <w:jc w:val="center"/>
        <w:rPr>
          <w:rFonts w:ascii="Times New Roman" w:hAnsi="Times New Roman"/>
          <w:sz w:val="28"/>
          <w:szCs w:val="28"/>
        </w:rPr>
      </w:pPr>
    </w:p>
    <w:p w:rsidR="008C3E6C" w:rsidRDefault="008C3E6C" w:rsidP="007D13EB">
      <w:pPr>
        <w:spacing w:after="0" w:line="360" w:lineRule="auto"/>
        <w:jc w:val="center"/>
        <w:rPr>
          <w:rFonts w:ascii="Times New Roman" w:hAnsi="Times New Roman"/>
          <w:sz w:val="28"/>
          <w:szCs w:val="28"/>
        </w:rPr>
      </w:pPr>
    </w:p>
    <w:p w:rsidR="008C3E6C" w:rsidRDefault="008C3E6C" w:rsidP="007D13EB">
      <w:pPr>
        <w:spacing w:after="0" w:line="360" w:lineRule="auto"/>
        <w:jc w:val="center"/>
        <w:rPr>
          <w:rFonts w:ascii="Times New Roman" w:hAnsi="Times New Roman"/>
          <w:sz w:val="28"/>
          <w:szCs w:val="28"/>
        </w:rPr>
      </w:pPr>
    </w:p>
    <w:p w:rsidR="008C3E6C" w:rsidRDefault="008C3E6C" w:rsidP="007D13EB">
      <w:pPr>
        <w:spacing w:after="0" w:line="360" w:lineRule="auto"/>
        <w:jc w:val="center"/>
        <w:rPr>
          <w:rFonts w:ascii="Times New Roman" w:hAnsi="Times New Roman"/>
          <w:sz w:val="28"/>
          <w:szCs w:val="28"/>
        </w:rPr>
      </w:pPr>
    </w:p>
    <w:p w:rsidR="008C3E6C" w:rsidRDefault="008C3E6C" w:rsidP="007D13EB">
      <w:pPr>
        <w:spacing w:after="0" w:line="360" w:lineRule="auto"/>
        <w:jc w:val="center"/>
        <w:rPr>
          <w:rFonts w:ascii="Times New Roman" w:hAnsi="Times New Roman"/>
          <w:sz w:val="28"/>
          <w:szCs w:val="28"/>
        </w:rPr>
      </w:pPr>
    </w:p>
    <w:p w:rsidR="008C3E6C" w:rsidRDefault="008C3E6C" w:rsidP="007D13EB">
      <w:pPr>
        <w:spacing w:after="0" w:line="360" w:lineRule="auto"/>
        <w:jc w:val="center"/>
        <w:rPr>
          <w:rFonts w:ascii="Times New Roman" w:hAnsi="Times New Roman"/>
          <w:sz w:val="28"/>
          <w:szCs w:val="28"/>
        </w:rPr>
      </w:pPr>
    </w:p>
    <w:p w:rsidR="008C3E6C" w:rsidRDefault="008C3E6C" w:rsidP="007D13EB">
      <w:pPr>
        <w:spacing w:after="0" w:line="360" w:lineRule="auto"/>
        <w:jc w:val="center"/>
        <w:rPr>
          <w:rFonts w:ascii="Times New Roman" w:hAnsi="Times New Roman"/>
          <w:sz w:val="28"/>
          <w:szCs w:val="28"/>
        </w:rPr>
      </w:pPr>
    </w:p>
    <w:p w:rsidR="007D13EB" w:rsidRPr="007D13EB" w:rsidRDefault="007D13EB" w:rsidP="007D13EB">
      <w:pPr>
        <w:spacing w:after="0" w:line="360" w:lineRule="auto"/>
        <w:jc w:val="center"/>
        <w:rPr>
          <w:rFonts w:ascii="Times New Roman" w:hAnsi="Times New Roman"/>
          <w:sz w:val="28"/>
          <w:szCs w:val="28"/>
        </w:rPr>
      </w:pPr>
      <w:r w:rsidRPr="007D13EB">
        <w:rPr>
          <w:rFonts w:ascii="Times New Roman" w:hAnsi="Times New Roman"/>
          <w:sz w:val="28"/>
          <w:szCs w:val="28"/>
        </w:rPr>
        <w:lastRenderedPageBreak/>
        <w:t>ИНФОРМАЦИОННЫЕ РЕСУРСЫ</w:t>
      </w:r>
    </w:p>
    <w:p w:rsidR="007D13EB" w:rsidRPr="007D13EB" w:rsidRDefault="007D13EB" w:rsidP="007D13EB">
      <w:pPr>
        <w:pStyle w:val="a8"/>
        <w:spacing w:after="0" w:line="360" w:lineRule="auto"/>
        <w:ind w:left="0"/>
        <w:jc w:val="both"/>
        <w:rPr>
          <w:rFonts w:ascii="Times New Roman" w:hAnsi="Times New Roman"/>
          <w:i/>
          <w:sz w:val="28"/>
          <w:szCs w:val="28"/>
        </w:rPr>
      </w:pPr>
      <w:r w:rsidRPr="007D13EB">
        <w:rPr>
          <w:rFonts w:ascii="Times New Roman" w:hAnsi="Times New Roman"/>
          <w:i/>
          <w:sz w:val="28"/>
          <w:szCs w:val="28"/>
        </w:rPr>
        <w:t>Нормативные документы:</w:t>
      </w:r>
    </w:p>
    <w:p w:rsidR="007D13EB" w:rsidRPr="007D13EB" w:rsidRDefault="007D13EB" w:rsidP="007D13EB">
      <w:pPr>
        <w:pStyle w:val="a8"/>
        <w:numPr>
          <w:ilvl w:val="0"/>
          <w:numId w:val="2"/>
        </w:numPr>
        <w:tabs>
          <w:tab w:val="left" w:pos="426"/>
        </w:tabs>
        <w:spacing w:after="0" w:line="360" w:lineRule="auto"/>
        <w:ind w:left="0" w:firstLine="0"/>
        <w:jc w:val="both"/>
        <w:rPr>
          <w:rFonts w:ascii="Times New Roman" w:hAnsi="Times New Roman"/>
          <w:sz w:val="28"/>
          <w:szCs w:val="28"/>
        </w:rPr>
      </w:pPr>
      <w:r w:rsidRPr="007D13EB">
        <w:rPr>
          <w:rFonts w:ascii="Times New Roman" w:hAnsi="Times New Roman"/>
          <w:sz w:val="28"/>
          <w:szCs w:val="28"/>
        </w:rPr>
        <w:t xml:space="preserve">ГОСТ 12038-84. Семена сельскохозяйственных культур. Методы определения всхожести. </w:t>
      </w:r>
      <w:hyperlink r:id="rId7" w:history="1"/>
      <w:r w:rsidRPr="007D13EB">
        <w:rPr>
          <w:rFonts w:ascii="Times New Roman" w:hAnsi="Times New Roman"/>
          <w:sz w:val="28"/>
          <w:szCs w:val="28"/>
        </w:rPr>
        <w:t xml:space="preserve"> </w:t>
      </w:r>
    </w:p>
    <w:p w:rsidR="007D13EB" w:rsidRPr="007D13EB" w:rsidRDefault="007D13EB" w:rsidP="007D13EB">
      <w:pPr>
        <w:pStyle w:val="a8"/>
        <w:numPr>
          <w:ilvl w:val="0"/>
          <w:numId w:val="2"/>
        </w:numPr>
        <w:tabs>
          <w:tab w:val="left" w:pos="426"/>
        </w:tabs>
        <w:spacing w:after="0" w:line="360" w:lineRule="auto"/>
        <w:ind w:left="0" w:firstLine="0"/>
        <w:jc w:val="both"/>
        <w:rPr>
          <w:rFonts w:ascii="Times New Roman" w:hAnsi="Times New Roman"/>
          <w:sz w:val="28"/>
          <w:szCs w:val="28"/>
        </w:rPr>
      </w:pPr>
      <w:r w:rsidRPr="007D13EB">
        <w:rPr>
          <w:rFonts w:ascii="Times New Roman" w:hAnsi="Times New Roman"/>
          <w:sz w:val="28"/>
          <w:szCs w:val="28"/>
        </w:rPr>
        <w:t xml:space="preserve">ГОСТ 24933.0-81.Семена цветочных культур. Правила приемки и методы отбора проб. </w:t>
      </w:r>
      <w:hyperlink r:id="rId8" w:history="1"/>
      <w:r w:rsidRPr="007D13EB">
        <w:rPr>
          <w:rFonts w:ascii="Times New Roman" w:hAnsi="Times New Roman"/>
          <w:sz w:val="28"/>
          <w:szCs w:val="28"/>
        </w:rPr>
        <w:t xml:space="preserve"> </w:t>
      </w:r>
    </w:p>
    <w:p w:rsidR="007D13EB" w:rsidRPr="007D13EB" w:rsidRDefault="007D13EB" w:rsidP="007D13EB">
      <w:pPr>
        <w:pStyle w:val="a8"/>
        <w:numPr>
          <w:ilvl w:val="0"/>
          <w:numId w:val="2"/>
        </w:numPr>
        <w:tabs>
          <w:tab w:val="left" w:pos="426"/>
        </w:tabs>
        <w:spacing w:after="0" w:line="360" w:lineRule="auto"/>
        <w:ind w:left="0" w:firstLine="0"/>
        <w:jc w:val="both"/>
        <w:rPr>
          <w:rFonts w:ascii="Times New Roman" w:hAnsi="Times New Roman"/>
          <w:sz w:val="28"/>
          <w:szCs w:val="28"/>
        </w:rPr>
      </w:pPr>
      <w:r w:rsidRPr="007D13EB">
        <w:rPr>
          <w:rFonts w:ascii="Times New Roman" w:hAnsi="Times New Roman"/>
          <w:sz w:val="28"/>
          <w:szCs w:val="28"/>
        </w:rPr>
        <w:t xml:space="preserve">ГОСТ 20290-74. Семена сельскохозяйственных культур. Определение посевных качеств семян. Термины и определения. </w:t>
      </w:r>
      <w:hyperlink r:id="rId9" w:history="1"/>
      <w:r w:rsidRPr="007D13EB">
        <w:rPr>
          <w:rFonts w:ascii="Times New Roman" w:hAnsi="Times New Roman"/>
          <w:sz w:val="28"/>
          <w:szCs w:val="28"/>
        </w:rPr>
        <w:t xml:space="preserve"> </w:t>
      </w:r>
    </w:p>
    <w:p w:rsidR="007D13EB" w:rsidRPr="007D13EB" w:rsidRDefault="007D13EB" w:rsidP="007D13EB">
      <w:pPr>
        <w:pStyle w:val="a8"/>
        <w:numPr>
          <w:ilvl w:val="0"/>
          <w:numId w:val="2"/>
        </w:numPr>
        <w:tabs>
          <w:tab w:val="left" w:pos="426"/>
        </w:tabs>
        <w:spacing w:after="0" w:line="360" w:lineRule="auto"/>
        <w:ind w:left="0" w:firstLine="0"/>
        <w:jc w:val="both"/>
        <w:rPr>
          <w:rFonts w:ascii="Times New Roman" w:hAnsi="Times New Roman"/>
          <w:sz w:val="28"/>
          <w:szCs w:val="28"/>
        </w:rPr>
      </w:pPr>
      <w:r w:rsidRPr="007D13EB">
        <w:rPr>
          <w:rFonts w:ascii="Times New Roman" w:hAnsi="Times New Roman"/>
          <w:sz w:val="28"/>
          <w:szCs w:val="28"/>
        </w:rPr>
        <w:t xml:space="preserve">ГОСТ 32592-2013. Семена овощных, бахчевых культур, кормовых корнеплодов и кормовой капусты. Сортовые и посевные качества. Общие технические условия. </w:t>
      </w:r>
      <w:hyperlink r:id="rId10" w:history="1"/>
      <w:r w:rsidRPr="007D13EB">
        <w:rPr>
          <w:rFonts w:ascii="Times New Roman" w:hAnsi="Times New Roman"/>
          <w:sz w:val="28"/>
          <w:szCs w:val="28"/>
        </w:rPr>
        <w:t xml:space="preserve"> </w:t>
      </w:r>
    </w:p>
    <w:p w:rsidR="007D13EB" w:rsidRPr="007D13EB" w:rsidRDefault="007D13EB" w:rsidP="007D13EB">
      <w:pPr>
        <w:pStyle w:val="a8"/>
        <w:numPr>
          <w:ilvl w:val="0"/>
          <w:numId w:val="2"/>
        </w:numPr>
        <w:tabs>
          <w:tab w:val="left" w:pos="426"/>
        </w:tabs>
        <w:spacing w:after="0" w:line="360" w:lineRule="auto"/>
        <w:ind w:left="0" w:firstLine="0"/>
        <w:jc w:val="both"/>
        <w:rPr>
          <w:rFonts w:ascii="Times New Roman" w:hAnsi="Times New Roman"/>
          <w:sz w:val="28"/>
          <w:szCs w:val="28"/>
        </w:rPr>
      </w:pPr>
      <w:r w:rsidRPr="007D13EB">
        <w:rPr>
          <w:rFonts w:ascii="Times New Roman" w:hAnsi="Times New Roman"/>
          <w:sz w:val="28"/>
          <w:szCs w:val="28"/>
        </w:rPr>
        <w:t xml:space="preserve">ГОСТ 12260-81.Семена однолетних и двухлетних цветочных культур. Посевные качества. Технические условия. </w:t>
      </w:r>
      <w:hyperlink r:id="rId11" w:history="1"/>
      <w:r w:rsidRPr="007D13EB">
        <w:rPr>
          <w:rFonts w:ascii="Times New Roman" w:hAnsi="Times New Roman"/>
          <w:sz w:val="28"/>
          <w:szCs w:val="28"/>
        </w:rPr>
        <w:t xml:space="preserve"> </w:t>
      </w:r>
    </w:p>
    <w:p w:rsidR="007D13EB" w:rsidRPr="007D13EB" w:rsidRDefault="007D13EB" w:rsidP="007D13EB">
      <w:pPr>
        <w:pStyle w:val="a8"/>
        <w:numPr>
          <w:ilvl w:val="0"/>
          <w:numId w:val="2"/>
        </w:numPr>
        <w:tabs>
          <w:tab w:val="left" w:pos="426"/>
        </w:tabs>
        <w:spacing w:after="0" w:line="360" w:lineRule="auto"/>
        <w:ind w:left="0" w:firstLine="0"/>
        <w:jc w:val="both"/>
        <w:rPr>
          <w:rFonts w:ascii="Times New Roman" w:hAnsi="Times New Roman"/>
          <w:sz w:val="28"/>
          <w:szCs w:val="28"/>
        </w:rPr>
      </w:pPr>
      <w:r w:rsidRPr="007D13EB">
        <w:rPr>
          <w:rFonts w:ascii="Times New Roman" w:hAnsi="Times New Roman"/>
          <w:sz w:val="28"/>
          <w:szCs w:val="28"/>
        </w:rPr>
        <w:t>ГОСТ 12420-81. Семена многолетних цветочных культур. Посевные качества. Технические условия.</w:t>
      </w:r>
    </w:p>
    <w:p w:rsidR="007D13EB" w:rsidRPr="007D13EB" w:rsidRDefault="007D13EB" w:rsidP="007D13EB">
      <w:pPr>
        <w:pStyle w:val="a8"/>
        <w:numPr>
          <w:ilvl w:val="0"/>
          <w:numId w:val="2"/>
        </w:numPr>
        <w:tabs>
          <w:tab w:val="left" w:pos="426"/>
        </w:tabs>
        <w:spacing w:after="0" w:line="360" w:lineRule="auto"/>
        <w:ind w:left="0" w:firstLine="0"/>
        <w:jc w:val="both"/>
        <w:rPr>
          <w:rFonts w:ascii="Times New Roman" w:hAnsi="Times New Roman"/>
          <w:sz w:val="28"/>
          <w:szCs w:val="28"/>
        </w:rPr>
      </w:pPr>
      <w:r w:rsidRPr="007D13EB">
        <w:rPr>
          <w:rFonts w:ascii="Times New Roman" w:hAnsi="Times New Roman"/>
          <w:sz w:val="28"/>
          <w:szCs w:val="28"/>
        </w:rPr>
        <w:t xml:space="preserve"> ГОСТ </w:t>
      </w:r>
      <w:proofErr w:type="gramStart"/>
      <w:r w:rsidRPr="007D13EB">
        <w:rPr>
          <w:rFonts w:ascii="Times New Roman" w:hAnsi="Times New Roman"/>
          <w:sz w:val="28"/>
          <w:szCs w:val="28"/>
        </w:rPr>
        <w:t>Р</w:t>
      </w:r>
      <w:proofErr w:type="gramEnd"/>
      <w:r w:rsidRPr="007D13EB">
        <w:rPr>
          <w:rFonts w:ascii="Times New Roman" w:hAnsi="Times New Roman"/>
          <w:sz w:val="28"/>
          <w:szCs w:val="28"/>
        </w:rPr>
        <w:t xml:space="preserve"> 52325-2005.Семена сельскохозяйственных растений. Сортовые и посевные качества. Общие технические условия. </w:t>
      </w:r>
      <w:hyperlink r:id="rId12" w:history="1"/>
      <w:r w:rsidRPr="007D13EB">
        <w:rPr>
          <w:rFonts w:ascii="Times New Roman" w:hAnsi="Times New Roman"/>
          <w:sz w:val="28"/>
          <w:szCs w:val="28"/>
        </w:rPr>
        <w:t xml:space="preserve"> </w:t>
      </w:r>
    </w:p>
    <w:p w:rsidR="007D13EB" w:rsidRPr="007D13EB" w:rsidRDefault="007D13EB" w:rsidP="007D13EB">
      <w:pPr>
        <w:spacing w:after="0" w:line="360" w:lineRule="auto"/>
        <w:jc w:val="both"/>
        <w:rPr>
          <w:rFonts w:ascii="Times New Roman" w:hAnsi="Times New Roman"/>
          <w:i/>
          <w:sz w:val="28"/>
          <w:szCs w:val="28"/>
        </w:rPr>
      </w:pPr>
      <w:r w:rsidRPr="007D13EB">
        <w:rPr>
          <w:rFonts w:ascii="Times New Roman" w:hAnsi="Times New Roman"/>
          <w:i/>
          <w:sz w:val="28"/>
          <w:szCs w:val="28"/>
        </w:rPr>
        <w:t>Печатные издания:</w:t>
      </w:r>
    </w:p>
    <w:p w:rsidR="007D13EB" w:rsidRPr="007D13EB" w:rsidRDefault="007D13EB" w:rsidP="007D13EB">
      <w:pPr>
        <w:pStyle w:val="a8"/>
        <w:numPr>
          <w:ilvl w:val="0"/>
          <w:numId w:val="2"/>
        </w:numPr>
        <w:tabs>
          <w:tab w:val="left" w:pos="426"/>
        </w:tabs>
        <w:spacing w:after="0" w:line="360" w:lineRule="auto"/>
        <w:ind w:left="0" w:firstLine="0"/>
        <w:jc w:val="both"/>
        <w:rPr>
          <w:rFonts w:ascii="Times New Roman" w:hAnsi="Times New Roman"/>
          <w:sz w:val="28"/>
          <w:szCs w:val="28"/>
        </w:rPr>
      </w:pPr>
      <w:r w:rsidRPr="007D13EB">
        <w:rPr>
          <w:rFonts w:ascii="Times New Roman" w:hAnsi="Times New Roman"/>
          <w:sz w:val="28"/>
          <w:szCs w:val="28"/>
        </w:rPr>
        <w:t xml:space="preserve">Баранов В. Д, Устименко Г. В. Мир культурных растений. Справочник. - М.: Мысль, 1994. – 381 </w:t>
      </w:r>
      <w:proofErr w:type="gramStart"/>
      <w:r w:rsidRPr="007D13EB">
        <w:rPr>
          <w:rFonts w:ascii="Times New Roman" w:hAnsi="Times New Roman"/>
          <w:sz w:val="28"/>
          <w:szCs w:val="28"/>
        </w:rPr>
        <w:t>с</w:t>
      </w:r>
      <w:proofErr w:type="gramEnd"/>
      <w:r w:rsidRPr="007D13EB">
        <w:rPr>
          <w:rFonts w:ascii="Times New Roman" w:hAnsi="Times New Roman"/>
          <w:sz w:val="28"/>
          <w:szCs w:val="28"/>
        </w:rPr>
        <w:t>.</w:t>
      </w:r>
    </w:p>
    <w:p w:rsidR="007D13EB" w:rsidRPr="007D13EB" w:rsidRDefault="007D13EB" w:rsidP="007D13EB">
      <w:pPr>
        <w:pStyle w:val="a8"/>
        <w:numPr>
          <w:ilvl w:val="0"/>
          <w:numId w:val="2"/>
        </w:numPr>
        <w:tabs>
          <w:tab w:val="left" w:pos="426"/>
        </w:tabs>
        <w:spacing w:after="0" w:line="360" w:lineRule="auto"/>
        <w:ind w:left="0" w:firstLine="0"/>
        <w:jc w:val="both"/>
        <w:rPr>
          <w:rFonts w:ascii="Times New Roman" w:hAnsi="Times New Roman"/>
          <w:sz w:val="28"/>
          <w:szCs w:val="28"/>
        </w:rPr>
      </w:pPr>
      <w:proofErr w:type="spellStart"/>
      <w:r w:rsidRPr="007D13EB">
        <w:rPr>
          <w:rFonts w:ascii="Times New Roman" w:hAnsi="Times New Roman"/>
          <w:sz w:val="28"/>
          <w:szCs w:val="28"/>
        </w:rPr>
        <w:t>Вечерина</w:t>
      </w:r>
      <w:proofErr w:type="spellEnd"/>
      <w:r w:rsidRPr="007D13EB">
        <w:rPr>
          <w:rFonts w:ascii="Times New Roman" w:hAnsi="Times New Roman"/>
          <w:sz w:val="28"/>
          <w:szCs w:val="28"/>
        </w:rPr>
        <w:t xml:space="preserve"> Е. М. Большая энциклопедия дачника. – М.: </w:t>
      </w:r>
      <w:proofErr w:type="spellStart"/>
      <w:r w:rsidRPr="007D13EB">
        <w:rPr>
          <w:rFonts w:ascii="Times New Roman" w:hAnsi="Times New Roman"/>
          <w:sz w:val="28"/>
          <w:szCs w:val="28"/>
        </w:rPr>
        <w:t>Эксмо</w:t>
      </w:r>
      <w:proofErr w:type="spellEnd"/>
      <w:r w:rsidRPr="007D13EB">
        <w:rPr>
          <w:rFonts w:ascii="Times New Roman" w:hAnsi="Times New Roman"/>
          <w:sz w:val="28"/>
          <w:szCs w:val="28"/>
        </w:rPr>
        <w:t>, 2013. – 528 с.</w:t>
      </w:r>
    </w:p>
    <w:p w:rsidR="007D13EB" w:rsidRPr="007D13EB" w:rsidRDefault="007D13EB" w:rsidP="007D13EB">
      <w:pPr>
        <w:pStyle w:val="a8"/>
        <w:numPr>
          <w:ilvl w:val="0"/>
          <w:numId w:val="2"/>
        </w:numPr>
        <w:tabs>
          <w:tab w:val="left" w:pos="426"/>
        </w:tabs>
        <w:spacing w:after="0" w:line="360" w:lineRule="auto"/>
        <w:ind w:left="0" w:firstLine="0"/>
        <w:jc w:val="both"/>
        <w:rPr>
          <w:rFonts w:ascii="Times New Roman" w:hAnsi="Times New Roman"/>
          <w:sz w:val="28"/>
          <w:szCs w:val="28"/>
        </w:rPr>
      </w:pPr>
      <w:proofErr w:type="spellStart"/>
      <w:r w:rsidRPr="007D13EB">
        <w:rPr>
          <w:rFonts w:ascii="Times New Roman" w:hAnsi="Times New Roman"/>
          <w:sz w:val="28"/>
          <w:szCs w:val="28"/>
        </w:rPr>
        <w:t>Кизима</w:t>
      </w:r>
      <w:proofErr w:type="spellEnd"/>
      <w:r w:rsidRPr="007D13EB">
        <w:rPr>
          <w:rFonts w:ascii="Times New Roman" w:hAnsi="Times New Roman"/>
          <w:sz w:val="28"/>
          <w:szCs w:val="28"/>
        </w:rPr>
        <w:t xml:space="preserve"> Г.А. Правильная рассада от семян до урожая.- М.: Издательство АСТ, 2018. – 128 </w:t>
      </w:r>
      <w:proofErr w:type="gramStart"/>
      <w:r w:rsidRPr="007D13EB">
        <w:rPr>
          <w:rFonts w:ascii="Times New Roman" w:hAnsi="Times New Roman"/>
          <w:sz w:val="28"/>
          <w:szCs w:val="28"/>
        </w:rPr>
        <w:t>с</w:t>
      </w:r>
      <w:proofErr w:type="gramEnd"/>
      <w:r w:rsidRPr="007D13EB">
        <w:rPr>
          <w:rFonts w:ascii="Times New Roman" w:hAnsi="Times New Roman"/>
          <w:sz w:val="28"/>
          <w:szCs w:val="28"/>
        </w:rPr>
        <w:t>.</w:t>
      </w:r>
    </w:p>
    <w:p w:rsidR="007D13EB" w:rsidRPr="007D13EB" w:rsidRDefault="007D13EB" w:rsidP="007D13EB">
      <w:pPr>
        <w:pStyle w:val="a8"/>
        <w:numPr>
          <w:ilvl w:val="0"/>
          <w:numId w:val="2"/>
        </w:numPr>
        <w:tabs>
          <w:tab w:val="left" w:pos="426"/>
        </w:tabs>
        <w:spacing w:after="0" w:line="360" w:lineRule="auto"/>
        <w:ind w:left="0" w:firstLine="0"/>
        <w:jc w:val="both"/>
        <w:rPr>
          <w:rFonts w:ascii="Times New Roman" w:hAnsi="Times New Roman"/>
          <w:sz w:val="28"/>
          <w:szCs w:val="28"/>
        </w:rPr>
      </w:pPr>
      <w:r w:rsidRPr="007D13EB">
        <w:rPr>
          <w:rFonts w:ascii="Times New Roman" w:hAnsi="Times New Roman"/>
          <w:sz w:val="28"/>
          <w:szCs w:val="28"/>
        </w:rPr>
        <w:t xml:space="preserve">Кузьмин Н.А. Научные и практические основы полеводства. Пособие для молодого агронома. – Рязань, 2017. – 360 </w:t>
      </w:r>
      <w:proofErr w:type="gramStart"/>
      <w:r w:rsidRPr="007D13EB">
        <w:rPr>
          <w:rFonts w:ascii="Times New Roman" w:hAnsi="Times New Roman"/>
          <w:sz w:val="28"/>
          <w:szCs w:val="28"/>
        </w:rPr>
        <w:t>с</w:t>
      </w:r>
      <w:proofErr w:type="gramEnd"/>
      <w:r w:rsidRPr="007D13EB">
        <w:rPr>
          <w:rFonts w:ascii="Times New Roman" w:hAnsi="Times New Roman"/>
          <w:sz w:val="28"/>
          <w:szCs w:val="28"/>
        </w:rPr>
        <w:t>.</w:t>
      </w:r>
    </w:p>
    <w:p w:rsidR="007D13EB" w:rsidRPr="007D13EB" w:rsidRDefault="007D13EB" w:rsidP="007D13EB">
      <w:pPr>
        <w:pStyle w:val="a8"/>
        <w:numPr>
          <w:ilvl w:val="0"/>
          <w:numId w:val="2"/>
        </w:numPr>
        <w:tabs>
          <w:tab w:val="left" w:pos="426"/>
        </w:tabs>
        <w:spacing w:after="0" w:line="360" w:lineRule="auto"/>
        <w:ind w:left="0" w:firstLine="0"/>
        <w:jc w:val="both"/>
        <w:rPr>
          <w:rFonts w:ascii="Times New Roman" w:hAnsi="Times New Roman"/>
          <w:sz w:val="28"/>
          <w:szCs w:val="28"/>
        </w:rPr>
      </w:pPr>
      <w:r w:rsidRPr="007D13EB">
        <w:rPr>
          <w:rFonts w:ascii="Times New Roman" w:hAnsi="Times New Roman"/>
          <w:sz w:val="28"/>
          <w:szCs w:val="28"/>
        </w:rPr>
        <w:t xml:space="preserve">Плоды Земли. Пер. </w:t>
      </w:r>
      <w:proofErr w:type="gramStart"/>
      <w:r w:rsidRPr="007D13EB">
        <w:rPr>
          <w:rFonts w:ascii="Times New Roman" w:hAnsi="Times New Roman"/>
          <w:sz w:val="28"/>
          <w:szCs w:val="28"/>
        </w:rPr>
        <w:t>с</w:t>
      </w:r>
      <w:proofErr w:type="gramEnd"/>
      <w:r w:rsidRPr="007D13EB">
        <w:rPr>
          <w:rFonts w:ascii="Times New Roman" w:hAnsi="Times New Roman"/>
          <w:sz w:val="28"/>
          <w:szCs w:val="28"/>
        </w:rPr>
        <w:t xml:space="preserve"> нем. и </w:t>
      </w:r>
      <w:proofErr w:type="spellStart"/>
      <w:r w:rsidRPr="007D13EB">
        <w:rPr>
          <w:rFonts w:ascii="Times New Roman" w:hAnsi="Times New Roman"/>
          <w:sz w:val="28"/>
          <w:szCs w:val="28"/>
        </w:rPr>
        <w:t>предисл</w:t>
      </w:r>
      <w:proofErr w:type="spellEnd"/>
      <w:r w:rsidRPr="007D13EB">
        <w:rPr>
          <w:rFonts w:ascii="Times New Roman" w:hAnsi="Times New Roman"/>
          <w:sz w:val="28"/>
          <w:szCs w:val="28"/>
        </w:rPr>
        <w:t xml:space="preserve">. А.Н. Сладкова. – М.: Мир, 1979. – 207 </w:t>
      </w:r>
      <w:proofErr w:type="gramStart"/>
      <w:r w:rsidRPr="007D13EB">
        <w:rPr>
          <w:rFonts w:ascii="Times New Roman" w:hAnsi="Times New Roman"/>
          <w:sz w:val="28"/>
          <w:szCs w:val="28"/>
        </w:rPr>
        <w:t>с</w:t>
      </w:r>
      <w:proofErr w:type="gramEnd"/>
      <w:r w:rsidRPr="007D13EB">
        <w:rPr>
          <w:rFonts w:ascii="Times New Roman" w:hAnsi="Times New Roman"/>
          <w:sz w:val="28"/>
          <w:szCs w:val="28"/>
        </w:rPr>
        <w:t>.</w:t>
      </w:r>
    </w:p>
    <w:p w:rsidR="007D13EB" w:rsidRPr="007D13EB" w:rsidRDefault="007D13EB" w:rsidP="007D13EB">
      <w:pPr>
        <w:pStyle w:val="a8"/>
        <w:numPr>
          <w:ilvl w:val="0"/>
          <w:numId w:val="2"/>
        </w:numPr>
        <w:tabs>
          <w:tab w:val="left" w:pos="426"/>
        </w:tabs>
        <w:spacing w:after="0" w:line="360" w:lineRule="auto"/>
        <w:ind w:left="0" w:firstLine="0"/>
        <w:jc w:val="both"/>
        <w:rPr>
          <w:rFonts w:ascii="Times New Roman" w:hAnsi="Times New Roman"/>
          <w:sz w:val="28"/>
          <w:szCs w:val="28"/>
        </w:rPr>
      </w:pPr>
      <w:r w:rsidRPr="007D13EB">
        <w:rPr>
          <w:rFonts w:ascii="Times New Roman" w:hAnsi="Times New Roman"/>
          <w:sz w:val="28"/>
          <w:szCs w:val="28"/>
        </w:rPr>
        <w:t>Семеноведение и семенной контроль: учебное пособие. Под ред. проф. В.А. Федотова. – Воронеж: ФГБОУ ВПО Воронежский ГАУ, 2012. – 296 с.</w:t>
      </w:r>
    </w:p>
    <w:p w:rsidR="007D13EB" w:rsidRPr="007D13EB" w:rsidRDefault="007D13EB" w:rsidP="007D13EB">
      <w:pPr>
        <w:pStyle w:val="a8"/>
        <w:spacing w:after="0" w:line="360" w:lineRule="auto"/>
        <w:ind w:left="0"/>
        <w:jc w:val="both"/>
        <w:rPr>
          <w:rFonts w:ascii="Times New Roman" w:hAnsi="Times New Roman"/>
          <w:sz w:val="28"/>
          <w:szCs w:val="28"/>
        </w:rPr>
      </w:pPr>
      <w:r w:rsidRPr="007D13EB">
        <w:rPr>
          <w:rFonts w:ascii="Times New Roman" w:hAnsi="Times New Roman"/>
          <w:sz w:val="28"/>
          <w:szCs w:val="28"/>
        </w:rPr>
        <w:t>Интернет-ресурсы:</w:t>
      </w:r>
    </w:p>
    <w:p w:rsidR="007D13EB" w:rsidRPr="007D13EB" w:rsidRDefault="0009024D" w:rsidP="007D13EB">
      <w:pPr>
        <w:pStyle w:val="a8"/>
        <w:numPr>
          <w:ilvl w:val="0"/>
          <w:numId w:val="2"/>
        </w:numPr>
        <w:tabs>
          <w:tab w:val="left" w:pos="426"/>
        </w:tabs>
        <w:spacing w:after="0" w:line="360" w:lineRule="auto"/>
        <w:ind w:left="0" w:firstLine="0"/>
        <w:jc w:val="both"/>
        <w:rPr>
          <w:rFonts w:ascii="Times New Roman" w:hAnsi="Times New Roman"/>
          <w:sz w:val="28"/>
          <w:szCs w:val="28"/>
        </w:rPr>
      </w:pPr>
      <w:hyperlink r:id="rId13" w:history="1">
        <w:r w:rsidR="007D13EB" w:rsidRPr="007D13EB">
          <w:rPr>
            <w:rStyle w:val="ad"/>
            <w:rFonts w:ascii="Times New Roman" w:hAnsi="Times New Roman"/>
            <w:sz w:val="28"/>
            <w:szCs w:val="28"/>
            <w:lang w:val="en-US"/>
          </w:rPr>
          <w:t>www</w:t>
        </w:r>
        <w:r w:rsidR="007D13EB" w:rsidRPr="007D13EB">
          <w:rPr>
            <w:rStyle w:val="ad"/>
            <w:rFonts w:ascii="Times New Roman" w:hAnsi="Times New Roman"/>
            <w:sz w:val="28"/>
            <w:szCs w:val="28"/>
          </w:rPr>
          <w:t>.</w:t>
        </w:r>
        <w:proofErr w:type="spellStart"/>
        <w:r w:rsidR="007D13EB" w:rsidRPr="007D13EB">
          <w:rPr>
            <w:rStyle w:val="ad"/>
            <w:rFonts w:ascii="Times New Roman" w:hAnsi="Times New Roman"/>
            <w:sz w:val="28"/>
            <w:szCs w:val="28"/>
            <w:lang w:val="en-US"/>
          </w:rPr>
          <w:t>myshared</w:t>
        </w:r>
        <w:proofErr w:type="spellEnd"/>
        <w:r w:rsidR="007D13EB" w:rsidRPr="007D13EB">
          <w:rPr>
            <w:rStyle w:val="ad"/>
            <w:rFonts w:ascii="Times New Roman" w:hAnsi="Times New Roman"/>
            <w:sz w:val="28"/>
            <w:szCs w:val="28"/>
          </w:rPr>
          <w:t>.</w:t>
        </w:r>
        <w:proofErr w:type="spellStart"/>
        <w:r w:rsidR="007D13EB" w:rsidRPr="007D13EB">
          <w:rPr>
            <w:rStyle w:val="ad"/>
            <w:rFonts w:ascii="Times New Roman" w:hAnsi="Times New Roman"/>
            <w:sz w:val="28"/>
            <w:szCs w:val="28"/>
            <w:lang w:val="en-US"/>
          </w:rPr>
          <w:t>ru</w:t>
        </w:r>
        <w:proofErr w:type="spellEnd"/>
      </w:hyperlink>
      <w:r w:rsidR="007D13EB" w:rsidRPr="007D13EB">
        <w:rPr>
          <w:rFonts w:ascii="Times New Roman" w:hAnsi="Times New Roman"/>
          <w:sz w:val="28"/>
          <w:szCs w:val="28"/>
        </w:rPr>
        <w:t xml:space="preserve"> Презентация на тему «Соленость среды как экологический фактор» (</w:t>
      </w:r>
      <w:proofErr w:type="spellStart"/>
      <w:r w:rsidR="007D13EB" w:rsidRPr="007D13EB">
        <w:rPr>
          <w:rFonts w:ascii="Times New Roman" w:hAnsi="Times New Roman"/>
          <w:sz w:val="28"/>
          <w:szCs w:val="28"/>
        </w:rPr>
        <w:t>Радыгин</w:t>
      </w:r>
      <w:proofErr w:type="spellEnd"/>
      <w:r w:rsidR="007D13EB" w:rsidRPr="007D13EB">
        <w:rPr>
          <w:rFonts w:ascii="Times New Roman" w:hAnsi="Times New Roman"/>
          <w:sz w:val="28"/>
          <w:szCs w:val="28"/>
        </w:rPr>
        <w:t xml:space="preserve"> Илья, 11 б класс, гимназия №64 г. Уфы).</w:t>
      </w:r>
    </w:p>
    <w:p w:rsidR="007D13EB" w:rsidRPr="007D13EB" w:rsidRDefault="0009024D" w:rsidP="007D13EB">
      <w:pPr>
        <w:pStyle w:val="ae"/>
        <w:numPr>
          <w:ilvl w:val="0"/>
          <w:numId w:val="2"/>
        </w:numPr>
        <w:tabs>
          <w:tab w:val="left" w:pos="426"/>
        </w:tabs>
        <w:spacing w:line="360" w:lineRule="auto"/>
        <w:ind w:left="0" w:firstLine="0"/>
        <w:jc w:val="both"/>
        <w:rPr>
          <w:rFonts w:ascii="Times New Roman" w:hAnsi="Times New Roman"/>
          <w:sz w:val="28"/>
          <w:szCs w:val="28"/>
        </w:rPr>
      </w:pPr>
      <w:hyperlink r:id="rId14" w:history="1">
        <w:r w:rsidR="007D13EB" w:rsidRPr="007D13EB">
          <w:rPr>
            <w:rStyle w:val="ad"/>
            <w:rFonts w:ascii="Times New Roman" w:hAnsi="Times New Roman"/>
            <w:sz w:val="28"/>
            <w:szCs w:val="28"/>
            <w:lang w:val="en-US"/>
          </w:rPr>
          <w:t>www</w:t>
        </w:r>
        <w:r w:rsidR="007D13EB" w:rsidRPr="007D13EB">
          <w:rPr>
            <w:rStyle w:val="ad"/>
            <w:rFonts w:ascii="Times New Roman" w:hAnsi="Times New Roman"/>
            <w:sz w:val="28"/>
            <w:szCs w:val="28"/>
          </w:rPr>
          <w:t>.</w:t>
        </w:r>
        <w:proofErr w:type="spellStart"/>
        <w:r w:rsidR="007D13EB" w:rsidRPr="007D13EB">
          <w:rPr>
            <w:rStyle w:val="ad"/>
            <w:rFonts w:ascii="Times New Roman" w:hAnsi="Times New Roman"/>
            <w:sz w:val="28"/>
            <w:szCs w:val="28"/>
            <w:lang w:val="en-US"/>
          </w:rPr>
          <w:t>nsportal</w:t>
        </w:r>
        <w:proofErr w:type="spellEnd"/>
        <w:r w:rsidR="007D13EB" w:rsidRPr="007D13EB">
          <w:rPr>
            <w:rStyle w:val="ad"/>
            <w:rFonts w:ascii="Times New Roman" w:hAnsi="Times New Roman"/>
            <w:sz w:val="28"/>
            <w:szCs w:val="28"/>
          </w:rPr>
          <w:t>.</w:t>
        </w:r>
        <w:proofErr w:type="spellStart"/>
        <w:r w:rsidR="007D13EB" w:rsidRPr="007D13EB">
          <w:rPr>
            <w:rStyle w:val="ad"/>
            <w:rFonts w:ascii="Times New Roman" w:hAnsi="Times New Roman"/>
            <w:sz w:val="28"/>
            <w:szCs w:val="28"/>
            <w:lang w:val="en-US"/>
          </w:rPr>
          <w:t>ru</w:t>
        </w:r>
        <w:proofErr w:type="spellEnd"/>
      </w:hyperlink>
      <w:r w:rsidR="007D13EB" w:rsidRPr="007D13EB">
        <w:rPr>
          <w:rFonts w:ascii="Times New Roman" w:hAnsi="Times New Roman"/>
          <w:sz w:val="28"/>
          <w:szCs w:val="28"/>
        </w:rPr>
        <w:t xml:space="preserve">  Исследовательская работа «Влияние различных факторов на всхожесть и энергию прорастания семян столовой свеклы» (Мироненко Валерия – обучающаяся 10 класса филиала </w:t>
      </w:r>
      <w:proofErr w:type="gramStart"/>
      <w:r w:rsidR="007D13EB" w:rsidRPr="007D13EB">
        <w:rPr>
          <w:rFonts w:ascii="Times New Roman" w:hAnsi="Times New Roman"/>
          <w:sz w:val="28"/>
          <w:szCs w:val="28"/>
        </w:rPr>
        <w:t>МКОУ  СОШ</w:t>
      </w:r>
      <w:proofErr w:type="gramEnd"/>
      <w:r w:rsidR="007D13EB" w:rsidRPr="007D13EB">
        <w:rPr>
          <w:rFonts w:ascii="Times New Roman" w:hAnsi="Times New Roman"/>
          <w:sz w:val="28"/>
          <w:szCs w:val="28"/>
        </w:rPr>
        <w:t xml:space="preserve"> №5 с. Новая Кугульта). </w:t>
      </w:r>
    </w:p>
    <w:p w:rsidR="007D13EB" w:rsidRPr="007D13EB" w:rsidRDefault="0009024D" w:rsidP="007D13EB">
      <w:pPr>
        <w:pStyle w:val="a8"/>
        <w:numPr>
          <w:ilvl w:val="0"/>
          <w:numId w:val="2"/>
        </w:numPr>
        <w:tabs>
          <w:tab w:val="left" w:pos="426"/>
        </w:tabs>
        <w:spacing w:after="0" w:line="360" w:lineRule="auto"/>
        <w:ind w:left="0" w:firstLine="0"/>
        <w:jc w:val="both"/>
        <w:rPr>
          <w:rFonts w:ascii="Times New Roman" w:hAnsi="Times New Roman"/>
          <w:sz w:val="28"/>
          <w:szCs w:val="28"/>
        </w:rPr>
      </w:pPr>
      <w:hyperlink r:id="rId15" w:history="1">
        <w:r w:rsidR="007D13EB" w:rsidRPr="007D13EB">
          <w:rPr>
            <w:rStyle w:val="ad"/>
            <w:rFonts w:ascii="Times New Roman" w:hAnsi="Times New Roman"/>
            <w:sz w:val="28"/>
            <w:szCs w:val="28"/>
            <w:lang w:val="en-US"/>
          </w:rPr>
          <w:t>www</w:t>
        </w:r>
        <w:r w:rsidR="007D13EB" w:rsidRPr="007D13EB">
          <w:rPr>
            <w:rStyle w:val="ad"/>
            <w:rFonts w:ascii="Times New Roman" w:hAnsi="Times New Roman"/>
            <w:sz w:val="28"/>
            <w:szCs w:val="28"/>
          </w:rPr>
          <w:t>.</w:t>
        </w:r>
        <w:proofErr w:type="spellStart"/>
        <w:r w:rsidR="007D13EB" w:rsidRPr="007D13EB">
          <w:rPr>
            <w:rStyle w:val="ad"/>
            <w:rFonts w:ascii="Times New Roman" w:hAnsi="Times New Roman"/>
            <w:sz w:val="28"/>
            <w:szCs w:val="28"/>
            <w:lang w:val="en-US"/>
          </w:rPr>
          <w:t>belagrobiznes</w:t>
        </w:r>
        <w:proofErr w:type="spellEnd"/>
        <w:r w:rsidR="007D13EB" w:rsidRPr="007D13EB">
          <w:rPr>
            <w:rStyle w:val="ad"/>
            <w:rFonts w:ascii="Times New Roman" w:hAnsi="Times New Roman"/>
            <w:sz w:val="28"/>
            <w:szCs w:val="28"/>
          </w:rPr>
          <w:t>.</w:t>
        </w:r>
        <w:proofErr w:type="spellStart"/>
        <w:r w:rsidR="007D13EB" w:rsidRPr="007D13EB">
          <w:rPr>
            <w:rStyle w:val="ad"/>
            <w:rFonts w:ascii="Times New Roman" w:hAnsi="Times New Roman"/>
            <w:sz w:val="28"/>
            <w:szCs w:val="28"/>
            <w:lang w:val="en-US"/>
          </w:rPr>
          <w:t>ru</w:t>
        </w:r>
        <w:proofErr w:type="spellEnd"/>
      </w:hyperlink>
    </w:p>
    <w:p w:rsidR="007D13EB" w:rsidRDefault="007D13EB" w:rsidP="007D13EB">
      <w:pPr>
        <w:pStyle w:val="a8"/>
        <w:tabs>
          <w:tab w:val="left" w:pos="426"/>
        </w:tabs>
        <w:spacing w:after="0" w:line="360" w:lineRule="auto"/>
        <w:ind w:left="0"/>
        <w:jc w:val="both"/>
        <w:rPr>
          <w:sz w:val="28"/>
          <w:szCs w:val="28"/>
        </w:rPr>
      </w:pPr>
    </w:p>
    <w:p w:rsidR="007D13EB" w:rsidRDefault="007D13EB" w:rsidP="007D13EB">
      <w:pPr>
        <w:pStyle w:val="a8"/>
        <w:tabs>
          <w:tab w:val="left" w:pos="426"/>
        </w:tabs>
        <w:spacing w:after="0" w:line="360" w:lineRule="auto"/>
        <w:ind w:left="0"/>
        <w:jc w:val="both"/>
        <w:rPr>
          <w:sz w:val="28"/>
          <w:szCs w:val="28"/>
        </w:rPr>
      </w:pPr>
    </w:p>
    <w:p w:rsidR="007D13EB" w:rsidRDefault="007D13EB" w:rsidP="007D13EB">
      <w:pPr>
        <w:pStyle w:val="a8"/>
        <w:tabs>
          <w:tab w:val="left" w:pos="426"/>
        </w:tabs>
        <w:spacing w:after="0" w:line="360" w:lineRule="auto"/>
        <w:ind w:left="0"/>
        <w:jc w:val="both"/>
        <w:rPr>
          <w:sz w:val="28"/>
          <w:szCs w:val="28"/>
        </w:rPr>
      </w:pPr>
    </w:p>
    <w:p w:rsidR="007D13EB" w:rsidRDefault="007D13EB" w:rsidP="007D13EB">
      <w:pPr>
        <w:pStyle w:val="a8"/>
        <w:tabs>
          <w:tab w:val="left" w:pos="426"/>
        </w:tabs>
        <w:spacing w:after="0" w:line="360" w:lineRule="auto"/>
        <w:ind w:left="0"/>
        <w:jc w:val="both"/>
        <w:rPr>
          <w:sz w:val="28"/>
          <w:szCs w:val="28"/>
        </w:rPr>
      </w:pPr>
    </w:p>
    <w:p w:rsidR="007D13EB" w:rsidRDefault="007D13EB" w:rsidP="007D13EB">
      <w:pPr>
        <w:pStyle w:val="a8"/>
        <w:tabs>
          <w:tab w:val="left" w:pos="426"/>
        </w:tabs>
        <w:spacing w:after="0" w:line="360" w:lineRule="auto"/>
        <w:ind w:left="0"/>
        <w:jc w:val="both"/>
        <w:rPr>
          <w:sz w:val="28"/>
          <w:szCs w:val="28"/>
        </w:rPr>
      </w:pPr>
    </w:p>
    <w:p w:rsidR="007D13EB" w:rsidRDefault="007D13EB" w:rsidP="007D13EB">
      <w:pPr>
        <w:pStyle w:val="a8"/>
        <w:tabs>
          <w:tab w:val="left" w:pos="426"/>
        </w:tabs>
        <w:spacing w:after="0" w:line="360" w:lineRule="auto"/>
        <w:ind w:left="0"/>
        <w:jc w:val="both"/>
        <w:rPr>
          <w:sz w:val="28"/>
          <w:szCs w:val="28"/>
        </w:rPr>
      </w:pPr>
    </w:p>
    <w:p w:rsidR="007D13EB" w:rsidRDefault="007D13EB" w:rsidP="007D13EB">
      <w:pPr>
        <w:pStyle w:val="a8"/>
        <w:tabs>
          <w:tab w:val="left" w:pos="426"/>
        </w:tabs>
        <w:spacing w:after="0" w:line="360" w:lineRule="auto"/>
        <w:ind w:left="0"/>
        <w:jc w:val="both"/>
        <w:rPr>
          <w:sz w:val="28"/>
          <w:szCs w:val="28"/>
        </w:rPr>
      </w:pPr>
    </w:p>
    <w:p w:rsidR="007D13EB" w:rsidRDefault="007D13EB" w:rsidP="007D13EB">
      <w:pPr>
        <w:pStyle w:val="a8"/>
        <w:tabs>
          <w:tab w:val="left" w:pos="426"/>
        </w:tabs>
        <w:spacing w:after="0" w:line="360" w:lineRule="auto"/>
        <w:ind w:left="0"/>
        <w:jc w:val="both"/>
        <w:rPr>
          <w:sz w:val="28"/>
          <w:szCs w:val="28"/>
        </w:rPr>
      </w:pPr>
    </w:p>
    <w:p w:rsidR="007D13EB" w:rsidRDefault="007D13EB" w:rsidP="007D13EB">
      <w:pPr>
        <w:pStyle w:val="a8"/>
        <w:tabs>
          <w:tab w:val="left" w:pos="426"/>
        </w:tabs>
        <w:spacing w:after="0" w:line="360" w:lineRule="auto"/>
        <w:ind w:left="0"/>
        <w:jc w:val="both"/>
        <w:rPr>
          <w:sz w:val="28"/>
          <w:szCs w:val="28"/>
        </w:rPr>
      </w:pPr>
    </w:p>
    <w:p w:rsidR="007D13EB" w:rsidRDefault="007D13EB" w:rsidP="007D13EB">
      <w:pPr>
        <w:pStyle w:val="a8"/>
        <w:tabs>
          <w:tab w:val="left" w:pos="426"/>
        </w:tabs>
        <w:spacing w:after="0" w:line="360" w:lineRule="auto"/>
        <w:ind w:left="0"/>
        <w:jc w:val="both"/>
        <w:rPr>
          <w:sz w:val="28"/>
          <w:szCs w:val="28"/>
        </w:rPr>
      </w:pPr>
    </w:p>
    <w:p w:rsidR="007D13EB" w:rsidRDefault="007D13EB" w:rsidP="007D13EB">
      <w:pPr>
        <w:pStyle w:val="a8"/>
        <w:tabs>
          <w:tab w:val="left" w:pos="426"/>
        </w:tabs>
        <w:spacing w:after="0" w:line="360" w:lineRule="auto"/>
        <w:ind w:left="0"/>
        <w:jc w:val="both"/>
        <w:rPr>
          <w:sz w:val="28"/>
          <w:szCs w:val="28"/>
        </w:rPr>
      </w:pPr>
    </w:p>
    <w:p w:rsidR="007D13EB" w:rsidRDefault="007D13EB" w:rsidP="007D13EB">
      <w:pPr>
        <w:pStyle w:val="a8"/>
        <w:tabs>
          <w:tab w:val="left" w:pos="426"/>
        </w:tabs>
        <w:spacing w:after="0" w:line="360" w:lineRule="auto"/>
        <w:ind w:left="0"/>
        <w:jc w:val="both"/>
        <w:rPr>
          <w:sz w:val="28"/>
          <w:szCs w:val="28"/>
        </w:rPr>
      </w:pPr>
    </w:p>
    <w:p w:rsidR="007D13EB" w:rsidRDefault="007D13EB" w:rsidP="007D13EB">
      <w:pPr>
        <w:pStyle w:val="a8"/>
        <w:tabs>
          <w:tab w:val="left" w:pos="426"/>
        </w:tabs>
        <w:spacing w:after="0" w:line="360" w:lineRule="auto"/>
        <w:ind w:left="0"/>
        <w:jc w:val="both"/>
        <w:rPr>
          <w:sz w:val="28"/>
          <w:szCs w:val="28"/>
        </w:rPr>
      </w:pPr>
    </w:p>
    <w:p w:rsidR="007D13EB" w:rsidRDefault="007D13EB" w:rsidP="007D13EB">
      <w:pPr>
        <w:pStyle w:val="a8"/>
        <w:tabs>
          <w:tab w:val="left" w:pos="426"/>
        </w:tabs>
        <w:spacing w:after="0" w:line="360" w:lineRule="auto"/>
        <w:ind w:left="0"/>
        <w:jc w:val="both"/>
        <w:rPr>
          <w:sz w:val="28"/>
          <w:szCs w:val="28"/>
        </w:rPr>
      </w:pPr>
    </w:p>
    <w:p w:rsidR="007D13EB" w:rsidRDefault="007D13EB" w:rsidP="007D13EB">
      <w:pPr>
        <w:pStyle w:val="a8"/>
        <w:tabs>
          <w:tab w:val="left" w:pos="426"/>
        </w:tabs>
        <w:spacing w:after="0" w:line="360" w:lineRule="auto"/>
        <w:ind w:left="0"/>
        <w:jc w:val="both"/>
        <w:rPr>
          <w:sz w:val="28"/>
          <w:szCs w:val="28"/>
        </w:rPr>
      </w:pPr>
    </w:p>
    <w:p w:rsidR="007D13EB" w:rsidRDefault="007D13EB" w:rsidP="007D13EB">
      <w:pPr>
        <w:pStyle w:val="a8"/>
        <w:tabs>
          <w:tab w:val="left" w:pos="426"/>
        </w:tabs>
        <w:spacing w:after="0" w:line="360" w:lineRule="auto"/>
        <w:ind w:left="0"/>
        <w:jc w:val="both"/>
        <w:rPr>
          <w:sz w:val="28"/>
          <w:szCs w:val="28"/>
        </w:rPr>
      </w:pPr>
    </w:p>
    <w:p w:rsidR="007D13EB" w:rsidRDefault="007D13EB" w:rsidP="007D13EB">
      <w:pPr>
        <w:pStyle w:val="a8"/>
        <w:tabs>
          <w:tab w:val="left" w:pos="426"/>
        </w:tabs>
        <w:spacing w:after="0" w:line="360" w:lineRule="auto"/>
        <w:ind w:left="0"/>
        <w:jc w:val="both"/>
        <w:rPr>
          <w:sz w:val="28"/>
          <w:szCs w:val="28"/>
        </w:rPr>
      </w:pPr>
    </w:p>
    <w:p w:rsidR="007D13EB" w:rsidRDefault="007D13EB" w:rsidP="007D13EB">
      <w:pPr>
        <w:pStyle w:val="a8"/>
        <w:tabs>
          <w:tab w:val="left" w:pos="426"/>
        </w:tabs>
        <w:spacing w:after="0" w:line="360" w:lineRule="auto"/>
        <w:ind w:left="0"/>
        <w:jc w:val="both"/>
        <w:rPr>
          <w:sz w:val="28"/>
          <w:szCs w:val="28"/>
        </w:rPr>
      </w:pPr>
    </w:p>
    <w:p w:rsidR="007D13EB" w:rsidRDefault="007D13EB" w:rsidP="007D13EB">
      <w:pPr>
        <w:pStyle w:val="a8"/>
        <w:tabs>
          <w:tab w:val="left" w:pos="426"/>
        </w:tabs>
        <w:spacing w:after="0" w:line="360" w:lineRule="auto"/>
        <w:ind w:left="0"/>
        <w:jc w:val="both"/>
        <w:rPr>
          <w:sz w:val="28"/>
          <w:szCs w:val="28"/>
        </w:rPr>
      </w:pPr>
    </w:p>
    <w:p w:rsidR="007D13EB" w:rsidRDefault="007D13EB" w:rsidP="007D13EB">
      <w:pPr>
        <w:pStyle w:val="a8"/>
        <w:tabs>
          <w:tab w:val="left" w:pos="426"/>
        </w:tabs>
        <w:spacing w:after="0" w:line="360" w:lineRule="auto"/>
        <w:ind w:left="0"/>
        <w:jc w:val="both"/>
        <w:rPr>
          <w:sz w:val="28"/>
          <w:szCs w:val="28"/>
        </w:rPr>
      </w:pPr>
    </w:p>
    <w:p w:rsidR="007D13EB" w:rsidRDefault="007D13EB" w:rsidP="007D13EB">
      <w:pPr>
        <w:pStyle w:val="a8"/>
        <w:tabs>
          <w:tab w:val="left" w:pos="426"/>
        </w:tabs>
        <w:spacing w:after="0" w:line="360" w:lineRule="auto"/>
        <w:ind w:left="0"/>
        <w:jc w:val="both"/>
        <w:rPr>
          <w:sz w:val="28"/>
          <w:szCs w:val="28"/>
        </w:rPr>
      </w:pPr>
    </w:p>
    <w:p w:rsidR="007D13EB" w:rsidRDefault="007D13EB" w:rsidP="007D13E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r w:rsidRPr="00954E7C">
        <w:rPr>
          <w:rFonts w:ascii="Times New Roman" w:hAnsi="Times New Roman" w:cs="Times New Roman"/>
          <w:sz w:val="28"/>
          <w:szCs w:val="28"/>
        </w:rPr>
        <w:t xml:space="preserve">Сроки проращивания семян для определения всхожести и энергии прорастания  </w:t>
      </w:r>
    </w:p>
    <w:tbl>
      <w:tblPr>
        <w:tblStyle w:val="a9"/>
        <w:tblW w:w="9854" w:type="dxa"/>
        <w:tblLayout w:type="fixed"/>
        <w:tblLook w:val="04A0"/>
      </w:tblPr>
      <w:tblGrid>
        <w:gridCol w:w="4503"/>
        <w:gridCol w:w="2693"/>
        <w:gridCol w:w="2658"/>
      </w:tblGrid>
      <w:tr w:rsidR="007D13EB" w:rsidTr="001A7878">
        <w:tc>
          <w:tcPr>
            <w:tcW w:w="4503" w:type="dxa"/>
            <w:vMerge w:val="restart"/>
          </w:tcPr>
          <w:p w:rsidR="007D13EB" w:rsidRDefault="007D13EB" w:rsidP="001A7878">
            <w:pPr>
              <w:spacing w:after="0" w:line="240" w:lineRule="auto"/>
              <w:jc w:val="center"/>
              <w:rPr>
                <w:rFonts w:ascii="Times New Roman" w:hAnsi="Times New Roman" w:cs="Times New Roman"/>
                <w:sz w:val="28"/>
                <w:szCs w:val="28"/>
              </w:rPr>
            </w:pPr>
          </w:p>
          <w:p w:rsidR="007D13EB" w:rsidRDefault="007D13EB" w:rsidP="001A78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Культуры </w:t>
            </w:r>
          </w:p>
        </w:tc>
        <w:tc>
          <w:tcPr>
            <w:tcW w:w="5351" w:type="dxa"/>
            <w:gridSpan w:val="2"/>
          </w:tcPr>
          <w:p w:rsidR="007D13EB" w:rsidRDefault="007D13EB" w:rsidP="001A78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Число дней, необходимое для определения</w:t>
            </w:r>
          </w:p>
        </w:tc>
      </w:tr>
      <w:tr w:rsidR="007D13EB" w:rsidTr="001A7878">
        <w:tc>
          <w:tcPr>
            <w:tcW w:w="4503" w:type="dxa"/>
            <w:vMerge/>
          </w:tcPr>
          <w:p w:rsidR="007D13EB" w:rsidRDefault="007D13EB" w:rsidP="001A7878">
            <w:pPr>
              <w:spacing w:after="0" w:line="240" w:lineRule="auto"/>
              <w:jc w:val="center"/>
              <w:rPr>
                <w:rFonts w:ascii="Times New Roman" w:hAnsi="Times New Roman" w:cs="Times New Roman"/>
                <w:sz w:val="28"/>
                <w:szCs w:val="28"/>
              </w:rPr>
            </w:pPr>
          </w:p>
        </w:tc>
        <w:tc>
          <w:tcPr>
            <w:tcW w:w="2693" w:type="dxa"/>
          </w:tcPr>
          <w:p w:rsidR="007D13EB" w:rsidRDefault="007D13EB" w:rsidP="001A78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энергия прорастания</w:t>
            </w:r>
          </w:p>
        </w:tc>
        <w:tc>
          <w:tcPr>
            <w:tcW w:w="2658" w:type="dxa"/>
          </w:tcPr>
          <w:p w:rsidR="007D13EB" w:rsidRDefault="007D13EB" w:rsidP="001A78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всхожесть</w:t>
            </w:r>
          </w:p>
        </w:tc>
      </w:tr>
      <w:tr w:rsidR="007D13EB" w:rsidTr="001A7878">
        <w:tc>
          <w:tcPr>
            <w:tcW w:w="9854" w:type="dxa"/>
            <w:gridSpan w:val="3"/>
          </w:tcPr>
          <w:p w:rsidR="007D13EB" w:rsidRDefault="007D13EB" w:rsidP="001A78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Сельскохозяйственные культуры (ГОСТ </w:t>
            </w:r>
            <w:r w:rsidRPr="00DF2531">
              <w:rPr>
                <w:rFonts w:ascii="Times New Roman" w:hAnsi="Times New Roman" w:cs="Times New Roman"/>
                <w:sz w:val="28"/>
                <w:szCs w:val="28"/>
              </w:rPr>
              <w:t>12038-84</w:t>
            </w:r>
            <w:r>
              <w:rPr>
                <w:rFonts w:ascii="Times New Roman" w:hAnsi="Times New Roman" w:cs="Times New Roman"/>
                <w:sz w:val="28"/>
                <w:szCs w:val="28"/>
              </w:rPr>
              <w:t>)</w:t>
            </w:r>
          </w:p>
        </w:tc>
      </w:tr>
      <w:tr w:rsidR="007D13EB" w:rsidTr="001A7878">
        <w:tc>
          <w:tcPr>
            <w:tcW w:w="4503" w:type="dxa"/>
          </w:tcPr>
          <w:p w:rsidR="007D13EB" w:rsidRDefault="007D13EB" w:rsidP="001A7878">
            <w:pPr>
              <w:spacing w:after="0" w:line="240" w:lineRule="auto"/>
              <w:rPr>
                <w:rFonts w:ascii="Times New Roman" w:hAnsi="Times New Roman" w:cs="Times New Roman"/>
                <w:sz w:val="28"/>
                <w:szCs w:val="28"/>
              </w:rPr>
            </w:pPr>
            <w:r>
              <w:rPr>
                <w:rFonts w:ascii="Times New Roman" w:hAnsi="Times New Roman" w:cs="Times New Roman"/>
                <w:sz w:val="28"/>
                <w:szCs w:val="28"/>
              </w:rPr>
              <w:t>Пшеница</w:t>
            </w:r>
          </w:p>
        </w:tc>
        <w:tc>
          <w:tcPr>
            <w:tcW w:w="2693" w:type="dxa"/>
          </w:tcPr>
          <w:p w:rsidR="007D13EB" w:rsidRDefault="007D13EB" w:rsidP="001A78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2658" w:type="dxa"/>
          </w:tcPr>
          <w:p w:rsidR="007D13EB" w:rsidRDefault="007D13EB" w:rsidP="001A78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r>
      <w:tr w:rsidR="007D13EB" w:rsidTr="001A7878">
        <w:trPr>
          <w:cantSplit/>
          <w:trHeight w:val="275"/>
        </w:trPr>
        <w:tc>
          <w:tcPr>
            <w:tcW w:w="4503" w:type="dxa"/>
          </w:tcPr>
          <w:p w:rsidR="007D13EB" w:rsidRDefault="007D13EB" w:rsidP="001A7878">
            <w:pPr>
              <w:spacing w:after="0" w:line="240" w:lineRule="auto"/>
              <w:rPr>
                <w:rFonts w:ascii="Times New Roman" w:hAnsi="Times New Roman" w:cs="Times New Roman"/>
                <w:sz w:val="28"/>
                <w:szCs w:val="28"/>
              </w:rPr>
            </w:pPr>
            <w:r>
              <w:rPr>
                <w:rFonts w:ascii="Times New Roman" w:hAnsi="Times New Roman" w:cs="Times New Roman"/>
                <w:sz w:val="28"/>
                <w:szCs w:val="28"/>
              </w:rPr>
              <w:t>Ячмень</w:t>
            </w:r>
            <w:r>
              <w:rPr>
                <w:rFonts w:ascii="Times New Roman" w:hAnsi="Times New Roman" w:cs="Times New Roman"/>
                <w:sz w:val="28"/>
                <w:szCs w:val="28"/>
              </w:rPr>
              <w:tab/>
            </w:r>
          </w:p>
        </w:tc>
        <w:tc>
          <w:tcPr>
            <w:tcW w:w="2693" w:type="dxa"/>
          </w:tcPr>
          <w:p w:rsidR="007D13EB" w:rsidRDefault="007D13EB" w:rsidP="001A78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2658" w:type="dxa"/>
          </w:tcPr>
          <w:p w:rsidR="007D13EB" w:rsidRDefault="007D13EB" w:rsidP="001A78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r>
      <w:tr w:rsidR="007D13EB" w:rsidTr="001A7878">
        <w:tc>
          <w:tcPr>
            <w:tcW w:w="4503" w:type="dxa"/>
          </w:tcPr>
          <w:p w:rsidR="007D13EB" w:rsidRDefault="007D13EB" w:rsidP="001A787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Овес </w:t>
            </w:r>
          </w:p>
        </w:tc>
        <w:tc>
          <w:tcPr>
            <w:tcW w:w="2693" w:type="dxa"/>
          </w:tcPr>
          <w:p w:rsidR="007D13EB" w:rsidRDefault="007D13EB" w:rsidP="001A78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2658" w:type="dxa"/>
          </w:tcPr>
          <w:p w:rsidR="007D13EB" w:rsidRDefault="007D13EB" w:rsidP="001A78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r>
      <w:tr w:rsidR="007D13EB" w:rsidTr="001A7878">
        <w:tc>
          <w:tcPr>
            <w:tcW w:w="4503" w:type="dxa"/>
          </w:tcPr>
          <w:p w:rsidR="007D13EB" w:rsidRDefault="007D13EB" w:rsidP="001A787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Кукуруза </w:t>
            </w:r>
          </w:p>
        </w:tc>
        <w:tc>
          <w:tcPr>
            <w:tcW w:w="2693" w:type="dxa"/>
          </w:tcPr>
          <w:p w:rsidR="007D13EB" w:rsidRDefault="007D13EB" w:rsidP="001A78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2658" w:type="dxa"/>
          </w:tcPr>
          <w:p w:rsidR="007D13EB" w:rsidRDefault="007D13EB" w:rsidP="001A78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r>
      <w:tr w:rsidR="007D13EB" w:rsidTr="001A7878">
        <w:tc>
          <w:tcPr>
            <w:tcW w:w="4503" w:type="dxa"/>
          </w:tcPr>
          <w:p w:rsidR="007D13EB" w:rsidRDefault="007D13EB" w:rsidP="001A787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Рапс </w:t>
            </w:r>
          </w:p>
        </w:tc>
        <w:tc>
          <w:tcPr>
            <w:tcW w:w="2693" w:type="dxa"/>
          </w:tcPr>
          <w:p w:rsidR="007D13EB" w:rsidRDefault="007D13EB" w:rsidP="001A78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2658" w:type="dxa"/>
          </w:tcPr>
          <w:p w:rsidR="007D13EB" w:rsidRDefault="007D13EB" w:rsidP="001A78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r>
      <w:tr w:rsidR="007D13EB" w:rsidTr="001A7878">
        <w:tc>
          <w:tcPr>
            <w:tcW w:w="4503" w:type="dxa"/>
          </w:tcPr>
          <w:p w:rsidR="007D13EB" w:rsidRDefault="007D13EB" w:rsidP="001A7878">
            <w:pPr>
              <w:spacing w:after="0" w:line="240" w:lineRule="auto"/>
              <w:rPr>
                <w:rFonts w:ascii="Times New Roman" w:hAnsi="Times New Roman" w:cs="Times New Roman"/>
                <w:sz w:val="28"/>
                <w:szCs w:val="28"/>
              </w:rPr>
            </w:pPr>
            <w:r>
              <w:rPr>
                <w:rFonts w:ascii="Times New Roman" w:hAnsi="Times New Roman" w:cs="Times New Roman"/>
                <w:sz w:val="28"/>
                <w:szCs w:val="28"/>
              </w:rPr>
              <w:t>Люпин белый</w:t>
            </w:r>
          </w:p>
        </w:tc>
        <w:tc>
          <w:tcPr>
            <w:tcW w:w="2693" w:type="dxa"/>
          </w:tcPr>
          <w:p w:rsidR="007D13EB" w:rsidRDefault="007D13EB" w:rsidP="001A78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2658" w:type="dxa"/>
          </w:tcPr>
          <w:p w:rsidR="007D13EB" w:rsidRDefault="007D13EB" w:rsidP="001A78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r>
      <w:tr w:rsidR="007D13EB" w:rsidTr="001A7878">
        <w:tc>
          <w:tcPr>
            <w:tcW w:w="4503" w:type="dxa"/>
          </w:tcPr>
          <w:p w:rsidR="007D13EB" w:rsidRDefault="007D13EB" w:rsidP="001A787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Горох </w:t>
            </w:r>
          </w:p>
        </w:tc>
        <w:tc>
          <w:tcPr>
            <w:tcW w:w="2693" w:type="dxa"/>
          </w:tcPr>
          <w:p w:rsidR="007D13EB" w:rsidRDefault="007D13EB" w:rsidP="001A78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2658" w:type="dxa"/>
          </w:tcPr>
          <w:p w:rsidR="007D13EB" w:rsidRDefault="007D13EB" w:rsidP="001A78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7D13EB" w:rsidTr="001A7878">
        <w:tc>
          <w:tcPr>
            <w:tcW w:w="4503" w:type="dxa"/>
          </w:tcPr>
          <w:p w:rsidR="007D13EB" w:rsidRDefault="007D13EB" w:rsidP="001A787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Морковь </w:t>
            </w:r>
          </w:p>
        </w:tc>
        <w:tc>
          <w:tcPr>
            <w:tcW w:w="2693" w:type="dxa"/>
          </w:tcPr>
          <w:p w:rsidR="007D13EB" w:rsidRDefault="007D13EB" w:rsidP="001A78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2658" w:type="dxa"/>
          </w:tcPr>
          <w:p w:rsidR="007D13EB" w:rsidRDefault="007D13EB" w:rsidP="001A78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7D13EB" w:rsidTr="001A7878">
        <w:tc>
          <w:tcPr>
            <w:tcW w:w="4503" w:type="dxa"/>
          </w:tcPr>
          <w:p w:rsidR="007D13EB" w:rsidRDefault="007D13EB" w:rsidP="001A787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Редис </w:t>
            </w:r>
          </w:p>
        </w:tc>
        <w:tc>
          <w:tcPr>
            <w:tcW w:w="2693" w:type="dxa"/>
          </w:tcPr>
          <w:p w:rsidR="007D13EB" w:rsidRDefault="007D13EB" w:rsidP="001A78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2658" w:type="dxa"/>
          </w:tcPr>
          <w:p w:rsidR="007D13EB" w:rsidRDefault="007D13EB" w:rsidP="001A78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7D13EB" w:rsidTr="001A7878">
        <w:tc>
          <w:tcPr>
            <w:tcW w:w="4503" w:type="dxa"/>
          </w:tcPr>
          <w:p w:rsidR="007D13EB" w:rsidRDefault="007D13EB" w:rsidP="001A787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Томат </w:t>
            </w:r>
          </w:p>
        </w:tc>
        <w:tc>
          <w:tcPr>
            <w:tcW w:w="2693" w:type="dxa"/>
          </w:tcPr>
          <w:p w:rsidR="007D13EB" w:rsidRDefault="007D13EB" w:rsidP="001A78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2658" w:type="dxa"/>
          </w:tcPr>
          <w:p w:rsidR="007D13EB" w:rsidRDefault="007D13EB" w:rsidP="001A78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7D13EB" w:rsidTr="001A7878">
        <w:tc>
          <w:tcPr>
            <w:tcW w:w="9854" w:type="dxa"/>
            <w:gridSpan w:val="3"/>
          </w:tcPr>
          <w:p w:rsidR="007D13EB" w:rsidRDefault="007D13EB" w:rsidP="001A78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Цветочные культуры (ГОСТ 24933.0-81)</w:t>
            </w:r>
          </w:p>
        </w:tc>
      </w:tr>
      <w:tr w:rsidR="007D13EB" w:rsidTr="001A7878">
        <w:tc>
          <w:tcPr>
            <w:tcW w:w="4503" w:type="dxa"/>
          </w:tcPr>
          <w:p w:rsidR="007D13EB" w:rsidRDefault="007D13EB" w:rsidP="001A787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Астра </w:t>
            </w:r>
          </w:p>
        </w:tc>
        <w:tc>
          <w:tcPr>
            <w:tcW w:w="2693" w:type="dxa"/>
          </w:tcPr>
          <w:p w:rsidR="007D13EB" w:rsidRDefault="007D13EB" w:rsidP="001A78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2658" w:type="dxa"/>
          </w:tcPr>
          <w:p w:rsidR="007D13EB" w:rsidRDefault="007D13EB" w:rsidP="001A78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7D13EB" w:rsidTr="001A7878">
        <w:tc>
          <w:tcPr>
            <w:tcW w:w="4503" w:type="dxa"/>
          </w:tcPr>
          <w:p w:rsidR="007D13EB" w:rsidRDefault="007D13EB" w:rsidP="001A787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Бархатцы </w:t>
            </w:r>
          </w:p>
        </w:tc>
        <w:tc>
          <w:tcPr>
            <w:tcW w:w="2693" w:type="dxa"/>
          </w:tcPr>
          <w:p w:rsidR="007D13EB" w:rsidRDefault="007D13EB" w:rsidP="001A78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2658" w:type="dxa"/>
          </w:tcPr>
          <w:p w:rsidR="007D13EB" w:rsidRDefault="007D13EB" w:rsidP="001A78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7D13EB" w:rsidTr="001A7878">
        <w:tc>
          <w:tcPr>
            <w:tcW w:w="4503" w:type="dxa"/>
          </w:tcPr>
          <w:p w:rsidR="007D13EB" w:rsidRDefault="007D13EB" w:rsidP="001A7878">
            <w:pPr>
              <w:spacing w:after="0" w:line="240" w:lineRule="auto"/>
              <w:rPr>
                <w:rFonts w:ascii="Times New Roman" w:hAnsi="Times New Roman" w:cs="Times New Roman"/>
                <w:sz w:val="28"/>
                <w:szCs w:val="28"/>
              </w:rPr>
            </w:pPr>
            <w:r>
              <w:rPr>
                <w:rFonts w:ascii="Times New Roman" w:hAnsi="Times New Roman" w:cs="Times New Roman"/>
                <w:sz w:val="28"/>
                <w:szCs w:val="28"/>
              </w:rPr>
              <w:t>Георгина однолетняя</w:t>
            </w:r>
          </w:p>
        </w:tc>
        <w:tc>
          <w:tcPr>
            <w:tcW w:w="2693" w:type="dxa"/>
          </w:tcPr>
          <w:p w:rsidR="007D13EB" w:rsidRDefault="007D13EB" w:rsidP="001A78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2658" w:type="dxa"/>
          </w:tcPr>
          <w:p w:rsidR="007D13EB" w:rsidRDefault="007D13EB" w:rsidP="001A78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7D13EB" w:rsidTr="001A7878">
        <w:tc>
          <w:tcPr>
            <w:tcW w:w="4503" w:type="dxa"/>
          </w:tcPr>
          <w:p w:rsidR="007D13EB" w:rsidRDefault="007D13EB" w:rsidP="001A7878">
            <w:pPr>
              <w:spacing w:after="0" w:line="240" w:lineRule="auto"/>
              <w:rPr>
                <w:rFonts w:ascii="Times New Roman" w:hAnsi="Times New Roman" w:cs="Times New Roman"/>
                <w:sz w:val="28"/>
                <w:szCs w:val="28"/>
              </w:rPr>
            </w:pPr>
            <w:r>
              <w:rPr>
                <w:rFonts w:ascii="Times New Roman" w:hAnsi="Times New Roman" w:cs="Times New Roman"/>
                <w:sz w:val="28"/>
                <w:szCs w:val="28"/>
              </w:rPr>
              <w:t>Люпин многолетний</w:t>
            </w:r>
          </w:p>
        </w:tc>
        <w:tc>
          <w:tcPr>
            <w:tcW w:w="2693" w:type="dxa"/>
          </w:tcPr>
          <w:p w:rsidR="007D13EB" w:rsidRDefault="007D13EB" w:rsidP="001A78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658" w:type="dxa"/>
          </w:tcPr>
          <w:p w:rsidR="007D13EB" w:rsidRDefault="007D13EB" w:rsidP="001A78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r>
    </w:tbl>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2</w:t>
      </w:r>
    </w:p>
    <w:p w:rsidR="007D13EB" w:rsidRDefault="007D13EB" w:rsidP="007D13EB">
      <w:pPr>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ГОСТы</w:t>
      </w:r>
      <w:proofErr w:type="spellEnd"/>
      <w:r>
        <w:rPr>
          <w:rFonts w:ascii="Times New Roman" w:hAnsi="Times New Roman" w:cs="Times New Roman"/>
          <w:sz w:val="28"/>
          <w:szCs w:val="28"/>
        </w:rPr>
        <w:t xml:space="preserve"> на упаковках семян</w:t>
      </w:r>
    </w:p>
    <w:p w:rsidR="007D13EB" w:rsidRDefault="007D13EB" w:rsidP="007D13E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5410200" cy="923925"/>
            <wp:effectExtent l="19050" t="19050" r="19050" b="28575"/>
            <wp:docPr id="2" name="Рисунок 2" descr="C:\Users\цнмвл-1\Desktop\проект\ФОТО\IMG_1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цнмвл-1\Desktop\проект\ФОТО\IMG_1368.JPG"/>
                    <pic:cNvPicPr>
                      <a:picLocks noChangeAspect="1" noChangeArrowheads="1"/>
                    </pic:cNvPicPr>
                  </pic:nvPicPr>
                  <pic:blipFill>
                    <a:blip r:embed="rId16" cstate="print"/>
                    <a:srcRect t="14448" b="49008"/>
                    <a:stretch>
                      <a:fillRect/>
                    </a:stretch>
                  </pic:blipFill>
                  <pic:spPr bwMode="auto">
                    <a:xfrm>
                      <a:off x="0" y="0"/>
                      <a:ext cx="5410200" cy="923925"/>
                    </a:xfrm>
                    <a:prstGeom prst="rect">
                      <a:avLst/>
                    </a:prstGeom>
                    <a:noFill/>
                    <a:ln w="19050">
                      <a:solidFill>
                        <a:schemeClr val="tx1">
                          <a:lumMod val="65000"/>
                          <a:lumOff val="35000"/>
                        </a:schemeClr>
                      </a:solidFill>
                      <a:miter lim="800000"/>
                      <a:headEnd/>
                      <a:tailEnd/>
                    </a:ln>
                  </pic:spPr>
                </pic:pic>
              </a:graphicData>
            </a:graphic>
          </wp:inline>
        </w:drawing>
      </w: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5410200" cy="847725"/>
            <wp:effectExtent l="19050" t="19050" r="19050" b="28575"/>
            <wp:docPr id="3" name="Рисунок 3" descr="C:\Users\цнмвл-1\Desktop\проект\ФОТО\IMG_1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цнмвл-1\Desktop\проект\ФОТО\IMG_1369.JPG"/>
                    <pic:cNvPicPr>
                      <a:picLocks noChangeAspect="1" noChangeArrowheads="1"/>
                    </pic:cNvPicPr>
                  </pic:nvPicPr>
                  <pic:blipFill>
                    <a:blip r:embed="rId17" cstate="print"/>
                    <a:srcRect t="28125" b="38750"/>
                    <a:stretch>
                      <a:fillRect/>
                    </a:stretch>
                  </pic:blipFill>
                  <pic:spPr bwMode="auto">
                    <a:xfrm>
                      <a:off x="0" y="0"/>
                      <a:ext cx="5410200" cy="847725"/>
                    </a:xfrm>
                    <a:prstGeom prst="rect">
                      <a:avLst/>
                    </a:prstGeom>
                    <a:noFill/>
                    <a:ln w="19050">
                      <a:solidFill>
                        <a:schemeClr val="tx1">
                          <a:lumMod val="50000"/>
                          <a:lumOff val="50000"/>
                        </a:schemeClr>
                      </a:solidFill>
                      <a:miter lim="800000"/>
                      <a:headEnd/>
                      <a:tailEnd/>
                    </a:ln>
                  </pic:spPr>
                </pic:pic>
              </a:graphicData>
            </a:graphic>
          </wp:inline>
        </w:drawing>
      </w: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5553075" cy="1104900"/>
            <wp:effectExtent l="19050" t="0" r="9525" b="0"/>
            <wp:docPr id="4" name="Рисунок 5" descr="C:\Users\цнмвл-1\Desktop\проект\ФОТО\IMG_1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цнмвл-1\Desktop\проект\ФОТО\IMG_1371.JPG"/>
                    <pic:cNvPicPr>
                      <a:picLocks noChangeAspect="1" noChangeArrowheads="1"/>
                    </pic:cNvPicPr>
                  </pic:nvPicPr>
                  <pic:blipFill>
                    <a:blip r:embed="rId18" cstate="print"/>
                    <a:srcRect t="31458" b="25833"/>
                    <a:stretch>
                      <a:fillRect/>
                    </a:stretch>
                  </pic:blipFill>
                  <pic:spPr bwMode="auto">
                    <a:xfrm>
                      <a:off x="0" y="0"/>
                      <a:ext cx="5553075" cy="1104900"/>
                    </a:xfrm>
                    <a:prstGeom prst="rect">
                      <a:avLst/>
                    </a:prstGeom>
                    <a:noFill/>
                    <a:ln w="9525">
                      <a:noFill/>
                      <a:miter lim="800000"/>
                      <a:headEnd/>
                      <a:tailEnd/>
                    </a:ln>
                  </pic:spPr>
                </pic:pic>
              </a:graphicData>
            </a:graphic>
          </wp:inline>
        </w:drawing>
      </w: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7D13EB" w:rsidRDefault="007D13EB" w:rsidP="007D13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Раскладка семян в чашки Петри</w:t>
      </w:r>
    </w:p>
    <w:p w:rsidR="007D13EB" w:rsidRDefault="008C3E6C" w:rsidP="007D13E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4051935</wp:posOffset>
            </wp:positionH>
            <wp:positionV relativeFrom="paragraph">
              <wp:posOffset>57150</wp:posOffset>
            </wp:positionV>
            <wp:extent cx="2295525" cy="1709420"/>
            <wp:effectExtent l="19050" t="19050" r="28575" b="24130"/>
            <wp:wrapNone/>
            <wp:docPr id="6" name="Рисунок 7" descr="C:\Users\цнмвл-1\Desktop\проект\ФОТО 1\IMG_1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цнмвл-1\Desktop\проект\ФОТО 1\IMG_1199.JPG"/>
                    <pic:cNvPicPr>
                      <a:picLocks noChangeAspect="1" noChangeArrowheads="1"/>
                    </pic:cNvPicPr>
                  </pic:nvPicPr>
                  <pic:blipFill>
                    <a:blip r:embed="rId19" cstate="print"/>
                    <a:srcRect/>
                    <a:stretch>
                      <a:fillRect/>
                    </a:stretch>
                  </pic:blipFill>
                  <pic:spPr bwMode="auto">
                    <a:xfrm>
                      <a:off x="0" y="0"/>
                      <a:ext cx="2295525" cy="1709420"/>
                    </a:xfrm>
                    <a:prstGeom prst="rect">
                      <a:avLst/>
                    </a:prstGeom>
                    <a:noFill/>
                    <a:ln w="19050">
                      <a:solidFill>
                        <a:srgbClr val="92D050"/>
                      </a:solid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column">
              <wp:posOffset>556260</wp:posOffset>
            </wp:positionH>
            <wp:positionV relativeFrom="paragraph">
              <wp:posOffset>1270</wp:posOffset>
            </wp:positionV>
            <wp:extent cx="2362835" cy="1765300"/>
            <wp:effectExtent l="19050" t="19050" r="18415" b="25400"/>
            <wp:wrapNone/>
            <wp:docPr id="5" name="Рисунок 6" descr="C:\Users\цнмвл-1\Desktop\проект\ФОТО\IMG_1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цнмвл-1\Desktop\проект\ФОТО\IMG_1372.JPG"/>
                    <pic:cNvPicPr>
                      <a:picLocks noChangeAspect="1" noChangeArrowheads="1"/>
                    </pic:cNvPicPr>
                  </pic:nvPicPr>
                  <pic:blipFill>
                    <a:blip r:embed="rId20" cstate="print"/>
                    <a:srcRect/>
                    <a:stretch>
                      <a:fillRect/>
                    </a:stretch>
                  </pic:blipFill>
                  <pic:spPr bwMode="auto">
                    <a:xfrm>
                      <a:off x="0" y="0"/>
                      <a:ext cx="2362835" cy="1765300"/>
                    </a:xfrm>
                    <a:prstGeom prst="rect">
                      <a:avLst/>
                    </a:prstGeom>
                    <a:noFill/>
                    <a:ln w="19050">
                      <a:solidFill>
                        <a:srgbClr val="92D050"/>
                      </a:solidFill>
                      <a:miter lim="800000"/>
                      <a:headEnd/>
                      <a:tailEnd/>
                    </a:ln>
                  </pic:spPr>
                </pic:pic>
              </a:graphicData>
            </a:graphic>
          </wp:anchor>
        </w:drawing>
      </w: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8C3E6C" w:rsidP="007D13E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8720" behindDoc="1" locked="0" layoutInCell="1" allowOverlap="1">
            <wp:simplePos x="0" y="0"/>
            <wp:positionH relativeFrom="column">
              <wp:posOffset>3961765</wp:posOffset>
            </wp:positionH>
            <wp:positionV relativeFrom="paragraph">
              <wp:posOffset>132715</wp:posOffset>
            </wp:positionV>
            <wp:extent cx="1909445" cy="1424305"/>
            <wp:effectExtent l="19050" t="19050" r="14605" b="23495"/>
            <wp:wrapNone/>
            <wp:docPr id="7" name="Рисунок 9" descr="C:\Users\цнмвл-1\Desktop\проект\ФОТО\IMG_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цнмвл-1\Desktop\проект\ФОТО\IMG_1362.JPG"/>
                    <pic:cNvPicPr>
                      <a:picLocks noChangeAspect="1" noChangeArrowheads="1"/>
                    </pic:cNvPicPr>
                  </pic:nvPicPr>
                  <pic:blipFill>
                    <a:blip r:embed="rId21" cstate="print"/>
                    <a:srcRect/>
                    <a:stretch>
                      <a:fillRect/>
                    </a:stretch>
                  </pic:blipFill>
                  <pic:spPr bwMode="auto">
                    <a:xfrm>
                      <a:off x="0" y="0"/>
                      <a:ext cx="1909445" cy="1424305"/>
                    </a:xfrm>
                    <a:prstGeom prst="rect">
                      <a:avLst/>
                    </a:prstGeom>
                    <a:noFill/>
                    <a:ln w="19050">
                      <a:solidFill>
                        <a:srgbClr val="92D050"/>
                      </a:solid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7696" behindDoc="0" locked="0" layoutInCell="1" allowOverlap="1">
            <wp:simplePos x="0" y="0"/>
            <wp:positionH relativeFrom="column">
              <wp:posOffset>556260</wp:posOffset>
            </wp:positionH>
            <wp:positionV relativeFrom="paragraph">
              <wp:posOffset>27940</wp:posOffset>
            </wp:positionV>
            <wp:extent cx="1962785" cy="1460500"/>
            <wp:effectExtent l="19050" t="19050" r="18415" b="25400"/>
            <wp:wrapNone/>
            <wp:docPr id="8" name="Рисунок 8" descr="C:\Users\цнмвл-1\Desktop\проект\ФОТО 1\IMG_1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цнмвл-1\Desktop\проект\ФОТО 1\IMG_1196.JPG"/>
                    <pic:cNvPicPr>
                      <a:picLocks noChangeAspect="1" noChangeArrowheads="1"/>
                    </pic:cNvPicPr>
                  </pic:nvPicPr>
                  <pic:blipFill>
                    <a:blip r:embed="rId22" cstate="print"/>
                    <a:srcRect/>
                    <a:stretch>
                      <a:fillRect/>
                    </a:stretch>
                  </pic:blipFill>
                  <pic:spPr bwMode="auto">
                    <a:xfrm>
                      <a:off x="0" y="0"/>
                      <a:ext cx="1962785" cy="1460500"/>
                    </a:xfrm>
                    <a:prstGeom prst="rect">
                      <a:avLst/>
                    </a:prstGeom>
                    <a:noFill/>
                    <a:ln w="19050">
                      <a:solidFill>
                        <a:srgbClr val="92D050"/>
                      </a:solidFill>
                      <a:miter lim="800000"/>
                      <a:headEnd/>
                      <a:tailEnd/>
                    </a:ln>
                  </pic:spPr>
                </pic:pic>
              </a:graphicData>
            </a:graphic>
          </wp:anchor>
        </w:drawing>
      </w: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2A360A" w:rsidRDefault="002A360A"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4</w:t>
      </w:r>
    </w:p>
    <w:p w:rsidR="007D13EB" w:rsidRDefault="007D13EB" w:rsidP="007D13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Постановка проб в термостат</w:t>
      </w:r>
    </w:p>
    <w:p w:rsidR="007D13EB" w:rsidRDefault="007D13EB" w:rsidP="007D13EB">
      <w:pPr>
        <w:spacing w:after="0" w:line="240" w:lineRule="auto"/>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9744" behindDoc="1" locked="0" layoutInCell="1" allowOverlap="1">
            <wp:simplePos x="0" y="0"/>
            <wp:positionH relativeFrom="column">
              <wp:posOffset>299085</wp:posOffset>
            </wp:positionH>
            <wp:positionV relativeFrom="paragraph">
              <wp:posOffset>80645</wp:posOffset>
            </wp:positionV>
            <wp:extent cx="3552825" cy="2662555"/>
            <wp:effectExtent l="19050" t="19050" r="28575" b="23495"/>
            <wp:wrapNone/>
            <wp:docPr id="9" name="Рисунок 12" descr="C:\Users\цнмвл-1\Desktop\проект\ФОТО ТЕРМОСТАТ\IMG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цнмвл-1\Desktop\проект\ФОТО ТЕРМОСТАТ\IMG_0038.JPG"/>
                    <pic:cNvPicPr>
                      <a:picLocks noChangeAspect="1" noChangeArrowheads="1"/>
                    </pic:cNvPicPr>
                  </pic:nvPicPr>
                  <pic:blipFill>
                    <a:blip r:embed="rId23" cstate="print"/>
                    <a:srcRect/>
                    <a:stretch>
                      <a:fillRect/>
                    </a:stretch>
                  </pic:blipFill>
                  <pic:spPr bwMode="auto">
                    <a:xfrm>
                      <a:off x="0" y="0"/>
                      <a:ext cx="3552825" cy="2662555"/>
                    </a:xfrm>
                    <a:prstGeom prst="rect">
                      <a:avLst/>
                    </a:prstGeom>
                    <a:noFill/>
                    <a:ln w="9525">
                      <a:solidFill>
                        <a:schemeClr val="tx2"/>
                      </a:solid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3840" behindDoc="0" locked="0" layoutInCell="1" allowOverlap="1">
            <wp:simplePos x="0" y="0"/>
            <wp:positionH relativeFrom="column">
              <wp:posOffset>4232910</wp:posOffset>
            </wp:positionH>
            <wp:positionV relativeFrom="paragraph">
              <wp:posOffset>137795</wp:posOffset>
            </wp:positionV>
            <wp:extent cx="2034303" cy="2562225"/>
            <wp:effectExtent l="19050" t="19050" r="23097" b="28575"/>
            <wp:wrapNone/>
            <wp:docPr id="10" name="Рисунок 13" descr="C:\Users\цнмвл-1\Desktop\проект\ФОТО ТЕРМОСТАТ\IMG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цнмвл-1\Desktop\проект\ФОТО ТЕРМОСТАТ\IMG_0029.JPG"/>
                    <pic:cNvPicPr>
                      <a:picLocks noChangeAspect="1" noChangeArrowheads="1"/>
                    </pic:cNvPicPr>
                  </pic:nvPicPr>
                  <pic:blipFill>
                    <a:blip r:embed="rId24" cstate="print"/>
                    <a:srcRect l="5325" t="12222" r="19231" b="6889"/>
                    <a:stretch>
                      <a:fillRect/>
                    </a:stretch>
                  </pic:blipFill>
                  <pic:spPr bwMode="auto">
                    <a:xfrm>
                      <a:off x="0" y="0"/>
                      <a:ext cx="2034303" cy="2562225"/>
                    </a:xfrm>
                    <a:prstGeom prst="rect">
                      <a:avLst/>
                    </a:prstGeom>
                    <a:noFill/>
                    <a:ln w="9525">
                      <a:solidFill>
                        <a:schemeClr val="tx2"/>
                      </a:solidFill>
                      <a:miter lim="800000"/>
                      <a:headEnd/>
                      <a:tailEnd/>
                    </a:ln>
                  </pic:spPr>
                </pic:pic>
              </a:graphicData>
            </a:graphic>
          </wp:anchor>
        </w:drawing>
      </w:r>
    </w:p>
    <w:p w:rsidR="007D13EB" w:rsidRDefault="007D13EB" w:rsidP="007D13EB">
      <w:pPr>
        <w:spacing w:after="0" w:line="240" w:lineRule="auto"/>
        <w:jc w:val="right"/>
        <w:rPr>
          <w:rFonts w:ascii="Times New Roman" w:hAnsi="Times New Roman" w:cs="Times New Roman"/>
          <w:noProof/>
          <w:sz w:val="28"/>
          <w:szCs w:val="28"/>
          <w:lang w:eastAsia="ru-RU"/>
        </w:rPr>
      </w:pPr>
    </w:p>
    <w:p w:rsidR="007D13EB" w:rsidRDefault="007D13EB" w:rsidP="007D13EB">
      <w:pPr>
        <w:spacing w:after="0" w:line="240" w:lineRule="auto"/>
        <w:jc w:val="right"/>
        <w:rPr>
          <w:rFonts w:ascii="Times New Roman" w:hAnsi="Times New Roman" w:cs="Times New Roman"/>
          <w:noProof/>
          <w:sz w:val="28"/>
          <w:szCs w:val="28"/>
          <w:lang w:eastAsia="ru-RU"/>
        </w:rPr>
      </w:pPr>
    </w:p>
    <w:p w:rsidR="007D13EB" w:rsidRDefault="007D13EB" w:rsidP="007D13EB">
      <w:pPr>
        <w:spacing w:after="0" w:line="240" w:lineRule="auto"/>
        <w:jc w:val="right"/>
        <w:rPr>
          <w:rFonts w:ascii="Times New Roman" w:hAnsi="Times New Roman" w:cs="Times New Roman"/>
          <w:noProof/>
          <w:sz w:val="28"/>
          <w:szCs w:val="28"/>
          <w:lang w:eastAsia="ru-RU"/>
        </w:rPr>
      </w:pPr>
    </w:p>
    <w:p w:rsidR="007D13EB" w:rsidRDefault="007D13EB" w:rsidP="007D13EB">
      <w:pPr>
        <w:spacing w:after="0" w:line="240" w:lineRule="auto"/>
        <w:jc w:val="right"/>
        <w:rPr>
          <w:rFonts w:ascii="Times New Roman" w:hAnsi="Times New Roman" w:cs="Times New Roman"/>
          <w:noProof/>
          <w:sz w:val="28"/>
          <w:szCs w:val="28"/>
          <w:lang w:eastAsia="ru-RU"/>
        </w:rPr>
      </w:pPr>
    </w:p>
    <w:p w:rsidR="007D13EB" w:rsidRDefault="007D13EB" w:rsidP="007D13EB">
      <w:pPr>
        <w:spacing w:after="0" w:line="240" w:lineRule="auto"/>
        <w:jc w:val="right"/>
        <w:rPr>
          <w:rFonts w:ascii="Times New Roman" w:hAnsi="Times New Roman" w:cs="Times New Roman"/>
          <w:noProof/>
          <w:sz w:val="28"/>
          <w:szCs w:val="28"/>
          <w:lang w:eastAsia="ru-RU"/>
        </w:rPr>
      </w:pPr>
    </w:p>
    <w:p w:rsidR="007D13EB" w:rsidRDefault="007D13EB" w:rsidP="007D13EB">
      <w:pPr>
        <w:spacing w:after="0" w:line="240" w:lineRule="auto"/>
        <w:jc w:val="right"/>
        <w:rPr>
          <w:rFonts w:ascii="Times New Roman" w:hAnsi="Times New Roman" w:cs="Times New Roman"/>
          <w:noProof/>
          <w:sz w:val="28"/>
          <w:szCs w:val="28"/>
          <w:lang w:eastAsia="ru-RU"/>
        </w:rPr>
      </w:pPr>
    </w:p>
    <w:p w:rsidR="007D13EB" w:rsidRDefault="007D13EB" w:rsidP="007D13EB">
      <w:pPr>
        <w:spacing w:after="0" w:line="240" w:lineRule="auto"/>
        <w:jc w:val="right"/>
        <w:rPr>
          <w:rFonts w:ascii="Times New Roman" w:hAnsi="Times New Roman" w:cs="Times New Roman"/>
          <w:noProof/>
          <w:sz w:val="28"/>
          <w:szCs w:val="28"/>
          <w:lang w:eastAsia="ru-RU"/>
        </w:rPr>
      </w:pPr>
    </w:p>
    <w:p w:rsidR="007D13EB" w:rsidRDefault="007D13EB" w:rsidP="007D13EB">
      <w:pPr>
        <w:spacing w:after="0" w:line="240" w:lineRule="auto"/>
        <w:jc w:val="right"/>
        <w:rPr>
          <w:rFonts w:ascii="Times New Roman" w:hAnsi="Times New Roman" w:cs="Times New Roman"/>
          <w:noProof/>
          <w:sz w:val="28"/>
          <w:szCs w:val="28"/>
          <w:lang w:eastAsia="ru-RU"/>
        </w:rPr>
      </w:pP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5</w:t>
      </w:r>
    </w:p>
    <w:p w:rsidR="007D13EB" w:rsidRDefault="007D13EB" w:rsidP="007D13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Подсчет результатов</w:t>
      </w:r>
    </w:p>
    <w:p w:rsidR="007D13EB" w:rsidRDefault="008C3E6C" w:rsidP="007D13E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0768" behindDoc="1" locked="0" layoutInCell="1" allowOverlap="1">
            <wp:simplePos x="0" y="0"/>
            <wp:positionH relativeFrom="column">
              <wp:posOffset>1927860</wp:posOffset>
            </wp:positionH>
            <wp:positionV relativeFrom="paragraph">
              <wp:posOffset>44450</wp:posOffset>
            </wp:positionV>
            <wp:extent cx="2552700" cy="2207895"/>
            <wp:effectExtent l="19050" t="19050" r="19050" b="20955"/>
            <wp:wrapNone/>
            <wp:docPr id="11" name="Рисунок 14" descr="C:\Users\цнмвл-1\Desktop\проект\IMG_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цнмвл-1\Desktop\проект\IMG_2253.JPG"/>
                    <pic:cNvPicPr>
                      <a:picLocks noChangeAspect="1" noChangeArrowheads="1"/>
                    </pic:cNvPicPr>
                  </pic:nvPicPr>
                  <pic:blipFill>
                    <a:blip r:embed="rId25" cstate="print"/>
                    <a:srcRect l="13693" t="4979" r="3836"/>
                    <a:stretch>
                      <a:fillRect/>
                    </a:stretch>
                  </pic:blipFill>
                  <pic:spPr bwMode="auto">
                    <a:xfrm>
                      <a:off x="0" y="0"/>
                      <a:ext cx="2552700" cy="2207895"/>
                    </a:xfrm>
                    <a:prstGeom prst="rect">
                      <a:avLst/>
                    </a:prstGeom>
                    <a:noFill/>
                    <a:ln w="19050">
                      <a:solidFill>
                        <a:schemeClr val="accent2">
                          <a:lumMod val="75000"/>
                        </a:schemeClr>
                      </a:solidFill>
                      <a:miter lim="800000"/>
                      <a:headEnd/>
                      <a:tailEnd/>
                    </a:ln>
                  </pic:spPr>
                </pic:pic>
              </a:graphicData>
            </a:graphic>
          </wp:anchor>
        </w:drawing>
      </w:r>
    </w:p>
    <w:p w:rsidR="007D13EB" w:rsidRDefault="007D13EB" w:rsidP="007D13EB">
      <w:pPr>
        <w:tabs>
          <w:tab w:val="left" w:pos="195"/>
          <w:tab w:val="right" w:pos="9638"/>
        </w:tabs>
        <w:spacing w:after="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tabs>
          <w:tab w:val="left" w:pos="5325"/>
        </w:tabs>
        <w:spacing w:after="0" w:line="240" w:lineRule="auto"/>
        <w:rPr>
          <w:rFonts w:ascii="Times New Roman" w:hAnsi="Times New Roman" w:cs="Times New Roman"/>
          <w:sz w:val="28"/>
          <w:szCs w:val="28"/>
        </w:rPr>
      </w:pPr>
      <w:r>
        <w:rPr>
          <w:rFonts w:ascii="Times New Roman" w:hAnsi="Times New Roman" w:cs="Times New Roman"/>
          <w:sz w:val="28"/>
          <w:szCs w:val="28"/>
        </w:rPr>
        <w:tab/>
      </w: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6</w:t>
      </w:r>
    </w:p>
    <w:p w:rsidR="007D13EB" w:rsidRPr="00293A3E" w:rsidRDefault="007D13EB" w:rsidP="007D13EB">
      <w:pPr>
        <w:jc w:val="center"/>
        <w:rPr>
          <w:rFonts w:ascii="Times New Roman" w:hAnsi="Times New Roman" w:cs="Times New Roman"/>
          <w:sz w:val="28"/>
          <w:szCs w:val="28"/>
        </w:rPr>
      </w:pPr>
      <w:r>
        <w:rPr>
          <w:rFonts w:ascii="Times New Roman" w:hAnsi="Times New Roman" w:cs="Times New Roman"/>
          <w:sz w:val="28"/>
          <w:szCs w:val="28"/>
        </w:rPr>
        <w:t>Энергия прорастания и всхожесть семян пшеницы</w:t>
      </w:r>
    </w:p>
    <w:p w:rsidR="007D13EB" w:rsidRDefault="007D13EB" w:rsidP="007D13EB">
      <w:pPr>
        <w:spacing w:after="0" w:line="240" w:lineRule="auto"/>
        <w:jc w:val="both"/>
        <w:rPr>
          <w:rFonts w:ascii="Times New Roman" w:hAnsi="Times New Roman" w:cs="Times New Roman"/>
          <w:sz w:val="28"/>
          <w:szCs w:val="28"/>
        </w:rPr>
      </w:pPr>
    </w:p>
    <w:p w:rsidR="007D13EB" w:rsidRDefault="007D13EB" w:rsidP="007D13EB">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5438775" cy="3124200"/>
            <wp:effectExtent l="0" t="0" r="0" b="0"/>
            <wp:wrapSquare wrapText="bothSides"/>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7D13EB" w:rsidRDefault="007D13EB" w:rsidP="007D13EB">
      <w:pPr>
        <w:spacing w:after="0" w:line="240" w:lineRule="auto"/>
        <w:jc w:val="both"/>
        <w:rPr>
          <w:rFonts w:ascii="Times New Roman" w:hAnsi="Times New Roman" w:cs="Times New Roman"/>
          <w:sz w:val="28"/>
          <w:szCs w:val="28"/>
        </w:rPr>
      </w:pPr>
    </w:p>
    <w:p w:rsidR="007D13EB" w:rsidRDefault="007D13EB" w:rsidP="007D13EB">
      <w:pPr>
        <w:spacing w:after="0" w:line="240" w:lineRule="auto"/>
        <w:jc w:val="both"/>
        <w:rPr>
          <w:rFonts w:ascii="Times New Roman" w:hAnsi="Times New Roman" w:cs="Times New Roman"/>
          <w:sz w:val="28"/>
          <w:szCs w:val="28"/>
        </w:rPr>
      </w:pPr>
    </w:p>
    <w:p w:rsidR="007D13EB" w:rsidRDefault="007D13EB" w:rsidP="007D13EB">
      <w:pPr>
        <w:spacing w:after="0" w:line="240" w:lineRule="auto"/>
        <w:jc w:val="both"/>
        <w:rPr>
          <w:rFonts w:ascii="Times New Roman" w:hAnsi="Times New Roman" w:cs="Times New Roman"/>
          <w:sz w:val="28"/>
          <w:szCs w:val="28"/>
        </w:rPr>
      </w:pPr>
    </w:p>
    <w:p w:rsidR="007D13EB" w:rsidRDefault="007D13EB" w:rsidP="007D13EB">
      <w:pPr>
        <w:spacing w:after="0" w:line="240" w:lineRule="auto"/>
        <w:jc w:val="both"/>
        <w:rPr>
          <w:rFonts w:ascii="Times New Roman" w:hAnsi="Times New Roman" w:cs="Times New Roman"/>
          <w:sz w:val="28"/>
          <w:szCs w:val="28"/>
        </w:rPr>
      </w:pPr>
    </w:p>
    <w:p w:rsidR="007D13EB" w:rsidRDefault="007D13EB" w:rsidP="007D13EB">
      <w:pPr>
        <w:spacing w:after="0" w:line="240" w:lineRule="auto"/>
        <w:jc w:val="both"/>
        <w:rPr>
          <w:rFonts w:ascii="Times New Roman" w:hAnsi="Times New Roman" w:cs="Times New Roman"/>
          <w:sz w:val="28"/>
          <w:szCs w:val="28"/>
        </w:rPr>
      </w:pPr>
    </w:p>
    <w:p w:rsidR="007D13EB" w:rsidRDefault="007D13EB" w:rsidP="007D13EB">
      <w:pPr>
        <w:spacing w:after="0" w:line="240" w:lineRule="auto"/>
        <w:jc w:val="both"/>
        <w:rPr>
          <w:rFonts w:ascii="Times New Roman" w:hAnsi="Times New Roman" w:cs="Times New Roman"/>
          <w:sz w:val="28"/>
          <w:szCs w:val="28"/>
        </w:rPr>
      </w:pPr>
    </w:p>
    <w:p w:rsidR="007D13EB" w:rsidRDefault="007D13EB" w:rsidP="007D13EB">
      <w:pPr>
        <w:spacing w:after="0" w:line="240" w:lineRule="auto"/>
        <w:jc w:val="both"/>
        <w:rPr>
          <w:rFonts w:ascii="Times New Roman" w:hAnsi="Times New Roman" w:cs="Times New Roman"/>
          <w:sz w:val="28"/>
          <w:szCs w:val="28"/>
        </w:rPr>
      </w:pPr>
    </w:p>
    <w:p w:rsidR="007D13EB" w:rsidRDefault="007D13EB" w:rsidP="007D13EB">
      <w:pPr>
        <w:spacing w:after="0" w:line="240" w:lineRule="auto"/>
        <w:jc w:val="both"/>
        <w:rPr>
          <w:rFonts w:ascii="Times New Roman" w:hAnsi="Times New Roman" w:cs="Times New Roman"/>
          <w:sz w:val="28"/>
          <w:szCs w:val="28"/>
        </w:rPr>
      </w:pPr>
    </w:p>
    <w:p w:rsidR="007D13EB" w:rsidRDefault="007D13EB" w:rsidP="007D13EB">
      <w:pPr>
        <w:spacing w:after="0" w:line="240" w:lineRule="auto"/>
        <w:jc w:val="both"/>
        <w:rPr>
          <w:rFonts w:ascii="Times New Roman" w:hAnsi="Times New Roman" w:cs="Times New Roman"/>
          <w:sz w:val="28"/>
          <w:szCs w:val="28"/>
        </w:rPr>
      </w:pPr>
    </w:p>
    <w:p w:rsidR="007D13EB" w:rsidRDefault="007D13EB" w:rsidP="007D13EB">
      <w:pPr>
        <w:spacing w:after="0" w:line="240" w:lineRule="auto"/>
        <w:jc w:val="both"/>
        <w:rPr>
          <w:rFonts w:ascii="Times New Roman" w:hAnsi="Times New Roman" w:cs="Times New Roman"/>
          <w:sz w:val="28"/>
          <w:szCs w:val="28"/>
        </w:rPr>
      </w:pPr>
    </w:p>
    <w:p w:rsidR="007D13EB" w:rsidRDefault="007D13EB" w:rsidP="007D13EB">
      <w:pPr>
        <w:spacing w:after="0" w:line="240" w:lineRule="auto"/>
        <w:jc w:val="both"/>
        <w:rPr>
          <w:rFonts w:ascii="Times New Roman" w:hAnsi="Times New Roman" w:cs="Times New Roman"/>
          <w:sz w:val="28"/>
          <w:szCs w:val="28"/>
        </w:rPr>
      </w:pPr>
    </w:p>
    <w:p w:rsidR="007D13EB" w:rsidRDefault="007D13EB" w:rsidP="007D13EB">
      <w:pPr>
        <w:spacing w:after="0" w:line="240" w:lineRule="auto"/>
        <w:jc w:val="both"/>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7</w:t>
      </w: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Энергия прорастания и всхожесть семян овса</w:t>
      </w:r>
    </w:p>
    <w:p w:rsidR="007D13EB" w:rsidRDefault="007D13EB" w:rsidP="007D13E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5638800" cy="3429000"/>
            <wp:effectExtent l="0" t="0" r="0" b="0"/>
            <wp:wrapSquare wrapText="bothSides"/>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8C3E6C" w:rsidRDefault="008C3E6C" w:rsidP="007D13EB">
      <w:pPr>
        <w:spacing w:after="0" w:line="240" w:lineRule="auto"/>
        <w:jc w:val="right"/>
        <w:rPr>
          <w:rFonts w:ascii="Times New Roman" w:hAnsi="Times New Roman" w:cs="Times New Roman"/>
          <w:sz w:val="28"/>
          <w:szCs w:val="28"/>
        </w:rPr>
      </w:pPr>
    </w:p>
    <w:p w:rsidR="008C3E6C" w:rsidRDefault="008C3E6C" w:rsidP="007D13EB">
      <w:pPr>
        <w:spacing w:after="0" w:line="240" w:lineRule="auto"/>
        <w:jc w:val="right"/>
        <w:rPr>
          <w:rFonts w:ascii="Times New Roman" w:hAnsi="Times New Roman" w:cs="Times New Roman"/>
          <w:sz w:val="28"/>
          <w:szCs w:val="28"/>
        </w:rPr>
      </w:pPr>
    </w:p>
    <w:p w:rsidR="008C3E6C" w:rsidRDefault="008C3E6C" w:rsidP="007D13EB">
      <w:pPr>
        <w:spacing w:after="0" w:line="240" w:lineRule="auto"/>
        <w:jc w:val="right"/>
        <w:rPr>
          <w:rFonts w:ascii="Times New Roman" w:hAnsi="Times New Roman" w:cs="Times New Roman"/>
          <w:sz w:val="28"/>
          <w:szCs w:val="28"/>
        </w:rPr>
      </w:pPr>
    </w:p>
    <w:p w:rsidR="008C3E6C" w:rsidRDefault="008C3E6C" w:rsidP="007D13EB">
      <w:pPr>
        <w:spacing w:after="0" w:line="240" w:lineRule="auto"/>
        <w:jc w:val="right"/>
        <w:rPr>
          <w:rFonts w:ascii="Times New Roman" w:hAnsi="Times New Roman" w:cs="Times New Roman"/>
          <w:sz w:val="28"/>
          <w:szCs w:val="28"/>
        </w:rPr>
      </w:pPr>
    </w:p>
    <w:p w:rsidR="008C3E6C" w:rsidRDefault="008C3E6C"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8</w:t>
      </w: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Энергия прорастания и всхожесть семян рапса</w:t>
      </w: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5753100" cy="3562350"/>
            <wp:effectExtent l="0" t="0" r="0" b="0"/>
            <wp:wrapSquare wrapText="bothSides"/>
            <wp:docPr id="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9</w:t>
      </w: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Энергия прорастания и всхожесть семян люпина белого</w:t>
      </w: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5753100" cy="3476625"/>
            <wp:effectExtent l="0" t="0" r="0" b="0"/>
            <wp:wrapSquare wrapText="bothSides"/>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10</w:t>
      </w: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Энергия прорастания и всхожесть семян кукурузы сахарной</w:t>
      </w: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5629275" cy="3438525"/>
            <wp:effectExtent l="0" t="0" r="0" b="0"/>
            <wp:wrapSquare wrapText="bothSides"/>
            <wp:docPr id="1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11</w:t>
      </w: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146685</wp:posOffset>
            </wp:positionH>
            <wp:positionV relativeFrom="paragraph">
              <wp:posOffset>339725</wp:posOffset>
            </wp:positionV>
            <wp:extent cx="5915025" cy="3190875"/>
            <wp:effectExtent l="0" t="0" r="0" b="0"/>
            <wp:wrapSquare wrapText="bothSides"/>
            <wp:docPr id="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Pr>
          <w:rFonts w:ascii="Times New Roman" w:hAnsi="Times New Roman" w:cs="Times New Roman"/>
          <w:sz w:val="28"/>
          <w:szCs w:val="28"/>
        </w:rPr>
        <w:t xml:space="preserve">Энергия прорастания и всхожесть семян кукурузы </w:t>
      </w:r>
      <w:proofErr w:type="gramStart"/>
      <w:r>
        <w:rPr>
          <w:rFonts w:ascii="Times New Roman" w:hAnsi="Times New Roman" w:cs="Times New Roman"/>
          <w:sz w:val="28"/>
          <w:szCs w:val="28"/>
        </w:rPr>
        <w:t>Кубанский</w:t>
      </w:r>
      <w:proofErr w:type="gramEnd"/>
      <w:r>
        <w:rPr>
          <w:rFonts w:ascii="Times New Roman" w:hAnsi="Times New Roman" w:cs="Times New Roman"/>
          <w:sz w:val="28"/>
          <w:szCs w:val="28"/>
        </w:rPr>
        <w:t xml:space="preserve"> 102</w:t>
      </w:r>
    </w:p>
    <w:p w:rsidR="007D13EB" w:rsidRDefault="007D13EB" w:rsidP="007D13EB">
      <w:pPr>
        <w:jc w:val="center"/>
        <w:rPr>
          <w:rFonts w:ascii="Times New Roman" w:hAnsi="Times New Roman" w:cs="Times New Roman"/>
          <w:sz w:val="28"/>
          <w:szCs w:val="28"/>
        </w:rPr>
      </w:pPr>
    </w:p>
    <w:p w:rsidR="008C3E6C" w:rsidRDefault="008C3E6C" w:rsidP="007D13EB">
      <w:pPr>
        <w:jc w:val="center"/>
        <w:rPr>
          <w:rFonts w:ascii="Times New Roman" w:hAnsi="Times New Roman" w:cs="Times New Roman"/>
          <w:sz w:val="28"/>
          <w:szCs w:val="28"/>
        </w:rPr>
      </w:pPr>
    </w:p>
    <w:p w:rsidR="008C3E6C" w:rsidRDefault="008C3E6C" w:rsidP="007D13EB">
      <w:pPr>
        <w:jc w:val="center"/>
        <w:rPr>
          <w:rFonts w:ascii="Times New Roman" w:hAnsi="Times New Roman" w:cs="Times New Roman"/>
          <w:sz w:val="28"/>
          <w:szCs w:val="28"/>
        </w:rPr>
      </w:pPr>
    </w:p>
    <w:p w:rsidR="001F3068" w:rsidRDefault="001F3068" w:rsidP="001F306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12</w:t>
      </w:r>
    </w:p>
    <w:p w:rsidR="007D13EB" w:rsidRDefault="007D13EB" w:rsidP="007D13EB">
      <w:pPr>
        <w:jc w:val="center"/>
        <w:rPr>
          <w:rFonts w:ascii="Times New Roman" w:hAnsi="Times New Roman" w:cs="Times New Roman"/>
          <w:sz w:val="28"/>
          <w:szCs w:val="28"/>
        </w:rPr>
      </w:pPr>
      <w:r>
        <w:rPr>
          <w:rFonts w:ascii="Times New Roman" w:hAnsi="Times New Roman" w:cs="Times New Roman"/>
          <w:sz w:val="28"/>
          <w:szCs w:val="28"/>
        </w:rPr>
        <w:t xml:space="preserve">Проростки кукурузы </w:t>
      </w:r>
      <w:proofErr w:type="gramStart"/>
      <w:r>
        <w:rPr>
          <w:rFonts w:ascii="Times New Roman" w:hAnsi="Times New Roman" w:cs="Times New Roman"/>
          <w:sz w:val="28"/>
          <w:szCs w:val="28"/>
        </w:rPr>
        <w:t>Кубанский</w:t>
      </w:r>
      <w:proofErr w:type="gramEnd"/>
      <w:r>
        <w:rPr>
          <w:rFonts w:ascii="Times New Roman" w:hAnsi="Times New Roman" w:cs="Times New Roman"/>
          <w:sz w:val="28"/>
          <w:szCs w:val="28"/>
        </w:rPr>
        <w:t xml:space="preserve"> 102 на 7 сутки проращивания:</w:t>
      </w:r>
    </w:p>
    <w:p w:rsidR="007D13EB" w:rsidRPr="009C008E" w:rsidRDefault="007D13EB" w:rsidP="007D13E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9C008E">
        <w:rPr>
          <w:rFonts w:ascii="Times New Roman" w:hAnsi="Times New Roman" w:cs="Times New Roman"/>
          <w:sz w:val="24"/>
          <w:szCs w:val="24"/>
        </w:rPr>
        <w:t>при температуре +15</w:t>
      </w:r>
      <w:r w:rsidRPr="009C008E">
        <w:rPr>
          <w:rFonts w:ascii="Times New Roman" w:hAnsi="Times New Roman" w:cs="Times New Roman"/>
          <w:sz w:val="24"/>
          <w:szCs w:val="24"/>
          <w:vertAlign w:val="superscript"/>
        </w:rPr>
        <w:t>о</w:t>
      </w:r>
      <w:r w:rsidRPr="009C008E">
        <w:rPr>
          <w:rFonts w:ascii="Times New Roman" w:hAnsi="Times New Roman" w:cs="Times New Roman"/>
          <w:sz w:val="24"/>
          <w:szCs w:val="24"/>
        </w:rPr>
        <w:t>С</w:t>
      </w:r>
    </w:p>
    <w:p w:rsidR="008C3E6C" w:rsidRPr="009C008E" w:rsidRDefault="008C3E6C" w:rsidP="008C3E6C">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7936" behindDoc="0" locked="0" layoutInCell="1" allowOverlap="1">
            <wp:simplePos x="0" y="0"/>
            <wp:positionH relativeFrom="column">
              <wp:posOffset>3270885</wp:posOffset>
            </wp:positionH>
            <wp:positionV relativeFrom="paragraph">
              <wp:posOffset>165735</wp:posOffset>
            </wp:positionV>
            <wp:extent cx="3448050" cy="2066925"/>
            <wp:effectExtent l="19050" t="19050" r="19050" b="28575"/>
            <wp:wrapNone/>
            <wp:docPr id="45" name="Рисунок 1" descr="C:\Users\цнмвл-1\Desktop\проект\ФОТО\IMG_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цнмвл-1\Desktop\проект\ФОТО\IMG_1328.JPG"/>
                    <pic:cNvPicPr>
                      <a:picLocks noChangeAspect="1" noChangeArrowheads="1"/>
                    </pic:cNvPicPr>
                  </pic:nvPicPr>
                  <pic:blipFill>
                    <a:blip r:embed="rId32" cstate="print"/>
                    <a:srcRect l="4650" t="4506" r="12293" b="2146"/>
                    <a:stretch>
                      <a:fillRect/>
                    </a:stretch>
                  </pic:blipFill>
                  <pic:spPr bwMode="auto">
                    <a:xfrm>
                      <a:off x="0" y="0"/>
                      <a:ext cx="3448050" cy="2066925"/>
                    </a:xfrm>
                    <a:prstGeom prst="rect">
                      <a:avLst/>
                    </a:prstGeom>
                    <a:noFill/>
                    <a:ln w="19050">
                      <a:solidFill>
                        <a:srgbClr val="00B050"/>
                      </a:solid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86912" behindDoc="0" locked="0" layoutInCell="1" allowOverlap="1">
            <wp:simplePos x="0" y="0"/>
            <wp:positionH relativeFrom="column">
              <wp:posOffset>-129540</wp:posOffset>
            </wp:positionH>
            <wp:positionV relativeFrom="paragraph">
              <wp:posOffset>194310</wp:posOffset>
            </wp:positionV>
            <wp:extent cx="3299460" cy="2038350"/>
            <wp:effectExtent l="19050" t="19050" r="15240" b="19050"/>
            <wp:wrapNone/>
            <wp:docPr id="46" name="Рисунок 1" descr="C:\Users\цнмвл-1\Desktop\проект\ФОТО\IMG_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цнмвл-1\Desktop\проект\ФОТО\IMG_1323.JPG"/>
                    <pic:cNvPicPr>
                      <a:picLocks noChangeAspect="1" noChangeArrowheads="1"/>
                    </pic:cNvPicPr>
                  </pic:nvPicPr>
                  <pic:blipFill>
                    <a:blip r:embed="rId33" cstate="print"/>
                    <a:srcRect t="5150" r="6040" b="3433"/>
                    <a:stretch>
                      <a:fillRect/>
                    </a:stretch>
                  </pic:blipFill>
                  <pic:spPr bwMode="auto">
                    <a:xfrm>
                      <a:off x="0" y="0"/>
                      <a:ext cx="3299460" cy="2038350"/>
                    </a:xfrm>
                    <a:prstGeom prst="rect">
                      <a:avLst/>
                    </a:prstGeom>
                    <a:noFill/>
                    <a:ln w="19050">
                      <a:solidFill>
                        <a:srgbClr val="00B050"/>
                      </a:solidFill>
                      <a:miter lim="800000"/>
                      <a:headEnd/>
                      <a:tailEnd/>
                    </a:ln>
                  </pic:spPr>
                </pic:pic>
              </a:graphicData>
            </a:graphic>
          </wp:anchor>
        </w:drawing>
      </w:r>
      <w:r w:rsidRPr="009C008E">
        <w:rPr>
          <w:rFonts w:ascii="Times New Roman" w:hAnsi="Times New Roman" w:cs="Times New Roman"/>
          <w:sz w:val="24"/>
          <w:szCs w:val="24"/>
        </w:rPr>
        <w:t>при температуре +25</w:t>
      </w:r>
      <w:r w:rsidRPr="009C008E">
        <w:rPr>
          <w:rFonts w:ascii="Times New Roman" w:hAnsi="Times New Roman" w:cs="Times New Roman"/>
          <w:sz w:val="24"/>
          <w:szCs w:val="24"/>
          <w:vertAlign w:val="superscript"/>
        </w:rPr>
        <w:t>о</w:t>
      </w:r>
      <w:r w:rsidRPr="009C008E">
        <w:rPr>
          <w:rFonts w:ascii="Times New Roman" w:hAnsi="Times New Roman" w:cs="Times New Roman"/>
          <w:sz w:val="24"/>
          <w:szCs w:val="24"/>
        </w:rPr>
        <w:t>С</w:t>
      </w: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1F3068" w:rsidRDefault="001F3068" w:rsidP="001F306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14</w:t>
      </w: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p>
    <w:p w:rsidR="001F3068" w:rsidRDefault="001F3068" w:rsidP="001F306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13</w:t>
      </w:r>
    </w:p>
    <w:p w:rsidR="007D13EB" w:rsidRDefault="007D13EB" w:rsidP="007D13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Энергия прорастания и всхожесть семян кукурузы </w:t>
      </w:r>
      <w:proofErr w:type="gramStart"/>
      <w:r>
        <w:rPr>
          <w:rFonts w:ascii="Times New Roman" w:hAnsi="Times New Roman" w:cs="Times New Roman"/>
          <w:sz w:val="28"/>
          <w:szCs w:val="28"/>
        </w:rPr>
        <w:t>Обский</w:t>
      </w:r>
      <w:proofErr w:type="gramEnd"/>
      <w:r>
        <w:rPr>
          <w:rFonts w:ascii="Times New Roman" w:hAnsi="Times New Roman" w:cs="Times New Roman"/>
          <w:sz w:val="28"/>
          <w:szCs w:val="28"/>
        </w:rPr>
        <w:t xml:space="preserve"> 140</w:t>
      </w:r>
    </w:p>
    <w:p w:rsidR="007D13EB" w:rsidRDefault="001F3068" w:rsidP="007D13E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9984" behindDoc="0" locked="0" layoutInCell="1" allowOverlap="1">
            <wp:simplePos x="0" y="0"/>
            <wp:positionH relativeFrom="column">
              <wp:posOffset>1146810</wp:posOffset>
            </wp:positionH>
            <wp:positionV relativeFrom="paragraph">
              <wp:posOffset>514350</wp:posOffset>
            </wp:positionV>
            <wp:extent cx="4762500" cy="3105150"/>
            <wp:effectExtent l="19050" t="0" r="0" b="0"/>
            <wp:wrapSquare wrapText="bothSides"/>
            <wp:docPr id="4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Энергия прорастания и всхожесть семян кукурузы </w:t>
      </w:r>
      <w:proofErr w:type="gramStart"/>
      <w:r>
        <w:rPr>
          <w:rFonts w:ascii="Times New Roman" w:hAnsi="Times New Roman" w:cs="Times New Roman"/>
          <w:sz w:val="28"/>
          <w:szCs w:val="28"/>
        </w:rPr>
        <w:t>Воронежский</w:t>
      </w:r>
      <w:proofErr w:type="gramEnd"/>
      <w:r>
        <w:rPr>
          <w:rFonts w:ascii="Times New Roman" w:hAnsi="Times New Roman" w:cs="Times New Roman"/>
          <w:sz w:val="28"/>
          <w:szCs w:val="28"/>
        </w:rPr>
        <w:t xml:space="preserve"> 158</w:t>
      </w: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1F3068" w:rsidRDefault="001F3068" w:rsidP="007D13EB">
      <w:pPr>
        <w:spacing w:after="0" w:line="240" w:lineRule="auto"/>
        <w:jc w:val="right"/>
        <w:rPr>
          <w:rFonts w:ascii="Times New Roman" w:hAnsi="Times New Roman" w:cs="Times New Roman"/>
          <w:sz w:val="28"/>
          <w:szCs w:val="28"/>
        </w:rPr>
      </w:pPr>
    </w:p>
    <w:p w:rsidR="001F3068" w:rsidRDefault="001F3068" w:rsidP="007D13EB">
      <w:pPr>
        <w:spacing w:after="0" w:line="240" w:lineRule="auto"/>
        <w:jc w:val="right"/>
        <w:rPr>
          <w:rFonts w:ascii="Times New Roman" w:hAnsi="Times New Roman" w:cs="Times New Roman"/>
          <w:sz w:val="28"/>
          <w:szCs w:val="28"/>
        </w:rPr>
      </w:pPr>
    </w:p>
    <w:p w:rsidR="001F3068" w:rsidRDefault="001F3068" w:rsidP="007D13EB">
      <w:pPr>
        <w:spacing w:after="0" w:line="240" w:lineRule="auto"/>
        <w:jc w:val="right"/>
        <w:rPr>
          <w:rFonts w:ascii="Times New Roman" w:hAnsi="Times New Roman" w:cs="Times New Roman"/>
          <w:sz w:val="28"/>
          <w:szCs w:val="28"/>
        </w:rPr>
      </w:pPr>
    </w:p>
    <w:p w:rsidR="001F3068" w:rsidRDefault="001F3068" w:rsidP="007D13EB">
      <w:pPr>
        <w:spacing w:after="0" w:line="240" w:lineRule="auto"/>
        <w:jc w:val="right"/>
        <w:rPr>
          <w:rFonts w:ascii="Times New Roman" w:hAnsi="Times New Roman" w:cs="Times New Roman"/>
          <w:sz w:val="28"/>
          <w:szCs w:val="28"/>
        </w:rPr>
      </w:pPr>
    </w:p>
    <w:p w:rsidR="001F3068" w:rsidRDefault="001F3068" w:rsidP="007D13EB">
      <w:pPr>
        <w:spacing w:after="0" w:line="240" w:lineRule="auto"/>
        <w:jc w:val="right"/>
        <w:rPr>
          <w:rFonts w:ascii="Times New Roman" w:hAnsi="Times New Roman" w:cs="Times New Roman"/>
          <w:sz w:val="28"/>
          <w:szCs w:val="28"/>
        </w:rPr>
      </w:pPr>
    </w:p>
    <w:p w:rsidR="001F3068" w:rsidRDefault="001F3068" w:rsidP="007D13EB">
      <w:pPr>
        <w:spacing w:after="0" w:line="240" w:lineRule="auto"/>
        <w:jc w:val="right"/>
        <w:rPr>
          <w:rFonts w:ascii="Times New Roman" w:hAnsi="Times New Roman" w:cs="Times New Roman"/>
          <w:sz w:val="28"/>
          <w:szCs w:val="28"/>
        </w:rPr>
      </w:pPr>
    </w:p>
    <w:p w:rsidR="001F3068" w:rsidRDefault="001F3068"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14</w:t>
      </w: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Энергия прорастания  семян  кукурузы</w:t>
      </w:r>
    </w:p>
    <w:p w:rsidR="007D13EB" w:rsidRDefault="007D13EB" w:rsidP="007D13EB">
      <w:pPr>
        <w:spacing w:after="0" w:line="240" w:lineRule="auto"/>
        <w:jc w:val="center"/>
        <w:rPr>
          <w:rFonts w:ascii="Times New Roman" w:hAnsi="Times New Roman" w:cs="Times New Roman"/>
          <w:sz w:val="28"/>
          <w:szCs w:val="28"/>
        </w:rPr>
      </w:pPr>
    </w:p>
    <w:p w:rsidR="007D13EB" w:rsidRDefault="001F3068" w:rsidP="007D13E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680085</wp:posOffset>
            </wp:positionH>
            <wp:positionV relativeFrom="paragraph">
              <wp:align>top</wp:align>
            </wp:positionV>
            <wp:extent cx="4743450" cy="3143250"/>
            <wp:effectExtent l="0" t="0" r="0" b="0"/>
            <wp:wrapSquare wrapText="bothSides"/>
            <wp:docPr id="2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15</w:t>
      </w: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Всхожесть  семян  кукурузы</w:t>
      </w:r>
    </w:p>
    <w:p w:rsidR="007D13EB" w:rsidRDefault="007D13EB" w:rsidP="007D13E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165735</wp:posOffset>
            </wp:positionH>
            <wp:positionV relativeFrom="paragraph">
              <wp:posOffset>35560</wp:posOffset>
            </wp:positionV>
            <wp:extent cx="5543550" cy="3943350"/>
            <wp:effectExtent l="0" t="0" r="0" b="0"/>
            <wp:wrapSquare wrapText="bothSides"/>
            <wp:docPr id="2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7D13EB" w:rsidRDefault="007D13EB" w:rsidP="007D13EB">
      <w:pPr>
        <w:spacing w:after="0" w:line="240" w:lineRule="auto"/>
        <w:jc w:val="center"/>
        <w:rPr>
          <w:rFonts w:ascii="Times New Roman" w:hAnsi="Times New Roman" w:cs="Times New Roman"/>
          <w:sz w:val="28"/>
          <w:szCs w:val="28"/>
        </w:rPr>
      </w:pPr>
    </w:p>
    <w:p w:rsidR="007D13EB" w:rsidRDefault="007D13EB" w:rsidP="007D13EB">
      <w:pPr>
        <w:tabs>
          <w:tab w:val="left" w:pos="8080"/>
        </w:tabs>
        <w:spacing w:after="0" w:line="240" w:lineRule="auto"/>
        <w:jc w:val="center"/>
        <w:rPr>
          <w:rFonts w:ascii="Times New Roman" w:hAnsi="Times New Roman" w:cs="Times New Roman"/>
          <w:b/>
          <w:sz w:val="28"/>
          <w:szCs w:val="28"/>
        </w:rPr>
      </w:pPr>
    </w:p>
    <w:p w:rsidR="007D13EB" w:rsidRDefault="007D13EB" w:rsidP="007D13EB">
      <w:pPr>
        <w:tabs>
          <w:tab w:val="left" w:pos="8080"/>
        </w:tabs>
        <w:spacing w:after="0" w:line="240" w:lineRule="auto"/>
        <w:jc w:val="center"/>
        <w:rPr>
          <w:rFonts w:ascii="Times New Roman" w:hAnsi="Times New Roman" w:cs="Times New Roman"/>
          <w:b/>
          <w:sz w:val="28"/>
          <w:szCs w:val="28"/>
        </w:rPr>
      </w:pPr>
    </w:p>
    <w:p w:rsidR="007D13EB" w:rsidRDefault="007D13EB" w:rsidP="007D13EB">
      <w:pPr>
        <w:tabs>
          <w:tab w:val="left" w:pos="8080"/>
        </w:tabs>
        <w:spacing w:after="0" w:line="240" w:lineRule="auto"/>
        <w:jc w:val="center"/>
        <w:rPr>
          <w:rFonts w:ascii="Times New Roman" w:hAnsi="Times New Roman" w:cs="Times New Roman"/>
          <w:b/>
          <w:sz w:val="28"/>
          <w:szCs w:val="28"/>
        </w:rPr>
      </w:pPr>
    </w:p>
    <w:p w:rsidR="007D13EB" w:rsidRDefault="007D13EB" w:rsidP="007D13EB">
      <w:pPr>
        <w:tabs>
          <w:tab w:val="left" w:pos="8080"/>
        </w:tabs>
        <w:spacing w:after="0" w:line="240" w:lineRule="auto"/>
        <w:jc w:val="center"/>
        <w:rPr>
          <w:rFonts w:ascii="Times New Roman" w:hAnsi="Times New Roman" w:cs="Times New Roman"/>
          <w:b/>
          <w:sz w:val="28"/>
          <w:szCs w:val="28"/>
        </w:rPr>
      </w:pPr>
    </w:p>
    <w:p w:rsidR="007D13EB" w:rsidRDefault="007D13EB" w:rsidP="007D13EB">
      <w:pPr>
        <w:tabs>
          <w:tab w:val="left" w:pos="8080"/>
        </w:tabs>
        <w:spacing w:after="0" w:line="240" w:lineRule="auto"/>
        <w:jc w:val="center"/>
        <w:rPr>
          <w:rFonts w:ascii="Times New Roman" w:hAnsi="Times New Roman" w:cs="Times New Roman"/>
          <w:b/>
          <w:sz w:val="28"/>
          <w:szCs w:val="28"/>
        </w:rPr>
      </w:pPr>
    </w:p>
    <w:p w:rsidR="007D13EB" w:rsidRDefault="007D13EB" w:rsidP="007D13EB">
      <w:pPr>
        <w:tabs>
          <w:tab w:val="left" w:pos="8080"/>
        </w:tabs>
        <w:spacing w:after="0" w:line="240" w:lineRule="auto"/>
        <w:jc w:val="center"/>
        <w:rPr>
          <w:rFonts w:ascii="Times New Roman" w:hAnsi="Times New Roman" w:cs="Times New Roman"/>
          <w:b/>
          <w:sz w:val="28"/>
          <w:szCs w:val="28"/>
        </w:rPr>
      </w:pPr>
    </w:p>
    <w:p w:rsidR="007D13EB" w:rsidRDefault="007D13EB" w:rsidP="007D13EB">
      <w:pPr>
        <w:tabs>
          <w:tab w:val="left" w:pos="8080"/>
        </w:tabs>
        <w:spacing w:after="0" w:line="240" w:lineRule="auto"/>
        <w:jc w:val="center"/>
        <w:rPr>
          <w:rFonts w:ascii="Times New Roman" w:hAnsi="Times New Roman" w:cs="Times New Roman"/>
          <w:b/>
          <w:sz w:val="28"/>
          <w:szCs w:val="28"/>
        </w:rPr>
      </w:pPr>
    </w:p>
    <w:p w:rsidR="007D13EB" w:rsidRDefault="007D13EB" w:rsidP="007D13EB">
      <w:pPr>
        <w:tabs>
          <w:tab w:val="left" w:pos="8080"/>
        </w:tabs>
        <w:spacing w:after="0" w:line="240" w:lineRule="auto"/>
        <w:jc w:val="center"/>
        <w:rPr>
          <w:rFonts w:ascii="Times New Roman" w:hAnsi="Times New Roman" w:cs="Times New Roman"/>
          <w:b/>
          <w:sz w:val="28"/>
          <w:szCs w:val="28"/>
        </w:rPr>
      </w:pPr>
    </w:p>
    <w:p w:rsidR="007D13EB" w:rsidRDefault="007D13EB" w:rsidP="007D13EB">
      <w:pPr>
        <w:tabs>
          <w:tab w:val="left" w:pos="8080"/>
        </w:tabs>
        <w:spacing w:after="0" w:line="240" w:lineRule="auto"/>
        <w:jc w:val="center"/>
        <w:rPr>
          <w:rFonts w:ascii="Times New Roman" w:hAnsi="Times New Roman" w:cs="Times New Roman"/>
          <w:b/>
          <w:sz w:val="28"/>
          <w:szCs w:val="28"/>
        </w:rPr>
      </w:pPr>
    </w:p>
    <w:p w:rsidR="007D13EB" w:rsidRDefault="007D13EB" w:rsidP="007D13EB">
      <w:pPr>
        <w:tabs>
          <w:tab w:val="left" w:pos="8080"/>
        </w:tabs>
        <w:spacing w:after="0" w:line="240" w:lineRule="auto"/>
        <w:jc w:val="center"/>
        <w:rPr>
          <w:rFonts w:ascii="Times New Roman" w:hAnsi="Times New Roman" w:cs="Times New Roman"/>
          <w:b/>
          <w:sz w:val="28"/>
          <w:szCs w:val="28"/>
        </w:rPr>
      </w:pPr>
    </w:p>
    <w:p w:rsidR="007D13EB" w:rsidRDefault="007D13EB" w:rsidP="007D13EB">
      <w:pPr>
        <w:tabs>
          <w:tab w:val="left" w:pos="8080"/>
        </w:tabs>
        <w:spacing w:after="0" w:line="240" w:lineRule="auto"/>
        <w:jc w:val="center"/>
        <w:rPr>
          <w:rFonts w:ascii="Times New Roman" w:hAnsi="Times New Roman" w:cs="Times New Roman"/>
          <w:b/>
          <w:sz w:val="28"/>
          <w:szCs w:val="28"/>
        </w:rPr>
      </w:pPr>
    </w:p>
    <w:p w:rsidR="007D13EB" w:rsidRDefault="007D13EB" w:rsidP="007D13EB">
      <w:pPr>
        <w:tabs>
          <w:tab w:val="left" w:pos="8080"/>
        </w:tabs>
        <w:spacing w:after="0" w:line="240" w:lineRule="auto"/>
        <w:jc w:val="center"/>
        <w:rPr>
          <w:rFonts w:ascii="Times New Roman" w:hAnsi="Times New Roman" w:cs="Times New Roman"/>
          <w:b/>
          <w:sz w:val="28"/>
          <w:szCs w:val="28"/>
        </w:rPr>
      </w:pPr>
    </w:p>
    <w:p w:rsidR="007D13EB" w:rsidRDefault="007D13EB" w:rsidP="007D13EB">
      <w:pPr>
        <w:tabs>
          <w:tab w:val="left" w:pos="8080"/>
        </w:tabs>
        <w:spacing w:after="0" w:line="240" w:lineRule="auto"/>
        <w:jc w:val="center"/>
        <w:rPr>
          <w:rFonts w:ascii="Times New Roman" w:hAnsi="Times New Roman" w:cs="Times New Roman"/>
          <w:b/>
          <w:sz w:val="28"/>
          <w:szCs w:val="28"/>
        </w:rPr>
      </w:pPr>
    </w:p>
    <w:p w:rsidR="007D13EB" w:rsidRDefault="007D13EB" w:rsidP="007D13EB">
      <w:pPr>
        <w:tabs>
          <w:tab w:val="left" w:pos="8080"/>
        </w:tabs>
        <w:spacing w:after="0" w:line="240" w:lineRule="auto"/>
        <w:jc w:val="center"/>
        <w:rPr>
          <w:rFonts w:ascii="Times New Roman" w:hAnsi="Times New Roman" w:cs="Times New Roman"/>
          <w:b/>
          <w:sz w:val="28"/>
          <w:szCs w:val="28"/>
        </w:rPr>
      </w:pPr>
    </w:p>
    <w:p w:rsidR="007D13EB" w:rsidRDefault="007D13EB" w:rsidP="007D13EB">
      <w:pPr>
        <w:tabs>
          <w:tab w:val="left" w:pos="8080"/>
        </w:tabs>
        <w:spacing w:after="0" w:line="240" w:lineRule="auto"/>
        <w:jc w:val="center"/>
        <w:rPr>
          <w:rFonts w:ascii="Times New Roman" w:hAnsi="Times New Roman" w:cs="Times New Roman"/>
          <w:b/>
          <w:sz w:val="28"/>
          <w:szCs w:val="28"/>
        </w:rPr>
      </w:pPr>
    </w:p>
    <w:p w:rsidR="007D13EB" w:rsidRDefault="007D13EB" w:rsidP="007D13EB">
      <w:pPr>
        <w:tabs>
          <w:tab w:val="left" w:pos="8080"/>
        </w:tabs>
        <w:spacing w:after="0" w:line="240" w:lineRule="auto"/>
        <w:jc w:val="center"/>
        <w:rPr>
          <w:rFonts w:ascii="Times New Roman" w:hAnsi="Times New Roman" w:cs="Times New Roman"/>
          <w:b/>
          <w:sz w:val="28"/>
          <w:szCs w:val="28"/>
        </w:rPr>
      </w:pPr>
    </w:p>
    <w:p w:rsidR="007D13EB" w:rsidRDefault="007D13EB" w:rsidP="007D13EB">
      <w:pPr>
        <w:tabs>
          <w:tab w:val="left" w:pos="8080"/>
        </w:tabs>
        <w:spacing w:after="0" w:line="240" w:lineRule="auto"/>
        <w:jc w:val="center"/>
        <w:rPr>
          <w:rFonts w:ascii="Times New Roman" w:hAnsi="Times New Roman" w:cs="Times New Roman"/>
          <w:b/>
          <w:sz w:val="28"/>
          <w:szCs w:val="28"/>
        </w:rPr>
      </w:pPr>
    </w:p>
    <w:p w:rsidR="001F3068" w:rsidRDefault="001F3068" w:rsidP="007D13EB">
      <w:pPr>
        <w:tabs>
          <w:tab w:val="left" w:pos="8080"/>
        </w:tabs>
        <w:spacing w:after="0" w:line="240" w:lineRule="auto"/>
        <w:jc w:val="right"/>
        <w:rPr>
          <w:rFonts w:ascii="Times New Roman" w:hAnsi="Times New Roman" w:cs="Times New Roman"/>
          <w:sz w:val="28"/>
          <w:szCs w:val="28"/>
        </w:rPr>
      </w:pPr>
    </w:p>
    <w:p w:rsidR="001F3068" w:rsidRDefault="001F3068" w:rsidP="007D13EB">
      <w:pPr>
        <w:tabs>
          <w:tab w:val="left" w:pos="8080"/>
        </w:tabs>
        <w:spacing w:after="0" w:line="240" w:lineRule="auto"/>
        <w:jc w:val="right"/>
        <w:rPr>
          <w:rFonts w:ascii="Times New Roman" w:hAnsi="Times New Roman" w:cs="Times New Roman"/>
          <w:sz w:val="28"/>
          <w:szCs w:val="28"/>
        </w:rPr>
      </w:pPr>
    </w:p>
    <w:p w:rsidR="001F3068" w:rsidRDefault="001F3068"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1</w:t>
      </w:r>
      <w:r w:rsidR="00AF532D">
        <w:rPr>
          <w:rFonts w:ascii="Times New Roman" w:hAnsi="Times New Roman" w:cs="Times New Roman"/>
          <w:sz w:val="28"/>
          <w:szCs w:val="28"/>
        </w:rPr>
        <w:t>6</w:t>
      </w: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Энергия прорастания и всхожесть семян редиса</w:t>
      </w:r>
    </w:p>
    <w:p w:rsidR="007D13EB" w:rsidRDefault="007D13EB" w:rsidP="007D13EB">
      <w:pPr>
        <w:tabs>
          <w:tab w:val="left" w:pos="8080"/>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align>left</wp:align>
            </wp:positionH>
            <wp:positionV relativeFrom="paragraph">
              <wp:align>top</wp:align>
            </wp:positionV>
            <wp:extent cx="5657850" cy="4295775"/>
            <wp:effectExtent l="0" t="0" r="0" b="0"/>
            <wp:wrapSquare wrapText="bothSides"/>
            <wp:docPr id="2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7D13EB" w:rsidRDefault="007D13EB" w:rsidP="007D13EB">
      <w:pPr>
        <w:tabs>
          <w:tab w:val="left" w:pos="8080"/>
        </w:tabs>
        <w:spacing w:after="0" w:line="240" w:lineRule="auto"/>
        <w:jc w:val="center"/>
        <w:rPr>
          <w:rFonts w:ascii="Times New Roman" w:hAnsi="Times New Roman" w:cs="Times New Roman"/>
          <w:sz w:val="28"/>
          <w:szCs w:val="28"/>
        </w:rPr>
      </w:pPr>
    </w:p>
    <w:p w:rsidR="007D13EB" w:rsidRDefault="007D13EB" w:rsidP="007D13EB">
      <w:pPr>
        <w:tabs>
          <w:tab w:val="left" w:pos="8080"/>
        </w:tabs>
        <w:spacing w:after="0" w:line="240" w:lineRule="auto"/>
        <w:jc w:val="center"/>
        <w:rPr>
          <w:rFonts w:ascii="Times New Roman" w:hAnsi="Times New Roman" w:cs="Times New Roman"/>
          <w:b/>
          <w:sz w:val="28"/>
          <w:szCs w:val="28"/>
        </w:rPr>
      </w:pPr>
    </w:p>
    <w:p w:rsidR="007D13EB" w:rsidRDefault="007D13EB" w:rsidP="007D13EB">
      <w:pPr>
        <w:tabs>
          <w:tab w:val="left" w:pos="8080"/>
        </w:tabs>
        <w:spacing w:after="0" w:line="240" w:lineRule="auto"/>
        <w:jc w:val="center"/>
        <w:rPr>
          <w:rFonts w:ascii="Times New Roman" w:hAnsi="Times New Roman" w:cs="Times New Roman"/>
          <w:b/>
          <w:sz w:val="28"/>
          <w:szCs w:val="28"/>
        </w:rPr>
      </w:pPr>
    </w:p>
    <w:p w:rsidR="007D13EB" w:rsidRDefault="007D13EB" w:rsidP="007D13EB">
      <w:pPr>
        <w:tabs>
          <w:tab w:val="left" w:pos="8080"/>
        </w:tabs>
        <w:spacing w:after="0" w:line="240" w:lineRule="auto"/>
        <w:jc w:val="center"/>
        <w:rPr>
          <w:rFonts w:ascii="Times New Roman" w:hAnsi="Times New Roman" w:cs="Times New Roman"/>
          <w:b/>
          <w:sz w:val="28"/>
          <w:szCs w:val="28"/>
        </w:rPr>
      </w:pPr>
    </w:p>
    <w:p w:rsidR="007D13EB" w:rsidRDefault="007D13EB" w:rsidP="007D13EB">
      <w:pPr>
        <w:tabs>
          <w:tab w:val="left" w:pos="8080"/>
        </w:tabs>
        <w:spacing w:after="0" w:line="240" w:lineRule="auto"/>
        <w:jc w:val="center"/>
        <w:rPr>
          <w:rFonts w:ascii="Times New Roman" w:hAnsi="Times New Roman" w:cs="Times New Roman"/>
          <w:b/>
          <w:sz w:val="28"/>
          <w:szCs w:val="28"/>
        </w:rPr>
      </w:pPr>
    </w:p>
    <w:p w:rsidR="007D13EB" w:rsidRDefault="007D13EB" w:rsidP="007D13EB">
      <w:pPr>
        <w:tabs>
          <w:tab w:val="left" w:pos="8080"/>
        </w:tabs>
        <w:spacing w:after="0" w:line="240" w:lineRule="auto"/>
        <w:jc w:val="center"/>
        <w:rPr>
          <w:rFonts w:ascii="Times New Roman" w:hAnsi="Times New Roman" w:cs="Times New Roman"/>
          <w:b/>
          <w:sz w:val="28"/>
          <w:szCs w:val="28"/>
        </w:rPr>
      </w:pPr>
    </w:p>
    <w:p w:rsidR="007D13EB" w:rsidRDefault="007D13EB" w:rsidP="007D13EB">
      <w:pPr>
        <w:tabs>
          <w:tab w:val="left" w:pos="8080"/>
        </w:tabs>
        <w:spacing w:after="0" w:line="240" w:lineRule="auto"/>
        <w:jc w:val="center"/>
        <w:rPr>
          <w:rFonts w:ascii="Times New Roman" w:hAnsi="Times New Roman" w:cs="Times New Roman"/>
          <w:b/>
          <w:sz w:val="28"/>
          <w:szCs w:val="28"/>
        </w:rPr>
      </w:pPr>
    </w:p>
    <w:p w:rsidR="007D13EB" w:rsidRDefault="007D13EB" w:rsidP="007D13EB">
      <w:pPr>
        <w:tabs>
          <w:tab w:val="left" w:pos="8080"/>
        </w:tabs>
        <w:spacing w:after="0" w:line="240" w:lineRule="auto"/>
        <w:jc w:val="center"/>
        <w:rPr>
          <w:rFonts w:ascii="Times New Roman" w:hAnsi="Times New Roman" w:cs="Times New Roman"/>
          <w:b/>
          <w:sz w:val="28"/>
          <w:szCs w:val="28"/>
        </w:rPr>
      </w:pPr>
    </w:p>
    <w:p w:rsidR="007D13EB" w:rsidRDefault="007D13EB" w:rsidP="007D13EB">
      <w:pPr>
        <w:tabs>
          <w:tab w:val="left" w:pos="8080"/>
        </w:tabs>
        <w:spacing w:after="0" w:line="240" w:lineRule="auto"/>
        <w:jc w:val="center"/>
        <w:rPr>
          <w:rFonts w:ascii="Times New Roman" w:hAnsi="Times New Roman" w:cs="Times New Roman"/>
          <w:b/>
          <w:sz w:val="28"/>
          <w:szCs w:val="28"/>
        </w:rPr>
      </w:pPr>
    </w:p>
    <w:p w:rsidR="007D13EB" w:rsidRDefault="007D13EB" w:rsidP="007D13EB">
      <w:pPr>
        <w:tabs>
          <w:tab w:val="left" w:pos="8080"/>
        </w:tabs>
        <w:spacing w:after="0" w:line="240" w:lineRule="auto"/>
        <w:jc w:val="center"/>
        <w:rPr>
          <w:rFonts w:ascii="Times New Roman" w:hAnsi="Times New Roman" w:cs="Times New Roman"/>
          <w:b/>
          <w:sz w:val="28"/>
          <w:szCs w:val="28"/>
        </w:rPr>
      </w:pPr>
    </w:p>
    <w:p w:rsidR="007D13EB" w:rsidRDefault="007D13EB" w:rsidP="007D13EB">
      <w:pPr>
        <w:tabs>
          <w:tab w:val="left" w:pos="8080"/>
        </w:tabs>
        <w:spacing w:after="0" w:line="240" w:lineRule="auto"/>
        <w:jc w:val="center"/>
        <w:rPr>
          <w:rFonts w:ascii="Times New Roman" w:hAnsi="Times New Roman" w:cs="Times New Roman"/>
          <w:b/>
          <w:sz w:val="28"/>
          <w:szCs w:val="28"/>
        </w:rPr>
      </w:pPr>
    </w:p>
    <w:p w:rsidR="007D13EB" w:rsidRDefault="007D13EB" w:rsidP="007D13EB">
      <w:pPr>
        <w:tabs>
          <w:tab w:val="left" w:pos="8080"/>
        </w:tabs>
        <w:spacing w:after="0" w:line="240" w:lineRule="auto"/>
        <w:jc w:val="center"/>
        <w:rPr>
          <w:rFonts w:ascii="Times New Roman" w:hAnsi="Times New Roman" w:cs="Times New Roman"/>
          <w:b/>
          <w:sz w:val="28"/>
          <w:szCs w:val="28"/>
        </w:rPr>
      </w:pPr>
    </w:p>
    <w:p w:rsidR="007D13EB" w:rsidRDefault="007D13EB" w:rsidP="007D13EB">
      <w:pPr>
        <w:tabs>
          <w:tab w:val="left" w:pos="8080"/>
        </w:tabs>
        <w:spacing w:after="0" w:line="240" w:lineRule="auto"/>
        <w:jc w:val="center"/>
        <w:rPr>
          <w:rFonts w:ascii="Times New Roman" w:hAnsi="Times New Roman" w:cs="Times New Roman"/>
          <w:b/>
          <w:sz w:val="28"/>
          <w:szCs w:val="28"/>
        </w:rPr>
      </w:pPr>
    </w:p>
    <w:p w:rsidR="007D13EB" w:rsidRDefault="007D13EB" w:rsidP="007D13EB">
      <w:pPr>
        <w:tabs>
          <w:tab w:val="left" w:pos="8080"/>
        </w:tabs>
        <w:spacing w:after="0" w:line="240" w:lineRule="auto"/>
        <w:jc w:val="center"/>
        <w:rPr>
          <w:rFonts w:ascii="Times New Roman" w:hAnsi="Times New Roman" w:cs="Times New Roman"/>
          <w:b/>
          <w:sz w:val="28"/>
          <w:szCs w:val="28"/>
        </w:rPr>
      </w:pPr>
    </w:p>
    <w:p w:rsidR="007D13EB" w:rsidRDefault="007D13EB" w:rsidP="007D13EB">
      <w:pPr>
        <w:tabs>
          <w:tab w:val="left" w:pos="8080"/>
        </w:tabs>
        <w:spacing w:after="0" w:line="240" w:lineRule="auto"/>
        <w:jc w:val="center"/>
        <w:rPr>
          <w:rFonts w:ascii="Times New Roman" w:hAnsi="Times New Roman" w:cs="Times New Roman"/>
          <w:b/>
          <w:sz w:val="28"/>
          <w:szCs w:val="28"/>
        </w:rPr>
      </w:pPr>
    </w:p>
    <w:p w:rsidR="007D13EB" w:rsidRDefault="007D13EB" w:rsidP="007D13EB">
      <w:pPr>
        <w:tabs>
          <w:tab w:val="left" w:pos="8080"/>
        </w:tabs>
        <w:spacing w:after="0" w:line="240" w:lineRule="auto"/>
        <w:jc w:val="center"/>
        <w:rPr>
          <w:rFonts w:ascii="Times New Roman" w:hAnsi="Times New Roman" w:cs="Times New Roman"/>
          <w:b/>
          <w:sz w:val="28"/>
          <w:szCs w:val="28"/>
        </w:rPr>
      </w:pPr>
    </w:p>
    <w:p w:rsidR="007D13EB" w:rsidRDefault="007D13EB" w:rsidP="007D13EB">
      <w:pPr>
        <w:tabs>
          <w:tab w:val="left" w:pos="8080"/>
        </w:tabs>
        <w:spacing w:after="0" w:line="240" w:lineRule="auto"/>
        <w:jc w:val="center"/>
        <w:rPr>
          <w:rFonts w:ascii="Times New Roman" w:hAnsi="Times New Roman" w:cs="Times New Roman"/>
          <w:b/>
          <w:sz w:val="28"/>
          <w:szCs w:val="28"/>
        </w:rPr>
      </w:pPr>
    </w:p>
    <w:p w:rsidR="007D13EB" w:rsidRDefault="007D13EB" w:rsidP="007D13EB">
      <w:pPr>
        <w:tabs>
          <w:tab w:val="left" w:pos="8080"/>
        </w:tabs>
        <w:spacing w:after="0" w:line="240" w:lineRule="auto"/>
        <w:jc w:val="center"/>
        <w:rPr>
          <w:rFonts w:ascii="Times New Roman" w:hAnsi="Times New Roman" w:cs="Times New Roman"/>
          <w:b/>
          <w:sz w:val="28"/>
          <w:szCs w:val="28"/>
        </w:rPr>
      </w:pPr>
    </w:p>
    <w:p w:rsidR="007D13EB" w:rsidRDefault="007D13EB" w:rsidP="007D13EB">
      <w:pPr>
        <w:tabs>
          <w:tab w:val="left" w:pos="8080"/>
        </w:tabs>
        <w:spacing w:after="0" w:line="240" w:lineRule="auto"/>
        <w:jc w:val="center"/>
        <w:rPr>
          <w:rFonts w:ascii="Times New Roman" w:hAnsi="Times New Roman" w:cs="Times New Roman"/>
          <w:b/>
          <w:sz w:val="28"/>
          <w:szCs w:val="28"/>
        </w:rPr>
      </w:pPr>
    </w:p>
    <w:p w:rsidR="007D13EB" w:rsidRDefault="007D13EB" w:rsidP="007D13EB">
      <w:pPr>
        <w:tabs>
          <w:tab w:val="left" w:pos="8080"/>
        </w:tabs>
        <w:spacing w:after="0" w:line="240" w:lineRule="auto"/>
        <w:jc w:val="center"/>
        <w:rPr>
          <w:rFonts w:ascii="Times New Roman" w:hAnsi="Times New Roman" w:cs="Times New Roman"/>
          <w:b/>
          <w:sz w:val="28"/>
          <w:szCs w:val="28"/>
        </w:rPr>
      </w:pPr>
    </w:p>
    <w:p w:rsidR="007D13EB" w:rsidRDefault="007D13EB" w:rsidP="007D13EB">
      <w:pPr>
        <w:tabs>
          <w:tab w:val="left" w:pos="8080"/>
        </w:tabs>
        <w:spacing w:after="0" w:line="240" w:lineRule="auto"/>
        <w:jc w:val="center"/>
        <w:rPr>
          <w:rFonts w:ascii="Times New Roman" w:hAnsi="Times New Roman" w:cs="Times New Roman"/>
          <w:b/>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1</w:t>
      </w:r>
      <w:r w:rsidR="00AF532D">
        <w:rPr>
          <w:rFonts w:ascii="Times New Roman" w:hAnsi="Times New Roman" w:cs="Times New Roman"/>
          <w:sz w:val="28"/>
          <w:szCs w:val="28"/>
        </w:rPr>
        <w:t>7</w:t>
      </w:r>
    </w:p>
    <w:p w:rsidR="007D13EB" w:rsidRDefault="007D13EB" w:rsidP="007D13EB">
      <w:pPr>
        <w:tabs>
          <w:tab w:val="left" w:pos="808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Энергия прорастания и всхожесть семян томата</w:t>
      </w:r>
    </w:p>
    <w:p w:rsidR="007D13EB" w:rsidRDefault="007D13EB" w:rsidP="007D13EB">
      <w:pPr>
        <w:tabs>
          <w:tab w:val="left" w:pos="8080"/>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737235</wp:posOffset>
            </wp:positionH>
            <wp:positionV relativeFrom="paragraph">
              <wp:posOffset>36830</wp:posOffset>
            </wp:positionV>
            <wp:extent cx="4667250" cy="4019550"/>
            <wp:effectExtent l="0" t="0" r="0" b="0"/>
            <wp:wrapSquare wrapText="bothSides"/>
            <wp:docPr id="2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7D13EB" w:rsidRDefault="007D13EB" w:rsidP="007D13EB">
      <w:pPr>
        <w:tabs>
          <w:tab w:val="left" w:pos="8080"/>
        </w:tabs>
        <w:spacing w:after="0" w:line="240" w:lineRule="auto"/>
        <w:jc w:val="center"/>
        <w:rPr>
          <w:rFonts w:ascii="Times New Roman" w:hAnsi="Times New Roman" w:cs="Times New Roman"/>
          <w:sz w:val="28"/>
          <w:szCs w:val="28"/>
        </w:rPr>
      </w:pPr>
    </w:p>
    <w:p w:rsidR="007D13EB" w:rsidRDefault="007D13EB" w:rsidP="007D13EB">
      <w:pPr>
        <w:tabs>
          <w:tab w:val="left" w:pos="8080"/>
        </w:tabs>
        <w:spacing w:after="0" w:line="240" w:lineRule="auto"/>
        <w:jc w:val="center"/>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Приложение </w:t>
      </w:r>
      <w:r w:rsidR="00AF532D">
        <w:rPr>
          <w:rFonts w:ascii="Times New Roman" w:hAnsi="Times New Roman" w:cs="Times New Roman"/>
          <w:sz w:val="28"/>
          <w:szCs w:val="28"/>
        </w:rPr>
        <w:t>18</w:t>
      </w:r>
    </w:p>
    <w:p w:rsidR="007D13EB" w:rsidRDefault="007D13EB" w:rsidP="007D13EB">
      <w:pPr>
        <w:tabs>
          <w:tab w:val="left" w:pos="8080"/>
        </w:tabs>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Фототаблица</w:t>
      </w:r>
      <w:proofErr w:type="spellEnd"/>
      <w:r>
        <w:rPr>
          <w:rFonts w:ascii="Times New Roman" w:hAnsi="Times New Roman" w:cs="Times New Roman"/>
          <w:sz w:val="28"/>
          <w:szCs w:val="28"/>
        </w:rPr>
        <w:t xml:space="preserve"> результатов исследования семян томата</w:t>
      </w:r>
    </w:p>
    <w:tbl>
      <w:tblPr>
        <w:tblStyle w:val="a9"/>
        <w:tblW w:w="0" w:type="auto"/>
        <w:tblLayout w:type="fixed"/>
        <w:tblLook w:val="04A0"/>
      </w:tblPr>
      <w:tblGrid>
        <w:gridCol w:w="2660"/>
        <w:gridCol w:w="2260"/>
        <w:gridCol w:w="2701"/>
        <w:gridCol w:w="2233"/>
      </w:tblGrid>
      <w:tr w:rsidR="007D13EB" w:rsidTr="001A7878">
        <w:trPr>
          <w:trHeight w:val="2181"/>
        </w:trPr>
        <w:tc>
          <w:tcPr>
            <w:tcW w:w="2660" w:type="dxa"/>
          </w:tcPr>
          <w:p w:rsidR="007D13EB" w:rsidRDefault="007D13EB" w:rsidP="001A7878">
            <w:pPr>
              <w:tabs>
                <w:tab w:val="left" w:pos="8080"/>
              </w:tabs>
              <w:spacing w:after="0" w:line="240" w:lineRule="auto"/>
              <w:rPr>
                <w:rFonts w:ascii="Times New Roman" w:hAnsi="Times New Roman" w:cs="Times New Roman"/>
                <w:sz w:val="28"/>
                <w:szCs w:val="28"/>
              </w:rPr>
            </w:pPr>
            <w:r w:rsidRPr="00B773B1">
              <w:rPr>
                <w:rFonts w:ascii="Times New Roman" w:hAnsi="Times New Roman" w:cs="Times New Roman"/>
                <w:noProof/>
                <w:sz w:val="28"/>
                <w:szCs w:val="28"/>
                <w:lang w:eastAsia="ru-RU"/>
              </w:rPr>
              <w:drawing>
                <wp:inline distT="0" distB="0" distL="0" distR="0">
                  <wp:extent cx="1389963" cy="1419225"/>
                  <wp:effectExtent l="19050" t="0" r="687" b="0"/>
                  <wp:docPr id="26" name="Рисунок 4" descr="C:\Users\цнмвл-1\Desktop\проект\ФОТО 1\IMG_1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цнмвл-1\Desktop\проект\ФОТО 1\IMG_1273.JPG"/>
                          <pic:cNvPicPr>
                            <a:picLocks noChangeAspect="1" noChangeArrowheads="1"/>
                          </pic:cNvPicPr>
                        </pic:nvPicPr>
                        <pic:blipFill>
                          <a:blip r:embed="rId39" cstate="print"/>
                          <a:srcRect t="29690" r="65377" b="17375"/>
                          <a:stretch>
                            <a:fillRect/>
                          </a:stretch>
                        </pic:blipFill>
                        <pic:spPr bwMode="auto">
                          <a:xfrm>
                            <a:off x="0" y="0"/>
                            <a:ext cx="1390413" cy="1419685"/>
                          </a:xfrm>
                          <a:prstGeom prst="rect">
                            <a:avLst/>
                          </a:prstGeom>
                          <a:noFill/>
                          <a:ln w="9525">
                            <a:noFill/>
                            <a:miter lim="800000"/>
                            <a:headEnd/>
                            <a:tailEnd/>
                          </a:ln>
                        </pic:spPr>
                      </pic:pic>
                    </a:graphicData>
                  </a:graphic>
                </wp:inline>
              </w:drawing>
            </w:r>
          </w:p>
        </w:tc>
        <w:tc>
          <w:tcPr>
            <w:tcW w:w="2260" w:type="dxa"/>
          </w:tcPr>
          <w:p w:rsidR="007D13EB" w:rsidRPr="00805D69" w:rsidRDefault="007D13EB" w:rsidP="001A7878">
            <w:pPr>
              <w:tabs>
                <w:tab w:val="left" w:pos="8080"/>
              </w:tabs>
              <w:spacing w:after="0" w:line="240" w:lineRule="auto"/>
              <w:rPr>
                <w:rFonts w:ascii="Times New Roman" w:hAnsi="Times New Roman" w:cs="Times New Roman"/>
                <w:sz w:val="24"/>
                <w:szCs w:val="24"/>
              </w:rPr>
            </w:pPr>
            <w:r w:rsidRPr="00805D69">
              <w:rPr>
                <w:rFonts w:ascii="Times New Roman" w:hAnsi="Times New Roman" w:cs="Times New Roman"/>
                <w:sz w:val="24"/>
                <w:szCs w:val="24"/>
              </w:rPr>
              <w:t>Семена томата на 5-е сутки проращивания  на бумаге, смоченной водопроводной водой, при температуре +25</w:t>
            </w:r>
            <w:r w:rsidRPr="00805D69">
              <w:rPr>
                <w:rFonts w:ascii="Times New Roman" w:hAnsi="Times New Roman" w:cs="Times New Roman"/>
                <w:sz w:val="24"/>
                <w:szCs w:val="24"/>
                <w:vertAlign w:val="superscript"/>
              </w:rPr>
              <w:t>о</w:t>
            </w:r>
            <w:r w:rsidRPr="00805D69">
              <w:rPr>
                <w:rFonts w:ascii="Times New Roman" w:hAnsi="Times New Roman" w:cs="Times New Roman"/>
                <w:sz w:val="24"/>
                <w:szCs w:val="24"/>
              </w:rPr>
              <w:t>С</w:t>
            </w:r>
            <w:r w:rsidRPr="00805D69">
              <w:rPr>
                <w:rFonts w:ascii="Times New Roman" w:hAnsi="Times New Roman" w:cs="Times New Roman"/>
                <w:sz w:val="24"/>
                <w:szCs w:val="24"/>
              </w:rPr>
              <w:tab/>
            </w:r>
          </w:p>
        </w:tc>
        <w:tc>
          <w:tcPr>
            <w:tcW w:w="2701" w:type="dxa"/>
          </w:tcPr>
          <w:p w:rsidR="007D13EB" w:rsidRPr="00B773B1" w:rsidRDefault="007D13EB" w:rsidP="001A7878">
            <w:pPr>
              <w:tabs>
                <w:tab w:val="center" w:pos="3701"/>
              </w:tabs>
              <w:spacing w:after="0" w:line="240" w:lineRule="auto"/>
              <w:rPr>
                <w:rFonts w:ascii="Times New Roman" w:hAnsi="Times New Roman" w:cs="Times New Roman"/>
                <w:sz w:val="28"/>
                <w:szCs w:val="28"/>
              </w:rPr>
            </w:pPr>
            <w:r w:rsidRPr="00D61FC2">
              <w:rPr>
                <w:rFonts w:ascii="Times New Roman" w:hAnsi="Times New Roman" w:cs="Times New Roman"/>
                <w:noProof/>
                <w:sz w:val="28"/>
                <w:szCs w:val="28"/>
                <w:lang w:eastAsia="ru-RU"/>
              </w:rPr>
              <w:drawing>
                <wp:inline distT="0" distB="0" distL="0" distR="0">
                  <wp:extent cx="1336350" cy="1419225"/>
                  <wp:effectExtent l="19050" t="0" r="0" b="0"/>
                  <wp:docPr id="27" name="Рисунок 4" descr="C:\Users\цнмвл-1\Desktop\проект\ФОТО 1\IMG_1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цнмвл-1\Desktop\проект\ФОТО 1\IMG_1273.JPG"/>
                          <pic:cNvPicPr>
                            <a:picLocks noChangeAspect="1" noChangeArrowheads="1"/>
                          </pic:cNvPicPr>
                        </pic:nvPicPr>
                        <pic:blipFill>
                          <a:blip r:embed="rId40" cstate="print"/>
                          <a:srcRect l="71888" t="32336" b="22824"/>
                          <a:stretch>
                            <a:fillRect/>
                          </a:stretch>
                        </pic:blipFill>
                        <pic:spPr bwMode="auto">
                          <a:xfrm>
                            <a:off x="0" y="0"/>
                            <a:ext cx="1348546" cy="1432178"/>
                          </a:xfrm>
                          <a:prstGeom prst="rect">
                            <a:avLst/>
                          </a:prstGeom>
                          <a:noFill/>
                          <a:ln w="9525">
                            <a:noFill/>
                            <a:miter lim="800000"/>
                            <a:headEnd/>
                            <a:tailEnd/>
                          </a:ln>
                        </pic:spPr>
                      </pic:pic>
                    </a:graphicData>
                  </a:graphic>
                </wp:inline>
              </w:drawing>
            </w:r>
          </w:p>
        </w:tc>
        <w:tc>
          <w:tcPr>
            <w:tcW w:w="2233" w:type="dxa"/>
          </w:tcPr>
          <w:p w:rsidR="007D13EB" w:rsidRPr="00805D69" w:rsidRDefault="007D13EB" w:rsidP="001A7878">
            <w:pPr>
              <w:tabs>
                <w:tab w:val="left" w:pos="8080"/>
              </w:tabs>
              <w:spacing w:after="0" w:line="240" w:lineRule="auto"/>
              <w:rPr>
                <w:rFonts w:ascii="Times New Roman" w:hAnsi="Times New Roman" w:cs="Times New Roman"/>
                <w:sz w:val="24"/>
                <w:szCs w:val="24"/>
              </w:rPr>
            </w:pPr>
            <w:r w:rsidRPr="00805D69">
              <w:rPr>
                <w:rFonts w:ascii="Times New Roman" w:hAnsi="Times New Roman" w:cs="Times New Roman"/>
                <w:sz w:val="24"/>
                <w:szCs w:val="24"/>
              </w:rPr>
              <w:t>Семена томата на 5-е сутки проращивания  на бумаге, смоченной водопроводной водой,</w:t>
            </w:r>
            <w:r>
              <w:rPr>
                <w:rFonts w:ascii="Times New Roman" w:hAnsi="Times New Roman" w:cs="Times New Roman"/>
                <w:sz w:val="24"/>
                <w:szCs w:val="24"/>
              </w:rPr>
              <w:t xml:space="preserve"> </w:t>
            </w:r>
            <w:r w:rsidRPr="00805D69">
              <w:rPr>
                <w:rFonts w:ascii="Times New Roman" w:hAnsi="Times New Roman" w:cs="Times New Roman"/>
                <w:sz w:val="24"/>
                <w:szCs w:val="24"/>
              </w:rPr>
              <w:t>при температуре +15</w:t>
            </w:r>
            <w:r w:rsidRPr="00805D69">
              <w:rPr>
                <w:rFonts w:ascii="Times New Roman" w:hAnsi="Times New Roman" w:cs="Times New Roman"/>
                <w:sz w:val="24"/>
                <w:szCs w:val="24"/>
                <w:vertAlign w:val="superscript"/>
              </w:rPr>
              <w:t>о</w:t>
            </w:r>
            <w:r w:rsidRPr="00805D69">
              <w:rPr>
                <w:rFonts w:ascii="Times New Roman" w:hAnsi="Times New Roman" w:cs="Times New Roman"/>
                <w:sz w:val="24"/>
                <w:szCs w:val="24"/>
              </w:rPr>
              <w:t>С</w:t>
            </w:r>
          </w:p>
        </w:tc>
      </w:tr>
      <w:tr w:rsidR="007D13EB" w:rsidTr="001A7878">
        <w:tc>
          <w:tcPr>
            <w:tcW w:w="2660" w:type="dxa"/>
          </w:tcPr>
          <w:p w:rsidR="007D13EB" w:rsidRDefault="007D13EB" w:rsidP="001A7878">
            <w:pPr>
              <w:tabs>
                <w:tab w:val="left" w:pos="8080"/>
              </w:tabs>
              <w:spacing w:after="0" w:line="240" w:lineRule="auto"/>
              <w:rPr>
                <w:rFonts w:ascii="Times New Roman" w:hAnsi="Times New Roman" w:cs="Times New Roman"/>
                <w:sz w:val="28"/>
                <w:szCs w:val="28"/>
              </w:rPr>
            </w:pPr>
            <w:r w:rsidRPr="00D61FC2">
              <w:rPr>
                <w:rFonts w:ascii="Times New Roman" w:hAnsi="Times New Roman" w:cs="Times New Roman"/>
                <w:noProof/>
                <w:sz w:val="28"/>
                <w:szCs w:val="28"/>
                <w:lang w:eastAsia="ru-RU"/>
              </w:rPr>
              <w:drawing>
                <wp:inline distT="0" distB="0" distL="0" distR="0">
                  <wp:extent cx="1390015" cy="1430230"/>
                  <wp:effectExtent l="19050" t="0" r="635" b="0"/>
                  <wp:docPr id="28" name="Рисунок 4" descr="C:\Users\цнмвл-1\Desktop\проект\ФОТО 1\IMG_1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цнмвл-1\Desktop\проект\ФОТО 1\IMG_1273.JPG"/>
                          <pic:cNvPicPr>
                            <a:picLocks noChangeAspect="1" noChangeArrowheads="1"/>
                          </pic:cNvPicPr>
                        </pic:nvPicPr>
                        <pic:blipFill>
                          <a:blip r:embed="rId41" cstate="print"/>
                          <a:srcRect l="36227" t="32520" r="27444" b="17480"/>
                          <a:stretch>
                            <a:fillRect/>
                          </a:stretch>
                        </pic:blipFill>
                        <pic:spPr bwMode="auto">
                          <a:xfrm>
                            <a:off x="0" y="0"/>
                            <a:ext cx="1398533" cy="1438995"/>
                          </a:xfrm>
                          <a:prstGeom prst="rect">
                            <a:avLst/>
                          </a:prstGeom>
                          <a:noFill/>
                          <a:ln w="9525">
                            <a:noFill/>
                            <a:miter lim="800000"/>
                            <a:headEnd/>
                            <a:tailEnd/>
                          </a:ln>
                        </pic:spPr>
                      </pic:pic>
                    </a:graphicData>
                  </a:graphic>
                </wp:inline>
              </w:drawing>
            </w:r>
          </w:p>
        </w:tc>
        <w:tc>
          <w:tcPr>
            <w:tcW w:w="2260" w:type="dxa"/>
          </w:tcPr>
          <w:p w:rsidR="007D13EB" w:rsidRPr="00805D69" w:rsidRDefault="007D13EB" w:rsidP="001A7878">
            <w:pPr>
              <w:tabs>
                <w:tab w:val="left" w:pos="8080"/>
              </w:tabs>
              <w:spacing w:after="0" w:line="240" w:lineRule="auto"/>
              <w:rPr>
                <w:rFonts w:ascii="Times New Roman" w:hAnsi="Times New Roman" w:cs="Times New Roman"/>
                <w:sz w:val="24"/>
                <w:szCs w:val="24"/>
              </w:rPr>
            </w:pPr>
            <w:r w:rsidRPr="00805D69">
              <w:rPr>
                <w:rFonts w:ascii="Times New Roman" w:hAnsi="Times New Roman" w:cs="Times New Roman"/>
                <w:sz w:val="24"/>
                <w:szCs w:val="24"/>
              </w:rPr>
              <w:t>Семена томата на 5-е сутки проращивания  на бумаге, смоченной раствором поваренной соли</w:t>
            </w:r>
            <w:r>
              <w:rPr>
                <w:rFonts w:ascii="Times New Roman" w:hAnsi="Times New Roman" w:cs="Times New Roman"/>
                <w:sz w:val="24"/>
                <w:szCs w:val="24"/>
              </w:rPr>
              <w:t xml:space="preserve"> </w:t>
            </w:r>
            <w:r w:rsidRPr="00805D69">
              <w:rPr>
                <w:rFonts w:ascii="Times New Roman" w:hAnsi="Times New Roman" w:cs="Times New Roman"/>
                <w:sz w:val="24"/>
                <w:szCs w:val="24"/>
              </w:rPr>
              <w:t xml:space="preserve"> (1 г соли на 1 л  воды)</w:t>
            </w:r>
          </w:p>
        </w:tc>
        <w:tc>
          <w:tcPr>
            <w:tcW w:w="2701" w:type="dxa"/>
          </w:tcPr>
          <w:p w:rsidR="007D13EB" w:rsidRDefault="007D13EB" w:rsidP="001A7878">
            <w:pPr>
              <w:tabs>
                <w:tab w:val="left" w:pos="8080"/>
              </w:tabs>
              <w:spacing w:after="0" w:line="240" w:lineRule="auto"/>
              <w:rPr>
                <w:rFonts w:ascii="Times New Roman" w:hAnsi="Times New Roman" w:cs="Times New Roman"/>
                <w:sz w:val="28"/>
                <w:szCs w:val="28"/>
              </w:rPr>
            </w:pPr>
          </w:p>
        </w:tc>
        <w:tc>
          <w:tcPr>
            <w:tcW w:w="2233" w:type="dxa"/>
          </w:tcPr>
          <w:p w:rsidR="007D13EB" w:rsidRPr="00805D69" w:rsidRDefault="007D13EB" w:rsidP="001A7878">
            <w:pPr>
              <w:tabs>
                <w:tab w:val="left" w:pos="8080"/>
              </w:tabs>
              <w:spacing w:after="0" w:line="240" w:lineRule="auto"/>
              <w:rPr>
                <w:rFonts w:ascii="Times New Roman" w:hAnsi="Times New Roman" w:cs="Times New Roman"/>
                <w:sz w:val="24"/>
                <w:szCs w:val="24"/>
              </w:rPr>
            </w:pPr>
          </w:p>
        </w:tc>
      </w:tr>
      <w:tr w:rsidR="007D13EB" w:rsidTr="001A7878">
        <w:tc>
          <w:tcPr>
            <w:tcW w:w="2660" w:type="dxa"/>
          </w:tcPr>
          <w:p w:rsidR="007D13EB" w:rsidRDefault="007D13EB" w:rsidP="001A7878">
            <w:pPr>
              <w:tabs>
                <w:tab w:val="left" w:pos="8080"/>
              </w:tabs>
              <w:spacing w:after="0" w:line="240" w:lineRule="auto"/>
              <w:rPr>
                <w:rFonts w:ascii="Times New Roman" w:hAnsi="Times New Roman" w:cs="Times New Roman"/>
                <w:sz w:val="28"/>
                <w:szCs w:val="28"/>
              </w:rPr>
            </w:pPr>
            <w:r w:rsidRPr="006466E2">
              <w:rPr>
                <w:rFonts w:ascii="Times New Roman" w:hAnsi="Times New Roman" w:cs="Times New Roman"/>
                <w:noProof/>
                <w:sz w:val="28"/>
                <w:szCs w:val="28"/>
                <w:lang w:eastAsia="ru-RU"/>
              </w:rPr>
              <w:drawing>
                <wp:inline distT="0" distB="0" distL="0" distR="0">
                  <wp:extent cx="1162050" cy="1186345"/>
                  <wp:effectExtent l="19050" t="0" r="0" b="0"/>
                  <wp:docPr id="29" name="Рисунок 5" descr="C:\Users\цнмвл-1\Desktop\проект\ФОТО 1\IMG_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цнмвл-1\Desktop\проект\ФОТО 1\IMG_1304.JPG"/>
                          <pic:cNvPicPr>
                            <a:picLocks noChangeAspect="1" noChangeArrowheads="1"/>
                          </pic:cNvPicPr>
                        </pic:nvPicPr>
                        <pic:blipFill>
                          <a:blip r:embed="rId42" cstate="print"/>
                          <a:srcRect l="50804" t="24609" r="2622" b="11719"/>
                          <a:stretch>
                            <a:fillRect/>
                          </a:stretch>
                        </pic:blipFill>
                        <pic:spPr bwMode="auto">
                          <a:xfrm>
                            <a:off x="0" y="0"/>
                            <a:ext cx="1165252" cy="1189614"/>
                          </a:xfrm>
                          <a:prstGeom prst="rect">
                            <a:avLst/>
                          </a:prstGeom>
                          <a:noFill/>
                          <a:ln w="9525">
                            <a:noFill/>
                            <a:miter lim="800000"/>
                            <a:headEnd/>
                            <a:tailEnd/>
                          </a:ln>
                        </pic:spPr>
                      </pic:pic>
                    </a:graphicData>
                  </a:graphic>
                </wp:inline>
              </w:drawing>
            </w:r>
          </w:p>
        </w:tc>
        <w:tc>
          <w:tcPr>
            <w:tcW w:w="2260" w:type="dxa"/>
          </w:tcPr>
          <w:p w:rsidR="007D13EB" w:rsidRPr="00805D69" w:rsidRDefault="007D13EB" w:rsidP="001A7878">
            <w:pPr>
              <w:tabs>
                <w:tab w:val="left" w:pos="8080"/>
              </w:tabs>
              <w:spacing w:after="0" w:line="240" w:lineRule="auto"/>
              <w:rPr>
                <w:rFonts w:ascii="Times New Roman" w:hAnsi="Times New Roman" w:cs="Times New Roman"/>
                <w:sz w:val="24"/>
                <w:szCs w:val="24"/>
              </w:rPr>
            </w:pPr>
            <w:r w:rsidRPr="00805D69">
              <w:rPr>
                <w:rFonts w:ascii="Times New Roman" w:hAnsi="Times New Roman" w:cs="Times New Roman"/>
                <w:sz w:val="24"/>
                <w:szCs w:val="24"/>
              </w:rPr>
              <w:t>Семена томата на 5-е сутки проращивания при температуре +25</w:t>
            </w:r>
            <w:r w:rsidRPr="00805D69">
              <w:rPr>
                <w:rFonts w:ascii="Times New Roman" w:hAnsi="Times New Roman" w:cs="Times New Roman"/>
                <w:sz w:val="24"/>
                <w:szCs w:val="24"/>
                <w:vertAlign w:val="superscript"/>
              </w:rPr>
              <w:t>о</w:t>
            </w:r>
            <w:r w:rsidRPr="00805D69">
              <w:rPr>
                <w:rFonts w:ascii="Times New Roman" w:hAnsi="Times New Roman" w:cs="Times New Roman"/>
                <w:sz w:val="24"/>
                <w:szCs w:val="24"/>
              </w:rPr>
              <w:t xml:space="preserve">С, обработанные </w:t>
            </w:r>
            <w:proofErr w:type="spellStart"/>
            <w:r w:rsidRPr="00805D69">
              <w:rPr>
                <w:rFonts w:ascii="Times New Roman" w:hAnsi="Times New Roman" w:cs="Times New Roman"/>
                <w:sz w:val="24"/>
                <w:szCs w:val="24"/>
              </w:rPr>
              <w:t>эпином</w:t>
            </w:r>
            <w:proofErr w:type="spellEnd"/>
          </w:p>
        </w:tc>
        <w:tc>
          <w:tcPr>
            <w:tcW w:w="2701" w:type="dxa"/>
          </w:tcPr>
          <w:p w:rsidR="007D13EB" w:rsidRDefault="007D13EB" w:rsidP="001A7878">
            <w:pPr>
              <w:tabs>
                <w:tab w:val="left" w:pos="8080"/>
              </w:tabs>
              <w:spacing w:after="0" w:line="240" w:lineRule="auto"/>
              <w:rPr>
                <w:rFonts w:ascii="Times New Roman" w:hAnsi="Times New Roman" w:cs="Times New Roman"/>
                <w:sz w:val="28"/>
                <w:szCs w:val="28"/>
              </w:rPr>
            </w:pPr>
            <w:r w:rsidRPr="006466E2">
              <w:rPr>
                <w:rFonts w:ascii="Times New Roman" w:hAnsi="Times New Roman" w:cs="Times New Roman"/>
                <w:noProof/>
                <w:sz w:val="28"/>
                <w:szCs w:val="28"/>
                <w:lang w:eastAsia="ru-RU"/>
              </w:rPr>
              <w:drawing>
                <wp:inline distT="0" distB="0" distL="0" distR="0">
                  <wp:extent cx="1238250" cy="1196498"/>
                  <wp:effectExtent l="19050" t="0" r="0" b="0"/>
                  <wp:docPr id="30" name="Рисунок 5" descr="C:\Users\цнмвл-1\Desktop\проект\ФОТО 1\IMG_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цнмвл-1\Desktop\проект\ФОТО 1\IMG_1304.JPG"/>
                          <pic:cNvPicPr>
                            <a:picLocks noChangeAspect="1" noChangeArrowheads="1"/>
                          </pic:cNvPicPr>
                        </pic:nvPicPr>
                        <pic:blipFill>
                          <a:blip r:embed="rId43" cstate="print"/>
                          <a:srcRect t="24609" r="50790" b="11719"/>
                          <a:stretch>
                            <a:fillRect/>
                          </a:stretch>
                        </pic:blipFill>
                        <pic:spPr bwMode="auto">
                          <a:xfrm>
                            <a:off x="0" y="0"/>
                            <a:ext cx="1237729" cy="1195995"/>
                          </a:xfrm>
                          <a:prstGeom prst="rect">
                            <a:avLst/>
                          </a:prstGeom>
                          <a:noFill/>
                          <a:ln w="9525">
                            <a:noFill/>
                            <a:miter lim="800000"/>
                            <a:headEnd/>
                            <a:tailEnd/>
                          </a:ln>
                        </pic:spPr>
                      </pic:pic>
                    </a:graphicData>
                  </a:graphic>
                </wp:inline>
              </w:drawing>
            </w:r>
          </w:p>
        </w:tc>
        <w:tc>
          <w:tcPr>
            <w:tcW w:w="2233" w:type="dxa"/>
          </w:tcPr>
          <w:p w:rsidR="007D13EB" w:rsidRPr="00805D69" w:rsidRDefault="007D13EB" w:rsidP="001A7878">
            <w:pPr>
              <w:tabs>
                <w:tab w:val="left" w:pos="8080"/>
              </w:tabs>
              <w:spacing w:after="0" w:line="240" w:lineRule="auto"/>
              <w:rPr>
                <w:rFonts w:ascii="Times New Roman" w:hAnsi="Times New Roman" w:cs="Times New Roman"/>
                <w:sz w:val="24"/>
                <w:szCs w:val="24"/>
              </w:rPr>
            </w:pPr>
            <w:r w:rsidRPr="00805D69">
              <w:rPr>
                <w:rFonts w:ascii="Times New Roman" w:hAnsi="Times New Roman" w:cs="Times New Roman"/>
                <w:sz w:val="24"/>
                <w:szCs w:val="24"/>
              </w:rPr>
              <w:t>Семена томата на 5-е сутки проращивания при температуре +15</w:t>
            </w:r>
            <w:r w:rsidRPr="00805D69">
              <w:rPr>
                <w:rFonts w:ascii="Times New Roman" w:hAnsi="Times New Roman" w:cs="Times New Roman"/>
                <w:sz w:val="24"/>
                <w:szCs w:val="24"/>
                <w:vertAlign w:val="superscript"/>
              </w:rPr>
              <w:t>о</w:t>
            </w:r>
            <w:r w:rsidRPr="00805D69">
              <w:rPr>
                <w:rFonts w:ascii="Times New Roman" w:hAnsi="Times New Roman" w:cs="Times New Roman"/>
                <w:sz w:val="24"/>
                <w:szCs w:val="24"/>
              </w:rPr>
              <w:t xml:space="preserve">С, обработанные </w:t>
            </w:r>
            <w:proofErr w:type="spellStart"/>
            <w:r w:rsidRPr="00805D69">
              <w:rPr>
                <w:rFonts w:ascii="Times New Roman" w:hAnsi="Times New Roman" w:cs="Times New Roman"/>
                <w:sz w:val="24"/>
                <w:szCs w:val="24"/>
              </w:rPr>
              <w:t>эпином</w:t>
            </w:r>
            <w:proofErr w:type="spellEnd"/>
          </w:p>
        </w:tc>
      </w:tr>
      <w:tr w:rsidR="007D13EB" w:rsidTr="001A7878">
        <w:tc>
          <w:tcPr>
            <w:tcW w:w="2660" w:type="dxa"/>
          </w:tcPr>
          <w:p w:rsidR="007D13EB" w:rsidRDefault="007D13EB" w:rsidP="001A7878">
            <w:pPr>
              <w:tabs>
                <w:tab w:val="left" w:pos="8080"/>
              </w:tabs>
              <w:spacing w:after="0" w:line="240" w:lineRule="auto"/>
              <w:rPr>
                <w:rFonts w:ascii="Times New Roman" w:hAnsi="Times New Roman" w:cs="Times New Roman"/>
                <w:sz w:val="28"/>
                <w:szCs w:val="28"/>
              </w:rPr>
            </w:pPr>
            <w:r w:rsidRPr="006466E2">
              <w:rPr>
                <w:rFonts w:ascii="Times New Roman" w:hAnsi="Times New Roman" w:cs="Times New Roman"/>
                <w:noProof/>
                <w:sz w:val="28"/>
                <w:szCs w:val="28"/>
                <w:lang w:eastAsia="ru-RU"/>
              </w:rPr>
              <w:drawing>
                <wp:inline distT="0" distB="0" distL="0" distR="0">
                  <wp:extent cx="1228725" cy="1275608"/>
                  <wp:effectExtent l="19050" t="0" r="9525" b="0"/>
                  <wp:docPr id="31" name="Рисунок 1" descr="C:\Users\цнмвл-1\Desktop\проект\ФОТО\IMG_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цнмвл-1\Desktop\проект\ФОТО\IMG_1334.JPG"/>
                          <pic:cNvPicPr>
                            <a:picLocks noChangeAspect="1" noChangeArrowheads="1"/>
                          </pic:cNvPicPr>
                        </pic:nvPicPr>
                        <pic:blipFill>
                          <a:blip r:embed="rId44" cstate="print"/>
                          <a:srcRect t="21875" r="51444" b="10645"/>
                          <a:stretch>
                            <a:fillRect/>
                          </a:stretch>
                        </pic:blipFill>
                        <pic:spPr bwMode="auto">
                          <a:xfrm>
                            <a:off x="0" y="0"/>
                            <a:ext cx="1239830" cy="1287136"/>
                          </a:xfrm>
                          <a:prstGeom prst="rect">
                            <a:avLst/>
                          </a:prstGeom>
                          <a:noFill/>
                          <a:ln w="9525">
                            <a:noFill/>
                            <a:miter lim="800000"/>
                            <a:headEnd/>
                            <a:tailEnd/>
                          </a:ln>
                        </pic:spPr>
                      </pic:pic>
                    </a:graphicData>
                  </a:graphic>
                </wp:inline>
              </w:drawing>
            </w:r>
          </w:p>
        </w:tc>
        <w:tc>
          <w:tcPr>
            <w:tcW w:w="2260" w:type="dxa"/>
          </w:tcPr>
          <w:p w:rsidR="007D13EB" w:rsidRPr="00805D69" w:rsidRDefault="007D13EB" w:rsidP="001A7878">
            <w:pPr>
              <w:tabs>
                <w:tab w:val="left" w:pos="8080"/>
              </w:tabs>
              <w:spacing w:after="0" w:line="240" w:lineRule="auto"/>
              <w:rPr>
                <w:rFonts w:ascii="Times New Roman" w:hAnsi="Times New Roman" w:cs="Times New Roman"/>
                <w:sz w:val="24"/>
                <w:szCs w:val="24"/>
              </w:rPr>
            </w:pPr>
            <w:r w:rsidRPr="00805D69">
              <w:rPr>
                <w:rFonts w:ascii="Times New Roman" w:hAnsi="Times New Roman" w:cs="Times New Roman"/>
                <w:sz w:val="24"/>
                <w:szCs w:val="24"/>
              </w:rPr>
              <w:t>Семена томата на 5-е сутки проращивания  при температуре +25</w:t>
            </w:r>
            <w:r w:rsidRPr="00805D69">
              <w:rPr>
                <w:rFonts w:ascii="Times New Roman" w:hAnsi="Times New Roman" w:cs="Times New Roman"/>
                <w:sz w:val="24"/>
                <w:szCs w:val="24"/>
                <w:vertAlign w:val="superscript"/>
              </w:rPr>
              <w:t>о</w:t>
            </w:r>
            <w:r w:rsidRPr="00805D69">
              <w:rPr>
                <w:rFonts w:ascii="Times New Roman" w:hAnsi="Times New Roman" w:cs="Times New Roman"/>
                <w:sz w:val="24"/>
                <w:szCs w:val="24"/>
              </w:rPr>
              <w:t>С, обработанные раствором микроэлементов</w:t>
            </w:r>
          </w:p>
        </w:tc>
        <w:tc>
          <w:tcPr>
            <w:tcW w:w="2701" w:type="dxa"/>
          </w:tcPr>
          <w:p w:rsidR="007D13EB" w:rsidRDefault="007D13EB" w:rsidP="001A7878">
            <w:pPr>
              <w:tabs>
                <w:tab w:val="left" w:pos="8080"/>
              </w:tabs>
              <w:spacing w:after="0" w:line="240" w:lineRule="auto"/>
              <w:rPr>
                <w:rFonts w:ascii="Times New Roman" w:hAnsi="Times New Roman" w:cs="Times New Roman"/>
                <w:sz w:val="28"/>
                <w:szCs w:val="28"/>
              </w:rPr>
            </w:pPr>
            <w:r w:rsidRPr="006466E2">
              <w:rPr>
                <w:rFonts w:ascii="Times New Roman" w:hAnsi="Times New Roman" w:cs="Times New Roman"/>
                <w:noProof/>
                <w:sz w:val="28"/>
                <w:szCs w:val="28"/>
                <w:lang w:eastAsia="ru-RU"/>
              </w:rPr>
              <w:drawing>
                <wp:inline distT="0" distB="0" distL="0" distR="0">
                  <wp:extent cx="1238250" cy="1245182"/>
                  <wp:effectExtent l="19050" t="0" r="0" b="0"/>
                  <wp:docPr id="32" name="Рисунок 1" descr="C:\Users\цнмвл-1\Desktop\проект\ФОТО\IMG_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цнмвл-1\Desktop\проект\ФОТО\IMG_1334.JPG"/>
                          <pic:cNvPicPr>
                            <a:picLocks noChangeAspect="1" noChangeArrowheads="1"/>
                          </pic:cNvPicPr>
                        </pic:nvPicPr>
                        <pic:blipFill>
                          <a:blip r:embed="rId45" cstate="print"/>
                          <a:srcRect l="48116" t="23926" r="1943" b="8789"/>
                          <a:stretch>
                            <a:fillRect/>
                          </a:stretch>
                        </pic:blipFill>
                        <pic:spPr bwMode="auto">
                          <a:xfrm>
                            <a:off x="0" y="0"/>
                            <a:ext cx="1240494" cy="1247439"/>
                          </a:xfrm>
                          <a:prstGeom prst="rect">
                            <a:avLst/>
                          </a:prstGeom>
                          <a:noFill/>
                          <a:ln w="9525">
                            <a:noFill/>
                            <a:miter lim="800000"/>
                            <a:headEnd/>
                            <a:tailEnd/>
                          </a:ln>
                        </pic:spPr>
                      </pic:pic>
                    </a:graphicData>
                  </a:graphic>
                </wp:inline>
              </w:drawing>
            </w:r>
          </w:p>
        </w:tc>
        <w:tc>
          <w:tcPr>
            <w:tcW w:w="2233" w:type="dxa"/>
          </w:tcPr>
          <w:p w:rsidR="007D13EB" w:rsidRPr="00805D69" w:rsidRDefault="007D13EB" w:rsidP="001A7878">
            <w:pPr>
              <w:tabs>
                <w:tab w:val="left" w:pos="8080"/>
              </w:tabs>
              <w:spacing w:after="0" w:line="240" w:lineRule="auto"/>
              <w:rPr>
                <w:rFonts w:ascii="Times New Roman" w:hAnsi="Times New Roman" w:cs="Times New Roman"/>
                <w:sz w:val="24"/>
                <w:szCs w:val="24"/>
              </w:rPr>
            </w:pPr>
            <w:r w:rsidRPr="00805D69">
              <w:rPr>
                <w:rFonts w:ascii="Times New Roman" w:hAnsi="Times New Roman" w:cs="Times New Roman"/>
                <w:sz w:val="24"/>
                <w:szCs w:val="24"/>
              </w:rPr>
              <w:t>Семена томата на 5-е сутки проращивания  при температуре +15</w:t>
            </w:r>
            <w:r w:rsidRPr="00805D69">
              <w:rPr>
                <w:rFonts w:ascii="Times New Roman" w:hAnsi="Times New Roman" w:cs="Times New Roman"/>
                <w:sz w:val="24"/>
                <w:szCs w:val="24"/>
                <w:vertAlign w:val="superscript"/>
              </w:rPr>
              <w:t>о</w:t>
            </w:r>
            <w:r w:rsidRPr="00805D69">
              <w:rPr>
                <w:rFonts w:ascii="Times New Roman" w:hAnsi="Times New Roman" w:cs="Times New Roman"/>
                <w:sz w:val="24"/>
                <w:szCs w:val="24"/>
              </w:rPr>
              <w:t>С, обработанные раствором микроэлементов</w:t>
            </w:r>
          </w:p>
        </w:tc>
      </w:tr>
    </w:tbl>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Приложение  </w:t>
      </w:r>
      <w:r w:rsidR="00AF532D">
        <w:rPr>
          <w:rFonts w:ascii="Times New Roman" w:hAnsi="Times New Roman" w:cs="Times New Roman"/>
          <w:sz w:val="28"/>
          <w:szCs w:val="28"/>
        </w:rPr>
        <w:t>19</w:t>
      </w: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Энергия прорастания и всхожесть семян моркови</w:t>
      </w:r>
    </w:p>
    <w:p w:rsidR="007D13EB" w:rsidRDefault="007D13EB" w:rsidP="007D13EB">
      <w:pPr>
        <w:tabs>
          <w:tab w:val="left" w:pos="8080"/>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622300</wp:posOffset>
            </wp:positionH>
            <wp:positionV relativeFrom="paragraph">
              <wp:posOffset>62865</wp:posOffset>
            </wp:positionV>
            <wp:extent cx="4810125" cy="2924175"/>
            <wp:effectExtent l="0" t="0" r="0" b="0"/>
            <wp:wrapSquare wrapText="bothSides"/>
            <wp:docPr id="3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7D13EB" w:rsidRDefault="007D13EB" w:rsidP="007D13EB">
      <w:pPr>
        <w:tabs>
          <w:tab w:val="left" w:pos="8080"/>
        </w:tabs>
        <w:spacing w:after="0" w:line="240" w:lineRule="auto"/>
        <w:jc w:val="center"/>
        <w:rPr>
          <w:rFonts w:ascii="Times New Roman" w:hAnsi="Times New Roman" w:cs="Times New Roman"/>
          <w:sz w:val="28"/>
          <w:szCs w:val="28"/>
        </w:rPr>
      </w:pPr>
    </w:p>
    <w:p w:rsidR="007D13EB" w:rsidRDefault="007D13EB" w:rsidP="007D13EB">
      <w:pPr>
        <w:tabs>
          <w:tab w:val="left" w:pos="8080"/>
        </w:tabs>
        <w:spacing w:after="0" w:line="240" w:lineRule="auto"/>
        <w:jc w:val="center"/>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2</w:t>
      </w:r>
      <w:r w:rsidR="00AF532D">
        <w:rPr>
          <w:rFonts w:ascii="Times New Roman" w:hAnsi="Times New Roman" w:cs="Times New Roman"/>
          <w:sz w:val="28"/>
          <w:szCs w:val="28"/>
        </w:rPr>
        <w:t>0</w:t>
      </w: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Энергия прорастания и всхожесть семян люпина многолетнего</w:t>
      </w:r>
    </w:p>
    <w:p w:rsidR="007D13EB" w:rsidRDefault="007D13EB" w:rsidP="007D13EB">
      <w:pPr>
        <w:tabs>
          <w:tab w:val="left" w:pos="8080"/>
        </w:tabs>
        <w:spacing w:after="0" w:line="240" w:lineRule="auto"/>
        <w:jc w:val="center"/>
        <w:rPr>
          <w:rFonts w:ascii="Times New Roman" w:hAnsi="Times New Roman" w:cs="Times New Roman"/>
          <w:sz w:val="28"/>
          <w:szCs w:val="28"/>
        </w:rPr>
      </w:pPr>
    </w:p>
    <w:p w:rsidR="007D13EB" w:rsidRDefault="007D13EB" w:rsidP="007D13EB">
      <w:pPr>
        <w:tabs>
          <w:tab w:val="left" w:pos="8080"/>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align>left</wp:align>
            </wp:positionH>
            <wp:positionV relativeFrom="paragraph">
              <wp:align>top</wp:align>
            </wp:positionV>
            <wp:extent cx="5429250" cy="3486150"/>
            <wp:effectExtent l="0" t="0" r="0" b="0"/>
            <wp:wrapSquare wrapText="bothSides"/>
            <wp:docPr id="3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2</w:t>
      </w:r>
      <w:r w:rsidR="00AF532D">
        <w:rPr>
          <w:rFonts w:ascii="Times New Roman" w:hAnsi="Times New Roman" w:cs="Times New Roman"/>
          <w:sz w:val="28"/>
          <w:szCs w:val="28"/>
        </w:rPr>
        <w:t>1</w:t>
      </w:r>
    </w:p>
    <w:p w:rsidR="007D13EB" w:rsidRDefault="007D13EB" w:rsidP="007D13EB">
      <w:pPr>
        <w:tabs>
          <w:tab w:val="left" w:pos="8080"/>
        </w:tabs>
        <w:spacing w:after="0" w:line="240" w:lineRule="auto"/>
        <w:jc w:val="center"/>
        <w:rPr>
          <w:rFonts w:ascii="Times New Roman" w:hAnsi="Times New Roman" w:cs="Times New Roman"/>
          <w:sz w:val="28"/>
          <w:szCs w:val="28"/>
        </w:rPr>
      </w:pPr>
    </w:p>
    <w:p w:rsidR="007D13EB" w:rsidRDefault="007D13EB" w:rsidP="007D13EB">
      <w:pPr>
        <w:tabs>
          <w:tab w:val="left" w:pos="808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Энергия прорастания и всхожесть семян бархатцев</w:t>
      </w:r>
    </w:p>
    <w:p w:rsidR="007D13EB" w:rsidRDefault="007D13EB" w:rsidP="007D13EB">
      <w:pPr>
        <w:tabs>
          <w:tab w:val="left" w:pos="8080"/>
        </w:tabs>
        <w:spacing w:after="0" w:line="240" w:lineRule="auto"/>
        <w:jc w:val="center"/>
        <w:rPr>
          <w:rFonts w:ascii="Times New Roman" w:hAnsi="Times New Roman" w:cs="Times New Roman"/>
          <w:sz w:val="28"/>
          <w:szCs w:val="28"/>
        </w:rPr>
      </w:pPr>
      <w:r w:rsidRPr="00233A84">
        <w:rPr>
          <w:rFonts w:ascii="Times New Roman" w:hAnsi="Times New Roman" w:cs="Times New Roman"/>
          <w:noProof/>
          <w:sz w:val="28"/>
          <w:szCs w:val="28"/>
          <w:lang w:eastAsia="ru-RU"/>
        </w:rPr>
        <w:drawing>
          <wp:anchor distT="0" distB="0" distL="114300" distR="114300" simplePos="0" relativeHeight="251684864" behindDoc="0" locked="0" layoutInCell="1" allowOverlap="1">
            <wp:simplePos x="0" y="0"/>
            <wp:positionH relativeFrom="column">
              <wp:posOffset>99060</wp:posOffset>
            </wp:positionH>
            <wp:positionV relativeFrom="paragraph">
              <wp:posOffset>140970</wp:posOffset>
            </wp:positionV>
            <wp:extent cx="5495925" cy="3343275"/>
            <wp:effectExtent l="0" t="0" r="0" b="0"/>
            <wp:wrapSquare wrapText="bothSides"/>
            <wp:docPr id="3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7D13EB" w:rsidRDefault="007D13EB" w:rsidP="007D13EB">
      <w:pPr>
        <w:tabs>
          <w:tab w:val="left" w:pos="8080"/>
        </w:tabs>
        <w:spacing w:after="0" w:line="240" w:lineRule="auto"/>
        <w:jc w:val="center"/>
        <w:rPr>
          <w:rFonts w:ascii="Times New Roman" w:hAnsi="Times New Roman" w:cs="Times New Roman"/>
          <w:sz w:val="28"/>
          <w:szCs w:val="28"/>
        </w:rPr>
      </w:pPr>
    </w:p>
    <w:p w:rsidR="007D13EB" w:rsidRDefault="007D13EB" w:rsidP="007D13EB">
      <w:pPr>
        <w:tabs>
          <w:tab w:val="left" w:pos="8080"/>
        </w:tabs>
        <w:spacing w:after="0" w:line="240" w:lineRule="auto"/>
        <w:jc w:val="center"/>
        <w:rPr>
          <w:rFonts w:ascii="Times New Roman" w:hAnsi="Times New Roman" w:cs="Times New Roman"/>
          <w:sz w:val="28"/>
          <w:szCs w:val="28"/>
        </w:rPr>
      </w:pPr>
    </w:p>
    <w:p w:rsidR="007D13EB" w:rsidRDefault="007D13EB" w:rsidP="007D13EB">
      <w:pPr>
        <w:tabs>
          <w:tab w:val="left" w:pos="8080"/>
        </w:tabs>
        <w:spacing w:after="0" w:line="240" w:lineRule="auto"/>
        <w:jc w:val="center"/>
        <w:rPr>
          <w:rFonts w:ascii="Times New Roman" w:hAnsi="Times New Roman" w:cs="Times New Roman"/>
          <w:sz w:val="28"/>
          <w:szCs w:val="28"/>
        </w:rPr>
      </w:pPr>
    </w:p>
    <w:p w:rsidR="007D13EB" w:rsidRDefault="007D13EB" w:rsidP="007D13EB">
      <w:pPr>
        <w:tabs>
          <w:tab w:val="left" w:pos="8080"/>
        </w:tabs>
        <w:spacing w:after="0" w:line="240" w:lineRule="auto"/>
        <w:jc w:val="center"/>
        <w:rPr>
          <w:rFonts w:ascii="Times New Roman" w:hAnsi="Times New Roman" w:cs="Times New Roman"/>
          <w:sz w:val="28"/>
          <w:szCs w:val="28"/>
        </w:rPr>
      </w:pPr>
    </w:p>
    <w:p w:rsidR="007D13EB" w:rsidRDefault="007D13EB" w:rsidP="007D13EB">
      <w:pPr>
        <w:tabs>
          <w:tab w:val="left" w:pos="8080"/>
        </w:tabs>
        <w:spacing w:after="0" w:line="240" w:lineRule="auto"/>
        <w:jc w:val="center"/>
        <w:rPr>
          <w:rFonts w:ascii="Times New Roman" w:hAnsi="Times New Roman" w:cs="Times New Roman"/>
          <w:sz w:val="28"/>
          <w:szCs w:val="28"/>
        </w:rPr>
      </w:pPr>
    </w:p>
    <w:p w:rsidR="007D13EB" w:rsidRDefault="007D13EB" w:rsidP="007D13EB">
      <w:pPr>
        <w:tabs>
          <w:tab w:val="left" w:pos="8080"/>
        </w:tabs>
        <w:spacing w:after="0" w:line="240" w:lineRule="auto"/>
        <w:jc w:val="center"/>
        <w:rPr>
          <w:rFonts w:ascii="Times New Roman" w:hAnsi="Times New Roman" w:cs="Times New Roman"/>
          <w:sz w:val="28"/>
          <w:szCs w:val="28"/>
        </w:rPr>
      </w:pPr>
    </w:p>
    <w:p w:rsidR="007D13EB" w:rsidRDefault="007D13EB" w:rsidP="007D13EB">
      <w:pPr>
        <w:tabs>
          <w:tab w:val="left" w:pos="8080"/>
        </w:tabs>
        <w:spacing w:after="0" w:line="240" w:lineRule="auto"/>
        <w:jc w:val="center"/>
        <w:rPr>
          <w:rFonts w:ascii="Times New Roman" w:hAnsi="Times New Roman" w:cs="Times New Roman"/>
          <w:sz w:val="28"/>
          <w:szCs w:val="28"/>
        </w:rPr>
      </w:pPr>
    </w:p>
    <w:p w:rsidR="007D13EB" w:rsidRDefault="007D13EB" w:rsidP="007D13EB">
      <w:pPr>
        <w:tabs>
          <w:tab w:val="left" w:pos="8080"/>
        </w:tabs>
        <w:spacing w:after="0" w:line="240" w:lineRule="auto"/>
        <w:jc w:val="center"/>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r w:rsidR="00AF532D">
        <w:rPr>
          <w:rFonts w:ascii="Times New Roman" w:hAnsi="Times New Roman" w:cs="Times New Roman"/>
          <w:sz w:val="28"/>
          <w:szCs w:val="28"/>
        </w:rPr>
        <w:t>2</w:t>
      </w: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tabs>
          <w:tab w:val="left" w:pos="808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Энергия прорастания и всхожесть семян георгины однолетней</w:t>
      </w:r>
    </w:p>
    <w:p w:rsidR="007D13EB" w:rsidRDefault="008C3E6C" w:rsidP="007D13EB">
      <w:pPr>
        <w:tabs>
          <w:tab w:val="left" w:pos="8080"/>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461010</wp:posOffset>
            </wp:positionH>
            <wp:positionV relativeFrom="paragraph">
              <wp:posOffset>66675</wp:posOffset>
            </wp:positionV>
            <wp:extent cx="5314950" cy="3352800"/>
            <wp:effectExtent l="0" t="0" r="0" b="0"/>
            <wp:wrapSquare wrapText="bothSides"/>
            <wp:docPr id="3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7D13EB" w:rsidRDefault="007D13EB" w:rsidP="007D13EB">
      <w:pPr>
        <w:tabs>
          <w:tab w:val="left" w:pos="8080"/>
        </w:tabs>
        <w:spacing w:after="0" w:line="240" w:lineRule="auto"/>
        <w:jc w:val="center"/>
        <w:rPr>
          <w:rFonts w:ascii="Times New Roman" w:hAnsi="Times New Roman" w:cs="Times New Roman"/>
          <w:sz w:val="28"/>
          <w:szCs w:val="28"/>
        </w:rPr>
      </w:pPr>
    </w:p>
    <w:p w:rsidR="007D13EB" w:rsidRDefault="007D13EB" w:rsidP="007D13EB">
      <w:pPr>
        <w:tabs>
          <w:tab w:val="left" w:pos="8080"/>
        </w:tabs>
        <w:spacing w:after="0" w:line="240" w:lineRule="auto"/>
        <w:jc w:val="center"/>
        <w:rPr>
          <w:rFonts w:ascii="Times New Roman" w:hAnsi="Times New Roman" w:cs="Times New Roman"/>
          <w:sz w:val="28"/>
          <w:szCs w:val="28"/>
        </w:rPr>
      </w:pPr>
    </w:p>
    <w:p w:rsidR="007D13EB" w:rsidRDefault="007D13EB" w:rsidP="007D13EB">
      <w:pPr>
        <w:tabs>
          <w:tab w:val="left" w:pos="8080"/>
        </w:tabs>
        <w:spacing w:after="0" w:line="240" w:lineRule="auto"/>
        <w:jc w:val="center"/>
        <w:rPr>
          <w:rFonts w:ascii="Times New Roman" w:hAnsi="Times New Roman" w:cs="Times New Roman"/>
          <w:sz w:val="28"/>
          <w:szCs w:val="28"/>
        </w:rPr>
      </w:pPr>
    </w:p>
    <w:p w:rsidR="007D13EB" w:rsidRDefault="007D13EB" w:rsidP="007D13EB">
      <w:pPr>
        <w:tabs>
          <w:tab w:val="left" w:pos="8080"/>
        </w:tabs>
        <w:spacing w:after="0" w:line="240" w:lineRule="auto"/>
        <w:jc w:val="center"/>
        <w:rPr>
          <w:rFonts w:ascii="Times New Roman" w:hAnsi="Times New Roman" w:cs="Times New Roman"/>
          <w:sz w:val="28"/>
          <w:szCs w:val="28"/>
        </w:rPr>
      </w:pPr>
    </w:p>
    <w:p w:rsidR="007D13EB" w:rsidRDefault="007D13EB" w:rsidP="007D13EB">
      <w:pPr>
        <w:tabs>
          <w:tab w:val="left" w:pos="8080"/>
        </w:tabs>
        <w:spacing w:after="0" w:line="240" w:lineRule="auto"/>
        <w:jc w:val="center"/>
        <w:rPr>
          <w:rFonts w:ascii="Times New Roman" w:hAnsi="Times New Roman" w:cs="Times New Roman"/>
          <w:sz w:val="28"/>
          <w:szCs w:val="28"/>
        </w:rPr>
      </w:pPr>
    </w:p>
    <w:p w:rsidR="007D13EB" w:rsidRDefault="007D13EB" w:rsidP="007D13EB">
      <w:pPr>
        <w:tabs>
          <w:tab w:val="left" w:pos="8080"/>
        </w:tabs>
        <w:spacing w:after="0" w:line="240" w:lineRule="auto"/>
        <w:jc w:val="center"/>
        <w:rPr>
          <w:rFonts w:ascii="Times New Roman" w:hAnsi="Times New Roman" w:cs="Times New Roman"/>
          <w:sz w:val="28"/>
          <w:szCs w:val="28"/>
        </w:rPr>
      </w:pPr>
    </w:p>
    <w:p w:rsidR="007D13EB" w:rsidRDefault="007D13EB" w:rsidP="007D13EB">
      <w:pPr>
        <w:tabs>
          <w:tab w:val="left" w:pos="8080"/>
        </w:tabs>
        <w:spacing w:after="0" w:line="240" w:lineRule="auto"/>
        <w:jc w:val="center"/>
        <w:rPr>
          <w:rFonts w:ascii="Times New Roman" w:hAnsi="Times New Roman" w:cs="Times New Roman"/>
          <w:sz w:val="28"/>
          <w:szCs w:val="28"/>
        </w:rPr>
      </w:pPr>
    </w:p>
    <w:p w:rsidR="007D13EB" w:rsidRDefault="007D13EB" w:rsidP="007D13EB">
      <w:pPr>
        <w:tabs>
          <w:tab w:val="left" w:pos="8080"/>
        </w:tabs>
        <w:spacing w:after="0" w:line="240" w:lineRule="auto"/>
        <w:jc w:val="center"/>
        <w:rPr>
          <w:rFonts w:ascii="Times New Roman" w:hAnsi="Times New Roman" w:cs="Times New Roman"/>
          <w:sz w:val="28"/>
          <w:szCs w:val="28"/>
        </w:rPr>
      </w:pPr>
    </w:p>
    <w:p w:rsidR="007D13EB" w:rsidRDefault="007D13EB" w:rsidP="007D13EB">
      <w:pPr>
        <w:tabs>
          <w:tab w:val="left" w:pos="8080"/>
        </w:tabs>
        <w:spacing w:after="0" w:line="240" w:lineRule="auto"/>
        <w:jc w:val="center"/>
        <w:rPr>
          <w:rFonts w:ascii="Times New Roman" w:hAnsi="Times New Roman" w:cs="Times New Roman"/>
          <w:sz w:val="28"/>
          <w:szCs w:val="28"/>
        </w:rPr>
      </w:pPr>
    </w:p>
    <w:p w:rsidR="007D13EB" w:rsidRDefault="007D13EB" w:rsidP="007D13EB">
      <w:pPr>
        <w:tabs>
          <w:tab w:val="left" w:pos="8080"/>
        </w:tabs>
        <w:spacing w:after="0" w:line="240" w:lineRule="auto"/>
        <w:jc w:val="center"/>
        <w:rPr>
          <w:rFonts w:ascii="Times New Roman" w:hAnsi="Times New Roman" w:cs="Times New Roman"/>
          <w:sz w:val="28"/>
          <w:szCs w:val="28"/>
        </w:rPr>
      </w:pPr>
    </w:p>
    <w:p w:rsidR="007D13EB" w:rsidRDefault="007D13EB" w:rsidP="007D13EB">
      <w:pPr>
        <w:tabs>
          <w:tab w:val="left" w:pos="8080"/>
        </w:tabs>
        <w:spacing w:after="0" w:line="240" w:lineRule="auto"/>
        <w:jc w:val="center"/>
        <w:rPr>
          <w:rFonts w:ascii="Times New Roman" w:hAnsi="Times New Roman" w:cs="Times New Roman"/>
          <w:sz w:val="28"/>
          <w:szCs w:val="28"/>
        </w:rPr>
      </w:pPr>
    </w:p>
    <w:p w:rsidR="007D13EB" w:rsidRDefault="007D13EB" w:rsidP="007D13EB">
      <w:pPr>
        <w:tabs>
          <w:tab w:val="left" w:pos="8080"/>
        </w:tabs>
        <w:spacing w:after="0" w:line="240" w:lineRule="auto"/>
        <w:jc w:val="center"/>
        <w:rPr>
          <w:rFonts w:ascii="Times New Roman" w:hAnsi="Times New Roman" w:cs="Times New Roman"/>
          <w:sz w:val="28"/>
          <w:szCs w:val="28"/>
        </w:rPr>
      </w:pPr>
    </w:p>
    <w:p w:rsidR="007D13EB" w:rsidRDefault="007D13EB" w:rsidP="007D13EB">
      <w:pPr>
        <w:tabs>
          <w:tab w:val="left" w:pos="8080"/>
        </w:tabs>
        <w:spacing w:after="0" w:line="240" w:lineRule="auto"/>
        <w:jc w:val="center"/>
        <w:rPr>
          <w:rFonts w:ascii="Times New Roman" w:hAnsi="Times New Roman" w:cs="Times New Roman"/>
          <w:sz w:val="28"/>
          <w:szCs w:val="28"/>
        </w:rPr>
      </w:pPr>
    </w:p>
    <w:p w:rsidR="007D13EB" w:rsidRDefault="007D13EB" w:rsidP="007D13EB">
      <w:pPr>
        <w:tabs>
          <w:tab w:val="left" w:pos="8080"/>
        </w:tabs>
        <w:spacing w:after="0" w:line="240" w:lineRule="auto"/>
        <w:jc w:val="center"/>
        <w:rPr>
          <w:rFonts w:ascii="Times New Roman" w:hAnsi="Times New Roman" w:cs="Times New Roman"/>
          <w:sz w:val="28"/>
          <w:szCs w:val="28"/>
        </w:rPr>
      </w:pPr>
    </w:p>
    <w:p w:rsidR="007D13EB" w:rsidRDefault="007D13EB" w:rsidP="007D13EB">
      <w:pPr>
        <w:tabs>
          <w:tab w:val="left" w:pos="8080"/>
        </w:tabs>
        <w:spacing w:after="0" w:line="240" w:lineRule="auto"/>
        <w:jc w:val="center"/>
        <w:rPr>
          <w:rFonts w:ascii="Times New Roman" w:hAnsi="Times New Roman" w:cs="Times New Roman"/>
          <w:sz w:val="28"/>
          <w:szCs w:val="28"/>
        </w:rPr>
      </w:pPr>
    </w:p>
    <w:p w:rsidR="007D13EB"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1A7878">
      <w:pPr>
        <w:tabs>
          <w:tab w:val="left" w:pos="8080"/>
        </w:tabs>
        <w:spacing w:after="0" w:line="360" w:lineRule="auto"/>
        <w:jc w:val="right"/>
        <w:rPr>
          <w:rFonts w:ascii="Times New Roman" w:hAnsi="Times New Roman" w:cs="Times New Roman"/>
          <w:sz w:val="28"/>
          <w:szCs w:val="28"/>
        </w:rPr>
      </w:pPr>
      <w:r>
        <w:rPr>
          <w:rFonts w:ascii="Times New Roman" w:hAnsi="Times New Roman" w:cs="Times New Roman"/>
          <w:sz w:val="28"/>
          <w:szCs w:val="28"/>
        </w:rPr>
        <w:t>Приложение 2</w:t>
      </w:r>
      <w:r w:rsidR="00AF532D">
        <w:rPr>
          <w:rFonts w:ascii="Times New Roman" w:hAnsi="Times New Roman" w:cs="Times New Roman"/>
          <w:sz w:val="28"/>
          <w:szCs w:val="28"/>
        </w:rPr>
        <w:t>3</w:t>
      </w:r>
    </w:p>
    <w:p w:rsidR="007D13EB" w:rsidRDefault="007D13EB" w:rsidP="001A787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Семена кукурузы </w:t>
      </w:r>
      <w:proofErr w:type="gramStart"/>
      <w:r>
        <w:rPr>
          <w:rFonts w:ascii="Times New Roman" w:hAnsi="Times New Roman" w:cs="Times New Roman"/>
          <w:sz w:val="28"/>
          <w:szCs w:val="28"/>
        </w:rPr>
        <w:t>Кубанский</w:t>
      </w:r>
      <w:proofErr w:type="gramEnd"/>
      <w:r>
        <w:rPr>
          <w:rFonts w:ascii="Times New Roman" w:hAnsi="Times New Roman" w:cs="Times New Roman"/>
          <w:sz w:val="28"/>
          <w:szCs w:val="28"/>
        </w:rPr>
        <w:t xml:space="preserve"> 102 на 3-и сутки проращивания</w:t>
      </w:r>
    </w:p>
    <w:p w:rsidR="007D13EB" w:rsidRPr="00990045" w:rsidRDefault="007D13EB" w:rsidP="007D13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вода                                         </w:t>
      </w:r>
      <w:proofErr w:type="spellStart"/>
      <w:proofErr w:type="gramStart"/>
      <w:r>
        <w:rPr>
          <w:rFonts w:ascii="Times New Roman" w:hAnsi="Times New Roman" w:cs="Times New Roman"/>
          <w:sz w:val="28"/>
          <w:szCs w:val="28"/>
        </w:rPr>
        <w:t>вода</w:t>
      </w:r>
      <w:proofErr w:type="spellEnd"/>
      <w:proofErr w:type="gramEnd"/>
      <w:r>
        <w:rPr>
          <w:rFonts w:ascii="Times New Roman" w:hAnsi="Times New Roman" w:cs="Times New Roman"/>
          <w:sz w:val="28"/>
          <w:szCs w:val="28"/>
        </w:rPr>
        <w:t xml:space="preserve"> и пониженная температура</w:t>
      </w:r>
    </w:p>
    <w:tbl>
      <w:tblPr>
        <w:tblStyle w:val="a9"/>
        <w:tblW w:w="0" w:type="auto"/>
        <w:tblInd w:w="-176" w:type="dxa"/>
        <w:tblLook w:val="04A0"/>
      </w:tblPr>
      <w:tblGrid>
        <w:gridCol w:w="4615"/>
        <w:gridCol w:w="5132"/>
      </w:tblGrid>
      <w:tr w:rsidR="007D13EB" w:rsidTr="008C3E6C">
        <w:trPr>
          <w:trHeight w:val="2466"/>
        </w:trPr>
        <w:tc>
          <w:tcPr>
            <w:tcW w:w="4615" w:type="dxa"/>
          </w:tcPr>
          <w:p w:rsidR="007D13EB" w:rsidRDefault="007D13EB" w:rsidP="002A360A">
            <w:pPr>
              <w:jc w:val="center"/>
            </w:pPr>
            <w:r>
              <w:rPr>
                <w:noProof/>
                <w:lang w:eastAsia="ru-RU"/>
              </w:rPr>
              <w:drawing>
                <wp:inline distT="0" distB="0" distL="0" distR="0">
                  <wp:extent cx="1304925" cy="1391343"/>
                  <wp:effectExtent l="19050" t="0" r="9525" b="0"/>
                  <wp:docPr id="37" name="Рисунок 2" descr="C:\Users\цнмвл-1\Desktop\проект\ФОТО 1\IMG_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цнмвл-1\Desktop\проект\ФОТО 1\IMG_1250.JPG"/>
                          <pic:cNvPicPr>
                            <a:picLocks noChangeAspect="1" noChangeArrowheads="1"/>
                          </pic:cNvPicPr>
                        </pic:nvPicPr>
                        <pic:blipFill>
                          <a:blip r:embed="rId50" cstate="print"/>
                          <a:srcRect l="6022" t="19108" r="24505"/>
                          <a:stretch>
                            <a:fillRect/>
                          </a:stretch>
                        </pic:blipFill>
                        <pic:spPr bwMode="auto">
                          <a:xfrm>
                            <a:off x="0" y="0"/>
                            <a:ext cx="1311156" cy="1397987"/>
                          </a:xfrm>
                          <a:prstGeom prst="rect">
                            <a:avLst/>
                          </a:prstGeom>
                          <a:noFill/>
                          <a:ln w="9525">
                            <a:noFill/>
                            <a:miter lim="800000"/>
                            <a:headEnd/>
                            <a:tailEnd/>
                          </a:ln>
                        </pic:spPr>
                      </pic:pic>
                    </a:graphicData>
                  </a:graphic>
                </wp:inline>
              </w:drawing>
            </w:r>
          </w:p>
        </w:tc>
        <w:tc>
          <w:tcPr>
            <w:tcW w:w="5132" w:type="dxa"/>
          </w:tcPr>
          <w:p w:rsidR="007D13EB" w:rsidRDefault="007D13EB" w:rsidP="002A360A">
            <w:pPr>
              <w:jc w:val="center"/>
            </w:pPr>
            <w:r>
              <w:rPr>
                <w:noProof/>
                <w:lang w:eastAsia="ru-RU"/>
              </w:rPr>
              <w:drawing>
                <wp:inline distT="0" distB="0" distL="0" distR="0">
                  <wp:extent cx="1381125" cy="1460045"/>
                  <wp:effectExtent l="19050" t="0" r="9525" b="0"/>
                  <wp:docPr id="38" name="Рисунок 3" descr="C:\Users\цнмвл-1\Desktop\проект\ФОТО 1\IMG_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цнмвл-1\Desktop\проект\ФОТО 1\IMG_1255.JPG"/>
                          <pic:cNvPicPr>
                            <a:picLocks noChangeAspect="1" noChangeArrowheads="1"/>
                          </pic:cNvPicPr>
                        </pic:nvPicPr>
                        <pic:blipFill>
                          <a:blip r:embed="rId51" cstate="print"/>
                          <a:srcRect l="7536" t="12446" b="5150"/>
                          <a:stretch>
                            <a:fillRect/>
                          </a:stretch>
                        </pic:blipFill>
                        <pic:spPr bwMode="auto">
                          <a:xfrm>
                            <a:off x="0" y="0"/>
                            <a:ext cx="1386832" cy="1466078"/>
                          </a:xfrm>
                          <a:prstGeom prst="rect">
                            <a:avLst/>
                          </a:prstGeom>
                          <a:noFill/>
                          <a:ln w="9525">
                            <a:noFill/>
                            <a:miter lim="800000"/>
                            <a:headEnd/>
                            <a:tailEnd/>
                          </a:ln>
                        </pic:spPr>
                      </pic:pic>
                    </a:graphicData>
                  </a:graphic>
                </wp:inline>
              </w:drawing>
            </w:r>
          </w:p>
        </w:tc>
      </w:tr>
      <w:tr w:rsidR="007D13EB" w:rsidTr="001A7878">
        <w:tc>
          <w:tcPr>
            <w:tcW w:w="4615" w:type="dxa"/>
          </w:tcPr>
          <w:p w:rsidR="007D13EB" w:rsidRDefault="007D13EB" w:rsidP="002A360A">
            <w:pPr>
              <w:jc w:val="center"/>
            </w:pPr>
            <w:r>
              <w:rPr>
                <w:noProof/>
                <w:lang w:eastAsia="ru-RU"/>
              </w:rPr>
              <w:drawing>
                <wp:inline distT="0" distB="0" distL="0" distR="0">
                  <wp:extent cx="1288770" cy="1381125"/>
                  <wp:effectExtent l="19050" t="0" r="6630" b="0"/>
                  <wp:docPr id="39" name="Рисунок 4" descr="C:\Users\цнмвл-1\Desktop\проект\ФОТО 1\IMG_1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цнмвл-1\Desktop\проект\ФОТО 1\IMG_1283.JPG"/>
                          <pic:cNvPicPr>
                            <a:picLocks noChangeAspect="1" noChangeArrowheads="1"/>
                          </pic:cNvPicPr>
                        </pic:nvPicPr>
                        <pic:blipFill>
                          <a:blip r:embed="rId52" cstate="print"/>
                          <a:srcRect l="23089" t="6652" r="27686" b="10300"/>
                          <a:stretch>
                            <a:fillRect/>
                          </a:stretch>
                        </pic:blipFill>
                        <pic:spPr bwMode="auto">
                          <a:xfrm>
                            <a:off x="0" y="0"/>
                            <a:ext cx="1286394" cy="1378579"/>
                          </a:xfrm>
                          <a:prstGeom prst="rect">
                            <a:avLst/>
                          </a:prstGeom>
                          <a:noFill/>
                          <a:ln w="9525">
                            <a:noFill/>
                            <a:miter lim="800000"/>
                            <a:headEnd/>
                            <a:tailEnd/>
                          </a:ln>
                        </pic:spPr>
                      </pic:pic>
                    </a:graphicData>
                  </a:graphic>
                </wp:inline>
              </w:drawing>
            </w:r>
          </w:p>
        </w:tc>
        <w:tc>
          <w:tcPr>
            <w:tcW w:w="5132" w:type="dxa"/>
          </w:tcPr>
          <w:p w:rsidR="007D13EB" w:rsidRDefault="007D13EB" w:rsidP="002A360A">
            <w:pPr>
              <w:jc w:val="center"/>
            </w:pPr>
            <w:r>
              <w:rPr>
                <w:noProof/>
                <w:lang w:eastAsia="ru-RU"/>
              </w:rPr>
              <w:drawing>
                <wp:inline distT="0" distB="0" distL="0" distR="0">
                  <wp:extent cx="1327683" cy="1377161"/>
                  <wp:effectExtent l="19050" t="0" r="5817" b="0"/>
                  <wp:docPr id="40" name="Рисунок 1" descr="C:\Users\цнмвл-1\Desktop\проект\ФОТО 1\IMG_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цнмвл-1\Desktop\проект\ФОТО 1\IMG_1313.JPG"/>
                          <pic:cNvPicPr>
                            <a:picLocks noChangeAspect="1" noChangeArrowheads="1"/>
                          </pic:cNvPicPr>
                        </pic:nvPicPr>
                        <pic:blipFill>
                          <a:blip r:embed="rId53" cstate="print"/>
                          <a:srcRect l="15714" t="12017" r="19027" b="4077"/>
                          <a:stretch>
                            <a:fillRect/>
                          </a:stretch>
                        </pic:blipFill>
                        <pic:spPr bwMode="auto">
                          <a:xfrm>
                            <a:off x="0" y="0"/>
                            <a:ext cx="1329172" cy="1378706"/>
                          </a:xfrm>
                          <a:prstGeom prst="rect">
                            <a:avLst/>
                          </a:prstGeom>
                          <a:noFill/>
                          <a:ln w="9525">
                            <a:noFill/>
                            <a:miter lim="800000"/>
                            <a:headEnd/>
                            <a:tailEnd/>
                          </a:ln>
                        </pic:spPr>
                      </pic:pic>
                    </a:graphicData>
                  </a:graphic>
                </wp:inline>
              </w:drawing>
            </w:r>
          </w:p>
        </w:tc>
      </w:tr>
    </w:tbl>
    <w:p w:rsidR="007D13EB" w:rsidRPr="00990045" w:rsidRDefault="007D13EB" w:rsidP="007D13EB">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эпин</w:t>
      </w:r>
      <w:proofErr w:type="spellEnd"/>
      <w:r>
        <w:rPr>
          <w:rFonts w:ascii="Times New Roman" w:hAnsi="Times New Roman" w:cs="Times New Roman"/>
          <w:sz w:val="28"/>
          <w:szCs w:val="28"/>
        </w:rPr>
        <w:t xml:space="preserve">                                                             микроэлементы</w:t>
      </w:r>
    </w:p>
    <w:p w:rsidR="007D13EB" w:rsidRPr="00FF491E" w:rsidRDefault="007D13EB" w:rsidP="007D13EB">
      <w:pPr>
        <w:tabs>
          <w:tab w:val="left" w:pos="8080"/>
        </w:tabs>
        <w:spacing w:after="0" w:line="240" w:lineRule="auto"/>
        <w:jc w:val="right"/>
        <w:rPr>
          <w:rFonts w:ascii="Times New Roman" w:hAnsi="Times New Roman" w:cs="Times New Roman"/>
          <w:sz w:val="28"/>
          <w:szCs w:val="28"/>
        </w:rPr>
      </w:pPr>
    </w:p>
    <w:p w:rsidR="007D13EB" w:rsidRDefault="007D13EB" w:rsidP="007D13EB">
      <w:pPr>
        <w:spacing w:after="0" w:line="240" w:lineRule="auto"/>
        <w:jc w:val="right"/>
        <w:rPr>
          <w:rFonts w:ascii="Times New Roman" w:hAnsi="Times New Roman" w:cs="Times New Roman"/>
          <w:sz w:val="28"/>
          <w:szCs w:val="28"/>
        </w:rPr>
      </w:pPr>
    </w:p>
    <w:p w:rsidR="007D13EB" w:rsidRDefault="007D13EB" w:rsidP="007D13EB"/>
    <w:sectPr w:rsidR="007D13EB" w:rsidSect="007D13EB">
      <w:footerReference w:type="default" r:id="rId54"/>
      <w:pgSz w:w="11906" w:h="16838"/>
      <w:pgMar w:top="1134" w:right="1134" w:bottom="1134"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0298" w:rsidRDefault="00610298" w:rsidP="00B37E95">
      <w:pPr>
        <w:spacing w:after="0" w:line="240" w:lineRule="auto"/>
      </w:pPr>
      <w:r>
        <w:separator/>
      </w:r>
    </w:p>
  </w:endnote>
  <w:endnote w:type="continuationSeparator" w:id="0">
    <w:p w:rsidR="00610298" w:rsidRDefault="00610298" w:rsidP="00B37E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4287524"/>
      <w:docPartObj>
        <w:docPartGallery w:val="Page Numbers (Bottom of Page)"/>
        <w:docPartUnique/>
      </w:docPartObj>
    </w:sdtPr>
    <w:sdtContent>
      <w:p w:rsidR="008C3E6C" w:rsidRDefault="0009024D">
        <w:pPr>
          <w:pStyle w:val="a5"/>
          <w:jc w:val="right"/>
        </w:pPr>
        <w:fldSimple w:instr=" PAGE   \* MERGEFORMAT ">
          <w:r w:rsidR="00B15CC1">
            <w:rPr>
              <w:noProof/>
            </w:rPr>
            <w:t>13</w:t>
          </w:r>
        </w:fldSimple>
      </w:p>
    </w:sdtContent>
  </w:sdt>
  <w:p w:rsidR="008C3E6C" w:rsidRDefault="008C3E6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0298" w:rsidRDefault="00610298" w:rsidP="00B37E95">
      <w:pPr>
        <w:spacing w:after="0" w:line="240" w:lineRule="auto"/>
      </w:pPr>
      <w:r>
        <w:separator/>
      </w:r>
    </w:p>
  </w:footnote>
  <w:footnote w:type="continuationSeparator" w:id="0">
    <w:p w:rsidR="00610298" w:rsidRDefault="00610298" w:rsidP="00B37E95">
      <w:pPr>
        <w:spacing w:after="0" w:line="240" w:lineRule="auto"/>
      </w:pPr>
      <w:r>
        <w:continuationSeparator/>
      </w:r>
    </w:p>
  </w:footnote>
  <w:footnote w:id="1">
    <w:p w:rsidR="008C3E6C" w:rsidRPr="00DA22F6" w:rsidRDefault="008C3E6C" w:rsidP="007D13EB">
      <w:pPr>
        <w:spacing w:after="0" w:line="240" w:lineRule="auto"/>
        <w:ind w:firstLine="426"/>
        <w:jc w:val="both"/>
        <w:rPr>
          <w:rFonts w:ascii="Times New Roman" w:hAnsi="Times New Roman"/>
          <w:sz w:val="20"/>
          <w:szCs w:val="20"/>
        </w:rPr>
      </w:pPr>
      <w:r w:rsidRPr="00DA22F6">
        <w:rPr>
          <w:rStyle w:val="ac"/>
          <w:rFonts w:ascii="Times New Roman" w:hAnsi="Times New Roman"/>
          <w:sz w:val="20"/>
          <w:szCs w:val="20"/>
        </w:rPr>
        <w:footnoteRef/>
      </w:r>
      <w:r w:rsidRPr="00DA22F6">
        <w:rPr>
          <w:rFonts w:ascii="Times New Roman" w:hAnsi="Times New Roman"/>
          <w:sz w:val="20"/>
          <w:szCs w:val="20"/>
        </w:rPr>
        <w:t xml:space="preserve"> Разницу между энергией прорастания и всхожестью называют показателем зрелости семян (разница до 10 % — семена дозревшие, больше 10 % — физиологически недозревшие) [13].</w:t>
      </w:r>
    </w:p>
    <w:p w:rsidR="008C3E6C" w:rsidRPr="00B105C5" w:rsidRDefault="008C3E6C" w:rsidP="007D13EB">
      <w:pPr>
        <w:pStyle w:val="aa"/>
        <w:rPr>
          <w:rFonts w:ascii="Arial" w:hAnsi="Arial" w:cs="Arial"/>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83535"/>
    <w:multiLevelType w:val="hybridMultilevel"/>
    <w:tmpl w:val="E1E0E4B2"/>
    <w:lvl w:ilvl="0" w:tplc="073E3754">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FBD5855"/>
    <w:multiLevelType w:val="hybridMultilevel"/>
    <w:tmpl w:val="6A942ABC"/>
    <w:lvl w:ilvl="0" w:tplc="D0328F5C">
      <w:start w:val="1"/>
      <w:numFmt w:val="decimal"/>
      <w:lvlText w:val="%1."/>
      <w:lvlJc w:val="left"/>
      <w:pPr>
        <w:ind w:left="9858"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C964E8F"/>
    <w:multiLevelType w:val="hybridMultilevel"/>
    <w:tmpl w:val="63400298"/>
    <w:lvl w:ilvl="0" w:tplc="28FE0C3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37E95"/>
    <w:rsid w:val="0009024D"/>
    <w:rsid w:val="000D4190"/>
    <w:rsid w:val="001A4310"/>
    <w:rsid w:val="001A7878"/>
    <w:rsid w:val="001F0CC2"/>
    <w:rsid w:val="001F3068"/>
    <w:rsid w:val="001F361C"/>
    <w:rsid w:val="00283421"/>
    <w:rsid w:val="00295A09"/>
    <w:rsid w:val="002A360A"/>
    <w:rsid w:val="002E1F1D"/>
    <w:rsid w:val="0034399D"/>
    <w:rsid w:val="00392991"/>
    <w:rsid w:val="00552FAC"/>
    <w:rsid w:val="006060C8"/>
    <w:rsid w:val="00610298"/>
    <w:rsid w:val="006263EC"/>
    <w:rsid w:val="00690F96"/>
    <w:rsid w:val="006C3BC3"/>
    <w:rsid w:val="00716CDD"/>
    <w:rsid w:val="00721E60"/>
    <w:rsid w:val="00787627"/>
    <w:rsid w:val="007D13EB"/>
    <w:rsid w:val="0088610C"/>
    <w:rsid w:val="008C3E6C"/>
    <w:rsid w:val="00A31B04"/>
    <w:rsid w:val="00A7183E"/>
    <w:rsid w:val="00AF532D"/>
    <w:rsid w:val="00B15CC1"/>
    <w:rsid w:val="00B37E95"/>
    <w:rsid w:val="00B81606"/>
    <w:rsid w:val="00B90DDF"/>
    <w:rsid w:val="00CB0B7C"/>
    <w:rsid w:val="00DA5F1B"/>
    <w:rsid w:val="00E860DC"/>
    <w:rsid w:val="00E94025"/>
    <w:rsid w:val="00EA3B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E95"/>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B37E95"/>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B37E95"/>
  </w:style>
  <w:style w:type="paragraph" w:styleId="a5">
    <w:name w:val="footer"/>
    <w:basedOn w:val="a"/>
    <w:link w:val="a6"/>
    <w:uiPriority w:val="99"/>
    <w:unhideWhenUsed/>
    <w:rsid w:val="00B37E9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37E95"/>
  </w:style>
  <w:style w:type="character" w:styleId="a7">
    <w:name w:val="Strong"/>
    <w:basedOn w:val="a0"/>
    <w:uiPriority w:val="22"/>
    <w:qFormat/>
    <w:rsid w:val="006C3BC3"/>
    <w:rPr>
      <w:b/>
      <w:bCs/>
    </w:rPr>
  </w:style>
  <w:style w:type="paragraph" w:styleId="a8">
    <w:name w:val="List Paragraph"/>
    <w:basedOn w:val="a"/>
    <w:uiPriority w:val="34"/>
    <w:qFormat/>
    <w:rsid w:val="006C3BC3"/>
    <w:pPr>
      <w:ind w:left="720"/>
      <w:contextualSpacing/>
    </w:pPr>
    <w:rPr>
      <w:rFonts w:ascii="Calibri" w:eastAsia="Calibri" w:hAnsi="Calibri" w:cs="Times New Roman"/>
    </w:rPr>
  </w:style>
  <w:style w:type="table" w:styleId="a9">
    <w:name w:val="Table Grid"/>
    <w:basedOn w:val="a1"/>
    <w:uiPriority w:val="59"/>
    <w:rsid w:val="006C3B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note text"/>
    <w:basedOn w:val="a"/>
    <w:link w:val="ab"/>
    <w:uiPriority w:val="99"/>
    <w:semiHidden/>
    <w:unhideWhenUsed/>
    <w:rsid w:val="007D13EB"/>
    <w:pPr>
      <w:spacing w:after="0" w:line="240" w:lineRule="auto"/>
    </w:pPr>
    <w:rPr>
      <w:rFonts w:ascii="Calibri" w:eastAsia="Calibri" w:hAnsi="Calibri" w:cs="Times New Roman"/>
      <w:sz w:val="20"/>
      <w:szCs w:val="20"/>
    </w:rPr>
  </w:style>
  <w:style w:type="character" w:customStyle="1" w:styleId="ab">
    <w:name w:val="Текст сноски Знак"/>
    <w:basedOn w:val="a0"/>
    <w:link w:val="aa"/>
    <w:uiPriority w:val="99"/>
    <w:semiHidden/>
    <w:rsid w:val="007D13EB"/>
    <w:rPr>
      <w:rFonts w:ascii="Calibri" w:eastAsia="Calibri" w:hAnsi="Calibri" w:cs="Times New Roman"/>
      <w:sz w:val="20"/>
      <w:szCs w:val="20"/>
    </w:rPr>
  </w:style>
  <w:style w:type="character" w:styleId="ac">
    <w:name w:val="footnote reference"/>
    <w:basedOn w:val="a0"/>
    <w:uiPriority w:val="99"/>
    <w:semiHidden/>
    <w:unhideWhenUsed/>
    <w:rsid w:val="007D13EB"/>
    <w:rPr>
      <w:vertAlign w:val="superscript"/>
    </w:rPr>
  </w:style>
  <w:style w:type="character" w:styleId="ad">
    <w:name w:val="Hyperlink"/>
    <w:basedOn w:val="a0"/>
    <w:uiPriority w:val="99"/>
    <w:unhideWhenUsed/>
    <w:rsid w:val="007D13EB"/>
    <w:rPr>
      <w:color w:val="0000FF"/>
      <w:u w:val="single"/>
    </w:rPr>
  </w:style>
  <w:style w:type="paragraph" w:styleId="ae">
    <w:name w:val="No Spacing"/>
    <w:link w:val="af"/>
    <w:uiPriority w:val="1"/>
    <w:qFormat/>
    <w:rsid w:val="007D13EB"/>
    <w:rPr>
      <w:rFonts w:ascii="Calibri" w:eastAsia="Calibri" w:hAnsi="Calibri" w:cs="Times New Roman"/>
    </w:rPr>
  </w:style>
  <w:style w:type="character" w:customStyle="1" w:styleId="af">
    <w:name w:val="Без интервала Знак"/>
    <w:basedOn w:val="a0"/>
    <w:link w:val="ae"/>
    <w:uiPriority w:val="1"/>
    <w:rsid w:val="007D13EB"/>
    <w:rPr>
      <w:rFonts w:ascii="Calibri" w:eastAsia="Calibri" w:hAnsi="Calibri" w:cs="Times New Roman"/>
    </w:rPr>
  </w:style>
  <w:style w:type="paragraph" w:styleId="af0">
    <w:name w:val="Balloon Text"/>
    <w:basedOn w:val="a"/>
    <w:link w:val="af1"/>
    <w:uiPriority w:val="99"/>
    <w:semiHidden/>
    <w:unhideWhenUsed/>
    <w:rsid w:val="001F361C"/>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1F36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yshared.ru" TargetMode="External"/><Relationship Id="rId18" Type="http://schemas.openxmlformats.org/officeDocument/2006/relationships/image" Target="media/image3.jpeg"/><Relationship Id="rId26" Type="http://schemas.openxmlformats.org/officeDocument/2006/relationships/chart" Target="charts/chart1.xml"/><Relationship Id="rId39" Type="http://schemas.openxmlformats.org/officeDocument/2006/relationships/image" Target="media/image14.jpeg"/><Relationship Id="rId21" Type="http://schemas.openxmlformats.org/officeDocument/2006/relationships/image" Target="media/image6.jpeg"/><Relationship Id="rId34" Type="http://schemas.openxmlformats.org/officeDocument/2006/relationships/chart" Target="charts/chart7.xml"/><Relationship Id="rId42" Type="http://schemas.openxmlformats.org/officeDocument/2006/relationships/image" Target="media/image17.jpeg"/><Relationship Id="rId47" Type="http://schemas.openxmlformats.org/officeDocument/2006/relationships/chart" Target="charts/chart13.xml"/><Relationship Id="rId50" Type="http://schemas.openxmlformats.org/officeDocument/2006/relationships/image" Target="media/image21.jpeg"/><Relationship Id="rId55" Type="http://schemas.openxmlformats.org/officeDocument/2006/relationships/fontTable" Target="fontTable.xml"/><Relationship Id="rId7" Type="http://schemas.openxmlformats.org/officeDocument/2006/relationships/hyperlink" Target="http://www.internet-law.ru/" TargetMode="External"/><Relationship Id="rId12" Type="http://schemas.openxmlformats.org/officeDocument/2006/relationships/hyperlink" Target="http://www.internet-law.ru/"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2.jpeg"/><Relationship Id="rId38" Type="http://schemas.openxmlformats.org/officeDocument/2006/relationships/chart" Target="charts/chart11.xml"/><Relationship Id="rId46" Type="http://schemas.openxmlformats.org/officeDocument/2006/relationships/chart" Target="charts/chart12.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chart" Target="charts/chart4.xml"/><Relationship Id="rId41" Type="http://schemas.openxmlformats.org/officeDocument/2006/relationships/image" Target="media/image16.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nternet-law.ru/" TargetMode="External"/><Relationship Id="rId24" Type="http://schemas.openxmlformats.org/officeDocument/2006/relationships/image" Target="media/image9.jpeg"/><Relationship Id="rId32" Type="http://schemas.openxmlformats.org/officeDocument/2006/relationships/image" Target="media/image11.jpeg"/><Relationship Id="rId37" Type="http://schemas.openxmlformats.org/officeDocument/2006/relationships/chart" Target="charts/chart10.xml"/><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hyperlink" Target="http://www.belagrobiznes.ru" TargetMode="External"/><Relationship Id="rId23" Type="http://schemas.openxmlformats.org/officeDocument/2006/relationships/image" Target="media/image8.jpeg"/><Relationship Id="rId28" Type="http://schemas.openxmlformats.org/officeDocument/2006/relationships/chart" Target="charts/chart3.xml"/><Relationship Id="rId36" Type="http://schemas.openxmlformats.org/officeDocument/2006/relationships/chart" Target="charts/chart9.xml"/><Relationship Id="rId49" Type="http://schemas.openxmlformats.org/officeDocument/2006/relationships/chart" Target="charts/chart15.xml"/><Relationship Id="rId10" Type="http://schemas.openxmlformats.org/officeDocument/2006/relationships/hyperlink" Target="http://www.internet-law.ru/" TargetMode="External"/><Relationship Id="rId19" Type="http://schemas.openxmlformats.org/officeDocument/2006/relationships/image" Target="media/image4.jpeg"/><Relationship Id="rId31" Type="http://schemas.openxmlformats.org/officeDocument/2006/relationships/chart" Target="charts/chart6.xml"/><Relationship Id="rId44" Type="http://schemas.openxmlformats.org/officeDocument/2006/relationships/image" Target="media/image19.jpeg"/><Relationship Id="rId52"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http://www.internet-law.ru/" TargetMode="External"/><Relationship Id="rId14" Type="http://schemas.openxmlformats.org/officeDocument/2006/relationships/hyperlink" Target="http://www.nsportal.ru" TargetMode="External"/><Relationship Id="rId22" Type="http://schemas.openxmlformats.org/officeDocument/2006/relationships/image" Target="media/image7.jpe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8.xml"/><Relationship Id="rId43" Type="http://schemas.openxmlformats.org/officeDocument/2006/relationships/image" Target="media/image18.jpeg"/><Relationship Id="rId48" Type="http://schemas.openxmlformats.org/officeDocument/2006/relationships/chart" Target="charts/chart14.xml"/><Relationship Id="rId56" Type="http://schemas.openxmlformats.org/officeDocument/2006/relationships/theme" Target="theme/theme1.xml"/><Relationship Id="rId8" Type="http://schemas.openxmlformats.org/officeDocument/2006/relationships/hyperlink" Target="http://www.internet-law.ru/" TargetMode="External"/><Relationship Id="rId51" Type="http://schemas.openxmlformats.org/officeDocument/2006/relationships/image" Target="media/image22.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image" Target="../media/image13.jpeg"/></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image" Target="../media/image13.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вода</c:v>
                </c:pt>
              </c:strCache>
            </c:strRef>
          </c:tx>
          <c:cat>
            <c:strRef>
              <c:f>Лист1!$A$2:$A$3</c:f>
              <c:strCache>
                <c:ptCount val="2"/>
                <c:pt idx="0">
                  <c:v>ЭНЕРГИЯ ПРОРАСТАНИЯ</c:v>
                </c:pt>
                <c:pt idx="1">
                  <c:v>ВСХОЖЕСТЬ</c:v>
                </c:pt>
              </c:strCache>
            </c:strRef>
          </c:cat>
          <c:val>
            <c:numRef>
              <c:f>Лист1!$B$2:$B$3</c:f>
              <c:numCache>
                <c:formatCode>0%</c:formatCode>
                <c:ptCount val="2"/>
                <c:pt idx="0">
                  <c:v>0.95000000000000062</c:v>
                </c:pt>
                <c:pt idx="1">
                  <c:v>1</c:v>
                </c:pt>
              </c:numCache>
            </c:numRef>
          </c:val>
        </c:ser>
        <c:ser>
          <c:idx val="1"/>
          <c:order val="1"/>
          <c:tx>
            <c:strRef>
              <c:f>Лист1!$C$1</c:f>
              <c:strCache>
                <c:ptCount val="1"/>
                <c:pt idx="0">
                  <c:v>р-р соли</c:v>
                </c:pt>
              </c:strCache>
            </c:strRef>
          </c:tx>
          <c:cat>
            <c:strRef>
              <c:f>Лист1!$A$2:$A$3</c:f>
              <c:strCache>
                <c:ptCount val="2"/>
                <c:pt idx="0">
                  <c:v>ЭНЕРГИЯ ПРОРАСТАНИЯ</c:v>
                </c:pt>
                <c:pt idx="1">
                  <c:v>ВСХОЖЕСТЬ</c:v>
                </c:pt>
              </c:strCache>
            </c:strRef>
          </c:cat>
          <c:val>
            <c:numRef>
              <c:f>Лист1!$C$2:$C$3</c:f>
              <c:numCache>
                <c:formatCode>0%</c:formatCode>
                <c:ptCount val="2"/>
                <c:pt idx="0">
                  <c:v>0.8</c:v>
                </c:pt>
                <c:pt idx="1">
                  <c:v>1</c:v>
                </c:pt>
              </c:numCache>
            </c:numRef>
          </c:val>
        </c:ser>
        <c:ser>
          <c:idx val="2"/>
          <c:order val="2"/>
          <c:tx>
            <c:strRef>
              <c:f>Лист1!$D$1</c:f>
              <c:strCache>
                <c:ptCount val="1"/>
                <c:pt idx="0">
                  <c:v>t=+15</c:v>
                </c:pt>
              </c:strCache>
            </c:strRef>
          </c:tx>
          <c:cat>
            <c:strRef>
              <c:f>Лист1!$A$2:$A$3</c:f>
              <c:strCache>
                <c:ptCount val="2"/>
                <c:pt idx="0">
                  <c:v>ЭНЕРГИЯ ПРОРАСТАНИЯ</c:v>
                </c:pt>
                <c:pt idx="1">
                  <c:v>ВСХОЖЕСТЬ</c:v>
                </c:pt>
              </c:strCache>
            </c:strRef>
          </c:cat>
          <c:val>
            <c:numRef>
              <c:f>Лист1!$D$2:$D$3</c:f>
              <c:numCache>
                <c:formatCode>0%</c:formatCode>
                <c:ptCount val="2"/>
                <c:pt idx="0">
                  <c:v>0.85000000000000064</c:v>
                </c:pt>
                <c:pt idx="1">
                  <c:v>0.95000000000000062</c:v>
                </c:pt>
              </c:numCache>
            </c:numRef>
          </c:val>
        </c:ser>
        <c:ser>
          <c:idx val="3"/>
          <c:order val="3"/>
          <c:tx>
            <c:strRef>
              <c:f>Лист1!$E$1</c:f>
              <c:strCache>
                <c:ptCount val="1"/>
                <c:pt idx="0">
                  <c:v>эпин</c:v>
                </c:pt>
              </c:strCache>
            </c:strRef>
          </c:tx>
          <c:cat>
            <c:strRef>
              <c:f>Лист1!$A$2:$A$3</c:f>
              <c:strCache>
                <c:ptCount val="2"/>
                <c:pt idx="0">
                  <c:v>ЭНЕРГИЯ ПРОРАСТАНИЯ</c:v>
                </c:pt>
                <c:pt idx="1">
                  <c:v>ВСХОЖЕСТЬ</c:v>
                </c:pt>
              </c:strCache>
            </c:strRef>
          </c:cat>
          <c:val>
            <c:numRef>
              <c:f>Лист1!$E$2:$E$3</c:f>
              <c:numCache>
                <c:formatCode>0%</c:formatCode>
                <c:ptCount val="2"/>
                <c:pt idx="0">
                  <c:v>0.95000000000000062</c:v>
                </c:pt>
                <c:pt idx="1">
                  <c:v>1</c:v>
                </c:pt>
              </c:numCache>
            </c:numRef>
          </c:val>
        </c:ser>
        <c:ser>
          <c:idx val="4"/>
          <c:order val="4"/>
          <c:tx>
            <c:strRef>
              <c:f>Лист1!$F$1</c:f>
              <c:strCache>
                <c:ptCount val="1"/>
                <c:pt idx="0">
                  <c:v>микроэлементы</c:v>
                </c:pt>
              </c:strCache>
            </c:strRef>
          </c:tx>
          <c:spPr>
            <a:solidFill>
              <a:schemeClr val="accent6"/>
            </a:solidFill>
          </c:spPr>
          <c:cat>
            <c:strRef>
              <c:f>Лист1!$A$2:$A$3</c:f>
              <c:strCache>
                <c:ptCount val="2"/>
                <c:pt idx="0">
                  <c:v>ЭНЕРГИЯ ПРОРАСТАНИЯ</c:v>
                </c:pt>
                <c:pt idx="1">
                  <c:v>ВСХОЖЕСТЬ</c:v>
                </c:pt>
              </c:strCache>
            </c:strRef>
          </c:cat>
          <c:val>
            <c:numRef>
              <c:f>Лист1!$F$2:$F$3</c:f>
              <c:numCache>
                <c:formatCode>0%</c:formatCode>
                <c:ptCount val="2"/>
                <c:pt idx="0">
                  <c:v>0.25</c:v>
                </c:pt>
                <c:pt idx="1">
                  <c:v>1</c:v>
                </c:pt>
              </c:numCache>
            </c:numRef>
          </c:val>
        </c:ser>
        <c:ser>
          <c:idx val="5"/>
          <c:order val="5"/>
          <c:tx>
            <c:strRef>
              <c:f>Лист1!$G$1</c:f>
              <c:strCache>
                <c:ptCount val="1"/>
                <c:pt idx="0">
                  <c:v>микроэлементы+t=+15</c:v>
                </c:pt>
              </c:strCache>
            </c:strRef>
          </c:tx>
          <c:spPr>
            <a:solidFill>
              <a:schemeClr val="accent1">
                <a:lumMod val="60000"/>
                <a:lumOff val="40000"/>
              </a:schemeClr>
            </a:solidFill>
          </c:spPr>
          <c:cat>
            <c:strRef>
              <c:f>Лист1!$A$2:$A$3</c:f>
              <c:strCache>
                <c:ptCount val="2"/>
                <c:pt idx="0">
                  <c:v>ЭНЕРГИЯ ПРОРАСТАНИЯ</c:v>
                </c:pt>
                <c:pt idx="1">
                  <c:v>ВСХОЖЕСТЬ</c:v>
                </c:pt>
              </c:strCache>
            </c:strRef>
          </c:cat>
          <c:val>
            <c:numRef>
              <c:f>Лист1!$G$2:$G$3</c:f>
              <c:numCache>
                <c:formatCode>0%</c:formatCode>
                <c:ptCount val="2"/>
                <c:pt idx="0">
                  <c:v>0.8</c:v>
                </c:pt>
                <c:pt idx="1">
                  <c:v>0.95000000000000062</c:v>
                </c:pt>
              </c:numCache>
            </c:numRef>
          </c:val>
        </c:ser>
        <c:ser>
          <c:idx val="6"/>
          <c:order val="6"/>
          <c:tx>
            <c:strRef>
              <c:f>Лист1!$H$1</c:f>
              <c:strCache>
                <c:ptCount val="1"/>
                <c:pt idx="0">
                  <c:v>термостат</c:v>
                </c:pt>
              </c:strCache>
            </c:strRef>
          </c:tx>
          <c:spPr>
            <a:solidFill>
              <a:schemeClr val="accent2">
                <a:lumMod val="60000"/>
                <a:lumOff val="40000"/>
              </a:schemeClr>
            </a:solidFill>
          </c:spPr>
          <c:cat>
            <c:strRef>
              <c:f>Лист1!$A$2:$A$3</c:f>
              <c:strCache>
                <c:ptCount val="2"/>
                <c:pt idx="0">
                  <c:v>ЭНЕРГИЯ ПРОРАСТАНИЯ</c:v>
                </c:pt>
                <c:pt idx="1">
                  <c:v>ВСХОЖЕСТЬ</c:v>
                </c:pt>
              </c:strCache>
            </c:strRef>
          </c:cat>
          <c:val>
            <c:numRef>
              <c:f>Лист1!$H$2:$H$3</c:f>
              <c:numCache>
                <c:formatCode>0%</c:formatCode>
                <c:ptCount val="2"/>
                <c:pt idx="0">
                  <c:v>0.9</c:v>
                </c:pt>
                <c:pt idx="1">
                  <c:v>0.95000000000000062</c:v>
                </c:pt>
              </c:numCache>
            </c:numRef>
          </c:val>
        </c:ser>
        <c:axId val="91376256"/>
        <c:axId val="91390336"/>
      </c:barChart>
      <c:catAx>
        <c:axId val="91376256"/>
        <c:scaling>
          <c:orientation val="minMax"/>
        </c:scaling>
        <c:axPos val="b"/>
        <c:tickLblPos val="nextTo"/>
        <c:crossAx val="91390336"/>
        <c:crossesAt val="0"/>
        <c:auto val="1"/>
        <c:lblAlgn val="ctr"/>
        <c:lblOffset val="100"/>
      </c:catAx>
      <c:valAx>
        <c:axId val="91390336"/>
        <c:scaling>
          <c:orientation val="minMax"/>
          <c:max val="1"/>
        </c:scaling>
        <c:axPos val="l"/>
        <c:majorGridlines/>
        <c:numFmt formatCode="0%" sourceLinked="0"/>
        <c:tickLblPos val="nextTo"/>
        <c:crossAx val="91376256"/>
        <c:crosses val="autoZero"/>
        <c:crossBetween val="between"/>
        <c:majorUnit val="0.1"/>
      </c:valAx>
      <c:spPr>
        <a:noFill/>
        <a:ln>
          <a:noFill/>
        </a:ln>
      </c:spPr>
    </c:plotArea>
    <c:legend>
      <c:legendPos val="b"/>
      <c:spPr>
        <a:ln>
          <a:noFill/>
        </a:ln>
      </c:spPr>
      <c:txPr>
        <a:bodyPr/>
        <a:lstStyle/>
        <a:p>
          <a:pPr>
            <a:defRPr sz="1200">
              <a:latin typeface="Times New Roman" pitchFamily="18" charset="0"/>
              <a:cs typeface="Times New Roman" pitchFamily="18" charset="0"/>
            </a:defRPr>
          </a:pPr>
          <a:endParaRPr lang="ru-RU"/>
        </a:p>
      </c:txPr>
    </c:legend>
    <c:plotVisOnly val="1"/>
  </c:chart>
  <c:spPr>
    <a:noFill/>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вода</c:v>
                </c:pt>
              </c:strCache>
            </c:strRef>
          </c:tx>
          <c:cat>
            <c:strRef>
              <c:f>Лист1!$A$2:$A$3</c:f>
              <c:strCache>
                <c:ptCount val="2"/>
                <c:pt idx="0">
                  <c:v>ЭНЕРГИЯ ПРОРАСТАНИЯ</c:v>
                </c:pt>
                <c:pt idx="1">
                  <c:v>ВСХОЖЕСТЬ</c:v>
                </c:pt>
              </c:strCache>
            </c:strRef>
          </c:cat>
          <c:val>
            <c:numRef>
              <c:f>Лист1!$B$2:$B$3</c:f>
              <c:numCache>
                <c:formatCode>0%</c:formatCode>
                <c:ptCount val="2"/>
                <c:pt idx="0">
                  <c:v>1</c:v>
                </c:pt>
                <c:pt idx="1">
                  <c:v>1</c:v>
                </c:pt>
              </c:numCache>
            </c:numRef>
          </c:val>
        </c:ser>
        <c:ser>
          <c:idx val="1"/>
          <c:order val="1"/>
          <c:tx>
            <c:strRef>
              <c:f>Лист1!$C$1</c:f>
              <c:strCache>
                <c:ptCount val="1"/>
                <c:pt idx="0">
                  <c:v>р-р соли</c:v>
                </c:pt>
              </c:strCache>
            </c:strRef>
          </c:tx>
          <c:cat>
            <c:strRef>
              <c:f>Лист1!$A$2:$A$3</c:f>
              <c:strCache>
                <c:ptCount val="2"/>
                <c:pt idx="0">
                  <c:v>ЭНЕРГИЯ ПРОРАСТАНИЯ</c:v>
                </c:pt>
                <c:pt idx="1">
                  <c:v>ВСХОЖЕСТЬ</c:v>
                </c:pt>
              </c:strCache>
            </c:strRef>
          </c:cat>
          <c:val>
            <c:numRef>
              <c:f>Лист1!$C$2:$C$3</c:f>
              <c:numCache>
                <c:formatCode>0%</c:formatCode>
                <c:ptCount val="2"/>
                <c:pt idx="0">
                  <c:v>1</c:v>
                </c:pt>
                <c:pt idx="1">
                  <c:v>1</c:v>
                </c:pt>
              </c:numCache>
            </c:numRef>
          </c:val>
        </c:ser>
        <c:ser>
          <c:idx val="2"/>
          <c:order val="2"/>
          <c:tx>
            <c:strRef>
              <c:f>Лист1!$D$1</c:f>
              <c:strCache>
                <c:ptCount val="1"/>
                <c:pt idx="0">
                  <c:v>t=+15</c:v>
                </c:pt>
              </c:strCache>
            </c:strRef>
          </c:tx>
          <c:cat>
            <c:strRef>
              <c:f>Лист1!$A$2:$A$3</c:f>
              <c:strCache>
                <c:ptCount val="2"/>
                <c:pt idx="0">
                  <c:v>ЭНЕРГИЯ ПРОРАСТАНИЯ</c:v>
                </c:pt>
                <c:pt idx="1">
                  <c:v>ВСХОЖЕСТЬ</c:v>
                </c:pt>
              </c:strCache>
            </c:strRef>
          </c:cat>
          <c:val>
            <c:numRef>
              <c:f>Лист1!$D$2:$D$3</c:f>
              <c:numCache>
                <c:formatCode>0%</c:formatCode>
                <c:ptCount val="2"/>
                <c:pt idx="0">
                  <c:v>1</c:v>
                </c:pt>
                <c:pt idx="1">
                  <c:v>0.95000000000000062</c:v>
                </c:pt>
              </c:numCache>
            </c:numRef>
          </c:val>
        </c:ser>
        <c:ser>
          <c:idx val="3"/>
          <c:order val="3"/>
          <c:tx>
            <c:strRef>
              <c:f>Лист1!$E$1</c:f>
              <c:strCache>
                <c:ptCount val="1"/>
                <c:pt idx="0">
                  <c:v>эпин</c:v>
                </c:pt>
              </c:strCache>
            </c:strRef>
          </c:tx>
          <c:cat>
            <c:strRef>
              <c:f>Лист1!$A$2:$A$3</c:f>
              <c:strCache>
                <c:ptCount val="2"/>
                <c:pt idx="0">
                  <c:v>ЭНЕРГИЯ ПРОРАСТАНИЯ</c:v>
                </c:pt>
                <c:pt idx="1">
                  <c:v>ВСХОЖЕСТЬ</c:v>
                </c:pt>
              </c:strCache>
            </c:strRef>
          </c:cat>
          <c:val>
            <c:numRef>
              <c:f>Лист1!$E$2:$E$3</c:f>
              <c:numCache>
                <c:formatCode>0%</c:formatCode>
                <c:ptCount val="2"/>
                <c:pt idx="0">
                  <c:v>1</c:v>
                </c:pt>
                <c:pt idx="1">
                  <c:v>1</c:v>
                </c:pt>
              </c:numCache>
            </c:numRef>
          </c:val>
        </c:ser>
        <c:ser>
          <c:idx val="4"/>
          <c:order val="4"/>
          <c:tx>
            <c:strRef>
              <c:f>Лист1!$F$1</c:f>
              <c:strCache>
                <c:ptCount val="1"/>
                <c:pt idx="0">
                  <c:v>эпин+t=+15</c:v>
                </c:pt>
              </c:strCache>
            </c:strRef>
          </c:tx>
          <c:cat>
            <c:strRef>
              <c:f>Лист1!$A$2:$A$3</c:f>
              <c:strCache>
                <c:ptCount val="2"/>
                <c:pt idx="0">
                  <c:v>ЭНЕРГИЯ ПРОРАСТАНИЯ</c:v>
                </c:pt>
                <c:pt idx="1">
                  <c:v>ВСХОЖЕСТЬ</c:v>
                </c:pt>
              </c:strCache>
            </c:strRef>
          </c:cat>
          <c:val>
            <c:numRef>
              <c:f>Лист1!$F$2:$F$3</c:f>
              <c:numCache>
                <c:formatCode>General</c:formatCode>
                <c:ptCount val="2"/>
                <c:pt idx="0">
                  <c:v>90</c:v>
                </c:pt>
                <c:pt idx="1">
                  <c:v>100</c:v>
                </c:pt>
              </c:numCache>
            </c:numRef>
          </c:val>
        </c:ser>
        <c:ser>
          <c:idx val="5"/>
          <c:order val="5"/>
          <c:tx>
            <c:strRef>
              <c:f>Лист1!$G$1</c:f>
              <c:strCache>
                <c:ptCount val="1"/>
                <c:pt idx="0">
                  <c:v>микроэлементы</c:v>
                </c:pt>
              </c:strCache>
            </c:strRef>
          </c:tx>
          <c:cat>
            <c:strRef>
              <c:f>Лист1!$A$2:$A$3</c:f>
              <c:strCache>
                <c:ptCount val="2"/>
                <c:pt idx="0">
                  <c:v>ЭНЕРГИЯ ПРОРАСТАНИЯ</c:v>
                </c:pt>
                <c:pt idx="1">
                  <c:v>ВСХОЖЕСТЬ</c:v>
                </c:pt>
              </c:strCache>
            </c:strRef>
          </c:cat>
          <c:val>
            <c:numRef>
              <c:f>Лист1!$G$2:$G$3</c:f>
              <c:numCache>
                <c:formatCode>0%</c:formatCode>
                <c:ptCount val="2"/>
                <c:pt idx="0">
                  <c:v>0.95000000000000062</c:v>
                </c:pt>
                <c:pt idx="1">
                  <c:v>0.95000000000000062</c:v>
                </c:pt>
              </c:numCache>
            </c:numRef>
          </c:val>
        </c:ser>
        <c:ser>
          <c:idx val="6"/>
          <c:order val="6"/>
          <c:tx>
            <c:strRef>
              <c:f>Лист1!$H$1</c:f>
              <c:strCache>
                <c:ptCount val="1"/>
                <c:pt idx="0">
                  <c:v>микроэлементы+t=+15</c:v>
                </c:pt>
              </c:strCache>
            </c:strRef>
          </c:tx>
          <c:cat>
            <c:strRef>
              <c:f>Лист1!$A$2:$A$3</c:f>
              <c:strCache>
                <c:ptCount val="2"/>
                <c:pt idx="0">
                  <c:v>ЭНЕРГИЯ ПРОРАСТАНИЯ</c:v>
                </c:pt>
                <c:pt idx="1">
                  <c:v>ВСХОЖЕСТЬ</c:v>
                </c:pt>
              </c:strCache>
            </c:strRef>
          </c:cat>
          <c:val>
            <c:numRef>
              <c:f>Лист1!$H$2:$H$3</c:f>
              <c:numCache>
                <c:formatCode>0%</c:formatCode>
                <c:ptCount val="2"/>
                <c:pt idx="0">
                  <c:v>0.9</c:v>
                </c:pt>
                <c:pt idx="1">
                  <c:v>0.9</c:v>
                </c:pt>
              </c:numCache>
            </c:numRef>
          </c:val>
        </c:ser>
        <c:ser>
          <c:idx val="7"/>
          <c:order val="7"/>
          <c:tx>
            <c:strRef>
              <c:f>Лист1!$I$1</c:f>
              <c:strCache>
                <c:ptCount val="1"/>
                <c:pt idx="0">
                  <c:v>термостат</c:v>
                </c:pt>
              </c:strCache>
            </c:strRef>
          </c:tx>
          <c:cat>
            <c:strRef>
              <c:f>Лист1!$A$2:$A$3</c:f>
              <c:strCache>
                <c:ptCount val="2"/>
                <c:pt idx="0">
                  <c:v>ЭНЕРГИЯ ПРОРАСТАНИЯ</c:v>
                </c:pt>
                <c:pt idx="1">
                  <c:v>ВСХОЖЕСТЬ</c:v>
                </c:pt>
              </c:strCache>
            </c:strRef>
          </c:cat>
          <c:val>
            <c:numRef>
              <c:f>Лист1!$I$2:$I$3</c:f>
              <c:numCache>
                <c:formatCode>0%</c:formatCode>
                <c:ptCount val="2"/>
                <c:pt idx="0">
                  <c:v>1</c:v>
                </c:pt>
                <c:pt idx="1">
                  <c:v>1</c:v>
                </c:pt>
              </c:numCache>
            </c:numRef>
          </c:val>
        </c:ser>
        <c:axId val="100496512"/>
        <c:axId val="100498048"/>
      </c:barChart>
      <c:catAx>
        <c:axId val="100496512"/>
        <c:scaling>
          <c:orientation val="minMax"/>
        </c:scaling>
        <c:axPos val="b"/>
        <c:tickLblPos val="nextTo"/>
        <c:crossAx val="100498048"/>
        <c:crossesAt val="0"/>
        <c:auto val="1"/>
        <c:lblAlgn val="ctr"/>
        <c:lblOffset val="100"/>
      </c:catAx>
      <c:valAx>
        <c:axId val="100498048"/>
        <c:scaling>
          <c:orientation val="minMax"/>
          <c:max val="1"/>
          <c:min val="0"/>
        </c:scaling>
        <c:axPos val="l"/>
        <c:majorGridlines/>
        <c:numFmt formatCode="0%" sourceLinked="0"/>
        <c:tickLblPos val="nextTo"/>
        <c:crossAx val="100496512"/>
        <c:crosses val="autoZero"/>
        <c:crossBetween val="between"/>
        <c:majorUnit val="0.1"/>
        <c:minorUnit val="1.0000000000000005E-2"/>
      </c:valAx>
      <c:spPr>
        <a:noFill/>
        <a:ln>
          <a:noFill/>
        </a:ln>
      </c:spPr>
    </c:plotArea>
    <c:legend>
      <c:legendPos val="b"/>
      <c:spPr>
        <a:ln>
          <a:noFill/>
        </a:ln>
      </c:spPr>
      <c:txPr>
        <a:bodyPr/>
        <a:lstStyle/>
        <a:p>
          <a:pPr>
            <a:defRPr sz="1200" baseline="0">
              <a:latin typeface="Times New Roman" pitchFamily="18" charset="0"/>
            </a:defRPr>
          </a:pPr>
          <a:endParaRPr lang="ru-RU"/>
        </a:p>
      </c:txPr>
    </c:legend>
    <c:plotVisOnly val="1"/>
  </c:chart>
  <c:spPr>
    <a:noFill/>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вода</c:v>
                </c:pt>
              </c:strCache>
            </c:strRef>
          </c:tx>
          <c:cat>
            <c:strRef>
              <c:f>Лист1!$A$2:$A$3</c:f>
              <c:strCache>
                <c:ptCount val="2"/>
                <c:pt idx="0">
                  <c:v>ЭНЕРГИЯ ПРОРАСТАНИЯ</c:v>
                </c:pt>
                <c:pt idx="1">
                  <c:v>ВСХОЖЕСТЬ</c:v>
                </c:pt>
              </c:strCache>
            </c:strRef>
          </c:cat>
          <c:val>
            <c:numRef>
              <c:f>Лист1!$B$2:$B$3</c:f>
              <c:numCache>
                <c:formatCode>0%</c:formatCode>
                <c:ptCount val="2"/>
                <c:pt idx="0">
                  <c:v>0.6500000000000058</c:v>
                </c:pt>
                <c:pt idx="1">
                  <c:v>0.9</c:v>
                </c:pt>
              </c:numCache>
            </c:numRef>
          </c:val>
        </c:ser>
        <c:ser>
          <c:idx val="1"/>
          <c:order val="1"/>
          <c:tx>
            <c:strRef>
              <c:f>Лист1!$C$1</c:f>
              <c:strCache>
                <c:ptCount val="1"/>
                <c:pt idx="0">
                  <c:v>р-р соли</c:v>
                </c:pt>
              </c:strCache>
            </c:strRef>
          </c:tx>
          <c:cat>
            <c:strRef>
              <c:f>Лист1!$A$2:$A$3</c:f>
              <c:strCache>
                <c:ptCount val="2"/>
                <c:pt idx="0">
                  <c:v>ЭНЕРГИЯ ПРОРАСТАНИЯ</c:v>
                </c:pt>
                <c:pt idx="1">
                  <c:v>ВСХОЖЕСТЬ</c:v>
                </c:pt>
              </c:strCache>
            </c:strRef>
          </c:cat>
          <c:val>
            <c:numRef>
              <c:f>Лист1!$C$2:$C$3</c:f>
              <c:numCache>
                <c:formatCode>0%</c:formatCode>
                <c:ptCount val="2"/>
                <c:pt idx="0">
                  <c:v>0.5</c:v>
                </c:pt>
                <c:pt idx="1">
                  <c:v>0.9</c:v>
                </c:pt>
              </c:numCache>
            </c:numRef>
          </c:val>
        </c:ser>
        <c:ser>
          <c:idx val="2"/>
          <c:order val="2"/>
          <c:tx>
            <c:strRef>
              <c:f>Лист1!$D$1</c:f>
              <c:strCache>
                <c:ptCount val="1"/>
                <c:pt idx="0">
                  <c:v>t=+15</c:v>
                </c:pt>
              </c:strCache>
            </c:strRef>
          </c:tx>
          <c:cat>
            <c:strRef>
              <c:f>Лист1!$A$2:$A$3</c:f>
              <c:strCache>
                <c:ptCount val="2"/>
                <c:pt idx="0">
                  <c:v>ЭНЕРГИЯ ПРОРАСТАНИЯ</c:v>
                </c:pt>
                <c:pt idx="1">
                  <c:v>ВСХОЖЕСТЬ</c:v>
                </c:pt>
              </c:strCache>
            </c:strRef>
          </c:cat>
          <c:val>
            <c:numRef>
              <c:f>Лист1!$D$2:$D$3</c:f>
              <c:numCache>
                <c:formatCode>0%</c:formatCode>
                <c:ptCount val="2"/>
                <c:pt idx="0">
                  <c:v>0.1</c:v>
                </c:pt>
                <c:pt idx="1">
                  <c:v>0.9</c:v>
                </c:pt>
              </c:numCache>
            </c:numRef>
          </c:val>
        </c:ser>
        <c:ser>
          <c:idx val="3"/>
          <c:order val="3"/>
          <c:tx>
            <c:strRef>
              <c:f>Лист1!$E$1</c:f>
              <c:strCache>
                <c:ptCount val="1"/>
                <c:pt idx="0">
                  <c:v>эпин</c:v>
                </c:pt>
              </c:strCache>
            </c:strRef>
          </c:tx>
          <c:cat>
            <c:strRef>
              <c:f>Лист1!$A$2:$A$3</c:f>
              <c:strCache>
                <c:ptCount val="2"/>
                <c:pt idx="0">
                  <c:v>ЭНЕРГИЯ ПРОРАСТАНИЯ</c:v>
                </c:pt>
                <c:pt idx="1">
                  <c:v>ВСХОЖЕСТЬ</c:v>
                </c:pt>
              </c:strCache>
            </c:strRef>
          </c:cat>
          <c:val>
            <c:numRef>
              <c:f>Лист1!$E$2:$E$3</c:f>
              <c:numCache>
                <c:formatCode>0%</c:formatCode>
                <c:ptCount val="2"/>
                <c:pt idx="0">
                  <c:v>0.85000000000000064</c:v>
                </c:pt>
                <c:pt idx="1">
                  <c:v>0.9</c:v>
                </c:pt>
              </c:numCache>
            </c:numRef>
          </c:val>
        </c:ser>
        <c:ser>
          <c:idx val="4"/>
          <c:order val="4"/>
          <c:tx>
            <c:strRef>
              <c:f>Лист1!$F$1</c:f>
              <c:strCache>
                <c:ptCount val="1"/>
                <c:pt idx="0">
                  <c:v>эпин+t=+15</c:v>
                </c:pt>
              </c:strCache>
            </c:strRef>
          </c:tx>
          <c:cat>
            <c:strRef>
              <c:f>Лист1!$A$2:$A$3</c:f>
              <c:strCache>
                <c:ptCount val="2"/>
                <c:pt idx="0">
                  <c:v>ЭНЕРГИЯ ПРОРАСТАНИЯ</c:v>
                </c:pt>
                <c:pt idx="1">
                  <c:v>ВСХОЖЕСТЬ</c:v>
                </c:pt>
              </c:strCache>
            </c:strRef>
          </c:cat>
          <c:val>
            <c:numRef>
              <c:f>Лист1!$F$2:$F$3</c:f>
              <c:numCache>
                <c:formatCode>0%</c:formatCode>
                <c:ptCount val="2"/>
                <c:pt idx="0">
                  <c:v>0.15000000000000024</c:v>
                </c:pt>
                <c:pt idx="1">
                  <c:v>0.9</c:v>
                </c:pt>
              </c:numCache>
            </c:numRef>
          </c:val>
        </c:ser>
        <c:ser>
          <c:idx val="5"/>
          <c:order val="5"/>
          <c:tx>
            <c:strRef>
              <c:f>Лист1!$G$1</c:f>
              <c:strCache>
                <c:ptCount val="1"/>
                <c:pt idx="0">
                  <c:v>микроэлементы</c:v>
                </c:pt>
              </c:strCache>
            </c:strRef>
          </c:tx>
          <c:cat>
            <c:strRef>
              <c:f>Лист1!$A$2:$A$3</c:f>
              <c:strCache>
                <c:ptCount val="2"/>
                <c:pt idx="0">
                  <c:v>ЭНЕРГИЯ ПРОРАСТАНИЯ</c:v>
                </c:pt>
                <c:pt idx="1">
                  <c:v>ВСХОЖЕСТЬ</c:v>
                </c:pt>
              </c:strCache>
            </c:strRef>
          </c:cat>
          <c:val>
            <c:numRef>
              <c:f>Лист1!$G$2:$G$3</c:f>
              <c:numCache>
                <c:formatCode>0%</c:formatCode>
                <c:ptCount val="2"/>
                <c:pt idx="0">
                  <c:v>0.35000000000000031</c:v>
                </c:pt>
                <c:pt idx="1">
                  <c:v>0.75000000000000511</c:v>
                </c:pt>
              </c:numCache>
            </c:numRef>
          </c:val>
        </c:ser>
        <c:ser>
          <c:idx val="6"/>
          <c:order val="6"/>
          <c:tx>
            <c:strRef>
              <c:f>Лист1!$H$1</c:f>
              <c:strCache>
                <c:ptCount val="1"/>
                <c:pt idx="0">
                  <c:v>микроэлементы+t=+15</c:v>
                </c:pt>
              </c:strCache>
            </c:strRef>
          </c:tx>
          <c:cat>
            <c:strRef>
              <c:f>Лист1!$A$2:$A$3</c:f>
              <c:strCache>
                <c:ptCount val="2"/>
                <c:pt idx="0">
                  <c:v>ЭНЕРГИЯ ПРОРАСТАНИЯ</c:v>
                </c:pt>
                <c:pt idx="1">
                  <c:v>ВСХОЖЕСТЬ</c:v>
                </c:pt>
              </c:strCache>
            </c:strRef>
          </c:cat>
          <c:val>
            <c:numRef>
              <c:f>Лист1!$H$2:$H$3</c:f>
              <c:numCache>
                <c:formatCode>0%</c:formatCode>
                <c:ptCount val="2"/>
                <c:pt idx="0">
                  <c:v>0</c:v>
                </c:pt>
                <c:pt idx="1">
                  <c:v>0.60000000000000064</c:v>
                </c:pt>
              </c:numCache>
            </c:numRef>
          </c:val>
        </c:ser>
        <c:ser>
          <c:idx val="7"/>
          <c:order val="7"/>
          <c:tx>
            <c:strRef>
              <c:f>Лист1!$I$1</c:f>
              <c:strCache>
                <c:ptCount val="1"/>
                <c:pt idx="0">
                  <c:v>термостат</c:v>
                </c:pt>
              </c:strCache>
            </c:strRef>
          </c:tx>
          <c:cat>
            <c:strRef>
              <c:f>Лист1!$A$2:$A$3</c:f>
              <c:strCache>
                <c:ptCount val="2"/>
                <c:pt idx="0">
                  <c:v>ЭНЕРГИЯ ПРОРАСТАНИЯ</c:v>
                </c:pt>
                <c:pt idx="1">
                  <c:v>ВСХОЖЕСТЬ</c:v>
                </c:pt>
              </c:strCache>
            </c:strRef>
          </c:cat>
          <c:val>
            <c:numRef>
              <c:f>Лист1!$I$2:$I$3</c:f>
              <c:numCache>
                <c:formatCode>0%</c:formatCode>
                <c:ptCount val="2"/>
                <c:pt idx="0">
                  <c:v>0.75000000000000511</c:v>
                </c:pt>
                <c:pt idx="1">
                  <c:v>1</c:v>
                </c:pt>
              </c:numCache>
            </c:numRef>
          </c:val>
        </c:ser>
        <c:axId val="100531584"/>
        <c:axId val="100549760"/>
      </c:barChart>
      <c:catAx>
        <c:axId val="100531584"/>
        <c:scaling>
          <c:orientation val="minMax"/>
        </c:scaling>
        <c:axPos val="b"/>
        <c:tickLblPos val="nextTo"/>
        <c:crossAx val="100549760"/>
        <c:crossesAt val="0"/>
        <c:auto val="1"/>
        <c:lblAlgn val="ctr"/>
        <c:lblOffset val="100"/>
      </c:catAx>
      <c:valAx>
        <c:axId val="100549760"/>
        <c:scaling>
          <c:orientation val="minMax"/>
          <c:max val="1"/>
        </c:scaling>
        <c:axPos val="l"/>
        <c:majorGridlines/>
        <c:numFmt formatCode="0%" sourceLinked="0"/>
        <c:tickLblPos val="nextTo"/>
        <c:crossAx val="100531584"/>
        <c:crosses val="autoZero"/>
        <c:crossBetween val="between"/>
        <c:majorUnit val="0.1"/>
      </c:valAx>
      <c:spPr>
        <a:noFill/>
        <a:ln>
          <a:noFill/>
        </a:ln>
      </c:spPr>
    </c:plotArea>
    <c:legend>
      <c:legendPos val="b"/>
      <c:spPr>
        <a:ln>
          <a:noFill/>
        </a:ln>
      </c:spPr>
      <c:txPr>
        <a:bodyPr/>
        <a:lstStyle/>
        <a:p>
          <a:pPr>
            <a:defRPr sz="1200">
              <a:latin typeface="Times New Roman" pitchFamily="18" charset="0"/>
              <a:cs typeface="Times New Roman" pitchFamily="18" charset="0"/>
            </a:defRPr>
          </a:pPr>
          <a:endParaRPr lang="ru-RU"/>
        </a:p>
      </c:txPr>
    </c:legend>
    <c:plotVisOnly val="1"/>
  </c:chart>
  <c:spPr>
    <a:noFill/>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вода</c:v>
                </c:pt>
              </c:strCache>
            </c:strRef>
          </c:tx>
          <c:cat>
            <c:strRef>
              <c:f>Лист1!$A$2:$A$3</c:f>
              <c:strCache>
                <c:ptCount val="2"/>
                <c:pt idx="0">
                  <c:v>ЭНЕРГИЯ ПРОРАСТАНИЯ</c:v>
                </c:pt>
                <c:pt idx="1">
                  <c:v>ВСХОЖЕСТЬ</c:v>
                </c:pt>
              </c:strCache>
            </c:strRef>
          </c:cat>
          <c:val>
            <c:numRef>
              <c:f>Лист1!$B$2:$B$3</c:f>
              <c:numCache>
                <c:formatCode>0%</c:formatCode>
                <c:ptCount val="2"/>
                <c:pt idx="0">
                  <c:v>0.45</c:v>
                </c:pt>
                <c:pt idx="1">
                  <c:v>0.5</c:v>
                </c:pt>
              </c:numCache>
            </c:numRef>
          </c:val>
        </c:ser>
        <c:ser>
          <c:idx val="1"/>
          <c:order val="1"/>
          <c:tx>
            <c:strRef>
              <c:f>Лист1!$C$1</c:f>
              <c:strCache>
                <c:ptCount val="1"/>
                <c:pt idx="0">
                  <c:v>р-р соли</c:v>
                </c:pt>
              </c:strCache>
            </c:strRef>
          </c:tx>
          <c:cat>
            <c:strRef>
              <c:f>Лист1!$A$2:$A$3</c:f>
              <c:strCache>
                <c:ptCount val="2"/>
                <c:pt idx="0">
                  <c:v>ЭНЕРГИЯ ПРОРАСТАНИЯ</c:v>
                </c:pt>
                <c:pt idx="1">
                  <c:v>ВСХОЖЕСТЬ</c:v>
                </c:pt>
              </c:strCache>
            </c:strRef>
          </c:cat>
          <c:val>
            <c:numRef>
              <c:f>Лист1!$C$2:$C$3</c:f>
              <c:numCache>
                <c:formatCode>0%</c:formatCode>
                <c:ptCount val="2"/>
                <c:pt idx="0">
                  <c:v>0.25</c:v>
                </c:pt>
                <c:pt idx="1">
                  <c:v>0.55000000000000004</c:v>
                </c:pt>
              </c:numCache>
            </c:numRef>
          </c:val>
        </c:ser>
        <c:ser>
          <c:idx val="2"/>
          <c:order val="2"/>
          <c:tx>
            <c:strRef>
              <c:f>Лист1!$D$1</c:f>
              <c:strCache>
                <c:ptCount val="1"/>
                <c:pt idx="0">
                  <c:v>t=+15</c:v>
                </c:pt>
              </c:strCache>
            </c:strRef>
          </c:tx>
          <c:cat>
            <c:strRef>
              <c:f>Лист1!$A$2:$A$3</c:f>
              <c:strCache>
                <c:ptCount val="2"/>
                <c:pt idx="0">
                  <c:v>ЭНЕРГИЯ ПРОРАСТАНИЯ</c:v>
                </c:pt>
                <c:pt idx="1">
                  <c:v>ВСХОЖЕСТЬ</c:v>
                </c:pt>
              </c:strCache>
            </c:strRef>
          </c:cat>
          <c:val>
            <c:numRef>
              <c:f>Лист1!$D$2:$D$3</c:f>
              <c:numCache>
                <c:formatCode>0%</c:formatCode>
                <c:ptCount val="2"/>
                <c:pt idx="0">
                  <c:v>0.15000000000000024</c:v>
                </c:pt>
                <c:pt idx="1">
                  <c:v>0.70000000000000062</c:v>
                </c:pt>
              </c:numCache>
            </c:numRef>
          </c:val>
        </c:ser>
        <c:ser>
          <c:idx val="3"/>
          <c:order val="3"/>
          <c:tx>
            <c:strRef>
              <c:f>Лист1!$E$1</c:f>
              <c:strCache>
                <c:ptCount val="1"/>
                <c:pt idx="0">
                  <c:v>эпин</c:v>
                </c:pt>
              </c:strCache>
            </c:strRef>
          </c:tx>
          <c:cat>
            <c:strRef>
              <c:f>Лист1!$A$2:$A$3</c:f>
              <c:strCache>
                <c:ptCount val="2"/>
                <c:pt idx="0">
                  <c:v>ЭНЕРГИЯ ПРОРАСТАНИЯ</c:v>
                </c:pt>
                <c:pt idx="1">
                  <c:v>ВСХОЖЕСТЬ</c:v>
                </c:pt>
              </c:strCache>
            </c:strRef>
          </c:cat>
          <c:val>
            <c:numRef>
              <c:f>Лист1!$E$2:$E$3</c:f>
              <c:numCache>
                <c:formatCode>0%</c:formatCode>
                <c:ptCount val="2"/>
                <c:pt idx="0">
                  <c:v>0.55000000000000004</c:v>
                </c:pt>
                <c:pt idx="1">
                  <c:v>0.85000000000000064</c:v>
                </c:pt>
              </c:numCache>
            </c:numRef>
          </c:val>
        </c:ser>
        <c:ser>
          <c:idx val="4"/>
          <c:order val="4"/>
          <c:tx>
            <c:strRef>
              <c:f>Лист1!$F$1</c:f>
              <c:strCache>
                <c:ptCount val="1"/>
                <c:pt idx="0">
                  <c:v>эпин+t=+15</c:v>
                </c:pt>
              </c:strCache>
            </c:strRef>
          </c:tx>
          <c:cat>
            <c:strRef>
              <c:f>Лист1!$A$2:$A$3</c:f>
              <c:strCache>
                <c:ptCount val="2"/>
                <c:pt idx="0">
                  <c:v>ЭНЕРГИЯ ПРОРАСТАНИЯ</c:v>
                </c:pt>
                <c:pt idx="1">
                  <c:v>ВСХОЖЕСТЬ</c:v>
                </c:pt>
              </c:strCache>
            </c:strRef>
          </c:cat>
          <c:val>
            <c:numRef>
              <c:f>Лист1!$F$2:$F$3</c:f>
              <c:numCache>
                <c:formatCode>0%</c:formatCode>
                <c:ptCount val="2"/>
                <c:pt idx="0">
                  <c:v>0.30000000000000032</c:v>
                </c:pt>
                <c:pt idx="1">
                  <c:v>0.75000000000000511</c:v>
                </c:pt>
              </c:numCache>
            </c:numRef>
          </c:val>
        </c:ser>
        <c:ser>
          <c:idx val="5"/>
          <c:order val="5"/>
          <c:tx>
            <c:strRef>
              <c:f>Лист1!$G$1</c:f>
              <c:strCache>
                <c:ptCount val="1"/>
                <c:pt idx="0">
                  <c:v>термостат</c:v>
                </c:pt>
              </c:strCache>
            </c:strRef>
          </c:tx>
          <c:spPr>
            <a:solidFill>
              <a:schemeClr val="accent2">
                <a:lumMod val="60000"/>
                <a:lumOff val="40000"/>
              </a:schemeClr>
            </a:solidFill>
          </c:spPr>
          <c:cat>
            <c:strRef>
              <c:f>Лист1!$A$2:$A$3</c:f>
              <c:strCache>
                <c:ptCount val="2"/>
                <c:pt idx="0">
                  <c:v>ЭНЕРГИЯ ПРОРАСТАНИЯ</c:v>
                </c:pt>
                <c:pt idx="1">
                  <c:v>ВСХОЖЕСТЬ</c:v>
                </c:pt>
              </c:strCache>
            </c:strRef>
          </c:cat>
          <c:val>
            <c:numRef>
              <c:f>Лист1!$G$2:$G$3</c:f>
              <c:numCache>
                <c:formatCode>0%</c:formatCode>
                <c:ptCount val="2"/>
                <c:pt idx="0">
                  <c:v>0.5</c:v>
                </c:pt>
                <c:pt idx="1">
                  <c:v>0.70000000000000062</c:v>
                </c:pt>
              </c:numCache>
            </c:numRef>
          </c:val>
        </c:ser>
        <c:axId val="100815232"/>
        <c:axId val="100816768"/>
      </c:barChart>
      <c:catAx>
        <c:axId val="100815232"/>
        <c:scaling>
          <c:orientation val="minMax"/>
        </c:scaling>
        <c:axPos val="b"/>
        <c:tickLblPos val="nextTo"/>
        <c:crossAx val="100816768"/>
        <c:crossesAt val="0"/>
        <c:auto val="1"/>
        <c:lblAlgn val="ctr"/>
        <c:lblOffset val="100"/>
      </c:catAx>
      <c:valAx>
        <c:axId val="100816768"/>
        <c:scaling>
          <c:orientation val="minMax"/>
          <c:max val="1"/>
        </c:scaling>
        <c:axPos val="l"/>
        <c:majorGridlines/>
        <c:numFmt formatCode="0%" sourceLinked="0"/>
        <c:tickLblPos val="nextTo"/>
        <c:crossAx val="100815232"/>
        <c:crosses val="autoZero"/>
        <c:crossBetween val="between"/>
        <c:majorUnit val="0.1"/>
      </c:valAx>
      <c:spPr>
        <a:noFill/>
        <a:ln>
          <a:noFill/>
        </a:ln>
      </c:spPr>
    </c:plotArea>
    <c:legend>
      <c:legendPos val="b"/>
      <c:spPr>
        <a:ln>
          <a:noFill/>
        </a:ln>
      </c:spPr>
      <c:txPr>
        <a:bodyPr/>
        <a:lstStyle/>
        <a:p>
          <a:pPr>
            <a:defRPr sz="1200">
              <a:latin typeface="Times New Roman" pitchFamily="18" charset="0"/>
              <a:cs typeface="Times New Roman" pitchFamily="18" charset="0"/>
            </a:defRPr>
          </a:pPr>
          <a:endParaRPr lang="ru-RU"/>
        </a:p>
      </c:txPr>
    </c:legend>
    <c:plotVisOnly val="1"/>
  </c:chart>
  <c:spPr>
    <a:noFill/>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вода</c:v>
                </c:pt>
              </c:strCache>
            </c:strRef>
          </c:tx>
          <c:cat>
            <c:strRef>
              <c:f>Лист1!$A$2:$A$3</c:f>
              <c:strCache>
                <c:ptCount val="2"/>
                <c:pt idx="0">
                  <c:v>ЭНЕРГИЯ ПРОРАСТАНИЯ</c:v>
                </c:pt>
                <c:pt idx="1">
                  <c:v>ВСХОЖЕСТЬ</c:v>
                </c:pt>
              </c:strCache>
            </c:strRef>
          </c:cat>
          <c:val>
            <c:numRef>
              <c:f>Лист1!$B$2:$B$3</c:f>
              <c:numCache>
                <c:formatCode>0%</c:formatCode>
                <c:ptCount val="2"/>
                <c:pt idx="0">
                  <c:v>0.2</c:v>
                </c:pt>
                <c:pt idx="1">
                  <c:v>0.5</c:v>
                </c:pt>
              </c:numCache>
            </c:numRef>
          </c:val>
        </c:ser>
        <c:ser>
          <c:idx val="1"/>
          <c:order val="1"/>
          <c:tx>
            <c:strRef>
              <c:f>Лист1!$C$1</c:f>
              <c:strCache>
                <c:ptCount val="1"/>
                <c:pt idx="0">
                  <c:v>р-р соли</c:v>
                </c:pt>
              </c:strCache>
            </c:strRef>
          </c:tx>
          <c:spPr>
            <a:solidFill>
              <a:schemeClr val="accent2"/>
            </a:solidFill>
          </c:spPr>
          <c:cat>
            <c:strRef>
              <c:f>Лист1!$A$2:$A$3</c:f>
              <c:strCache>
                <c:ptCount val="2"/>
                <c:pt idx="0">
                  <c:v>ЭНЕРГИЯ ПРОРАСТАНИЯ</c:v>
                </c:pt>
                <c:pt idx="1">
                  <c:v>ВСХОЖЕСТЬ</c:v>
                </c:pt>
              </c:strCache>
            </c:strRef>
          </c:cat>
          <c:val>
            <c:numRef>
              <c:f>Лист1!$C$2:$C$3</c:f>
              <c:numCache>
                <c:formatCode>0%</c:formatCode>
                <c:ptCount val="2"/>
                <c:pt idx="0">
                  <c:v>0</c:v>
                </c:pt>
                <c:pt idx="1">
                  <c:v>0.25</c:v>
                </c:pt>
              </c:numCache>
            </c:numRef>
          </c:val>
        </c:ser>
        <c:axId val="100841344"/>
        <c:axId val="100842880"/>
      </c:barChart>
      <c:catAx>
        <c:axId val="100841344"/>
        <c:scaling>
          <c:orientation val="minMax"/>
        </c:scaling>
        <c:axPos val="b"/>
        <c:tickLblPos val="nextTo"/>
        <c:crossAx val="100842880"/>
        <c:crossesAt val="0"/>
        <c:auto val="1"/>
        <c:lblAlgn val="ctr"/>
        <c:lblOffset val="100"/>
      </c:catAx>
      <c:valAx>
        <c:axId val="100842880"/>
        <c:scaling>
          <c:orientation val="minMax"/>
          <c:max val="1"/>
        </c:scaling>
        <c:axPos val="l"/>
        <c:majorGridlines/>
        <c:numFmt formatCode="0%" sourceLinked="0"/>
        <c:tickLblPos val="nextTo"/>
        <c:crossAx val="100841344"/>
        <c:crosses val="autoZero"/>
        <c:crossBetween val="between"/>
        <c:majorUnit val="0.1"/>
      </c:valAx>
      <c:spPr>
        <a:noFill/>
        <a:ln>
          <a:noFill/>
        </a:ln>
      </c:spPr>
    </c:plotArea>
    <c:legend>
      <c:legendPos val="b"/>
      <c:spPr>
        <a:noFill/>
      </c:spPr>
      <c:txPr>
        <a:bodyPr/>
        <a:lstStyle/>
        <a:p>
          <a:pPr>
            <a:defRPr sz="1200" baseline="0">
              <a:latin typeface="Times New Roman" pitchFamily="18" charset="0"/>
            </a:defRPr>
          </a:pPr>
          <a:endParaRPr lang="ru-RU"/>
        </a:p>
      </c:txPr>
    </c:legend>
    <c:plotVisOnly val="1"/>
  </c:chart>
  <c:spPr>
    <a:noFill/>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вода</c:v>
                </c:pt>
              </c:strCache>
            </c:strRef>
          </c:tx>
          <c:cat>
            <c:strRef>
              <c:f>Лист1!$A$2:$A$3</c:f>
              <c:strCache>
                <c:ptCount val="2"/>
                <c:pt idx="0">
                  <c:v>ЭНЕРГИЯ ПРОРАСТАНИЯ</c:v>
                </c:pt>
                <c:pt idx="1">
                  <c:v>ВСХОЖЕСТЬ</c:v>
                </c:pt>
              </c:strCache>
            </c:strRef>
          </c:cat>
          <c:val>
            <c:numRef>
              <c:f>Лист1!$B$2:$B$3</c:f>
              <c:numCache>
                <c:formatCode>0%</c:formatCode>
                <c:ptCount val="2"/>
                <c:pt idx="0">
                  <c:v>0.70000000000000062</c:v>
                </c:pt>
                <c:pt idx="1">
                  <c:v>1</c:v>
                </c:pt>
              </c:numCache>
            </c:numRef>
          </c:val>
        </c:ser>
        <c:ser>
          <c:idx val="1"/>
          <c:order val="1"/>
          <c:tx>
            <c:strRef>
              <c:f>Лист1!$C$1</c:f>
              <c:strCache>
                <c:ptCount val="1"/>
                <c:pt idx="0">
                  <c:v>р-р соли</c:v>
                </c:pt>
              </c:strCache>
            </c:strRef>
          </c:tx>
          <c:cat>
            <c:strRef>
              <c:f>Лист1!$A$2:$A$3</c:f>
              <c:strCache>
                <c:ptCount val="2"/>
                <c:pt idx="0">
                  <c:v>ЭНЕРГИЯ ПРОРАСТАНИЯ</c:v>
                </c:pt>
                <c:pt idx="1">
                  <c:v>ВСХОЖЕСТЬ</c:v>
                </c:pt>
              </c:strCache>
            </c:strRef>
          </c:cat>
          <c:val>
            <c:numRef>
              <c:f>Лист1!$C$2:$C$3</c:f>
              <c:numCache>
                <c:formatCode>0%</c:formatCode>
                <c:ptCount val="2"/>
                <c:pt idx="0">
                  <c:v>0.60000000000000064</c:v>
                </c:pt>
                <c:pt idx="1">
                  <c:v>1</c:v>
                </c:pt>
              </c:numCache>
            </c:numRef>
          </c:val>
        </c:ser>
        <c:ser>
          <c:idx val="2"/>
          <c:order val="2"/>
          <c:tx>
            <c:strRef>
              <c:f>Лист1!$D$1</c:f>
              <c:strCache>
                <c:ptCount val="1"/>
                <c:pt idx="0">
                  <c:v>эпин</c:v>
                </c:pt>
              </c:strCache>
            </c:strRef>
          </c:tx>
          <c:spPr>
            <a:solidFill>
              <a:schemeClr val="accent4"/>
            </a:solidFill>
          </c:spPr>
          <c:cat>
            <c:strRef>
              <c:f>Лист1!$A$2:$A$3</c:f>
              <c:strCache>
                <c:ptCount val="2"/>
                <c:pt idx="0">
                  <c:v>ЭНЕРГИЯ ПРОРАСТАНИЯ</c:v>
                </c:pt>
                <c:pt idx="1">
                  <c:v>ВСХОЖЕСТЬ</c:v>
                </c:pt>
              </c:strCache>
            </c:strRef>
          </c:cat>
          <c:val>
            <c:numRef>
              <c:f>Лист1!$D$2:$D$3</c:f>
              <c:numCache>
                <c:formatCode>0%</c:formatCode>
                <c:ptCount val="2"/>
                <c:pt idx="0">
                  <c:v>0.8</c:v>
                </c:pt>
                <c:pt idx="1">
                  <c:v>0.8</c:v>
                </c:pt>
              </c:numCache>
            </c:numRef>
          </c:val>
        </c:ser>
        <c:ser>
          <c:idx val="3"/>
          <c:order val="3"/>
          <c:tx>
            <c:strRef>
              <c:f>Лист1!$E$1</c:f>
              <c:strCache>
                <c:ptCount val="1"/>
                <c:pt idx="0">
                  <c:v>эпин+t=+15</c:v>
                </c:pt>
              </c:strCache>
            </c:strRef>
          </c:tx>
          <c:spPr>
            <a:solidFill>
              <a:schemeClr val="accent5"/>
            </a:solidFill>
          </c:spPr>
          <c:cat>
            <c:strRef>
              <c:f>Лист1!$A$2:$A$3</c:f>
              <c:strCache>
                <c:ptCount val="2"/>
                <c:pt idx="0">
                  <c:v>ЭНЕРГИЯ ПРОРАСТАНИЯ</c:v>
                </c:pt>
                <c:pt idx="1">
                  <c:v>ВСХОЖЕСТЬ</c:v>
                </c:pt>
              </c:strCache>
            </c:strRef>
          </c:cat>
          <c:val>
            <c:numRef>
              <c:f>Лист1!$E$2:$E$3</c:f>
              <c:numCache>
                <c:formatCode>0%</c:formatCode>
                <c:ptCount val="2"/>
                <c:pt idx="0">
                  <c:v>0.25</c:v>
                </c:pt>
                <c:pt idx="1">
                  <c:v>0.8</c:v>
                </c:pt>
              </c:numCache>
            </c:numRef>
          </c:val>
        </c:ser>
        <c:ser>
          <c:idx val="4"/>
          <c:order val="4"/>
          <c:tx>
            <c:strRef>
              <c:f>Лист1!$F$1</c:f>
              <c:strCache>
                <c:ptCount val="1"/>
                <c:pt idx="0">
                  <c:v>микроэлементы</c:v>
                </c:pt>
              </c:strCache>
            </c:strRef>
          </c:tx>
          <c:spPr>
            <a:solidFill>
              <a:schemeClr val="accent6"/>
            </a:solidFill>
          </c:spPr>
          <c:cat>
            <c:strRef>
              <c:f>Лист1!$A$2:$A$3</c:f>
              <c:strCache>
                <c:ptCount val="2"/>
                <c:pt idx="0">
                  <c:v>ЭНЕРГИЯ ПРОРАСТАНИЯ</c:v>
                </c:pt>
                <c:pt idx="1">
                  <c:v>ВСХОЖЕСТЬ</c:v>
                </c:pt>
              </c:strCache>
            </c:strRef>
          </c:cat>
          <c:val>
            <c:numRef>
              <c:f>Лист1!$F$2:$F$3</c:f>
              <c:numCache>
                <c:formatCode>0%</c:formatCode>
                <c:ptCount val="2"/>
                <c:pt idx="0">
                  <c:v>0.60000000000000064</c:v>
                </c:pt>
                <c:pt idx="1">
                  <c:v>0.75000000000000533</c:v>
                </c:pt>
              </c:numCache>
            </c:numRef>
          </c:val>
        </c:ser>
        <c:ser>
          <c:idx val="5"/>
          <c:order val="5"/>
          <c:tx>
            <c:strRef>
              <c:f>Лист1!$G$1</c:f>
              <c:strCache>
                <c:ptCount val="1"/>
                <c:pt idx="0">
                  <c:v>термостат</c:v>
                </c:pt>
              </c:strCache>
            </c:strRef>
          </c:tx>
          <c:spPr>
            <a:solidFill>
              <a:schemeClr val="accent2">
                <a:lumMod val="60000"/>
                <a:lumOff val="40000"/>
              </a:schemeClr>
            </a:solidFill>
          </c:spPr>
          <c:cat>
            <c:strRef>
              <c:f>Лист1!$A$2:$A$3</c:f>
              <c:strCache>
                <c:ptCount val="2"/>
                <c:pt idx="0">
                  <c:v>ЭНЕРГИЯ ПРОРАСТАНИЯ</c:v>
                </c:pt>
                <c:pt idx="1">
                  <c:v>ВСХОЖЕСТЬ</c:v>
                </c:pt>
              </c:strCache>
            </c:strRef>
          </c:cat>
          <c:val>
            <c:numRef>
              <c:f>Лист1!$G$2:$G$3</c:f>
              <c:numCache>
                <c:formatCode>0%</c:formatCode>
                <c:ptCount val="2"/>
                <c:pt idx="0">
                  <c:v>0.60000000000000064</c:v>
                </c:pt>
                <c:pt idx="1">
                  <c:v>0.8</c:v>
                </c:pt>
              </c:numCache>
            </c:numRef>
          </c:val>
        </c:ser>
        <c:axId val="100928128"/>
        <c:axId val="100942208"/>
      </c:barChart>
      <c:catAx>
        <c:axId val="100928128"/>
        <c:scaling>
          <c:orientation val="minMax"/>
        </c:scaling>
        <c:axPos val="b"/>
        <c:tickLblPos val="nextTo"/>
        <c:crossAx val="100942208"/>
        <c:crossesAt val="0"/>
        <c:auto val="1"/>
        <c:lblAlgn val="ctr"/>
        <c:lblOffset val="100"/>
      </c:catAx>
      <c:valAx>
        <c:axId val="100942208"/>
        <c:scaling>
          <c:orientation val="minMax"/>
          <c:max val="1"/>
        </c:scaling>
        <c:axPos val="l"/>
        <c:majorGridlines/>
        <c:numFmt formatCode="0%" sourceLinked="0"/>
        <c:tickLblPos val="nextTo"/>
        <c:crossAx val="100928128"/>
        <c:crosses val="autoZero"/>
        <c:crossBetween val="between"/>
        <c:majorUnit val="0.1"/>
      </c:valAx>
      <c:spPr>
        <a:noFill/>
        <a:ln>
          <a:noFill/>
        </a:ln>
      </c:spPr>
    </c:plotArea>
    <c:legend>
      <c:legendPos val="b"/>
      <c:spPr>
        <a:ln>
          <a:noFill/>
        </a:ln>
      </c:spPr>
      <c:txPr>
        <a:bodyPr/>
        <a:lstStyle/>
        <a:p>
          <a:pPr>
            <a:defRPr sz="1200">
              <a:latin typeface="Times New Roman" pitchFamily="18" charset="0"/>
              <a:cs typeface="Times New Roman" pitchFamily="18" charset="0"/>
            </a:defRPr>
          </a:pPr>
          <a:endParaRPr lang="ru-RU"/>
        </a:p>
      </c:txPr>
    </c:legend>
    <c:plotVisOnly val="1"/>
  </c:chart>
  <c:spPr>
    <a:noFill/>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5904006622828067E-2"/>
          <c:y val="4.2054998806967323E-2"/>
          <c:w val="0.88259061703308683"/>
          <c:h val="0.76776037938439579"/>
        </c:manualLayout>
      </c:layout>
      <c:barChart>
        <c:barDir val="col"/>
        <c:grouping val="clustered"/>
        <c:ser>
          <c:idx val="0"/>
          <c:order val="0"/>
          <c:tx>
            <c:strRef>
              <c:f>Лист1!$B$1</c:f>
              <c:strCache>
                <c:ptCount val="1"/>
                <c:pt idx="0">
                  <c:v>вода</c:v>
                </c:pt>
              </c:strCache>
            </c:strRef>
          </c:tx>
          <c:cat>
            <c:strRef>
              <c:f>Лист1!$A$2:$A$3</c:f>
              <c:strCache>
                <c:ptCount val="2"/>
                <c:pt idx="0">
                  <c:v>ЭНЕРГИЯ ПРОРАСТАНИЯ</c:v>
                </c:pt>
                <c:pt idx="1">
                  <c:v>ВСХОЖЕСТЬ</c:v>
                </c:pt>
              </c:strCache>
            </c:strRef>
          </c:cat>
          <c:val>
            <c:numRef>
              <c:f>Лист1!$B$2:$B$3</c:f>
              <c:numCache>
                <c:formatCode>0%</c:formatCode>
                <c:ptCount val="2"/>
                <c:pt idx="0">
                  <c:v>0.70000000000000062</c:v>
                </c:pt>
                <c:pt idx="1">
                  <c:v>0.75000000000000511</c:v>
                </c:pt>
              </c:numCache>
            </c:numRef>
          </c:val>
        </c:ser>
        <c:ser>
          <c:idx val="1"/>
          <c:order val="1"/>
          <c:tx>
            <c:strRef>
              <c:f>Лист1!$C$1</c:f>
              <c:strCache>
                <c:ptCount val="1"/>
                <c:pt idx="0">
                  <c:v>р-р соли</c:v>
                </c:pt>
              </c:strCache>
            </c:strRef>
          </c:tx>
          <c:cat>
            <c:strRef>
              <c:f>Лист1!$A$2:$A$3</c:f>
              <c:strCache>
                <c:ptCount val="2"/>
                <c:pt idx="0">
                  <c:v>ЭНЕРГИЯ ПРОРАСТАНИЯ</c:v>
                </c:pt>
                <c:pt idx="1">
                  <c:v>ВСХОЖЕСТЬ</c:v>
                </c:pt>
              </c:strCache>
            </c:strRef>
          </c:cat>
          <c:val>
            <c:numRef>
              <c:f>Лист1!$C$2:$C$3</c:f>
              <c:numCache>
                <c:formatCode>0%</c:formatCode>
                <c:ptCount val="2"/>
                <c:pt idx="0">
                  <c:v>0.70000000000000062</c:v>
                </c:pt>
                <c:pt idx="1">
                  <c:v>0.8</c:v>
                </c:pt>
              </c:numCache>
            </c:numRef>
          </c:val>
        </c:ser>
        <c:ser>
          <c:idx val="2"/>
          <c:order val="2"/>
          <c:tx>
            <c:strRef>
              <c:f>Лист1!$D$1</c:f>
              <c:strCache>
                <c:ptCount val="1"/>
                <c:pt idx="0">
                  <c:v>эпин+t=+15</c:v>
                </c:pt>
              </c:strCache>
            </c:strRef>
          </c:tx>
          <c:spPr>
            <a:solidFill>
              <a:schemeClr val="accent5"/>
            </a:solidFill>
          </c:spPr>
          <c:cat>
            <c:strRef>
              <c:f>Лист1!$A$2:$A$3</c:f>
              <c:strCache>
                <c:ptCount val="2"/>
                <c:pt idx="0">
                  <c:v>ЭНЕРГИЯ ПРОРАСТАНИЯ</c:v>
                </c:pt>
                <c:pt idx="1">
                  <c:v>ВСХОЖЕСТЬ</c:v>
                </c:pt>
              </c:strCache>
            </c:strRef>
          </c:cat>
          <c:val>
            <c:numRef>
              <c:f>Лист1!$D$2:$D$3</c:f>
              <c:numCache>
                <c:formatCode>0%</c:formatCode>
                <c:ptCount val="2"/>
                <c:pt idx="0">
                  <c:v>0.45</c:v>
                </c:pt>
                <c:pt idx="1">
                  <c:v>0.70000000000000062</c:v>
                </c:pt>
              </c:numCache>
            </c:numRef>
          </c:val>
        </c:ser>
        <c:axId val="100963456"/>
        <c:axId val="100964992"/>
      </c:barChart>
      <c:catAx>
        <c:axId val="100963456"/>
        <c:scaling>
          <c:orientation val="minMax"/>
        </c:scaling>
        <c:axPos val="b"/>
        <c:tickLblPos val="nextTo"/>
        <c:crossAx val="100964992"/>
        <c:crossesAt val="0"/>
        <c:auto val="1"/>
        <c:lblAlgn val="ctr"/>
        <c:lblOffset val="100"/>
      </c:catAx>
      <c:valAx>
        <c:axId val="100964992"/>
        <c:scaling>
          <c:orientation val="minMax"/>
          <c:max val="1"/>
        </c:scaling>
        <c:axPos val="l"/>
        <c:majorGridlines/>
        <c:numFmt formatCode="0%" sourceLinked="0"/>
        <c:tickLblPos val="nextTo"/>
        <c:crossAx val="100963456"/>
        <c:crosses val="autoZero"/>
        <c:crossBetween val="between"/>
        <c:majorUnit val="0.1"/>
      </c:valAx>
      <c:spPr>
        <a:noFill/>
        <a:ln>
          <a:noFill/>
        </a:ln>
      </c:spPr>
    </c:plotArea>
    <c:legend>
      <c:legendPos val="b"/>
      <c:spPr>
        <a:ln>
          <a:noFill/>
        </a:ln>
      </c:spPr>
      <c:txPr>
        <a:bodyPr/>
        <a:lstStyle/>
        <a:p>
          <a:pPr>
            <a:defRPr sz="1200" baseline="0">
              <a:latin typeface="Times New Roman" pitchFamily="18" charset="0"/>
            </a:defRPr>
          </a:pPr>
          <a:endParaRPr lang="ru-RU"/>
        </a:p>
      </c:txPr>
    </c:legend>
    <c:plotVisOnly val="1"/>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вода</c:v>
                </c:pt>
              </c:strCache>
            </c:strRef>
          </c:tx>
          <c:cat>
            <c:strRef>
              <c:f>Лист1!$A$2:$A$3</c:f>
              <c:strCache>
                <c:ptCount val="2"/>
                <c:pt idx="0">
                  <c:v>ЭНЕРГИЯ ПРОРАСТАНИЯ</c:v>
                </c:pt>
                <c:pt idx="1">
                  <c:v>ВСХОЖЕСТЬ</c:v>
                </c:pt>
              </c:strCache>
            </c:strRef>
          </c:cat>
          <c:val>
            <c:numRef>
              <c:f>Лист1!$B$2:$B$3</c:f>
              <c:numCache>
                <c:formatCode>0%</c:formatCode>
                <c:ptCount val="2"/>
                <c:pt idx="0">
                  <c:v>0.8</c:v>
                </c:pt>
                <c:pt idx="1">
                  <c:v>0.9</c:v>
                </c:pt>
              </c:numCache>
            </c:numRef>
          </c:val>
        </c:ser>
        <c:ser>
          <c:idx val="1"/>
          <c:order val="1"/>
          <c:tx>
            <c:strRef>
              <c:f>Лист1!$C$1</c:f>
              <c:strCache>
                <c:ptCount val="1"/>
                <c:pt idx="0">
                  <c:v>р-р соли</c:v>
                </c:pt>
              </c:strCache>
            </c:strRef>
          </c:tx>
          <c:cat>
            <c:strRef>
              <c:f>Лист1!$A$2:$A$3</c:f>
              <c:strCache>
                <c:ptCount val="2"/>
                <c:pt idx="0">
                  <c:v>ЭНЕРГИЯ ПРОРАСТАНИЯ</c:v>
                </c:pt>
                <c:pt idx="1">
                  <c:v>ВСХОЖЕСТЬ</c:v>
                </c:pt>
              </c:strCache>
            </c:strRef>
          </c:cat>
          <c:val>
            <c:numRef>
              <c:f>Лист1!$C$2:$C$3</c:f>
              <c:numCache>
                <c:formatCode>0%</c:formatCode>
                <c:ptCount val="2"/>
                <c:pt idx="0">
                  <c:v>0.70000000000000062</c:v>
                </c:pt>
                <c:pt idx="1">
                  <c:v>0.8</c:v>
                </c:pt>
              </c:numCache>
            </c:numRef>
          </c:val>
        </c:ser>
        <c:ser>
          <c:idx val="2"/>
          <c:order val="2"/>
          <c:tx>
            <c:strRef>
              <c:f>Лист1!$D$1</c:f>
              <c:strCache>
                <c:ptCount val="1"/>
                <c:pt idx="0">
                  <c:v>эпин</c:v>
                </c:pt>
              </c:strCache>
            </c:strRef>
          </c:tx>
          <c:spPr>
            <a:solidFill>
              <a:srgbClr val="8064A2"/>
            </a:solidFill>
          </c:spPr>
          <c:cat>
            <c:strRef>
              <c:f>Лист1!$A$2:$A$3</c:f>
              <c:strCache>
                <c:ptCount val="2"/>
                <c:pt idx="0">
                  <c:v>ЭНЕРГИЯ ПРОРАСТАНИЯ</c:v>
                </c:pt>
                <c:pt idx="1">
                  <c:v>ВСХОЖЕСТЬ</c:v>
                </c:pt>
              </c:strCache>
            </c:strRef>
          </c:cat>
          <c:val>
            <c:numRef>
              <c:f>Лист1!$D$2:$D$3</c:f>
              <c:numCache>
                <c:formatCode>0%</c:formatCode>
                <c:ptCount val="2"/>
                <c:pt idx="0">
                  <c:v>0.60000000000000064</c:v>
                </c:pt>
                <c:pt idx="1">
                  <c:v>0.85000000000000064</c:v>
                </c:pt>
              </c:numCache>
            </c:numRef>
          </c:val>
        </c:ser>
        <c:axId val="91513984"/>
        <c:axId val="91515520"/>
      </c:barChart>
      <c:catAx>
        <c:axId val="91513984"/>
        <c:scaling>
          <c:orientation val="minMax"/>
        </c:scaling>
        <c:axPos val="b"/>
        <c:tickLblPos val="nextTo"/>
        <c:crossAx val="91515520"/>
        <c:crossesAt val="0"/>
        <c:auto val="1"/>
        <c:lblAlgn val="ctr"/>
        <c:lblOffset val="100"/>
      </c:catAx>
      <c:valAx>
        <c:axId val="91515520"/>
        <c:scaling>
          <c:orientation val="minMax"/>
          <c:max val="1"/>
        </c:scaling>
        <c:axPos val="l"/>
        <c:majorGridlines/>
        <c:numFmt formatCode="0%" sourceLinked="0"/>
        <c:tickLblPos val="nextTo"/>
        <c:crossAx val="91513984"/>
        <c:crosses val="autoZero"/>
        <c:crossBetween val="between"/>
        <c:majorUnit val="0.1"/>
      </c:valAx>
      <c:spPr>
        <a:noFill/>
        <a:ln>
          <a:noFill/>
        </a:ln>
      </c:spPr>
    </c:plotArea>
    <c:legend>
      <c:legendPos val="b"/>
      <c:spPr>
        <a:ln>
          <a:noFill/>
        </a:ln>
      </c:spPr>
      <c:txPr>
        <a:bodyPr/>
        <a:lstStyle/>
        <a:p>
          <a:pPr>
            <a:defRPr sz="1200" baseline="0">
              <a:latin typeface="Times New Roman" pitchFamily="18" charset="0"/>
            </a:defRPr>
          </a:pPr>
          <a:endParaRPr lang="ru-RU"/>
        </a:p>
      </c:txPr>
    </c:legend>
    <c:plotVisOnly val="1"/>
  </c:chart>
  <c:spPr>
    <a:noFill/>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вода</c:v>
                </c:pt>
              </c:strCache>
            </c:strRef>
          </c:tx>
          <c:cat>
            <c:strRef>
              <c:f>Лист1!$A$2:$A$3</c:f>
              <c:strCache>
                <c:ptCount val="2"/>
                <c:pt idx="0">
                  <c:v>ЭНЕРГИЯ ПРОРАСТАНИЯ</c:v>
                </c:pt>
                <c:pt idx="1">
                  <c:v>ВСХОЖЕСТЬ</c:v>
                </c:pt>
              </c:strCache>
            </c:strRef>
          </c:cat>
          <c:val>
            <c:numRef>
              <c:f>Лист1!$B$2:$B$3</c:f>
              <c:numCache>
                <c:formatCode>0%</c:formatCode>
                <c:ptCount val="2"/>
                <c:pt idx="0">
                  <c:v>1</c:v>
                </c:pt>
                <c:pt idx="1">
                  <c:v>1</c:v>
                </c:pt>
              </c:numCache>
            </c:numRef>
          </c:val>
        </c:ser>
        <c:ser>
          <c:idx val="1"/>
          <c:order val="1"/>
          <c:tx>
            <c:strRef>
              <c:f>Лист1!$C$1</c:f>
              <c:strCache>
                <c:ptCount val="1"/>
                <c:pt idx="0">
                  <c:v>р-р соли</c:v>
                </c:pt>
              </c:strCache>
            </c:strRef>
          </c:tx>
          <c:cat>
            <c:strRef>
              <c:f>Лист1!$A$2:$A$3</c:f>
              <c:strCache>
                <c:ptCount val="2"/>
                <c:pt idx="0">
                  <c:v>ЭНЕРГИЯ ПРОРАСТАНИЯ</c:v>
                </c:pt>
                <c:pt idx="1">
                  <c:v>ВСХОЖЕСТЬ</c:v>
                </c:pt>
              </c:strCache>
            </c:strRef>
          </c:cat>
          <c:val>
            <c:numRef>
              <c:f>Лист1!$C$2:$C$3</c:f>
              <c:numCache>
                <c:formatCode>0%</c:formatCode>
                <c:ptCount val="2"/>
                <c:pt idx="0">
                  <c:v>0.68</c:v>
                </c:pt>
                <c:pt idx="1">
                  <c:v>0.72000000000000064</c:v>
                </c:pt>
              </c:numCache>
            </c:numRef>
          </c:val>
        </c:ser>
        <c:ser>
          <c:idx val="2"/>
          <c:order val="2"/>
          <c:tx>
            <c:strRef>
              <c:f>Лист1!$D$1</c:f>
              <c:strCache>
                <c:ptCount val="1"/>
                <c:pt idx="0">
                  <c:v>эпин</c:v>
                </c:pt>
              </c:strCache>
            </c:strRef>
          </c:tx>
          <c:spPr>
            <a:solidFill>
              <a:srgbClr val="8064A2"/>
            </a:solidFill>
          </c:spPr>
          <c:cat>
            <c:strRef>
              <c:f>Лист1!$A$2:$A$3</c:f>
              <c:strCache>
                <c:ptCount val="2"/>
                <c:pt idx="0">
                  <c:v>ЭНЕРГИЯ ПРОРАСТАНИЯ</c:v>
                </c:pt>
                <c:pt idx="1">
                  <c:v>ВСХОЖЕСТЬ</c:v>
                </c:pt>
              </c:strCache>
            </c:strRef>
          </c:cat>
          <c:val>
            <c:numRef>
              <c:f>Лист1!$D$2:$D$3</c:f>
              <c:numCache>
                <c:formatCode>0%</c:formatCode>
                <c:ptCount val="2"/>
                <c:pt idx="0">
                  <c:v>0.76000000000000711</c:v>
                </c:pt>
                <c:pt idx="1">
                  <c:v>0.76000000000000711</c:v>
                </c:pt>
              </c:numCache>
            </c:numRef>
          </c:val>
        </c:ser>
        <c:ser>
          <c:idx val="3"/>
          <c:order val="3"/>
          <c:tx>
            <c:strRef>
              <c:f>Лист1!$E$1</c:f>
              <c:strCache>
                <c:ptCount val="1"/>
                <c:pt idx="0">
                  <c:v>микроэлементы</c:v>
                </c:pt>
              </c:strCache>
            </c:strRef>
          </c:tx>
          <c:spPr>
            <a:solidFill>
              <a:schemeClr val="accent6"/>
            </a:solidFill>
          </c:spPr>
          <c:cat>
            <c:strRef>
              <c:f>Лист1!$A$2:$A$3</c:f>
              <c:strCache>
                <c:ptCount val="2"/>
                <c:pt idx="0">
                  <c:v>ЭНЕРГИЯ ПРОРАСТАНИЯ</c:v>
                </c:pt>
                <c:pt idx="1">
                  <c:v>ВСХОЖЕСТЬ</c:v>
                </c:pt>
              </c:strCache>
            </c:strRef>
          </c:cat>
          <c:val>
            <c:numRef>
              <c:f>Лист1!$E$2:$E$3</c:f>
              <c:numCache>
                <c:formatCode>0%</c:formatCode>
                <c:ptCount val="2"/>
                <c:pt idx="0">
                  <c:v>0.88</c:v>
                </c:pt>
                <c:pt idx="1">
                  <c:v>0.92</c:v>
                </c:pt>
              </c:numCache>
            </c:numRef>
          </c:val>
        </c:ser>
        <c:ser>
          <c:idx val="4"/>
          <c:order val="4"/>
          <c:tx>
            <c:strRef>
              <c:f>Лист1!$F$1</c:f>
              <c:strCache>
                <c:ptCount val="1"/>
                <c:pt idx="0">
                  <c:v>термостат</c:v>
                </c:pt>
              </c:strCache>
            </c:strRef>
          </c:tx>
          <c:spPr>
            <a:solidFill>
              <a:schemeClr val="accent2">
                <a:lumMod val="60000"/>
                <a:lumOff val="40000"/>
              </a:schemeClr>
            </a:solidFill>
          </c:spPr>
          <c:cat>
            <c:strRef>
              <c:f>Лист1!$A$2:$A$3</c:f>
              <c:strCache>
                <c:ptCount val="2"/>
                <c:pt idx="0">
                  <c:v>ЭНЕРГИЯ ПРОРАСТАНИЯ</c:v>
                </c:pt>
                <c:pt idx="1">
                  <c:v>ВСХОЖЕСТЬ</c:v>
                </c:pt>
              </c:strCache>
            </c:strRef>
          </c:cat>
          <c:val>
            <c:numRef>
              <c:f>Лист1!$F$2:$F$3</c:f>
              <c:numCache>
                <c:formatCode>0%</c:formatCode>
                <c:ptCount val="2"/>
                <c:pt idx="0">
                  <c:v>0.68</c:v>
                </c:pt>
                <c:pt idx="1">
                  <c:v>0.92</c:v>
                </c:pt>
              </c:numCache>
            </c:numRef>
          </c:val>
        </c:ser>
        <c:axId val="91432064"/>
        <c:axId val="91433600"/>
      </c:barChart>
      <c:catAx>
        <c:axId val="91432064"/>
        <c:scaling>
          <c:orientation val="minMax"/>
        </c:scaling>
        <c:axPos val="b"/>
        <c:tickLblPos val="nextTo"/>
        <c:crossAx val="91433600"/>
        <c:crossesAt val="0"/>
        <c:auto val="1"/>
        <c:lblAlgn val="ctr"/>
        <c:lblOffset val="100"/>
      </c:catAx>
      <c:valAx>
        <c:axId val="91433600"/>
        <c:scaling>
          <c:orientation val="minMax"/>
          <c:max val="1"/>
        </c:scaling>
        <c:axPos val="l"/>
        <c:majorGridlines/>
        <c:numFmt formatCode="0%" sourceLinked="0"/>
        <c:tickLblPos val="nextTo"/>
        <c:crossAx val="91432064"/>
        <c:crosses val="autoZero"/>
        <c:crossBetween val="between"/>
        <c:majorUnit val="0.1"/>
      </c:valAx>
      <c:spPr>
        <a:noFill/>
        <a:ln>
          <a:noFill/>
        </a:ln>
      </c:spPr>
    </c:plotArea>
    <c:legend>
      <c:legendPos val="b"/>
      <c:spPr>
        <a:ln>
          <a:noFill/>
        </a:ln>
      </c:spPr>
      <c:txPr>
        <a:bodyPr/>
        <a:lstStyle/>
        <a:p>
          <a:pPr>
            <a:defRPr sz="1200" baseline="0">
              <a:latin typeface="Times New Roman" pitchFamily="18" charset="0"/>
            </a:defRPr>
          </a:pPr>
          <a:endParaRPr lang="ru-RU"/>
        </a:p>
      </c:txPr>
    </c:legend>
    <c:plotVisOnly val="1"/>
  </c:chart>
  <c:spPr>
    <a:no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вода</c:v>
                </c:pt>
              </c:strCache>
            </c:strRef>
          </c:tx>
          <c:cat>
            <c:strRef>
              <c:f>Лист1!$A$2:$A$3</c:f>
              <c:strCache>
                <c:ptCount val="2"/>
                <c:pt idx="0">
                  <c:v>ЭНЕРГИЯ ПРОРАСТАНИЯ</c:v>
                </c:pt>
                <c:pt idx="1">
                  <c:v>ВСХОЖЕСТЬ</c:v>
                </c:pt>
              </c:strCache>
            </c:strRef>
          </c:cat>
          <c:val>
            <c:numRef>
              <c:f>Лист1!$B$2:$B$3</c:f>
              <c:numCache>
                <c:formatCode>0%</c:formatCode>
                <c:ptCount val="2"/>
                <c:pt idx="0">
                  <c:v>0.35000000000000031</c:v>
                </c:pt>
                <c:pt idx="1">
                  <c:v>0.35000000000000031</c:v>
                </c:pt>
              </c:numCache>
            </c:numRef>
          </c:val>
        </c:ser>
        <c:ser>
          <c:idx val="1"/>
          <c:order val="1"/>
          <c:tx>
            <c:strRef>
              <c:f>Лист1!$C$1</c:f>
              <c:strCache>
                <c:ptCount val="1"/>
                <c:pt idx="0">
                  <c:v>t=+15</c:v>
                </c:pt>
              </c:strCache>
            </c:strRef>
          </c:tx>
          <c:spPr>
            <a:solidFill>
              <a:schemeClr val="accent3"/>
            </a:solidFill>
          </c:spPr>
          <c:cat>
            <c:strRef>
              <c:f>Лист1!$A$2:$A$3</c:f>
              <c:strCache>
                <c:ptCount val="2"/>
                <c:pt idx="0">
                  <c:v>ЭНЕРГИЯ ПРОРАСТАНИЯ</c:v>
                </c:pt>
                <c:pt idx="1">
                  <c:v>ВСХОЖЕСТЬ</c:v>
                </c:pt>
              </c:strCache>
            </c:strRef>
          </c:cat>
          <c:val>
            <c:numRef>
              <c:f>Лист1!$C$2:$C$3</c:f>
              <c:numCache>
                <c:formatCode>0%</c:formatCode>
                <c:ptCount val="2"/>
                <c:pt idx="0">
                  <c:v>0.35000000000000031</c:v>
                </c:pt>
                <c:pt idx="1">
                  <c:v>0.60000000000000064</c:v>
                </c:pt>
              </c:numCache>
            </c:numRef>
          </c:val>
        </c:ser>
        <c:ser>
          <c:idx val="2"/>
          <c:order val="2"/>
          <c:tx>
            <c:strRef>
              <c:f>Лист1!$D$1</c:f>
              <c:strCache>
                <c:ptCount val="1"/>
                <c:pt idx="0">
                  <c:v>эпин</c:v>
                </c:pt>
              </c:strCache>
            </c:strRef>
          </c:tx>
          <c:spPr>
            <a:solidFill>
              <a:schemeClr val="accent4"/>
            </a:solidFill>
          </c:spPr>
          <c:cat>
            <c:strRef>
              <c:f>Лист1!$A$2:$A$3</c:f>
              <c:strCache>
                <c:ptCount val="2"/>
                <c:pt idx="0">
                  <c:v>ЭНЕРГИЯ ПРОРАСТАНИЯ</c:v>
                </c:pt>
                <c:pt idx="1">
                  <c:v>ВСХОЖЕСТЬ</c:v>
                </c:pt>
              </c:strCache>
            </c:strRef>
          </c:cat>
          <c:val>
            <c:numRef>
              <c:f>Лист1!$D$2:$D$3</c:f>
              <c:numCache>
                <c:formatCode>0%</c:formatCode>
                <c:ptCount val="2"/>
                <c:pt idx="0">
                  <c:v>0.30000000000000032</c:v>
                </c:pt>
                <c:pt idx="1">
                  <c:v>0.30000000000000032</c:v>
                </c:pt>
              </c:numCache>
            </c:numRef>
          </c:val>
        </c:ser>
        <c:axId val="91450752"/>
        <c:axId val="91628672"/>
      </c:barChart>
      <c:catAx>
        <c:axId val="91450752"/>
        <c:scaling>
          <c:orientation val="minMax"/>
        </c:scaling>
        <c:axPos val="b"/>
        <c:tickLblPos val="nextTo"/>
        <c:crossAx val="91628672"/>
        <c:crossesAt val="0"/>
        <c:auto val="1"/>
        <c:lblAlgn val="ctr"/>
        <c:lblOffset val="100"/>
      </c:catAx>
      <c:valAx>
        <c:axId val="91628672"/>
        <c:scaling>
          <c:orientation val="minMax"/>
          <c:max val="1"/>
        </c:scaling>
        <c:axPos val="l"/>
        <c:majorGridlines/>
        <c:numFmt formatCode="0%" sourceLinked="0"/>
        <c:tickLblPos val="nextTo"/>
        <c:crossAx val="91450752"/>
        <c:crosses val="autoZero"/>
        <c:crossBetween val="between"/>
        <c:majorUnit val="0.1"/>
      </c:valAx>
      <c:spPr>
        <a:noFill/>
        <a:ln>
          <a:noFill/>
        </a:ln>
      </c:spPr>
    </c:plotArea>
    <c:legend>
      <c:legendPos val="b"/>
      <c:spPr>
        <a:ln>
          <a:noFill/>
        </a:ln>
      </c:spPr>
      <c:txPr>
        <a:bodyPr/>
        <a:lstStyle/>
        <a:p>
          <a:pPr>
            <a:defRPr sz="1200" baseline="0">
              <a:latin typeface="Times New Roman" pitchFamily="18" charset="0"/>
            </a:defRPr>
          </a:pPr>
          <a:endParaRPr lang="ru-RU"/>
        </a:p>
      </c:txPr>
    </c:legend>
    <c:plotVisOnly val="1"/>
  </c:chart>
  <c:spPr>
    <a:noFill/>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вода</c:v>
                </c:pt>
              </c:strCache>
            </c:strRef>
          </c:tx>
          <c:cat>
            <c:strRef>
              <c:f>Лист1!$A$2:$A$3</c:f>
              <c:strCache>
                <c:ptCount val="2"/>
                <c:pt idx="0">
                  <c:v>ЭНЕРГИЯ ПРОРАСТАНИЯ</c:v>
                </c:pt>
                <c:pt idx="1">
                  <c:v>ВСХОЖЕСТЬ</c:v>
                </c:pt>
              </c:strCache>
            </c:strRef>
          </c:cat>
          <c:val>
            <c:numRef>
              <c:f>Лист1!$B$2:$B$3</c:f>
              <c:numCache>
                <c:formatCode>0%</c:formatCode>
                <c:ptCount val="2"/>
                <c:pt idx="0">
                  <c:v>0.85000000000000064</c:v>
                </c:pt>
                <c:pt idx="1">
                  <c:v>0.85000000000000064</c:v>
                </c:pt>
              </c:numCache>
            </c:numRef>
          </c:val>
        </c:ser>
        <c:ser>
          <c:idx val="1"/>
          <c:order val="1"/>
          <c:tx>
            <c:strRef>
              <c:f>Лист1!$C$1</c:f>
              <c:strCache>
                <c:ptCount val="1"/>
                <c:pt idx="0">
                  <c:v>t=+15</c:v>
                </c:pt>
              </c:strCache>
            </c:strRef>
          </c:tx>
          <c:spPr>
            <a:solidFill>
              <a:schemeClr val="accent3"/>
            </a:solidFill>
          </c:spPr>
          <c:cat>
            <c:strRef>
              <c:f>Лист1!$A$2:$A$3</c:f>
              <c:strCache>
                <c:ptCount val="2"/>
                <c:pt idx="0">
                  <c:v>ЭНЕРГИЯ ПРОРАСТАНИЯ</c:v>
                </c:pt>
                <c:pt idx="1">
                  <c:v>ВСХОЖЕСТЬ</c:v>
                </c:pt>
              </c:strCache>
            </c:strRef>
          </c:cat>
          <c:val>
            <c:numRef>
              <c:f>Лист1!$C$2:$C$3</c:f>
              <c:numCache>
                <c:formatCode>0%</c:formatCode>
                <c:ptCount val="2"/>
                <c:pt idx="0">
                  <c:v>0.6500000000000038</c:v>
                </c:pt>
                <c:pt idx="1">
                  <c:v>0.8</c:v>
                </c:pt>
              </c:numCache>
            </c:numRef>
          </c:val>
        </c:ser>
        <c:ser>
          <c:idx val="2"/>
          <c:order val="2"/>
          <c:tx>
            <c:strRef>
              <c:f>Лист1!$D$1</c:f>
              <c:strCache>
                <c:ptCount val="1"/>
                <c:pt idx="0">
                  <c:v>эпин</c:v>
                </c:pt>
              </c:strCache>
            </c:strRef>
          </c:tx>
          <c:spPr>
            <a:solidFill>
              <a:schemeClr val="accent4"/>
            </a:solidFill>
          </c:spPr>
          <c:cat>
            <c:strRef>
              <c:f>Лист1!$A$2:$A$3</c:f>
              <c:strCache>
                <c:ptCount val="2"/>
                <c:pt idx="0">
                  <c:v>ЭНЕРГИЯ ПРОРАСТАНИЯ</c:v>
                </c:pt>
                <c:pt idx="1">
                  <c:v>ВСХОЖЕСТЬ</c:v>
                </c:pt>
              </c:strCache>
            </c:strRef>
          </c:cat>
          <c:val>
            <c:numRef>
              <c:f>Лист1!$D$2:$D$3</c:f>
              <c:numCache>
                <c:formatCode>0%</c:formatCode>
                <c:ptCount val="2"/>
                <c:pt idx="0">
                  <c:v>0.60000000000000064</c:v>
                </c:pt>
                <c:pt idx="1">
                  <c:v>0.60000000000000064</c:v>
                </c:pt>
              </c:numCache>
            </c:numRef>
          </c:val>
        </c:ser>
        <c:axId val="91654016"/>
        <c:axId val="91655552"/>
      </c:barChart>
      <c:catAx>
        <c:axId val="91654016"/>
        <c:scaling>
          <c:orientation val="minMax"/>
        </c:scaling>
        <c:axPos val="b"/>
        <c:tickLblPos val="nextTo"/>
        <c:crossAx val="91655552"/>
        <c:crossesAt val="0"/>
        <c:auto val="1"/>
        <c:lblAlgn val="ctr"/>
        <c:lblOffset val="100"/>
      </c:catAx>
      <c:valAx>
        <c:axId val="91655552"/>
        <c:scaling>
          <c:orientation val="minMax"/>
          <c:max val="1"/>
        </c:scaling>
        <c:axPos val="l"/>
        <c:majorGridlines/>
        <c:numFmt formatCode="0%" sourceLinked="0"/>
        <c:tickLblPos val="nextTo"/>
        <c:crossAx val="91654016"/>
        <c:crosses val="autoZero"/>
        <c:crossBetween val="between"/>
        <c:majorUnit val="0.1"/>
      </c:valAx>
      <c:spPr>
        <a:noFill/>
        <a:ln>
          <a:noFill/>
        </a:ln>
      </c:spPr>
    </c:plotArea>
    <c:legend>
      <c:legendPos val="b"/>
      <c:spPr>
        <a:ln>
          <a:noFill/>
        </a:ln>
      </c:spPr>
      <c:txPr>
        <a:bodyPr/>
        <a:lstStyle/>
        <a:p>
          <a:pPr>
            <a:defRPr sz="1200" baseline="0">
              <a:latin typeface="Times New Roman" pitchFamily="18" charset="0"/>
            </a:defRPr>
          </a:pPr>
          <a:endParaRPr lang="ru-RU"/>
        </a:p>
      </c:txPr>
    </c:legend>
    <c:plotVisOnly val="1"/>
  </c:chart>
  <c:spPr>
    <a:noFill/>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вода</c:v>
                </c:pt>
              </c:strCache>
            </c:strRef>
          </c:tx>
          <c:cat>
            <c:strRef>
              <c:f>Лист1!$A$2:$A$3</c:f>
              <c:strCache>
                <c:ptCount val="2"/>
                <c:pt idx="0">
                  <c:v>ЭНЕРГИЯ ПРОРАСТАНИЯ</c:v>
                </c:pt>
                <c:pt idx="1">
                  <c:v>ВСХОЖЕСТЬ</c:v>
                </c:pt>
              </c:strCache>
            </c:strRef>
          </c:cat>
          <c:val>
            <c:numRef>
              <c:f>Лист1!$B$2:$B$3</c:f>
              <c:numCache>
                <c:formatCode>0%</c:formatCode>
                <c:ptCount val="2"/>
                <c:pt idx="0">
                  <c:v>1</c:v>
                </c:pt>
                <c:pt idx="1">
                  <c:v>1</c:v>
                </c:pt>
              </c:numCache>
            </c:numRef>
          </c:val>
        </c:ser>
        <c:ser>
          <c:idx val="1"/>
          <c:order val="1"/>
          <c:tx>
            <c:strRef>
              <c:f>Лист1!$C$1</c:f>
              <c:strCache>
                <c:ptCount val="1"/>
                <c:pt idx="0">
                  <c:v>t=+15</c:v>
                </c:pt>
              </c:strCache>
            </c:strRef>
          </c:tx>
          <c:spPr>
            <a:solidFill>
              <a:schemeClr val="accent3"/>
            </a:solidFill>
          </c:spPr>
          <c:cat>
            <c:strRef>
              <c:f>Лист1!$A$2:$A$3</c:f>
              <c:strCache>
                <c:ptCount val="2"/>
                <c:pt idx="0">
                  <c:v>ЭНЕРГИЯ ПРОРАСТАНИЯ</c:v>
                </c:pt>
                <c:pt idx="1">
                  <c:v>ВСХОЖЕСТЬ</c:v>
                </c:pt>
              </c:strCache>
            </c:strRef>
          </c:cat>
          <c:val>
            <c:numRef>
              <c:f>Лист1!$C$2:$C$3</c:f>
              <c:numCache>
                <c:formatCode>0%</c:formatCode>
                <c:ptCount val="2"/>
                <c:pt idx="0">
                  <c:v>1</c:v>
                </c:pt>
                <c:pt idx="1">
                  <c:v>1</c:v>
                </c:pt>
              </c:numCache>
            </c:numRef>
          </c:val>
        </c:ser>
        <c:ser>
          <c:idx val="2"/>
          <c:order val="2"/>
          <c:tx>
            <c:strRef>
              <c:f>Лист1!$D$1</c:f>
              <c:strCache>
                <c:ptCount val="1"/>
                <c:pt idx="0">
                  <c:v>эпин</c:v>
                </c:pt>
              </c:strCache>
            </c:strRef>
          </c:tx>
          <c:spPr>
            <a:solidFill>
              <a:schemeClr val="accent4"/>
            </a:solidFill>
          </c:spPr>
          <c:cat>
            <c:strRef>
              <c:f>Лист1!$A$2:$A$3</c:f>
              <c:strCache>
                <c:ptCount val="2"/>
                <c:pt idx="0">
                  <c:v>ЭНЕРГИЯ ПРОРАСТАНИЯ</c:v>
                </c:pt>
                <c:pt idx="1">
                  <c:v>ВСХОЖЕСТЬ</c:v>
                </c:pt>
              </c:strCache>
            </c:strRef>
          </c:cat>
          <c:val>
            <c:numRef>
              <c:f>Лист1!$D$2:$D$3</c:f>
              <c:numCache>
                <c:formatCode>0%</c:formatCode>
                <c:ptCount val="2"/>
                <c:pt idx="0">
                  <c:v>1</c:v>
                </c:pt>
                <c:pt idx="1">
                  <c:v>1</c:v>
                </c:pt>
              </c:numCache>
            </c:numRef>
          </c:val>
        </c:ser>
        <c:ser>
          <c:idx val="3"/>
          <c:order val="3"/>
          <c:tx>
            <c:strRef>
              <c:f>Лист1!$E$1</c:f>
              <c:strCache>
                <c:ptCount val="1"/>
                <c:pt idx="0">
                  <c:v>микроэлементы</c:v>
                </c:pt>
              </c:strCache>
            </c:strRef>
          </c:tx>
          <c:spPr>
            <a:solidFill>
              <a:schemeClr val="accent6"/>
            </a:solidFill>
          </c:spPr>
          <c:cat>
            <c:strRef>
              <c:f>Лист1!$A$2:$A$3</c:f>
              <c:strCache>
                <c:ptCount val="2"/>
                <c:pt idx="0">
                  <c:v>ЭНЕРГИЯ ПРОРАСТАНИЯ</c:v>
                </c:pt>
                <c:pt idx="1">
                  <c:v>ВСХОЖЕСТЬ</c:v>
                </c:pt>
              </c:strCache>
            </c:strRef>
          </c:cat>
          <c:val>
            <c:numRef>
              <c:f>Лист1!$E$2:$E$3</c:f>
              <c:numCache>
                <c:formatCode>0%</c:formatCode>
                <c:ptCount val="2"/>
                <c:pt idx="0">
                  <c:v>1</c:v>
                </c:pt>
                <c:pt idx="1">
                  <c:v>1</c:v>
                </c:pt>
              </c:numCache>
            </c:numRef>
          </c:val>
        </c:ser>
        <c:axId val="100304000"/>
        <c:axId val="100305536"/>
      </c:barChart>
      <c:catAx>
        <c:axId val="100304000"/>
        <c:scaling>
          <c:orientation val="minMax"/>
        </c:scaling>
        <c:axPos val="b"/>
        <c:tickLblPos val="nextTo"/>
        <c:crossAx val="100305536"/>
        <c:crossesAt val="0"/>
        <c:auto val="1"/>
        <c:lblAlgn val="ctr"/>
        <c:lblOffset val="100"/>
      </c:catAx>
      <c:valAx>
        <c:axId val="100305536"/>
        <c:scaling>
          <c:orientation val="minMax"/>
          <c:max val="1"/>
          <c:min val="0"/>
        </c:scaling>
        <c:axPos val="l"/>
        <c:majorGridlines/>
        <c:numFmt formatCode="0%" sourceLinked="0"/>
        <c:tickLblPos val="nextTo"/>
        <c:crossAx val="100304000"/>
        <c:crosses val="autoZero"/>
        <c:crossBetween val="between"/>
        <c:majorUnit val="0.1"/>
      </c:valAx>
      <c:spPr>
        <a:noFill/>
        <a:ln>
          <a:noFill/>
        </a:ln>
      </c:spPr>
    </c:plotArea>
    <c:legend>
      <c:legendPos val="b"/>
      <c:spPr>
        <a:ln>
          <a:noFill/>
        </a:ln>
      </c:spPr>
      <c:txPr>
        <a:bodyPr/>
        <a:lstStyle/>
        <a:p>
          <a:pPr>
            <a:defRPr sz="1200" baseline="0">
              <a:latin typeface="Times New Roman" pitchFamily="18" charset="0"/>
            </a:defRPr>
          </a:pPr>
          <a:endParaRPr lang="ru-RU"/>
        </a:p>
      </c:txPr>
    </c:legend>
    <c:plotVisOnly val="1"/>
  </c:chart>
  <c:spPr>
    <a:noFill/>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7476505628184029E-2"/>
          <c:y val="9.396693834323458E-2"/>
          <c:w val="0.89551126683327253"/>
          <c:h val="0.76096974720265231"/>
        </c:manualLayout>
      </c:layout>
      <c:barChart>
        <c:barDir val="col"/>
        <c:grouping val="clustered"/>
        <c:ser>
          <c:idx val="0"/>
          <c:order val="0"/>
          <c:tx>
            <c:strRef>
              <c:f>Лист1!$B$1</c:f>
              <c:strCache>
                <c:ptCount val="1"/>
                <c:pt idx="0">
                  <c:v>вода</c:v>
                </c:pt>
              </c:strCache>
            </c:strRef>
          </c:tx>
          <c:cat>
            <c:strRef>
              <c:f>Лист1!$A$2:$A$3</c:f>
              <c:strCache>
                <c:ptCount val="2"/>
                <c:pt idx="0">
                  <c:v>ЭНЕРГИЯ ПРОРАСТАНИЯ</c:v>
                </c:pt>
                <c:pt idx="1">
                  <c:v>ВСХОЖЕСТЬ</c:v>
                </c:pt>
              </c:strCache>
            </c:strRef>
          </c:cat>
          <c:val>
            <c:numRef>
              <c:f>Лист1!$B$2:$B$3</c:f>
              <c:numCache>
                <c:formatCode>0%</c:formatCode>
                <c:ptCount val="2"/>
                <c:pt idx="0">
                  <c:v>0.9</c:v>
                </c:pt>
                <c:pt idx="1">
                  <c:v>1</c:v>
                </c:pt>
              </c:numCache>
            </c:numRef>
          </c:val>
        </c:ser>
        <c:ser>
          <c:idx val="1"/>
          <c:order val="1"/>
          <c:tx>
            <c:strRef>
              <c:f>Лист1!$C$1</c:f>
              <c:strCache>
                <c:ptCount val="1"/>
                <c:pt idx="0">
                  <c:v>t=+15</c:v>
                </c:pt>
              </c:strCache>
            </c:strRef>
          </c:tx>
          <c:spPr>
            <a:solidFill>
              <a:schemeClr val="accent3"/>
            </a:solidFill>
          </c:spPr>
          <c:cat>
            <c:strRef>
              <c:f>Лист1!$A$2:$A$3</c:f>
              <c:strCache>
                <c:ptCount val="2"/>
                <c:pt idx="0">
                  <c:v>ЭНЕРГИЯ ПРОРАСТАНИЯ</c:v>
                </c:pt>
                <c:pt idx="1">
                  <c:v>ВСХОЖЕСТЬ</c:v>
                </c:pt>
              </c:strCache>
            </c:strRef>
          </c:cat>
          <c:val>
            <c:numRef>
              <c:f>Лист1!$C$2:$C$3</c:f>
              <c:numCache>
                <c:formatCode>0%</c:formatCode>
                <c:ptCount val="2"/>
                <c:pt idx="0">
                  <c:v>0.55000000000000004</c:v>
                </c:pt>
                <c:pt idx="1">
                  <c:v>1</c:v>
                </c:pt>
              </c:numCache>
            </c:numRef>
          </c:val>
        </c:ser>
        <c:ser>
          <c:idx val="2"/>
          <c:order val="2"/>
          <c:tx>
            <c:strRef>
              <c:f>Лист1!$D$1</c:f>
              <c:strCache>
                <c:ptCount val="1"/>
                <c:pt idx="0">
                  <c:v>эпин</c:v>
                </c:pt>
              </c:strCache>
            </c:strRef>
          </c:tx>
          <c:spPr>
            <a:solidFill>
              <a:schemeClr val="accent4"/>
            </a:solidFill>
          </c:spPr>
          <c:cat>
            <c:strRef>
              <c:f>Лист1!$A$2:$A$3</c:f>
              <c:strCache>
                <c:ptCount val="2"/>
                <c:pt idx="0">
                  <c:v>ЭНЕРГИЯ ПРОРАСТАНИЯ</c:v>
                </c:pt>
                <c:pt idx="1">
                  <c:v>ВСХОЖЕСТЬ</c:v>
                </c:pt>
              </c:strCache>
            </c:strRef>
          </c:cat>
          <c:val>
            <c:numRef>
              <c:f>Лист1!$D$2:$D$3</c:f>
              <c:numCache>
                <c:formatCode>0%</c:formatCode>
                <c:ptCount val="2"/>
                <c:pt idx="0">
                  <c:v>1</c:v>
                </c:pt>
                <c:pt idx="1">
                  <c:v>1</c:v>
                </c:pt>
              </c:numCache>
            </c:numRef>
          </c:val>
        </c:ser>
        <c:ser>
          <c:idx val="3"/>
          <c:order val="3"/>
          <c:tx>
            <c:strRef>
              <c:f>Лист1!$E$1</c:f>
              <c:strCache>
                <c:ptCount val="1"/>
                <c:pt idx="0">
                  <c:v>микроэлементы</c:v>
                </c:pt>
              </c:strCache>
            </c:strRef>
          </c:tx>
          <c:spPr>
            <a:solidFill>
              <a:schemeClr val="accent6"/>
            </a:solidFill>
          </c:spPr>
          <c:cat>
            <c:strRef>
              <c:f>Лист1!$A$2:$A$3</c:f>
              <c:strCache>
                <c:ptCount val="2"/>
                <c:pt idx="0">
                  <c:v>ЭНЕРГИЯ ПРОРАСТАНИЯ</c:v>
                </c:pt>
                <c:pt idx="1">
                  <c:v>ВСХОЖЕСТЬ</c:v>
                </c:pt>
              </c:strCache>
            </c:strRef>
          </c:cat>
          <c:val>
            <c:numRef>
              <c:f>Лист1!$E$2:$E$3</c:f>
              <c:numCache>
                <c:formatCode>0%</c:formatCode>
                <c:ptCount val="2"/>
                <c:pt idx="0">
                  <c:v>1</c:v>
                </c:pt>
                <c:pt idx="1">
                  <c:v>1</c:v>
                </c:pt>
              </c:numCache>
            </c:numRef>
          </c:val>
        </c:ser>
        <c:axId val="91578752"/>
        <c:axId val="91580288"/>
      </c:barChart>
      <c:catAx>
        <c:axId val="91578752"/>
        <c:scaling>
          <c:orientation val="minMax"/>
        </c:scaling>
        <c:axPos val="b"/>
        <c:tickLblPos val="nextTo"/>
        <c:crossAx val="91580288"/>
        <c:crossesAt val="0"/>
        <c:auto val="1"/>
        <c:lblAlgn val="ctr"/>
        <c:lblOffset val="100"/>
      </c:catAx>
      <c:valAx>
        <c:axId val="91580288"/>
        <c:scaling>
          <c:orientation val="minMax"/>
          <c:max val="1"/>
          <c:min val="0"/>
        </c:scaling>
        <c:axPos val="l"/>
        <c:majorGridlines/>
        <c:numFmt formatCode="0%" sourceLinked="0"/>
        <c:tickLblPos val="nextTo"/>
        <c:crossAx val="91578752"/>
        <c:crosses val="autoZero"/>
        <c:crossBetween val="between"/>
        <c:majorUnit val="0.1"/>
      </c:valAx>
      <c:spPr>
        <a:noFill/>
        <a:ln>
          <a:noFill/>
        </a:ln>
      </c:spPr>
    </c:plotArea>
    <c:legend>
      <c:legendPos val="b"/>
      <c:layout>
        <c:manualLayout>
          <c:xMode val="edge"/>
          <c:yMode val="edge"/>
          <c:x val="0.17249742782152258"/>
          <c:y val="0.92164790750849512"/>
          <c:w val="0.65500514435695534"/>
          <c:h val="7.8352092491506112E-2"/>
        </c:manualLayout>
      </c:layout>
      <c:spPr>
        <a:ln>
          <a:noFill/>
        </a:ln>
      </c:spPr>
      <c:txPr>
        <a:bodyPr/>
        <a:lstStyle/>
        <a:p>
          <a:pPr>
            <a:defRPr sz="1200" baseline="0">
              <a:latin typeface="Times New Roman" pitchFamily="18" charset="0"/>
            </a:defRPr>
          </a:pPr>
          <a:endParaRPr lang="ru-RU"/>
        </a:p>
      </c:txPr>
    </c:legend>
    <c:plotVisOnly val="1"/>
  </c:chart>
  <c:spPr>
    <a:noFill/>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 кукуруза сахарная</c:v>
                </c:pt>
              </c:strCache>
            </c:strRef>
          </c:tx>
          <c:spPr>
            <a:solidFill>
              <a:srgbClr val="F0A41C"/>
            </a:solidFill>
          </c:spPr>
          <c:cat>
            <c:strRef>
              <c:f>Лист1!$A$2:$A$5</c:f>
              <c:strCache>
                <c:ptCount val="4"/>
                <c:pt idx="0">
                  <c:v>вода</c:v>
                </c:pt>
                <c:pt idx="1">
                  <c:v> t=+15</c:v>
                </c:pt>
                <c:pt idx="2">
                  <c:v>эпин</c:v>
                </c:pt>
                <c:pt idx="3">
                  <c:v>микроэлементы</c:v>
                </c:pt>
              </c:strCache>
            </c:strRef>
          </c:cat>
          <c:val>
            <c:numRef>
              <c:f>Лист1!$B$2:$B$5</c:f>
              <c:numCache>
                <c:formatCode>0%</c:formatCode>
                <c:ptCount val="4"/>
                <c:pt idx="0">
                  <c:v>0.85000000000000064</c:v>
                </c:pt>
                <c:pt idx="1">
                  <c:v>0.65000000000000646</c:v>
                </c:pt>
                <c:pt idx="2">
                  <c:v>0.60000000000000064</c:v>
                </c:pt>
                <c:pt idx="3">
                  <c:v>0</c:v>
                </c:pt>
              </c:numCache>
            </c:numRef>
          </c:val>
        </c:ser>
        <c:ser>
          <c:idx val="1"/>
          <c:order val="1"/>
          <c:tx>
            <c:strRef>
              <c:f>Лист1!$C$1</c:f>
              <c:strCache>
                <c:ptCount val="1"/>
                <c:pt idx="0">
                  <c:v>кукуруза 102</c:v>
                </c:pt>
              </c:strCache>
            </c:strRef>
          </c:tx>
          <c:spPr>
            <a:blipFill>
              <a:blip xmlns:r="http://schemas.openxmlformats.org/officeDocument/2006/relationships" r:embed="rId1"/>
              <a:tile tx="0" ty="0" sx="100000" sy="100000" flip="none" algn="tl"/>
            </a:blipFill>
          </c:spPr>
          <c:cat>
            <c:strRef>
              <c:f>Лист1!$A$2:$A$5</c:f>
              <c:strCache>
                <c:ptCount val="4"/>
                <c:pt idx="0">
                  <c:v>вода</c:v>
                </c:pt>
                <c:pt idx="1">
                  <c:v> t=+15</c:v>
                </c:pt>
                <c:pt idx="2">
                  <c:v>эпин</c:v>
                </c:pt>
                <c:pt idx="3">
                  <c:v>микроэлементы</c:v>
                </c:pt>
              </c:strCache>
            </c:strRef>
          </c:cat>
          <c:val>
            <c:numRef>
              <c:f>Лист1!$C$2:$C$5</c:f>
              <c:numCache>
                <c:formatCode>0%</c:formatCode>
                <c:ptCount val="4"/>
                <c:pt idx="0">
                  <c:v>1</c:v>
                </c:pt>
                <c:pt idx="1">
                  <c:v>1</c:v>
                </c:pt>
                <c:pt idx="2">
                  <c:v>1</c:v>
                </c:pt>
                <c:pt idx="3">
                  <c:v>1</c:v>
                </c:pt>
              </c:numCache>
            </c:numRef>
          </c:val>
        </c:ser>
        <c:ser>
          <c:idx val="2"/>
          <c:order val="2"/>
          <c:tx>
            <c:strRef>
              <c:f>Лист1!$D$1</c:f>
              <c:strCache>
                <c:ptCount val="1"/>
                <c:pt idx="0">
                  <c:v>кукуруза 140</c:v>
                </c:pt>
              </c:strCache>
            </c:strRef>
          </c:tx>
          <c:spPr>
            <a:solidFill>
              <a:srgbClr val="FFFF00"/>
            </a:solidFill>
          </c:spPr>
          <c:cat>
            <c:strRef>
              <c:f>Лист1!$A$2:$A$5</c:f>
              <c:strCache>
                <c:ptCount val="4"/>
                <c:pt idx="0">
                  <c:v>вода</c:v>
                </c:pt>
                <c:pt idx="1">
                  <c:v> t=+15</c:v>
                </c:pt>
                <c:pt idx="2">
                  <c:v>эпин</c:v>
                </c:pt>
                <c:pt idx="3">
                  <c:v>микроэлементы</c:v>
                </c:pt>
              </c:strCache>
            </c:strRef>
          </c:cat>
          <c:val>
            <c:numRef>
              <c:f>Лист1!$D$2:$D$5</c:f>
              <c:numCache>
                <c:formatCode>0%</c:formatCode>
                <c:ptCount val="4"/>
                <c:pt idx="0">
                  <c:v>0.9</c:v>
                </c:pt>
                <c:pt idx="1">
                  <c:v>0.55000000000000004</c:v>
                </c:pt>
                <c:pt idx="2">
                  <c:v>1</c:v>
                </c:pt>
                <c:pt idx="3">
                  <c:v>1</c:v>
                </c:pt>
              </c:numCache>
            </c:numRef>
          </c:val>
        </c:ser>
        <c:ser>
          <c:idx val="3"/>
          <c:order val="3"/>
          <c:tx>
            <c:strRef>
              <c:f>Лист1!$E$1</c:f>
              <c:strCache>
                <c:ptCount val="1"/>
                <c:pt idx="0">
                  <c:v>кукуруза 158</c:v>
                </c:pt>
              </c:strCache>
            </c:strRef>
          </c:tx>
          <c:spPr>
            <a:solidFill>
              <a:srgbClr val="D1D36B"/>
            </a:solidFill>
          </c:spPr>
          <c:cat>
            <c:strRef>
              <c:f>Лист1!$A$2:$A$5</c:f>
              <c:strCache>
                <c:ptCount val="4"/>
                <c:pt idx="0">
                  <c:v>вода</c:v>
                </c:pt>
                <c:pt idx="1">
                  <c:v> t=+15</c:v>
                </c:pt>
                <c:pt idx="2">
                  <c:v>эпин</c:v>
                </c:pt>
                <c:pt idx="3">
                  <c:v>микроэлементы</c:v>
                </c:pt>
              </c:strCache>
            </c:strRef>
          </c:cat>
          <c:val>
            <c:numRef>
              <c:f>Лист1!$E$2:$E$5</c:f>
              <c:numCache>
                <c:formatCode>0%</c:formatCode>
                <c:ptCount val="4"/>
                <c:pt idx="0">
                  <c:v>1</c:v>
                </c:pt>
                <c:pt idx="1">
                  <c:v>0.45</c:v>
                </c:pt>
                <c:pt idx="2">
                  <c:v>1</c:v>
                </c:pt>
                <c:pt idx="3">
                  <c:v>1</c:v>
                </c:pt>
              </c:numCache>
            </c:numRef>
          </c:val>
        </c:ser>
        <c:axId val="100412800"/>
        <c:axId val="100418688"/>
      </c:barChart>
      <c:catAx>
        <c:axId val="100412800"/>
        <c:scaling>
          <c:orientation val="minMax"/>
        </c:scaling>
        <c:axPos val="b"/>
        <c:tickLblPos val="nextTo"/>
        <c:crossAx val="100418688"/>
        <c:crossesAt val="0"/>
        <c:auto val="1"/>
        <c:lblAlgn val="ctr"/>
        <c:lblOffset val="100"/>
      </c:catAx>
      <c:valAx>
        <c:axId val="100418688"/>
        <c:scaling>
          <c:orientation val="minMax"/>
          <c:max val="1"/>
          <c:min val="0"/>
        </c:scaling>
        <c:axPos val="l"/>
        <c:majorGridlines/>
        <c:numFmt formatCode="0%" sourceLinked="0"/>
        <c:tickLblPos val="nextTo"/>
        <c:crossAx val="100412800"/>
        <c:crosses val="autoZero"/>
        <c:crossBetween val="between"/>
        <c:majorUnit val="0.1"/>
      </c:valAx>
      <c:spPr>
        <a:noFill/>
        <a:ln>
          <a:noFill/>
        </a:ln>
      </c:spPr>
    </c:plotArea>
    <c:legend>
      <c:legendPos val="b"/>
      <c:spPr>
        <a:ln>
          <a:noFill/>
        </a:ln>
      </c:spPr>
      <c:txPr>
        <a:bodyPr/>
        <a:lstStyle/>
        <a:p>
          <a:pPr>
            <a:defRPr sz="1200" baseline="0">
              <a:latin typeface="Times New Roman" pitchFamily="18" charset="0"/>
            </a:defRPr>
          </a:pPr>
          <a:endParaRPr lang="ru-RU"/>
        </a:p>
      </c:txPr>
    </c:legend>
    <c:plotVisOnly val="1"/>
  </c:chart>
  <c:spPr>
    <a:no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 кукуруза сахарная</c:v>
                </c:pt>
              </c:strCache>
            </c:strRef>
          </c:tx>
          <c:spPr>
            <a:solidFill>
              <a:srgbClr val="F0A41C"/>
            </a:solidFill>
          </c:spPr>
          <c:cat>
            <c:strRef>
              <c:f>Лист1!$A$2:$A$5</c:f>
              <c:strCache>
                <c:ptCount val="4"/>
                <c:pt idx="0">
                  <c:v>вода</c:v>
                </c:pt>
                <c:pt idx="1">
                  <c:v> t=+15</c:v>
                </c:pt>
                <c:pt idx="2">
                  <c:v>эпин</c:v>
                </c:pt>
                <c:pt idx="3">
                  <c:v>микроэлементы</c:v>
                </c:pt>
              </c:strCache>
            </c:strRef>
          </c:cat>
          <c:val>
            <c:numRef>
              <c:f>Лист1!$B$2:$B$5</c:f>
              <c:numCache>
                <c:formatCode>0%</c:formatCode>
                <c:ptCount val="4"/>
                <c:pt idx="0">
                  <c:v>0.8</c:v>
                </c:pt>
                <c:pt idx="1">
                  <c:v>0.8</c:v>
                </c:pt>
                <c:pt idx="2">
                  <c:v>0.60000000000000064</c:v>
                </c:pt>
                <c:pt idx="3">
                  <c:v>0</c:v>
                </c:pt>
              </c:numCache>
            </c:numRef>
          </c:val>
        </c:ser>
        <c:ser>
          <c:idx val="1"/>
          <c:order val="1"/>
          <c:tx>
            <c:strRef>
              <c:f>Лист1!$C$1</c:f>
              <c:strCache>
                <c:ptCount val="1"/>
                <c:pt idx="0">
                  <c:v>кукуруза 102</c:v>
                </c:pt>
              </c:strCache>
            </c:strRef>
          </c:tx>
          <c:spPr>
            <a:blipFill>
              <a:blip xmlns:r="http://schemas.openxmlformats.org/officeDocument/2006/relationships" r:embed="rId1"/>
              <a:tile tx="0" ty="0" sx="100000" sy="100000" flip="none" algn="tl"/>
            </a:blipFill>
          </c:spPr>
          <c:cat>
            <c:strRef>
              <c:f>Лист1!$A$2:$A$5</c:f>
              <c:strCache>
                <c:ptCount val="4"/>
                <c:pt idx="0">
                  <c:v>вода</c:v>
                </c:pt>
                <c:pt idx="1">
                  <c:v> t=+15</c:v>
                </c:pt>
                <c:pt idx="2">
                  <c:v>эпин</c:v>
                </c:pt>
                <c:pt idx="3">
                  <c:v>микроэлементы</c:v>
                </c:pt>
              </c:strCache>
            </c:strRef>
          </c:cat>
          <c:val>
            <c:numRef>
              <c:f>Лист1!$C$2:$C$5</c:f>
              <c:numCache>
                <c:formatCode>0%</c:formatCode>
                <c:ptCount val="4"/>
                <c:pt idx="0">
                  <c:v>1</c:v>
                </c:pt>
                <c:pt idx="1">
                  <c:v>1</c:v>
                </c:pt>
                <c:pt idx="2">
                  <c:v>1</c:v>
                </c:pt>
                <c:pt idx="3">
                  <c:v>1</c:v>
                </c:pt>
              </c:numCache>
            </c:numRef>
          </c:val>
        </c:ser>
        <c:ser>
          <c:idx val="2"/>
          <c:order val="2"/>
          <c:tx>
            <c:strRef>
              <c:f>Лист1!$D$1</c:f>
              <c:strCache>
                <c:ptCount val="1"/>
                <c:pt idx="0">
                  <c:v>кукуруза 140</c:v>
                </c:pt>
              </c:strCache>
            </c:strRef>
          </c:tx>
          <c:spPr>
            <a:solidFill>
              <a:srgbClr val="FFFF00"/>
            </a:solidFill>
          </c:spPr>
          <c:cat>
            <c:strRef>
              <c:f>Лист1!$A$2:$A$5</c:f>
              <c:strCache>
                <c:ptCount val="4"/>
                <c:pt idx="0">
                  <c:v>вода</c:v>
                </c:pt>
                <c:pt idx="1">
                  <c:v> t=+15</c:v>
                </c:pt>
                <c:pt idx="2">
                  <c:v>эпин</c:v>
                </c:pt>
                <c:pt idx="3">
                  <c:v>микроэлементы</c:v>
                </c:pt>
              </c:strCache>
            </c:strRef>
          </c:cat>
          <c:val>
            <c:numRef>
              <c:f>Лист1!$D$2:$D$5</c:f>
              <c:numCache>
                <c:formatCode>0%</c:formatCode>
                <c:ptCount val="4"/>
                <c:pt idx="0">
                  <c:v>1</c:v>
                </c:pt>
                <c:pt idx="1">
                  <c:v>1</c:v>
                </c:pt>
                <c:pt idx="2">
                  <c:v>1</c:v>
                </c:pt>
                <c:pt idx="3">
                  <c:v>1</c:v>
                </c:pt>
              </c:numCache>
            </c:numRef>
          </c:val>
        </c:ser>
        <c:ser>
          <c:idx val="3"/>
          <c:order val="3"/>
          <c:tx>
            <c:strRef>
              <c:f>Лист1!$E$1</c:f>
              <c:strCache>
                <c:ptCount val="1"/>
                <c:pt idx="0">
                  <c:v>кукуруза 158</c:v>
                </c:pt>
              </c:strCache>
            </c:strRef>
          </c:tx>
          <c:spPr>
            <a:solidFill>
              <a:srgbClr val="D1D36B"/>
            </a:solidFill>
          </c:spPr>
          <c:cat>
            <c:strRef>
              <c:f>Лист1!$A$2:$A$5</c:f>
              <c:strCache>
                <c:ptCount val="4"/>
                <c:pt idx="0">
                  <c:v>вода</c:v>
                </c:pt>
                <c:pt idx="1">
                  <c:v> t=+15</c:v>
                </c:pt>
                <c:pt idx="2">
                  <c:v>эпин</c:v>
                </c:pt>
                <c:pt idx="3">
                  <c:v>микроэлементы</c:v>
                </c:pt>
              </c:strCache>
            </c:strRef>
          </c:cat>
          <c:val>
            <c:numRef>
              <c:f>Лист1!$E$2:$E$5</c:f>
              <c:numCache>
                <c:formatCode>0%</c:formatCode>
                <c:ptCount val="4"/>
                <c:pt idx="0">
                  <c:v>1</c:v>
                </c:pt>
                <c:pt idx="1">
                  <c:v>1</c:v>
                </c:pt>
                <c:pt idx="2">
                  <c:v>1</c:v>
                </c:pt>
                <c:pt idx="3">
                  <c:v>1</c:v>
                </c:pt>
              </c:numCache>
            </c:numRef>
          </c:val>
        </c:ser>
        <c:axId val="100461184"/>
        <c:axId val="100336000"/>
      </c:barChart>
      <c:catAx>
        <c:axId val="100461184"/>
        <c:scaling>
          <c:orientation val="minMax"/>
        </c:scaling>
        <c:axPos val="b"/>
        <c:tickLblPos val="nextTo"/>
        <c:crossAx val="100336000"/>
        <c:crossesAt val="0"/>
        <c:auto val="1"/>
        <c:lblAlgn val="ctr"/>
        <c:lblOffset val="100"/>
      </c:catAx>
      <c:valAx>
        <c:axId val="100336000"/>
        <c:scaling>
          <c:orientation val="minMax"/>
          <c:max val="1"/>
          <c:min val="0"/>
        </c:scaling>
        <c:axPos val="l"/>
        <c:majorGridlines/>
        <c:numFmt formatCode="0%" sourceLinked="0"/>
        <c:tickLblPos val="nextTo"/>
        <c:crossAx val="100461184"/>
        <c:crosses val="autoZero"/>
        <c:crossBetween val="between"/>
        <c:majorUnit val="0.1"/>
      </c:valAx>
      <c:spPr>
        <a:noFill/>
        <a:ln>
          <a:noFill/>
        </a:ln>
      </c:spPr>
    </c:plotArea>
    <c:legend>
      <c:legendPos val="b"/>
      <c:spPr>
        <a:ln>
          <a:noFill/>
        </a:ln>
      </c:spPr>
      <c:txPr>
        <a:bodyPr/>
        <a:lstStyle/>
        <a:p>
          <a:pPr>
            <a:defRPr sz="1200" baseline="0">
              <a:latin typeface="Times New Roman" pitchFamily="18" charset="0"/>
            </a:defRPr>
          </a:pPr>
          <a:endParaRPr lang="ru-RU"/>
        </a:p>
      </c:txPr>
    </c:legend>
    <c:plotVisOnly val="1"/>
  </c:chart>
  <c:spPr>
    <a:noFill/>
    <a:ln>
      <a:noFill/>
    </a:ln>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159</TotalTime>
  <Pages>1</Pages>
  <Words>4030</Words>
  <Characters>22971</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Елена</cp:lastModifiedBy>
  <cp:revision>11</cp:revision>
  <dcterms:created xsi:type="dcterms:W3CDTF">2018-11-25T15:18:00Z</dcterms:created>
  <dcterms:modified xsi:type="dcterms:W3CDTF">2019-01-18T09:37:00Z</dcterms:modified>
</cp:coreProperties>
</file>