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8C2" w:rsidRPr="00C93EA7" w:rsidRDefault="00A138C2" w:rsidP="00A138C2">
      <w:pPr>
        <w:spacing w:line="360" w:lineRule="auto"/>
        <w:jc w:val="center"/>
        <w:rPr>
          <w:rFonts w:ascii="Times New Roman" w:hAnsi="Times New Roman" w:cs="Times New Roman"/>
          <w:sz w:val="28"/>
          <w:szCs w:val="28"/>
        </w:rPr>
      </w:pPr>
      <w:r w:rsidRPr="00C93EA7">
        <w:rPr>
          <w:rFonts w:ascii="Times New Roman" w:hAnsi="Times New Roman" w:cs="Times New Roman"/>
          <w:sz w:val="28"/>
          <w:szCs w:val="28"/>
        </w:rPr>
        <w:t>Министерство просвещения Российской Федерации</w:t>
      </w:r>
    </w:p>
    <w:p w:rsidR="00A138C2" w:rsidRPr="00C93EA7" w:rsidRDefault="00A138C2" w:rsidP="00A138C2">
      <w:pPr>
        <w:spacing w:line="360" w:lineRule="auto"/>
        <w:jc w:val="center"/>
        <w:rPr>
          <w:rFonts w:ascii="Times New Roman" w:hAnsi="Times New Roman" w:cs="Times New Roman"/>
          <w:sz w:val="28"/>
          <w:szCs w:val="28"/>
        </w:rPr>
      </w:pPr>
      <w:r w:rsidRPr="00C93EA7">
        <w:rPr>
          <w:rFonts w:ascii="Times New Roman" w:hAnsi="Times New Roman" w:cs="Times New Roman"/>
          <w:sz w:val="28"/>
          <w:szCs w:val="28"/>
        </w:rPr>
        <w:t>Калужская область, Жиздринский район, древня Коренёво</w:t>
      </w:r>
    </w:p>
    <w:p w:rsidR="00A138C2" w:rsidRPr="00C93EA7" w:rsidRDefault="00A138C2" w:rsidP="00A138C2">
      <w:pPr>
        <w:spacing w:after="0" w:line="360" w:lineRule="auto"/>
        <w:jc w:val="center"/>
        <w:rPr>
          <w:rFonts w:ascii="Times New Roman" w:hAnsi="Times New Roman" w:cs="Times New Roman"/>
          <w:sz w:val="28"/>
          <w:szCs w:val="28"/>
        </w:rPr>
      </w:pPr>
      <w:r w:rsidRPr="00C93EA7">
        <w:rPr>
          <w:rFonts w:ascii="Times New Roman" w:hAnsi="Times New Roman" w:cs="Times New Roman"/>
          <w:sz w:val="28"/>
          <w:szCs w:val="28"/>
        </w:rPr>
        <w:t>Муниципальное казенное общеобразовательное учреждение</w:t>
      </w:r>
    </w:p>
    <w:p w:rsidR="00A138C2" w:rsidRPr="00C93EA7" w:rsidRDefault="00A138C2" w:rsidP="00A138C2">
      <w:pPr>
        <w:spacing w:after="0" w:line="360" w:lineRule="auto"/>
        <w:jc w:val="center"/>
        <w:rPr>
          <w:rFonts w:ascii="Times New Roman" w:hAnsi="Times New Roman" w:cs="Times New Roman"/>
          <w:sz w:val="28"/>
          <w:szCs w:val="28"/>
        </w:rPr>
      </w:pPr>
      <w:r w:rsidRPr="00C93EA7">
        <w:rPr>
          <w:rFonts w:ascii="Times New Roman" w:hAnsi="Times New Roman" w:cs="Times New Roman"/>
          <w:sz w:val="28"/>
          <w:szCs w:val="28"/>
        </w:rPr>
        <w:t>«Кореневская основная общеобразовательная школа»</w:t>
      </w:r>
    </w:p>
    <w:p w:rsidR="00A138C2" w:rsidRPr="00C93EA7" w:rsidRDefault="00A138C2" w:rsidP="00A138C2">
      <w:pPr>
        <w:spacing w:after="0" w:line="360" w:lineRule="auto"/>
        <w:jc w:val="center"/>
        <w:rPr>
          <w:rFonts w:ascii="Times New Roman" w:hAnsi="Times New Roman" w:cs="Times New Roman"/>
          <w:sz w:val="28"/>
          <w:szCs w:val="28"/>
        </w:rPr>
      </w:pPr>
      <w:r w:rsidRPr="00C93EA7">
        <w:rPr>
          <w:rFonts w:ascii="Times New Roman" w:hAnsi="Times New Roman" w:cs="Times New Roman"/>
          <w:sz w:val="28"/>
          <w:szCs w:val="28"/>
        </w:rPr>
        <w:t xml:space="preserve">областной  заочный этап </w:t>
      </w:r>
    </w:p>
    <w:p w:rsidR="00A138C2" w:rsidRPr="00C93EA7" w:rsidRDefault="00A138C2" w:rsidP="00A138C2">
      <w:pPr>
        <w:spacing w:after="0" w:line="360" w:lineRule="auto"/>
        <w:jc w:val="center"/>
        <w:rPr>
          <w:rFonts w:ascii="Times New Roman" w:hAnsi="Times New Roman" w:cs="Times New Roman"/>
          <w:sz w:val="28"/>
          <w:szCs w:val="28"/>
        </w:rPr>
      </w:pPr>
      <w:r w:rsidRPr="00C93EA7">
        <w:rPr>
          <w:rFonts w:ascii="Times New Roman" w:hAnsi="Times New Roman" w:cs="Times New Roman"/>
          <w:sz w:val="28"/>
          <w:szCs w:val="28"/>
        </w:rPr>
        <w:t>Всероссийский конкурс юных исследователей окружающей среды</w:t>
      </w:r>
    </w:p>
    <w:p w:rsidR="00A138C2" w:rsidRPr="00C93EA7" w:rsidRDefault="00A138C2" w:rsidP="00A138C2">
      <w:pPr>
        <w:spacing w:line="360" w:lineRule="auto"/>
        <w:jc w:val="center"/>
        <w:rPr>
          <w:rFonts w:ascii="Times New Roman" w:hAnsi="Times New Roman" w:cs="Times New Roman"/>
          <w:sz w:val="28"/>
          <w:szCs w:val="28"/>
        </w:rPr>
      </w:pPr>
      <w:r w:rsidRPr="00C93EA7">
        <w:rPr>
          <w:rFonts w:ascii="Times New Roman" w:hAnsi="Times New Roman" w:cs="Times New Roman"/>
          <w:sz w:val="28"/>
          <w:szCs w:val="28"/>
        </w:rPr>
        <w:t>Номинация:</w:t>
      </w:r>
      <w:r w:rsidRPr="00C93EA7">
        <w:rPr>
          <w:rFonts w:ascii="Times New Roman" w:hAnsi="Times New Roman" w:cs="Times New Roman"/>
          <w:i/>
          <w:iCs/>
          <w:sz w:val="28"/>
          <w:szCs w:val="28"/>
        </w:rPr>
        <w:t xml:space="preserve"> </w:t>
      </w:r>
      <w:r w:rsidRPr="00C93EA7">
        <w:rPr>
          <w:rFonts w:ascii="Times New Roman" w:hAnsi="Times New Roman" w:cs="Times New Roman"/>
          <w:sz w:val="28"/>
          <w:szCs w:val="28"/>
        </w:rPr>
        <w:t>«Зоология и экология беспозвоночных животных»</w:t>
      </w:r>
    </w:p>
    <w:p w:rsidR="00A138C2" w:rsidRPr="00C93EA7" w:rsidRDefault="00A138C2" w:rsidP="00A138C2">
      <w:pPr>
        <w:spacing w:line="360" w:lineRule="auto"/>
        <w:ind w:firstLine="540"/>
        <w:jc w:val="center"/>
        <w:rPr>
          <w:rFonts w:ascii="Times New Roman" w:hAnsi="Times New Roman" w:cs="Times New Roman"/>
          <w:b/>
          <w:sz w:val="28"/>
          <w:szCs w:val="28"/>
        </w:rPr>
      </w:pPr>
      <w:r w:rsidRPr="00C93EA7">
        <w:rPr>
          <w:rFonts w:ascii="Times New Roman" w:hAnsi="Times New Roman" w:cs="Times New Roman"/>
          <w:b/>
          <w:sz w:val="28"/>
          <w:szCs w:val="28"/>
        </w:rPr>
        <w:t xml:space="preserve">Исследовательская работа на тему: </w:t>
      </w:r>
      <w:r w:rsidRPr="00C93EA7">
        <w:rPr>
          <w:rFonts w:ascii="Times New Roman" w:hAnsi="Times New Roman" w:cs="Times New Roman"/>
          <w:b/>
          <w:bCs/>
          <w:sz w:val="28"/>
          <w:szCs w:val="28"/>
        </w:rPr>
        <w:t>«Видовое разнообразия жесткокрылых деревни Коренёво Жиздринского района»</w:t>
      </w:r>
      <w:r w:rsidRPr="00C93EA7">
        <w:rPr>
          <w:rFonts w:ascii="Times New Roman" w:hAnsi="Times New Roman" w:cs="Times New Roman"/>
          <w:sz w:val="28"/>
          <w:szCs w:val="28"/>
        </w:rPr>
        <w:tab/>
        <w:t xml:space="preserve"> </w:t>
      </w:r>
    </w:p>
    <w:p w:rsidR="00A138C2" w:rsidRPr="00C93EA7" w:rsidRDefault="00A138C2" w:rsidP="00A138C2">
      <w:pPr>
        <w:spacing w:after="0" w:line="360" w:lineRule="auto"/>
        <w:jc w:val="right"/>
        <w:rPr>
          <w:rFonts w:ascii="Times New Roman" w:hAnsi="Times New Roman" w:cs="Times New Roman"/>
          <w:b/>
          <w:sz w:val="28"/>
          <w:szCs w:val="28"/>
        </w:rPr>
      </w:pPr>
      <w:r w:rsidRPr="00C93EA7">
        <w:rPr>
          <w:rFonts w:ascii="Times New Roman" w:hAnsi="Times New Roman" w:cs="Times New Roman"/>
          <w:b/>
          <w:sz w:val="28"/>
          <w:szCs w:val="28"/>
        </w:rPr>
        <w:t>Подготовила:</w:t>
      </w:r>
    </w:p>
    <w:p w:rsidR="00A138C2" w:rsidRPr="00C93EA7" w:rsidRDefault="00A138C2" w:rsidP="00A138C2">
      <w:pPr>
        <w:spacing w:after="0" w:line="360" w:lineRule="auto"/>
        <w:jc w:val="right"/>
        <w:rPr>
          <w:rFonts w:ascii="Times New Roman" w:hAnsi="Times New Roman" w:cs="Times New Roman"/>
          <w:sz w:val="28"/>
          <w:szCs w:val="28"/>
        </w:rPr>
      </w:pPr>
      <w:r w:rsidRPr="00C93EA7">
        <w:rPr>
          <w:rFonts w:ascii="Times New Roman" w:hAnsi="Times New Roman" w:cs="Times New Roman"/>
          <w:sz w:val="28"/>
          <w:szCs w:val="28"/>
        </w:rPr>
        <w:t>Лукьянцева Кристина Максимовна,</w:t>
      </w:r>
    </w:p>
    <w:p w:rsidR="00A138C2" w:rsidRPr="00C93EA7" w:rsidRDefault="00A138C2" w:rsidP="00A138C2">
      <w:pPr>
        <w:spacing w:after="0" w:line="360" w:lineRule="auto"/>
        <w:jc w:val="right"/>
        <w:rPr>
          <w:rFonts w:ascii="Times New Roman" w:hAnsi="Times New Roman" w:cs="Times New Roman"/>
          <w:sz w:val="28"/>
          <w:szCs w:val="28"/>
        </w:rPr>
      </w:pPr>
      <w:r w:rsidRPr="00C93EA7">
        <w:rPr>
          <w:rFonts w:ascii="Times New Roman" w:hAnsi="Times New Roman" w:cs="Times New Roman"/>
          <w:sz w:val="28"/>
          <w:szCs w:val="28"/>
        </w:rPr>
        <w:t>обучающаяся 8 класса</w:t>
      </w:r>
    </w:p>
    <w:p w:rsidR="00A138C2" w:rsidRPr="00C93EA7" w:rsidRDefault="00A138C2" w:rsidP="00A138C2">
      <w:pPr>
        <w:spacing w:after="0" w:line="360" w:lineRule="auto"/>
        <w:jc w:val="right"/>
        <w:rPr>
          <w:rFonts w:ascii="Times New Roman" w:hAnsi="Times New Roman" w:cs="Times New Roman"/>
          <w:sz w:val="28"/>
          <w:szCs w:val="28"/>
        </w:rPr>
      </w:pPr>
      <w:r w:rsidRPr="00C93EA7">
        <w:rPr>
          <w:rFonts w:ascii="Times New Roman" w:hAnsi="Times New Roman" w:cs="Times New Roman"/>
          <w:sz w:val="28"/>
          <w:szCs w:val="28"/>
        </w:rPr>
        <w:t>МКОУ «Кореневская основная общеобразовательная школа»</w:t>
      </w:r>
    </w:p>
    <w:p w:rsidR="00A138C2" w:rsidRPr="00C93EA7" w:rsidRDefault="00A138C2" w:rsidP="00A138C2">
      <w:pPr>
        <w:spacing w:after="0" w:line="360" w:lineRule="auto"/>
        <w:jc w:val="right"/>
        <w:rPr>
          <w:rFonts w:ascii="Times New Roman" w:hAnsi="Times New Roman" w:cs="Times New Roman"/>
          <w:sz w:val="28"/>
          <w:szCs w:val="28"/>
        </w:rPr>
      </w:pPr>
      <w:r w:rsidRPr="00C93EA7">
        <w:rPr>
          <w:rFonts w:ascii="Times New Roman" w:hAnsi="Times New Roman" w:cs="Times New Roman"/>
          <w:sz w:val="28"/>
          <w:szCs w:val="28"/>
        </w:rPr>
        <w:t>Детское объединение: «Луч»</w:t>
      </w:r>
    </w:p>
    <w:p w:rsidR="00A138C2" w:rsidRPr="00C93EA7" w:rsidRDefault="00A138C2" w:rsidP="00A138C2">
      <w:pPr>
        <w:spacing w:after="0" w:line="360" w:lineRule="auto"/>
        <w:jc w:val="right"/>
        <w:rPr>
          <w:rFonts w:ascii="Times New Roman" w:hAnsi="Times New Roman" w:cs="Times New Roman"/>
          <w:sz w:val="28"/>
          <w:szCs w:val="28"/>
        </w:rPr>
      </w:pPr>
      <w:r w:rsidRPr="00C93EA7">
        <w:rPr>
          <w:rFonts w:ascii="Times New Roman" w:hAnsi="Times New Roman" w:cs="Times New Roman"/>
          <w:sz w:val="28"/>
          <w:szCs w:val="28"/>
        </w:rPr>
        <w:t>Домашний адрес: Калужская область, Жиздринский район,</w:t>
      </w:r>
    </w:p>
    <w:p w:rsidR="00A138C2" w:rsidRPr="00C93EA7" w:rsidRDefault="00A138C2" w:rsidP="00A138C2">
      <w:pPr>
        <w:spacing w:after="0" w:line="360" w:lineRule="auto"/>
        <w:jc w:val="right"/>
        <w:rPr>
          <w:rFonts w:ascii="Times New Roman" w:hAnsi="Times New Roman" w:cs="Times New Roman"/>
          <w:sz w:val="28"/>
          <w:szCs w:val="28"/>
        </w:rPr>
      </w:pPr>
      <w:r w:rsidRPr="00C93EA7">
        <w:rPr>
          <w:rFonts w:ascii="Times New Roman" w:hAnsi="Times New Roman" w:cs="Times New Roman"/>
          <w:sz w:val="28"/>
          <w:szCs w:val="28"/>
        </w:rPr>
        <w:t>д. Коренёво, ул. Молодёжная д.18, кв. 1</w:t>
      </w:r>
    </w:p>
    <w:p w:rsidR="00A138C2" w:rsidRPr="00C93EA7" w:rsidRDefault="00A138C2" w:rsidP="00A138C2">
      <w:pPr>
        <w:spacing w:after="0" w:line="360" w:lineRule="auto"/>
        <w:jc w:val="right"/>
        <w:rPr>
          <w:rFonts w:ascii="Times New Roman" w:hAnsi="Times New Roman" w:cs="Times New Roman"/>
          <w:sz w:val="28"/>
          <w:szCs w:val="28"/>
        </w:rPr>
      </w:pPr>
      <w:r w:rsidRPr="00C93EA7">
        <w:rPr>
          <w:rFonts w:ascii="Times New Roman" w:hAnsi="Times New Roman" w:cs="Times New Roman"/>
          <w:sz w:val="28"/>
          <w:szCs w:val="28"/>
        </w:rPr>
        <w:t>Тел. 89605177756</w:t>
      </w:r>
    </w:p>
    <w:p w:rsidR="00A138C2" w:rsidRPr="00C93EA7" w:rsidRDefault="00A138C2" w:rsidP="00A138C2">
      <w:pPr>
        <w:spacing w:after="0" w:line="360" w:lineRule="auto"/>
        <w:jc w:val="right"/>
        <w:rPr>
          <w:rFonts w:ascii="Times New Roman" w:hAnsi="Times New Roman" w:cs="Times New Roman"/>
          <w:sz w:val="28"/>
          <w:szCs w:val="28"/>
        </w:rPr>
      </w:pPr>
      <w:r w:rsidRPr="00C93EA7">
        <w:rPr>
          <w:rFonts w:ascii="Times New Roman" w:hAnsi="Times New Roman" w:cs="Times New Roman"/>
          <w:b/>
          <w:sz w:val="28"/>
          <w:szCs w:val="28"/>
        </w:rPr>
        <w:t>Руководитель:</w:t>
      </w:r>
      <w:r w:rsidRPr="00C93EA7">
        <w:rPr>
          <w:rFonts w:ascii="Times New Roman" w:hAnsi="Times New Roman" w:cs="Times New Roman"/>
          <w:sz w:val="28"/>
          <w:szCs w:val="28"/>
        </w:rPr>
        <w:t xml:space="preserve"> </w:t>
      </w:r>
    </w:p>
    <w:p w:rsidR="00A138C2" w:rsidRPr="00C93EA7" w:rsidRDefault="00A138C2" w:rsidP="00A138C2">
      <w:pPr>
        <w:spacing w:after="0" w:line="360" w:lineRule="auto"/>
        <w:jc w:val="right"/>
        <w:rPr>
          <w:rFonts w:ascii="Times New Roman" w:hAnsi="Times New Roman" w:cs="Times New Roman"/>
          <w:sz w:val="28"/>
          <w:szCs w:val="28"/>
        </w:rPr>
      </w:pPr>
      <w:r w:rsidRPr="00C93EA7">
        <w:rPr>
          <w:rFonts w:ascii="Times New Roman" w:hAnsi="Times New Roman" w:cs="Times New Roman"/>
          <w:sz w:val="28"/>
          <w:szCs w:val="28"/>
        </w:rPr>
        <w:t>Першиков Михаил Сергеевич.</w:t>
      </w:r>
    </w:p>
    <w:p w:rsidR="00A138C2" w:rsidRPr="00C93EA7" w:rsidRDefault="00A138C2" w:rsidP="00A138C2">
      <w:pPr>
        <w:spacing w:after="0" w:line="360" w:lineRule="auto"/>
        <w:jc w:val="right"/>
        <w:rPr>
          <w:rFonts w:ascii="Times New Roman" w:hAnsi="Times New Roman" w:cs="Times New Roman"/>
          <w:sz w:val="28"/>
          <w:szCs w:val="28"/>
        </w:rPr>
      </w:pPr>
      <w:r w:rsidRPr="00C93EA7">
        <w:rPr>
          <w:rFonts w:ascii="Times New Roman" w:hAnsi="Times New Roman" w:cs="Times New Roman"/>
          <w:sz w:val="28"/>
          <w:szCs w:val="28"/>
        </w:rPr>
        <w:t>Учитель химии и биологии</w:t>
      </w:r>
    </w:p>
    <w:p w:rsidR="00A138C2" w:rsidRPr="00C93EA7" w:rsidRDefault="00A138C2" w:rsidP="00A138C2">
      <w:pPr>
        <w:spacing w:after="0" w:line="360" w:lineRule="auto"/>
        <w:jc w:val="right"/>
        <w:rPr>
          <w:rFonts w:ascii="Times New Roman" w:hAnsi="Times New Roman" w:cs="Times New Roman"/>
          <w:sz w:val="28"/>
          <w:szCs w:val="28"/>
        </w:rPr>
      </w:pPr>
      <w:r w:rsidRPr="00C93EA7">
        <w:rPr>
          <w:rFonts w:ascii="Times New Roman" w:hAnsi="Times New Roman" w:cs="Times New Roman"/>
          <w:sz w:val="28"/>
          <w:szCs w:val="28"/>
        </w:rPr>
        <w:t>МКОУ «Кореневская основная общеобразовательная школа»</w:t>
      </w:r>
    </w:p>
    <w:p w:rsidR="00A138C2" w:rsidRPr="00C93EA7" w:rsidRDefault="00A138C2" w:rsidP="00A138C2">
      <w:pPr>
        <w:spacing w:after="0" w:line="360" w:lineRule="auto"/>
        <w:jc w:val="right"/>
        <w:rPr>
          <w:rFonts w:ascii="Times New Roman" w:hAnsi="Times New Roman" w:cs="Times New Roman"/>
          <w:sz w:val="28"/>
          <w:szCs w:val="28"/>
        </w:rPr>
      </w:pPr>
      <w:r w:rsidRPr="00C93EA7">
        <w:rPr>
          <w:rFonts w:ascii="Times New Roman" w:hAnsi="Times New Roman" w:cs="Times New Roman"/>
          <w:sz w:val="28"/>
          <w:szCs w:val="28"/>
        </w:rPr>
        <w:t>Калужская область, Жиздринский район,</w:t>
      </w:r>
    </w:p>
    <w:p w:rsidR="00A138C2" w:rsidRPr="00C93EA7" w:rsidRDefault="00A138C2" w:rsidP="00A138C2">
      <w:pPr>
        <w:spacing w:after="0" w:line="360" w:lineRule="auto"/>
        <w:jc w:val="right"/>
        <w:rPr>
          <w:rFonts w:ascii="Times New Roman" w:hAnsi="Times New Roman" w:cs="Times New Roman"/>
          <w:sz w:val="28"/>
          <w:szCs w:val="28"/>
        </w:rPr>
      </w:pPr>
      <w:r w:rsidRPr="00C93EA7">
        <w:rPr>
          <w:rFonts w:ascii="Times New Roman" w:hAnsi="Times New Roman" w:cs="Times New Roman"/>
          <w:sz w:val="28"/>
          <w:szCs w:val="28"/>
        </w:rPr>
        <w:t xml:space="preserve"> д. Коренево, ул. Молодежная, д. 7;</w:t>
      </w:r>
    </w:p>
    <w:p w:rsidR="00A138C2" w:rsidRPr="00C93EA7" w:rsidRDefault="00A138C2" w:rsidP="00A138C2">
      <w:pPr>
        <w:spacing w:after="0" w:line="360" w:lineRule="auto"/>
        <w:jc w:val="right"/>
        <w:rPr>
          <w:rFonts w:ascii="Times New Roman" w:hAnsi="Times New Roman" w:cs="Times New Roman"/>
          <w:sz w:val="28"/>
          <w:szCs w:val="28"/>
        </w:rPr>
      </w:pPr>
      <w:r w:rsidRPr="00C93EA7">
        <w:rPr>
          <w:rFonts w:ascii="Times New Roman" w:hAnsi="Times New Roman" w:cs="Times New Roman"/>
          <w:sz w:val="28"/>
          <w:szCs w:val="28"/>
        </w:rPr>
        <w:t>Индекс: 249344</w:t>
      </w:r>
    </w:p>
    <w:p w:rsidR="00A138C2" w:rsidRPr="00C93EA7" w:rsidRDefault="00A138C2" w:rsidP="00A138C2">
      <w:pPr>
        <w:spacing w:after="0" w:line="360" w:lineRule="auto"/>
        <w:jc w:val="right"/>
        <w:rPr>
          <w:rFonts w:ascii="Times New Roman" w:hAnsi="Times New Roman" w:cs="Times New Roman"/>
          <w:sz w:val="28"/>
          <w:szCs w:val="28"/>
        </w:rPr>
      </w:pPr>
      <w:r w:rsidRPr="00C93EA7">
        <w:rPr>
          <w:rFonts w:ascii="Times New Roman" w:hAnsi="Times New Roman" w:cs="Times New Roman"/>
          <w:sz w:val="28"/>
          <w:szCs w:val="28"/>
        </w:rPr>
        <w:t>Тел. 8(48445)3-24-25</w:t>
      </w:r>
    </w:p>
    <w:p w:rsidR="00A138C2" w:rsidRPr="00C93EA7" w:rsidRDefault="00A138C2" w:rsidP="00A138C2">
      <w:pPr>
        <w:tabs>
          <w:tab w:val="left" w:pos="4722"/>
        </w:tabs>
        <w:spacing w:after="0" w:line="360" w:lineRule="auto"/>
        <w:jc w:val="center"/>
        <w:rPr>
          <w:rFonts w:ascii="Times New Roman" w:hAnsi="Times New Roman" w:cs="Times New Roman"/>
          <w:sz w:val="28"/>
          <w:szCs w:val="28"/>
        </w:rPr>
      </w:pPr>
      <w:r w:rsidRPr="00C93EA7">
        <w:rPr>
          <w:rFonts w:ascii="Times New Roman" w:hAnsi="Times New Roman" w:cs="Times New Roman"/>
          <w:sz w:val="28"/>
          <w:szCs w:val="28"/>
        </w:rPr>
        <w:t xml:space="preserve">                                                                                          </w:t>
      </w:r>
      <w:r w:rsidRPr="00C93EA7">
        <w:rPr>
          <w:rFonts w:ascii="Times New Roman" w:hAnsi="Times New Roman" w:cs="Times New Roman"/>
          <w:sz w:val="28"/>
          <w:szCs w:val="28"/>
          <w:lang w:val="en-US"/>
        </w:rPr>
        <w:t>e</w:t>
      </w:r>
      <w:r w:rsidRPr="00C93EA7">
        <w:rPr>
          <w:rFonts w:ascii="Times New Roman" w:hAnsi="Times New Roman" w:cs="Times New Roman"/>
          <w:sz w:val="28"/>
          <w:szCs w:val="28"/>
        </w:rPr>
        <w:t>-</w:t>
      </w:r>
      <w:r w:rsidRPr="00C93EA7">
        <w:rPr>
          <w:rFonts w:ascii="Times New Roman" w:hAnsi="Times New Roman" w:cs="Times New Roman"/>
          <w:sz w:val="28"/>
          <w:szCs w:val="28"/>
          <w:lang w:val="en-US"/>
        </w:rPr>
        <w:t>mail</w:t>
      </w:r>
      <w:r w:rsidRPr="00C93EA7">
        <w:rPr>
          <w:rFonts w:ascii="Times New Roman" w:hAnsi="Times New Roman" w:cs="Times New Roman"/>
          <w:sz w:val="28"/>
          <w:szCs w:val="28"/>
        </w:rPr>
        <w:t xml:space="preserve">: </w:t>
      </w:r>
      <w:hyperlink r:id="rId8" w:history="1">
        <w:r w:rsidRPr="00C93EA7">
          <w:rPr>
            <w:rFonts w:ascii="Times New Roman" w:hAnsi="Times New Roman" w:cs="Times New Roman"/>
            <w:sz w:val="28"/>
            <w:szCs w:val="28"/>
            <w:lang w:val="en-US"/>
          </w:rPr>
          <w:t>koreniovo</w:t>
        </w:r>
        <w:r w:rsidRPr="00C93EA7">
          <w:rPr>
            <w:rFonts w:ascii="Times New Roman" w:hAnsi="Times New Roman" w:cs="Times New Roman"/>
            <w:sz w:val="28"/>
            <w:szCs w:val="28"/>
          </w:rPr>
          <w:t>@</w:t>
        </w:r>
        <w:r w:rsidRPr="00C93EA7">
          <w:rPr>
            <w:rFonts w:ascii="Times New Roman" w:hAnsi="Times New Roman" w:cs="Times New Roman"/>
            <w:sz w:val="28"/>
            <w:szCs w:val="28"/>
            <w:lang w:val="en-US"/>
          </w:rPr>
          <w:t>mail</w:t>
        </w:r>
        <w:r w:rsidRPr="00C93EA7">
          <w:rPr>
            <w:rFonts w:ascii="Times New Roman" w:hAnsi="Times New Roman" w:cs="Times New Roman"/>
            <w:sz w:val="28"/>
            <w:szCs w:val="28"/>
          </w:rPr>
          <w:t>.</w:t>
        </w:r>
        <w:r w:rsidRPr="00C93EA7">
          <w:rPr>
            <w:rFonts w:ascii="Times New Roman" w:hAnsi="Times New Roman" w:cs="Times New Roman"/>
            <w:sz w:val="28"/>
            <w:szCs w:val="28"/>
            <w:lang w:val="en-US"/>
          </w:rPr>
          <w:t>ru</w:t>
        </w:r>
      </w:hyperlink>
    </w:p>
    <w:p w:rsidR="00A138C2" w:rsidRPr="00C93EA7" w:rsidRDefault="00A138C2" w:rsidP="00A138C2">
      <w:pPr>
        <w:tabs>
          <w:tab w:val="left" w:pos="4722"/>
        </w:tabs>
        <w:spacing w:line="360" w:lineRule="auto"/>
        <w:jc w:val="center"/>
        <w:rPr>
          <w:rFonts w:ascii="Times New Roman" w:hAnsi="Times New Roman" w:cs="Times New Roman"/>
          <w:sz w:val="28"/>
          <w:szCs w:val="28"/>
        </w:rPr>
      </w:pPr>
    </w:p>
    <w:p w:rsidR="00A138C2" w:rsidRPr="00C93EA7" w:rsidRDefault="00A138C2" w:rsidP="000A2D33">
      <w:pPr>
        <w:tabs>
          <w:tab w:val="left" w:pos="4722"/>
        </w:tabs>
        <w:spacing w:line="360" w:lineRule="auto"/>
        <w:jc w:val="center"/>
        <w:rPr>
          <w:rFonts w:ascii="Times New Roman" w:hAnsi="Times New Roman" w:cs="Times New Roman"/>
          <w:sz w:val="28"/>
          <w:szCs w:val="28"/>
        </w:rPr>
      </w:pPr>
      <w:r w:rsidRPr="00C93EA7">
        <w:rPr>
          <w:rFonts w:ascii="Times New Roman" w:hAnsi="Times New Roman" w:cs="Times New Roman"/>
          <w:sz w:val="28"/>
          <w:szCs w:val="28"/>
        </w:rPr>
        <w:t xml:space="preserve">д. Коренёво,   2019 год  </w:t>
      </w:r>
    </w:p>
    <w:p w:rsidR="00A138C2" w:rsidRPr="00A138C2" w:rsidRDefault="00A138C2" w:rsidP="00A138C2">
      <w:pPr>
        <w:spacing w:after="0" w:line="240" w:lineRule="auto"/>
        <w:jc w:val="both"/>
        <w:rPr>
          <w:rFonts w:ascii="Times New Roman" w:hAnsi="Times New Roman" w:cs="Times New Roman"/>
          <w:b/>
          <w:sz w:val="28"/>
          <w:szCs w:val="28"/>
        </w:rPr>
      </w:pPr>
      <w:r w:rsidRPr="00A138C2">
        <w:rPr>
          <w:rFonts w:ascii="Times New Roman" w:hAnsi="Times New Roman" w:cs="Times New Roman"/>
          <w:b/>
          <w:sz w:val="28"/>
          <w:szCs w:val="28"/>
        </w:rPr>
        <w:lastRenderedPageBreak/>
        <w:t>Оглавление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tblPr>
      <w:tblGrid>
        <w:gridCol w:w="8505"/>
        <w:gridCol w:w="955"/>
      </w:tblGrid>
      <w:tr w:rsidR="00A138C2" w:rsidRPr="00A138C2" w:rsidTr="000A2D33">
        <w:trPr>
          <w:trHeight w:val="207"/>
        </w:trPr>
        <w:tc>
          <w:tcPr>
            <w:tcW w:w="850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 xml:space="preserve">Введение                                                     </w:t>
            </w:r>
          </w:p>
        </w:tc>
        <w:tc>
          <w:tcPr>
            <w:tcW w:w="955" w:type="dxa"/>
          </w:tcPr>
          <w:p w:rsidR="00A138C2" w:rsidRPr="00A138C2" w:rsidRDefault="007F107D" w:rsidP="00A138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r>
      <w:tr w:rsidR="00A138C2" w:rsidRPr="00A138C2" w:rsidTr="00A138C2">
        <w:trPr>
          <w:trHeight w:val="206"/>
        </w:trPr>
        <w:tc>
          <w:tcPr>
            <w:tcW w:w="850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 xml:space="preserve">Основная часть. Глава </w:t>
            </w:r>
            <w:r w:rsidRPr="00A138C2">
              <w:rPr>
                <w:rFonts w:ascii="Times New Roman" w:hAnsi="Times New Roman" w:cs="Times New Roman"/>
                <w:sz w:val="28"/>
                <w:szCs w:val="28"/>
                <w:lang w:val="en-US"/>
              </w:rPr>
              <w:t>I</w:t>
            </w:r>
            <w:r w:rsidRPr="00A138C2">
              <w:rPr>
                <w:rFonts w:ascii="Times New Roman" w:hAnsi="Times New Roman" w:cs="Times New Roman"/>
                <w:sz w:val="28"/>
                <w:szCs w:val="28"/>
              </w:rPr>
              <w:t>.  Место и методы исследования</w:t>
            </w:r>
          </w:p>
        </w:tc>
        <w:tc>
          <w:tcPr>
            <w:tcW w:w="955" w:type="dxa"/>
          </w:tcPr>
          <w:p w:rsidR="00A138C2" w:rsidRPr="00A138C2" w:rsidRDefault="007F107D" w:rsidP="00A138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tc>
      </w:tr>
      <w:tr w:rsidR="00A138C2" w:rsidRPr="00A138C2" w:rsidTr="00A138C2">
        <w:trPr>
          <w:trHeight w:val="340"/>
        </w:trPr>
        <w:tc>
          <w:tcPr>
            <w:tcW w:w="8505" w:type="dxa"/>
          </w:tcPr>
          <w:p w:rsidR="00A138C2" w:rsidRPr="00A138C2" w:rsidRDefault="00A138C2" w:rsidP="00A138C2">
            <w:pPr>
              <w:spacing w:after="0" w:line="240" w:lineRule="auto"/>
              <w:jc w:val="both"/>
              <w:rPr>
                <w:rFonts w:ascii="Times New Roman" w:hAnsi="Times New Roman" w:cs="Times New Roman"/>
                <w:color w:val="FF0000"/>
                <w:sz w:val="28"/>
                <w:szCs w:val="28"/>
              </w:rPr>
            </w:pPr>
            <w:r w:rsidRPr="00A138C2">
              <w:rPr>
                <w:rFonts w:ascii="Times New Roman" w:hAnsi="Times New Roman" w:cs="Times New Roman"/>
                <w:sz w:val="28"/>
                <w:szCs w:val="28"/>
              </w:rPr>
              <w:t>1.1. История изучения жесткокрылых в Калужской области</w:t>
            </w:r>
          </w:p>
        </w:tc>
        <w:tc>
          <w:tcPr>
            <w:tcW w:w="95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6</w:t>
            </w:r>
          </w:p>
        </w:tc>
      </w:tr>
      <w:tr w:rsidR="00A138C2" w:rsidRPr="00A138C2" w:rsidTr="000A2D33">
        <w:trPr>
          <w:trHeight w:val="247"/>
        </w:trPr>
        <w:tc>
          <w:tcPr>
            <w:tcW w:w="8505" w:type="dxa"/>
          </w:tcPr>
          <w:p w:rsidR="00A138C2" w:rsidRPr="00A138C2" w:rsidRDefault="00A138C2" w:rsidP="00A138C2">
            <w:pPr>
              <w:spacing w:after="0" w:line="240" w:lineRule="auto"/>
              <w:rPr>
                <w:rFonts w:ascii="Times New Roman" w:hAnsi="Times New Roman" w:cs="Times New Roman"/>
                <w:sz w:val="28"/>
                <w:szCs w:val="28"/>
                <w:shd w:val="clear" w:color="auto" w:fill="F7F7F7"/>
              </w:rPr>
            </w:pPr>
            <w:r w:rsidRPr="00A138C2">
              <w:rPr>
                <w:rFonts w:ascii="Times New Roman" w:hAnsi="Times New Roman" w:cs="Times New Roman"/>
                <w:sz w:val="28"/>
                <w:szCs w:val="28"/>
                <w:shd w:val="clear" w:color="auto" w:fill="F7F7F7"/>
              </w:rPr>
              <w:t>1.2. Характеристика района исследований</w:t>
            </w:r>
          </w:p>
        </w:tc>
        <w:tc>
          <w:tcPr>
            <w:tcW w:w="95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7</w:t>
            </w:r>
          </w:p>
        </w:tc>
      </w:tr>
      <w:tr w:rsidR="00A138C2" w:rsidRPr="00A138C2" w:rsidTr="000A2D33">
        <w:trPr>
          <w:trHeight w:val="353"/>
        </w:trPr>
        <w:tc>
          <w:tcPr>
            <w:tcW w:w="850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1.3. Маршрутный метод сбора жесткокрылых</w:t>
            </w:r>
          </w:p>
        </w:tc>
        <w:tc>
          <w:tcPr>
            <w:tcW w:w="955" w:type="dxa"/>
          </w:tcPr>
          <w:p w:rsidR="00A138C2" w:rsidRPr="00A138C2" w:rsidRDefault="007F107D" w:rsidP="00A138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p>
        </w:tc>
      </w:tr>
      <w:tr w:rsidR="00A138C2" w:rsidRPr="00A138C2" w:rsidTr="000A2D33">
        <w:trPr>
          <w:trHeight w:val="266"/>
        </w:trPr>
        <w:tc>
          <w:tcPr>
            <w:tcW w:w="8505" w:type="dxa"/>
          </w:tcPr>
          <w:p w:rsidR="00A138C2" w:rsidRPr="00A138C2" w:rsidRDefault="00A138C2" w:rsidP="00A138C2">
            <w:pPr>
              <w:spacing w:after="0" w:line="240" w:lineRule="auto"/>
              <w:rPr>
                <w:rFonts w:ascii="Times New Roman" w:hAnsi="Times New Roman" w:cs="Times New Roman"/>
                <w:sz w:val="28"/>
                <w:szCs w:val="28"/>
              </w:rPr>
            </w:pPr>
            <w:r w:rsidRPr="00A138C2">
              <w:rPr>
                <w:rFonts w:ascii="Times New Roman" w:hAnsi="Times New Roman" w:cs="Times New Roman"/>
                <w:sz w:val="28"/>
                <w:szCs w:val="28"/>
              </w:rPr>
              <w:t>1.4. Ловля  жесткокрылых в агроценозах</w:t>
            </w:r>
          </w:p>
        </w:tc>
        <w:tc>
          <w:tcPr>
            <w:tcW w:w="95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8</w:t>
            </w:r>
          </w:p>
        </w:tc>
      </w:tr>
      <w:tr w:rsidR="00A138C2" w:rsidRPr="00A138C2" w:rsidTr="00A138C2">
        <w:trPr>
          <w:trHeight w:val="289"/>
        </w:trPr>
        <w:tc>
          <w:tcPr>
            <w:tcW w:w="8505" w:type="dxa"/>
          </w:tcPr>
          <w:p w:rsidR="00A138C2" w:rsidRPr="00A138C2" w:rsidRDefault="00A138C2" w:rsidP="00A138C2">
            <w:pPr>
              <w:shd w:val="clear" w:color="auto" w:fill="FFFFFF"/>
              <w:spacing w:after="0" w:line="240" w:lineRule="auto"/>
              <w:rPr>
                <w:rFonts w:ascii="Times New Roman" w:eastAsia="Times New Roman" w:hAnsi="Times New Roman" w:cs="Times New Roman"/>
                <w:sz w:val="28"/>
                <w:szCs w:val="28"/>
                <w:lang w:val="en-US"/>
              </w:rPr>
            </w:pPr>
            <w:r w:rsidRPr="00A138C2">
              <w:rPr>
                <w:rFonts w:ascii="Times New Roman" w:eastAsia="Times New Roman" w:hAnsi="Times New Roman" w:cs="Times New Roman"/>
                <w:sz w:val="28"/>
                <w:szCs w:val="28"/>
              </w:rPr>
              <w:t>1.5. Почвенные ловушки Барбера</w:t>
            </w:r>
          </w:p>
        </w:tc>
        <w:tc>
          <w:tcPr>
            <w:tcW w:w="955" w:type="dxa"/>
          </w:tcPr>
          <w:p w:rsidR="00A138C2" w:rsidRPr="00A138C2" w:rsidRDefault="007F107D" w:rsidP="00A138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p>
        </w:tc>
      </w:tr>
      <w:tr w:rsidR="00A138C2" w:rsidRPr="00A138C2" w:rsidTr="00A138C2">
        <w:trPr>
          <w:trHeight w:val="281"/>
        </w:trPr>
        <w:tc>
          <w:tcPr>
            <w:tcW w:w="850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1.6.  Ловля жесткокрылых, обитающих в  почве и подстилке</w:t>
            </w:r>
          </w:p>
        </w:tc>
        <w:tc>
          <w:tcPr>
            <w:tcW w:w="955" w:type="dxa"/>
          </w:tcPr>
          <w:p w:rsidR="00A138C2" w:rsidRPr="00A138C2" w:rsidRDefault="007F107D" w:rsidP="00A138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p>
        </w:tc>
      </w:tr>
      <w:tr w:rsidR="00A138C2" w:rsidRPr="00A138C2" w:rsidTr="00A138C2">
        <w:trPr>
          <w:trHeight w:val="260"/>
        </w:trPr>
        <w:tc>
          <w:tcPr>
            <w:tcW w:w="8505" w:type="dxa"/>
          </w:tcPr>
          <w:p w:rsidR="00A138C2" w:rsidRPr="00A138C2" w:rsidRDefault="00A138C2" w:rsidP="00A138C2">
            <w:pPr>
              <w:spacing w:after="0" w:line="240" w:lineRule="auto"/>
              <w:rPr>
                <w:rFonts w:ascii="Times New Roman" w:hAnsi="Times New Roman" w:cs="Times New Roman"/>
                <w:sz w:val="28"/>
                <w:szCs w:val="28"/>
              </w:rPr>
            </w:pPr>
            <w:r w:rsidRPr="00A138C2">
              <w:rPr>
                <w:rFonts w:ascii="Times New Roman" w:hAnsi="Times New Roman" w:cs="Times New Roman"/>
                <w:sz w:val="28"/>
                <w:szCs w:val="28"/>
              </w:rPr>
              <w:t>1.7. Ловля жесткокрылых с помощью  сачка</w:t>
            </w:r>
          </w:p>
        </w:tc>
        <w:tc>
          <w:tcPr>
            <w:tcW w:w="955" w:type="dxa"/>
          </w:tcPr>
          <w:p w:rsidR="00A138C2" w:rsidRPr="00A138C2" w:rsidRDefault="006E0A16" w:rsidP="00A138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p>
        </w:tc>
      </w:tr>
      <w:tr w:rsidR="00A138C2" w:rsidRPr="00A138C2" w:rsidTr="00A138C2">
        <w:trPr>
          <w:trHeight w:val="238"/>
        </w:trPr>
        <w:tc>
          <w:tcPr>
            <w:tcW w:w="8505" w:type="dxa"/>
          </w:tcPr>
          <w:p w:rsidR="00A138C2" w:rsidRPr="00A138C2" w:rsidRDefault="00A138C2" w:rsidP="00A138C2">
            <w:pPr>
              <w:spacing w:after="0" w:line="240" w:lineRule="auto"/>
              <w:rPr>
                <w:rFonts w:ascii="Times New Roman" w:hAnsi="Times New Roman" w:cs="Times New Roman"/>
                <w:sz w:val="28"/>
                <w:szCs w:val="28"/>
              </w:rPr>
            </w:pPr>
            <w:r w:rsidRPr="00A138C2">
              <w:rPr>
                <w:rFonts w:ascii="Times New Roman" w:hAnsi="Times New Roman" w:cs="Times New Roman"/>
                <w:sz w:val="28"/>
                <w:szCs w:val="28"/>
              </w:rPr>
              <w:t>1.8. Ловушки с запахом</w:t>
            </w:r>
          </w:p>
        </w:tc>
        <w:tc>
          <w:tcPr>
            <w:tcW w:w="955" w:type="dxa"/>
          </w:tcPr>
          <w:p w:rsidR="00A138C2" w:rsidRPr="00A138C2" w:rsidRDefault="006E0A16" w:rsidP="00A138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p>
        </w:tc>
      </w:tr>
      <w:tr w:rsidR="00A138C2" w:rsidRPr="00A138C2" w:rsidTr="00A138C2">
        <w:trPr>
          <w:trHeight w:val="215"/>
        </w:trPr>
        <w:tc>
          <w:tcPr>
            <w:tcW w:w="8505" w:type="dxa"/>
          </w:tcPr>
          <w:p w:rsidR="00A138C2" w:rsidRPr="00A138C2" w:rsidRDefault="00A138C2" w:rsidP="00A138C2">
            <w:pPr>
              <w:spacing w:after="0" w:line="240" w:lineRule="auto"/>
              <w:rPr>
                <w:rFonts w:ascii="Times New Roman" w:hAnsi="Times New Roman" w:cs="Times New Roman"/>
                <w:sz w:val="28"/>
                <w:szCs w:val="28"/>
              </w:rPr>
            </w:pPr>
            <w:r w:rsidRPr="00A138C2">
              <w:rPr>
                <w:rFonts w:ascii="Times New Roman" w:hAnsi="Times New Roman" w:cs="Times New Roman"/>
                <w:sz w:val="28"/>
                <w:szCs w:val="28"/>
              </w:rPr>
              <w:t>1.9. Сбор жуков эксгаустером</w:t>
            </w:r>
          </w:p>
        </w:tc>
        <w:tc>
          <w:tcPr>
            <w:tcW w:w="955" w:type="dxa"/>
          </w:tcPr>
          <w:p w:rsidR="00A138C2" w:rsidRPr="00A138C2" w:rsidRDefault="009A62B6" w:rsidP="00A138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p>
        </w:tc>
      </w:tr>
      <w:tr w:rsidR="00A138C2" w:rsidRPr="00A138C2" w:rsidTr="000A2D33">
        <w:tc>
          <w:tcPr>
            <w:tcW w:w="850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 xml:space="preserve">Глава </w:t>
            </w:r>
            <w:r w:rsidRPr="00A138C2">
              <w:rPr>
                <w:rFonts w:ascii="Times New Roman" w:hAnsi="Times New Roman" w:cs="Times New Roman"/>
                <w:sz w:val="28"/>
                <w:szCs w:val="28"/>
                <w:lang w:val="en-US"/>
              </w:rPr>
              <w:t>II</w:t>
            </w:r>
            <w:r w:rsidRPr="00A138C2">
              <w:rPr>
                <w:rFonts w:ascii="Times New Roman" w:hAnsi="Times New Roman" w:cs="Times New Roman"/>
                <w:sz w:val="28"/>
                <w:szCs w:val="28"/>
              </w:rPr>
              <w:t>.  Создание коллекции жесткокрылых</w:t>
            </w:r>
          </w:p>
        </w:tc>
        <w:tc>
          <w:tcPr>
            <w:tcW w:w="95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1</w:t>
            </w:r>
            <w:r w:rsidR="006E0A16">
              <w:rPr>
                <w:rFonts w:ascii="Times New Roman" w:hAnsi="Times New Roman" w:cs="Times New Roman"/>
                <w:sz w:val="28"/>
                <w:szCs w:val="28"/>
              </w:rPr>
              <w:t>0</w:t>
            </w:r>
          </w:p>
        </w:tc>
      </w:tr>
      <w:tr w:rsidR="00A138C2" w:rsidRPr="00A138C2" w:rsidTr="000A2D33">
        <w:tc>
          <w:tcPr>
            <w:tcW w:w="8505" w:type="dxa"/>
          </w:tcPr>
          <w:p w:rsidR="00A138C2" w:rsidRPr="00A138C2" w:rsidRDefault="00A138C2" w:rsidP="00A138C2">
            <w:pPr>
              <w:spacing w:after="0" w:line="240" w:lineRule="auto"/>
              <w:rPr>
                <w:rFonts w:ascii="Times New Roman" w:hAnsi="Times New Roman" w:cs="Times New Roman"/>
                <w:sz w:val="28"/>
                <w:szCs w:val="28"/>
              </w:rPr>
            </w:pPr>
            <w:r w:rsidRPr="00A138C2">
              <w:rPr>
                <w:rFonts w:ascii="Times New Roman" w:hAnsi="Times New Roman" w:cs="Times New Roman"/>
                <w:sz w:val="28"/>
                <w:szCs w:val="28"/>
              </w:rPr>
              <w:t>2.1. Морение жуков</w:t>
            </w:r>
          </w:p>
        </w:tc>
        <w:tc>
          <w:tcPr>
            <w:tcW w:w="95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1</w:t>
            </w:r>
            <w:r w:rsidR="006E0A16">
              <w:rPr>
                <w:rFonts w:ascii="Times New Roman" w:hAnsi="Times New Roman" w:cs="Times New Roman"/>
                <w:sz w:val="28"/>
                <w:szCs w:val="28"/>
              </w:rPr>
              <w:t>0</w:t>
            </w:r>
          </w:p>
        </w:tc>
      </w:tr>
      <w:tr w:rsidR="00A138C2" w:rsidRPr="00A138C2" w:rsidTr="000A2D33">
        <w:tc>
          <w:tcPr>
            <w:tcW w:w="8505" w:type="dxa"/>
          </w:tcPr>
          <w:p w:rsidR="00A138C2" w:rsidRPr="00A138C2" w:rsidRDefault="00A138C2" w:rsidP="00A138C2">
            <w:pPr>
              <w:spacing w:after="0" w:line="240" w:lineRule="auto"/>
              <w:rPr>
                <w:rFonts w:ascii="Times New Roman" w:hAnsi="Times New Roman" w:cs="Times New Roman"/>
                <w:sz w:val="28"/>
                <w:szCs w:val="28"/>
              </w:rPr>
            </w:pPr>
            <w:r w:rsidRPr="00A138C2">
              <w:rPr>
                <w:rFonts w:ascii="Times New Roman" w:hAnsi="Times New Roman" w:cs="Times New Roman"/>
                <w:sz w:val="28"/>
                <w:szCs w:val="28"/>
              </w:rPr>
              <w:t>2.2. Определение жесткокрылых</w:t>
            </w:r>
          </w:p>
        </w:tc>
        <w:tc>
          <w:tcPr>
            <w:tcW w:w="95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1</w:t>
            </w:r>
            <w:r w:rsidR="006E0A16">
              <w:rPr>
                <w:rFonts w:ascii="Times New Roman" w:hAnsi="Times New Roman" w:cs="Times New Roman"/>
                <w:sz w:val="28"/>
                <w:szCs w:val="28"/>
              </w:rPr>
              <w:t>0</w:t>
            </w:r>
          </w:p>
        </w:tc>
      </w:tr>
      <w:tr w:rsidR="00A138C2" w:rsidRPr="00A138C2" w:rsidTr="000A2D33">
        <w:tc>
          <w:tcPr>
            <w:tcW w:w="8505" w:type="dxa"/>
          </w:tcPr>
          <w:p w:rsidR="00A138C2" w:rsidRPr="00A138C2" w:rsidRDefault="00A138C2" w:rsidP="00A138C2">
            <w:pPr>
              <w:spacing w:after="0" w:line="240" w:lineRule="auto"/>
              <w:rPr>
                <w:rFonts w:ascii="Times New Roman" w:hAnsi="Times New Roman" w:cs="Times New Roman"/>
                <w:sz w:val="28"/>
                <w:szCs w:val="28"/>
              </w:rPr>
            </w:pPr>
            <w:r w:rsidRPr="00A138C2">
              <w:rPr>
                <w:rFonts w:ascii="Times New Roman" w:hAnsi="Times New Roman" w:cs="Times New Roman"/>
                <w:sz w:val="28"/>
                <w:szCs w:val="28"/>
              </w:rPr>
              <w:t xml:space="preserve">2.3. Этикетки для коллекции </w:t>
            </w:r>
          </w:p>
        </w:tc>
        <w:tc>
          <w:tcPr>
            <w:tcW w:w="95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1</w:t>
            </w:r>
            <w:r w:rsidR="009A62B6">
              <w:rPr>
                <w:rFonts w:ascii="Times New Roman" w:hAnsi="Times New Roman" w:cs="Times New Roman"/>
                <w:sz w:val="28"/>
                <w:szCs w:val="28"/>
              </w:rPr>
              <w:t>0</w:t>
            </w:r>
          </w:p>
        </w:tc>
      </w:tr>
      <w:tr w:rsidR="00A138C2" w:rsidRPr="00A138C2" w:rsidTr="000A2D33">
        <w:tc>
          <w:tcPr>
            <w:tcW w:w="8505" w:type="dxa"/>
          </w:tcPr>
          <w:p w:rsidR="00A138C2" w:rsidRPr="00A138C2" w:rsidRDefault="00A138C2" w:rsidP="00A138C2">
            <w:pPr>
              <w:spacing w:after="0" w:line="240" w:lineRule="auto"/>
              <w:rPr>
                <w:rFonts w:ascii="Times New Roman" w:hAnsi="Times New Roman" w:cs="Times New Roman"/>
                <w:sz w:val="28"/>
                <w:szCs w:val="28"/>
              </w:rPr>
            </w:pPr>
            <w:r w:rsidRPr="00A138C2">
              <w:rPr>
                <w:rFonts w:ascii="Times New Roman" w:hAnsi="Times New Roman" w:cs="Times New Roman"/>
                <w:sz w:val="28"/>
                <w:szCs w:val="28"/>
              </w:rPr>
              <w:t>2.4. Накалывание жуков на булавки</w:t>
            </w:r>
          </w:p>
        </w:tc>
        <w:tc>
          <w:tcPr>
            <w:tcW w:w="95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1</w:t>
            </w:r>
            <w:r w:rsidR="00B268D9">
              <w:rPr>
                <w:rFonts w:ascii="Times New Roman" w:hAnsi="Times New Roman" w:cs="Times New Roman"/>
                <w:sz w:val="28"/>
                <w:szCs w:val="28"/>
              </w:rPr>
              <w:t>0</w:t>
            </w:r>
          </w:p>
        </w:tc>
      </w:tr>
      <w:tr w:rsidR="00A138C2" w:rsidRPr="00A138C2" w:rsidTr="000A2D33">
        <w:tc>
          <w:tcPr>
            <w:tcW w:w="8505" w:type="dxa"/>
          </w:tcPr>
          <w:p w:rsidR="00A138C2" w:rsidRPr="00A138C2" w:rsidRDefault="00A138C2" w:rsidP="00A138C2">
            <w:pPr>
              <w:spacing w:after="0" w:line="240" w:lineRule="auto"/>
              <w:rPr>
                <w:rFonts w:ascii="Times New Roman" w:hAnsi="Times New Roman" w:cs="Times New Roman"/>
                <w:sz w:val="28"/>
                <w:szCs w:val="28"/>
              </w:rPr>
            </w:pPr>
            <w:r w:rsidRPr="00A138C2">
              <w:rPr>
                <w:rFonts w:ascii="Times New Roman" w:hAnsi="Times New Roman" w:cs="Times New Roman"/>
                <w:sz w:val="28"/>
                <w:szCs w:val="28"/>
              </w:rPr>
              <w:t>2.5. Наклеивание жесткокрылых на картон</w:t>
            </w:r>
          </w:p>
        </w:tc>
        <w:tc>
          <w:tcPr>
            <w:tcW w:w="95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lang w:val="en-US"/>
              </w:rPr>
              <w:t>1</w:t>
            </w:r>
            <w:r w:rsidR="00B268D9">
              <w:rPr>
                <w:rFonts w:ascii="Times New Roman" w:hAnsi="Times New Roman" w:cs="Times New Roman"/>
                <w:sz w:val="28"/>
                <w:szCs w:val="28"/>
              </w:rPr>
              <w:t>1</w:t>
            </w:r>
          </w:p>
        </w:tc>
      </w:tr>
      <w:tr w:rsidR="00A138C2" w:rsidRPr="00A138C2" w:rsidTr="000A2D33">
        <w:tc>
          <w:tcPr>
            <w:tcW w:w="8505" w:type="dxa"/>
          </w:tcPr>
          <w:p w:rsidR="00A138C2" w:rsidRPr="00A138C2" w:rsidRDefault="00A138C2" w:rsidP="00A138C2">
            <w:pPr>
              <w:spacing w:after="0" w:line="240" w:lineRule="auto"/>
              <w:rPr>
                <w:rFonts w:ascii="Times New Roman" w:hAnsi="Times New Roman" w:cs="Times New Roman"/>
                <w:sz w:val="28"/>
                <w:szCs w:val="28"/>
              </w:rPr>
            </w:pPr>
            <w:r w:rsidRPr="00A138C2">
              <w:rPr>
                <w:rFonts w:ascii="Times New Roman" w:hAnsi="Times New Roman" w:cs="Times New Roman"/>
                <w:sz w:val="28"/>
                <w:szCs w:val="28"/>
              </w:rPr>
              <w:t>2.6. Монтирование и оформление коллекции</w:t>
            </w:r>
          </w:p>
        </w:tc>
        <w:tc>
          <w:tcPr>
            <w:tcW w:w="95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1</w:t>
            </w:r>
            <w:r w:rsidR="00B268D9">
              <w:rPr>
                <w:rFonts w:ascii="Times New Roman" w:hAnsi="Times New Roman" w:cs="Times New Roman"/>
                <w:sz w:val="28"/>
                <w:szCs w:val="28"/>
              </w:rPr>
              <w:t>1</w:t>
            </w:r>
          </w:p>
        </w:tc>
      </w:tr>
      <w:tr w:rsidR="00A138C2" w:rsidRPr="00A138C2" w:rsidTr="000A2D33">
        <w:tc>
          <w:tcPr>
            <w:tcW w:w="850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 xml:space="preserve">Глава </w:t>
            </w:r>
            <w:r w:rsidRPr="00A138C2">
              <w:rPr>
                <w:rFonts w:ascii="Times New Roman" w:hAnsi="Times New Roman" w:cs="Times New Roman"/>
                <w:sz w:val="28"/>
                <w:szCs w:val="28"/>
                <w:lang w:val="en-US"/>
              </w:rPr>
              <w:t>III</w:t>
            </w:r>
            <w:r w:rsidRPr="00A138C2">
              <w:rPr>
                <w:rFonts w:ascii="Times New Roman" w:hAnsi="Times New Roman" w:cs="Times New Roman"/>
                <w:sz w:val="28"/>
                <w:szCs w:val="28"/>
              </w:rPr>
              <w:t>. Анализ полученных результатов</w:t>
            </w:r>
          </w:p>
        </w:tc>
        <w:tc>
          <w:tcPr>
            <w:tcW w:w="95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lang w:val="en-US"/>
              </w:rPr>
              <w:t>1</w:t>
            </w:r>
            <w:r w:rsidR="00B268D9">
              <w:rPr>
                <w:rFonts w:ascii="Times New Roman" w:hAnsi="Times New Roman" w:cs="Times New Roman"/>
                <w:sz w:val="28"/>
                <w:szCs w:val="28"/>
              </w:rPr>
              <w:t>2</w:t>
            </w:r>
          </w:p>
        </w:tc>
      </w:tr>
      <w:tr w:rsidR="00A138C2" w:rsidRPr="00A138C2" w:rsidTr="000A2D33">
        <w:tc>
          <w:tcPr>
            <w:tcW w:w="850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Выводы</w:t>
            </w:r>
          </w:p>
        </w:tc>
        <w:tc>
          <w:tcPr>
            <w:tcW w:w="95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1</w:t>
            </w:r>
            <w:r w:rsidR="00B268D9">
              <w:rPr>
                <w:rFonts w:ascii="Times New Roman" w:hAnsi="Times New Roman" w:cs="Times New Roman"/>
                <w:sz w:val="28"/>
                <w:szCs w:val="28"/>
              </w:rPr>
              <w:t>7</w:t>
            </w:r>
          </w:p>
        </w:tc>
      </w:tr>
      <w:tr w:rsidR="00A138C2" w:rsidRPr="00A138C2" w:rsidTr="000A2D33">
        <w:tc>
          <w:tcPr>
            <w:tcW w:w="850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Заключение</w:t>
            </w:r>
          </w:p>
        </w:tc>
        <w:tc>
          <w:tcPr>
            <w:tcW w:w="95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1</w:t>
            </w:r>
            <w:r w:rsidR="00B268D9">
              <w:rPr>
                <w:rFonts w:ascii="Times New Roman" w:hAnsi="Times New Roman" w:cs="Times New Roman"/>
                <w:sz w:val="28"/>
                <w:szCs w:val="28"/>
              </w:rPr>
              <w:t>8</w:t>
            </w:r>
          </w:p>
        </w:tc>
      </w:tr>
      <w:tr w:rsidR="00A138C2" w:rsidRPr="00A138C2" w:rsidTr="000A2D33">
        <w:tc>
          <w:tcPr>
            <w:tcW w:w="850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Список литературы</w:t>
            </w:r>
          </w:p>
        </w:tc>
        <w:tc>
          <w:tcPr>
            <w:tcW w:w="955" w:type="dxa"/>
          </w:tcPr>
          <w:p w:rsidR="00A138C2" w:rsidRPr="00A138C2" w:rsidRDefault="007F107D" w:rsidP="00A138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19</w:t>
            </w:r>
          </w:p>
        </w:tc>
      </w:tr>
      <w:tr w:rsidR="00A138C2" w:rsidRPr="00A138C2" w:rsidTr="000A2D33">
        <w:tc>
          <w:tcPr>
            <w:tcW w:w="8505" w:type="dxa"/>
          </w:tcPr>
          <w:p w:rsidR="00A138C2" w:rsidRPr="00A138C2" w:rsidRDefault="00A138C2" w:rsidP="00A138C2">
            <w:pPr>
              <w:spacing w:after="0" w:line="240" w:lineRule="auto"/>
              <w:jc w:val="both"/>
              <w:rPr>
                <w:rFonts w:ascii="Times New Roman" w:hAnsi="Times New Roman" w:cs="Times New Roman"/>
                <w:b/>
                <w:sz w:val="28"/>
                <w:szCs w:val="28"/>
              </w:rPr>
            </w:pPr>
            <w:r w:rsidRPr="00A138C2">
              <w:rPr>
                <w:rFonts w:ascii="Times New Roman" w:hAnsi="Times New Roman" w:cs="Times New Roman"/>
                <w:b/>
                <w:sz w:val="28"/>
                <w:szCs w:val="28"/>
              </w:rPr>
              <w:t xml:space="preserve">Приложение </w:t>
            </w:r>
            <w:r w:rsidRPr="00A138C2">
              <w:rPr>
                <w:rFonts w:ascii="Times New Roman" w:hAnsi="Times New Roman" w:cs="Times New Roman"/>
                <w:b/>
                <w:sz w:val="28"/>
                <w:szCs w:val="28"/>
                <w:lang w:val="en-US"/>
              </w:rPr>
              <w:t>I</w:t>
            </w:r>
            <w:r w:rsidRPr="00A138C2">
              <w:rPr>
                <w:rFonts w:ascii="Times New Roman" w:hAnsi="Times New Roman" w:cs="Times New Roman"/>
                <w:b/>
                <w:sz w:val="28"/>
                <w:szCs w:val="28"/>
              </w:rPr>
              <w:t xml:space="preserve">. </w:t>
            </w:r>
            <w:r w:rsidRPr="00A138C2">
              <w:rPr>
                <w:rFonts w:ascii="Times New Roman" w:hAnsi="Times New Roman" w:cs="Times New Roman"/>
                <w:sz w:val="28"/>
                <w:szCs w:val="28"/>
              </w:rPr>
              <w:t xml:space="preserve">Карта </w:t>
            </w:r>
            <w:r w:rsidRPr="00A138C2">
              <w:rPr>
                <w:rFonts w:ascii="Times New Roman" w:hAnsi="Times New Roman" w:cs="Times New Roman"/>
                <w:bCs/>
                <w:sz w:val="28"/>
                <w:szCs w:val="28"/>
              </w:rPr>
              <w:t>ландшафтов и растительных сообществ  деревни Коренёво и её окрестностей.</w:t>
            </w:r>
          </w:p>
        </w:tc>
        <w:tc>
          <w:tcPr>
            <w:tcW w:w="95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2</w:t>
            </w:r>
            <w:r w:rsidR="007F107D">
              <w:rPr>
                <w:rFonts w:ascii="Times New Roman" w:hAnsi="Times New Roman" w:cs="Times New Roman"/>
                <w:sz w:val="28"/>
                <w:szCs w:val="28"/>
              </w:rPr>
              <w:t>1</w:t>
            </w:r>
          </w:p>
        </w:tc>
      </w:tr>
      <w:tr w:rsidR="00A138C2" w:rsidRPr="00A138C2" w:rsidTr="000A2D33">
        <w:tc>
          <w:tcPr>
            <w:tcW w:w="850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b/>
                <w:sz w:val="28"/>
                <w:szCs w:val="28"/>
              </w:rPr>
              <w:t xml:space="preserve">Приложение </w:t>
            </w:r>
            <w:r w:rsidRPr="00A138C2">
              <w:rPr>
                <w:rFonts w:ascii="Times New Roman" w:hAnsi="Times New Roman" w:cs="Times New Roman"/>
                <w:b/>
                <w:sz w:val="28"/>
                <w:szCs w:val="28"/>
                <w:lang w:val="en-US"/>
              </w:rPr>
              <w:t>II</w:t>
            </w:r>
            <w:r w:rsidRPr="00A138C2">
              <w:rPr>
                <w:rFonts w:ascii="Times New Roman" w:hAnsi="Times New Roman" w:cs="Times New Roman"/>
                <w:b/>
                <w:sz w:val="28"/>
                <w:szCs w:val="28"/>
              </w:rPr>
              <w:t>.</w:t>
            </w:r>
            <w:r w:rsidRPr="00A138C2">
              <w:rPr>
                <w:rFonts w:ascii="Times New Roman" w:hAnsi="Times New Roman" w:cs="Times New Roman"/>
                <w:sz w:val="28"/>
                <w:szCs w:val="28"/>
              </w:rPr>
              <w:t xml:space="preserve"> </w:t>
            </w:r>
            <w:r w:rsidRPr="00A138C2">
              <w:rPr>
                <w:rFonts w:ascii="Times New Roman" w:hAnsi="Times New Roman" w:cs="Times New Roman"/>
                <w:bCs/>
                <w:sz w:val="28"/>
                <w:szCs w:val="28"/>
              </w:rPr>
              <w:t>Маршруты для сбора жесткокрылых.</w:t>
            </w:r>
            <w:r w:rsidRPr="00A138C2">
              <w:rPr>
                <w:rFonts w:ascii="Times New Roman" w:hAnsi="Times New Roman" w:cs="Times New Roman"/>
                <w:b/>
                <w:bCs/>
                <w:sz w:val="28"/>
                <w:szCs w:val="28"/>
              </w:rPr>
              <w:t xml:space="preserve"> </w:t>
            </w:r>
          </w:p>
        </w:tc>
        <w:tc>
          <w:tcPr>
            <w:tcW w:w="95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2</w:t>
            </w:r>
            <w:r w:rsidR="007F107D">
              <w:rPr>
                <w:rFonts w:ascii="Times New Roman" w:hAnsi="Times New Roman" w:cs="Times New Roman"/>
                <w:sz w:val="28"/>
                <w:szCs w:val="28"/>
              </w:rPr>
              <w:t>1</w:t>
            </w:r>
          </w:p>
        </w:tc>
      </w:tr>
      <w:tr w:rsidR="00A138C2" w:rsidRPr="00A138C2" w:rsidTr="000A2D33">
        <w:tc>
          <w:tcPr>
            <w:tcW w:w="8505" w:type="dxa"/>
          </w:tcPr>
          <w:p w:rsidR="00A138C2" w:rsidRPr="00A138C2" w:rsidRDefault="00A138C2" w:rsidP="00A138C2">
            <w:pPr>
              <w:spacing w:after="0" w:line="240" w:lineRule="auto"/>
              <w:jc w:val="both"/>
              <w:rPr>
                <w:rFonts w:ascii="Times New Roman" w:hAnsi="Times New Roman" w:cs="Times New Roman"/>
                <w:b/>
                <w:sz w:val="28"/>
                <w:szCs w:val="28"/>
              </w:rPr>
            </w:pPr>
            <w:r w:rsidRPr="00A138C2">
              <w:rPr>
                <w:rFonts w:ascii="Times New Roman" w:hAnsi="Times New Roman" w:cs="Times New Roman"/>
                <w:b/>
                <w:sz w:val="28"/>
                <w:szCs w:val="28"/>
              </w:rPr>
              <w:t xml:space="preserve">Приложение </w:t>
            </w:r>
            <w:r w:rsidRPr="00A138C2">
              <w:rPr>
                <w:rFonts w:ascii="Times New Roman" w:hAnsi="Times New Roman" w:cs="Times New Roman"/>
                <w:b/>
                <w:sz w:val="28"/>
                <w:szCs w:val="28"/>
                <w:lang w:val="en-US"/>
              </w:rPr>
              <w:t>III</w:t>
            </w:r>
            <w:r w:rsidRPr="00A138C2">
              <w:rPr>
                <w:rFonts w:ascii="Times New Roman" w:hAnsi="Times New Roman" w:cs="Times New Roman"/>
                <w:b/>
                <w:sz w:val="28"/>
                <w:szCs w:val="28"/>
              </w:rPr>
              <w:t>.</w:t>
            </w:r>
            <w:r w:rsidRPr="00A138C2">
              <w:rPr>
                <w:rFonts w:ascii="Times New Roman" w:eastAsia="+mn-ea" w:hAnsi="Times New Roman" w:cs="Times New Roman"/>
                <w:b/>
                <w:bCs/>
                <w:color w:val="000000"/>
                <w:kern w:val="24"/>
                <w:sz w:val="28"/>
                <w:szCs w:val="28"/>
              </w:rPr>
              <w:t xml:space="preserve"> </w:t>
            </w:r>
            <w:r w:rsidRPr="00A138C2">
              <w:rPr>
                <w:rFonts w:ascii="Times New Roman" w:hAnsi="Times New Roman" w:cs="Times New Roman"/>
                <w:bCs/>
                <w:sz w:val="28"/>
                <w:szCs w:val="28"/>
              </w:rPr>
              <w:t>Ловля  жесткокрылых в агроценозах.</w:t>
            </w:r>
          </w:p>
        </w:tc>
        <w:tc>
          <w:tcPr>
            <w:tcW w:w="95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2</w:t>
            </w:r>
            <w:r w:rsidR="007F107D">
              <w:rPr>
                <w:rFonts w:ascii="Times New Roman" w:hAnsi="Times New Roman" w:cs="Times New Roman"/>
                <w:sz w:val="28"/>
                <w:szCs w:val="28"/>
              </w:rPr>
              <w:t>2</w:t>
            </w:r>
          </w:p>
        </w:tc>
      </w:tr>
      <w:tr w:rsidR="00A138C2" w:rsidRPr="00A138C2" w:rsidTr="000A2D33">
        <w:tc>
          <w:tcPr>
            <w:tcW w:w="850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b/>
                <w:sz w:val="28"/>
                <w:szCs w:val="28"/>
              </w:rPr>
              <w:t xml:space="preserve">Приложение </w:t>
            </w:r>
            <w:r w:rsidRPr="00A138C2">
              <w:rPr>
                <w:rFonts w:ascii="Times New Roman" w:hAnsi="Times New Roman" w:cs="Times New Roman"/>
                <w:b/>
                <w:sz w:val="28"/>
                <w:szCs w:val="28"/>
                <w:lang w:val="en-US"/>
              </w:rPr>
              <w:t>IV</w:t>
            </w:r>
            <w:r w:rsidRPr="00A138C2">
              <w:rPr>
                <w:rFonts w:ascii="Times New Roman" w:hAnsi="Times New Roman" w:cs="Times New Roman"/>
                <w:b/>
                <w:sz w:val="28"/>
                <w:szCs w:val="28"/>
              </w:rPr>
              <w:t xml:space="preserve">. </w:t>
            </w:r>
            <w:r w:rsidRPr="00A138C2">
              <w:rPr>
                <w:rFonts w:ascii="Times New Roman" w:hAnsi="Times New Roman" w:cs="Times New Roman"/>
                <w:bCs/>
                <w:sz w:val="28"/>
                <w:szCs w:val="28"/>
              </w:rPr>
              <w:t>Площадки, на которых были установлены почвенные ловушки Барбера.</w:t>
            </w:r>
            <w:r w:rsidRPr="00A138C2">
              <w:rPr>
                <w:rFonts w:ascii="Times New Roman" w:hAnsi="Times New Roman" w:cs="Times New Roman"/>
                <w:b/>
                <w:sz w:val="28"/>
                <w:szCs w:val="28"/>
              </w:rPr>
              <w:t xml:space="preserve"> </w:t>
            </w:r>
          </w:p>
        </w:tc>
        <w:tc>
          <w:tcPr>
            <w:tcW w:w="95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2</w:t>
            </w:r>
            <w:r w:rsidR="007F107D">
              <w:rPr>
                <w:rFonts w:ascii="Times New Roman" w:hAnsi="Times New Roman" w:cs="Times New Roman"/>
                <w:sz w:val="28"/>
                <w:szCs w:val="28"/>
              </w:rPr>
              <w:t>2</w:t>
            </w:r>
          </w:p>
        </w:tc>
      </w:tr>
      <w:tr w:rsidR="00A138C2" w:rsidRPr="00A138C2" w:rsidTr="000A2D33">
        <w:tc>
          <w:tcPr>
            <w:tcW w:w="850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b/>
                <w:sz w:val="28"/>
                <w:szCs w:val="28"/>
              </w:rPr>
              <w:t xml:space="preserve">Приложение </w:t>
            </w:r>
            <w:r w:rsidRPr="00A138C2">
              <w:rPr>
                <w:rFonts w:ascii="Times New Roman" w:hAnsi="Times New Roman" w:cs="Times New Roman"/>
                <w:b/>
                <w:sz w:val="28"/>
                <w:szCs w:val="28"/>
                <w:lang w:val="en-US"/>
              </w:rPr>
              <w:t>V</w:t>
            </w:r>
            <w:r w:rsidRPr="00A138C2">
              <w:rPr>
                <w:rFonts w:ascii="Times New Roman" w:hAnsi="Times New Roman" w:cs="Times New Roman"/>
                <w:b/>
                <w:sz w:val="28"/>
                <w:szCs w:val="28"/>
              </w:rPr>
              <w:t>.</w:t>
            </w:r>
            <w:r w:rsidRPr="00A138C2">
              <w:rPr>
                <w:rFonts w:ascii="Times New Roman" w:hAnsi="Times New Roman" w:cs="Times New Roman"/>
                <w:sz w:val="28"/>
                <w:szCs w:val="28"/>
              </w:rPr>
              <w:t xml:space="preserve"> </w:t>
            </w:r>
            <w:r w:rsidRPr="00A138C2">
              <w:rPr>
                <w:rFonts w:ascii="Times New Roman" w:hAnsi="Times New Roman" w:cs="Times New Roman"/>
                <w:bCs/>
                <w:sz w:val="28"/>
                <w:szCs w:val="28"/>
              </w:rPr>
              <w:t>Почвенные ловушки Барбера.</w:t>
            </w:r>
          </w:p>
        </w:tc>
        <w:tc>
          <w:tcPr>
            <w:tcW w:w="95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2</w:t>
            </w:r>
            <w:r w:rsidR="007F107D">
              <w:rPr>
                <w:rFonts w:ascii="Times New Roman" w:hAnsi="Times New Roman" w:cs="Times New Roman"/>
                <w:sz w:val="28"/>
                <w:szCs w:val="28"/>
              </w:rPr>
              <w:t>2</w:t>
            </w:r>
          </w:p>
        </w:tc>
      </w:tr>
      <w:tr w:rsidR="00A138C2" w:rsidRPr="00A138C2" w:rsidTr="000A2D33">
        <w:tc>
          <w:tcPr>
            <w:tcW w:w="850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b/>
                <w:sz w:val="28"/>
                <w:szCs w:val="28"/>
              </w:rPr>
              <w:t xml:space="preserve">Приложение </w:t>
            </w:r>
            <w:r w:rsidRPr="00A138C2">
              <w:rPr>
                <w:rFonts w:ascii="Times New Roman" w:hAnsi="Times New Roman" w:cs="Times New Roman"/>
                <w:b/>
                <w:sz w:val="28"/>
                <w:szCs w:val="28"/>
                <w:lang w:val="en-US"/>
              </w:rPr>
              <w:t>VI</w:t>
            </w:r>
            <w:r w:rsidRPr="00A138C2">
              <w:rPr>
                <w:rFonts w:ascii="Times New Roman" w:hAnsi="Times New Roman" w:cs="Times New Roman"/>
                <w:b/>
                <w:sz w:val="28"/>
                <w:szCs w:val="28"/>
              </w:rPr>
              <w:t>.</w:t>
            </w:r>
            <w:r w:rsidRPr="00A138C2">
              <w:rPr>
                <w:rFonts w:ascii="Times New Roman" w:hAnsi="Times New Roman" w:cs="Times New Roman"/>
                <w:sz w:val="28"/>
                <w:szCs w:val="28"/>
              </w:rPr>
              <w:t xml:space="preserve"> </w:t>
            </w:r>
            <w:r w:rsidRPr="00A138C2">
              <w:rPr>
                <w:rFonts w:ascii="Times New Roman" w:hAnsi="Times New Roman" w:cs="Times New Roman"/>
                <w:bCs/>
                <w:sz w:val="28"/>
                <w:szCs w:val="28"/>
              </w:rPr>
              <w:t>Просеивание почвы и подстилки в поисках жесткокрылых.</w:t>
            </w:r>
          </w:p>
        </w:tc>
        <w:tc>
          <w:tcPr>
            <w:tcW w:w="95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2</w:t>
            </w:r>
            <w:r w:rsidR="007F107D">
              <w:rPr>
                <w:rFonts w:ascii="Times New Roman" w:hAnsi="Times New Roman" w:cs="Times New Roman"/>
                <w:sz w:val="28"/>
                <w:szCs w:val="28"/>
              </w:rPr>
              <w:t>3</w:t>
            </w:r>
          </w:p>
        </w:tc>
      </w:tr>
      <w:tr w:rsidR="00A138C2" w:rsidRPr="00A138C2" w:rsidTr="000A2D33">
        <w:tc>
          <w:tcPr>
            <w:tcW w:w="8505" w:type="dxa"/>
          </w:tcPr>
          <w:p w:rsidR="00A138C2" w:rsidRPr="00A138C2" w:rsidRDefault="00A138C2" w:rsidP="00A138C2">
            <w:pPr>
              <w:spacing w:after="0" w:line="240" w:lineRule="auto"/>
              <w:rPr>
                <w:rFonts w:ascii="Times New Roman" w:hAnsi="Times New Roman" w:cs="Times New Roman"/>
                <w:bCs/>
                <w:sz w:val="28"/>
                <w:szCs w:val="28"/>
              </w:rPr>
            </w:pPr>
            <w:r w:rsidRPr="00A138C2">
              <w:rPr>
                <w:rFonts w:ascii="Times New Roman" w:hAnsi="Times New Roman" w:cs="Times New Roman"/>
                <w:b/>
                <w:sz w:val="28"/>
                <w:szCs w:val="28"/>
              </w:rPr>
              <w:t xml:space="preserve">Приложение </w:t>
            </w:r>
            <w:r w:rsidRPr="00A138C2">
              <w:rPr>
                <w:rFonts w:ascii="Times New Roman" w:hAnsi="Times New Roman" w:cs="Times New Roman"/>
                <w:b/>
                <w:sz w:val="28"/>
                <w:szCs w:val="28"/>
                <w:lang w:val="en-US"/>
              </w:rPr>
              <w:t>VII</w:t>
            </w:r>
            <w:r w:rsidRPr="00A138C2">
              <w:rPr>
                <w:rFonts w:ascii="Times New Roman" w:hAnsi="Times New Roman" w:cs="Times New Roman"/>
                <w:b/>
                <w:sz w:val="28"/>
                <w:szCs w:val="28"/>
              </w:rPr>
              <w:t xml:space="preserve">. </w:t>
            </w:r>
            <w:r w:rsidRPr="00A138C2">
              <w:rPr>
                <w:rFonts w:ascii="Times New Roman" w:hAnsi="Times New Roman" w:cs="Times New Roman"/>
                <w:bCs/>
                <w:sz w:val="28"/>
                <w:szCs w:val="28"/>
              </w:rPr>
              <w:t>Изготовление энтомологического сачка.</w:t>
            </w:r>
          </w:p>
        </w:tc>
        <w:tc>
          <w:tcPr>
            <w:tcW w:w="95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lang w:val="en-US"/>
              </w:rPr>
              <w:t>2</w:t>
            </w:r>
            <w:r w:rsidR="007F107D">
              <w:rPr>
                <w:rFonts w:ascii="Times New Roman" w:hAnsi="Times New Roman" w:cs="Times New Roman"/>
                <w:sz w:val="28"/>
                <w:szCs w:val="28"/>
              </w:rPr>
              <w:t>3</w:t>
            </w:r>
          </w:p>
        </w:tc>
      </w:tr>
      <w:tr w:rsidR="00A138C2" w:rsidRPr="00A138C2" w:rsidTr="000A2D33">
        <w:tc>
          <w:tcPr>
            <w:tcW w:w="850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b/>
                <w:sz w:val="28"/>
                <w:szCs w:val="28"/>
              </w:rPr>
              <w:t xml:space="preserve">Приложение </w:t>
            </w:r>
            <w:r w:rsidRPr="00A138C2">
              <w:rPr>
                <w:rFonts w:ascii="Times New Roman" w:hAnsi="Times New Roman" w:cs="Times New Roman"/>
                <w:b/>
                <w:sz w:val="28"/>
                <w:szCs w:val="28"/>
                <w:lang w:val="en-US"/>
              </w:rPr>
              <w:t>VIII</w:t>
            </w:r>
            <w:r w:rsidRPr="00A138C2">
              <w:rPr>
                <w:rFonts w:ascii="Times New Roman" w:hAnsi="Times New Roman" w:cs="Times New Roman"/>
                <w:b/>
                <w:sz w:val="28"/>
                <w:szCs w:val="28"/>
              </w:rPr>
              <w:t>.</w:t>
            </w:r>
            <w:r w:rsidRPr="00A138C2">
              <w:rPr>
                <w:rFonts w:ascii="Times New Roman" w:hAnsi="Times New Roman" w:cs="Times New Roman"/>
                <w:sz w:val="28"/>
                <w:szCs w:val="28"/>
              </w:rPr>
              <w:t xml:space="preserve"> </w:t>
            </w:r>
            <w:r w:rsidRPr="00A138C2">
              <w:rPr>
                <w:rFonts w:ascii="Times New Roman" w:hAnsi="Times New Roman" w:cs="Times New Roman"/>
                <w:bCs/>
                <w:sz w:val="28"/>
                <w:szCs w:val="28"/>
              </w:rPr>
              <w:t>«Кошение» энтомологическим сачком.</w:t>
            </w:r>
          </w:p>
        </w:tc>
        <w:tc>
          <w:tcPr>
            <w:tcW w:w="95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2</w:t>
            </w:r>
            <w:r w:rsidR="007F107D">
              <w:rPr>
                <w:rFonts w:ascii="Times New Roman" w:hAnsi="Times New Roman" w:cs="Times New Roman"/>
                <w:sz w:val="28"/>
                <w:szCs w:val="28"/>
              </w:rPr>
              <w:t>3</w:t>
            </w:r>
          </w:p>
        </w:tc>
      </w:tr>
      <w:tr w:rsidR="00A138C2" w:rsidRPr="00A138C2" w:rsidTr="000A2D33">
        <w:tc>
          <w:tcPr>
            <w:tcW w:w="850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b/>
                <w:sz w:val="28"/>
                <w:szCs w:val="28"/>
              </w:rPr>
              <w:t xml:space="preserve">Приложение </w:t>
            </w:r>
            <w:r w:rsidRPr="00A138C2">
              <w:rPr>
                <w:rFonts w:ascii="Times New Roman" w:hAnsi="Times New Roman" w:cs="Times New Roman"/>
                <w:b/>
                <w:sz w:val="28"/>
                <w:szCs w:val="28"/>
                <w:lang w:val="en-US"/>
              </w:rPr>
              <w:t>IX</w:t>
            </w:r>
            <w:r w:rsidRPr="00A138C2">
              <w:rPr>
                <w:rFonts w:ascii="Times New Roman" w:hAnsi="Times New Roman" w:cs="Times New Roman"/>
                <w:b/>
                <w:sz w:val="28"/>
                <w:szCs w:val="28"/>
              </w:rPr>
              <w:t>.</w:t>
            </w:r>
            <w:r w:rsidRPr="00A138C2">
              <w:rPr>
                <w:rFonts w:ascii="Times New Roman" w:hAnsi="Times New Roman" w:cs="Times New Roman"/>
                <w:sz w:val="28"/>
                <w:szCs w:val="28"/>
              </w:rPr>
              <w:t xml:space="preserve"> </w:t>
            </w:r>
            <w:r w:rsidRPr="00A138C2">
              <w:rPr>
                <w:rFonts w:ascii="Times New Roman" w:hAnsi="Times New Roman" w:cs="Times New Roman"/>
                <w:bCs/>
                <w:sz w:val="28"/>
                <w:szCs w:val="28"/>
              </w:rPr>
              <w:t>Изготовление ловушки с приманкой из дрожжей.</w:t>
            </w:r>
            <w:r w:rsidRPr="00A138C2">
              <w:rPr>
                <w:rFonts w:ascii="Times New Roman" w:hAnsi="Times New Roman" w:cs="Times New Roman"/>
                <w:sz w:val="28"/>
                <w:szCs w:val="28"/>
              </w:rPr>
              <w:t xml:space="preserve"> </w:t>
            </w:r>
          </w:p>
        </w:tc>
        <w:tc>
          <w:tcPr>
            <w:tcW w:w="95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2</w:t>
            </w:r>
            <w:r w:rsidR="00216D65">
              <w:rPr>
                <w:rFonts w:ascii="Times New Roman" w:hAnsi="Times New Roman" w:cs="Times New Roman"/>
                <w:sz w:val="28"/>
                <w:szCs w:val="28"/>
              </w:rPr>
              <w:t>4</w:t>
            </w:r>
          </w:p>
        </w:tc>
      </w:tr>
      <w:tr w:rsidR="00A138C2" w:rsidRPr="00A138C2" w:rsidTr="000A2D33">
        <w:tc>
          <w:tcPr>
            <w:tcW w:w="8505" w:type="dxa"/>
          </w:tcPr>
          <w:p w:rsidR="00A138C2" w:rsidRPr="00A138C2" w:rsidRDefault="00A138C2" w:rsidP="00A138C2">
            <w:pPr>
              <w:spacing w:after="0" w:line="240" w:lineRule="auto"/>
              <w:rPr>
                <w:rFonts w:ascii="Times New Roman" w:hAnsi="Times New Roman" w:cs="Times New Roman"/>
                <w:sz w:val="28"/>
                <w:szCs w:val="28"/>
              </w:rPr>
            </w:pPr>
            <w:r w:rsidRPr="00A138C2">
              <w:rPr>
                <w:rFonts w:ascii="Times New Roman" w:hAnsi="Times New Roman" w:cs="Times New Roman"/>
                <w:b/>
                <w:sz w:val="28"/>
                <w:szCs w:val="28"/>
              </w:rPr>
              <w:t xml:space="preserve">Приложение </w:t>
            </w:r>
            <w:r w:rsidRPr="00A138C2">
              <w:rPr>
                <w:rFonts w:ascii="Times New Roman" w:hAnsi="Times New Roman" w:cs="Times New Roman"/>
                <w:b/>
                <w:sz w:val="28"/>
                <w:szCs w:val="28"/>
                <w:lang w:val="en-US"/>
              </w:rPr>
              <w:t>X</w:t>
            </w:r>
            <w:r w:rsidRPr="00A138C2">
              <w:rPr>
                <w:rFonts w:ascii="Times New Roman" w:hAnsi="Times New Roman" w:cs="Times New Roman"/>
                <w:b/>
                <w:sz w:val="28"/>
                <w:szCs w:val="28"/>
              </w:rPr>
              <w:t xml:space="preserve">. </w:t>
            </w:r>
            <w:r w:rsidRPr="00A138C2">
              <w:rPr>
                <w:rFonts w:ascii="Times New Roman" w:hAnsi="Times New Roman" w:cs="Times New Roman"/>
                <w:bCs/>
                <w:sz w:val="28"/>
                <w:szCs w:val="28"/>
              </w:rPr>
              <w:t>Ловля жесткокрылых с помощью эксгаустера.</w:t>
            </w:r>
          </w:p>
        </w:tc>
        <w:tc>
          <w:tcPr>
            <w:tcW w:w="95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2</w:t>
            </w:r>
            <w:r w:rsidR="00216D65">
              <w:rPr>
                <w:rFonts w:ascii="Times New Roman" w:hAnsi="Times New Roman" w:cs="Times New Roman"/>
                <w:sz w:val="28"/>
                <w:szCs w:val="28"/>
              </w:rPr>
              <w:t>4</w:t>
            </w:r>
          </w:p>
        </w:tc>
      </w:tr>
      <w:tr w:rsidR="00A138C2" w:rsidRPr="00A138C2" w:rsidTr="000A2D33">
        <w:tc>
          <w:tcPr>
            <w:tcW w:w="8505" w:type="dxa"/>
          </w:tcPr>
          <w:p w:rsidR="00A138C2" w:rsidRPr="00A138C2" w:rsidRDefault="00A138C2" w:rsidP="00A138C2">
            <w:pPr>
              <w:spacing w:after="0" w:line="240" w:lineRule="auto"/>
              <w:rPr>
                <w:rFonts w:ascii="Times New Roman" w:hAnsi="Times New Roman" w:cs="Times New Roman"/>
                <w:sz w:val="28"/>
                <w:szCs w:val="28"/>
              </w:rPr>
            </w:pPr>
            <w:r w:rsidRPr="00A138C2">
              <w:rPr>
                <w:rFonts w:ascii="Times New Roman" w:hAnsi="Times New Roman" w:cs="Times New Roman"/>
                <w:b/>
                <w:sz w:val="28"/>
                <w:szCs w:val="28"/>
              </w:rPr>
              <w:t xml:space="preserve">Приложение </w:t>
            </w:r>
            <w:r w:rsidRPr="00A138C2">
              <w:rPr>
                <w:rFonts w:ascii="Times New Roman" w:hAnsi="Times New Roman" w:cs="Times New Roman"/>
                <w:b/>
                <w:sz w:val="28"/>
                <w:szCs w:val="28"/>
                <w:lang w:val="en-US"/>
              </w:rPr>
              <w:t>XI</w:t>
            </w:r>
            <w:r w:rsidRPr="00A138C2">
              <w:rPr>
                <w:rFonts w:ascii="Times New Roman" w:hAnsi="Times New Roman" w:cs="Times New Roman"/>
                <w:b/>
                <w:sz w:val="28"/>
                <w:szCs w:val="28"/>
              </w:rPr>
              <w:t xml:space="preserve">. </w:t>
            </w:r>
            <w:r w:rsidRPr="00A138C2">
              <w:rPr>
                <w:rFonts w:ascii="Times New Roman" w:hAnsi="Times New Roman" w:cs="Times New Roman"/>
                <w:bCs/>
                <w:sz w:val="28"/>
                <w:szCs w:val="28"/>
              </w:rPr>
              <w:t>Определение видов жуков.</w:t>
            </w:r>
          </w:p>
        </w:tc>
        <w:tc>
          <w:tcPr>
            <w:tcW w:w="95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2</w:t>
            </w:r>
            <w:r w:rsidR="00216D65">
              <w:rPr>
                <w:rFonts w:ascii="Times New Roman" w:hAnsi="Times New Roman" w:cs="Times New Roman"/>
                <w:sz w:val="28"/>
                <w:szCs w:val="28"/>
              </w:rPr>
              <w:t>4</w:t>
            </w:r>
          </w:p>
        </w:tc>
      </w:tr>
      <w:tr w:rsidR="00A138C2" w:rsidRPr="00A138C2" w:rsidTr="000A2D33">
        <w:trPr>
          <w:trHeight w:val="70"/>
        </w:trPr>
        <w:tc>
          <w:tcPr>
            <w:tcW w:w="850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b/>
                <w:sz w:val="28"/>
                <w:szCs w:val="28"/>
              </w:rPr>
              <w:t xml:space="preserve">Приложение </w:t>
            </w:r>
            <w:r w:rsidRPr="00A138C2">
              <w:rPr>
                <w:rFonts w:ascii="Times New Roman" w:hAnsi="Times New Roman" w:cs="Times New Roman"/>
                <w:b/>
                <w:sz w:val="28"/>
                <w:szCs w:val="28"/>
                <w:lang w:val="en-US"/>
              </w:rPr>
              <w:t>XII</w:t>
            </w:r>
            <w:r w:rsidRPr="00A138C2">
              <w:rPr>
                <w:rFonts w:ascii="Times New Roman" w:hAnsi="Times New Roman" w:cs="Times New Roman"/>
                <w:b/>
                <w:sz w:val="28"/>
                <w:szCs w:val="28"/>
              </w:rPr>
              <w:t xml:space="preserve">. </w:t>
            </w:r>
            <w:r w:rsidRPr="00A138C2">
              <w:rPr>
                <w:rFonts w:ascii="Times New Roman" w:hAnsi="Times New Roman" w:cs="Times New Roman"/>
                <w:sz w:val="28"/>
                <w:szCs w:val="28"/>
              </w:rPr>
              <w:t>Этикетки для коллекции.</w:t>
            </w:r>
          </w:p>
        </w:tc>
        <w:tc>
          <w:tcPr>
            <w:tcW w:w="95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2</w:t>
            </w:r>
            <w:r w:rsidR="00216D65">
              <w:rPr>
                <w:rFonts w:ascii="Times New Roman" w:hAnsi="Times New Roman" w:cs="Times New Roman"/>
                <w:sz w:val="28"/>
                <w:szCs w:val="28"/>
              </w:rPr>
              <w:t>5</w:t>
            </w:r>
          </w:p>
        </w:tc>
      </w:tr>
      <w:tr w:rsidR="00A138C2" w:rsidRPr="00A138C2" w:rsidTr="000A2D33">
        <w:tc>
          <w:tcPr>
            <w:tcW w:w="8505" w:type="dxa"/>
          </w:tcPr>
          <w:p w:rsidR="00A138C2" w:rsidRPr="00A138C2" w:rsidRDefault="00A138C2" w:rsidP="00A138C2">
            <w:pPr>
              <w:spacing w:after="0" w:line="240" w:lineRule="auto"/>
              <w:jc w:val="both"/>
              <w:rPr>
                <w:rFonts w:ascii="Times New Roman" w:hAnsi="Times New Roman" w:cs="Times New Roman"/>
                <w:b/>
                <w:sz w:val="28"/>
                <w:szCs w:val="28"/>
              </w:rPr>
            </w:pPr>
            <w:r w:rsidRPr="00A138C2">
              <w:rPr>
                <w:rFonts w:ascii="Times New Roman" w:hAnsi="Times New Roman" w:cs="Times New Roman"/>
                <w:b/>
                <w:sz w:val="28"/>
                <w:szCs w:val="28"/>
              </w:rPr>
              <w:t xml:space="preserve">Приложение </w:t>
            </w:r>
            <w:r w:rsidRPr="00A138C2">
              <w:rPr>
                <w:rFonts w:ascii="Times New Roman" w:hAnsi="Times New Roman" w:cs="Times New Roman"/>
                <w:b/>
                <w:sz w:val="28"/>
                <w:szCs w:val="28"/>
                <w:lang w:val="en-US"/>
              </w:rPr>
              <w:t>XIII</w:t>
            </w:r>
            <w:r w:rsidRPr="00A138C2">
              <w:rPr>
                <w:rFonts w:ascii="Times New Roman" w:hAnsi="Times New Roman" w:cs="Times New Roman"/>
                <w:b/>
                <w:sz w:val="28"/>
                <w:szCs w:val="28"/>
              </w:rPr>
              <w:t xml:space="preserve">. </w:t>
            </w:r>
            <w:r w:rsidRPr="00A138C2">
              <w:rPr>
                <w:rFonts w:ascii="Times New Roman" w:hAnsi="Times New Roman" w:cs="Times New Roman"/>
                <w:sz w:val="28"/>
                <w:szCs w:val="28"/>
              </w:rPr>
              <w:t>Накалывание жуков на булавки.</w:t>
            </w:r>
          </w:p>
        </w:tc>
        <w:tc>
          <w:tcPr>
            <w:tcW w:w="95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sz w:val="28"/>
                <w:szCs w:val="28"/>
              </w:rPr>
              <w:t>2</w:t>
            </w:r>
            <w:r w:rsidR="00216D65">
              <w:rPr>
                <w:rFonts w:ascii="Times New Roman" w:hAnsi="Times New Roman" w:cs="Times New Roman"/>
                <w:sz w:val="28"/>
                <w:szCs w:val="28"/>
              </w:rPr>
              <w:t>5</w:t>
            </w:r>
          </w:p>
        </w:tc>
      </w:tr>
      <w:tr w:rsidR="00A138C2" w:rsidRPr="00A138C2" w:rsidTr="000A2D33">
        <w:tc>
          <w:tcPr>
            <w:tcW w:w="8505" w:type="dxa"/>
          </w:tcPr>
          <w:p w:rsidR="00A138C2" w:rsidRPr="00A138C2" w:rsidRDefault="00A138C2" w:rsidP="00A138C2">
            <w:pPr>
              <w:spacing w:after="0" w:line="240" w:lineRule="auto"/>
              <w:jc w:val="both"/>
              <w:rPr>
                <w:rFonts w:ascii="Times New Roman" w:hAnsi="Times New Roman" w:cs="Times New Roman"/>
                <w:sz w:val="28"/>
                <w:szCs w:val="28"/>
              </w:rPr>
            </w:pPr>
            <w:r w:rsidRPr="00A138C2">
              <w:rPr>
                <w:rFonts w:ascii="Times New Roman" w:hAnsi="Times New Roman" w:cs="Times New Roman"/>
                <w:b/>
                <w:sz w:val="28"/>
                <w:szCs w:val="28"/>
              </w:rPr>
              <w:t xml:space="preserve">Приложение </w:t>
            </w:r>
            <w:r w:rsidRPr="00A138C2">
              <w:rPr>
                <w:rFonts w:ascii="Times New Roman" w:hAnsi="Times New Roman" w:cs="Times New Roman"/>
                <w:b/>
                <w:sz w:val="28"/>
                <w:szCs w:val="28"/>
                <w:lang w:val="en-US"/>
              </w:rPr>
              <w:t>XIV</w:t>
            </w:r>
            <w:r w:rsidRPr="00A138C2">
              <w:rPr>
                <w:rFonts w:ascii="Times New Roman" w:hAnsi="Times New Roman" w:cs="Times New Roman"/>
                <w:b/>
                <w:sz w:val="28"/>
                <w:szCs w:val="28"/>
              </w:rPr>
              <w:t xml:space="preserve">. </w:t>
            </w:r>
            <w:r w:rsidRPr="00A138C2">
              <w:rPr>
                <w:rFonts w:ascii="Times New Roman" w:hAnsi="Times New Roman" w:cs="Times New Roman"/>
                <w:sz w:val="28"/>
                <w:szCs w:val="28"/>
              </w:rPr>
              <w:t>Наклеивание жесткокрылых на картон.</w:t>
            </w:r>
          </w:p>
        </w:tc>
        <w:tc>
          <w:tcPr>
            <w:tcW w:w="955" w:type="dxa"/>
          </w:tcPr>
          <w:p w:rsidR="00A138C2" w:rsidRPr="00A138C2" w:rsidRDefault="00A138C2" w:rsidP="00A138C2">
            <w:pPr>
              <w:spacing w:after="0" w:line="240" w:lineRule="auto"/>
              <w:jc w:val="both"/>
              <w:rPr>
                <w:rFonts w:ascii="Times New Roman" w:hAnsi="Times New Roman" w:cs="Times New Roman"/>
                <w:sz w:val="28"/>
                <w:szCs w:val="28"/>
                <w:highlight w:val="yellow"/>
              </w:rPr>
            </w:pPr>
            <w:r w:rsidRPr="00A138C2">
              <w:rPr>
                <w:rFonts w:ascii="Times New Roman" w:hAnsi="Times New Roman" w:cs="Times New Roman"/>
                <w:sz w:val="28"/>
                <w:szCs w:val="28"/>
              </w:rPr>
              <w:t>2</w:t>
            </w:r>
            <w:r w:rsidR="00216D65">
              <w:rPr>
                <w:rFonts w:ascii="Times New Roman" w:hAnsi="Times New Roman" w:cs="Times New Roman"/>
                <w:sz w:val="28"/>
                <w:szCs w:val="28"/>
              </w:rPr>
              <w:t>5</w:t>
            </w:r>
          </w:p>
        </w:tc>
      </w:tr>
      <w:tr w:rsidR="00A138C2" w:rsidRPr="00A138C2" w:rsidTr="000A2D33">
        <w:tc>
          <w:tcPr>
            <w:tcW w:w="8505" w:type="dxa"/>
          </w:tcPr>
          <w:p w:rsidR="00A138C2" w:rsidRPr="00A138C2" w:rsidRDefault="00A138C2" w:rsidP="00A138C2">
            <w:pPr>
              <w:spacing w:after="0" w:line="240" w:lineRule="auto"/>
              <w:jc w:val="both"/>
              <w:rPr>
                <w:rFonts w:ascii="Times New Roman" w:hAnsi="Times New Roman" w:cs="Times New Roman"/>
                <w:b/>
                <w:sz w:val="28"/>
                <w:szCs w:val="28"/>
              </w:rPr>
            </w:pPr>
            <w:r w:rsidRPr="00A138C2">
              <w:rPr>
                <w:rFonts w:ascii="Times New Roman" w:hAnsi="Times New Roman" w:cs="Times New Roman"/>
                <w:b/>
                <w:sz w:val="28"/>
                <w:szCs w:val="28"/>
              </w:rPr>
              <w:t xml:space="preserve">Приложение </w:t>
            </w:r>
            <w:r w:rsidRPr="00A138C2">
              <w:rPr>
                <w:rFonts w:ascii="Times New Roman" w:hAnsi="Times New Roman" w:cs="Times New Roman"/>
                <w:b/>
                <w:sz w:val="28"/>
                <w:szCs w:val="28"/>
                <w:lang w:val="en-US"/>
              </w:rPr>
              <w:t>XV</w:t>
            </w:r>
            <w:r w:rsidRPr="00A138C2">
              <w:rPr>
                <w:rFonts w:ascii="Times New Roman" w:hAnsi="Times New Roman" w:cs="Times New Roman"/>
                <w:b/>
                <w:sz w:val="28"/>
                <w:szCs w:val="28"/>
              </w:rPr>
              <w:t xml:space="preserve">. </w:t>
            </w:r>
            <w:r w:rsidRPr="00A138C2">
              <w:rPr>
                <w:rFonts w:ascii="Times New Roman" w:hAnsi="Times New Roman" w:cs="Times New Roman"/>
                <w:sz w:val="28"/>
                <w:szCs w:val="28"/>
              </w:rPr>
              <w:t>Монтирование и оформление коллекции.</w:t>
            </w:r>
          </w:p>
        </w:tc>
        <w:tc>
          <w:tcPr>
            <w:tcW w:w="955" w:type="dxa"/>
          </w:tcPr>
          <w:p w:rsidR="00A138C2" w:rsidRPr="00A138C2" w:rsidRDefault="00A138C2" w:rsidP="00A138C2">
            <w:pPr>
              <w:spacing w:after="0" w:line="240" w:lineRule="auto"/>
              <w:jc w:val="both"/>
              <w:rPr>
                <w:rFonts w:ascii="Times New Roman" w:hAnsi="Times New Roman" w:cs="Times New Roman"/>
                <w:sz w:val="28"/>
                <w:szCs w:val="28"/>
                <w:highlight w:val="yellow"/>
              </w:rPr>
            </w:pPr>
            <w:r w:rsidRPr="00A138C2">
              <w:rPr>
                <w:rFonts w:ascii="Times New Roman" w:hAnsi="Times New Roman" w:cs="Times New Roman"/>
                <w:sz w:val="28"/>
                <w:szCs w:val="28"/>
              </w:rPr>
              <w:t>2</w:t>
            </w:r>
            <w:r w:rsidR="00216D65">
              <w:rPr>
                <w:rFonts w:ascii="Times New Roman" w:hAnsi="Times New Roman" w:cs="Times New Roman"/>
                <w:sz w:val="28"/>
                <w:szCs w:val="28"/>
              </w:rPr>
              <w:t>5</w:t>
            </w:r>
          </w:p>
        </w:tc>
      </w:tr>
    </w:tbl>
    <w:p w:rsidR="000A2D33" w:rsidRDefault="000A2D33" w:rsidP="00A138C2">
      <w:pPr>
        <w:spacing w:after="0" w:line="240" w:lineRule="auto"/>
        <w:ind w:firstLine="710"/>
        <w:jc w:val="both"/>
        <w:rPr>
          <w:rFonts w:ascii="Times New Roman" w:eastAsia="Times New Roman" w:hAnsi="Times New Roman" w:cs="Times New Roman"/>
          <w:b/>
          <w:sz w:val="28"/>
          <w:szCs w:val="28"/>
        </w:rPr>
      </w:pPr>
    </w:p>
    <w:p w:rsidR="000A2D33" w:rsidRDefault="000A2D33" w:rsidP="00A138C2">
      <w:pPr>
        <w:spacing w:after="0" w:line="240" w:lineRule="auto"/>
        <w:ind w:firstLine="710"/>
        <w:jc w:val="both"/>
        <w:rPr>
          <w:rFonts w:ascii="Times New Roman" w:eastAsia="Times New Roman" w:hAnsi="Times New Roman" w:cs="Times New Roman"/>
          <w:b/>
          <w:sz w:val="28"/>
          <w:szCs w:val="28"/>
        </w:rPr>
      </w:pPr>
    </w:p>
    <w:p w:rsidR="00A138C2" w:rsidRPr="00C93EA7" w:rsidRDefault="00A138C2" w:rsidP="00A138C2">
      <w:pPr>
        <w:spacing w:after="0" w:line="240" w:lineRule="auto"/>
        <w:ind w:firstLine="710"/>
        <w:jc w:val="both"/>
        <w:rPr>
          <w:rFonts w:ascii="Times New Roman" w:eastAsia="Times New Roman" w:hAnsi="Times New Roman" w:cs="Times New Roman"/>
          <w:b/>
          <w:sz w:val="28"/>
          <w:szCs w:val="28"/>
        </w:rPr>
      </w:pPr>
      <w:r w:rsidRPr="00C93EA7">
        <w:rPr>
          <w:rFonts w:ascii="Times New Roman" w:eastAsia="Times New Roman" w:hAnsi="Times New Roman" w:cs="Times New Roman"/>
          <w:b/>
          <w:sz w:val="28"/>
          <w:szCs w:val="28"/>
        </w:rPr>
        <w:lastRenderedPageBreak/>
        <w:t>Введение</w:t>
      </w:r>
    </w:p>
    <w:p w:rsidR="00A138C2" w:rsidRPr="00C93EA7" w:rsidRDefault="00A138C2" w:rsidP="00A138C2">
      <w:pPr>
        <w:spacing w:after="0" w:line="240" w:lineRule="auto"/>
        <w:ind w:firstLine="710"/>
        <w:jc w:val="both"/>
        <w:rPr>
          <w:rFonts w:ascii="Times New Roman" w:eastAsia="Times New Roman" w:hAnsi="Times New Roman" w:cs="Times New Roman"/>
          <w:b/>
          <w:sz w:val="28"/>
          <w:szCs w:val="28"/>
        </w:rPr>
      </w:pPr>
    </w:p>
    <w:p w:rsidR="00A138C2" w:rsidRPr="00C93EA7" w:rsidRDefault="00A138C2" w:rsidP="00A138C2">
      <w:pPr>
        <w:spacing w:after="0" w:line="240" w:lineRule="auto"/>
        <w:ind w:firstLine="710"/>
        <w:jc w:val="both"/>
        <w:rPr>
          <w:rFonts w:ascii="Times New Roman" w:hAnsi="Times New Roman" w:cs="Times New Roman"/>
          <w:sz w:val="28"/>
          <w:szCs w:val="28"/>
          <w:vertAlign w:val="superscript"/>
        </w:rPr>
      </w:pPr>
      <w:r w:rsidRPr="00C93EA7">
        <w:rPr>
          <w:rFonts w:ascii="Times New Roman" w:eastAsia="Times New Roman" w:hAnsi="Times New Roman" w:cs="Times New Roman"/>
          <w:sz w:val="28"/>
          <w:szCs w:val="28"/>
        </w:rPr>
        <w:t>Насекомые – наиболее многочисленный класс животных. До сих пор он остается не полностью изученным, в силу большого разнообразия и ряда трудностей, сопряженных с ее исследованием. Выполняя исследование в данной области при квалифицированном руководстве, можно осуществить существенный научный вклад в изучения биологического разнообразия жесткокрылых конкретного региона, в частности Калужской области.</w:t>
      </w:r>
      <w:r w:rsidRPr="00C93EA7">
        <w:rPr>
          <w:rFonts w:ascii="Times New Roman" w:eastAsia="Times New Roman" w:hAnsi="Times New Roman" w:cs="Times New Roman"/>
          <w:sz w:val="28"/>
          <w:szCs w:val="28"/>
          <w:vertAlign w:val="superscript"/>
        </w:rPr>
        <w:t>1</w:t>
      </w:r>
    </w:p>
    <w:p w:rsidR="00A138C2" w:rsidRPr="00C93EA7" w:rsidRDefault="00A138C2" w:rsidP="00A138C2">
      <w:pPr>
        <w:spacing w:after="0" w:line="240" w:lineRule="auto"/>
        <w:jc w:val="both"/>
        <w:rPr>
          <w:rFonts w:ascii="Times New Roman" w:hAnsi="Times New Roman" w:cs="Times New Roman"/>
          <w:sz w:val="28"/>
          <w:szCs w:val="28"/>
        </w:rPr>
      </w:pPr>
      <w:r w:rsidRPr="00C93EA7">
        <w:rPr>
          <w:rFonts w:ascii="Times New Roman" w:hAnsi="Times New Roman" w:cs="Times New Roman"/>
          <w:sz w:val="28"/>
          <w:szCs w:val="28"/>
        </w:rPr>
        <w:t xml:space="preserve">          Жуки, или жесткокрылые, составляют один из примерно 30 отрядов класса насекомых. Уже сейчас описано более 350 000 видов жуков. И каждый год это число еще увеличивается примерно на 2000 видов.  Во многих отношениях отряд жесткокрылых ярко выделяется из остальных насекомых, и поэтому является излюбленным объектом интереса и изучения, как у профессиональных ученых, так и у любителей природы.</w:t>
      </w:r>
    </w:p>
    <w:p w:rsidR="00A138C2" w:rsidRPr="00C93EA7" w:rsidRDefault="00A138C2" w:rsidP="00A138C2">
      <w:pPr>
        <w:spacing w:after="0" w:line="240" w:lineRule="auto"/>
        <w:jc w:val="both"/>
        <w:rPr>
          <w:rFonts w:ascii="Times New Roman" w:eastAsia="Times New Roman" w:hAnsi="Times New Roman" w:cs="Times New Roman"/>
          <w:sz w:val="28"/>
          <w:szCs w:val="28"/>
        </w:rPr>
      </w:pPr>
      <w:r w:rsidRPr="00C93EA7">
        <w:rPr>
          <w:rFonts w:ascii="Times New Roman" w:hAnsi="Times New Roman" w:cs="Times New Roman"/>
          <w:sz w:val="28"/>
          <w:szCs w:val="28"/>
        </w:rPr>
        <w:t xml:space="preserve">    </w:t>
      </w:r>
      <w:r w:rsidRPr="00C93EA7">
        <w:rPr>
          <w:rFonts w:ascii="Times New Roman" w:hAnsi="Times New Roman" w:cs="Times New Roman"/>
          <w:sz w:val="28"/>
          <w:szCs w:val="28"/>
        </w:rPr>
        <w:tab/>
      </w:r>
      <w:r w:rsidRPr="00C93EA7">
        <w:rPr>
          <w:rFonts w:ascii="Times New Roman" w:eastAsia="Times New Roman" w:hAnsi="Times New Roman" w:cs="Times New Roman"/>
          <w:sz w:val="28"/>
          <w:szCs w:val="28"/>
        </w:rPr>
        <w:t xml:space="preserve">Жесткокрылые являются одной из важнейших групп насекомых, играющих ключевую роль в круговороте вещества и энергии в экосистемах. Без них невозможно представить процесс разрушения древесины лесов, пострадавших после пожаров. Хищные жуки являются своеобразными регуляторами численности других групп насекомых, в том числе вредителей сельского и лесного хозяйства. По состоянию фауны жесткокрылых можно давать характеристику состояния экосистем, использовать жуков в качестве биоиндикаторов. </w:t>
      </w:r>
    </w:p>
    <w:p w:rsidR="00A138C2" w:rsidRPr="00C93EA7" w:rsidRDefault="00E86BCA" w:rsidP="00A138C2">
      <w:pPr>
        <w:spacing w:after="0" w:line="240" w:lineRule="auto"/>
        <w:ind w:firstLine="708"/>
        <w:jc w:val="both"/>
        <w:rPr>
          <w:rFonts w:ascii="Times New Roman" w:hAnsi="Times New Roman" w:cs="Times New Roman"/>
          <w:sz w:val="28"/>
          <w:szCs w:val="28"/>
          <w:vertAlign w:val="superscript"/>
        </w:rPr>
      </w:pPr>
      <w:r>
        <w:rPr>
          <w:rFonts w:ascii="Times New Roman" w:hAnsi="Times New Roman" w:cs="Times New Roman"/>
          <w:sz w:val="28"/>
          <w:szCs w:val="28"/>
        </w:rPr>
        <w:t>Каждую секунду</w:t>
      </w:r>
      <w:r w:rsidR="00A138C2" w:rsidRPr="00C93EA7">
        <w:rPr>
          <w:rFonts w:ascii="Times New Roman" w:hAnsi="Times New Roman" w:cs="Times New Roman"/>
          <w:sz w:val="28"/>
          <w:szCs w:val="28"/>
        </w:rPr>
        <w:t xml:space="preserve"> жесткокрылые потребляют огромное количество органических веществ, </w:t>
      </w:r>
      <w:r w:rsidRPr="008C22EA">
        <w:rPr>
          <w:rFonts w:ascii="Times New Roman" w:hAnsi="Times New Roman" w:cs="Times New Roman"/>
          <w:sz w:val="28"/>
          <w:szCs w:val="28"/>
          <w:shd w:val="clear" w:color="auto" w:fill="FDFDFD"/>
        </w:rPr>
        <w:t>выполняя </w:t>
      </w:r>
      <w:r w:rsidRPr="008C22EA">
        <w:rPr>
          <w:rStyle w:val="tooltip"/>
          <w:rFonts w:ascii="Times New Roman" w:hAnsi="Times New Roman" w:cs="Times New Roman"/>
          <w:sz w:val="28"/>
          <w:szCs w:val="28"/>
          <w:shd w:val="clear" w:color="auto" w:fill="FDFDFD"/>
        </w:rPr>
        <w:t>огромную</w:t>
      </w:r>
      <w:r w:rsidRPr="008C22EA">
        <w:rPr>
          <w:rFonts w:ascii="Times New Roman" w:hAnsi="Times New Roman" w:cs="Times New Roman"/>
          <w:sz w:val="28"/>
          <w:szCs w:val="28"/>
          <w:shd w:val="clear" w:color="auto" w:fill="FDFDFD"/>
        </w:rPr>
        <w:t> роль в почвообразовании, переработке отмерших частей растений и животных.</w:t>
      </w:r>
      <w:r>
        <w:rPr>
          <w:rFonts w:ascii="Verdana" w:hAnsi="Verdana"/>
          <w:color w:val="000000"/>
          <w:sz w:val="20"/>
          <w:szCs w:val="20"/>
          <w:shd w:val="clear" w:color="auto" w:fill="FDFDFD"/>
        </w:rPr>
        <w:t> </w:t>
      </w:r>
      <w:r w:rsidR="00A138C2" w:rsidRPr="00C93EA7">
        <w:rPr>
          <w:rFonts w:ascii="Times New Roman" w:hAnsi="Times New Roman" w:cs="Times New Roman"/>
          <w:sz w:val="28"/>
          <w:szCs w:val="28"/>
        </w:rPr>
        <w:t xml:space="preserve">Многие виды служат опылителями цветковых растений. Плотоядные жуки – прожорливые хищники, регуляторы численности вредных насекомых и моллюсков. </w:t>
      </w:r>
      <w:r w:rsidR="008C22EA" w:rsidRPr="008C22EA">
        <w:rPr>
          <w:rFonts w:ascii="Times New Roman" w:hAnsi="Times New Roman" w:cs="Times New Roman"/>
          <w:sz w:val="28"/>
          <w:szCs w:val="28"/>
        </w:rPr>
        <w:t>К примеру, божьи коровки губят тлю – вредителей растений.</w:t>
      </w:r>
      <w:r w:rsidR="00A138C2" w:rsidRPr="00C93EA7">
        <w:rPr>
          <w:rFonts w:ascii="Times New Roman" w:hAnsi="Times New Roman" w:cs="Times New Roman"/>
          <w:sz w:val="28"/>
          <w:szCs w:val="28"/>
        </w:rPr>
        <w:t xml:space="preserve"> Изучение жуков, составление видовых списков, атласов и коллекций – неотъемлемая часть исследований насекомых, которая позволяет расширить свои знания в этой области.</w:t>
      </w:r>
      <w:r w:rsidR="00A138C2" w:rsidRPr="00C93EA7">
        <w:rPr>
          <w:rFonts w:ascii="Times New Roman" w:hAnsi="Times New Roman" w:cs="Times New Roman"/>
          <w:sz w:val="28"/>
          <w:szCs w:val="28"/>
          <w:vertAlign w:val="superscript"/>
        </w:rPr>
        <w:t>2</w:t>
      </w:r>
    </w:p>
    <w:p w:rsidR="00A138C2" w:rsidRPr="00C93EA7" w:rsidRDefault="00A138C2" w:rsidP="00A138C2">
      <w:pPr>
        <w:spacing w:after="0" w:line="240" w:lineRule="auto"/>
        <w:ind w:firstLine="708"/>
        <w:jc w:val="both"/>
        <w:rPr>
          <w:rFonts w:ascii="Times New Roman" w:hAnsi="Times New Roman" w:cs="Times New Roman"/>
          <w:sz w:val="28"/>
          <w:szCs w:val="28"/>
        </w:rPr>
      </w:pPr>
      <w:r w:rsidRPr="00C93EA7">
        <w:rPr>
          <w:rFonts w:ascii="Times New Roman" w:hAnsi="Times New Roman" w:cs="Times New Roman"/>
          <w:sz w:val="28"/>
          <w:szCs w:val="28"/>
        </w:rPr>
        <w:t xml:space="preserve"> </w:t>
      </w:r>
      <w:r w:rsidR="00FA2673" w:rsidRPr="00FA2673">
        <w:rPr>
          <w:rStyle w:val="tooltip"/>
          <w:rFonts w:ascii="Times New Roman" w:hAnsi="Times New Roman" w:cs="Times New Roman"/>
          <w:sz w:val="28"/>
          <w:szCs w:val="28"/>
          <w:shd w:val="clear" w:color="auto" w:fill="FDFDFD"/>
        </w:rPr>
        <w:t>Значительную</w:t>
      </w:r>
      <w:r w:rsidR="00FA2673" w:rsidRPr="00FA2673">
        <w:rPr>
          <w:rFonts w:ascii="Times New Roman" w:hAnsi="Times New Roman" w:cs="Times New Roman"/>
          <w:sz w:val="28"/>
          <w:szCs w:val="28"/>
          <w:shd w:val="clear" w:color="auto" w:fill="FDFDFD"/>
        </w:rPr>
        <w:t> </w:t>
      </w:r>
      <w:r w:rsidR="00FA2673" w:rsidRPr="00FA2673">
        <w:rPr>
          <w:rStyle w:val="tooltip"/>
          <w:rFonts w:ascii="Times New Roman" w:hAnsi="Times New Roman" w:cs="Times New Roman"/>
          <w:sz w:val="28"/>
          <w:szCs w:val="28"/>
          <w:shd w:val="clear" w:color="auto" w:fill="FDFDFD"/>
        </w:rPr>
        <w:t>опасность</w:t>
      </w:r>
      <w:r w:rsidR="00FA2673">
        <w:rPr>
          <w:rStyle w:val="tooltip"/>
          <w:rFonts w:ascii="Verdana" w:hAnsi="Verdana"/>
          <w:color w:val="FF0000"/>
          <w:sz w:val="20"/>
          <w:szCs w:val="20"/>
          <w:shd w:val="clear" w:color="auto" w:fill="FDFDFD"/>
        </w:rPr>
        <w:t xml:space="preserve"> </w:t>
      </w:r>
      <w:r w:rsidRPr="00C93EA7">
        <w:rPr>
          <w:rFonts w:ascii="Times New Roman" w:hAnsi="Times New Roman" w:cs="Times New Roman"/>
          <w:sz w:val="28"/>
          <w:szCs w:val="28"/>
        </w:rPr>
        <w:t>хозяйственной деятельности несут вредители сельского и лесного хозяйства, кожееды, потребители продуктов питания и технической древесины. Огромные сумы денег затрачиваются ежегодно на борьбу с опасным вредителем картофеля – колорадским жуком.</w:t>
      </w:r>
    </w:p>
    <w:p w:rsidR="00A138C2" w:rsidRPr="00C93EA7" w:rsidRDefault="00A138C2" w:rsidP="00A138C2">
      <w:pPr>
        <w:pBdr>
          <w:bottom w:val="single" w:sz="12" w:space="1" w:color="auto"/>
        </w:pBdr>
        <w:spacing w:after="0" w:line="240" w:lineRule="auto"/>
        <w:ind w:firstLine="708"/>
        <w:jc w:val="both"/>
        <w:rPr>
          <w:rFonts w:ascii="Times New Roman" w:hAnsi="Times New Roman" w:cs="Times New Roman"/>
          <w:sz w:val="28"/>
          <w:szCs w:val="28"/>
        </w:rPr>
      </w:pPr>
      <w:r w:rsidRPr="00C93EA7">
        <w:rPr>
          <w:rFonts w:ascii="Times New Roman" w:hAnsi="Times New Roman" w:cs="Times New Roman"/>
          <w:sz w:val="28"/>
          <w:szCs w:val="28"/>
        </w:rPr>
        <w:t>Анализ литературы. Литературу по жесткокрылым можно разделить на несколько групп: 1. Учебная литература.  Это книги по зоологии беспозвоночных авторов: Догель В.А., Рупперт Э. Е., Натали В. Ф. 2. Атласы и определители. По ним мы определяли видовую принадлежность жуков. Мы брали определители следующих авторов:  Данилевский М.Л., Горбунов П. Ю., Кабаков О, Н., Карцев В. М., Якобсон Г.Г., 3. Литература по жесткокрылым Калужской</w:t>
      </w:r>
    </w:p>
    <w:p w:rsidR="00A138C2" w:rsidRPr="00C93EA7" w:rsidRDefault="00A138C2" w:rsidP="00A138C2">
      <w:pPr>
        <w:pBdr>
          <w:bottom w:val="single" w:sz="12" w:space="1" w:color="auto"/>
        </w:pBdr>
        <w:spacing w:after="0" w:line="240" w:lineRule="auto"/>
        <w:ind w:firstLine="708"/>
        <w:jc w:val="both"/>
        <w:rPr>
          <w:rFonts w:ascii="Times New Roman" w:hAnsi="Times New Roman" w:cs="Times New Roman"/>
          <w:sz w:val="28"/>
          <w:szCs w:val="28"/>
        </w:rPr>
      </w:pPr>
    </w:p>
    <w:p w:rsidR="00A138C2" w:rsidRPr="00C93EA7" w:rsidRDefault="00A138C2" w:rsidP="00A138C2">
      <w:pPr>
        <w:spacing w:after="0" w:line="240" w:lineRule="auto"/>
        <w:jc w:val="both"/>
        <w:rPr>
          <w:rFonts w:ascii="Times New Roman" w:hAnsi="Times New Roman" w:cs="Times New Roman"/>
          <w:sz w:val="20"/>
          <w:szCs w:val="20"/>
          <w:shd w:val="clear" w:color="auto" w:fill="FFFFFF"/>
        </w:rPr>
      </w:pPr>
      <w:r w:rsidRPr="00C93EA7">
        <w:rPr>
          <w:rFonts w:ascii="Times New Roman" w:hAnsi="Times New Roman" w:cs="Times New Roman"/>
          <w:sz w:val="20"/>
          <w:szCs w:val="20"/>
        </w:rPr>
        <w:t>1. Алексеев</w:t>
      </w:r>
      <w:r w:rsidRPr="00C93EA7">
        <w:rPr>
          <w:rFonts w:ascii="Times New Roman" w:hAnsi="Times New Roman" w:cs="Times New Roman"/>
          <w:sz w:val="20"/>
          <w:szCs w:val="20"/>
          <w:shd w:val="clear" w:color="auto" w:fill="FFFFFF"/>
        </w:rPr>
        <w:t> С.К., Шмытова И.В. Библиографическая сводка по беспозвоночным животным Калужского края // Известия Калужского общества изучения природы местного края. Книга четвертая. Калуга, 2001.-С. 190-202.</w:t>
      </w:r>
    </w:p>
    <w:p w:rsidR="00A138C2" w:rsidRPr="00C93EA7" w:rsidRDefault="00A138C2" w:rsidP="00A138C2">
      <w:pPr>
        <w:spacing w:after="0" w:line="240" w:lineRule="auto"/>
        <w:jc w:val="both"/>
        <w:rPr>
          <w:rFonts w:ascii="Times New Roman" w:eastAsia="Times New Roman" w:hAnsi="Times New Roman" w:cs="Times New Roman"/>
          <w:sz w:val="20"/>
          <w:szCs w:val="20"/>
        </w:rPr>
      </w:pPr>
      <w:r w:rsidRPr="00C93EA7">
        <w:rPr>
          <w:rFonts w:ascii="Times New Roman" w:hAnsi="Times New Roman" w:cs="Times New Roman"/>
          <w:sz w:val="20"/>
          <w:szCs w:val="20"/>
          <w:shd w:val="clear" w:color="auto" w:fill="FFFFFF"/>
        </w:rPr>
        <w:t xml:space="preserve">2. </w:t>
      </w:r>
      <w:r w:rsidRPr="00C93EA7">
        <w:rPr>
          <w:rFonts w:ascii="Times New Roman" w:eastAsia="Times New Roman" w:hAnsi="Times New Roman" w:cs="Times New Roman"/>
          <w:sz w:val="20"/>
          <w:szCs w:val="20"/>
        </w:rPr>
        <w:t>Шарова И.Х.  Зоология беспозвоночных./ И.Х.Шарова. -  М: Просвещение, 1999.</w:t>
      </w:r>
    </w:p>
    <w:p w:rsidR="00A138C2" w:rsidRPr="00C93EA7" w:rsidRDefault="00A138C2" w:rsidP="00A138C2">
      <w:pPr>
        <w:spacing w:after="0" w:line="240" w:lineRule="auto"/>
        <w:jc w:val="both"/>
        <w:rPr>
          <w:rFonts w:ascii="Times New Roman" w:hAnsi="Times New Roman" w:cs="Times New Roman"/>
          <w:sz w:val="18"/>
          <w:szCs w:val="18"/>
        </w:rPr>
      </w:pPr>
    </w:p>
    <w:p w:rsidR="00A138C2" w:rsidRPr="00C93EA7" w:rsidRDefault="00A138C2" w:rsidP="00A138C2">
      <w:pPr>
        <w:spacing w:after="0" w:line="240" w:lineRule="auto"/>
        <w:jc w:val="both"/>
        <w:rPr>
          <w:rFonts w:ascii="Times New Roman" w:hAnsi="Times New Roman" w:cs="Times New Roman"/>
          <w:sz w:val="28"/>
          <w:szCs w:val="28"/>
        </w:rPr>
      </w:pPr>
      <w:r w:rsidRPr="00C93EA7">
        <w:rPr>
          <w:rFonts w:ascii="Times New Roman" w:hAnsi="Times New Roman" w:cs="Times New Roman"/>
          <w:sz w:val="28"/>
          <w:szCs w:val="28"/>
        </w:rPr>
        <w:lastRenderedPageBreak/>
        <w:t>области. Мы нашли статьи авторов: Алексеев С. К. , Зеленова Л. А.,  Плавильщиков Н. Н.  , Шашков М.П., Шмытова И. В. и другие.</w:t>
      </w:r>
    </w:p>
    <w:p w:rsidR="00A138C2" w:rsidRPr="00C93EA7" w:rsidRDefault="00A138C2" w:rsidP="00A138C2">
      <w:pPr>
        <w:spacing w:after="0" w:line="240" w:lineRule="auto"/>
        <w:ind w:firstLine="708"/>
        <w:jc w:val="both"/>
        <w:rPr>
          <w:rFonts w:ascii="Times New Roman" w:hAnsi="Times New Roman" w:cs="Times New Roman"/>
          <w:sz w:val="28"/>
          <w:szCs w:val="28"/>
          <w:vertAlign w:val="superscript"/>
        </w:rPr>
      </w:pPr>
      <w:r w:rsidRPr="00C93EA7">
        <w:rPr>
          <w:rFonts w:ascii="Times New Roman" w:hAnsi="Times New Roman" w:cs="Times New Roman"/>
          <w:sz w:val="28"/>
          <w:szCs w:val="28"/>
        </w:rPr>
        <w:t>Жиздринский район находится в центре Восточно-Европейской равнины, до  200 м  высотой  над  уровнем  моря. Крайний юго-запад  области занимает  окраину Днепровско-Деснинской низменности, граничит с Брянской областью.</w:t>
      </w:r>
      <w:r w:rsidRPr="00C93EA7">
        <w:rPr>
          <w:rFonts w:ascii="Times New Roman" w:hAnsi="Times New Roman" w:cs="Times New Roman"/>
          <w:sz w:val="28"/>
          <w:szCs w:val="28"/>
          <w:vertAlign w:val="superscript"/>
        </w:rPr>
        <w:t>1</w:t>
      </w:r>
      <w:r w:rsidRPr="00C93EA7">
        <w:rPr>
          <w:rFonts w:ascii="Times New Roman" w:hAnsi="Times New Roman" w:cs="Times New Roman"/>
          <w:sz w:val="28"/>
          <w:szCs w:val="28"/>
        </w:rPr>
        <w:t xml:space="preserve"> Находится на водоразделе между Волжским и Днепровским речным басенном. </w:t>
      </w:r>
      <w:r w:rsidRPr="00C93EA7">
        <w:rPr>
          <w:rFonts w:ascii="Times New Roman" w:hAnsi="Times New Roman" w:cs="Times New Roman"/>
          <w:color w:val="000000"/>
          <w:sz w:val="28"/>
          <w:szCs w:val="28"/>
          <w:shd w:val="clear" w:color="auto" w:fill="FFFFFF"/>
        </w:rPr>
        <w:t>В связи с наличием водораздела, имеются и некоторые особенности в климатических условиях. Разнообразен лесной массив по породам деревьев. Плодородный почвенный слой на Жиздринской земле неоднороден. Эти и другие особенности делают нашу местность особенной, но между тем видовой состав жесткокрылых Жиздринского района не изучался никогда.</w:t>
      </w:r>
      <w:r w:rsidRPr="00C93EA7">
        <w:rPr>
          <w:rFonts w:ascii="Times New Roman" w:hAnsi="Times New Roman" w:cs="Times New Roman"/>
          <w:color w:val="000000"/>
          <w:sz w:val="28"/>
          <w:szCs w:val="28"/>
          <w:shd w:val="clear" w:color="auto" w:fill="FFFFFF"/>
          <w:vertAlign w:val="superscript"/>
        </w:rPr>
        <w:t>2</w:t>
      </w:r>
    </w:p>
    <w:p w:rsidR="00A138C2" w:rsidRPr="00C93EA7" w:rsidRDefault="00A138C2" w:rsidP="00A138C2">
      <w:pPr>
        <w:spacing w:after="0" w:line="240" w:lineRule="auto"/>
        <w:ind w:firstLine="708"/>
        <w:jc w:val="both"/>
        <w:rPr>
          <w:rFonts w:ascii="Times New Roman" w:hAnsi="Times New Roman" w:cs="Times New Roman"/>
          <w:b/>
          <w:sz w:val="28"/>
          <w:szCs w:val="28"/>
        </w:rPr>
      </w:pPr>
      <w:r w:rsidRPr="00C93EA7">
        <w:rPr>
          <w:rFonts w:ascii="Times New Roman" w:hAnsi="Times New Roman" w:cs="Times New Roman"/>
          <w:b/>
          <w:sz w:val="28"/>
          <w:szCs w:val="28"/>
        </w:rPr>
        <w:t>Гипотеза:</w:t>
      </w:r>
      <w:r w:rsidRPr="00C93EA7">
        <w:rPr>
          <w:rFonts w:ascii="Times New Roman" w:hAnsi="Times New Roman" w:cs="Times New Roman"/>
          <w:sz w:val="28"/>
          <w:szCs w:val="28"/>
        </w:rPr>
        <w:t xml:space="preserve"> видовой состав  жесткокрылых, обитающих  в окрестностях деревни Коренёво, разнообразен.</w:t>
      </w:r>
    </w:p>
    <w:p w:rsidR="00A138C2" w:rsidRPr="00C93EA7" w:rsidRDefault="00A138C2" w:rsidP="00A138C2">
      <w:pPr>
        <w:spacing w:after="0" w:line="240" w:lineRule="auto"/>
        <w:ind w:firstLine="708"/>
        <w:jc w:val="both"/>
        <w:rPr>
          <w:rFonts w:ascii="Times New Roman" w:hAnsi="Times New Roman" w:cs="Times New Roman"/>
          <w:sz w:val="28"/>
          <w:szCs w:val="28"/>
        </w:rPr>
      </w:pPr>
      <w:r w:rsidRPr="00C93EA7">
        <w:rPr>
          <w:rFonts w:ascii="Times New Roman" w:hAnsi="Times New Roman" w:cs="Times New Roman"/>
          <w:b/>
          <w:sz w:val="28"/>
          <w:szCs w:val="28"/>
        </w:rPr>
        <w:t>Цель исследования:</w:t>
      </w:r>
      <w:r w:rsidRPr="00C93EA7">
        <w:rPr>
          <w:rFonts w:ascii="Times New Roman" w:hAnsi="Times New Roman" w:cs="Times New Roman"/>
          <w:sz w:val="28"/>
          <w:szCs w:val="28"/>
        </w:rPr>
        <w:t xml:space="preserve"> изучить биоразнообразие жесткокрылых д. Коренево и прилегающих окрестностей.</w:t>
      </w:r>
    </w:p>
    <w:p w:rsidR="00A138C2" w:rsidRPr="00C93EA7" w:rsidRDefault="00A138C2" w:rsidP="00A138C2">
      <w:pPr>
        <w:autoSpaceDE w:val="0"/>
        <w:autoSpaceDN w:val="0"/>
        <w:adjustRightInd w:val="0"/>
        <w:spacing w:after="0" w:line="240" w:lineRule="auto"/>
        <w:jc w:val="both"/>
        <w:rPr>
          <w:rFonts w:ascii="Times New Roman" w:hAnsi="Times New Roman" w:cs="Times New Roman"/>
          <w:b/>
          <w:sz w:val="28"/>
          <w:szCs w:val="28"/>
        </w:rPr>
      </w:pPr>
      <w:r w:rsidRPr="00C93EA7">
        <w:rPr>
          <w:rFonts w:ascii="Times New Roman" w:hAnsi="Times New Roman" w:cs="Times New Roman"/>
          <w:b/>
          <w:sz w:val="28"/>
          <w:szCs w:val="28"/>
        </w:rPr>
        <w:t xml:space="preserve"> </w:t>
      </w:r>
      <w:r w:rsidRPr="00C93EA7">
        <w:rPr>
          <w:rFonts w:ascii="Times New Roman" w:hAnsi="Times New Roman" w:cs="Times New Roman"/>
          <w:b/>
          <w:sz w:val="28"/>
          <w:szCs w:val="28"/>
        </w:rPr>
        <w:tab/>
        <w:t xml:space="preserve">Задачи:  </w:t>
      </w:r>
    </w:p>
    <w:p w:rsidR="00A138C2" w:rsidRPr="00C93EA7" w:rsidRDefault="00A138C2" w:rsidP="00A138C2">
      <w:pPr>
        <w:autoSpaceDE w:val="0"/>
        <w:autoSpaceDN w:val="0"/>
        <w:adjustRightInd w:val="0"/>
        <w:spacing w:after="0" w:line="240" w:lineRule="auto"/>
        <w:jc w:val="both"/>
        <w:rPr>
          <w:rFonts w:ascii="Times New Roman" w:hAnsi="Times New Roman" w:cs="Times New Roman"/>
          <w:sz w:val="28"/>
          <w:szCs w:val="28"/>
        </w:rPr>
      </w:pPr>
      <w:r w:rsidRPr="00C93EA7">
        <w:rPr>
          <w:rFonts w:ascii="Times New Roman" w:hAnsi="Times New Roman" w:cs="Times New Roman"/>
          <w:sz w:val="28"/>
          <w:szCs w:val="28"/>
        </w:rPr>
        <w:t>1) Изучить литературу по  жесткокрылым.</w:t>
      </w:r>
    </w:p>
    <w:p w:rsidR="00A138C2" w:rsidRPr="00C93EA7" w:rsidRDefault="00A138C2" w:rsidP="00A138C2">
      <w:pPr>
        <w:autoSpaceDE w:val="0"/>
        <w:autoSpaceDN w:val="0"/>
        <w:adjustRightInd w:val="0"/>
        <w:spacing w:after="0" w:line="240" w:lineRule="auto"/>
        <w:jc w:val="both"/>
        <w:rPr>
          <w:rFonts w:ascii="Times New Roman" w:hAnsi="Times New Roman" w:cs="Times New Roman"/>
          <w:sz w:val="28"/>
          <w:szCs w:val="28"/>
        </w:rPr>
      </w:pPr>
      <w:r w:rsidRPr="00C93EA7">
        <w:rPr>
          <w:rFonts w:ascii="Times New Roman" w:hAnsi="Times New Roman" w:cs="Times New Roman"/>
          <w:sz w:val="28"/>
          <w:szCs w:val="28"/>
        </w:rPr>
        <w:t>2) Изучить различные методы ловли жесткокрылых.</w:t>
      </w:r>
    </w:p>
    <w:p w:rsidR="00A138C2" w:rsidRPr="00C93EA7" w:rsidRDefault="00A138C2" w:rsidP="00A138C2">
      <w:pPr>
        <w:autoSpaceDE w:val="0"/>
        <w:autoSpaceDN w:val="0"/>
        <w:adjustRightInd w:val="0"/>
        <w:spacing w:after="0" w:line="240" w:lineRule="auto"/>
        <w:jc w:val="both"/>
        <w:rPr>
          <w:rFonts w:ascii="Times New Roman" w:hAnsi="Times New Roman" w:cs="Times New Roman"/>
          <w:sz w:val="28"/>
          <w:szCs w:val="28"/>
        </w:rPr>
      </w:pPr>
      <w:r w:rsidRPr="00C93EA7">
        <w:rPr>
          <w:rFonts w:ascii="Times New Roman" w:hAnsi="Times New Roman" w:cs="Times New Roman"/>
          <w:sz w:val="28"/>
          <w:szCs w:val="28"/>
        </w:rPr>
        <w:t>3) Осуществить сбор жесткокрылых различными методами за несколько сезонов.</w:t>
      </w:r>
    </w:p>
    <w:p w:rsidR="00A138C2" w:rsidRPr="00C93EA7" w:rsidRDefault="00A138C2" w:rsidP="00A138C2">
      <w:pPr>
        <w:autoSpaceDE w:val="0"/>
        <w:autoSpaceDN w:val="0"/>
        <w:adjustRightInd w:val="0"/>
        <w:spacing w:after="0" w:line="240" w:lineRule="auto"/>
        <w:jc w:val="both"/>
        <w:rPr>
          <w:rFonts w:ascii="Times New Roman" w:hAnsi="Times New Roman" w:cs="Times New Roman"/>
          <w:sz w:val="28"/>
          <w:szCs w:val="28"/>
        </w:rPr>
      </w:pPr>
      <w:r w:rsidRPr="00C93EA7">
        <w:rPr>
          <w:rFonts w:ascii="Times New Roman" w:hAnsi="Times New Roman" w:cs="Times New Roman"/>
          <w:sz w:val="28"/>
          <w:szCs w:val="28"/>
        </w:rPr>
        <w:t>4) Определить и проанализировать собранный материал.</w:t>
      </w:r>
    </w:p>
    <w:p w:rsidR="00A138C2" w:rsidRPr="00C93EA7" w:rsidRDefault="00A138C2" w:rsidP="00A138C2">
      <w:pPr>
        <w:autoSpaceDE w:val="0"/>
        <w:autoSpaceDN w:val="0"/>
        <w:adjustRightInd w:val="0"/>
        <w:spacing w:after="0" w:line="240" w:lineRule="auto"/>
        <w:jc w:val="both"/>
        <w:rPr>
          <w:rFonts w:ascii="Times New Roman" w:hAnsi="Times New Roman" w:cs="Times New Roman"/>
          <w:sz w:val="28"/>
          <w:szCs w:val="28"/>
        </w:rPr>
      </w:pPr>
      <w:r w:rsidRPr="00C93EA7">
        <w:rPr>
          <w:rFonts w:ascii="Times New Roman" w:hAnsi="Times New Roman" w:cs="Times New Roman"/>
          <w:sz w:val="28"/>
          <w:szCs w:val="28"/>
        </w:rPr>
        <w:t>5) Создать коллекцию жесткокрылых и таблицу видового состава жуков д. Коренёво.</w:t>
      </w:r>
    </w:p>
    <w:p w:rsidR="00A138C2" w:rsidRPr="00C93EA7" w:rsidRDefault="00A138C2" w:rsidP="00A138C2">
      <w:pPr>
        <w:spacing w:after="0" w:line="240" w:lineRule="auto"/>
        <w:ind w:firstLine="708"/>
        <w:jc w:val="both"/>
        <w:rPr>
          <w:rFonts w:ascii="Times New Roman" w:hAnsi="Times New Roman" w:cs="Times New Roman"/>
          <w:sz w:val="28"/>
          <w:szCs w:val="28"/>
        </w:rPr>
      </w:pPr>
      <w:r w:rsidRPr="00C93EA7">
        <w:rPr>
          <w:rFonts w:ascii="Times New Roman" w:hAnsi="Times New Roman" w:cs="Times New Roman"/>
          <w:b/>
          <w:sz w:val="28"/>
          <w:szCs w:val="28"/>
        </w:rPr>
        <w:t>Актуальность нашей работы:</w:t>
      </w:r>
      <w:r w:rsidRPr="00C93EA7">
        <w:rPr>
          <w:rFonts w:ascii="Times New Roman" w:hAnsi="Times New Roman" w:cs="Times New Roman"/>
          <w:sz w:val="28"/>
          <w:szCs w:val="28"/>
        </w:rPr>
        <w:t xml:space="preserve"> Видовой состав жесткокрылых Калужской области изучен крайне недостаточно, а в Жиздринском районе их изучение не проводилось никогда. Между тем, жуки приносят огромный вред сельскому и  лесному хозяйству. Но также есть виды, приносящие ощутимую пользу человеку и природе, поэтому требуют пристального и досконального изучения.</w:t>
      </w:r>
    </w:p>
    <w:p w:rsidR="00A138C2" w:rsidRPr="00C93EA7" w:rsidRDefault="00A138C2" w:rsidP="00A138C2">
      <w:pPr>
        <w:spacing w:after="0" w:line="240" w:lineRule="auto"/>
        <w:ind w:firstLine="708"/>
        <w:jc w:val="both"/>
        <w:rPr>
          <w:rFonts w:ascii="Times New Roman" w:hAnsi="Times New Roman" w:cs="Times New Roman"/>
          <w:sz w:val="28"/>
          <w:szCs w:val="28"/>
        </w:rPr>
      </w:pPr>
      <w:r w:rsidRPr="00C93EA7">
        <w:rPr>
          <w:rFonts w:ascii="Times New Roman" w:hAnsi="Times New Roman" w:cs="Times New Roman"/>
          <w:b/>
          <w:sz w:val="28"/>
          <w:szCs w:val="28"/>
        </w:rPr>
        <w:t>Методы,</w:t>
      </w:r>
      <w:r w:rsidRPr="00C93EA7">
        <w:rPr>
          <w:rFonts w:ascii="Times New Roman" w:hAnsi="Times New Roman" w:cs="Times New Roman"/>
          <w:sz w:val="28"/>
          <w:szCs w:val="28"/>
        </w:rPr>
        <w:t xml:space="preserve"> используемые в работе: поисковый метод, изучение, обработка и систематизация собранного материала.  </w:t>
      </w:r>
      <w:r w:rsidRPr="00C93EA7">
        <w:rPr>
          <w:rFonts w:ascii="Times New Roman" w:eastAsia="Times New Roman" w:hAnsi="Times New Roman" w:cs="Times New Roman"/>
          <w:sz w:val="28"/>
          <w:szCs w:val="28"/>
        </w:rPr>
        <w:t xml:space="preserve">При сборе жесткокрылых применялись такие методы сбора, как кошение сачком, потряхивание деревьев и травостоя, </w:t>
      </w:r>
      <w:r w:rsidRPr="00C93EA7">
        <w:rPr>
          <w:rFonts w:ascii="Times New Roman" w:hAnsi="Times New Roman" w:cs="Times New Roman"/>
          <w:sz w:val="28"/>
          <w:szCs w:val="28"/>
        </w:rPr>
        <w:t xml:space="preserve">  метод почвенных ловушек, метод визуальной ловли, просеивание почвы, эксгаустер.</w:t>
      </w:r>
    </w:p>
    <w:p w:rsidR="00A138C2" w:rsidRPr="00C93EA7" w:rsidRDefault="00A138C2" w:rsidP="00A138C2">
      <w:pPr>
        <w:spacing w:after="0" w:line="240" w:lineRule="auto"/>
        <w:ind w:firstLine="708"/>
        <w:jc w:val="both"/>
        <w:rPr>
          <w:rFonts w:ascii="Times New Roman" w:hAnsi="Times New Roman" w:cs="Times New Roman"/>
          <w:sz w:val="28"/>
          <w:szCs w:val="28"/>
        </w:rPr>
      </w:pPr>
      <w:r w:rsidRPr="00C93EA7">
        <w:rPr>
          <w:rFonts w:ascii="Times New Roman" w:hAnsi="Times New Roman" w:cs="Times New Roman"/>
          <w:b/>
          <w:sz w:val="28"/>
          <w:szCs w:val="28"/>
        </w:rPr>
        <w:t>Объект исследований:</w:t>
      </w:r>
      <w:r w:rsidRPr="00C93EA7">
        <w:rPr>
          <w:rFonts w:ascii="Times New Roman" w:hAnsi="Times New Roman" w:cs="Times New Roman"/>
          <w:sz w:val="28"/>
          <w:szCs w:val="28"/>
        </w:rPr>
        <w:t xml:space="preserve"> жесткокрылые, обитающие  в окрестностях д. Коренево.</w:t>
      </w:r>
    </w:p>
    <w:p w:rsidR="00A138C2" w:rsidRPr="00C93EA7" w:rsidRDefault="00A138C2" w:rsidP="00A138C2">
      <w:pPr>
        <w:pBdr>
          <w:bottom w:val="single" w:sz="12" w:space="1" w:color="auto"/>
        </w:pBdr>
        <w:spacing w:after="0" w:line="240" w:lineRule="auto"/>
        <w:ind w:firstLine="708"/>
        <w:jc w:val="both"/>
        <w:rPr>
          <w:rFonts w:ascii="Times New Roman" w:hAnsi="Times New Roman" w:cs="Times New Roman"/>
          <w:sz w:val="28"/>
          <w:szCs w:val="28"/>
        </w:rPr>
      </w:pPr>
      <w:r w:rsidRPr="00C93EA7">
        <w:rPr>
          <w:rFonts w:ascii="Times New Roman" w:hAnsi="Times New Roman" w:cs="Times New Roman"/>
          <w:b/>
          <w:sz w:val="28"/>
          <w:szCs w:val="28"/>
        </w:rPr>
        <w:t>Предмет исследований:</w:t>
      </w:r>
      <w:r w:rsidRPr="00C93EA7">
        <w:rPr>
          <w:rFonts w:ascii="Times New Roman" w:hAnsi="Times New Roman" w:cs="Times New Roman"/>
          <w:sz w:val="28"/>
          <w:szCs w:val="28"/>
        </w:rPr>
        <w:t xml:space="preserve"> видовой состав отряда жесткокрылых обитающих в окрестностях деревни Коренёво</w:t>
      </w:r>
      <w:r w:rsidRPr="00C93EA7">
        <w:rPr>
          <w:rFonts w:ascii="Times New Roman" w:hAnsi="Times New Roman" w:cs="Times New Roman"/>
          <w:b/>
          <w:bCs/>
          <w:sz w:val="28"/>
          <w:szCs w:val="28"/>
        </w:rPr>
        <w:t xml:space="preserve"> </w:t>
      </w:r>
      <w:r w:rsidRPr="00C93EA7">
        <w:rPr>
          <w:rFonts w:ascii="Times New Roman" w:hAnsi="Times New Roman" w:cs="Times New Roman"/>
          <w:bCs/>
          <w:sz w:val="28"/>
          <w:szCs w:val="28"/>
        </w:rPr>
        <w:t>Жиздринского района</w:t>
      </w:r>
      <w:r w:rsidRPr="00C93EA7">
        <w:rPr>
          <w:rFonts w:ascii="Times New Roman" w:hAnsi="Times New Roman" w:cs="Times New Roman"/>
          <w:sz w:val="28"/>
          <w:szCs w:val="28"/>
        </w:rPr>
        <w:t>.</w:t>
      </w:r>
    </w:p>
    <w:p w:rsidR="00A138C2" w:rsidRPr="00C93EA7" w:rsidRDefault="00A138C2" w:rsidP="00A138C2">
      <w:pPr>
        <w:pBdr>
          <w:bottom w:val="single" w:sz="12" w:space="1" w:color="auto"/>
        </w:pBdr>
        <w:spacing w:after="0" w:line="240" w:lineRule="auto"/>
        <w:ind w:firstLine="708"/>
        <w:jc w:val="both"/>
        <w:rPr>
          <w:rFonts w:ascii="Times New Roman" w:hAnsi="Times New Roman" w:cs="Times New Roman"/>
          <w:sz w:val="28"/>
          <w:szCs w:val="28"/>
        </w:rPr>
      </w:pPr>
    </w:p>
    <w:p w:rsidR="00A138C2" w:rsidRPr="00C93EA7" w:rsidRDefault="00A138C2" w:rsidP="00A138C2">
      <w:pPr>
        <w:pBdr>
          <w:bottom w:val="single" w:sz="12" w:space="1" w:color="auto"/>
        </w:pBdr>
        <w:spacing w:after="0" w:line="240" w:lineRule="auto"/>
        <w:ind w:firstLine="708"/>
        <w:jc w:val="both"/>
        <w:rPr>
          <w:rFonts w:ascii="Times New Roman" w:hAnsi="Times New Roman" w:cs="Times New Roman"/>
          <w:sz w:val="28"/>
          <w:szCs w:val="28"/>
        </w:rPr>
      </w:pPr>
    </w:p>
    <w:p w:rsidR="00A138C2" w:rsidRPr="00C93EA7" w:rsidRDefault="00A138C2" w:rsidP="00A138C2">
      <w:pPr>
        <w:pBdr>
          <w:bottom w:val="single" w:sz="12" w:space="1" w:color="auto"/>
        </w:pBdr>
        <w:spacing w:after="0" w:line="240" w:lineRule="auto"/>
        <w:jc w:val="both"/>
        <w:rPr>
          <w:rFonts w:ascii="Times New Roman" w:hAnsi="Times New Roman" w:cs="Times New Roman"/>
          <w:sz w:val="28"/>
          <w:szCs w:val="28"/>
        </w:rPr>
      </w:pPr>
    </w:p>
    <w:p w:rsidR="00A138C2" w:rsidRPr="00C93EA7" w:rsidRDefault="00A138C2" w:rsidP="00A138C2">
      <w:pPr>
        <w:pBdr>
          <w:bottom w:val="single" w:sz="12" w:space="1" w:color="auto"/>
        </w:pBdr>
        <w:spacing w:after="0" w:line="240" w:lineRule="auto"/>
        <w:ind w:firstLine="708"/>
        <w:jc w:val="both"/>
        <w:rPr>
          <w:rFonts w:ascii="Times New Roman" w:hAnsi="Times New Roman" w:cs="Times New Roman"/>
          <w:sz w:val="28"/>
          <w:szCs w:val="28"/>
        </w:rPr>
      </w:pPr>
    </w:p>
    <w:p w:rsidR="00A138C2" w:rsidRPr="00C93EA7" w:rsidRDefault="00A138C2" w:rsidP="00A138C2">
      <w:pPr>
        <w:pBdr>
          <w:bottom w:val="single" w:sz="12" w:space="1" w:color="auto"/>
        </w:pBdr>
        <w:spacing w:after="0" w:line="240" w:lineRule="auto"/>
        <w:ind w:firstLine="708"/>
        <w:jc w:val="both"/>
        <w:rPr>
          <w:rFonts w:ascii="Times New Roman" w:hAnsi="Times New Roman" w:cs="Times New Roman"/>
          <w:sz w:val="28"/>
          <w:szCs w:val="28"/>
        </w:rPr>
      </w:pPr>
    </w:p>
    <w:p w:rsidR="00A138C2" w:rsidRPr="00C93EA7" w:rsidRDefault="00A138C2" w:rsidP="00A138C2">
      <w:pPr>
        <w:pBdr>
          <w:bottom w:val="single" w:sz="12" w:space="1" w:color="auto"/>
        </w:pBdr>
        <w:spacing w:after="0" w:line="240" w:lineRule="auto"/>
        <w:ind w:firstLine="708"/>
        <w:jc w:val="both"/>
        <w:rPr>
          <w:rFonts w:ascii="Times New Roman" w:hAnsi="Times New Roman" w:cs="Times New Roman"/>
          <w:sz w:val="28"/>
          <w:szCs w:val="28"/>
        </w:rPr>
      </w:pPr>
    </w:p>
    <w:p w:rsidR="00A138C2" w:rsidRPr="00C93EA7" w:rsidRDefault="00A138C2" w:rsidP="00A138C2">
      <w:pPr>
        <w:spacing w:after="0" w:line="240" w:lineRule="auto"/>
        <w:jc w:val="both"/>
        <w:rPr>
          <w:rFonts w:ascii="Times New Roman" w:hAnsi="Times New Roman" w:cs="Times New Roman"/>
          <w:sz w:val="20"/>
          <w:szCs w:val="20"/>
        </w:rPr>
      </w:pPr>
      <w:r w:rsidRPr="00C93EA7">
        <w:rPr>
          <w:rFonts w:ascii="Times New Roman" w:hAnsi="Times New Roman" w:cs="Times New Roman"/>
          <w:sz w:val="20"/>
          <w:szCs w:val="20"/>
        </w:rPr>
        <w:t>1. Сайт города Жиздры «Географическое положение Жиздринского района»http://www.zhizdra.ru/stat/les.htm  (дата обращения – 20.09.2018)</w:t>
      </w:r>
    </w:p>
    <w:p w:rsidR="00A138C2" w:rsidRPr="00C93EA7" w:rsidRDefault="00A138C2" w:rsidP="00A138C2">
      <w:pPr>
        <w:spacing w:after="0" w:line="240" w:lineRule="auto"/>
        <w:jc w:val="both"/>
        <w:rPr>
          <w:rFonts w:ascii="Times New Roman" w:hAnsi="Times New Roman" w:cs="Times New Roman"/>
          <w:sz w:val="20"/>
          <w:szCs w:val="20"/>
        </w:rPr>
      </w:pPr>
      <w:r w:rsidRPr="00C93EA7">
        <w:rPr>
          <w:rFonts w:ascii="Times New Roman" w:hAnsi="Times New Roman" w:cs="Times New Roman"/>
          <w:sz w:val="20"/>
          <w:szCs w:val="20"/>
          <w:shd w:val="clear" w:color="auto" w:fill="FFFFFF"/>
        </w:rPr>
        <w:t>2. Атлас Калужской области. Калуга: Изд. Н.Ф. </w:t>
      </w:r>
      <w:r w:rsidRPr="00C93EA7">
        <w:rPr>
          <w:rFonts w:ascii="Times New Roman" w:hAnsi="Times New Roman" w:cs="Times New Roman"/>
          <w:sz w:val="20"/>
          <w:szCs w:val="20"/>
        </w:rPr>
        <w:t>Бочкаревой</w:t>
      </w:r>
      <w:r w:rsidRPr="00C93EA7">
        <w:rPr>
          <w:rFonts w:ascii="Times New Roman" w:hAnsi="Times New Roman" w:cs="Times New Roman"/>
          <w:sz w:val="20"/>
          <w:szCs w:val="20"/>
          <w:shd w:val="clear" w:color="auto" w:fill="FFFFFF"/>
        </w:rPr>
        <w:t>, 2005. - 48 с.</w:t>
      </w:r>
    </w:p>
    <w:p w:rsidR="00A138C2" w:rsidRPr="00C93EA7" w:rsidRDefault="00A138C2" w:rsidP="00A138C2">
      <w:pPr>
        <w:spacing w:after="0" w:line="240" w:lineRule="auto"/>
        <w:jc w:val="both"/>
        <w:rPr>
          <w:rFonts w:ascii="Times New Roman" w:hAnsi="Times New Roman" w:cs="Times New Roman"/>
          <w:b/>
          <w:sz w:val="28"/>
          <w:szCs w:val="28"/>
        </w:rPr>
      </w:pPr>
      <w:r w:rsidRPr="00C93EA7">
        <w:rPr>
          <w:rFonts w:ascii="Times New Roman" w:hAnsi="Times New Roman" w:cs="Times New Roman"/>
          <w:b/>
          <w:sz w:val="28"/>
          <w:szCs w:val="28"/>
        </w:rPr>
        <w:lastRenderedPageBreak/>
        <w:t xml:space="preserve">Глава </w:t>
      </w:r>
      <w:r w:rsidRPr="00C93EA7">
        <w:rPr>
          <w:rFonts w:ascii="Times New Roman" w:hAnsi="Times New Roman" w:cs="Times New Roman"/>
          <w:b/>
          <w:sz w:val="28"/>
          <w:szCs w:val="28"/>
          <w:lang w:val="en-US"/>
        </w:rPr>
        <w:t>I</w:t>
      </w:r>
      <w:r w:rsidRPr="00C93EA7">
        <w:rPr>
          <w:rFonts w:ascii="Times New Roman" w:hAnsi="Times New Roman" w:cs="Times New Roman"/>
          <w:b/>
          <w:sz w:val="28"/>
          <w:szCs w:val="28"/>
        </w:rPr>
        <w:t>.  Место и методы исследования</w:t>
      </w:r>
    </w:p>
    <w:p w:rsidR="00A138C2" w:rsidRPr="00C93EA7" w:rsidRDefault="00A138C2" w:rsidP="00A138C2">
      <w:pPr>
        <w:spacing w:after="0" w:line="240" w:lineRule="auto"/>
        <w:jc w:val="both"/>
        <w:rPr>
          <w:rFonts w:ascii="Times New Roman" w:hAnsi="Times New Roman" w:cs="Times New Roman"/>
          <w:b/>
          <w:sz w:val="28"/>
          <w:szCs w:val="28"/>
        </w:rPr>
      </w:pPr>
    </w:p>
    <w:p w:rsidR="00A138C2" w:rsidRPr="00C93EA7" w:rsidRDefault="00A138C2" w:rsidP="00A138C2">
      <w:pPr>
        <w:spacing w:after="0" w:line="240" w:lineRule="auto"/>
        <w:ind w:firstLine="708"/>
        <w:jc w:val="center"/>
        <w:rPr>
          <w:rFonts w:ascii="Times New Roman" w:hAnsi="Times New Roman" w:cs="Times New Roman"/>
          <w:b/>
          <w:sz w:val="28"/>
          <w:szCs w:val="28"/>
        </w:rPr>
      </w:pPr>
      <w:r w:rsidRPr="00C93EA7">
        <w:rPr>
          <w:rFonts w:ascii="Times New Roman" w:hAnsi="Times New Roman" w:cs="Times New Roman"/>
          <w:b/>
          <w:sz w:val="28"/>
          <w:szCs w:val="28"/>
        </w:rPr>
        <w:t>1.1.  История изучения жесткокрылых в Калужской области</w:t>
      </w:r>
    </w:p>
    <w:p w:rsidR="00A138C2" w:rsidRPr="00C93EA7" w:rsidRDefault="00A138C2" w:rsidP="00A138C2">
      <w:pPr>
        <w:spacing w:after="0" w:line="240" w:lineRule="auto"/>
        <w:ind w:firstLine="708"/>
        <w:jc w:val="both"/>
        <w:rPr>
          <w:rFonts w:ascii="Times New Roman" w:hAnsi="Times New Roman" w:cs="Times New Roman"/>
          <w:color w:val="000000" w:themeColor="text1"/>
          <w:sz w:val="28"/>
          <w:szCs w:val="28"/>
        </w:rPr>
      </w:pPr>
      <w:r w:rsidRPr="00C93EA7">
        <w:rPr>
          <w:rFonts w:ascii="Times New Roman" w:hAnsi="Times New Roman" w:cs="Times New Roman"/>
          <w:color w:val="000000" w:themeColor="text1"/>
          <w:sz w:val="28"/>
          <w:szCs w:val="28"/>
        </w:rPr>
        <w:t xml:space="preserve">Начальный этап в изучении фауны жесткокрылых южной России, связан с экспедициями С.Г. Гмелина, А.И. Гюльденштедта и P.S. Pallas'a (1793-1798), организованными Российской Академией наук. Первые сведения по жесткокрылым Калужской губернии относятся к работам В.Н. Лучника. В 1910-12 гг. в журнале «Русское энтомологическое обозрение» выходит ряд публикаций В.Н. Лучника, по жужелицам Российской империи, включая сведения и по Калужской губернии. Большинство этих сведений вошло в обобщающий капитальный труд Г.Г. Якобсона - «Жуки России, Западной Европы и сопредельных стран», вышедшего в 1905-1916 гг. Эта одна первая и самая успешная попытка систематизировать накопившиеся в литературе и музейных коллекциях сведения по жукам России того времени. Чернышов А. П. в 1915 году опубликовал список жуков Калужской губернии. </w:t>
      </w:r>
    </w:p>
    <w:p w:rsidR="00A138C2" w:rsidRPr="00C93EA7" w:rsidRDefault="00A138C2" w:rsidP="00A138C2">
      <w:pPr>
        <w:spacing w:after="0" w:line="240" w:lineRule="auto"/>
        <w:ind w:firstLine="708"/>
        <w:jc w:val="both"/>
        <w:rPr>
          <w:rFonts w:ascii="Times New Roman" w:hAnsi="Times New Roman" w:cs="Times New Roman"/>
          <w:color w:val="000000" w:themeColor="text1"/>
          <w:sz w:val="28"/>
          <w:szCs w:val="28"/>
        </w:rPr>
      </w:pPr>
      <w:r w:rsidRPr="00C93EA7">
        <w:rPr>
          <w:rFonts w:ascii="Times New Roman" w:hAnsi="Times New Roman" w:cs="Times New Roman"/>
          <w:color w:val="000000" w:themeColor="text1"/>
          <w:sz w:val="28"/>
          <w:szCs w:val="28"/>
        </w:rPr>
        <w:t>Николай Николаевич Плавильщиков - известный отечественный зоолог широкого профиля, в начале двадцатого века изучал жуков-усачей Калужской губернии.</w:t>
      </w:r>
    </w:p>
    <w:p w:rsidR="00A138C2" w:rsidRPr="00C93EA7" w:rsidRDefault="00A138C2" w:rsidP="00A138C2">
      <w:pPr>
        <w:spacing w:after="0" w:line="240" w:lineRule="auto"/>
        <w:ind w:firstLine="708"/>
        <w:jc w:val="both"/>
        <w:rPr>
          <w:rFonts w:ascii="Times New Roman" w:hAnsi="Times New Roman" w:cs="Times New Roman"/>
          <w:color w:val="000000" w:themeColor="text1"/>
          <w:sz w:val="28"/>
          <w:szCs w:val="28"/>
        </w:rPr>
      </w:pPr>
      <w:r w:rsidRPr="00C93EA7">
        <w:rPr>
          <w:rFonts w:ascii="Times New Roman" w:hAnsi="Times New Roman" w:cs="Times New Roman"/>
          <w:color w:val="000000" w:themeColor="text1"/>
          <w:sz w:val="28"/>
          <w:szCs w:val="28"/>
        </w:rPr>
        <w:t>К 1919 году В.Н. Лучник на основе материалов, присылаемых ему на определение калужскими энтомологами (в первую очередь П.Г. Гагариным и А.П. Чернышовым), подготовил итоговую статью по жукам Калужского края. Жуков-маек и короедов Калужской губернии изучал Ильинский А.Н. в 1923 году.</w:t>
      </w:r>
    </w:p>
    <w:p w:rsidR="00A138C2" w:rsidRPr="00C93EA7" w:rsidRDefault="00A138C2" w:rsidP="00A138C2">
      <w:pPr>
        <w:spacing w:after="0" w:line="240" w:lineRule="auto"/>
        <w:ind w:firstLine="708"/>
        <w:jc w:val="both"/>
        <w:rPr>
          <w:rFonts w:ascii="Times New Roman" w:hAnsi="Times New Roman" w:cs="Times New Roman"/>
          <w:color w:val="000000" w:themeColor="text1"/>
          <w:sz w:val="28"/>
          <w:szCs w:val="28"/>
          <w:vertAlign w:val="superscript"/>
        </w:rPr>
      </w:pPr>
      <w:r w:rsidRPr="00C93EA7">
        <w:rPr>
          <w:rFonts w:ascii="Times New Roman" w:hAnsi="Times New Roman" w:cs="Times New Roman"/>
          <w:color w:val="000000" w:themeColor="text1"/>
          <w:sz w:val="28"/>
          <w:szCs w:val="28"/>
        </w:rPr>
        <w:t>В советский период изучение жесткокрылых в Калужской области практически не проводилось. Работы по данной теме касались в основном жуков вредителей сельского хозяйства, например Зеленова Л.А., Тарасевич В.М., изучали личинок жуков-щелкунов (проволочней).</w:t>
      </w:r>
      <w:r w:rsidRPr="00C93EA7">
        <w:rPr>
          <w:rFonts w:ascii="Times New Roman" w:hAnsi="Times New Roman" w:cs="Times New Roman"/>
          <w:color w:val="000000" w:themeColor="text1"/>
          <w:sz w:val="28"/>
          <w:szCs w:val="28"/>
          <w:vertAlign w:val="superscript"/>
        </w:rPr>
        <w:t>1</w:t>
      </w:r>
    </w:p>
    <w:p w:rsidR="00A138C2" w:rsidRPr="00C93EA7" w:rsidRDefault="00A138C2" w:rsidP="00A138C2">
      <w:pPr>
        <w:spacing w:after="0" w:line="240" w:lineRule="auto"/>
        <w:ind w:firstLine="708"/>
        <w:jc w:val="both"/>
        <w:rPr>
          <w:rFonts w:ascii="Times New Roman" w:hAnsi="Times New Roman" w:cs="Times New Roman"/>
          <w:color w:val="000000" w:themeColor="text1"/>
          <w:sz w:val="28"/>
          <w:szCs w:val="28"/>
        </w:rPr>
      </w:pPr>
      <w:r w:rsidRPr="00C93EA7">
        <w:rPr>
          <w:rFonts w:ascii="Times New Roman" w:hAnsi="Times New Roman" w:cs="Times New Roman"/>
          <w:color w:val="000000" w:themeColor="text1"/>
          <w:sz w:val="28"/>
          <w:szCs w:val="28"/>
        </w:rPr>
        <w:t xml:space="preserve">В современной России изучение жесткокрылых в Калужской области продвинулось главным образом за счёт </w:t>
      </w:r>
      <w:r w:rsidRPr="00C93EA7">
        <w:rPr>
          <w:rFonts w:ascii="Times New Roman" w:hAnsi="Times New Roman" w:cs="Times New Roman"/>
          <w:color w:val="000000" w:themeColor="text1"/>
          <w:sz w:val="28"/>
          <w:szCs w:val="28"/>
          <w:shd w:val="clear" w:color="auto" w:fill="FFFFFF"/>
        </w:rPr>
        <w:t xml:space="preserve">Алексеева Сергея Константиновича, кандидата биологических наук, который написал по жукам Калужской области более ста научных публикаций и статей. Также большой вклад в изучение данной темы внесли  </w:t>
      </w:r>
      <w:r w:rsidRPr="00C93EA7">
        <w:rPr>
          <w:rFonts w:ascii="Times New Roman" w:hAnsi="Times New Roman" w:cs="Times New Roman"/>
          <w:color w:val="000000" w:themeColor="text1"/>
          <w:sz w:val="28"/>
          <w:szCs w:val="28"/>
        </w:rPr>
        <w:t xml:space="preserve">Большаков Л.В., Шмытова И.В., Шашков М.П.. </w:t>
      </w:r>
    </w:p>
    <w:p w:rsidR="00A138C2" w:rsidRPr="00C93EA7" w:rsidRDefault="00A138C2" w:rsidP="00A138C2">
      <w:pPr>
        <w:pBdr>
          <w:bottom w:val="single" w:sz="12" w:space="1" w:color="auto"/>
        </w:pBdr>
        <w:spacing w:after="0" w:line="240" w:lineRule="auto"/>
        <w:ind w:firstLine="708"/>
        <w:jc w:val="both"/>
        <w:rPr>
          <w:rFonts w:ascii="Times New Roman" w:hAnsi="Times New Roman" w:cs="Times New Roman"/>
          <w:color w:val="000000" w:themeColor="text1"/>
          <w:sz w:val="28"/>
          <w:szCs w:val="28"/>
        </w:rPr>
      </w:pPr>
      <w:r w:rsidRPr="00C93EA7">
        <w:rPr>
          <w:rFonts w:ascii="Times New Roman" w:hAnsi="Times New Roman" w:cs="Times New Roman"/>
          <w:color w:val="000000" w:themeColor="text1"/>
          <w:sz w:val="28"/>
          <w:szCs w:val="28"/>
        </w:rPr>
        <w:t>Жесткокрылые, обитающие в  Калужской области, по-прежнему, остаются мало изученной группой членистоногих. Для дальнейшего и более подробного изучения жуков нашей области требуются финансовая поддержка со стороны государства. Поскольку, в ближайшее десятилетие, на изучение жесткокрылых деньги выделяться не будут, данную группу животных можно изучить только с помощью энтузиастов, волонтеров и школьников, интересующихся природой родного края.</w:t>
      </w:r>
    </w:p>
    <w:p w:rsidR="00A138C2" w:rsidRPr="00C93EA7" w:rsidRDefault="00A138C2" w:rsidP="00A138C2">
      <w:pPr>
        <w:pBdr>
          <w:bottom w:val="single" w:sz="12" w:space="1" w:color="auto"/>
        </w:pBdr>
        <w:spacing w:after="0" w:line="240" w:lineRule="auto"/>
        <w:ind w:firstLine="708"/>
        <w:jc w:val="both"/>
        <w:rPr>
          <w:rFonts w:ascii="Times New Roman" w:hAnsi="Times New Roman" w:cs="Times New Roman"/>
          <w:color w:val="000000" w:themeColor="text1"/>
          <w:sz w:val="28"/>
          <w:szCs w:val="28"/>
        </w:rPr>
      </w:pPr>
    </w:p>
    <w:p w:rsidR="00A138C2" w:rsidRPr="00C93EA7" w:rsidRDefault="00A138C2" w:rsidP="00A138C2">
      <w:pPr>
        <w:pBdr>
          <w:bottom w:val="single" w:sz="12" w:space="1" w:color="auto"/>
        </w:pBdr>
        <w:spacing w:after="0" w:line="240" w:lineRule="auto"/>
        <w:ind w:firstLine="708"/>
        <w:jc w:val="both"/>
        <w:rPr>
          <w:rFonts w:ascii="Times New Roman" w:hAnsi="Times New Roman" w:cs="Times New Roman"/>
          <w:color w:val="000000" w:themeColor="text1"/>
          <w:sz w:val="28"/>
          <w:szCs w:val="28"/>
        </w:rPr>
      </w:pPr>
    </w:p>
    <w:p w:rsidR="00A138C2" w:rsidRPr="00C93EA7" w:rsidRDefault="00A138C2" w:rsidP="00A138C2">
      <w:pPr>
        <w:pBdr>
          <w:bottom w:val="single" w:sz="12" w:space="1" w:color="auto"/>
        </w:pBdr>
        <w:spacing w:after="0" w:line="240" w:lineRule="auto"/>
        <w:ind w:firstLine="708"/>
        <w:jc w:val="both"/>
        <w:rPr>
          <w:rFonts w:ascii="Times New Roman" w:hAnsi="Times New Roman" w:cs="Times New Roman"/>
          <w:color w:val="000000" w:themeColor="text1"/>
          <w:sz w:val="28"/>
          <w:szCs w:val="28"/>
        </w:rPr>
      </w:pPr>
    </w:p>
    <w:p w:rsidR="00A138C2" w:rsidRPr="00C93EA7" w:rsidRDefault="00A138C2" w:rsidP="00A138C2">
      <w:pPr>
        <w:pBdr>
          <w:bottom w:val="single" w:sz="12" w:space="1" w:color="auto"/>
        </w:pBdr>
        <w:spacing w:after="0" w:line="240" w:lineRule="auto"/>
        <w:ind w:firstLine="708"/>
        <w:jc w:val="both"/>
        <w:rPr>
          <w:rFonts w:ascii="Times New Roman" w:hAnsi="Times New Roman" w:cs="Times New Roman"/>
          <w:color w:val="000000" w:themeColor="text1"/>
          <w:sz w:val="28"/>
          <w:szCs w:val="28"/>
        </w:rPr>
      </w:pPr>
    </w:p>
    <w:p w:rsidR="00A138C2" w:rsidRPr="00C93EA7" w:rsidRDefault="00A138C2" w:rsidP="00A138C2">
      <w:pPr>
        <w:spacing w:after="0" w:line="240" w:lineRule="auto"/>
        <w:rPr>
          <w:rFonts w:ascii="Times New Roman" w:hAnsi="Times New Roman" w:cs="Times New Roman"/>
          <w:sz w:val="20"/>
          <w:szCs w:val="20"/>
          <w:shd w:val="clear" w:color="auto" w:fill="FFFFFF"/>
        </w:rPr>
      </w:pPr>
      <w:r w:rsidRPr="00C93EA7">
        <w:rPr>
          <w:rFonts w:ascii="Times New Roman" w:hAnsi="Times New Roman" w:cs="Times New Roman"/>
          <w:sz w:val="20"/>
          <w:szCs w:val="20"/>
          <w:shd w:val="clear" w:color="auto" w:fill="FFFFFF"/>
        </w:rPr>
        <w:t>1. </w:t>
      </w:r>
      <w:r w:rsidRPr="00C93EA7">
        <w:rPr>
          <w:rFonts w:ascii="Times New Roman" w:hAnsi="Times New Roman" w:cs="Times New Roman"/>
          <w:sz w:val="20"/>
          <w:szCs w:val="20"/>
        </w:rPr>
        <w:t>Алексеев</w:t>
      </w:r>
      <w:r w:rsidRPr="00C93EA7">
        <w:rPr>
          <w:rFonts w:ascii="Times New Roman" w:hAnsi="Times New Roman" w:cs="Times New Roman"/>
          <w:sz w:val="20"/>
          <w:szCs w:val="20"/>
          <w:shd w:val="clear" w:color="auto" w:fill="FFFFFF"/>
        </w:rPr>
        <w:t> С.К., Сионова М.Н., Шашков М.П. Результаты Калужского фаунистического краеведения к концу XX века // Вопросы археологии, истории, культуры и природы Верхнего Поочья. Материалы. VIII конференции. Калуга, 2001. - С.290-292.</w:t>
      </w:r>
    </w:p>
    <w:p w:rsidR="00A138C2" w:rsidRPr="00C93EA7" w:rsidRDefault="00A138C2" w:rsidP="00A138C2">
      <w:pPr>
        <w:spacing w:after="0" w:line="240" w:lineRule="auto"/>
        <w:jc w:val="center"/>
        <w:rPr>
          <w:rFonts w:ascii="Times New Roman" w:hAnsi="Times New Roman" w:cs="Times New Roman"/>
          <w:b/>
          <w:sz w:val="28"/>
          <w:szCs w:val="28"/>
          <w:shd w:val="clear" w:color="auto" w:fill="F7F7F7"/>
        </w:rPr>
      </w:pPr>
      <w:r w:rsidRPr="00C93EA7">
        <w:rPr>
          <w:rFonts w:ascii="Times New Roman" w:hAnsi="Times New Roman" w:cs="Times New Roman"/>
          <w:b/>
          <w:sz w:val="28"/>
          <w:szCs w:val="28"/>
          <w:shd w:val="clear" w:color="auto" w:fill="F7F7F7"/>
        </w:rPr>
        <w:lastRenderedPageBreak/>
        <w:t>1.2. Характеристика района исследований</w:t>
      </w:r>
    </w:p>
    <w:p w:rsidR="00A138C2" w:rsidRPr="00C93EA7" w:rsidRDefault="00A138C2" w:rsidP="00FA2673">
      <w:pPr>
        <w:spacing w:after="0" w:line="240" w:lineRule="auto"/>
        <w:ind w:firstLine="708"/>
        <w:jc w:val="both"/>
        <w:rPr>
          <w:rFonts w:ascii="Times New Roman" w:hAnsi="Times New Roman" w:cs="Times New Roman"/>
          <w:sz w:val="28"/>
          <w:szCs w:val="28"/>
        </w:rPr>
      </w:pPr>
      <w:r w:rsidRPr="00C93EA7">
        <w:rPr>
          <w:rFonts w:ascii="Times New Roman" w:hAnsi="Times New Roman" w:cs="Times New Roman"/>
          <w:sz w:val="28"/>
          <w:szCs w:val="28"/>
        </w:rPr>
        <w:t xml:space="preserve">Жиздринский район находится в центре Русской (Восточно-Европейской) равнины.   До  200 м  высотой  над  уровнем  моря. Крайний юго-запад  области занимает  окраину Днепровско-Деснинской низменности (Брянско-Жиздринское полесье). </w:t>
      </w:r>
      <w:r w:rsidRPr="00C93EA7">
        <w:rPr>
          <w:rFonts w:ascii="Times New Roman" w:eastAsia="Times New Roman" w:hAnsi="Times New Roman" w:cs="Times New Roman"/>
          <w:sz w:val="28"/>
          <w:szCs w:val="28"/>
        </w:rPr>
        <w:t>Жиздринский район расположен на юге Калужской области, замыкая его южную границу, граничит с Брянской областью.</w:t>
      </w:r>
      <w:r w:rsidRPr="00C93EA7">
        <w:rPr>
          <w:rFonts w:ascii="Times New Roman" w:hAnsi="Times New Roman" w:cs="Times New Roman"/>
          <w:sz w:val="28"/>
          <w:szCs w:val="28"/>
        </w:rPr>
        <w:t xml:space="preserve">     </w:t>
      </w:r>
    </w:p>
    <w:p w:rsidR="00A138C2" w:rsidRPr="00C93EA7" w:rsidRDefault="00A138C2" w:rsidP="00FA2673">
      <w:pPr>
        <w:spacing w:after="0" w:line="240" w:lineRule="auto"/>
        <w:ind w:firstLine="720"/>
        <w:rPr>
          <w:rFonts w:ascii="Times New Roman" w:hAnsi="Times New Roman" w:cs="Times New Roman"/>
          <w:sz w:val="28"/>
          <w:szCs w:val="28"/>
        </w:rPr>
      </w:pPr>
      <w:r w:rsidRPr="00C93EA7">
        <w:rPr>
          <w:rFonts w:ascii="Times New Roman" w:hAnsi="Times New Roman" w:cs="Times New Roman"/>
          <w:sz w:val="28"/>
          <w:szCs w:val="28"/>
        </w:rPr>
        <w:t>Климат – умеренно-континентальный с хорошо выраженными сезонами года: умеренно холодной зимой с устойчивым снежным покровом и умеренно жарким и влажным летом. Температура воздуха в среднем за год положительная, изменяется по территории с севера на юг от 4,0 до 4,6°С. В годовом ходе с ноября по март отмечается отрицательная средняя месячная температура, с апреля по октябрь – положительная. Среднегодовая температура за последние 50 лет складывается следующим образом: наиболее холодный месяц – январь с температурой воздуха -8 – -9°С. Абсолютный минимум доходит до -45°С. Продолжительность безморозного периода колеблется в пределах от 99 до 183 суток, в среднем - 149 суток.</w:t>
      </w:r>
    </w:p>
    <w:p w:rsidR="00A138C2" w:rsidRPr="00C93EA7" w:rsidRDefault="00A138C2" w:rsidP="00FA2673">
      <w:pPr>
        <w:spacing w:after="0" w:line="240" w:lineRule="auto"/>
        <w:ind w:firstLine="708"/>
        <w:jc w:val="both"/>
        <w:rPr>
          <w:rFonts w:ascii="Times New Roman" w:hAnsi="Times New Roman" w:cs="Times New Roman"/>
          <w:sz w:val="28"/>
          <w:szCs w:val="28"/>
          <w:vertAlign w:val="superscript"/>
        </w:rPr>
      </w:pPr>
      <w:r w:rsidRPr="00C93EA7">
        <w:rPr>
          <w:rFonts w:ascii="Times New Roman" w:eastAsia="Times New Roman" w:hAnsi="Times New Roman" w:cs="Times New Roman"/>
          <w:sz w:val="28"/>
          <w:szCs w:val="28"/>
        </w:rPr>
        <w:t xml:space="preserve">По количеству выпадающих осадков территория относится к зоне достаточного увлажнения. За год в среднем за многолетний период выпадает </w:t>
      </w:r>
      <w:smartTag w:uri="urn:schemas-microsoft-com:office:smarttags" w:element="metricconverter">
        <w:smartTagPr>
          <w:attr w:name="ProductID" w:val="654 мм"/>
        </w:smartTagPr>
        <w:r w:rsidRPr="00C93EA7">
          <w:rPr>
            <w:rFonts w:ascii="Times New Roman" w:eastAsia="Times New Roman" w:hAnsi="Times New Roman" w:cs="Times New Roman"/>
            <w:sz w:val="28"/>
            <w:szCs w:val="28"/>
          </w:rPr>
          <w:t>654 мм</w:t>
        </w:r>
      </w:smartTag>
      <w:r w:rsidRPr="00C93EA7">
        <w:rPr>
          <w:rFonts w:ascii="Times New Roman" w:eastAsia="Times New Roman" w:hAnsi="Times New Roman" w:cs="Times New Roman"/>
          <w:sz w:val="28"/>
          <w:szCs w:val="28"/>
        </w:rPr>
        <w:t xml:space="preserve"> осадков. Пространственное и временное их распределение отличается значительной неравномерностью.</w:t>
      </w:r>
      <w:r w:rsidRPr="00C93EA7">
        <w:rPr>
          <w:rFonts w:ascii="Times New Roman" w:hAnsi="Times New Roman" w:cs="Times New Roman"/>
          <w:sz w:val="28"/>
          <w:szCs w:val="28"/>
        </w:rPr>
        <w:t xml:space="preserve"> </w:t>
      </w:r>
      <w:r w:rsidRPr="00C93EA7">
        <w:rPr>
          <w:rFonts w:ascii="Times New Roman" w:eastAsia="Times New Roman" w:hAnsi="Times New Roman" w:cs="Times New Roman"/>
          <w:sz w:val="28"/>
          <w:szCs w:val="28"/>
        </w:rPr>
        <w:t>На территории Жиздринского района преобладают в основном юго-западные, западные и северо-западные ветры. Причем весной и летом – юго-западные, осенью – западные и северо-западные. Зимой в большинстве своем преобладают северо-западные и юго-восточные ветры.</w:t>
      </w:r>
      <w:r w:rsidRPr="00C93EA7">
        <w:rPr>
          <w:rFonts w:ascii="Times New Roman" w:eastAsia="Times New Roman" w:hAnsi="Times New Roman" w:cs="Times New Roman"/>
          <w:sz w:val="28"/>
          <w:szCs w:val="28"/>
          <w:vertAlign w:val="superscript"/>
        </w:rPr>
        <w:t>1</w:t>
      </w:r>
    </w:p>
    <w:p w:rsidR="00A138C2" w:rsidRPr="00C93EA7" w:rsidRDefault="00A138C2" w:rsidP="00A138C2">
      <w:pPr>
        <w:shd w:val="clear" w:color="auto" w:fill="FFFFFF"/>
        <w:spacing w:after="0" w:line="240" w:lineRule="auto"/>
        <w:ind w:firstLine="708"/>
        <w:jc w:val="both"/>
        <w:rPr>
          <w:rFonts w:ascii="Times New Roman" w:hAnsi="Times New Roman" w:cs="Times New Roman"/>
          <w:sz w:val="28"/>
          <w:szCs w:val="28"/>
          <w:shd w:val="clear" w:color="auto" w:fill="FFFFFF"/>
        </w:rPr>
      </w:pPr>
      <w:r w:rsidRPr="00C93EA7">
        <w:rPr>
          <w:rFonts w:ascii="Times New Roman" w:eastAsia="Times New Roman" w:hAnsi="Times New Roman" w:cs="Times New Roman"/>
          <w:bCs/>
          <w:sz w:val="28"/>
          <w:szCs w:val="28"/>
        </w:rPr>
        <w:t xml:space="preserve">Перед началом нашего исследования мы провели </w:t>
      </w:r>
      <w:r w:rsidRPr="00C93EA7">
        <w:rPr>
          <w:rFonts w:ascii="Times New Roman" w:hAnsi="Times New Roman" w:cs="Times New Roman"/>
          <w:sz w:val="28"/>
          <w:szCs w:val="28"/>
          <w:shd w:val="clear" w:color="auto" w:fill="FFFFFF"/>
        </w:rPr>
        <w:t>обзор всех ландшафтов и растительных  сообществ деревни Коренёво и её окрестностей. Эти данные помогут нам в приблизительной оценке биоразнообразия нашей местности, определения маршрутов поиска жесткокрылых и мест постановки ловушек. Для обзора сообществ мы пользовались хорошим знанием местности,  GPS-навигатором и компьютерной программой SAS-планета. Мы составили спутниковую карту, поделив всю прилегающую к д. Коренёво территорию в радиусе 3 км на участки, согласно биоценозам. Затем вывели примерное соотношение биологических сообществ, в процентах,  разделив их на группы.</w:t>
      </w:r>
      <w:r w:rsidRPr="00C93EA7">
        <w:rPr>
          <w:rFonts w:ascii="Times New Roman" w:hAnsi="Times New Roman" w:cs="Times New Roman"/>
          <w:sz w:val="28"/>
          <w:szCs w:val="28"/>
          <w:shd w:val="clear" w:color="auto" w:fill="FFFFFF"/>
          <w:vertAlign w:val="superscript"/>
        </w:rPr>
        <w:t>2</w:t>
      </w:r>
      <w:r w:rsidRPr="00C93EA7">
        <w:rPr>
          <w:rFonts w:ascii="Times New Roman" w:hAnsi="Times New Roman" w:cs="Times New Roman"/>
          <w:sz w:val="28"/>
          <w:szCs w:val="28"/>
          <w:shd w:val="clear" w:color="auto" w:fill="FFFFFF"/>
        </w:rPr>
        <w:t xml:space="preserve"> </w:t>
      </w:r>
    </w:p>
    <w:p w:rsidR="00A138C2" w:rsidRPr="00C93EA7" w:rsidRDefault="00A138C2" w:rsidP="00A138C2">
      <w:pPr>
        <w:shd w:val="clear" w:color="auto" w:fill="FFFFFF"/>
        <w:spacing w:after="0" w:line="240" w:lineRule="auto"/>
        <w:ind w:firstLine="708"/>
        <w:jc w:val="both"/>
        <w:rPr>
          <w:rFonts w:ascii="Times New Roman" w:eastAsia="Times New Roman" w:hAnsi="Times New Roman" w:cs="Times New Roman"/>
          <w:bCs/>
          <w:sz w:val="28"/>
          <w:szCs w:val="28"/>
        </w:rPr>
      </w:pPr>
      <w:r w:rsidRPr="00C93EA7">
        <w:rPr>
          <w:rFonts w:ascii="Times New Roman" w:hAnsi="Times New Roman" w:cs="Times New Roman"/>
          <w:sz w:val="28"/>
          <w:szCs w:val="28"/>
          <w:shd w:val="clear" w:color="auto" w:fill="FFFFFF"/>
        </w:rPr>
        <w:t>Состав растительных сообществ в радиусе 3 км от д. Коренёво.</w:t>
      </w:r>
    </w:p>
    <w:p w:rsidR="00A138C2" w:rsidRPr="00C93EA7" w:rsidRDefault="00A138C2" w:rsidP="000A2D33">
      <w:pPr>
        <w:pBdr>
          <w:bottom w:val="single" w:sz="12" w:space="1" w:color="auto"/>
        </w:pBdr>
        <w:spacing w:after="0" w:line="240" w:lineRule="auto"/>
        <w:ind w:firstLine="708"/>
        <w:jc w:val="both"/>
        <w:rPr>
          <w:rFonts w:ascii="Times New Roman" w:eastAsia="Times New Roman" w:hAnsi="Times New Roman" w:cs="Times New Roman"/>
          <w:sz w:val="28"/>
          <w:szCs w:val="28"/>
        </w:rPr>
      </w:pPr>
      <w:r w:rsidRPr="00C93EA7">
        <w:rPr>
          <w:rFonts w:ascii="Times New Roman" w:eastAsia="Times New Roman" w:hAnsi="Times New Roman" w:cs="Times New Roman"/>
          <w:sz w:val="28"/>
          <w:szCs w:val="28"/>
        </w:rPr>
        <w:t>1. Леса: сосняки неморальные 37% занимают подавляющее большинство площади, сосна растёт повсюду, и в деревне и за ее  пределами, местами бывают вкрапления ели, встречаются лиственные породы,  сосняки лишайниковые (боры) встречаются небольшими участками, менее 0,1% . Черноольховые леса 7%.  В окрестностях Коренёво протекают несколько рек(Коренёвка, Лукавка и Песочня), их поймы поросли ольхой, ивой и черемухой, смешанные леса 20%.</w:t>
      </w:r>
    </w:p>
    <w:p w:rsidR="00A138C2" w:rsidRPr="00C93EA7" w:rsidRDefault="00A138C2" w:rsidP="00A138C2">
      <w:pPr>
        <w:pBdr>
          <w:bottom w:val="single" w:sz="12" w:space="1" w:color="auto"/>
        </w:pBdr>
        <w:spacing w:after="0" w:line="240" w:lineRule="auto"/>
        <w:ind w:firstLine="708"/>
        <w:jc w:val="both"/>
        <w:rPr>
          <w:rFonts w:ascii="Times New Roman" w:hAnsi="Times New Roman" w:cs="Times New Roman"/>
          <w:sz w:val="28"/>
          <w:szCs w:val="28"/>
        </w:rPr>
      </w:pPr>
    </w:p>
    <w:p w:rsidR="00A138C2" w:rsidRPr="00C93EA7" w:rsidRDefault="00A138C2" w:rsidP="00A138C2">
      <w:pPr>
        <w:spacing w:after="0" w:line="240" w:lineRule="auto"/>
        <w:jc w:val="both"/>
        <w:rPr>
          <w:rFonts w:ascii="Times New Roman" w:hAnsi="Times New Roman" w:cs="Times New Roman"/>
          <w:sz w:val="20"/>
          <w:szCs w:val="20"/>
        </w:rPr>
      </w:pPr>
      <w:r w:rsidRPr="00C93EA7">
        <w:rPr>
          <w:rFonts w:ascii="Times New Roman" w:hAnsi="Times New Roman" w:cs="Times New Roman"/>
          <w:sz w:val="20"/>
          <w:szCs w:val="20"/>
        </w:rPr>
        <w:t>1. Сайт города Жиздры «Географическое положение Жиздринского района»http://www.zhizdra.ru/stat/les.htm (дата обращения – 20.09.2018)</w:t>
      </w:r>
    </w:p>
    <w:p w:rsidR="00A138C2" w:rsidRPr="000A2D33" w:rsidRDefault="00A138C2" w:rsidP="000A2D33">
      <w:pPr>
        <w:spacing w:after="0" w:line="240" w:lineRule="auto"/>
        <w:jc w:val="both"/>
        <w:rPr>
          <w:rFonts w:ascii="Times New Roman" w:hAnsi="Times New Roman" w:cs="Times New Roman"/>
          <w:sz w:val="20"/>
          <w:szCs w:val="20"/>
        </w:rPr>
      </w:pPr>
      <w:r w:rsidRPr="00C93EA7">
        <w:rPr>
          <w:rFonts w:ascii="Times New Roman" w:hAnsi="Times New Roman" w:cs="Times New Roman"/>
          <w:sz w:val="20"/>
          <w:szCs w:val="20"/>
        </w:rPr>
        <w:t xml:space="preserve">2. Приложение </w:t>
      </w:r>
      <w:r w:rsidRPr="00C93EA7">
        <w:rPr>
          <w:rFonts w:ascii="Times New Roman" w:hAnsi="Times New Roman" w:cs="Times New Roman"/>
          <w:sz w:val="20"/>
          <w:szCs w:val="20"/>
          <w:lang w:val="en-US"/>
        </w:rPr>
        <w:t>I</w:t>
      </w:r>
      <w:r w:rsidRPr="00C93EA7">
        <w:rPr>
          <w:rFonts w:ascii="Times New Roman" w:hAnsi="Times New Roman" w:cs="Times New Roman"/>
          <w:sz w:val="20"/>
          <w:szCs w:val="20"/>
        </w:rPr>
        <w:t xml:space="preserve"> . Карта </w:t>
      </w:r>
      <w:r w:rsidRPr="00C93EA7">
        <w:rPr>
          <w:rFonts w:ascii="Times New Roman" w:hAnsi="Times New Roman" w:cs="Times New Roman"/>
          <w:bCs/>
          <w:sz w:val="20"/>
          <w:szCs w:val="20"/>
        </w:rPr>
        <w:t>ландшафтов и растительных сообществ  деревни Коренёво и её окрестностей.</w:t>
      </w:r>
    </w:p>
    <w:p w:rsidR="00A138C2" w:rsidRPr="00C93EA7" w:rsidRDefault="00A138C2" w:rsidP="00A138C2">
      <w:pPr>
        <w:shd w:val="clear" w:color="auto" w:fill="FFFFFF"/>
        <w:spacing w:after="0" w:line="240" w:lineRule="auto"/>
        <w:ind w:firstLine="709"/>
        <w:jc w:val="both"/>
        <w:rPr>
          <w:rFonts w:ascii="Times New Roman" w:eastAsia="Times New Roman" w:hAnsi="Times New Roman" w:cs="Times New Roman"/>
          <w:sz w:val="28"/>
          <w:szCs w:val="28"/>
        </w:rPr>
      </w:pPr>
      <w:r w:rsidRPr="00C93EA7">
        <w:rPr>
          <w:rFonts w:ascii="Times New Roman" w:eastAsia="Times New Roman" w:hAnsi="Times New Roman" w:cs="Times New Roman"/>
          <w:bCs/>
          <w:sz w:val="28"/>
          <w:szCs w:val="28"/>
        </w:rPr>
        <w:lastRenderedPageBreak/>
        <w:t>2. Луга:</w:t>
      </w:r>
      <w:r w:rsidRPr="00C93EA7">
        <w:rPr>
          <w:rFonts w:ascii="Times New Roman" w:eastAsia="Times New Roman" w:hAnsi="Times New Roman" w:cs="Times New Roman"/>
          <w:bCs/>
          <w:i/>
          <w:sz w:val="28"/>
          <w:szCs w:val="28"/>
        </w:rPr>
        <w:t xml:space="preserve"> </w:t>
      </w:r>
      <w:r w:rsidRPr="00C93EA7">
        <w:rPr>
          <w:rFonts w:ascii="Times New Roman" w:eastAsia="Times New Roman" w:hAnsi="Times New Roman" w:cs="Times New Roman"/>
          <w:sz w:val="28"/>
          <w:szCs w:val="28"/>
        </w:rPr>
        <w:t>луга пойменные 2-3%, луга материковые 20%, большая часть из них это заброшенные колхозные поля, которые не возделываются от 6 до  10 лет, луга суходольные, местами очень засушливые, начинают зарастать сосной, местами бёрёзой.</w:t>
      </w:r>
    </w:p>
    <w:p w:rsidR="00A138C2" w:rsidRPr="00C93EA7" w:rsidRDefault="00A138C2" w:rsidP="00A138C2">
      <w:pPr>
        <w:shd w:val="clear" w:color="auto" w:fill="FFFFFF"/>
        <w:spacing w:after="0" w:line="240" w:lineRule="auto"/>
        <w:ind w:firstLine="709"/>
        <w:jc w:val="both"/>
        <w:rPr>
          <w:rFonts w:ascii="Times New Roman" w:eastAsia="Times New Roman" w:hAnsi="Times New Roman" w:cs="Times New Roman"/>
          <w:sz w:val="28"/>
          <w:szCs w:val="28"/>
        </w:rPr>
      </w:pPr>
      <w:r w:rsidRPr="00C93EA7">
        <w:rPr>
          <w:rFonts w:ascii="Times New Roman" w:eastAsia="Times New Roman" w:hAnsi="Times New Roman" w:cs="Times New Roman"/>
          <w:bCs/>
          <w:sz w:val="28"/>
          <w:szCs w:val="28"/>
        </w:rPr>
        <w:t>3. Агроценозы:</w:t>
      </w:r>
      <w:r w:rsidRPr="00C93EA7">
        <w:rPr>
          <w:rFonts w:ascii="Times New Roman" w:eastAsia="Times New Roman" w:hAnsi="Times New Roman" w:cs="Times New Roman"/>
          <w:sz w:val="28"/>
          <w:szCs w:val="28"/>
        </w:rPr>
        <w:t> картофельные поля 1%, огороды (частные) 2%, сады 2%, многолетние травы и сенокосы 6%, выпасы 2%.</w:t>
      </w:r>
    </w:p>
    <w:p w:rsidR="00A138C2" w:rsidRPr="00C93EA7" w:rsidRDefault="00A138C2" w:rsidP="00A138C2">
      <w:pPr>
        <w:shd w:val="clear" w:color="auto" w:fill="FFFFFF"/>
        <w:spacing w:after="0" w:line="240" w:lineRule="auto"/>
        <w:ind w:firstLine="709"/>
        <w:jc w:val="both"/>
        <w:rPr>
          <w:rFonts w:ascii="Times New Roman" w:eastAsia="Times New Roman" w:hAnsi="Times New Roman" w:cs="Times New Roman"/>
          <w:sz w:val="28"/>
          <w:szCs w:val="28"/>
        </w:rPr>
      </w:pPr>
      <w:r w:rsidRPr="00C93EA7">
        <w:rPr>
          <w:rFonts w:ascii="Times New Roman" w:eastAsia="Times New Roman" w:hAnsi="Times New Roman" w:cs="Times New Roman"/>
          <w:bCs/>
          <w:sz w:val="28"/>
          <w:szCs w:val="28"/>
        </w:rPr>
        <w:t>4. Болота</w:t>
      </w:r>
      <w:r w:rsidRPr="00C93EA7">
        <w:rPr>
          <w:rFonts w:ascii="Times New Roman" w:eastAsia="Times New Roman" w:hAnsi="Times New Roman" w:cs="Times New Roman"/>
          <w:sz w:val="28"/>
          <w:szCs w:val="28"/>
        </w:rPr>
        <w:t>  низовые, только заболоченные участки рек Песочня, Лукавка и Коренёвка менее 0,1 %.</w:t>
      </w:r>
    </w:p>
    <w:p w:rsidR="00A138C2" w:rsidRPr="00C93EA7" w:rsidRDefault="00A138C2" w:rsidP="00A138C2">
      <w:pPr>
        <w:shd w:val="clear" w:color="auto" w:fill="FFFFFF"/>
        <w:spacing w:after="0" w:line="240" w:lineRule="auto"/>
        <w:ind w:firstLine="708"/>
        <w:jc w:val="both"/>
        <w:rPr>
          <w:rFonts w:ascii="Times New Roman" w:eastAsia="Times New Roman" w:hAnsi="Times New Roman" w:cs="Times New Roman"/>
          <w:sz w:val="28"/>
          <w:szCs w:val="28"/>
        </w:rPr>
      </w:pPr>
    </w:p>
    <w:p w:rsidR="00A138C2" w:rsidRPr="00C93EA7" w:rsidRDefault="00A138C2" w:rsidP="00A138C2">
      <w:pPr>
        <w:spacing w:after="0" w:line="240" w:lineRule="auto"/>
        <w:jc w:val="center"/>
        <w:rPr>
          <w:rFonts w:ascii="Times New Roman" w:hAnsi="Times New Roman" w:cs="Times New Roman"/>
          <w:b/>
          <w:sz w:val="28"/>
          <w:szCs w:val="28"/>
        </w:rPr>
      </w:pPr>
      <w:r w:rsidRPr="00C93EA7">
        <w:rPr>
          <w:rFonts w:ascii="Times New Roman" w:hAnsi="Times New Roman" w:cs="Times New Roman"/>
          <w:b/>
          <w:sz w:val="28"/>
          <w:szCs w:val="28"/>
        </w:rPr>
        <w:t>1.3. Маршрутный метод сбора жесткокрылых</w:t>
      </w:r>
    </w:p>
    <w:p w:rsidR="00A138C2" w:rsidRPr="00C93EA7" w:rsidRDefault="00A138C2" w:rsidP="00A138C2">
      <w:pPr>
        <w:spacing w:after="0" w:line="240" w:lineRule="auto"/>
        <w:ind w:firstLine="708"/>
        <w:jc w:val="both"/>
        <w:rPr>
          <w:rFonts w:ascii="Times New Roman" w:hAnsi="Times New Roman" w:cs="Times New Roman"/>
          <w:sz w:val="28"/>
          <w:szCs w:val="28"/>
          <w:vertAlign w:val="superscript"/>
        </w:rPr>
      </w:pPr>
      <w:r w:rsidRPr="00C93EA7">
        <w:rPr>
          <w:rFonts w:ascii="Times New Roman" w:hAnsi="Times New Roman" w:cs="Times New Roman"/>
          <w:sz w:val="28"/>
          <w:szCs w:val="28"/>
        </w:rPr>
        <w:t>Для отлова жесткокрылых мы постарались использовать как можно больше  разнообразных методов ловли, задействовав при этом почти все общедоступные методики. Разнообразие методов необходимо для большего количества видов жесткокрылых, которые будут отловлены в ходе нашей работы. Отлов жесткокрылых  проводился с 23.04.17  по 31.09.18.</w:t>
      </w:r>
    </w:p>
    <w:p w:rsidR="00A138C2" w:rsidRPr="00C93EA7" w:rsidRDefault="00A138C2" w:rsidP="00A138C2">
      <w:pPr>
        <w:spacing w:after="0" w:line="240" w:lineRule="auto"/>
        <w:ind w:firstLine="708"/>
        <w:jc w:val="both"/>
        <w:rPr>
          <w:rFonts w:ascii="Times New Roman" w:hAnsi="Times New Roman" w:cs="Times New Roman"/>
          <w:sz w:val="28"/>
          <w:szCs w:val="28"/>
        </w:rPr>
      </w:pPr>
      <w:r w:rsidRPr="00C93EA7">
        <w:rPr>
          <w:rFonts w:ascii="Times New Roman" w:hAnsi="Times New Roman" w:cs="Times New Roman"/>
          <w:sz w:val="28"/>
          <w:szCs w:val="28"/>
        </w:rPr>
        <w:t>Весомое количество жесткокрылых было найдено маршрутным методом. Для этого мы разработали пять маршрутов, проходивших через различные биотопы по деревне Коренёво и её окрестностям.</w:t>
      </w:r>
      <w:r w:rsidRPr="00C93EA7">
        <w:rPr>
          <w:rFonts w:ascii="Times New Roman" w:hAnsi="Times New Roman" w:cs="Times New Roman"/>
          <w:sz w:val="28"/>
          <w:szCs w:val="28"/>
          <w:vertAlign w:val="superscript"/>
        </w:rPr>
        <w:t>1</w:t>
      </w:r>
      <w:r w:rsidRPr="00C93EA7">
        <w:rPr>
          <w:rFonts w:ascii="Times New Roman" w:hAnsi="Times New Roman" w:cs="Times New Roman"/>
          <w:sz w:val="28"/>
          <w:szCs w:val="28"/>
        </w:rPr>
        <w:t xml:space="preserve"> По маршрутам проходили в разное время года и  суток. Жесткокрылых отлавливали с помощью сачка, пинцета, эксгаустера, отряхивали в пластиковый контейнер. При прохождении маршрута мы внимательно осматривали стволы деревьев, кору, пни, овраги, листья, траву, места выпаса скота. При полевых исследованиях, и в частности, при прохождении маршрута, обязательно вели полевой дневник. В него  записывали каждый день исследования, и описывался кратко состав биотопа, в котором найден жук, чтобы в дальнейшем составить географическую и экологическую этикетку.</w:t>
      </w:r>
      <w:r w:rsidRPr="00C93EA7">
        <w:rPr>
          <w:rFonts w:ascii="Times New Roman" w:hAnsi="Times New Roman" w:cs="Times New Roman"/>
          <w:sz w:val="28"/>
          <w:szCs w:val="28"/>
          <w:vertAlign w:val="superscript"/>
        </w:rPr>
        <w:t>2</w:t>
      </w:r>
      <w:r w:rsidRPr="00C93EA7">
        <w:rPr>
          <w:rFonts w:ascii="Times New Roman" w:hAnsi="Times New Roman" w:cs="Times New Roman"/>
          <w:sz w:val="28"/>
          <w:szCs w:val="28"/>
        </w:rPr>
        <w:t xml:space="preserve"> </w:t>
      </w:r>
    </w:p>
    <w:p w:rsidR="00A138C2" w:rsidRPr="00C93EA7" w:rsidRDefault="00A138C2" w:rsidP="00A138C2">
      <w:pPr>
        <w:spacing w:after="0" w:line="240" w:lineRule="auto"/>
        <w:ind w:firstLine="708"/>
        <w:jc w:val="both"/>
        <w:rPr>
          <w:rFonts w:ascii="Times New Roman" w:hAnsi="Times New Roman" w:cs="Times New Roman"/>
          <w:b/>
          <w:sz w:val="28"/>
          <w:szCs w:val="28"/>
        </w:rPr>
      </w:pPr>
    </w:p>
    <w:p w:rsidR="00A138C2" w:rsidRPr="00C93EA7" w:rsidRDefault="00A138C2" w:rsidP="00A138C2">
      <w:pPr>
        <w:spacing w:after="0" w:line="240" w:lineRule="auto"/>
        <w:ind w:firstLine="708"/>
        <w:jc w:val="center"/>
        <w:rPr>
          <w:rFonts w:ascii="Times New Roman" w:hAnsi="Times New Roman" w:cs="Times New Roman"/>
          <w:b/>
          <w:sz w:val="28"/>
          <w:szCs w:val="28"/>
        </w:rPr>
      </w:pPr>
      <w:r w:rsidRPr="00C93EA7">
        <w:rPr>
          <w:rFonts w:ascii="Times New Roman" w:hAnsi="Times New Roman" w:cs="Times New Roman"/>
          <w:b/>
          <w:sz w:val="28"/>
          <w:szCs w:val="28"/>
        </w:rPr>
        <w:t>1.4. Ловля  жесткокрылых в агроценозах</w:t>
      </w:r>
    </w:p>
    <w:p w:rsidR="00A138C2" w:rsidRPr="00C93EA7" w:rsidRDefault="00A138C2" w:rsidP="00A138C2">
      <w:pPr>
        <w:pBdr>
          <w:bottom w:val="single" w:sz="12" w:space="1" w:color="auto"/>
        </w:pBdr>
        <w:shd w:val="clear" w:color="auto" w:fill="FFFFFF"/>
        <w:spacing w:after="0" w:line="240" w:lineRule="auto"/>
        <w:ind w:firstLine="708"/>
        <w:jc w:val="both"/>
        <w:rPr>
          <w:rFonts w:ascii="Times New Roman" w:eastAsia="Times New Roman" w:hAnsi="Times New Roman" w:cs="Times New Roman"/>
          <w:sz w:val="28"/>
          <w:szCs w:val="28"/>
        </w:rPr>
      </w:pPr>
      <w:r w:rsidRPr="00C93EA7">
        <w:rPr>
          <w:rFonts w:ascii="Times New Roman" w:hAnsi="Times New Roman" w:cs="Times New Roman"/>
          <w:sz w:val="28"/>
          <w:szCs w:val="28"/>
        </w:rPr>
        <w:t xml:space="preserve">При отлове жесткокрылых мы не обошли вниманием агроценозы, их в окрестностях д. Коренёво 11% от общей площади. В них входят: </w:t>
      </w:r>
      <w:r w:rsidRPr="00C93EA7">
        <w:rPr>
          <w:rFonts w:ascii="Times New Roman" w:eastAsia="Times New Roman" w:hAnsi="Times New Roman" w:cs="Times New Roman"/>
          <w:sz w:val="28"/>
          <w:szCs w:val="28"/>
        </w:rPr>
        <w:t>картофельные поля, огороды (частные), сады, многолетние травы и сенокосы, выпасы скота и т.д. На их территории обитает большое количество беспозвоночных, в том числе и жуков, видовой состав которых, весьма разнообразен. Для ловли в агроценозах мы использовали маршрутный метод и ловушки Барбера.</w:t>
      </w:r>
      <w:r w:rsidRPr="00C93EA7">
        <w:rPr>
          <w:rFonts w:ascii="Times New Roman" w:eastAsia="Times New Roman" w:hAnsi="Times New Roman" w:cs="Times New Roman"/>
          <w:sz w:val="28"/>
          <w:szCs w:val="28"/>
          <w:vertAlign w:val="superscript"/>
        </w:rPr>
        <w:t>3</w:t>
      </w:r>
      <w:r w:rsidRPr="00C93EA7">
        <w:rPr>
          <w:rFonts w:ascii="Times New Roman" w:eastAsia="Times New Roman" w:hAnsi="Times New Roman" w:cs="Times New Roman"/>
          <w:sz w:val="28"/>
          <w:szCs w:val="28"/>
        </w:rPr>
        <w:t xml:space="preserve"> Также мы осматривали культурные растения на предмет различных жуков. Попадались, в основном, листоеды и божьи коровки. Отлавливали  почвенных жуков под различными предметами, особенно ёмкостями с водой. Много жесткокрылых можно найти на навозе или гнилых овощах и фруктах. Большими «ловушками» для насекомых являются теплицы, они работают, как экранные ловушки и привлекают жуков на различные запахи. Мы обнаруживали жесткокрылых регулярно, осматривая,  стены, потолок и грунт теплицы. Часто мы обнаруживали жуков, попавших в</w:t>
      </w:r>
    </w:p>
    <w:p w:rsidR="00A138C2" w:rsidRPr="00C93EA7" w:rsidRDefault="00A138C2" w:rsidP="00A138C2">
      <w:pPr>
        <w:shd w:val="clear" w:color="auto" w:fill="FFFFFF"/>
        <w:spacing w:after="0" w:line="240" w:lineRule="auto"/>
        <w:jc w:val="both"/>
        <w:rPr>
          <w:rFonts w:ascii="Times New Roman" w:eastAsia="Times New Roman" w:hAnsi="Times New Roman" w:cs="Times New Roman"/>
          <w:iCs/>
          <w:sz w:val="18"/>
          <w:szCs w:val="18"/>
        </w:rPr>
      </w:pPr>
      <w:r w:rsidRPr="00C93EA7">
        <w:rPr>
          <w:rFonts w:ascii="Times New Roman" w:hAnsi="Times New Roman" w:cs="Times New Roman"/>
          <w:sz w:val="18"/>
          <w:szCs w:val="18"/>
        </w:rPr>
        <w:t xml:space="preserve">1. Приложение </w:t>
      </w:r>
      <w:r w:rsidRPr="00C93EA7">
        <w:rPr>
          <w:rFonts w:ascii="Times New Roman" w:hAnsi="Times New Roman" w:cs="Times New Roman"/>
          <w:sz w:val="18"/>
          <w:szCs w:val="18"/>
          <w:lang w:val="en-US"/>
        </w:rPr>
        <w:t>II</w:t>
      </w:r>
      <w:r w:rsidRPr="00C93EA7">
        <w:rPr>
          <w:rFonts w:ascii="Times New Roman" w:hAnsi="Times New Roman" w:cs="Times New Roman"/>
          <w:sz w:val="18"/>
          <w:szCs w:val="18"/>
        </w:rPr>
        <w:t xml:space="preserve">. </w:t>
      </w:r>
      <w:r w:rsidRPr="00C93EA7">
        <w:rPr>
          <w:rFonts w:ascii="Times New Roman" w:hAnsi="Times New Roman" w:cs="Times New Roman"/>
          <w:bCs/>
          <w:sz w:val="18"/>
          <w:szCs w:val="18"/>
        </w:rPr>
        <w:t>Маршруты для сбора жесткокрылых.</w:t>
      </w:r>
    </w:p>
    <w:p w:rsidR="00A138C2" w:rsidRPr="00C93EA7" w:rsidRDefault="00A138C2" w:rsidP="00A138C2">
      <w:pPr>
        <w:shd w:val="clear" w:color="auto" w:fill="FFFFFF"/>
        <w:spacing w:after="0" w:line="240" w:lineRule="auto"/>
        <w:jc w:val="both"/>
        <w:rPr>
          <w:rFonts w:ascii="Times New Roman" w:eastAsia="Times New Roman" w:hAnsi="Times New Roman" w:cs="Times New Roman"/>
          <w:sz w:val="18"/>
          <w:szCs w:val="18"/>
        </w:rPr>
      </w:pPr>
      <w:r w:rsidRPr="00C93EA7">
        <w:rPr>
          <w:rFonts w:ascii="Times New Roman" w:eastAsia="Times New Roman" w:hAnsi="Times New Roman" w:cs="Times New Roman"/>
          <w:iCs/>
          <w:sz w:val="18"/>
          <w:szCs w:val="18"/>
        </w:rPr>
        <w:t xml:space="preserve">2. Фролова Е. Н., Керер Е. Ф., Щербина Т. В. </w:t>
      </w:r>
      <w:r w:rsidRPr="00C93EA7">
        <w:rPr>
          <w:rFonts w:ascii="Times New Roman" w:eastAsia="Times New Roman" w:hAnsi="Times New Roman" w:cs="Times New Roman"/>
          <w:sz w:val="18"/>
          <w:szCs w:val="18"/>
        </w:rPr>
        <w:t>Полевая практика по зоологии</w:t>
      </w:r>
      <w:r w:rsidRPr="00C93EA7">
        <w:rPr>
          <w:rFonts w:ascii="Times New Roman" w:eastAsia="Times New Roman" w:hAnsi="Times New Roman" w:cs="Times New Roman"/>
          <w:iCs/>
          <w:sz w:val="18"/>
          <w:szCs w:val="18"/>
        </w:rPr>
        <w:t xml:space="preserve"> </w:t>
      </w:r>
      <w:r w:rsidRPr="00C93EA7">
        <w:rPr>
          <w:rFonts w:ascii="Times New Roman" w:eastAsia="Times New Roman" w:hAnsi="Times New Roman" w:cs="Times New Roman"/>
          <w:sz w:val="18"/>
          <w:szCs w:val="18"/>
        </w:rPr>
        <w:t>беспозвоночных: Методическое пособие. Л.: Изд-во гос. пед. ин-та, 1970. 172 с.</w:t>
      </w:r>
    </w:p>
    <w:p w:rsidR="00A138C2" w:rsidRPr="00C93EA7" w:rsidRDefault="00A138C2" w:rsidP="00A138C2">
      <w:pPr>
        <w:shd w:val="clear" w:color="auto" w:fill="FFFFFF"/>
        <w:spacing w:after="0" w:line="240" w:lineRule="auto"/>
        <w:jc w:val="both"/>
        <w:rPr>
          <w:rFonts w:ascii="Times New Roman" w:eastAsia="Times New Roman" w:hAnsi="Times New Roman" w:cs="Times New Roman"/>
          <w:sz w:val="18"/>
          <w:szCs w:val="18"/>
        </w:rPr>
      </w:pPr>
      <w:r w:rsidRPr="00C93EA7">
        <w:rPr>
          <w:rFonts w:ascii="Times New Roman" w:eastAsia="Times New Roman" w:hAnsi="Times New Roman" w:cs="Times New Roman"/>
          <w:sz w:val="18"/>
          <w:szCs w:val="18"/>
        </w:rPr>
        <w:t xml:space="preserve">3. </w:t>
      </w:r>
      <w:r w:rsidRPr="00C93EA7">
        <w:rPr>
          <w:rFonts w:ascii="Times New Roman" w:hAnsi="Times New Roman" w:cs="Times New Roman"/>
          <w:sz w:val="18"/>
          <w:szCs w:val="18"/>
          <w:shd w:val="clear" w:color="auto" w:fill="FFFFFF"/>
        </w:rPr>
        <w:t>Тыщенко В. П. Руководство по энтомологической практике. Л.: Изд-во ЛГУ, 1982. 231 с.</w:t>
      </w:r>
    </w:p>
    <w:p w:rsidR="00A138C2" w:rsidRPr="00C93EA7" w:rsidRDefault="00A138C2" w:rsidP="00A138C2">
      <w:pPr>
        <w:shd w:val="clear" w:color="auto" w:fill="FFFFFF"/>
        <w:spacing w:after="0" w:line="240" w:lineRule="auto"/>
        <w:jc w:val="both"/>
        <w:rPr>
          <w:rFonts w:ascii="Times New Roman" w:eastAsia="Times New Roman" w:hAnsi="Times New Roman" w:cs="Times New Roman"/>
          <w:sz w:val="28"/>
          <w:szCs w:val="28"/>
          <w:vertAlign w:val="superscript"/>
        </w:rPr>
      </w:pPr>
      <w:r w:rsidRPr="00C93EA7">
        <w:rPr>
          <w:rFonts w:ascii="Times New Roman" w:eastAsia="Times New Roman" w:hAnsi="Times New Roman" w:cs="Times New Roman"/>
          <w:sz w:val="28"/>
          <w:szCs w:val="28"/>
        </w:rPr>
        <w:lastRenderedPageBreak/>
        <w:t>ёмкости с водой, поставленных для хозяйственных нужд. Жесткокрылые, пойманные в агроценозах, составили весомую часть нашей коллекции.</w:t>
      </w:r>
      <w:r w:rsidRPr="00C93EA7">
        <w:rPr>
          <w:rFonts w:ascii="Times New Roman" w:eastAsia="Times New Roman" w:hAnsi="Times New Roman" w:cs="Times New Roman"/>
          <w:sz w:val="28"/>
          <w:szCs w:val="28"/>
          <w:vertAlign w:val="superscript"/>
        </w:rPr>
        <w:t>1</w:t>
      </w:r>
    </w:p>
    <w:p w:rsidR="00A138C2" w:rsidRPr="00C93EA7" w:rsidRDefault="00A138C2" w:rsidP="00A138C2">
      <w:pPr>
        <w:shd w:val="clear" w:color="auto" w:fill="FFFFFF"/>
        <w:spacing w:after="0" w:line="240" w:lineRule="auto"/>
        <w:ind w:firstLine="708"/>
        <w:jc w:val="both"/>
        <w:rPr>
          <w:rFonts w:ascii="Times New Roman" w:eastAsia="Times New Roman" w:hAnsi="Times New Roman" w:cs="Times New Roman"/>
          <w:b/>
          <w:color w:val="222222"/>
          <w:sz w:val="28"/>
          <w:szCs w:val="28"/>
        </w:rPr>
      </w:pPr>
    </w:p>
    <w:p w:rsidR="00A138C2" w:rsidRPr="00C93EA7" w:rsidRDefault="00A138C2" w:rsidP="00A138C2">
      <w:pPr>
        <w:shd w:val="clear" w:color="auto" w:fill="FFFFFF"/>
        <w:spacing w:after="0" w:line="240" w:lineRule="auto"/>
        <w:ind w:firstLine="708"/>
        <w:jc w:val="center"/>
        <w:rPr>
          <w:rFonts w:ascii="Times New Roman" w:eastAsia="Times New Roman" w:hAnsi="Times New Roman" w:cs="Times New Roman"/>
          <w:b/>
          <w:sz w:val="28"/>
          <w:szCs w:val="28"/>
        </w:rPr>
      </w:pPr>
      <w:r w:rsidRPr="00C93EA7">
        <w:rPr>
          <w:rFonts w:ascii="Times New Roman" w:eastAsia="Times New Roman" w:hAnsi="Times New Roman" w:cs="Times New Roman"/>
          <w:b/>
          <w:sz w:val="28"/>
          <w:szCs w:val="28"/>
        </w:rPr>
        <w:t>1.5. Почвенные ловушки Барбера</w:t>
      </w:r>
    </w:p>
    <w:p w:rsidR="00A138C2" w:rsidRPr="00C93EA7" w:rsidRDefault="00A138C2" w:rsidP="00A138C2">
      <w:pPr>
        <w:spacing w:after="0" w:line="240" w:lineRule="auto"/>
        <w:ind w:firstLine="708"/>
        <w:jc w:val="both"/>
        <w:rPr>
          <w:rFonts w:ascii="Times New Roman" w:hAnsi="Times New Roman" w:cs="Times New Roman"/>
          <w:sz w:val="28"/>
          <w:szCs w:val="28"/>
        </w:rPr>
      </w:pPr>
      <w:r w:rsidRPr="00C93EA7">
        <w:rPr>
          <w:rFonts w:ascii="Times New Roman" w:hAnsi="Times New Roman" w:cs="Times New Roman"/>
          <w:sz w:val="28"/>
          <w:szCs w:val="28"/>
        </w:rPr>
        <w:t>Для изучения состава фауны жесткокрылых, обитающих на почве, мы использовали почвенные  ловушки.  Выбрали три биотопа: суходольный луг, агроценоз (яблоневый сад, овощник и цветник) и неморальный сосняк.</w:t>
      </w:r>
      <w:r w:rsidRPr="00C93EA7">
        <w:rPr>
          <w:rFonts w:ascii="Times New Roman" w:hAnsi="Times New Roman" w:cs="Times New Roman"/>
          <w:sz w:val="28"/>
          <w:szCs w:val="28"/>
          <w:vertAlign w:val="superscript"/>
        </w:rPr>
        <w:t>2</w:t>
      </w:r>
      <w:r w:rsidRPr="00C93EA7">
        <w:rPr>
          <w:rFonts w:ascii="Times New Roman" w:hAnsi="Times New Roman" w:cs="Times New Roman"/>
          <w:sz w:val="28"/>
          <w:szCs w:val="28"/>
        </w:rPr>
        <w:t xml:space="preserve"> В них вкопали по 15 ловушек, стараясь, что бы места установки ловушек были на максимальном удалении от краев (границ) выбранного биотопа. Ловушки, </w:t>
      </w:r>
      <w:r w:rsidRPr="00C93EA7">
        <w:rPr>
          <w:rFonts w:ascii="Times New Roman" w:eastAsia="Times New Roman" w:hAnsi="Times New Roman" w:cs="Times New Roman"/>
          <w:sz w:val="28"/>
          <w:szCs w:val="28"/>
        </w:rPr>
        <w:t xml:space="preserve">пластиковые стаканчики по 0,5 литра, зарытые в почву, края заделывали вровень с почвой, чтобы мелкие жуки попадали в них. </w:t>
      </w:r>
      <w:r w:rsidRPr="00C93EA7">
        <w:rPr>
          <w:rFonts w:ascii="Times New Roman" w:hAnsi="Times New Roman" w:cs="Times New Roman"/>
          <w:sz w:val="28"/>
          <w:szCs w:val="28"/>
        </w:rPr>
        <w:t>В ловушки залили 2% раствор формалина, примерно на 1/2 высоты стаканчика - около 250 мл. В раствор формалина добавили моющего средства для лучшего смачивания попадающих беспозвоночных. Над ловушками установили навесы от дождя из проволоки и полиэтиленовой плёнки, на высоте 4-5 см.</w:t>
      </w:r>
      <w:r w:rsidRPr="00C93EA7">
        <w:rPr>
          <w:rFonts w:ascii="Times New Roman" w:hAnsi="Times New Roman" w:cs="Times New Roman"/>
          <w:sz w:val="28"/>
          <w:szCs w:val="28"/>
          <w:vertAlign w:val="superscript"/>
        </w:rPr>
        <w:t>3</w:t>
      </w:r>
      <w:r w:rsidRPr="00C93EA7">
        <w:rPr>
          <w:rFonts w:ascii="Times New Roman" w:hAnsi="Times New Roman" w:cs="Times New Roman"/>
          <w:sz w:val="28"/>
          <w:szCs w:val="28"/>
        </w:rPr>
        <w:t xml:space="preserve"> Проверяли ловушки каждую неделю в течение  двух месяцев (май, июнь). Выбранный материал выкладывали на ватные матрасики или фиксировали в контейнере с формалином, а отдельные виды поместили в коллекцию.</w:t>
      </w:r>
      <w:r w:rsidRPr="00C93EA7">
        <w:rPr>
          <w:rFonts w:ascii="Times New Roman" w:hAnsi="Times New Roman" w:cs="Times New Roman"/>
          <w:sz w:val="28"/>
          <w:szCs w:val="28"/>
          <w:vertAlign w:val="superscript"/>
        </w:rPr>
        <w:t>4</w:t>
      </w:r>
      <w:r w:rsidRPr="00C93EA7">
        <w:rPr>
          <w:rFonts w:ascii="Times New Roman" w:hAnsi="Times New Roman" w:cs="Times New Roman"/>
          <w:sz w:val="28"/>
          <w:szCs w:val="28"/>
        </w:rPr>
        <w:t xml:space="preserve"> </w:t>
      </w:r>
    </w:p>
    <w:p w:rsidR="00A138C2" w:rsidRPr="00C93EA7" w:rsidRDefault="00A138C2" w:rsidP="00A138C2">
      <w:pPr>
        <w:spacing w:after="0" w:line="240" w:lineRule="auto"/>
        <w:ind w:firstLine="708"/>
        <w:jc w:val="both"/>
        <w:rPr>
          <w:rFonts w:ascii="Times New Roman" w:hAnsi="Times New Roman" w:cs="Times New Roman"/>
          <w:sz w:val="28"/>
          <w:szCs w:val="28"/>
        </w:rPr>
      </w:pPr>
    </w:p>
    <w:p w:rsidR="00A138C2" w:rsidRPr="00C93EA7" w:rsidRDefault="00A138C2" w:rsidP="00A138C2">
      <w:pPr>
        <w:spacing w:after="0" w:line="240" w:lineRule="auto"/>
        <w:ind w:firstLine="708"/>
        <w:jc w:val="center"/>
        <w:rPr>
          <w:rFonts w:ascii="Times New Roman" w:hAnsi="Times New Roman" w:cs="Times New Roman"/>
          <w:b/>
          <w:sz w:val="28"/>
          <w:szCs w:val="28"/>
        </w:rPr>
      </w:pPr>
      <w:r w:rsidRPr="00C93EA7">
        <w:rPr>
          <w:rFonts w:ascii="Times New Roman" w:hAnsi="Times New Roman" w:cs="Times New Roman"/>
          <w:b/>
          <w:sz w:val="28"/>
          <w:szCs w:val="28"/>
        </w:rPr>
        <w:t>1.6.  Ловля жесткокрылых, обитающих в  почве и подстилке</w:t>
      </w:r>
    </w:p>
    <w:p w:rsidR="00A138C2" w:rsidRPr="00C93EA7" w:rsidRDefault="00A138C2" w:rsidP="00A138C2">
      <w:pPr>
        <w:spacing w:after="0" w:line="240" w:lineRule="auto"/>
        <w:ind w:firstLine="708"/>
        <w:jc w:val="both"/>
        <w:rPr>
          <w:rFonts w:ascii="Times New Roman" w:hAnsi="Times New Roman" w:cs="Times New Roman"/>
          <w:sz w:val="28"/>
          <w:szCs w:val="28"/>
        </w:rPr>
      </w:pPr>
      <w:r w:rsidRPr="00C93EA7">
        <w:rPr>
          <w:rFonts w:ascii="Times New Roman" w:hAnsi="Times New Roman" w:cs="Times New Roman"/>
          <w:sz w:val="28"/>
          <w:szCs w:val="28"/>
        </w:rPr>
        <w:t xml:space="preserve">Для ловли жуков, обитающих в почве, мы снимали её верхний слой и просеивали через крупное, а потом и мелкое сито. Также почву топили в воде, а всплывших жуков отбирали. Для выбора насекомых использовали лупу, так как многие виды беспозвоночных очень мелкие. Выбранных беспозвоночных помещали в морилку, затем отбирали из них жесткокрылых.  </w:t>
      </w:r>
    </w:p>
    <w:p w:rsidR="00A138C2" w:rsidRPr="00C93EA7" w:rsidRDefault="00A138C2" w:rsidP="00A138C2">
      <w:pPr>
        <w:spacing w:after="0" w:line="240" w:lineRule="auto"/>
        <w:ind w:firstLine="708"/>
        <w:jc w:val="both"/>
        <w:rPr>
          <w:rFonts w:ascii="Times New Roman" w:eastAsia="Times New Roman" w:hAnsi="Times New Roman" w:cs="Times New Roman"/>
          <w:sz w:val="28"/>
          <w:szCs w:val="28"/>
          <w:vertAlign w:val="superscript"/>
        </w:rPr>
      </w:pPr>
      <w:r w:rsidRPr="00C93EA7">
        <w:rPr>
          <w:rFonts w:ascii="Times New Roman" w:hAnsi="Times New Roman" w:cs="Times New Roman"/>
          <w:sz w:val="28"/>
          <w:szCs w:val="28"/>
        </w:rPr>
        <w:t xml:space="preserve">Кроме почвы, мы исследовали, лежащую на ней подстилку. Ранней весной, мы </w:t>
      </w:r>
      <w:r w:rsidRPr="00C93EA7">
        <w:rPr>
          <w:rFonts w:ascii="Times New Roman" w:eastAsia="Times New Roman" w:hAnsi="Times New Roman" w:cs="Times New Roman"/>
          <w:sz w:val="28"/>
          <w:szCs w:val="28"/>
        </w:rPr>
        <w:t>аккуратно разбирали листья, прошлогоднюю траву, и осматривали их с обеих сторон, собирая всех жесткокрылых, и помещали в морилку. Так мы исследовали несколько биотопов.</w:t>
      </w:r>
      <w:r w:rsidRPr="00C93EA7">
        <w:rPr>
          <w:rFonts w:ascii="Times New Roman" w:eastAsia="Times New Roman" w:hAnsi="Times New Roman" w:cs="Times New Roman"/>
          <w:sz w:val="28"/>
          <w:szCs w:val="28"/>
          <w:vertAlign w:val="superscript"/>
        </w:rPr>
        <w:t>5</w:t>
      </w:r>
    </w:p>
    <w:p w:rsidR="00A138C2" w:rsidRPr="00C93EA7" w:rsidRDefault="00A138C2" w:rsidP="00A138C2">
      <w:pPr>
        <w:spacing w:after="0" w:line="240" w:lineRule="auto"/>
        <w:ind w:firstLine="708"/>
        <w:jc w:val="both"/>
        <w:rPr>
          <w:rFonts w:ascii="Times New Roman" w:hAnsi="Times New Roman" w:cs="Times New Roman"/>
          <w:sz w:val="28"/>
          <w:szCs w:val="28"/>
          <w:vertAlign w:val="superscript"/>
        </w:rPr>
      </w:pPr>
      <w:r w:rsidRPr="00C93EA7">
        <w:rPr>
          <w:rFonts w:ascii="Times New Roman" w:hAnsi="Times New Roman" w:cs="Times New Roman"/>
          <w:sz w:val="28"/>
          <w:szCs w:val="28"/>
        </w:rPr>
        <w:t>При сборе жуков, обитающих на почве, мы переворачивали камни, брёвна, доски и другие предметы, лежащие на земле длительное время.</w:t>
      </w:r>
      <w:r w:rsidRPr="00C93EA7">
        <w:rPr>
          <w:rFonts w:ascii="Times New Roman" w:hAnsi="Times New Roman" w:cs="Times New Roman"/>
          <w:sz w:val="28"/>
          <w:szCs w:val="28"/>
          <w:vertAlign w:val="superscript"/>
        </w:rPr>
        <w:t>6</w:t>
      </w:r>
    </w:p>
    <w:p w:rsidR="00A138C2" w:rsidRPr="00C93EA7" w:rsidRDefault="00A138C2" w:rsidP="00A138C2">
      <w:pPr>
        <w:spacing w:after="0" w:line="240" w:lineRule="auto"/>
        <w:ind w:firstLine="708"/>
        <w:jc w:val="both"/>
        <w:rPr>
          <w:rFonts w:ascii="Times New Roman" w:hAnsi="Times New Roman" w:cs="Times New Roman"/>
          <w:sz w:val="28"/>
          <w:szCs w:val="28"/>
        </w:rPr>
      </w:pPr>
    </w:p>
    <w:p w:rsidR="00A138C2" w:rsidRPr="00C93EA7" w:rsidRDefault="00A138C2" w:rsidP="00A138C2">
      <w:pPr>
        <w:spacing w:after="0" w:line="240" w:lineRule="auto"/>
        <w:jc w:val="center"/>
        <w:rPr>
          <w:rFonts w:ascii="Times New Roman" w:hAnsi="Times New Roman" w:cs="Times New Roman"/>
          <w:b/>
          <w:sz w:val="28"/>
          <w:szCs w:val="28"/>
        </w:rPr>
      </w:pPr>
      <w:r w:rsidRPr="00C93EA7">
        <w:rPr>
          <w:rFonts w:ascii="Times New Roman" w:hAnsi="Times New Roman" w:cs="Times New Roman"/>
          <w:b/>
          <w:sz w:val="28"/>
          <w:szCs w:val="28"/>
        </w:rPr>
        <w:t>1.7. Ловля жесткокрылых с помощью  сачка</w:t>
      </w:r>
    </w:p>
    <w:p w:rsidR="00A138C2" w:rsidRPr="00C93EA7" w:rsidRDefault="00A138C2" w:rsidP="00A138C2">
      <w:pPr>
        <w:spacing w:after="0" w:line="240" w:lineRule="auto"/>
        <w:ind w:firstLine="708"/>
        <w:jc w:val="both"/>
        <w:rPr>
          <w:rFonts w:ascii="Times New Roman" w:eastAsia="Times New Roman" w:hAnsi="Times New Roman" w:cs="Times New Roman"/>
          <w:sz w:val="28"/>
          <w:szCs w:val="28"/>
          <w:vertAlign w:val="superscript"/>
        </w:rPr>
      </w:pPr>
      <w:r w:rsidRPr="00C93EA7">
        <w:rPr>
          <w:rFonts w:ascii="Times New Roman" w:hAnsi="Times New Roman" w:cs="Times New Roman"/>
          <w:sz w:val="28"/>
          <w:szCs w:val="28"/>
        </w:rPr>
        <w:t xml:space="preserve">Для ловли жесткокрылых, обитающих в </w:t>
      </w:r>
      <w:r w:rsidRPr="00C93EA7">
        <w:rPr>
          <w:rFonts w:ascii="Times New Roman" w:eastAsia="Times New Roman" w:hAnsi="Times New Roman" w:cs="Times New Roman"/>
          <w:sz w:val="28"/>
          <w:szCs w:val="28"/>
        </w:rPr>
        <w:t>травянистой растительности, деревьях и кустарниках, мы использовали специальный сачок. Его мы изготовили самостоятельно. Для каркаса взяли стальную проволоку диаметром 5 мм, сделали из неё основу для будущего сачка диаметром 40 см. Затем основу обернули изоляционной лентой для защиты сачка от коррозии и перетирания ткани. По</w:t>
      </w:r>
    </w:p>
    <w:p w:rsidR="00A138C2" w:rsidRPr="00C93EA7" w:rsidRDefault="00A138C2" w:rsidP="00A138C2">
      <w:pPr>
        <w:pBdr>
          <w:bottom w:val="single" w:sz="12" w:space="1" w:color="auto"/>
        </w:pBdr>
        <w:spacing w:after="0" w:line="240" w:lineRule="auto"/>
        <w:jc w:val="both"/>
        <w:rPr>
          <w:rFonts w:ascii="Times New Roman" w:eastAsia="Times New Roman" w:hAnsi="Times New Roman" w:cs="Times New Roman"/>
          <w:sz w:val="2"/>
          <w:szCs w:val="2"/>
        </w:rPr>
      </w:pPr>
    </w:p>
    <w:p w:rsidR="00A138C2" w:rsidRPr="00C93EA7" w:rsidRDefault="00A138C2" w:rsidP="00A138C2">
      <w:pPr>
        <w:spacing w:after="0" w:line="240" w:lineRule="auto"/>
        <w:jc w:val="both"/>
        <w:rPr>
          <w:rFonts w:ascii="Times New Roman" w:hAnsi="Times New Roman" w:cs="Times New Roman"/>
          <w:bCs/>
          <w:sz w:val="20"/>
          <w:szCs w:val="20"/>
        </w:rPr>
      </w:pPr>
      <w:r w:rsidRPr="00C93EA7">
        <w:rPr>
          <w:rFonts w:ascii="Times New Roman" w:hAnsi="Times New Roman" w:cs="Times New Roman"/>
          <w:sz w:val="20"/>
          <w:szCs w:val="20"/>
        </w:rPr>
        <w:t xml:space="preserve">1. Приложение </w:t>
      </w:r>
      <w:r w:rsidRPr="00C93EA7">
        <w:rPr>
          <w:rFonts w:ascii="Times New Roman" w:hAnsi="Times New Roman" w:cs="Times New Roman"/>
          <w:sz w:val="20"/>
          <w:szCs w:val="20"/>
          <w:lang w:val="en-US"/>
        </w:rPr>
        <w:t>III</w:t>
      </w:r>
      <w:r w:rsidRPr="00C93EA7">
        <w:rPr>
          <w:rFonts w:ascii="Times New Roman" w:hAnsi="Times New Roman" w:cs="Times New Roman"/>
          <w:sz w:val="20"/>
          <w:szCs w:val="20"/>
        </w:rPr>
        <w:t xml:space="preserve"> .</w:t>
      </w:r>
      <w:r w:rsidRPr="00C93EA7">
        <w:rPr>
          <w:rFonts w:ascii="Times New Roman" w:eastAsia="+mn-ea" w:hAnsi="Times New Roman" w:cs="Times New Roman"/>
          <w:bCs/>
          <w:color w:val="000000"/>
          <w:kern w:val="24"/>
          <w:sz w:val="20"/>
          <w:szCs w:val="20"/>
        </w:rPr>
        <w:t xml:space="preserve"> </w:t>
      </w:r>
      <w:r w:rsidRPr="00C93EA7">
        <w:rPr>
          <w:rFonts w:ascii="Times New Roman" w:hAnsi="Times New Roman" w:cs="Times New Roman"/>
          <w:bCs/>
          <w:sz w:val="20"/>
          <w:szCs w:val="20"/>
        </w:rPr>
        <w:t>Ловля  жесткокрылых в агроценозах.</w:t>
      </w:r>
    </w:p>
    <w:p w:rsidR="00A138C2" w:rsidRPr="00C93EA7" w:rsidRDefault="00A138C2" w:rsidP="00A138C2">
      <w:pPr>
        <w:spacing w:after="0" w:line="240" w:lineRule="auto"/>
        <w:jc w:val="both"/>
        <w:rPr>
          <w:rFonts w:ascii="Times New Roman" w:hAnsi="Times New Roman" w:cs="Times New Roman"/>
          <w:sz w:val="20"/>
          <w:szCs w:val="20"/>
        </w:rPr>
      </w:pPr>
      <w:r w:rsidRPr="00C93EA7">
        <w:rPr>
          <w:rFonts w:ascii="Times New Roman" w:hAnsi="Times New Roman" w:cs="Times New Roman"/>
          <w:sz w:val="20"/>
          <w:szCs w:val="20"/>
        </w:rPr>
        <w:t xml:space="preserve">2. Приложение </w:t>
      </w:r>
      <w:r w:rsidRPr="00C93EA7">
        <w:rPr>
          <w:rFonts w:ascii="Times New Roman" w:hAnsi="Times New Roman" w:cs="Times New Roman"/>
          <w:sz w:val="20"/>
          <w:szCs w:val="20"/>
          <w:lang w:val="en-US"/>
        </w:rPr>
        <w:t>IV</w:t>
      </w:r>
      <w:r w:rsidRPr="00C93EA7">
        <w:rPr>
          <w:rFonts w:ascii="Times New Roman" w:hAnsi="Times New Roman" w:cs="Times New Roman"/>
          <w:sz w:val="20"/>
          <w:szCs w:val="20"/>
        </w:rPr>
        <w:t xml:space="preserve">. </w:t>
      </w:r>
      <w:r w:rsidRPr="00C93EA7">
        <w:rPr>
          <w:rFonts w:ascii="Times New Roman" w:hAnsi="Times New Roman" w:cs="Times New Roman"/>
          <w:bCs/>
          <w:sz w:val="20"/>
          <w:szCs w:val="20"/>
        </w:rPr>
        <w:t>Площадки, на которых были установлены почвенные ловушки Барбера.</w:t>
      </w:r>
      <w:r w:rsidRPr="00C93EA7">
        <w:rPr>
          <w:rFonts w:ascii="Times New Roman" w:hAnsi="Times New Roman" w:cs="Times New Roman"/>
          <w:sz w:val="20"/>
          <w:szCs w:val="20"/>
        </w:rPr>
        <w:t xml:space="preserve"> </w:t>
      </w:r>
    </w:p>
    <w:p w:rsidR="00A138C2" w:rsidRPr="00C93EA7" w:rsidRDefault="00A138C2" w:rsidP="00A138C2">
      <w:pPr>
        <w:spacing w:after="0" w:line="240" w:lineRule="auto"/>
        <w:jc w:val="both"/>
        <w:rPr>
          <w:rFonts w:ascii="Times New Roman" w:hAnsi="Times New Roman" w:cs="Times New Roman"/>
          <w:bCs/>
          <w:sz w:val="20"/>
          <w:szCs w:val="20"/>
        </w:rPr>
      </w:pPr>
      <w:r w:rsidRPr="00C93EA7">
        <w:rPr>
          <w:rFonts w:ascii="Times New Roman" w:hAnsi="Times New Roman" w:cs="Times New Roman"/>
          <w:sz w:val="20"/>
          <w:szCs w:val="20"/>
        </w:rPr>
        <w:t xml:space="preserve">3. Приложение </w:t>
      </w:r>
      <w:r w:rsidRPr="00C93EA7">
        <w:rPr>
          <w:rFonts w:ascii="Times New Roman" w:hAnsi="Times New Roman" w:cs="Times New Roman"/>
          <w:sz w:val="20"/>
          <w:szCs w:val="20"/>
          <w:lang w:val="en-US"/>
        </w:rPr>
        <w:t>V</w:t>
      </w:r>
      <w:r w:rsidRPr="00C93EA7">
        <w:rPr>
          <w:rFonts w:ascii="Times New Roman" w:hAnsi="Times New Roman" w:cs="Times New Roman"/>
          <w:sz w:val="20"/>
          <w:szCs w:val="20"/>
        </w:rPr>
        <w:t xml:space="preserve">. </w:t>
      </w:r>
      <w:r w:rsidRPr="00C93EA7">
        <w:rPr>
          <w:rFonts w:ascii="Times New Roman" w:hAnsi="Times New Roman" w:cs="Times New Roman"/>
          <w:bCs/>
          <w:sz w:val="20"/>
          <w:szCs w:val="20"/>
        </w:rPr>
        <w:t xml:space="preserve">Почвенные ловушки Барбера. </w:t>
      </w:r>
    </w:p>
    <w:p w:rsidR="00A138C2" w:rsidRPr="00C93EA7" w:rsidRDefault="00A138C2" w:rsidP="00A138C2">
      <w:pPr>
        <w:spacing w:after="0" w:line="240" w:lineRule="auto"/>
        <w:jc w:val="both"/>
        <w:rPr>
          <w:rFonts w:ascii="Times New Roman" w:hAnsi="Times New Roman" w:cs="Times New Roman"/>
          <w:sz w:val="20"/>
          <w:szCs w:val="20"/>
          <w:shd w:val="clear" w:color="auto" w:fill="FFFFFF"/>
        </w:rPr>
      </w:pPr>
      <w:r w:rsidRPr="00C93EA7">
        <w:rPr>
          <w:rFonts w:ascii="Times New Roman" w:hAnsi="Times New Roman" w:cs="Times New Roman"/>
          <w:sz w:val="20"/>
          <w:szCs w:val="20"/>
        </w:rPr>
        <w:t>4. Алексеев</w:t>
      </w:r>
      <w:r w:rsidRPr="00C93EA7">
        <w:rPr>
          <w:rFonts w:ascii="Times New Roman" w:hAnsi="Times New Roman" w:cs="Times New Roman"/>
          <w:sz w:val="20"/>
          <w:szCs w:val="20"/>
          <w:shd w:val="clear" w:color="auto" w:fill="FFFFFF"/>
        </w:rPr>
        <w:t> С.К., Серкина JI.C., Шашков М.П. К методике сбора </w:t>
      </w:r>
      <w:r w:rsidRPr="00C93EA7">
        <w:rPr>
          <w:rFonts w:ascii="Times New Roman" w:hAnsi="Times New Roman" w:cs="Times New Roman"/>
          <w:sz w:val="20"/>
          <w:szCs w:val="20"/>
        </w:rPr>
        <w:t>напочвенной</w:t>
      </w:r>
      <w:r w:rsidRPr="00C93EA7">
        <w:rPr>
          <w:rFonts w:ascii="Times New Roman" w:hAnsi="Times New Roman" w:cs="Times New Roman"/>
          <w:sz w:val="20"/>
          <w:szCs w:val="20"/>
          <w:shd w:val="clear" w:color="auto" w:fill="FFFFFF"/>
        </w:rPr>
        <w:t> фауны с помощью ловушек Барбера. // Вопросы археологии, истории, культуры и природы Верхнего Поочья: Тез. докл. VII конф. - Калуга, 1998-С.167-170.</w:t>
      </w:r>
    </w:p>
    <w:p w:rsidR="00A138C2" w:rsidRPr="00C93EA7" w:rsidRDefault="00A138C2" w:rsidP="00A138C2">
      <w:pPr>
        <w:spacing w:after="0" w:line="240" w:lineRule="auto"/>
        <w:jc w:val="both"/>
        <w:rPr>
          <w:rFonts w:ascii="Times New Roman" w:hAnsi="Times New Roman" w:cs="Times New Roman"/>
          <w:sz w:val="20"/>
          <w:szCs w:val="20"/>
        </w:rPr>
      </w:pPr>
      <w:r w:rsidRPr="00C93EA7">
        <w:rPr>
          <w:rFonts w:ascii="Times New Roman" w:hAnsi="Times New Roman" w:cs="Times New Roman"/>
          <w:sz w:val="20"/>
          <w:szCs w:val="20"/>
        </w:rPr>
        <w:t xml:space="preserve">5. Приложение </w:t>
      </w:r>
      <w:r w:rsidRPr="00C93EA7">
        <w:rPr>
          <w:rFonts w:ascii="Times New Roman" w:hAnsi="Times New Roman" w:cs="Times New Roman"/>
          <w:sz w:val="20"/>
          <w:szCs w:val="20"/>
          <w:lang w:val="en-US"/>
        </w:rPr>
        <w:t>VI</w:t>
      </w:r>
      <w:r w:rsidRPr="00C93EA7">
        <w:rPr>
          <w:rFonts w:ascii="Times New Roman" w:hAnsi="Times New Roman" w:cs="Times New Roman"/>
          <w:sz w:val="20"/>
          <w:szCs w:val="20"/>
        </w:rPr>
        <w:t xml:space="preserve">. </w:t>
      </w:r>
      <w:r w:rsidRPr="00C93EA7">
        <w:rPr>
          <w:rFonts w:ascii="Times New Roman" w:hAnsi="Times New Roman" w:cs="Times New Roman"/>
          <w:bCs/>
          <w:sz w:val="20"/>
          <w:szCs w:val="20"/>
        </w:rPr>
        <w:t>Просеивание почвы и подстилки в поисках жесткокрылых</w:t>
      </w:r>
      <w:r w:rsidRPr="00C93EA7">
        <w:rPr>
          <w:rFonts w:ascii="Times New Roman" w:hAnsi="Times New Roman" w:cs="Times New Roman"/>
          <w:sz w:val="20"/>
          <w:szCs w:val="20"/>
        </w:rPr>
        <w:t xml:space="preserve">. </w:t>
      </w:r>
    </w:p>
    <w:p w:rsidR="00A138C2" w:rsidRPr="00C93EA7" w:rsidRDefault="00A138C2" w:rsidP="00A138C2">
      <w:pPr>
        <w:spacing w:after="0" w:line="240" w:lineRule="auto"/>
        <w:jc w:val="both"/>
        <w:rPr>
          <w:rFonts w:ascii="Times New Roman" w:eastAsia="Times New Roman" w:hAnsi="Times New Roman" w:cs="Times New Roman"/>
          <w:sz w:val="20"/>
          <w:szCs w:val="20"/>
        </w:rPr>
      </w:pPr>
      <w:r w:rsidRPr="00C93EA7">
        <w:rPr>
          <w:rFonts w:ascii="Times New Roman" w:eastAsia="Times New Roman" w:hAnsi="Times New Roman" w:cs="Times New Roman"/>
          <w:sz w:val="20"/>
          <w:szCs w:val="20"/>
        </w:rPr>
        <w:t>6. Гиляров М.С. Учет крупных почвенных беспозвоночных (мезфауны) // Методы поч-венно-зоологических исследований. М.: Изд-во АН СССР, 1975. С. 12-29, 95-96.</w:t>
      </w:r>
    </w:p>
    <w:p w:rsidR="00A138C2" w:rsidRPr="00C93EA7" w:rsidRDefault="00A138C2" w:rsidP="00A138C2">
      <w:pPr>
        <w:spacing w:after="0" w:line="240" w:lineRule="auto"/>
        <w:jc w:val="both"/>
        <w:rPr>
          <w:rFonts w:ascii="Times New Roman" w:eastAsia="Times New Roman" w:hAnsi="Times New Roman" w:cs="Times New Roman"/>
          <w:sz w:val="28"/>
          <w:szCs w:val="28"/>
          <w:vertAlign w:val="superscript"/>
        </w:rPr>
      </w:pPr>
      <w:r w:rsidRPr="00C93EA7">
        <w:rPr>
          <w:rFonts w:ascii="Times New Roman" w:eastAsia="Times New Roman" w:hAnsi="Times New Roman" w:cs="Times New Roman"/>
          <w:sz w:val="28"/>
          <w:szCs w:val="28"/>
        </w:rPr>
        <w:lastRenderedPageBreak/>
        <w:t>найденной в литературе выкройке, мы сшили сачок из прочной  капроновой тюли, с мелкой ячейкой, глубина сачка 65 см. По краю сачка пришили полоску из плотной бязи для создания засасывающего эффекта. Для изготовления черенка взяли орешник, прикрутив рукоятку сачка изоляционной лентой.  Получился несколько тяжелый, но универсальный сачок, который мы использовали для кошения и для потряхивания насекомых с деревьев и кустарников.</w:t>
      </w:r>
      <w:r w:rsidRPr="00C93EA7">
        <w:rPr>
          <w:rFonts w:ascii="Times New Roman" w:eastAsia="Times New Roman" w:hAnsi="Times New Roman" w:cs="Times New Roman"/>
          <w:sz w:val="28"/>
          <w:szCs w:val="28"/>
          <w:vertAlign w:val="superscript"/>
        </w:rPr>
        <w:t>1</w:t>
      </w:r>
    </w:p>
    <w:p w:rsidR="00A138C2" w:rsidRPr="00C93EA7" w:rsidRDefault="00C30FA3" w:rsidP="00A138C2">
      <w:pPr>
        <w:spacing w:after="0" w:line="240" w:lineRule="auto"/>
        <w:ind w:firstLine="710"/>
        <w:jc w:val="both"/>
        <w:rPr>
          <w:rFonts w:ascii="Times New Roman" w:eastAsia="Times New Roman" w:hAnsi="Times New Roman" w:cs="Times New Roman"/>
          <w:sz w:val="28"/>
          <w:szCs w:val="28"/>
          <w:vertAlign w:val="superscript"/>
        </w:rPr>
      </w:pPr>
      <w:r w:rsidRPr="00C30FA3">
        <w:rPr>
          <w:rFonts w:ascii="Times New Roman" w:eastAsia="Times New Roman" w:hAnsi="Times New Roman" w:cs="Times New Roman"/>
          <w:sz w:val="28"/>
          <w:szCs w:val="28"/>
        </w:rPr>
        <w:t>Сущность</w:t>
      </w:r>
      <w:r w:rsidR="00A138C2" w:rsidRPr="00C93EA7">
        <w:rPr>
          <w:rFonts w:ascii="Times New Roman" w:eastAsia="Times New Roman" w:hAnsi="Times New Roman" w:cs="Times New Roman"/>
          <w:sz w:val="28"/>
          <w:szCs w:val="28"/>
        </w:rPr>
        <w:t xml:space="preserve"> кошения заключ</w:t>
      </w:r>
      <w:r>
        <w:rPr>
          <w:rFonts w:ascii="Times New Roman" w:eastAsia="Times New Roman" w:hAnsi="Times New Roman" w:cs="Times New Roman"/>
          <w:sz w:val="28"/>
          <w:szCs w:val="28"/>
        </w:rPr>
        <w:t>ается в следующем: сачком совершается</w:t>
      </w:r>
      <w:r w:rsidR="00A138C2" w:rsidRPr="00C93EA7">
        <w:rPr>
          <w:rFonts w:ascii="Times New Roman" w:eastAsia="Times New Roman" w:hAnsi="Times New Roman" w:cs="Times New Roman"/>
          <w:sz w:val="28"/>
          <w:szCs w:val="28"/>
        </w:rPr>
        <w:t>ся 8–10 резких взмахов так, чтобы край сачка проходил по частям растений, с которых намечен сбор. Обруч сачка ориентируют перпендикулярно к поверхности земли и после каждого взмаха поворачивают его на 180°. По окончании кошения, через 20 взмахов,  обруч поворачивают вниз параллельно поверхности земли с тем, чтобы его край закрыл выход из сачка. Далее все содержимое мешка помещалось в морилку. Кошение проходило в солнечную погоду, после того, как с растений сошла роса. Если косить по сырой траве, то сачок быстро намокает, что резко уменьшает эффективность метода. При кошении исследователь должен двигаться против солнца, чтобы его тень не спугивала насекомых. Также, этим сачком мы облавливали кустарники и деревья, проводя им по ветвям.</w:t>
      </w:r>
      <w:r w:rsidR="00A138C2" w:rsidRPr="00C93EA7">
        <w:rPr>
          <w:rFonts w:ascii="Times New Roman" w:eastAsia="Times New Roman" w:hAnsi="Times New Roman" w:cs="Times New Roman"/>
          <w:sz w:val="28"/>
          <w:szCs w:val="28"/>
          <w:vertAlign w:val="superscript"/>
        </w:rPr>
        <w:t>2</w:t>
      </w:r>
      <w:r w:rsidR="00A138C2" w:rsidRPr="00C93EA7">
        <w:rPr>
          <w:rFonts w:ascii="Times New Roman" w:eastAsia="Times New Roman" w:hAnsi="Times New Roman" w:cs="Times New Roman"/>
          <w:sz w:val="28"/>
          <w:szCs w:val="28"/>
        </w:rPr>
        <w:t xml:space="preserve"> Сборы помещались в морилку с этикеткой, на каком дереве или кустарнике  собраны насекомые.</w:t>
      </w:r>
      <w:r w:rsidR="00A138C2" w:rsidRPr="00C93EA7">
        <w:rPr>
          <w:rFonts w:ascii="Times New Roman" w:eastAsia="Times New Roman" w:hAnsi="Times New Roman" w:cs="Times New Roman"/>
          <w:sz w:val="28"/>
          <w:szCs w:val="28"/>
          <w:vertAlign w:val="superscript"/>
        </w:rPr>
        <w:t>3</w:t>
      </w:r>
    </w:p>
    <w:p w:rsidR="00A138C2" w:rsidRPr="00C93EA7" w:rsidRDefault="00A138C2" w:rsidP="00A138C2">
      <w:pPr>
        <w:spacing w:after="0" w:line="240" w:lineRule="auto"/>
        <w:ind w:firstLine="708"/>
        <w:jc w:val="both"/>
        <w:rPr>
          <w:rFonts w:ascii="Times New Roman" w:hAnsi="Times New Roman" w:cs="Times New Roman"/>
          <w:b/>
          <w:sz w:val="28"/>
          <w:szCs w:val="28"/>
        </w:rPr>
      </w:pPr>
    </w:p>
    <w:p w:rsidR="00A138C2" w:rsidRPr="00C93EA7" w:rsidRDefault="00A138C2" w:rsidP="00A138C2">
      <w:pPr>
        <w:spacing w:after="0" w:line="240" w:lineRule="auto"/>
        <w:jc w:val="center"/>
        <w:rPr>
          <w:rFonts w:ascii="Times New Roman" w:hAnsi="Times New Roman" w:cs="Times New Roman"/>
          <w:b/>
          <w:sz w:val="28"/>
          <w:szCs w:val="28"/>
        </w:rPr>
      </w:pPr>
      <w:r w:rsidRPr="00C93EA7">
        <w:rPr>
          <w:rFonts w:ascii="Times New Roman" w:hAnsi="Times New Roman" w:cs="Times New Roman"/>
          <w:b/>
          <w:sz w:val="28"/>
          <w:szCs w:val="28"/>
        </w:rPr>
        <w:t>1.8. Ловушки с запахом</w:t>
      </w:r>
    </w:p>
    <w:p w:rsidR="00A138C2" w:rsidRPr="00C93EA7" w:rsidRDefault="00A138C2" w:rsidP="00A138C2">
      <w:pPr>
        <w:spacing w:after="0" w:line="240" w:lineRule="auto"/>
        <w:ind w:firstLine="708"/>
        <w:jc w:val="both"/>
        <w:rPr>
          <w:rFonts w:ascii="Times New Roman" w:hAnsi="Times New Roman" w:cs="Times New Roman"/>
          <w:sz w:val="28"/>
          <w:szCs w:val="28"/>
        </w:rPr>
      </w:pPr>
      <w:r w:rsidRPr="00C93EA7">
        <w:rPr>
          <w:rFonts w:ascii="Times New Roman" w:hAnsi="Times New Roman" w:cs="Times New Roman"/>
          <w:sz w:val="28"/>
          <w:szCs w:val="28"/>
        </w:rPr>
        <w:t>Многих жесткокрылых привлекают различные запахи, самых разнообразных веществ.  Для приманки насекомых мы использовали забродивший берёзовый сок, раствор уксуса и раствор дрожжей в воде. Раствор помещали в пластиковую  бутылку объёмом 5 литров. В ёмкости делали 3 отверстия 12 на 7 сантиметров и подвешивали за дно. Насекомые летели на запах приманки и тонули в ней. Жуки и другие насекомые вынимались каждый день и фиксировались.</w:t>
      </w:r>
      <w:r w:rsidRPr="00C93EA7">
        <w:rPr>
          <w:rFonts w:ascii="Times New Roman" w:hAnsi="Times New Roman" w:cs="Times New Roman"/>
          <w:sz w:val="28"/>
          <w:szCs w:val="28"/>
          <w:vertAlign w:val="superscript"/>
        </w:rPr>
        <w:t>4</w:t>
      </w:r>
      <w:r w:rsidRPr="00C93EA7">
        <w:rPr>
          <w:rFonts w:ascii="Times New Roman" w:hAnsi="Times New Roman" w:cs="Times New Roman"/>
          <w:sz w:val="28"/>
          <w:szCs w:val="28"/>
        </w:rPr>
        <w:t xml:space="preserve"> Этим методом нам удалось поймать некоторые виды жуков, которые очень трудно ловить другими способами. Можно использовать другие привлекающие жуков вещества, но это отдельная работа.</w:t>
      </w:r>
      <w:r w:rsidRPr="00C93EA7">
        <w:rPr>
          <w:rFonts w:ascii="Times New Roman" w:hAnsi="Times New Roman" w:cs="Times New Roman"/>
          <w:sz w:val="28"/>
          <w:szCs w:val="28"/>
          <w:vertAlign w:val="superscript"/>
        </w:rPr>
        <w:t>5</w:t>
      </w:r>
      <w:r w:rsidRPr="00C93EA7">
        <w:rPr>
          <w:rFonts w:ascii="Times New Roman" w:hAnsi="Times New Roman" w:cs="Times New Roman"/>
          <w:sz w:val="28"/>
          <w:szCs w:val="28"/>
        </w:rPr>
        <w:t xml:space="preserve"> </w:t>
      </w:r>
    </w:p>
    <w:p w:rsidR="00A138C2" w:rsidRPr="00C93EA7" w:rsidRDefault="00A138C2" w:rsidP="00A138C2">
      <w:pPr>
        <w:spacing w:after="0" w:line="240" w:lineRule="auto"/>
        <w:jc w:val="both"/>
        <w:rPr>
          <w:rFonts w:ascii="Times New Roman" w:hAnsi="Times New Roman" w:cs="Times New Roman"/>
          <w:sz w:val="28"/>
          <w:szCs w:val="28"/>
        </w:rPr>
      </w:pPr>
    </w:p>
    <w:p w:rsidR="00A138C2" w:rsidRPr="00C93EA7" w:rsidRDefault="00A138C2" w:rsidP="00A138C2">
      <w:pPr>
        <w:spacing w:after="0" w:line="240" w:lineRule="auto"/>
        <w:ind w:firstLine="708"/>
        <w:jc w:val="center"/>
        <w:rPr>
          <w:rFonts w:ascii="Times New Roman" w:hAnsi="Times New Roman" w:cs="Times New Roman"/>
          <w:b/>
          <w:sz w:val="28"/>
          <w:szCs w:val="28"/>
        </w:rPr>
      </w:pPr>
      <w:r w:rsidRPr="00C93EA7">
        <w:rPr>
          <w:rFonts w:ascii="Times New Roman" w:hAnsi="Times New Roman" w:cs="Times New Roman"/>
          <w:b/>
          <w:sz w:val="28"/>
          <w:szCs w:val="28"/>
        </w:rPr>
        <w:t>1.9. Сбор жуков эксгаустером</w:t>
      </w:r>
    </w:p>
    <w:p w:rsidR="00A138C2" w:rsidRPr="00C93EA7" w:rsidRDefault="00A138C2" w:rsidP="00A138C2">
      <w:pPr>
        <w:spacing w:after="0" w:line="240" w:lineRule="auto"/>
        <w:ind w:firstLine="708"/>
        <w:jc w:val="both"/>
        <w:rPr>
          <w:rFonts w:ascii="Times New Roman" w:hAnsi="Times New Roman" w:cs="Times New Roman"/>
          <w:sz w:val="28"/>
          <w:szCs w:val="28"/>
          <w:vertAlign w:val="superscript"/>
        </w:rPr>
      </w:pPr>
      <w:r w:rsidRPr="00C93EA7">
        <w:rPr>
          <w:rFonts w:ascii="Times New Roman" w:hAnsi="Times New Roman" w:cs="Times New Roman"/>
          <w:sz w:val="28"/>
          <w:szCs w:val="28"/>
        </w:rPr>
        <w:t>Для сбора мягких и мелких  жуков мы использовали эксгаустер. Мы сделали его своими руками из стеклянной банки от детского питания, в крышке проделали два отверстия, в них поместили две резиновых трубки. Длинная трубка диаметром 6 мм и длиной 30 мм. На внутреннем конце этой же трубки с помощью нитки укрепили фильтр из марли для предотвращения попадания пыли и самих насекомых в рот сборщика. Короткая трубка диаметром 12 мм и длиной 70 мм.</w:t>
      </w:r>
      <w:r w:rsidRPr="00C93EA7">
        <w:rPr>
          <w:rFonts w:ascii="Times New Roman" w:hAnsi="Times New Roman" w:cs="Times New Roman"/>
          <w:sz w:val="28"/>
          <w:szCs w:val="28"/>
          <w:vertAlign w:val="superscript"/>
        </w:rPr>
        <w:t>6</w:t>
      </w:r>
      <w:r w:rsidRPr="00C93EA7">
        <w:rPr>
          <w:rFonts w:ascii="Times New Roman" w:hAnsi="Times New Roman" w:cs="Times New Roman"/>
          <w:sz w:val="28"/>
          <w:szCs w:val="28"/>
        </w:rPr>
        <w:t xml:space="preserve"> Прибор позволяет собирать жуков с различных объектов. Жуки всасывались через широкую трубку, после чего помещались в морилку или спирт.</w:t>
      </w:r>
      <w:r w:rsidRPr="00C93EA7">
        <w:rPr>
          <w:rFonts w:ascii="Times New Roman" w:hAnsi="Times New Roman" w:cs="Times New Roman"/>
          <w:sz w:val="28"/>
          <w:szCs w:val="28"/>
          <w:vertAlign w:val="superscript"/>
        </w:rPr>
        <w:t>4</w:t>
      </w:r>
    </w:p>
    <w:p w:rsidR="00A138C2" w:rsidRPr="00C93EA7" w:rsidRDefault="00A138C2" w:rsidP="00A138C2">
      <w:pPr>
        <w:pBdr>
          <w:bottom w:val="single" w:sz="12" w:space="1" w:color="auto"/>
        </w:pBdr>
        <w:spacing w:after="0" w:line="240" w:lineRule="auto"/>
        <w:jc w:val="both"/>
        <w:rPr>
          <w:rFonts w:ascii="Times New Roman" w:hAnsi="Times New Roman" w:cs="Times New Roman"/>
          <w:sz w:val="16"/>
          <w:szCs w:val="16"/>
        </w:rPr>
      </w:pPr>
    </w:p>
    <w:p w:rsidR="00A138C2" w:rsidRPr="00C93EA7" w:rsidRDefault="00A138C2" w:rsidP="00A138C2">
      <w:pPr>
        <w:spacing w:after="0" w:line="240" w:lineRule="auto"/>
        <w:rPr>
          <w:rFonts w:ascii="Times New Roman" w:hAnsi="Times New Roman" w:cs="Times New Roman"/>
          <w:b/>
          <w:sz w:val="20"/>
          <w:szCs w:val="20"/>
        </w:rPr>
      </w:pPr>
      <w:r w:rsidRPr="00C93EA7">
        <w:rPr>
          <w:rFonts w:ascii="Times New Roman" w:hAnsi="Times New Roman" w:cs="Times New Roman"/>
          <w:sz w:val="20"/>
          <w:szCs w:val="20"/>
        </w:rPr>
        <w:t xml:space="preserve">1. Приложение </w:t>
      </w:r>
      <w:r w:rsidRPr="00C93EA7">
        <w:rPr>
          <w:rFonts w:ascii="Times New Roman" w:hAnsi="Times New Roman" w:cs="Times New Roman"/>
          <w:sz w:val="20"/>
          <w:szCs w:val="20"/>
          <w:lang w:val="en-US"/>
        </w:rPr>
        <w:t>VII</w:t>
      </w:r>
      <w:r w:rsidRPr="00C93EA7">
        <w:rPr>
          <w:rFonts w:ascii="Times New Roman" w:hAnsi="Times New Roman" w:cs="Times New Roman"/>
          <w:sz w:val="20"/>
          <w:szCs w:val="20"/>
        </w:rPr>
        <w:t xml:space="preserve">. </w:t>
      </w:r>
      <w:r w:rsidRPr="00C93EA7">
        <w:rPr>
          <w:rFonts w:ascii="Times New Roman" w:hAnsi="Times New Roman" w:cs="Times New Roman"/>
          <w:bCs/>
          <w:sz w:val="20"/>
          <w:szCs w:val="20"/>
        </w:rPr>
        <w:t>Изготовление энтомологического сачка.</w:t>
      </w:r>
      <w:r w:rsidRPr="00C93EA7">
        <w:rPr>
          <w:rFonts w:ascii="Times New Roman" w:hAnsi="Times New Roman" w:cs="Times New Roman"/>
          <w:b/>
          <w:sz w:val="20"/>
          <w:szCs w:val="20"/>
        </w:rPr>
        <w:t xml:space="preserve"> </w:t>
      </w:r>
    </w:p>
    <w:p w:rsidR="00A138C2" w:rsidRPr="00C93EA7" w:rsidRDefault="00A138C2" w:rsidP="00A138C2">
      <w:pPr>
        <w:spacing w:after="0" w:line="240" w:lineRule="auto"/>
        <w:rPr>
          <w:rFonts w:ascii="Times New Roman" w:hAnsi="Times New Roman" w:cs="Times New Roman"/>
          <w:bCs/>
          <w:sz w:val="20"/>
          <w:szCs w:val="20"/>
        </w:rPr>
      </w:pPr>
      <w:r w:rsidRPr="00C93EA7">
        <w:rPr>
          <w:rFonts w:ascii="Times New Roman" w:hAnsi="Times New Roman" w:cs="Times New Roman"/>
          <w:sz w:val="20"/>
          <w:szCs w:val="20"/>
        </w:rPr>
        <w:t xml:space="preserve">2.Приложение </w:t>
      </w:r>
      <w:r w:rsidRPr="00C93EA7">
        <w:rPr>
          <w:rFonts w:ascii="Times New Roman" w:hAnsi="Times New Roman" w:cs="Times New Roman"/>
          <w:sz w:val="20"/>
          <w:szCs w:val="20"/>
          <w:lang w:val="en-US"/>
        </w:rPr>
        <w:t>VIII</w:t>
      </w:r>
      <w:r w:rsidRPr="00C93EA7">
        <w:rPr>
          <w:rFonts w:ascii="Times New Roman" w:hAnsi="Times New Roman" w:cs="Times New Roman"/>
          <w:sz w:val="20"/>
          <w:szCs w:val="20"/>
        </w:rPr>
        <w:t xml:space="preserve"> . </w:t>
      </w:r>
      <w:r w:rsidRPr="00C93EA7">
        <w:rPr>
          <w:rFonts w:ascii="Times New Roman" w:hAnsi="Times New Roman" w:cs="Times New Roman"/>
          <w:bCs/>
          <w:sz w:val="20"/>
          <w:szCs w:val="20"/>
        </w:rPr>
        <w:t>«Кошение» энтомологическим сачком.</w:t>
      </w:r>
    </w:p>
    <w:p w:rsidR="00A138C2" w:rsidRPr="00C93EA7" w:rsidRDefault="00A138C2" w:rsidP="00A138C2">
      <w:pPr>
        <w:spacing w:after="0" w:line="240" w:lineRule="auto"/>
        <w:jc w:val="both"/>
        <w:rPr>
          <w:rFonts w:ascii="Times New Roman" w:hAnsi="Times New Roman" w:cs="Times New Roman"/>
          <w:sz w:val="20"/>
          <w:szCs w:val="20"/>
          <w:shd w:val="clear" w:color="auto" w:fill="FFFFFF"/>
        </w:rPr>
      </w:pPr>
      <w:r w:rsidRPr="00C93EA7">
        <w:rPr>
          <w:rFonts w:ascii="Times New Roman" w:hAnsi="Times New Roman" w:cs="Times New Roman"/>
          <w:bCs/>
          <w:sz w:val="20"/>
          <w:szCs w:val="20"/>
        </w:rPr>
        <w:t xml:space="preserve">3. </w:t>
      </w:r>
      <w:r w:rsidRPr="00C93EA7">
        <w:rPr>
          <w:rFonts w:ascii="Times New Roman" w:hAnsi="Times New Roman" w:cs="Times New Roman"/>
          <w:sz w:val="20"/>
          <w:szCs w:val="20"/>
          <w:shd w:val="clear" w:color="auto" w:fill="FFFFFF"/>
        </w:rPr>
        <w:t>Тыщенко В. П. Руководство по энтомологической практике. Л.: Изд-во ЛГУ, 1982. 231 с.</w:t>
      </w:r>
    </w:p>
    <w:p w:rsidR="00A138C2" w:rsidRPr="00C93EA7" w:rsidRDefault="00A138C2" w:rsidP="00A138C2">
      <w:pPr>
        <w:spacing w:after="0" w:line="240" w:lineRule="auto"/>
        <w:jc w:val="both"/>
        <w:rPr>
          <w:rFonts w:ascii="Times New Roman" w:hAnsi="Times New Roman" w:cs="Times New Roman"/>
          <w:bCs/>
          <w:sz w:val="16"/>
          <w:szCs w:val="16"/>
        </w:rPr>
      </w:pPr>
      <w:r w:rsidRPr="00C93EA7">
        <w:rPr>
          <w:rFonts w:ascii="Times New Roman" w:hAnsi="Times New Roman" w:cs="Times New Roman"/>
          <w:sz w:val="16"/>
          <w:szCs w:val="16"/>
        </w:rPr>
        <w:t xml:space="preserve">4.  Приложение </w:t>
      </w:r>
      <w:r w:rsidRPr="00C93EA7">
        <w:rPr>
          <w:rFonts w:ascii="Times New Roman" w:hAnsi="Times New Roman" w:cs="Times New Roman"/>
          <w:sz w:val="16"/>
          <w:szCs w:val="16"/>
          <w:lang w:val="en-US"/>
        </w:rPr>
        <w:t>IX</w:t>
      </w:r>
      <w:r w:rsidRPr="00C93EA7">
        <w:rPr>
          <w:rFonts w:ascii="Times New Roman" w:hAnsi="Times New Roman" w:cs="Times New Roman"/>
          <w:sz w:val="16"/>
          <w:szCs w:val="16"/>
        </w:rPr>
        <w:t xml:space="preserve"> . </w:t>
      </w:r>
      <w:r w:rsidRPr="00C93EA7">
        <w:rPr>
          <w:rFonts w:ascii="Times New Roman" w:hAnsi="Times New Roman" w:cs="Times New Roman"/>
          <w:bCs/>
          <w:sz w:val="16"/>
          <w:szCs w:val="16"/>
        </w:rPr>
        <w:t>Изготовление ловушки с приманкой из дрожжей.</w:t>
      </w:r>
    </w:p>
    <w:p w:rsidR="00A138C2" w:rsidRPr="00C93EA7" w:rsidRDefault="00A138C2" w:rsidP="00A138C2">
      <w:pPr>
        <w:spacing w:after="0" w:line="240" w:lineRule="auto"/>
        <w:jc w:val="both"/>
        <w:rPr>
          <w:rFonts w:ascii="Times New Roman" w:hAnsi="Times New Roman" w:cs="Times New Roman"/>
          <w:sz w:val="16"/>
          <w:szCs w:val="16"/>
        </w:rPr>
      </w:pPr>
      <w:r w:rsidRPr="00C93EA7">
        <w:rPr>
          <w:rFonts w:ascii="Times New Roman" w:hAnsi="Times New Roman" w:cs="Times New Roman"/>
          <w:sz w:val="16"/>
          <w:szCs w:val="16"/>
        </w:rPr>
        <w:t>5. Артаев О.Н., Д.И. Башмаков, Безина О.В. Методы полевых экологических исследований – Саранск : Изд-во Мордов. Ун-та, 2014. – 412 с.</w:t>
      </w:r>
    </w:p>
    <w:p w:rsidR="00A138C2" w:rsidRPr="00C93EA7" w:rsidRDefault="00A138C2" w:rsidP="00A138C2">
      <w:pPr>
        <w:spacing w:after="0" w:line="240" w:lineRule="auto"/>
        <w:rPr>
          <w:rFonts w:ascii="Times New Roman" w:hAnsi="Times New Roman" w:cs="Times New Roman"/>
          <w:bCs/>
          <w:sz w:val="16"/>
          <w:szCs w:val="16"/>
        </w:rPr>
      </w:pPr>
      <w:r w:rsidRPr="00C93EA7">
        <w:rPr>
          <w:rFonts w:ascii="Times New Roman" w:hAnsi="Times New Roman" w:cs="Times New Roman"/>
          <w:sz w:val="16"/>
          <w:szCs w:val="16"/>
        </w:rPr>
        <w:t xml:space="preserve">6. Приложение </w:t>
      </w:r>
      <w:r w:rsidRPr="00C93EA7">
        <w:rPr>
          <w:rFonts w:ascii="Times New Roman" w:hAnsi="Times New Roman" w:cs="Times New Roman"/>
          <w:sz w:val="16"/>
          <w:szCs w:val="16"/>
          <w:lang w:val="en-US"/>
        </w:rPr>
        <w:t>X</w:t>
      </w:r>
      <w:r w:rsidRPr="00C93EA7">
        <w:rPr>
          <w:rFonts w:ascii="Times New Roman" w:hAnsi="Times New Roman" w:cs="Times New Roman"/>
          <w:sz w:val="16"/>
          <w:szCs w:val="16"/>
        </w:rPr>
        <w:t xml:space="preserve">. </w:t>
      </w:r>
      <w:r w:rsidRPr="00C93EA7">
        <w:rPr>
          <w:rFonts w:ascii="Times New Roman" w:hAnsi="Times New Roman" w:cs="Times New Roman"/>
          <w:bCs/>
          <w:sz w:val="16"/>
          <w:szCs w:val="16"/>
        </w:rPr>
        <w:t>Ловля жесткокрылых с помощью эксгаустера.</w:t>
      </w:r>
    </w:p>
    <w:p w:rsidR="00A138C2" w:rsidRPr="00C93EA7" w:rsidRDefault="00A138C2" w:rsidP="00A138C2">
      <w:pPr>
        <w:spacing w:after="0" w:line="240" w:lineRule="auto"/>
        <w:rPr>
          <w:rFonts w:ascii="Times New Roman" w:eastAsia="Times New Roman" w:hAnsi="Times New Roman" w:cs="Times New Roman"/>
          <w:sz w:val="16"/>
          <w:szCs w:val="16"/>
        </w:rPr>
      </w:pPr>
      <w:r w:rsidRPr="00C93EA7">
        <w:rPr>
          <w:rFonts w:ascii="Times New Roman" w:hAnsi="Times New Roman" w:cs="Times New Roman"/>
          <w:bCs/>
          <w:sz w:val="16"/>
          <w:szCs w:val="16"/>
        </w:rPr>
        <w:t xml:space="preserve">4. </w:t>
      </w:r>
      <w:r w:rsidRPr="00C93EA7">
        <w:rPr>
          <w:rFonts w:ascii="Times New Roman" w:eastAsia="Times New Roman" w:hAnsi="Times New Roman" w:cs="Times New Roman"/>
          <w:sz w:val="16"/>
          <w:szCs w:val="16"/>
        </w:rPr>
        <w:t>Душенков В.М., Макаров К.В. Летняя практика по зоологии беспозвоночных: учеб. Пособие для студентов высш. пед. учеб. заведений. М.: издательский центр «Академия», 2000. 265 с.</w:t>
      </w:r>
    </w:p>
    <w:p w:rsidR="00A138C2" w:rsidRPr="00C93EA7" w:rsidRDefault="00A138C2" w:rsidP="00A138C2">
      <w:pPr>
        <w:spacing w:after="0" w:line="240" w:lineRule="auto"/>
        <w:jc w:val="both"/>
        <w:rPr>
          <w:rFonts w:ascii="Times New Roman" w:hAnsi="Times New Roman" w:cs="Times New Roman"/>
          <w:b/>
          <w:sz w:val="28"/>
          <w:szCs w:val="28"/>
        </w:rPr>
      </w:pPr>
      <w:r w:rsidRPr="00C93EA7">
        <w:rPr>
          <w:rFonts w:ascii="Times New Roman" w:hAnsi="Times New Roman" w:cs="Times New Roman"/>
          <w:b/>
          <w:sz w:val="28"/>
          <w:szCs w:val="28"/>
        </w:rPr>
        <w:lastRenderedPageBreak/>
        <w:t xml:space="preserve">Глава </w:t>
      </w:r>
      <w:r w:rsidRPr="00C93EA7">
        <w:rPr>
          <w:rFonts w:ascii="Times New Roman" w:hAnsi="Times New Roman" w:cs="Times New Roman"/>
          <w:b/>
          <w:sz w:val="28"/>
          <w:szCs w:val="28"/>
          <w:lang w:val="en-US"/>
        </w:rPr>
        <w:t>II</w:t>
      </w:r>
      <w:r w:rsidRPr="00C93EA7">
        <w:rPr>
          <w:rFonts w:ascii="Times New Roman" w:hAnsi="Times New Roman" w:cs="Times New Roman"/>
          <w:b/>
          <w:sz w:val="28"/>
          <w:szCs w:val="28"/>
        </w:rPr>
        <w:t>.  Создание коллекции жесткокрылых</w:t>
      </w:r>
    </w:p>
    <w:p w:rsidR="00A138C2" w:rsidRPr="00C93EA7" w:rsidRDefault="00A138C2" w:rsidP="00A138C2">
      <w:pPr>
        <w:spacing w:after="0" w:line="240" w:lineRule="auto"/>
        <w:jc w:val="both"/>
        <w:rPr>
          <w:rFonts w:ascii="Times New Roman" w:hAnsi="Times New Roman" w:cs="Times New Roman"/>
          <w:b/>
          <w:sz w:val="28"/>
          <w:szCs w:val="28"/>
        </w:rPr>
      </w:pPr>
    </w:p>
    <w:p w:rsidR="00A138C2" w:rsidRPr="00C93EA7" w:rsidRDefault="00A138C2" w:rsidP="00A138C2">
      <w:pPr>
        <w:spacing w:after="0" w:line="240" w:lineRule="auto"/>
        <w:ind w:firstLine="708"/>
        <w:jc w:val="center"/>
        <w:rPr>
          <w:rFonts w:ascii="Times New Roman" w:hAnsi="Times New Roman" w:cs="Times New Roman"/>
          <w:b/>
          <w:sz w:val="28"/>
          <w:szCs w:val="28"/>
        </w:rPr>
      </w:pPr>
      <w:r w:rsidRPr="00C93EA7">
        <w:rPr>
          <w:rFonts w:ascii="Times New Roman" w:hAnsi="Times New Roman" w:cs="Times New Roman"/>
          <w:b/>
          <w:sz w:val="28"/>
          <w:szCs w:val="28"/>
        </w:rPr>
        <w:t>2.1. Морение жуков</w:t>
      </w:r>
    </w:p>
    <w:p w:rsidR="00A138C2" w:rsidRPr="00C93EA7" w:rsidRDefault="00A138C2" w:rsidP="00A138C2">
      <w:pPr>
        <w:spacing w:after="0" w:line="240" w:lineRule="auto"/>
        <w:ind w:firstLine="708"/>
        <w:jc w:val="both"/>
        <w:rPr>
          <w:rFonts w:ascii="Times New Roman" w:hAnsi="Times New Roman" w:cs="Times New Roman"/>
          <w:sz w:val="28"/>
          <w:szCs w:val="28"/>
        </w:rPr>
      </w:pPr>
      <w:r w:rsidRPr="00C93EA7">
        <w:rPr>
          <w:rFonts w:ascii="Times New Roman" w:hAnsi="Times New Roman" w:cs="Times New Roman"/>
          <w:sz w:val="28"/>
          <w:szCs w:val="28"/>
        </w:rPr>
        <w:t>Для морилки мы брали широкогорлую банку с герметично закрывающейся крышкой. Банку заполнили ленточками фильтровальной бумаги. Перед началом экскурсии сюда же поместили</w:t>
      </w:r>
      <w:r w:rsidR="00C30FA3" w:rsidRPr="00C30FA3">
        <w:rPr>
          <w:rFonts w:ascii="Times New Roman" w:hAnsi="Times New Roman" w:cs="Times New Roman"/>
          <w:sz w:val="28"/>
          <w:szCs w:val="28"/>
        </w:rPr>
        <w:t xml:space="preserve"> кусок</w:t>
      </w:r>
      <w:r w:rsidRPr="00C93EA7">
        <w:rPr>
          <w:rFonts w:ascii="Times New Roman" w:hAnsi="Times New Roman" w:cs="Times New Roman"/>
          <w:sz w:val="28"/>
          <w:szCs w:val="28"/>
        </w:rPr>
        <w:t>, завернутый в фил</w:t>
      </w:r>
      <w:r w:rsidR="00C30FA3">
        <w:rPr>
          <w:rFonts w:ascii="Times New Roman" w:hAnsi="Times New Roman" w:cs="Times New Roman"/>
          <w:sz w:val="28"/>
          <w:szCs w:val="28"/>
        </w:rPr>
        <w:t>ьтровальную бумагу и пропитанную</w:t>
      </w:r>
      <w:r w:rsidRPr="00C93EA7">
        <w:rPr>
          <w:rFonts w:ascii="Times New Roman" w:hAnsi="Times New Roman" w:cs="Times New Roman"/>
          <w:sz w:val="28"/>
          <w:szCs w:val="28"/>
        </w:rPr>
        <w:t xml:space="preserve"> замором. Для замора использовали жидкость для снятия лака без ацетона, главным компонентом которого является этилацетат.  В полевых условиях мы брали несколько морилок. Насекомых в морилке держали от 2–3 минут до 6–8 часов, в зависимости от размеров.</w:t>
      </w:r>
      <w:r w:rsidRPr="00C93EA7">
        <w:rPr>
          <w:rFonts w:ascii="Times New Roman" w:hAnsi="Times New Roman" w:cs="Times New Roman"/>
          <w:sz w:val="28"/>
          <w:szCs w:val="28"/>
          <w:vertAlign w:val="superscript"/>
        </w:rPr>
        <w:t>1</w:t>
      </w:r>
    </w:p>
    <w:p w:rsidR="00A138C2" w:rsidRPr="00C93EA7" w:rsidRDefault="00A138C2" w:rsidP="00A138C2">
      <w:pPr>
        <w:spacing w:after="0" w:line="240" w:lineRule="auto"/>
        <w:ind w:firstLine="708"/>
        <w:jc w:val="both"/>
        <w:rPr>
          <w:rFonts w:ascii="Times New Roman" w:hAnsi="Times New Roman" w:cs="Times New Roman"/>
          <w:sz w:val="28"/>
          <w:szCs w:val="28"/>
        </w:rPr>
      </w:pPr>
    </w:p>
    <w:p w:rsidR="00A138C2" w:rsidRPr="00C93EA7" w:rsidRDefault="00A138C2" w:rsidP="00A138C2">
      <w:pPr>
        <w:spacing w:after="0" w:line="240" w:lineRule="auto"/>
        <w:ind w:firstLine="708"/>
        <w:jc w:val="center"/>
        <w:rPr>
          <w:rFonts w:ascii="Times New Roman" w:hAnsi="Times New Roman" w:cs="Times New Roman"/>
          <w:b/>
          <w:sz w:val="28"/>
          <w:szCs w:val="28"/>
        </w:rPr>
      </w:pPr>
      <w:r w:rsidRPr="00C93EA7">
        <w:rPr>
          <w:rFonts w:ascii="Times New Roman" w:hAnsi="Times New Roman" w:cs="Times New Roman"/>
          <w:b/>
          <w:sz w:val="28"/>
          <w:szCs w:val="28"/>
        </w:rPr>
        <w:t>2.2. Определение жесткокрылых</w:t>
      </w:r>
    </w:p>
    <w:p w:rsidR="00A138C2" w:rsidRPr="00C93EA7" w:rsidRDefault="00A138C2" w:rsidP="00A138C2">
      <w:pPr>
        <w:spacing w:after="0" w:line="240" w:lineRule="auto"/>
        <w:ind w:firstLine="708"/>
        <w:jc w:val="both"/>
        <w:rPr>
          <w:rFonts w:ascii="Times New Roman" w:hAnsi="Times New Roman" w:cs="Times New Roman"/>
          <w:sz w:val="28"/>
          <w:szCs w:val="28"/>
        </w:rPr>
      </w:pPr>
      <w:r w:rsidRPr="00C93EA7">
        <w:rPr>
          <w:rFonts w:ascii="Times New Roman" w:hAnsi="Times New Roman" w:cs="Times New Roman"/>
          <w:sz w:val="28"/>
          <w:szCs w:val="28"/>
        </w:rPr>
        <w:t xml:space="preserve">После того, как жесткокрылые были умерщвлены, их конечности и тело расслабляется, наступает момент определения. Для этого мы использовали определители жуков, скаченные в интернете. Бинокулярного микроскопа у нас в школе не  оказалось, вместо него мы использовали цифровой USB-микроскоп с широким диапазоном зума. Увеличенное изображение выводили на монитор компьютера и по нему определяли вид жука. </w:t>
      </w:r>
    </w:p>
    <w:p w:rsidR="00A138C2" w:rsidRPr="00C93EA7" w:rsidRDefault="00A138C2" w:rsidP="00A138C2">
      <w:pPr>
        <w:spacing w:after="0" w:line="240" w:lineRule="auto"/>
        <w:ind w:firstLine="708"/>
        <w:jc w:val="both"/>
        <w:rPr>
          <w:rFonts w:ascii="Times New Roman" w:hAnsi="Times New Roman" w:cs="Times New Roman"/>
          <w:sz w:val="28"/>
          <w:szCs w:val="28"/>
        </w:rPr>
      </w:pPr>
      <w:r w:rsidRPr="00C93EA7">
        <w:rPr>
          <w:rFonts w:ascii="Times New Roman" w:hAnsi="Times New Roman" w:cs="Times New Roman"/>
          <w:sz w:val="28"/>
          <w:szCs w:val="28"/>
        </w:rPr>
        <w:t>Также, мы использовали ручные лупы с увеличение в 3 и 7 раз.</w:t>
      </w:r>
      <w:r w:rsidRPr="00C93EA7">
        <w:rPr>
          <w:rFonts w:ascii="Times New Roman" w:hAnsi="Times New Roman" w:cs="Times New Roman"/>
          <w:sz w:val="28"/>
          <w:szCs w:val="28"/>
          <w:vertAlign w:val="superscript"/>
        </w:rPr>
        <w:t>2</w:t>
      </w:r>
      <w:r w:rsidRPr="00C93EA7">
        <w:rPr>
          <w:rFonts w:ascii="Times New Roman" w:hAnsi="Times New Roman" w:cs="Times New Roman"/>
          <w:sz w:val="28"/>
          <w:szCs w:val="28"/>
        </w:rPr>
        <w:t xml:space="preserve"> В определении жуков нам оказывал помощь Алексеев Сергей Константинович, сотрудник Калужского эколого-биологического центра. После определения жукам присваивали временные определительные этикетки.</w:t>
      </w:r>
    </w:p>
    <w:p w:rsidR="00A138C2" w:rsidRPr="00C93EA7" w:rsidRDefault="00A138C2" w:rsidP="00A138C2">
      <w:pPr>
        <w:spacing w:after="0" w:line="240" w:lineRule="auto"/>
        <w:ind w:firstLine="708"/>
        <w:jc w:val="center"/>
        <w:rPr>
          <w:rFonts w:ascii="Times New Roman" w:hAnsi="Times New Roman" w:cs="Times New Roman"/>
          <w:b/>
          <w:sz w:val="28"/>
          <w:szCs w:val="28"/>
        </w:rPr>
      </w:pPr>
      <w:r w:rsidRPr="00C93EA7">
        <w:rPr>
          <w:rFonts w:ascii="Times New Roman" w:hAnsi="Times New Roman" w:cs="Times New Roman"/>
          <w:b/>
          <w:sz w:val="28"/>
          <w:szCs w:val="28"/>
        </w:rPr>
        <w:t xml:space="preserve">2.3. Этикетки для коллекции </w:t>
      </w:r>
    </w:p>
    <w:p w:rsidR="00A138C2" w:rsidRPr="00C93EA7" w:rsidRDefault="00A138C2" w:rsidP="00A138C2">
      <w:pPr>
        <w:pBdr>
          <w:bottom w:val="single" w:sz="12" w:space="1" w:color="auto"/>
        </w:pBdr>
        <w:spacing w:after="0" w:line="240" w:lineRule="auto"/>
        <w:ind w:firstLine="702"/>
        <w:jc w:val="both"/>
        <w:rPr>
          <w:rFonts w:ascii="Times New Roman" w:eastAsia="Times New Roman" w:hAnsi="Times New Roman" w:cs="Times New Roman"/>
          <w:sz w:val="28"/>
          <w:szCs w:val="28"/>
        </w:rPr>
      </w:pPr>
      <w:r w:rsidRPr="00C93EA7">
        <w:rPr>
          <w:rFonts w:ascii="Times New Roman" w:hAnsi="Times New Roman" w:cs="Times New Roman"/>
          <w:sz w:val="28"/>
          <w:szCs w:val="28"/>
        </w:rPr>
        <w:t>Собранный нами материал и коллекция жесткокрылых имеют научную ценность, так как каждый жук имеет две этикетки.</w:t>
      </w:r>
      <w:r w:rsidRPr="00C93EA7">
        <w:rPr>
          <w:rFonts w:ascii="Times New Roman" w:hAnsi="Times New Roman" w:cs="Times New Roman"/>
          <w:color w:val="222222"/>
          <w:sz w:val="28"/>
          <w:szCs w:val="28"/>
          <w:shd w:val="clear" w:color="auto" w:fill="FEFEFE"/>
        </w:rPr>
        <w:t xml:space="preserve"> Недокументированные экземпляры, как бы они не были интересны или редки, не представляют никакой научной ценности. </w:t>
      </w:r>
      <w:r w:rsidRPr="00C93EA7">
        <w:rPr>
          <w:rFonts w:ascii="Times New Roman" w:hAnsi="Times New Roman" w:cs="Times New Roman"/>
          <w:sz w:val="28"/>
          <w:szCs w:val="28"/>
        </w:rPr>
        <w:t xml:space="preserve"> Первая этикетка </w:t>
      </w:r>
      <w:r w:rsidRPr="00C93EA7">
        <w:rPr>
          <w:rFonts w:ascii="Times New Roman" w:eastAsia="Times New Roman" w:hAnsi="Times New Roman" w:cs="Times New Roman"/>
          <w:sz w:val="28"/>
          <w:szCs w:val="28"/>
        </w:rPr>
        <w:t>географическая и экологическая (иногда это две отдельные этикетки). Эта этикетка  включает сведения о месте и условиях сбора, биотопе, число и фамилию сборщика. Этикетка пишется в полевых условиях, потом печатается на компьютере. Вторая этикетка определительная, имеет полное родовое и видовое название, сокращенную фамилию автора, описавшего вид. Размер этикеток -  длина 20 мм, ширина 10 мм.</w:t>
      </w:r>
      <w:r w:rsidRPr="00C93EA7">
        <w:rPr>
          <w:rFonts w:ascii="Times New Roman" w:eastAsia="Times New Roman" w:hAnsi="Times New Roman" w:cs="Times New Roman"/>
          <w:sz w:val="28"/>
          <w:szCs w:val="28"/>
          <w:vertAlign w:val="superscript"/>
        </w:rPr>
        <w:t>3</w:t>
      </w:r>
      <w:r w:rsidRPr="00C93EA7">
        <w:rPr>
          <w:rFonts w:ascii="Times New Roman" w:eastAsia="Times New Roman" w:hAnsi="Times New Roman" w:cs="Times New Roman"/>
          <w:sz w:val="28"/>
          <w:szCs w:val="28"/>
        </w:rPr>
        <w:t xml:space="preserve"> Этикетки накалываются на  булавки точно в середине и обязательно должны находиться на одной высоте. Это придает коллекции строгость и красоту.</w:t>
      </w:r>
      <w:r w:rsidRPr="00C93EA7">
        <w:rPr>
          <w:rFonts w:ascii="Times New Roman" w:eastAsia="Times New Roman" w:hAnsi="Times New Roman" w:cs="Times New Roman"/>
          <w:sz w:val="28"/>
          <w:szCs w:val="28"/>
          <w:vertAlign w:val="superscript"/>
        </w:rPr>
        <w:t>4</w:t>
      </w:r>
    </w:p>
    <w:p w:rsidR="00A138C2" w:rsidRPr="00C93EA7" w:rsidRDefault="00A138C2" w:rsidP="00A138C2">
      <w:pPr>
        <w:pBdr>
          <w:bottom w:val="single" w:sz="12" w:space="1" w:color="auto"/>
        </w:pBdr>
        <w:spacing w:after="0" w:line="240" w:lineRule="auto"/>
        <w:ind w:firstLine="702"/>
        <w:jc w:val="both"/>
        <w:rPr>
          <w:rFonts w:ascii="Times New Roman" w:eastAsia="Times New Roman" w:hAnsi="Times New Roman" w:cs="Times New Roman"/>
          <w:sz w:val="28"/>
          <w:szCs w:val="28"/>
        </w:rPr>
      </w:pPr>
    </w:p>
    <w:p w:rsidR="00A138C2" w:rsidRPr="00C93EA7" w:rsidRDefault="00A138C2" w:rsidP="00A138C2">
      <w:pPr>
        <w:pBdr>
          <w:bottom w:val="single" w:sz="12" w:space="1" w:color="auto"/>
        </w:pBdr>
        <w:spacing w:after="0" w:line="240" w:lineRule="auto"/>
        <w:ind w:firstLine="702"/>
        <w:jc w:val="center"/>
        <w:rPr>
          <w:rFonts w:ascii="Times New Roman" w:eastAsia="Times New Roman" w:hAnsi="Times New Roman" w:cs="Times New Roman"/>
          <w:b/>
          <w:sz w:val="28"/>
          <w:szCs w:val="28"/>
        </w:rPr>
      </w:pPr>
      <w:r w:rsidRPr="00C93EA7">
        <w:rPr>
          <w:rFonts w:ascii="Times New Roman" w:eastAsia="Times New Roman" w:hAnsi="Times New Roman" w:cs="Times New Roman"/>
          <w:b/>
          <w:sz w:val="28"/>
          <w:szCs w:val="28"/>
        </w:rPr>
        <w:t>2.4. Накалывание жуков на булавки</w:t>
      </w:r>
    </w:p>
    <w:p w:rsidR="00A138C2" w:rsidRPr="00C93EA7" w:rsidRDefault="00A138C2" w:rsidP="00A138C2">
      <w:pPr>
        <w:pBdr>
          <w:bottom w:val="single" w:sz="12" w:space="1" w:color="auto"/>
        </w:pBdr>
        <w:spacing w:after="0" w:line="240" w:lineRule="auto"/>
        <w:ind w:firstLine="702"/>
        <w:jc w:val="both"/>
        <w:rPr>
          <w:rFonts w:ascii="Times New Roman" w:eastAsia="Times New Roman" w:hAnsi="Times New Roman" w:cs="Times New Roman"/>
          <w:sz w:val="28"/>
          <w:szCs w:val="28"/>
        </w:rPr>
      </w:pPr>
      <w:r w:rsidRPr="00C93EA7">
        <w:rPr>
          <w:rFonts w:ascii="Times New Roman" w:eastAsia="Times New Roman" w:hAnsi="Times New Roman" w:cs="Times New Roman"/>
          <w:sz w:val="28"/>
          <w:szCs w:val="28"/>
        </w:rPr>
        <w:t>Наколку насекомых мы производили на английские булавки, т.к. они легкодоступны и дешевы. Булавку вводят в тело насекомого строго вертикально на 2/3 ее длины. Необходимо соблюдать, чтобы между головкой булавки и спинкой насекомого должно оставаться около 1 см. Для каждого отряда насекомого существуют определенные места прокалывания: у жуков в правое</w:t>
      </w:r>
    </w:p>
    <w:p w:rsidR="00A138C2" w:rsidRPr="00C93EA7" w:rsidRDefault="00A138C2" w:rsidP="00A138C2">
      <w:pPr>
        <w:pBdr>
          <w:bottom w:val="single" w:sz="12" w:space="1" w:color="auto"/>
        </w:pBdr>
        <w:spacing w:after="0" w:line="240" w:lineRule="auto"/>
        <w:ind w:firstLine="702"/>
        <w:jc w:val="both"/>
        <w:rPr>
          <w:rFonts w:ascii="Times New Roman" w:eastAsia="Times New Roman" w:hAnsi="Times New Roman" w:cs="Times New Roman"/>
          <w:sz w:val="16"/>
          <w:szCs w:val="16"/>
        </w:rPr>
      </w:pPr>
    </w:p>
    <w:p w:rsidR="00A138C2" w:rsidRPr="00C93EA7" w:rsidRDefault="00A138C2" w:rsidP="00A138C2">
      <w:pPr>
        <w:spacing w:after="0" w:line="240" w:lineRule="auto"/>
        <w:jc w:val="both"/>
        <w:rPr>
          <w:rFonts w:ascii="Times New Roman" w:eastAsia="Times New Roman" w:hAnsi="Times New Roman" w:cs="Times New Roman"/>
          <w:sz w:val="2"/>
          <w:szCs w:val="2"/>
        </w:rPr>
      </w:pPr>
    </w:p>
    <w:p w:rsidR="00A138C2" w:rsidRPr="00C93EA7" w:rsidRDefault="00A138C2" w:rsidP="00A138C2">
      <w:pPr>
        <w:spacing w:after="0" w:line="240" w:lineRule="auto"/>
        <w:jc w:val="both"/>
        <w:rPr>
          <w:rFonts w:ascii="Times New Roman" w:hAnsi="Times New Roman" w:cs="Times New Roman"/>
          <w:sz w:val="2"/>
          <w:szCs w:val="2"/>
        </w:rPr>
      </w:pPr>
    </w:p>
    <w:p w:rsidR="00A138C2" w:rsidRPr="00C93EA7" w:rsidRDefault="00A138C2" w:rsidP="00A138C2">
      <w:pPr>
        <w:spacing w:after="0" w:line="240" w:lineRule="auto"/>
        <w:jc w:val="both"/>
        <w:rPr>
          <w:rFonts w:ascii="Times New Roman" w:hAnsi="Times New Roman" w:cs="Times New Roman"/>
          <w:sz w:val="20"/>
          <w:szCs w:val="20"/>
          <w:shd w:val="clear" w:color="auto" w:fill="FFFFFF"/>
        </w:rPr>
      </w:pPr>
      <w:r w:rsidRPr="00C93EA7">
        <w:rPr>
          <w:rFonts w:ascii="Times New Roman" w:hAnsi="Times New Roman" w:cs="Times New Roman"/>
          <w:sz w:val="20"/>
          <w:szCs w:val="20"/>
          <w:shd w:val="clear" w:color="auto" w:fill="FFFFFF"/>
        </w:rPr>
        <w:t>1. Тыщенко В. П. Руководство по энтомологической практике. Л.: Изд-во ЛГУ, 1982. 231 с.</w:t>
      </w:r>
    </w:p>
    <w:p w:rsidR="00A138C2" w:rsidRPr="00C93EA7" w:rsidRDefault="00A138C2" w:rsidP="00A138C2">
      <w:pPr>
        <w:spacing w:after="0" w:line="240" w:lineRule="auto"/>
        <w:jc w:val="both"/>
        <w:rPr>
          <w:rFonts w:ascii="Times New Roman" w:hAnsi="Times New Roman" w:cs="Times New Roman"/>
          <w:bCs/>
          <w:sz w:val="16"/>
          <w:szCs w:val="16"/>
        </w:rPr>
      </w:pPr>
      <w:r w:rsidRPr="00C93EA7">
        <w:rPr>
          <w:rFonts w:ascii="Times New Roman" w:hAnsi="Times New Roman" w:cs="Times New Roman"/>
          <w:sz w:val="16"/>
          <w:szCs w:val="16"/>
        </w:rPr>
        <w:t xml:space="preserve">2. Приложение </w:t>
      </w:r>
      <w:r w:rsidRPr="00C93EA7">
        <w:rPr>
          <w:rFonts w:ascii="Times New Roman" w:hAnsi="Times New Roman" w:cs="Times New Roman"/>
          <w:sz w:val="16"/>
          <w:szCs w:val="16"/>
          <w:lang w:val="en-US"/>
        </w:rPr>
        <w:t>XI</w:t>
      </w:r>
      <w:r w:rsidRPr="00C93EA7">
        <w:rPr>
          <w:rFonts w:ascii="Times New Roman" w:hAnsi="Times New Roman" w:cs="Times New Roman"/>
          <w:sz w:val="16"/>
          <w:szCs w:val="16"/>
        </w:rPr>
        <w:t xml:space="preserve">. </w:t>
      </w:r>
      <w:r w:rsidRPr="00C93EA7">
        <w:rPr>
          <w:rFonts w:ascii="Times New Roman" w:hAnsi="Times New Roman" w:cs="Times New Roman"/>
          <w:bCs/>
          <w:sz w:val="16"/>
          <w:szCs w:val="16"/>
        </w:rPr>
        <w:t>Определение видов жуков.</w:t>
      </w:r>
    </w:p>
    <w:p w:rsidR="00A138C2" w:rsidRPr="00C93EA7" w:rsidRDefault="00A138C2" w:rsidP="00A138C2">
      <w:pPr>
        <w:spacing w:after="0" w:line="240" w:lineRule="auto"/>
        <w:jc w:val="both"/>
        <w:rPr>
          <w:rFonts w:ascii="Times New Roman" w:hAnsi="Times New Roman" w:cs="Times New Roman"/>
          <w:sz w:val="16"/>
          <w:szCs w:val="16"/>
        </w:rPr>
      </w:pPr>
      <w:r w:rsidRPr="00C93EA7">
        <w:rPr>
          <w:rFonts w:ascii="Times New Roman" w:hAnsi="Times New Roman" w:cs="Times New Roman"/>
          <w:sz w:val="16"/>
          <w:szCs w:val="16"/>
        </w:rPr>
        <w:t xml:space="preserve">3. Приложение </w:t>
      </w:r>
      <w:r w:rsidRPr="00C93EA7">
        <w:rPr>
          <w:rFonts w:ascii="Times New Roman" w:hAnsi="Times New Roman" w:cs="Times New Roman"/>
          <w:sz w:val="16"/>
          <w:szCs w:val="16"/>
          <w:lang w:val="en-US"/>
        </w:rPr>
        <w:t>XII</w:t>
      </w:r>
      <w:r w:rsidRPr="00C93EA7">
        <w:rPr>
          <w:rFonts w:ascii="Times New Roman" w:hAnsi="Times New Roman" w:cs="Times New Roman"/>
          <w:sz w:val="16"/>
          <w:szCs w:val="16"/>
        </w:rPr>
        <w:t>. Этикетки для коллекции.</w:t>
      </w:r>
    </w:p>
    <w:p w:rsidR="00A138C2" w:rsidRPr="00C93EA7" w:rsidRDefault="00A138C2" w:rsidP="00A138C2">
      <w:pPr>
        <w:spacing w:after="0" w:line="240" w:lineRule="auto"/>
        <w:jc w:val="both"/>
        <w:rPr>
          <w:rFonts w:ascii="Times New Roman" w:eastAsia="Times New Roman" w:hAnsi="Times New Roman" w:cs="Times New Roman"/>
          <w:sz w:val="16"/>
          <w:szCs w:val="16"/>
        </w:rPr>
      </w:pPr>
      <w:r w:rsidRPr="00C93EA7">
        <w:rPr>
          <w:rFonts w:ascii="Times New Roman" w:eastAsia="Times New Roman" w:hAnsi="Times New Roman" w:cs="Times New Roman"/>
          <w:sz w:val="16"/>
          <w:szCs w:val="16"/>
        </w:rPr>
        <w:t>4. Городков К.Б. Рекомендации по составлению этикеток для наколотых насекомых // Систематика и эволюция двукрылых насекомых: матер. I диптерологического симп. (6–8 ап-реля 1976 г., Ленинград). Л.: ЗИН АН СССР, 1977. С. 119-121.</w:t>
      </w:r>
    </w:p>
    <w:p w:rsidR="00A138C2" w:rsidRPr="00C93EA7" w:rsidRDefault="00A138C2" w:rsidP="00A138C2">
      <w:pPr>
        <w:spacing w:after="0" w:line="240" w:lineRule="auto"/>
        <w:jc w:val="both"/>
        <w:rPr>
          <w:rFonts w:ascii="Times New Roman" w:hAnsi="Times New Roman" w:cs="Times New Roman"/>
          <w:sz w:val="28"/>
          <w:szCs w:val="28"/>
        </w:rPr>
      </w:pPr>
      <w:r w:rsidRPr="00C93EA7">
        <w:rPr>
          <w:rFonts w:ascii="Times New Roman" w:hAnsi="Times New Roman" w:cs="Times New Roman"/>
          <w:sz w:val="28"/>
          <w:szCs w:val="28"/>
        </w:rPr>
        <w:lastRenderedPageBreak/>
        <w:t>надкрылье, немного отступив от щитка вбок и назад, так, чтобы булавка выходила снизу между тазиками второй парой ног. При накалывании крупных насекомых берут тремя пальцами левой руки и сверху протыкают булавкой. Если насекомое имеет твердые покровы, то булавку при этом немного вращают, чтобы она легче вошла в хитиновый панцирь.</w:t>
      </w:r>
      <w:r w:rsidRPr="00C93EA7">
        <w:rPr>
          <w:rFonts w:ascii="Times New Roman" w:hAnsi="Times New Roman" w:cs="Times New Roman"/>
          <w:sz w:val="28"/>
          <w:szCs w:val="28"/>
          <w:vertAlign w:val="superscript"/>
        </w:rPr>
        <w:t>1</w:t>
      </w:r>
      <w:r w:rsidRPr="00C93EA7">
        <w:rPr>
          <w:rFonts w:ascii="Times New Roman" w:hAnsi="Times New Roman" w:cs="Times New Roman"/>
          <w:sz w:val="28"/>
          <w:szCs w:val="28"/>
        </w:rPr>
        <w:t xml:space="preserve"> Лапки жука подгибали вниз, а усики направляли назад, стараясь, чтобы и те и другие лежали симметрично и не торчали в стороны, во избежание ломки при пересадках. При накалывании нужно следить за тем, чтобы булавка входила в тело насекомых вертикально.</w:t>
      </w:r>
      <w:r w:rsidRPr="00C93EA7">
        <w:rPr>
          <w:rFonts w:ascii="Times New Roman" w:hAnsi="Times New Roman" w:cs="Times New Roman"/>
          <w:sz w:val="28"/>
          <w:szCs w:val="28"/>
          <w:vertAlign w:val="superscript"/>
        </w:rPr>
        <w:t>2</w:t>
      </w:r>
    </w:p>
    <w:p w:rsidR="00A138C2" w:rsidRPr="00C93EA7" w:rsidRDefault="00A138C2" w:rsidP="00A138C2">
      <w:pPr>
        <w:spacing w:after="0" w:line="240" w:lineRule="auto"/>
        <w:jc w:val="both"/>
        <w:rPr>
          <w:rFonts w:ascii="Times New Roman" w:hAnsi="Times New Roman" w:cs="Times New Roman"/>
          <w:sz w:val="28"/>
          <w:szCs w:val="28"/>
        </w:rPr>
      </w:pPr>
    </w:p>
    <w:p w:rsidR="00A138C2" w:rsidRPr="00C93EA7" w:rsidRDefault="00A138C2" w:rsidP="00A138C2">
      <w:pPr>
        <w:spacing w:after="0" w:line="240" w:lineRule="auto"/>
        <w:ind w:firstLine="708"/>
        <w:jc w:val="center"/>
        <w:rPr>
          <w:rFonts w:ascii="Times New Roman" w:hAnsi="Times New Roman" w:cs="Times New Roman"/>
          <w:b/>
          <w:sz w:val="28"/>
          <w:szCs w:val="28"/>
        </w:rPr>
      </w:pPr>
      <w:r w:rsidRPr="00C93EA7">
        <w:rPr>
          <w:rFonts w:ascii="Times New Roman" w:hAnsi="Times New Roman" w:cs="Times New Roman"/>
          <w:b/>
          <w:sz w:val="28"/>
          <w:szCs w:val="28"/>
        </w:rPr>
        <w:t>2.5. Наклеивание жесткокрылых на картон</w:t>
      </w:r>
    </w:p>
    <w:p w:rsidR="00A138C2" w:rsidRPr="00C93EA7" w:rsidRDefault="008C22EA" w:rsidP="00A138C2">
      <w:pPr>
        <w:spacing w:after="0" w:line="240" w:lineRule="auto"/>
        <w:ind w:firstLine="708"/>
        <w:jc w:val="both"/>
        <w:rPr>
          <w:rFonts w:ascii="Times New Roman" w:hAnsi="Times New Roman" w:cs="Times New Roman"/>
          <w:sz w:val="28"/>
          <w:szCs w:val="28"/>
          <w:vertAlign w:val="superscript"/>
        </w:rPr>
      </w:pPr>
      <w:r w:rsidRPr="008C22EA">
        <w:rPr>
          <w:rFonts w:ascii="Times New Roman" w:hAnsi="Times New Roman" w:cs="Times New Roman"/>
          <w:sz w:val="28"/>
          <w:szCs w:val="28"/>
        </w:rPr>
        <w:t xml:space="preserve">Маленьких жуков </w:t>
      </w:r>
      <w:r w:rsidR="00A138C2" w:rsidRPr="00C93EA7">
        <w:rPr>
          <w:rFonts w:ascii="Times New Roman" w:hAnsi="Times New Roman" w:cs="Times New Roman"/>
          <w:sz w:val="28"/>
          <w:szCs w:val="28"/>
        </w:rPr>
        <w:t xml:space="preserve">(менее 10 мм), узких жуков или с мягким панцирем мы наклеивали на мелко нарезанные треугольниками или прямоугольниками </w:t>
      </w:r>
      <w:r>
        <w:rPr>
          <w:rFonts w:ascii="Times New Roman" w:hAnsi="Times New Roman" w:cs="Times New Roman"/>
          <w:sz w:val="28"/>
          <w:szCs w:val="28"/>
        </w:rPr>
        <w:t>куски белого картона</w:t>
      </w:r>
      <w:r w:rsidR="00A138C2" w:rsidRPr="00C93EA7">
        <w:rPr>
          <w:rFonts w:ascii="Times New Roman" w:hAnsi="Times New Roman" w:cs="Times New Roman"/>
          <w:sz w:val="28"/>
          <w:szCs w:val="28"/>
        </w:rPr>
        <w:t>. Наклеивали боком так, чтобы все части насекомого были видны. Для этого острый кончик треугольника с нанесенной на него капелькой клея вводится между тазиками второй и третьей пар ног.</w:t>
      </w:r>
      <w:r w:rsidR="00A138C2" w:rsidRPr="00C93EA7">
        <w:rPr>
          <w:rFonts w:ascii="Times New Roman" w:hAnsi="Times New Roman" w:cs="Times New Roman"/>
          <w:sz w:val="28"/>
          <w:szCs w:val="28"/>
          <w:vertAlign w:val="superscript"/>
        </w:rPr>
        <w:t>3</w:t>
      </w:r>
      <w:r w:rsidR="00A138C2" w:rsidRPr="00C93EA7">
        <w:rPr>
          <w:rFonts w:ascii="Times New Roman" w:hAnsi="Times New Roman" w:cs="Times New Roman"/>
          <w:sz w:val="28"/>
          <w:szCs w:val="28"/>
        </w:rPr>
        <w:t xml:space="preserve"> Если наклеивать крупных жуков, то треугольник вводится справа и голова при этом направляется вперед. Желательно расправить ноги и усики насекомых в стороны, чтобы при определении их можно было рассмотреть не размачивая. Нужно стараться наносить на кусочки бумаги минимальное количество клея. Мы использовали растворимый  в ацетоне клей, приготовлений из органического стекла и ацетона.</w:t>
      </w:r>
      <w:r w:rsidR="00A138C2" w:rsidRPr="00C93EA7">
        <w:rPr>
          <w:rFonts w:ascii="Times New Roman" w:hAnsi="Times New Roman" w:cs="Times New Roman"/>
          <w:sz w:val="28"/>
          <w:szCs w:val="28"/>
          <w:vertAlign w:val="superscript"/>
        </w:rPr>
        <w:t>4</w:t>
      </w:r>
    </w:p>
    <w:p w:rsidR="00A138C2" w:rsidRPr="00C93EA7" w:rsidRDefault="00A138C2" w:rsidP="00A138C2">
      <w:pPr>
        <w:spacing w:after="0" w:line="240" w:lineRule="auto"/>
        <w:ind w:firstLine="708"/>
        <w:jc w:val="both"/>
        <w:rPr>
          <w:rFonts w:ascii="Times New Roman" w:hAnsi="Times New Roman" w:cs="Times New Roman"/>
          <w:sz w:val="28"/>
          <w:szCs w:val="28"/>
        </w:rPr>
      </w:pPr>
    </w:p>
    <w:p w:rsidR="00A138C2" w:rsidRPr="00C93EA7" w:rsidRDefault="00A138C2" w:rsidP="00A138C2">
      <w:pPr>
        <w:spacing w:after="0" w:line="240" w:lineRule="auto"/>
        <w:jc w:val="center"/>
        <w:rPr>
          <w:rFonts w:ascii="Times New Roman" w:hAnsi="Times New Roman" w:cs="Times New Roman"/>
          <w:b/>
          <w:sz w:val="28"/>
          <w:szCs w:val="28"/>
        </w:rPr>
      </w:pPr>
      <w:r w:rsidRPr="00C93EA7">
        <w:rPr>
          <w:rFonts w:ascii="Times New Roman" w:hAnsi="Times New Roman" w:cs="Times New Roman"/>
          <w:b/>
          <w:sz w:val="28"/>
          <w:szCs w:val="28"/>
        </w:rPr>
        <w:t>2.6. Монтирование и оформление коллекции</w:t>
      </w:r>
    </w:p>
    <w:p w:rsidR="00A138C2" w:rsidRPr="00C93EA7" w:rsidRDefault="00A138C2" w:rsidP="00A138C2">
      <w:pPr>
        <w:pBdr>
          <w:bottom w:val="single" w:sz="12" w:space="1" w:color="auto"/>
        </w:pBdr>
        <w:spacing w:after="0" w:line="240" w:lineRule="auto"/>
        <w:ind w:firstLine="708"/>
        <w:jc w:val="both"/>
        <w:rPr>
          <w:rFonts w:ascii="Times New Roman" w:eastAsia="Times New Roman" w:hAnsi="Times New Roman" w:cs="Times New Roman"/>
          <w:sz w:val="28"/>
          <w:szCs w:val="28"/>
        </w:rPr>
      </w:pPr>
      <w:r w:rsidRPr="00C93EA7">
        <w:rPr>
          <w:rFonts w:ascii="Times New Roman" w:hAnsi="Times New Roman" w:cs="Times New Roman"/>
          <w:sz w:val="28"/>
          <w:szCs w:val="28"/>
        </w:rPr>
        <w:t xml:space="preserve">Для оформления нашей коллекции мы взяли пластиковый контейнер размером 30 см на 20 см. Главное требование – герметичность, для того, чтобы коллекцию не повредили насекомые кожееды. На дно контейнера насыпали сушеной пижмы обыкновенной для отпугивания вредителей. Поверх неё поместили слой пенопласта для накалывания, на него булавки с насекомыми. Коллекция, собранная нами является фаунистической,  </w:t>
      </w:r>
      <w:r w:rsidRPr="00C93EA7">
        <w:rPr>
          <w:rFonts w:ascii="Times New Roman" w:eastAsia="Times New Roman" w:hAnsi="Times New Roman" w:cs="Times New Roman"/>
          <w:sz w:val="28"/>
          <w:szCs w:val="28"/>
        </w:rPr>
        <w:t>представляет собой собрание жесткокрылых д. Коренёво и её окрестностей. Насекомые в ней расположены ровными рядами по семействам. Каждое семейство ограничено крупной этикеткой. Каждый вид находится в одном экземпляре. Насекомые снабжены этикетками и расположены в семействе не по размеру, а в соответствии с эстетикой, ровными рядами.</w:t>
      </w:r>
      <w:r w:rsidRPr="00C93EA7">
        <w:rPr>
          <w:rFonts w:ascii="Times New Roman" w:eastAsia="Times New Roman" w:hAnsi="Times New Roman" w:cs="Times New Roman"/>
          <w:sz w:val="28"/>
          <w:szCs w:val="28"/>
          <w:vertAlign w:val="superscript"/>
        </w:rPr>
        <w:t>5</w:t>
      </w:r>
      <w:r w:rsidRPr="00C93EA7">
        <w:rPr>
          <w:rFonts w:ascii="Times New Roman" w:eastAsia="Times New Roman" w:hAnsi="Times New Roman" w:cs="Times New Roman"/>
          <w:sz w:val="28"/>
          <w:szCs w:val="28"/>
        </w:rPr>
        <w:t xml:space="preserve"> К коллекции приложена авторская этикетка с фамилией составителя,  контактными  данными: датой  и местом сбора.</w:t>
      </w:r>
      <w:r w:rsidRPr="00C93EA7">
        <w:rPr>
          <w:rFonts w:ascii="Times New Roman" w:eastAsia="Times New Roman" w:hAnsi="Times New Roman" w:cs="Times New Roman"/>
          <w:sz w:val="28"/>
          <w:szCs w:val="28"/>
          <w:vertAlign w:val="superscript"/>
        </w:rPr>
        <w:t>6</w:t>
      </w:r>
    </w:p>
    <w:p w:rsidR="00A138C2" w:rsidRPr="00C93EA7" w:rsidRDefault="00A138C2" w:rsidP="00A138C2">
      <w:pPr>
        <w:pBdr>
          <w:bottom w:val="single" w:sz="12" w:space="1" w:color="auto"/>
        </w:pBdr>
        <w:spacing w:after="0" w:line="240" w:lineRule="auto"/>
        <w:ind w:firstLine="708"/>
        <w:jc w:val="both"/>
        <w:rPr>
          <w:rFonts w:ascii="Times New Roman" w:eastAsia="Times New Roman" w:hAnsi="Times New Roman" w:cs="Times New Roman"/>
          <w:sz w:val="28"/>
          <w:szCs w:val="28"/>
        </w:rPr>
      </w:pPr>
    </w:p>
    <w:p w:rsidR="00A138C2" w:rsidRPr="00C93EA7" w:rsidRDefault="00A138C2" w:rsidP="00A138C2">
      <w:pPr>
        <w:pBdr>
          <w:bottom w:val="single" w:sz="12" w:space="1" w:color="auto"/>
        </w:pBdr>
        <w:spacing w:after="0" w:line="240" w:lineRule="auto"/>
        <w:ind w:firstLine="708"/>
        <w:jc w:val="both"/>
        <w:rPr>
          <w:rFonts w:ascii="Times New Roman" w:eastAsia="Times New Roman" w:hAnsi="Times New Roman" w:cs="Times New Roman"/>
          <w:sz w:val="28"/>
          <w:szCs w:val="28"/>
        </w:rPr>
      </w:pPr>
    </w:p>
    <w:p w:rsidR="00A138C2" w:rsidRPr="00C93EA7" w:rsidRDefault="00A138C2" w:rsidP="00A138C2">
      <w:pPr>
        <w:pBdr>
          <w:bottom w:val="single" w:sz="12" w:space="1" w:color="auto"/>
        </w:pBdr>
        <w:spacing w:after="0" w:line="240" w:lineRule="auto"/>
        <w:ind w:firstLine="708"/>
        <w:jc w:val="both"/>
        <w:rPr>
          <w:rFonts w:ascii="Times New Roman" w:eastAsia="Times New Roman" w:hAnsi="Times New Roman" w:cs="Times New Roman"/>
          <w:sz w:val="28"/>
          <w:szCs w:val="28"/>
        </w:rPr>
      </w:pPr>
    </w:p>
    <w:p w:rsidR="00A138C2" w:rsidRPr="00C93EA7" w:rsidRDefault="00A138C2" w:rsidP="00A138C2">
      <w:pPr>
        <w:pBdr>
          <w:bottom w:val="single" w:sz="12" w:space="1" w:color="auto"/>
        </w:pBdr>
        <w:spacing w:after="0" w:line="240" w:lineRule="auto"/>
        <w:ind w:firstLine="708"/>
        <w:jc w:val="both"/>
        <w:rPr>
          <w:rFonts w:ascii="Times New Roman" w:eastAsia="Times New Roman" w:hAnsi="Times New Roman" w:cs="Times New Roman"/>
          <w:sz w:val="28"/>
          <w:szCs w:val="28"/>
        </w:rPr>
      </w:pPr>
    </w:p>
    <w:p w:rsidR="00A138C2" w:rsidRPr="00C93EA7" w:rsidRDefault="00A138C2" w:rsidP="00A138C2">
      <w:pPr>
        <w:pBdr>
          <w:bottom w:val="single" w:sz="12" w:space="1" w:color="auto"/>
        </w:pBdr>
        <w:spacing w:after="0" w:line="240" w:lineRule="auto"/>
        <w:ind w:firstLine="708"/>
        <w:jc w:val="both"/>
        <w:rPr>
          <w:rFonts w:ascii="Times New Roman" w:eastAsia="Times New Roman" w:hAnsi="Times New Roman" w:cs="Times New Roman"/>
          <w:sz w:val="28"/>
          <w:szCs w:val="28"/>
        </w:rPr>
      </w:pPr>
    </w:p>
    <w:p w:rsidR="00A138C2" w:rsidRPr="00C93EA7" w:rsidRDefault="00A138C2" w:rsidP="00A138C2">
      <w:pPr>
        <w:spacing w:after="0" w:line="240" w:lineRule="auto"/>
        <w:jc w:val="both"/>
        <w:rPr>
          <w:rFonts w:ascii="Times New Roman" w:hAnsi="Times New Roman" w:cs="Times New Roman"/>
          <w:sz w:val="16"/>
          <w:szCs w:val="16"/>
        </w:rPr>
      </w:pPr>
      <w:r w:rsidRPr="00C93EA7">
        <w:rPr>
          <w:rFonts w:ascii="Times New Roman" w:hAnsi="Times New Roman" w:cs="Times New Roman"/>
          <w:sz w:val="16"/>
          <w:szCs w:val="16"/>
        </w:rPr>
        <w:t xml:space="preserve">1. Приложение </w:t>
      </w:r>
      <w:r w:rsidRPr="00C93EA7">
        <w:rPr>
          <w:rFonts w:ascii="Times New Roman" w:hAnsi="Times New Roman" w:cs="Times New Roman"/>
          <w:sz w:val="16"/>
          <w:szCs w:val="16"/>
          <w:lang w:val="en-US"/>
        </w:rPr>
        <w:t>XIII</w:t>
      </w:r>
      <w:r w:rsidRPr="00C93EA7">
        <w:rPr>
          <w:rFonts w:ascii="Times New Roman" w:hAnsi="Times New Roman" w:cs="Times New Roman"/>
          <w:sz w:val="16"/>
          <w:szCs w:val="16"/>
        </w:rPr>
        <w:t>. Накалывание жуков на булавки.</w:t>
      </w:r>
    </w:p>
    <w:p w:rsidR="00A138C2" w:rsidRPr="00C93EA7" w:rsidRDefault="00A138C2" w:rsidP="00A138C2">
      <w:pPr>
        <w:spacing w:after="0" w:line="240" w:lineRule="auto"/>
        <w:jc w:val="both"/>
        <w:rPr>
          <w:rFonts w:ascii="Times New Roman" w:hAnsi="Times New Roman" w:cs="Times New Roman"/>
          <w:sz w:val="16"/>
          <w:szCs w:val="16"/>
        </w:rPr>
      </w:pPr>
      <w:r w:rsidRPr="00C93EA7">
        <w:rPr>
          <w:rFonts w:ascii="Times New Roman" w:hAnsi="Times New Roman" w:cs="Times New Roman"/>
          <w:sz w:val="16"/>
          <w:szCs w:val="16"/>
        </w:rPr>
        <w:t>2. Артаев О.Н., Д.И. Башмаков, Безина О.В. Методы полевых экологических исследований – Саранск : Изд-во Мордов. Ун-та, 2014. – 412 с.</w:t>
      </w:r>
    </w:p>
    <w:p w:rsidR="00A138C2" w:rsidRPr="00C93EA7" w:rsidRDefault="00A138C2" w:rsidP="00A138C2">
      <w:pPr>
        <w:spacing w:after="0" w:line="240" w:lineRule="auto"/>
        <w:jc w:val="both"/>
        <w:rPr>
          <w:rFonts w:ascii="Times New Roman" w:hAnsi="Times New Roman" w:cs="Times New Roman"/>
          <w:sz w:val="16"/>
          <w:szCs w:val="16"/>
        </w:rPr>
      </w:pPr>
      <w:r w:rsidRPr="00C93EA7">
        <w:rPr>
          <w:rFonts w:ascii="Times New Roman" w:hAnsi="Times New Roman" w:cs="Times New Roman"/>
          <w:sz w:val="16"/>
          <w:szCs w:val="16"/>
        </w:rPr>
        <w:t xml:space="preserve">3. Приложение </w:t>
      </w:r>
      <w:r w:rsidRPr="00C93EA7">
        <w:rPr>
          <w:rFonts w:ascii="Times New Roman" w:hAnsi="Times New Roman" w:cs="Times New Roman"/>
          <w:sz w:val="16"/>
          <w:szCs w:val="16"/>
          <w:lang w:val="en-US"/>
        </w:rPr>
        <w:t>XIV</w:t>
      </w:r>
      <w:r w:rsidRPr="00C93EA7">
        <w:rPr>
          <w:rFonts w:ascii="Times New Roman" w:hAnsi="Times New Roman" w:cs="Times New Roman"/>
          <w:sz w:val="16"/>
          <w:szCs w:val="16"/>
        </w:rPr>
        <w:t>. Наклеивание жесткокрылых на картон.</w:t>
      </w:r>
    </w:p>
    <w:p w:rsidR="00A138C2" w:rsidRPr="00C93EA7" w:rsidRDefault="00A138C2" w:rsidP="00A138C2">
      <w:pPr>
        <w:spacing w:after="0" w:line="240" w:lineRule="auto"/>
        <w:jc w:val="both"/>
        <w:rPr>
          <w:rFonts w:ascii="Times New Roman" w:eastAsia="Times New Roman" w:hAnsi="Times New Roman" w:cs="Times New Roman"/>
          <w:sz w:val="16"/>
          <w:szCs w:val="16"/>
        </w:rPr>
      </w:pPr>
      <w:r w:rsidRPr="00C93EA7">
        <w:rPr>
          <w:rFonts w:ascii="Times New Roman" w:eastAsia="Times New Roman" w:hAnsi="Times New Roman" w:cs="Times New Roman"/>
          <w:sz w:val="16"/>
          <w:szCs w:val="16"/>
        </w:rPr>
        <w:t>4. Душенков В.М., Макаров К.В. Летняя практика по зоологии беспозвоночных: учеб. Пособие для студентов высш. пед. учеб. заведений. М.: издательский центр «Академия», 2000. 265 с.</w:t>
      </w:r>
    </w:p>
    <w:p w:rsidR="00A138C2" w:rsidRPr="00C93EA7" w:rsidRDefault="00A138C2" w:rsidP="00A138C2">
      <w:pPr>
        <w:spacing w:after="0" w:line="240" w:lineRule="auto"/>
        <w:jc w:val="both"/>
        <w:rPr>
          <w:rFonts w:ascii="Times New Roman" w:hAnsi="Times New Roman" w:cs="Times New Roman"/>
          <w:sz w:val="16"/>
          <w:szCs w:val="16"/>
        </w:rPr>
      </w:pPr>
      <w:r w:rsidRPr="00C93EA7">
        <w:rPr>
          <w:rFonts w:ascii="Times New Roman" w:hAnsi="Times New Roman" w:cs="Times New Roman"/>
          <w:sz w:val="16"/>
          <w:szCs w:val="16"/>
        </w:rPr>
        <w:t xml:space="preserve">5. Приложение </w:t>
      </w:r>
      <w:r w:rsidRPr="00C93EA7">
        <w:rPr>
          <w:rFonts w:ascii="Times New Roman" w:hAnsi="Times New Roman" w:cs="Times New Roman"/>
          <w:sz w:val="16"/>
          <w:szCs w:val="16"/>
          <w:lang w:val="en-US"/>
        </w:rPr>
        <w:t>XV</w:t>
      </w:r>
      <w:r w:rsidRPr="00C93EA7">
        <w:rPr>
          <w:rFonts w:ascii="Times New Roman" w:hAnsi="Times New Roman" w:cs="Times New Roman"/>
          <w:sz w:val="16"/>
          <w:szCs w:val="16"/>
        </w:rPr>
        <w:t>. Монтирование и оформление коллекции.</w:t>
      </w:r>
    </w:p>
    <w:p w:rsidR="00A138C2" w:rsidRPr="00C93EA7" w:rsidRDefault="00A138C2" w:rsidP="00A138C2">
      <w:pPr>
        <w:spacing w:after="0" w:line="240" w:lineRule="auto"/>
        <w:jc w:val="both"/>
        <w:rPr>
          <w:rFonts w:ascii="Times New Roman" w:hAnsi="Times New Roman" w:cs="Times New Roman"/>
          <w:sz w:val="16"/>
          <w:szCs w:val="16"/>
        </w:rPr>
      </w:pPr>
      <w:r w:rsidRPr="00C93EA7">
        <w:rPr>
          <w:rFonts w:ascii="Times New Roman" w:hAnsi="Times New Roman" w:cs="Times New Roman"/>
          <w:sz w:val="16"/>
          <w:szCs w:val="16"/>
        </w:rPr>
        <w:t>6. Артаев О.Н., Д.И. Башмаков, Безина О.В. Методы полевых экологических исследований – Саранск : Изд-во Мордов. Ун-та, 2014. – 412 с.</w:t>
      </w:r>
    </w:p>
    <w:p w:rsidR="00A138C2" w:rsidRPr="00C93EA7" w:rsidRDefault="00A138C2" w:rsidP="00A138C2">
      <w:pPr>
        <w:spacing w:after="0" w:line="240" w:lineRule="auto"/>
        <w:jc w:val="both"/>
        <w:rPr>
          <w:rFonts w:ascii="Times New Roman" w:hAnsi="Times New Roman" w:cs="Times New Roman"/>
          <w:b/>
          <w:sz w:val="24"/>
          <w:szCs w:val="24"/>
        </w:rPr>
      </w:pPr>
    </w:p>
    <w:p w:rsidR="00A138C2" w:rsidRPr="00C93EA7" w:rsidRDefault="00A138C2" w:rsidP="00A138C2">
      <w:pPr>
        <w:spacing w:after="0" w:line="240" w:lineRule="auto"/>
        <w:jc w:val="both"/>
        <w:rPr>
          <w:rFonts w:ascii="Times New Roman" w:hAnsi="Times New Roman" w:cs="Times New Roman"/>
          <w:b/>
          <w:sz w:val="28"/>
          <w:szCs w:val="28"/>
        </w:rPr>
      </w:pPr>
      <w:r w:rsidRPr="00C93EA7">
        <w:rPr>
          <w:rFonts w:ascii="Times New Roman" w:hAnsi="Times New Roman" w:cs="Times New Roman"/>
          <w:b/>
          <w:sz w:val="28"/>
          <w:szCs w:val="28"/>
        </w:rPr>
        <w:lastRenderedPageBreak/>
        <w:t xml:space="preserve">Глава </w:t>
      </w:r>
      <w:r w:rsidRPr="00C93EA7">
        <w:rPr>
          <w:rFonts w:ascii="Times New Roman" w:hAnsi="Times New Roman" w:cs="Times New Roman"/>
          <w:b/>
          <w:sz w:val="28"/>
          <w:szCs w:val="28"/>
          <w:lang w:val="en-US"/>
        </w:rPr>
        <w:t>III</w:t>
      </w:r>
      <w:r w:rsidRPr="00C93EA7">
        <w:rPr>
          <w:rFonts w:ascii="Times New Roman" w:hAnsi="Times New Roman" w:cs="Times New Roman"/>
          <w:b/>
          <w:sz w:val="28"/>
          <w:szCs w:val="28"/>
        </w:rPr>
        <w:t>. Анализ полученных результатов</w:t>
      </w:r>
    </w:p>
    <w:p w:rsidR="00A138C2" w:rsidRPr="00C93EA7" w:rsidRDefault="00A138C2" w:rsidP="00A138C2">
      <w:pPr>
        <w:spacing w:after="0" w:line="240" w:lineRule="auto"/>
        <w:ind w:firstLine="708"/>
        <w:jc w:val="both"/>
        <w:rPr>
          <w:rFonts w:ascii="Times New Roman" w:hAnsi="Times New Roman" w:cs="Times New Roman"/>
          <w:sz w:val="28"/>
          <w:szCs w:val="28"/>
          <w:vertAlign w:val="superscript"/>
        </w:rPr>
      </w:pPr>
      <w:r w:rsidRPr="00C93EA7">
        <w:rPr>
          <w:rFonts w:ascii="Times New Roman" w:hAnsi="Times New Roman" w:cs="Times New Roman"/>
          <w:sz w:val="28"/>
          <w:szCs w:val="28"/>
        </w:rPr>
        <w:t>В результате исследований было заложено 5 площадок в разных биотопах и собрано 5000 особей отряда жесткокрылых. Отлов жесткокрылых  проводился с 23.04.17  по 31.09.18.</w:t>
      </w:r>
    </w:p>
    <w:p w:rsidR="00A138C2" w:rsidRPr="00C93EA7" w:rsidRDefault="00A138C2" w:rsidP="00A138C2">
      <w:pPr>
        <w:spacing w:after="0" w:line="240" w:lineRule="auto"/>
        <w:ind w:firstLine="708"/>
        <w:rPr>
          <w:rFonts w:ascii="Times New Roman" w:hAnsi="Times New Roman" w:cs="Times New Roman"/>
          <w:sz w:val="28"/>
          <w:szCs w:val="28"/>
        </w:rPr>
      </w:pPr>
      <w:r w:rsidRPr="00C93EA7">
        <w:rPr>
          <w:rFonts w:ascii="Times New Roman" w:hAnsi="Times New Roman" w:cs="Times New Roman"/>
          <w:sz w:val="28"/>
          <w:szCs w:val="28"/>
        </w:rPr>
        <w:t xml:space="preserve"> После определения видовой принадлежности жуков, мы  составили таблицу, разбив их по семействам. В неё мы поместили названия жесткокрылых на русском и латинском языках. Эта таблица, как и фаунистическая коллекция жуков, является главным результатом нашего исследования.</w:t>
      </w:r>
    </w:p>
    <w:p w:rsidR="00A138C2" w:rsidRPr="00C93EA7" w:rsidRDefault="00A138C2" w:rsidP="00A138C2">
      <w:pPr>
        <w:spacing w:after="0" w:line="240" w:lineRule="auto"/>
        <w:rPr>
          <w:rFonts w:ascii="Times New Roman" w:hAnsi="Times New Roman" w:cs="Times New Roman"/>
          <w:sz w:val="28"/>
          <w:szCs w:val="28"/>
        </w:rPr>
      </w:pPr>
      <w:r w:rsidRPr="00C93EA7">
        <w:rPr>
          <w:rFonts w:ascii="Times New Roman" w:hAnsi="Times New Roman" w:cs="Times New Roman"/>
          <w:sz w:val="28"/>
          <w:szCs w:val="28"/>
        </w:rPr>
        <w:t xml:space="preserve"> Таблица 1. Виды и семейства жесткокрылых, отловленные в д. Коренёво.</w:t>
      </w:r>
    </w:p>
    <w:tbl>
      <w:tblPr>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2530"/>
        <w:gridCol w:w="7920"/>
      </w:tblGrid>
      <w:tr w:rsidR="00A138C2" w:rsidRPr="00C93EA7" w:rsidTr="000A2D33">
        <w:tc>
          <w:tcPr>
            <w:tcW w:w="2530" w:type="dxa"/>
          </w:tcPr>
          <w:p w:rsidR="00A138C2" w:rsidRPr="00C93EA7" w:rsidRDefault="00A138C2" w:rsidP="000A2D33">
            <w:pPr>
              <w:spacing w:after="0" w:line="240" w:lineRule="auto"/>
              <w:jc w:val="center"/>
              <w:rPr>
                <w:rFonts w:ascii="Times New Roman" w:hAnsi="Times New Roman" w:cs="Times New Roman"/>
                <w:sz w:val="28"/>
                <w:szCs w:val="28"/>
              </w:rPr>
            </w:pPr>
            <w:r w:rsidRPr="00C93EA7">
              <w:rPr>
                <w:rFonts w:ascii="Times New Roman" w:hAnsi="Times New Roman" w:cs="Times New Roman"/>
                <w:sz w:val="28"/>
                <w:szCs w:val="28"/>
              </w:rPr>
              <w:t>Название семейства</w:t>
            </w:r>
          </w:p>
        </w:tc>
        <w:tc>
          <w:tcPr>
            <w:tcW w:w="7920" w:type="dxa"/>
          </w:tcPr>
          <w:p w:rsidR="00A138C2" w:rsidRPr="00C93EA7" w:rsidRDefault="00A138C2" w:rsidP="000A2D33">
            <w:pPr>
              <w:spacing w:after="0" w:line="240" w:lineRule="auto"/>
              <w:jc w:val="center"/>
              <w:rPr>
                <w:rFonts w:ascii="Times New Roman" w:hAnsi="Times New Roman" w:cs="Times New Roman"/>
                <w:sz w:val="28"/>
                <w:szCs w:val="28"/>
              </w:rPr>
            </w:pPr>
            <w:r w:rsidRPr="00C93EA7">
              <w:rPr>
                <w:rFonts w:ascii="Times New Roman" w:hAnsi="Times New Roman" w:cs="Times New Roman"/>
                <w:sz w:val="28"/>
                <w:szCs w:val="28"/>
              </w:rPr>
              <w:t>Видовое название   на русском и латинском языках</w:t>
            </w:r>
          </w:p>
        </w:tc>
      </w:tr>
      <w:tr w:rsidR="00A138C2" w:rsidRPr="000A2D33" w:rsidTr="000A2D33">
        <w:tc>
          <w:tcPr>
            <w:tcW w:w="2530" w:type="dxa"/>
          </w:tcPr>
          <w:p w:rsidR="00A138C2" w:rsidRPr="00C93EA7" w:rsidRDefault="00A138C2" w:rsidP="000A2D33">
            <w:pPr>
              <w:spacing w:after="0" w:line="240" w:lineRule="auto"/>
              <w:jc w:val="center"/>
              <w:rPr>
                <w:rFonts w:ascii="Times New Roman" w:hAnsi="Times New Roman" w:cs="Times New Roman"/>
                <w:b/>
                <w:sz w:val="28"/>
                <w:szCs w:val="28"/>
              </w:rPr>
            </w:pPr>
            <w:r w:rsidRPr="00C93EA7">
              <w:rPr>
                <w:rFonts w:ascii="Times New Roman" w:hAnsi="Times New Roman" w:cs="Times New Roman"/>
                <w:b/>
                <w:sz w:val="28"/>
                <w:szCs w:val="28"/>
              </w:rPr>
              <w:t>Пластинчатоусые</w:t>
            </w:r>
          </w:p>
          <w:p w:rsidR="00A138C2" w:rsidRPr="00C93EA7" w:rsidRDefault="00A138C2" w:rsidP="000A2D33">
            <w:pPr>
              <w:spacing w:after="0" w:line="240" w:lineRule="auto"/>
              <w:jc w:val="center"/>
              <w:rPr>
                <w:rFonts w:ascii="Times New Roman" w:hAnsi="Times New Roman" w:cs="Times New Roman"/>
                <w:sz w:val="28"/>
                <w:szCs w:val="28"/>
              </w:rPr>
            </w:pPr>
            <w:r w:rsidRPr="00C93EA7">
              <w:rPr>
                <w:rFonts w:ascii="Times New Roman" w:hAnsi="Times New Roman" w:cs="Times New Roman"/>
                <w:sz w:val="28"/>
                <w:szCs w:val="28"/>
              </w:rPr>
              <w:t xml:space="preserve"> ( Scarabaeidai)</w:t>
            </w:r>
          </w:p>
        </w:tc>
        <w:tc>
          <w:tcPr>
            <w:tcW w:w="7920" w:type="dxa"/>
          </w:tcPr>
          <w:p w:rsidR="00A138C2" w:rsidRPr="00C93EA7" w:rsidRDefault="00A138C2" w:rsidP="000A2D33">
            <w:pPr>
              <w:spacing w:after="0" w:line="240" w:lineRule="auto"/>
              <w:jc w:val="both"/>
              <w:rPr>
                <w:rFonts w:ascii="Times New Roman" w:hAnsi="Times New Roman" w:cs="Times New Roman"/>
                <w:sz w:val="28"/>
                <w:szCs w:val="28"/>
                <w:shd w:val="clear" w:color="auto" w:fill="CCFFCC"/>
              </w:rPr>
            </w:pPr>
            <w:r w:rsidRPr="00C93EA7">
              <w:rPr>
                <w:rFonts w:ascii="Times New Roman" w:hAnsi="Times New Roman" w:cs="Times New Roman"/>
                <w:bCs/>
                <w:sz w:val="28"/>
                <w:szCs w:val="28"/>
                <w:shd w:val="clear" w:color="auto" w:fill="FFFFFF"/>
              </w:rPr>
              <w:t>Навозник</w:t>
            </w:r>
            <w:r w:rsidRPr="00C93EA7">
              <w:rPr>
                <w:rFonts w:ascii="Times New Roman" w:hAnsi="Times New Roman" w:cs="Times New Roman"/>
                <w:sz w:val="28"/>
                <w:szCs w:val="28"/>
                <w:shd w:val="clear" w:color="auto" w:fill="FFFFFF"/>
                <w:lang w:val="en-US"/>
              </w:rPr>
              <w:t> </w:t>
            </w:r>
            <w:r w:rsidRPr="00C93EA7">
              <w:rPr>
                <w:rFonts w:ascii="Times New Roman" w:hAnsi="Times New Roman" w:cs="Times New Roman"/>
                <w:bCs/>
                <w:sz w:val="28"/>
                <w:szCs w:val="28"/>
                <w:shd w:val="clear" w:color="auto" w:fill="FFFFFF"/>
              </w:rPr>
              <w:t>обыкновенный</w:t>
            </w:r>
            <w:r w:rsidRPr="00C93EA7">
              <w:rPr>
                <w:rFonts w:ascii="Times New Roman" w:hAnsi="Times New Roman" w:cs="Times New Roman"/>
                <w:sz w:val="28"/>
                <w:szCs w:val="28"/>
                <w:shd w:val="clear" w:color="auto" w:fill="FFFFFF"/>
                <w:lang w:val="en-US"/>
              </w:rPr>
              <w:t> </w:t>
            </w:r>
            <w:r w:rsidRPr="00C93EA7">
              <w:rPr>
                <w:rFonts w:ascii="Times New Roman" w:hAnsi="Times New Roman" w:cs="Times New Roman"/>
                <w:iCs/>
                <w:sz w:val="28"/>
                <w:szCs w:val="28"/>
                <w:shd w:val="clear" w:color="auto" w:fill="F8F9FA"/>
              </w:rPr>
              <w:t>Geotrupes stercorarius</w:t>
            </w:r>
            <w:r w:rsidRPr="00C93EA7">
              <w:rPr>
                <w:rFonts w:ascii="Times New Roman" w:hAnsi="Times New Roman" w:cs="Times New Roman"/>
                <w:sz w:val="28"/>
                <w:szCs w:val="28"/>
                <w:shd w:val="clear" w:color="auto" w:fill="F8F9FA"/>
              </w:rPr>
              <w:t> </w:t>
            </w:r>
            <w:r w:rsidRPr="00C93EA7">
              <w:rPr>
                <w:rFonts w:ascii="Times New Roman" w:hAnsi="Times New Roman" w:cs="Times New Roman"/>
                <w:smallCaps/>
                <w:sz w:val="28"/>
                <w:szCs w:val="28"/>
                <w:shd w:val="clear" w:color="auto" w:fill="F8F9FA"/>
              </w:rPr>
              <w:br/>
              <w:t>(</w:t>
            </w:r>
            <w:r w:rsidRPr="00C93EA7">
              <w:rPr>
                <w:rFonts w:ascii="Times New Roman" w:hAnsi="Times New Roman" w:cs="Times New Roman"/>
                <w:sz w:val="28"/>
                <w:szCs w:val="28"/>
                <w:shd w:val="clear" w:color="auto" w:fill="FFFFFF"/>
                <w:lang w:val="en-US"/>
              </w:rPr>
              <w:t>Linnaeus</w:t>
            </w:r>
            <w:r w:rsidRPr="00C93EA7">
              <w:rPr>
                <w:rFonts w:ascii="Times New Roman" w:hAnsi="Times New Roman" w:cs="Times New Roman"/>
                <w:smallCaps/>
                <w:sz w:val="28"/>
                <w:szCs w:val="28"/>
                <w:shd w:val="clear" w:color="auto" w:fill="F8F9FA"/>
              </w:rPr>
              <w:t>, </w:t>
            </w:r>
            <w:hyperlink r:id="rId9" w:history="1">
              <w:r w:rsidRPr="00C93EA7">
                <w:rPr>
                  <w:rFonts w:ascii="Times New Roman" w:hAnsi="Times New Roman" w:cs="Times New Roman"/>
                  <w:smallCaps/>
                  <w:sz w:val="28"/>
                  <w:szCs w:val="28"/>
                  <w:shd w:val="clear" w:color="auto" w:fill="F8F9FA"/>
                </w:rPr>
                <w:t>1758</w:t>
              </w:r>
            </w:hyperlink>
            <w:r w:rsidRPr="00C93EA7">
              <w:rPr>
                <w:rFonts w:ascii="Times New Roman" w:hAnsi="Times New Roman" w:cs="Times New Roman"/>
                <w:smallCaps/>
                <w:sz w:val="28"/>
                <w:szCs w:val="28"/>
                <w:shd w:val="clear" w:color="auto" w:fill="F8F9FA"/>
              </w:rPr>
              <w:t>)</w:t>
            </w:r>
          </w:p>
          <w:p w:rsidR="00A138C2" w:rsidRPr="00C93EA7" w:rsidRDefault="00A138C2" w:rsidP="000A2D33">
            <w:pPr>
              <w:spacing w:after="0" w:line="240" w:lineRule="auto"/>
              <w:jc w:val="both"/>
              <w:rPr>
                <w:rFonts w:ascii="Times New Roman" w:hAnsi="Times New Roman" w:cs="Times New Roman"/>
                <w:sz w:val="28"/>
                <w:szCs w:val="28"/>
                <w:lang w:val="en-US"/>
              </w:rPr>
            </w:pPr>
            <w:r w:rsidRPr="00C93EA7">
              <w:rPr>
                <w:rFonts w:ascii="Times New Roman" w:hAnsi="Times New Roman" w:cs="Times New Roman"/>
                <w:sz w:val="28"/>
                <w:szCs w:val="28"/>
              </w:rPr>
              <w:t>Навозник</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изменчивый</w:t>
            </w:r>
            <w:r w:rsidRPr="00C93EA7">
              <w:rPr>
                <w:rFonts w:ascii="Times New Roman" w:hAnsi="Times New Roman" w:cs="Times New Roman"/>
                <w:sz w:val="28"/>
                <w:szCs w:val="28"/>
                <w:shd w:val="clear" w:color="auto" w:fill="F8F9FA"/>
                <w:lang w:val="en-US"/>
              </w:rPr>
              <w:t xml:space="preserve"> </w:t>
            </w:r>
            <w:r w:rsidRPr="00C93EA7">
              <w:rPr>
                <w:rFonts w:ascii="Times New Roman" w:hAnsi="Times New Roman" w:cs="Times New Roman"/>
                <w:iCs/>
                <w:sz w:val="28"/>
                <w:szCs w:val="28"/>
                <w:shd w:val="clear" w:color="auto" w:fill="F8F9FA"/>
                <w:lang w:val="en-US"/>
              </w:rPr>
              <w:t>Geotrupes mutator</w:t>
            </w:r>
            <w:r w:rsidRPr="00C93EA7">
              <w:rPr>
                <w:rFonts w:ascii="Times New Roman" w:hAnsi="Times New Roman" w:cs="Times New Roman"/>
                <w:sz w:val="28"/>
                <w:szCs w:val="28"/>
                <w:shd w:val="clear" w:color="auto" w:fill="F8F9FA"/>
                <w:lang w:val="en-US"/>
              </w:rPr>
              <w:t> </w:t>
            </w:r>
            <w:r w:rsidRPr="00C93EA7">
              <w:rPr>
                <w:rFonts w:ascii="Times New Roman" w:hAnsi="Times New Roman" w:cs="Times New Roman"/>
                <w:smallCaps/>
                <w:sz w:val="28"/>
                <w:szCs w:val="28"/>
                <w:shd w:val="clear" w:color="auto" w:fill="F8F9FA"/>
                <w:lang w:val="en-US"/>
              </w:rPr>
              <w:t>(</w:t>
            </w:r>
            <w:r w:rsidRPr="00C93EA7">
              <w:rPr>
                <w:rFonts w:ascii="Times New Roman" w:hAnsi="Times New Roman" w:cs="Times New Roman"/>
                <w:sz w:val="28"/>
                <w:szCs w:val="28"/>
                <w:lang w:val="en-US"/>
              </w:rPr>
              <w:t>Marsham</w:t>
            </w:r>
            <w:r w:rsidRPr="00C93EA7">
              <w:rPr>
                <w:rFonts w:ascii="Times New Roman" w:hAnsi="Times New Roman" w:cs="Times New Roman"/>
                <w:smallCaps/>
                <w:sz w:val="28"/>
                <w:szCs w:val="28"/>
                <w:shd w:val="clear" w:color="auto" w:fill="F8F9FA"/>
                <w:lang w:val="en-US"/>
              </w:rPr>
              <w:t>, 1802)</w:t>
            </w:r>
            <w:r w:rsidRPr="00C93EA7">
              <w:rPr>
                <w:rFonts w:ascii="Times New Roman" w:hAnsi="Times New Roman" w:cs="Times New Roman"/>
                <w:sz w:val="28"/>
                <w:szCs w:val="28"/>
                <w:lang w:val="en-US"/>
              </w:rPr>
              <w:t xml:space="preserve"> </w:t>
            </w:r>
          </w:p>
          <w:p w:rsidR="00A138C2" w:rsidRPr="00C93EA7" w:rsidRDefault="00A138C2" w:rsidP="000A2D33">
            <w:pPr>
              <w:spacing w:after="0" w:line="240" w:lineRule="auto"/>
              <w:jc w:val="both"/>
              <w:rPr>
                <w:rFonts w:ascii="Times New Roman" w:hAnsi="Times New Roman" w:cs="Times New Roman"/>
                <w:sz w:val="28"/>
                <w:szCs w:val="28"/>
                <w:lang w:val="en-US"/>
              </w:rPr>
            </w:pPr>
            <w:r w:rsidRPr="00C93EA7">
              <w:rPr>
                <w:rFonts w:ascii="Times New Roman" w:hAnsi="Times New Roman" w:cs="Times New Roman"/>
                <w:sz w:val="28"/>
                <w:szCs w:val="28"/>
              </w:rPr>
              <w:t>Навозник</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лесной</w:t>
            </w:r>
            <w:r w:rsidRPr="00C93EA7">
              <w:rPr>
                <w:rFonts w:ascii="Times New Roman" w:hAnsi="Times New Roman" w:cs="Times New Roman"/>
                <w:sz w:val="28"/>
                <w:szCs w:val="28"/>
                <w:lang w:val="en-US"/>
              </w:rPr>
              <w:t xml:space="preserve"> </w:t>
            </w:r>
            <w:r w:rsidRPr="00C93EA7">
              <w:rPr>
                <w:rFonts w:ascii="Times New Roman" w:hAnsi="Times New Roman" w:cs="Times New Roman"/>
                <w:iCs/>
                <w:sz w:val="28"/>
                <w:szCs w:val="28"/>
                <w:shd w:val="clear" w:color="auto" w:fill="F8F9FA"/>
                <w:lang w:val="la-Latn"/>
              </w:rPr>
              <w:t>Anoplotrupes stercorarius</w:t>
            </w:r>
            <w:r w:rsidRPr="00C93EA7">
              <w:rPr>
                <w:rFonts w:ascii="Times New Roman" w:hAnsi="Times New Roman" w:cs="Times New Roman"/>
                <w:sz w:val="28"/>
                <w:szCs w:val="28"/>
                <w:shd w:val="clear" w:color="auto" w:fill="F8F9FA"/>
                <w:lang w:val="en-US"/>
              </w:rPr>
              <w:t> </w:t>
            </w:r>
            <w:r w:rsidRPr="00C93EA7">
              <w:rPr>
                <w:rFonts w:ascii="Times New Roman" w:hAnsi="Times New Roman" w:cs="Times New Roman"/>
                <w:smallCaps/>
                <w:sz w:val="28"/>
                <w:szCs w:val="28"/>
                <w:shd w:val="clear" w:color="auto" w:fill="F8F9FA"/>
                <w:lang w:val="en-US"/>
              </w:rPr>
              <w:br/>
              <w:t>(</w:t>
            </w:r>
            <w:r w:rsidRPr="00C93EA7">
              <w:rPr>
                <w:rFonts w:ascii="Times New Roman" w:hAnsi="Times New Roman" w:cs="Times New Roman"/>
                <w:sz w:val="28"/>
                <w:szCs w:val="28"/>
                <w:lang w:val="en-US"/>
              </w:rPr>
              <w:t>Scriba</w:t>
            </w:r>
            <w:r w:rsidRPr="00C93EA7">
              <w:rPr>
                <w:rFonts w:ascii="Times New Roman" w:hAnsi="Times New Roman" w:cs="Times New Roman"/>
                <w:smallCaps/>
                <w:sz w:val="28"/>
                <w:szCs w:val="28"/>
                <w:shd w:val="clear" w:color="auto" w:fill="F8F9FA"/>
                <w:lang w:val="en-US"/>
              </w:rPr>
              <w:t>, 1791</w:t>
            </w:r>
            <w:r w:rsidRPr="00C93EA7">
              <w:rPr>
                <w:rFonts w:ascii="Times New Roman" w:hAnsi="Times New Roman" w:cs="Times New Roman"/>
                <w:sz w:val="28"/>
                <w:szCs w:val="28"/>
                <w:lang w:val="en-US"/>
              </w:rPr>
              <w:t>)</w:t>
            </w:r>
          </w:p>
          <w:p w:rsidR="00A138C2" w:rsidRPr="00C93EA7" w:rsidRDefault="00A138C2" w:rsidP="000A2D33">
            <w:pPr>
              <w:spacing w:after="0" w:line="240" w:lineRule="auto"/>
              <w:jc w:val="both"/>
              <w:rPr>
                <w:rFonts w:ascii="Times New Roman" w:hAnsi="Times New Roman" w:cs="Times New Roman"/>
                <w:sz w:val="28"/>
                <w:szCs w:val="28"/>
                <w:lang w:val="en-US"/>
              </w:rPr>
            </w:pPr>
            <w:r w:rsidRPr="00C93EA7">
              <w:rPr>
                <w:rFonts w:ascii="Times New Roman" w:hAnsi="Times New Roman" w:cs="Times New Roman"/>
                <w:sz w:val="28"/>
                <w:szCs w:val="28"/>
              </w:rPr>
              <w:t>Нехрущ</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июньский</w:t>
            </w:r>
            <w:r w:rsidRPr="00C93EA7">
              <w:rPr>
                <w:rFonts w:ascii="Times New Roman" w:hAnsi="Times New Roman" w:cs="Times New Roman"/>
                <w:sz w:val="28"/>
                <w:szCs w:val="28"/>
                <w:lang w:val="en-US"/>
              </w:rPr>
              <w:t xml:space="preserve"> </w:t>
            </w:r>
            <w:r w:rsidRPr="00C93EA7">
              <w:rPr>
                <w:rFonts w:ascii="Times New Roman" w:hAnsi="Times New Roman" w:cs="Times New Roman"/>
                <w:iCs/>
                <w:sz w:val="28"/>
                <w:szCs w:val="28"/>
                <w:shd w:val="clear" w:color="auto" w:fill="F8F9FA"/>
                <w:lang w:val="en-US"/>
              </w:rPr>
              <w:t>Amphimallon solstitiale</w:t>
            </w:r>
            <w:r w:rsidRPr="00C93EA7">
              <w:rPr>
                <w:rFonts w:ascii="Times New Roman" w:hAnsi="Times New Roman" w:cs="Times New Roman"/>
                <w:sz w:val="28"/>
                <w:szCs w:val="28"/>
                <w:shd w:val="clear" w:color="auto" w:fill="F8F9FA"/>
                <w:lang w:val="en-US"/>
              </w:rPr>
              <w:t> </w:t>
            </w:r>
            <w:r w:rsidRPr="00C93EA7">
              <w:rPr>
                <w:rFonts w:ascii="Times New Roman" w:hAnsi="Times New Roman" w:cs="Times New Roman"/>
                <w:smallCaps/>
                <w:sz w:val="28"/>
                <w:szCs w:val="28"/>
                <w:shd w:val="clear" w:color="auto" w:fill="F8F9FA"/>
                <w:lang w:val="en-US"/>
              </w:rPr>
              <w:t>(</w:t>
            </w:r>
            <w:r w:rsidRPr="00C93EA7">
              <w:rPr>
                <w:rFonts w:ascii="Times New Roman" w:hAnsi="Times New Roman" w:cs="Times New Roman"/>
                <w:sz w:val="28"/>
                <w:szCs w:val="28"/>
                <w:shd w:val="clear" w:color="auto" w:fill="FFFFFF"/>
                <w:lang w:val="en-US"/>
              </w:rPr>
              <w:t>Linnaeus</w:t>
            </w:r>
            <w:r w:rsidRPr="00C93EA7">
              <w:rPr>
                <w:rFonts w:ascii="Times New Roman" w:hAnsi="Times New Roman" w:cs="Times New Roman"/>
                <w:smallCaps/>
                <w:sz w:val="28"/>
                <w:szCs w:val="28"/>
                <w:shd w:val="clear" w:color="auto" w:fill="F8F9FA"/>
                <w:lang w:val="en-US"/>
              </w:rPr>
              <w:t>, 1758)</w:t>
            </w:r>
          </w:p>
          <w:p w:rsidR="00A138C2" w:rsidRPr="00C93EA7" w:rsidRDefault="00A138C2" w:rsidP="000A2D33">
            <w:pPr>
              <w:spacing w:after="0" w:line="240" w:lineRule="auto"/>
              <w:jc w:val="both"/>
              <w:rPr>
                <w:rFonts w:ascii="Times New Roman" w:hAnsi="Times New Roman" w:cs="Times New Roman"/>
                <w:sz w:val="28"/>
                <w:szCs w:val="28"/>
                <w:lang w:val="en-US"/>
              </w:rPr>
            </w:pPr>
            <w:r w:rsidRPr="00C93EA7">
              <w:rPr>
                <w:rFonts w:ascii="Times New Roman" w:hAnsi="Times New Roman" w:cs="Times New Roman"/>
                <w:sz w:val="28"/>
                <w:szCs w:val="28"/>
              </w:rPr>
              <w:t>Афодий</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подземный</w:t>
            </w:r>
            <w:r w:rsidRPr="00C93EA7">
              <w:rPr>
                <w:rFonts w:ascii="Times New Roman" w:hAnsi="Times New Roman" w:cs="Times New Roman"/>
                <w:sz w:val="28"/>
                <w:szCs w:val="28"/>
                <w:lang w:val="en-US"/>
              </w:rPr>
              <w:t xml:space="preserve"> </w:t>
            </w:r>
            <w:r w:rsidRPr="00C93EA7">
              <w:rPr>
                <w:rFonts w:ascii="Times New Roman" w:hAnsi="Times New Roman" w:cs="Times New Roman"/>
                <w:iCs/>
                <w:sz w:val="28"/>
                <w:szCs w:val="28"/>
                <w:shd w:val="clear" w:color="auto" w:fill="F8F9FA"/>
                <w:lang w:val="en-US"/>
              </w:rPr>
              <w:t>Aphodius</w:t>
            </w:r>
            <w:r w:rsidRPr="00C93EA7">
              <w:rPr>
                <w:rFonts w:ascii="Times New Roman" w:hAnsi="Times New Roman" w:cs="Times New Roman"/>
                <w:sz w:val="28"/>
                <w:szCs w:val="28"/>
                <w:lang w:val="en-US"/>
              </w:rPr>
              <w:t xml:space="preserve"> subterraneus (</w:t>
            </w:r>
            <w:hyperlink r:id="rId10" w:tooltip="Иллигер, Иоганн Карл Вильгельм" w:history="1">
              <w:r w:rsidRPr="00C93EA7">
                <w:rPr>
                  <w:rFonts w:ascii="Times New Roman" w:hAnsi="Times New Roman" w:cs="Times New Roman"/>
                  <w:sz w:val="28"/>
                  <w:szCs w:val="28"/>
                  <w:shd w:val="clear" w:color="auto" w:fill="F8F9FA"/>
                  <w:lang w:val="en-US"/>
                </w:rPr>
                <w:t>Illiger</w:t>
              </w:r>
            </w:hyperlink>
            <w:r w:rsidRPr="00C93EA7">
              <w:rPr>
                <w:rFonts w:ascii="Times New Roman" w:hAnsi="Times New Roman" w:cs="Times New Roman"/>
                <w:sz w:val="28"/>
                <w:szCs w:val="28"/>
                <w:shd w:val="clear" w:color="auto" w:fill="F8F9FA"/>
                <w:lang w:val="en-US"/>
              </w:rPr>
              <w:t>, </w:t>
            </w:r>
            <w:hyperlink r:id="rId11" w:tooltip="1798" w:history="1">
              <w:r w:rsidRPr="00C93EA7">
                <w:rPr>
                  <w:rFonts w:ascii="Times New Roman" w:hAnsi="Times New Roman" w:cs="Times New Roman"/>
                  <w:sz w:val="28"/>
                  <w:szCs w:val="28"/>
                  <w:shd w:val="clear" w:color="auto" w:fill="F8F9FA"/>
                  <w:lang w:val="en-US"/>
                </w:rPr>
                <w:t>1798</w:t>
              </w:r>
            </w:hyperlink>
            <w:r w:rsidRPr="00C93EA7">
              <w:rPr>
                <w:rFonts w:ascii="Times New Roman" w:hAnsi="Times New Roman" w:cs="Times New Roman"/>
                <w:sz w:val="28"/>
                <w:szCs w:val="28"/>
                <w:lang w:val="en-US"/>
              </w:rPr>
              <w:t>)</w:t>
            </w:r>
          </w:p>
          <w:p w:rsidR="00A138C2" w:rsidRPr="00C93EA7" w:rsidRDefault="00A138C2" w:rsidP="000A2D33">
            <w:pPr>
              <w:spacing w:after="0" w:line="240" w:lineRule="auto"/>
              <w:jc w:val="both"/>
              <w:rPr>
                <w:rFonts w:ascii="Times New Roman" w:hAnsi="Times New Roman" w:cs="Times New Roman"/>
                <w:sz w:val="28"/>
                <w:szCs w:val="28"/>
                <w:lang w:val="en-US"/>
              </w:rPr>
            </w:pPr>
            <w:r w:rsidRPr="00C93EA7">
              <w:rPr>
                <w:rFonts w:ascii="Times New Roman" w:hAnsi="Times New Roman" w:cs="Times New Roman"/>
                <w:sz w:val="28"/>
                <w:szCs w:val="28"/>
                <w:lang w:val="en-US"/>
              </w:rPr>
              <w:t xml:space="preserve">Навозник-землерой шипоносец </w:t>
            </w:r>
            <w:r w:rsidRPr="00C93EA7">
              <w:rPr>
                <w:rFonts w:ascii="Times New Roman" w:hAnsi="Times New Roman" w:cs="Times New Roman"/>
                <w:iCs/>
                <w:sz w:val="28"/>
                <w:szCs w:val="28"/>
                <w:shd w:val="clear" w:color="auto" w:fill="F8F9FA"/>
                <w:lang w:val="en-US"/>
              </w:rPr>
              <w:t>Geotrupes puncticollis</w:t>
            </w:r>
            <w:r w:rsidRPr="00C93EA7">
              <w:rPr>
                <w:rFonts w:ascii="Times New Roman" w:hAnsi="Times New Roman" w:cs="Times New Roman"/>
                <w:sz w:val="28"/>
                <w:szCs w:val="28"/>
                <w:shd w:val="clear" w:color="auto" w:fill="F8F9FA"/>
                <w:lang w:val="en-US"/>
              </w:rPr>
              <w:t> (</w:t>
            </w:r>
            <w:r w:rsidRPr="00C93EA7">
              <w:rPr>
                <w:rFonts w:ascii="Times New Roman" w:hAnsi="Times New Roman" w:cs="Times New Roman"/>
                <w:sz w:val="28"/>
                <w:szCs w:val="28"/>
                <w:lang w:val="en-US"/>
              </w:rPr>
              <w:t>Malinowsky</w:t>
            </w:r>
            <w:r w:rsidRPr="00C93EA7">
              <w:rPr>
                <w:rFonts w:ascii="Times New Roman" w:hAnsi="Times New Roman" w:cs="Times New Roman"/>
                <w:smallCaps/>
                <w:sz w:val="28"/>
                <w:szCs w:val="28"/>
                <w:shd w:val="clear" w:color="auto" w:fill="F8F9FA"/>
                <w:lang w:val="en-US"/>
              </w:rPr>
              <w:t>, </w:t>
            </w:r>
            <w:hyperlink r:id="rId12" w:tooltip="1811" w:history="1">
              <w:r w:rsidRPr="00C93EA7">
                <w:rPr>
                  <w:rFonts w:ascii="Times New Roman" w:hAnsi="Times New Roman" w:cs="Times New Roman"/>
                  <w:smallCaps/>
                  <w:sz w:val="28"/>
                  <w:szCs w:val="28"/>
                  <w:shd w:val="clear" w:color="auto" w:fill="F8F9FA"/>
                  <w:lang w:val="en-US"/>
                </w:rPr>
                <w:t>1811</w:t>
              </w:r>
            </w:hyperlink>
            <w:r w:rsidRPr="00C93EA7">
              <w:rPr>
                <w:rFonts w:ascii="Times New Roman" w:hAnsi="Times New Roman" w:cs="Times New Roman"/>
                <w:smallCaps/>
                <w:sz w:val="28"/>
                <w:szCs w:val="28"/>
                <w:shd w:val="clear" w:color="auto" w:fill="F8F9FA"/>
                <w:lang w:val="en-US"/>
              </w:rPr>
              <w:t>)</w:t>
            </w:r>
          </w:p>
          <w:p w:rsidR="00A138C2" w:rsidRPr="00C93EA7" w:rsidRDefault="00A138C2" w:rsidP="000A2D33">
            <w:pPr>
              <w:spacing w:after="0" w:line="240" w:lineRule="auto"/>
              <w:jc w:val="both"/>
              <w:rPr>
                <w:rFonts w:ascii="Times New Roman" w:hAnsi="Times New Roman" w:cs="Times New Roman"/>
                <w:smallCaps/>
                <w:sz w:val="28"/>
                <w:szCs w:val="28"/>
                <w:shd w:val="clear" w:color="auto" w:fill="F8F9FA"/>
                <w:lang w:val="en-US"/>
              </w:rPr>
            </w:pPr>
            <w:r w:rsidRPr="00C93EA7">
              <w:rPr>
                <w:rFonts w:ascii="Times New Roman" w:hAnsi="Times New Roman" w:cs="Times New Roman"/>
                <w:bCs/>
                <w:sz w:val="28"/>
                <w:szCs w:val="28"/>
                <w:shd w:val="clear" w:color="auto" w:fill="FFFFFF"/>
              </w:rPr>
              <w:t>Восковик</w:t>
            </w:r>
            <w:r w:rsidRPr="00C93EA7">
              <w:rPr>
                <w:rFonts w:ascii="Times New Roman" w:hAnsi="Times New Roman" w:cs="Times New Roman"/>
                <w:sz w:val="28"/>
                <w:szCs w:val="28"/>
                <w:shd w:val="clear" w:color="auto" w:fill="FFFFFF"/>
                <w:lang w:val="en-US"/>
              </w:rPr>
              <w:t> </w:t>
            </w:r>
            <w:r w:rsidRPr="00C93EA7">
              <w:rPr>
                <w:rFonts w:ascii="Times New Roman" w:hAnsi="Times New Roman" w:cs="Times New Roman"/>
                <w:bCs/>
                <w:sz w:val="28"/>
                <w:szCs w:val="28"/>
                <w:shd w:val="clear" w:color="auto" w:fill="FFFFFF"/>
              </w:rPr>
              <w:t>полосатый</w:t>
            </w:r>
            <w:r w:rsidRPr="00C93EA7">
              <w:rPr>
                <w:rFonts w:ascii="Times New Roman" w:hAnsi="Times New Roman" w:cs="Times New Roman"/>
                <w:sz w:val="28"/>
                <w:szCs w:val="28"/>
                <w:shd w:val="clear" w:color="auto" w:fill="FFFFFF"/>
                <w:lang w:val="en-US"/>
              </w:rPr>
              <w:t> </w:t>
            </w:r>
            <w:r w:rsidRPr="00C93EA7">
              <w:rPr>
                <w:rFonts w:ascii="Times New Roman" w:hAnsi="Times New Roman" w:cs="Times New Roman"/>
                <w:iCs/>
                <w:sz w:val="28"/>
                <w:szCs w:val="28"/>
                <w:shd w:val="clear" w:color="auto" w:fill="F8F9FA"/>
                <w:lang w:val="la-Latn"/>
              </w:rPr>
              <w:t>Trichius fasciatus</w:t>
            </w:r>
            <w:r w:rsidRPr="00C93EA7">
              <w:rPr>
                <w:rFonts w:ascii="Times New Roman" w:hAnsi="Times New Roman" w:cs="Times New Roman"/>
                <w:sz w:val="28"/>
                <w:szCs w:val="28"/>
                <w:shd w:val="clear" w:color="auto" w:fill="F8F9FA"/>
                <w:lang w:val="en-US"/>
              </w:rPr>
              <w:t> (</w:t>
            </w:r>
            <w:r w:rsidRPr="00C93EA7">
              <w:rPr>
                <w:rFonts w:ascii="Times New Roman" w:hAnsi="Times New Roman" w:cs="Times New Roman"/>
                <w:sz w:val="28"/>
                <w:szCs w:val="28"/>
                <w:shd w:val="clear" w:color="auto" w:fill="FFFFFF"/>
                <w:lang w:val="en-US"/>
              </w:rPr>
              <w:t>Linnaeus</w:t>
            </w:r>
            <w:r w:rsidRPr="00C93EA7">
              <w:rPr>
                <w:rFonts w:ascii="Times New Roman" w:hAnsi="Times New Roman" w:cs="Times New Roman"/>
                <w:smallCaps/>
                <w:sz w:val="28"/>
                <w:szCs w:val="28"/>
                <w:shd w:val="clear" w:color="auto" w:fill="F8F9FA"/>
                <w:lang w:val="en-US"/>
              </w:rPr>
              <w:t>, 1758)</w:t>
            </w:r>
          </w:p>
          <w:p w:rsidR="00A138C2" w:rsidRPr="00C93EA7" w:rsidRDefault="00A138C2" w:rsidP="000A2D33">
            <w:pPr>
              <w:spacing w:after="0" w:line="240" w:lineRule="auto"/>
              <w:jc w:val="both"/>
              <w:rPr>
                <w:rFonts w:ascii="Times New Roman" w:hAnsi="Times New Roman" w:cs="Times New Roman"/>
                <w:sz w:val="28"/>
                <w:szCs w:val="28"/>
                <w:shd w:val="clear" w:color="auto" w:fill="F4F4F4"/>
                <w:lang w:val="en-US"/>
              </w:rPr>
            </w:pPr>
            <w:r w:rsidRPr="00C93EA7">
              <w:rPr>
                <w:rFonts w:ascii="Times New Roman" w:hAnsi="Times New Roman" w:cs="Times New Roman"/>
                <w:bCs/>
                <w:sz w:val="28"/>
                <w:szCs w:val="28"/>
                <w:shd w:val="clear" w:color="auto" w:fill="FFFFFF"/>
              </w:rPr>
              <w:t>Хрущик</w:t>
            </w:r>
            <w:r w:rsidRPr="00C93EA7">
              <w:rPr>
                <w:rFonts w:ascii="Times New Roman" w:hAnsi="Times New Roman" w:cs="Times New Roman"/>
                <w:sz w:val="28"/>
                <w:szCs w:val="28"/>
                <w:shd w:val="clear" w:color="auto" w:fill="FFFFFF"/>
                <w:lang w:val="en-US"/>
              </w:rPr>
              <w:t> </w:t>
            </w:r>
            <w:r w:rsidRPr="00C93EA7">
              <w:rPr>
                <w:rFonts w:ascii="Times New Roman" w:hAnsi="Times New Roman" w:cs="Times New Roman"/>
                <w:bCs/>
                <w:sz w:val="28"/>
                <w:szCs w:val="28"/>
                <w:shd w:val="clear" w:color="auto" w:fill="FFFFFF"/>
              </w:rPr>
              <w:t>полевой</w:t>
            </w:r>
            <w:r w:rsidRPr="00C93EA7">
              <w:rPr>
                <w:rFonts w:ascii="Times New Roman" w:hAnsi="Times New Roman" w:cs="Times New Roman"/>
                <w:sz w:val="28"/>
                <w:szCs w:val="28"/>
                <w:shd w:val="clear" w:color="auto" w:fill="FFFFFF"/>
                <w:lang w:val="en-US"/>
              </w:rPr>
              <w:t> </w:t>
            </w:r>
            <w:r w:rsidRPr="00C93EA7">
              <w:rPr>
                <w:rFonts w:ascii="Times New Roman" w:hAnsi="Times New Roman" w:cs="Times New Roman"/>
                <w:bCs/>
                <w:iCs/>
                <w:sz w:val="28"/>
                <w:szCs w:val="28"/>
                <w:shd w:val="clear" w:color="auto" w:fill="F4F4F4"/>
                <w:lang w:val="en-US"/>
              </w:rPr>
              <w:t>Anomala dubia</w:t>
            </w:r>
            <w:r w:rsidRPr="00C93EA7">
              <w:rPr>
                <w:rFonts w:ascii="Times New Roman" w:hAnsi="Times New Roman" w:cs="Times New Roman"/>
                <w:sz w:val="28"/>
                <w:szCs w:val="28"/>
                <w:shd w:val="clear" w:color="auto" w:fill="F4F4F4"/>
                <w:lang w:val="en-US"/>
              </w:rPr>
              <w:t> (Scopoli, 1763)</w:t>
            </w:r>
          </w:p>
          <w:p w:rsidR="00A138C2" w:rsidRPr="00C93EA7" w:rsidRDefault="00A138C2" w:rsidP="000A2D33">
            <w:pPr>
              <w:spacing w:after="0" w:line="240" w:lineRule="auto"/>
              <w:jc w:val="both"/>
              <w:rPr>
                <w:rFonts w:ascii="Times New Roman" w:hAnsi="Times New Roman" w:cs="Times New Roman"/>
                <w:sz w:val="28"/>
                <w:szCs w:val="28"/>
                <w:shd w:val="clear" w:color="auto" w:fill="FFFFFF"/>
                <w:lang w:val="en-US"/>
              </w:rPr>
            </w:pPr>
            <w:r w:rsidRPr="00C93EA7">
              <w:rPr>
                <w:rFonts w:ascii="Times New Roman" w:hAnsi="Times New Roman" w:cs="Times New Roman"/>
                <w:bCs/>
                <w:sz w:val="28"/>
                <w:szCs w:val="28"/>
                <w:shd w:val="clear" w:color="auto" w:fill="FFFFFF"/>
              </w:rPr>
              <w:t>Калоед</w:t>
            </w:r>
            <w:r w:rsidRPr="00C93EA7">
              <w:rPr>
                <w:rFonts w:ascii="Times New Roman" w:hAnsi="Times New Roman" w:cs="Times New Roman"/>
                <w:sz w:val="28"/>
                <w:szCs w:val="28"/>
                <w:shd w:val="clear" w:color="auto" w:fill="FFFFFF"/>
                <w:lang w:val="en-US"/>
              </w:rPr>
              <w:t> </w:t>
            </w:r>
            <w:r w:rsidRPr="00C93EA7">
              <w:rPr>
                <w:rFonts w:ascii="Times New Roman" w:hAnsi="Times New Roman" w:cs="Times New Roman"/>
                <w:bCs/>
                <w:sz w:val="28"/>
                <w:szCs w:val="28"/>
                <w:shd w:val="clear" w:color="auto" w:fill="FFFFFF"/>
              </w:rPr>
              <w:t>горбатый</w:t>
            </w:r>
            <w:r w:rsidRPr="00C93EA7">
              <w:rPr>
                <w:rFonts w:ascii="Times New Roman" w:hAnsi="Times New Roman" w:cs="Times New Roman"/>
                <w:sz w:val="28"/>
                <w:szCs w:val="28"/>
                <w:shd w:val="clear" w:color="auto" w:fill="FFFFFF"/>
                <w:lang w:val="en-US"/>
              </w:rPr>
              <w:t> </w:t>
            </w:r>
            <w:r w:rsidRPr="00C93EA7">
              <w:rPr>
                <w:rFonts w:ascii="Times New Roman" w:hAnsi="Times New Roman" w:cs="Times New Roman"/>
                <w:iCs/>
                <w:sz w:val="28"/>
                <w:szCs w:val="28"/>
                <w:shd w:val="clear" w:color="auto" w:fill="F9F9F9"/>
                <w:lang w:val="en-US"/>
              </w:rPr>
              <w:t>Onthophagus gibbulus</w:t>
            </w:r>
            <w:r w:rsidRPr="00C93EA7">
              <w:rPr>
                <w:rFonts w:ascii="Times New Roman" w:hAnsi="Times New Roman" w:cs="Times New Roman"/>
                <w:smallCaps/>
                <w:sz w:val="28"/>
                <w:szCs w:val="28"/>
                <w:shd w:val="clear" w:color="auto" w:fill="F9F9F9"/>
                <w:lang w:val="en-US"/>
              </w:rPr>
              <w:t> (</w:t>
            </w:r>
            <w:r w:rsidRPr="00C93EA7">
              <w:rPr>
                <w:rFonts w:ascii="Times New Roman" w:hAnsi="Times New Roman" w:cs="Times New Roman"/>
                <w:sz w:val="28"/>
                <w:szCs w:val="28"/>
                <w:lang w:val="en-US"/>
              </w:rPr>
              <w:t>Pallas</w:t>
            </w:r>
            <w:r w:rsidRPr="00C93EA7">
              <w:rPr>
                <w:rFonts w:ascii="Times New Roman" w:hAnsi="Times New Roman" w:cs="Times New Roman"/>
                <w:smallCaps/>
                <w:sz w:val="28"/>
                <w:szCs w:val="28"/>
                <w:shd w:val="clear" w:color="auto" w:fill="F9F9F9"/>
                <w:lang w:val="en-US"/>
              </w:rPr>
              <w:t>, </w:t>
            </w:r>
            <w:hyperlink r:id="rId13" w:tooltip="1781" w:history="1">
              <w:r w:rsidRPr="00C93EA7">
                <w:rPr>
                  <w:rFonts w:ascii="Times New Roman" w:hAnsi="Times New Roman" w:cs="Times New Roman"/>
                  <w:smallCaps/>
                  <w:sz w:val="28"/>
                  <w:szCs w:val="28"/>
                  <w:shd w:val="clear" w:color="auto" w:fill="F9F9F9"/>
                  <w:lang w:val="en-US"/>
                </w:rPr>
                <w:t>1781</w:t>
              </w:r>
            </w:hyperlink>
            <w:r w:rsidRPr="00C93EA7">
              <w:rPr>
                <w:rFonts w:ascii="Times New Roman" w:hAnsi="Times New Roman" w:cs="Times New Roman"/>
                <w:smallCaps/>
                <w:sz w:val="28"/>
                <w:szCs w:val="28"/>
                <w:shd w:val="clear" w:color="auto" w:fill="F9F9F9"/>
                <w:lang w:val="en-US"/>
              </w:rPr>
              <w:t>)</w:t>
            </w:r>
          </w:p>
          <w:p w:rsidR="00A138C2" w:rsidRPr="00C93EA7" w:rsidRDefault="00A138C2" w:rsidP="000A2D33">
            <w:pPr>
              <w:spacing w:after="0" w:line="240" w:lineRule="auto"/>
              <w:jc w:val="both"/>
              <w:rPr>
                <w:rFonts w:ascii="Times New Roman" w:hAnsi="Times New Roman" w:cs="Times New Roman"/>
                <w:sz w:val="28"/>
                <w:szCs w:val="28"/>
                <w:shd w:val="clear" w:color="auto" w:fill="FFFFFF"/>
                <w:lang w:val="en-US"/>
              </w:rPr>
            </w:pPr>
            <w:r w:rsidRPr="00C93EA7">
              <w:rPr>
                <w:rFonts w:ascii="Times New Roman" w:hAnsi="Times New Roman" w:cs="Times New Roman"/>
                <w:bCs/>
                <w:sz w:val="28"/>
                <w:szCs w:val="28"/>
                <w:shd w:val="clear" w:color="auto" w:fill="FFFFFF"/>
              </w:rPr>
              <w:t>Гоплия</w:t>
            </w:r>
            <w:r w:rsidRPr="00C93EA7">
              <w:rPr>
                <w:rFonts w:ascii="Times New Roman" w:hAnsi="Times New Roman" w:cs="Times New Roman"/>
                <w:bCs/>
                <w:sz w:val="28"/>
                <w:szCs w:val="28"/>
                <w:shd w:val="clear" w:color="auto" w:fill="FFFFFF"/>
                <w:lang w:val="en-US"/>
              </w:rPr>
              <w:t>-</w:t>
            </w:r>
            <w:r w:rsidRPr="00C93EA7">
              <w:rPr>
                <w:rFonts w:ascii="Times New Roman" w:hAnsi="Times New Roman" w:cs="Times New Roman"/>
                <w:bCs/>
                <w:sz w:val="28"/>
                <w:szCs w:val="28"/>
                <w:shd w:val="clear" w:color="auto" w:fill="FFFFFF"/>
              </w:rPr>
              <w:t>крошка</w:t>
            </w:r>
            <w:r w:rsidRPr="00C93EA7">
              <w:rPr>
                <w:rFonts w:ascii="Times New Roman" w:hAnsi="Times New Roman" w:cs="Times New Roman"/>
                <w:bCs/>
                <w:sz w:val="28"/>
                <w:szCs w:val="28"/>
                <w:shd w:val="clear" w:color="auto" w:fill="FFFFFF"/>
                <w:lang w:val="en-US"/>
              </w:rPr>
              <w:t xml:space="preserve"> Hoplia parvula (Krynicki, 1832)</w:t>
            </w:r>
          </w:p>
          <w:p w:rsidR="00A138C2" w:rsidRPr="00C93EA7" w:rsidRDefault="00A138C2" w:rsidP="000A2D33">
            <w:pPr>
              <w:spacing w:after="0" w:line="240" w:lineRule="auto"/>
              <w:jc w:val="both"/>
              <w:rPr>
                <w:rFonts w:ascii="Times New Roman" w:hAnsi="Times New Roman" w:cs="Times New Roman"/>
                <w:sz w:val="28"/>
                <w:szCs w:val="28"/>
                <w:shd w:val="clear" w:color="auto" w:fill="FFFFFF"/>
                <w:lang w:val="en-US"/>
              </w:rPr>
            </w:pPr>
            <w:r w:rsidRPr="00C93EA7">
              <w:rPr>
                <w:rFonts w:ascii="Times New Roman" w:hAnsi="Times New Roman" w:cs="Times New Roman"/>
                <w:sz w:val="28"/>
                <w:szCs w:val="28"/>
                <w:shd w:val="clear" w:color="auto" w:fill="FFFFFF"/>
              </w:rPr>
              <w:t>Лунный</w:t>
            </w:r>
            <w:r w:rsidRPr="00C93EA7">
              <w:rPr>
                <w:rFonts w:ascii="Times New Roman" w:hAnsi="Times New Roman" w:cs="Times New Roman"/>
                <w:sz w:val="28"/>
                <w:szCs w:val="28"/>
                <w:shd w:val="clear" w:color="auto" w:fill="FFFFFF"/>
                <w:lang w:val="en-US"/>
              </w:rPr>
              <w:t xml:space="preserve"> </w:t>
            </w:r>
            <w:r w:rsidRPr="00C93EA7">
              <w:rPr>
                <w:rFonts w:ascii="Times New Roman" w:hAnsi="Times New Roman" w:cs="Times New Roman"/>
                <w:sz w:val="28"/>
                <w:szCs w:val="28"/>
                <w:shd w:val="clear" w:color="auto" w:fill="FFFFFF"/>
              </w:rPr>
              <w:t>копр</w:t>
            </w:r>
            <w:r w:rsidRPr="00C93EA7">
              <w:rPr>
                <w:rFonts w:ascii="Times New Roman" w:hAnsi="Times New Roman" w:cs="Times New Roman"/>
                <w:sz w:val="28"/>
                <w:szCs w:val="28"/>
                <w:shd w:val="clear" w:color="auto" w:fill="FFFFFF"/>
                <w:lang w:val="en-US"/>
              </w:rPr>
              <w:t xml:space="preserve"> Copris lunaris (Linnaeus, 1758)</w:t>
            </w:r>
          </w:p>
          <w:p w:rsidR="00A138C2" w:rsidRPr="00C93EA7" w:rsidRDefault="00A138C2" w:rsidP="000A2D33">
            <w:pPr>
              <w:spacing w:after="0" w:line="240" w:lineRule="auto"/>
              <w:jc w:val="both"/>
              <w:rPr>
                <w:rFonts w:ascii="Times New Roman" w:hAnsi="Times New Roman" w:cs="Times New Roman"/>
                <w:sz w:val="28"/>
                <w:szCs w:val="28"/>
                <w:shd w:val="clear" w:color="auto" w:fill="FFFFFF"/>
                <w:lang w:val="en-US"/>
              </w:rPr>
            </w:pPr>
            <w:r w:rsidRPr="00C93EA7">
              <w:rPr>
                <w:rFonts w:ascii="Times New Roman" w:hAnsi="Times New Roman" w:cs="Times New Roman"/>
                <w:sz w:val="28"/>
                <w:szCs w:val="28"/>
                <w:shd w:val="clear" w:color="auto" w:fill="FFFFFF"/>
              </w:rPr>
              <w:t>Бронзовка</w:t>
            </w:r>
            <w:r w:rsidRPr="00C93EA7">
              <w:rPr>
                <w:rFonts w:ascii="Times New Roman" w:hAnsi="Times New Roman" w:cs="Times New Roman"/>
                <w:sz w:val="28"/>
                <w:szCs w:val="28"/>
                <w:shd w:val="clear" w:color="auto" w:fill="FFFFFF"/>
                <w:lang w:val="en-US"/>
              </w:rPr>
              <w:t xml:space="preserve"> </w:t>
            </w:r>
            <w:r w:rsidRPr="00C93EA7">
              <w:rPr>
                <w:rFonts w:ascii="Times New Roman" w:hAnsi="Times New Roman" w:cs="Times New Roman"/>
                <w:sz w:val="28"/>
                <w:szCs w:val="28"/>
                <w:shd w:val="clear" w:color="auto" w:fill="FFFFFF"/>
              </w:rPr>
              <w:t>вонюча</w:t>
            </w:r>
            <w:r w:rsidRPr="00C93EA7">
              <w:rPr>
                <w:rFonts w:ascii="Times New Roman" w:hAnsi="Times New Roman" w:cs="Times New Roman"/>
                <w:sz w:val="28"/>
                <w:szCs w:val="28"/>
                <w:shd w:val="clear" w:color="auto" w:fill="FFFFFF"/>
                <w:lang w:val="en-US"/>
              </w:rPr>
              <w:t xml:space="preserve"> Oxythyrea funesta (Poda, 1761) </w:t>
            </w:r>
          </w:p>
          <w:p w:rsidR="00A138C2" w:rsidRPr="00C93EA7" w:rsidRDefault="00A138C2" w:rsidP="000A2D33">
            <w:pPr>
              <w:spacing w:after="0" w:line="240" w:lineRule="auto"/>
              <w:jc w:val="both"/>
              <w:rPr>
                <w:rFonts w:ascii="Times New Roman" w:hAnsi="Times New Roman" w:cs="Times New Roman"/>
                <w:sz w:val="28"/>
                <w:szCs w:val="28"/>
                <w:shd w:val="clear" w:color="auto" w:fill="FFFFFF"/>
                <w:lang w:val="en-US"/>
              </w:rPr>
            </w:pPr>
            <w:r w:rsidRPr="00C93EA7">
              <w:rPr>
                <w:rFonts w:ascii="Times New Roman" w:hAnsi="Times New Roman" w:cs="Times New Roman"/>
                <w:sz w:val="28"/>
                <w:szCs w:val="28"/>
                <w:shd w:val="clear" w:color="auto" w:fill="FFFFFF"/>
              </w:rPr>
              <w:t>Бронзовка</w:t>
            </w:r>
            <w:r w:rsidRPr="00C93EA7">
              <w:rPr>
                <w:rFonts w:ascii="Times New Roman" w:hAnsi="Times New Roman" w:cs="Times New Roman"/>
                <w:sz w:val="28"/>
                <w:szCs w:val="28"/>
                <w:shd w:val="clear" w:color="auto" w:fill="FFFFFF"/>
                <w:lang w:val="en-US"/>
              </w:rPr>
              <w:t xml:space="preserve"> </w:t>
            </w:r>
            <w:r w:rsidRPr="00C93EA7">
              <w:rPr>
                <w:rFonts w:ascii="Times New Roman" w:hAnsi="Times New Roman" w:cs="Times New Roman"/>
                <w:sz w:val="28"/>
                <w:szCs w:val="28"/>
                <w:shd w:val="clear" w:color="auto" w:fill="FFFFFF"/>
              </w:rPr>
              <w:t>золотистая</w:t>
            </w:r>
            <w:r w:rsidRPr="00C93EA7">
              <w:rPr>
                <w:rFonts w:ascii="Times New Roman" w:hAnsi="Times New Roman" w:cs="Times New Roman"/>
                <w:sz w:val="28"/>
                <w:szCs w:val="28"/>
                <w:shd w:val="clear" w:color="auto" w:fill="FFFFFF"/>
                <w:lang w:val="en-US"/>
              </w:rPr>
              <w:t xml:space="preserve"> Cetonia aurata (Linnaeus, 1758)</w:t>
            </w:r>
          </w:p>
          <w:p w:rsidR="00A138C2" w:rsidRPr="00C93EA7" w:rsidRDefault="00A138C2" w:rsidP="000A2D33">
            <w:pPr>
              <w:spacing w:after="0" w:line="240" w:lineRule="auto"/>
              <w:jc w:val="both"/>
              <w:rPr>
                <w:rFonts w:ascii="Times New Roman" w:hAnsi="Times New Roman" w:cs="Times New Roman"/>
                <w:sz w:val="28"/>
                <w:szCs w:val="28"/>
                <w:shd w:val="clear" w:color="auto" w:fill="FFFFFF"/>
                <w:lang w:val="en-US"/>
              </w:rPr>
            </w:pPr>
            <w:r w:rsidRPr="00C93EA7">
              <w:rPr>
                <w:rFonts w:ascii="Times New Roman" w:hAnsi="Times New Roman" w:cs="Times New Roman"/>
                <w:sz w:val="28"/>
                <w:szCs w:val="28"/>
                <w:shd w:val="clear" w:color="auto" w:fill="FFFFFF"/>
              </w:rPr>
              <w:t>Мохнатая</w:t>
            </w:r>
            <w:r w:rsidRPr="00C93EA7">
              <w:rPr>
                <w:rFonts w:ascii="Times New Roman" w:hAnsi="Times New Roman" w:cs="Times New Roman"/>
                <w:sz w:val="28"/>
                <w:szCs w:val="28"/>
                <w:shd w:val="clear" w:color="auto" w:fill="FFFFFF"/>
                <w:lang w:val="en-US"/>
              </w:rPr>
              <w:t xml:space="preserve"> </w:t>
            </w:r>
            <w:r w:rsidRPr="00C93EA7">
              <w:rPr>
                <w:rFonts w:ascii="Times New Roman" w:hAnsi="Times New Roman" w:cs="Times New Roman"/>
                <w:sz w:val="28"/>
                <w:szCs w:val="28"/>
                <w:shd w:val="clear" w:color="auto" w:fill="FFFFFF"/>
              </w:rPr>
              <w:t>бронзовка</w:t>
            </w:r>
            <w:r w:rsidRPr="00C93EA7">
              <w:rPr>
                <w:rFonts w:ascii="Times New Roman" w:hAnsi="Times New Roman" w:cs="Times New Roman"/>
                <w:sz w:val="28"/>
                <w:szCs w:val="28"/>
                <w:shd w:val="clear" w:color="auto" w:fill="FFFFFF"/>
                <w:lang w:val="en-US"/>
              </w:rPr>
              <w:t xml:space="preserve"> Tropinota hirta (Poda, 1761)</w:t>
            </w:r>
          </w:p>
          <w:p w:rsidR="00A138C2" w:rsidRPr="00C93EA7" w:rsidRDefault="00A138C2" w:rsidP="000A2D33">
            <w:pPr>
              <w:spacing w:after="0" w:line="240" w:lineRule="auto"/>
              <w:jc w:val="both"/>
              <w:rPr>
                <w:rFonts w:ascii="Times New Roman" w:hAnsi="Times New Roman" w:cs="Times New Roman"/>
                <w:sz w:val="28"/>
                <w:szCs w:val="28"/>
                <w:shd w:val="clear" w:color="auto" w:fill="FFFFFF"/>
                <w:lang w:val="en-US"/>
              </w:rPr>
            </w:pPr>
            <w:r w:rsidRPr="00C93EA7">
              <w:rPr>
                <w:rFonts w:ascii="Times New Roman" w:hAnsi="Times New Roman" w:cs="Times New Roman"/>
                <w:sz w:val="28"/>
                <w:szCs w:val="28"/>
                <w:shd w:val="clear" w:color="auto" w:fill="FFFFFF"/>
              </w:rPr>
              <w:t>Жук</w:t>
            </w:r>
            <w:r w:rsidRPr="00C93EA7">
              <w:rPr>
                <w:rFonts w:ascii="Times New Roman" w:hAnsi="Times New Roman" w:cs="Times New Roman"/>
                <w:sz w:val="28"/>
                <w:szCs w:val="28"/>
                <w:shd w:val="clear" w:color="auto" w:fill="FFFFFF"/>
                <w:lang w:val="en-US"/>
              </w:rPr>
              <w:t>-</w:t>
            </w:r>
            <w:r w:rsidRPr="00C93EA7">
              <w:rPr>
                <w:rFonts w:ascii="Times New Roman" w:hAnsi="Times New Roman" w:cs="Times New Roman"/>
                <w:sz w:val="28"/>
                <w:szCs w:val="28"/>
                <w:shd w:val="clear" w:color="auto" w:fill="FFFFFF"/>
              </w:rPr>
              <w:t>носорог</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shd w:val="clear" w:color="auto" w:fill="FFFFFF"/>
              </w:rPr>
              <w:t>обыкновенный</w:t>
            </w:r>
            <w:r w:rsidRPr="00C93EA7">
              <w:rPr>
                <w:rFonts w:ascii="Times New Roman" w:hAnsi="Times New Roman" w:cs="Times New Roman"/>
                <w:sz w:val="28"/>
                <w:szCs w:val="28"/>
                <w:shd w:val="clear" w:color="auto" w:fill="FFFFFF"/>
                <w:lang w:val="en-US"/>
              </w:rPr>
              <w:t>, Oryctes nasicornis (Linnaeus, 1746)</w:t>
            </w:r>
          </w:p>
          <w:p w:rsidR="00A138C2" w:rsidRPr="00C93EA7" w:rsidRDefault="00A138C2" w:rsidP="000A2D33">
            <w:pPr>
              <w:spacing w:after="0" w:line="240" w:lineRule="auto"/>
              <w:jc w:val="both"/>
              <w:rPr>
                <w:rFonts w:ascii="Times New Roman" w:hAnsi="Times New Roman" w:cs="Times New Roman"/>
                <w:sz w:val="28"/>
                <w:szCs w:val="28"/>
                <w:shd w:val="clear" w:color="auto" w:fill="FFFFFF"/>
                <w:lang w:val="en-US"/>
              </w:rPr>
            </w:pPr>
            <w:r w:rsidRPr="00C93EA7">
              <w:rPr>
                <w:rFonts w:ascii="Times New Roman" w:hAnsi="Times New Roman" w:cs="Times New Roman"/>
                <w:sz w:val="28"/>
                <w:szCs w:val="28"/>
                <w:shd w:val="clear" w:color="auto" w:fill="FFFFFF"/>
              </w:rPr>
              <w:t>Хрущ</w:t>
            </w:r>
            <w:r w:rsidRPr="00C93EA7">
              <w:rPr>
                <w:rFonts w:ascii="Times New Roman" w:hAnsi="Times New Roman" w:cs="Times New Roman"/>
                <w:sz w:val="28"/>
                <w:szCs w:val="28"/>
                <w:shd w:val="clear" w:color="auto" w:fill="FFFFFF"/>
                <w:lang w:val="en-US"/>
              </w:rPr>
              <w:t xml:space="preserve"> </w:t>
            </w:r>
            <w:r w:rsidRPr="00C93EA7">
              <w:rPr>
                <w:rFonts w:ascii="Times New Roman" w:hAnsi="Times New Roman" w:cs="Times New Roman"/>
                <w:sz w:val="28"/>
                <w:szCs w:val="28"/>
                <w:shd w:val="clear" w:color="auto" w:fill="FFFFFF"/>
              </w:rPr>
              <w:t>восточный</w:t>
            </w:r>
            <w:r w:rsidRPr="00C93EA7">
              <w:rPr>
                <w:rFonts w:ascii="Times New Roman" w:hAnsi="Times New Roman" w:cs="Times New Roman"/>
                <w:sz w:val="28"/>
                <w:szCs w:val="28"/>
                <w:shd w:val="clear" w:color="auto" w:fill="FFFFFF"/>
                <w:lang w:val="en-US"/>
              </w:rPr>
              <w:t xml:space="preserve"> </w:t>
            </w:r>
            <w:r w:rsidRPr="00C93EA7">
              <w:rPr>
                <w:rFonts w:ascii="Times New Roman" w:hAnsi="Times New Roman" w:cs="Times New Roman"/>
                <w:sz w:val="28"/>
                <w:szCs w:val="28"/>
                <w:shd w:val="clear" w:color="auto" w:fill="FFFFFF"/>
              </w:rPr>
              <w:t>майский</w:t>
            </w:r>
            <w:r w:rsidRPr="00C93EA7">
              <w:rPr>
                <w:rFonts w:ascii="Times New Roman" w:hAnsi="Times New Roman" w:cs="Times New Roman"/>
                <w:sz w:val="28"/>
                <w:szCs w:val="28"/>
                <w:shd w:val="clear" w:color="auto" w:fill="FFFFFF"/>
                <w:lang w:val="en-US"/>
              </w:rPr>
              <w:t xml:space="preserve"> </w:t>
            </w:r>
            <w:r w:rsidRPr="00C93EA7">
              <w:rPr>
                <w:rFonts w:ascii="Times New Roman" w:hAnsi="Times New Roman" w:cs="Times New Roman"/>
                <w:iCs/>
                <w:sz w:val="28"/>
                <w:szCs w:val="28"/>
                <w:shd w:val="clear" w:color="auto" w:fill="F8F9FA"/>
                <w:lang w:val="la-Latn"/>
              </w:rPr>
              <w:t>Melolontha hippocastani</w:t>
            </w:r>
            <w:r w:rsidRPr="00C93EA7">
              <w:rPr>
                <w:rFonts w:ascii="Times New Roman" w:hAnsi="Times New Roman" w:cs="Times New Roman"/>
                <w:iCs/>
                <w:sz w:val="28"/>
                <w:szCs w:val="28"/>
                <w:shd w:val="clear" w:color="auto" w:fill="F8F9FA"/>
                <w:lang w:val="en-US"/>
              </w:rPr>
              <w:t xml:space="preserve"> (</w:t>
            </w:r>
            <w:r w:rsidRPr="00C93EA7">
              <w:rPr>
                <w:rFonts w:ascii="Times New Roman" w:hAnsi="Times New Roman" w:cs="Times New Roman"/>
                <w:sz w:val="28"/>
                <w:szCs w:val="28"/>
                <w:lang w:val="en-US"/>
              </w:rPr>
              <w:t>Fabricius</w:t>
            </w:r>
            <w:r w:rsidRPr="00C93EA7">
              <w:rPr>
                <w:rFonts w:ascii="Times New Roman" w:hAnsi="Times New Roman" w:cs="Times New Roman"/>
                <w:smallCaps/>
                <w:sz w:val="28"/>
                <w:szCs w:val="28"/>
                <w:shd w:val="clear" w:color="auto" w:fill="F8F9FA"/>
                <w:lang w:val="en-US"/>
              </w:rPr>
              <w:t>, </w:t>
            </w:r>
            <w:hyperlink r:id="rId14" w:tooltip="1801" w:history="1">
              <w:r w:rsidRPr="00C93EA7">
                <w:rPr>
                  <w:rFonts w:ascii="Times New Roman" w:hAnsi="Times New Roman" w:cs="Times New Roman"/>
                  <w:smallCaps/>
                  <w:sz w:val="28"/>
                  <w:szCs w:val="28"/>
                  <w:shd w:val="clear" w:color="auto" w:fill="F8F9FA"/>
                  <w:lang w:val="en-US"/>
                </w:rPr>
                <w:t>1801</w:t>
              </w:r>
            </w:hyperlink>
            <w:r w:rsidRPr="00C93EA7">
              <w:rPr>
                <w:rFonts w:ascii="Times New Roman" w:hAnsi="Times New Roman" w:cs="Times New Roman"/>
                <w:smallCaps/>
                <w:sz w:val="28"/>
                <w:szCs w:val="28"/>
                <w:shd w:val="clear" w:color="auto" w:fill="F8F9FA"/>
                <w:lang w:val="en-US"/>
              </w:rPr>
              <w:t>)</w:t>
            </w:r>
            <w:r w:rsidRPr="00C93EA7">
              <w:rPr>
                <w:rFonts w:ascii="Times New Roman" w:hAnsi="Times New Roman" w:cs="Times New Roman"/>
                <w:sz w:val="28"/>
                <w:szCs w:val="28"/>
                <w:shd w:val="clear" w:color="auto" w:fill="FFFFFF"/>
                <w:lang w:val="en-US"/>
              </w:rPr>
              <w:t xml:space="preserve"> </w:t>
            </w:r>
          </w:p>
          <w:p w:rsidR="00A138C2" w:rsidRPr="00C93EA7" w:rsidRDefault="00A138C2" w:rsidP="000A2D33">
            <w:pPr>
              <w:spacing w:after="0" w:line="240" w:lineRule="auto"/>
              <w:jc w:val="both"/>
              <w:rPr>
                <w:rFonts w:ascii="Times New Roman" w:hAnsi="Times New Roman" w:cs="Times New Roman"/>
                <w:sz w:val="28"/>
                <w:szCs w:val="28"/>
                <w:lang w:val="en-US"/>
              </w:rPr>
            </w:pPr>
            <w:r w:rsidRPr="00C93EA7">
              <w:rPr>
                <w:rFonts w:ascii="Times New Roman" w:hAnsi="Times New Roman" w:cs="Times New Roman"/>
                <w:sz w:val="28"/>
                <w:szCs w:val="28"/>
                <w:shd w:val="clear" w:color="auto" w:fill="FFFFFF"/>
              </w:rPr>
              <w:t>Хрущ</w:t>
            </w:r>
            <w:r w:rsidRPr="00C93EA7">
              <w:rPr>
                <w:rFonts w:ascii="Times New Roman" w:hAnsi="Times New Roman" w:cs="Times New Roman"/>
                <w:sz w:val="28"/>
                <w:szCs w:val="28"/>
                <w:shd w:val="clear" w:color="auto" w:fill="FFFFFF"/>
                <w:lang w:val="en-US"/>
              </w:rPr>
              <w:t xml:space="preserve"> </w:t>
            </w:r>
            <w:r w:rsidRPr="00C93EA7">
              <w:rPr>
                <w:rFonts w:ascii="Times New Roman" w:hAnsi="Times New Roman" w:cs="Times New Roman"/>
                <w:sz w:val="28"/>
                <w:szCs w:val="28"/>
                <w:shd w:val="clear" w:color="auto" w:fill="FFFFFF"/>
              </w:rPr>
              <w:t>западный</w:t>
            </w:r>
            <w:r w:rsidRPr="00C93EA7">
              <w:rPr>
                <w:rFonts w:ascii="Times New Roman" w:hAnsi="Times New Roman" w:cs="Times New Roman"/>
                <w:sz w:val="28"/>
                <w:szCs w:val="28"/>
                <w:shd w:val="clear" w:color="auto" w:fill="FFFFFF"/>
                <w:lang w:val="en-US"/>
              </w:rPr>
              <w:t xml:space="preserve"> </w:t>
            </w:r>
            <w:r w:rsidRPr="00C93EA7">
              <w:rPr>
                <w:rFonts w:ascii="Times New Roman" w:hAnsi="Times New Roman" w:cs="Times New Roman"/>
                <w:sz w:val="28"/>
                <w:szCs w:val="28"/>
                <w:shd w:val="clear" w:color="auto" w:fill="FFFFFF"/>
              </w:rPr>
              <w:t>майский</w:t>
            </w:r>
            <w:r w:rsidRPr="00C93EA7">
              <w:rPr>
                <w:rFonts w:ascii="Times New Roman" w:hAnsi="Times New Roman" w:cs="Times New Roman"/>
                <w:sz w:val="28"/>
                <w:szCs w:val="28"/>
                <w:shd w:val="clear" w:color="auto" w:fill="FFFFFF"/>
                <w:lang w:val="en-US"/>
              </w:rPr>
              <w:t xml:space="preserve"> </w:t>
            </w:r>
            <w:r w:rsidRPr="00C93EA7">
              <w:rPr>
                <w:rFonts w:ascii="Times New Roman" w:hAnsi="Times New Roman" w:cs="Times New Roman"/>
                <w:iCs/>
                <w:sz w:val="28"/>
                <w:szCs w:val="28"/>
                <w:shd w:val="clear" w:color="auto" w:fill="F8F9FA"/>
                <w:lang w:val="la-Latn"/>
              </w:rPr>
              <w:t>Melolontha melolontha</w:t>
            </w:r>
            <w:r w:rsidRPr="00C93EA7">
              <w:rPr>
                <w:rFonts w:ascii="Times New Roman" w:hAnsi="Times New Roman" w:cs="Times New Roman"/>
                <w:sz w:val="28"/>
                <w:szCs w:val="28"/>
                <w:shd w:val="clear" w:color="auto" w:fill="F8F9FA"/>
                <w:lang w:val="en-US"/>
              </w:rPr>
              <w:t> (</w:t>
            </w:r>
            <w:r w:rsidRPr="00C93EA7">
              <w:rPr>
                <w:rFonts w:ascii="Times New Roman" w:hAnsi="Times New Roman" w:cs="Times New Roman"/>
                <w:sz w:val="28"/>
                <w:szCs w:val="28"/>
                <w:shd w:val="clear" w:color="auto" w:fill="FFFFFF"/>
                <w:lang w:val="en-US"/>
              </w:rPr>
              <w:t>Linnaeus</w:t>
            </w:r>
            <w:r w:rsidRPr="00C93EA7">
              <w:rPr>
                <w:rFonts w:ascii="Times New Roman" w:hAnsi="Times New Roman" w:cs="Times New Roman"/>
                <w:smallCaps/>
                <w:sz w:val="28"/>
                <w:szCs w:val="28"/>
                <w:shd w:val="clear" w:color="auto" w:fill="F8F9FA"/>
                <w:lang w:val="en-US"/>
              </w:rPr>
              <w:t>, </w:t>
            </w:r>
            <w:hyperlink r:id="rId15" w:tooltip="1758" w:history="1">
              <w:r w:rsidRPr="00C93EA7">
                <w:rPr>
                  <w:rFonts w:ascii="Times New Roman" w:hAnsi="Times New Roman" w:cs="Times New Roman"/>
                  <w:smallCaps/>
                  <w:sz w:val="28"/>
                  <w:szCs w:val="28"/>
                  <w:shd w:val="clear" w:color="auto" w:fill="F8F9FA"/>
                  <w:lang w:val="en-US"/>
                </w:rPr>
                <w:t>1758</w:t>
              </w:r>
            </w:hyperlink>
            <w:r w:rsidRPr="00C93EA7">
              <w:rPr>
                <w:rFonts w:ascii="Times New Roman" w:hAnsi="Times New Roman" w:cs="Times New Roman"/>
                <w:smallCaps/>
                <w:sz w:val="28"/>
                <w:szCs w:val="28"/>
                <w:shd w:val="clear" w:color="auto" w:fill="F8F9FA"/>
                <w:lang w:val="en-US"/>
              </w:rPr>
              <w:t>)</w:t>
            </w:r>
            <w:r w:rsidRPr="00C93EA7">
              <w:rPr>
                <w:rFonts w:ascii="Times New Roman" w:hAnsi="Times New Roman" w:cs="Times New Roman"/>
                <w:sz w:val="28"/>
                <w:szCs w:val="28"/>
                <w:lang w:val="en-US"/>
              </w:rPr>
              <w:t xml:space="preserve"> </w:t>
            </w:r>
          </w:p>
          <w:p w:rsidR="00A138C2" w:rsidRPr="00C93EA7" w:rsidRDefault="00A138C2" w:rsidP="000A2D33">
            <w:pPr>
              <w:spacing w:after="0" w:line="240" w:lineRule="auto"/>
              <w:jc w:val="both"/>
              <w:rPr>
                <w:rFonts w:ascii="Times New Roman" w:hAnsi="Times New Roman" w:cs="Times New Roman"/>
                <w:smallCaps/>
                <w:sz w:val="28"/>
                <w:szCs w:val="28"/>
                <w:shd w:val="clear" w:color="auto" w:fill="F8F9FA"/>
                <w:lang w:val="en-US"/>
              </w:rPr>
            </w:pPr>
            <w:r w:rsidRPr="00C93EA7">
              <w:rPr>
                <w:rFonts w:ascii="Times New Roman" w:hAnsi="Times New Roman" w:cs="Times New Roman"/>
                <w:sz w:val="28"/>
                <w:szCs w:val="28"/>
              </w:rPr>
              <w:t>Афодий</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красный</w:t>
            </w:r>
            <w:r w:rsidRPr="00C93EA7">
              <w:rPr>
                <w:rFonts w:ascii="Times New Roman" w:hAnsi="Times New Roman" w:cs="Times New Roman"/>
                <w:sz w:val="28"/>
                <w:szCs w:val="28"/>
                <w:lang w:val="en-US"/>
              </w:rPr>
              <w:t xml:space="preserve"> </w:t>
            </w:r>
            <w:r w:rsidRPr="00C93EA7">
              <w:rPr>
                <w:rFonts w:ascii="Times New Roman" w:hAnsi="Times New Roman" w:cs="Times New Roman"/>
                <w:iCs/>
                <w:sz w:val="28"/>
                <w:szCs w:val="28"/>
                <w:shd w:val="clear" w:color="auto" w:fill="F8F9FA"/>
                <w:lang w:val="en-US"/>
              </w:rPr>
              <w:t>Aphodius rufus</w:t>
            </w:r>
            <w:r w:rsidRPr="00C93EA7">
              <w:rPr>
                <w:rFonts w:ascii="Times New Roman" w:hAnsi="Times New Roman" w:cs="Times New Roman"/>
                <w:sz w:val="28"/>
                <w:szCs w:val="28"/>
                <w:shd w:val="clear" w:color="auto" w:fill="F8F9FA"/>
                <w:lang w:val="en-US"/>
              </w:rPr>
              <w:t> </w:t>
            </w:r>
            <w:r w:rsidRPr="00C93EA7">
              <w:rPr>
                <w:rFonts w:ascii="Times New Roman" w:hAnsi="Times New Roman" w:cs="Times New Roman"/>
                <w:smallCaps/>
                <w:sz w:val="28"/>
                <w:szCs w:val="28"/>
                <w:shd w:val="clear" w:color="auto" w:fill="F8F9FA"/>
                <w:lang w:val="en-US"/>
              </w:rPr>
              <w:t>(Moll, </w:t>
            </w:r>
            <w:hyperlink r:id="rId16" w:tooltip="1782" w:history="1">
              <w:r w:rsidRPr="00C93EA7">
                <w:rPr>
                  <w:rFonts w:ascii="Times New Roman" w:hAnsi="Times New Roman" w:cs="Times New Roman"/>
                  <w:smallCaps/>
                  <w:sz w:val="28"/>
                  <w:szCs w:val="28"/>
                  <w:shd w:val="clear" w:color="auto" w:fill="F8F9FA"/>
                  <w:lang w:val="en-US"/>
                </w:rPr>
                <w:t>1782</w:t>
              </w:r>
            </w:hyperlink>
            <w:r w:rsidRPr="00C93EA7">
              <w:rPr>
                <w:rFonts w:ascii="Times New Roman" w:hAnsi="Times New Roman" w:cs="Times New Roman"/>
                <w:smallCaps/>
                <w:sz w:val="28"/>
                <w:szCs w:val="28"/>
                <w:shd w:val="clear" w:color="auto" w:fill="F8F9FA"/>
                <w:lang w:val="en-US"/>
              </w:rPr>
              <w:t>)</w:t>
            </w:r>
          </w:p>
          <w:p w:rsidR="00A138C2" w:rsidRPr="00C93EA7" w:rsidRDefault="00A138C2" w:rsidP="000A2D33">
            <w:pPr>
              <w:spacing w:after="0" w:line="240" w:lineRule="auto"/>
              <w:jc w:val="both"/>
              <w:rPr>
                <w:rFonts w:ascii="Times New Roman" w:hAnsi="Times New Roman" w:cs="Times New Roman"/>
                <w:sz w:val="28"/>
                <w:szCs w:val="28"/>
                <w:lang w:val="en-US"/>
              </w:rPr>
            </w:pPr>
            <w:r w:rsidRPr="00C93EA7">
              <w:rPr>
                <w:rFonts w:ascii="Times New Roman" w:hAnsi="Times New Roman" w:cs="Times New Roman"/>
                <w:sz w:val="28"/>
                <w:szCs w:val="28"/>
                <w:lang w:val="en-US"/>
              </w:rPr>
              <w:t xml:space="preserve">Хрущик </w:t>
            </w:r>
            <w:r w:rsidRPr="00C93EA7">
              <w:rPr>
                <w:rFonts w:ascii="Times New Roman" w:hAnsi="Times New Roman" w:cs="Times New Roman"/>
                <w:sz w:val="28"/>
                <w:szCs w:val="28"/>
              </w:rPr>
              <w:t>японский</w:t>
            </w:r>
            <w:r w:rsidRPr="00C93EA7">
              <w:rPr>
                <w:rFonts w:ascii="Times New Roman" w:hAnsi="Times New Roman" w:cs="Times New Roman"/>
                <w:sz w:val="28"/>
                <w:szCs w:val="28"/>
                <w:lang w:val="en-US"/>
              </w:rPr>
              <w:t xml:space="preserve"> Anomala japonica (Arrow, 1913) </w:t>
            </w:r>
          </w:p>
          <w:p w:rsidR="00A138C2" w:rsidRPr="00C93EA7" w:rsidRDefault="00A138C2" w:rsidP="000A2D33">
            <w:pPr>
              <w:spacing w:after="0" w:line="240" w:lineRule="auto"/>
              <w:jc w:val="both"/>
              <w:rPr>
                <w:rFonts w:ascii="Times New Roman" w:hAnsi="Times New Roman" w:cs="Times New Roman"/>
                <w:smallCaps/>
                <w:sz w:val="28"/>
                <w:szCs w:val="28"/>
                <w:shd w:val="clear" w:color="auto" w:fill="F8F9FA"/>
                <w:lang w:val="en-US"/>
              </w:rPr>
            </w:pPr>
            <w:r w:rsidRPr="00C93EA7">
              <w:rPr>
                <w:rFonts w:ascii="Times New Roman" w:hAnsi="Times New Roman" w:cs="Times New Roman"/>
                <w:sz w:val="28"/>
                <w:szCs w:val="28"/>
              </w:rPr>
              <w:t>Бронзовка</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медная</w:t>
            </w:r>
            <w:r w:rsidRPr="00C93EA7">
              <w:rPr>
                <w:rFonts w:ascii="Times New Roman" w:hAnsi="Times New Roman" w:cs="Times New Roman"/>
                <w:sz w:val="28"/>
                <w:szCs w:val="28"/>
                <w:lang w:val="en-US"/>
              </w:rPr>
              <w:t xml:space="preserve"> </w:t>
            </w:r>
            <w:r w:rsidRPr="00C93EA7">
              <w:rPr>
                <w:rFonts w:ascii="Times New Roman" w:hAnsi="Times New Roman" w:cs="Times New Roman"/>
                <w:iCs/>
                <w:sz w:val="28"/>
                <w:szCs w:val="28"/>
                <w:shd w:val="clear" w:color="auto" w:fill="F8F9FA"/>
                <w:lang w:val="en-US"/>
              </w:rPr>
              <w:t>Scarabaeus auratus</w:t>
            </w:r>
            <w:r w:rsidRPr="00C93EA7">
              <w:rPr>
                <w:rFonts w:ascii="Times New Roman" w:hAnsi="Times New Roman" w:cs="Times New Roman"/>
                <w:sz w:val="28"/>
                <w:szCs w:val="28"/>
                <w:shd w:val="clear" w:color="auto" w:fill="F8F9FA"/>
                <w:lang w:val="en-US"/>
              </w:rPr>
              <w:t> (</w:t>
            </w:r>
            <w:r w:rsidRPr="00C93EA7">
              <w:rPr>
                <w:rFonts w:ascii="Times New Roman" w:hAnsi="Times New Roman" w:cs="Times New Roman"/>
                <w:sz w:val="28"/>
                <w:szCs w:val="28"/>
                <w:shd w:val="clear" w:color="auto" w:fill="FFFFFF"/>
                <w:lang w:val="en-US"/>
              </w:rPr>
              <w:t>Linnaeus</w:t>
            </w:r>
            <w:r w:rsidRPr="00C93EA7">
              <w:rPr>
                <w:rFonts w:ascii="Times New Roman" w:hAnsi="Times New Roman" w:cs="Times New Roman"/>
                <w:smallCaps/>
                <w:sz w:val="28"/>
                <w:szCs w:val="28"/>
                <w:shd w:val="clear" w:color="auto" w:fill="F8F9FA"/>
                <w:lang w:val="en-US"/>
              </w:rPr>
              <w:t>, 1758)</w:t>
            </w:r>
          </w:p>
          <w:p w:rsidR="00A138C2" w:rsidRPr="00C93EA7" w:rsidRDefault="00A138C2" w:rsidP="000A2D33">
            <w:pPr>
              <w:spacing w:after="0" w:line="240" w:lineRule="auto"/>
              <w:jc w:val="both"/>
              <w:rPr>
                <w:rFonts w:ascii="Times New Roman" w:hAnsi="Times New Roman" w:cs="Times New Roman"/>
                <w:sz w:val="28"/>
                <w:szCs w:val="28"/>
                <w:shd w:val="clear" w:color="auto" w:fill="FFFFFF"/>
                <w:lang w:val="en-US"/>
              </w:rPr>
            </w:pPr>
            <w:r w:rsidRPr="00C93EA7">
              <w:rPr>
                <w:rFonts w:ascii="Times New Roman" w:hAnsi="Times New Roman" w:cs="Times New Roman"/>
                <w:sz w:val="28"/>
                <w:szCs w:val="28"/>
                <w:shd w:val="clear" w:color="auto" w:fill="FFFFFF"/>
              </w:rPr>
              <w:t>Бронзовка</w:t>
            </w:r>
            <w:r w:rsidRPr="00C93EA7">
              <w:rPr>
                <w:rFonts w:ascii="Times New Roman" w:hAnsi="Times New Roman" w:cs="Times New Roman"/>
                <w:sz w:val="28"/>
                <w:szCs w:val="28"/>
                <w:shd w:val="clear" w:color="auto" w:fill="FFFFFF"/>
                <w:lang w:val="en-US"/>
              </w:rPr>
              <w:t xml:space="preserve"> </w:t>
            </w:r>
            <w:r w:rsidRPr="00C93EA7">
              <w:rPr>
                <w:rFonts w:ascii="Times New Roman" w:hAnsi="Times New Roman" w:cs="Times New Roman"/>
                <w:sz w:val="28"/>
                <w:szCs w:val="28"/>
                <w:shd w:val="clear" w:color="auto" w:fill="FFFFFF"/>
              </w:rPr>
              <w:t>мраморная</w:t>
            </w:r>
            <w:r w:rsidRPr="00C93EA7">
              <w:rPr>
                <w:rFonts w:ascii="Times New Roman" w:hAnsi="Times New Roman" w:cs="Times New Roman"/>
                <w:sz w:val="28"/>
                <w:szCs w:val="28"/>
                <w:shd w:val="clear" w:color="auto" w:fill="FFFFFF"/>
                <w:lang w:val="en-US"/>
              </w:rPr>
              <w:t xml:space="preserve"> Protaetia marmorata (Fabricius, 1792)</w:t>
            </w:r>
          </w:p>
          <w:p w:rsidR="00A138C2" w:rsidRPr="00C93EA7" w:rsidRDefault="00A138C2" w:rsidP="000A2D33">
            <w:pPr>
              <w:spacing w:after="0" w:line="240" w:lineRule="auto"/>
              <w:jc w:val="both"/>
              <w:rPr>
                <w:rFonts w:ascii="Times New Roman" w:hAnsi="Times New Roman" w:cs="Times New Roman"/>
                <w:sz w:val="28"/>
                <w:szCs w:val="28"/>
                <w:shd w:val="clear" w:color="auto" w:fill="FFFFFF"/>
                <w:lang w:val="en-US"/>
              </w:rPr>
            </w:pPr>
            <w:r w:rsidRPr="00C93EA7">
              <w:rPr>
                <w:rFonts w:ascii="Times New Roman" w:hAnsi="Times New Roman" w:cs="Times New Roman"/>
                <w:sz w:val="28"/>
                <w:szCs w:val="28"/>
                <w:shd w:val="clear" w:color="auto" w:fill="FFFFFF"/>
                <w:lang w:val="en-US"/>
              </w:rPr>
              <w:t>Бронзовка гладкая Protaetia (Netocia) aeruginosa  (Drury, 1770)</w:t>
            </w:r>
          </w:p>
        </w:tc>
      </w:tr>
      <w:tr w:rsidR="00A138C2" w:rsidRPr="00C93EA7" w:rsidTr="000A2D33">
        <w:tc>
          <w:tcPr>
            <w:tcW w:w="2530" w:type="dxa"/>
          </w:tcPr>
          <w:p w:rsidR="00A138C2" w:rsidRPr="00C93EA7" w:rsidRDefault="00A138C2" w:rsidP="000A2D33">
            <w:pPr>
              <w:spacing w:after="0" w:line="240" w:lineRule="auto"/>
              <w:jc w:val="center"/>
              <w:rPr>
                <w:rFonts w:ascii="Times New Roman" w:hAnsi="Times New Roman" w:cs="Times New Roman"/>
                <w:b/>
                <w:sz w:val="28"/>
                <w:szCs w:val="28"/>
              </w:rPr>
            </w:pPr>
            <w:r w:rsidRPr="00C93EA7">
              <w:rPr>
                <w:rFonts w:ascii="Times New Roman" w:hAnsi="Times New Roman" w:cs="Times New Roman"/>
                <w:b/>
                <w:sz w:val="28"/>
                <w:szCs w:val="28"/>
                <w:shd w:val="clear" w:color="auto" w:fill="FFFFFF"/>
              </w:rPr>
              <w:t>У</w:t>
            </w:r>
            <w:r w:rsidRPr="00C93EA7">
              <w:rPr>
                <w:rFonts w:ascii="Times New Roman" w:hAnsi="Times New Roman" w:cs="Times New Roman"/>
                <w:b/>
                <w:sz w:val="28"/>
                <w:szCs w:val="28"/>
                <w:shd w:val="clear" w:color="auto" w:fill="FFFFFF"/>
                <w:lang w:val="en-US"/>
              </w:rPr>
              <w:t>зконадкрыл</w:t>
            </w:r>
            <w:r w:rsidRPr="00C93EA7">
              <w:rPr>
                <w:rFonts w:ascii="Times New Roman" w:hAnsi="Times New Roman" w:cs="Times New Roman"/>
                <w:b/>
                <w:sz w:val="28"/>
                <w:szCs w:val="28"/>
                <w:shd w:val="clear" w:color="auto" w:fill="FFFFFF"/>
              </w:rPr>
              <w:t>ки</w:t>
            </w:r>
            <w:r w:rsidRPr="00C93EA7">
              <w:rPr>
                <w:rFonts w:ascii="Times New Roman" w:hAnsi="Times New Roman" w:cs="Times New Roman"/>
                <w:b/>
                <w:sz w:val="28"/>
                <w:szCs w:val="28"/>
                <w:shd w:val="clear" w:color="auto" w:fill="FFFFFF"/>
                <w:lang w:val="en-US"/>
              </w:rPr>
              <w:t xml:space="preserve"> </w:t>
            </w:r>
            <w:r w:rsidRPr="00C93EA7">
              <w:rPr>
                <w:rFonts w:ascii="Times New Roman" w:hAnsi="Times New Roman" w:cs="Times New Roman"/>
                <w:sz w:val="28"/>
                <w:szCs w:val="28"/>
                <w:shd w:val="clear" w:color="auto" w:fill="FFFFFF"/>
                <w:lang w:val="en-US"/>
              </w:rPr>
              <w:t>(Oedemeridae)</w:t>
            </w:r>
          </w:p>
        </w:tc>
        <w:tc>
          <w:tcPr>
            <w:tcW w:w="7920" w:type="dxa"/>
          </w:tcPr>
          <w:p w:rsidR="00A138C2" w:rsidRPr="00C93EA7" w:rsidRDefault="00A138C2" w:rsidP="000A2D33">
            <w:pPr>
              <w:spacing w:after="0" w:line="240" w:lineRule="auto"/>
              <w:rPr>
                <w:rFonts w:ascii="Times New Roman" w:hAnsi="Times New Roman" w:cs="Times New Roman"/>
                <w:bCs/>
                <w:sz w:val="28"/>
                <w:szCs w:val="28"/>
                <w:shd w:val="clear" w:color="auto" w:fill="FFFFFF"/>
              </w:rPr>
            </w:pPr>
            <w:r w:rsidRPr="00C93EA7">
              <w:rPr>
                <w:rFonts w:ascii="Times New Roman" w:hAnsi="Times New Roman" w:cs="Times New Roman"/>
                <w:bCs/>
                <w:sz w:val="28"/>
                <w:szCs w:val="28"/>
                <w:shd w:val="clear" w:color="auto" w:fill="FFFFFF"/>
              </w:rPr>
              <w:t>Узконадкрылка Chrysanthia viridissima (</w:t>
            </w:r>
            <w:r w:rsidRPr="00C93EA7">
              <w:rPr>
                <w:rFonts w:ascii="Times New Roman" w:hAnsi="Times New Roman" w:cs="Times New Roman"/>
                <w:sz w:val="28"/>
                <w:szCs w:val="28"/>
                <w:shd w:val="clear" w:color="auto" w:fill="FFFFFF"/>
                <w:lang w:val="en-US"/>
              </w:rPr>
              <w:t>Linnaeus</w:t>
            </w:r>
            <w:r w:rsidRPr="00C93EA7">
              <w:rPr>
                <w:rFonts w:ascii="Times New Roman" w:hAnsi="Times New Roman" w:cs="Times New Roman"/>
                <w:bCs/>
                <w:sz w:val="28"/>
                <w:szCs w:val="28"/>
                <w:shd w:val="clear" w:color="auto" w:fill="FFFFFF"/>
              </w:rPr>
              <w:t>, 1758)</w:t>
            </w:r>
          </w:p>
        </w:tc>
      </w:tr>
      <w:tr w:rsidR="00A138C2" w:rsidRPr="000A2D33" w:rsidTr="000A2D33">
        <w:tc>
          <w:tcPr>
            <w:tcW w:w="2530" w:type="dxa"/>
          </w:tcPr>
          <w:p w:rsidR="00A138C2" w:rsidRPr="00C93EA7" w:rsidRDefault="00A138C2" w:rsidP="000A2D33">
            <w:pPr>
              <w:spacing w:after="0" w:line="240" w:lineRule="auto"/>
              <w:jc w:val="center"/>
              <w:rPr>
                <w:rFonts w:ascii="Times New Roman" w:hAnsi="Times New Roman" w:cs="Times New Roman"/>
                <w:b/>
                <w:bCs/>
                <w:sz w:val="28"/>
                <w:szCs w:val="28"/>
              </w:rPr>
            </w:pPr>
            <w:r w:rsidRPr="00C93EA7">
              <w:rPr>
                <w:rFonts w:ascii="Times New Roman" w:hAnsi="Times New Roman" w:cs="Times New Roman"/>
                <w:b/>
                <w:bCs/>
                <w:sz w:val="28"/>
                <w:szCs w:val="28"/>
              </w:rPr>
              <w:t xml:space="preserve">Щелкуны </w:t>
            </w:r>
          </w:p>
          <w:p w:rsidR="00A138C2" w:rsidRPr="00C93EA7" w:rsidRDefault="00A138C2" w:rsidP="000A2D33">
            <w:pPr>
              <w:spacing w:after="0" w:line="240" w:lineRule="auto"/>
              <w:jc w:val="center"/>
              <w:rPr>
                <w:rFonts w:ascii="Times New Roman" w:hAnsi="Times New Roman" w:cs="Times New Roman"/>
                <w:sz w:val="28"/>
                <w:szCs w:val="28"/>
              </w:rPr>
            </w:pPr>
            <w:r w:rsidRPr="00C93EA7">
              <w:rPr>
                <w:rFonts w:ascii="Times New Roman" w:hAnsi="Times New Roman" w:cs="Times New Roman"/>
                <w:bCs/>
                <w:sz w:val="28"/>
                <w:szCs w:val="28"/>
              </w:rPr>
              <w:t>(Elateridae)</w:t>
            </w:r>
          </w:p>
          <w:p w:rsidR="00A138C2" w:rsidRPr="00C93EA7" w:rsidRDefault="00A138C2" w:rsidP="000A2D33">
            <w:pPr>
              <w:spacing w:after="0" w:line="240" w:lineRule="auto"/>
              <w:rPr>
                <w:rFonts w:ascii="Times New Roman" w:hAnsi="Times New Roman" w:cs="Times New Roman"/>
                <w:sz w:val="28"/>
                <w:szCs w:val="28"/>
              </w:rPr>
            </w:pPr>
          </w:p>
        </w:tc>
        <w:tc>
          <w:tcPr>
            <w:tcW w:w="7920" w:type="dxa"/>
          </w:tcPr>
          <w:p w:rsidR="00A138C2" w:rsidRPr="00C93EA7" w:rsidRDefault="00A138C2" w:rsidP="000A2D33">
            <w:pPr>
              <w:spacing w:after="0" w:line="240" w:lineRule="auto"/>
              <w:jc w:val="both"/>
              <w:rPr>
                <w:rFonts w:ascii="Times New Roman" w:hAnsi="Times New Roman" w:cs="Times New Roman"/>
                <w:sz w:val="28"/>
                <w:szCs w:val="28"/>
              </w:rPr>
            </w:pPr>
            <w:r w:rsidRPr="00C93EA7">
              <w:rPr>
                <w:rFonts w:ascii="Times New Roman" w:hAnsi="Times New Roman" w:cs="Times New Roman"/>
                <w:sz w:val="28"/>
                <w:szCs w:val="28"/>
              </w:rPr>
              <w:t>Щелкун кроваво-красный</w:t>
            </w:r>
            <w:r w:rsidRPr="00C93EA7">
              <w:rPr>
                <w:rFonts w:ascii="Times New Roman" w:hAnsi="Times New Roman" w:cs="Times New Roman"/>
                <w:sz w:val="28"/>
                <w:szCs w:val="28"/>
                <w:shd w:val="clear" w:color="auto" w:fill="F8F9FA"/>
              </w:rPr>
              <w:t xml:space="preserve"> </w:t>
            </w:r>
            <w:r w:rsidRPr="00C93EA7">
              <w:rPr>
                <w:rFonts w:ascii="Times New Roman" w:hAnsi="Times New Roman" w:cs="Times New Roman"/>
                <w:iCs/>
                <w:sz w:val="28"/>
                <w:szCs w:val="28"/>
                <w:shd w:val="clear" w:color="auto" w:fill="F8F9FA"/>
                <w:lang w:val="la-Latn"/>
              </w:rPr>
              <w:t>Ampedus sanguineus</w:t>
            </w:r>
            <w:r w:rsidRPr="00C93EA7">
              <w:rPr>
                <w:rFonts w:ascii="Times New Roman" w:hAnsi="Times New Roman" w:cs="Times New Roman"/>
                <w:sz w:val="28"/>
                <w:szCs w:val="28"/>
                <w:shd w:val="clear" w:color="auto" w:fill="F8F9FA"/>
              </w:rPr>
              <w:t> </w:t>
            </w:r>
            <w:r w:rsidRPr="00C93EA7">
              <w:rPr>
                <w:rFonts w:ascii="Times New Roman" w:hAnsi="Times New Roman" w:cs="Times New Roman"/>
                <w:smallCaps/>
                <w:sz w:val="28"/>
                <w:szCs w:val="28"/>
                <w:shd w:val="clear" w:color="auto" w:fill="F8F9FA"/>
              </w:rPr>
              <w:t>(</w:t>
            </w:r>
            <w:r w:rsidRPr="00C93EA7">
              <w:rPr>
                <w:rFonts w:ascii="Times New Roman" w:hAnsi="Times New Roman" w:cs="Times New Roman"/>
                <w:sz w:val="28"/>
                <w:szCs w:val="28"/>
                <w:shd w:val="clear" w:color="auto" w:fill="FFFFFF"/>
                <w:lang w:val="en-US"/>
              </w:rPr>
              <w:t>Linnaeus</w:t>
            </w:r>
            <w:r w:rsidRPr="00C93EA7">
              <w:rPr>
                <w:rFonts w:ascii="Times New Roman" w:hAnsi="Times New Roman" w:cs="Times New Roman"/>
                <w:smallCaps/>
                <w:sz w:val="28"/>
                <w:szCs w:val="28"/>
                <w:shd w:val="clear" w:color="auto" w:fill="F8F9FA"/>
              </w:rPr>
              <w:t>, </w:t>
            </w:r>
            <w:hyperlink r:id="rId17" w:tooltip="1758" w:history="1">
              <w:r w:rsidRPr="00C93EA7">
                <w:rPr>
                  <w:rFonts w:ascii="Times New Roman" w:hAnsi="Times New Roman" w:cs="Times New Roman"/>
                  <w:smallCaps/>
                  <w:sz w:val="28"/>
                  <w:szCs w:val="28"/>
                  <w:shd w:val="clear" w:color="auto" w:fill="F8F9FA"/>
                </w:rPr>
                <w:t>1758</w:t>
              </w:r>
            </w:hyperlink>
            <w:r w:rsidRPr="00C93EA7">
              <w:rPr>
                <w:rFonts w:ascii="Times New Roman" w:hAnsi="Times New Roman" w:cs="Times New Roman"/>
                <w:smallCaps/>
                <w:sz w:val="28"/>
                <w:szCs w:val="28"/>
                <w:shd w:val="clear" w:color="auto" w:fill="F8F9FA"/>
              </w:rPr>
              <w:t>)</w:t>
            </w:r>
          </w:p>
          <w:p w:rsidR="00A138C2" w:rsidRPr="00C93EA7" w:rsidRDefault="00A138C2" w:rsidP="000A2D33">
            <w:pPr>
              <w:spacing w:after="0"/>
              <w:jc w:val="both"/>
              <w:rPr>
                <w:rFonts w:ascii="Times New Roman" w:hAnsi="Times New Roman" w:cs="Times New Roman"/>
                <w:sz w:val="28"/>
                <w:szCs w:val="28"/>
              </w:rPr>
            </w:pPr>
            <w:r w:rsidRPr="00C93EA7">
              <w:rPr>
                <w:rFonts w:ascii="Times New Roman" w:hAnsi="Times New Roman" w:cs="Times New Roman"/>
                <w:sz w:val="28"/>
                <w:szCs w:val="28"/>
                <w:shd w:val="clear" w:color="auto" w:fill="FFFFFF"/>
              </w:rPr>
              <w:t>Щелкун посевной полосатый</w:t>
            </w:r>
            <w:r w:rsidRPr="00C93EA7">
              <w:rPr>
                <w:rFonts w:ascii="Times New Roman" w:hAnsi="Times New Roman" w:cs="Times New Roman"/>
                <w:iCs/>
                <w:sz w:val="28"/>
                <w:szCs w:val="28"/>
                <w:shd w:val="clear" w:color="auto" w:fill="F8F9FA"/>
                <w:lang w:val="la-Latn"/>
              </w:rPr>
              <w:t xml:space="preserve"> Agriotes lineatus</w:t>
            </w:r>
            <w:r w:rsidRPr="00C93EA7">
              <w:rPr>
                <w:rFonts w:ascii="Times New Roman" w:hAnsi="Times New Roman" w:cs="Times New Roman"/>
                <w:sz w:val="28"/>
                <w:szCs w:val="28"/>
                <w:shd w:val="clear" w:color="auto" w:fill="F8F9FA"/>
                <w:lang w:val="en-US"/>
              </w:rPr>
              <w:t> </w:t>
            </w:r>
            <w:r w:rsidRPr="00C93EA7">
              <w:rPr>
                <w:rFonts w:ascii="Times New Roman" w:hAnsi="Times New Roman" w:cs="Times New Roman"/>
                <w:smallCaps/>
                <w:sz w:val="28"/>
                <w:szCs w:val="28"/>
                <w:shd w:val="clear" w:color="auto" w:fill="F8F9FA"/>
              </w:rPr>
              <w:t>(</w:t>
            </w:r>
            <w:r w:rsidRPr="00C93EA7">
              <w:rPr>
                <w:rFonts w:ascii="Times New Roman" w:hAnsi="Times New Roman" w:cs="Times New Roman"/>
                <w:sz w:val="28"/>
                <w:szCs w:val="28"/>
                <w:shd w:val="clear" w:color="auto" w:fill="FFFFFF"/>
                <w:lang w:val="en-US"/>
              </w:rPr>
              <w:t>Linnaeus</w:t>
            </w:r>
            <w:r w:rsidRPr="00C93EA7">
              <w:rPr>
                <w:rFonts w:ascii="Times New Roman" w:hAnsi="Times New Roman" w:cs="Times New Roman"/>
                <w:smallCaps/>
                <w:sz w:val="28"/>
                <w:szCs w:val="28"/>
                <w:shd w:val="clear" w:color="auto" w:fill="F8F9FA"/>
              </w:rPr>
              <w:t>,</w:t>
            </w:r>
            <w:r w:rsidRPr="00C93EA7">
              <w:rPr>
                <w:rFonts w:ascii="Times New Roman" w:hAnsi="Times New Roman" w:cs="Times New Roman"/>
                <w:smallCaps/>
                <w:sz w:val="28"/>
                <w:szCs w:val="28"/>
                <w:shd w:val="clear" w:color="auto" w:fill="F8F9FA"/>
                <w:lang w:val="en-US"/>
              </w:rPr>
              <w:t> </w:t>
            </w:r>
            <w:hyperlink r:id="rId18" w:tooltip="1767" w:history="1">
              <w:r w:rsidRPr="00C93EA7">
                <w:rPr>
                  <w:rFonts w:ascii="Times New Roman" w:hAnsi="Times New Roman" w:cs="Times New Roman"/>
                  <w:smallCaps/>
                  <w:sz w:val="28"/>
                  <w:szCs w:val="28"/>
                  <w:shd w:val="clear" w:color="auto" w:fill="F8F9FA"/>
                </w:rPr>
                <w:t>1767</w:t>
              </w:r>
            </w:hyperlink>
            <w:r w:rsidRPr="00C93EA7">
              <w:rPr>
                <w:rFonts w:ascii="Times New Roman" w:hAnsi="Times New Roman" w:cs="Times New Roman"/>
                <w:smallCaps/>
                <w:sz w:val="28"/>
                <w:szCs w:val="28"/>
                <w:shd w:val="clear" w:color="auto" w:fill="F8F9FA"/>
              </w:rPr>
              <w:t>)</w:t>
            </w:r>
          </w:p>
          <w:p w:rsidR="00A138C2" w:rsidRPr="00C93EA7" w:rsidRDefault="00A138C2" w:rsidP="000A2D33">
            <w:pPr>
              <w:spacing w:after="0"/>
              <w:jc w:val="both"/>
              <w:rPr>
                <w:rFonts w:ascii="Times New Roman" w:hAnsi="Times New Roman" w:cs="Times New Roman"/>
                <w:sz w:val="28"/>
                <w:szCs w:val="28"/>
              </w:rPr>
            </w:pPr>
            <w:r w:rsidRPr="00C93EA7">
              <w:rPr>
                <w:rFonts w:ascii="Times New Roman" w:hAnsi="Times New Roman" w:cs="Times New Roman"/>
                <w:sz w:val="28"/>
                <w:szCs w:val="28"/>
              </w:rPr>
              <w:t>Щелкун-широкотел черно-зеленый Athous niger (Linnaeus, 1758)</w:t>
            </w:r>
          </w:p>
          <w:p w:rsidR="00A138C2" w:rsidRPr="00C93EA7" w:rsidRDefault="00A138C2" w:rsidP="000A2D33">
            <w:pPr>
              <w:spacing w:after="0"/>
              <w:jc w:val="both"/>
              <w:rPr>
                <w:rFonts w:ascii="Times New Roman" w:hAnsi="Times New Roman" w:cs="Times New Roman"/>
                <w:sz w:val="28"/>
                <w:szCs w:val="28"/>
              </w:rPr>
            </w:pPr>
            <w:r w:rsidRPr="00C93EA7">
              <w:rPr>
                <w:rFonts w:ascii="Times New Roman" w:hAnsi="Times New Roman" w:cs="Times New Roman"/>
                <w:sz w:val="28"/>
                <w:szCs w:val="28"/>
              </w:rPr>
              <w:t xml:space="preserve">Щелкун посевной темный </w:t>
            </w:r>
            <w:r w:rsidRPr="00C93EA7">
              <w:rPr>
                <w:rFonts w:ascii="Times New Roman" w:hAnsi="Times New Roman" w:cs="Times New Roman"/>
                <w:iCs/>
                <w:sz w:val="28"/>
                <w:szCs w:val="28"/>
                <w:shd w:val="clear" w:color="auto" w:fill="F8F9FA"/>
                <w:lang w:val="la-Latn"/>
              </w:rPr>
              <w:t>Agriotes obscurus</w:t>
            </w:r>
            <w:r w:rsidRPr="00C93EA7">
              <w:rPr>
                <w:rFonts w:ascii="Times New Roman" w:hAnsi="Times New Roman" w:cs="Times New Roman"/>
                <w:sz w:val="28"/>
                <w:szCs w:val="28"/>
                <w:shd w:val="clear" w:color="auto" w:fill="F8F9FA"/>
              </w:rPr>
              <w:t> </w:t>
            </w:r>
            <w:r w:rsidRPr="00C93EA7">
              <w:rPr>
                <w:rFonts w:ascii="Times New Roman" w:hAnsi="Times New Roman" w:cs="Times New Roman"/>
                <w:smallCaps/>
                <w:sz w:val="28"/>
                <w:szCs w:val="28"/>
                <w:shd w:val="clear" w:color="auto" w:fill="F8F9FA"/>
              </w:rPr>
              <w:t>(</w:t>
            </w:r>
            <w:r w:rsidRPr="00C93EA7">
              <w:rPr>
                <w:rFonts w:ascii="Times New Roman" w:hAnsi="Times New Roman" w:cs="Times New Roman"/>
                <w:sz w:val="28"/>
                <w:szCs w:val="28"/>
              </w:rPr>
              <w:t>Linnaeus</w:t>
            </w:r>
            <w:r w:rsidRPr="00C93EA7">
              <w:rPr>
                <w:rFonts w:ascii="Times New Roman" w:hAnsi="Times New Roman" w:cs="Times New Roman"/>
                <w:smallCaps/>
                <w:sz w:val="28"/>
                <w:szCs w:val="28"/>
                <w:shd w:val="clear" w:color="auto" w:fill="F8F9FA"/>
              </w:rPr>
              <w:t>, </w:t>
            </w:r>
            <w:hyperlink r:id="rId19" w:tooltip="1758" w:history="1">
              <w:r w:rsidRPr="00C93EA7">
                <w:rPr>
                  <w:rFonts w:ascii="Times New Roman" w:hAnsi="Times New Roman" w:cs="Times New Roman"/>
                  <w:smallCaps/>
                  <w:sz w:val="28"/>
                  <w:szCs w:val="28"/>
                  <w:shd w:val="clear" w:color="auto" w:fill="F8F9FA"/>
                </w:rPr>
                <w:t>1758</w:t>
              </w:r>
            </w:hyperlink>
            <w:r w:rsidRPr="00C93EA7">
              <w:rPr>
                <w:rFonts w:ascii="Times New Roman" w:hAnsi="Times New Roman" w:cs="Times New Roman"/>
                <w:smallCaps/>
                <w:sz w:val="28"/>
                <w:szCs w:val="28"/>
                <w:shd w:val="clear" w:color="auto" w:fill="F8F9FA"/>
              </w:rPr>
              <w:t>)</w:t>
            </w:r>
          </w:p>
          <w:p w:rsidR="00A138C2" w:rsidRPr="00C93EA7" w:rsidRDefault="00A138C2" w:rsidP="000A2D33">
            <w:pPr>
              <w:spacing w:after="0"/>
              <w:jc w:val="both"/>
              <w:rPr>
                <w:rFonts w:ascii="Times New Roman" w:hAnsi="Times New Roman" w:cs="Times New Roman"/>
                <w:sz w:val="28"/>
                <w:szCs w:val="28"/>
                <w:lang w:val="en-US"/>
              </w:rPr>
            </w:pPr>
            <w:r w:rsidRPr="00C93EA7">
              <w:rPr>
                <w:rFonts w:ascii="Times New Roman" w:hAnsi="Times New Roman" w:cs="Times New Roman"/>
                <w:sz w:val="28"/>
                <w:szCs w:val="28"/>
                <w:lang w:val="en-US"/>
              </w:rPr>
              <w:t xml:space="preserve">Щелкун-крестоносец Selatosomus (Pristilophus) cruciatus </w:t>
            </w:r>
            <w:r w:rsidRPr="00C93EA7">
              <w:rPr>
                <w:rFonts w:ascii="Times New Roman" w:hAnsi="Times New Roman" w:cs="Times New Roman"/>
                <w:sz w:val="28"/>
                <w:szCs w:val="28"/>
                <w:lang w:val="en-US"/>
              </w:rPr>
              <w:lastRenderedPageBreak/>
              <w:t>(Linnaeus, 1758)</w:t>
            </w:r>
          </w:p>
          <w:p w:rsidR="00A138C2" w:rsidRPr="00C93EA7" w:rsidRDefault="00A138C2" w:rsidP="000A2D33">
            <w:pPr>
              <w:spacing w:after="0"/>
              <w:jc w:val="both"/>
              <w:rPr>
                <w:rFonts w:ascii="Times New Roman" w:hAnsi="Times New Roman" w:cs="Times New Roman"/>
                <w:sz w:val="28"/>
                <w:szCs w:val="28"/>
                <w:lang w:val="en-US"/>
              </w:rPr>
            </w:pPr>
            <w:r w:rsidRPr="00C93EA7">
              <w:rPr>
                <w:rFonts w:ascii="Times New Roman" w:hAnsi="Times New Roman" w:cs="Times New Roman"/>
                <w:sz w:val="28"/>
                <w:szCs w:val="28"/>
              </w:rPr>
              <w:t>Щелкун</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мозаичный</w:t>
            </w:r>
            <w:r w:rsidRPr="00C93EA7">
              <w:rPr>
                <w:rFonts w:ascii="Times New Roman" w:hAnsi="Times New Roman" w:cs="Times New Roman"/>
                <w:sz w:val="28"/>
                <w:szCs w:val="28"/>
                <w:shd w:val="clear" w:color="auto" w:fill="F4F4F4"/>
                <w:lang w:val="en-US"/>
              </w:rPr>
              <w:t xml:space="preserve"> </w:t>
            </w:r>
            <w:r w:rsidRPr="00C93EA7">
              <w:rPr>
                <w:rFonts w:ascii="Times New Roman" w:hAnsi="Times New Roman" w:cs="Times New Roman"/>
                <w:iCs/>
                <w:sz w:val="28"/>
                <w:szCs w:val="28"/>
                <w:shd w:val="clear" w:color="auto" w:fill="F4F4F4"/>
                <w:lang w:val="en-US"/>
              </w:rPr>
              <w:t>Prosternon tessellatum</w:t>
            </w:r>
            <w:r w:rsidRPr="00C93EA7">
              <w:rPr>
                <w:rFonts w:ascii="Times New Roman" w:hAnsi="Times New Roman" w:cs="Times New Roman"/>
                <w:sz w:val="28"/>
                <w:szCs w:val="28"/>
                <w:shd w:val="clear" w:color="auto" w:fill="F4F4F4"/>
                <w:lang w:val="en-US"/>
              </w:rPr>
              <w:t> (Linnaeus, 1758)</w:t>
            </w:r>
          </w:p>
          <w:p w:rsidR="00A138C2" w:rsidRPr="00C93EA7" w:rsidRDefault="00A138C2" w:rsidP="000A2D33">
            <w:pPr>
              <w:spacing w:after="0"/>
              <w:jc w:val="both"/>
              <w:rPr>
                <w:rFonts w:ascii="Times New Roman" w:hAnsi="Times New Roman" w:cs="Times New Roman"/>
                <w:smallCaps/>
                <w:sz w:val="28"/>
                <w:szCs w:val="28"/>
                <w:shd w:val="clear" w:color="auto" w:fill="F8F9FA"/>
                <w:lang w:val="en-US"/>
              </w:rPr>
            </w:pPr>
            <w:r w:rsidRPr="00C93EA7">
              <w:rPr>
                <w:rFonts w:ascii="Times New Roman" w:hAnsi="Times New Roman" w:cs="Times New Roman"/>
                <w:sz w:val="28"/>
                <w:szCs w:val="28"/>
                <w:shd w:val="clear" w:color="auto" w:fill="FFFFFF"/>
              </w:rPr>
              <w:t>Бурый</w:t>
            </w:r>
            <w:r w:rsidRPr="00C93EA7">
              <w:rPr>
                <w:rFonts w:ascii="Times New Roman" w:hAnsi="Times New Roman" w:cs="Times New Roman"/>
                <w:sz w:val="28"/>
                <w:szCs w:val="28"/>
                <w:shd w:val="clear" w:color="auto" w:fill="FFFFFF"/>
                <w:lang w:val="en-US"/>
              </w:rPr>
              <w:t xml:space="preserve"> </w:t>
            </w:r>
            <w:r w:rsidRPr="00C93EA7">
              <w:rPr>
                <w:rFonts w:ascii="Times New Roman" w:hAnsi="Times New Roman" w:cs="Times New Roman"/>
                <w:sz w:val="28"/>
                <w:szCs w:val="28"/>
                <w:shd w:val="clear" w:color="auto" w:fill="FFFFFF"/>
              </w:rPr>
              <w:t>щелкун</w:t>
            </w:r>
            <w:r w:rsidRPr="00C93EA7">
              <w:rPr>
                <w:rFonts w:ascii="Times New Roman" w:hAnsi="Times New Roman" w:cs="Times New Roman"/>
                <w:iCs/>
                <w:sz w:val="28"/>
                <w:szCs w:val="28"/>
                <w:shd w:val="clear" w:color="auto" w:fill="F8F9FA"/>
                <w:lang w:val="en-US"/>
              </w:rPr>
              <w:t xml:space="preserve"> Sericus brunneus</w:t>
            </w:r>
            <w:r w:rsidRPr="00C93EA7">
              <w:rPr>
                <w:rFonts w:ascii="Times New Roman" w:hAnsi="Times New Roman" w:cs="Times New Roman"/>
                <w:sz w:val="28"/>
                <w:szCs w:val="28"/>
                <w:shd w:val="clear" w:color="auto" w:fill="F8F9FA"/>
                <w:lang w:val="en-US"/>
              </w:rPr>
              <w:t> </w:t>
            </w:r>
            <w:r w:rsidRPr="00C93EA7">
              <w:rPr>
                <w:rFonts w:ascii="Times New Roman" w:hAnsi="Times New Roman" w:cs="Times New Roman"/>
                <w:smallCaps/>
                <w:sz w:val="28"/>
                <w:szCs w:val="28"/>
                <w:shd w:val="clear" w:color="auto" w:fill="F8F9FA"/>
                <w:lang w:val="en-US"/>
              </w:rPr>
              <w:t>(</w:t>
            </w:r>
            <w:r w:rsidRPr="00C93EA7">
              <w:rPr>
                <w:rFonts w:ascii="Times New Roman" w:hAnsi="Times New Roman" w:cs="Times New Roman"/>
                <w:sz w:val="28"/>
                <w:szCs w:val="28"/>
                <w:shd w:val="clear" w:color="auto" w:fill="FFFFFF"/>
                <w:lang w:val="en-US"/>
              </w:rPr>
              <w:t>Linnaeus</w:t>
            </w:r>
            <w:r w:rsidRPr="00C93EA7">
              <w:rPr>
                <w:rFonts w:ascii="Times New Roman" w:hAnsi="Times New Roman" w:cs="Times New Roman"/>
                <w:smallCaps/>
                <w:sz w:val="28"/>
                <w:szCs w:val="28"/>
                <w:shd w:val="clear" w:color="auto" w:fill="F8F9FA"/>
                <w:lang w:val="en-US"/>
              </w:rPr>
              <w:t>, </w:t>
            </w:r>
            <w:hyperlink r:id="rId20" w:tooltip="1758 год в науке" w:history="1">
              <w:r w:rsidRPr="00C93EA7">
                <w:rPr>
                  <w:rFonts w:ascii="Times New Roman" w:hAnsi="Times New Roman" w:cs="Times New Roman"/>
                  <w:smallCaps/>
                  <w:sz w:val="28"/>
                  <w:szCs w:val="28"/>
                  <w:shd w:val="clear" w:color="auto" w:fill="F8F9FA"/>
                  <w:lang w:val="en-US"/>
                </w:rPr>
                <w:t>1758</w:t>
              </w:r>
            </w:hyperlink>
            <w:r w:rsidRPr="00C93EA7">
              <w:rPr>
                <w:rFonts w:ascii="Times New Roman" w:hAnsi="Times New Roman" w:cs="Times New Roman"/>
                <w:smallCaps/>
                <w:sz w:val="28"/>
                <w:szCs w:val="28"/>
                <w:shd w:val="clear" w:color="auto" w:fill="F8F9FA"/>
                <w:lang w:val="en-US"/>
              </w:rPr>
              <w:t>)</w:t>
            </w:r>
          </w:p>
          <w:p w:rsidR="00A138C2" w:rsidRPr="00C93EA7" w:rsidRDefault="00A138C2" w:rsidP="000A2D33">
            <w:pPr>
              <w:spacing w:after="0"/>
              <w:jc w:val="both"/>
              <w:rPr>
                <w:rFonts w:ascii="Times New Roman" w:hAnsi="Times New Roman" w:cs="Times New Roman"/>
                <w:sz w:val="28"/>
                <w:szCs w:val="28"/>
                <w:lang w:val="en-US"/>
              </w:rPr>
            </w:pPr>
            <w:r w:rsidRPr="00C93EA7">
              <w:rPr>
                <w:rFonts w:ascii="Times New Roman" w:hAnsi="Times New Roman" w:cs="Times New Roman"/>
                <w:sz w:val="28"/>
                <w:szCs w:val="28"/>
              </w:rPr>
              <w:t>Щелкун</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шахматный</w:t>
            </w:r>
            <w:r w:rsidRPr="00C93EA7">
              <w:rPr>
                <w:rFonts w:ascii="Times New Roman" w:hAnsi="Times New Roman" w:cs="Times New Roman"/>
                <w:sz w:val="28"/>
                <w:szCs w:val="28"/>
                <w:lang w:val="en-US"/>
              </w:rPr>
              <w:t xml:space="preserve"> Prosternon tessellatum (Linnaeus, 1758)</w:t>
            </w:r>
          </w:p>
          <w:p w:rsidR="00A138C2" w:rsidRPr="00C93EA7" w:rsidRDefault="00A138C2" w:rsidP="000A2D33">
            <w:pPr>
              <w:spacing w:after="0"/>
              <w:jc w:val="both"/>
              <w:rPr>
                <w:rFonts w:ascii="Times New Roman" w:hAnsi="Times New Roman" w:cs="Times New Roman"/>
                <w:sz w:val="28"/>
                <w:szCs w:val="28"/>
                <w:lang w:val="en-US"/>
              </w:rPr>
            </w:pPr>
            <w:r w:rsidRPr="00C93EA7">
              <w:rPr>
                <w:rFonts w:ascii="Times New Roman" w:hAnsi="Times New Roman" w:cs="Times New Roman"/>
                <w:sz w:val="28"/>
                <w:szCs w:val="28"/>
                <w:lang w:val="en-US"/>
              </w:rPr>
              <w:t>Щелкун блестящий Selatosomus (Selatosomus) aeneus (Linnaeus, 1758)</w:t>
            </w:r>
          </w:p>
          <w:p w:rsidR="00A138C2" w:rsidRPr="00C93EA7" w:rsidRDefault="00A138C2" w:rsidP="000A2D33">
            <w:pPr>
              <w:spacing w:after="0"/>
              <w:jc w:val="both"/>
              <w:rPr>
                <w:rFonts w:ascii="Times New Roman" w:hAnsi="Times New Roman" w:cs="Times New Roman"/>
                <w:sz w:val="28"/>
                <w:szCs w:val="28"/>
                <w:lang w:val="en-US"/>
              </w:rPr>
            </w:pPr>
            <w:r w:rsidRPr="00C93EA7">
              <w:rPr>
                <w:rFonts w:ascii="Times New Roman" w:hAnsi="Times New Roman" w:cs="Times New Roman"/>
                <w:sz w:val="28"/>
                <w:szCs w:val="28"/>
              </w:rPr>
              <w:t>Щелкун</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краснохвостый</w:t>
            </w:r>
            <w:r w:rsidRPr="00C93EA7">
              <w:rPr>
                <w:rFonts w:ascii="Times New Roman" w:hAnsi="Times New Roman" w:cs="Times New Roman"/>
                <w:sz w:val="28"/>
                <w:szCs w:val="28"/>
                <w:lang w:val="en-US"/>
              </w:rPr>
              <w:t xml:space="preserve"> Athous haemorrhoidalis (Fabricius, 1801)</w:t>
            </w:r>
          </w:p>
        </w:tc>
      </w:tr>
      <w:tr w:rsidR="00A138C2" w:rsidRPr="00C93EA7" w:rsidTr="000A2D33">
        <w:tc>
          <w:tcPr>
            <w:tcW w:w="2530" w:type="dxa"/>
          </w:tcPr>
          <w:p w:rsidR="00A138C2" w:rsidRPr="00C93EA7" w:rsidRDefault="00A138C2" w:rsidP="000A2D33">
            <w:pPr>
              <w:spacing w:after="0" w:line="240" w:lineRule="auto"/>
              <w:jc w:val="center"/>
              <w:rPr>
                <w:rFonts w:ascii="Times New Roman" w:hAnsi="Times New Roman" w:cs="Times New Roman"/>
                <w:b/>
                <w:bCs/>
                <w:sz w:val="28"/>
                <w:szCs w:val="28"/>
              </w:rPr>
            </w:pPr>
            <w:r w:rsidRPr="00C93EA7">
              <w:rPr>
                <w:rFonts w:ascii="Times New Roman" w:hAnsi="Times New Roman" w:cs="Times New Roman"/>
                <w:b/>
                <w:bCs/>
                <w:sz w:val="28"/>
                <w:szCs w:val="28"/>
              </w:rPr>
              <w:lastRenderedPageBreak/>
              <w:t>Нарывники</w:t>
            </w:r>
          </w:p>
          <w:p w:rsidR="00A138C2" w:rsidRPr="00C93EA7" w:rsidRDefault="00A138C2" w:rsidP="000A2D33">
            <w:pPr>
              <w:spacing w:after="0" w:line="240" w:lineRule="auto"/>
              <w:jc w:val="center"/>
              <w:rPr>
                <w:rFonts w:ascii="Times New Roman" w:hAnsi="Times New Roman" w:cs="Times New Roman"/>
                <w:sz w:val="28"/>
                <w:szCs w:val="28"/>
              </w:rPr>
            </w:pPr>
            <w:r w:rsidRPr="00C93EA7">
              <w:rPr>
                <w:rFonts w:ascii="Times New Roman" w:hAnsi="Times New Roman" w:cs="Times New Roman"/>
                <w:bCs/>
                <w:sz w:val="28"/>
                <w:szCs w:val="28"/>
              </w:rPr>
              <w:t xml:space="preserve"> ( Meloidae) </w:t>
            </w:r>
          </w:p>
          <w:p w:rsidR="00A138C2" w:rsidRPr="00C93EA7" w:rsidRDefault="00A138C2" w:rsidP="000A2D33">
            <w:pPr>
              <w:spacing w:after="0" w:line="240" w:lineRule="auto"/>
              <w:jc w:val="center"/>
              <w:rPr>
                <w:rFonts w:ascii="Times New Roman" w:hAnsi="Times New Roman" w:cs="Times New Roman"/>
                <w:sz w:val="28"/>
                <w:szCs w:val="28"/>
              </w:rPr>
            </w:pPr>
          </w:p>
        </w:tc>
        <w:tc>
          <w:tcPr>
            <w:tcW w:w="7920" w:type="dxa"/>
          </w:tcPr>
          <w:p w:rsidR="00A138C2" w:rsidRPr="00C93EA7" w:rsidRDefault="00A138C2" w:rsidP="000A2D33">
            <w:pPr>
              <w:spacing w:after="0" w:line="240" w:lineRule="auto"/>
              <w:jc w:val="both"/>
              <w:rPr>
                <w:rFonts w:ascii="Times New Roman" w:hAnsi="Times New Roman" w:cs="Times New Roman"/>
                <w:sz w:val="28"/>
                <w:szCs w:val="28"/>
                <w:shd w:val="clear" w:color="auto" w:fill="FFFFFF"/>
              </w:rPr>
            </w:pPr>
            <w:r w:rsidRPr="00C93EA7">
              <w:rPr>
                <w:rFonts w:ascii="Times New Roman" w:hAnsi="Times New Roman" w:cs="Times New Roman"/>
                <w:sz w:val="28"/>
                <w:szCs w:val="28"/>
              </w:rPr>
              <w:t xml:space="preserve">Майка обыкновенная </w:t>
            </w:r>
            <w:r w:rsidRPr="00C93EA7">
              <w:rPr>
                <w:rFonts w:ascii="Times New Roman" w:hAnsi="Times New Roman" w:cs="Times New Roman"/>
                <w:sz w:val="28"/>
                <w:szCs w:val="28"/>
                <w:shd w:val="clear" w:color="auto" w:fill="FFFFFF"/>
              </w:rPr>
              <w:t>Meloe proscarabaeus (Linnaeus, 1758)</w:t>
            </w:r>
          </w:p>
          <w:p w:rsidR="00A138C2" w:rsidRPr="00C93EA7" w:rsidRDefault="00A138C2" w:rsidP="000A2D33">
            <w:pPr>
              <w:spacing w:after="0" w:line="240" w:lineRule="auto"/>
              <w:jc w:val="both"/>
              <w:rPr>
                <w:rFonts w:ascii="Times New Roman" w:hAnsi="Times New Roman" w:cs="Times New Roman"/>
                <w:sz w:val="28"/>
                <w:szCs w:val="28"/>
              </w:rPr>
            </w:pPr>
            <w:r w:rsidRPr="00C93EA7">
              <w:rPr>
                <w:rFonts w:ascii="Times New Roman" w:hAnsi="Times New Roman" w:cs="Times New Roman"/>
                <w:sz w:val="28"/>
                <w:szCs w:val="28"/>
              </w:rPr>
              <w:t>Майка фиолетовая Meloe proscarabaeus (Linnaeus, 1758)</w:t>
            </w:r>
          </w:p>
          <w:p w:rsidR="00A138C2" w:rsidRPr="00C93EA7" w:rsidRDefault="00A138C2" w:rsidP="000A2D33">
            <w:pPr>
              <w:spacing w:after="0" w:line="240" w:lineRule="auto"/>
              <w:jc w:val="both"/>
              <w:rPr>
                <w:rFonts w:ascii="Times New Roman" w:hAnsi="Times New Roman" w:cs="Times New Roman"/>
                <w:sz w:val="28"/>
                <w:szCs w:val="28"/>
              </w:rPr>
            </w:pPr>
            <w:r w:rsidRPr="00C93EA7">
              <w:rPr>
                <w:rFonts w:ascii="Times New Roman" w:hAnsi="Times New Roman" w:cs="Times New Roman"/>
                <w:sz w:val="28"/>
                <w:szCs w:val="28"/>
              </w:rPr>
              <w:t xml:space="preserve">Мушка шпанская (Шпанка ясеневая, Испанская муха) – </w:t>
            </w:r>
            <w:r w:rsidRPr="00C93EA7">
              <w:rPr>
                <w:rFonts w:ascii="Times New Roman" w:hAnsi="Times New Roman" w:cs="Times New Roman"/>
                <w:sz w:val="28"/>
                <w:szCs w:val="28"/>
                <w:lang w:val="en-US"/>
              </w:rPr>
              <w:t>Lytta</w:t>
            </w:r>
            <w:r w:rsidRPr="00C93EA7">
              <w:rPr>
                <w:rFonts w:ascii="Times New Roman" w:hAnsi="Times New Roman" w:cs="Times New Roman"/>
                <w:sz w:val="28"/>
                <w:szCs w:val="28"/>
              </w:rPr>
              <w:t xml:space="preserve"> </w:t>
            </w:r>
            <w:r w:rsidRPr="00C93EA7">
              <w:rPr>
                <w:rFonts w:ascii="Times New Roman" w:hAnsi="Times New Roman" w:cs="Times New Roman"/>
                <w:sz w:val="28"/>
                <w:szCs w:val="28"/>
                <w:lang w:val="en-US"/>
              </w:rPr>
              <w:t>vesicatoria</w:t>
            </w:r>
            <w:r w:rsidRPr="00C93EA7">
              <w:rPr>
                <w:rFonts w:ascii="Times New Roman" w:hAnsi="Times New Roman" w:cs="Times New Roman"/>
                <w:sz w:val="28"/>
                <w:szCs w:val="28"/>
              </w:rPr>
              <w:t xml:space="preserve"> (</w:t>
            </w:r>
            <w:r w:rsidRPr="00C93EA7">
              <w:rPr>
                <w:rFonts w:ascii="Times New Roman" w:hAnsi="Times New Roman" w:cs="Times New Roman"/>
                <w:sz w:val="28"/>
                <w:szCs w:val="28"/>
                <w:lang w:val="en-US"/>
              </w:rPr>
              <w:t>Linnaeus</w:t>
            </w:r>
            <w:r w:rsidRPr="00C93EA7">
              <w:rPr>
                <w:rFonts w:ascii="Times New Roman" w:hAnsi="Times New Roman" w:cs="Times New Roman"/>
                <w:sz w:val="28"/>
                <w:szCs w:val="28"/>
              </w:rPr>
              <w:t>, 1758)</w:t>
            </w:r>
          </w:p>
        </w:tc>
      </w:tr>
      <w:tr w:rsidR="00A138C2" w:rsidRPr="00C93EA7" w:rsidTr="000A2D33">
        <w:tc>
          <w:tcPr>
            <w:tcW w:w="2530" w:type="dxa"/>
          </w:tcPr>
          <w:p w:rsidR="00A138C2" w:rsidRPr="00C93EA7" w:rsidRDefault="00A138C2" w:rsidP="000A2D33">
            <w:pPr>
              <w:spacing w:after="0" w:line="240" w:lineRule="auto"/>
              <w:jc w:val="center"/>
              <w:rPr>
                <w:rFonts w:ascii="Times New Roman" w:hAnsi="Times New Roman" w:cs="Times New Roman"/>
                <w:b/>
                <w:bCs/>
                <w:sz w:val="28"/>
                <w:szCs w:val="28"/>
              </w:rPr>
            </w:pPr>
            <w:r w:rsidRPr="00C93EA7">
              <w:rPr>
                <w:rFonts w:ascii="Times New Roman" w:hAnsi="Times New Roman" w:cs="Times New Roman"/>
                <w:b/>
                <w:bCs/>
                <w:sz w:val="28"/>
                <w:szCs w:val="28"/>
              </w:rPr>
              <w:t xml:space="preserve">Мягкоте́лки </w:t>
            </w:r>
            <w:r w:rsidRPr="00C93EA7">
              <w:rPr>
                <w:rFonts w:ascii="Times New Roman" w:hAnsi="Times New Roman" w:cs="Times New Roman"/>
                <w:bCs/>
                <w:sz w:val="28"/>
                <w:szCs w:val="28"/>
              </w:rPr>
              <w:t>(Cantharidae)</w:t>
            </w:r>
          </w:p>
        </w:tc>
        <w:tc>
          <w:tcPr>
            <w:tcW w:w="7920" w:type="dxa"/>
          </w:tcPr>
          <w:p w:rsidR="00A138C2" w:rsidRPr="00C93EA7" w:rsidRDefault="00A138C2" w:rsidP="000A2D33">
            <w:pPr>
              <w:spacing w:after="0" w:line="240" w:lineRule="auto"/>
              <w:jc w:val="both"/>
              <w:rPr>
                <w:rFonts w:ascii="Times New Roman" w:hAnsi="Times New Roman" w:cs="Times New Roman"/>
                <w:smallCaps/>
                <w:sz w:val="28"/>
                <w:szCs w:val="28"/>
                <w:shd w:val="clear" w:color="auto" w:fill="F8F9FA"/>
                <w:lang w:val="en-US"/>
              </w:rPr>
            </w:pPr>
            <w:r w:rsidRPr="00C93EA7">
              <w:rPr>
                <w:rFonts w:ascii="Times New Roman" w:hAnsi="Times New Roman" w:cs="Times New Roman"/>
                <w:bCs/>
                <w:sz w:val="28"/>
                <w:szCs w:val="28"/>
                <w:shd w:val="clear" w:color="auto" w:fill="F8F9FA"/>
              </w:rPr>
              <w:t>Мягкотелка</w:t>
            </w:r>
            <w:r w:rsidRPr="00C93EA7">
              <w:rPr>
                <w:rFonts w:ascii="Times New Roman" w:hAnsi="Times New Roman" w:cs="Times New Roman"/>
                <w:bCs/>
                <w:sz w:val="28"/>
                <w:szCs w:val="28"/>
                <w:shd w:val="clear" w:color="auto" w:fill="F8F9FA"/>
                <w:lang w:val="en-US"/>
              </w:rPr>
              <w:t xml:space="preserve"> </w:t>
            </w:r>
            <w:r w:rsidRPr="00C93EA7">
              <w:rPr>
                <w:rFonts w:ascii="Times New Roman" w:hAnsi="Times New Roman" w:cs="Times New Roman"/>
                <w:bCs/>
                <w:sz w:val="28"/>
                <w:szCs w:val="28"/>
                <w:shd w:val="clear" w:color="auto" w:fill="F8F9FA"/>
              </w:rPr>
              <w:t>бурая</w:t>
            </w:r>
            <w:r w:rsidRPr="00C93EA7">
              <w:rPr>
                <w:rFonts w:ascii="Times New Roman" w:hAnsi="Times New Roman" w:cs="Times New Roman"/>
                <w:bCs/>
                <w:sz w:val="28"/>
                <w:szCs w:val="28"/>
                <w:shd w:val="clear" w:color="auto" w:fill="F8F9FA"/>
                <w:lang w:val="en-US"/>
              </w:rPr>
              <w:t xml:space="preserve"> </w:t>
            </w:r>
            <w:r w:rsidRPr="00C93EA7">
              <w:rPr>
                <w:rFonts w:ascii="Times New Roman" w:hAnsi="Times New Roman" w:cs="Times New Roman"/>
                <w:iCs/>
                <w:sz w:val="28"/>
                <w:szCs w:val="28"/>
                <w:shd w:val="clear" w:color="auto" w:fill="F8F9FA"/>
                <w:lang w:val="en-US"/>
              </w:rPr>
              <w:t>Cantharis fusca</w:t>
            </w:r>
            <w:r w:rsidRPr="00C93EA7">
              <w:rPr>
                <w:rFonts w:ascii="Times New Roman" w:hAnsi="Times New Roman" w:cs="Times New Roman"/>
                <w:sz w:val="28"/>
                <w:szCs w:val="28"/>
                <w:shd w:val="clear" w:color="auto" w:fill="F8F9FA"/>
                <w:lang w:val="en-US"/>
              </w:rPr>
              <w:t> (</w:t>
            </w:r>
            <w:r w:rsidRPr="00C93EA7">
              <w:rPr>
                <w:rFonts w:ascii="Times New Roman" w:hAnsi="Times New Roman" w:cs="Times New Roman"/>
                <w:sz w:val="28"/>
                <w:szCs w:val="28"/>
                <w:shd w:val="clear" w:color="auto" w:fill="FFFFFF"/>
                <w:lang w:val="en-US"/>
              </w:rPr>
              <w:t>Linnaeus</w:t>
            </w:r>
            <w:r w:rsidRPr="00C93EA7">
              <w:rPr>
                <w:rFonts w:ascii="Times New Roman" w:hAnsi="Times New Roman" w:cs="Times New Roman"/>
                <w:smallCaps/>
                <w:sz w:val="28"/>
                <w:szCs w:val="28"/>
                <w:shd w:val="clear" w:color="auto" w:fill="F8F9FA"/>
                <w:lang w:val="en-US"/>
              </w:rPr>
              <w:t>, </w:t>
            </w:r>
            <w:hyperlink r:id="rId21" w:tooltip="1758" w:history="1">
              <w:r w:rsidRPr="00C93EA7">
                <w:rPr>
                  <w:rFonts w:ascii="Times New Roman" w:hAnsi="Times New Roman" w:cs="Times New Roman"/>
                  <w:smallCaps/>
                  <w:sz w:val="28"/>
                  <w:szCs w:val="28"/>
                  <w:shd w:val="clear" w:color="auto" w:fill="F8F9FA"/>
                  <w:lang w:val="en-US"/>
                </w:rPr>
                <w:t>1758</w:t>
              </w:r>
            </w:hyperlink>
            <w:r w:rsidRPr="00C93EA7">
              <w:rPr>
                <w:rFonts w:ascii="Times New Roman" w:hAnsi="Times New Roman" w:cs="Times New Roman"/>
                <w:smallCaps/>
                <w:sz w:val="28"/>
                <w:szCs w:val="28"/>
                <w:shd w:val="clear" w:color="auto" w:fill="F8F9FA"/>
                <w:lang w:val="en-US"/>
              </w:rPr>
              <w:t>)</w:t>
            </w:r>
          </w:p>
          <w:p w:rsidR="00A138C2" w:rsidRPr="00C93EA7" w:rsidRDefault="00A138C2" w:rsidP="000A2D33">
            <w:pPr>
              <w:spacing w:after="0" w:line="240" w:lineRule="auto"/>
              <w:jc w:val="both"/>
              <w:rPr>
                <w:rFonts w:ascii="Times New Roman" w:hAnsi="Times New Roman" w:cs="Times New Roman"/>
                <w:bCs/>
                <w:sz w:val="28"/>
                <w:szCs w:val="28"/>
                <w:lang w:val="en-US"/>
              </w:rPr>
            </w:pPr>
            <w:r w:rsidRPr="00C93EA7">
              <w:rPr>
                <w:rFonts w:ascii="Times New Roman" w:hAnsi="Times New Roman" w:cs="Times New Roman"/>
                <w:bCs/>
                <w:sz w:val="28"/>
                <w:szCs w:val="28"/>
              </w:rPr>
              <w:t>Жук</w:t>
            </w:r>
            <w:r w:rsidRPr="00C93EA7">
              <w:rPr>
                <w:rFonts w:ascii="Times New Roman" w:hAnsi="Times New Roman" w:cs="Times New Roman"/>
                <w:bCs/>
                <w:sz w:val="28"/>
                <w:szCs w:val="28"/>
                <w:lang w:val="en-US"/>
              </w:rPr>
              <w:t>-</w:t>
            </w:r>
            <w:r w:rsidRPr="00C93EA7">
              <w:rPr>
                <w:rFonts w:ascii="Times New Roman" w:hAnsi="Times New Roman" w:cs="Times New Roman"/>
                <w:bCs/>
                <w:sz w:val="28"/>
                <w:szCs w:val="28"/>
              </w:rPr>
              <w:t>пожарник</w:t>
            </w:r>
            <w:r w:rsidRPr="00C93EA7">
              <w:rPr>
                <w:rFonts w:ascii="Times New Roman" w:hAnsi="Times New Roman" w:cs="Times New Roman"/>
                <w:bCs/>
                <w:sz w:val="28"/>
                <w:szCs w:val="28"/>
                <w:lang w:val="en-US"/>
              </w:rPr>
              <w:t xml:space="preserve"> Cantharis rustica (Fallen, 1807)</w:t>
            </w:r>
          </w:p>
          <w:p w:rsidR="00A138C2" w:rsidRPr="00C93EA7" w:rsidRDefault="00A138C2" w:rsidP="000A2D33">
            <w:pPr>
              <w:spacing w:after="0" w:line="240" w:lineRule="auto"/>
              <w:jc w:val="both"/>
              <w:rPr>
                <w:rFonts w:ascii="Times New Roman" w:hAnsi="Times New Roman" w:cs="Times New Roman"/>
                <w:sz w:val="28"/>
                <w:szCs w:val="28"/>
                <w:lang w:val="en-US"/>
              </w:rPr>
            </w:pPr>
            <w:r w:rsidRPr="00C93EA7">
              <w:rPr>
                <w:rFonts w:ascii="Times New Roman" w:hAnsi="Times New Roman" w:cs="Times New Roman"/>
                <w:sz w:val="28"/>
                <w:szCs w:val="28"/>
                <w:lang w:val="en-US"/>
              </w:rPr>
              <w:t>Rhagonycha limbata (Thomson, 1864)</w:t>
            </w:r>
          </w:p>
        </w:tc>
      </w:tr>
      <w:tr w:rsidR="00A138C2" w:rsidRPr="000A2D33" w:rsidTr="000A2D33">
        <w:tc>
          <w:tcPr>
            <w:tcW w:w="2530" w:type="dxa"/>
          </w:tcPr>
          <w:p w:rsidR="00A138C2" w:rsidRPr="00C93EA7" w:rsidRDefault="00A138C2" w:rsidP="000A2D33">
            <w:pPr>
              <w:spacing w:after="0" w:line="240" w:lineRule="auto"/>
              <w:jc w:val="center"/>
              <w:rPr>
                <w:rFonts w:ascii="Times New Roman" w:hAnsi="Times New Roman" w:cs="Times New Roman"/>
                <w:b/>
                <w:sz w:val="28"/>
                <w:szCs w:val="28"/>
              </w:rPr>
            </w:pPr>
            <w:r w:rsidRPr="00C93EA7">
              <w:rPr>
                <w:rFonts w:ascii="Times New Roman" w:hAnsi="Times New Roman" w:cs="Times New Roman"/>
                <w:b/>
                <w:sz w:val="28"/>
                <w:szCs w:val="28"/>
              </w:rPr>
              <w:t>Листоеды</w:t>
            </w:r>
          </w:p>
          <w:p w:rsidR="00A138C2" w:rsidRPr="00C93EA7" w:rsidRDefault="00A138C2" w:rsidP="000A2D33">
            <w:pPr>
              <w:spacing w:after="0" w:line="240" w:lineRule="auto"/>
              <w:jc w:val="center"/>
              <w:rPr>
                <w:rFonts w:ascii="Times New Roman" w:hAnsi="Times New Roman" w:cs="Times New Roman"/>
                <w:sz w:val="28"/>
                <w:szCs w:val="28"/>
              </w:rPr>
            </w:pPr>
            <w:r w:rsidRPr="00C93EA7">
              <w:rPr>
                <w:rFonts w:ascii="Times New Roman" w:hAnsi="Times New Roman" w:cs="Times New Roman"/>
                <w:b/>
                <w:sz w:val="28"/>
                <w:szCs w:val="28"/>
              </w:rPr>
              <w:t xml:space="preserve"> </w:t>
            </w:r>
            <w:r w:rsidRPr="00C93EA7">
              <w:rPr>
                <w:rFonts w:ascii="Times New Roman" w:hAnsi="Times New Roman" w:cs="Times New Roman"/>
                <w:sz w:val="28"/>
                <w:szCs w:val="28"/>
              </w:rPr>
              <w:t>(Chrysomelidae)</w:t>
            </w:r>
          </w:p>
        </w:tc>
        <w:tc>
          <w:tcPr>
            <w:tcW w:w="7920" w:type="dxa"/>
          </w:tcPr>
          <w:p w:rsidR="00A138C2" w:rsidRPr="00C93EA7" w:rsidRDefault="00A138C2" w:rsidP="000A2D33">
            <w:pPr>
              <w:spacing w:after="0" w:line="240" w:lineRule="auto"/>
              <w:rPr>
                <w:rFonts w:ascii="Times New Roman" w:hAnsi="Times New Roman" w:cs="Times New Roman"/>
                <w:sz w:val="28"/>
                <w:szCs w:val="28"/>
              </w:rPr>
            </w:pPr>
            <w:r w:rsidRPr="00C93EA7">
              <w:rPr>
                <w:rFonts w:ascii="Times New Roman" w:hAnsi="Times New Roman" w:cs="Times New Roman"/>
                <w:sz w:val="28"/>
                <w:szCs w:val="28"/>
              </w:rPr>
              <w:t xml:space="preserve">Листоед ясноточный  </w:t>
            </w:r>
            <w:r w:rsidRPr="00C93EA7">
              <w:rPr>
                <w:rFonts w:ascii="Times New Roman" w:hAnsi="Times New Roman" w:cs="Times New Roman"/>
                <w:iCs/>
                <w:sz w:val="28"/>
                <w:szCs w:val="28"/>
                <w:shd w:val="clear" w:color="auto" w:fill="F8F9FA"/>
              </w:rPr>
              <w:t>Chrysolina fastuosa (Scopoli, 1763)</w:t>
            </w:r>
          </w:p>
          <w:p w:rsidR="00A138C2" w:rsidRPr="00C93EA7" w:rsidRDefault="00A138C2" w:rsidP="000A2D33">
            <w:pPr>
              <w:spacing w:after="0" w:line="240" w:lineRule="auto"/>
              <w:rPr>
                <w:rFonts w:ascii="Times New Roman" w:hAnsi="Times New Roman" w:cs="Times New Roman"/>
                <w:sz w:val="28"/>
                <w:szCs w:val="28"/>
              </w:rPr>
            </w:pPr>
            <w:r w:rsidRPr="00C93EA7">
              <w:rPr>
                <w:rFonts w:ascii="Times New Roman" w:hAnsi="Times New Roman" w:cs="Times New Roman"/>
                <w:sz w:val="28"/>
                <w:szCs w:val="28"/>
              </w:rPr>
              <w:t xml:space="preserve">Радужница обыкновенная  </w:t>
            </w:r>
            <w:r w:rsidRPr="00C93EA7">
              <w:rPr>
                <w:rFonts w:ascii="Times New Roman" w:hAnsi="Times New Roman" w:cs="Times New Roman"/>
                <w:iCs/>
                <w:sz w:val="28"/>
                <w:szCs w:val="28"/>
                <w:shd w:val="clear" w:color="auto" w:fill="F8F9FA"/>
              </w:rPr>
              <w:t>Donacia vulgaris</w:t>
            </w:r>
            <w:r w:rsidRPr="00C93EA7">
              <w:rPr>
                <w:rFonts w:ascii="Times New Roman" w:hAnsi="Times New Roman" w:cs="Times New Roman"/>
                <w:sz w:val="28"/>
                <w:szCs w:val="28"/>
                <w:shd w:val="clear" w:color="auto" w:fill="F8F9FA"/>
              </w:rPr>
              <w:t> (</w:t>
            </w:r>
            <w:r w:rsidRPr="00C93EA7">
              <w:rPr>
                <w:rFonts w:ascii="Times New Roman" w:hAnsi="Times New Roman" w:cs="Times New Roman"/>
                <w:sz w:val="28"/>
                <w:szCs w:val="28"/>
              </w:rPr>
              <w:t>Zschach</w:t>
            </w:r>
            <w:r w:rsidRPr="00C93EA7">
              <w:rPr>
                <w:rFonts w:ascii="Times New Roman" w:hAnsi="Times New Roman" w:cs="Times New Roman"/>
                <w:smallCaps/>
                <w:sz w:val="28"/>
                <w:szCs w:val="28"/>
                <w:shd w:val="clear" w:color="auto" w:fill="F8F9FA"/>
              </w:rPr>
              <w:t>, </w:t>
            </w:r>
            <w:hyperlink r:id="rId22" w:tooltip="1788" w:history="1">
              <w:r w:rsidRPr="00C93EA7">
                <w:rPr>
                  <w:rFonts w:ascii="Times New Roman" w:hAnsi="Times New Roman" w:cs="Times New Roman"/>
                  <w:smallCaps/>
                  <w:sz w:val="28"/>
                  <w:szCs w:val="28"/>
                  <w:shd w:val="clear" w:color="auto" w:fill="F8F9FA"/>
                </w:rPr>
                <w:t>1788</w:t>
              </w:r>
            </w:hyperlink>
            <w:r w:rsidRPr="00C93EA7">
              <w:rPr>
                <w:rFonts w:ascii="Times New Roman" w:hAnsi="Times New Roman" w:cs="Times New Roman"/>
                <w:smallCaps/>
                <w:sz w:val="28"/>
                <w:szCs w:val="28"/>
                <w:shd w:val="clear" w:color="auto" w:fill="F8F9FA"/>
              </w:rPr>
              <w:t>)</w:t>
            </w:r>
          </w:p>
          <w:p w:rsidR="00A138C2" w:rsidRPr="00C93EA7" w:rsidRDefault="00A138C2" w:rsidP="000A2D33">
            <w:pPr>
              <w:spacing w:after="0" w:line="240" w:lineRule="auto"/>
              <w:rPr>
                <w:rFonts w:ascii="Times New Roman" w:hAnsi="Times New Roman" w:cs="Times New Roman"/>
                <w:smallCaps/>
                <w:sz w:val="28"/>
                <w:szCs w:val="28"/>
                <w:bdr w:val="none" w:sz="0" w:space="0" w:color="auto" w:frame="1"/>
                <w:shd w:val="clear" w:color="auto" w:fill="F8F9FA"/>
              </w:rPr>
            </w:pPr>
            <w:r w:rsidRPr="00C93EA7">
              <w:rPr>
                <w:rFonts w:ascii="Times New Roman" w:hAnsi="Times New Roman" w:cs="Times New Roman"/>
                <w:iCs/>
                <w:sz w:val="28"/>
                <w:szCs w:val="28"/>
                <w:bdr w:val="none" w:sz="0" w:space="0" w:color="auto" w:frame="1"/>
                <w:shd w:val="clear" w:color="auto" w:fill="F8F9FA"/>
                <w:lang w:val="la-Latn"/>
              </w:rPr>
              <w:t>Щитоноска</w:t>
            </w:r>
            <w:r w:rsidRPr="00C93EA7">
              <w:rPr>
                <w:rFonts w:ascii="Times New Roman" w:hAnsi="Times New Roman" w:cs="Times New Roman"/>
                <w:iCs/>
                <w:sz w:val="28"/>
                <w:szCs w:val="28"/>
                <w:bdr w:val="none" w:sz="0" w:space="0" w:color="auto" w:frame="1"/>
                <w:shd w:val="clear" w:color="auto" w:fill="F8F9FA"/>
              </w:rPr>
              <w:t xml:space="preserve"> </w:t>
            </w:r>
            <w:r w:rsidRPr="00C93EA7">
              <w:rPr>
                <w:rFonts w:ascii="Times New Roman" w:hAnsi="Times New Roman" w:cs="Times New Roman"/>
                <w:iCs/>
                <w:sz w:val="28"/>
                <w:szCs w:val="28"/>
                <w:bdr w:val="none" w:sz="0" w:space="0" w:color="auto" w:frame="1"/>
                <w:shd w:val="clear" w:color="auto" w:fill="F8F9FA"/>
                <w:lang w:val="la-Latn"/>
              </w:rPr>
              <w:t>Cassida parvula</w:t>
            </w:r>
            <w:r w:rsidRPr="00C93EA7">
              <w:rPr>
                <w:rFonts w:ascii="Times New Roman" w:hAnsi="Times New Roman" w:cs="Times New Roman"/>
                <w:sz w:val="28"/>
                <w:szCs w:val="28"/>
                <w:shd w:val="clear" w:color="auto" w:fill="F8F9FA"/>
              </w:rPr>
              <w:t> (</w:t>
            </w:r>
            <w:r w:rsidRPr="00C93EA7">
              <w:rPr>
                <w:rFonts w:ascii="Times New Roman" w:hAnsi="Times New Roman" w:cs="Times New Roman"/>
                <w:sz w:val="28"/>
                <w:szCs w:val="28"/>
              </w:rPr>
              <w:t>Bohemian</w:t>
            </w:r>
            <w:r w:rsidRPr="00C93EA7">
              <w:rPr>
                <w:rFonts w:ascii="Times New Roman" w:hAnsi="Times New Roman" w:cs="Times New Roman"/>
                <w:smallCaps/>
                <w:sz w:val="28"/>
                <w:szCs w:val="28"/>
                <w:bdr w:val="none" w:sz="0" w:space="0" w:color="auto" w:frame="1"/>
                <w:shd w:val="clear" w:color="auto" w:fill="F8F9FA"/>
              </w:rPr>
              <w:t>, </w:t>
            </w:r>
            <w:hyperlink r:id="rId23" w:tooltip="1854" w:history="1">
              <w:r w:rsidRPr="00C93EA7">
                <w:rPr>
                  <w:rFonts w:ascii="Times New Roman" w:hAnsi="Times New Roman" w:cs="Times New Roman"/>
                  <w:smallCaps/>
                  <w:sz w:val="28"/>
                  <w:szCs w:val="28"/>
                  <w:bdr w:val="none" w:sz="0" w:space="0" w:color="auto" w:frame="1"/>
                  <w:shd w:val="clear" w:color="auto" w:fill="F8F9FA"/>
                </w:rPr>
                <w:t>1854</w:t>
              </w:r>
            </w:hyperlink>
            <w:r w:rsidRPr="00C93EA7">
              <w:rPr>
                <w:rFonts w:ascii="Times New Roman" w:hAnsi="Times New Roman" w:cs="Times New Roman"/>
                <w:smallCaps/>
                <w:sz w:val="28"/>
                <w:szCs w:val="28"/>
                <w:bdr w:val="none" w:sz="0" w:space="0" w:color="auto" w:frame="1"/>
                <w:shd w:val="clear" w:color="auto" w:fill="F8F9FA"/>
              </w:rPr>
              <w:t>)</w:t>
            </w:r>
          </w:p>
          <w:p w:rsidR="00A138C2" w:rsidRPr="00C93EA7" w:rsidRDefault="00A138C2" w:rsidP="000A2D33">
            <w:pPr>
              <w:spacing w:after="0" w:line="240" w:lineRule="auto"/>
              <w:rPr>
                <w:rFonts w:ascii="Times New Roman" w:hAnsi="Times New Roman" w:cs="Times New Roman"/>
                <w:bCs/>
                <w:sz w:val="28"/>
                <w:szCs w:val="28"/>
                <w:shd w:val="clear" w:color="auto" w:fill="FFFFFF"/>
              </w:rPr>
            </w:pPr>
            <w:r w:rsidRPr="00C93EA7">
              <w:rPr>
                <w:rFonts w:ascii="Times New Roman" w:hAnsi="Times New Roman" w:cs="Times New Roman"/>
                <w:bCs/>
                <w:sz w:val="28"/>
                <w:szCs w:val="28"/>
                <w:shd w:val="clear" w:color="auto" w:fill="FFFFFF"/>
              </w:rPr>
              <w:t>Щавелевый листоед Gastrophysa viridula (DeGeer, 1775)</w:t>
            </w:r>
          </w:p>
          <w:p w:rsidR="00A138C2" w:rsidRPr="00C93EA7" w:rsidRDefault="00A138C2" w:rsidP="000A2D33">
            <w:pPr>
              <w:spacing w:after="0" w:line="240" w:lineRule="auto"/>
              <w:rPr>
                <w:rFonts w:ascii="Times New Roman" w:hAnsi="Times New Roman" w:cs="Times New Roman"/>
                <w:sz w:val="28"/>
                <w:szCs w:val="28"/>
              </w:rPr>
            </w:pPr>
            <w:r w:rsidRPr="00C93EA7">
              <w:rPr>
                <w:rFonts w:ascii="Times New Roman" w:hAnsi="Times New Roman" w:cs="Times New Roman"/>
                <w:sz w:val="28"/>
                <w:szCs w:val="28"/>
              </w:rPr>
              <w:t xml:space="preserve">Блошка крестоцветная </w:t>
            </w:r>
            <w:r w:rsidRPr="00C93EA7">
              <w:rPr>
                <w:rFonts w:ascii="Times New Roman" w:hAnsi="Times New Roman" w:cs="Times New Roman"/>
                <w:iCs/>
                <w:sz w:val="28"/>
                <w:szCs w:val="28"/>
                <w:shd w:val="clear" w:color="auto" w:fill="F8F9FA"/>
                <w:lang w:val="la-Latn"/>
              </w:rPr>
              <w:t>Phyllotreta cruciferae</w:t>
            </w:r>
            <w:r w:rsidRPr="00C93EA7">
              <w:rPr>
                <w:rFonts w:ascii="Times New Roman" w:hAnsi="Times New Roman" w:cs="Times New Roman"/>
                <w:sz w:val="28"/>
                <w:szCs w:val="28"/>
                <w:shd w:val="clear" w:color="auto" w:fill="F8F9FA"/>
              </w:rPr>
              <w:t> </w:t>
            </w:r>
            <w:r w:rsidRPr="00C93EA7">
              <w:rPr>
                <w:rFonts w:ascii="Times New Roman" w:hAnsi="Times New Roman" w:cs="Times New Roman"/>
                <w:smallCaps/>
                <w:sz w:val="28"/>
                <w:szCs w:val="28"/>
                <w:shd w:val="clear" w:color="auto" w:fill="F8F9FA"/>
              </w:rPr>
              <w:t>(</w:t>
            </w:r>
            <w:r w:rsidRPr="00C93EA7">
              <w:rPr>
                <w:rFonts w:ascii="Times New Roman" w:hAnsi="Times New Roman" w:cs="Times New Roman"/>
                <w:sz w:val="28"/>
                <w:szCs w:val="28"/>
              </w:rPr>
              <w:t>Goeze</w:t>
            </w:r>
            <w:r w:rsidRPr="00C93EA7">
              <w:rPr>
                <w:rFonts w:ascii="Times New Roman" w:hAnsi="Times New Roman" w:cs="Times New Roman"/>
                <w:smallCaps/>
                <w:sz w:val="28"/>
                <w:szCs w:val="28"/>
                <w:shd w:val="clear" w:color="auto" w:fill="F8F9FA"/>
              </w:rPr>
              <w:t>, </w:t>
            </w:r>
            <w:hyperlink r:id="rId24" w:tooltip="1777" w:history="1">
              <w:r w:rsidRPr="00C93EA7">
                <w:rPr>
                  <w:rFonts w:ascii="Times New Roman" w:hAnsi="Times New Roman" w:cs="Times New Roman"/>
                  <w:smallCaps/>
                  <w:sz w:val="28"/>
                  <w:szCs w:val="28"/>
                  <w:shd w:val="clear" w:color="auto" w:fill="F8F9FA"/>
                </w:rPr>
                <w:t>1777</w:t>
              </w:r>
            </w:hyperlink>
            <w:r w:rsidRPr="00C93EA7">
              <w:rPr>
                <w:rFonts w:ascii="Times New Roman" w:hAnsi="Times New Roman" w:cs="Times New Roman"/>
                <w:smallCaps/>
                <w:sz w:val="28"/>
                <w:szCs w:val="28"/>
                <w:shd w:val="clear" w:color="auto" w:fill="F8F9FA"/>
              </w:rPr>
              <w:t>)</w:t>
            </w:r>
          </w:p>
          <w:p w:rsidR="00A138C2" w:rsidRPr="00C93EA7" w:rsidRDefault="00A138C2" w:rsidP="000A2D33">
            <w:pPr>
              <w:spacing w:after="0" w:line="240" w:lineRule="auto"/>
              <w:rPr>
                <w:rFonts w:ascii="Times New Roman" w:hAnsi="Times New Roman" w:cs="Times New Roman"/>
                <w:sz w:val="28"/>
                <w:szCs w:val="28"/>
              </w:rPr>
            </w:pPr>
            <w:r w:rsidRPr="00C93EA7">
              <w:rPr>
                <w:rFonts w:ascii="Times New Roman" w:hAnsi="Times New Roman" w:cs="Times New Roman"/>
                <w:sz w:val="28"/>
                <w:szCs w:val="28"/>
              </w:rPr>
              <w:t>Лилейная трещалка Lilioceris lilii (Scopoli, 1763) Спаржевая трещалка Crioceris duodecimpunctata (Linnaeus, 1758)</w:t>
            </w:r>
          </w:p>
          <w:p w:rsidR="00A138C2" w:rsidRPr="00C93EA7" w:rsidRDefault="00A138C2" w:rsidP="000A2D33">
            <w:pPr>
              <w:spacing w:after="0" w:line="240" w:lineRule="auto"/>
              <w:rPr>
                <w:rFonts w:ascii="Times New Roman" w:hAnsi="Times New Roman" w:cs="Times New Roman"/>
                <w:sz w:val="28"/>
                <w:szCs w:val="28"/>
              </w:rPr>
            </w:pPr>
            <w:r w:rsidRPr="00C93EA7">
              <w:rPr>
                <w:rFonts w:ascii="Times New Roman" w:hAnsi="Times New Roman" w:cs="Times New Roman"/>
                <w:sz w:val="28"/>
                <w:szCs w:val="28"/>
              </w:rPr>
              <w:t xml:space="preserve">Козявка тысячелистниковая  </w:t>
            </w:r>
            <w:r w:rsidRPr="00C93EA7">
              <w:rPr>
                <w:rFonts w:ascii="Times New Roman" w:hAnsi="Times New Roman" w:cs="Times New Roman"/>
                <w:iCs/>
                <w:sz w:val="28"/>
                <w:szCs w:val="28"/>
                <w:shd w:val="clear" w:color="auto" w:fill="F8F9FA"/>
                <w:lang w:val="la-Latn"/>
              </w:rPr>
              <w:t>Galeruca tanaceti</w:t>
            </w:r>
            <w:r w:rsidRPr="00C93EA7">
              <w:rPr>
                <w:rFonts w:ascii="Times New Roman" w:hAnsi="Times New Roman" w:cs="Times New Roman"/>
                <w:sz w:val="28"/>
                <w:szCs w:val="28"/>
                <w:shd w:val="clear" w:color="auto" w:fill="F8F9FA"/>
              </w:rPr>
              <w:t> </w:t>
            </w:r>
            <w:r w:rsidRPr="00C93EA7">
              <w:rPr>
                <w:rFonts w:ascii="Times New Roman" w:hAnsi="Times New Roman" w:cs="Times New Roman"/>
                <w:smallCaps/>
                <w:sz w:val="28"/>
                <w:szCs w:val="28"/>
                <w:shd w:val="clear" w:color="auto" w:fill="F8F9FA"/>
              </w:rPr>
              <w:t>(</w:t>
            </w:r>
            <w:r w:rsidRPr="00C93EA7">
              <w:rPr>
                <w:rFonts w:ascii="Times New Roman" w:hAnsi="Times New Roman" w:cs="Times New Roman"/>
                <w:sz w:val="28"/>
                <w:szCs w:val="28"/>
              </w:rPr>
              <w:t>Linnaeus</w:t>
            </w:r>
            <w:r w:rsidRPr="00C93EA7">
              <w:rPr>
                <w:rFonts w:ascii="Times New Roman" w:hAnsi="Times New Roman" w:cs="Times New Roman"/>
                <w:smallCaps/>
                <w:sz w:val="28"/>
                <w:szCs w:val="28"/>
                <w:shd w:val="clear" w:color="auto" w:fill="F8F9FA"/>
              </w:rPr>
              <w:t>, </w:t>
            </w:r>
            <w:hyperlink r:id="rId25" w:tooltip="1758" w:history="1">
              <w:r w:rsidRPr="00C93EA7">
                <w:rPr>
                  <w:rFonts w:ascii="Times New Roman" w:hAnsi="Times New Roman" w:cs="Times New Roman"/>
                  <w:smallCaps/>
                  <w:sz w:val="28"/>
                  <w:szCs w:val="28"/>
                  <w:shd w:val="clear" w:color="auto" w:fill="F8F9FA"/>
                </w:rPr>
                <w:t>1758</w:t>
              </w:r>
            </w:hyperlink>
            <w:r w:rsidRPr="00C93EA7">
              <w:rPr>
                <w:rFonts w:ascii="Times New Roman" w:hAnsi="Times New Roman" w:cs="Times New Roman"/>
                <w:smallCaps/>
                <w:sz w:val="28"/>
                <w:szCs w:val="28"/>
                <w:shd w:val="clear" w:color="auto" w:fill="F8F9FA"/>
              </w:rPr>
              <w:t>)</w:t>
            </w:r>
          </w:p>
          <w:p w:rsidR="00A138C2" w:rsidRPr="00C93EA7" w:rsidRDefault="00A138C2" w:rsidP="000A2D33">
            <w:pPr>
              <w:spacing w:after="0" w:line="240" w:lineRule="auto"/>
              <w:rPr>
                <w:rFonts w:ascii="Times New Roman" w:hAnsi="Times New Roman" w:cs="Times New Roman"/>
                <w:smallCaps/>
                <w:sz w:val="28"/>
                <w:szCs w:val="28"/>
                <w:shd w:val="clear" w:color="auto" w:fill="F8F9FA"/>
              </w:rPr>
            </w:pPr>
            <w:r w:rsidRPr="00C93EA7">
              <w:rPr>
                <w:rFonts w:ascii="Times New Roman" w:hAnsi="Times New Roman" w:cs="Times New Roman"/>
                <w:sz w:val="28"/>
                <w:szCs w:val="28"/>
              </w:rPr>
              <w:t xml:space="preserve">Листоед рыжий  </w:t>
            </w:r>
            <w:r w:rsidRPr="00C93EA7">
              <w:rPr>
                <w:rFonts w:ascii="Times New Roman" w:hAnsi="Times New Roman" w:cs="Times New Roman"/>
                <w:iCs/>
                <w:sz w:val="28"/>
                <w:szCs w:val="28"/>
                <w:shd w:val="clear" w:color="auto" w:fill="F8F9FA"/>
              </w:rPr>
              <w:t>Chrysolina staphylaea</w:t>
            </w:r>
            <w:r w:rsidRPr="00C93EA7">
              <w:rPr>
                <w:rFonts w:ascii="Times New Roman" w:hAnsi="Times New Roman" w:cs="Times New Roman"/>
                <w:sz w:val="28"/>
                <w:szCs w:val="28"/>
                <w:shd w:val="clear" w:color="auto" w:fill="F8F9FA"/>
              </w:rPr>
              <w:t> </w:t>
            </w:r>
            <w:r w:rsidRPr="00C93EA7">
              <w:rPr>
                <w:rFonts w:ascii="Times New Roman" w:hAnsi="Times New Roman" w:cs="Times New Roman"/>
                <w:smallCaps/>
                <w:sz w:val="28"/>
                <w:szCs w:val="28"/>
                <w:shd w:val="clear" w:color="auto" w:fill="F8F9FA"/>
              </w:rPr>
              <w:t>(</w:t>
            </w:r>
            <w:r w:rsidRPr="00C93EA7">
              <w:rPr>
                <w:rFonts w:ascii="Times New Roman" w:hAnsi="Times New Roman" w:cs="Times New Roman"/>
                <w:sz w:val="28"/>
                <w:szCs w:val="28"/>
              </w:rPr>
              <w:t>Linnaeus</w:t>
            </w:r>
            <w:r w:rsidRPr="00C93EA7">
              <w:rPr>
                <w:rFonts w:ascii="Times New Roman" w:hAnsi="Times New Roman" w:cs="Times New Roman"/>
                <w:smallCaps/>
                <w:sz w:val="28"/>
                <w:szCs w:val="28"/>
                <w:shd w:val="clear" w:color="auto" w:fill="F8F9FA"/>
              </w:rPr>
              <w:t>, </w:t>
            </w:r>
            <w:hyperlink r:id="rId26" w:tooltip="1758" w:history="1">
              <w:r w:rsidRPr="00C93EA7">
                <w:rPr>
                  <w:rFonts w:ascii="Times New Roman" w:hAnsi="Times New Roman" w:cs="Times New Roman"/>
                  <w:smallCaps/>
                  <w:sz w:val="28"/>
                  <w:szCs w:val="28"/>
                  <w:shd w:val="clear" w:color="auto" w:fill="F8F9FA"/>
                </w:rPr>
                <w:t>1758</w:t>
              </w:r>
            </w:hyperlink>
            <w:r w:rsidRPr="00C93EA7">
              <w:rPr>
                <w:rFonts w:ascii="Times New Roman" w:hAnsi="Times New Roman" w:cs="Times New Roman"/>
                <w:smallCaps/>
                <w:sz w:val="28"/>
                <w:szCs w:val="28"/>
                <w:shd w:val="clear" w:color="auto" w:fill="F8F9FA"/>
              </w:rPr>
              <w:t>)</w:t>
            </w:r>
          </w:p>
          <w:p w:rsidR="00A138C2" w:rsidRPr="00C93EA7" w:rsidRDefault="00A138C2" w:rsidP="000A2D33">
            <w:pPr>
              <w:spacing w:after="0" w:line="240" w:lineRule="auto"/>
              <w:rPr>
                <w:rFonts w:ascii="Times New Roman" w:hAnsi="Times New Roman" w:cs="Times New Roman"/>
                <w:smallCaps/>
                <w:sz w:val="28"/>
                <w:szCs w:val="28"/>
                <w:shd w:val="clear" w:color="auto" w:fill="F8F9FA"/>
              </w:rPr>
            </w:pPr>
            <w:r w:rsidRPr="00C93EA7">
              <w:rPr>
                <w:rFonts w:ascii="Times New Roman" w:hAnsi="Times New Roman" w:cs="Times New Roman"/>
                <w:sz w:val="28"/>
                <w:szCs w:val="28"/>
              </w:rPr>
              <w:t xml:space="preserve">Листоед двадцатиточечный  </w:t>
            </w:r>
            <w:r w:rsidRPr="00C93EA7">
              <w:rPr>
                <w:rFonts w:ascii="Times New Roman" w:hAnsi="Times New Roman" w:cs="Times New Roman"/>
                <w:iCs/>
                <w:sz w:val="28"/>
                <w:szCs w:val="28"/>
                <w:shd w:val="clear" w:color="auto" w:fill="F8F9FA"/>
              </w:rPr>
              <w:t>Chrysomela vigintipunctata</w:t>
            </w:r>
            <w:r w:rsidRPr="00C93EA7">
              <w:rPr>
                <w:rFonts w:ascii="Times New Roman" w:hAnsi="Times New Roman" w:cs="Times New Roman"/>
                <w:sz w:val="28"/>
                <w:szCs w:val="28"/>
                <w:shd w:val="clear" w:color="auto" w:fill="F8F9FA"/>
              </w:rPr>
              <w:t> (</w:t>
            </w:r>
            <w:r w:rsidRPr="00C93EA7">
              <w:rPr>
                <w:rFonts w:ascii="Times New Roman" w:hAnsi="Times New Roman" w:cs="Times New Roman"/>
                <w:sz w:val="28"/>
                <w:szCs w:val="28"/>
              </w:rPr>
              <w:t>Scopoli</w:t>
            </w:r>
            <w:r w:rsidRPr="00C93EA7">
              <w:rPr>
                <w:rFonts w:ascii="Times New Roman" w:hAnsi="Times New Roman" w:cs="Times New Roman"/>
                <w:smallCaps/>
                <w:sz w:val="28"/>
                <w:szCs w:val="28"/>
                <w:shd w:val="clear" w:color="auto" w:fill="F8F9FA"/>
              </w:rPr>
              <w:t>, </w:t>
            </w:r>
            <w:hyperlink r:id="rId27" w:tooltip="1763" w:history="1">
              <w:r w:rsidRPr="00C93EA7">
                <w:rPr>
                  <w:rFonts w:ascii="Times New Roman" w:hAnsi="Times New Roman" w:cs="Times New Roman"/>
                  <w:smallCaps/>
                  <w:sz w:val="28"/>
                  <w:szCs w:val="28"/>
                  <w:shd w:val="clear" w:color="auto" w:fill="F8F9FA"/>
                </w:rPr>
                <w:t>1763</w:t>
              </w:r>
            </w:hyperlink>
            <w:r w:rsidRPr="00C93EA7">
              <w:rPr>
                <w:rFonts w:ascii="Times New Roman" w:hAnsi="Times New Roman" w:cs="Times New Roman"/>
                <w:smallCaps/>
                <w:sz w:val="28"/>
                <w:szCs w:val="28"/>
                <w:shd w:val="clear" w:color="auto" w:fill="F8F9FA"/>
              </w:rPr>
              <w:t>)</w:t>
            </w:r>
          </w:p>
          <w:p w:rsidR="00A138C2" w:rsidRPr="00C93EA7" w:rsidRDefault="00A138C2" w:rsidP="000A2D33">
            <w:pPr>
              <w:spacing w:after="0" w:line="240" w:lineRule="auto"/>
              <w:rPr>
                <w:rFonts w:ascii="Times New Roman" w:hAnsi="Times New Roman" w:cs="Times New Roman"/>
                <w:sz w:val="28"/>
                <w:szCs w:val="28"/>
              </w:rPr>
            </w:pPr>
            <w:r w:rsidRPr="00C93EA7">
              <w:rPr>
                <w:rFonts w:ascii="Times New Roman" w:hAnsi="Times New Roman" w:cs="Times New Roman"/>
                <w:sz w:val="28"/>
                <w:szCs w:val="28"/>
              </w:rPr>
              <w:t xml:space="preserve">Колорадский жук  </w:t>
            </w:r>
            <w:r w:rsidRPr="00C93EA7">
              <w:rPr>
                <w:rFonts w:ascii="Times New Roman" w:hAnsi="Times New Roman" w:cs="Times New Roman"/>
                <w:iCs/>
                <w:sz w:val="28"/>
                <w:szCs w:val="28"/>
                <w:shd w:val="clear" w:color="auto" w:fill="F8F9FA"/>
                <w:lang w:val="en-US"/>
              </w:rPr>
              <w:t>Leptinotarsa</w:t>
            </w:r>
            <w:r w:rsidRPr="00C93EA7">
              <w:rPr>
                <w:rFonts w:ascii="Times New Roman" w:hAnsi="Times New Roman" w:cs="Times New Roman"/>
                <w:iCs/>
                <w:sz w:val="28"/>
                <w:szCs w:val="28"/>
                <w:shd w:val="clear" w:color="auto" w:fill="F8F9FA"/>
              </w:rPr>
              <w:t xml:space="preserve"> </w:t>
            </w:r>
            <w:r w:rsidRPr="00C93EA7">
              <w:rPr>
                <w:rFonts w:ascii="Times New Roman" w:hAnsi="Times New Roman" w:cs="Times New Roman"/>
                <w:iCs/>
                <w:sz w:val="28"/>
                <w:szCs w:val="28"/>
                <w:shd w:val="clear" w:color="auto" w:fill="F8F9FA"/>
                <w:lang w:val="en-US"/>
              </w:rPr>
              <w:t>decemlineata</w:t>
            </w:r>
            <w:r w:rsidRPr="00C93EA7">
              <w:rPr>
                <w:rFonts w:ascii="Times New Roman" w:hAnsi="Times New Roman" w:cs="Times New Roman"/>
                <w:sz w:val="28"/>
                <w:szCs w:val="28"/>
                <w:shd w:val="clear" w:color="auto" w:fill="F8F9FA"/>
                <w:lang w:val="en-US"/>
              </w:rPr>
              <w:t> </w:t>
            </w:r>
            <w:r w:rsidRPr="00C93EA7">
              <w:rPr>
                <w:rFonts w:ascii="Times New Roman" w:hAnsi="Times New Roman" w:cs="Times New Roman"/>
                <w:smallCaps/>
                <w:sz w:val="28"/>
                <w:szCs w:val="28"/>
                <w:shd w:val="clear" w:color="auto" w:fill="F8F9FA"/>
              </w:rPr>
              <w:t>(</w:t>
            </w:r>
            <w:hyperlink r:id="rId28" w:tooltip="1824" w:history="1">
              <w:r w:rsidRPr="00C93EA7">
                <w:rPr>
                  <w:rFonts w:ascii="Times New Roman" w:hAnsi="Times New Roman" w:cs="Times New Roman"/>
                  <w:smallCaps/>
                  <w:sz w:val="28"/>
                  <w:szCs w:val="28"/>
                  <w:shd w:val="clear" w:color="auto" w:fill="F8F9FA"/>
                </w:rPr>
                <w:t>1824</w:t>
              </w:r>
            </w:hyperlink>
            <w:r w:rsidRPr="00C93EA7">
              <w:rPr>
                <w:rFonts w:ascii="Times New Roman" w:hAnsi="Times New Roman" w:cs="Times New Roman"/>
                <w:smallCaps/>
                <w:sz w:val="28"/>
                <w:szCs w:val="28"/>
                <w:shd w:val="clear" w:color="auto" w:fill="F8F9FA"/>
              </w:rPr>
              <w:t>)</w:t>
            </w:r>
          </w:p>
          <w:p w:rsidR="00A138C2" w:rsidRPr="00C93EA7" w:rsidRDefault="00A138C2" w:rsidP="000A2D33">
            <w:pPr>
              <w:spacing w:after="0" w:line="240" w:lineRule="auto"/>
              <w:rPr>
                <w:rFonts w:ascii="Times New Roman" w:hAnsi="Times New Roman" w:cs="Times New Roman"/>
                <w:sz w:val="28"/>
                <w:szCs w:val="28"/>
                <w:shd w:val="clear" w:color="auto" w:fill="FFFFFF"/>
              </w:rPr>
            </w:pPr>
            <w:r w:rsidRPr="00C93EA7">
              <w:rPr>
                <w:rFonts w:ascii="Times New Roman" w:hAnsi="Times New Roman" w:cs="Times New Roman"/>
                <w:sz w:val="28"/>
                <w:szCs w:val="28"/>
              </w:rPr>
              <w:t xml:space="preserve">Листоед золотисто-медный  </w:t>
            </w:r>
            <w:r w:rsidRPr="00C93EA7">
              <w:rPr>
                <w:rFonts w:ascii="Times New Roman" w:hAnsi="Times New Roman" w:cs="Times New Roman"/>
                <w:sz w:val="28"/>
                <w:szCs w:val="28"/>
                <w:lang w:val="en-US"/>
              </w:rPr>
              <w:t>Chrysolina</w:t>
            </w:r>
            <w:r w:rsidRPr="00C93EA7">
              <w:rPr>
                <w:rFonts w:ascii="Times New Roman" w:hAnsi="Times New Roman" w:cs="Times New Roman"/>
                <w:sz w:val="28"/>
                <w:szCs w:val="28"/>
              </w:rPr>
              <w:t xml:space="preserve"> </w:t>
            </w:r>
            <w:r w:rsidRPr="00C93EA7">
              <w:rPr>
                <w:rFonts w:ascii="Times New Roman" w:hAnsi="Times New Roman" w:cs="Times New Roman"/>
                <w:sz w:val="28"/>
                <w:szCs w:val="28"/>
                <w:lang w:val="en-US"/>
              </w:rPr>
              <w:t>aurichalcea</w:t>
            </w:r>
            <w:r w:rsidRPr="00C93EA7">
              <w:rPr>
                <w:rFonts w:ascii="Times New Roman" w:hAnsi="Times New Roman" w:cs="Times New Roman"/>
                <w:sz w:val="28"/>
                <w:szCs w:val="28"/>
              </w:rPr>
              <w:t xml:space="preserve"> (</w:t>
            </w:r>
            <w:r w:rsidRPr="00C93EA7">
              <w:rPr>
                <w:rFonts w:ascii="Times New Roman" w:hAnsi="Times New Roman" w:cs="Times New Roman"/>
                <w:sz w:val="28"/>
                <w:szCs w:val="28"/>
                <w:lang w:val="en-US"/>
              </w:rPr>
              <w:t>Mannerheim</w:t>
            </w:r>
            <w:r w:rsidRPr="00C93EA7">
              <w:rPr>
                <w:rFonts w:ascii="Times New Roman" w:hAnsi="Times New Roman" w:cs="Times New Roman"/>
                <w:sz w:val="28"/>
                <w:szCs w:val="28"/>
              </w:rPr>
              <w:t>, 1825)</w:t>
            </w:r>
            <w:r w:rsidRPr="00C93EA7">
              <w:rPr>
                <w:rFonts w:ascii="Times New Roman" w:hAnsi="Times New Roman" w:cs="Times New Roman"/>
                <w:sz w:val="28"/>
                <w:szCs w:val="28"/>
                <w:shd w:val="clear" w:color="auto" w:fill="FFFFFF"/>
              </w:rPr>
              <w:t xml:space="preserve"> </w:t>
            </w:r>
          </w:p>
          <w:p w:rsidR="00A138C2" w:rsidRPr="00C93EA7" w:rsidRDefault="00A138C2" w:rsidP="000A2D33">
            <w:pPr>
              <w:spacing w:after="0" w:line="240" w:lineRule="auto"/>
              <w:rPr>
                <w:rFonts w:ascii="Times New Roman" w:hAnsi="Times New Roman" w:cs="Times New Roman"/>
                <w:sz w:val="28"/>
                <w:szCs w:val="28"/>
                <w:shd w:val="clear" w:color="auto" w:fill="FFFFFF"/>
              </w:rPr>
            </w:pPr>
            <w:r w:rsidRPr="00C93EA7">
              <w:rPr>
                <w:rFonts w:ascii="Times New Roman" w:hAnsi="Times New Roman" w:cs="Times New Roman"/>
                <w:bCs/>
                <w:sz w:val="28"/>
                <w:szCs w:val="28"/>
                <w:shd w:val="clear" w:color="auto" w:fill="FFFFFF"/>
              </w:rPr>
              <w:t>Козявка</w:t>
            </w:r>
            <w:r w:rsidRPr="00C93EA7">
              <w:rPr>
                <w:rFonts w:ascii="Times New Roman" w:hAnsi="Times New Roman" w:cs="Times New Roman"/>
                <w:sz w:val="28"/>
                <w:szCs w:val="28"/>
                <w:shd w:val="clear" w:color="auto" w:fill="FFFFFF"/>
                <w:lang w:val="en-US"/>
              </w:rPr>
              <w:t> </w:t>
            </w:r>
            <w:r w:rsidRPr="00C93EA7">
              <w:rPr>
                <w:rFonts w:ascii="Times New Roman" w:hAnsi="Times New Roman" w:cs="Times New Roman"/>
                <w:bCs/>
                <w:sz w:val="28"/>
                <w:szCs w:val="28"/>
                <w:shd w:val="clear" w:color="auto" w:fill="FFFFFF"/>
              </w:rPr>
              <w:t>садовая</w:t>
            </w:r>
            <w:r w:rsidRPr="00C93EA7">
              <w:rPr>
                <w:rFonts w:ascii="Times New Roman" w:hAnsi="Times New Roman" w:cs="Times New Roman"/>
                <w:sz w:val="28"/>
                <w:szCs w:val="28"/>
                <w:shd w:val="clear" w:color="auto" w:fill="FFFFFF"/>
                <w:lang w:val="en-US"/>
              </w:rPr>
              <w:t> </w:t>
            </w:r>
            <w:r w:rsidRPr="00C93EA7">
              <w:rPr>
                <w:rFonts w:ascii="Times New Roman" w:hAnsi="Times New Roman" w:cs="Times New Roman"/>
                <w:bCs/>
                <w:iCs/>
                <w:sz w:val="28"/>
                <w:szCs w:val="28"/>
                <w:shd w:val="clear" w:color="auto" w:fill="F4F4F4"/>
                <w:lang w:val="en-US"/>
              </w:rPr>
              <w:t>Galeruca</w:t>
            </w:r>
            <w:r w:rsidRPr="00C93EA7">
              <w:rPr>
                <w:rFonts w:ascii="Times New Roman" w:hAnsi="Times New Roman" w:cs="Times New Roman"/>
                <w:bCs/>
                <w:iCs/>
                <w:sz w:val="28"/>
                <w:szCs w:val="28"/>
                <w:shd w:val="clear" w:color="auto" w:fill="F4F4F4"/>
              </w:rPr>
              <w:t xml:space="preserve"> </w:t>
            </w:r>
            <w:r w:rsidRPr="00C93EA7">
              <w:rPr>
                <w:rFonts w:ascii="Times New Roman" w:hAnsi="Times New Roman" w:cs="Times New Roman"/>
                <w:bCs/>
                <w:iCs/>
                <w:sz w:val="28"/>
                <w:szCs w:val="28"/>
                <w:shd w:val="clear" w:color="auto" w:fill="F4F4F4"/>
                <w:lang w:val="en-US"/>
              </w:rPr>
              <w:t>pomonae</w:t>
            </w:r>
            <w:r w:rsidRPr="00C93EA7">
              <w:rPr>
                <w:rFonts w:ascii="Times New Roman" w:hAnsi="Times New Roman" w:cs="Times New Roman"/>
                <w:sz w:val="28"/>
                <w:szCs w:val="28"/>
                <w:shd w:val="clear" w:color="auto" w:fill="F4F4F4"/>
                <w:lang w:val="en-US"/>
              </w:rPr>
              <w:t> </w:t>
            </w:r>
            <w:r w:rsidRPr="00C93EA7">
              <w:rPr>
                <w:rFonts w:ascii="Times New Roman" w:hAnsi="Times New Roman" w:cs="Times New Roman"/>
                <w:sz w:val="28"/>
                <w:szCs w:val="28"/>
                <w:shd w:val="clear" w:color="auto" w:fill="F4F4F4"/>
              </w:rPr>
              <w:t>(</w:t>
            </w:r>
            <w:r w:rsidRPr="00C93EA7">
              <w:rPr>
                <w:rFonts w:ascii="Times New Roman" w:hAnsi="Times New Roman" w:cs="Times New Roman"/>
                <w:sz w:val="28"/>
                <w:szCs w:val="28"/>
                <w:shd w:val="clear" w:color="auto" w:fill="F4F4F4"/>
                <w:lang w:val="en-US"/>
              </w:rPr>
              <w:t>Scopoli</w:t>
            </w:r>
            <w:r w:rsidRPr="00C93EA7">
              <w:rPr>
                <w:rFonts w:ascii="Times New Roman" w:hAnsi="Times New Roman" w:cs="Times New Roman"/>
                <w:sz w:val="28"/>
                <w:szCs w:val="28"/>
                <w:shd w:val="clear" w:color="auto" w:fill="F4F4F4"/>
              </w:rPr>
              <w:t>, 1763)</w:t>
            </w:r>
            <w:r w:rsidRPr="00C93EA7">
              <w:rPr>
                <w:rFonts w:ascii="Times New Roman" w:hAnsi="Times New Roman" w:cs="Times New Roman"/>
                <w:sz w:val="28"/>
                <w:szCs w:val="28"/>
                <w:shd w:val="clear" w:color="auto" w:fill="F4F4F4"/>
                <w:lang w:val="en-US"/>
              </w:rPr>
              <w:t> </w:t>
            </w:r>
          </w:p>
          <w:p w:rsidR="00A138C2" w:rsidRPr="00C93EA7" w:rsidRDefault="00A138C2" w:rsidP="000A2D33">
            <w:pPr>
              <w:spacing w:after="0" w:line="240" w:lineRule="auto"/>
              <w:rPr>
                <w:rFonts w:ascii="Times New Roman" w:hAnsi="Times New Roman" w:cs="Times New Roman"/>
                <w:sz w:val="28"/>
                <w:szCs w:val="28"/>
                <w:shd w:val="clear" w:color="auto" w:fill="FFFFFF"/>
              </w:rPr>
            </w:pPr>
            <w:r w:rsidRPr="00C93EA7">
              <w:rPr>
                <w:rFonts w:ascii="Times New Roman" w:hAnsi="Times New Roman" w:cs="Times New Roman"/>
                <w:bCs/>
                <w:sz w:val="28"/>
                <w:szCs w:val="28"/>
                <w:shd w:val="clear" w:color="auto" w:fill="FFFFFF"/>
              </w:rPr>
              <w:t>Ивовая</w:t>
            </w:r>
            <w:r w:rsidRPr="00C93EA7">
              <w:rPr>
                <w:rFonts w:ascii="Times New Roman" w:hAnsi="Times New Roman" w:cs="Times New Roman"/>
                <w:sz w:val="28"/>
                <w:szCs w:val="28"/>
                <w:shd w:val="clear" w:color="auto" w:fill="FFFFFF"/>
                <w:lang w:val="en-US"/>
              </w:rPr>
              <w:t> </w:t>
            </w:r>
            <w:r w:rsidRPr="00C93EA7">
              <w:rPr>
                <w:rFonts w:ascii="Times New Roman" w:hAnsi="Times New Roman" w:cs="Times New Roman"/>
                <w:bCs/>
                <w:sz w:val="28"/>
                <w:szCs w:val="28"/>
                <w:shd w:val="clear" w:color="auto" w:fill="FFFFFF"/>
              </w:rPr>
              <w:t>козявка</w:t>
            </w:r>
            <w:r w:rsidRPr="00C93EA7">
              <w:rPr>
                <w:rFonts w:ascii="Times New Roman" w:hAnsi="Times New Roman" w:cs="Times New Roman"/>
                <w:sz w:val="28"/>
                <w:szCs w:val="28"/>
                <w:shd w:val="clear" w:color="auto" w:fill="FFFFFF"/>
                <w:lang w:val="en-US"/>
              </w:rPr>
              <w:t> </w:t>
            </w:r>
            <w:r w:rsidRPr="00C93EA7">
              <w:rPr>
                <w:rFonts w:ascii="Times New Roman" w:hAnsi="Times New Roman" w:cs="Times New Roman"/>
                <w:iCs/>
                <w:sz w:val="28"/>
                <w:szCs w:val="28"/>
                <w:shd w:val="clear" w:color="auto" w:fill="F8F9FA"/>
                <w:lang w:val="en-US"/>
              </w:rPr>
              <w:t>Lochmaea</w:t>
            </w:r>
            <w:r w:rsidRPr="00C93EA7">
              <w:rPr>
                <w:rFonts w:ascii="Times New Roman" w:hAnsi="Times New Roman" w:cs="Times New Roman"/>
                <w:iCs/>
                <w:sz w:val="28"/>
                <w:szCs w:val="28"/>
                <w:shd w:val="clear" w:color="auto" w:fill="F8F9FA"/>
              </w:rPr>
              <w:t xml:space="preserve"> </w:t>
            </w:r>
            <w:r w:rsidRPr="00C93EA7">
              <w:rPr>
                <w:rFonts w:ascii="Times New Roman" w:hAnsi="Times New Roman" w:cs="Times New Roman"/>
                <w:iCs/>
                <w:sz w:val="28"/>
                <w:szCs w:val="28"/>
                <w:shd w:val="clear" w:color="auto" w:fill="F8F9FA"/>
                <w:lang w:val="en-US"/>
              </w:rPr>
              <w:t>caprea</w:t>
            </w:r>
            <w:r w:rsidRPr="00C93EA7">
              <w:rPr>
                <w:rFonts w:ascii="Times New Roman" w:hAnsi="Times New Roman" w:cs="Times New Roman"/>
                <w:sz w:val="28"/>
                <w:szCs w:val="28"/>
                <w:shd w:val="clear" w:color="auto" w:fill="F8F9FA"/>
                <w:lang w:val="en-US"/>
              </w:rPr>
              <w:t> </w:t>
            </w:r>
            <w:r w:rsidRPr="00C93EA7">
              <w:rPr>
                <w:rFonts w:ascii="Times New Roman" w:hAnsi="Times New Roman" w:cs="Times New Roman"/>
                <w:smallCaps/>
                <w:sz w:val="28"/>
                <w:szCs w:val="28"/>
                <w:shd w:val="clear" w:color="auto" w:fill="F8F9FA"/>
              </w:rPr>
              <w:t>(</w:t>
            </w:r>
            <w:r w:rsidRPr="00C93EA7">
              <w:rPr>
                <w:rFonts w:ascii="Times New Roman" w:hAnsi="Times New Roman" w:cs="Times New Roman"/>
                <w:sz w:val="28"/>
                <w:szCs w:val="28"/>
                <w:lang w:val="en-US"/>
              </w:rPr>
              <w:t>Linnaeus</w:t>
            </w:r>
            <w:r w:rsidRPr="00C93EA7">
              <w:rPr>
                <w:rFonts w:ascii="Times New Roman" w:hAnsi="Times New Roman" w:cs="Times New Roman"/>
                <w:smallCaps/>
                <w:sz w:val="28"/>
                <w:szCs w:val="28"/>
                <w:shd w:val="clear" w:color="auto" w:fill="F8F9FA"/>
              </w:rPr>
              <w:t>,</w:t>
            </w:r>
            <w:r w:rsidRPr="00C93EA7">
              <w:rPr>
                <w:rFonts w:ascii="Times New Roman" w:hAnsi="Times New Roman" w:cs="Times New Roman"/>
                <w:smallCaps/>
                <w:sz w:val="28"/>
                <w:szCs w:val="28"/>
                <w:shd w:val="clear" w:color="auto" w:fill="F8F9FA"/>
                <w:lang w:val="en-US"/>
              </w:rPr>
              <w:t> </w:t>
            </w:r>
            <w:hyperlink r:id="rId29" w:tooltip="1758" w:history="1">
              <w:r w:rsidRPr="00C93EA7">
                <w:rPr>
                  <w:rFonts w:ascii="Times New Roman" w:hAnsi="Times New Roman" w:cs="Times New Roman"/>
                  <w:smallCaps/>
                  <w:sz w:val="28"/>
                  <w:szCs w:val="28"/>
                  <w:shd w:val="clear" w:color="auto" w:fill="F8F9FA"/>
                </w:rPr>
                <w:t>1758</w:t>
              </w:r>
            </w:hyperlink>
            <w:r w:rsidRPr="00C93EA7">
              <w:rPr>
                <w:rFonts w:ascii="Times New Roman" w:hAnsi="Times New Roman" w:cs="Times New Roman"/>
                <w:smallCaps/>
                <w:sz w:val="28"/>
                <w:szCs w:val="28"/>
                <w:shd w:val="clear" w:color="auto" w:fill="F8F9FA"/>
              </w:rPr>
              <w:t>)</w:t>
            </w:r>
          </w:p>
          <w:p w:rsidR="00A138C2" w:rsidRPr="00C93EA7" w:rsidRDefault="00A138C2" w:rsidP="000A2D33">
            <w:pPr>
              <w:spacing w:after="0" w:line="240" w:lineRule="auto"/>
              <w:rPr>
                <w:rFonts w:ascii="Times New Roman" w:hAnsi="Times New Roman" w:cs="Times New Roman"/>
                <w:sz w:val="28"/>
                <w:szCs w:val="28"/>
                <w:shd w:val="clear" w:color="auto" w:fill="FFFFFF"/>
                <w:lang w:val="en-US"/>
              </w:rPr>
            </w:pPr>
            <w:r w:rsidRPr="00C93EA7">
              <w:rPr>
                <w:rFonts w:ascii="Times New Roman" w:hAnsi="Times New Roman" w:cs="Times New Roman"/>
                <w:sz w:val="28"/>
                <w:szCs w:val="28"/>
                <w:shd w:val="clear" w:color="auto" w:fill="FFFFFF"/>
                <w:lang w:val="en-US"/>
              </w:rPr>
              <w:t xml:space="preserve">Листоед медный </w:t>
            </w:r>
            <w:r w:rsidRPr="00C93EA7">
              <w:rPr>
                <w:rFonts w:ascii="Times New Roman" w:hAnsi="Times New Roman" w:cs="Times New Roman"/>
                <w:iCs/>
                <w:sz w:val="28"/>
                <w:szCs w:val="28"/>
                <w:shd w:val="clear" w:color="auto" w:fill="F8F9FA"/>
                <w:lang w:val="en-US"/>
              </w:rPr>
              <w:t>Chrysomela cuprea</w:t>
            </w:r>
            <w:r w:rsidRPr="00C93EA7">
              <w:rPr>
                <w:rFonts w:ascii="Times New Roman" w:hAnsi="Times New Roman" w:cs="Times New Roman"/>
                <w:sz w:val="28"/>
                <w:szCs w:val="28"/>
                <w:shd w:val="clear" w:color="auto" w:fill="F8F9FA"/>
                <w:lang w:val="en-US"/>
              </w:rPr>
              <w:t> (</w:t>
            </w:r>
            <w:r w:rsidRPr="00C93EA7">
              <w:rPr>
                <w:rFonts w:ascii="Times New Roman" w:hAnsi="Times New Roman" w:cs="Times New Roman"/>
                <w:sz w:val="28"/>
                <w:szCs w:val="28"/>
                <w:lang w:val="en-US"/>
              </w:rPr>
              <w:t>Fabricius</w:t>
            </w:r>
            <w:r w:rsidRPr="00C93EA7">
              <w:rPr>
                <w:rFonts w:ascii="Times New Roman" w:hAnsi="Times New Roman" w:cs="Times New Roman"/>
                <w:smallCaps/>
                <w:sz w:val="28"/>
                <w:szCs w:val="28"/>
                <w:shd w:val="clear" w:color="auto" w:fill="F8F9FA"/>
                <w:lang w:val="en-US"/>
              </w:rPr>
              <w:t>, </w:t>
            </w:r>
            <w:hyperlink r:id="rId30" w:tooltip="1775" w:history="1">
              <w:r w:rsidRPr="00C93EA7">
                <w:rPr>
                  <w:rFonts w:ascii="Times New Roman" w:hAnsi="Times New Roman" w:cs="Times New Roman"/>
                  <w:smallCaps/>
                  <w:sz w:val="28"/>
                  <w:szCs w:val="28"/>
                  <w:shd w:val="clear" w:color="auto" w:fill="F8F9FA"/>
                  <w:lang w:val="en-US"/>
                </w:rPr>
                <w:t>1775</w:t>
              </w:r>
            </w:hyperlink>
            <w:r w:rsidRPr="00C93EA7">
              <w:rPr>
                <w:rFonts w:ascii="Times New Roman" w:hAnsi="Times New Roman" w:cs="Times New Roman"/>
                <w:sz w:val="28"/>
                <w:szCs w:val="28"/>
                <w:lang w:val="en-US"/>
              </w:rPr>
              <w:t>)</w:t>
            </w:r>
          </w:p>
          <w:p w:rsidR="00A138C2" w:rsidRPr="00C93EA7" w:rsidRDefault="00A138C2" w:rsidP="000A2D33">
            <w:pPr>
              <w:spacing w:after="0" w:line="240" w:lineRule="auto"/>
              <w:rPr>
                <w:rFonts w:ascii="Times New Roman" w:hAnsi="Times New Roman" w:cs="Times New Roman"/>
                <w:sz w:val="28"/>
                <w:szCs w:val="28"/>
                <w:shd w:val="clear" w:color="auto" w:fill="FFFFFF"/>
                <w:lang w:val="en-US"/>
              </w:rPr>
            </w:pPr>
            <w:r w:rsidRPr="00C93EA7">
              <w:rPr>
                <w:rFonts w:ascii="Times New Roman" w:hAnsi="Times New Roman" w:cs="Times New Roman"/>
                <w:sz w:val="28"/>
                <w:szCs w:val="28"/>
                <w:shd w:val="clear" w:color="auto" w:fill="FFFFFF"/>
              </w:rPr>
              <w:t>Щитоноска</w:t>
            </w:r>
            <w:r w:rsidRPr="00C93EA7">
              <w:rPr>
                <w:rFonts w:ascii="Times New Roman" w:hAnsi="Times New Roman" w:cs="Times New Roman"/>
                <w:sz w:val="28"/>
                <w:szCs w:val="28"/>
                <w:shd w:val="clear" w:color="auto" w:fill="FFFFFF"/>
                <w:lang w:val="en-US"/>
              </w:rPr>
              <w:t xml:space="preserve"> Cassida vittata (Villers, 1789)</w:t>
            </w:r>
          </w:p>
          <w:p w:rsidR="00A138C2" w:rsidRPr="00C93EA7" w:rsidRDefault="00A138C2" w:rsidP="000A2D33">
            <w:pPr>
              <w:spacing w:after="0" w:line="240" w:lineRule="auto"/>
              <w:rPr>
                <w:rFonts w:ascii="Times New Roman" w:hAnsi="Times New Roman" w:cs="Times New Roman"/>
                <w:sz w:val="28"/>
                <w:szCs w:val="28"/>
                <w:shd w:val="clear" w:color="auto" w:fill="FFFFFF"/>
                <w:lang w:val="en-US"/>
              </w:rPr>
            </w:pPr>
            <w:r w:rsidRPr="00C93EA7">
              <w:rPr>
                <w:rFonts w:ascii="Times New Roman" w:hAnsi="Times New Roman" w:cs="Times New Roman"/>
                <w:sz w:val="28"/>
                <w:szCs w:val="28"/>
                <w:shd w:val="clear" w:color="auto" w:fill="FFFFFF"/>
                <w:lang w:val="en-US"/>
              </w:rPr>
              <w:t xml:space="preserve">Щитоноска Cassida flaveola (Thunb, 1794) </w:t>
            </w:r>
          </w:p>
          <w:p w:rsidR="00A138C2" w:rsidRPr="00C93EA7" w:rsidRDefault="00A138C2" w:rsidP="000A2D33">
            <w:pPr>
              <w:spacing w:after="0" w:line="240" w:lineRule="auto"/>
              <w:rPr>
                <w:rFonts w:ascii="Times New Roman" w:hAnsi="Times New Roman" w:cs="Times New Roman"/>
                <w:sz w:val="28"/>
                <w:szCs w:val="28"/>
                <w:shd w:val="clear" w:color="auto" w:fill="FFFFFF"/>
                <w:lang w:val="en-US"/>
              </w:rPr>
            </w:pPr>
            <w:r w:rsidRPr="00C93EA7">
              <w:rPr>
                <w:rFonts w:ascii="Times New Roman" w:hAnsi="Times New Roman" w:cs="Times New Roman"/>
                <w:sz w:val="28"/>
                <w:szCs w:val="28"/>
                <w:shd w:val="clear" w:color="auto" w:fill="FFFFFF"/>
              </w:rPr>
              <w:t>Щитоноска</w:t>
            </w:r>
            <w:r w:rsidRPr="00C93EA7">
              <w:rPr>
                <w:rFonts w:ascii="Times New Roman" w:hAnsi="Times New Roman" w:cs="Times New Roman"/>
                <w:sz w:val="28"/>
                <w:szCs w:val="28"/>
                <w:shd w:val="clear" w:color="auto" w:fill="FFFFFF"/>
                <w:lang w:val="en-US"/>
              </w:rPr>
              <w:t xml:space="preserve"> </w:t>
            </w:r>
            <w:r w:rsidRPr="00C93EA7">
              <w:rPr>
                <w:rFonts w:ascii="Times New Roman" w:hAnsi="Times New Roman" w:cs="Times New Roman"/>
                <w:sz w:val="28"/>
                <w:szCs w:val="28"/>
                <w:shd w:val="clear" w:color="auto" w:fill="FFFFFF"/>
              </w:rPr>
              <w:t>мрачная</w:t>
            </w:r>
            <w:r w:rsidRPr="00C93EA7">
              <w:rPr>
                <w:rFonts w:ascii="Times New Roman" w:hAnsi="Times New Roman" w:cs="Times New Roman"/>
                <w:sz w:val="28"/>
                <w:szCs w:val="28"/>
                <w:shd w:val="clear" w:color="auto" w:fill="FFFFFF"/>
                <w:lang w:val="en-US"/>
              </w:rPr>
              <w:t xml:space="preserve"> Cassida nebulosa (Linnaeus, 1758)</w:t>
            </w:r>
          </w:p>
          <w:p w:rsidR="00A138C2" w:rsidRPr="00C93EA7" w:rsidRDefault="00A138C2" w:rsidP="000A2D33">
            <w:pPr>
              <w:spacing w:after="0" w:line="240" w:lineRule="auto"/>
              <w:rPr>
                <w:rFonts w:ascii="Times New Roman" w:hAnsi="Times New Roman" w:cs="Times New Roman"/>
                <w:sz w:val="28"/>
                <w:szCs w:val="28"/>
                <w:shd w:val="clear" w:color="auto" w:fill="FFFFFF"/>
                <w:lang w:val="en-US"/>
              </w:rPr>
            </w:pPr>
            <w:r w:rsidRPr="00C93EA7">
              <w:rPr>
                <w:rFonts w:ascii="Times New Roman" w:hAnsi="Times New Roman" w:cs="Times New Roman"/>
                <w:sz w:val="28"/>
                <w:szCs w:val="28"/>
                <w:shd w:val="clear" w:color="auto" w:fill="FFFFFF"/>
              </w:rPr>
              <w:t>Скрытоглав</w:t>
            </w:r>
            <w:r w:rsidRPr="00C93EA7">
              <w:rPr>
                <w:rFonts w:ascii="Times New Roman" w:hAnsi="Times New Roman" w:cs="Times New Roman"/>
                <w:sz w:val="28"/>
                <w:szCs w:val="28"/>
                <w:shd w:val="clear" w:color="auto" w:fill="FFFFFF"/>
                <w:lang w:val="en-US"/>
              </w:rPr>
              <w:t xml:space="preserve"> </w:t>
            </w:r>
            <w:r w:rsidRPr="00C93EA7">
              <w:rPr>
                <w:rFonts w:ascii="Times New Roman" w:hAnsi="Times New Roman" w:cs="Times New Roman"/>
                <w:sz w:val="28"/>
                <w:szCs w:val="28"/>
                <w:shd w:val="clear" w:color="auto" w:fill="FFFFFF"/>
              </w:rPr>
              <w:t>шелковистый</w:t>
            </w:r>
            <w:r w:rsidRPr="00C93EA7">
              <w:rPr>
                <w:rFonts w:ascii="Times New Roman" w:hAnsi="Times New Roman" w:cs="Times New Roman"/>
                <w:sz w:val="28"/>
                <w:szCs w:val="28"/>
                <w:shd w:val="clear" w:color="auto" w:fill="FFFFFF"/>
                <w:lang w:val="en-US"/>
              </w:rPr>
              <w:t xml:space="preserve"> Cryptocephalus sericeus (Linnaeus, 1758) </w:t>
            </w:r>
          </w:p>
          <w:p w:rsidR="00A138C2" w:rsidRPr="00C93EA7" w:rsidRDefault="00A138C2" w:rsidP="000A2D33">
            <w:pPr>
              <w:spacing w:after="0" w:line="240" w:lineRule="auto"/>
              <w:rPr>
                <w:rFonts w:ascii="Times New Roman" w:hAnsi="Times New Roman" w:cs="Times New Roman"/>
                <w:sz w:val="28"/>
                <w:szCs w:val="28"/>
                <w:shd w:val="clear" w:color="auto" w:fill="FFFFFF"/>
                <w:lang w:val="en-US"/>
              </w:rPr>
            </w:pPr>
            <w:r w:rsidRPr="00C93EA7">
              <w:rPr>
                <w:rFonts w:ascii="Times New Roman" w:hAnsi="Times New Roman" w:cs="Times New Roman"/>
                <w:sz w:val="28"/>
                <w:szCs w:val="28"/>
                <w:shd w:val="clear" w:color="auto" w:fill="FFFFFF"/>
              </w:rPr>
              <w:t>Листоед</w:t>
            </w:r>
            <w:r w:rsidRPr="00C93EA7">
              <w:rPr>
                <w:rFonts w:ascii="Times New Roman" w:hAnsi="Times New Roman" w:cs="Times New Roman"/>
                <w:sz w:val="28"/>
                <w:szCs w:val="28"/>
                <w:shd w:val="clear" w:color="auto" w:fill="FFFFFF"/>
                <w:lang w:val="en-US"/>
              </w:rPr>
              <w:t xml:space="preserve"> </w:t>
            </w:r>
            <w:r w:rsidRPr="00C93EA7">
              <w:rPr>
                <w:rFonts w:ascii="Times New Roman" w:hAnsi="Times New Roman" w:cs="Times New Roman"/>
                <w:sz w:val="28"/>
                <w:szCs w:val="28"/>
                <w:shd w:val="clear" w:color="auto" w:fill="FFFFFF"/>
              </w:rPr>
              <w:t>четырехточечный</w:t>
            </w:r>
            <w:r w:rsidRPr="00C93EA7">
              <w:rPr>
                <w:rFonts w:ascii="Times New Roman" w:hAnsi="Times New Roman" w:cs="Times New Roman"/>
                <w:sz w:val="28"/>
                <w:szCs w:val="28"/>
                <w:shd w:val="clear" w:color="auto" w:fill="FFFFFF"/>
                <w:lang w:val="en-US"/>
              </w:rPr>
              <w:t xml:space="preserve"> Clytra quadripunctata (Linnaeus, 1758)</w:t>
            </w:r>
          </w:p>
          <w:p w:rsidR="00A138C2" w:rsidRPr="00C93EA7" w:rsidRDefault="00A138C2" w:rsidP="000A2D33">
            <w:pPr>
              <w:spacing w:after="0" w:line="240" w:lineRule="auto"/>
              <w:rPr>
                <w:rFonts w:ascii="Times New Roman" w:hAnsi="Times New Roman" w:cs="Times New Roman"/>
                <w:sz w:val="28"/>
                <w:szCs w:val="28"/>
                <w:shd w:val="clear" w:color="auto" w:fill="FFFFFF"/>
                <w:lang w:val="en-US"/>
              </w:rPr>
            </w:pPr>
            <w:r w:rsidRPr="00C93EA7">
              <w:rPr>
                <w:rFonts w:ascii="Times New Roman" w:hAnsi="Times New Roman" w:cs="Times New Roman"/>
                <w:sz w:val="28"/>
                <w:szCs w:val="28"/>
                <w:shd w:val="clear" w:color="auto" w:fill="FFFFFF"/>
              </w:rPr>
              <w:t>Гречишный</w:t>
            </w:r>
            <w:r w:rsidRPr="00C93EA7">
              <w:rPr>
                <w:rFonts w:ascii="Times New Roman" w:hAnsi="Times New Roman" w:cs="Times New Roman"/>
                <w:sz w:val="28"/>
                <w:szCs w:val="28"/>
                <w:shd w:val="clear" w:color="auto" w:fill="FFFFFF"/>
                <w:lang w:val="en-US"/>
              </w:rPr>
              <w:t xml:space="preserve"> </w:t>
            </w:r>
            <w:r w:rsidRPr="00C93EA7">
              <w:rPr>
                <w:rFonts w:ascii="Times New Roman" w:hAnsi="Times New Roman" w:cs="Times New Roman"/>
                <w:sz w:val="28"/>
                <w:szCs w:val="28"/>
                <w:shd w:val="clear" w:color="auto" w:fill="FFFFFF"/>
              </w:rPr>
              <w:t>листоед</w:t>
            </w:r>
            <w:r w:rsidRPr="00C93EA7">
              <w:rPr>
                <w:rFonts w:ascii="Times New Roman" w:hAnsi="Times New Roman" w:cs="Times New Roman"/>
                <w:sz w:val="28"/>
                <w:szCs w:val="28"/>
                <w:shd w:val="clear" w:color="auto" w:fill="FFFFFF"/>
                <w:lang w:val="en-US"/>
              </w:rPr>
              <w:t xml:space="preserve"> Gastrophysa polygoni (Linnaeus, 1758)</w:t>
            </w:r>
          </w:p>
          <w:p w:rsidR="00A138C2" w:rsidRPr="00C93EA7" w:rsidRDefault="00A138C2" w:rsidP="000A2D33">
            <w:pPr>
              <w:spacing w:after="0" w:line="240" w:lineRule="auto"/>
              <w:rPr>
                <w:rFonts w:ascii="Times New Roman" w:hAnsi="Times New Roman" w:cs="Times New Roman"/>
                <w:sz w:val="28"/>
                <w:szCs w:val="28"/>
                <w:shd w:val="clear" w:color="auto" w:fill="FFFFFF"/>
                <w:lang w:val="en-US"/>
              </w:rPr>
            </w:pPr>
            <w:r w:rsidRPr="00C93EA7">
              <w:rPr>
                <w:rFonts w:ascii="Times New Roman" w:hAnsi="Times New Roman" w:cs="Times New Roman"/>
                <w:sz w:val="28"/>
                <w:szCs w:val="28"/>
                <w:shd w:val="clear" w:color="auto" w:fill="FFFFFF"/>
              </w:rPr>
              <w:t>Листоед</w:t>
            </w:r>
            <w:r w:rsidRPr="00C93EA7">
              <w:rPr>
                <w:rFonts w:ascii="Times New Roman" w:hAnsi="Times New Roman" w:cs="Times New Roman"/>
                <w:sz w:val="28"/>
                <w:szCs w:val="28"/>
                <w:shd w:val="clear" w:color="auto" w:fill="FFFFFF"/>
                <w:lang w:val="en-US"/>
              </w:rPr>
              <w:t xml:space="preserve"> </w:t>
            </w:r>
            <w:r w:rsidRPr="00C93EA7">
              <w:rPr>
                <w:rFonts w:ascii="Times New Roman" w:hAnsi="Times New Roman" w:cs="Times New Roman"/>
                <w:sz w:val="28"/>
                <w:szCs w:val="28"/>
                <w:shd w:val="clear" w:color="auto" w:fill="FFFFFF"/>
              </w:rPr>
              <w:t>краснокаемчатый</w:t>
            </w:r>
          </w:p>
          <w:p w:rsidR="00A138C2" w:rsidRPr="00C93EA7" w:rsidRDefault="00A138C2" w:rsidP="000A2D33">
            <w:pPr>
              <w:spacing w:after="0" w:line="240" w:lineRule="auto"/>
              <w:rPr>
                <w:rFonts w:ascii="Times New Roman" w:hAnsi="Times New Roman" w:cs="Times New Roman"/>
                <w:sz w:val="28"/>
                <w:szCs w:val="28"/>
                <w:shd w:val="clear" w:color="auto" w:fill="FFFFFF"/>
                <w:lang w:val="en-US"/>
              </w:rPr>
            </w:pPr>
            <w:r w:rsidRPr="00C93EA7">
              <w:rPr>
                <w:rFonts w:ascii="Times New Roman" w:hAnsi="Times New Roman" w:cs="Times New Roman"/>
                <w:sz w:val="28"/>
                <w:szCs w:val="28"/>
                <w:shd w:val="clear" w:color="auto" w:fill="FFFFFF"/>
                <w:lang w:val="en-US"/>
              </w:rPr>
              <w:t xml:space="preserve">Chrysolina sanguinolenta (Linnaeus, 1758) </w:t>
            </w:r>
          </w:p>
          <w:p w:rsidR="00A138C2" w:rsidRPr="00C93EA7" w:rsidRDefault="00A138C2" w:rsidP="000A2D33">
            <w:pPr>
              <w:spacing w:after="0" w:line="240" w:lineRule="auto"/>
              <w:rPr>
                <w:rFonts w:ascii="Times New Roman" w:hAnsi="Times New Roman" w:cs="Times New Roman"/>
                <w:sz w:val="28"/>
                <w:szCs w:val="28"/>
                <w:shd w:val="clear" w:color="auto" w:fill="FFFFFF"/>
                <w:lang w:val="en-US"/>
              </w:rPr>
            </w:pPr>
            <w:r w:rsidRPr="00C93EA7">
              <w:rPr>
                <w:rFonts w:ascii="Times New Roman" w:hAnsi="Times New Roman" w:cs="Times New Roman"/>
                <w:sz w:val="28"/>
                <w:szCs w:val="28"/>
                <w:shd w:val="clear" w:color="auto" w:fill="FFFFFF"/>
                <w:lang w:val="en-US"/>
              </w:rPr>
              <w:t>Щитоноска пижмовая (Cassida vibex Linnaeus, 1767)</w:t>
            </w:r>
          </w:p>
          <w:p w:rsidR="00A138C2" w:rsidRPr="00C93EA7" w:rsidRDefault="00A138C2" w:rsidP="000A2D33">
            <w:pPr>
              <w:spacing w:after="0" w:line="240" w:lineRule="auto"/>
              <w:rPr>
                <w:rFonts w:ascii="Times New Roman" w:hAnsi="Times New Roman" w:cs="Times New Roman"/>
                <w:sz w:val="28"/>
                <w:szCs w:val="28"/>
                <w:shd w:val="clear" w:color="auto" w:fill="FFFFFF"/>
                <w:lang w:val="en-US"/>
              </w:rPr>
            </w:pPr>
            <w:r w:rsidRPr="00C93EA7">
              <w:rPr>
                <w:rFonts w:ascii="Times New Roman" w:hAnsi="Times New Roman" w:cs="Times New Roman"/>
                <w:sz w:val="28"/>
                <w:szCs w:val="28"/>
                <w:shd w:val="clear" w:color="auto" w:fill="FFFFFF"/>
                <w:lang w:val="en-US"/>
              </w:rPr>
              <w:t>Щитоноска зелёная  Cassida stigmatica (Suffrian, 1844)</w:t>
            </w:r>
          </w:p>
          <w:p w:rsidR="00A138C2" w:rsidRPr="00C93EA7" w:rsidRDefault="00A138C2" w:rsidP="000A2D33">
            <w:pPr>
              <w:spacing w:after="0" w:line="240" w:lineRule="auto"/>
              <w:rPr>
                <w:rFonts w:ascii="Times New Roman" w:hAnsi="Times New Roman" w:cs="Times New Roman"/>
                <w:sz w:val="28"/>
                <w:szCs w:val="28"/>
                <w:shd w:val="clear" w:color="auto" w:fill="FFFFFF"/>
                <w:lang w:val="en-US"/>
              </w:rPr>
            </w:pPr>
            <w:r w:rsidRPr="00C93EA7">
              <w:rPr>
                <w:rFonts w:ascii="Times New Roman" w:hAnsi="Times New Roman" w:cs="Times New Roman"/>
                <w:sz w:val="28"/>
                <w:szCs w:val="28"/>
                <w:shd w:val="clear" w:color="auto" w:fill="FFFFFF"/>
              </w:rPr>
              <w:t>Листоед</w:t>
            </w:r>
            <w:r w:rsidRPr="00C93EA7">
              <w:rPr>
                <w:rFonts w:ascii="Times New Roman" w:hAnsi="Times New Roman" w:cs="Times New Roman"/>
                <w:sz w:val="28"/>
                <w:szCs w:val="28"/>
                <w:shd w:val="clear" w:color="auto" w:fill="FFFFFF"/>
                <w:lang w:val="en-US"/>
              </w:rPr>
              <w:t xml:space="preserve"> </w:t>
            </w:r>
            <w:r w:rsidRPr="00C93EA7">
              <w:rPr>
                <w:rFonts w:ascii="Times New Roman" w:hAnsi="Times New Roman" w:cs="Times New Roman"/>
                <w:sz w:val="28"/>
                <w:szCs w:val="28"/>
                <w:shd w:val="clear" w:color="auto" w:fill="FFFFFF"/>
              </w:rPr>
              <w:t>ольховый</w:t>
            </w:r>
            <w:r w:rsidRPr="00C93EA7">
              <w:rPr>
                <w:rFonts w:ascii="Times New Roman" w:hAnsi="Times New Roman" w:cs="Times New Roman"/>
                <w:sz w:val="28"/>
                <w:szCs w:val="28"/>
                <w:shd w:val="clear" w:color="auto" w:fill="FFFFFF"/>
                <w:lang w:val="en-US"/>
              </w:rPr>
              <w:t xml:space="preserve"> </w:t>
            </w:r>
            <w:r w:rsidRPr="00C93EA7">
              <w:rPr>
                <w:rFonts w:ascii="Times New Roman" w:hAnsi="Times New Roman" w:cs="Times New Roman"/>
                <w:sz w:val="28"/>
                <w:szCs w:val="28"/>
                <w:shd w:val="clear" w:color="auto" w:fill="FFFFFF"/>
              </w:rPr>
              <w:t>зеленый</w:t>
            </w:r>
            <w:r w:rsidRPr="00C93EA7">
              <w:rPr>
                <w:rFonts w:ascii="Times New Roman" w:hAnsi="Times New Roman" w:cs="Times New Roman"/>
                <w:sz w:val="28"/>
                <w:szCs w:val="28"/>
                <w:shd w:val="clear" w:color="auto" w:fill="FFFFFF"/>
                <w:lang w:val="en-US"/>
              </w:rPr>
              <w:t xml:space="preserve"> Plagiosterna aenea (Linnaeus, 1758)</w:t>
            </w:r>
          </w:p>
          <w:p w:rsidR="00A138C2" w:rsidRPr="00C93EA7" w:rsidRDefault="00A138C2" w:rsidP="000A2D33">
            <w:pPr>
              <w:spacing w:after="0" w:line="240" w:lineRule="auto"/>
              <w:rPr>
                <w:rFonts w:ascii="Times New Roman" w:hAnsi="Times New Roman" w:cs="Times New Roman"/>
                <w:sz w:val="28"/>
                <w:szCs w:val="28"/>
                <w:shd w:val="clear" w:color="auto" w:fill="FFFFFF"/>
                <w:lang w:val="en-US"/>
              </w:rPr>
            </w:pPr>
            <w:r w:rsidRPr="00C93EA7">
              <w:rPr>
                <w:rFonts w:ascii="Times New Roman" w:hAnsi="Times New Roman" w:cs="Times New Roman"/>
                <w:bCs/>
                <w:sz w:val="28"/>
                <w:szCs w:val="28"/>
                <w:shd w:val="clear" w:color="auto" w:fill="F8F9FA"/>
              </w:rPr>
              <w:t>Листоед</w:t>
            </w:r>
            <w:r w:rsidRPr="00C93EA7">
              <w:rPr>
                <w:rFonts w:ascii="Times New Roman" w:hAnsi="Times New Roman" w:cs="Times New Roman"/>
                <w:bCs/>
                <w:sz w:val="28"/>
                <w:szCs w:val="28"/>
                <w:shd w:val="clear" w:color="auto" w:fill="F8F9FA"/>
                <w:lang w:val="en-US"/>
              </w:rPr>
              <w:t xml:space="preserve"> </w:t>
            </w:r>
            <w:r w:rsidRPr="00C93EA7">
              <w:rPr>
                <w:rFonts w:ascii="Times New Roman" w:hAnsi="Times New Roman" w:cs="Times New Roman"/>
                <w:bCs/>
                <w:sz w:val="28"/>
                <w:szCs w:val="28"/>
                <w:shd w:val="clear" w:color="auto" w:fill="F8F9FA"/>
              </w:rPr>
              <w:t>травяной</w:t>
            </w:r>
            <w:r w:rsidRPr="00C93EA7">
              <w:rPr>
                <w:rFonts w:ascii="Times New Roman" w:hAnsi="Times New Roman" w:cs="Times New Roman"/>
                <w:bCs/>
                <w:sz w:val="28"/>
                <w:szCs w:val="28"/>
                <w:shd w:val="clear" w:color="auto" w:fill="F8F9FA"/>
                <w:lang w:val="en-US"/>
              </w:rPr>
              <w:t xml:space="preserve"> </w:t>
            </w:r>
            <w:r w:rsidRPr="00C93EA7">
              <w:rPr>
                <w:rFonts w:ascii="Times New Roman" w:hAnsi="Times New Roman" w:cs="Times New Roman"/>
                <w:iCs/>
                <w:sz w:val="28"/>
                <w:szCs w:val="28"/>
                <w:shd w:val="clear" w:color="auto" w:fill="F8F9FA"/>
                <w:lang w:val="en-US"/>
              </w:rPr>
              <w:t>Chrysolina graminis (</w:t>
            </w:r>
            <w:r w:rsidRPr="00C93EA7">
              <w:rPr>
                <w:rFonts w:ascii="Times New Roman" w:hAnsi="Times New Roman" w:cs="Times New Roman"/>
                <w:sz w:val="28"/>
                <w:szCs w:val="28"/>
                <w:shd w:val="clear" w:color="auto" w:fill="FFFFFF"/>
                <w:lang w:val="en-US"/>
              </w:rPr>
              <w:t>Linnaeus</w:t>
            </w:r>
            <w:r w:rsidRPr="00C93EA7">
              <w:rPr>
                <w:rFonts w:ascii="Times New Roman" w:hAnsi="Times New Roman" w:cs="Times New Roman"/>
                <w:iCs/>
                <w:sz w:val="28"/>
                <w:szCs w:val="28"/>
                <w:shd w:val="clear" w:color="auto" w:fill="F8F9FA"/>
                <w:lang w:val="en-US"/>
              </w:rPr>
              <w:t>, 1758)</w:t>
            </w:r>
          </w:p>
          <w:p w:rsidR="00A138C2" w:rsidRPr="00C93EA7" w:rsidRDefault="00A138C2" w:rsidP="000A2D33">
            <w:pPr>
              <w:spacing w:after="0" w:line="240" w:lineRule="auto"/>
              <w:rPr>
                <w:rFonts w:ascii="Times New Roman" w:hAnsi="Times New Roman" w:cs="Times New Roman"/>
                <w:sz w:val="28"/>
                <w:szCs w:val="28"/>
                <w:shd w:val="clear" w:color="auto" w:fill="FFFFFF"/>
                <w:lang w:val="en-US"/>
              </w:rPr>
            </w:pPr>
            <w:r w:rsidRPr="00C93EA7">
              <w:rPr>
                <w:rFonts w:ascii="Times New Roman" w:hAnsi="Times New Roman" w:cs="Times New Roman"/>
                <w:sz w:val="28"/>
                <w:szCs w:val="28"/>
                <w:shd w:val="clear" w:color="auto" w:fill="FFFFFF"/>
              </w:rPr>
              <w:lastRenderedPageBreak/>
              <w:t>Скрытоглав</w:t>
            </w:r>
            <w:r w:rsidRPr="00C93EA7">
              <w:rPr>
                <w:rFonts w:ascii="Times New Roman" w:hAnsi="Times New Roman" w:cs="Times New Roman"/>
                <w:sz w:val="28"/>
                <w:szCs w:val="28"/>
                <w:shd w:val="clear" w:color="auto" w:fill="FFFFFF"/>
                <w:lang w:val="en-US"/>
              </w:rPr>
              <w:t xml:space="preserve"> </w:t>
            </w:r>
            <w:r w:rsidRPr="00C93EA7">
              <w:rPr>
                <w:rFonts w:ascii="Times New Roman" w:hAnsi="Times New Roman" w:cs="Times New Roman"/>
                <w:sz w:val="28"/>
                <w:szCs w:val="28"/>
                <w:shd w:val="clear" w:color="auto" w:fill="FFFFFF"/>
              </w:rPr>
              <w:t>ольховый</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shd w:val="clear" w:color="auto" w:fill="FFFFFF"/>
                <w:lang w:val="en-US"/>
              </w:rPr>
              <w:t>Cryptocephalus hypochaeridis (Linnaeus, 1758)</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shd w:val="clear" w:color="auto" w:fill="FFFFFF"/>
              </w:rPr>
              <w:t>Листоед</w:t>
            </w:r>
            <w:r w:rsidRPr="00C93EA7">
              <w:rPr>
                <w:rFonts w:ascii="Times New Roman" w:hAnsi="Times New Roman" w:cs="Times New Roman"/>
                <w:sz w:val="28"/>
                <w:szCs w:val="28"/>
                <w:shd w:val="clear" w:color="auto" w:fill="FFFFFF"/>
                <w:lang w:val="en-US"/>
              </w:rPr>
              <w:t xml:space="preserve"> </w:t>
            </w:r>
            <w:r w:rsidRPr="00C93EA7">
              <w:rPr>
                <w:rFonts w:ascii="Times New Roman" w:hAnsi="Times New Roman" w:cs="Times New Roman"/>
                <w:sz w:val="28"/>
                <w:szCs w:val="28"/>
                <w:shd w:val="clear" w:color="auto" w:fill="FFFFFF"/>
              </w:rPr>
              <w:t>ольховый</w:t>
            </w:r>
            <w:r w:rsidRPr="00C93EA7">
              <w:rPr>
                <w:rFonts w:ascii="Times New Roman" w:hAnsi="Times New Roman" w:cs="Times New Roman"/>
                <w:sz w:val="28"/>
                <w:szCs w:val="28"/>
                <w:shd w:val="clear" w:color="auto" w:fill="FFFFFF"/>
                <w:lang w:val="en-US"/>
              </w:rPr>
              <w:t xml:space="preserve"> Agelastica alni (Linnaeus,1758)</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rPr>
              <w:t>Щ</w:t>
            </w:r>
            <w:r w:rsidRPr="00C93EA7">
              <w:rPr>
                <w:rFonts w:ascii="Times New Roman" w:hAnsi="Times New Roman" w:cs="Times New Roman"/>
                <w:sz w:val="28"/>
                <w:szCs w:val="28"/>
                <w:lang w:val="en-US"/>
              </w:rPr>
              <w:t>итоноска рыжая Hypocassida subferruginea (Schrank, 1776)</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rPr>
              <w:t>Тополевый</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листоед</w:t>
            </w:r>
            <w:r w:rsidRPr="00C93EA7">
              <w:rPr>
                <w:rFonts w:ascii="Times New Roman" w:hAnsi="Times New Roman" w:cs="Times New Roman"/>
                <w:sz w:val="28"/>
                <w:szCs w:val="28"/>
                <w:lang w:val="en-US"/>
              </w:rPr>
              <w:t xml:space="preserve"> Chrysomela populi (Linnaeus, 1758)</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lang w:val="en-US"/>
              </w:rPr>
              <w:t>Pachybrachis hieroglyphicus (Laicharting, 1781)</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lang w:val="en-US"/>
              </w:rPr>
              <w:t>Marseulia dilativentris (Reiche, 1858)</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lang w:val="en-US"/>
              </w:rPr>
              <w:t>Euluperus xanthopus (Duftschmid, 1825)</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lang w:val="en-US"/>
              </w:rPr>
              <w:t>Гониоктена ивовая</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lang w:val="en-US"/>
              </w:rPr>
              <w:t xml:space="preserve"> Gonioctena viminalis (Linnaeus, 1758)   </w:t>
            </w:r>
          </w:p>
        </w:tc>
      </w:tr>
      <w:tr w:rsidR="00A138C2" w:rsidRPr="00C93EA7" w:rsidTr="000A2D33">
        <w:tc>
          <w:tcPr>
            <w:tcW w:w="2530" w:type="dxa"/>
          </w:tcPr>
          <w:p w:rsidR="00A138C2" w:rsidRPr="00C93EA7" w:rsidRDefault="00A138C2" w:rsidP="000A2D33">
            <w:pPr>
              <w:spacing w:after="0" w:line="240" w:lineRule="auto"/>
              <w:jc w:val="center"/>
              <w:rPr>
                <w:rFonts w:ascii="Times New Roman" w:hAnsi="Times New Roman" w:cs="Times New Roman"/>
                <w:b/>
                <w:sz w:val="28"/>
                <w:szCs w:val="28"/>
              </w:rPr>
            </w:pPr>
            <w:r w:rsidRPr="00C93EA7">
              <w:rPr>
                <w:rFonts w:ascii="Times New Roman" w:hAnsi="Times New Roman" w:cs="Times New Roman"/>
                <w:b/>
                <w:sz w:val="28"/>
                <w:szCs w:val="28"/>
              </w:rPr>
              <w:lastRenderedPageBreak/>
              <w:t>Долгоносики</w:t>
            </w:r>
          </w:p>
          <w:p w:rsidR="00A138C2" w:rsidRPr="00C93EA7" w:rsidRDefault="00A138C2" w:rsidP="000A2D33">
            <w:pPr>
              <w:spacing w:after="0" w:line="240" w:lineRule="auto"/>
              <w:jc w:val="center"/>
              <w:rPr>
                <w:rFonts w:ascii="Times New Roman" w:hAnsi="Times New Roman" w:cs="Times New Roman"/>
                <w:sz w:val="28"/>
                <w:szCs w:val="28"/>
              </w:rPr>
            </w:pPr>
            <w:r w:rsidRPr="00C93EA7">
              <w:rPr>
                <w:rFonts w:ascii="Times New Roman" w:hAnsi="Times New Roman" w:cs="Times New Roman"/>
                <w:sz w:val="28"/>
                <w:szCs w:val="28"/>
              </w:rPr>
              <w:t>(Curculionidae)</w:t>
            </w:r>
          </w:p>
        </w:tc>
        <w:tc>
          <w:tcPr>
            <w:tcW w:w="7920" w:type="dxa"/>
          </w:tcPr>
          <w:p w:rsidR="00A138C2" w:rsidRPr="00C93EA7" w:rsidRDefault="00A138C2" w:rsidP="000A2D33">
            <w:pPr>
              <w:spacing w:after="0" w:line="240" w:lineRule="auto"/>
              <w:jc w:val="both"/>
              <w:rPr>
                <w:rFonts w:ascii="Times New Roman" w:hAnsi="Times New Roman" w:cs="Times New Roman"/>
                <w:sz w:val="28"/>
                <w:szCs w:val="28"/>
                <w:shd w:val="clear" w:color="auto" w:fill="F4F4F4"/>
              </w:rPr>
            </w:pPr>
            <w:r w:rsidRPr="00C93EA7">
              <w:rPr>
                <w:rFonts w:ascii="Times New Roman" w:hAnsi="Times New Roman" w:cs="Times New Roman"/>
                <w:sz w:val="28"/>
                <w:szCs w:val="28"/>
              </w:rPr>
              <w:t xml:space="preserve">Серый почковый долгоносик </w:t>
            </w:r>
            <w:r w:rsidRPr="00C93EA7">
              <w:rPr>
                <w:rFonts w:ascii="Times New Roman" w:hAnsi="Times New Roman" w:cs="Times New Roman"/>
                <w:bCs/>
                <w:iCs/>
                <w:sz w:val="28"/>
                <w:szCs w:val="28"/>
                <w:shd w:val="clear" w:color="auto" w:fill="F4F4F4"/>
              </w:rPr>
              <w:t>Sciaphobus squalidus</w:t>
            </w:r>
            <w:r w:rsidRPr="00C93EA7">
              <w:rPr>
                <w:rFonts w:ascii="Times New Roman" w:hAnsi="Times New Roman" w:cs="Times New Roman"/>
                <w:sz w:val="28"/>
                <w:szCs w:val="28"/>
                <w:shd w:val="clear" w:color="auto" w:fill="F4F4F4"/>
              </w:rPr>
              <w:t> (Gyllenhal, 1834)</w:t>
            </w:r>
          </w:p>
          <w:p w:rsidR="00A138C2" w:rsidRPr="00C93EA7" w:rsidRDefault="00A138C2" w:rsidP="000A2D33">
            <w:pPr>
              <w:spacing w:after="0" w:line="240" w:lineRule="auto"/>
              <w:jc w:val="both"/>
              <w:rPr>
                <w:rFonts w:ascii="Times New Roman" w:hAnsi="Times New Roman" w:cs="Times New Roman"/>
                <w:sz w:val="28"/>
                <w:szCs w:val="28"/>
                <w:lang w:val="en-US"/>
              </w:rPr>
            </w:pPr>
            <w:r w:rsidRPr="00C93EA7">
              <w:rPr>
                <w:rFonts w:ascii="Times New Roman" w:hAnsi="Times New Roman" w:cs="Times New Roman"/>
                <w:sz w:val="28"/>
                <w:szCs w:val="28"/>
              </w:rPr>
              <w:t>Смолёвка</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сосновая</w:t>
            </w:r>
            <w:r w:rsidRPr="00C93EA7">
              <w:rPr>
                <w:rFonts w:ascii="Times New Roman" w:hAnsi="Times New Roman" w:cs="Times New Roman"/>
                <w:sz w:val="28"/>
                <w:szCs w:val="28"/>
                <w:lang w:val="en-US"/>
              </w:rPr>
              <w:t xml:space="preserve"> Pissodes pini (Linnaeus, 1758)</w:t>
            </w:r>
          </w:p>
          <w:p w:rsidR="00A138C2" w:rsidRPr="00C93EA7" w:rsidRDefault="00A138C2" w:rsidP="000A2D33">
            <w:pPr>
              <w:spacing w:after="0" w:line="240" w:lineRule="auto"/>
              <w:jc w:val="both"/>
              <w:rPr>
                <w:rFonts w:ascii="Times New Roman" w:hAnsi="Times New Roman" w:cs="Times New Roman"/>
                <w:sz w:val="28"/>
                <w:szCs w:val="28"/>
                <w:lang w:val="en-US"/>
              </w:rPr>
            </w:pPr>
            <w:r w:rsidRPr="00C93EA7">
              <w:rPr>
                <w:rFonts w:ascii="Times New Roman" w:hAnsi="Times New Roman" w:cs="Times New Roman"/>
                <w:sz w:val="28"/>
                <w:szCs w:val="28"/>
              </w:rPr>
              <w:t>Смолёвка</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точечная</w:t>
            </w:r>
            <w:r w:rsidRPr="00C93EA7">
              <w:rPr>
                <w:rFonts w:ascii="Times New Roman" w:hAnsi="Times New Roman" w:cs="Times New Roman"/>
                <w:sz w:val="28"/>
                <w:szCs w:val="28"/>
                <w:lang w:val="en-US"/>
              </w:rPr>
              <w:t xml:space="preserve"> </w:t>
            </w:r>
            <w:r w:rsidRPr="00C93EA7">
              <w:rPr>
                <w:rFonts w:ascii="Times New Roman" w:hAnsi="Times New Roman" w:cs="Times New Roman"/>
                <w:iCs/>
                <w:sz w:val="28"/>
                <w:szCs w:val="28"/>
                <w:shd w:val="clear" w:color="auto" w:fill="F8F9FA"/>
                <w:lang w:val="la-Latn"/>
              </w:rPr>
              <w:t>Pissodes notatus</w:t>
            </w:r>
            <w:r w:rsidRPr="00C93EA7">
              <w:rPr>
                <w:rFonts w:ascii="Times New Roman" w:hAnsi="Times New Roman" w:cs="Times New Roman"/>
                <w:sz w:val="28"/>
                <w:szCs w:val="28"/>
                <w:shd w:val="clear" w:color="auto" w:fill="F8F9FA"/>
                <w:lang w:val="en-US"/>
              </w:rPr>
              <w:t> (</w:t>
            </w:r>
            <w:hyperlink r:id="rId31" w:tooltip="Germar" w:history="1">
              <w:r w:rsidRPr="00C93EA7">
                <w:rPr>
                  <w:rFonts w:ascii="Times New Roman" w:hAnsi="Times New Roman" w:cs="Times New Roman"/>
                  <w:smallCaps/>
                  <w:sz w:val="28"/>
                  <w:szCs w:val="28"/>
                  <w:shd w:val="clear" w:color="auto" w:fill="F8F9FA"/>
                  <w:lang w:val="en-US"/>
                </w:rPr>
                <w:t>Germar</w:t>
              </w:r>
            </w:hyperlink>
            <w:r w:rsidRPr="00C93EA7">
              <w:rPr>
                <w:rFonts w:ascii="Times New Roman" w:hAnsi="Times New Roman" w:cs="Times New Roman"/>
                <w:smallCaps/>
                <w:sz w:val="28"/>
                <w:szCs w:val="28"/>
                <w:shd w:val="clear" w:color="auto" w:fill="F8F9FA"/>
                <w:lang w:val="en-US"/>
              </w:rPr>
              <w:t>, 1817)</w:t>
            </w:r>
          </w:p>
          <w:p w:rsidR="00A138C2" w:rsidRPr="00C93EA7" w:rsidRDefault="00A138C2" w:rsidP="000A2D33">
            <w:pPr>
              <w:spacing w:after="0" w:line="240" w:lineRule="auto"/>
              <w:jc w:val="both"/>
              <w:rPr>
                <w:rFonts w:ascii="Times New Roman" w:hAnsi="Times New Roman" w:cs="Times New Roman"/>
                <w:sz w:val="28"/>
                <w:szCs w:val="28"/>
                <w:lang w:val="en-US"/>
              </w:rPr>
            </w:pPr>
            <w:r w:rsidRPr="00C93EA7">
              <w:rPr>
                <w:rFonts w:ascii="Times New Roman" w:hAnsi="Times New Roman" w:cs="Times New Roman"/>
                <w:sz w:val="28"/>
                <w:szCs w:val="28"/>
              </w:rPr>
              <w:t>Смолёвка</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шишковая</w:t>
            </w:r>
            <w:r w:rsidRPr="00C93EA7">
              <w:rPr>
                <w:rFonts w:ascii="Times New Roman" w:hAnsi="Times New Roman" w:cs="Times New Roman"/>
                <w:sz w:val="28"/>
                <w:szCs w:val="28"/>
                <w:lang w:val="en-US"/>
              </w:rPr>
              <w:t xml:space="preserve"> Pissodes validirostris (C.R. Sahlberg, 1834)</w:t>
            </w:r>
          </w:p>
          <w:p w:rsidR="00A138C2" w:rsidRPr="00C93EA7" w:rsidRDefault="00A138C2" w:rsidP="000A2D33">
            <w:pPr>
              <w:spacing w:after="0" w:line="240" w:lineRule="auto"/>
              <w:jc w:val="both"/>
              <w:rPr>
                <w:rFonts w:ascii="Times New Roman" w:hAnsi="Times New Roman" w:cs="Times New Roman"/>
                <w:sz w:val="28"/>
                <w:szCs w:val="28"/>
                <w:lang w:val="en-US"/>
              </w:rPr>
            </w:pPr>
            <w:r w:rsidRPr="00C93EA7">
              <w:rPr>
                <w:rFonts w:ascii="Times New Roman" w:hAnsi="Times New Roman" w:cs="Times New Roman"/>
                <w:sz w:val="28"/>
                <w:szCs w:val="28"/>
              </w:rPr>
              <w:t>Долгоносик</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амбарный</w:t>
            </w:r>
            <w:r w:rsidRPr="00C93EA7">
              <w:rPr>
                <w:rFonts w:ascii="Times New Roman" w:hAnsi="Times New Roman" w:cs="Times New Roman"/>
                <w:sz w:val="28"/>
                <w:szCs w:val="28"/>
                <w:lang w:val="en-US"/>
              </w:rPr>
              <w:t xml:space="preserve"> </w:t>
            </w:r>
            <w:r w:rsidRPr="00C93EA7">
              <w:rPr>
                <w:rFonts w:ascii="Times New Roman" w:hAnsi="Times New Roman" w:cs="Times New Roman"/>
                <w:iCs/>
                <w:sz w:val="28"/>
                <w:szCs w:val="28"/>
                <w:shd w:val="clear" w:color="auto" w:fill="F8F9FA"/>
                <w:lang w:val="la-Latn"/>
              </w:rPr>
              <w:t>Sitophilus granarius</w:t>
            </w:r>
            <w:r w:rsidRPr="00C93EA7">
              <w:rPr>
                <w:rFonts w:ascii="Times New Roman" w:hAnsi="Times New Roman" w:cs="Times New Roman"/>
                <w:sz w:val="28"/>
                <w:szCs w:val="28"/>
                <w:shd w:val="clear" w:color="auto" w:fill="F8F9FA"/>
                <w:lang w:val="en-US"/>
              </w:rPr>
              <w:t> </w:t>
            </w:r>
            <w:r w:rsidRPr="00C93EA7">
              <w:rPr>
                <w:rFonts w:ascii="Times New Roman" w:hAnsi="Times New Roman" w:cs="Times New Roman"/>
                <w:smallCaps/>
                <w:sz w:val="28"/>
                <w:szCs w:val="28"/>
                <w:shd w:val="clear" w:color="auto" w:fill="F8F9FA"/>
                <w:lang w:val="en-US"/>
              </w:rPr>
              <w:t>(</w:t>
            </w:r>
            <w:r w:rsidRPr="00C93EA7">
              <w:rPr>
                <w:rFonts w:ascii="Times New Roman" w:hAnsi="Times New Roman" w:cs="Times New Roman"/>
                <w:sz w:val="28"/>
                <w:szCs w:val="28"/>
                <w:lang w:val="en-US"/>
              </w:rPr>
              <w:t>Linnaeus</w:t>
            </w:r>
            <w:r w:rsidRPr="00C93EA7">
              <w:rPr>
                <w:rFonts w:ascii="Times New Roman" w:hAnsi="Times New Roman" w:cs="Times New Roman"/>
                <w:smallCaps/>
                <w:sz w:val="28"/>
                <w:szCs w:val="28"/>
                <w:shd w:val="clear" w:color="auto" w:fill="F8F9FA"/>
                <w:lang w:val="en-US"/>
              </w:rPr>
              <w:t>, 1758)</w:t>
            </w:r>
          </w:p>
          <w:p w:rsidR="00A138C2" w:rsidRPr="00C93EA7" w:rsidRDefault="00A138C2" w:rsidP="000A2D33">
            <w:pPr>
              <w:spacing w:after="0" w:line="240" w:lineRule="auto"/>
              <w:jc w:val="both"/>
              <w:rPr>
                <w:rFonts w:ascii="Times New Roman" w:hAnsi="Times New Roman" w:cs="Times New Roman"/>
                <w:sz w:val="28"/>
                <w:szCs w:val="28"/>
              </w:rPr>
            </w:pPr>
            <w:r w:rsidRPr="00C93EA7">
              <w:rPr>
                <w:rFonts w:ascii="Times New Roman" w:hAnsi="Times New Roman" w:cs="Times New Roman"/>
                <w:sz w:val="28"/>
                <w:szCs w:val="28"/>
              </w:rPr>
              <w:t>Малый сосновый слоник Brachonyx pineti (Payk., 1792)</w:t>
            </w:r>
          </w:p>
          <w:p w:rsidR="00A138C2" w:rsidRPr="00C93EA7" w:rsidRDefault="00A138C2" w:rsidP="000A2D33">
            <w:pPr>
              <w:spacing w:after="0" w:line="240" w:lineRule="auto"/>
              <w:jc w:val="both"/>
              <w:rPr>
                <w:rFonts w:ascii="Times New Roman" w:hAnsi="Times New Roman" w:cs="Times New Roman"/>
                <w:bCs/>
                <w:sz w:val="28"/>
                <w:szCs w:val="28"/>
              </w:rPr>
            </w:pPr>
            <w:r w:rsidRPr="00C93EA7">
              <w:rPr>
                <w:rFonts w:ascii="Times New Roman" w:hAnsi="Times New Roman" w:cs="Times New Roman"/>
                <w:bCs/>
                <w:sz w:val="28"/>
                <w:szCs w:val="28"/>
                <w:shd w:val="clear" w:color="auto" w:fill="F8F9FA"/>
              </w:rPr>
              <w:t>Долгоносик сосновый большой</w:t>
            </w:r>
            <w:r w:rsidRPr="00C93EA7">
              <w:rPr>
                <w:rFonts w:ascii="Times New Roman" w:hAnsi="Times New Roman" w:cs="Times New Roman"/>
                <w:sz w:val="28"/>
                <w:szCs w:val="28"/>
              </w:rPr>
              <w:t xml:space="preserve"> </w:t>
            </w:r>
            <w:r w:rsidRPr="00C93EA7">
              <w:rPr>
                <w:rFonts w:ascii="Times New Roman" w:hAnsi="Times New Roman" w:cs="Times New Roman"/>
                <w:iCs/>
                <w:sz w:val="28"/>
                <w:szCs w:val="28"/>
                <w:shd w:val="clear" w:color="auto" w:fill="F8F9FA"/>
                <w:lang w:val="la-Latn"/>
              </w:rPr>
              <w:t>Hylobius abietis</w:t>
            </w:r>
            <w:r w:rsidRPr="00C93EA7">
              <w:rPr>
                <w:rFonts w:ascii="Times New Roman" w:hAnsi="Times New Roman" w:cs="Times New Roman"/>
                <w:sz w:val="28"/>
                <w:szCs w:val="28"/>
                <w:shd w:val="clear" w:color="auto" w:fill="F8F9FA"/>
              </w:rPr>
              <w:t> </w:t>
            </w:r>
            <w:r w:rsidRPr="00C93EA7">
              <w:rPr>
                <w:rFonts w:ascii="Times New Roman" w:hAnsi="Times New Roman" w:cs="Times New Roman"/>
                <w:smallCaps/>
                <w:sz w:val="28"/>
                <w:szCs w:val="28"/>
                <w:shd w:val="clear" w:color="auto" w:fill="F8F9FA"/>
              </w:rPr>
              <w:t>(</w:t>
            </w:r>
            <w:r w:rsidRPr="00C93EA7">
              <w:rPr>
                <w:rFonts w:ascii="Times New Roman" w:hAnsi="Times New Roman" w:cs="Times New Roman"/>
                <w:sz w:val="28"/>
                <w:szCs w:val="28"/>
                <w:lang w:val="en-US"/>
              </w:rPr>
              <w:t>Linnaeus</w:t>
            </w:r>
            <w:r w:rsidRPr="00C93EA7">
              <w:rPr>
                <w:rFonts w:ascii="Times New Roman" w:hAnsi="Times New Roman" w:cs="Times New Roman"/>
                <w:sz w:val="28"/>
                <w:szCs w:val="28"/>
              </w:rPr>
              <w:t>,</w:t>
            </w:r>
            <w:r w:rsidRPr="00C93EA7">
              <w:rPr>
                <w:rFonts w:ascii="Times New Roman" w:hAnsi="Times New Roman" w:cs="Times New Roman"/>
                <w:smallCaps/>
                <w:sz w:val="28"/>
                <w:szCs w:val="28"/>
                <w:shd w:val="clear" w:color="auto" w:fill="F8F9FA"/>
              </w:rPr>
              <w:t>1758)</w:t>
            </w:r>
          </w:p>
          <w:p w:rsidR="00A138C2" w:rsidRPr="00C93EA7" w:rsidRDefault="00A138C2" w:rsidP="000A2D33">
            <w:pPr>
              <w:spacing w:after="0" w:line="240" w:lineRule="auto"/>
              <w:rPr>
                <w:rFonts w:ascii="Times New Roman" w:hAnsi="Times New Roman" w:cs="Times New Roman"/>
                <w:sz w:val="28"/>
                <w:szCs w:val="28"/>
                <w:shd w:val="clear" w:color="auto" w:fill="FFFFFF"/>
              </w:rPr>
            </w:pPr>
            <w:r w:rsidRPr="00C93EA7">
              <w:rPr>
                <w:rFonts w:ascii="Times New Roman" w:hAnsi="Times New Roman" w:cs="Times New Roman"/>
                <w:bCs/>
                <w:sz w:val="28"/>
                <w:szCs w:val="28"/>
                <w:shd w:val="clear" w:color="auto" w:fill="FFFFFF"/>
              </w:rPr>
              <w:t>Листовой</w:t>
            </w:r>
            <w:r w:rsidRPr="00C93EA7">
              <w:rPr>
                <w:rFonts w:ascii="Times New Roman" w:hAnsi="Times New Roman" w:cs="Times New Roman"/>
                <w:sz w:val="28"/>
                <w:szCs w:val="28"/>
                <w:shd w:val="clear" w:color="auto" w:fill="FFFFFF"/>
                <w:lang w:val="en-US"/>
              </w:rPr>
              <w:t> </w:t>
            </w:r>
            <w:r w:rsidRPr="00C93EA7">
              <w:rPr>
                <w:rFonts w:ascii="Times New Roman" w:hAnsi="Times New Roman" w:cs="Times New Roman"/>
                <w:bCs/>
                <w:sz w:val="28"/>
                <w:szCs w:val="28"/>
                <w:shd w:val="clear" w:color="auto" w:fill="FFFFFF"/>
              </w:rPr>
              <w:t>слоник</w:t>
            </w:r>
            <w:r w:rsidRPr="00C93EA7">
              <w:rPr>
                <w:rFonts w:ascii="Times New Roman" w:hAnsi="Times New Roman" w:cs="Times New Roman"/>
                <w:sz w:val="28"/>
                <w:szCs w:val="28"/>
                <w:shd w:val="clear" w:color="auto" w:fill="FFFFFF"/>
                <w:lang w:val="en-US"/>
              </w:rPr>
              <w:t> </w:t>
            </w:r>
            <w:r w:rsidRPr="00C93EA7">
              <w:rPr>
                <w:rFonts w:ascii="Times New Roman" w:hAnsi="Times New Roman" w:cs="Times New Roman"/>
                <w:bCs/>
                <w:sz w:val="28"/>
                <w:szCs w:val="28"/>
                <w:shd w:val="clear" w:color="auto" w:fill="FFFFFF"/>
              </w:rPr>
              <w:t>утомленный</w:t>
            </w:r>
            <w:r w:rsidRPr="00C93EA7">
              <w:rPr>
                <w:rFonts w:ascii="Times New Roman" w:hAnsi="Times New Roman" w:cs="Times New Roman"/>
                <w:sz w:val="28"/>
                <w:szCs w:val="28"/>
                <w:shd w:val="clear" w:color="auto" w:fill="FFFFFF"/>
                <w:lang w:val="en-US"/>
              </w:rPr>
              <w:t> </w:t>
            </w:r>
            <w:r w:rsidRPr="00C93EA7">
              <w:rPr>
                <w:rFonts w:ascii="Times New Roman" w:hAnsi="Times New Roman" w:cs="Times New Roman"/>
                <w:bCs/>
                <w:sz w:val="28"/>
                <w:szCs w:val="28"/>
                <w:shd w:val="clear" w:color="auto" w:fill="F4F4F4"/>
              </w:rPr>
              <w:t>Phyllobius fessus</w:t>
            </w:r>
            <w:r w:rsidRPr="00C93EA7">
              <w:rPr>
                <w:rFonts w:ascii="Times New Roman" w:hAnsi="Times New Roman" w:cs="Times New Roman"/>
                <w:sz w:val="28"/>
                <w:szCs w:val="28"/>
                <w:shd w:val="clear" w:color="auto" w:fill="F4F4F4"/>
              </w:rPr>
              <w:t> (Boheman, 1843)</w:t>
            </w:r>
          </w:p>
          <w:p w:rsidR="00A138C2" w:rsidRPr="00C93EA7" w:rsidRDefault="00A138C2" w:rsidP="000A2D33">
            <w:pPr>
              <w:spacing w:after="0" w:line="240" w:lineRule="auto"/>
              <w:rPr>
                <w:rFonts w:ascii="Times New Roman" w:hAnsi="Times New Roman" w:cs="Times New Roman"/>
                <w:sz w:val="28"/>
                <w:szCs w:val="28"/>
                <w:shd w:val="clear" w:color="auto" w:fill="FFFFFF"/>
              </w:rPr>
            </w:pPr>
            <w:r w:rsidRPr="00C93EA7">
              <w:rPr>
                <w:rFonts w:ascii="Times New Roman" w:hAnsi="Times New Roman" w:cs="Times New Roman"/>
                <w:sz w:val="28"/>
                <w:szCs w:val="28"/>
                <w:shd w:val="clear" w:color="auto" w:fill="FFFFFF"/>
              </w:rPr>
              <w:t>Мраморный </w:t>
            </w:r>
            <w:r w:rsidRPr="00C93EA7">
              <w:rPr>
                <w:rFonts w:ascii="Times New Roman" w:hAnsi="Times New Roman" w:cs="Times New Roman"/>
                <w:bCs/>
                <w:sz w:val="28"/>
                <w:szCs w:val="28"/>
                <w:shd w:val="clear" w:color="auto" w:fill="FFFFFF"/>
              </w:rPr>
              <w:t>долгоносик</w:t>
            </w:r>
            <w:r w:rsidRPr="00C93EA7">
              <w:rPr>
                <w:rFonts w:ascii="Times New Roman" w:hAnsi="Times New Roman" w:cs="Times New Roman"/>
                <w:sz w:val="28"/>
                <w:szCs w:val="28"/>
                <w:shd w:val="clear" w:color="auto" w:fill="FFFFFF"/>
              </w:rPr>
              <w:t> </w:t>
            </w:r>
            <w:r w:rsidRPr="00C93EA7">
              <w:rPr>
                <w:rFonts w:ascii="Times New Roman" w:hAnsi="Times New Roman" w:cs="Times New Roman"/>
                <w:bCs/>
                <w:iCs/>
                <w:sz w:val="28"/>
                <w:szCs w:val="28"/>
                <w:shd w:val="clear" w:color="auto" w:fill="F4F4F4"/>
              </w:rPr>
              <w:t>Cyphocleonus dealbatus</w:t>
            </w:r>
            <w:r w:rsidRPr="00C93EA7">
              <w:rPr>
                <w:rFonts w:ascii="Times New Roman" w:hAnsi="Times New Roman" w:cs="Times New Roman"/>
                <w:sz w:val="28"/>
                <w:szCs w:val="28"/>
                <w:shd w:val="clear" w:color="auto" w:fill="F4F4F4"/>
              </w:rPr>
              <w:t> (Gmelin, 1790)</w:t>
            </w:r>
          </w:p>
          <w:p w:rsidR="00A138C2" w:rsidRPr="00C93EA7" w:rsidRDefault="00A138C2" w:rsidP="000A2D33">
            <w:pPr>
              <w:spacing w:after="0" w:line="240" w:lineRule="auto"/>
              <w:rPr>
                <w:rFonts w:ascii="Times New Roman" w:hAnsi="Times New Roman" w:cs="Times New Roman"/>
                <w:sz w:val="28"/>
                <w:szCs w:val="28"/>
                <w:shd w:val="clear" w:color="auto" w:fill="FFFFFF"/>
              </w:rPr>
            </w:pPr>
            <w:r w:rsidRPr="00C93EA7">
              <w:rPr>
                <w:rFonts w:ascii="Times New Roman" w:hAnsi="Times New Roman" w:cs="Times New Roman"/>
                <w:sz w:val="28"/>
                <w:szCs w:val="28"/>
                <w:shd w:val="clear" w:color="auto" w:fill="FFFFFF"/>
              </w:rPr>
              <w:t>Фрачник обыкновенный Lixus (Eulixus) iridis (Olivier, 1807)</w:t>
            </w:r>
          </w:p>
          <w:p w:rsidR="00A138C2" w:rsidRPr="00C93EA7" w:rsidRDefault="00A138C2" w:rsidP="000A2D33">
            <w:pPr>
              <w:spacing w:after="0" w:line="240" w:lineRule="auto"/>
              <w:rPr>
                <w:rFonts w:ascii="Times New Roman" w:hAnsi="Times New Roman" w:cs="Times New Roman"/>
                <w:smallCaps/>
                <w:sz w:val="28"/>
                <w:szCs w:val="28"/>
                <w:shd w:val="clear" w:color="auto" w:fill="F8F9FA"/>
              </w:rPr>
            </w:pPr>
            <w:r w:rsidRPr="00C93EA7">
              <w:rPr>
                <w:rFonts w:ascii="Times New Roman" w:hAnsi="Times New Roman" w:cs="Times New Roman"/>
                <w:sz w:val="28"/>
                <w:szCs w:val="28"/>
                <w:shd w:val="clear" w:color="auto" w:fill="FFFFFF"/>
              </w:rPr>
              <w:t xml:space="preserve">Долгоносик зеленый  листовой </w:t>
            </w:r>
            <w:r w:rsidRPr="00C93EA7">
              <w:rPr>
                <w:rFonts w:ascii="Times New Roman" w:hAnsi="Times New Roman" w:cs="Times New Roman"/>
                <w:iCs/>
                <w:sz w:val="28"/>
                <w:szCs w:val="28"/>
                <w:shd w:val="clear" w:color="auto" w:fill="F8F9FA"/>
                <w:lang w:val="la-Latn"/>
              </w:rPr>
              <w:t>Phyllobius viridiaeris</w:t>
            </w:r>
            <w:r w:rsidRPr="00C93EA7">
              <w:rPr>
                <w:rFonts w:ascii="Times New Roman" w:hAnsi="Times New Roman" w:cs="Times New Roman"/>
                <w:sz w:val="28"/>
                <w:szCs w:val="28"/>
                <w:shd w:val="clear" w:color="auto" w:fill="F8F9FA"/>
                <w:lang w:val="en-US"/>
              </w:rPr>
              <w:t> </w:t>
            </w:r>
            <w:r w:rsidRPr="00C93EA7">
              <w:rPr>
                <w:rFonts w:ascii="Times New Roman" w:hAnsi="Times New Roman" w:cs="Times New Roman"/>
                <w:smallCaps/>
                <w:sz w:val="28"/>
                <w:szCs w:val="28"/>
                <w:shd w:val="clear" w:color="auto" w:fill="F8F9FA"/>
              </w:rPr>
              <w:t>(</w:t>
            </w:r>
            <w:r w:rsidRPr="00C93EA7">
              <w:rPr>
                <w:rFonts w:ascii="Times New Roman" w:hAnsi="Times New Roman" w:cs="Times New Roman"/>
                <w:bCs/>
                <w:sz w:val="28"/>
                <w:szCs w:val="28"/>
                <w:shd w:val="clear" w:color="auto" w:fill="FFFFFF"/>
              </w:rPr>
              <w:t>Laicharting</w:t>
            </w:r>
            <w:r w:rsidRPr="00C93EA7">
              <w:rPr>
                <w:rFonts w:ascii="Times New Roman" w:hAnsi="Times New Roman" w:cs="Times New Roman"/>
                <w:smallCaps/>
                <w:sz w:val="28"/>
                <w:szCs w:val="28"/>
                <w:shd w:val="clear" w:color="auto" w:fill="F8F9FA"/>
              </w:rPr>
              <w:t>, 1781)</w:t>
            </w:r>
          </w:p>
          <w:p w:rsidR="00A138C2" w:rsidRPr="00C93EA7" w:rsidRDefault="00A138C2" w:rsidP="000A2D33">
            <w:pPr>
              <w:spacing w:after="0" w:line="240" w:lineRule="auto"/>
              <w:rPr>
                <w:rFonts w:ascii="Times New Roman" w:hAnsi="Times New Roman" w:cs="Times New Roman"/>
                <w:smallCaps/>
                <w:sz w:val="28"/>
                <w:szCs w:val="28"/>
                <w:shd w:val="clear" w:color="auto" w:fill="F8F9FA"/>
              </w:rPr>
            </w:pPr>
            <w:r w:rsidRPr="00C93EA7">
              <w:rPr>
                <w:rFonts w:ascii="Times New Roman" w:hAnsi="Times New Roman" w:cs="Times New Roman"/>
                <w:bCs/>
                <w:iCs/>
                <w:sz w:val="28"/>
                <w:szCs w:val="28"/>
                <w:shd w:val="clear" w:color="auto" w:fill="F9F9F9"/>
              </w:rPr>
              <w:t xml:space="preserve">Долгоносик клетчатый </w:t>
            </w:r>
            <w:r w:rsidRPr="00C93EA7">
              <w:rPr>
                <w:rFonts w:ascii="Times New Roman" w:hAnsi="Times New Roman" w:cs="Times New Roman"/>
                <w:bCs/>
                <w:iCs/>
                <w:sz w:val="28"/>
                <w:szCs w:val="28"/>
                <w:shd w:val="clear" w:color="auto" w:fill="F9F9F9"/>
                <w:lang w:val="en-US"/>
              </w:rPr>
              <w:t>Liophloeus</w:t>
            </w:r>
            <w:r w:rsidRPr="00C93EA7">
              <w:rPr>
                <w:rFonts w:ascii="Times New Roman" w:hAnsi="Times New Roman" w:cs="Times New Roman"/>
                <w:bCs/>
                <w:iCs/>
                <w:sz w:val="28"/>
                <w:szCs w:val="28"/>
                <w:shd w:val="clear" w:color="auto" w:fill="F9F9F9"/>
              </w:rPr>
              <w:t xml:space="preserve"> </w:t>
            </w:r>
            <w:r w:rsidRPr="00C93EA7">
              <w:rPr>
                <w:rFonts w:ascii="Times New Roman" w:hAnsi="Times New Roman" w:cs="Times New Roman"/>
                <w:bCs/>
                <w:iCs/>
                <w:sz w:val="28"/>
                <w:szCs w:val="28"/>
                <w:shd w:val="clear" w:color="auto" w:fill="F9F9F9"/>
                <w:lang w:val="en-US"/>
              </w:rPr>
              <w:t>tessulatus</w:t>
            </w:r>
            <w:r w:rsidRPr="00C93EA7">
              <w:rPr>
                <w:rFonts w:ascii="Times New Roman" w:hAnsi="Times New Roman" w:cs="Times New Roman"/>
                <w:bCs/>
                <w:iCs/>
                <w:sz w:val="28"/>
                <w:szCs w:val="28"/>
                <w:shd w:val="clear" w:color="auto" w:fill="F9F9F9"/>
              </w:rPr>
              <w:t xml:space="preserve"> </w:t>
            </w:r>
            <w:r w:rsidRPr="00C93EA7">
              <w:rPr>
                <w:rFonts w:ascii="Times New Roman" w:hAnsi="Times New Roman" w:cs="Times New Roman"/>
                <w:bCs/>
                <w:sz w:val="28"/>
                <w:szCs w:val="28"/>
                <w:shd w:val="clear" w:color="auto" w:fill="F9F9F9"/>
              </w:rPr>
              <w:t>(</w:t>
            </w:r>
            <w:hyperlink r:id="rId32" w:tooltip="Ernest Marie Louis Bedel" w:history="1">
              <w:r w:rsidRPr="00C93EA7">
                <w:rPr>
                  <w:rFonts w:ascii="Times New Roman" w:hAnsi="Times New Roman" w:cs="Times New Roman"/>
                  <w:bCs/>
                  <w:sz w:val="28"/>
                  <w:szCs w:val="28"/>
                  <w:shd w:val="clear" w:color="auto" w:fill="F9F9F9"/>
                  <w:lang w:val="en-US"/>
                </w:rPr>
                <w:t>Bedel</w:t>
              </w:r>
            </w:hyperlink>
            <w:r w:rsidRPr="00C93EA7">
              <w:rPr>
                <w:rFonts w:ascii="Times New Roman" w:hAnsi="Times New Roman" w:cs="Times New Roman"/>
                <w:bCs/>
                <w:sz w:val="28"/>
                <w:szCs w:val="28"/>
                <w:shd w:val="clear" w:color="auto" w:fill="F9F9F9"/>
              </w:rPr>
              <w:t>,</w:t>
            </w:r>
            <w:r w:rsidRPr="00C93EA7">
              <w:rPr>
                <w:rFonts w:ascii="Times New Roman" w:hAnsi="Times New Roman" w:cs="Times New Roman"/>
                <w:bCs/>
                <w:sz w:val="28"/>
                <w:szCs w:val="28"/>
                <w:shd w:val="clear" w:color="auto" w:fill="F9F9F9"/>
                <w:lang w:val="en-US"/>
              </w:rPr>
              <w:t> </w:t>
            </w:r>
            <w:hyperlink r:id="rId33" w:tooltip="1886" w:history="1">
              <w:r w:rsidRPr="00C93EA7">
                <w:rPr>
                  <w:rFonts w:ascii="Times New Roman" w:hAnsi="Times New Roman" w:cs="Times New Roman"/>
                  <w:bCs/>
                  <w:sz w:val="28"/>
                  <w:szCs w:val="28"/>
                  <w:shd w:val="clear" w:color="auto" w:fill="F9F9F9"/>
                </w:rPr>
                <w:t>1886</w:t>
              </w:r>
            </w:hyperlink>
            <w:r w:rsidRPr="00C93EA7">
              <w:rPr>
                <w:rFonts w:ascii="Times New Roman" w:hAnsi="Times New Roman" w:cs="Times New Roman"/>
                <w:bCs/>
                <w:sz w:val="28"/>
                <w:szCs w:val="28"/>
                <w:shd w:val="clear" w:color="auto" w:fill="F9F9F9"/>
              </w:rPr>
              <w:t>)</w:t>
            </w:r>
          </w:p>
          <w:p w:rsidR="00A138C2" w:rsidRPr="00C93EA7" w:rsidRDefault="00A138C2" w:rsidP="000A2D33">
            <w:pPr>
              <w:spacing w:after="0" w:line="240" w:lineRule="auto"/>
              <w:rPr>
                <w:rFonts w:ascii="Times New Roman" w:hAnsi="Times New Roman" w:cs="Times New Roman"/>
                <w:sz w:val="28"/>
                <w:szCs w:val="28"/>
                <w:shd w:val="clear" w:color="auto" w:fill="FFFFFF"/>
              </w:rPr>
            </w:pPr>
            <w:r w:rsidRPr="00C93EA7">
              <w:rPr>
                <w:rFonts w:ascii="Times New Roman" w:hAnsi="Times New Roman" w:cs="Times New Roman"/>
                <w:sz w:val="28"/>
                <w:szCs w:val="28"/>
                <w:shd w:val="clear" w:color="auto" w:fill="FFFFFF"/>
              </w:rPr>
              <w:t>Долгоносик Myllocerinus innocuus (Faust, 1887)</w:t>
            </w:r>
          </w:p>
          <w:p w:rsidR="00A138C2" w:rsidRPr="00C93EA7" w:rsidRDefault="00A138C2" w:rsidP="000A2D33">
            <w:pPr>
              <w:spacing w:after="0" w:line="240" w:lineRule="auto"/>
              <w:rPr>
                <w:rFonts w:ascii="Times New Roman" w:hAnsi="Times New Roman" w:cs="Times New Roman"/>
                <w:sz w:val="28"/>
                <w:szCs w:val="28"/>
                <w:shd w:val="clear" w:color="auto" w:fill="FFFFFF"/>
              </w:rPr>
            </w:pPr>
            <w:r w:rsidRPr="00C93EA7">
              <w:rPr>
                <w:rFonts w:ascii="Times New Roman" w:hAnsi="Times New Roman" w:cs="Times New Roman"/>
                <w:sz w:val="28"/>
                <w:szCs w:val="28"/>
                <w:shd w:val="clear" w:color="auto" w:fill="FFFFFF"/>
              </w:rPr>
              <w:t xml:space="preserve">Долгоносик крапивный Phyllobius pomaceus (Gyllenhal, 1834)   </w:t>
            </w:r>
          </w:p>
          <w:p w:rsidR="00A138C2" w:rsidRPr="00C93EA7" w:rsidRDefault="00A138C2" w:rsidP="000A2D33">
            <w:pPr>
              <w:spacing w:after="0" w:line="240" w:lineRule="auto"/>
              <w:jc w:val="both"/>
              <w:rPr>
                <w:rFonts w:ascii="Times New Roman" w:hAnsi="Times New Roman" w:cs="Times New Roman"/>
                <w:sz w:val="28"/>
                <w:szCs w:val="28"/>
              </w:rPr>
            </w:pPr>
            <w:r w:rsidRPr="00C93EA7">
              <w:rPr>
                <w:rFonts w:ascii="Times New Roman" w:hAnsi="Times New Roman" w:cs="Times New Roman"/>
                <w:sz w:val="28"/>
                <w:szCs w:val="28"/>
                <w:shd w:val="clear" w:color="auto" w:fill="FFFFFF"/>
              </w:rPr>
              <w:t xml:space="preserve">Листовой рябой долгоносик Polydrusus cervinus </w:t>
            </w:r>
            <w:r w:rsidRPr="00C93EA7">
              <w:rPr>
                <w:rFonts w:ascii="Times New Roman" w:hAnsi="Times New Roman" w:cs="Times New Roman"/>
                <w:smallCaps/>
                <w:sz w:val="28"/>
                <w:szCs w:val="28"/>
                <w:shd w:val="clear" w:color="auto" w:fill="F8F9FA"/>
              </w:rPr>
              <w:t>(</w:t>
            </w:r>
            <w:r w:rsidRPr="00C93EA7">
              <w:rPr>
                <w:rFonts w:ascii="Times New Roman" w:hAnsi="Times New Roman" w:cs="Times New Roman"/>
                <w:sz w:val="28"/>
                <w:szCs w:val="28"/>
                <w:lang w:val="en-US"/>
              </w:rPr>
              <w:t>Linnaeus</w:t>
            </w:r>
            <w:r w:rsidRPr="00C93EA7">
              <w:rPr>
                <w:rFonts w:ascii="Times New Roman" w:hAnsi="Times New Roman" w:cs="Times New Roman"/>
                <w:sz w:val="28"/>
                <w:szCs w:val="28"/>
              </w:rPr>
              <w:t>,</w:t>
            </w:r>
            <w:r w:rsidRPr="00C93EA7">
              <w:rPr>
                <w:rFonts w:ascii="Times New Roman" w:hAnsi="Times New Roman" w:cs="Times New Roman"/>
                <w:smallCaps/>
                <w:sz w:val="28"/>
                <w:szCs w:val="28"/>
                <w:shd w:val="clear" w:color="auto" w:fill="F8F9FA"/>
              </w:rPr>
              <w:t>1758)</w:t>
            </w:r>
            <w:r w:rsidRPr="00C93EA7">
              <w:rPr>
                <w:rFonts w:ascii="Times New Roman" w:hAnsi="Times New Roman" w:cs="Times New Roman"/>
                <w:sz w:val="28"/>
                <w:szCs w:val="28"/>
              </w:rPr>
              <w:t xml:space="preserve"> </w:t>
            </w:r>
          </w:p>
          <w:p w:rsidR="00A138C2" w:rsidRPr="00C93EA7" w:rsidRDefault="00A138C2" w:rsidP="000A2D33">
            <w:pPr>
              <w:spacing w:after="0" w:line="240" w:lineRule="auto"/>
              <w:jc w:val="both"/>
              <w:rPr>
                <w:rFonts w:ascii="Times New Roman" w:hAnsi="Times New Roman" w:cs="Times New Roman"/>
                <w:sz w:val="28"/>
                <w:szCs w:val="28"/>
              </w:rPr>
            </w:pPr>
            <w:r w:rsidRPr="00C93EA7">
              <w:rPr>
                <w:rFonts w:ascii="Times New Roman" w:hAnsi="Times New Roman" w:cs="Times New Roman"/>
                <w:sz w:val="28"/>
                <w:szCs w:val="28"/>
              </w:rPr>
              <w:t>Мотыльковый клубеньковый долгоносик</w:t>
            </w:r>
          </w:p>
          <w:p w:rsidR="00A138C2" w:rsidRPr="00C93EA7" w:rsidRDefault="00A138C2" w:rsidP="000A2D33">
            <w:pPr>
              <w:spacing w:after="0" w:line="240" w:lineRule="auto"/>
              <w:jc w:val="both"/>
              <w:rPr>
                <w:rFonts w:ascii="Times New Roman" w:hAnsi="Times New Roman" w:cs="Times New Roman"/>
                <w:sz w:val="28"/>
                <w:szCs w:val="28"/>
              </w:rPr>
            </w:pPr>
            <w:r w:rsidRPr="00C93EA7">
              <w:rPr>
                <w:rFonts w:ascii="Times New Roman" w:hAnsi="Times New Roman" w:cs="Times New Roman"/>
                <w:sz w:val="28"/>
                <w:szCs w:val="28"/>
              </w:rPr>
              <w:t>Sitona lepidus (Gyllenhal, 1834)</w:t>
            </w:r>
          </w:p>
          <w:p w:rsidR="00A138C2" w:rsidRPr="00C93EA7" w:rsidRDefault="00A138C2" w:rsidP="000A2D33">
            <w:pPr>
              <w:spacing w:after="0" w:line="240" w:lineRule="auto"/>
              <w:jc w:val="both"/>
              <w:rPr>
                <w:rFonts w:ascii="Times New Roman" w:hAnsi="Times New Roman" w:cs="Times New Roman"/>
                <w:sz w:val="28"/>
                <w:szCs w:val="28"/>
              </w:rPr>
            </w:pPr>
            <w:r w:rsidRPr="00C93EA7">
              <w:rPr>
                <w:rFonts w:ascii="Times New Roman" w:hAnsi="Times New Roman" w:cs="Times New Roman"/>
                <w:sz w:val="28"/>
                <w:szCs w:val="28"/>
              </w:rPr>
              <w:t xml:space="preserve">Яблонный цветоед Anthonomus pomorum </w:t>
            </w:r>
          </w:p>
          <w:p w:rsidR="00A138C2" w:rsidRPr="00C93EA7" w:rsidRDefault="00A138C2" w:rsidP="000A2D33">
            <w:pPr>
              <w:spacing w:after="0" w:line="240" w:lineRule="auto"/>
              <w:jc w:val="both"/>
              <w:rPr>
                <w:rFonts w:ascii="Times New Roman" w:hAnsi="Times New Roman" w:cs="Times New Roman"/>
                <w:sz w:val="28"/>
                <w:szCs w:val="28"/>
              </w:rPr>
            </w:pPr>
            <w:r w:rsidRPr="00C93EA7">
              <w:rPr>
                <w:rFonts w:ascii="Times New Roman" w:hAnsi="Times New Roman" w:cs="Times New Roman"/>
                <w:sz w:val="28"/>
                <w:szCs w:val="28"/>
              </w:rPr>
              <w:t>(Linnaeus, 1758)</w:t>
            </w:r>
          </w:p>
        </w:tc>
      </w:tr>
      <w:tr w:rsidR="00A138C2" w:rsidRPr="00C93EA7" w:rsidTr="000A2D33">
        <w:tc>
          <w:tcPr>
            <w:tcW w:w="2530" w:type="dxa"/>
          </w:tcPr>
          <w:p w:rsidR="00A138C2" w:rsidRPr="00C93EA7" w:rsidRDefault="00A138C2" w:rsidP="000A2D33">
            <w:pPr>
              <w:spacing w:after="0" w:line="240" w:lineRule="auto"/>
              <w:jc w:val="center"/>
              <w:rPr>
                <w:rFonts w:ascii="Times New Roman" w:hAnsi="Times New Roman" w:cs="Times New Roman"/>
                <w:sz w:val="28"/>
                <w:szCs w:val="28"/>
                <w:shd w:val="clear" w:color="auto" w:fill="FFFFFF"/>
              </w:rPr>
            </w:pPr>
            <w:r w:rsidRPr="00C93EA7">
              <w:rPr>
                <w:rFonts w:ascii="Times New Roman" w:hAnsi="Times New Roman" w:cs="Times New Roman"/>
                <w:b/>
                <w:bCs/>
                <w:sz w:val="28"/>
                <w:szCs w:val="28"/>
                <w:shd w:val="clear" w:color="auto" w:fill="FFFFFF"/>
              </w:rPr>
              <w:t>Семяеды</w:t>
            </w:r>
            <w:r w:rsidRPr="00C93EA7">
              <w:rPr>
                <w:rFonts w:ascii="Times New Roman" w:hAnsi="Times New Roman" w:cs="Times New Roman"/>
                <w:sz w:val="28"/>
                <w:szCs w:val="28"/>
                <w:shd w:val="clear" w:color="auto" w:fill="FFFFFF"/>
              </w:rPr>
              <w:t> </w:t>
            </w:r>
          </w:p>
          <w:p w:rsidR="00A138C2" w:rsidRPr="00C93EA7" w:rsidRDefault="00A138C2" w:rsidP="000A2D33">
            <w:pPr>
              <w:spacing w:after="0" w:line="240" w:lineRule="auto"/>
              <w:jc w:val="center"/>
              <w:rPr>
                <w:rFonts w:ascii="Times New Roman" w:hAnsi="Times New Roman" w:cs="Times New Roman"/>
                <w:b/>
                <w:sz w:val="28"/>
                <w:szCs w:val="28"/>
              </w:rPr>
            </w:pPr>
            <w:r w:rsidRPr="00C93EA7">
              <w:rPr>
                <w:rFonts w:ascii="Times New Roman" w:hAnsi="Times New Roman" w:cs="Times New Roman"/>
                <w:sz w:val="28"/>
                <w:szCs w:val="28"/>
                <w:shd w:val="clear" w:color="auto" w:fill="FFFFFF"/>
              </w:rPr>
              <w:t>(Apionidae)</w:t>
            </w:r>
          </w:p>
        </w:tc>
        <w:tc>
          <w:tcPr>
            <w:tcW w:w="7920" w:type="dxa"/>
          </w:tcPr>
          <w:p w:rsidR="00A138C2" w:rsidRPr="00C93EA7" w:rsidRDefault="00A138C2" w:rsidP="000A2D33">
            <w:pPr>
              <w:spacing w:after="0" w:line="240" w:lineRule="auto"/>
              <w:jc w:val="both"/>
              <w:rPr>
                <w:rFonts w:ascii="Times New Roman" w:hAnsi="Times New Roman" w:cs="Times New Roman"/>
                <w:sz w:val="28"/>
                <w:szCs w:val="28"/>
              </w:rPr>
            </w:pPr>
            <w:r w:rsidRPr="00C93EA7">
              <w:rPr>
                <w:rFonts w:ascii="Times New Roman" w:hAnsi="Times New Roman" w:cs="Times New Roman"/>
                <w:bCs/>
                <w:sz w:val="28"/>
                <w:szCs w:val="28"/>
                <w:shd w:val="clear" w:color="auto" w:fill="FFFFFF"/>
              </w:rPr>
              <w:t>Клеверный</w:t>
            </w:r>
            <w:r w:rsidRPr="00C93EA7">
              <w:rPr>
                <w:rFonts w:ascii="Times New Roman" w:hAnsi="Times New Roman" w:cs="Times New Roman"/>
                <w:sz w:val="28"/>
                <w:szCs w:val="28"/>
                <w:shd w:val="clear" w:color="auto" w:fill="FFFFFF"/>
              </w:rPr>
              <w:t> </w:t>
            </w:r>
            <w:r w:rsidRPr="00C93EA7">
              <w:rPr>
                <w:rFonts w:ascii="Times New Roman" w:hAnsi="Times New Roman" w:cs="Times New Roman"/>
                <w:bCs/>
                <w:sz w:val="28"/>
                <w:szCs w:val="28"/>
                <w:shd w:val="clear" w:color="auto" w:fill="FFFFFF"/>
              </w:rPr>
              <w:t>стеблевой</w:t>
            </w:r>
            <w:r w:rsidRPr="00C93EA7">
              <w:rPr>
                <w:rFonts w:ascii="Times New Roman" w:hAnsi="Times New Roman" w:cs="Times New Roman"/>
                <w:sz w:val="28"/>
                <w:szCs w:val="28"/>
                <w:shd w:val="clear" w:color="auto" w:fill="FFFFFF"/>
              </w:rPr>
              <w:t> </w:t>
            </w:r>
            <w:r w:rsidRPr="00C93EA7">
              <w:rPr>
                <w:rFonts w:ascii="Times New Roman" w:hAnsi="Times New Roman" w:cs="Times New Roman"/>
                <w:bCs/>
                <w:sz w:val="28"/>
                <w:szCs w:val="28"/>
                <w:shd w:val="clear" w:color="auto" w:fill="FFFFFF"/>
              </w:rPr>
              <w:t>долгоносик</w:t>
            </w:r>
            <w:r w:rsidRPr="00C93EA7">
              <w:rPr>
                <w:rFonts w:ascii="Times New Roman" w:hAnsi="Times New Roman" w:cs="Times New Roman"/>
                <w:smallCaps/>
                <w:sz w:val="28"/>
                <w:szCs w:val="28"/>
                <w:shd w:val="clear" w:color="auto" w:fill="F8F9FA"/>
              </w:rPr>
              <w:t xml:space="preserve"> Apion seniculus (Kirby, 1808)</w:t>
            </w:r>
          </w:p>
        </w:tc>
      </w:tr>
      <w:tr w:rsidR="00A138C2" w:rsidRPr="000A2D33" w:rsidTr="000A2D33">
        <w:tc>
          <w:tcPr>
            <w:tcW w:w="2530" w:type="dxa"/>
          </w:tcPr>
          <w:p w:rsidR="00A138C2" w:rsidRPr="00C93EA7" w:rsidRDefault="00A138C2" w:rsidP="000A2D33">
            <w:pPr>
              <w:spacing w:after="0" w:line="240" w:lineRule="auto"/>
              <w:jc w:val="center"/>
              <w:rPr>
                <w:rFonts w:ascii="Times New Roman" w:hAnsi="Times New Roman" w:cs="Times New Roman"/>
                <w:b/>
                <w:sz w:val="28"/>
                <w:szCs w:val="28"/>
              </w:rPr>
            </w:pPr>
            <w:r w:rsidRPr="00C93EA7">
              <w:rPr>
                <w:rFonts w:ascii="Times New Roman" w:hAnsi="Times New Roman" w:cs="Times New Roman"/>
                <w:b/>
                <w:sz w:val="28"/>
                <w:szCs w:val="28"/>
              </w:rPr>
              <w:t xml:space="preserve">Трубковёрты </w:t>
            </w:r>
          </w:p>
          <w:p w:rsidR="00A138C2" w:rsidRPr="00C93EA7" w:rsidRDefault="00A138C2" w:rsidP="000A2D33">
            <w:pPr>
              <w:spacing w:after="0" w:line="240" w:lineRule="auto"/>
              <w:jc w:val="center"/>
              <w:rPr>
                <w:rFonts w:ascii="Times New Roman" w:hAnsi="Times New Roman" w:cs="Times New Roman"/>
                <w:sz w:val="28"/>
                <w:szCs w:val="28"/>
              </w:rPr>
            </w:pPr>
            <w:r w:rsidRPr="00C93EA7">
              <w:rPr>
                <w:rFonts w:ascii="Times New Roman" w:hAnsi="Times New Roman" w:cs="Times New Roman"/>
                <w:sz w:val="28"/>
                <w:szCs w:val="28"/>
              </w:rPr>
              <w:t>( Attelabidae)</w:t>
            </w:r>
          </w:p>
        </w:tc>
        <w:tc>
          <w:tcPr>
            <w:tcW w:w="7920" w:type="dxa"/>
          </w:tcPr>
          <w:p w:rsidR="00A138C2" w:rsidRPr="00C93EA7" w:rsidRDefault="00A138C2" w:rsidP="000A2D33">
            <w:pPr>
              <w:spacing w:after="0" w:line="240" w:lineRule="auto"/>
              <w:rPr>
                <w:rFonts w:ascii="Times New Roman" w:hAnsi="Times New Roman" w:cs="Times New Roman"/>
                <w:sz w:val="28"/>
                <w:szCs w:val="28"/>
                <w:shd w:val="clear" w:color="auto" w:fill="FFFFFF"/>
              </w:rPr>
            </w:pPr>
            <w:r w:rsidRPr="00C93EA7">
              <w:rPr>
                <w:rFonts w:ascii="Times New Roman" w:hAnsi="Times New Roman" w:cs="Times New Roman"/>
                <w:sz w:val="28"/>
                <w:szCs w:val="28"/>
                <w:shd w:val="clear" w:color="auto" w:fill="FFFFFF"/>
              </w:rPr>
              <w:t xml:space="preserve">Трубковёрт берёзовый чёрный </w:t>
            </w:r>
            <w:r w:rsidRPr="00C93EA7">
              <w:rPr>
                <w:rFonts w:ascii="Times New Roman" w:hAnsi="Times New Roman" w:cs="Times New Roman"/>
                <w:sz w:val="28"/>
                <w:szCs w:val="28"/>
                <w:shd w:val="clear" w:color="auto" w:fill="FFFFFF"/>
                <w:lang w:val="en-US"/>
              </w:rPr>
              <w:t>Deporaus</w:t>
            </w:r>
            <w:r w:rsidRPr="00C93EA7">
              <w:rPr>
                <w:rFonts w:ascii="Times New Roman" w:hAnsi="Times New Roman" w:cs="Times New Roman"/>
                <w:sz w:val="28"/>
                <w:szCs w:val="28"/>
                <w:shd w:val="clear" w:color="auto" w:fill="FFFFFF"/>
              </w:rPr>
              <w:t xml:space="preserve"> </w:t>
            </w:r>
            <w:r w:rsidRPr="00C93EA7">
              <w:rPr>
                <w:rFonts w:ascii="Times New Roman" w:hAnsi="Times New Roman" w:cs="Times New Roman"/>
                <w:sz w:val="28"/>
                <w:szCs w:val="28"/>
                <w:shd w:val="clear" w:color="auto" w:fill="FFFFFF"/>
                <w:lang w:val="en-US"/>
              </w:rPr>
              <w:t>betulae</w:t>
            </w:r>
            <w:r w:rsidRPr="00C93EA7">
              <w:rPr>
                <w:rFonts w:ascii="Times New Roman" w:hAnsi="Times New Roman" w:cs="Times New Roman"/>
                <w:sz w:val="28"/>
                <w:szCs w:val="28"/>
                <w:shd w:val="clear" w:color="auto" w:fill="FFFFFF"/>
              </w:rPr>
              <w:t xml:space="preserve"> (</w:t>
            </w:r>
            <w:r w:rsidRPr="00C93EA7">
              <w:rPr>
                <w:rFonts w:ascii="Times New Roman" w:hAnsi="Times New Roman" w:cs="Times New Roman"/>
                <w:sz w:val="28"/>
                <w:szCs w:val="28"/>
                <w:shd w:val="clear" w:color="auto" w:fill="FFFFFF"/>
                <w:lang w:val="en-US"/>
              </w:rPr>
              <w:t>Linnaeus</w:t>
            </w:r>
            <w:r w:rsidRPr="00C93EA7">
              <w:rPr>
                <w:rFonts w:ascii="Times New Roman" w:hAnsi="Times New Roman" w:cs="Times New Roman"/>
                <w:sz w:val="28"/>
                <w:szCs w:val="28"/>
                <w:shd w:val="clear" w:color="auto" w:fill="FFFFFF"/>
              </w:rPr>
              <w:t xml:space="preserve">, 1758) </w:t>
            </w:r>
          </w:p>
          <w:p w:rsidR="00A138C2" w:rsidRPr="00C93EA7" w:rsidRDefault="00A138C2" w:rsidP="000A2D33">
            <w:pPr>
              <w:spacing w:after="0" w:line="240" w:lineRule="auto"/>
              <w:jc w:val="both"/>
              <w:rPr>
                <w:rFonts w:ascii="Times New Roman" w:hAnsi="Times New Roman" w:cs="Times New Roman"/>
                <w:sz w:val="28"/>
                <w:szCs w:val="28"/>
                <w:lang w:val="en-US"/>
              </w:rPr>
            </w:pPr>
            <w:r w:rsidRPr="00C93EA7">
              <w:rPr>
                <w:rFonts w:ascii="Times New Roman" w:hAnsi="Times New Roman" w:cs="Times New Roman"/>
                <w:sz w:val="28"/>
                <w:szCs w:val="28"/>
              </w:rPr>
              <w:t>Букарка</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плодовая</w:t>
            </w:r>
            <w:r w:rsidRPr="00C93EA7">
              <w:rPr>
                <w:rFonts w:ascii="Times New Roman" w:hAnsi="Times New Roman" w:cs="Times New Roman"/>
                <w:sz w:val="28"/>
                <w:szCs w:val="28"/>
                <w:lang w:val="en-US"/>
              </w:rPr>
              <w:t xml:space="preserve"> (Neocoenorhinidius pauxillus </w:t>
            </w:r>
          </w:p>
          <w:p w:rsidR="00A138C2" w:rsidRPr="00C93EA7" w:rsidRDefault="00A138C2" w:rsidP="000A2D33">
            <w:pPr>
              <w:spacing w:after="0" w:line="240" w:lineRule="auto"/>
              <w:jc w:val="both"/>
              <w:rPr>
                <w:rFonts w:ascii="Times New Roman" w:hAnsi="Times New Roman" w:cs="Times New Roman"/>
                <w:sz w:val="28"/>
                <w:szCs w:val="28"/>
                <w:lang w:val="en-US"/>
              </w:rPr>
            </w:pPr>
            <w:r w:rsidRPr="00C93EA7">
              <w:rPr>
                <w:rFonts w:ascii="Times New Roman" w:hAnsi="Times New Roman" w:cs="Times New Roman"/>
                <w:sz w:val="28"/>
                <w:szCs w:val="28"/>
                <w:lang w:val="en-US"/>
              </w:rPr>
              <w:t>Germar, 1824)</w:t>
            </w:r>
          </w:p>
          <w:p w:rsidR="00A138C2" w:rsidRPr="00C93EA7" w:rsidRDefault="00A138C2" w:rsidP="000A2D33">
            <w:pPr>
              <w:spacing w:after="0" w:line="240" w:lineRule="auto"/>
              <w:jc w:val="both"/>
              <w:rPr>
                <w:rFonts w:ascii="Times New Roman" w:hAnsi="Times New Roman" w:cs="Times New Roman"/>
                <w:sz w:val="28"/>
                <w:szCs w:val="28"/>
                <w:lang w:val="en-US"/>
              </w:rPr>
            </w:pPr>
            <w:r w:rsidRPr="00C93EA7">
              <w:rPr>
                <w:rFonts w:ascii="Times New Roman" w:hAnsi="Times New Roman" w:cs="Times New Roman"/>
                <w:sz w:val="28"/>
                <w:szCs w:val="28"/>
                <w:lang w:val="en-US"/>
              </w:rPr>
              <w:t xml:space="preserve">Трубковерт грушевый Byctiscus betulae (Linnaeus, 1758)   </w:t>
            </w:r>
          </w:p>
        </w:tc>
      </w:tr>
      <w:tr w:rsidR="00A138C2" w:rsidRPr="000A2D33" w:rsidTr="000A2D33">
        <w:tc>
          <w:tcPr>
            <w:tcW w:w="2530" w:type="dxa"/>
          </w:tcPr>
          <w:p w:rsidR="00A138C2" w:rsidRPr="00C93EA7" w:rsidRDefault="00A138C2" w:rsidP="000A2D33">
            <w:pPr>
              <w:spacing w:after="0" w:line="240" w:lineRule="auto"/>
              <w:jc w:val="center"/>
              <w:rPr>
                <w:rFonts w:ascii="Times New Roman" w:hAnsi="Times New Roman" w:cs="Times New Roman"/>
                <w:b/>
                <w:sz w:val="28"/>
                <w:szCs w:val="28"/>
              </w:rPr>
            </w:pPr>
            <w:r w:rsidRPr="00C93EA7">
              <w:rPr>
                <w:rFonts w:ascii="Times New Roman" w:hAnsi="Times New Roman" w:cs="Times New Roman"/>
                <w:b/>
                <w:sz w:val="28"/>
                <w:szCs w:val="28"/>
              </w:rPr>
              <w:t>Усачи</w:t>
            </w:r>
          </w:p>
          <w:p w:rsidR="00A138C2" w:rsidRPr="00C93EA7" w:rsidRDefault="00A138C2" w:rsidP="000A2D33">
            <w:pPr>
              <w:spacing w:after="0" w:line="240" w:lineRule="auto"/>
              <w:jc w:val="center"/>
              <w:rPr>
                <w:rFonts w:ascii="Times New Roman" w:hAnsi="Times New Roman" w:cs="Times New Roman"/>
                <w:b/>
                <w:sz w:val="28"/>
                <w:szCs w:val="28"/>
              </w:rPr>
            </w:pPr>
            <w:r w:rsidRPr="00C93EA7">
              <w:rPr>
                <w:rFonts w:ascii="Times New Roman" w:hAnsi="Times New Roman" w:cs="Times New Roman"/>
                <w:b/>
                <w:sz w:val="28"/>
                <w:szCs w:val="28"/>
              </w:rPr>
              <w:t xml:space="preserve"> (Cerambycidae)</w:t>
            </w:r>
          </w:p>
        </w:tc>
        <w:tc>
          <w:tcPr>
            <w:tcW w:w="7920" w:type="dxa"/>
          </w:tcPr>
          <w:p w:rsidR="00A138C2" w:rsidRPr="00C93EA7" w:rsidRDefault="00A138C2" w:rsidP="000A2D33">
            <w:pPr>
              <w:spacing w:after="0" w:line="240" w:lineRule="auto"/>
              <w:jc w:val="both"/>
              <w:rPr>
                <w:rFonts w:ascii="Times New Roman" w:hAnsi="Times New Roman" w:cs="Times New Roman"/>
                <w:sz w:val="28"/>
                <w:szCs w:val="28"/>
                <w:lang w:val="en-US"/>
              </w:rPr>
            </w:pPr>
            <w:r w:rsidRPr="00C93EA7">
              <w:rPr>
                <w:rFonts w:ascii="Times New Roman" w:hAnsi="Times New Roman" w:cs="Times New Roman"/>
                <w:sz w:val="28"/>
                <w:szCs w:val="28"/>
              </w:rPr>
              <w:t>Агапантия</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обыкновенная</w:t>
            </w:r>
            <w:r w:rsidRPr="00C93EA7">
              <w:rPr>
                <w:rFonts w:ascii="Times New Roman" w:hAnsi="Times New Roman" w:cs="Times New Roman"/>
                <w:sz w:val="28"/>
                <w:szCs w:val="28"/>
                <w:lang w:val="en-US"/>
              </w:rPr>
              <w:t xml:space="preserve"> Agapanthia villosoviridescens (De Geer, 1775)</w:t>
            </w:r>
          </w:p>
          <w:p w:rsidR="00A138C2" w:rsidRPr="00C93EA7" w:rsidRDefault="00A138C2" w:rsidP="000A2D33">
            <w:pPr>
              <w:spacing w:after="0" w:line="240" w:lineRule="auto"/>
              <w:jc w:val="both"/>
              <w:rPr>
                <w:rFonts w:ascii="Times New Roman" w:hAnsi="Times New Roman" w:cs="Times New Roman"/>
                <w:sz w:val="28"/>
                <w:szCs w:val="28"/>
                <w:lang w:val="en-US"/>
              </w:rPr>
            </w:pPr>
            <w:r w:rsidRPr="00C93EA7">
              <w:rPr>
                <w:rFonts w:ascii="Times New Roman" w:hAnsi="Times New Roman" w:cs="Times New Roman"/>
                <w:sz w:val="28"/>
                <w:szCs w:val="28"/>
              </w:rPr>
              <w:t>Усач</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чёрный</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еловый</w:t>
            </w:r>
            <w:r w:rsidRPr="00C93EA7">
              <w:rPr>
                <w:rFonts w:ascii="Times New Roman" w:hAnsi="Times New Roman" w:cs="Times New Roman"/>
                <w:sz w:val="28"/>
                <w:szCs w:val="28"/>
                <w:lang w:val="en-US"/>
              </w:rPr>
              <w:t xml:space="preserve"> Monochamus sutor (Linnaeus, 1758)</w:t>
            </w:r>
          </w:p>
          <w:p w:rsidR="00A138C2" w:rsidRPr="00C93EA7" w:rsidRDefault="00A138C2" w:rsidP="000A2D33">
            <w:pPr>
              <w:spacing w:after="0" w:line="240" w:lineRule="auto"/>
              <w:jc w:val="both"/>
              <w:rPr>
                <w:rFonts w:ascii="Times New Roman" w:hAnsi="Times New Roman" w:cs="Times New Roman"/>
                <w:sz w:val="28"/>
                <w:szCs w:val="28"/>
                <w:lang w:val="en-US"/>
              </w:rPr>
            </w:pPr>
            <w:r w:rsidRPr="00C93EA7">
              <w:rPr>
                <w:rFonts w:ascii="Times New Roman" w:hAnsi="Times New Roman" w:cs="Times New Roman"/>
                <w:sz w:val="28"/>
                <w:szCs w:val="28"/>
              </w:rPr>
              <w:t>Желтая</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лептура</w:t>
            </w:r>
          </w:p>
          <w:p w:rsidR="00A138C2" w:rsidRPr="00C93EA7" w:rsidRDefault="00A138C2" w:rsidP="000A2D33">
            <w:pPr>
              <w:spacing w:after="0" w:line="240" w:lineRule="auto"/>
              <w:jc w:val="both"/>
              <w:rPr>
                <w:rFonts w:ascii="Times New Roman" w:hAnsi="Times New Roman" w:cs="Times New Roman"/>
                <w:sz w:val="28"/>
                <w:szCs w:val="28"/>
                <w:lang w:val="en-US"/>
              </w:rPr>
            </w:pPr>
            <w:r w:rsidRPr="00C93EA7">
              <w:rPr>
                <w:rFonts w:ascii="Times New Roman" w:hAnsi="Times New Roman" w:cs="Times New Roman"/>
                <w:sz w:val="28"/>
                <w:szCs w:val="28"/>
                <w:lang w:val="en-US"/>
              </w:rPr>
              <w:t>Pseudovadonia livida (Fabricius, 1776)</w:t>
            </w:r>
          </w:p>
          <w:p w:rsidR="00A138C2" w:rsidRPr="00C93EA7" w:rsidRDefault="00A138C2" w:rsidP="000A2D33">
            <w:pPr>
              <w:spacing w:after="0" w:line="240" w:lineRule="auto"/>
              <w:rPr>
                <w:rFonts w:ascii="Times New Roman" w:hAnsi="Times New Roman" w:cs="Times New Roman"/>
                <w:sz w:val="28"/>
                <w:szCs w:val="28"/>
                <w:shd w:val="clear" w:color="auto" w:fill="FFFFFF"/>
                <w:lang w:val="en-US"/>
              </w:rPr>
            </w:pPr>
            <w:r w:rsidRPr="00C93EA7">
              <w:rPr>
                <w:rFonts w:ascii="Times New Roman" w:hAnsi="Times New Roman" w:cs="Times New Roman"/>
                <w:bCs/>
                <w:sz w:val="28"/>
                <w:szCs w:val="28"/>
                <w:shd w:val="clear" w:color="auto" w:fill="FFFFFF"/>
              </w:rPr>
              <w:t>Усач</w:t>
            </w:r>
            <w:r w:rsidRPr="00C93EA7">
              <w:rPr>
                <w:rFonts w:ascii="Times New Roman" w:hAnsi="Times New Roman" w:cs="Times New Roman"/>
                <w:sz w:val="28"/>
                <w:szCs w:val="28"/>
                <w:shd w:val="clear" w:color="auto" w:fill="FFFFFF"/>
                <w:lang w:val="en-US"/>
              </w:rPr>
              <w:t> </w:t>
            </w:r>
            <w:r w:rsidRPr="00C93EA7">
              <w:rPr>
                <w:rFonts w:ascii="Times New Roman" w:hAnsi="Times New Roman" w:cs="Times New Roman"/>
                <w:bCs/>
                <w:sz w:val="28"/>
                <w:szCs w:val="28"/>
                <w:shd w:val="clear" w:color="auto" w:fill="FFFFFF"/>
              </w:rPr>
              <w:t>дубовый</w:t>
            </w:r>
            <w:r w:rsidRPr="00C93EA7">
              <w:rPr>
                <w:rFonts w:ascii="Times New Roman" w:hAnsi="Times New Roman" w:cs="Times New Roman"/>
                <w:sz w:val="28"/>
                <w:szCs w:val="28"/>
                <w:shd w:val="clear" w:color="auto" w:fill="FFFFFF"/>
                <w:lang w:val="en-US"/>
              </w:rPr>
              <w:t> </w:t>
            </w:r>
            <w:r w:rsidRPr="00C93EA7">
              <w:rPr>
                <w:rFonts w:ascii="Times New Roman" w:hAnsi="Times New Roman" w:cs="Times New Roman"/>
                <w:bCs/>
                <w:sz w:val="28"/>
                <w:szCs w:val="28"/>
                <w:shd w:val="clear" w:color="auto" w:fill="FFFFFF"/>
              </w:rPr>
              <w:t>большой</w:t>
            </w:r>
            <w:r w:rsidRPr="00C93EA7">
              <w:rPr>
                <w:rFonts w:ascii="Times New Roman" w:hAnsi="Times New Roman" w:cs="Times New Roman"/>
                <w:sz w:val="28"/>
                <w:szCs w:val="28"/>
                <w:shd w:val="clear" w:color="auto" w:fill="FFFFFF"/>
                <w:lang w:val="en-US"/>
              </w:rPr>
              <w:t> </w:t>
            </w:r>
            <w:r w:rsidRPr="00C93EA7">
              <w:rPr>
                <w:rFonts w:ascii="Times New Roman" w:hAnsi="Times New Roman" w:cs="Times New Roman"/>
                <w:iCs/>
                <w:sz w:val="28"/>
                <w:szCs w:val="28"/>
                <w:shd w:val="clear" w:color="auto" w:fill="F8F9FA"/>
                <w:lang w:val="en-US"/>
              </w:rPr>
              <w:t>Cerambyx cerdo</w:t>
            </w:r>
            <w:r w:rsidRPr="00C93EA7">
              <w:rPr>
                <w:rFonts w:ascii="Times New Roman" w:hAnsi="Times New Roman" w:cs="Times New Roman"/>
                <w:sz w:val="28"/>
                <w:szCs w:val="28"/>
                <w:shd w:val="clear" w:color="auto" w:fill="F8F9FA"/>
                <w:lang w:val="en-US"/>
              </w:rPr>
              <w:t> (</w:t>
            </w:r>
            <w:r w:rsidRPr="00C93EA7">
              <w:rPr>
                <w:rFonts w:ascii="Times New Roman" w:hAnsi="Times New Roman" w:cs="Times New Roman"/>
                <w:sz w:val="28"/>
                <w:szCs w:val="28"/>
                <w:lang w:val="en-US"/>
              </w:rPr>
              <w:t>Linnaeus,</w:t>
            </w:r>
            <w:hyperlink r:id="rId34" w:tooltip="1758" w:history="1">
              <w:r w:rsidRPr="00C93EA7">
                <w:rPr>
                  <w:rFonts w:ascii="Times New Roman" w:hAnsi="Times New Roman" w:cs="Times New Roman"/>
                  <w:smallCaps/>
                  <w:sz w:val="28"/>
                  <w:szCs w:val="28"/>
                  <w:shd w:val="clear" w:color="auto" w:fill="F8F9FA"/>
                  <w:lang w:val="en-US"/>
                </w:rPr>
                <w:t>1758</w:t>
              </w:r>
            </w:hyperlink>
            <w:r w:rsidRPr="00C93EA7">
              <w:rPr>
                <w:rFonts w:ascii="Times New Roman" w:hAnsi="Times New Roman" w:cs="Times New Roman"/>
                <w:sz w:val="28"/>
                <w:szCs w:val="28"/>
                <w:lang w:val="en-US"/>
              </w:rPr>
              <w:t>)</w:t>
            </w:r>
          </w:p>
          <w:p w:rsidR="00A138C2" w:rsidRPr="00C93EA7" w:rsidRDefault="00A138C2" w:rsidP="000A2D33">
            <w:pPr>
              <w:spacing w:after="0" w:line="240" w:lineRule="auto"/>
              <w:rPr>
                <w:rFonts w:ascii="Times New Roman" w:hAnsi="Times New Roman" w:cs="Times New Roman"/>
                <w:sz w:val="28"/>
                <w:szCs w:val="28"/>
                <w:shd w:val="clear" w:color="auto" w:fill="FFFFFF"/>
                <w:lang w:val="en-US"/>
              </w:rPr>
            </w:pPr>
            <w:r w:rsidRPr="00C93EA7">
              <w:rPr>
                <w:rFonts w:ascii="Times New Roman" w:hAnsi="Times New Roman" w:cs="Times New Roman"/>
                <w:sz w:val="28"/>
                <w:szCs w:val="28"/>
                <w:shd w:val="clear" w:color="auto" w:fill="FFFFFF"/>
              </w:rPr>
              <w:t>Лептура</w:t>
            </w:r>
            <w:r w:rsidRPr="00C93EA7">
              <w:rPr>
                <w:rFonts w:ascii="Times New Roman" w:hAnsi="Times New Roman" w:cs="Times New Roman"/>
                <w:sz w:val="28"/>
                <w:szCs w:val="28"/>
                <w:shd w:val="clear" w:color="auto" w:fill="FFFFFF"/>
                <w:lang w:val="en-US"/>
              </w:rPr>
              <w:t xml:space="preserve"> </w:t>
            </w:r>
            <w:r w:rsidRPr="00C93EA7">
              <w:rPr>
                <w:rFonts w:ascii="Times New Roman" w:hAnsi="Times New Roman" w:cs="Times New Roman"/>
                <w:sz w:val="28"/>
                <w:szCs w:val="28"/>
                <w:shd w:val="clear" w:color="auto" w:fill="FFFFFF"/>
              </w:rPr>
              <w:t>четырехполосая</w:t>
            </w:r>
            <w:r w:rsidRPr="00C93EA7">
              <w:rPr>
                <w:rFonts w:ascii="Times New Roman" w:hAnsi="Times New Roman" w:cs="Times New Roman"/>
                <w:sz w:val="28"/>
                <w:szCs w:val="28"/>
                <w:shd w:val="clear" w:color="auto" w:fill="FFFFFF"/>
                <w:lang w:val="en-US"/>
              </w:rPr>
              <w:t xml:space="preserve"> Leptura quadrifasciata (Linnaeus, 1758 )</w:t>
            </w:r>
          </w:p>
          <w:p w:rsidR="00A138C2" w:rsidRPr="00C93EA7" w:rsidRDefault="00A138C2" w:rsidP="000A2D33">
            <w:pPr>
              <w:spacing w:after="0" w:line="240" w:lineRule="auto"/>
              <w:rPr>
                <w:rFonts w:ascii="Times New Roman" w:hAnsi="Times New Roman" w:cs="Times New Roman"/>
                <w:sz w:val="28"/>
                <w:szCs w:val="28"/>
                <w:shd w:val="clear" w:color="auto" w:fill="FFFFFF"/>
                <w:lang w:val="en-US"/>
              </w:rPr>
            </w:pPr>
            <w:r w:rsidRPr="00C93EA7">
              <w:rPr>
                <w:rFonts w:ascii="Times New Roman" w:hAnsi="Times New Roman" w:cs="Times New Roman"/>
                <w:sz w:val="28"/>
                <w:szCs w:val="28"/>
                <w:shd w:val="clear" w:color="auto" w:fill="FFFFFF"/>
              </w:rPr>
              <w:lastRenderedPageBreak/>
              <w:t>Усач</w:t>
            </w:r>
            <w:r w:rsidRPr="00C93EA7">
              <w:rPr>
                <w:rFonts w:ascii="Times New Roman" w:hAnsi="Times New Roman" w:cs="Times New Roman"/>
                <w:sz w:val="28"/>
                <w:szCs w:val="28"/>
                <w:shd w:val="clear" w:color="auto" w:fill="FFFFFF"/>
                <w:lang w:val="en-US"/>
              </w:rPr>
              <w:t xml:space="preserve"> </w:t>
            </w:r>
            <w:r w:rsidRPr="00C93EA7">
              <w:rPr>
                <w:rFonts w:ascii="Times New Roman" w:hAnsi="Times New Roman" w:cs="Times New Roman"/>
                <w:sz w:val="28"/>
                <w:szCs w:val="28"/>
                <w:shd w:val="clear" w:color="auto" w:fill="FFFFFF"/>
              </w:rPr>
              <w:t>плоский</w:t>
            </w:r>
            <w:r w:rsidRPr="00C93EA7">
              <w:rPr>
                <w:rFonts w:ascii="Times New Roman" w:hAnsi="Times New Roman" w:cs="Times New Roman"/>
                <w:sz w:val="28"/>
                <w:szCs w:val="28"/>
                <w:shd w:val="clear" w:color="auto" w:fill="FFFFFF"/>
                <w:lang w:val="en-US"/>
              </w:rPr>
              <w:t xml:space="preserve"> </w:t>
            </w:r>
            <w:r w:rsidRPr="00C93EA7">
              <w:rPr>
                <w:rFonts w:ascii="Times New Roman" w:hAnsi="Times New Roman" w:cs="Times New Roman"/>
                <w:sz w:val="28"/>
                <w:szCs w:val="28"/>
                <w:shd w:val="clear" w:color="auto" w:fill="FFFFFF"/>
              </w:rPr>
              <w:t>фиолетовый</w:t>
            </w:r>
            <w:r w:rsidRPr="00C93EA7">
              <w:rPr>
                <w:rFonts w:ascii="Times New Roman" w:hAnsi="Times New Roman" w:cs="Times New Roman"/>
                <w:sz w:val="28"/>
                <w:szCs w:val="28"/>
                <w:shd w:val="clear" w:color="auto" w:fill="FFFFFF"/>
                <w:lang w:val="en-US"/>
              </w:rPr>
              <w:t xml:space="preserve"> Callidium violaceum (Linnaeus, 1758)</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rPr>
              <w:t>Усач</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ивовый</w:t>
            </w:r>
            <w:r w:rsidRPr="00C93EA7">
              <w:rPr>
                <w:rFonts w:ascii="Times New Roman" w:hAnsi="Times New Roman" w:cs="Times New Roman"/>
                <w:sz w:val="28"/>
                <w:szCs w:val="28"/>
                <w:lang w:val="en-US"/>
              </w:rPr>
              <w:t xml:space="preserve"> Lamia textor (Linnaeus, 1758)</w:t>
            </w:r>
          </w:p>
          <w:p w:rsidR="00A138C2" w:rsidRPr="00C93EA7" w:rsidRDefault="00A138C2" w:rsidP="000A2D33">
            <w:pPr>
              <w:spacing w:after="0" w:line="240" w:lineRule="auto"/>
              <w:rPr>
                <w:rFonts w:ascii="Times New Roman" w:hAnsi="Times New Roman" w:cs="Times New Roman"/>
                <w:sz w:val="28"/>
                <w:szCs w:val="28"/>
                <w:shd w:val="clear" w:color="auto" w:fill="FFFFFF"/>
                <w:lang w:val="en-US"/>
              </w:rPr>
            </w:pPr>
            <w:r w:rsidRPr="00C93EA7">
              <w:rPr>
                <w:rFonts w:ascii="Times New Roman" w:hAnsi="Times New Roman" w:cs="Times New Roman"/>
                <w:sz w:val="28"/>
                <w:szCs w:val="28"/>
              </w:rPr>
              <w:t>Пахита</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четырехпятнистая</w:t>
            </w:r>
            <w:r w:rsidRPr="00C93EA7">
              <w:rPr>
                <w:rFonts w:ascii="Times New Roman" w:hAnsi="Times New Roman" w:cs="Times New Roman"/>
                <w:sz w:val="28"/>
                <w:szCs w:val="28"/>
                <w:lang w:val="en-US"/>
              </w:rPr>
              <w:t xml:space="preserve"> Pachyta quadrimaculata (Linnaeus, 1758)</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rPr>
              <w:t>Усач</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длинноусый</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серый</w:t>
            </w:r>
            <w:r w:rsidRPr="00C93EA7">
              <w:rPr>
                <w:rFonts w:ascii="Times New Roman" w:hAnsi="Times New Roman" w:cs="Times New Roman"/>
                <w:sz w:val="28"/>
                <w:szCs w:val="28"/>
                <w:lang w:val="en-US"/>
              </w:rPr>
              <w:t xml:space="preserve"> Acanthocinus aedilis (Linnaeus, 1758)</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lang w:val="en-US"/>
              </w:rPr>
              <w:t>Рагий-сыщик (ребристый ) Rhagium inquisitor (Linnaeus, 1758 )</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lang w:val="en-US"/>
              </w:rPr>
              <w:t>Дровосек домовый Hylotrupes bajulus (Linnaeus, 1761)</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lang w:val="en-US"/>
              </w:rPr>
              <w:t>Усач пестрый детритовый</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lang w:val="en-US"/>
              </w:rPr>
              <w:t xml:space="preserve">Plagionotus detritus (Linnaeus, 1758) </w:t>
            </w:r>
          </w:p>
          <w:p w:rsidR="00A138C2" w:rsidRPr="00C93EA7" w:rsidRDefault="00A138C2" w:rsidP="000A2D33">
            <w:pPr>
              <w:shd w:val="clear" w:color="auto" w:fill="FFFFFF"/>
              <w:spacing w:line="240" w:lineRule="auto"/>
              <w:rPr>
                <w:rFonts w:ascii="Times New Roman" w:hAnsi="Times New Roman" w:cs="Times New Roman"/>
                <w:sz w:val="28"/>
                <w:szCs w:val="28"/>
                <w:lang w:val="en-US"/>
              </w:rPr>
            </w:pPr>
            <w:r w:rsidRPr="00C93EA7">
              <w:rPr>
                <w:rFonts w:ascii="Times New Roman" w:hAnsi="Times New Roman" w:cs="Times New Roman"/>
                <w:sz w:val="28"/>
                <w:szCs w:val="28"/>
              </w:rPr>
              <w:t>Блестящегрудый</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еловый</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усач</w:t>
            </w:r>
            <w:r w:rsidRPr="00C93EA7">
              <w:rPr>
                <w:rFonts w:ascii="Times New Roman" w:hAnsi="Times New Roman" w:cs="Times New Roman"/>
                <w:sz w:val="28"/>
                <w:szCs w:val="28"/>
                <w:lang w:val="en-US"/>
              </w:rPr>
              <w:t xml:space="preserve"> (Tetropium castaneum (Linnaeus, 1758)</w:t>
            </w:r>
          </w:p>
          <w:p w:rsidR="00A138C2" w:rsidRPr="00C93EA7" w:rsidRDefault="00A138C2" w:rsidP="000A2D33">
            <w:pPr>
              <w:spacing w:after="0" w:line="240" w:lineRule="auto"/>
              <w:rPr>
                <w:rFonts w:ascii="Times New Roman" w:hAnsi="Times New Roman" w:cs="Times New Roman"/>
                <w:smallCaps/>
                <w:sz w:val="28"/>
                <w:szCs w:val="28"/>
                <w:shd w:val="clear" w:color="auto" w:fill="F8F9FA"/>
                <w:lang w:val="en-US"/>
              </w:rPr>
            </w:pPr>
            <w:r w:rsidRPr="00C93EA7">
              <w:rPr>
                <w:rFonts w:ascii="Times New Roman" w:hAnsi="Times New Roman" w:cs="Times New Roman"/>
                <w:sz w:val="28"/>
                <w:szCs w:val="28"/>
                <w:lang w:val="en-US"/>
              </w:rPr>
              <w:t xml:space="preserve">Ивовый толстяк </w:t>
            </w:r>
            <w:r w:rsidRPr="00C93EA7">
              <w:rPr>
                <w:rFonts w:ascii="Times New Roman" w:hAnsi="Times New Roman" w:cs="Times New Roman"/>
                <w:iCs/>
                <w:sz w:val="28"/>
                <w:szCs w:val="28"/>
                <w:shd w:val="clear" w:color="auto" w:fill="F8F9FA"/>
                <w:lang w:val="en-US"/>
              </w:rPr>
              <w:t>Lamia textor</w:t>
            </w:r>
            <w:r w:rsidRPr="00C93EA7">
              <w:rPr>
                <w:rFonts w:ascii="Times New Roman" w:hAnsi="Times New Roman" w:cs="Times New Roman"/>
                <w:sz w:val="28"/>
                <w:szCs w:val="28"/>
                <w:shd w:val="clear" w:color="auto" w:fill="F8F9FA"/>
                <w:lang w:val="en-US"/>
              </w:rPr>
              <w:t> </w:t>
            </w:r>
            <w:r w:rsidRPr="00C93EA7">
              <w:rPr>
                <w:rFonts w:ascii="Times New Roman" w:hAnsi="Times New Roman" w:cs="Times New Roman"/>
                <w:smallCaps/>
                <w:sz w:val="28"/>
                <w:szCs w:val="28"/>
                <w:shd w:val="clear" w:color="auto" w:fill="F8F9FA"/>
                <w:lang w:val="en-US"/>
              </w:rPr>
              <w:t>(</w:t>
            </w:r>
            <w:r w:rsidRPr="00C93EA7">
              <w:rPr>
                <w:rFonts w:ascii="Times New Roman" w:hAnsi="Times New Roman" w:cs="Times New Roman"/>
                <w:sz w:val="28"/>
                <w:szCs w:val="28"/>
                <w:lang w:val="en-US"/>
              </w:rPr>
              <w:t>Linnaeus,</w:t>
            </w:r>
            <w:hyperlink r:id="rId35" w:tooltip="1758" w:history="1">
              <w:r w:rsidRPr="00C93EA7">
                <w:rPr>
                  <w:rFonts w:ascii="Times New Roman" w:hAnsi="Times New Roman" w:cs="Times New Roman"/>
                  <w:smallCaps/>
                  <w:sz w:val="28"/>
                  <w:szCs w:val="28"/>
                  <w:shd w:val="clear" w:color="auto" w:fill="F8F9FA"/>
                  <w:lang w:val="en-US"/>
                </w:rPr>
                <w:t>1758</w:t>
              </w:r>
            </w:hyperlink>
            <w:r w:rsidRPr="00C93EA7">
              <w:rPr>
                <w:rFonts w:ascii="Times New Roman" w:hAnsi="Times New Roman" w:cs="Times New Roman"/>
                <w:smallCaps/>
                <w:sz w:val="28"/>
                <w:szCs w:val="28"/>
                <w:shd w:val="clear" w:color="auto" w:fill="F8F9FA"/>
                <w:lang w:val="en-US"/>
              </w:rPr>
              <w:t>)</w:t>
            </w:r>
          </w:p>
          <w:p w:rsidR="00A138C2" w:rsidRPr="00C93EA7" w:rsidRDefault="00A138C2" w:rsidP="000A2D33">
            <w:pPr>
              <w:spacing w:after="0" w:line="240" w:lineRule="auto"/>
              <w:rPr>
                <w:rFonts w:ascii="Times New Roman" w:hAnsi="Times New Roman" w:cs="Times New Roman"/>
                <w:sz w:val="28"/>
                <w:szCs w:val="28"/>
                <w:shd w:val="clear" w:color="auto" w:fill="FFFFFF"/>
                <w:lang w:val="en-US"/>
              </w:rPr>
            </w:pPr>
            <w:r w:rsidRPr="00C93EA7">
              <w:rPr>
                <w:rFonts w:ascii="Times New Roman" w:hAnsi="Times New Roman" w:cs="Times New Roman"/>
                <w:sz w:val="28"/>
                <w:szCs w:val="28"/>
                <w:shd w:val="clear" w:color="auto" w:fill="FFFFFF"/>
              </w:rPr>
              <w:t>Малый</w:t>
            </w:r>
            <w:r w:rsidRPr="00C93EA7">
              <w:rPr>
                <w:rFonts w:ascii="Times New Roman" w:hAnsi="Times New Roman" w:cs="Times New Roman"/>
                <w:sz w:val="28"/>
                <w:szCs w:val="28"/>
                <w:shd w:val="clear" w:color="auto" w:fill="FFFFFF"/>
                <w:lang w:val="en-US"/>
              </w:rPr>
              <w:t xml:space="preserve"> </w:t>
            </w:r>
            <w:r w:rsidRPr="00C93EA7">
              <w:rPr>
                <w:rFonts w:ascii="Times New Roman" w:hAnsi="Times New Roman" w:cs="Times New Roman"/>
                <w:sz w:val="28"/>
                <w:szCs w:val="28"/>
                <w:shd w:val="clear" w:color="auto" w:fill="FFFFFF"/>
              </w:rPr>
              <w:t>неполнокрыл</w:t>
            </w:r>
            <w:r w:rsidRPr="00C93EA7">
              <w:rPr>
                <w:rFonts w:ascii="Times New Roman" w:hAnsi="Times New Roman" w:cs="Times New Roman"/>
                <w:sz w:val="28"/>
                <w:szCs w:val="28"/>
                <w:shd w:val="clear" w:color="auto" w:fill="FFFFFF"/>
                <w:lang w:val="en-US"/>
              </w:rPr>
              <w:t xml:space="preserve">  Molorchus minor (Linnaeus, 1758)</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lang w:val="en-US"/>
              </w:rPr>
              <w:t>Красная коримбия Corymbia rubra (Linnaeus, 1758)</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lang w:val="en-US"/>
              </w:rPr>
              <w:t>Кривоногая лептура Leptura annularis (Fabricius, 1801)</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lang w:val="en-US"/>
              </w:rPr>
              <w:t>Чернопятнистый рагий Rhagium (Megarhagium) mordax (De Geer, 1775)</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lang w:val="en-US"/>
              </w:rPr>
              <w:t>Усачик черногрудый Carilia (Gaurotes) virginea (Linnaeus, 1758)</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lang w:val="en-US"/>
              </w:rPr>
              <w:t>Усач ошейниковый Dinoptera collaris (Linnaeus, 1758)</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lang w:val="en-US"/>
              </w:rPr>
              <w:t>Лептура зелёная  Lepturobosca virens (Linnaeus, 1758)</w:t>
            </w:r>
          </w:p>
        </w:tc>
      </w:tr>
      <w:tr w:rsidR="00A138C2" w:rsidRPr="000A2D33" w:rsidTr="000A2D33">
        <w:tc>
          <w:tcPr>
            <w:tcW w:w="2530" w:type="dxa"/>
          </w:tcPr>
          <w:p w:rsidR="00A138C2" w:rsidRPr="00C93EA7" w:rsidRDefault="00A138C2" w:rsidP="000A2D33">
            <w:pPr>
              <w:spacing w:after="0" w:line="240" w:lineRule="auto"/>
              <w:jc w:val="center"/>
              <w:rPr>
                <w:rFonts w:ascii="Times New Roman" w:hAnsi="Times New Roman" w:cs="Times New Roman"/>
                <w:sz w:val="28"/>
                <w:szCs w:val="28"/>
              </w:rPr>
            </w:pPr>
            <w:r w:rsidRPr="00C93EA7">
              <w:rPr>
                <w:rFonts w:ascii="Times New Roman" w:hAnsi="Times New Roman" w:cs="Times New Roman"/>
                <w:b/>
                <w:bCs/>
                <w:sz w:val="28"/>
                <w:szCs w:val="28"/>
              </w:rPr>
              <w:lastRenderedPageBreak/>
              <w:t xml:space="preserve">Мертвоеды </w:t>
            </w:r>
            <w:r w:rsidRPr="00C93EA7">
              <w:rPr>
                <w:rFonts w:ascii="Times New Roman" w:hAnsi="Times New Roman" w:cs="Times New Roman"/>
                <w:bCs/>
                <w:sz w:val="28"/>
                <w:szCs w:val="28"/>
              </w:rPr>
              <w:t>(Silphidae)</w:t>
            </w:r>
          </w:p>
          <w:p w:rsidR="00A138C2" w:rsidRPr="00C93EA7" w:rsidRDefault="00A138C2" w:rsidP="000A2D33">
            <w:pPr>
              <w:spacing w:after="0" w:line="240" w:lineRule="auto"/>
              <w:rPr>
                <w:rFonts w:ascii="Times New Roman" w:hAnsi="Times New Roman" w:cs="Times New Roman"/>
                <w:sz w:val="28"/>
                <w:szCs w:val="28"/>
              </w:rPr>
            </w:pPr>
          </w:p>
        </w:tc>
        <w:tc>
          <w:tcPr>
            <w:tcW w:w="7920" w:type="dxa"/>
          </w:tcPr>
          <w:p w:rsidR="00A138C2" w:rsidRPr="00C93EA7" w:rsidRDefault="00A138C2" w:rsidP="000A2D33">
            <w:pPr>
              <w:spacing w:after="0" w:line="240" w:lineRule="auto"/>
              <w:rPr>
                <w:rFonts w:ascii="Times New Roman" w:hAnsi="Times New Roman" w:cs="Times New Roman"/>
                <w:sz w:val="28"/>
                <w:szCs w:val="28"/>
              </w:rPr>
            </w:pPr>
            <w:r w:rsidRPr="00C93EA7">
              <w:rPr>
                <w:rFonts w:ascii="Times New Roman" w:hAnsi="Times New Roman" w:cs="Times New Roman"/>
                <w:sz w:val="28"/>
                <w:szCs w:val="28"/>
              </w:rPr>
              <w:t xml:space="preserve">Мертвоед трехреберный </w:t>
            </w:r>
            <w:r w:rsidRPr="00C93EA7">
              <w:rPr>
                <w:rFonts w:ascii="Times New Roman" w:hAnsi="Times New Roman" w:cs="Times New Roman"/>
                <w:sz w:val="28"/>
                <w:szCs w:val="28"/>
                <w:lang w:val="en-US"/>
              </w:rPr>
              <w:t>Phosphuga</w:t>
            </w:r>
            <w:r w:rsidRPr="00C93EA7">
              <w:rPr>
                <w:rFonts w:ascii="Times New Roman" w:hAnsi="Times New Roman" w:cs="Times New Roman"/>
                <w:sz w:val="28"/>
                <w:szCs w:val="28"/>
              </w:rPr>
              <w:t xml:space="preserve"> </w:t>
            </w:r>
            <w:r w:rsidRPr="00C93EA7">
              <w:rPr>
                <w:rFonts w:ascii="Times New Roman" w:hAnsi="Times New Roman" w:cs="Times New Roman"/>
                <w:sz w:val="28"/>
                <w:szCs w:val="28"/>
                <w:lang w:val="en-US"/>
              </w:rPr>
              <w:t>atrata</w:t>
            </w:r>
            <w:r w:rsidRPr="00C93EA7">
              <w:rPr>
                <w:rFonts w:ascii="Times New Roman" w:hAnsi="Times New Roman" w:cs="Times New Roman"/>
                <w:sz w:val="28"/>
                <w:szCs w:val="28"/>
              </w:rPr>
              <w:t xml:space="preserve"> (</w:t>
            </w:r>
            <w:r w:rsidRPr="00C93EA7">
              <w:rPr>
                <w:rFonts w:ascii="Times New Roman" w:hAnsi="Times New Roman" w:cs="Times New Roman"/>
                <w:sz w:val="28"/>
                <w:szCs w:val="28"/>
                <w:lang w:val="en-US"/>
              </w:rPr>
              <w:t>Linnaeus</w:t>
            </w:r>
            <w:r w:rsidRPr="00C93EA7">
              <w:rPr>
                <w:rFonts w:ascii="Times New Roman" w:hAnsi="Times New Roman" w:cs="Times New Roman"/>
                <w:sz w:val="28"/>
                <w:szCs w:val="28"/>
              </w:rPr>
              <w:t>, 1758)</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lang w:val="en-US"/>
              </w:rPr>
              <w:t>Трупоед чёрный  Necrodes littoralis (Linnaeus 1758)</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lang w:val="en-US"/>
              </w:rPr>
              <w:t>Мертвоед красногрудыи Oiceoptoma thoracicum (Linnaeus 1758)</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lang w:val="en-US"/>
              </w:rPr>
              <w:t>Мертвоед ребристый  Silpha perforata (Gebler1832)</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shd w:val="clear" w:color="auto" w:fill="FFFFFF"/>
              </w:rPr>
              <w:t>Падальник</w:t>
            </w:r>
            <w:r w:rsidRPr="00C93EA7">
              <w:rPr>
                <w:rFonts w:ascii="Times New Roman" w:hAnsi="Times New Roman" w:cs="Times New Roman"/>
                <w:sz w:val="28"/>
                <w:szCs w:val="28"/>
                <w:shd w:val="clear" w:color="auto" w:fill="FFFFFF"/>
                <w:lang w:val="en-US"/>
              </w:rPr>
              <w:t xml:space="preserve"> </w:t>
            </w:r>
            <w:r w:rsidRPr="00C93EA7">
              <w:rPr>
                <w:rFonts w:ascii="Times New Roman" w:hAnsi="Times New Roman" w:cs="Times New Roman"/>
                <w:sz w:val="28"/>
                <w:szCs w:val="28"/>
                <w:shd w:val="clear" w:color="auto" w:fill="FFFFFF"/>
              </w:rPr>
              <w:t>выемчатокрылый</w:t>
            </w:r>
            <w:r w:rsidRPr="00C93EA7">
              <w:rPr>
                <w:rFonts w:ascii="Times New Roman" w:hAnsi="Times New Roman" w:cs="Times New Roman"/>
                <w:sz w:val="28"/>
                <w:szCs w:val="28"/>
                <w:shd w:val="clear" w:color="auto" w:fill="FFFFFF"/>
                <w:lang w:val="en-US"/>
              </w:rPr>
              <w:t xml:space="preserve">, </w:t>
            </w:r>
            <w:r w:rsidRPr="00C93EA7">
              <w:rPr>
                <w:rFonts w:ascii="Times New Roman" w:hAnsi="Times New Roman" w:cs="Times New Roman"/>
                <w:sz w:val="28"/>
                <w:szCs w:val="28"/>
                <w:shd w:val="clear" w:color="auto" w:fill="FFFFFF"/>
              </w:rPr>
              <w:t>или</w:t>
            </w:r>
            <w:r w:rsidRPr="00C93EA7">
              <w:rPr>
                <w:rFonts w:ascii="Times New Roman" w:hAnsi="Times New Roman" w:cs="Times New Roman"/>
                <w:sz w:val="28"/>
                <w:szCs w:val="28"/>
                <w:shd w:val="clear" w:color="auto" w:fill="FFFFFF"/>
                <w:lang w:val="en-US"/>
              </w:rPr>
              <w:t xml:space="preserve"> </w:t>
            </w:r>
            <w:r w:rsidRPr="00C93EA7">
              <w:rPr>
                <w:rFonts w:ascii="Times New Roman" w:hAnsi="Times New Roman" w:cs="Times New Roman"/>
                <w:sz w:val="28"/>
                <w:szCs w:val="28"/>
                <w:shd w:val="clear" w:color="auto" w:fill="FFFFFF"/>
              </w:rPr>
              <w:t>остроплечий</w:t>
            </w:r>
            <w:r w:rsidRPr="00C93EA7">
              <w:rPr>
                <w:rFonts w:ascii="Times New Roman" w:hAnsi="Times New Roman" w:cs="Times New Roman"/>
                <w:sz w:val="28"/>
                <w:szCs w:val="28"/>
                <w:shd w:val="clear" w:color="auto" w:fill="FFFFFF"/>
                <w:lang w:val="en-US"/>
              </w:rPr>
              <w:t xml:space="preserve"> Thanatophilus sinuatus (Fabricius, 1775)</w:t>
            </w:r>
          </w:p>
        </w:tc>
      </w:tr>
      <w:tr w:rsidR="00A138C2" w:rsidRPr="00C93EA7" w:rsidTr="000A2D33">
        <w:tc>
          <w:tcPr>
            <w:tcW w:w="2530" w:type="dxa"/>
          </w:tcPr>
          <w:p w:rsidR="00A138C2" w:rsidRPr="00C93EA7" w:rsidRDefault="00A138C2" w:rsidP="000A2D33">
            <w:pPr>
              <w:spacing w:after="0" w:line="240" w:lineRule="auto"/>
              <w:jc w:val="center"/>
              <w:rPr>
                <w:rFonts w:ascii="Times New Roman" w:hAnsi="Times New Roman" w:cs="Times New Roman"/>
                <w:b/>
                <w:bCs/>
                <w:sz w:val="28"/>
                <w:szCs w:val="28"/>
              </w:rPr>
            </w:pPr>
            <w:r w:rsidRPr="00C93EA7">
              <w:rPr>
                <w:rFonts w:ascii="Times New Roman" w:hAnsi="Times New Roman" w:cs="Times New Roman"/>
                <w:b/>
                <w:bCs/>
                <w:sz w:val="28"/>
                <w:szCs w:val="28"/>
              </w:rPr>
              <w:t xml:space="preserve">Златки </w:t>
            </w:r>
            <w:r w:rsidRPr="00C93EA7">
              <w:rPr>
                <w:rFonts w:ascii="Times New Roman" w:hAnsi="Times New Roman" w:cs="Times New Roman"/>
                <w:bCs/>
                <w:sz w:val="28"/>
                <w:szCs w:val="28"/>
              </w:rPr>
              <w:t>(Buprestidae)</w:t>
            </w:r>
          </w:p>
        </w:tc>
        <w:tc>
          <w:tcPr>
            <w:tcW w:w="7920" w:type="dxa"/>
          </w:tcPr>
          <w:p w:rsidR="00A138C2" w:rsidRPr="00C93EA7" w:rsidRDefault="00A138C2" w:rsidP="000A2D33">
            <w:pPr>
              <w:spacing w:after="0" w:line="240" w:lineRule="auto"/>
              <w:rPr>
                <w:rFonts w:ascii="Times New Roman" w:hAnsi="Times New Roman" w:cs="Times New Roman"/>
                <w:sz w:val="28"/>
                <w:szCs w:val="28"/>
              </w:rPr>
            </w:pPr>
            <w:r w:rsidRPr="00C93EA7">
              <w:rPr>
                <w:rFonts w:ascii="Times New Roman" w:hAnsi="Times New Roman" w:cs="Times New Roman"/>
                <w:sz w:val="28"/>
                <w:szCs w:val="28"/>
              </w:rPr>
              <w:t>Златка большая сосновая Chalcophora mariana (Linnaeus, 1758)</w:t>
            </w:r>
          </w:p>
          <w:p w:rsidR="00A138C2" w:rsidRPr="00C93EA7" w:rsidRDefault="00A138C2" w:rsidP="000A2D33">
            <w:pPr>
              <w:spacing w:after="0" w:line="240" w:lineRule="auto"/>
              <w:rPr>
                <w:rFonts w:ascii="Times New Roman" w:hAnsi="Times New Roman" w:cs="Times New Roman"/>
                <w:sz w:val="28"/>
                <w:szCs w:val="28"/>
              </w:rPr>
            </w:pPr>
            <w:r w:rsidRPr="00C93EA7">
              <w:rPr>
                <w:rFonts w:ascii="Times New Roman" w:hAnsi="Times New Roman" w:cs="Times New Roman"/>
                <w:sz w:val="28"/>
                <w:szCs w:val="28"/>
              </w:rPr>
              <w:t>Златка хвойная деревенская Buprestis rustica (Linnaeus, 1758)</w:t>
            </w:r>
          </w:p>
        </w:tc>
      </w:tr>
      <w:tr w:rsidR="00A138C2" w:rsidRPr="000A2D33" w:rsidTr="000A2D33">
        <w:tc>
          <w:tcPr>
            <w:tcW w:w="2530" w:type="dxa"/>
          </w:tcPr>
          <w:p w:rsidR="00A138C2" w:rsidRPr="00C93EA7" w:rsidRDefault="00A138C2" w:rsidP="000A2D33">
            <w:pPr>
              <w:spacing w:after="0" w:line="240" w:lineRule="auto"/>
              <w:jc w:val="center"/>
              <w:rPr>
                <w:rFonts w:ascii="Times New Roman" w:hAnsi="Times New Roman" w:cs="Times New Roman"/>
                <w:b/>
                <w:bCs/>
                <w:sz w:val="28"/>
                <w:szCs w:val="28"/>
              </w:rPr>
            </w:pPr>
            <w:r w:rsidRPr="00C93EA7">
              <w:rPr>
                <w:rFonts w:ascii="Times New Roman" w:hAnsi="Times New Roman" w:cs="Times New Roman"/>
                <w:b/>
                <w:bCs/>
                <w:sz w:val="28"/>
                <w:szCs w:val="28"/>
              </w:rPr>
              <w:t xml:space="preserve">Плавунцы </w:t>
            </w:r>
            <w:r w:rsidRPr="00C93EA7">
              <w:rPr>
                <w:rFonts w:ascii="Times New Roman" w:hAnsi="Times New Roman" w:cs="Times New Roman"/>
                <w:bCs/>
                <w:sz w:val="28"/>
                <w:szCs w:val="28"/>
              </w:rPr>
              <w:t>(Dytiscidae)</w:t>
            </w:r>
          </w:p>
          <w:p w:rsidR="00A138C2" w:rsidRPr="00C93EA7" w:rsidRDefault="00A138C2" w:rsidP="000A2D33">
            <w:pPr>
              <w:spacing w:after="0" w:line="240" w:lineRule="auto"/>
              <w:jc w:val="center"/>
              <w:rPr>
                <w:rFonts w:ascii="Times New Roman" w:hAnsi="Times New Roman" w:cs="Times New Roman"/>
                <w:b/>
                <w:bCs/>
                <w:sz w:val="28"/>
                <w:szCs w:val="28"/>
              </w:rPr>
            </w:pPr>
          </w:p>
        </w:tc>
        <w:tc>
          <w:tcPr>
            <w:tcW w:w="7920" w:type="dxa"/>
          </w:tcPr>
          <w:p w:rsidR="00A138C2" w:rsidRPr="00C93EA7" w:rsidRDefault="00A138C2" w:rsidP="000A2D33">
            <w:pPr>
              <w:spacing w:after="0" w:line="240" w:lineRule="auto"/>
              <w:rPr>
                <w:rFonts w:ascii="Times New Roman" w:hAnsi="Times New Roman" w:cs="Times New Roman"/>
                <w:sz w:val="28"/>
                <w:szCs w:val="28"/>
              </w:rPr>
            </w:pPr>
            <w:r w:rsidRPr="00C93EA7">
              <w:rPr>
                <w:rFonts w:ascii="Times New Roman" w:hAnsi="Times New Roman" w:cs="Times New Roman"/>
                <w:sz w:val="28"/>
                <w:szCs w:val="28"/>
              </w:rPr>
              <w:t xml:space="preserve">Полоскун бороздчатый </w:t>
            </w:r>
            <w:r w:rsidRPr="00C93EA7">
              <w:rPr>
                <w:rFonts w:ascii="Times New Roman" w:hAnsi="Times New Roman" w:cs="Times New Roman"/>
                <w:iCs/>
                <w:sz w:val="28"/>
                <w:szCs w:val="28"/>
                <w:shd w:val="clear" w:color="auto" w:fill="F8F9FA"/>
              </w:rPr>
              <w:t>Acilius sulcatus</w:t>
            </w:r>
            <w:r w:rsidRPr="00C93EA7">
              <w:rPr>
                <w:rFonts w:ascii="Times New Roman" w:hAnsi="Times New Roman" w:cs="Times New Roman"/>
                <w:sz w:val="28"/>
                <w:szCs w:val="28"/>
                <w:shd w:val="clear" w:color="auto" w:fill="F8F9FA"/>
              </w:rPr>
              <w:t> </w:t>
            </w:r>
            <w:r w:rsidRPr="00C93EA7">
              <w:rPr>
                <w:rFonts w:ascii="Times New Roman" w:hAnsi="Times New Roman" w:cs="Times New Roman"/>
                <w:smallCaps/>
                <w:sz w:val="28"/>
                <w:szCs w:val="28"/>
                <w:shd w:val="clear" w:color="auto" w:fill="F8F9FA"/>
              </w:rPr>
              <w:t>(</w:t>
            </w:r>
            <w:r w:rsidRPr="00C93EA7">
              <w:rPr>
                <w:rFonts w:ascii="Times New Roman" w:hAnsi="Times New Roman" w:cs="Times New Roman"/>
                <w:sz w:val="28"/>
                <w:szCs w:val="28"/>
              </w:rPr>
              <w:t>Linnaeus,</w:t>
            </w:r>
            <w:hyperlink r:id="rId36" w:tooltip="1758" w:history="1">
              <w:r w:rsidRPr="00C93EA7">
                <w:rPr>
                  <w:rFonts w:ascii="Times New Roman" w:hAnsi="Times New Roman" w:cs="Times New Roman"/>
                  <w:smallCaps/>
                  <w:sz w:val="28"/>
                  <w:szCs w:val="28"/>
                  <w:shd w:val="clear" w:color="auto" w:fill="F8F9FA"/>
                </w:rPr>
                <w:t>1758</w:t>
              </w:r>
            </w:hyperlink>
            <w:r w:rsidRPr="00C93EA7">
              <w:rPr>
                <w:rFonts w:ascii="Times New Roman" w:hAnsi="Times New Roman" w:cs="Times New Roman"/>
                <w:smallCaps/>
                <w:sz w:val="28"/>
                <w:szCs w:val="28"/>
                <w:shd w:val="clear" w:color="auto" w:fill="F8F9FA"/>
              </w:rPr>
              <w:t>)</w:t>
            </w:r>
          </w:p>
          <w:p w:rsidR="00A138C2" w:rsidRPr="00C93EA7" w:rsidRDefault="00A138C2" w:rsidP="000A2D33">
            <w:pPr>
              <w:spacing w:after="0" w:line="240" w:lineRule="auto"/>
              <w:rPr>
                <w:rFonts w:ascii="Times New Roman" w:hAnsi="Times New Roman" w:cs="Times New Roman"/>
                <w:smallCaps/>
                <w:sz w:val="28"/>
                <w:szCs w:val="28"/>
                <w:shd w:val="clear" w:color="auto" w:fill="F8F9FA"/>
                <w:lang w:val="en-US"/>
              </w:rPr>
            </w:pPr>
            <w:r w:rsidRPr="00C93EA7">
              <w:rPr>
                <w:rFonts w:ascii="Times New Roman" w:hAnsi="Times New Roman" w:cs="Times New Roman"/>
                <w:sz w:val="28"/>
                <w:szCs w:val="28"/>
              </w:rPr>
              <w:t>Плавунец</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окаймлённый</w:t>
            </w:r>
            <w:r w:rsidRPr="00C93EA7">
              <w:rPr>
                <w:rFonts w:ascii="Times New Roman" w:hAnsi="Times New Roman" w:cs="Times New Roman"/>
                <w:sz w:val="28"/>
                <w:szCs w:val="28"/>
                <w:lang w:val="en-US"/>
              </w:rPr>
              <w:t xml:space="preserve"> </w:t>
            </w:r>
            <w:r w:rsidRPr="00C93EA7">
              <w:rPr>
                <w:rFonts w:ascii="Times New Roman" w:hAnsi="Times New Roman" w:cs="Times New Roman"/>
                <w:iCs/>
                <w:sz w:val="28"/>
                <w:szCs w:val="28"/>
                <w:shd w:val="clear" w:color="auto" w:fill="F8F9FA"/>
                <w:lang w:val="en-US"/>
              </w:rPr>
              <w:t>Dytiscus marginalis</w:t>
            </w:r>
            <w:r w:rsidRPr="00C93EA7">
              <w:rPr>
                <w:rFonts w:ascii="Times New Roman" w:hAnsi="Times New Roman" w:cs="Times New Roman"/>
                <w:sz w:val="28"/>
                <w:szCs w:val="28"/>
                <w:shd w:val="clear" w:color="auto" w:fill="F8F9FA"/>
                <w:lang w:val="en-US"/>
              </w:rPr>
              <w:t> </w:t>
            </w:r>
            <w:r w:rsidRPr="00C93EA7">
              <w:rPr>
                <w:rFonts w:ascii="Times New Roman" w:hAnsi="Times New Roman" w:cs="Times New Roman"/>
                <w:smallCaps/>
                <w:sz w:val="28"/>
                <w:szCs w:val="28"/>
                <w:shd w:val="clear" w:color="auto" w:fill="F8F9FA"/>
                <w:lang w:val="en-US"/>
              </w:rPr>
              <w:t>(</w:t>
            </w:r>
            <w:r w:rsidRPr="00C93EA7">
              <w:rPr>
                <w:rFonts w:ascii="Times New Roman" w:hAnsi="Times New Roman" w:cs="Times New Roman"/>
                <w:sz w:val="28"/>
                <w:szCs w:val="28"/>
                <w:lang w:val="en-US"/>
              </w:rPr>
              <w:t>Linnaeus,</w:t>
            </w:r>
            <w:hyperlink r:id="rId37" w:tooltip="1758" w:history="1">
              <w:r w:rsidRPr="00C93EA7">
                <w:rPr>
                  <w:rFonts w:ascii="Times New Roman" w:hAnsi="Times New Roman" w:cs="Times New Roman"/>
                  <w:smallCaps/>
                  <w:sz w:val="28"/>
                  <w:szCs w:val="28"/>
                  <w:shd w:val="clear" w:color="auto" w:fill="F8F9FA"/>
                  <w:lang w:val="en-US"/>
                </w:rPr>
                <w:t>1758</w:t>
              </w:r>
            </w:hyperlink>
            <w:r w:rsidRPr="00C93EA7">
              <w:rPr>
                <w:rFonts w:ascii="Times New Roman" w:hAnsi="Times New Roman" w:cs="Times New Roman"/>
                <w:smallCaps/>
                <w:sz w:val="28"/>
                <w:szCs w:val="28"/>
                <w:shd w:val="clear" w:color="auto" w:fill="F8F9FA"/>
                <w:lang w:val="en-US"/>
              </w:rPr>
              <w:t>)</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rPr>
              <w:t>Плавунец</w:t>
            </w:r>
            <w:r w:rsidRPr="00C93EA7">
              <w:rPr>
                <w:rFonts w:ascii="Times New Roman" w:hAnsi="Times New Roman" w:cs="Times New Roman"/>
                <w:sz w:val="28"/>
                <w:szCs w:val="28"/>
                <w:lang w:val="en-US"/>
              </w:rPr>
              <w:t xml:space="preserve">  Copelatus haemorrhoidalis (Fabricius, 1787)</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lang w:val="en-US"/>
              </w:rPr>
              <w:t>Agabus melanarius (Aube, 1836)</w:t>
            </w:r>
          </w:p>
        </w:tc>
      </w:tr>
      <w:tr w:rsidR="00A138C2" w:rsidRPr="00C93EA7" w:rsidTr="000A2D33">
        <w:tc>
          <w:tcPr>
            <w:tcW w:w="2530" w:type="dxa"/>
          </w:tcPr>
          <w:p w:rsidR="00A138C2" w:rsidRPr="00C93EA7" w:rsidRDefault="00A138C2" w:rsidP="000A2D33">
            <w:pPr>
              <w:spacing w:after="0" w:line="240" w:lineRule="auto"/>
              <w:jc w:val="center"/>
              <w:rPr>
                <w:rFonts w:ascii="Times New Roman" w:hAnsi="Times New Roman" w:cs="Times New Roman"/>
                <w:b/>
                <w:bCs/>
                <w:sz w:val="28"/>
                <w:szCs w:val="28"/>
              </w:rPr>
            </w:pPr>
            <w:r w:rsidRPr="00C93EA7">
              <w:rPr>
                <w:rFonts w:ascii="Times New Roman" w:hAnsi="Times New Roman" w:cs="Times New Roman"/>
                <w:b/>
                <w:bCs/>
                <w:sz w:val="28"/>
                <w:szCs w:val="28"/>
              </w:rPr>
              <w:t xml:space="preserve">Жужелицы </w:t>
            </w:r>
            <w:r w:rsidRPr="00C93EA7">
              <w:rPr>
                <w:rFonts w:ascii="Times New Roman" w:hAnsi="Times New Roman" w:cs="Times New Roman"/>
                <w:bCs/>
                <w:sz w:val="28"/>
                <w:szCs w:val="28"/>
              </w:rPr>
              <w:t>(Carabidae)</w:t>
            </w:r>
            <w:r w:rsidRPr="00C93EA7">
              <w:rPr>
                <w:rFonts w:ascii="Times New Roman" w:hAnsi="Times New Roman" w:cs="Times New Roman"/>
                <w:b/>
                <w:bCs/>
                <w:sz w:val="28"/>
                <w:szCs w:val="28"/>
              </w:rPr>
              <w:t xml:space="preserve"> </w:t>
            </w:r>
          </w:p>
          <w:p w:rsidR="00A138C2" w:rsidRPr="00C93EA7" w:rsidRDefault="00A138C2" w:rsidP="000A2D33">
            <w:pPr>
              <w:spacing w:after="0" w:line="240" w:lineRule="auto"/>
              <w:jc w:val="center"/>
              <w:rPr>
                <w:rFonts w:ascii="Times New Roman" w:hAnsi="Times New Roman" w:cs="Times New Roman"/>
                <w:b/>
                <w:bCs/>
                <w:sz w:val="28"/>
                <w:szCs w:val="28"/>
              </w:rPr>
            </w:pPr>
          </w:p>
        </w:tc>
        <w:tc>
          <w:tcPr>
            <w:tcW w:w="7920" w:type="dxa"/>
          </w:tcPr>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rPr>
              <w:t>Пёцилус</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разноцветный</w:t>
            </w:r>
            <w:r w:rsidRPr="00C93EA7">
              <w:rPr>
                <w:rFonts w:ascii="Times New Roman" w:hAnsi="Times New Roman" w:cs="Times New Roman"/>
                <w:sz w:val="28"/>
                <w:szCs w:val="28"/>
                <w:lang w:val="en-US"/>
              </w:rPr>
              <w:t xml:space="preserve">  </w:t>
            </w:r>
            <w:r w:rsidRPr="00C93EA7">
              <w:rPr>
                <w:rFonts w:ascii="Times New Roman" w:hAnsi="Times New Roman" w:cs="Times New Roman"/>
                <w:bCs/>
                <w:iCs/>
                <w:sz w:val="28"/>
                <w:szCs w:val="28"/>
                <w:shd w:val="clear" w:color="auto" w:fill="F4F4F4"/>
                <w:lang w:val="en-US"/>
              </w:rPr>
              <w:t>Poecilus versicolor</w:t>
            </w:r>
            <w:r w:rsidRPr="00C93EA7">
              <w:rPr>
                <w:rFonts w:ascii="Times New Roman" w:hAnsi="Times New Roman" w:cs="Times New Roman"/>
                <w:sz w:val="28"/>
                <w:szCs w:val="28"/>
                <w:shd w:val="clear" w:color="auto" w:fill="F4F4F4"/>
                <w:lang w:val="en-US"/>
              </w:rPr>
              <w:t> (Sturm, 1824) </w:t>
            </w:r>
          </w:p>
          <w:p w:rsidR="00A138C2" w:rsidRPr="00C93EA7" w:rsidRDefault="00A138C2" w:rsidP="000A2D33">
            <w:pPr>
              <w:spacing w:after="0" w:line="240" w:lineRule="auto"/>
              <w:rPr>
                <w:rFonts w:ascii="Times New Roman" w:eastAsia="Times New Roman" w:hAnsi="Times New Roman" w:cs="Times New Roman"/>
                <w:smallCaps/>
                <w:sz w:val="28"/>
                <w:szCs w:val="28"/>
                <w:lang w:val="en-US"/>
              </w:rPr>
            </w:pPr>
            <w:r w:rsidRPr="00C93EA7">
              <w:rPr>
                <w:rFonts w:ascii="Times New Roman" w:eastAsia="Times New Roman" w:hAnsi="Times New Roman" w:cs="Times New Roman"/>
                <w:sz w:val="28"/>
                <w:szCs w:val="28"/>
              </w:rPr>
              <w:t>Дрипта</w:t>
            </w:r>
            <w:r w:rsidRPr="00C93EA7">
              <w:rPr>
                <w:rFonts w:ascii="Times New Roman" w:eastAsia="Times New Roman" w:hAnsi="Times New Roman" w:cs="Times New Roman"/>
                <w:sz w:val="28"/>
                <w:szCs w:val="28"/>
                <w:lang w:val="en-US"/>
              </w:rPr>
              <w:t xml:space="preserve"> </w:t>
            </w:r>
            <w:r w:rsidRPr="00C93EA7">
              <w:rPr>
                <w:rFonts w:ascii="Times New Roman" w:eastAsia="Times New Roman" w:hAnsi="Times New Roman" w:cs="Times New Roman"/>
                <w:sz w:val="28"/>
                <w:szCs w:val="28"/>
              </w:rPr>
              <w:t>зубастая</w:t>
            </w:r>
            <w:r w:rsidRPr="00C93EA7">
              <w:rPr>
                <w:rFonts w:ascii="Times New Roman" w:eastAsia="Times New Roman" w:hAnsi="Times New Roman" w:cs="Times New Roman"/>
                <w:sz w:val="28"/>
                <w:szCs w:val="28"/>
                <w:lang w:val="en-US"/>
              </w:rPr>
              <w:t xml:space="preserve"> </w:t>
            </w:r>
            <w:hyperlink r:id="rId38" w:tooltip="Drypta dentata (страница отсутствует)" w:history="1">
              <w:r w:rsidRPr="00C93EA7">
                <w:rPr>
                  <w:rFonts w:ascii="Times New Roman" w:eastAsia="Times New Roman" w:hAnsi="Times New Roman" w:cs="Times New Roman"/>
                  <w:iCs/>
                  <w:sz w:val="28"/>
                  <w:szCs w:val="28"/>
                  <w:lang w:val="la-Latn"/>
                </w:rPr>
                <w:t>Drypta dentata</w:t>
              </w:r>
            </w:hyperlink>
            <w:r w:rsidRPr="00C93EA7">
              <w:rPr>
                <w:rFonts w:ascii="Times New Roman" w:eastAsia="Times New Roman" w:hAnsi="Times New Roman" w:cs="Times New Roman"/>
                <w:sz w:val="28"/>
                <w:szCs w:val="28"/>
                <w:lang w:val="en-US"/>
              </w:rPr>
              <w:t> (Rossi, </w:t>
            </w:r>
            <w:r w:rsidRPr="00C93EA7">
              <w:rPr>
                <w:rFonts w:ascii="Times New Roman" w:eastAsia="Times New Roman" w:hAnsi="Times New Roman" w:cs="Times New Roman"/>
                <w:smallCaps/>
                <w:sz w:val="28"/>
                <w:szCs w:val="28"/>
                <w:lang w:val="en-US"/>
              </w:rPr>
              <w:t>1790)</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rPr>
              <w:t>Жужелица</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садовая</w:t>
            </w:r>
            <w:r w:rsidRPr="00C93EA7">
              <w:rPr>
                <w:rFonts w:ascii="Times New Roman" w:hAnsi="Times New Roman" w:cs="Times New Roman"/>
                <w:sz w:val="28"/>
                <w:szCs w:val="28"/>
                <w:lang w:val="en-US"/>
              </w:rPr>
              <w:t xml:space="preserve">  </w:t>
            </w:r>
            <w:r w:rsidRPr="00C93EA7">
              <w:rPr>
                <w:rFonts w:ascii="Times New Roman" w:hAnsi="Times New Roman" w:cs="Times New Roman"/>
                <w:iCs/>
                <w:sz w:val="28"/>
                <w:szCs w:val="28"/>
                <w:shd w:val="clear" w:color="auto" w:fill="F8F9FA"/>
                <w:lang w:val="en-US"/>
              </w:rPr>
              <w:t>Carabus hortensis</w:t>
            </w:r>
            <w:r w:rsidRPr="00C93EA7">
              <w:rPr>
                <w:rFonts w:ascii="Times New Roman" w:hAnsi="Times New Roman" w:cs="Times New Roman"/>
                <w:sz w:val="28"/>
                <w:szCs w:val="28"/>
                <w:shd w:val="clear" w:color="auto" w:fill="F8F9FA"/>
                <w:lang w:val="en-US"/>
              </w:rPr>
              <w:t> (</w:t>
            </w:r>
            <w:r w:rsidRPr="00C93EA7">
              <w:rPr>
                <w:rFonts w:ascii="Times New Roman" w:hAnsi="Times New Roman" w:cs="Times New Roman"/>
                <w:sz w:val="28"/>
                <w:szCs w:val="28"/>
                <w:lang w:val="en-US"/>
              </w:rPr>
              <w:t>Linnaeus,</w:t>
            </w:r>
            <w:r w:rsidRPr="00C93EA7">
              <w:rPr>
                <w:rFonts w:ascii="Times New Roman" w:hAnsi="Times New Roman" w:cs="Times New Roman"/>
                <w:smallCaps/>
                <w:sz w:val="28"/>
                <w:szCs w:val="28"/>
                <w:shd w:val="clear" w:color="auto" w:fill="F8F9FA"/>
                <w:lang w:val="en-US"/>
              </w:rPr>
              <w:t> </w:t>
            </w:r>
            <w:hyperlink r:id="rId39" w:tooltip="1758" w:history="1">
              <w:r w:rsidRPr="00C93EA7">
                <w:rPr>
                  <w:rFonts w:ascii="Times New Roman" w:hAnsi="Times New Roman" w:cs="Times New Roman"/>
                  <w:smallCaps/>
                  <w:sz w:val="28"/>
                  <w:szCs w:val="28"/>
                  <w:shd w:val="clear" w:color="auto" w:fill="F8F9FA"/>
                  <w:lang w:val="en-US"/>
                </w:rPr>
                <w:t>1758</w:t>
              </w:r>
            </w:hyperlink>
            <w:r w:rsidRPr="00C93EA7">
              <w:rPr>
                <w:rFonts w:ascii="Times New Roman" w:hAnsi="Times New Roman" w:cs="Times New Roman"/>
                <w:smallCaps/>
                <w:sz w:val="28"/>
                <w:szCs w:val="28"/>
                <w:shd w:val="clear" w:color="auto" w:fill="F8F9FA"/>
                <w:lang w:val="en-US"/>
              </w:rPr>
              <w:t>)</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rPr>
              <w:t>Жужелица</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лесная</w:t>
            </w:r>
            <w:r w:rsidRPr="00C93EA7">
              <w:rPr>
                <w:rFonts w:ascii="Times New Roman" w:hAnsi="Times New Roman" w:cs="Times New Roman"/>
                <w:sz w:val="28"/>
                <w:szCs w:val="28"/>
                <w:lang w:val="en-US"/>
              </w:rPr>
              <w:t xml:space="preserve">  </w:t>
            </w:r>
            <w:r w:rsidRPr="00C93EA7">
              <w:rPr>
                <w:rFonts w:ascii="Times New Roman" w:hAnsi="Times New Roman" w:cs="Times New Roman"/>
                <w:iCs/>
                <w:sz w:val="28"/>
                <w:szCs w:val="28"/>
                <w:shd w:val="clear" w:color="auto" w:fill="F8F9FA"/>
                <w:lang w:val="en-US"/>
              </w:rPr>
              <w:t>Carabus nemoralis</w:t>
            </w:r>
            <w:r w:rsidRPr="00C93EA7">
              <w:rPr>
                <w:rFonts w:ascii="Times New Roman" w:hAnsi="Times New Roman" w:cs="Times New Roman"/>
                <w:sz w:val="28"/>
                <w:szCs w:val="28"/>
                <w:shd w:val="clear" w:color="auto" w:fill="F8F9FA"/>
                <w:lang w:val="en-US"/>
              </w:rPr>
              <w:t> (</w:t>
            </w:r>
            <w:r w:rsidRPr="00C93EA7">
              <w:rPr>
                <w:rFonts w:ascii="Times New Roman" w:hAnsi="Times New Roman" w:cs="Times New Roman"/>
                <w:sz w:val="28"/>
                <w:szCs w:val="28"/>
                <w:lang w:val="en-US"/>
              </w:rPr>
              <w:t>O.F. Müller</w:t>
            </w:r>
            <w:r w:rsidRPr="00C93EA7">
              <w:rPr>
                <w:rFonts w:ascii="Times New Roman" w:hAnsi="Times New Roman" w:cs="Times New Roman"/>
                <w:smallCaps/>
                <w:sz w:val="28"/>
                <w:szCs w:val="28"/>
                <w:shd w:val="clear" w:color="auto" w:fill="F8F9FA"/>
                <w:lang w:val="en-US"/>
              </w:rPr>
              <w:t>, 1764)</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rPr>
              <w:t>Жужелица</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зернистая</w:t>
            </w:r>
            <w:r w:rsidRPr="00C93EA7">
              <w:rPr>
                <w:rFonts w:ascii="Times New Roman" w:hAnsi="Times New Roman" w:cs="Times New Roman"/>
                <w:sz w:val="28"/>
                <w:szCs w:val="28"/>
                <w:lang w:val="en-US"/>
              </w:rPr>
              <w:t xml:space="preserve"> </w:t>
            </w:r>
            <w:r w:rsidRPr="00C93EA7">
              <w:rPr>
                <w:rFonts w:ascii="Times New Roman" w:hAnsi="Times New Roman" w:cs="Times New Roman"/>
                <w:iCs/>
                <w:sz w:val="28"/>
                <w:szCs w:val="28"/>
                <w:shd w:val="clear" w:color="auto" w:fill="F8F9FA"/>
                <w:lang w:val="la-Latn"/>
              </w:rPr>
              <w:t>Carabus granulatus</w:t>
            </w:r>
            <w:r w:rsidRPr="00C93EA7">
              <w:rPr>
                <w:rFonts w:ascii="Times New Roman" w:hAnsi="Times New Roman" w:cs="Times New Roman"/>
                <w:sz w:val="28"/>
                <w:szCs w:val="28"/>
                <w:shd w:val="clear" w:color="auto" w:fill="F8F9FA"/>
                <w:lang w:val="en-US"/>
              </w:rPr>
              <w:t> </w:t>
            </w:r>
            <w:r w:rsidRPr="00C93EA7">
              <w:rPr>
                <w:rFonts w:ascii="Times New Roman" w:hAnsi="Times New Roman" w:cs="Times New Roman"/>
                <w:smallCaps/>
                <w:sz w:val="28"/>
                <w:szCs w:val="28"/>
                <w:shd w:val="clear" w:color="auto" w:fill="F8F9FA"/>
                <w:lang w:val="en-US"/>
              </w:rPr>
              <w:br/>
              <w:t>(</w:t>
            </w:r>
            <w:r w:rsidRPr="00C93EA7">
              <w:rPr>
                <w:rFonts w:ascii="Times New Roman" w:hAnsi="Times New Roman" w:cs="Times New Roman"/>
                <w:sz w:val="28"/>
                <w:szCs w:val="28"/>
                <w:lang w:val="en-US"/>
              </w:rPr>
              <w:t>Linnaeus,</w:t>
            </w:r>
            <w:hyperlink r:id="rId40" w:tooltip="1758" w:history="1">
              <w:r w:rsidRPr="00C93EA7">
                <w:rPr>
                  <w:rFonts w:ascii="Times New Roman" w:hAnsi="Times New Roman" w:cs="Times New Roman"/>
                  <w:smallCaps/>
                  <w:sz w:val="28"/>
                  <w:szCs w:val="28"/>
                  <w:shd w:val="clear" w:color="auto" w:fill="F8F9FA"/>
                  <w:lang w:val="en-US"/>
                </w:rPr>
                <w:t>1758</w:t>
              </w:r>
            </w:hyperlink>
            <w:r w:rsidRPr="00C93EA7">
              <w:rPr>
                <w:rFonts w:ascii="Times New Roman" w:hAnsi="Times New Roman" w:cs="Times New Roman"/>
                <w:smallCaps/>
                <w:sz w:val="28"/>
                <w:szCs w:val="28"/>
                <w:shd w:val="clear" w:color="auto" w:fill="F8F9FA"/>
                <w:lang w:val="en-US"/>
              </w:rPr>
              <w:t>)</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rPr>
              <w:t>Хлебная</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жужелица</w:t>
            </w:r>
            <w:r w:rsidRPr="00C93EA7">
              <w:rPr>
                <w:rFonts w:ascii="Times New Roman" w:hAnsi="Times New Roman" w:cs="Times New Roman"/>
                <w:sz w:val="28"/>
                <w:szCs w:val="28"/>
                <w:lang w:val="en-US"/>
              </w:rPr>
              <w:t xml:space="preserve"> </w:t>
            </w:r>
            <w:r w:rsidRPr="00C93EA7">
              <w:rPr>
                <w:rFonts w:ascii="Times New Roman" w:hAnsi="Times New Roman" w:cs="Times New Roman"/>
                <w:iCs/>
                <w:sz w:val="28"/>
                <w:szCs w:val="28"/>
                <w:shd w:val="clear" w:color="auto" w:fill="F8F9FA"/>
                <w:lang w:val="en-US"/>
              </w:rPr>
              <w:t>Zabrus tenebrioides</w:t>
            </w:r>
            <w:r w:rsidRPr="00C93EA7">
              <w:rPr>
                <w:rFonts w:ascii="Times New Roman" w:hAnsi="Times New Roman" w:cs="Times New Roman"/>
                <w:sz w:val="28"/>
                <w:szCs w:val="28"/>
                <w:shd w:val="clear" w:color="auto" w:fill="F8F9FA"/>
                <w:lang w:val="en-US"/>
              </w:rPr>
              <w:t> (</w:t>
            </w:r>
            <w:r w:rsidRPr="00C93EA7">
              <w:rPr>
                <w:rFonts w:ascii="Times New Roman" w:eastAsia="Times New Roman" w:hAnsi="Times New Roman" w:cs="Times New Roman"/>
                <w:sz w:val="28"/>
                <w:szCs w:val="28"/>
                <w:lang w:val="en-US"/>
              </w:rPr>
              <w:t>Goeze</w:t>
            </w:r>
            <w:r w:rsidRPr="00C93EA7">
              <w:rPr>
                <w:rFonts w:ascii="Times New Roman" w:hAnsi="Times New Roman" w:cs="Times New Roman"/>
                <w:smallCaps/>
                <w:sz w:val="28"/>
                <w:szCs w:val="28"/>
                <w:shd w:val="clear" w:color="auto" w:fill="F8F9FA"/>
                <w:lang w:val="en-US"/>
              </w:rPr>
              <w:t>, 1777)</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lang w:val="en-US"/>
              </w:rPr>
              <w:t xml:space="preserve">Жужелица волосистая Harpalus rufipes (Degeer, 1774) </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shd w:val="clear" w:color="auto" w:fill="FFFFFF"/>
                <w:lang w:val="en-US"/>
              </w:rPr>
              <w:t xml:space="preserve">Скакун лесной </w:t>
            </w:r>
            <w:r w:rsidRPr="00C93EA7">
              <w:rPr>
                <w:rFonts w:ascii="Times New Roman" w:hAnsi="Times New Roman" w:cs="Times New Roman"/>
                <w:iCs/>
                <w:sz w:val="28"/>
                <w:szCs w:val="28"/>
                <w:shd w:val="clear" w:color="auto" w:fill="F8F9FA"/>
                <w:lang w:val="la-Latn"/>
              </w:rPr>
              <w:t>Cicindela sylvatica</w:t>
            </w:r>
            <w:r w:rsidRPr="00C93EA7">
              <w:rPr>
                <w:rFonts w:ascii="Times New Roman" w:hAnsi="Times New Roman" w:cs="Times New Roman"/>
                <w:sz w:val="28"/>
                <w:szCs w:val="28"/>
                <w:shd w:val="clear" w:color="auto" w:fill="F8F9FA"/>
                <w:lang w:val="en-US"/>
              </w:rPr>
              <w:t> (</w:t>
            </w:r>
            <w:r w:rsidRPr="00C93EA7">
              <w:rPr>
                <w:rFonts w:ascii="Times New Roman" w:hAnsi="Times New Roman" w:cs="Times New Roman"/>
                <w:sz w:val="28"/>
                <w:szCs w:val="28"/>
                <w:lang w:val="en-US"/>
              </w:rPr>
              <w:t>Linnaeus,</w:t>
            </w:r>
            <w:hyperlink r:id="rId41" w:tooltip="1758" w:history="1">
              <w:r w:rsidRPr="00C93EA7">
                <w:rPr>
                  <w:rFonts w:ascii="Times New Roman" w:hAnsi="Times New Roman" w:cs="Times New Roman"/>
                  <w:smallCaps/>
                  <w:sz w:val="28"/>
                  <w:szCs w:val="28"/>
                  <w:shd w:val="clear" w:color="auto" w:fill="F8F9FA"/>
                  <w:lang w:val="en-US"/>
                </w:rPr>
                <w:t>1758</w:t>
              </w:r>
            </w:hyperlink>
            <w:r w:rsidRPr="00C93EA7">
              <w:rPr>
                <w:rFonts w:ascii="Times New Roman" w:hAnsi="Times New Roman" w:cs="Times New Roman"/>
                <w:sz w:val="28"/>
                <w:szCs w:val="28"/>
                <w:shd w:val="clear" w:color="auto" w:fill="FFFFFF"/>
                <w:lang w:val="en-US"/>
              </w:rPr>
              <w:t xml:space="preserve">) </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iCs/>
                <w:sz w:val="28"/>
                <w:szCs w:val="28"/>
                <w:shd w:val="clear" w:color="auto" w:fill="F8F9FA"/>
                <w:lang w:val="la-Latn"/>
              </w:rPr>
              <w:t>Скакун полевой</w:t>
            </w:r>
            <w:r w:rsidRPr="00C93EA7">
              <w:rPr>
                <w:rFonts w:ascii="Times New Roman" w:hAnsi="Times New Roman" w:cs="Times New Roman"/>
                <w:iCs/>
                <w:sz w:val="28"/>
                <w:szCs w:val="28"/>
                <w:shd w:val="clear" w:color="auto" w:fill="F8F9FA"/>
                <w:lang w:val="en-US"/>
              </w:rPr>
              <w:t xml:space="preserve"> </w:t>
            </w:r>
            <w:r w:rsidRPr="00C93EA7">
              <w:rPr>
                <w:rFonts w:ascii="Times New Roman" w:hAnsi="Times New Roman" w:cs="Times New Roman"/>
                <w:iCs/>
                <w:sz w:val="28"/>
                <w:szCs w:val="28"/>
                <w:shd w:val="clear" w:color="auto" w:fill="F8F9FA"/>
                <w:lang w:val="la-Latn"/>
              </w:rPr>
              <w:t>Cicindela campestris</w:t>
            </w:r>
            <w:r w:rsidRPr="00C93EA7">
              <w:rPr>
                <w:rFonts w:ascii="Times New Roman" w:hAnsi="Times New Roman" w:cs="Times New Roman"/>
                <w:sz w:val="28"/>
                <w:szCs w:val="28"/>
                <w:shd w:val="clear" w:color="auto" w:fill="F8F9FA"/>
                <w:lang w:val="en-US"/>
              </w:rPr>
              <w:t> </w:t>
            </w:r>
            <w:r w:rsidRPr="00C93EA7">
              <w:rPr>
                <w:rFonts w:ascii="Times New Roman" w:hAnsi="Times New Roman" w:cs="Times New Roman"/>
                <w:smallCaps/>
                <w:sz w:val="28"/>
                <w:szCs w:val="28"/>
                <w:shd w:val="clear" w:color="auto" w:fill="F8F9FA"/>
                <w:lang w:val="en-US"/>
              </w:rPr>
              <w:br/>
            </w:r>
            <w:r w:rsidRPr="00C93EA7">
              <w:rPr>
                <w:rFonts w:ascii="Times New Roman" w:hAnsi="Times New Roman" w:cs="Times New Roman"/>
                <w:sz w:val="28"/>
                <w:szCs w:val="28"/>
                <w:lang w:val="en-US"/>
              </w:rPr>
              <w:t>(Linnaeus</w:t>
            </w:r>
            <w:r w:rsidRPr="00C93EA7">
              <w:rPr>
                <w:rFonts w:ascii="Times New Roman" w:hAnsi="Times New Roman" w:cs="Times New Roman"/>
                <w:smallCaps/>
                <w:sz w:val="28"/>
                <w:szCs w:val="28"/>
                <w:shd w:val="clear" w:color="auto" w:fill="F8F9FA"/>
                <w:lang w:val="en-US"/>
              </w:rPr>
              <w:t>, </w:t>
            </w:r>
            <w:hyperlink r:id="rId42" w:tooltip="1758" w:history="1">
              <w:r w:rsidRPr="00C93EA7">
                <w:rPr>
                  <w:rFonts w:ascii="Times New Roman" w:hAnsi="Times New Roman" w:cs="Times New Roman"/>
                  <w:smallCaps/>
                  <w:sz w:val="28"/>
                  <w:szCs w:val="28"/>
                  <w:shd w:val="clear" w:color="auto" w:fill="F8F9FA"/>
                  <w:lang w:val="en-US"/>
                </w:rPr>
                <w:t>1758</w:t>
              </w:r>
            </w:hyperlink>
            <w:r w:rsidRPr="00C93EA7">
              <w:rPr>
                <w:rFonts w:ascii="Times New Roman" w:hAnsi="Times New Roman" w:cs="Times New Roman"/>
                <w:sz w:val="28"/>
                <w:szCs w:val="28"/>
                <w:lang w:val="en-US"/>
              </w:rPr>
              <w:t>)</w:t>
            </w:r>
          </w:p>
          <w:p w:rsidR="00A138C2" w:rsidRPr="00C93EA7" w:rsidRDefault="00A138C2" w:rsidP="000A2D33">
            <w:pPr>
              <w:tabs>
                <w:tab w:val="left" w:pos="2175"/>
              </w:tabs>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Жужелица</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головастая</w:t>
            </w:r>
            <w:r w:rsidRPr="00C93EA7">
              <w:rPr>
                <w:rFonts w:ascii="Times New Roman" w:hAnsi="Times New Roman" w:cs="Times New Roman"/>
                <w:sz w:val="28"/>
                <w:szCs w:val="28"/>
                <w:lang w:val="en-US"/>
              </w:rPr>
              <w:t xml:space="preserve">  </w:t>
            </w:r>
            <w:r w:rsidRPr="00C93EA7">
              <w:rPr>
                <w:rFonts w:ascii="Times New Roman" w:hAnsi="Times New Roman" w:cs="Times New Roman"/>
                <w:iCs/>
                <w:sz w:val="28"/>
                <w:szCs w:val="28"/>
                <w:shd w:val="clear" w:color="auto" w:fill="F8F9FA"/>
                <w:lang w:val="en-US"/>
              </w:rPr>
              <w:t>Broscus cephalotes</w:t>
            </w:r>
            <w:r w:rsidRPr="00C93EA7">
              <w:rPr>
                <w:rFonts w:ascii="Times New Roman" w:hAnsi="Times New Roman" w:cs="Times New Roman"/>
                <w:sz w:val="28"/>
                <w:szCs w:val="28"/>
                <w:shd w:val="clear" w:color="auto" w:fill="F8F9FA"/>
                <w:lang w:val="en-US"/>
              </w:rPr>
              <w:t> </w:t>
            </w:r>
            <w:r w:rsidRPr="00C93EA7">
              <w:rPr>
                <w:rFonts w:ascii="Times New Roman" w:hAnsi="Times New Roman" w:cs="Times New Roman"/>
                <w:smallCaps/>
                <w:sz w:val="28"/>
                <w:szCs w:val="28"/>
                <w:shd w:val="clear" w:color="auto" w:fill="F8F9FA"/>
                <w:lang w:val="en-US"/>
              </w:rPr>
              <w:t>(</w:t>
            </w:r>
            <w:r w:rsidRPr="00C93EA7">
              <w:rPr>
                <w:rFonts w:ascii="Times New Roman" w:hAnsi="Times New Roman" w:cs="Times New Roman"/>
                <w:sz w:val="28"/>
                <w:szCs w:val="28"/>
                <w:lang w:val="en-US"/>
              </w:rPr>
              <w:t>Linnaeus,</w:t>
            </w:r>
            <w:r w:rsidRPr="00C93EA7">
              <w:rPr>
                <w:rFonts w:ascii="Times New Roman" w:hAnsi="Times New Roman" w:cs="Times New Roman"/>
                <w:smallCaps/>
                <w:sz w:val="28"/>
                <w:szCs w:val="28"/>
                <w:shd w:val="clear" w:color="auto" w:fill="F8F9FA"/>
                <w:lang w:val="en-US"/>
              </w:rPr>
              <w:t> </w:t>
            </w:r>
            <w:hyperlink r:id="rId43" w:tooltip="1758" w:history="1">
              <w:r w:rsidRPr="00C93EA7">
                <w:rPr>
                  <w:rFonts w:ascii="Times New Roman" w:hAnsi="Times New Roman" w:cs="Times New Roman"/>
                  <w:smallCaps/>
                  <w:sz w:val="28"/>
                  <w:szCs w:val="28"/>
                  <w:shd w:val="clear" w:color="auto" w:fill="F8F9FA"/>
                  <w:lang w:val="en-US"/>
                </w:rPr>
                <w:t>1758</w:t>
              </w:r>
            </w:hyperlink>
            <w:r w:rsidRPr="00C93EA7">
              <w:rPr>
                <w:rFonts w:ascii="Times New Roman" w:hAnsi="Times New Roman" w:cs="Times New Roman"/>
                <w:smallCaps/>
                <w:sz w:val="28"/>
                <w:szCs w:val="28"/>
                <w:shd w:val="clear" w:color="auto" w:fill="F8F9FA"/>
                <w:lang w:val="en-US"/>
              </w:rPr>
              <w:t>)</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rPr>
              <w:t>Птеростих</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обыкновенный</w:t>
            </w:r>
            <w:r w:rsidRPr="00C93EA7">
              <w:rPr>
                <w:rFonts w:ascii="Times New Roman" w:hAnsi="Times New Roman" w:cs="Times New Roman"/>
                <w:sz w:val="28"/>
                <w:szCs w:val="28"/>
                <w:lang w:val="en-US"/>
              </w:rPr>
              <w:t xml:space="preserve">  Pterostichus (Morphnosoma) melanarius </w:t>
            </w:r>
            <w:r w:rsidRPr="00C93EA7">
              <w:rPr>
                <w:rFonts w:ascii="Times New Roman" w:hAnsi="Times New Roman" w:cs="Times New Roman"/>
                <w:sz w:val="28"/>
                <w:szCs w:val="28"/>
                <w:lang w:val="en-US"/>
              </w:rPr>
              <w:lastRenderedPageBreak/>
              <w:t>(Illiger, 1798)</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rPr>
              <w:t>Моховик</w:t>
            </w:r>
            <w:r w:rsidRPr="00C93EA7">
              <w:rPr>
                <w:rFonts w:ascii="Times New Roman" w:hAnsi="Times New Roman" w:cs="Times New Roman"/>
                <w:sz w:val="28"/>
                <w:szCs w:val="28"/>
                <w:lang w:val="en-US"/>
              </w:rPr>
              <w:t xml:space="preserve"> Calathus melanocephalus (Linne, 1758)</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bCs/>
                <w:iCs/>
                <w:sz w:val="28"/>
                <w:szCs w:val="28"/>
                <w:shd w:val="clear" w:color="auto" w:fill="F8F9FA"/>
                <w:lang w:val="en-US"/>
              </w:rPr>
              <w:t>Harpalus calceatus(Duftschmid, 1812)</w:t>
            </w:r>
            <w:r w:rsidRPr="00C93EA7">
              <w:rPr>
                <w:rFonts w:ascii="Times New Roman" w:hAnsi="Times New Roman" w:cs="Times New Roman"/>
                <w:sz w:val="28"/>
                <w:szCs w:val="28"/>
                <w:lang w:val="en-US"/>
              </w:rPr>
              <w:br/>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lang w:val="en-US"/>
              </w:rPr>
              <w:t>Harpalus brevis (Motschulsky, 1844)</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lang w:val="en-US"/>
              </w:rPr>
              <w:t>Harpalus fuscoaeneus (Dejean, 1829)</w:t>
            </w:r>
          </w:p>
          <w:p w:rsidR="00A138C2" w:rsidRPr="00C93EA7" w:rsidRDefault="00A138C2" w:rsidP="000A2D33">
            <w:pPr>
              <w:spacing w:after="0" w:line="240" w:lineRule="auto"/>
              <w:rPr>
                <w:rFonts w:ascii="Times New Roman" w:hAnsi="Times New Roman" w:cs="Times New Roman"/>
                <w:sz w:val="28"/>
                <w:szCs w:val="28"/>
              </w:rPr>
            </w:pPr>
            <w:r w:rsidRPr="00C93EA7">
              <w:rPr>
                <w:rFonts w:ascii="Times New Roman" w:hAnsi="Times New Roman" w:cs="Times New Roman"/>
                <w:sz w:val="28"/>
                <w:szCs w:val="28"/>
                <w:lang w:val="en-US"/>
              </w:rPr>
              <w:t xml:space="preserve">Bembidion gilvipes </w:t>
            </w:r>
            <w:r w:rsidRPr="00C93EA7">
              <w:rPr>
                <w:rFonts w:ascii="Times New Roman" w:hAnsi="Times New Roman" w:cs="Times New Roman"/>
                <w:sz w:val="28"/>
                <w:szCs w:val="28"/>
              </w:rPr>
              <w:t>(</w:t>
            </w:r>
            <w:r w:rsidRPr="00C93EA7">
              <w:rPr>
                <w:rFonts w:ascii="Times New Roman" w:hAnsi="Times New Roman" w:cs="Times New Roman"/>
                <w:sz w:val="28"/>
                <w:szCs w:val="28"/>
                <w:lang w:val="en-US"/>
              </w:rPr>
              <w:t>Sturm, 1825</w:t>
            </w:r>
            <w:r w:rsidRPr="00C93EA7">
              <w:rPr>
                <w:rFonts w:ascii="Times New Roman" w:hAnsi="Times New Roman" w:cs="Times New Roman"/>
                <w:sz w:val="28"/>
                <w:szCs w:val="28"/>
              </w:rPr>
              <w:t>)</w:t>
            </w:r>
          </w:p>
        </w:tc>
      </w:tr>
      <w:tr w:rsidR="00A138C2" w:rsidRPr="000A2D33" w:rsidTr="000A2D33">
        <w:trPr>
          <w:trHeight w:val="2118"/>
        </w:trPr>
        <w:tc>
          <w:tcPr>
            <w:tcW w:w="2530" w:type="dxa"/>
          </w:tcPr>
          <w:p w:rsidR="00A138C2" w:rsidRPr="00C93EA7" w:rsidRDefault="00A138C2" w:rsidP="000A2D33">
            <w:pPr>
              <w:spacing w:after="0" w:line="240" w:lineRule="auto"/>
              <w:jc w:val="center"/>
              <w:rPr>
                <w:rFonts w:ascii="Times New Roman" w:hAnsi="Times New Roman" w:cs="Times New Roman"/>
                <w:b/>
                <w:bCs/>
                <w:sz w:val="28"/>
                <w:szCs w:val="28"/>
              </w:rPr>
            </w:pPr>
            <w:r w:rsidRPr="00C93EA7">
              <w:rPr>
                <w:rFonts w:ascii="Times New Roman" w:hAnsi="Times New Roman" w:cs="Times New Roman"/>
                <w:b/>
                <w:bCs/>
                <w:sz w:val="28"/>
                <w:szCs w:val="28"/>
                <w:lang w:val="en-US"/>
              </w:rPr>
              <w:lastRenderedPageBreak/>
              <w:t xml:space="preserve"> </w:t>
            </w:r>
            <w:r w:rsidRPr="00C93EA7">
              <w:rPr>
                <w:rFonts w:ascii="Times New Roman" w:hAnsi="Times New Roman" w:cs="Times New Roman"/>
                <w:b/>
                <w:bCs/>
                <w:sz w:val="28"/>
                <w:szCs w:val="28"/>
              </w:rPr>
              <w:t xml:space="preserve">Божьи коровки </w:t>
            </w:r>
            <w:r w:rsidRPr="00C93EA7">
              <w:rPr>
                <w:rFonts w:ascii="Times New Roman" w:hAnsi="Times New Roman" w:cs="Times New Roman"/>
                <w:bCs/>
                <w:sz w:val="28"/>
                <w:szCs w:val="28"/>
              </w:rPr>
              <w:t>(Coccinellidae)</w:t>
            </w:r>
            <w:r w:rsidRPr="00C93EA7">
              <w:rPr>
                <w:rFonts w:ascii="Times New Roman" w:hAnsi="Times New Roman" w:cs="Times New Roman"/>
                <w:b/>
                <w:bCs/>
                <w:sz w:val="28"/>
                <w:szCs w:val="28"/>
              </w:rPr>
              <w:t xml:space="preserve"> </w:t>
            </w:r>
          </w:p>
          <w:p w:rsidR="00A138C2" w:rsidRPr="00C93EA7" w:rsidRDefault="00A138C2" w:rsidP="000A2D33">
            <w:pPr>
              <w:spacing w:after="0" w:line="240" w:lineRule="auto"/>
              <w:jc w:val="center"/>
              <w:rPr>
                <w:rFonts w:ascii="Times New Roman" w:hAnsi="Times New Roman" w:cs="Times New Roman"/>
                <w:b/>
                <w:bCs/>
                <w:sz w:val="28"/>
                <w:szCs w:val="28"/>
              </w:rPr>
            </w:pPr>
          </w:p>
        </w:tc>
        <w:tc>
          <w:tcPr>
            <w:tcW w:w="7920" w:type="dxa"/>
          </w:tcPr>
          <w:p w:rsidR="00A138C2" w:rsidRPr="00C93EA7" w:rsidRDefault="00A138C2" w:rsidP="000A2D33">
            <w:pPr>
              <w:spacing w:after="0" w:line="240" w:lineRule="auto"/>
              <w:rPr>
                <w:rFonts w:ascii="Times New Roman" w:hAnsi="Times New Roman" w:cs="Times New Roman"/>
                <w:sz w:val="28"/>
                <w:szCs w:val="28"/>
              </w:rPr>
            </w:pPr>
            <w:r w:rsidRPr="00C93EA7">
              <w:rPr>
                <w:rFonts w:ascii="Times New Roman" w:hAnsi="Times New Roman" w:cs="Times New Roman"/>
                <w:sz w:val="28"/>
                <w:szCs w:val="28"/>
              </w:rPr>
              <w:t>Коровка семиточечная Coccinella septempunctata (Linnaeus, 1758)</w:t>
            </w:r>
          </w:p>
          <w:p w:rsidR="00A138C2" w:rsidRPr="00C93EA7" w:rsidRDefault="00A138C2" w:rsidP="000A2D33">
            <w:pPr>
              <w:spacing w:after="0" w:line="240" w:lineRule="auto"/>
              <w:rPr>
                <w:rFonts w:ascii="Times New Roman" w:hAnsi="Times New Roman" w:cs="Times New Roman"/>
                <w:sz w:val="28"/>
                <w:szCs w:val="28"/>
              </w:rPr>
            </w:pPr>
            <w:r w:rsidRPr="00C93EA7">
              <w:rPr>
                <w:rFonts w:ascii="Times New Roman" w:hAnsi="Times New Roman" w:cs="Times New Roman"/>
                <w:b/>
                <w:sz w:val="28"/>
                <w:szCs w:val="28"/>
              </w:rPr>
              <w:t xml:space="preserve"> </w:t>
            </w:r>
            <w:r w:rsidRPr="00C93EA7">
              <w:rPr>
                <w:rFonts w:ascii="Times New Roman" w:hAnsi="Times New Roman" w:cs="Times New Roman"/>
                <w:sz w:val="28"/>
                <w:szCs w:val="28"/>
              </w:rPr>
              <w:t>Божья коровка семипятнышковая Hippodamia septemmaculata (De Geer, 1775)</w:t>
            </w:r>
          </w:p>
          <w:p w:rsidR="00A138C2" w:rsidRPr="00C93EA7" w:rsidRDefault="00A138C2" w:rsidP="000A2D33">
            <w:pPr>
              <w:spacing w:after="0" w:line="240" w:lineRule="auto"/>
              <w:rPr>
                <w:rFonts w:ascii="Times New Roman" w:hAnsi="Times New Roman" w:cs="Times New Roman"/>
                <w:bCs/>
                <w:sz w:val="28"/>
                <w:szCs w:val="28"/>
              </w:rPr>
            </w:pPr>
            <w:r w:rsidRPr="00C93EA7">
              <w:rPr>
                <w:rFonts w:ascii="Times New Roman" w:hAnsi="Times New Roman" w:cs="Times New Roman"/>
                <w:bCs/>
                <w:sz w:val="28"/>
                <w:szCs w:val="28"/>
              </w:rPr>
              <w:t>Коровка двухточечная Adalia bipunctata (Linnaeus, 1758)</w:t>
            </w:r>
          </w:p>
          <w:p w:rsidR="00A138C2" w:rsidRPr="00C93EA7" w:rsidRDefault="00A138C2" w:rsidP="000A2D33">
            <w:pPr>
              <w:spacing w:after="0" w:line="240" w:lineRule="auto"/>
              <w:rPr>
                <w:rFonts w:ascii="Times New Roman" w:hAnsi="Times New Roman" w:cs="Times New Roman"/>
                <w:sz w:val="28"/>
                <w:szCs w:val="28"/>
                <w:shd w:val="clear" w:color="auto" w:fill="FFFFFF"/>
              </w:rPr>
            </w:pPr>
            <w:r w:rsidRPr="00C93EA7">
              <w:rPr>
                <w:rFonts w:ascii="Times New Roman" w:hAnsi="Times New Roman" w:cs="Times New Roman"/>
                <w:bCs/>
                <w:sz w:val="28"/>
                <w:szCs w:val="28"/>
                <w:shd w:val="clear" w:color="auto" w:fill="FFFFFF"/>
              </w:rPr>
              <w:t>Коровка</w:t>
            </w:r>
            <w:r w:rsidRPr="00C93EA7">
              <w:rPr>
                <w:rFonts w:ascii="Times New Roman" w:hAnsi="Times New Roman" w:cs="Times New Roman"/>
                <w:sz w:val="28"/>
                <w:szCs w:val="28"/>
                <w:shd w:val="clear" w:color="auto" w:fill="FFFFFF"/>
                <w:lang w:val="en-US"/>
              </w:rPr>
              <w:t> </w:t>
            </w:r>
            <w:r w:rsidRPr="00C93EA7">
              <w:rPr>
                <w:rFonts w:ascii="Times New Roman" w:hAnsi="Times New Roman" w:cs="Times New Roman"/>
                <w:bCs/>
                <w:sz w:val="28"/>
                <w:szCs w:val="28"/>
                <w:shd w:val="clear" w:color="auto" w:fill="FFFFFF"/>
              </w:rPr>
              <w:t>Маннергейма</w:t>
            </w:r>
            <w:r w:rsidRPr="00C93EA7">
              <w:rPr>
                <w:rFonts w:ascii="Times New Roman" w:hAnsi="Times New Roman" w:cs="Times New Roman"/>
                <w:sz w:val="28"/>
                <w:szCs w:val="28"/>
                <w:shd w:val="clear" w:color="auto" w:fill="FFFFFF"/>
                <w:lang w:val="en-US"/>
              </w:rPr>
              <w:t> Coccinella</w:t>
            </w:r>
            <w:r w:rsidRPr="00C93EA7">
              <w:rPr>
                <w:rFonts w:ascii="Times New Roman" w:hAnsi="Times New Roman" w:cs="Times New Roman"/>
                <w:sz w:val="28"/>
                <w:szCs w:val="28"/>
                <w:shd w:val="clear" w:color="auto" w:fill="FFFFFF"/>
              </w:rPr>
              <w:t xml:space="preserve"> </w:t>
            </w:r>
            <w:r w:rsidRPr="00C93EA7">
              <w:rPr>
                <w:rFonts w:ascii="Times New Roman" w:hAnsi="Times New Roman" w:cs="Times New Roman"/>
                <w:sz w:val="28"/>
                <w:szCs w:val="28"/>
                <w:shd w:val="clear" w:color="auto" w:fill="FFFFFF"/>
                <w:lang w:val="en-US"/>
              </w:rPr>
              <w:t>hieroglyphica</w:t>
            </w:r>
            <w:r w:rsidRPr="00C93EA7">
              <w:rPr>
                <w:rFonts w:ascii="Times New Roman" w:hAnsi="Times New Roman" w:cs="Times New Roman"/>
                <w:sz w:val="28"/>
                <w:szCs w:val="28"/>
                <w:shd w:val="clear" w:color="auto" w:fill="FFFFFF"/>
              </w:rPr>
              <w:t xml:space="preserve"> </w:t>
            </w:r>
            <w:r w:rsidRPr="00C93EA7">
              <w:rPr>
                <w:rFonts w:ascii="Times New Roman" w:hAnsi="Times New Roman" w:cs="Times New Roman"/>
                <w:sz w:val="28"/>
                <w:szCs w:val="28"/>
                <w:shd w:val="clear" w:color="auto" w:fill="FFFFFF"/>
                <w:lang w:val="en-US"/>
              </w:rPr>
              <w:t>mannerheimi</w:t>
            </w:r>
            <w:r w:rsidRPr="00C93EA7">
              <w:rPr>
                <w:rFonts w:ascii="Times New Roman" w:hAnsi="Times New Roman" w:cs="Times New Roman"/>
                <w:sz w:val="28"/>
                <w:szCs w:val="28"/>
              </w:rPr>
              <w:t xml:space="preserve"> (</w:t>
            </w:r>
            <w:hyperlink r:id="rId44" w:tooltip="Carl von Linné" w:history="1">
              <w:r w:rsidRPr="00C93EA7">
                <w:rPr>
                  <w:rFonts w:ascii="Times New Roman" w:hAnsi="Times New Roman" w:cs="Times New Roman"/>
                  <w:sz w:val="28"/>
                  <w:szCs w:val="28"/>
                  <w:shd w:val="clear" w:color="auto" w:fill="F9F9F9"/>
                </w:rPr>
                <w:t>Linnaeus</w:t>
              </w:r>
            </w:hyperlink>
            <w:r w:rsidRPr="00C93EA7">
              <w:rPr>
                <w:rFonts w:ascii="Times New Roman" w:hAnsi="Times New Roman" w:cs="Times New Roman"/>
                <w:sz w:val="28"/>
                <w:szCs w:val="28"/>
                <w:shd w:val="clear" w:color="auto" w:fill="F9F9F9"/>
              </w:rPr>
              <w:t>, 1758</w:t>
            </w:r>
            <w:r w:rsidRPr="00C93EA7">
              <w:rPr>
                <w:rFonts w:ascii="Times New Roman" w:hAnsi="Times New Roman" w:cs="Times New Roman"/>
                <w:sz w:val="28"/>
                <w:szCs w:val="28"/>
                <w:shd w:val="clear" w:color="auto" w:fill="FFFFFF"/>
              </w:rPr>
              <w:t>)</w:t>
            </w:r>
          </w:p>
          <w:p w:rsidR="00A138C2" w:rsidRPr="00C93EA7" w:rsidRDefault="00A138C2" w:rsidP="000A2D33">
            <w:pPr>
              <w:spacing w:after="0" w:line="240" w:lineRule="auto"/>
              <w:rPr>
                <w:rFonts w:ascii="Times New Roman" w:hAnsi="Times New Roman" w:cs="Times New Roman"/>
                <w:sz w:val="28"/>
                <w:szCs w:val="28"/>
                <w:shd w:val="clear" w:color="auto" w:fill="FFFFFF"/>
              </w:rPr>
            </w:pPr>
            <w:r w:rsidRPr="00C93EA7">
              <w:rPr>
                <w:rFonts w:ascii="Times New Roman" w:hAnsi="Times New Roman" w:cs="Times New Roman"/>
                <w:bCs/>
                <w:sz w:val="28"/>
                <w:szCs w:val="28"/>
                <w:shd w:val="clear" w:color="auto" w:fill="FFFFFF"/>
              </w:rPr>
              <w:t>Коровка</w:t>
            </w:r>
            <w:r w:rsidRPr="00C93EA7">
              <w:rPr>
                <w:rFonts w:ascii="Times New Roman" w:hAnsi="Times New Roman" w:cs="Times New Roman"/>
                <w:sz w:val="28"/>
                <w:szCs w:val="28"/>
                <w:shd w:val="clear" w:color="auto" w:fill="FFFFFF"/>
                <w:lang w:val="en-US"/>
              </w:rPr>
              <w:t> </w:t>
            </w:r>
            <w:r w:rsidRPr="00C93EA7">
              <w:rPr>
                <w:rFonts w:ascii="Times New Roman" w:hAnsi="Times New Roman" w:cs="Times New Roman"/>
                <w:bCs/>
                <w:sz w:val="28"/>
                <w:szCs w:val="28"/>
                <w:shd w:val="clear" w:color="auto" w:fill="FFFFFF"/>
              </w:rPr>
              <w:t>глазчатая</w:t>
            </w:r>
            <w:r w:rsidRPr="00C93EA7">
              <w:rPr>
                <w:rFonts w:ascii="Times New Roman" w:hAnsi="Times New Roman" w:cs="Times New Roman"/>
                <w:sz w:val="28"/>
                <w:szCs w:val="28"/>
                <w:shd w:val="clear" w:color="auto" w:fill="FFFFFF"/>
                <w:lang w:val="en-US"/>
              </w:rPr>
              <w:t> </w:t>
            </w:r>
            <w:r w:rsidRPr="00C93EA7">
              <w:rPr>
                <w:rFonts w:ascii="Times New Roman" w:hAnsi="Times New Roman" w:cs="Times New Roman"/>
                <w:iCs/>
                <w:sz w:val="28"/>
                <w:szCs w:val="28"/>
                <w:shd w:val="clear" w:color="auto" w:fill="F8F9FA"/>
              </w:rPr>
              <w:t>Anatis ocellata</w:t>
            </w:r>
            <w:r w:rsidRPr="00C93EA7">
              <w:rPr>
                <w:rFonts w:ascii="Times New Roman" w:hAnsi="Times New Roman" w:cs="Times New Roman"/>
                <w:sz w:val="28"/>
                <w:szCs w:val="28"/>
                <w:shd w:val="clear" w:color="auto" w:fill="F8F9FA"/>
              </w:rPr>
              <w:t> </w:t>
            </w:r>
            <w:r w:rsidRPr="00C93EA7">
              <w:rPr>
                <w:rFonts w:ascii="Times New Roman" w:hAnsi="Times New Roman" w:cs="Times New Roman"/>
                <w:smallCaps/>
                <w:sz w:val="28"/>
                <w:szCs w:val="28"/>
                <w:shd w:val="clear" w:color="auto" w:fill="F8F9FA"/>
              </w:rPr>
              <w:t>(</w:t>
            </w:r>
            <w:r w:rsidRPr="00C93EA7">
              <w:rPr>
                <w:rFonts w:ascii="Times New Roman" w:hAnsi="Times New Roman" w:cs="Times New Roman"/>
                <w:bCs/>
                <w:sz w:val="28"/>
                <w:szCs w:val="28"/>
              </w:rPr>
              <w:t>Linnaeus,</w:t>
            </w:r>
            <w:r w:rsidRPr="00C93EA7">
              <w:rPr>
                <w:rFonts w:ascii="Times New Roman" w:hAnsi="Times New Roman" w:cs="Times New Roman"/>
                <w:smallCaps/>
                <w:sz w:val="28"/>
                <w:szCs w:val="28"/>
                <w:shd w:val="clear" w:color="auto" w:fill="F8F9FA"/>
              </w:rPr>
              <w:t xml:space="preserve"> 1758)</w:t>
            </w:r>
          </w:p>
          <w:p w:rsidR="00A138C2" w:rsidRPr="00C93EA7" w:rsidRDefault="00A138C2" w:rsidP="000A2D33">
            <w:pPr>
              <w:spacing w:after="0" w:line="240" w:lineRule="auto"/>
              <w:rPr>
                <w:rFonts w:ascii="Times New Roman" w:hAnsi="Times New Roman" w:cs="Times New Roman"/>
                <w:sz w:val="28"/>
                <w:szCs w:val="28"/>
              </w:rPr>
            </w:pPr>
            <w:r w:rsidRPr="00C93EA7">
              <w:rPr>
                <w:rFonts w:ascii="Times New Roman" w:hAnsi="Times New Roman" w:cs="Times New Roman"/>
                <w:sz w:val="28"/>
                <w:szCs w:val="28"/>
              </w:rPr>
              <w:t>Коровка оранжевая  Halyzia sedecimguttata (Linnaeus, 1758)</w:t>
            </w:r>
          </w:p>
          <w:p w:rsidR="00A138C2" w:rsidRPr="00C93EA7" w:rsidRDefault="00A138C2" w:rsidP="000A2D33">
            <w:pPr>
              <w:spacing w:after="0" w:line="240" w:lineRule="auto"/>
              <w:rPr>
                <w:rFonts w:ascii="Times New Roman" w:hAnsi="Times New Roman" w:cs="Times New Roman"/>
                <w:sz w:val="28"/>
                <w:szCs w:val="28"/>
              </w:rPr>
            </w:pPr>
            <w:r w:rsidRPr="00C93EA7">
              <w:rPr>
                <w:rFonts w:ascii="Times New Roman" w:hAnsi="Times New Roman" w:cs="Times New Roman"/>
                <w:sz w:val="28"/>
                <w:szCs w:val="28"/>
              </w:rPr>
              <w:t xml:space="preserve">Псиллобора двадцатидвухточечная </w:t>
            </w:r>
            <w:r w:rsidRPr="00C93EA7">
              <w:rPr>
                <w:rFonts w:ascii="Times New Roman" w:hAnsi="Times New Roman" w:cs="Times New Roman"/>
                <w:sz w:val="28"/>
                <w:szCs w:val="28"/>
                <w:lang w:val="en-US"/>
              </w:rPr>
              <w:t>Psyllobora</w:t>
            </w:r>
            <w:r w:rsidRPr="00C93EA7">
              <w:rPr>
                <w:rFonts w:ascii="Times New Roman" w:hAnsi="Times New Roman" w:cs="Times New Roman"/>
                <w:sz w:val="28"/>
                <w:szCs w:val="28"/>
              </w:rPr>
              <w:t xml:space="preserve"> </w:t>
            </w:r>
            <w:r w:rsidRPr="00C93EA7">
              <w:rPr>
                <w:rFonts w:ascii="Times New Roman" w:hAnsi="Times New Roman" w:cs="Times New Roman"/>
                <w:sz w:val="28"/>
                <w:szCs w:val="28"/>
                <w:lang w:val="en-US"/>
              </w:rPr>
              <w:t>vigintiduopunctata</w:t>
            </w:r>
            <w:r w:rsidRPr="00C93EA7">
              <w:rPr>
                <w:rFonts w:ascii="Times New Roman" w:hAnsi="Times New Roman" w:cs="Times New Roman"/>
                <w:sz w:val="28"/>
                <w:szCs w:val="28"/>
              </w:rPr>
              <w:t xml:space="preserve"> (</w:t>
            </w:r>
            <w:r w:rsidRPr="00C93EA7">
              <w:rPr>
                <w:rFonts w:ascii="Times New Roman" w:hAnsi="Times New Roman" w:cs="Times New Roman"/>
                <w:sz w:val="28"/>
                <w:szCs w:val="28"/>
                <w:lang w:val="en-US"/>
              </w:rPr>
              <w:t>Linnaeus</w:t>
            </w:r>
            <w:r w:rsidRPr="00C93EA7">
              <w:rPr>
                <w:rFonts w:ascii="Times New Roman" w:hAnsi="Times New Roman" w:cs="Times New Roman"/>
                <w:sz w:val="28"/>
                <w:szCs w:val="28"/>
              </w:rPr>
              <w:t xml:space="preserve">, 1758) </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rPr>
              <w:t>Коровка</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приметная</w:t>
            </w:r>
            <w:r w:rsidRPr="00C93EA7">
              <w:rPr>
                <w:rFonts w:ascii="Times New Roman" w:hAnsi="Times New Roman" w:cs="Times New Roman"/>
                <w:sz w:val="28"/>
                <w:szCs w:val="28"/>
                <w:lang w:val="en-US"/>
              </w:rPr>
              <w:t xml:space="preserve"> Hippodamia notata (Laicharting, 1781)</w:t>
            </w:r>
          </w:p>
          <w:p w:rsidR="00A138C2" w:rsidRPr="00C93EA7" w:rsidRDefault="00A138C2" w:rsidP="000A2D33">
            <w:pPr>
              <w:spacing w:after="0" w:line="240" w:lineRule="auto"/>
              <w:rPr>
                <w:rFonts w:ascii="Times New Roman" w:hAnsi="Times New Roman" w:cs="Times New Roman"/>
                <w:sz w:val="28"/>
                <w:szCs w:val="28"/>
                <w:lang w:val="en-US"/>
              </w:rPr>
            </w:pPr>
            <w:r w:rsidRPr="00C93EA7">
              <w:rPr>
                <w:rFonts w:ascii="Times New Roman" w:hAnsi="Times New Roman" w:cs="Times New Roman"/>
                <w:sz w:val="28"/>
                <w:szCs w:val="28"/>
              </w:rPr>
              <w:t>Четырнадцатиточечная</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коровка</w:t>
            </w:r>
            <w:r w:rsidRPr="00C93EA7">
              <w:rPr>
                <w:rFonts w:ascii="Times New Roman" w:hAnsi="Times New Roman" w:cs="Times New Roman"/>
                <w:sz w:val="28"/>
                <w:szCs w:val="28"/>
                <w:lang w:val="en-US"/>
              </w:rPr>
              <w:t xml:space="preserve"> Propylea quatuordecimpunctata (Linnaeus, 1758)</w:t>
            </w:r>
          </w:p>
        </w:tc>
      </w:tr>
      <w:tr w:rsidR="00A138C2" w:rsidRPr="00C93EA7" w:rsidTr="000A2D33">
        <w:trPr>
          <w:trHeight w:val="612"/>
        </w:trPr>
        <w:tc>
          <w:tcPr>
            <w:tcW w:w="2530" w:type="dxa"/>
          </w:tcPr>
          <w:p w:rsidR="00A138C2" w:rsidRPr="00C93EA7" w:rsidRDefault="00A138C2" w:rsidP="000A2D33">
            <w:pPr>
              <w:spacing w:after="0" w:line="240" w:lineRule="auto"/>
              <w:jc w:val="center"/>
              <w:rPr>
                <w:rFonts w:ascii="Times New Roman" w:hAnsi="Times New Roman" w:cs="Times New Roman"/>
                <w:b/>
                <w:bCs/>
                <w:sz w:val="28"/>
                <w:szCs w:val="28"/>
              </w:rPr>
            </w:pPr>
            <w:r w:rsidRPr="00C93EA7">
              <w:rPr>
                <w:rFonts w:ascii="Times New Roman" w:hAnsi="Times New Roman" w:cs="Times New Roman"/>
                <w:b/>
                <w:bCs/>
                <w:sz w:val="28"/>
                <w:szCs w:val="28"/>
              </w:rPr>
              <w:t>Точильчики</w:t>
            </w:r>
            <w:r w:rsidRPr="00C93EA7">
              <w:rPr>
                <w:rFonts w:ascii="Times New Roman" w:hAnsi="Times New Roman" w:cs="Times New Roman"/>
                <w:sz w:val="28"/>
                <w:szCs w:val="28"/>
              </w:rPr>
              <w:t xml:space="preserve"> (Anobiidae)</w:t>
            </w:r>
          </w:p>
        </w:tc>
        <w:tc>
          <w:tcPr>
            <w:tcW w:w="7920" w:type="dxa"/>
          </w:tcPr>
          <w:p w:rsidR="00A138C2" w:rsidRPr="00C93EA7" w:rsidRDefault="00A138C2" w:rsidP="000A2D33">
            <w:pPr>
              <w:spacing w:after="0" w:line="240" w:lineRule="auto"/>
              <w:outlineLvl w:val="0"/>
              <w:rPr>
                <w:rFonts w:ascii="Times New Roman" w:hAnsi="Times New Roman" w:cs="Times New Roman"/>
                <w:sz w:val="28"/>
                <w:szCs w:val="28"/>
              </w:rPr>
            </w:pPr>
            <w:r w:rsidRPr="00C93EA7">
              <w:rPr>
                <w:rFonts w:ascii="Times New Roman" w:hAnsi="Times New Roman" w:cs="Times New Roman"/>
                <w:bCs/>
                <w:kern w:val="36"/>
                <w:sz w:val="28"/>
                <w:szCs w:val="28"/>
              </w:rPr>
              <w:t>Домашний точильщик Hadrobregmus pertinax</w:t>
            </w:r>
            <w:r w:rsidRPr="00C93EA7">
              <w:rPr>
                <w:rFonts w:ascii="Times New Roman" w:hAnsi="Times New Roman" w:cs="Times New Roman"/>
                <w:sz w:val="28"/>
                <w:szCs w:val="28"/>
              </w:rPr>
              <w:t xml:space="preserve"> </w:t>
            </w:r>
            <w:r w:rsidRPr="00C93EA7">
              <w:rPr>
                <w:rFonts w:ascii="Times New Roman" w:hAnsi="Times New Roman" w:cs="Times New Roman"/>
                <w:bCs/>
                <w:kern w:val="36"/>
                <w:sz w:val="28"/>
                <w:szCs w:val="28"/>
              </w:rPr>
              <w:t>(Linnaeus, 1758)</w:t>
            </w:r>
          </w:p>
        </w:tc>
      </w:tr>
      <w:tr w:rsidR="00A138C2" w:rsidRPr="000A2D33" w:rsidTr="000A2D33">
        <w:tc>
          <w:tcPr>
            <w:tcW w:w="2530" w:type="dxa"/>
          </w:tcPr>
          <w:p w:rsidR="00A138C2" w:rsidRPr="00C93EA7" w:rsidRDefault="00A138C2" w:rsidP="000A2D33">
            <w:pPr>
              <w:spacing w:after="0" w:line="240" w:lineRule="auto"/>
              <w:jc w:val="center"/>
              <w:rPr>
                <w:rFonts w:ascii="Times New Roman" w:hAnsi="Times New Roman" w:cs="Times New Roman"/>
                <w:b/>
                <w:bCs/>
                <w:sz w:val="28"/>
                <w:szCs w:val="28"/>
              </w:rPr>
            </w:pPr>
            <w:r w:rsidRPr="00C93EA7">
              <w:rPr>
                <w:rFonts w:ascii="Times New Roman" w:hAnsi="Times New Roman" w:cs="Times New Roman"/>
                <w:b/>
                <w:bCs/>
                <w:sz w:val="28"/>
                <w:szCs w:val="28"/>
              </w:rPr>
              <w:t>Щитовидки</w:t>
            </w:r>
            <w:r w:rsidRPr="00C93EA7">
              <w:rPr>
                <w:rFonts w:ascii="Times New Roman" w:hAnsi="Times New Roman" w:cs="Times New Roman"/>
                <w:sz w:val="28"/>
                <w:szCs w:val="28"/>
              </w:rPr>
              <w:t xml:space="preserve"> (Ostomatidae)</w:t>
            </w:r>
          </w:p>
        </w:tc>
        <w:tc>
          <w:tcPr>
            <w:tcW w:w="7920" w:type="dxa"/>
          </w:tcPr>
          <w:p w:rsidR="00A138C2" w:rsidRPr="00C93EA7" w:rsidRDefault="00A138C2" w:rsidP="000A2D33">
            <w:pPr>
              <w:spacing w:after="0" w:line="240" w:lineRule="auto"/>
              <w:outlineLvl w:val="0"/>
              <w:rPr>
                <w:rFonts w:ascii="Times New Roman" w:hAnsi="Times New Roman" w:cs="Times New Roman"/>
                <w:bCs/>
                <w:kern w:val="36"/>
                <w:sz w:val="28"/>
                <w:szCs w:val="28"/>
                <w:lang w:val="en-US"/>
              </w:rPr>
            </w:pPr>
            <w:r w:rsidRPr="00C93EA7">
              <w:rPr>
                <w:rFonts w:ascii="Times New Roman" w:hAnsi="Times New Roman" w:cs="Times New Roman"/>
                <w:sz w:val="28"/>
                <w:szCs w:val="28"/>
              </w:rPr>
              <w:t>Щитовидка</w:t>
            </w:r>
            <w:r w:rsidRPr="00C93EA7">
              <w:rPr>
                <w:rFonts w:ascii="Times New Roman" w:hAnsi="Times New Roman" w:cs="Times New Roman"/>
                <w:sz w:val="28"/>
                <w:szCs w:val="28"/>
                <w:lang w:val="en-US"/>
              </w:rPr>
              <w:t xml:space="preserve"> </w:t>
            </w:r>
            <w:r w:rsidRPr="00C93EA7">
              <w:rPr>
                <w:rFonts w:ascii="Times New Roman" w:hAnsi="Times New Roman" w:cs="Times New Roman"/>
                <w:sz w:val="28"/>
                <w:szCs w:val="28"/>
              </w:rPr>
              <w:t>рыжая</w:t>
            </w:r>
            <w:r w:rsidRPr="00C93EA7">
              <w:rPr>
                <w:rFonts w:ascii="Times New Roman" w:hAnsi="Times New Roman" w:cs="Times New Roman"/>
                <w:sz w:val="28"/>
                <w:szCs w:val="28"/>
                <w:lang w:val="en-US"/>
              </w:rPr>
              <w:t xml:space="preserve"> Ostoma ferruginea (Linnaeus, 1758)</w:t>
            </w:r>
          </w:p>
        </w:tc>
      </w:tr>
      <w:tr w:rsidR="00A138C2" w:rsidRPr="000A2D33" w:rsidTr="000A2D33">
        <w:tc>
          <w:tcPr>
            <w:tcW w:w="2530" w:type="dxa"/>
          </w:tcPr>
          <w:p w:rsidR="00A138C2" w:rsidRPr="00C93EA7" w:rsidRDefault="00A138C2" w:rsidP="000A2D33">
            <w:pPr>
              <w:spacing w:after="0" w:line="240" w:lineRule="auto"/>
              <w:jc w:val="center"/>
              <w:rPr>
                <w:rFonts w:ascii="Times New Roman" w:hAnsi="Times New Roman" w:cs="Times New Roman"/>
                <w:b/>
                <w:bCs/>
                <w:sz w:val="28"/>
                <w:szCs w:val="28"/>
              </w:rPr>
            </w:pPr>
            <w:r w:rsidRPr="00C93EA7">
              <w:rPr>
                <w:rFonts w:ascii="Times New Roman" w:hAnsi="Times New Roman" w:cs="Times New Roman"/>
                <w:sz w:val="28"/>
                <w:szCs w:val="28"/>
              </w:rPr>
              <w:t>Блест</w:t>
            </w:r>
            <w:r w:rsidRPr="00C93EA7">
              <w:rPr>
                <w:rFonts w:ascii="Times New Roman" w:hAnsi="Times New Roman" w:cs="Times New Roman"/>
                <w:b/>
                <w:bCs/>
                <w:sz w:val="28"/>
                <w:szCs w:val="28"/>
              </w:rPr>
              <w:t>я</w:t>
            </w:r>
            <w:r w:rsidRPr="00C93EA7">
              <w:rPr>
                <w:rFonts w:ascii="Times New Roman" w:hAnsi="Times New Roman" w:cs="Times New Roman"/>
                <w:sz w:val="28"/>
                <w:szCs w:val="28"/>
              </w:rPr>
              <w:t>нки (Nitidulidae)</w:t>
            </w:r>
          </w:p>
        </w:tc>
        <w:tc>
          <w:tcPr>
            <w:tcW w:w="7920" w:type="dxa"/>
          </w:tcPr>
          <w:p w:rsidR="00A138C2" w:rsidRPr="00C93EA7" w:rsidRDefault="00A138C2" w:rsidP="000A2D33">
            <w:pPr>
              <w:spacing w:after="0" w:line="240" w:lineRule="auto"/>
              <w:outlineLvl w:val="0"/>
              <w:rPr>
                <w:rFonts w:ascii="Times New Roman" w:hAnsi="Times New Roman" w:cs="Times New Roman"/>
                <w:sz w:val="28"/>
                <w:szCs w:val="28"/>
                <w:lang w:val="en-US"/>
              </w:rPr>
            </w:pPr>
            <w:r w:rsidRPr="00C93EA7">
              <w:rPr>
                <w:rFonts w:ascii="Times New Roman" w:hAnsi="Times New Roman" w:cs="Times New Roman"/>
                <w:bCs/>
                <w:sz w:val="28"/>
                <w:szCs w:val="28"/>
              </w:rPr>
              <w:t>Рапсовый</w:t>
            </w:r>
            <w:r w:rsidRPr="00C93EA7">
              <w:rPr>
                <w:rFonts w:ascii="Times New Roman" w:hAnsi="Times New Roman" w:cs="Times New Roman"/>
                <w:sz w:val="28"/>
                <w:szCs w:val="28"/>
                <w:lang w:val="en-US"/>
              </w:rPr>
              <w:t xml:space="preserve"> </w:t>
            </w:r>
            <w:r w:rsidRPr="00C93EA7">
              <w:rPr>
                <w:rFonts w:ascii="Times New Roman" w:hAnsi="Times New Roman" w:cs="Times New Roman"/>
                <w:bCs/>
                <w:sz w:val="28"/>
                <w:szCs w:val="28"/>
              </w:rPr>
              <w:t>цветоед</w:t>
            </w:r>
            <w:r w:rsidRPr="00C93EA7">
              <w:rPr>
                <w:rFonts w:ascii="Times New Roman" w:hAnsi="Times New Roman" w:cs="Times New Roman"/>
                <w:sz w:val="28"/>
                <w:szCs w:val="28"/>
                <w:lang w:val="en-US"/>
              </w:rPr>
              <w:t xml:space="preserve"> Meligethes aeneus (Fabricius, 1775)</w:t>
            </w:r>
          </w:p>
          <w:p w:rsidR="00A138C2" w:rsidRPr="00C93EA7" w:rsidRDefault="00A138C2" w:rsidP="000A2D33">
            <w:pPr>
              <w:spacing w:after="0" w:line="240" w:lineRule="auto"/>
              <w:outlineLvl w:val="0"/>
              <w:rPr>
                <w:rFonts w:ascii="Times New Roman" w:hAnsi="Times New Roman" w:cs="Times New Roman"/>
                <w:sz w:val="28"/>
                <w:szCs w:val="28"/>
                <w:lang w:val="en-US"/>
              </w:rPr>
            </w:pPr>
            <w:r w:rsidRPr="00C93EA7">
              <w:rPr>
                <w:rFonts w:ascii="Times New Roman" w:hAnsi="Times New Roman" w:cs="Times New Roman"/>
                <w:bCs/>
                <w:sz w:val="28"/>
                <w:szCs w:val="28"/>
              </w:rPr>
              <w:t>Четырёхточечная</w:t>
            </w:r>
            <w:r w:rsidRPr="00C93EA7">
              <w:rPr>
                <w:rFonts w:ascii="Times New Roman" w:hAnsi="Times New Roman" w:cs="Times New Roman"/>
                <w:bCs/>
                <w:sz w:val="28"/>
                <w:szCs w:val="28"/>
                <w:lang w:val="en-US"/>
              </w:rPr>
              <w:t xml:space="preserve"> </w:t>
            </w:r>
            <w:r w:rsidRPr="00C93EA7">
              <w:rPr>
                <w:rFonts w:ascii="Times New Roman" w:hAnsi="Times New Roman" w:cs="Times New Roman"/>
                <w:bCs/>
                <w:sz w:val="28"/>
                <w:szCs w:val="28"/>
              </w:rPr>
              <w:t>блестянка</w:t>
            </w:r>
            <w:r w:rsidRPr="00C93EA7">
              <w:rPr>
                <w:rFonts w:ascii="Times New Roman" w:hAnsi="Times New Roman" w:cs="Times New Roman"/>
                <w:bCs/>
                <w:sz w:val="28"/>
                <w:szCs w:val="28"/>
                <w:lang w:val="en-US"/>
              </w:rPr>
              <w:t xml:space="preserve"> Glischrochilus quadripunctatus (Linnaeus, 1758)</w:t>
            </w:r>
          </w:p>
        </w:tc>
      </w:tr>
      <w:tr w:rsidR="00A138C2" w:rsidRPr="000A2D33" w:rsidTr="000A2D33">
        <w:trPr>
          <w:trHeight w:val="847"/>
        </w:trPr>
        <w:tc>
          <w:tcPr>
            <w:tcW w:w="2530" w:type="dxa"/>
          </w:tcPr>
          <w:p w:rsidR="00A138C2" w:rsidRPr="00C93EA7" w:rsidRDefault="00A138C2" w:rsidP="000A2D33">
            <w:pPr>
              <w:spacing w:after="0" w:line="240" w:lineRule="auto"/>
              <w:jc w:val="center"/>
              <w:rPr>
                <w:rFonts w:ascii="Times New Roman" w:hAnsi="Times New Roman" w:cs="Times New Roman"/>
                <w:sz w:val="28"/>
                <w:szCs w:val="28"/>
              </w:rPr>
            </w:pPr>
            <w:r w:rsidRPr="00C93EA7">
              <w:rPr>
                <w:rFonts w:ascii="Times New Roman" w:hAnsi="Times New Roman" w:cs="Times New Roman"/>
                <w:b/>
                <w:bCs/>
                <w:sz w:val="28"/>
                <w:szCs w:val="28"/>
              </w:rPr>
              <w:t>Пестряки</w:t>
            </w:r>
            <w:r w:rsidRPr="00C93EA7">
              <w:rPr>
                <w:rFonts w:ascii="Times New Roman" w:hAnsi="Times New Roman" w:cs="Times New Roman"/>
                <w:sz w:val="28"/>
                <w:szCs w:val="28"/>
              </w:rPr>
              <w:t xml:space="preserve"> (</w:t>
            </w:r>
            <w:r w:rsidRPr="00C93EA7">
              <w:rPr>
                <w:rFonts w:ascii="Times New Roman" w:hAnsi="Times New Roman" w:cs="Times New Roman"/>
                <w:iCs/>
                <w:sz w:val="28"/>
                <w:szCs w:val="28"/>
                <w:lang w:val="la-Latn"/>
              </w:rPr>
              <w:t>Cleridae</w:t>
            </w:r>
            <w:r w:rsidRPr="00C93EA7">
              <w:rPr>
                <w:rFonts w:ascii="Times New Roman" w:hAnsi="Times New Roman" w:cs="Times New Roman"/>
                <w:sz w:val="28"/>
                <w:szCs w:val="28"/>
              </w:rPr>
              <w:t>)</w:t>
            </w:r>
          </w:p>
        </w:tc>
        <w:tc>
          <w:tcPr>
            <w:tcW w:w="7920" w:type="dxa"/>
          </w:tcPr>
          <w:p w:rsidR="00A138C2" w:rsidRPr="00C93EA7" w:rsidRDefault="00A138C2" w:rsidP="000A2D33">
            <w:pPr>
              <w:spacing w:after="0" w:line="240" w:lineRule="auto"/>
              <w:outlineLvl w:val="0"/>
              <w:rPr>
                <w:rFonts w:ascii="Times New Roman" w:hAnsi="Times New Roman" w:cs="Times New Roman"/>
                <w:sz w:val="28"/>
                <w:szCs w:val="28"/>
              </w:rPr>
            </w:pPr>
            <w:r w:rsidRPr="00C93EA7">
              <w:rPr>
                <w:rFonts w:ascii="Times New Roman" w:hAnsi="Times New Roman" w:cs="Times New Roman"/>
                <w:bCs/>
                <w:sz w:val="28"/>
                <w:szCs w:val="28"/>
              </w:rPr>
              <w:t>Муравьежук</w:t>
            </w:r>
            <w:r w:rsidRPr="00C93EA7">
              <w:rPr>
                <w:rFonts w:ascii="Times New Roman" w:hAnsi="Times New Roman" w:cs="Times New Roman"/>
                <w:sz w:val="28"/>
                <w:szCs w:val="28"/>
              </w:rPr>
              <w:t xml:space="preserve"> </w:t>
            </w:r>
            <w:r w:rsidRPr="00C93EA7">
              <w:rPr>
                <w:rFonts w:ascii="Times New Roman" w:hAnsi="Times New Roman" w:cs="Times New Roman"/>
                <w:bCs/>
                <w:sz w:val="28"/>
                <w:szCs w:val="28"/>
              </w:rPr>
              <w:t>обыкновенный</w:t>
            </w:r>
            <w:r w:rsidRPr="00C93EA7">
              <w:rPr>
                <w:rFonts w:ascii="Times New Roman" w:hAnsi="Times New Roman" w:cs="Times New Roman"/>
                <w:sz w:val="28"/>
                <w:szCs w:val="28"/>
              </w:rPr>
              <w:t xml:space="preserve"> </w:t>
            </w:r>
            <w:r w:rsidRPr="00C93EA7">
              <w:rPr>
                <w:rFonts w:ascii="Times New Roman" w:hAnsi="Times New Roman" w:cs="Times New Roman"/>
                <w:iCs/>
                <w:sz w:val="28"/>
                <w:szCs w:val="28"/>
                <w:shd w:val="clear" w:color="auto" w:fill="F8F9FA"/>
              </w:rPr>
              <w:t>Thanasimus formicarius</w:t>
            </w:r>
            <w:r w:rsidRPr="00C93EA7">
              <w:rPr>
                <w:rFonts w:ascii="Times New Roman" w:hAnsi="Times New Roman" w:cs="Times New Roman"/>
                <w:sz w:val="28"/>
                <w:szCs w:val="28"/>
                <w:shd w:val="clear" w:color="auto" w:fill="F8F9FA"/>
              </w:rPr>
              <w:t> </w:t>
            </w:r>
            <w:r w:rsidRPr="00C93EA7">
              <w:rPr>
                <w:rFonts w:ascii="Times New Roman" w:hAnsi="Times New Roman" w:cs="Times New Roman"/>
                <w:smallCaps/>
                <w:sz w:val="28"/>
                <w:szCs w:val="28"/>
                <w:shd w:val="clear" w:color="auto" w:fill="F8F9FA"/>
              </w:rPr>
              <w:t>(</w:t>
            </w:r>
            <w:r w:rsidRPr="00C93EA7">
              <w:rPr>
                <w:rFonts w:ascii="Times New Roman" w:hAnsi="Times New Roman" w:cs="Times New Roman"/>
                <w:bCs/>
                <w:sz w:val="28"/>
                <w:szCs w:val="28"/>
                <w:lang w:val="en-US"/>
              </w:rPr>
              <w:t>Linnaeus</w:t>
            </w:r>
            <w:r w:rsidRPr="00C93EA7">
              <w:rPr>
                <w:rFonts w:ascii="Times New Roman" w:hAnsi="Times New Roman" w:cs="Times New Roman"/>
                <w:bCs/>
                <w:sz w:val="28"/>
                <w:szCs w:val="28"/>
              </w:rPr>
              <w:t>,</w:t>
            </w:r>
            <w:r w:rsidRPr="00C93EA7">
              <w:rPr>
                <w:rFonts w:ascii="Times New Roman" w:hAnsi="Times New Roman" w:cs="Times New Roman"/>
                <w:smallCaps/>
                <w:sz w:val="28"/>
                <w:szCs w:val="28"/>
                <w:shd w:val="clear" w:color="auto" w:fill="F8F9FA"/>
              </w:rPr>
              <w:t>1758)</w:t>
            </w:r>
          </w:p>
          <w:p w:rsidR="00A138C2" w:rsidRPr="00C93EA7" w:rsidRDefault="00A138C2" w:rsidP="000A2D33">
            <w:pPr>
              <w:spacing w:after="0" w:line="240" w:lineRule="auto"/>
              <w:outlineLvl w:val="0"/>
              <w:rPr>
                <w:rFonts w:ascii="Times New Roman" w:hAnsi="Times New Roman" w:cs="Times New Roman"/>
                <w:bCs/>
                <w:sz w:val="28"/>
                <w:szCs w:val="28"/>
                <w:lang w:val="en-US"/>
              </w:rPr>
            </w:pPr>
            <w:r w:rsidRPr="00C93EA7">
              <w:rPr>
                <w:rFonts w:ascii="Times New Roman" w:hAnsi="Times New Roman" w:cs="Times New Roman"/>
                <w:bCs/>
                <w:sz w:val="28"/>
                <w:szCs w:val="28"/>
              </w:rPr>
              <w:t>Пестряк</w:t>
            </w:r>
            <w:r w:rsidRPr="00C93EA7">
              <w:rPr>
                <w:rFonts w:ascii="Times New Roman" w:hAnsi="Times New Roman" w:cs="Times New Roman"/>
                <w:bCs/>
                <w:sz w:val="28"/>
                <w:szCs w:val="28"/>
                <w:lang w:val="en-US"/>
              </w:rPr>
              <w:t xml:space="preserve"> </w:t>
            </w:r>
            <w:r w:rsidRPr="00C93EA7">
              <w:rPr>
                <w:rFonts w:ascii="Times New Roman" w:hAnsi="Times New Roman" w:cs="Times New Roman"/>
                <w:bCs/>
                <w:sz w:val="28"/>
                <w:szCs w:val="28"/>
              </w:rPr>
              <w:t>пчелиный</w:t>
            </w:r>
            <w:r w:rsidRPr="00C93EA7">
              <w:rPr>
                <w:rFonts w:ascii="Times New Roman" w:hAnsi="Times New Roman" w:cs="Times New Roman"/>
                <w:bCs/>
                <w:sz w:val="28"/>
                <w:szCs w:val="28"/>
                <w:lang w:val="en-US"/>
              </w:rPr>
              <w:t xml:space="preserve"> Trichodes apiarius (Linnaeus, 1758)</w:t>
            </w:r>
          </w:p>
        </w:tc>
      </w:tr>
      <w:tr w:rsidR="00A138C2" w:rsidRPr="00C93EA7" w:rsidTr="000A2D33">
        <w:tc>
          <w:tcPr>
            <w:tcW w:w="2530" w:type="dxa"/>
          </w:tcPr>
          <w:p w:rsidR="00A138C2" w:rsidRPr="00C93EA7" w:rsidRDefault="00A138C2" w:rsidP="000A2D33">
            <w:pPr>
              <w:spacing w:after="0" w:line="240" w:lineRule="auto"/>
              <w:jc w:val="center"/>
              <w:rPr>
                <w:rFonts w:ascii="Times New Roman" w:hAnsi="Times New Roman" w:cs="Times New Roman"/>
                <w:sz w:val="28"/>
                <w:szCs w:val="28"/>
              </w:rPr>
            </w:pPr>
            <w:r w:rsidRPr="00C93EA7">
              <w:rPr>
                <w:rFonts w:ascii="Times New Roman" w:hAnsi="Times New Roman" w:cs="Times New Roman"/>
                <w:b/>
                <w:bCs/>
                <w:sz w:val="28"/>
                <w:szCs w:val="28"/>
              </w:rPr>
              <w:t>Водолюбы</w:t>
            </w:r>
            <w:r w:rsidRPr="00C93EA7">
              <w:rPr>
                <w:rFonts w:ascii="Times New Roman" w:hAnsi="Times New Roman" w:cs="Times New Roman"/>
                <w:sz w:val="28"/>
                <w:szCs w:val="28"/>
              </w:rPr>
              <w:t xml:space="preserve"> (</w:t>
            </w:r>
            <w:r w:rsidRPr="00C93EA7">
              <w:rPr>
                <w:rFonts w:ascii="Times New Roman" w:hAnsi="Times New Roman" w:cs="Times New Roman"/>
                <w:iCs/>
                <w:sz w:val="28"/>
                <w:szCs w:val="28"/>
                <w:lang w:val="la-Latn"/>
              </w:rPr>
              <w:t>Hydrophilidae</w:t>
            </w:r>
            <w:r w:rsidRPr="00C93EA7">
              <w:rPr>
                <w:rFonts w:ascii="Times New Roman" w:hAnsi="Times New Roman" w:cs="Times New Roman"/>
                <w:sz w:val="28"/>
                <w:szCs w:val="28"/>
              </w:rPr>
              <w:t>)</w:t>
            </w:r>
          </w:p>
        </w:tc>
        <w:tc>
          <w:tcPr>
            <w:tcW w:w="7920" w:type="dxa"/>
          </w:tcPr>
          <w:p w:rsidR="00A138C2" w:rsidRPr="00C93EA7" w:rsidRDefault="00A138C2" w:rsidP="000A2D33">
            <w:pPr>
              <w:spacing w:after="0" w:line="240" w:lineRule="auto"/>
              <w:outlineLvl w:val="0"/>
              <w:rPr>
                <w:rFonts w:ascii="Times New Roman" w:hAnsi="Times New Roman" w:cs="Times New Roman"/>
                <w:smallCaps/>
                <w:sz w:val="28"/>
                <w:szCs w:val="28"/>
                <w:shd w:val="clear" w:color="auto" w:fill="F8F9FA"/>
              </w:rPr>
            </w:pPr>
            <w:r w:rsidRPr="00C93EA7">
              <w:rPr>
                <w:rFonts w:ascii="Times New Roman" w:hAnsi="Times New Roman" w:cs="Times New Roman"/>
                <w:bCs/>
                <w:sz w:val="28"/>
                <w:szCs w:val="28"/>
              </w:rPr>
              <w:t>Водолюб</w:t>
            </w:r>
            <w:r w:rsidRPr="00C93EA7">
              <w:rPr>
                <w:rFonts w:ascii="Times New Roman" w:hAnsi="Times New Roman" w:cs="Times New Roman"/>
                <w:sz w:val="28"/>
                <w:szCs w:val="28"/>
              </w:rPr>
              <w:t xml:space="preserve"> большой </w:t>
            </w:r>
            <w:r w:rsidRPr="00C93EA7">
              <w:rPr>
                <w:rFonts w:ascii="Times New Roman" w:hAnsi="Times New Roman" w:cs="Times New Roman"/>
                <w:bCs/>
                <w:sz w:val="28"/>
                <w:szCs w:val="28"/>
              </w:rPr>
              <w:t>чёрный</w:t>
            </w:r>
            <w:r w:rsidRPr="00C93EA7">
              <w:rPr>
                <w:rFonts w:ascii="Times New Roman" w:hAnsi="Times New Roman" w:cs="Times New Roman"/>
                <w:sz w:val="28"/>
                <w:szCs w:val="28"/>
              </w:rPr>
              <w:t xml:space="preserve"> </w:t>
            </w:r>
            <w:r w:rsidRPr="00C93EA7">
              <w:rPr>
                <w:rFonts w:ascii="Times New Roman" w:hAnsi="Times New Roman" w:cs="Times New Roman"/>
                <w:iCs/>
                <w:sz w:val="28"/>
                <w:szCs w:val="28"/>
                <w:shd w:val="clear" w:color="auto" w:fill="F8F9FA"/>
                <w:lang w:val="la-Latn"/>
              </w:rPr>
              <w:t>Hydrophilus piceus</w:t>
            </w:r>
            <w:r w:rsidRPr="00C93EA7">
              <w:rPr>
                <w:rFonts w:ascii="Times New Roman" w:hAnsi="Times New Roman" w:cs="Times New Roman"/>
                <w:sz w:val="28"/>
                <w:szCs w:val="28"/>
                <w:shd w:val="clear" w:color="auto" w:fill="F8F9FA"/>
              </w:rPr>
              <w:t> (</w:t>
            </w:r>
            <w:r w:rsidRPr="00C93EA7">
              <w:rPr>
                <w:rFonts w:ascii="Times New Roman" w:hAnsi="Times New Roman" w:cs="Times New Roman"/>
                <w:bCs/>
                <w:sz w:val="28"/>
                <w:szCs w:val="28"/>
                <w:lang w:val="en-US"/>
              </w:rPr>
              <w:t>Linnaeus</w:t>
            </w:r>
            <w:r w:rsidRPr="00C93EA7">
              <w:rPr>
                <w:rFonts w:ascii="Times New Roman" w:hAnsi="Times New Roman" w:cs="Times New Roman"/>
                <w:bCs/>
                <w:sz w:val="28"/>
                <w:szCs w:val="28"/>
              </w:rPr>
              <w:t>,</w:t>
            </w:r>
            <w:r w:rsidRPr="00C93EA7">
              <w:rPr>
                <w:rFonts w:ascii="Times New Roman" w:hAnsi="Times New Roman" w:cs="Times New Roman"/>
                <w:smallCaps/>
                <w:sz w:val="28"/>
                <w:szCs w:val="28"/>
                <w:shd w:val="clear" w:color="auto" w:fill="F8F9FA"/>
              </w:rPr>
              <w:t>1758)</w:t>
            </w:r>
          </w:p>
          <w:p w:rsidR="00A138C2" w:rsidRPr="00C93EA7" w:rsidRDefault="00A138C2" w:rsidP="000A2D33">
            <w:pPr>
              <w:spacing w:after="0" w:line="240" w:lineRule="auto"/>
              <w:outlineLvl w:val="0"/>
              <w:rPr>
                <w:rFonts w:ascii="Times New Roman" w:hAnsi="Times New Roman" w:cs="Times New Roman"/>
                <w:sz w:val="28"/>
                <w:szCs w:val="28"/>
                <w:lang w:val="en-US"/>
              </w:rPr>
            </w:pPr>
            <w:r w:rsidRPr="00C93EA7">
              <w:rPr>
                <w:rFonts w:ascii="Times New Roman" w:hAnsi="Times New Roman" w:cs="Times New Roman"/>
                <w:bCs/>
                <w:sz w:val="28"/>
                <w:szCs w:val="28"/>
              </w:rPr>
              <w:t>Водолюб</w:t>
            </w:r>
            <w:r w:rsidRPr="00C93EA7">
              <w:rPr>
                <w:rFonts w:ascii="Times New Roman" w:hAnsi="Times New Roman" w:cs="Times New Roman"/>
                <w:sz w:val="28"/>
                <w:szCs w:val="28"/>
                <w:lang w:val="en-US"/>
              </w:rPr>
              <w:t xml:space="preserve"> Hydrobius fuscipes (Linnaeus, 1758)</w:t>
            </w:r>
          </w:p>
          <w:p w:rsidR="00A138C2" w:rsidRPr="00C93EA7" w:rsidRDefault="00A138C2" w:rsidP="000A2D33">
            <w:pPr>
              <w:shd w:val="clear" w:color="auto" w:fill="FFFFFF"/>
              <w:spacing w:after="0" w:line="240" w:lineRule="auto"/>
              <w:rPr>
                <w:rFonts w:ascii="Times New Roman" w:eastAsia="Times New Roman" w:hAnsi="Times New Roman" w:cs="Times New Roman"/>
                <w:sz w:val="28"/>
                <w:szCs w:val="28"/>
                <w:lang w:val="en-US"/>
              </w:rPr>
            </w:pPr>
            <w:r w:rsidRPr="00C93EA7">
              <w:rPr>
                <w:rFonts w:ascii="Times New Roman" w:hAnsi="Times New Roman" w:cs="Times New Roman"/>
                <w:bCs/>
                <w:sz w:val="28"/>
                <w:szCs w:val="28"/>
              </w:rPr>
              <w:t>Водолюб</w:t>
            </w:r>
            <w:r w:rsidRPr="00C93EA7">
              <w:rPr>
                <w:rFonts w:ascii="Times New Roman" w:eastAsia="Times New Roman" w:hAnsi="Times New Roman" w:cs="Times New Roman"/>
                <w:iCs/>
                <w:sz w:val="28"/>
                <w:szCs w:val="28"/>
                <w:lang w:val="en-US"/>
              </w:rPr>
              <w:t xml:space="preserve"> Hydrochara soror</w:t>
            </w:r>
            <w:r w:rsidRPr="00C93EA7">
              <w:rPr>
                <w:rFonts w:ascii="Times New Roman" w:eastAsia="Times New Roman" w:hAnsi="Times New Roman" w:cs="Times New Roman"/>
                <w:sz w:val="28"/>
                <w:szCs w:val="28"/>
                <w:lang w:val="en-US"/>
              </w:rPr>
              <w:t> (Smetana, 1980)</w:t>
            </w:r>
          </w:p>
          <w:p w:rsidR="00A138C2" w:rsidRPr="00C93EA7" w:rsidRDefault="00A138C2" w:rsidP="000A2D33">
            <w:pPr>
              <w:shd w:val="clear" w:color="auto" w:fill="FFFFFF"/>
              <w:spacing w:after="0" w:line="240" w:lineRule="auto"/>
              <w:rPr>
                <w:rFonts w:ascii="Times New Roman" w:eastAsia="Times New Roman" w:hAnsi="Times New Roman" w:cs="Times New Roman"/>
                <w:sz w:val="28"/>
                <w:szCs w:val="28"/>
              </w:rPr>
            </w:pPr>
            <w:r w:rsidRPr="00C93EA7">
              <w:rPr>
                <w:rFonts w:ascii="Times New Roman" w:eastAsia="Times New Roman" w:hAnsi="Times New Roman" w:cs="Times New Roman"/>
                <w:sz w:val="28"/>
                <w:szCs w:val="28"/>
              </w:rPr>
              <w:t>Limnoxenus niger (Zschach, 1788)</w:t>
            </w:r>
          </w:p>
        </w:tc>
      </w:tr>
      <w:tr w:rsidR="00A138C2" w:rsidRPr="000A2D33" w:rsidTr="000A2D33">
        <w:tc>
          <w:tcPr>
            <w:tcW w:w="2530" w:type="dxa"/>
          </w:tcPr>
          <w:p w:rsidR="00A138C2" w:rsidRPr="00C93EA7" w:rsidRDefault="00A138C2" w:rsidP="000A2D33">
            <w:pPr>
              <w:spacing w:after="0" w:line="240" w:lineRule="auto"/>
              <w:jc w:val="center"/>
              <w:rPr>
                <w:rFonts w:ascii="Times New Roman" w:hAnsi="Times New Roman" w:cs="Times New Roman"/>
                <w:b/>
                <w:bCs/>
                <w:sz w:val="28"/>
                <w:szCs w:val="28"/>
              </w:rPr>
            </w:pPr>
            <w:r w:rsidRPr="00C93EA7">
              <w:rPr>
                <w:rFonts w:ascii="Times New Roman" w:hAnsi="Times New Roman" w:cs="Times New Roman"/>
                <w:b/>
                <w:bCs/>
                <w:sz w:val="28"/>
                <w:szCs w:val="28"/>
              </w:rPr>
              <w:t xml:space="preserve">Кожееды </w:t>
            </w:r>
            <w:r w:rsidRPr="00C93EA7">
              <w:rPr>
                <w:rFonts w:ascii="Times New Roman" w:hAnsi="Times New Roman" w:cs="Times New Roman"/>
                <w:bCs/>
                <w:sz w:val="28"/>
                <w:szCs w:val="28"/>
              </w:rPr>
              <w:t>(Dermestidae)</w:t>
            </w:r>
          </w:p>
        </w:tc>
        <w:tc>
          <w:tcPr>
            <w:tcW w:w="7920" w:type="dxa"/>
          </w:tcPr>
          <w:p w:rsidR="00A138C2" w:rsidRPr="00C93EA7" w:rsidRDefault="00A138C2" w:rsidP="000A2D33">
            <w:pPr>
              <w:spacing w:after="0" w:line="240" w:lineRule="auto"/>
              <w:outlineLvl w:val="0"/>
              <w:rPr>
                <w:rFonts w:ascii="Times New Roman" w:hAnsi="Times New Roman" w:cs="Times New Roman"/>
                <w:sz w:val="28"/>
                <w:szCs w:val="28"/>
                <w:shd w:val="clear" w:color="auto" w:fill="F8F9FA"/>
              </w:rPr>
            </w:pPr>
            <w:r w:rsidRPr="00C93EA7">
              <w:rPr>
                <w:rFonts w:ascii="Times New Roman" w:hAnsi="Times New Roman" w:cs="Times New Roman"/>
                <w:bCs/>
                <w:sz w:val="28"/>
                <w:szCs w:val="28"/>
              </w:rPr>
              <w:t>Кожеед норичниковый</w:t>
            </w:r>
            <w:r w:rsidRPr="00C93EA7">
              <w:rPr>
                <w:rFonts w:ascii="Times New Roman" w:hAnsi="Times New Roman" w:cs="Times New Roman"/>
                <w:bCs/>
                <w:iCs/>
                <w:sz w:val="28"/>
                <w:szCs w:val="28"/>
                <w:shd w:val="clear" w:color="auto" w:fill="F8F9FA"/>
              </w:rPr>
              <w:t xml:space="preserve"> Anthrenus scrophulariae</w:t>
            </w:r>
            <w:r w:rsidRPr="00C93EA7">
              <w:rPr>
                <w:rFonts w:ascii="Times New Roman" w:hAnsi="Times New Roman" w:cs="Times New Roman"/>
                <w:sz w:val="28"/>
                <w:szCs w:val="28"/>
              </w:rPr>
              <w:br/>
            </w:r>
            <w:r w:rsidRPr="00C93EA7">
              <w:rPr>
                <w:rFonts w:ascii="Times New Roman" w:hAnsi="Times New Roman" w:cs="Times New Roman"/>
                <w:sz w:val="28"/>
                <w:szCs w:val="28"/>
                <w:shd w:val="clear" w:color="auto" w:fill="F8F9FA"/>
              </w:rPr>
              <w:t>(</w:t>
            </w:r>
            <w:hyperlink r:id="rId45" w:tooltip="Carl Linnaeus" w:history="1">
              <w:r w:rsidRPr="00C93EA7">
                <w:rPr>
                  <w:rFonts w:ascii="Times New Roman" w:hAnsi="Times New Roman" w:cs="Times New Roman"/>
                  <w:sz w:val="28"/>
                  <w:szCs w:val="28"/>
                  <w:shd w:val="clear" w:color="auto" w:fill="F8F9FA"/>
                </w:rPr>
                <w:t>Linnaeus</w:t>
              </w:r>
            </w:hyperlink>
            <w:r w:rsidRPr="00C93EA7">
              <w:rPr>
                <w:rFonts w:ascii="Times New Roman" w:hAnsi="Times New Roman" w:cs="Times New Roman"/>
                <w:sz w:val="28"/>
                <w:szCs w:val="28"/>
                <w:shd w:val="clear" w:color="auto" w:fill="F8F9FA"/>
              </w:rPr>
              <w:t>, </w:t>
            </w:r>
            <w:hyperlink r:id="rId46" w:tooltip="10th edition of Systema Naturae" w:history="1">
              <w:r w:rsidRPr="00C93EA7">
                <w:rPr>
                  <w:rFonts w:ascii="Times New Roman" w:hAnsi="Times New Roman" w:cs="Times New Roman"/>
                  <w:sz w:val="28"/>
                  <w:szCs w:val="28"/>
                  <w:shd w:val="clear" w:color="auto" w:fill="F8F9FA"/>
                </w:rPr>
                <w:t>1758</w:t>
              </w:r>
            </w:hyperlink>
            <w:r w:rsidRPr="00C93EA7">
              <w:rPr>
                <w:rFonts w:ascii="Times New Roman" w:hAnsi="Times New Roman" w:cs="Times New Roman"/>
                <w:sz w:val="28"/>
                <w:szCs w:val="28"/>
                <w:shd w:val="clear" w:color="auto" w:fill="F8F9FA"/>
              </w:rPr>
              <w:t>)</w:t>
            </w:r>
          </w:p>
          <w:p w:rsidR="00A138C2" w:rsidRPr="00C93EA7" w:rsidRDefault="00A138C2" w:rsidP="000A2D33">
            <w:pPr>
              <w:spacing w:after="0" w:line="240" w:lineRule="auto"/>
              <w:outlineLvl w:val="0"/>
              <w:rPr>
                <w:rFonts w:ascii="Times New Roman" w:hAnsi="Times New Roman" w:cs="Times New Roman"/>
                <w:bCs/>
                <w:sz w:val="28"/>
                <w:szCs w:val="28"/>
                <w:lang w:val="en-US"/>
              </w:rPr>
            </w:pPr>
            <w:r w:rsidRPr="00C93EA7">
              <w:rPr>
                <w:rFonts w:ascii="Times New Roman" w:hAnsi="Times New Roman" w:cs="Times New Roman"/>
                <w:bCs/>
                <w:sz w:val="28"/>
                <w:szCs w:val="28"/>
              </w:rPr>
              <w:t>Ветчинный</w:t>
            </w:r>
            <w:r w:rsidRPr="00C93EA7">
              <w:rPr>
                <w:rFonts w:ascii="Times New Roman" w:hAnsi="Times New Roman" w:cs="Times New Roman"/>
                <w:bCs/>
                <w:sz w:val="28"/>
                <w:szCs w:val="28"/>
                <w:lang w:val="en-US"/>
              </w:rPr>
              <w:t xml:space="preserve"> </w:t>
            </w:r>
            <w:r w:rsidRPr="00C93EA7">
              <w:rPr>
                <w:rFonts w:ascii="Times New Roman" w:hAnsi="Times New Roman" w:cs="Times New Roman"/>
                <w:bCs/>
                <w:sz w:val="28"/>
                <w:szCs w:val="28"/>
              </w:rPr>
              <w:t>кожеед</w:t>
            </w:r>
            <w:r w:rsidRPr="00C93EA7">
              <w:rPr>
                <w:rFonts w:ascii="Times New Roman" w:hAnsi="Times New Roman" w:cs="Times New Roman"/>
                <w:bCs/>
                <w:sz w:val="28"/>
                <w:szCs w:val="28"/>
                <w:lang w:val="en-US"/>
              </w:rPr>
              <w:t xml:space="preserve"> Dermestes lardarius (Linnaeus, 1758)</w:t>
            </w:r>
          </w:p>
        </w:tc>
      </w:tr>
      <w:tr w:rsidR="00A138C2" w:rsidRPr="00C93EA7" w:rsidTr="000A2D33">
        <w:trPr>
          <w:trHeight w:val="603"/>
        </w:trPr>
        <w:tc>
          <w:tcPr>
            <w:tcW w:w="2530" w:type="dxa"/>
          </w:tcPr>
          <w:p w:rsidR="00A138C2" w:rsidRPr="00C93EA7" w:rsidRDefault="00A138C2" w:rsidP="000A2D33">
            <w:pPr>
              <w:spacing w:after="0" w:line="240" w:lineRule="auto"/>
              <w:jc w:val="center"/>
              <w:rPr>
                <w:rFonts w:ascii="Times New Roman" w:hAnsi="Times New Roman" w:cs="Times New Roman"/>
                <w:b/>
                <w:bCs/>
                <w:sz w:val="28"/>
                <w:szCs w:val="28"/>
              </w:rPr>
            </w:pPr>
            <w:r w:rsidRPr="00C93EA7">
              <w:rPr>
                <w:rFonts w:ascii="Times New Roman" w:hAnsi="Times New Roman" w:cs="Times New Roman"/>
                <w:b/>
                <w:bCs/>
                <w:sz w:val="28"/>
                <w:szCs w:val="28"/>
              </w:rPr>
              <w:t xml:space="preserve">Огнецветки </w:t>
            </w:r>
            <w:r w:rsidRPr="00C93EA7">
              <w:rPr>
                <w:rFonts w:ascii="Times New Roman" w:hAnsi="Times New Roman" w:cs="Times New Roman"/>
                <w:bCs/>
                <w:sz w:val="28"/>
                <w:szCs w:val="28"/>
              </w:rPr>
              <w:t>(Pyrochroidae)</w:t>
            </w:r>
          </w:p>
        </w:tc>
        <w:tc>
          <w:tcPr>
            <w:tcW w:w="7920" w:type="dxa"/>
          </w:tcPr>
          <w:p w:rsidR="00A138C2" w:rsidRPr="00C93EA7" w:rsidRDefault="00A138C2" w:rsidP="000A2D33">
            <w:pPr>
              <w:spacing w:after="0" w:line="240" w:lineRule="auto"/>
              <w:outlineLvl w:val="0"/>
              <w:rPr>
                <w:rFonts w:ascii="Times New Roman" w:hAnsi="Times New Roman" w:cs="Times New Roman"/>
                <w:bCs/>
                <w:sz w:val="28"/>
                <w:szCs w:val="28"/>
              </w:rPr>
            </w:pPr>
            <w:r w:rsidRPr="00C93EA7">
              <w:rPr>
                <w:rFonts w:ascii="Times New Roman" w:hAnsi="Times New Roman" w:cs="Times New Roman"/>
                <w:bCs/>
                <w:sz w:val="28"/>
                <w:szCs w:val="28"/>
              </w:rPr>
              <w:t>Огнецветка алая Pyrochroa coccinea (Linnaeus, 1761)</w:t>
            </w:r>
          </w:p>
          <w:p w:rsidR="00A138C2" w:rsidRPr="00C93EA7" w:rsidRDefault="00A138C2" w:rsidP="000A2D33">
            <w:pPr>
              <w:spacing w:after="0" w:line="240" w:lineRule="auto"/>
              <w:outlineLvl w:val="0"/>
              <w:rPr>
                <w:rFonts w:ascii="Times New Roman" w:hAnsi="Times New Roman" w:cs="Times New Roman"/>
                <w:bCs/>
                <w:sz w:val="28"/>
                <w:szCs w:val="28"/>
                <w:lang w:val="en-US"/>
              </w:rPr>
            </w:pPr>
            <w:r w:rsidRPr="00C93EA7">
              <w:rPr>
                <w:rFonts w:ascii="Times New Roman" w:hAnsi="Times New Roman" w:cs="Times New Roman"/>
                <w:bCs/>
                <w:sz w:val="28"/>
                <w:szCs w:val="28"/>
                <w:lang w:val="en-US"/>
              </w:rPr>
              <w:t>Огнецветка Schizotus fuscicollis (Mannerheim, 1853)</w:t>
            </w:r>
          </w:p>
        </w:tc>
      </w:tr>
      <w:tr w:rsidR="00A138C2" w:rsidRPr="00C93EA7" w:rsidTr="000A2D33">
        <w:tc>
          <w:tcPr>
            <w:tcW w:w="2530" w:type="dxa"/>
          </w:tcPr>
          <w:p w:rsidR="00A138C2" w:rsidRPr="00C93EA7" w:rsidRDefault="00A138C2" w:rsidP="000A2D33">
            <w:pPr>
              <w:spacing w:after="0" w:line="240" w:lineRule="auto"/>
              <w:jc w:val="center"/>
              <w:rPr>
                <w:rFonts w:ascii="Times New Roman" w:hAnsi="Times New Roman" w:cs="Times New Roman"/>
                <w:b/>
                <w:bCs/>
                <w:sz w:val="28"/>
                <w:szCs w:val="28"/>
              </w:rPr>
            </w:pPr>
            <w:r w:rsidRPr="00C93EA7">
              <w:rPr>
                <w:rFonts w:ascii="Times New Roman" w:hAnsi="Times New Roman" w:cs="Times New Roman"/>
                <w:b/>
                <w:bCs/>
                <w:sz w:val="28"/>
                <w:szCs w:val="28"/>
              </w:rPr>
              <w:t xml:space="preserve">Краснокрылы </w:t>
            </w:r>
            <w:r w:rsidRPr="00C93EA7">
              <w:rPr>
                <w:rFonts w:ascii="Times New Roman" w:hAnsi="Times New Roman" w:cs="Times New Roman"/>
                <w:bCs/>
                <w:sz w:val="28"/>
                <w:szCs w:val="28"/>
              </w:rPr>
              <w:t>(Lycidae)</w:t>
            </w:r>
          </w:p>
        </w:tc>
        <w:tc>
          <w:tcPr>
            <w:tcW w:w="7920" w:type="dxa"/>
          </w:tcPr>
          <w:p w:rsidR="00A138C2" w:rsidRPr="00C93EA7" w:rsidRDefault="00A138C2" w:rsidP="000A2D33">
            <w:pPr>
              <w:spacing w:after="0" w:line="240" w:lineRule="auto"/>
              <w:outlineLvl w:val="0"/>
              <w:rPr>
                <w:rFonts w:ascii="Times New Roman" w:hAnsi="Times New Roman" w:cs="Times New Roman"/>
                <w:bCs/>
                <w:sz w:val="28"/>
                <w:szCs w:val="28"/>
              </w:rPr>
            </w:pPr>
            <w:r w:rsidRPr="00C93EA7">
              <w:rPr>
                <w:rFonts w:ascii="Times New Roman" w:hAnsi="Times New Roman" w:cs="Times New Roman"/>
                <w:bCs/>
                <w:sz w:val="28"/>
                <w:szCs w:val="28"/>
              </w:rPr>
              <w:t xml:space="preserve">Краснокрыл утренний  </w:t>
            </w:r>
          </w:p>
          <w:p w:rsidR="00A138C2" w:rsidRPr="00C93EA7" w:rsidRDefault="00A138C2" w:rsidP="000A2D33">
            <w:pPr>
              <w:spacing w:after="0" w:line="240" w:lineRule="auto"/>
              <w:outlineLvl w:val="0"/>
              <w:rPr>
                <w:rFonts w:ascii="Times New Roman" w:hAnsi="Times New Roman" w:cs="Times New Roman"/>
                <w:bCs/>
                <w:sz w:val="28"/>
                <w:szCs w:val="28"/>
              </w:rPr>
            </w:pPr>
            <w:r w:rsidRPr="00C93EA7">
              <w:rPr>
                <w:rFonts w:ascii="Times New Roman" w:hAnsi="Times New Roman" w:cs="Times New Roman"/>
                <w:bCs/>
                <w:sz w:val="28"/>
                <w:szCs w:val="28"/>
              </w:rPr>
              <w:t>Dictyoptera aurora (Herbst, 1784)</w:t>
            </w:r>
          </w:p>
        </w:tc>
      </w:tr>
      <w:tr w:rsidR="00A138C2" w:rsidRPr="000A2D33" w:rsidTr="000A2D33">
        <w:tc>
          <w:tcPr>
            <w:tcW w:w="2530" w:type="dxa"/>
          </w:tcPr>
          <w:p w:rsidR="00A138C2" w:rsidRPr="00C93EA7" w:rsidRDefault="00A138C2" w:rsidP="000A2D33">
            <w:pPr>
              <w:spacing w:after="0" w:line="240" w:lineRule="auto"/>
              <w:jc w:val="center"/>
              <w:rPr>
                <w:rFonts w:ascii="Times New Roman" w:hAnsi="Times New Roman" w:cs="Times New Roman"/>
                <w:b/>
                <w:bCs/>
                <w:sz w:val="28"/>
                <w:szCs w:val="28"/>
              </w:rPr>
            </w:pPr>
            <w:r w:rsidRPr="00C93EA7">
              <w:rPr>
                <w:rFonts w:ascii="Times New Roman" w:hAnsi="Times New Roman" w:cs="Times New Roman"/>
                <w:b/>
                <w:bCs/>
                <w:sz w:val="28"/>
                <w:szCs w:val="28"/>
              </w:rPr>
              <w:t xml:space="preserve">Малашки </w:t>
            </w:r>
          </w:p>
          <w:p w:rsidR="00A138C2" w:rsidRPr="00C93EA7" w:rsidRDefault="00A138C2" w:rsidP="000A2D33">
            <w:pPr>
              <w:spacing w:after="0" w:line="240" w:lineRule="auto"/>
              <w:jc w:val="center"/>
              <w:rPr>
                <w:rFonts w:ascii="Times New Roman" w:hAnsi="Times New Roman" w:cs="Times New Roman"/>
                <w:b/>
                <w:bCs/>
                <w:sz w:val="28"/>
                <w:szCs w:val="28"/>
              </w:rPr>
            </w:pPr>
            <w:r w:rsidRPr="00C93EA7">
              <w:rPr>
                <w:rFonts w:ascii="Times New Roman" w:hAnsi="Times New Roman" w:cs="Times New Roman"/>
                <w:bCs/>
                <w:sz w:val="28"/>
                <w:szCs w:val="28"/>
              </w:rPr>
              <w:t>( Malachiinae)</w:t>
            </w:r>
          </w:p>
        </w:tc>
        <w:tc>
          <w:tcPr>
            <w:tcW w:w="7920" w:type="dxa"/>
          </w:tcPr>
          <w:p w:rsidR="00A138C2" w:rsidRPr="00C93EA7" w:rsidRDefault="00A138C2" w:rsidP="000A2D33">
            <w:pPr>
              <w:spacing w:after="0" w:line="240" w:lineRule="auto"/>
              <w:outlineLvl w:val="0"/>
              <w:rPr>
                <w:rFonts w:ascii="Times New Roman" w:hAnsi="Times New Roman" w:cs="Times New Roman"/>
                <w:bCs/>
                <w:sz w:val="28"/>
                <w:szCs w:val="28"/>
              </w:rPr>
            </w:pPr>
            <w:r w:rsidRPr="00C93EA7">
              <w:rPr>
                <w:rFonts w:ascii="Times New Roman" w:hAnsi="Times New Roman" w:cs="Times New Roman"/>
                <w:bCs/>
                <w:sz w:val="28"/>
                <w:szCs w:val="28"/>
              </w:rPr>
              <w:t xml:space="preserve">Двупятнистая малашка </w:t>
            </w:r>
            <w:r w:rsidRPr="00C93EA7">
              <w:rPr>
                <w:rFonts w:ascii="Times New Roman" w:hAnsi="Times New Roman" w:cs="Times New Roman"/>
                <w:bCs/>
                <w:sz w:val="28"/>
                <w:szCs w:val="28"/>
                <w:lang w:val="en-US"/>
              </w:rPr>
              <w:t>Malachius</w:t>
            </w:r>
            <w:r w:rsidRPr="00C93EA7">
              <w:rPr>
                <w:rFonts w:ascii="Times New Roman" w:hAnsi="Times New Roman" w:cs="Times New Roman"/>
                <w:bCs/>
                <w:sz w:val="28"/>
                <w:szCs w:val="28"/>
              </w:rPr>
              <w:t xml:space="preserve"> </w:t>
            </w:r>
            <w:r w:rsidRPr="00C93EA7">
              <w:rPr>
                <w:rFonts w:ascii="Times New Roman" w:hAnsi="Times New Roman" w:cs="Times New Roman"/>
                <w:bCs/>
                <w:sz w:val="28"/>
                <w:szCs w:val="28"/>
                <w:lang w:val="en-US"/>
              </w:rPr>
              <w:t>bipustulatus</w:t>
            </w:r>
            <w:r w:rsidRPr="00C93EA7">
              <w:rPr>
                <w:rFonts w:ascii="Times New Roman" w:hAnsi="Times New Roman" w:cs="Times New Roman"/>
                <w:bCs/>
                <w:sz w:val="28"/>
                <w:szCs w:val="28"/>
              </w:rPr>
              <w:t xml:space="preserve"> (</w:t>
            </w:r>
            <w:r w:rsidRPr="00C93EA7">
              <w:rPr>
                <w:rFonts w:ascii="Times New Roman" w:hAnsi="Times New Roman" w:cs="Times New Roman"/>
                <w:bCs/>
                <w:sz w:val="28"/>
                <w:szCs w:val="28"/>
                <w:lang w:val="en-US"/>
              </w:rPr>
              <w:t>Linnaeus</w:t>
            </w:r>
            <w:r w:rsidRPr="00C93EA7">
              <w:rPr>
                <w:rFonts w:ascii="Times New Roman" w:hAnsi="Times New Roman" w:cs="Times New Roman"/>
                <w:bCs/>
                <w:sz w:val="28"/>
                <w:szCs w:val="28"/>
              </w:rPr>
              <w:t>, 1758)</w:t>
            </w:r>
          </w:p>
          <w:p w:rsidR="00A138C2" w:rsidRPr="00C93EA7" w:rsidRDefault="00A138C2" w:rsidP="000A2D33">
            <w:pPr>
              <w:spacing w:after="0" w:line="240" w:lineRule="auto"/>
              <w:outlineLvl w:val="0"/>
              <w:rPr>
                <w:rFonts w:ascii="Times New Roman" w:hAnsi="Times New Roman" w:cs="Times New Roman"/>
                <w:bCs/>
                <w:sz w:val="28"/>
                <w:szCs w:val="28"/>
                <w:lang w:val="en-US"/>
              </w:rPr>
            </w:pPr>
            <w:r w:rsidRPr="00C93EA7">
              <w:rPr>
                <w:rFonts w:ascii="Times New Roman" w:hAnsi="Times New Roman" w:cs="Times New Roman"/>
                <w:bCs/>
                <w:sz w:val="28"/>
                <w:szCs w:val="28"/>
                <w:lang w:val="en-US"/>
              </w:rPr>
              <w:t>Малашка всадник (Anthocomus equestris) (Fabricius, 1781)</w:t>
            </w:r>
          </w:p>
          <w:p w:rsidR="00A138C2" w:rsidRPr="00C93EA7" w:rsidRDefault="00A138C2" w:rsidP="000A2D33">
            <w:pPr>
              <w:spacing w:after="0" w:line="240" w:lineRule="auto"/>
              <w:outlineLvl w:val="0"/>
              <w:rPr>
                <w:rFonts w:ascii="Times New Roman" w:hAnsi="Times New Roman" w:cs="Times New Roman"/>
                <w:bCs/>
                <w:sz w:val="28"/>
                <w:szCs w:val="28"/>
                <w:lang w:val="en-US"/>
              </w:rPr>
            </w:pPr>
            <w:r w:rsidRPr="00C93EA7">
              <w:rPr>
                <w:rFonts w:ascii="Times New Roman" w:hAnsi="Times New Roman" w:cs="Times New Roman"/>
                <w:bCs/>
                <w:sz w:val="28"/>
                <w:szCs w:val="28"/>
                <w:lang w:val="en-US"/>
              </w:rPr>
              <w:t>Малашка медная Malachius aeneus (Linnaeus, 1758)</w:t>
            </w:r>
          </w:p>
        </w:tc>
      </w:tr>
      <w:tr w:rsidR="00A138C2" w:rsidRPr="00C93EA7" w:rsidTr="000A2D33">
        <w:tc>
          <w:tcPr>
            <w:tcW w:w="2530" w:type="dxa"/>
          </w:tcPr>
          <w:p w:rsidR="00A138C2" w:rsidRPr="00C93EA7" w:rsidRDefault="00A138C2" w:rsidP="000A2D33">
            <w:pPr>
              <w:spacing w:after="0" w:line="240" w:lineRule="auto"/>
              <w:jc w:val="center"/>
              <w:rPr>
                <w:rFonts w:ascii="Times New Roman" w:hAnsi="Times New Roman" w:cs="Times New Roman"/>
                <w:b/>
                <w:bCs/>
                <w:sz w:val="28"/>
                <w:szCs w:val="28"/>
              </w:rPr>
            </w:pPr>
            <w:r w:rsidRPr="00C93EA7">
              <w:rPr>
                <w:rFonts w:ascii="Times New Roman" w:hAnsi="Times New Roman" w:cs="Times New Roman"/>
                <w:b/>
                <w:bCs/>
                <w:sz w:val="28"/>
                <w:szCs w:val="28"/>
              </w:rPr>
              <w:lastRenderedPageBreak/>
              <w:t xml:space="preserve">Малинники </w:t>
            </w:r>
          </w:p>
          <w:p w:rsidR="00A138C2" w:rsidRPr="00C93EA7" w:rsidRDefault="00A138C2" w:rsidP="000A2D33">
            <w:pPr>
              <w:spacing w:after="0" w:line="240" w:lineRule="auto"/>
              <w:jc w:val="center"/>
              <w:rPr>
                <w:rFonts w:ascii="Times New Roman" w:hAnsi="Times New Roman" w:cs="Times New Roman"/>
                <w:b/>
                <w:bCs/>
                <w:sz w:val="28"/>
                <w:szCs w:val="28"/>
              </w:rPr>
            </w:pPr>
            <w:r w:rsidRPr="00C93EA7">
              <w:rPr>
                <w:rFonts w:ascii="Times New Roman" w:hAnsi="Times New Roman" w:cs="Times New Roman"/>
                <w:bCs/>
                <w:sz w:val="28"/>
                <w:szCs w:val="28"/>
              </w:rPr>
              <w:t>(Byturidae)</w:t>
            </w:r>
          </w:p>
        </w:tc>
        <w:tc>
          <w:tcPr>
            <w:tcW w:w="7920" w:type="dxa"/>
          </w:tcPr>
          <w:p w:rsidR="00A138C2" w:rsidRPr="00C93EA7" w:rsidRDefault="00A138C2" w:rsidP="000A2D33">
            <w:pPr>
              <w:spacing w:after="0" w:line="240" w:lineRule="auto"/>
              <w:outlineLvl w:val="0"/>
              <w:rPr>
                <w:rFonts w:ascii="Times New Roman" w:hAnsi="Times New Roman" w:cs="Times New Roman"/>
                <w:bCs/>
                <w:sz w:val="28"/>
                <w:szCs w:val="28"/>
              </w:rPr>
            </w:pPr>
            <w:r w:rsidRPr="00C93EA7">
              <w:rPr>
                <w:rFonts w:ascii="Times New Roman" w:hAnsi="Times New Roman" w:cs="Times New Roman"/>
                <w:bCs/>
                <w:sz w:val="28"/>
                <w:szCs w:val="28"/>
              </w:rPr>
              <w:t>Малинник обыкновенный Byturus tomentosus (De Geer, 1774)</w:t>
            </w:r>
          </w:p>
        </w:tc>
      </w:tr>
      <w:tr w:rsidR="00A138C2" w:rsidRPr="00C93EA7" w:rsidTr="000A2D33">
        <w:tc>
          <w:tcPr>
            <w:tcW w:w="2530" w:type="dxa"/>
          </w:tcPr>
          <w:p w:rsidR="00A138C2" w:rsidRPr="00C93EA7" w:rsidRDefault="00A138C2" w:rsidP="000A2D33">
            <w:pPr>
              <w:spacing w:after="0" w:line="240" w:lineRule="auto"/>
              <w:jc w:val="center"/>
              <w:rPr>
                <w:rFonts w:ascii="Times New Roman" w:hAnsi="Times New Roman" w:cs="Times New Roman"/>
                <w:b/>
                <w:bCs/>
                <w:sz w:val="28"/>
                <w:szCs w:val="28"/>
                <w:lang w:val="en-US"/>
              </w:rPr>
            </w:pPr>
            <w:r w:rsidRPr="00C93EA7">
              <w:rPr>
                <w:rFonts w:ascii="Times New Roman" w:hAnsi="Times New Roman" w:cs="Times New Roman"/>
                <w:b/>
                <w:bCs/>
                <w:sz w:val="28"/>
                <w:szCs w:val="28"/>
              </w:rPr>
              <w:t xml:space="preserve">Пыльцееды </w:t>
            </w:r>
          </w:p>
          <w:p w:rsidR="00A138C2" w:rsidRPr="00C93EA7" w:rsidRDefault="00A138C2" w:rsidP="000A2D33">
            <w:pPr>
              <w:spacing w:after="0" w:line="240" w:lineRule="auto"/>
              <w:jc w:val="center"/>
              <w:rPr>
                <w:rFonts w:ascii="Times New Roman" w:hAnsi="Times New Roman" w:cs="Times New Roman"/>
                <w:b/>
                <w:bCs/>
                <w:sz w:val="28"/>
                <w:szCs w:val="28"/>
              </w:rPr>
            </w:pPr>
            <w:r w:rsidRPr="00C93EA7">
              <w:rPr>
                <w:rFonts w:ascii="Times New Roman" w:hAnsi="Times New Roman" w:cs="Times New Roman"/>
                <w:bCs/>
                <w:sz w:val="28"/>
                <w:szCs w:val="28"/>
              </w:rPr>
              <w:t>(Alleculidae)</w:t>
            </w:r>
          </w:p>
        </w:tc>
        <w:tc>
          <w:tcPr>
            <w:tcW w:w="7920" w:type="dxa"/>
          </w:tcPr>
          <w:p w:rsidR="00A138C2" w:rsidRPr="00C93EA7" w:rsidRDefault="00A138C2" w:rsidP="000A2D33">
            <w:pPr>
              <w:spacing w:after="0" w:line="240" w:lineRule="auto"/>
              <w:outlineLvl w:val="0"/>
              <w:rPr>
                <w:rFonts w:ascii="Times New Roman" w:hAnsi="Times New Roman" w:cs="Times New Roman"/>
                <w:bCs/>
                <w:sz w:val="28"/>
                <w:szCs w:val="28"/>
              </w:rPr>
            </w:pPr>
            <w:r w:rsidRPr="00C93EA7">
              <w:rPr>
                <w:rFonts w:ascii="Times New Roman" w:hAnsi="Times New Roman" w:cs="Times New Roman"/>
                <w:bCs/>
                <w:sz w:val="28"/>
                <w:szCs w:val="28"/>
              </w:rPr>
              <w:t xml:space="preserve">Пыльцеед жёлтый </w:t>
            </w:r>
            <w:r w:rsidRPr="00C93EA7">
              <w:rPr>
                <w:rFonts w:ascii="Times New Roman" w:hAnsi="Times New Roman" w:cs="Times New Roman"/>
                <w:bCs/>
                <w:sz w:val="28"/>
                <w:szCs w:val="28"/>
                <w:lang w:val="en-US"/>
              </w:rPr>
              <w:t>Cteniopus</w:t>
            </w:r>
            <w:r w:rsidRPr="00C93EA7">
              <w:rPr>
                <w:rFonts w:ascii="Times New Roman" w:hAnsi="Times New Roman" w:cs="Times New Roman"/>
                <w:bCs/>
                <w:sz w:val="28"/>
                <w:szCs w:val="28"/>
              </w:rPr>
              <w:t xml:space="preserve"> </w:t>
            </w:r>
            <w:r w:rsidRPr="00C93EA7">
              <w:rPr>
                <w:rFonts w:ascii="Times New Roman" w:hAnsi="Times New Roman" w:cs="Times New Roman"/>
                <w:bCs/>
                <w:sz w:val="28"/>
                <w:szCs w:val="28"/>
                <w:lang w:val="en-US"/>
              </w:rPr>
              <w:t>sulphureus</w:t>
            </w:r>
            <w:r w:rsidRPr="00C93EA7">
              <w:rPr>
                <w:rFonts w:ascii="Times New Roman" w:hAnsi="Times New Roman" w:cs="Times New Roman"/>
                <w:bCs/>
                <w:sz w:val="28"/>
                <w:szCs w:val="28"/>
              </w:rPr>
              <w:t xml:space="preserve"> (</w:t>
            </w:r>
            <w:r w:rsidRPr="00C93EA7">
              <w:rPr>
                <w:rFonts w:ascii="Times New Roman" w:hAnsi="Times New Roman" w:cs="Times New Roman"/>
                <w:bCs/>
                <w:sz w:val="28"/>
                <w:szCs w:val="28"/>
                <w:lang w:val="en-US"/>
              </w:rPr>
              <w:t>Linnaeus</w:t>
            </w:r>
            <w:r w:rsidRPr="00C93EA7">
              <w:rPr>
                <w:rFonts w:ascii="Times New Roman" w:hAnsi="Times New Roman" w:cs="Times New Roman"/>
                <w:bCs/>
                <w:sz w:val="28"/>
                <w:szCs w:val="28"/>
              </w:rPr>
              <w:t>, 1767)</w:t>
            </w:r>
          </w:p>
          <w:p w:rsidR="00A138C2" w:rsidRPr="00C93EA7" w:rsidRDefault="00A138C2" w:rsidP="000A2D33">
            <w:pPr>
              <w:spacing w:after="0" w:line="240" w:lineRule="auto"/>
              <w:outlineLvl w:val="0"/>
              <w:rPr>
                <w:rFonts w:ascii="Times New Roman" w:hAnsi="Times New Roman" w:cs="Times New Roman"/>
                <w:bCs/>
                <w:sz w:val="28"/>
                <w:szCs w:val="28"/>
              </w:rPr>
            </w:pPr>
          </w:p>
        </w:tc>
      </w:tr>
      <w:tr w:rsidR="00A138C2" w:rsidRPr="00C93EA7" w:rsidTr="000A2D33">
        <w:tc>
          <w:tcPr>
            <w:tcW w:w="2530" w:type="dxa"/>
          </w:tcPr>
          <w:p w:rsidR="00A138C2" w:rsidRPr="00C93EA7" w:rsidRDefault="00A138C2" w:rsidP="000A2D33">
            <w:pPr>
              <w:spacing w:after="0" w:line="240" w:lineRule="auto"/>
              <w:jc w:val="center"/>
              <w:rPr>
                <w:rFonts w:ascii="Times New Roman" w:hAnsi="Times New Roman" w:cs="Times New Roman"/>
                <w:b/>
                <w:bCs/>
                <w:sz w:val="28"/>
                <w:szCs w:val="28"/>
              </w:rPr>
            </w:pPr>
            <w:r w:rsidRPr="00C93EA7">
              <w:rPr>
                <w:rFonts w:ascii="Times New Roman" w:hAnsi="Times New Roman" w:cs="Times New Roman"/>
                <w:b/>
                <w:bCs/>
                <w:sz w:val="28"/>
                <w:szCs w:val="28"/>
              </w:rPr>
              <w:t>Стафилины</w:t>
            </w:r>
          </w:p>
          <w:p w:rsidR="00A138C2" w:rsidRPr="00C93EA7" w:rsidRDefault="00A138C2" w:rsidP="000A2D33">
            <w:pPr>
              <w:spacing w:after="0" w:line="240" w:lineRule="auto"/>
              <w:jc w:val="center"/>
              <w:rPr>
                <w:rFonts w:ascii="Times New Roman" w:hAnsi="Times New Roman" w:cs="Times New Roman"/>
                <w:bCs/>
                <w:sz w:val="28"/>
                <w:szCs w:val="28"/>
              </w:rPr>
            </w:pPr>
            <w:r w:rsidRPr="00C93EA7">
              <w:rPr>
                <w:rFonts w:ascii="Times New Roman" w:hAnsi="Times New Roman" w:cs="Times New Roman"/>
                <w:sz w:val="28"/>
                <w:szCs w:val="28"/>
              </w:rPr>
              <w:t>(Staphylinidae)</w:t>
            </w:r>
          </w:p>
        </w:tc>
        <w:tc>
          <w:tcPr>
            <w:tcW w:w="7920" w:type="dxa"/>
          </w:tcPr>
          <w:p w:rsidR="00A138C2" w:rsidRPr="00C93EA7" w:rsidRDefault="00A138C2" w:rsidP="000A2D33">
            <w:pPr>
              <w:spacing w:after="0" w:line="240" w:lineRule="auto"/>
              <w:outlineLvl w:val="0"/>
              <w:rPr>
                <w:rFonts w:ascii="Times New Roman" w:hAnsi="Times New Roman" w:cs="Times New Roman"/>
                <w:bCs/>
                <w:sz w:val="28"/>
                <w:szCs w:val="28"/>
              </w:rPr>
            </w:pPr>
            <w:r w:rsidRPr="00C93EA7">
              <w:rPr>
                <w:rFonts w:ascii="Times New Roman" w:hAnsi="Times New Roman" w:cs="Times New Roman"/>
                <w:bCs/>
                <w:sz w:val="28"/>
                <w:szCs w:val="28"/>
              </w:rPr>
              <w:t>Стафилин великолепный Staphylinus caesareus (Cederhjelm, 1798)</w:t>
            </w:r>
          </w:p>
          <w:p w:rsidR="00A138C2" w:rsidRPr="00C93EA7" w:rsidRDefault="00A138C2" w:rsidP="000A2D33">
            <w:pPr>
              <w:spacing w:after="0" w:line="240" w:lineRule="auto"/>
              <w:outlineLvl w:val="0"/>
              <w:rPr>
                <w:rFonts w:ascii="Times New Roman" w:hAnsi="Times New Roman" w:cs="Times New Roman"/>
                <w:bCs/>
                <w:sz w:val="28"/>
                <w:szCs w:val="28"/>
                <w:lang w:val="en-US"/>
              </w:rPr>
            </w:pPr>
            <w:r w:rsidRPr="00C93EA7">
              <w:rPr>
                <w:rFonts w:ascii="Times New Roman" w:hAnsi="Times New Roman" w:cs="Times New Roman"/>
                <w:bCs/>
                <w:sz w:val="28"/>
                <w:szCs w:val="28"/>
              </w:rPr>
              <w:t>Филонт стефана</w:t>
            </w:r>
            <w:r w:rsidRPr="00C93EA7">
              <w:rPr>
                <w:rFonts w:ascii="Times New Roman" w:hAnsi="Times New Roman" w:cs="Times New Roman"/>
                <w:bCs/>
                <w:sz w:val="28"/>
                <w:szCs w:val="28"/>
                <w:lang w:val="en-US"/>
              </w:rPr>
              <w:t xml:space="preserve"> Philonthus (Stephens, 1829)</w:t>
            </w:r>
          </w:p>
        </w:tc>
      </w:tr>
      <w:tr w:rsidR="00A138C2" w:rsidRPr="00C93EA7" w:rsidTr="000A2D33">
        <w:tc>
          <w:tcPr>
            <w:tcW w:w="2530" w:type="dxa"/>
          </w:tcPr>
          <w:p w:rsidR="00A138C2" w:rsidRPr="00C93EA7" w:rsidRDefault="00A138C2" w:rsidP="000A2D33">
            <w:pPr>
              <w:spacing w:after="0" w:line="240" w:lineRule="auto"/>
              <w:jc w:val="center"/>
              <w:rPr>
                <w:rFonts w:ascii="Times New Roman" w:hAnsi="Times New Roman" w:cs="Times New Roman"/>
                <w:b/>
                <w:bCs/>
                <w:sz w:val="28"/>
                <w:szCs w:val="28"/>
                <w:lang w:val="en-US"/>
              </w:rPr>
            </w:pPr>
            <w:r w:rsidRPr="00C93EA7">
              <w:rPr>
                <w:rFonts w:ascii="Times New Roman" w:hAnsi="Times New Roman" w:cs="Times New Roman"/>
                <w:b/>
                <w:bCs/>
                <w:sz w:val="28"/>
                <w:szCs w:val="28"/>
              </w:rPr>
              <w:t xml:space="preserve">Короеды </w:t>
            </w:r>
          </w:p>
          <w:p w:rsidR="00A138C2" w:rsidRPr="00C93EA7" w:rsidRDefault="00A138C2" w:rsidP="000A2D33">
            <w:pPr>
              <w:spacing w:after="0" w:line="240" w:lineRule="auto"/>
              <w:jc w:val="center"/>
              <w:rPr>
                <w:rFonts w:ascii="Times New Roman" w:hAnsi="Times New Roman" w:cs="Times New Roman"/>
                <w:b/>
                <w:bCs/>
                <w:sz w:val="28"/>
                <w:szCs w:val="28"/>
              </w:rPr>
            </w:pPr>
            <w:r w:rsidRPr="00C93EA7">
              <w:rPr>
                <w:rFonts w:ascii="Times New Roman" w:hAnsi="Times New Roman" w:cs="Times New Roman"/>
                <w:bCs/>
                <w:sz w:val="28"/>
                <w:szCs w:val="28"/>
              </w:rPr>
              <w:t>(Ipidae)</w:t>
            </w:r>
          </w:p>
        </w:tc>
        <w:tc>
          <w:tcPr>
            <w:tcW w:w="7920" w:type="dxa"/>
          </w:tcPr>
          <w:p w:rsidR="00A138C2" w:rsidRPr="00C93EA7" w:rsidRDefault="00A138C2" w:rsidP="000A2D33">
            <w:pPr>
              <w:spacing w:after="0" w:line="240" w:lineRule="auto"/>
              <w:outlineLvl w:val="0"/>
              <w:rPr>
                <w:rFonts w:ascii="Times New Roman" w:hAnsi="Times New Roman" w:cs="Times New Roman"/>
                <w:bCs/>
                <w:sz w:val="28"/>
                <w:szCs w:val="28"/>
              </w:rPr>
            </w:pPr>
            <w:r w:rsidRPr="00C93EA7">
              <w:rPr>
                <w:rFonts w:ascii="Times New Roman" w:hAnsi="Times New Roman" w:cs="Times New Roman"/>
                <w:bCs/>
                <w:sz w:val="28"/>
                <w:szCs w:val="28"/>
              </w:rPr>
              <w:t>Короед берёзовый Scolytus ratzeburgi (Janson, 1856)</w:t>
            </w:r>
          </w:p>
        </w:tc>
      </w:tr>
      <w:tr w:rsidR="00A138C2" w:rsidRPr="000A2D33" w:rsidTr="000A2D33">
        <w:tc>
          <w:tcPr>
            <w:tcW w:w="2530" w:type="dxa"/>
          </w:tcPr>
          <w:p w:rsidR="00A138C2" w:rsidRPr="00C93EA7" w:rsidRDefault="00A138C2" w:rsidP="000A2D33">
            <w:pPr>
              <w:spacing w:after="0" w:line="240" w:lineRule="auto"/>
              <w:jc w:val="center"/>
              <w:rPr>
                <w:rFonts w:ascii="Times New Roman" w:hAnsi="Times New Roman" w:cs="Times New Roman"/>
                <w:b/>
                <w:bCs/>
                <w:sz w:val="28"/>
                <w:szCs w:val="28"/>
              </w:rPr>
            </w:pPr>
            <w:r w:rsidRPr="00C93EA7">
              <w:rPr>
                <w:rFonts w:ascii="Times New Roman" w:hAnsi="Times New Roman" w:cs="Times New Roman"/>
                <w:b/>
                <w:bCs/>
                <w:sz w:val="28"/>
                <w:szCs w:val="28"/>
              </w:rPr>
              <w:t xml:space="preserve">Притворяшки </w:t>
            </w:r>
          </w:p>
          <w:p w:rsidR="00A138C2" w:rsidRPr="00C93EA7" w:rsidRDefault="00A138C2" w:rsidP="000A2D33">
            <w:pPr>
              <w:spacing w:after="0" w:line="240" w:lineRule="auto"/>
              <w:jc w:val="center"/>
              <w:rPr>
                <w:rFonts w:ascii="Times New Roman" w:hAnsi="Times New Roman" w:cs="Times New Roman"/>
                <w:b/>
                <w:bCs/>
                <w:sz w:val="28"/>
                <w:szCs w:val="28"/>
              </w:rPr>
            </w:pPr>
            <w:r w:rsidRPr="00C93EA7">
              <w:rPr>
                <w:rFonts w:ascii="Times New Roman" w:hAnsi="Times New Roman" w:cs="Times New Roman"/>
                <w:bCs/>
                <w:sz w:val="28"/>
                <w:szCs w:val="28"/>
              </w:rPr>
              <w:t>(Ptinidae)</w:t>
            </w:r>
          </w:p>
        </w:tc>
        <w:tc>
          <w:tcPr>
            <w:tcW w:w="7920" w:type="dxa"/>
          </w:tcPr>
          <w:p w:rsidR="00A138C2" w:rsidRPr="00C93EA7" w:rsidRDefault="00A138C2" w:rsidP="000A2D33">
            <w:pPr>
              <w:spacing w:after="0" w:line="240" w:lineRule="auto"/>
              <w:outlineLvl w:val="0"/>
              <w:rPr>
                <w:rFonts w:ascii="Times New Roman" w:hAnsi="Times New Roman" w:cs="Times New Roman"/>
                <w:bCs/>
                <w:sz w:val="28"/>
                <w:szCs w:val="28"/>
                <w:lang w:val="en-US"/>
              </w:rPr>
            </w:pPr>
            <w:r w:rsidRPr="00C93EA7">
              <w:rPr>
                <w:rFonts w:ascii="Times New Roman" w:hAnsi="Times New Roman" w:cs="Times New Roman"/>
                <w:bCs/>
                <w:sz w:val="28"/>
                <w:szCs w:val="28"/>
              </w:rPr>
              <w:t>Притворяшка</w:t>
            </w:r>
            <w:r w:rsidRPr="00C93EA7">
              <w:rPr>
                <w:rFonts w:ascii="Times New Roman" w:hAnsi="Times New Roman" w:cs="Times New Roman"/>
                <w:bCs/>
                <w:sz w:val="28"/>
                <w:szCs w:val="28"/>
                <w:lang w:val="en-US"/>
              </w:rPr>
              <w:t>-</w:t>
            </w:r>
            <w:r w:rsidRPr="00C93EA7">
              <w:rPr>
                <w:rFonts w:ascii="Times New Roman" w:hAnsi="Times New Roman" w:cs="Times New Roman"/>
                <w:bCs/>
                <w:sz w:val="28"/>
                <w:szCs w:val="28"/>
              </w:rPr>
              <w:t>вор</w:t>
            </w:r>
            <w:r w:rsidRPr="00C93EA7">
              <w:rPr>
                <w:rFonts w:ascii="Times New Roman" w:hAnsi="Times New Roman" w:cs="Times New Roman"/>
                <w:bCs/>
                <w:sz w:val="28"/>
                <w:szCs w:val="28"/>
                <w:lang w:val="en-US"/>
              </w:rPr>
              <w:t xml:space="preserve"> Ptinus fur (Linnaeus, 1758)</w:t>
            </w:r>
          </w:p>
        </w:tc>
      </w:tr>
      <w:tr w:rsidR="00A138C2" w:rsidRPr="00C93EA7" w:rsidTr="000A2D33">
        <w:tc>
          <w:tcPr>
            <w:tcW w:w="2530" w:type="dxa"/>
          </w:tcPr>
          <w:p w:rsidR="00A138C2" w:rsidRPr="00C93EA7" w:rsidRDefault="00A138C2" w:rsidP="000A2D33">
            <w:pPr>
              <w:spacing w:after="0" w:line="240" w:lineRule="auto"/>
              <w:jc w:val="center"/>
              <w:rPr>
                <w:rFonts w:ascii="Times New Roman" w:hAnsi="Times New Roman" w:cs="Times New Roman"/>
                <w:b/>
                <w:bCs/>
                <w:sz w:val="28"/>
                <w:szCs w:val="28"/>
              </w:rPr>
            </w:pPr>
            <w:r w:rsidRPr="00C93EA7">
              <w:rPr>
                <w:rFonts w:ascii="Times New Roman" w:hAnsi="Times New Roman" w:cs="Times New Roman"/>
                <w:b/>
                <w:bCs/>
                <w:sz w:val="28"/>
                <w:szCs w:val="28"/>
              </w:rPr>
              <w:t xml:space="preserve">Чернотелки </w:t>
            </w:r>
          </w:p>
          <w:p w:rsidR="00A138C2" w:rsidRPr="00C93EA7" w:rsidRDefault="00A138C2" w:rsidP="000A2D33">
            <w:pPr>
              <w:spacing w:after="0" w:line="240" w:lineRule="auto"/>
              <w:jc w:val="center"/>
              <w:rPr>
                <w:rFonts w:ascii="Times New Roman" w:hAnsi="Times New Roman" w:cs="Times New Roman"/>
                <w:b/>
                <w:bCs/>
                <w:sz w:val="28"/>
                <w:szCs w:val="28"/>
              </w:rPr>
            </w:pPr>
            <w:r w:rsidRPr="00C93EA7">
              <w:rPr>
                <w:rFonts w:ascii="Times New Roman" w:hAnsi="Times New Roman" w:cs="Times New Roman"/>
                <w:bCs/>
                <w:sz w:val="28"/>
                <w:szCs w:val="28"/>
              </w:rPr>
              <w:t>(Tenebrionidae)</w:t>
            </w:r>
          </w:p>
        </w:tc>
        <w:tc>
          <w:tcPr>
            <w:tcW w:w="7920" w:type="dxa"/>
          </w:tcPr>
          <w:p w:rsidR="00A138C2" w:rsidRPr="00C93EA7" w:rsidRDefault="00A138C2" w:rsidP="000A2D33">
            <w:pPr>
              <w:spacing w:after="0" w:line="240" w:lineRule="auto"/>
              <w:outlineLvl w:val="0"/>
              <w:rPr>
                <w:rFonts w:ascii="Times New Roman" w:hAnsi="Times New Roman" w:cs="Times New Roman"/>
                <w:bCs/>
                <w:sz w:val="28"/>
                <w:szCs w:val="28"/>
              </w:rPr>
            </w:pPr>
            <w:r w:rsidRPr="00C93EA7">
              <w:rPr>
                <w:rFonts w:ascii="Times New Roman" w:hAnsi="Times New Roman" w:cs="Times New Roman"/>
                <w:bCs/>
                <w:sz w:val="28"/>
                <w:szCs w:val="28"/>
              </w:rPr>
              <w:t xml:space="preserve">Чернотелка трутовиковая </w:t>
            </w:r>
            <w:r w:rsidRPr="00C93EA7">
              <w:rPr>
                <w:rFonts w:ascii="Times New Roman" w:hAnsi="Times New Roman" w:cs="Times New Roman"/>
                <w:bCs/>
                <w:sz w:val="28"/>
                <w:szCs w:val="28"/>
                <w:lang w:val="en-US"/>
              </w:rPr>
              <w:t>Diaperis</w:t>
            </w:r>
            <w:r w:rsidRPr="00C93EA7">
              <w:rPr>
                <w:rFonts w:ascii="Times New Roman" w:hAnsi="Times New Roman" w:cs="Times New Roman"/>
                <w:bCs/>
                <w:sz w:val="28"/>
                <w:szCs w:val="28"/>
              </w:rPr>
              <w:t xml:space="preserve"> </w:t>
            </w:r>
            <w:r w:rsidRPr="00C93EA7">
              <w:rPr>
                <w:rFonts w:ascii="Times New Roman" w:hAnsi="Times New Roman" w:cs="Times New Roman"/>
                <w:bCs/>
                <w:sz w:val="28"/>
                <w:szCs w:val="28"/>
                <w:lang w:val="en-US"/>
              </w:rPr>
              <w:t>boleti</w:t>
            </w:r>
            <w:r w:rsidRPr="00C93EA7">
              <w:rPr>
                <w:rFonts w:ascii="Times New Roman" w:hAnsi="Times New Roman" w:cs="Times New Roman"/>
                <w:bCs/>
                <w:sz w:val="28"/>
                <w:szCs w:val="28"/>
              </w:rPr>
              <w:t xml:space="preserve"> (</w:t>
            </w:r>
            <w:r w:rsidRPr="00C93EA7">
              <w:rPr>
                <w:rFonts w:ascii="Times New Roman" w:hAnsi="Times New Roman" w:cs="Times New Roman"/>
                <w:bCs/>
                <w:sz w:val="28"/>
                <w:szCs w:val="28"/>
                <w:lang w:val="en-US"/>
              </w:rPr>
              <w:t>Linnaeus</w:t>
            </w:r>
            <w:r w:rsidRPr="00C93EA7">
              <w:rPr>
                <w:rFonts w:ascii="Times New Roman" w:hAnsi="Times New Roman" w:cs="Times New Roman"/>
                <w:bCs/>
                <w:sz w:val="28"/>
                <w:szCs w:val="28"/>
              </w:rPr>
              <w:t>, 1758)</w:t>
            </w:r>
          </w:p>
          <w:p w:rsidR="00A138C2" w:rsidRPr="00C93EA7" w:rsidRDefault="00A138C2" w:rsidP="000A2D33">
            <w:pPr>
              <w:spacing w:after="0" w:line="240" w:lineRule="auto"/>
              <w:outlineLvl w:val="0"/>
              <w:rPr>
                <w:rFonts w:ascii="Times New Roman" w:hAnsi="Times New Roman" w:cs="Times New Roman"/>
                <w:bCs/>
                <w:sz w:val="28"/>
                <w:szCs w:val="28"/>
              </w:rPr>
            </w:pPr>
            <w:r w:rsidRPr="00C93EA7">
              <w:rPr>
                <w:rFonts w:ascii="Times New Roman" w:hAnsi="Times New Roman" w:cs="Times New Roman"/>
                <w:bCs/>
                <w:sz w:val="28"/>
                <w:szCs w:val="28"/>
              </w:rPr>
              <w:t>Медляк песчаный Opatrum sabulosum (Linnaeus, 1761)</w:t>
            </w:r>
          </w:p>
          <w:p w:rsidR="00A138C2" w:rsidRPr="00C93EA7" w:rsidRDefault="00A138C2" w:rsidP="000A2D33">
            <w:pPr>
              <w:spacing w:after="0" w:line="240" w:lineRule="auto"/>
              <w:outlineLvl w:val="0"/>
              <w:rPr>
                <w:rFonts w:ascii="Times New Roman" w:hAnsi="Times New Roman" w:cs="Times New Roman"/>
                <w:bCs/>
                <w:sz w:val="28"/>
                <w:szCs w:val="28"/>
              </w:rPr>
            </w:pPr>
            <w:r w:rsidRPr="00C93EA7">
              <w:rPr>
                <w:rFonts w:ascii="Times New Roman" w:hAnsi="Times New Roman" w:cs="Times New Roman"/>
                <w:bCs/>
                <w:sz w:val="28"/>
                <w:szCs w:val="28"/>
              </w:rPr>
              <w:t>Большой мучной хрущак Tenebrio molitor Linnaeus, 1758</w:t>
            </w:r>
          </w:p>
        </w:tc>
      </w:tr>
    </w:tbl>
    <w:p w:rsidR="00A138C2" w:rsidRPr="00C93EA7" w:rsidRDefault="00A138C2" w:rsidP="00A138C2">
      <w:pPr>
        <w:spacing w:after="0" w:line="240" w:lineRule="auto"/>
        <w:jc w:val="both"/>
        <w:rPr>
          <w:rFonts w:ascii="Times New Roman" w:hAnsi="Times New Roman" w:cs="Times New Roman"/>
          <w:sz w:val="28"/>
          <w:szCs w:val="28"/>
        </w:rPr>
      </w:pPr>
    </w:p>
    <w:p w:rsidR="00A138C2" w:rsidRPr="00C93EA7" w:rsidRDefault="00A138C2" w:rsidP="00A138C2">
      <w:pPr>
        <w:spacing w:after="0" w:line="240" w:lineRule="auto"/>
        <w:ind w:firstLine="708"/>
        <w:jc w:val="both"/>
        <w:rPr>
          <w:rFonts w:ascii="Times New Roman" w:hAnsi="Times New Roman" w:cs="Times New Roman"/>
          <w:sz w:val="28"/>
          <w:szCs w:val="28"/>
          <w:shd w:val="clear" w:color="auto" w:fill="FFFFFF"/>
        </w:rPr>
      </w:pPr>
      <w:r w:rsidRPr="00C93EA7">
        <w:rPr>
          <w:rFonts w:ascii="Times New Roman" w:hAnsi="Times New Roman" w:cs="Times New Roman"/>
          <w:sz w:val="28"/>
          <w:szCs w:val="28"/>
        </w:rPr>
        <w:t xml:space="preserve">В результате определения выявлено 30 семейств и 185 видов жесткокрылых, обитающих в окрестностях д. Коренево. Жесткокрылые, занесённые в Красную книгу Калужской области, найденные в деревне Коренёво: бронзовка гладкая, или большая зеленая – Protaetia speciosissimus (Scopoli, 1786) (1 категория) (занесён в Красную книгу РФ), дрипта зубастая – Drypta dentata (Rossi, 1790) (4 категория), Жук-носорог обыкновенный – Oryctes nasicornis (Linnaeus, 1758) (4 категория), мушка шпанская (Шпанка ясеневая, Испанская муха) – Lytta vesicatoria Linnaeus, 1758 (4 категория), скакун лесной – Cicindela silvatica (Linnaeus, 1758) (3 категория). Места, где мы поймали данных жесткокрылых, мы отметили на спутниковой карте.  Жесткокрылые, исключенные ранее из Красной книги Калужской области, найденные в деревне Коренёво: </w:t>
      </w:r>
      <w:r w:rsidRPr="00C93EA7">
        <w:rPr>
          <w:rFonts w:ascii="Times New Roman" w:hAnsi="Times New Roman" w:cs="Times New Roman"/>
          <w:sz w:val="28"/>
          <w:szCs w:val="28"/>
          <w:shd w:val="clear" w:color="auto" w:fill="FFFFFF"/>
        </w:rPr>
        <w:t xml:space="preserve">бронзовка мраморная </w:t>
      </w:r>
      <w:r w:rsidRPr="00C93EA7">
        <w:rPr>
          <w:rFonts w:ascii="Times New Roman" w:hAnsi="Times New Roman" w:cs="Times New Roman"/>
          <w:sz w:val="28"/>
          <w:szCs w:val="28"/>
          <w:shd w:val="clear" w:color="auto" w:fill="FFFFFF"/>
          <w:lang w:val="en-US"/>
        </w:rPr>
        <w:t>Protaetia</w:t>
      </w:r>
      <w:r w:rsidRPr="00C93EA7">
        <w:rPr>
          <w:rFonts w:ascii="Times New Roman" w:hAnsi="Times New Roman" w:cs="Times New Roman"/>
          <w:sz w:val="28"/>
          <w:szCs w:val="28"/>
          <w:shd w:val="clear" w:color="auto" w:fill="FFFFFF"/>
        </w:rPr>
        <w:t xml:space="preserve"> </w:t>
      </w:r>
      <w:r w:rsidRPr="00C93EA7">
        <w:rPr>
          <w:rFonts w:ascii="Times New Roman" w:hAnsi="Times New Roman" w:cs="Times New Roman"/>
          <w:sz w:val="28"/>
          <w:szCs w:val="28"/>
          <w:shd w:val="clear" w:color="auto" w:fill="FFFFFF"/>
          <w:lang w:val="en-US"/>
        </w:rPr>
        <w:t>marmorata</w:t>
      </w:r>
      <w:r w:rsidRPr="00C93EA7">
        <w:rPr>
          <w:rFonts w:ascii="Times New Roman" w:hAnsi="Times New Roman" w:cs="Times New Roman"/>
          <w:sz w:val="28"/>
          <w:szCs w:val="28"/>
          <w:shd w:val="clear" w:color="auto" w:fill="FFFFFF"/>
        </w:rPr>
        <w:t xml:space="preserve"> (</w:t>
      </w:r>
      <w:r w:rsidRPr="00C93EA7">
        <w:rPr>
          <w:rFonts w:ascii="Times New Roman" w:hAnsi="Times New Roman" w:cs="Times New Roman"/>
          <w:sz w:val="28"/>
          <w:szCs w:val="28"/>
          <w:shd w:val="clear" w:color="auto" w:fill="FFFFFF"/>
          <w:lang w:val="en-US"/>
        </w:rPr>
        <w:t>Fabricius</w:t>
      </w:r>
      <w:r w:rsidRPr="00C93EA7">
        <w:rPr>
          <w:rFonts w:ascii="Times New Roman" w:hAnsi="Times New Roman" w:cs="Times New Roman"/>
          <w:sz w:val="28"/>
          <w:szCs w:val="28"/>
          <w:shd w:val="clear" w:color="auto" w:fill="FFFFFF"/>
        </w:rPr>
        <w:t xml:space="preserve">, 1792), </w:t>
      </w:r>
      <w:r w:rsidRPr="00C93EA7">
        <w:rPr>
          <w:rFonts w:ascii="Times New Roman" w:hAnsi="Times New Roman" w:cs="Times New Roman"/>
          <w:sz w:val="28"/>
          <w:szCs w:val="28"/>
        </w:rPr>
        <w:t>водолюб большой чёрный Hydrophilus piceus (Linnaeus, 1758), златка большая сосновая Chalcophora mariana (Linnaeus, 1758),</w:t>
      </w:r>
      <w:r w:rsidRPr="00C93EA7">
        <w:rPr>
          <w:rFonts w:ascii="Times New Roman" w:hAnsi="Times New Roman" w:cs="Times New Roman"/>
          <w:sz w:val="28"/>
          <w:szCs w:val="28"/>
          <w:shd w:val="clear" w:color="auto" w:fill="FFFFFF"/>
        </w:rPr>
        <w:t xml:space="preserve"> лунный копр </w:t>
      </w:r>
      <w:r w:rsidRPr="00C93EA7">
        <w:rPr>
          <w:rFonts w:ascii="Times New Roman" w:hAnsi="Times New Roman" w:cs="Times New Roman"/>
          <w:sz w:val="28"/>
          <w:szCs w:val="28"/>
          <w:shd w:val="clear" w:color="auto" w:fill="FFFFFF"/>
          <w:lang w:val="en-US"/>
        </w:rPr>
        <w:t>Copris</w:t>
      </w:r>
      <w:r w:rsidRPr="00C93EA7">
        <w:rPr>
          <w:rFonts w:ascii="Times New Roman" w:hAnsi="Times New Roman" w:cs="Times New Roman"/>
          <w:sz w:val="28"/>
          <w:szCs w:val="28"/>
          <w:shd w:val="clear" w:color="auto" w:fill="FFFFFF"/>
        </w:rPr>
        <w:t xml:space="preserve"> </w:t>
      </w:r>
      <w:r w:rsidRPr="00C93EA7">
        <w:rPr>
          <w:rFonts w:ascii="Times New Roman" w:hAnsi="Times New Roman" w:cs="Times New Roman"/>
          <w:sz w:val="28"/>
          <w:szCs w:val="28"/>
          <w:shd w:val="clear" w:color="auto" w:fill="FFFFFF"/>
          <w:lang w:val="en-US"/>
        </w:rPr>
        <w:t>lunaris</w:t>
      </w:r>
      <w:r w:rsidRPr="00C93EA7">
        <w:rPr>
          <w:rFonts w:ascii="Times New Roman" w:hAnsi="Times New Roman" w:cs="Times New Roman"/>
          <w:sz w:val="28"/>
          <w:szCs w:val="28"/>
          <w:shd w:val="clear" w:color="auto" w:fill="FFFFFF"/>
        </w:rPr>
        <w:t xml:space="preserve"> (</w:t>
      </w:r>
      <w:r w:rsidRPr="00C93EA7">
        <w:rPr>
          <w:rFonts w:ascii="Times New Roman" w:hAnsi="Times New Roman" w:cs="Times New Roman"/>
          <w:sz w:val="28"/>
          <w:szCs w:val="28"/>
          <w:shd w:val="clear" w:color="auto" w:fill="FFFFFF"/>
          <w:lang w:val="en-US"/>
        </w:rPr>
        <w:t>Linnaeus</w:t>
      </w:r>
      <w:r w:rsidRPr="00C93EA7">
        <w:rPr>
          <w:rFonts w:ascii="Times New Roman" w:hAnsi="Times New Roman" w:cs="Times New Roman"/>
          <w:sz w:val="28"/>
          <w:szCs w:val="28"/>
          <w:shd w:val="clear" w:color="auto" w:fill="FFFFFF"/>
        </w:rPr>
        <w:t>, 1758).</w:t>
      </w:r>
    </w:p>
    <w:p w:rsidR="00A138C2" w:rsidRPr="00C93EA7" w:rsidRDefault="00A138C2" w:rsidP="00A138C2">
      <w:pPr>
        <w:spacing w:after="0" w:line="240" w:lineRule="auto"/>
        <w:rPr>
          <w:rFonts w:ascii="Times New Roman" w:hAnsi="Times New Roman" w:cs="Times New Roman"/>
          <w:sz w:val="28"/>
          <w:szCs w:val="28"/>
        </w:rPr>
      </w:pPr>
      <w:r w:rsidRPr="00C93EA7">
        <w:rPr>
          <w:rFonts w:ascii="Times New Roman" w:hAnsi="Times New Roman" w:cs="Times New Roman"/>
          <w:sz w:val="28"/>
          <w:szCs w:val="28"/>
        </w:rPr>
        <w:t xml:space="preserve"> </w:t>
      </w:r>
      <w:r w:rsidRPr="00C93EA7">
        <w:rPr>
          <w:rFonts w:ascii="Times New Roman" w:hAnsi="Times New Roman" w:cs="Times New Roman"/>
          <w:sz w:val="28"/>
          <w:szCs w:val="28"/>
        </w:rPr>
        <w:tab/>
        <w:t>В Калужской области зарегистрировано примерно 3000 видов жуков, из них нами найдено 6,166%. Есть предположение, что жесткокрылых в нашей области обитает примерно 10000 видов, из этого числа мы отловили 1,85%.  Из этого следует что наше исследование необходимо продолжить а коллекцию и список жесткокрылых пополнять новыми видами.</w:t>
      </w:r>
    </w:p>
    <w:p w:rsidR="00A138C2" w:rsidRPr="00C93EA7" w:rsidRDefault="00A138C2" w:rsidP="00A138C2">
      <w:pPr>
        <w:spacing w:after="0" w:line="240" w:lineRule="auto"/>
        <w:rPr>
          <w:rFonts w:ascii="Times New Roman" w:hAnsi="Times New Roman" w:cs="Times New Roman"/>
          <w:sz w:val="28"/>
          <w:szCs w:val="28"/>
        </w:rPr>
      </w:pPr>
    </w:p>
    <w:p w:rsidR="00A138C2" w:rsidRPr="00C93EA7" w:rsidRDefault="00A138C2" w:rsidP="00A138C2">
      <w:pPr>
        <w:spacing w:after="0" w:line="240" w:lineRule="auto"/>
        <w:rPr>
          <w:rFonts w:ascii="Times New Roman" w:eastAsia="Times New Roman" w:hAnsi="Times New Roman" w:cs="Times New Roman"/>
          <w:b/>
          <w:sz w:val="28"/>
          <w:szCs w:val="28"/>
        </w:rPr>
      </w:pPr>
      <w:r w:rsidRPr="00C93EA7">
        <w:rPr>
          <w:rFonts w:ascii="Times New Roman" w:hAnsi="Times New Roman" w:cs="Times New Roman"/>
          <w:sz w:val="28"/>
          <w:szCs w:val="28"/>
        </w:rPr>
        <w:t xml:space="preserve"> </w:t>
      </w:r>
      <w:r w:rsidRPr="00C93EA7">
        <w:rPr>
          <w:rFonts w:ascii="Times New Roman" w:eastAsia="Times New Roman" w:hAnsi="Times New Roman" w:cs="Times New Roman"/>
          <w:b/>
          <w:sz w:val="28"/>
          <w:szCs w:val="28"/>
        </w:rPr>
        <w:t>Выводы</w:t>
      </w:r>
    </w:p>
    <w:p w:rsidR="00A138C2" w:rsidRPr="00C93EA7" w:rsidRDefault="00A138C2" w:rsidP="00A138C2">
      <w:pPr>
        <w:spacing w:after="0" w:line="240" w:lineRule="auto"/>
        <w:rPr>
          <w:rFonts w:ascii="Times New Roman" w:eastAsia="Times New Roman" w:hAnsi="Times New Roman" w:cs="Times New Roman"/>
          <w:b/>
          <w:sz w:val="28"/>
          <w:szCs w:val="28"/>
        </w:rPr>
      </w:pPr>
    </w:p>
    <w:p w:rsidR="00A138C2" w:rsidRPr="00C93EA7" w:rsidRDefault="00A138C2" w:rsidP="00A138C2">
      <w:pPr>
        <w:spacing w:after="0" w:line="240" w:lineRule="auto"/>
        <w:jc w:val="both"/>
        <w:rPr>
          <w:rFonts w:ascii="Times New Roman" w:hAnsi="Times New Roman" w:cs="Times New Roman"/>
          <w:sz w:val="28"/>
          <w:szCs w:val="28"/>
        </w:rPr>
      </w:pPr>
      <w:r w:rsidRPr="00C93EA7">
        <w:rPr>
          <w:rFonts w:ascii="Times New Roman" w:eastAsia="Times New Roman" w:hAnsi="Times New Roman" w:cs="Times New Roman"/>
          <w:b/>
          <w:sz w:val="28"/>
          <w:szCs w:val="28"/>
        </w:rPr>
        <w:tab/>
      </w:r>
      <w:r w:rsidRPr="00C93EA7">
        <w:rPr>
          <w:rFonts w:ascii="Times New Roman" w:eastAsia="Times New Roman" w:hAnsi="Times New Roman" w:cs="Times New Roman"/>
          <w:sz w:val="28"/>
          <w:szCs w:val="28"/>
        </w:rPr>
        <w:t xml:space="preserve">1. Гипотеза, поставленная в начале нашего исследования, была подтверждена.  </w:t>
      </w:r>
      <w:r w:rsidRPr="00C93EA7">
        <w:rPr>
          <w:rFonts w:ascii="Times New Roman" w:hAnsi="Times New Roman" w:cs="Times New Roman"/>
          <w:sz w:val="28"/>
          <w:szCs w:val="28"/>
        </w:rPr>
        <w:t>Видовой состав  жесткокрылых, обитающих  в окрестностях деревни Коренёво, разнообразен. Это подтверждает,  собранная нами фаунистическая коллекция жуков, и таблица жесткокрылых, составленная нами на основе нашей работы.</w:t>
      </w:r>
    </w:p>
    <w:p w:rsidR="00A138C2" w:rsidRPr="00C93EA7" w:rsidRDefault="00A138C2" w:rsidP="00A138C2">
      <w:pPr>
        <w:spacing w:after="0" w:line="240" w:lineRule="auto"/>
        <w:ind w:firstLine="708"/>
        <w:jc w:val="both"/>
        <w:rPr>
          <w:rFonts w:ascii="Times New Roman" w:hAnsi="Times New Roman" w:cs="Times New Roman"/>
          <w:sz w:val="28"/>
          <w:szCs w:val="28"/>
        </w:rPr>
      </w:pPr>
      <w:r w:rsidRPr="00C93EA7">
        <w:rPr>
          <w:rFonts w:ascii="Times New Roman" w:hAnsi="Times New Roman" w:cs="Times New Roman"/>
          <w:sz w:val="28"/>
          <w:szCs w:val="28"/>
        </w:rPr>
        <w:t>2. Цель  достигнута. Используя различные методы, мы изучили биоразнообразие жесткокрылых д. Коренево и прилегающих окрестностей.</w:t>
      </w:r>
    </w:p>
    <w:p w:rsidR="00A138C2" w:rsidRPr="00C93EA7" w:rsidRDefault="00A138C2" w:rsidP="00A138C2">
      <w:pPr>
        <w:autoSpaceDE w:val="0"/>
        <w:autoSpaceDN w:val="0"/>
        <w:adjustRightInd w:val="0"/>
        <w:spacing w:after="0" w:line="240" w:lineRule="auto"/>
        <w:ind w:firstLine="708"/>
        <w:jc w:val="both"/>
        <w:rPr>
          <w:rFonts w:ascii="Times New Roman" w:hAnsi="Times New Roman" w:cs="Times New Roman"/>
          <w:sz w:val="28"/>
          <w:szCs w:val="28"/>
        </w:rPr>
      </w:pPr>
      <w:r w:rsidRPr="00C93EA7">
        <w:rPr>
          <w:rFonts w:ascii="Times New Roman" w:hAnsi="Times New Roman" w:cs="Times New Roman"/>
          <w:sz w:val="28"/>
          <w:szCs w:val="28"/>
        </w:rPr>
        <w:lastRenderedPageBreak/>
        <w:t>3. Все  задачи были успешно реализованы. Изучена литература по  жесткокрылым и различные методы их ловли. Осуществлён сбор жесткокрылых разнообразными методами за несколько сезонов. Мы определили и проанализировали собранный материал. Создали коллекцию жесткокрылых и таблицу видового состава жуков д. Коренёво.</w:t>
      </w:r>
    </w:p>
    <w:p w:rsidR="00A138C2" w:rsidRPr="00C93EA7" w:rsidRDefault="00A138C2" w:rsidP="00A138C2">
      <w:pPr>
        <w:spacing w:after="0" w:line="240" w:lineRule="auto"/>
        <w:ind w:firstLine="708"/>
        <w:jc w:val="both"/>
        <w:rPr>
          <w:rFonts w:ascii="Times New Roman" w:eastAsia="Times New Roman" w:hAnsi="Times New Roman" w:cs="Times New Roman"/>
          <w:sz w:val="28"/>
          <w:szCs w:val="28"/>
          <w:vertAlign w:val="superscript"/>
        </w:rPr>
      </w:pPr>
      <w:r w:rsidRPr="00C93EA7">
        <w:rPr>
          <w:rFonts w:ascii="Times New Roman" w:hAnsi="Times New Roman" w:cs="Times New Roman"/>
          <w:sz w:val="28"/>
          <w:szCs w:val="28"/>
        </w:rPr>
        <w:t>Таким образом, в своей работе мы поймали 183  видов жесткокрылых из 30 семейств, среди них самые многочисленные: долгоносики, жужелицы, листоеды. Создали фаунистическую коллекцию жесткокрылых д. Коренёво, которая отражает примерный видовой состав жуков на данной территории.</w:t>
      </w:r>
    </w:p>
    <w:p w:rsidR="00A138C2" w:rsidRPr="00C93EA7" w:rsidRDefault="00A138C2" w:rsidP="00A138C2">
      <w:pPr>
        <w:spacing w:after="0" w:line="240" w:lineRule="auto"/>
        <w:jc w:val="both"/>
        <w:rPr>
          <w:rFonts w:ascii="Times New Roman" w:hAnsi="Times New Roman" w:cs="Times New Roman"/>
          <w:sz w:val="28"/>
          <w:szCs w:val="28"/>
        </w:rPr>
      </w:pPr>
      <w:r w:rsidRPr="00C93EA7">
        <w:rPr>
          <w:rFonts w:ascii="Times New Roman" w:hAnsi="Times New Roman" w:cs="Times New Roman"/>
          <w:sz w:val="28"/>
          <w:szCs w:val="28"/>
        </w:rPr>
        <w:t xml:space="preserve">     Наше исследование показало,  что мир жесткокрылых в нашей местности очень велик и разнообразен. Мы продолжим наше исследование, так как жесткокрылые Калужской области по-прежнему мало изучены.  </w:t>
      </w:r>
    </w:p>
    <w:p w:rsidR="00A138C2" w:rsidRPr="00C93EA7" w:rsidRDefault="00A138C2" w:rsidP="00A138C2">
      <w:pPr>
        <w:spacing w:after="0" w:line="240" w:lineRule="auto"/>
        <w:jc w:val="both"/>
        <w:rPr>
          <w:rFonts w:ascii="Times New Roman" w:hAnsi="Times New Roman" w:cs="Times New Roman"/>
          <w:sz w:val="28"/>
          <w:szCs w:val="28"/>
        </w:rPr>
      </w:pPr>
      <w:r w:rsidRPr="00C93EA7">
        <w:rPr>
          <w:rFonts w:ascii="Times New Roman" w:hAnsi="Times New Roman" w:cs="Times New Roman"/>
          <w:sz w:val="28"/>
          <w:szCs w:val="28"/>
        </w:rPr>
        <w:t xml:space="preserve">     </w:t>
      </w:r>
    </w:p>
    <w:p w:rsidR="00A138C2" w:rsidRPr="000A2D33" w:rsidRDefault="00A138C2" w:rsidP="000A2D33">
      <w:pPr>
        <w:spacing w:after="0" w:line="240" w:lineRule="auto"/>
        <w:jc w:val="both"/>
        <w:rPr>
          <w:rFonts w:ascii="Times New Roman" w:hAnsi="Times New Roman" w:cs="Times New Roman"/>
          <w:b/>
          <w:sz w:val="28"/>
          <w:szCs w:val="28"/>
        </w:rPr>
      </w:pPr>
      <w:r w:rsidRPr="000A2D33">
        <w:rPr>
          <w:rFonts w:ascii="Times New Roman" w:hAnsi="Times New Roman" w:cs="Times New Roman"/>
          <w:b/>
          <w:sz w:val="28"/>
          <w:szCs w:val="28"/>
        </w:rPr>
        <w:t>Заключение</w:t>
      </w:r>
    </w:p>
    <w:p w:rsidR="00A138C2" w:rsidRPr="000A2D33" w:rsidRDefault="00A138C2" w:rsidP="000A2D33">
      <w:pPr>
        <w:spacing w:after="0" w:line="240" w:lineRule="auto"/>
        <w:jc w:val="both"/>
        <w:rPr>
          <w:rFonts w:ascii="Times New Roman" w:hAnsi="Times New Roman" w:cs="Times New Roman"/>
          <w:sz w:val="28"/>
          <w:szCs w:val="28"/>
          <w:shd w:val="clear" w:color="auto" w:fill="FFFFFF"/>
        </w:rPr>
      </w:pPr>
      <w:r w:rsidRPr="000A2D33">
        <w:rPr>
          <w:rFonts w:ascii="Times New Roman" w:hAnsi="Times New Roman" w:cs="Times New Roman"/>
          <w:sz w:val="28"/>
          <w:szCs w:val="28"/>
        </w:rPr>
        <w:t xml:space="preserve">   </w:t>
      </w:r>
      <w:r w:rsidRPr="000A2D33">
        <w:rPr>
          <w:rFonts w:ascii="Times New Roman" w:hAnsi="Times New Roman" w:cs="Times New Roman"/>
          <w:sz w:val="28"/>
          <w:szCs w:val="28"/>
        </w:rPr>
        <w:tab/>
      </w:r>
      <w:r w:rsidRPr="000A2D33">
        <w:rPr>
          <w:rFonts w:ascii="Times New Roman" w:hAnsi="Times New Roman" w:cs="Times New Roman"/>
          <w:sz w:val="28"/>
          <w:szCs w:val="28"/>
          <w:shd w:val="clear" w:color="auto" w:fill="FFFFFF"/>
        </w:rPr>
        <w:t xml:space="preserve">Нам очень понравилось на практике изучать природу родного края. Но видовой состав беспозвоночных животных в нашей местности по-прежнему остаётся малоизученным. </w:t>
      </w:r>
      <w:r w:rsidRPr="000A2D33">
        <w:rPr>
          <w:rFonts w:ascii="Times New Roman" w:hAnsi="Times New Roman" w:cs="Times New Roman"/>
          <w:sz w:val="28"/>
          <w:szCs w:val="28"/>
        </w:rPr>
        <w:t xml:space="preserve">В дальнейшем мы планируем продолжать  наше исследование, собирая новые виды жуков, и  пополнять коллекцию, так как видов жесткокрылых в нашей местности большое количество. </w:t>
      </w:r>
      <w:r w:rsidRPr="000A2D33">
        <w:rPr>
          <w:rFonts w:ascii="Times New Roman" w:hAnsi="Times New Roman" w:cs="Times New Roman"/>
          <w:sz w:val="28"/>
          <w:szCs w:val="28"/>
          <w:shd w:val="clear" w:color="auto" w:fill="FFFFFF"/>
        </w:rPr>
        <w:t xml:space="preserve">       Информация, собранная нами, может заинтересовать биологов и обычных людей, интересующихся природой родного края.</w:t>
      </w:r>
    </w:p>
    <w:p w:rsidR="00A138C2" w:rsidRPr="000A2D33" w:rsidRDefault="00A138C2" w:rsidP="000A2D33">
      <w:pPr>
        <w:spacing w:after="0" w:line="240" w:lineRule="auto"/>
        <w:jc w:val="both"/>
        <w:rPr>
          <w:rFonts w:ascii="Times New Roman" w:hAnsi="Times New Roman" w:cs="Times New Roman"/>
          <w:sz w:val="28"/>
          <w:szCs w:val="28"/>
        </w:rPr>
      </w:pPr>
    </w:p>
    <w:p w:rsidR="00A138C2" w:rsidRPr="000A2D33" w:rsidRDefault="00A138C2" w:rsidP="000A2D33">
      <w:pPr>
        <w:spacing w:after="0" w:line="240" w:lineRule="auto"/>
        <w:jc w:val="both"/>
        <w:rPr>
          <w:rFonts w:ascii="Times New Roman" w:hAnsi="Times New Roman" w:cs="Times New Roman"/>
          <w:sz w:val="28"/>
          <w:szCs w:val="28"/>
        </w:rPr>
      </w:pPr>
      <w:r w:rsidRPr="000A2D33">
        <w:rPr>
          <w:rFonts w:ascii="Times New Roman" w:hAnsi="Times New Roman" w:cs="Times New Roman"/>
          <w:sz w:val="28"/>
          <w:szCs w:val="28"/>
        </w:rPr>
        <w:t>Нашу работу можно использовать:</w:t>
      </w:r>
    </w:p>
    <w:p w:rsidR="00A138C2" w:rsidRPr="000A2D33" w:rsidRDefault="00A138C2" w:rsidP="000A2D33">
      <w:pPr>
        <w:numPr>
          <w:ilvl w:val="0"/>
          <w:numId w:val="3"/>
        </w:numPr>
        <w:spacing w:after="0"/>
        <w:ind w:left="0"/>
        <w:jc w:val="both"/>
        <w:rPr>
          <w:rFonts w:ascii="Times New Roman" w:hAnsi="Times New Roman" w:cs="Times New Roman"/>
          <w:sz w:val="28"/>
          <w:szCs w:val="28"/>
        </w:rPr>
      </w:pPr>
      <w:r w:rsidRPr="000A2D33">
        <w:rPr>
          <w:rFonts w:ascii="Times New Roman" w:hAnsi="Times New Roman" w:cs="Times New Roman"/>
          <w:sz w:val="28"/>
          <w:szCs w:val="28"/>
        </w:rPr>
        <w:t>Для создания атласа жесткокрылых Калужской области.</w:t>
      </w:r>
    </w:p>
    <w:p w:rsidR="00A138C2" w:rsidRPr="000A2D33" w:rsidRDefault="00A138C2" w:rsidP="000A2D33">
      <w:pPr>
        <w:numPr>
          <w:ilvl w:val="0"/>
          <w:numId w:val="3"/>
        </w:numPr>
        <w:spacing w:after="0"/>
        <w:ind w:left="0"/>
        <w:jc w:val="both"/>
        <w:rPr>
          <w:rFonts w:ascii="Times New Roman" w:hAnsi="Times New Roman" w:cs="Times New Roman"/>
          <w:sz w:val="28"/>
          <w:szCs w:val="28"/>
        </w:rPr>
      </w:pPr>
      <w:r w:rsidRPr="000A2D33">
        <w:rPr>
          <w:rFonts w:ascii="Times New Roman" w:hAnsi="Times New Roman" w:cs="Times New Roman"/>
          <w:sz w:val="28"/>
          <w:szCs w:val="28"/>
        </w:rPr>
        <w:t>Для создания  Красной книги Калужской области.</w:t>
      </w:r>
    </w:p>
    <w:p w:rsidR="00A138C2" w:rsidRPr="000A2D33" w:rsidRDefault="00A138C2" w:rsidP="000A2D33">
      <w:pPr>
        <w:numPr>
          <w:ilvl w:val="0"/>
          <w:numId w:val="3"/>
        </w:numPr>
        <w:spacing w:after="0"/>
        <w:ind w:left="0"/>
        <w:jc w:val="both"/>
        <w:rPr>
          <w:rFonts w:ascii="Times New Roman" w:hAnsi="Times New Roman" w:cs="Times New Roman"/>
          <w:sz w:val="28"/>
          <w:szCs w:val="28"/>
        </w:rPr>
      </w:pPr>
      <w:r w:rsidRPr="000A2D33">
        <w:rPr>
          <w:rFonts w:ascii="Times New Roman" w:hAnsi="Times New Roman" w:cs="Times New Roman"/>
          <w:sz w:val="28"/>
          <w:szCs w:val="28"/>
        </w:rPr>
        <w:t>Для мониторинга видов  жесткокрылых юга-запада Калужской области.</w:t>
      </w:r>
    </w:p>
    <w:p w:rsidR="00A138C2" w:rsidRPr="000A2D33" w:rsidRDefault="00A138C2" w:rsidP="000A2D33">
      <w:pPr>
        <w:numPr>
          <w:ilvl w:val="0"/>
          <w:numId w:val="3"/>
        </w:numPr>
        <w:spacing w:after="0"/>
        <w:ind w:left="0"/>
        <w:jc w:val="both"/>
        <w:rPr>
          <w:rFonts w:ascii="Times New Roman" w:hAnsi="Times New Roman" w:cs="Times New Roman"/>
          <w:sz w:val="28"/>
          <w:szCs w:val="28"/>
        </w:rPr>
      </w:pPr>
      <w:r w:rsidRPr="000A2D33">
        <w:rPr>
          <w:rFonts w:ascii="Times New Roman" w:hAnsi="Times New Roman" w:cs="Times New Roman"/>
          <w:sz w:val="28"/>
          <w:szCs w:val="28"/>
        </w:rPr>
        <w:t>На уроках биологии как наглядное пособие.</w:t>
      </w:r>
    </w:p>
    <w:p w:rsidR="00A138C2" w:rsidRPr="000A2D33" w:rsidRDefault="00A138C2" w:rsidP="000A2D33">
      <w:pPr>
        <w:numPr>
          <w:ilvl w:val="0"/>
          <w:numId w:val="3"/>
        </w:numPr>
        <w:spacing w:after="0"/>
        <w:ind w:left="0"/>
        <w:jc w:val="both"/>
        <w:rPr>
          <w:rFonts w:ascii="Times New Roman" w:hAnsi="Times New Roman" w:cs="Times New Roman"/>
          <w:sz w:val="28"/>
          <w:szCs w:val="28"/>
        </w:rPr>
      </w:pPr>
      <w:r w:rsidRPr="000A2D33">
        <w:rPr>
          <w:rFonts w:ascii="Times New Roman" w:hAnsi="Times New Roman" w:cs="Times New Roman"/>
          <w:sz w:val="28"/>
          <w:szCs w:val="28"/>
        </w:rPr>
        <w:t>В краеведческом музее как экспонат.</w:t>
      </w:r>
    </w:p>
    <w:p w:rsidR="00A138C2" w:rsidRPr="000A2D33" w:rsidRDefault="00A138C2" w:rsidP="000A2D33">
      <w:pPr>
        <w:numPr>
          <w:ilvl w:val="0"/>
          <w:numId w:val="3"/>
        </w:numPr>
        <w:spacing w:after="0"/>
        <w:ind w:left="0"/>
        <w:jc w:val="both"/>
        <w:rPr>
          <w:rFonts w:ascii="Times New Roman" w:hAnsi="Times New Roman" w:cs="Times New Roman"/>
          <w:sz w:val="28"/>
          <w:szCs w:val="28"/>
        </w:rPr>
      </w:pPr>
      <w:r w:rsidRPr="000A2D33">
        <w:rPr>
          <w:rFonts w:ascii="Times New Roman" w:hAnsi="Times New Roman" w:cs="Times New Roman"/>
          <w:sz w:val="28"/>
          <w:szCs w:val="28"/>
        </w:rPr>
        <w:t>Как декоративное украшение офиса или кабинета.</w:t>
      </w:r>
    </w:p>
    <w:p w:rsidR="00A138C2" w:rsidRPr="00C93EA7" w:rsidRDefault="00A138C2" w:rsidP="00A138C2">
      <w:pPr>
        <w:spacing w:after="0" w:line="240" w:lineRule="auto"/>
        <w:rPr>
          <w:rFonts w:ascii="Times New Roman" w:hAnsi="Times New Roman" w:cs="Times New Roman"/>
          <w:sz w:val="28"/>
          <w:szCs w:val="28"/>
        </w:rPr>
      </w:pPr>
      <w:r w:rsidRPr="00C93EA7">
        <w:rPr>
          <w:rFonts w:ascii="Times New Roman" w:hAnsi="Times New Roman" w:cs="Times New Roman"/>
          <w:sz w:val="28"/>
          <w:szCs w:val="28"/>
        </w:rPr>
        <w:br w:type="page"/>
      </w:r>
    </w:p>
    <w:p w:rsidR="000A2D33" w:rsidRDefault="00A138C2" w:rsidP="000A2D33">
      <w:pPr>
        <w:spacing w:after="0" w:line="240" w:lineRule="auto"/>
        <w:jc w:val="center"/>
        <w:rPr>
          <w:rFonts w:ascii="Times New Roman" w:hAnsi="Times New Roman" w:cs="Times New Roman"/>
          <w:b/>
          <w:sz w:val="28"/>
          <w:szCs w:val="28"/>
        </w:rPr>
      </w:pPr>
      <w:r w:rsidRPr="00C93EA7">
        <w:rPr>
          <w:rFonts w:ascii="Times New Roman" w:eastAsia="Arial" w:hAnsi="Times New Roman" w:cs="Times New Roman"/>
          <w:b/>
          <w:iCs/>
          <w:sz w:val="28"/>
          <w:szCs w:val="28"/>
        </w:rPr>
        <w:lastRenderedPageBreak/>
        <w:t>Список литературы</w:t>
      </w:r>
    </w:p>
    <w:p w:rsidR="00A138C2" w:rsidRPr="000A2D33" w:rsidRDefault="00A138C2" w:rsidP="000A2D33">
      <w:pPr>
        <w:spacing w:after="0" w:line="240" w:lineRule="auto"/>
        <w:jc w:val="center"/>
        <w:rPr>
          <w:rFonts w:ascii="Times New Roman" w:hAnsi="Times New Roman" w:cs="Times New Roman"/>
          <w:b/>
          <w:sz w:val="28"/>
          <w:szCs w:val="28"/>
        </w:rPr>
      </w:pPr>
      <w:r w:rsidRPr="00C93EA7">
        <w:rPr>
          <w:rFonts w:ascii="Times New Roman" w:hAnsi="Times New Roman" w:cs="Times New Roman"/>
          <w:color w:val="000000"/>
          <w:sz w:val="28"/>
          <w:szCs w:val="28"/>
        </w:rPr>
        <w:br/>
      </w:r>
      <w:r w:rsidRPr="00C93EA7">
        <w:rPr>
          <w:rFonts w:ascii="Times New Roman" w:hAnsi="Times New Roman" w:cs="Times New Roman"/>
          <w:sz w:val="28"/>
          <w:szCs w:val="28"/>
          <w:shd w:val="clear" w:color="auto" w:fill="FFFFFF"/>
        </w:rPr>
        <w:t>1. </w:t>
      </w:r>
      <w:r w:rsidRPr="00C93EA7">
        <w:rPr>
          <w:rFonts w:ascii="Times New Roman" w:hAnsi="Times New Roman" w:cs="Times New Roman"/>
          <w:sz w:val="28"/>
          <w:szCs w:val="28"/>
        </w:rPr>
        <w:t>Алексеев</w:t>
      </w:r>
      <w:r w:rsidRPr="00C93EA7">
        <w:rPr>
          <w:rFonts w:ascii="Times New Roman" w:hAnsi="Times New Roman" w:cs="Times New Roman"/>
          <w:sz w:val="28"/>
          <w:szCs w:val="28"/>
          <w:shd w:val="clear" w:color="auto" w:fill="FFFFFF"/>
        </w:rPr>
        <w:t> С.К., Серкина JI.C., Шашков М.П. К методике сбора </w:t>
      </w:r>
      <w:r w:rsidRPr="00C93EA7">
        <w:rPr>
          <w:rFonts w:ascii="Times New Roman" w:hAnsi="Times New Roman" w:cs="Times New Roman"/>
          <w:sz w:val="28"/>
          <w:szCs w:val="28"/>
        </w:rPr>
        <w:t>напочвенной</w:t>
      </w:r>
      <w:r w:rsidRPr="00C93EA7">
        <w:rPr>
          <w:rFonts w:ascii="Times New Roman" w:hAnsi="Times New Roman" w:cs="Times New Roman"/>
          <w:sz w:val="28"/>
          <w:szCs w:val="28"/>
          <w:shd w:val="clear" w:color="auto" w:fill="FFFFFF"/>
        </w:rPr>
        <w:t xml:space="preserve"> фауны с помощью ловушек Барбера. // Вопросы археологии, истории, культуры и природы Верхнего Поочья: Тез. докл. VII конф. -Калуга, 1998-С.167-170. </w:t>
      </w:r>
    </w:p>
    <w:p w:rsidR="00A138C2" w:rsidRPr="00C93EA7" w:rsidRDefault="00A138C2" w:rsidP="00A138C2">
      <w:pPr>
        <w:spacing w:after="0" w:line="240" w:lineRule="auto"/>
        <w:jc w:val="both"/>
        <w:rPr>
          <w:rFonts w:ascii="Times New Roman" w:hAnsi="Times New Roman" w:cs="Times New Roman"/>
          <w:sz w:val="28"/>
          <w:szCs w:val="28"/>
          <w:shd w:val="clear" w:color="auto" w:fill="FFFFFF"/>
        </w:rPr>
      </w:pPr>
      <w:r w:rsidRPr="00C93EA7">
        <w:rPr>
          <w:rFonts w:ascii="Times New Roman" w:hAnsi="Times New Roman" w:cs="Times New Roman"/>
          <w:sz w:val="28"/>
          <w:szCs w:val="28"/>
          <w:shd w:val="clear" w:color="auto" w:fill="FFFFFF"/>
        </w:rPr>
        <w:t>2. </w:t>
      </w:r>
      <w:r w:rsidRPr="00C93EA7">
        <w:rPr>
          <w:rFonts w:ascii="Times New Roman" w:hAnsi="Times New Roman" w:cs="Times New Roman"/>
          <w:sz w:val="28"/>
          <w:szCs w:val="28"/>
        </w:rPr>
        <w:t>Алексеев</w:t>
      </w:r>
      <w:r w:rsidRPr="00C93EA7">
        <w:rPr>
          <w:rFonts w:ascii="Times New Roman" w:hAnsi="Times New Roman" w:cs="Times New Roman"/>
          <w:sz w:val="28"/>
          <w:szCs w:val="28"/>
          <w:shd w:val="clear" w:color="auto" w:fill="FFFFFF"/>
        </w:rPr>
        <w:t> С.К., Сионова М.Н., Шашков М.П. Результаты Калужского фаунистического краеведения к концу XX века // Вопросы археологии, истории, культуры и природы Верхнего Поочья. Материалы. VIII конференции. Калуга, 2001. - С.290-292.</w:t>
      </w:r>
    </w:p>
    <w:p w:rsidR="00A138C2" w:rsidRPr="00C93EA7" w:rsidRDefault="00A138C2" w:rsidP="00A138C2">
      <w:pPr>
        <w:spacing w:after="0" w:line="240" w:lineRule="auto"/>
        <w:jc w:val="both"/>
        <w:rPr>
          <w:rFonts w:ascii="Times New Roman" w:hAnsi="Times New Roman" w:cs="Times New Roman"/>
          <w:sz w:val="28"/>
          <w:szCs w:val="28"/>
          <w:shd w:val="clear" w:color="auto" w:fill="FFFFFF"/>
        </w:rPr>
      </w:pPr>
      <w:r w:rsidRPr="00C93EA7">
        <w:rPr>
          <w:rFonts w:ascii="Times New Roman" w:hAnsi="Times New Roman" w:cs="Times New Roman"/>
          <w:sz w:val="28"/>
          <w:szCs w:val="28"/>
          <w:shd w:val="clear" w:color="auto" w:fill="FFFFFF"/>
        </w:rPr>
        <w:t>3. </w:t>
      </w:r>
      <w:r w:rsidRPr="00C93EA7">
        <w:rPr>
          <w:rFonts w:ascii="Times New Roman" w:hAnsi="Times New Roman" w:cs="Times New Roman"/>
          <w:sz w:val="28"/>
          <w:szCs w:val="28"/>
        </w:rPr>
        <w:t>Алексеев</w:t>
      </w:r>
      <w:r w:rsidRPr="00C93EA7">
        <w:rPr>
          <w:rFonts w:ascii="Times New Roman" w:hAnsi="Times New Roman" w:cs="Times New Roman"/>
          <w:sz w:val="28"/>
          <w:szCs w:val="28"/>
          <w:shd w:val="clear" w:color="auto" w:fill="FFFFFF"/>
        </w:rPr>
        <w:t> С.К., Шмытова И.В. Библиографическая сводка по беспозвоночным животным Калужского края // Известия Калужского общества изучения природы местного края. Книга четвертая. Калуга, 2001.-С. 190-202.</w:t>
      </w:r>
    </w:p>
    <w:p w:rsidR="00A138C2" w:rsidRPr="00C93EA7" w:rsidRDefault="00A138C2" w:rsidP="00A138C2">
      <w:pPr>
        <w:spacing w:after="0" w:line="240" w:lineRule="auto"/>
        <w:jc w:val="both"/>
        <w:rPr>
          <w:rFonts w:ascii="Times New Roman" w:hAnsi="Times New Roman" w:cs="Times New Roman"/>
          <w:sz w:val="28"/>
          <w:szCs w:val="28"/>
        </w:rPr>
      </w:pPr>
      <w:r w:rsidRPr="00C93EA7">
        <w:rPr>
          <w:rFonts w:ascii="Times New Roman" w:hAnsi="Times New Roman" w:cs="Times New Roman"/>
          <w:sz w:val="28"/>
          <w:szCs w:val="28"/>
          <w:shd w:val="clear" w:color="auto" w:fill="FFFFFF"/>
        </w:rPr>
        <w:t xml:space="preserve">4. </w:t>
      </w:r>
      <w:r w:rsidRPr="00C93EA7">
        <w:rPr>
          <w:rFonts w:ascii="Times New Roman" w:hAnsi="Times New Roman" w:cs="Times New Roman"/>
          <w:sz w:val="28"/>
          <w:szCs w:val="28"/>
        </w:rPr>
        <w:t>Артаев О.Н., Д.И. Башмаков, Безина О.В. Методы полевых экологических исследований – Саранск : Изд-во Мордов. Ун-та, 2014. – 412 с.</w:t>
      </w:r>
    </w:p>
    <w:p w:rsidR="00A138C2" w:rsidRPr="00C93EA7" w:rsidRDefault="00A138C2" w:rsidP="00A138C2">
      <w:pPr>
        <w:spacing w:after="0" w:line="240" w:lineRule="auto"/>
        <w:jc w:val="both"/>
        <w:rPr>
          <w:rFonts w:ascii="Times New Roman" w:hAnsi="Times New Roman" w:cs="Times New Roman"/>
          <w:sz w:val="28"/>
          <w:szCs w:val="28"/>
          <w:shd w:val="clear" w:color="auto" w:fill="FFFFFF"/>
        </w:rPr>
      </w:pPr>
      <w:r w:rsidRPr="00C93EA7">
        <w:rPr>
          <w:rFonts w:ascii="Times New Roman" w:hAnsi="Times New Roman" w:cs="Times New Roman"/>
          <w:sz w:val="28"/>
          <w:szCs w:val="28"/>
          <w:shd w:val="clear" w:color="auto" w:fill="FFFFFF"/>
        </w:rPr>
        <w:t>5. Атлас Калужской области. Калуга: Изд. Н.Ф. </w:t>
      </w:r>
      <w:r w:rsidRPr="00C93EA7">
        <w:rPr>
          <w:rFonts w:ascii="Times New Roman" w:hAnsi="Times New Roman" w:cs="Times New Roman"/>
          <w:sz w:val="28"/>
          <w:szCs w:val="28"/>
        </w:rPr>
        <w:t>Бочкаревой</w:t>
      </w:r>
      <w:r w:rsidRPr="00C93EA7">
        <w:rPr>
          <w:rFonts w:ascii="Times New Roman" w:hAnsi="Times New Roman" w:cs="Times New Roman"/>
          <w:sz w:val="28"/>
          <w:szCs w:val="28"/>
          <w:shd w:val="clear" w:color="auto" w:fill="FFFFFF"/>
        </w:rPr>
        <w:t>, 2005. - 48 с.</w:t>
      </w:r>
      <w:r w:rsidRPr="00C93EA7">
        <w:rPr>
          <w:rFonts w:ascii="Times New Roman" w:hAnsi="Times New Roman" w:cs="Times New Roman"/>
          <w:sz w:val="28"/>
          <w:szCs w:val="28"/>
        </w:rPr>
        <w:br/>
        <w:t>6</w:t>
      </w:r>
      <w:r w:rsidRPr="00C93EA7">
        <w:rPr>
          <w:rFonts w:ascii="Times New Roman" w:hAnsi="Times New Roman" w:cs="Times New Roman"/>
          <w:sz w:val="28"/>
          <w:szCs w:val="28"/>
          <w:shd w:val="clear" w:color="auto" w:fill="FFFFFF"/>
        </w:rPr>
        <w:t>. </w:t>
      </w:r>
      <w:r w:rsidRPr="00C93EA7">
        <w:rPr>
          <w:rFonts w:ascii="Times New Roman" w:hAnsi="Times New Roman" w:cs="Times New Roman"/>
          <w:sz w:val="28"/>
          <w:szCs w:val="28"/>
        </w:rPr>
        <w:t>Гиляров</w:t>
      </w:r>
      <w:r w:rsidRPr="00C93EA7">
        <w:rPr>
          <w:rFonts w:ascii="Times New Roman" w:hAnsi="Times New Roman" w:cs="Times New Roman"/>
          <w:sz w:val="28"/>
          <w:szCs w:val="28"/>
          <w:shd w:val="clear" w:color="auto" w:fill="FFFFFF"/>
        </w:rPr>
        <w:t> М.С. Методы количественного учета почвенной фауны // Почвоведение. -1941. №4. - С.48-87.</w:t>
      </w:r>
    </w:p>
    <w:p w:rsidR="00A138C2" w:rsidRPr="00C93EA7" w:rsidRDefault="00A138C2" w:rsidP="00A138C2">
      <w:pPr>
        <w:spacing w:after="0" w:line="240" w:lineRule="auto"/>
        <w:jc w:val="both"/>
        <w:rPr>
          <w:rFonts w:ascii="Times New Roman" w:hAnsi="Times New Roman" w:cs="Times New Roman"/>
          <w:sz w:val="28"/>
          <w:szCs w:val="28"/>
        </w:rPr>
      </w:pPr>
      <w:r w:rsidRPr="00C93EA7">
        <w:rPr>
          <w:rFonts w:ascii="Times New Roman" w:eastAsia="Times New Roman" w:hAnsi="Times New Roman" w:cs="Times New Roman"/>
          <w:sz w:val="28"/>
          <w:szCs w:val="28"/>
        </w:rPr>
        <w:t>7. Гиляров М.С. Учет крупных почвенных беспозвоночных (мезфауны) // Методы поч-венно-зоологических исследований. М.: Изд-во АН СССР, 1975. С. 12-29, 95-96.</w:t>
      </w:r>
    </w:p>
    <w:p w:rsidR="00A138C2" w:rsidRPr="00C93EA7" w:rsidRDefault="00A138C2" w:rsidP="00A138C2">
      <w:pPr>
        <w:spacing w:after="0" w:line="240" w:lineRule="auto"/>
        <w:jc w:val="both"/>
        <w:rPr>
          <w:rFonts w:ascii="Times New Roman" w:eastAsia="Times New Roman" w:hAnsi="Times New Roman" w:cs="Times New Roman"/>
          <w:sz w:val="28"/>
          <w:szCs w:val="28"/>
        </w:rPr>
      </w:pPr>
      <w:r w:rsidRPr="00C93EA7">
        <w:rPr>
          <w:rFonts w:ascii="Times New Roman" w:eastAsia="Times New Roman" w:hAnsi="Times New Roman" w:cs="Times New Roman"/>
          <w:sz w:val="28"/>
          <w:szCs w:val="28"/>
        </w:rPr>
        <w:t>8. Голуб В.Б., Колесова Д.А., Шуровенков Ю.Б., Эльчибаев А.А. Энтомологические и фитопатологические коллекции, их составление и хранение. Воронеж: Изд. ВГУ, 1980. 228 с.</w:t>
      </w:r>
    </w:p>
    <w:p w:rsidR="00A138C2" w:rsidRPr="00C93EA7" w:rsidRDefault="00A138C2" w:rsidP="00A138C2">
      <w:pPr>
        <w:spacing w:after="0" w:line="240" w:lineRule="auto"/>
        <w:jc w:val="both"/>
        <w:rPr>
          <w:rFonts w:ascii="Times New Roman" w:hAnsi="Times New Roman" w:cs="Times New Roman"/>
          <w:sz w:val="28"/>
          <w:szCs w:val="28"/>
        </w:rPr>
      </w:pPr>
      <w:r w:rsidRPr="00C93EA7">
        <w:rPr>
          <w:rFonts w:ascii="Times New Roman" w:eastAsia="Times New Roman" w:hAnsi="Times New Roman" w:cs="Times New Roman"/>
          <w:sz w:val="28"/>
          <w:szCs w:val="28"/>
        </w:rPr>
        <w:t>9. Голуб В.Б., Цуриков М.Н., Прокин А.А. Коллекции насекомых: сбор, обработка и</w:t>
      </w:r>
    </w:p>
    <w:p w:rsidR="00A138C2" w:rsidRPr="00C93EA7" w:rsidRDefault="00A138C2" w:rsidP="00A138C2">
      <w:pPr>
        <w:spacing w:after="0" w:line="240" w:lineRule="auto"/>
        <w:jc w:val="both"/>
        <w:rPr>
          <w:rFonts w:ascii="Times New Roman" w:eastAsia="Times New Roman" w:hAnsi="Times New Roman" w:cs="Times New Roman"/>
          <w:sz w:val="28"/>
          <w:szCs w:val="28"/>
        </w:rPr>
      </w:pPr>
      <w:r w:rsidRPr="00C93EA7">
        <w:rPr>
          <w:rFonts w:ascii="Times New Roman" w:eastAsia="Times New Roman" w:hAnsi="Times New Roman" w:cs="Times New Roman"/>
          <w:sz w:val="28"/>
          <w:szCs w:val="28"/>
        </w:rPr>
        <w:t>хранение материала. М.: Товарищество научных изданий КМК, 2012. 339 с.</w:t>
      </w:r>
    </w:p>
    <w:p w:rsidR="00A138C2" w:rsidRPr="00C93EA7" w:rsidRDefault="00A138C2" w:rsidP="00A138C2">
      <w:pPr>
        <w:spacing w:after="0" w:line="240" w:lineRule="auto"/>
        <w:jc w:val="both"/>
        <w:rPr>
          <w:rFonts w:ascii="Times New Roman" w:hAnsi="Times New Roman" w:cs="Times New Roman"/>
          <w:sz w:val="28"/>
          <w:szCs w:val="28"/>
        </w:rPr>
      </w:pPr>
      <w:r w:rsidRPr="00C93EA7">
        <w:rPr>
          <w:rFonts w:ascii="Times New Roman" w:eastAsia="Times New Roman" w:hAnsi="Times New Roman" w:cs="Times New Roman"/>
          <w:sz w:val="28"/>
          <w:szCs w:val="28"/>
        </w:rPr>
        <w:t>10. Городков К.Б. Рекомендации по составлению этикеток для наколотых насекомых // Систематика и эволюция двукрылых насекомых: матер. I диптерологического симп. (6–8 ап-реля 1976 г., Ленинград). Л.: ЗИН АН СССР, 1977. С. 119-121.</w:t>
      </w:r>
    </w:p>
    <w:p w:rsidR="00A138C2" w:rsidRPr="00C93EA7" w:rsidRDefault="00A138C2" w:rsidP="00A138C2">
      <w:pPr>
        <w:spacing w:after="0" w:line="240" w:lineRule="auto"/>
        <w:jc w:val="both"/>
        <w:rPr>
          <w:rFonts w:ascii="Times New Roman" w:eastAsia="Times New Roman" w:hAnsi="Times New Roman" w:cs="Times New Roman"/>
          <w:sz w:val="28"/>
          <w:szCs w:val="28"/>
        </w:rPr>
      </w:pPr>
      <w:r w:rsidRPr="00C93EA7">
        <w:rPr>
          <w:rFonts w:ascii="Times New Roman" w:eastAsia="Times New Roman" w:hAnsi="Times New Roman" w:cs="Times New Roman"/>
          <w:sz w:val="28"/>
          <w:szCs w:val="28"/>
        </w:rPr>
        <w:t>11. Гурьева Е.Л., Крыжановский О.Л. "Определители по фауне СССР, издаваемые Зоологическим институтом АН СССР", Изд-во "Наука". Москва - Ленинград. 1965. 668 стр.</w:t>
      </w:r>
    </w:p>
    <w:p w:rsidR="00A138C2" w:rsidRPr="00C93EA7" w:rsidRDefault="00A138C2" w:rsidP="00A138C2">
      <w:pPr>
        <w:spacing w:after="0" w:line="240" w:lineRule="auto"/>
        <w:jc w:val="both"/>
        <w:rPr>
          <w:rFonts w:ascii="Times New Roman" w:eastAsia="Times New Roman" w:hAnsi="Times New Roman" w:cs="Times New Roman"/>
          <w:sz w:val="28"/>
          <w:szCs w:val="28"/>
        </w:rPr>
      </w:pPr>
      <w:r w:rsidRPr="00C93EA7">
        <w:rPr>
          <w:rFonts w:ascii="Times New Roman" w:hAnsi="Times New Roman" w:cs="Times New Roman"/>
          <w:sz w:val="28"/>
          <w:szCs w:val="28"/>
        </w:rPr>
        <w:t xml:space="preserve">12. </w:t>
      </w:r>
      <w:r w:rsidRPr="00C93EA7">
        <w:rPr>
          <w:rFonts w:ascii="Times New Roman" w:eastAsia="Times New Roman" w:hAnsi="Times New Roman" w:cs="Times New Roman"/>
          <w:sz w:val="28"/>
          <w:szCs w:val="28"/>
        </w:rPr>
        <w:t>Душенков В.М., Макаров К.В. Летняя практика по зоологии беспозвоночных: учеб. Пособие для студентов высш. пед. учеб. заведений. М.: издательский центр «Академия», 2000. 265 с.</w:t>
      </w:r>
    </w:p>
    <w:p w:rsidR="00A138C2" w:rsidRPr="00C93EA7" w:rsidRDefault="00A138C2" w:rsidP="00A138C2">
      <w:pPr>
        <w:spacing w:after="0" w:line="240" w:lineRule="auto"/>
        <w:jc w:val="both"/>
        <w:rPr>
          <w:rFonts w:ascii="Times New Roman" w:hAnsi="Times New Roman" w:cs="Times New Roman"/>
          <w:sz w:val="28"/>
          <w:szCs w:val="28"/>
        </w:rPr>
      </w:pPr>
      <w:r w:rsidRPr="00C93EA7">
        <w:rPr>
          <w:rFonts w:ascii="Times New Roman" w:hAnsi="Times New Roman" w:cs="Times New Roman"/>
          <w:sz w:val="28"/>
          <w:szCs w:val="28"/>
        </w:rPr>
        <w:t>13. Жесткокрылые и веерокрылые. / под ред. Е.Л. Гурьева, О.Л. Крыжановский. – Москва-Ленинград: изд-во «Наука», 1965. – 668с.</w:t>
      </w:r>
    </w:p>
    <w:p w:rsidR="00A138C2" w:rsidRPr="00C93EA7" w:rsidRDefault="00A138C2" w:rsidP="00A138C2">
      <w:pPr>
        <w:spacing w:after="0" w:line="240" w:lineRule="auto"/>
        <w:jc w:val="both"/>
        <w:rPr>
          <w:rFonts w:ascii="Times New Roman" w:hAnsi="Times New Roman" w:cs="Times New Roman"/>
          <w:sz w:val="28"/>
          <w:szCs w:val="28"/>
          <w:shd w:val="clear" w:color="auto" w:fill="FFFFFF"/>
        </w:rPr>
      </w:pPr>
      <w:r w:rsidRPr="00C93EA7">
        <w:rPr>
          <w:rFonts w:ascii="Times New Roman" w:hAnsi="Times New Roman" w:cs="Times New Roman"/>
          <w:sz w:val="28"/>
          <w:szCs w:val="28"/>
          <w:shd w:val="clear" w:color="auto" w:fill="FFFFFF"/>
        </w:rPr>
        <w:t>14. Красная книга Калужской области. Калуга: Золотая аллея, 2006. - 608 с.</w:t>
      </w:r>
    </w:p>
    <w:p w:rsidR="00A138C2" w:rsidRPr="00C93EA7" w:rsidRDefault="00A138C2" w:rsidP="00A138C2">
      <w:pPr>
        <w:spacing w:after="0" w:line="240" w:lineRule="auto"/>
        <w:jc w:val="both"/>
        <w:rPr>
          <w:rFonts w:ascii="Times New Roman" w:hAnsi="Times New Roman" w:cs="Times New Roman"/>
          <w:sz w:val="28"/>
          <w:szCs w:val="28"/>
        </w:rPr>
      </w:pPr>
      <w:r w:rsidRPr="00C93EA7">
        <w:rPr>
          <w:rFonts w:ascii="Times New Roman" w:hAnsi="Times New Roman" w:cs="Times New Roman"/>
          <w:sz w:val="28"/>
          <w:szCs w:val="28"/>
        </w:rPr>
        <w:t>15. Козлов М.А. Определитель жесткокрылых./ М.А. Козлов, Е.М. Нинбург. – М.: Просвещение, 1971. – 166с.</w:t>
      </w:r>
    </w:p>
    <w:p w:rsidR="00A138C2" w:rsidRPr="00C93EA7" w:rsidRDefault="00A138C2" w:rsidP="00A138C2">
      <w:pPr>
        <w:spacing w:after="0" w:line="240" w:lineRule="auto"/>
        <w:jc w:val="both"/>
        <w:rPr>
          <w:rFonts w:ascii="Times New Roman" w:hAnsi="Times New Roman" w:cs="Times New Roman"/>
          <w:sz w:val="28"/>
          <w:szCs w:val="28"/>
        </w:rPr>
      </w:pPr>
      <w:r w:rsidRPr="00C93EA7">
        <w:rPr>
          <w:rFonts w:ascii="Times New Roman" w:hAnsi="Times New Roman" w:cs="Times New Roman"/>
          <w:sz w:val="28"/>
          <w:szCs w:val="28"/>
        </w:rPr>
        <w:t>16. Мамаев Б. М., Медведев Л. Н., Правдин Ф. Н. Определитель насекомых европейской части СССР. М.: Просвещение, 1976. 320 с.</w:t>
      </w:r>
    </w:p>
    <w:p w:rsidR="00A138C2" w:rsidRPr="00C93EA7" w:rsidRDefault="00A138C2" w:rsidP="00A138C2">
      <w:pPr>
        <w:spacing w:after="0" w:line="240" w:lineRule="auto"/>
        <w:jc w:val="both"/>
        <w:rPr>
          <w:rFonts w:ascii="Times New Roman" w:hAnsi="Times New Roman" w:cs="Times New Roman"/>
          <w:sz w:val="28"/>
          <w:szCs w:val="28"/>
        </w:rPr>
      </w:pPr>
      <w:r w:rsidRPr="00C93EA7">
        <w:rPr>
          <w:rFonts w:ascii="Times New Roman" w:hAnsi="Times New Roman" w:cs="Times New Roman"/>
          <w:sz w:val="28"/>
          <w:szCs w:val="28"/>
        </w:rPr>
        <w:lastRenderedPageBreak/>
        <w:t xml:space="preserve">17. Плавильщиков Н.Н. Определитель насекомых: Краткий определитель наиболее распространенных насекомых европейской части России./ Н.Н. Плавильщиков. – М.: Топикал, 1994. – 544с.  </w:t>
      </w:r>
    </w:p>
    <w:p w:rsidR="00A138C2" w:rsidRPr="00C93EA7" w:rsidRDefault="00A138C2" w:rsidP="00A138C2">
      <w:pPr>
        <w:shd w:val="clear" w:color="auto" w:fill="FFFFFF" w:themeFill="background1"/>
        <w:spacing w:after="0" w:line="240" w:lineRule="auto"/>
        <w:jc w:val="both"/>
        <w:rPr>
          <w:rFonts w:ascii="Times New Roman" w:hAnsi="Times New Roman" w:cs="Times New Roman"/>
          <w:sz w:val="28"/>
          <w:szCs w:val="28"/>
        </w:rPr>
      </w:pPr>
      <w:r w:rsidRPr="00C93EA7">
        <w:rPr>
          <w:rFonts w:ascii="Times New Roman" w:hAnsi="Times New Roman" w:cs="Times New Roman"/>
          <w:sz w:val="28"/>
          <w:szCs w:val="28"/>
        </w:rPr>
        <w:t>18. Потанина Д.В.  Определитель насекомых европейской части СССР./ Д.В. Потанина. – Том 2, Изд-во "Наука". Москва - Ленинград. 1965. 668 стр.</w:t>
      </w:r>
      <w:r w:rsidRPr="00C93EA7">
        <w:rPr>
          <w:rFonts w:ascii="Times New Roman" w:hAnsi="Times New Roman" w:cs="Times New Roman"/>
          <w:sz w:val="28"/>
          <w:szCs w:val="28"/>
        </w:rPr>
        <w:br/>
        <w:t>19. Тихомирова</w:t>
      </w:r>
      <w:r w:rsidRPr="00C93EA7">
        <w:rPr>
          <w:rFonts w:ascii="Times New Roman" w:hAnsi="Times New Roman" w:cs="Times New Roman"/>
          <w:sz w:val="28"/>
          <w:szCs w:val="28"/>
          <w:shd w:val="clear" w:color="auto" w:fill="FFFFFF"/>
        </w:rPr>
        <w:t> А.Л. Учет напочвенных беспозвоночных. // Методы почвенно-зоологических исследований. М.: Наука, 1975. - С.73-85.</w:t>
      </w:r>
    </w:p>
    <w:p w:rsidR="00A138C2" w:rsidRPr="00C93EA7" w:rsidRDefault="00A138C2" w:rsidP="00A138C2">
      <w:pPr>
        <w:spacing w:after="0" w:line="240" w:lineRule="auto"/>
        <w:jc w:val="both"/>
        <w:rPr>
          <w:rFonts w:ascii="Times New Roman" w:hAnsi="Times New Roman" w:cs="Times New Roman"/>
          <w:sz w:val="28"/>
          <w:szCs w:val="28"/>
          <w:shd w:val="clear" w:color="auto" w:fill="FFFFFF"/>
        </w:rPr>
      </w:pPr>
      <w:r w:rsidRPr="00C93EA7">
        <w:rPr>
          <w:rFonts w:ascii="Times New Roman" w:hAnsi="Times New Roman" w:cs="Times New Roman"/>
          <w:sz w:val="28"/>
          <w:szCs w:val="28"/>
          <w:shd w:val="clear" w:color="auto" w:fill="FFFFFF"/>
        </w:rPr>
        <w:t>20. Тыщенко В. П. Руководство по энтомологической практике. Л.: Изд-во ЛГУ, 1982. 231 с.</w:t>
      </w:r>
    </w:p>
    <w:p w:rsidR="00A138C2" w:rsidRPr="00C93EA7" w:rsidRDefault="00A138C2" w:rsidP="00A138C2">
      <w:pPr>
        <w:spacing w:after="0" w:line="240" w:lineRule="auto"/>
        <w:ind w:hanging="453"/>
        <w:jc w:val="both"/>
        <w:rPr>
          <w:rFonts w:ascii="Times New Roman" w:eastAsia="Times New Roman" w:hAnsi="Times New Roman" w:cs="Times New Roman"/>
          <w:sz w:val="28"/>
          <w:szCs w:val="28"/>
        </w:rPr>
      </w:pPr>
      <w:r w:rsidRPr="00C93EA7">
        <w:rPr>
          <w:rFonts w:ascii="Times New Roman" w:eastAsia="Times New Roman" w:hAnsi="Times New Roman" w:cs="Times New Roman"/>
          <w:iCs/>
          <w:sz w:val="28"/>
          <w:szCs w:val="28"/>
        </w:rPr>
        <w:t xml:space="preserve">       21. Фролова Е. Н., Керер Е. Ф., Щербина Т. В. </w:t>
      </w:r>
      <w:r w:rsidRPr="00C93EA7">
        <w:rPr>
          <w:rFonts w:ascii="Times New Roman" w:eastAsia="Times New Roman" w:hAnsi="Times New Roman" w:cs="Times New Roman"/>
          <w:sz w:val="28"/>
          <w:szCs w:val="28"/>
        </w:rPr>
        <w:t>Полевая практика по зоологии</w:t>
      </w:r>
      <w:r w:rsidRPr="00C93EA7">
        <w:rPr>
          <w:rFonts w:ascii="Times New Roman" w:eastAsia="Times New Roman" w:hAnsi="Times New Roman" w:cs="Times New Roman"/>
          <w:iCs/>
          <w:sz w:val="28"/>
          <w:szCs w:val="28"/>
        </w:rPr>
        <w:t xml:space="preserve"> </w:t>
      </w:r>
      <w:r w:rsidRPr="00C93EA7">
        <w:rPr>
          <w:rFonts w:ascii="Times New Roman" w:eastAsia="Times New Roman" w:hAnsi="Times New Roman" w:cs="Times New Roman"/>
          <w:sz w:val="28"/>
          <w:szCs w:val="28"/>
        </w:rPr>
        <w:t>беспозвоночных: Методическое пособие. Л.: Изд-во гос. пед. ин-та, 1970. 172 с.</w:t>
      </w:r>
    </w:p>
    <w:p w:rsidR="00A138C2" w:rsidRPr="00C93EA7" w:rsidRDefault="00A138C2" w:rsidP="00A138C2">
      <w:pPr>
        <w:spacing w:after="0" w:line="240" w:lineRule="auto"/>
        <w:jc w:val="both"/>
        <w:rPr>
          <w:rFonts w:ascii="Times New Roman" w:hAnsi="Times New Roman" w:cs="Times New Roman"/>
          <w:sz w:val="28"/>
          <w:szCs w:val="28"/>
        </w:rPr>
      </w:pPr>
      <w:r w:rsidRPr="00C93EA7">
        <w:rPr>
          <w:rFonts w:ascii="Times New Roman" w:eastAsia="Times New Roman" w:hAnsi="Times New Roman" w:cs="Times New Roman"/>
          <w:sz w:val="28"/>
          <w:szCs w:val="28"/>
        </w:rPr>
        <w:t>22. Цуриков М.Н., Цуриков. С.Н. Природосберегающие методы исследования беспозво-ночных животных в заповедниках России // Тр. Ассоциации особо охраняемых природных территорий Центрального Черноземья России. Вып. 4. Тула, 2001. 130 с.</w:t>
      </w:r>
    </w:p>
    <w:p w:rsidR="00A138C2" w:rsidRPr="00C93EA7" w:rsidRDefault="00A138C2" w:rsidP="00A138C2">
      <w:pPr>
        <w:spacing w:after="0" w:line="240" w:lineRule="auto"/>
        <w:jc w:val="both"/>
        <w:rPr>
          <w:rFonts w:ascii="Times New Roman" w:eastAsia="Times New Roman" w:hAnsi="Times New Roman" w:cs="Times New Roman"/>
          <w:sz w:val="28"/>
          <w:szCs w:val="28"/>
        </w:rPr>
      </w:pPr>
      <w:r w:rsidRPr="00C93EA7">
        <w:rPr>
          <w:rFonts w:ascii="Times New Roman" w:eastAsia="Times New Roman" w:hAnsi="Times New Roman" w:cs="Times New Roman"/>
          <w:sz w:val="28"/>
          <w:szCs w:val="28"/>
        </w:rPr>
        <w:t>23. Шарова И.Х.  Зоология беспозвоночных./ И.Х.Шарова. -  М: Просвещение, 1999.</w:t>
      </w:r>
    </w:p>
    <w:p w:rsidR="00A138C2" w:rsidRPr="00C93EA7" w:rsidRDefault="00A138C2" w:rsidP="00A138C2">
      <w:pPr>
        <w:spacing w:after="0" w:line="240" w:lineRule="auto"/>
        <w:jc w:val="both"/>
        <w:rPr>
          <w:rFonts w:ascii="Times New Roman" w:hAnsi="Times New Roman" w:cs="Times New Roman"/>
          <w:color w:val="000000"/>
          <w:sz w:val="28"/>
          <w:szCs w:val="28"/>
          <w:shd w:val="clear" w:color="auto" w:fill="FFFFFF"/>
        </w:rPr>
      </w:pPr>
      <w:r w:rsidRPr="00C93EA7">
        <w:rPr>
          <w:rFonts w:ascii="Times New Roman" w:hAnsi="Times New Roman" w:cs="Times New Roman"/>
          <w:sz w:val="28"/>
          <w:szCs w:val="28"/>
        </w:rPr>
        <w:t>24. Якобсон</w:t>
      </w:r>
      <w:r w:rsidRPr="00C93EA7">
        <w:rPr>
          <w:rFonts w:ascii="Times New Roman" w:hAnsi="Times New Roman" w:cs="Times New Roman"/>
          <w:sz w:val="28"/>
          <w:szCs w:val="28"/>
          <w:shd w:val="clear" w:color="auto" w:fill="FFFFFF"/>
        </w:rPr>
        <w:t> Г.Г. Жуки России, Западной Европы и сопредельных стран. -СПб., I905-I9I6. 1024 с</w:t>
      </w:r>
      <w:r w:rsidRPr="00C93EA7">
        <w:rPr>
          <w:rFonts w:ascii="Times New Roman" w:hAnsi="Times New Roman" w:cs="Times New Roman"/>
          <w:color w:val="000000"/>
          <w:sz w:val="28"/>
          <w:szCs w:val="28"/>
          <w:shd w:val="clear" w:color="auto" w:fill="FFFFFF"/>
        </w:rPr>
        <w:t>.</w:t>
      </w:r>
      <w:r w:rsidRPr="00C93EA7">
        <w:rPr>
          <w:rFonts w:ascii="Times New Roman" w:hAnsi="Times New Roman" w:cs="Times New Roman"/>
          <w:color w:val="000000"/>
          <w:sz w:val="28"/>
          <w:szCs w:val="28"/>
        </w:rPr>
        <w:br/>
      </w:r>
      <w:r w:rsidRPr="00C93EA7">
        <w:rPr>
          <w:rFonts w:ascii="Times New Roman" w:hAnsi="Times New Roman" w:cs="Times New Roman"/>
          <w:color w:val="000000"/>
          <w:sz w:val="28"/>
          <w:szCs w:val="28"/>
          <w:shd w:val="clear" w:color="auto" w:fill="FFFFFF"/>
        </w:rPr>
        <w:t>25. Якобсон Г.Г. Определитель жуков. Практическая энтомология. Вып VII./</w:t>
      </w:r>
      <w:r w:rsidRPr="00C93EA7">
        <w:rPr>
          <w:rFonts w:ascii="Times New Roman" w:hAnsi="Times New Roman" w:cs="Times New Roman"/>
          <w:color w:val="000000"/>
          <w:sz w:val="28"/>
          <w:szCs w:val="28"/>
        </w:rPr>
        <w:br/>
      </w:r>
      <w:r w:rsidRPr="00C93EA7">
        <w:rPr>
          <w:rFonts w:ascii="Times New Roman" w:hAnsi="Times New Roman" w:cs="Times New Roman"/>
          <w:color w:val="000000"/>
          <w:sz w:val="28"/>
          <w:szCs w:val="28"/>
          <w:shd w:val="clear" w:color="auto" w:fill="FFFFFF"/>
        </w:rPr>
        <w:t>Г.Г. Якобсон. -  Москва - Ленинград: Гос. изд-во сельскохозяйственной и колхозно-кооперативной лит-ры,  1931. - 458с.</w:t>
      </w:r>
    </w:p>
    <w:p w:rsidR="00A138C2" w:rsidRPr="00C93EA7" w:rsidRDefault="00A138C2" w:rsidP="00A138C2">
      <w:pPr>
        <w:spacing w:after="0" w:line="240" w:lineRule="auto"/>
        <w:jc w:val="both"/>
        <w:rPr>
          <w:rFonts w:ascii="Times New Roman" w:hAnsi="Times New Roman" w:cs="Times New Roman"/>
          <w:b/>
          <w:sz w:val="28"/>
          <w:szCs w:val="28"/>
          <w:shd w:val="clear" w:color="auto" w:fill="FFFFFF"/>
        </w:rPr>
      </w:pPr>
      <w:r w:rsidRPr="00C93EA7">
        <w:rPr>
          <w:rFonts w:ascii="Times New Roman" w:hAnsi="Times New Roman" w:cs="Times New Roman"/>
          <w:color w:val="000000"/>
          <w:sz w:val="28"/>
          <w:szCs w:val="28"/>
        </w:rPr>
        <w:br/>
      </w:r>
      <w:r w:rsidRPr="00C93EA7">
        <w:rPr>
          <w:rFonts w:ascii="Times New Roman" w:hAnsi="Times New Roman" w:cs="Times New Roman"/>
          <w:b/>
          <w:sz w:val="28"/>
          <w:szCs w:val="28"/>
          <w:shd w:val="clear" w:color="auto" w:fill="FFFFFF"/>
        </w:rPr>
        <w:t>б) адреса сайтов</w:t>
      </w:r>
    </w:p>
    <w:p w:rsidR="00A138C2" w:rsidRPr="00C93EA7" w:rsidRDefault="00A138C2" w:rsidP="00A138C2">
      <w:pPr>
        <w:spacing w:after="0" w:line="240" w:lineRule="auto"/>
        <w:jc w:val="both"/>
        <w:rPr>
          <w:rFonts w:ascii="Times New Roman" w:hAnsi="Times New Roman" w:cs="Times New Roman"/>
          <w:sz w:val="28"/>
          <w:szCs w:val="28"/>
        </w:rPr>
      </w:pPr>
      <w:r w:rsidRPr="00C93EA7">
        <w:rPr>
          <w:rFonts w:ascii="Times New Roman" w:hAnsi="Times New Roman" w:cs="Times New Roman"/>
          <w:sz w:val="28"/>
          <w:szCs w:val="28"/>
        </w:rPr>
        <w:t>1.</w:t>
      </w:r>
      <w:r w:rsidRPr="00C93EA7">
        <w:rPr>
          <w:rFonts w:ascii="Times New Roman" w:hAnsi="Times New Roman" w:cs="Times New Roman"/>
          <w:sz w:val="28"/>
          <w:szCs w:val="28"/>
        </w:rPr>
        <w:tab/>
        <w:t>Сайт города Жиздры «Географическое положение Жиздринского района»http://www.zhizdra.ru/stat/les.htm  (дата обращения – 20.09.2018)</w:t>
      </w:r>
    </w:p>
    <w:p w:rsidR="00F84C34" w:rsidRDefault="00A138C2" w:rsidP="00A138C2">
      <w:pPr>
        <w:spacing w:after="0" w:line="360" w:lineRule="auto"/>
        <w:jc w:val="both"/>
        <w:rPr>
          <w:rFonts w:ascii="Times New Roman" w:hAnsi="Times New Roman" w:cs="Times New Roman"/>
          <w:sz w:val="24"/>
          <w:szCs w:val="24"/>
        </w:rPr>
      </w:pPr>
      <w:r w:rsidRPr="00C93EA7">
        <w:rPr>
          <w:rFonts w:ascii="Times New Roman" w:hAnsi="Times New Roman" w:cs="Times New Roman"/>
          <w:color w:val="000000"/>
          <w:sz w:val="28"/>
          <w:szCs w:val="28"/>
        </w:rPr>
        <w:t xml:space="preserve">2. </w:t>
      </w:r>
      <w:r w:rsidRPr="00C93EA7">
        <w:rPr>
          <w:rFonts w:ascii="Times New Roman" w:hAnsi="Times New Roman" w:cs="Times New Roman"/>
          <w:sz w:val="28"/>
          <w:szCs w:val="28"/>
        </w:rPr>
        <w:t>Сайт</w:t>
      </w:r>
      <w:r w:rsidRPr="00C93EA7">
        <w:rPr>
          <w:rFonts w:ascii="Times New Roman" w:hAnsi="Times New Roman" w:cs="Times New Roman"/>
          <w:color w:val="000000"/>
          <w:sz w:val="28"/>
          <w:szCs w:val="28"/>
        </w:rPr>
        <w:t xml:space="preserve"> «Жуки (Coleoptera) и колеоптерологи» </w:t>
      </w:r>
      <w:hyperlink r:id="rId47" w:history="1">
        <w:r w:rsidRPr="00C93EA7">
          <w:rPr>
            <w:rFonts w:ascii="Times New Roman" w:hAnsi="Times New Roman" w:cs="Times New Roman"/>
            <w:sz w:val="28"/>
            <w:szCs w:val="28"/>
          </w:rPr>
          <w:t>http://www.zin.ru/ANIMALIA/COLEOPTERA/RUS/index.html</w:t>
        </w:r>
      </w:hyperlink>
      <w:r w:rsidRPr="00C93EA7">
        <w:rPr>
          <w:rFonts w:ascii="Times New Roman" w:hAnsi="Times New Roman" w:cs="Times New Roman"/>
          <w:color w:val="000000"/>
          <w:sz w:val="28"/>
          <w:szCs w:val="28"/>
        </w:rPr>
        <w:t xml:space="preserve"> </w:t>
      </w:r>
      <w:r w:rsidRPr="00C93EA7">
        <w:rPr>
          <w:rFonts w:ascii="Times New Roman" w:hAnsi="Times New Roman" w:cs="Times New Roman"/>
          <w:sz w:val="28"/>
          <w:szCs w:val="28"/>
        </w:rPr>
        <w:t>(дата обращения – 20.09.2018)</w:t>
      </w:r>
      <w:r w:rsidRPr="00C93EA7">
        <w:rPr>
          <w:rFonts w:ascii="Times New Roman" w:hAnsi="Times New Roman" w:cs="Times New Roman"/>
          <w:color w:val="000000"/>
          <w:sz w:val="28"/>
          <w:szCs w:val="28"/>
        </w:rPr>
        <w:br/>
      </w:r>
      <w:r w:rsidR="005D1421" w:rsidRPr="00B6347D">
        <w:rPr>
          <w:rFonts w:ascii="Times New Roman" w:hAnsi="Times New Roman" w:cs="Times New Roman"/>
          <w:color w:val="000000"/>
          <w:sz w:val="24"/>
          <w:szCs w:val="24"/>
        </w:rPr>
        <w:br/>
      </w:r>
    </w:p>
    <w:p w:rsidR="00F84C34" w:rsidRDefault="00F84C34">
      <w:pPr>
        <w:rPr>
          <w:rFonts w:ascii="Times New Roman" w:hAnsi="Times New Roman" w:cs="Times New Roman"/>
          <w:sz w:val="24"/>
          <w:szCs w:val="24"/>
        </w:rPr>
      </w:pPr>
      <w:r>
        <w:rPr>
          <w:rFonts w:ascii="Times New Roman" w:hAnsi="Times New Roman" w:cs="Times New Roman"/>
          <w:sz w:val="24"/>
          <w:szCs w:val="24"/>
        </w:rPr>
        <w:br w:type="page"/>
      </w:r>
    </w:p>
    <w:p w:rsidR="005D1421" w:rsidRPr="00A138C2" w:rsidRDefault="00F84C34" w:rsidP="0019696C">
      <w:pPr>
        <w:spacing w:after="0" w:line="360" w:lineRule="auto"/>
        <w:jc w:val="center"/>
        <w:rPr>
          <w:rFonts w:ascii="Times New Roman" w:hAnsi="Times New Roman"/>
          <w:b/>
          <w:sz w:val="28"/>
          <w:szCs w:val="28"/>
        </w:rPr>
      </w:pPr>
      <w:r w:rsidRPr="00A138C2">
        <w:rPr>
          <w:rFonts w:ascii="Times New Roman" w:hAnsi="Times New Roman"/>
          <w:b/>
          <w:sz w:val="28"/>
          <w:szCs w:val="28"/>
        </w:rPr>
        <w:lastRenderedPageBreak/>
        <w:t>Приложение</w:t>
      </w:r>
    </w:p>
    <w:p w:rsidR="00F84C34" w:rsidRPr="00A138C2" w:rsidRDefault="0034061E" w:rsidP="00FC4C18">
      <w:pPr>
        <w:spacing w:after="0" w:line="360" w:lineRule="auto"/>
        <w:jc w:val="both"/>
        <w:rPr>
          <w:rFonts w:ascii="Times New Roman" w:hAnsi="Times New Roman"/>
          <w:b/>
          <w:sz w:val="28"/>
          <w:szCs w:val="28"/>
        </w:rPr>
      </w:pPr>
      <w:r w:rsidRPr="00A138C2">
        <w:rPr>
          <w:rFonts w:ascii="Times New Roman" w:hAnsi="Times New Roman"/>
          <w:b/>
          <w:noProof/>
          <w:sz w:val="28"/>
          <w:szCs w:val="28"/>
        </w:rPr>
        <w:drawing>
          <wp:anchor distT="0" distB="0" distL="114300" distR="114300" simplePos="0" relativeHeight="251659264" behindDoc="0" locked="0" layoutInCell="1" allowOverlap="1">
            <wp:simplePos x="0" y="0"/>
            <wp:positionH relativeFrom="column">
              <wp:posOffset>-33655</wp:posOffset>
            </wp:positionH>
            <wp:positionV relativeFrom="paragraph">
              <wp:posOffset>528955</wp:posOffset>
            </wp:positionV>
            <wp:extent cx="6353175" cy="4076700"/>
            <wp:effectExtent l="19050" t="0" r="9525" b="0"/>
            <wp:wrapThrough wrapText="bothSides">
              <wp:wrapPolygon edited="0">
                <wp:start x="-65" y="0"/>
                <wp:lineTo x="-65" y="21499"/>
                <wp:lineTo x="21632" y="21499"/>
                <wp:lineTo x="21632" y="0"/>
                <wp:lineTo x="-65" y="0"/>
              </wp:wrapPolygon>
            </wp:wrapThrough>
            <wp:docPr id="1" name="Рисунок 1"/>
            <wp:cNvGraphicFramePr/>
            <a:graphic xmlns:a="http://schemas.openxmlformats.org/drawingml/2006/main">
              <a:graphicData uri="http://schemas.openxmlformats.org/drawingml/2006/picture">
                <pic:pic xmlns:pic="http://schemas.openxmlformats.org/drawingml/2006/picture">
                  <pic:nvPicPr>
                    <pic:cNvPr id="24578" name="Picture 2"/>
                    <pic:cNvPicPr>
                      <a:picLocks noGrp="1" noChangeAspect="1" noChangeArrowheads="1"/>
                    </pic:cNvPicPr>
                  </pic:nvPicPr>
                  <pic:blipFill>
                    <a:blip r:embed="rId48" cstate="print"/>
                    <a:srcRect/>
                    <a:stretch>
                      <a:fillRect/>
                    </a:stretch>
                  </pic:blipFill>
                  <pic:spPr bwMode="auto">
                    <a:xfrm>
                      <a:off x="0" y="0"/>
                      <a:ext cx="6353175" cy="4076700"/>
                    </a:xfrm>
                    <a:prstGeom prst="rect">
                      <a:avLst/>
                    </a:prstGeom>
                    <a:noFill/>
                    <a:ln w="9525">
                      <a:noFill/>
                      <a:miter lim="800000"/>
                      <a:headEnd/>
                      <a:tailEnd/>
                    </a:ln>
                    <a:effectLst/>
                  </pic:spPr>
                </pic:pic>
              </a:graphicData>
            </a:graphic>
          </wp:anchor>
        </w:drawing>
      </w:r>
      <w:r w:rsidRPr="00A138C2">
        <w:rPr>
          <w:rFonts w:ascii="Times New Roman" w:hAnsi="Times New Roman"/>
          <w:b/>
          <w:noProof/>
          <w:sz w:val="28"/>
          <w:szCs w:val="28"/>
        </w:rPr>
        <w:drawing>
          <wp:anchor distT="0" distB="0" distL="114300" distR="114300" simplePos="0" relativeHeight="251661312" behindDoc="0" locked="0" layoutInCell="1" allowOverlap="1">
            <wp:simplePos x="0" y="0"/>
            <wp:positionH relativeFrom="column">
              <wp:posOffset>5024120</wp:posOffset>
            </wp:positionH>
            <wp:positionV relativeFrom="paragraph">
              <wp:posOffset>3881755</wp:posOffset>
            </wp:positionV>
            <wp:extent cx="1295400" cy="723900"/>
            <wp:effectExtent l="19050" t="0" r="0" b="0"/>
            <wp:wrapThrough wrapText="bothSides">
              <wp:wrapPolygon edited="0">
                <wp:start x="-318" y="0"/>
                <wp:lineTo x="-318" y="21032"/>
                <wp:lineTo x="21600" y="21032"/>
                <wp:lineTo x="21600" y="0"/>
                <wp:lineTo x="-318" y="0"/>
              </wp:wrapPolygon>
            </wp:wrapThrough>
            <wp:docPr id="3"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96144" cy="720650"/>
                      <a:chOff x="7715272" y="5715016"/>
                      <a:chExt cx="1296144" cy="720650"/>
                    </a:xfrm>
                  </a:grpSpPr>
                  <a:sp>
                    <a:nvSpPr>
                      <a:cNvPr id="7" name="Text Box 2"/>
                      <a:cNvSpPr txBox="1">
                        <a:spLocks noChangeArrowheads="1"/>
                      </a:cNvSpPr>
                    </a:nvSpPr>
                    <a:spPr bwMode="auto">
                      <a:xfrm flipH="1">
                        <a:off x="7715272" y="5715016"/>
                        <a:ext cx="1296144" cy="72065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ru-RU"/>
                          </a:defPPr>
                          <a:lvl1pPr algn="l" rtl="0" fontAlgn="base">
                            <a:spcBef>
                              <a:spcPct val="0"/>
                            </a:spcBef>
                            <a:spcAft>
                              <a:spcPct val="0"/>
                            </a:spcAft>
                            <a:defRPr sz="3200" kern="1200">
                              <a:solidFill>
                                <a:schemeClr val="tx1"/>
                              </a:solidFill>
                              <a:latin typeface="Times New Roman" pitchFamily="18" charset="0"/>
                              <a:ea typeface="+mn-ea"/>
                              <a:cs typeface="+mn-cs"/>
                            </a:defRPr>
                          </a:lvl1pPr>
                          <a:lvl2pPr marL="457200" algn="l" rtl="0" fontAlgn="base">
                            <a:spcBef>
                              <a:spcPct val="0"/>
                            </a:spcBef>
                            <a:spcAft>
                              <a:spcPct val="0"/>
                            </a:spcAft>
                            <a:defRPr sz="3200" kern="1200">
                              <a:solidFill>
                                <a:schemeClr val="tx1"/>
                              </a:solidFill>
                              <a:latin typeface="Times New Roman" pitchFamily="18" charset="0"/>
                              <a:ea typeface="+mn-ea"/>
                              <a:cs typeface="+mn-cs"/>
                            </a:defRPr>
                          </a:lvl2pPr>
                          <a:lvl3pPr marL="914400" algn="l" rtl="0" fontAlgn="base">
                            <a:spcBef>
                              <a:spcPct val="0"/>
                            </a:spcBef>
                            <a:spcAft>
                              <a:spcPct val="0"/>
                            </a:spcAft>
                            <a:defRPr sz="3200" kern="1200">
                              <a:solidFill>
                                <a:schemeClr val="tx1"/>
                              </a:solidFill>
                              <a:latin typeface="Times New Roman" pitchFamily="18" charset="0"/>
                              <a:ea typeface="+mn-ea"/>
                              <a:cs typeface="+mn-cs"/>
                            </a:defRPr>
                          </a:lvl3pPr>
                          <a:lvl4pPr marL="1371600" algn="l" rtl="0" fontAlgn="base">
                            <a:spcBef>
                              <a:spcPct val="0"/>
                            </a:spcBef>
                            <a:spcAft>
                              <a:spcPct val="0"/>
                            </a:spcAft>
                            <a:defRPr sz="3200" kern="1200">
                              <a:solidFill>
                                <a:schemeClr val="tx1"/>
                              </a:solidFill>
                              <a:latin typeface="Times New Roman" pitchFamily="18" charset="0"/>
                              <a:ea typeface="+mn-ea"/>
                              <a:cs typeface="+mn-cs"/>
                            </a:defRPr>
                          </a:lvl4pPr>
                          <a:lvl5pPr marL="1828800" algn="l" rtl="0" fontAlgn="base">
                            <a:spcBef>
                              <a:spcPct val="0"/>
                            </a:spcBef>
                            <a:spcAft>
                              <a:spcPct val="0"/>
                            </a:spcAft>
                            <a:defRPr sz="3200" kern="1200">
                              <a:solidFill>
                                <a:schemeClr val="tx1"/>
                              </a:solidFill>
                              <a:latin typeface="Times New Roman" pitchFamily="18" charset="0"/>
                              <a:ea typeface="+mn-ea"/>
                              <a:cs typeface="+mn-cs"/>
                            </a:defRPr>
                          </a:lvl5pPr>
                          <a:lvl6pPr marL="2286000" algn="l" defTabSz="914400" rtl="0" eaLnBrk="1" latinLnBrk="0" hangingPunct="1">
                            <a:defRPr sz="3200" kern="1200">
                              <a:solidFill>
                                <a:schemeClr val="tx1"/>
                              </a:solidFill>
                              <a:latin typeface="Times New Roman" pitchFamily="18" charset="0"/>
                              <a:ea typeface="+mn-ea"/>
                              <a:cs typeface="+mn-cs"/>
                            </a:defRPr>
                          </a:lvl6pPr>
                          <a:lvl7pPr marL="2743200" algn="l" defTabSz="914400" rtl="0" eaLnBrk="1" latinLnBrk="0" hangingPunct="1">
                            <a:defRPr sz="3200" kern="1200">
                              <a:solidFill>
                                <a:schemeClr val="tx1"/>
                              </a:solidFill>
                              <a:latin typeface="Times New Roman" pitchFamily="18" charset="0"/>
                              <a:ea typeface="+mn-ea"/>
                              <a:cs typeface="+mn-cs"/>
                            </a:defRPr>
                          </a:lvl7pPr>
                          <a:lvl8pPr marL="3200400" algn="l" defTabSz="914400" rtl="0" eaLnBrk="1" latinLnBrk="0" hangingPunct="1">
                            <a:defRPr sz="3200" kern="1200">
                              <a:solidFill>
                                <a:schemeClr val="tx1"/>
                              </a:solidFill>
                              <a:latin typeface="Times New Roman" pitchFamily="18" charset="0"/>
                              <a:ea typeface="+mn-ea"/>
                              <a:cs typeface="+mn-cs"/>
                            </a:defRPr>
                          </a:lvl8pPr>
                          <a:lvl9pPr marL="3657600" algn="l" defTabSz="914400" rtl="0" eaLnBrk="1" latinLnBrk="0" hangingPunct="1">
                            <a:defRPr sz="3200" kern="1200">
                              <a:solidFill>
                                <a:schemeClr val="tx1"/>
                              </a:solidFill>
                              <a:latin typeface="Times New Roman" pitchFamily="18" charset="0"/>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ru-RU" sz="1400" b="0" i="0" u="none" strike="noStrike" cap="none" normalizeH="0" baseline="0" dirty="0" smtClean="0">
                              <a:ln>
                                <a:noFill/>
                              </a:ln>
                              <a:solidFill>
                                <a:schemeClr val="tx1"/>
                              </a:solidFill>
                              <a:effectLst/>
                              <a:cs typeface="Times New Roman" pitchFamily="18" charset="0"/>
                            </a:rPr>
                            <a:t>Масштаб:</a:t>
                          </a:r>
                        </a:p>
                        <a:p>
                          <a:pPr marL="0" marR="0" lvl="0" indent="0" algn="l" defTabSz="914400" rtl="0" eaLnBrk="1" fontAlgn="base" latinLnBrk="0" hangingPunct="1">
                            <a:lnSpc>
                              <a:spcPct val="100000"/>
                            </a:lnSpc>
                            <a:spcBef>
                              <a:spcPct val="0"/>
                            </a:spcBef>
                            <a:spcAft>
                              <a:spcPts val="1000"/>
                            </a:spcAft>
                            <a:buClrTx/>
                            <a:buSzTx/>
                            <a:buFontTx/>
                            <a:buNone/>
                            <a:tabLst/>
                          </a:pPr>
                          <a:r>
                            <a:rPr lang="ru-RU" sz="1400" dirty="0" smtClean="0">
                              <a:cs typeface="Times New Roman" pitchFamily="18" charset="0"/>
                            </a:rPr>
                            <a:t>в</a:t>
                          </a:r>
                          <a:r>
                            <a:rPr kumimoji="0" lang="ru-RU" sz="1400" b="0" i="0" u="none" strike="noStrike" cap="none" normalizeH="0" baseline="0" dirty="0" smtClean="0">
                              <a:ln>
                                <a:noFill/>
                              </a:ln>
                              <a:solidFill>
                                <a:schemeClr val="tx1"/>
                              </a:solidFill>
                              <a:effectLst/>
                              <a:cs typeface="Times New Roman" pitchFamily="18" charset="0"/>
                            </a:rPr>
                            <a:t> 1см </a:t>
                          </a:r>
                          <a:r>
                            <a:rPr kumimoji="0" lang="ru-RU" sz="1400" b="0" i="0" u="none" strike="noStrike" cap="none" normalizeH="0" baseline="0" dirty="0" smtClean="0">
                              <a:ln>
                                <a:noFill/>
                              </a:ln>
                              <a:solidFill>
                                <a:schemeClr val="tx1"/>
                              </a:solidFill>
                              <a:effectLst/>
                              <a:cs typeface="Times New Roman" pitchFamily="18" charset="0"/>
                            </a:rPr>
                            <a:t>250 </a:t>
                          </a:r>
                          <a:r>
                            <a:rPr kumimoji="0" lang="ru-RU" sz="1400" b="0" i="0" u="none" strike="noStrike" cap="none" normalizeH="0" baseline="0" dirty="0" smtClean="0">
                              <a:ln>
                                <a:noFill/>
                              </a:ln>
                              <a:solidFill>
                                <a:schemeClr val="tx1"/>
                              </a:solidFill>
                              <a:effectLst/>
                              <a:cs typeface="Times New Roman" pitchFamily="18" charset="0"/>
                            </a:rPr>
                            <a:t>м</a:t>
                          </a:r>
                        </a:p>
                      </a:txBody>
                      <a:useSpRect/>
                    </a:txSp>
                  </a:sp>
                </lc:lockedCanvas>
              </a:graphicData>
            </a:graphic>
          </wp:anchor>
        </w:drawing>
      </w:r>
      <w:r w:rsidR="00F84C34" w:rsidRPr="00A138C2">
        <w:rPr>
          <w:rFonts w:ascii="Times New Roman" w:hAnsi="Times New Roman"/>
          <w:b/>
          <w:noProof/>
          <w:sz w:val="28"/>
          <w:szCs w:val="28"/>
        </w:rPr>
        <w:drawing>
          <wp:anchor distT="0" distB="0" distL="114300" distR="114300" simplePos="0" relativeHeight="251660288" behindDoc="0" locked="0" layoutInCell="1" allowOverlap="1">
            <wp:simplePos x="0" y="0"/>
            <wp:positionH relativeFrom="column">
              <wp:posOffset>5128895</wp:posOffset>
            </wp:positionH>
            <wp:positionV relativeFrom="paragraph">
              <wp:posOffset>528955</wp:posOffset>
            </wp:positionV>
            <wp:extent cx="1152525" cy="1076325"/>
            <wp:effectExtent l="19050" t="0" r="9525" b="0"/>
            <wp:wrapThrough wrapText="bothSides">
              <wp:wrapPolygon edited="0">
                <wp:start x="-357" y="0"/>
                <wp:lineTo x="-357" y="21409"/>
                <wp:lineTo x="21779" y="21409"/>
                <wp:lineTo x="21779" y="0"/>
                <wp:lineTo x="-357" y="0"/>
              </wp:wrapPolygon>
            </wp:wrapThrough>
            <wp:docPr id="2" name="Рисунок 2" descr="http://r-prostory.ru/img/directionpic.jpg"/>
            <wp:cNvGraphicFramePr/>
            <a:graphic xmlns:a="http://schemas.openxmlformats.org/drawingml/2006/main">
              <a:graphicData uri="http://schemas.openxmlformats.org/drawingml/2006/picture">
                <pic:pic xmlns:pic="http://schemas.openxmlformats.org/drawingml/2006/picture">
                  <pic:nvPicPr>
                    <pic:cNvPr id="4" name="Рисунок 3" descr="http://r-prostory.ru/img/directionpic.jpg"/>
                    <pic:cNvPicPr/>
                  </pic:nvPicPr>
                  <pic:blipFill>
                    <a:blip r:embed="rId49" cstate="print"/>
                    <a:srcRect/>
                    <a:stretch>
                      <a:fillRect/>
                    </a:stretch>
                  </pic:blipFill>
                  <pic:spPr bwMode="auto">
                    <a:xfrm>
                      <a:off x="0" y="0"/>
                      <a:ext cx="1152525" cy="1076325"/>
                    </a:xfrm>
                    <a:prstGeom prst="rect">
                      <a:avLst/>
                    </a:prstGeom>
                    <a:noFill/>
                    <a:ln w="9525">
                      <a:noFill/>
                      <a:miter lim="800000"/>
                      <a:headEnd/>
                      <a:tailEnd/>
                    </a:ln>
                  </pic:spPr>
                </pic:pic>
              </a:graphicData>
            </a:graphic>
          </wp:anchor>
        </w:drawing>
      </w:r>
      <w:r w:rsidR="00F84C34" w:rsidRPr="00A138C2">
        <w:rPr>
          <w:rFonts w:ascii="Times New Roman" w:hAnsi="Times New Roman"/>
          <w:b/>
          <w:sz w:val="28"/>
          <w:szCs w:val="28"/>
        </w:rPr>
        <w:t>Приложение</w:t>
      </w:r>
      <w:r w:rsidR="007628D6" w:rsidRPr="00A138C2">
        <w:rPr>
          <w:rFonts w:ascii="Times New Roman" w:hAnsi="Times New Roman"/>
          <w:b/>
          <w:sz w:val="28"/>
          <w:szCs w:val="28"/>
        </w:rPr>
        <w:t xml:space="preserve"> </w:t>
      </w:r>
      <w:r w:rsidR="007628D6" w:rsidRPr="00A138C2">
        <w:rPr>
          <w:rFonts w:ascii="Times New Roman" w:hAnsi="Times New Roman"/>
          <w:b/>
          <w:sz w:val="28"/>
          <w:szCs w:val="28"/>
          <w:lang w:val="en-US"/>
        </w:rPr>
        <w:t>I</w:t>
      </w:r>
      <w:r w:rsidR="00F84C34" w:rsidRPr="00A138C2">
        <w:rPr>
          <w:rFonts w:ascii="Times New Roman" w:hAnsi="Times New Roman"/>
          <w:b/>
          <w:sz w:val="28"/>
          <w:szCs w:val="28"/>
        </w:rPr>
        <w:t xml:space="preserve">. </w:t>
      </w:r>
      <w:r w:rsidR="00F84C34" w:rsidRPr="00A138C2">
        <w:rPr>
          <w:rFonts w:ascii="Times New Roman" w:hAnsi="Times New Roman"/>
          <w:sz w:val="28"/>
          <w:szCs w:val="28"/>
        </w:rPr>
        <w:t xml:space="preserve">Карта </w:t>
      </w:r>
      <w:r w:rsidR="00F84C34" w:rsidRPr="00A138C2">
        <w:rPr>
          <w:rFonts w:ascii="Times New Roman" w:hAnsi="Times New Roman"/>
          <w:bCs/>
          <w:sz w:val="28"/>
          <w:szCs w:val="28"/>
        </w:rPr>
        <w:t>ландшафтов и растительных сообществ  д</w:t>
      </w:r>
      <w:r w:rsidR="00FC4C18" w:rsidRPr="00A138C2">
        <w:rPr>
          <w:rFonts w:ascii="Times New Roman" w:hAnsi="Times New Roman"/>
          <w:bCs/>
          <w:sz w:val="28"/>
          <w:szCs w:val="28"/>
        </w:rPr>
        <w:t>е</w:t>
      </w:r>
      <w:r w:rsidR="00F84C34" w:rsidRPr="00A138C2">
        <w:rPr>
          <w:rFonts w:ascii="Times New Roman" w:hAnsi="Times New Roman"/>
          <w:bCs/>
          <w:sz w:val="28"/>
          <w:szCs w:val="28"/>
        </w:rPr>
        <w:t>ревни Коренёво и её окрестностей</w:t>
      </w:r>
      <w:r w:rsidR="0060689D" w:rsidRPr="00A138C2">
        <w:rPr>
          <w:rFonts w:ascii="Times New Roman" w:hAnsi="Times New Roman"/>
          <w:bCs/>
          <w:sz w:val="28"/>
          <w:szCs w:val="28"/>
        </w:rPr>
        <w:t>.</w:t>
      </w:r>
    </w:p>
    <w:p w:rsidR="00465296" w:rsidRPr="00A138C2" w:rsidRDefault="0034061E" w:rsidP="00465296">
      <w:pPr>
        <w:spacing w:after="0" w:line="360" w:lineRule="auto"/>
        <w:jc w:val="both"/>
        <w:rPr>
          <w:rFonts w:ascii="Times New Roman" w:hAnsi="Times New Roman" w:cs="Times New Roman"/>
          <w:b/>
          <w:bCs/>
          <w:sz w:val="28"/>
          <w:szCs w:val="28"/>
        </w:rPr>
      </w:pPr>
      <w:r w:rsidRPr="00A138C2">
        <w:rPr>
          <w:rFonts w:ascii="Times New Roman" w:hAnsi="Times New Roman" w:cs="Times New Roman"/>
          <w:b/>
          <w:sz w:val="28"/>
          <w:szCs w:val="28"/>
        </w:rPr>
        <w:t xml:space="preserve">Приложение </w:t>
      </w:r>
      <w:r w:rsidRPr="00A138C2">
        <w:rPr>
          <w:rFonts w:ascii="Times New Roman" w:hAnsi="Times New Roman" w:cs="Times New Roman"/>
          <w:b/>
          <w:sz w:val="28"/>
          <w:szCs w:val="28"/>
          <w:lang w:val="en-US"/>
        </w:rPr>
        <w:t>II</w:t>
      </w:r>
      <w:r w:rsidRPr="00A138C2">
        <w:rPr>
          <w:rFonts w:ascii="Times New Roman" w:hAnsi="Times New Roman" w:cs="Times New Roman"/>
          <w:b/>
          <w:sz w:val="28"/>
          <w:szCs w:val="28"/>
        </w:rPr>
        <w:t>.</w:t>
      </w:r>
      <w:r w:rsidRPr="00A138C2">
        <w:rPr>
          <w:rFonts w:ascii="Times New Roman" w:hAnsi="Times New Roman" w:cs="Times New Roman"/>
          <w:sz w:val="28"/>
          <w:szCs w:val="28"/>
        </w:rPr>
        <w:t xml:space="preserve"> </w:t>
      </w:r>
      <w:r w:rsidRPr="00A138C2">
        <w:rPr>
          <w:rFonts w:ascii="Times New Roman" w:hAnsi="Times New Roman" w:cs="Times New Roman"/>
          <w:bCs/>
          <w:sz w:val="28"/>
          <w:szCs w:val="28"/>
        </w:rPr>
        <w:t>Маршруты для сбора жесткокрылых.</w:t>
      </w:r>
      <w:r w:rsidRPr="00A138C2">
        <w:rPr>
          <w:rFonts w:ascii="Times New Roman" w:hAnsi="Times New Roman" w:cs="Times New Roman"/>
          <w:b/>
          <w:bCs/>
          <w:sz w:val="28"/>
          <w:szCs w:val="28"/>
        </w:rPr>
        <w:t xml:space="preserve"> </w:t>
      </w:r>
    </w:p>
    <w:p w:rsidR="0034061E" w:rsidRPr="00A138C2" w:rsidRDefault="000A2D33" w:rsidP="0046529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5128895</wp:posOffset>
            </wp:positionH>
            <wp:positionV relativeFrom="paragraph">
              <wp:posOffset>24765</wp:posOffset>
            </wp:positionV>
            <wp:extent cx="1152525" cy="1076325"/>
            <wp:effectExtent l="19050" t="0" r="9525" b="0"/>
            <wp:wrapNone/>
            <wp:docPr id="8" name="Рисунок 2" descr="http://r-prostory.ru/img/directionpic.jpg"/>
            <wp:cNvGraphicFramePr/>
            <a:graphic xmlns:a="http://schemas.openxmlformats.org/drawingml/2006/main">
              <a:graphicData uri="http://schemas.openxmlformats.org/drawingml/2006/picture">
                <pic:pic xmlns:pic="http://schemas.openxmlformats.org/drawingml/2006/picture">
                  <pic:nvPicPr>
                    <pic:cNvPr id="4" name="Рисунок 3" descr="http://r-prostory.ru/img/directionpic.jpg"/>
                    <pic:cNvPicPr/>
                  </pic:nvPicPr>
                  <pic:blipFill>
                    <a:blip r:embed="rId49" cstate="print"/>
                    <a:srcRect/>
                    <a:stretch>
                      <a:fillRect/>
                    </a:stretch>
                  </pic:blipFill>
                  <pic:spPr bwMode="auto">
                    <a:xfrm>
                      <a:off x="0" y="0"/>
                      <a:ext cx="1152525" cy="10763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pict>
          <v:rect id="_x0000_s1026" style="position:absolute;left:0;text-align:left;margin-left:386.6pt;margin-top:227.7pt;width:108.75pt;height:66.75pt;z-index:251665408;mso-position-horizontal-relative:text;mso-position-vertical-relative:text">
            <v:textbox style="mso-next-textbox:#_x0000_s1026">
              <w:txbxContent>
                <w:p w:rsidR="000A2D33" w:rsidRPr="007628D6" w:rsidRDefault="000A2D33" w:rsidP="007628D6">
                  <w:pPr>
                    <w:jc w:val="center"/>
                    <w:rPr>
                      <w:rFonts w:ascii="Times New Roman" w:hAnsi="Times New Roman" w:cs="Times New Roman"/>
                      <w:sz w:val="32"/>
                      <w:szCs w:val="32"/>
                    </w:rPr>
                  </w:pPr>
                  <w:r w:rsidRPr="007628D6">
                    <w:rPr>
                      <w:rFonts w:ascii="Times New Roman" w:hAnsi="Times New Roman" w:cs="Times New Roman"/>
                      <w:sz w:val="32"/>
                      <w:szCs w:val="32"/>
                    </w:rPr>
                    <w:t>Масштаб:</w:t>
                  </w:r>
                </w:p>
                <w:p w:rsidR="000A2D33" w:rsidRPr="007628D6" w:rsidRDefault="000A2D33" w:rsidP="007628D6">
                  <w:pPr>
                    <w:jc w:val="center"/>
                    <w:rPr>
                      <w:rFonts w:ascii="Times New Roman" w:hAnsi="Times New Roman" w:cs="Times New Roman"/>
                      <w:sz w:val="32"/>
                      <w:szCs w:val="32"/>
                    </w:rPr>
                  </w:pPr>
                  <w:r w:rsidRPr="007628D6">
                    <w:rPr>
                      <w:rFonts w:ascii="Times New Roman" w:hAnsi="Times New Roman" w:cs="Times New Roman"/>
                      <w:sz w:val="32"/>
                      <w:szCs w:val="32"/>
                    </w:rPr>
                    <w:t>в 1 см 200 м</w:t>
                  </w:r>
                </w:p>
              </w:txbxContent>
            </v:textbox>
          </v:rect>
        </w:pict>
      </w:r>
      <w:r w:rsidR="0034061E" w:rsidRPr="00A138C2">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2195195</wp:posOffset>
            </wp:positionH>
            <wp:positionV relativeFrom="paragraph">
              <wp:posOffset>803910</wp:posOffset>
            </wp:positionV>
            <wp:extent cx="1276350" cy="1228725"/>
            <wp:effectExtent l="19050" t="0" r="0" b="0"/>
            <wp:wrapNone/>
            <wp:docPr id="9" name="Объект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96144" cy="792088"/>
                      <a:chOff x="7286644" y="5357826"/>
                      <a:chExt cx="1296144" cy="792088"/>
                    </a:xfrm>
                  </a:grpSpPr>
                  <a:sp>
                    <a:nvSpPr>
                      <a:cNvPr id="4" name="Text Box 2"/>
                      <a:cNvSpPr txBox="1">
                        <a:spLocks noChangeArrowheads="1"/>
                      </a:cNvSpPr>
                    </a:nvSpPr>
                    <a:spPr bwMode="auto">
                      <a:xfrm flipH="1">
                        <a:off x="7286644" y="5357826"/>
                        <a:ext cx="1296144" cy="792088"/>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ru-RU"/>
                          </a:defPPr>
                          <a:lvl1pPr algn="l" rtl="0" fontAlgn="base">
                            <a:spcBef>
                              <a:spcPct val="0"/>
                            </a:spcBef>
                            <a:spcAft>
                              <a:spcPct val="0"/>
                            </a:spcAft>
                            <a:defRPr sz="3200" kern="1200">
                              <a:solidFill>
                                <a:schemeClr val="tx1"/>
                              </a:solidFill>
                              <a:latin typeface="Times New Roman" pitchFamily="18" charset="0"/>
                              <a:ea typeface="+mn-ea"/>
                              <a:cs typeface="+mn-cs"/>
                            </a:defRPr>
                          </a:lvl1pPr>
                          <a:lvl2pPr marL="457200" algn="l" rtl="0" fontAlgn="base">
                            <a:spcBef>
                              <a:spcPct val="0"/>
                            </a:spcBef>
                            <a:spcAft>
                              <a:spcPct val="0"/>
                            </a:spcAft>
                            <a:defRPr sz="3200" kern="1200">
                              <a:solidFill>
                                <a:schemeClr val="tx1"/>
                              </a:solidFill>
                              <a:latin typeface="Times New Roman" pitchFamily="18" charset="0"/>
                              <a:ea typeface="+mn-ea"/>
                              <a:cs typeface="+mn-cs"/>
                            </a:defRPr>
                          </a:lvl2pPr>
                          <a:lvl3pPr marL="914400" algn="l" rtl="0" fontAlgn="base">
                            <a:spcBef>
                              <a:spcPct val="0"/>
                            </a:spcBef>
                            <a:spcAft>
                              <a:spcPct val="0"/>
                            </a:spcAft>
                            <a:defRPr sz="3200" kern="1200">
                              <a:solidFill>
                                <a:schemeClr val="tx1"/>
                              </a:solidFill>
                              <a:latin typeface="Times New Roman" pitchFamily="18" charset="0"/>
                              <a:ea typeface="+mn-ea"/>
                              <a:cs typeface="+mn-cs"/>
                            </a:defRPr>
                          </a:lvl3pPr>
                          <a:lvl4pPr marL="1371600" algn="l" rtl="0" fontAlgn="base">
                            <a:spcBef>
                              <a:spcPct val="0"/>
                            </a:spcBef>
                            <a:spcAft>
                              <a:spcPct val="0"/>
                            </a:spcAft>
                            <a:defRPr sz="3200" kern="1200">
                              <a:solidFill>
                                <a:schemeClr val="tx1"/>
                              </a:solidFill>
                              <a:latin typeface="Times New Roman" pitchFamily="18" charset="0"/>
                              <a:ea typeface="+mn-ea"/>
                              <a:cs typeface="+mn-cs"/>
                            </a:defRPr>
                          </a:lvl4pPr>
                          <a:lvl5pPr marL="1828800" algn="l" rtl="0" fontAlgn="base">
                            <a:spcBef>
                              <a:spcPct val="0"/>
                            </a:spcBef>
                            <a:spcAft>
                              <a:spcPct val="0"/>
                            </a:spcAft>
                            <a:defRPr sz="3200" kern="1200">
                              <a:solidFill>
                                <a:schemeClr val="tx1"/>
                              </a:solidFill>
                              <a:latin typeface="Times New Roman" pitchFamily="18" charset="0"/>
                              <a:ea typeface="+mn-ea"/>
                              <a:cs typeface="+mn-cs"/>
                            </a:defRPr>
                          </a:lvl5pPr>
                          <a:lvl6pPr marL="2286000" algn="l" defTabSz="914400" rtl="0" eaLnBrk="1" latinLnBrk="0" hangingPunct="1">
                            <a:defRPr sz="3200" kern="1200">
                              <a:solidFill>
                                <a:schemeClr val="tx1"/>
                              </a:solidFill>
                              <a:latin typeface="Times New Roman" pitchFamily="18" charset="0"/>
                              <a:ea typeface="+mn-ea"/>
                              <a:cs typeface="+mn-cs"/>
                            </a:defRPr>
                          </a:lvl6pPr>
                          <a:lvl7pPr marL="2743200" algn="l" defTabSz="914400" rtl="0" eaLnBrk="1" latinLnBrk="0" hangingPunct="1">
                            <a:defRPr sz="3200" kern="1200">
                              <a:solidFill>
                                <a:schemeClr val="tx1"/>
                              </a:solidFill>
                              <a:latin typeface="Times New Roman" pitchFamily="18" charset="0"/>
                              <a:ea typeface="+mn-ea"/>
                              <a:cs typeface="+mn-cs"/>
                            </a:defRPr>
                          </a:lvl7pPr>
                          <a:lvl8pPr marL="3200400" algn="l" defTabSz="914400" rtl="0" eaLnBrk="1" latinLnBrk="0" hangingPunct="1">
                            <a:defRPr sz="3200" kern="1200">
                              <a:solidFill>
                                <a:schemeClr val="tx1"/>
                              </a:solidFill>
                              <a:latin typeface="Times New Roman" pitchFamily="18" charset="0"/>
                              <a:ea typeface="+mn-ea"/>
                              <a:cs typeface="+mn-cs"/>
                            </a:defRPr>
                          </a:lvl8pPr>
                          <a:lvl9pPr marL="3657600" algn="l" defTabSz="914400" rtl="0" eaLnBrk="1" latinLnBrk="0" hangingPunct="1">
                            <a:defRPr sz="3200" kern="1200">
                              <a:solidFill>
                                <a:schemeClr val="tx1"/>
                              </a:solidFill>
                              <a:latin typeface="Times New Roman" pitchFamily="18" charset="0"/>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ru-RU" sz="1400" b="0" i="0" u="none" strike="noStrike" cap="none" normalizeH="0" baseline="0" dirty="0" smtClean="0">
                              <a:ln>
                                <a:noFill/>
                              </a:ln>
                              <a:solidFill>
                                <a:schemeClr val="tx1"/>
                              </a:solidFill>
                              <a:effectLst/>
                              <a:cs typeface="Times New Roman" pitchFamily="18" charset="0"/>
                            </a:rPr>
                            <a:t>Масштаб:</a:t>
                          </a:r>
                        </a:p>
                        <a:p>
                          <a:pPr marL="0" marR="0" lvl="0" indent="0" algn="l" defTabSz="914400" rtl="0" eaLnBrk="1" fontAlgn="base" latinLnBrk="0" hangingPunct="1">
                            <a:lnSpc>
                              <a:spcPct val="100000"/>
                            </a:lnSpc>
                            <a:spcBef>
                              <a:spcPct val="0"/>
                            </a:spcBef>
                            <a:spcAft>
                              <a:spcPts val="1000"/>
                            </a:spcAft>
                            <a:buClrTx/>
                            <a:buSzTx/>
                            <a:buFontTx/>
                            <a:buNone/>
                            <a:tabLst/>
                          </a:pPr>
                          <a:r>
                            <a:rPr lang="ru-RU" sz="1400" dirty="0" smtClean="0">
                              <a:cs typeface="Times New Roman" pitchFamily="18" charset="0"/>
                            </a:rPr>
                            <a:t>в</a:t>
                          </a:r>
                          <a:r>
                            <a:rPr kumimoji="0" lang="ru-RU" sz="1400" b="0" i="0" u="none" strike="noStrike" cap="none" normalizeH="0" baseline="0" dirty="0" smtClean="0">
                              <a:ln>
                                <a:noFill/>
                              </a:ln>
                              <a:solidFill>
                                <a:schemeClr val="tx1"/>
                              </a:solidFill>
                              <a:effectLst/>
                              <a:cs typeface="Times New Roman" pitchFamily="18" charset="0"/>
                            </a:rPr>
                            <a:t> 1см 200 м</a:t>
                          </a:r>
                        </a:p>
                      </a:txBody>
                      <a:useSpRect/>
                    </a:txSp>
                  </a:sp>
                </lc:lockedCanvas>
              </a:graphicData>
            </a:graphic>
          </wp:anchor>
        </w:drawing>
      </w:r>
      <w:r w:rsidR="0034061E" w:rsidRPr="00A138C2">
        <w:rPr>
          <w:rFonts w:ascii="Times New Roman" w:hAnsi="Times New Roman" w:cs="Times New Roman"/>
          <w:noProof/>
          <w:sz w:val="28"/>
          <w:szCs w:val="28"/>
        </w:rPr>
        <w:drawing>
          <wp:inline distT="0" distB="0" distL="0" distR="0">
            <wp:extent cx="6296025" cy="3770630"/>
            <wp:effectExtent l="19050" t="0" r="9525" b="0"/>
            <wp:docPr id="5" name="Рисунок 5" descr="C:\Users\Михаил\Desktop\Безымянный7777.png"/>
            <wp:cNvGraphicFramePr/>
            <a:graphic xmlns:a="http://schemas.openxmlformats.org/drawingml/2006/main">
              <a:graphicData uri="http://schemas.openxmlformats.org/drawingml/2006/picture">
                <pic:pic xmlns:pic="http://schemas.openxmlformats.org/drawingml/2006/picture">
                  <pic:nvPicPr>
                    <pic:cNvPr id="1026" name="Picture 2" descr="C:\Users\Михаил\Desktop\Безымянный7777.png"/>
                    <pic:cNvPicPr>
                      <a:picLocks noChangeAspect="1" noChangeArrowheads="1"/>
                    </pic:cNvPicPr>
                  </pic:nvPicPr>
                  <pic:blipFill>
                    <a:blip r:embed="rId50" cstate="print"/>
                    <a:srcRect/>
                    <a:stretch>
                      <a:fillRect/>
                    </a:stretch>
                  </pic:blipFill>
                  <pic:spPr bwMode="auto">
                    <a:xfrm>
                      <a:off x="0" y="0"/>
                      <a:ext cx="6296025" cy="3770630"/>
                    </a:xfrm>
                    <a:prstGeom prst="rect">
                      <a:avLst/>
                    </a:prstGeom>
                    <a:noFill/>
                  </pic:spPr>
                </pic:pic>
              </a:graphicData>
            </a:graphic>
          </wp:inline>
        </w:drawing>
      </w:r>
    </w:p>
    <w:p w:rsidR="007628D6" w:rsidRPr="00A138C2" w:rsidRDefault="007628D6" w:rsidP="001E1915">
      <w:pPr>
        <w:spacing w:after="0" w:line="360" w:lineRule="auto"/>
        <w:rPr>
          <w:rFonts w:ascii="Times New Roman" w:hAnsi="Times New Roman" w:cs="Times New Roman"/>
          <w:sz w:val="28"/>
          <w:szCs w:val="28"/>
        </w:rPr>
      </w:pPr>
      <w:r w:rsidRPr="00A138C2">
        <w:rPr>
          <w:rFonts w:ascii="Times New Roman" w:hAnsi="Times New Roman" w:cs="Times New Roman"/>
          <w:b/>
          <w:sz w:val="28"/>
          <w:szCs w:val="28"/>
        </w:rPr>
        <w:lastRenderedPageBreak/>
        <w:t xml:space="preserve">Приложение </w:t>
      </w:r>
      <w:r w:rsidRPr="00A138C2">
        <w:rPr>
          <w:rFonts w:ascii="Times New Roman" w:hAnsi="Times New Roman" w:cs="Times New Roman"/>
          <w:b/>
          <w:sz w:val="28"/>
          <w:szCs w:val="28"/>
          <w:lang w:val="en-US"/>
        </w:rPr>
        <w:t>III</w:t>
      </w:r>
      <w:r w:rsidRPr="00A138C2">
        <w:rPr>
          <w:rFonts w:ascii="Times New Roman" w:hAnsi="Times New Roman" w:cs="Times New Roman"/>
          <w:b/>
          <w:sz w:val="28"/>
          <w:szCs w:val="28"/>
        </w:rPr>
        <w:t xml:space="preserve"> .</w:t>
      </w:r>
      <w:r w:rsidRPr="00A138C2">
        <w:rPr>
          <w:rFonts w:ascii="Times New Roman" w:eastAsia="+mn-ea" w:hAnsi="Times New Roman" w:cs="Times New Roman"/>
          <w:b/>
          <w:bCs/>
          <w:color w:val="000000"/>
          <w:kern w:val="24"/>
          <w:sz w:val="28"/>
          <w:szCs w:val="28"/>
        </w:rPr>
        <w:t xml:space="preserve"> </w:t>
      </w:r>
      <w:r w:rsidR="001E1915" w:rsidRPr="00A138C2">
        <w:rPr>
          <w:rFonts w:ascii="Times New Roman" w:hAnsi="Times New Roman" w:cs="Times New Roman"/>
          <w:bCs/>
          <w:sz w:val="28"/>
          <w:szCs w:val="28"/>
        </w:rPr>
        <w:t>Ловля  жесткокрылых в агроценозах.</w:t>
      </w:r>
      <w:r w:rsidR="001E1915" w:rsidRPr="00A138C2">
        <w:rPr>
          <w:rFonts w:ascii="Times New Roman" w:hAnsi="Times New Roman" w:cs="Times New Roman"/>
          <w:sz w:val="28"/>
          <w:szCs w:val="28"/>
        </w:rPr>
        <w:t xml:space="preserve"> </w:t>
      </w:r>
      <w:r w:rsidR="001E1915" w:rsidRPr="00A138C2">
        <w:rPr>
          <w:rFonts w:ascii="Times New Roman" w:hAnsi="Times New Roman" w:cs="Times New Roman"/>
          <w:noProof/>
          <w:sz w:val="28"/>
          <w:szCs w:val="28"/>
        </w:rPr>
        <w:drawing>
          <wp:inline distT="0" distB="0" distL="0" distR="0">
            <wp:extent cx="3095625" cy="2209800"/>
            <wp:effectExtent l="19050" t="0" r="9525" b="0"/>
            <wp:docPr id="7" name="Рисунок 1"/>
            <wp:cNvGraphicFramePr/>
            <a:graphic xmlns:a="http://schemas.openxmlformats.org/drawingml/2006/main">
              <a:graphicData uri="http://schemas.openxmlformats.org/drawingml/2006/picture">
                <pic:pic xmlns:pic="http://schemas.openxmlformats.org/drawingml/2006/picture">
                  <pic:nvPicPr>
                    <pic:cNvPr id="68610" name="Picture 2"/>
                    <pic:cNvPicPr>
                      <a:picLocks noChangeAspect="1" noChangeArrowheads="1"/>
                    </pic:cNvPicPr>
                  </pic:nvPicPr>
                  <pic:blipFill>
                    <a:blip r:embed="rId51" cstate="print"/>
                    <a:srcRect/>
                    <a:stretch>
                      <a:fillRect/>
                    </a:stretch>
                  </pic:blipFill>
                  <pic:spPr bwMode="auto">
                    <a:xfrm>
                      <a:off x="0" y="0"/>
                      <a:ext cx="3098974" cy="2212191"/>
                    </a:xfrm>
                    <a:prstGeom prst="rect">
                      <a:avLst/>
                    </a:prstGeom>
                    <a:noFill/>
                    <a:ln w="9525">
                      <a:noFill/>
                      <a:miter lim="800000"/>
                      <a:headEnd/>
                      <a:tailEnd/>
                    </a:ln>
                    <a:effectLst/>
                  </pic:spPr>
                </pic:pic>
              </a:graphicData>
            </a:graphic>
          </wp:inline>
        </w:drawing>
      </w:r>
      <w:r w:rsidR="001E1915" w:rsidRPr="00A138C2">
        <w:rPr>
          <w:rFonts w:ascii="Times New Roman" w:hAnsi="Times New Roman" w:cs="Times New Roman"/>
          <w:sz w:val="28"/>
          <w:szCs w:val="28"/>
        </w:rPr>
        <w:t xml:space="preserve"> </w:t>
      </w:r>
      <w:r w:rsidR="001E1915" w:rsidRPr="00A138C2">
        <w:rPr>
          <w:rFonts w:ascii="Times New Roman" w:hAnsi="Times New Roman" w:cs="Times New Roman"/>
          <w:noProof/>
          <w:sz w:val="28"/>
          <w:szCs w:val="28"/>
        </w:rPr>
        <w:drawing>
          <wp:inline distT="0" distB="0" distL="0" distR="0">
            <wp:extent cx="3048000" cy="2209800"/>
            <wp:effectExtent l="19050" t="0" r="0" b="0"/>
            <wp:docPr id="10" name="Рисунок 2"/>
            <wp:cNvGraphicFramePr/>
            <a:graphic xmlns:a="http://schemas.openxmlformats.org/drawingml/2006/main">
              <a:graphicData uri="http://schemas.openxmlformats.org/drawingml/2006/picture">
                <pic:pic xmlns:pic="http://schemas.openxmlformats.org/drawingml/2006/picture">
                  <pic:nvPicPr>
                    <pic:cNvPr id="68611" name="Picture 3"/>
                    <pic:cNvPicPr>
                      <a:picLocks noChangeAspect="1" noChangeArrowheads="1"/>
                    </pic:cNvPicPr>
                  </pic:nvPicPr>
                  <pic:blipFill>
                    <a:blip r:embed="rId52" cstate="print"/>
                    <a:srcRect/>
                    <a:stretch>
                      <a:fillRect/>
                    </a:stretch>
                  </pic:blipFill>
                  <pic:spPr bwMode="auto">
                    <a:xfrm>
                      <a:off x="0" y="0"/>
                      <a:ext cx="3047852" cy="2209693"/>
                    </a:xfrm>
                    <a:prstGeom prst="rect">
                      <a:avLst/>
                    </a:prstGeom>
                    <a:noFill/>
                    <a:ln w="9525">
                      <a:noFill/>
                      <a:miter lim="800000"/>
                      <a:headEnd/>
                      <a:tailEnd/>
                    </a:ln>
                    <a:effectLst/>
                  </pic:spPr>
                </pic:pic>
              </a:graphicData>
            </a:graphic>
          </wp:inline>
        </w:drawing>
      </w:r>
    </w:p>
    <w:p w:rsidR="00C445CE" w:rsidRPr="00A138C2" w:rsidRDefault="00C445CE" w:rsidP="00465296">
      <w:pPr>
        <w:spacing w:after="0" w:line="360" w:lineRule="auto"/>
        <w:jc w:val="both"/>
        <w:rPr>
          <w:rFonts w:ascii="Times New Roman" w:hAnsi="Times New Roman" w:cs="Times New Roman"/>
          <w:sz w:val="28"/>
          <w:szCs w:val="28"/>
        </w:rPr>
      </w:pPr>
    </w:p>
    <w:p w:rsidR="00C445CE" w:rsidRPr="00A138C2" w:rsidRDefault="00C445CE" w:rsidP="001E1915">
      <w:pPr>
        <w:spacing w:line="360" w:lineRule="auto"/>
        <w:jc w:val="both"/>
        <w:rPr>
          <w:rFonts w:ascii="Times New Roman" w:hAnsi="Times New Roman" w:cs="Times New Roman"/>
          <w:b/>
          <w:sz w:val="28"/>
          <w:szCs w:val="28"/>
        </w:rPr>
      </w:pPr>
      <w:r w:rsidRPr="00A138C2">
        <w:rPr>
          <w:rFonts w:ascii="Times New Roman" w:hAnsi="Times New Roman" w:cs="Times New Roman"/>
          <w:b/>
          <w:sz w:val="28"/>
          <w:szCs w:val="28"/>
        </w:rPr>
        <w:t xml:space="preserve">Приложение </w:t>
      </w:r>
      <w:r w:rsidRPr="00A138C2">
        <w:rPr>
          <w:rFonts w:ascii="Times New Roman" w:hAnsi="Times New Roman" w:cs="Times New Roman"/>
          <w:b/>
          <w:sz w:val="28"/>
          <w:szCs w:val="28"/>
          <w:lang w:val="en-US"/>
        </w:rPr>
        <w:t>IV</w:t>
      </w:r>
      <w:r w:rsidRPr="00A138C2">
        <w:rPr>
          <w:rFonts w:ascii="Times New Roman" w:hAnsi="Times New Roman" w:cs="Times New Roman"/>
          <w:b/>
          <w:sz w:val="28"/>
          <w:szCs w:val="28"/>
        </w:rPr>
        <w:t xml:space="preserve">. </w:t>
      </w:r>
      <w:r w:rsidR="001E1915" w:rsidRPr="00A138C2">
        <w:rPr>
          <w:rFonts w:ascii="Times New Roman" w:hAnsi="Times New Roman" w:cs="Times New Roman"/>
          <w:bCs/>
          <w:sz w:val="28"/>
          <w:szCs w:val="28"/>
        </w:rPr>
        <w:t>Площадки, на которых были установлены почвенные ловушки Барбера.</w:t>
      </w:r>
      <w:r w:rsidR="001E1915" w:rsidRPr="00A138C2">
        <w:rPr>
          <w:rFonts w:ascii="Times New Roman" w:hAnsi="Times New Roman" w:cs="Times New Roman"/>
          <w:b/>
          <w:sz w:val="28"/>
          <w:szCs w:val="28"/>
        </w:rPr>
        <w:t xml:space="preserve"> </w:t>
      </w:r>
    </w:p>
    <w:p w:rsidR="004615AC" w:rsidRPr="00A138C2" w:rsidRDefault="001E1915" w:rsidP="000A2D33">
      <w:pPr>
        <w:spacing w:after="0" w:line="360" w:lineRule="auto"/>
        <w:jc w:val="both"/>
        <w:rPr>
          <w:rFonts w:ascii="Times New Roman" w:hAnsi="Times New Roman" w:cs="Times New Roman"/>
          <w:sz w:val="28"/>
          <w:szCs w:val="28"/>
        </w:rPr>
      </w:pPr>
      <w:r w:rsidRPr="00A138C2">
        <w:rPr>
          <w:rFonts w:ascii="Times New Roman" w:hAnsi="Times New Roman" w:cs="Times New Roman"/>
          <w:noProof/>
          <w:sz w:val="28"/>
          <w:szCs w:val="28"/>
        </w:rPr>
        <w:drawing>
          <wp:inline distT="0" distB="0" distL="0" distR="0">
            <wp:extent cx="5975985" cy="2762250"/>
            <wp:effectExtent l="19050" t="0" r="5715" b="0"/>
            <wp:docPr id="11" name="Объект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43932" cy="5429288"/>
                      <a:chOff x="785786" y="928670"/>
                      <a:chExt cx="8143932" cy="5429288"/>
                    </a:xfrm>
                  </a:grpSpPr>
                  <a:grpSp>
                    <a:nvGrpSpPr>
                      <a:cNvPr id="16" name="Группа 15"/>
                      <a:cNvGrpSpPr/>
                    </a:nvGrpSpPr>
                    <a:grpSpPr>
                      <a:xfrm>
                        <a:off x="785786" y="928670"/>
                        <a:ext cx="8143932" cy="5429288"/>
                        <a:chOff x="785786" y="928670"/>
                        <a:chExt cx="8143932" cy="5429288"/>
                      </a:xfrm>
                    </a:grpSpPr>
                    <a:grpSp>
                      <a:nvGrpSpPr>
                        <a:cNvPr id="3" name="Группа 14"/>
                        <a:cNvGrpSpPr/>
                      </a:nvGrpSpPr>
                      <a:grpSpPr>
                        <a:xfrm>
                          <a:off x="785786" y="928670"/>
                          <a:ext cx="8072494" cy="5429288"/>
                          <a:chOff x="785786" y="857232"/>
                          <a:chExt cx="8072494" cy="5429288"/>
                        </a:xfrm>
                      </a:grpSpPr>
                      <a:pic>
                        <a:nvPicPr>
                          <a:cNvPr id="2050" name="Picture 2"/>
                          <a:cNvPicPr>
                            <a:picLocks noChangeAspect="1" noChangeArrowheads="1"/>
                          </a:cNvPicPr>
                        </a:nvPicPr>
                        <a:blipFill>
                          <a:blip r:embed="rId53"/>
                          <a:srcRect/>
                          <a:stretch>
                            <a:fillRect/>
                          </a:stretch>
                        </a:blipFill>
                        <a:spPr bwMode="auto">
                          <a:xfrm>
                            <a:off x="785786" y="928670"/>
                            <a:ext cx="8072494" cy="5429288"/>
                          </a:xfrm>
                          <a:prstGeom prst="rect">
                            <a:avLst/>
                          </a:prstGeom>
                          <a:noFill/>
                          <a:ln w="9525">
                            <a:noFill/>
                            <a:miter lim="800000"/>
                            <a:headEnd/>
                            <a:tailEnd/>
                          </a:ln>
                          <a:effectLst/>
                        </a:spPr>
                      </a:pic>
                      <a:grpSp>
                        <a:nvGrpSpPr>
                          <a:cNvPr id="8" name="Группа 13"/>
                          <a:cNvGrpSpPr/>
                        </a:nvGrpSpPr>
                        <a:grpSpPr>
                          <a:xfrm>
                            <a:off x="1714480" y="2143116"/>
                            <a:ext cx="5715040" cy="3286148"/>
                            <a:chOff x="1714480" y="2143116"/>
                            <a:chExt cx="5715040" cy="3286148"/>
                          </a:xfrm>
                        </a:grpSpPr>
                        <a:sp>
                          <a:nvSpPr>
                            <a:cNvPr id="6" name="Прямоугольник 7"/>
                            <a:cNvSpPr/>
                          </a:nvSpPr>
                          <a:spPr>
                            <a:xfrm>
                              <a:off x="6786578" y="4857760"/>
                              <a:ext cx="642942" cy="571504"/>
                            </a:xfrm>
                            <a:prstGeom prst="rect">
                              <a:avLst/>
                            </a:prstGeom>
                            <a:solidFill>
                              <a:srgbClr val="0070C0"/>
                            </a:solidFill>
                          </a:spPr>
                          <a:txSp>
                            <a:txBody>
                              <a:bodyPr rtlCol="0" anchor="ctr"/>
                              <a:lstStyle>
                                <a:defPPr>
                                  <a:defRPr lang="ru-RU"/>
                                </a:defPPr>
                                <a:lvl1pPr algn="l" rtl="0" fontAlgn="base">
                                  <a:spcBef>
                                    <a:spcPct val="0"/>
                                  </a:spcBef>
                                  <a:spcAft>
                                    <a:spcPct val="0"/>
                                  </a:spcAft>
                                  <a:defRPr sz="3200" kern="1200">
                                    <a:solidFill>
                                      <a:schemeClr val="lt1"/>
                                    </a:solidFill>
                                    <a:latin typeface="+mn-lt"/>
                                    <a:ea typeface="+mn-ea"/>
                                    <a:cs typeface="+mn-cs"/>
                                  </a:defRPr>
                                </a:lvl1pPr>
                                <a:lvl2pPr marL="457200" algn="l" rtl="0" fontAlgn="base">
                                  <a:spcBef>
                                    <a:spcPct val="0"/>
                                  </a:spcBef>
                                  <a:spcAft>
                                    <a:spcPct val="0"/>
                                  </a:spcAft>
                                  <a:defRPr sz="3200" kern="1200">
                                    <a:solidFill>
                                      <a:schemeClr val="lt1"/>
                                    </a:solidFill>
                                    <a:latin typeface="+mn-lt"/>
                                    <a:ea typeface="+mn-ea"/>
                                    <a:cs typeface="+mn-cs"/>
                                  </a:defRPr>
                                </a:lvl2pPr>
                                <a:lvl3pPr marL="914400" algn="l" rtl="0" fontAlgn="base">
                                  <a:spcBef>
                                    <a:spcPct val="0"/>
                                  </a:spcBef>
                                  <a:spcAft>
                                    <a:spcPct val="0"/>
                                  </a:spcAft>
                                  <a:defRPr sz="3200" kern="1200">
                                    <a:solidFill>
                                      <a:schemeClr val="lt1"/>
                                    </a:solidFill>
                                    <a:latin typeface="+mn-lt"/>
                                    <a:ea typeface="+mn-ea"/>
                                    <a:cs typeface="+mn-cs"/>
                                  </a:defRPr>
                                </a:lvl3pPr>
                                <a:lvl4pPr marL="1371600" algn="l" rtl="0" fontAlgn="base">
                                  <a:spcBef>
                                    <a:spcPct val="0"/>
                                  </a:spcBef>
                                  <a:spcAft>
                                    <a:spcPct val="0"/>
                                  </a:spcAft>
                                  <a:defRPr sz="3200" kern="1200">
                                    <a:solidFill>
                                      <a:schemeClr val="lt1"/>
                                    </a:solidFill>
                                    <a:latin typeface="+mn-lt"/>
                                    <a:ea typeface="+mn-ea"/>
                                    <a:cs typeface="+mn-cs"/>
                                  </a:defRPr>
                                </a:lvl4pPr>
                                <a:lvl5pPr marL="1828800" algn="l" rtl="0" fontAlgn="base">
                                  <a:spcBef>
                                    <a:spcPct val="0"/>
                                  </a:spcBef>
                                  <a:spcAft>
                                    <a:spcPct val="0"/>
                                  </a:spcAft>
                                  <a:defRPr sz="3200" kern="1200">
                                    <a:solidFill>
                                      <a:schemeClr val="lt1"/>
                                    </a:solidFill>
                                    <a:latin typeface="+mn-lt"/>
                                    <a:ea typeface="+mn-ea"/>
                                    <a:cs typeface="+mn-cs"/>
                                  </a:defRPr>
                                </a:lvl5pPr>
                                <a:lvl6pPr marL="2286000" algn="l" defTabSz="914400" rtl="0" eaLnBrk="1" latinLnBrk="0" hangingPunct="1">
                                  <a:defRPr sz="3200" kern="1200">
                                    <a:solidFill>
                                      <a:schemeClr val="lt1"/>
                                    </a:solidFill>
                                    <a:latin typeface="+mn-lt"/>
                                    <a:ea typeface="+mn-ea"/>
                                    <a:cs typeface="+mn-cs"/>
                                  </a:defRPr>
                                </a:lvl6pPr>
                                <a:lvl7pPr marL="2743200" algn="l" defTabSz="914400" rtl="0" eaLnBrk="1" latinLnBrk="0" hangingPunct="1">
                                  <a:defRPr sz="3200" kern="1200">
                                    <a:solidFill>
                                      <a:schemeClr val="lt1"/>
                                    </a:solidFill>
                                    <a:latin typeface="+mn-lt"/>
                                    <a:ea typeface="+mn-ea"/>
                                    <a:cs typeface="+mn-cs"/>
                                  </a:defRPr>
                                </a:lvl7pPr>
                                <a:lvl8pPr marL="3200400" algn="l" defTabSz="914400" rtl="0" eaLnBrk="1" latinLnBrk="0" hangingPunct="1">
                                  <a:defRPr sz="3200" kern="1200">
                                    <a:solidFill>
                                      <a:schemeClr val="lt1"/>
                                    </a:solidFill>
                                    <a:latin typeface="+mn-lt"/>
                                    <a:ea typeface="+mn-ea"/>
                                    <a:cs typeface="+mn-cs"/>
                                  </a:defRPr>
                                </a:lvl8pPr>
                                <a:lvl9pPr marL="3657600" algn="l" defTabSz="914400" rtl="0" eaLnBrk="1" latinLnBrk="0" hangingPunct="1">
                                  <a:defRPr sz="32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0" name="Группа 12"/>
                            <a:cNvGrpSpPr/>
                          </a:nvGrpSpPr>
                          <a:grpSpPr>
                            <a:xfrm>
                              <a:off x="1714480" y="2143116"/>
                              <a:ext cx="4000528" cy="1285884"/>
                              <a:chOff x="1714480" y="2143116"/>
                              <a:chExt cx="4000528" cy="1285884"/>
                            </a:xfrm>
                          </a:grpSpPr>
                          <a:sp>
                            <a:nvSpPr>
                              <a:cNvPr id="7" name="Прямоугольник 6"/>
                              <a:cNvSpPr/>
                            </a:nvSpPr>
                            <a:spPr>
                              <a:xfrm>
                                <a:off x="1714480" y="2143116"/>
                                <a:ext cx="642942" cy="571504"/>
                              </a:xfrm>
                              <a:prstGeom prst="rect">
                                <a:avLst/>
                              </a:prstGeom>
                              <a:solidFill>
                                <a:srgbClr val="00B050"/>
                              </a:solidFill>
                            </a:spPr>
                            <a:txSp>
                              <a:txBody>
                                <a:bodyPr rtlCol="0" anchor="ctr"/>
                                <a:lstStyle>
                                  <a:defPPr>
                                    <a:defRPr lang="ru-RU"/>
                                  </a:defPPr>
                                  <a:lvl1pPr algn="l" rtl="0" fontAlgn="base">
                                    <a:spcBef>
                                      <a:spcPct val="0"/>
                                    </a:spcBef>
                                    <a:spcAft>
                                      <a:spcPct val="0"/>
                                    </a:spcAft>
                                    <a:defRPr sz="3200" kern="1200">
                                      <a:solidFill>
                                        <a:schemeClr val="lt1"/>
                                      </a:solidFill>
                                      <a:latin typeface="+mn-lt"/>
                                      <a:ea typeface="+mn-ea"/>
                                      <a:cs typeface="+mn-cs"/>
                                    </a:defRPr>
                                  </a:lvl1pPr>
                                  <a:lvl2pPr marL="457200" algn="l" rtl="0" fontAlgn="base">
                                    <a:spcBef>
                                      <a:spcPct val="0"/>
                                    </a:spcBef>
                                    <a:spcAft>
                                      <a:spcPct val="0"/>
                                    </a:spcAft>
                                    <a:defRPr sz="3200" kern="1200">
                                      <a:solidFill>
                                        <a:schemeClr val="lt1"/>
                                      </a:solidFill>
                                      <a:latin typeface="+mn-lt"/>
                                      <a:ea typeface="+mn-ea"/>
                                      <a:cs typeface="+mn-cs"/>
                                    </a:defRPr>
                                  </a:lvl2pPr>
                                  <a:lvl3pPr marL="914400" algn="l" rtl="0" fontAlgn="base">
                                    <a:spcBef>
                                      <a:spcPct val="0"/>
                                    </a:spcBef>
                                    <a:spcAft>
                                      <a:spcPct val="0"/>
                                    </a:spcAft>
                                    <a:defRPr sz="3200" kern="1200">
                                      <a:solidFill>
                                        <a:schemeClr val="lt1"/>
                                      </a:solidFill>
                                      <a:latin typeface="+mn-lt"/>
                                      <a:ea typeface="+mn-ea"/>
                                      <a:cs typeface="+mn-cs"/>
                                    </a:defRPr>
                                  </a:lvl3pPr>
                                  <a:lvl4pPr marL="1371600" algn="l" rtl="0" fontAlgn="base">
                                    <a:spcBef>
                                      <a:spcPct val="0"/>
                                    </a:spcBef>
                                    <a:spcAft>
                                      <a:spcPct val="0"/>
                                    </a:spcAft>
                                    <a:defRPr sz="3200" kern="1200">
                                      <a:solidFill>
                                        <a:schemeClr val="lt1"/>
                                      </a:solidFill>
                                      <a:latin typeface="+mn-lt"/>
                                      <a:ea typeface="+mn-ea"/>
                                      <a:cs typeface="+mn-cs"/>
                                    </a:defRPr>
                                  </a:lvl4pPr>
                                  <a:lvl5pPr marL="1828800" algn="l" rtl="0" fontAlgn="base">
                                    <a:spcBef>
                                      <a:spcPct val="0"/>
                                    </a:spcBef>
                                    <a:spcAft>
                                      <a:spcPct val="0"/>
                                    </a:spcAft>
                                    <a:defRPr sz="3200" kern="1200">
                                      <a:solidFill>
                                        <a:schemeClr val="lt1"/>
                                      </a:solidFill>
                                      <a:latin typeface="+mn-lt"/>
                                      <a:ea typeface="+mn-ea"/>
                                      <a:cs typeface="+mn-cs"/>
                                    </a:defRPr>
                                  </a:lvl5pPr>
                                  <a:lvl6pPr marL="2286000" algn="l" defTabSz="914400" rtl="0" eaLnBrk="1" latinLnBrk="0" hangingPunct="1">
                                    <a:defRPr sz="3200" kern="1200">
                                      <a:solidFill>
                                        <a:schemeClr val="lt1"/>
                                      </a:solidFill>
                                      <a:latin typeface="+mn-lt"/>
                                      <a:ea typeface="+mn-ea"/>
                                      <a:cs typeface="+mn-cs"/>
                                    </a:defRPr>
                                  </a:lvl6pPr>
                                  <a:lvl7pPr marL="2743200" algn="l" defTabSz="914400" rtl="0" eaLnBrk="1" latinLnBrk="0" hangingPunct="1">
                                    <a:defRPr sz="3200" kern="1200">
                                      <a:solidFill>
                                        <a:schemeClr val="lt1"/>
                                      </a:solidFill>
                                      <a:latin typeface="+mn-lt"/>
                                      <a:ea typeface="+mn-ea"/>
                                      <a:cs typeface="+mn-cs"/>
                                    </a:defRPr>
                                  </a:lvl7pPr>
                                  <a:lvl8pPr marL="3200400" algn="l" defTabSz="914400" rtl="0" eaLnBrk="1" latinLnBrk="0" hangingPunct="1">
                                    <a:defRPr sz="3200" kern="1200">
                                      <a:solidFill>
                                        <a:schemeClr val="lt1"/>
                                      </a:solidFill>
                                      <a:latin typeface="+mn-lt"/>
                                      <a:ea typeface="+mn-ea"/>
                                      <a:cs typeface="+mn-cs"/>
                                    </a:defRPr>
                                  </a:lvl8pPr>
                                  <a:lvl9pPr marL="3657600" algn="l" defTabSz="914400" rtl="0" eaLnBrk="1" latinLnBrk="0" hangingPunct="1">
                                    <a:defRPr sz="32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Прямоугольник 8"/>
                              <a:cNvSpPr/>
                            </a:nvSpPr>
                            <a:spPr>
                              <a:xfrm>
                                <a:off x="5072066" y="2857496"/>
                                <a:ext cx="642942" cy="571504"/>
                              </a:xfrm>
                              <a:prstGeom prst="rect">
                                <a:avLst/>
                              </a:prstGeom>
                              <a:solidFill>
                                <a:srgbClr val="FFC000"/>
                              </a:solidFill>
                            </a:spPr>
                            <a:txSp>
                              <a:txBody>
                                <a:bodyPr rtlCol="0" anchor="ctr"/>
                                <a:lstStyle>
                                  <a:defPPr>
                                    <a:defRPr lang="ru-RU"/>
                                  </a:defPPr>
                                  <a:lvl1pPr algn="l" rtl="0" fontAlgn="base">
                                    <a:spcBef>
                                      <a:spcPct val="0"/>
                                    </a:spcBef>
                                    <a:spcAft>
                                      <a:spcPct val="0"/>
                                    </a:spcAft>
                                    <a:defRPr sz="3200" kern="1200">
                                      <a:solidFill>
                                        <a:schemeClr val="lt1"/>
                                      </a:solidFill>
                                      <a:latin typeface="+mn-lt"/>
                                      <a:ea typeface="+mn-ea"/>
                                      <a:cs typeface="+mn-cs"/>
                                    </a:defRPr>
                                  </a:lvl1pPr>
                                  <a:lvl2pPr marL="457200" algn="l" rtl="0" fontAlgn="base">
                                    <a:spcBef>
                                      <a:spcPct val="0"/>
                                    </a:spcBef>
                                    <a:spcAft>
                                      <a:spcPct val="0"/>
                                    </a:spcAft>
                                    <a:defRPr sz="3200" kern="1200">
                                      <a:solidFill>
                                        <a:schemeClr val="lt1"/>
                                      </a:solidFill>
                                      <a:latin typeface="+mn-lt"/>
                                      <a:ea typeface="+mn-ea"/>
                                      <a:cs typeface="+mn-cs"/>
                                    </a:defRPr>
                                  </a:lvl2pPr>
                                  <a:lvl3pPr marL="914400" algn="l" rtl="0" fontAlgn="base">
                                    <a:spcBef>
                                      <a:spcPct val="0"/>
                                    </a:spcBef>
                                    <a:spcAft>
                                      <a:spcPct val="0"/>
                                    </a:spcAft>
                                    <a:defRPr sz="3200" kern="1200">
                                      <a:solidFill>
                                        <a:schemeClr val="lt1"/>
                                      </a:solidFill>
                                      <a:latin typeface="+mn-lt"/>
                                      <a:ea typeface="+mn-ea"/>
                                      <a:cs typeface="+mn-cs"/>
                                    </a:defRPr>
                                  </a:lvl3pPr>
                                  <a:lvl4pPr marL="1371600" algn="l" rtl="0" fontAlgn="base">
                                    <a:spcBef>
                                      <a:spcPct val="0"/>
                                    </a:spcBef>
                                    <a:spcAft>
                                      <a:spcPct val="0"/>
                                    </a:spcAft>
                                    <a:defRPr sz="3200" kern="1200">
                                      <a:solidFill>
                                        <a:schemeClr val="lt1"/>
                                      </a:solidFill>
                                      <a:latin typeface="+mn-lt"/>
                                      <a:ea typeface="+mn-ea"/>
                                      <a:cs typeface="+mn-cs"/>
                                    </a:defRPr>
                                  </a:lvl4pPr>
                                  <a:lvl5pPr marL="1828800" algn="l" rtl="0" fontAlgn="base">
                                    <a:spcBef>
                                      <a:spcPct val="0"/>
                                    </a:spcBef>
                                    <a:spcAft>
                                      <a:spcPct val="0"/>
                                    </a:spcAft>
                                    <a:defRPr sz="3200" kern="1200">
                                      <a:solidFill>
                                        <a:schemeClr val="lt1"/>
                                      </a:solidFill>
                                      <a:latin typeface="+mn-lt"/>
                                      <a:ea typeface="+mn-ea"/>
                                      <a:cs typeface="+mn-cs"/>
                                    </a:defRPr>
                                  </a:lvl5pPr>
                                  <a:lvl6pPr marL="2286000" algn="l" defTabSz="914400" rtl="0" eaLnBrk="1" latinLnBrk="0" hangingPunct="1">
                                    <a:defRPr sz="3200" kern="1200">
                                      <a:solidFill>
                                        <a:schemeClr val="lt1"/>
                                      </a:solidFill>
                                      <a:latin typeface="+mn-lt"/>
                                      <a:ea typeface="+mn-ea"/>
                                      <a:cs typeface="+mn-cs"/>
                                    </a:defRPr>
                                  </a:lvl6pPr>
                                  <a:lvl7pPr marL="2743200" algn="l" defTabSz="914400" rtl="0" eaLnBrk="1" latinLnBrk="0" hangingPunct="1">
                                    <a:defRPr sz="3200" kern="1200">
                                      <a:solidFill>
                                        <a:schemeClr val="lt1"/>
                                      </a:solidFill>
                                      <a:latin typeface="+mn-lt"/>
                                      <a:ea typeface="+mn-ea"/>
                                      <a:cs typeface="+mn-cs"/>
                                    </a:defRPr>
                                  </a:lvl7pPr>
                                  <a:lvl8pPr marL="3200400" algn="l" defTabSz="914400" rtl="0" eaLnBrk="1" latinLnBrk="0" hangingPunct="1">
                                    <a:defRPr sz="3200" kern="1200">
                                      <a:solidFill>
                                        <a:schemeClr val="lt1"/>
                                      </a:solidFill>
                                      <a:latin typeface="+mn-lt"/>
                                      <a:ea typeface="+mn-ea"/>
                                      <a:cs typeface="+mn-cs"/>
                                    </a:defRPr>
                                  </a:lvl8pPr>
                                  <a:lvl9pPr marL="3657600" algn="l" defTabSz="914400" rtl="0" eaLnBrk="1" latinLnBrk="0" hangingPunct="1">
                                    <a:defRPr sz="32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grpSp>
                    </a:grpSp>
                    <a:grpSp>
                      <a:nvGrpSpPr>
                        <a:cNvPr id="4" name="Группа 5"/>
                        <a:cNvGrpSpPr/>
                      </a:nvGrpSpPr>
                      <a:grpSpPr>
                        <a:xfrm>
                          <a:off x="7643834" y="928670"/>
                          <a:ext cx="1285884" cy="5429288"/>
                          <a:chOff x="7358082" y="928670"/>
                          <a:chExt cx="1285884" cy="5429288"/>
                        </a:xfrm>
                      </a:grpSpPr>
                      <a:pic>
                        <a:nvPicPr>
                          <a:cNvPr id="2" name="Рисунок 2" descr="http://r-prostory.ru/img/directionpic.jpg"/>
                          <a:cNvPicPr/>
                        </a:nvPicPr>
                        <a:blipFill>
                          <a:blip r:embed="rId49" cstate="print"/>
                          <a:srcRect/>
                          <a:stretch>
                            <a:fillRect/>
                          </a:stretch>
                        </a:blipFill>
                        <a:spPr bwMode="auto">
                          <a:xfrm>
                            <a:off x="7715272" y="928670"/>
                            <a:ext cx="1147766" cy="1071570"/>
                          </a:xfrm>
                          <a:prstGeom prst="rect">
                            <a:avLst/>
                          </a:prstGeom>
                          <a:noFill/>
                          <a:ln w="9525">
                            <a:noFill/>
                            <a:miter lim="800000"/>
                            <a:headEnd/>
                            <a:tailEnd/>
                          </a:ln>
                        </a:spPr>
                      </a:pic>
                      <a:sp>
                        <a:nvSpPr>
                          <a:cNvPr id="5" name="Text Box 2"/>
                          <a:cNvSpPr txBox="1">
                            <a:spLocks noChangeArrowheads="1"/>
                          </a:cNvSpPr>
                        </a:nvSpPr>
                        <a:spPr bwMode="auto">
                          <a:xfrm flipH="1">
                            <a:off x="7358082" y="5643578"/>
                            <a:ext cx="1285884" cy="71438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ru-RU"/>
                              </a:defPPr>
                              <a:lvl1pPr algn="l" rtl="0" fontAlgn="base">
                                <a:spcBef>
                                  <a:spcPct val="0"/>
                                </a:spcBef>
                                <a:spcAft>
                                  <a:spcPct val="0"/>
                                </a:spcAft>
                                <a:defRPr sz="3200" kern="1200">
                                  <a:solidFill>
                                    <a:schemeClr val="tx1"/>
                                  </a:solidFill>
                                  <a:latin typeface="Times New Roman" pitchFamily="18" charset="0"/>
                                  <a:ea typeface="+mn-ea"/>
                                  <a:cs typeface="+mn-cs"/>
                                </a:defRPr>
                              </a:lvl1pPr>
                              <a:lvl2pPr marL="457200" algn="l" rtl="0" fontAlgn="base">
                                <a:spcBef>
                                  <a:spcPct val="0"/>
                                </a:spcBef>
                                <a:spcAft>
                                  <a:spcPct val="0"/>
                                </a:spcAft>
                                <a:defRPr sz="3200" kern="1200">
                                  <a:solidFill>
                                    <a:schemeClr val="tx1"/>
                                  </a:solidFill>
                                  <a:latin typeface="Times New Roman" pitchFamily="18" charset="0"/>
                                  <a:ea typeface="+mn-ea"/>
                                  <a:cs typeface="+mn-cs"/>
                                </a:defRPr>
                              </a:lvl2pPr>
                              <a:lvl3pPr marL="914400" algn="l" rtl="0" fontAlgn="base">
                                <a:spcBef>
                                  <a:spcPct val="0"/>
                                </a:spcBef>
                                <a:spcAft>
                                  <a:spcPct val="0"/>
                                </a:spcAft>
                                <a:defRPr sz="3200" kern="1200">
                                  <a:solidFill>
                                    <a:schemeClr val="tx1"/>
                                  </a:solidFill>
                                  <a:latin typeface="Times New Roman" pitchFamily="18" charset="0"/>
                                  <a:ea typeface="+mn-ea"/>
                                  <a:cs typeface="+mn-cs"/>
                                </a:defRPr>
                              </a:lvl3pPr>
                              <a:lvl4pPr marL="1371600" algn="l" rtl="0" fontAlgn="base">
                                <a:spcBef>
                                  <a:spcPct val="0"/>
                                </a:spcBef>
                                <a:spcAft>
                                  <a:spcPct val="0"/>
                                </a:spcAft>
                                <a:defRPr sz="3200" kern="1200">
                                  <a:solidFill>
                                    <a:schemeClr val="tx1"/>
                                  </a:solidFill>
                                  <a:latin typeface="Times New Roman" pitchFamily="18" charset="0"/>
                                  <a:ea typeface="+mn-ea"/>
                                  <a:cs typeface="+mn-cs"/>
                                </a:defRPr>
                              </a:lvl4pPr>
                              <a:lvl5pPr marL="1828800" algn="l" rtl="0" fontAlgn="base">
                                <a:spcBef>
                                  <a:spcPct val="0"/>
                                </a:spcBef>
                                <a:spcAft>
                                  <a:spcPct val="0"/>
                                </a:spcAft>
                                <a:defRPr sz="3200" kern="1200">
                                  <a:solidFill>
                                    <a:schemeClr val="tx1"/>
                                  </a:solidFill>
                                  <a:latin typeface="Times New Roman" pitchFamily="18" charset="0"/>
                                  <a:ea typeface="+mn-ea"/>
                                  <a:cs typeface="+mn-cs"/>
                                </a:defRPr>
                              </a:lvl5pPr>
                              <a:lvl6pPr marL="2286000" algn="l" defTabSz="914400" rtl="0" eaLnBrk="1" latinLnBrk="0" hangingPunct="1">
                                <a:defRPr sz="3200" kern="1200">
                                  <a:solidFill>
                                    <a:schemeClr val="tx1"/>
                                  </a:solidFill>
                                  <a:latin typeface="Times New Roman" pitchFamily="18" charset="0"/>
                                  <a:ea typeface="+mn-ea"/>
                                  <a:cs typeface="+mn-cs"/>
                                </a:defRPr>
                              </a:lvl6pPr>
                              <a:lvl7pPr marL="2743200" algn="l" defTabSz="914400" rtl="0" eaLnBrk="1" latinLnBrk="0" hangingPunct="1">
                                <a:defRPr sz="3200" kern="1200">
                                  <a:solidFill>
                                    <a:schemeClr val="tx1"/>
                                  </a:solidFill>
                                  <a:latin typeface="Times New Roman" pitchFamily="18" charset="0"/>
                                  <a:ea typeface="+mn-ea"/>
                                  <a:cs typeface="+mn-cs"/>
                                </a:defRPr>
                              </a:lvl7pPr>
                              <a:lvl8pPr marL="3200400" algn="l" defTabSz="914400" rtl="0" eaLnBrk="1" latinLnBrk="0" hangingPunct="1">
                                <a:defRPr sz="3200" kern="1200">
                                  <a:solidFill>
                                    <a:schemeClr val="tx1"/>
                                  </a:solidFill>
                                  <a:latin typeface="Times New Roman" pitchFamily="18" charset="0"/>
                                  <a:ea typeface="+mn-ea"/>
                                  <a:cs typeface="+mn-cs"/>
                                </a:defRPr>
                              </a:lvl8pPr>
                              <a:lvl9pPr marL="3657600" algn="l" defTabSz="914400" rtl="0" eaLnBrk="1" latinLnBrk="0" hangingPunct="1">
                                <a:defRPr sz="3200" kern="1200">
                                  <a:solidFill>
                                    <a:schemeClr val="tx1"/>
                                  </a:solidFill>
                                  <a:latin typeface="Times New Roman" pitchFamily="18" charset="0"/>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ru-RU" sz="1400" b="0" i="0" u="none" strike="noStrike" cap="none" normalizeH="0" baseline="0" dirty="0" smtClean="0">
                                  <a:ln>
                                    <a:noFill/>
                                  </a:ln>
                                  <a:solidFill>
                                    <a:schemeClr val="tx1"/>
                                  </a:solidFill>
                                  <a:effectLst/>
                                  <a:cs typeface="Times New Roman" pitchFamily="18" charset="0"/>
                                </a:rPr>
                                <a:t>Масштаб:</a:t>
                              </a:r>
                            </a:p>
                            <a:p>
                              <a:pPr marL="0" marR="0" lvl="0" indent="0" algn="l" defTabSz="914400" rtl="0" eaLnBrk="1" fontAlgn="base" latinLnBrk="0" hangingPunct="1">
                                <a:lnSpc>
                                  <a:spcPct val="100000"/>
                                </a:lnSpc>
                                <a:spcBef>
                                  <a:spcPct val="0"/>
                                </a:spcBef>
                                <a:spcAft>
                                  <a:spcPts val="1000"/>
                                </a:spcAft>
                                <a:buClrTx/>
                                <a:buSzTx/>
                                <a:buFontTx/>
                                <a:buNone/>
                                <a:tabLst/>
                              </a:pPr>
                              <a:r>
                                <a:rPr lang="ru-RU" sz="1400" dirty="0" smtClean="0">
                                  <a:cs typeface="Times New Roman" pitchFamily="18" charset="0"/>
                                </a:rPr>
                                <a:t>в</a:t>
                              </a:r>
                              <a:r>
                                <a:rPr kumimoji="0" lang="ru-RU" sz="1400" b="0" i="0" u="none" strike="noStrike" cap="none" normalizeH="0" baseline="0" dirty="0" smtClean="0">
                                  <a:ln>
                                    <a:noFill/>
                                  </a:ln>
                                  <a:solidFill>
                                    <a:schemeClr val="tx1"/>
                                  </a:solidFill>
                                  <a:effectLst/>
                                  <a:cs typeface="Times New Roman" pitchFamily="18" charset="0"/>
                                </a:rPr>
                                <a:t> 1см 100 м</a:t>
                              </a:r>
                            </a:p>
                          </a:txBody>
                          <a:useSpRect/>
                        </a:txSp>
                      </a:sp>
                    </a:grpSp>
                  </a:grpSp>
                </lc:lockedCanvas>
              </a:graphicData>
            </a:graphic>
          </wp:inline>
        </w:drawing>
      </w:r>
    </w:p>
    <w:p w:rsidR="004615AC" w:rsidRPr="00A138C2" w:rsidRDefault="004615AC" w:rsidP="004615AC">
      <w:pPr>
        <w:spacing w:line="360" w:lineRule="auto"/>
        <w:jc w:val="both"/>
        <w:rPr>
          <w:rFonts w:ascii="Times New Roman" w:hAnsi="Times New Roman" w:cs="Times New Roman"/>
          <w:bCs/>
          <w:sz w:val="28"/>
          <w:szCs w:val="28"/>
        </w:rPr>
      </w:pPr>
      <w:r w:rsidRPr="00A138C2">
        <w:rPr>
          <w:rFonts w:ascii="Times New Roman" w:hAnsi="Times New Roman" w:cs="Times New Roman"/>
          <w:b/>
          <w:sz w:val="28"/>
          <w:szCs w:val="28"/>
        </w:rPr>
        <w:t xml:space="preserve">Приложение </w:t>
      </w:r>
      <w:r w:rsidRPr="00A138C2">
        <w:rPr>
          <w:rFonts w:ascii="Times New Roman" w:hAnsi="Times New Roman" w:cs="Times New Roman"/>
          <w:b/>
          <w:sz w:val="28"/>
          <w:szCs w:val="28"/>
          <w:lang w:val="en-US"/>
        </w:rPr>
        <w:t>V</w:t>
      </w:r>
      <w:r w:rsidRPr="00A138C2">
        <w:rPr>
          <w:rFonts w:ascii="Times New Roman" w:hAnsi="Times New Roman" w:cs="Times New Roman"/>
          <w:b/>
          <w:sz w:val="28"/>
          <w:szCs w:val="28"/>
        </w:rPr>
        <w:t xml:space="preserve">. </w:t>
      </w:r>
      <w:r w:rsidRPr="00A138C2">
        <w:rPr>
          <w:rFonts w:ascii="Times New Roman" w:hAnsi="Times New Roman" w:cs="Times New Roman"/>
          <w:bCs/>
          <w:sz w:val="28"/>
          <w:szCs w:val="28"/>
        </w:rPr>
        <w:t>Почвенные ловушки Барбера</w:t>
      </w:r>
      <w:r w:rsidR="0060689D" w:rsidRPr="00A138C2">
        <w:rPr>
          <w:rFonts w:ascii="Times New Roman" w:hAnsi="Times New Roman" w:cs="Times New Roman"/>
          <w:bCs/>
          <w:sz w:val="28"/>
          <w:szCs w:val="28"/>
        </w:rPr>
        <w:t>.</w:t>
      </w:r>
      <w:r w:rsidRPr="00A138C2">
        <w:rPr>
          <w:rFonts w:ascii="Times New Roman" w:hAnsi="Times New Roman" w:cs="Times New Roman"/>
          <w:bCs/>
          <w:sz w:val="28"/>
          <w:szCs w:val="28"/>
        </w:rPr>
        <w:t xml:space="preserve"> </w:t>
      </w:r>
    </w:p>
    <w:p w:rsidR="004615AC" w:rsidRPr="00A138C2" w:rsidRDefault="004615AC" w:rsidP="004615AC">
      <w:pPr>
        <w:spacing w:line="360" w:lineRule="auto"/>
        <w:jc w:val="both"/>
        <w:rPr>
          <w:rFonts w:ascii="Times New Roman" w:hAnsi="Times New Roman" w:cs="Times New Roman"/>
          <w:b/>
          <w:sz w:val="28"/>
          <w:szCs w:val="28"/>
        </w:rPr>
      </w:pPr>
      <w:r w:rsidRPr="00A138C2">
        <w:rPr>
          <w:rFonts w:ascii="Times New Roman" w:hAnsi="Times New Roman" w:cs="Times New Roman"/>
          <w:b/>
          <w:noProof/>
          <w:sz w:val="28"/>
          <w:szCs w:val="28"/>
        </w:rPr>
        <w:drawing>
          <wp:inline distT="0" distB="0" distL="0" distR="0">
            <wp:extent cx="2990850" cy="2181225"/>
            <wp:effectExtent l="19050" t="0" r="0" b="0"/>
            <wp:docPr id="4" name="Рисунок 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4" cstate="print"/>
                    <a:srcRect/>
                    <a:stretch>
                      <a:fillRect/>
                    </a:stretch>
                  </pic:blipFill>
                  <pic:spPr bwMode="auto">
                    <a:xfrm>
                      <a:off x="0" y="0"/>
                      <a:ext cx="2993322" cy="2183028"/>
                    </a:xfrm>
                    <a:prstGeom prst="rect">
                      <a:avLst/>
                    </a:prstGeom>
                    <a:noFill/>
                    <a:ln w="9525">
                      <a:noFill/>
                      <a:miter lim="800000"/>
                      <a:headEnd/>
                      <a:tailEnd/>
                    </a:ln>
                    <a:effectLst/>
                  </pic:spPr>
                </pic:pic>
              </a:graphicData>
            </a:graphic>
          </wp:inline>
        </w:drawing>
      </w:r>
      <w:r w:rsidRPr="00A138C2">
        <w:rPr>
          <w:rFonts w:ascii="Times New Roman" w:hAnsi="Times New Roman" w:cs="Times New Roman"/>
          <w:b/>
          <w:sz w:val="28"/>
          <w:szCs w:val="28"/>
        </w:rPr>
        <w:t xml:space="preserve">   </w:t>
      </w:r>
      <w:r w:rsidRPr="00A138C2">
        <w:rPr>
          <w:rFonts w:ascii="Times New Roman" w:hAnsi="Times New Roman" w:cs="Times New Roman"/>
          <w:b/>
          <w:noProof/>
          <w:sz w:val="28"/>
          <w:szCs w:val="28"/>
        </w:rPr>
        <w:drawing>
          <wp:inline distT="0" distB="0" distL="0" distR="0">
            <wp:extent cx="3019425" cy="2181225"/>
            <wp:effectExtent l="19050" t="0" r="9525" b="0"/>
            <wp:docPr id="6" name="Рисунок 2" descr="C:\Users\Михаил\Desktop\Жуки\фото презентация жук\IMG_6317.JPG"/>
            <wp:cNvGraphicFramePr/>
            <a:graphic xmlns:a="http://schemas.openxmlformats.org/drawingml/2006/main">
              <a:graphicData uri="http://schemas.openxmlformats.org/drawingml/2006/picture">
                <pic:pic xmlns:pic="http://schemas.openxmlformats.org/drawingml/2006/picture">
                  <pic:nvPicPr>
                    <pic:cNvPr id="2050" name="Picture 2" descr="C:\Users\Михаил\Desktop\Жуки\фото презентация жук\IMG_6317.JPG"/>
                    <pic:cNvPicPr>
                      <a:picLocks noGrp="1" noChangeAspect="1" noChangeArrowheads="1"/>
                    </pic:cNvPicPr>
                  </pic:nvPicPr>
                  <pic:blipFill>
                    <a:blip r:embed="rId55" cstate="print"/>
                    <a:srcRect/>
                    <a:stretch>
                      <a:fillRect/>
                    </a:stretch>
                  </pic:blipFill>
                  <pic:spPr bwMode="auto">
                    <a:xfrm>
                      <a:off x="0" y="0"/>
                      <a:ext cx="3024280" cy="2184732"/>
                    </a:xfrm>
                    <a:prstGeom prst="rect">
                      <a:avLst/>
                    </a:prstGeom>
                    <a:noFill/>
                  </pic:spPr>
                </pic:pic>
              </a:graphicData>
            </a:graphic>
          </wp:inline>
        </w:drawing>
      </w:r>
    </w:p>
    <w:p w:rsidR="004615AC" w:rsidRPr="00A138C2" w:rsidRDefault="004615AC" w:rsidP="004615AC">
      <w:pPr>
        <w:spacing w:after="0" w:line="360" w:lineRule="auto"/>
        <w:jc w:val="both"/>
        <w:rPr>
          <w:rFonts w:ascii="Times New Roman" w:hAnsi="Times New Roman" w:cs="Times New Roman"/>
          <w:sz w:val="28"/>
          <w:szCs w:val="28"/>
        </w:rPr>
      </w:pPr>
      <w:r w:rsidRPr="00A138C2">
        <w:rPr>
          <w:rFonts w:ascii="Times New Roman" w:hAnsi="Times New Roman" w:cs="Times New Roman"/>
          <w:b/>
          <w:sz w:val="28"/>
          <w:szCs w:val="28"/>
        </w:rPr>
        <w:lastRenderedPageBreak/>
        <w:t xml:space="preserve">Приложение </w:t>
      </w:r>
      <w:r w:rsidRPr="00A138C2">
        <w:rPr>
          <w:rFonts w:ascii="Times New Roman" w:hAnsi="Times New Roman" w:cs="Times New Roman"/>
          <w:b/>
          <w:sz w:val="28"/>
          <w:szCs w:val="28"/>
          <w:lang w:val="en-US"/>
        </w:rPr>
        <w:t>VI</w:t>
      </w:r>
      <w:r w:rsidRPr="00A138C2">
        <w:rPr>
          <w:rFonts w:ascii="Times New Roman" w:hAnsi="Times New Roman" w:cs="Times New Roman"/>
          <w:b/>
          <w:sz w:val="28"/>
          <w:szCs w:val="28"/>
        </w:rPr>
        <w:t xml:space="preserve">. </w:t>
      </w:r>
      <w:r w:rsidRPr="00A138C2">
        <w:rPr>
          <w:rFonts w:ascii="Times New Roman" w:hAnsi="Times New Roman" w:cs="Times New Roman"/>
          <w:bCs/>
          <w:sz w:val="28"/>
          <w:szCs w:val="28"/>
        </w:rPr>
        <w:t>Просеивание почвы и подстилки в поисках жесткокрылых</w:t>
      </w:r>
      <w:r w:rsidRPr="00A138C2">
        <w:rPr>
          <w:rFonts w:ascii="Times New Roman" w:hAnsi="Times New Roman" w:cs="Times New Roman"/>
          <w:sz w:val="28"/>
          <w:szCs w:val="28"/>
        </w:rPr>
        <w:t xml:space="preserve">. </w:t>
      </w:r>
    </w:p>
    <w:p w:rsidR="009C46AE" w:rsidRPr="00A138C2" w:rsidRDefault="004615AC" w:rsidP="00465296">
      <w:pPr>
        <w:spacing w:after="0" w:line="360" w:lineRule="auto"/>
        <w:jc w:val="both"/>
        <w:rPr>
          <w:rFonts w:ascii="Times New Roman" w:hAnsi="Times New Roman" w:cs="Times New Roman"/>
          <w:sz w:val="28"/>
          <w:szCs w:val="28"/>
        </w:rPr>
      </w:pPr>
      <w:r w:rsidRPr="00A138C2">
        <w:rPr>
          <w:rFonts w:ascii="Times New Roman" w:hAnsi="Times New Roman" w:cs="Times New Roman"/>
          <w:noProof/>
          <w:sz w:val="28"/>
          <w:szCs w:val="28"/>
        </w:rPr>
        <w:drawing>
          <wp:inline distT="0" distB="0" distL="0" distR="0">
            <wp:extent cx="2990850" cy="2562225"/>
            <wp:effectExtent l="19050" t="0" r="0" b="0"/>
            <wp:docPr id="12" name="Рисунок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6" cstate="print"/>
                    <a:srcRect/>
                    <a:stretch>
                      <a:fillRect/>
                    </a:stretch>
                  </pic:blipFill>
                  <pic:spPr bwMode="auto">
                    <a:xfrm>
                      <a:off x="0" y="0"/>
                      <a:ext cx="2991870" cy="2563099"/>
                    </a:xfrm>
                    <a:prstGeom prst="rect">
                      <a:avLst/>
                    </a:prstGeom>
                    <a:noFill/>
                    <a:ln w="9525">
                      <a:noFill/>
                      <a:miter lim="800000"/>
                      <a:headEnd/>
                      <a:tailEnd/>
                    </a:ln>
                    <a:effectLst/>
                  </pic:spPr>
                </pic:pic>
              </a:graphicData>
            </a:graphic>
          </wp:inline>
        </w:drawing>
      </w:r>
      <w:r w:rsidRPr="00A138C2">
        <w:rPr>
          <w:rFonts w:ascii="Times New Roman" w:hAnsi="Times New Roman" w:cs="Times New Roman"/>
          <w:sz w:val="28"/>
          <w:szCs w:val="28"/>
        </w:rPr>
        <w:t xml:space="preserve">   </w:t>
      </w:r>
      <w:r w:rsidRPr="00A138C2">
        <w:rPr>
          <w:rFonts w:ascii="Times New Roman" w:hAnsi="Times New Roman" w:cs="Times New Roman"/>
          <w:noProof/>
          <w:sz w:val="28"/>
          <w:szCs w:val="28"/>
        </w:rPr>
        <w:drawing>
          <wp:inline distT="0" distB="0" distL="0" distR="0">
            <wp:extent cx="3019425" cy="2567077"/>
            <wp:effectExtent l="19050" t="0" r="9525" b="0"/>
            <wp:docPr id="13" name="Рисунок 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7" cstate="print"/>
                    <a:srcRect/>
                    <a:stretch>
                      <a:fillRect/>
                    </a:stretch>
                  </pic:blipFill>
                  <pic:spPr bwMode="auto">
                    <a:xfrm>
                      <a:off x="0" y="0"/>
                      <a:ext cx="3019727" cy="2567334"/>
                    </a:xfrm>
                    <a:prstGeom prst="rect">
                      <a:avLst/>
                    </a:prstGeom>
                    <a:noFill/>
                    <a:ln w="9525">
                      <a:noFill/>
                      <a:miter lim="800000"/>
                      <a:headEnd/>
                      <a:tailEnd/>
                    </a:ln>
                    <a:effectLst/>
                  </pic:spPr>
                </pic:pic>
              </a:graphicData>
            </a:graphic>
          </wp:inline>
        </w:drawing>
      </w:r>
    </w:p>
    <w:p w:rsidR="00C445CE" w:rsidRPr="00A138C2" w:rsidRDefault="009C46AE" w:rsidP="009C46AE">
      <w:pPr>
        <w:rPr>
          <w:rFonts w:ascii="Times New Roman" w:hAnsi="Times New Roman" w:cs="Times New Roman"/>
          <w:bCs/>
          <w:sz w:val="28"/>
          <w:szCs w:val="28"/>
        </w:rPr>
      </w:pPr>
      <w:r w:rsidRPr="00A138C2">
        <w:rPr>
          <w:rFonts w:ascii="Times New Roman" w:hAnsi="Times New Roman" w:cs="Times New Roman"/>
          <w:b/>
          <w:sz w:val="28"/>
          <w:szCs w:val="28"/>
        </w:rPr>
        <w:t xml:space="preserve">Приложение </w:t>
      </w:r>
      <w:r w:rsidRPr="00A138C2">
        <w:rPr>
          <w:rFonts w:ascii="Times New Roman" w:hAnsi="Times New Roman" w:cs="Times New Roman"/>
          <w:b/>
          <w:sz w:val="28"/>
          <w:szCs w:val="28"/>
          <w:lang w:val="en-US"/>
        </w:rPr>
        <w:t>VII</w:t>
      </w:r>
      <w:r w:rsidRPr="00A138C2">
        <w:rPr>
          <w:rFonts w:ascii="Times New Roman" w:hAnsi="Times New Roman" w:cs="Times New Roman"/>
          <w:b/>
          <w:sz w:val="28"/>
          <w:szCs w:val="28"/>
        </w:rPr>
        <w:t xml:space="preserve">. </w:t>
      </w:r>
      <w:r w:rsidRPr="00A138C2">
        <w:rPr>
          <w:rFonts w:ascii="Times New Roman" w:hAnsi="Times New Roman" w:cs="Times New Roman"/>
          <w:bCs/>
          <w:sz w:val="28"/>
          <w:szCs w:val="28"/>
        </w:rPr>
        <w:t>Изготовление энтомологического сачка.</w:t>
      </w:r>
    </w:p>
    <w:p w:rsidR="001E7789" w:rsidRPr="00A138C2" w:rsidRDefault="009C46AE" w:rsidP="009C46AE">
      <w:pPr>
        <w:rPr>
          <w:rFonts w:ascii="Times New Roman" w:hAnsi="Times New Roman" w:cs="Times New Roman"/>
          <w:sz w:val="28"/>
          <w:szCs w:val="28"/>
        </w:rPr>
      </w:pPr>
      <w:r w:rsidRPr="00A138C2">
        <w:rPr>
          <w:rFonts w:ascii="Times New Roman" w:hAnsi="Times New Roman" w:cs="Times New Roman"/>
          <w:noProof/>
          <w:sz w:val="28"/>
          <w:szCs w:val="28"/>
        </w:rPr>
        <w:drawing>
          <wp:inline distT="0" distB="0" distL="0" distR="0">
            <wp:extent cx="2990850" cy="2616035"/>
            <wp:effectExtent l="19050" t="0" r="0" b="0"/>
            <wp:docPr id="14" name="Рисунок 5"/>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58" cstate="print"/>
                    <a:srcRect/>
                    <a:stretch>
                      <a:fillRect/>
                    </a:stretch>
                  </pic:blipFill>
                  <pic:spPr bwMode="auto">
                    <a:xfrm>
                      <a:off x="0" y="0"/>
                      <a:ext cx="2997104" cy="2621505"/>
                    </a:xfrm>
                    <a:prstGeom prst="rect">
                      <a:avLst/>
                    </a:prstGeom>
                    <a:noFill/>
                    <a:ln w="9525">
                      <a:noFill/>
                      <a:miter lim="800000"/>
                      <a:headEnd/>
                      <a:tailEnd/>
                    </a:ln>
                    <a:effectLst/>
                  </pic:spPr>
                </pic:pic>
              </a:graphicData>
            </a:graphic>
          </wp:inline>
        </w:drawing>
      </w:r>
      <w:r w:rsidRPr="00A138C2">
        <w:rPr>
          <w:rFonts w:ascii="Times New Roman" w:hAnsi="Times New Roman" w:cs="Times New Roman"/>
          <w:sz w:val="28"/>
          <w:szCs w:val="28"/>
        </w:rPr>
        <w:t xml:space="preserve">   </w:t>
      </w:r>
      <w:r w:rsidRPr="00A138C2">
        <w:rPr>
          <w:rFonts w:ascii="Times New Roman" w:hAnsi="Times New Roman" w:cs="Times New Roman"/>
          <w:noProof/>
          <w:sz w:val="28"/>
          <w:szCs w:val="28"/>
        </w:rPr>
        <w:drawing>
          <wp:inline distT="0" distB="0" distL="0" distR="0">
            <wp:extent cx="2951198" cy="2619375"/>
            <wp:effectExtent l="19050" t="0" r="1552" b="0"/>
            <wp:docPr id="15" name="Рисунок 6"/>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59" cstate="print"/>
                    <a:srcRect/>
                    <a:stretch>
                      <a:fillRect/>
                    </a:stretch>
                  </pic:blipFill>
                  <pic:spPr bwMode="auto">
                    <a:xfrm>
                      <a:off x="0" y="0"/>
                      <a:ext cx="2951638" cy="2619765"/>
                    </a:xfrm>
                    <a:prstGeom prst="rect">
                      <a:avLst/>
                    </a:prstGeom>
                    <a:noFill/>
                    <a:ln w="9525">
                      <a:noFill/>
                      <a:miter lim="800000"/>
                      <a:headEnd/>
                      <a:tailEnd/>
                    </a:ln>
                  </pic:spPr>
                </pic:pic>
              </a:graphicData>
            </a:graphic>
          </wp:inline>
        </w:drawing>
      </w:r>
    </w:p>
    <w:p w:rsidR="001E7789" w:rsidRPr="00A138C2" w:rsidRDefault="001E7789">
      <w:pPr>
        <w:rPr>
          <w:rFonts w:ascii="Times New Roman" w:hAnsi="Times New Roman"/>
          <w:bCs/>
          <w:sz w:val="28"/>
          <w:szCs w:val="28"/>
        </w:rPr>
      </w:pPr>
      <w:r w:rsidRPr="00A138C2">
        <w:rPr>
          <w:rFonts w:ascii="Times New Roman" w:hAnsi="Times New Roman"/>
          <w:b/>
          <w:sz w:val="28"/>
          <w:szCs w:val="28"/>
        </w:rPr>
        <w:t xml:space="preserve">Приложение </w:t>
      </w:r>
      <w:r w:rsidRPr="00A138C2">
        <w:rPr>
          <w:rFonts w:ascii="Times New Roman" w:hAnsi="Times New Roman"/>
          <w:b/>
          <w:sz w:val="28"/>
          <w:szCs w:val="28"/>
          <w:lang w:val="en-US"/>
        </w:rPr>
        <w:t>VIII</w:t>
      </w:r>
      <w:r w:rsidRPr="00A138C2">
        <w:rPr>
          <w:rFonts w:ascii="Times New Roman" w:hAnsi="Times New Roman"/>
          <w:b/>
          <w:sz w:val="28"/>
          <w:szCs w:val="28"/>
        </w:rPr>
        <w:t xml:space="preserve"> .</w:t>
      </w:r>
      <w:r w:rsidRPr="00A138C2">
        <w:rPr>
          <w:rFonts w:ascii="Times New Roman" w:hAnsi="Times New Roman"/>
          <w:sz w:val="28"/>
          <w:szCs w:val="28"/>
        </w:rPr>
        <w:t xml:space="preserve"> </w:t>
      </w:r>
      <w:r w:rsidRPr="00A138C2">
        <w:rPr>
          <w:rFonts w:ascii="Times New Roman" w:hAnsi="Times New Roman"/>
          <w:bCs/>
          <w:sz w:val="28"/>
          <w:szCs w:val="28"/>
        </w:rPr>
        <w:t>«Кошение» энтомологическим сачком.</w:t>
      </w:r>
    </w:p>
    <w:p w:rsidR="000E546C" w:rsidRPr="00A138C2" w:rsidRDefault="001E7789">
      <w:pPr>
        <w:rPr>
          <w:rFonts w:ascii="Times New Roman" w:hAnsi="Times New Roman" w:cs="Times New Roman"/>
          <w:sz w:val="28"/>
          <w:szCs w:val="28"/>
        </w:rPr>
      </w:pPr>
      <w:r w:rsidRPr="00A138C2">
        <w:rPr>
          <w:rFonts w:ascii="Times New Roman" w:hAnsi="Times New Roman" w:cs="Times New Roman"/>
          <w:noProof/>
          <w:sz w:val="28"/>
          <w:szCs w:val="28"/>
        </w:rPr>
        <w:drawing>
          <wp:inline distT="0" distB="0" distL="0" distR="0">
            <wp:extent cx="3107484" cy="2438400"/>
            <wp:effectExtent l="19050" t="0" r="0" b="0"/>
            <wp:docPr id="18" name="Рисунок 9"/>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60" cstate="print"/>
                    <a:srcRect/>
                    <a:stretch>
                      <a:fillRect/>
                    </a:stretch>
                  </pic:blipFill>
                  <pic:spPr bwMode="auto">
                    <a:xfrm>
                      <a:off x="0" y="0"/>
                      <a:ext cx="3110799" cy="2441001"/>
                    </a:xfrm>
                    <a:prstGeom prst="rect">
                      <a:avLst/>
                    </a:prstGeom>
                    <a:noFill/>
                    <a:ln w="9525">
                      <a:noFill/>
                      <a:miter lim="800000"/>
                      <a:headEnd/>
                      <a:tailEnd/>
                    </a:ln>
                    <a:effectLst/>
                  </pic:spPr>
                </pic:pic>
              </a:graphicData>
            </a:graphic>
          </wp:inline>
        </w:drawing>
      </w:r>
      <w:r w:rsidRPr="00A138C2">
        <w:rPr>
          <w:rFonts w:ascii="Times New Roman" w:hAnsi="Times New Roman" w:cs="Times New Roman"/>
          <w:sz w:val="28"/>
          <w:szCs w:val="28"/>
        </w:rPr>
        <w:t xml:space="preserve">   </w:t>
      </w:r>
      <w:r w:rsidRPr="00A138C2">
        <w:rPr>
          <w:rFonts w:ascii="Times New Roman" w:hAnsi="Times New Roman" w:cs="Times New Roman"/>
          <w:noProof/>
          <w:sz w:val="28"/>
          <w:szCs w:val="28"/>
        </w:rPr>
        <w:drawing>
          <wp:inline distT="0" distB="0" distL="0" distR="0">
            <wp:extent cx="2894965" cy="2435860"/>
            <wp:effectExtent l="19050" t="0" r="635" b="0"/>
            <wp:docPr id="19" name="Рисунок 10"/>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61" cstate="print"/>
                    <a:srcRect/>
                    <a:stretch>
                      <a:fillRect/>
                    </a:stretch>
                  </pic:blipFill>
                  <pic:spPr bwMode="auto">
                    <a:xfrm>
                      <a:off x="0" y="0"/>
                      <a:ext cx="2894965" cy="2435860"/>
                    </a:xfrm>
                    <a:prstGeom prst="rect">
                      <a:avLst/>
                    </a:prstGeom>
                    <a:noFill/>
                    <a:ln w="9525">
                      <a:noFill/>
                      <a:miter lim="800000"/>
                      <a:headEnd/>
                      <a:tailEnd/>
                    </a:ln>
                    <a:effectLst/>
                  </pic:spPr>
                </pic:pic>
              </a:graphicData>
            </a:graphic>
          </wp:inline>
        </w:drawing>
      </w:r>
    </w:p>
    <w:p w:rsidR="000E546C" w:rsidRPr="00A138C2" w:rsidRDefault="000E546C">
      <w:pPr>
        <w:rPr>
          <w:rFonts w:ascii="Times New Roman" w:hAnsi="Times New Roman" w:cs="Times New Roman"/>
          <w:bCs/>
          <w:sz w:val="28"/>
          <w:szCs w:val="28"/>
        </w:rPr>
      </w:pPr>
      <w:r w:rsidRPr="00A138C2">
        <w:rPr>
          <w:rFonts w:ascii="Times New Roman" w:hAnsi="Times New Roman" w:cs="Times New Roman"/>
          <w:b/>
          <w:sz w:val="28"/>
          <w:szCs w:val="28"/>
        </w:rPr>
        <w:lastRenderedPageBreak/>
        <w:t xml:space="preserve">Приложение </w:t>
      </w:r>
      <w:r w:rsidRPr="00A138C2">
        <w:rPr>
          <w:rFonts w:ascii="Times New Roman" w:hAnsi="Times New Roman" w:cs="Times New Roman"/>
          <w:b/>
          <w:sz w:val="28"/>
          <w:szCs w:val="28"/>
          <w:lang w:val="en-US"/>
        </w:rPr>
        <w:t>IX</w:t>
      </w:r>
      <w:r w:rsidRPr="00A138C2">
        <w:rPr>
          <w:rFonts w:ascii="Times New Roman" w:hAnsi="Times New Roman" w:cs="Times New Roman"/>
          <w:b/>
          <w:sz w:val="28"/>
          <w:szCs w:val="28"/>
        </w:rPr>
        <w:t xml:space="preserve"> .</w:t>
      </w:r>
      <w:r w:rsidRPr="00A138C2">
        <w:rPr>
          <w:rFonts w:ascii="Times New Roman" w:hAnsi="Times New Roman" w:cs="Times New Roman"/>
          <w:sz w:val="28"/>
          <w:szCs w:val="28"/>
        </w:rPr>
        <w:t xml:space="preserve"> </w:t>
      </w:r>
      <w:r w:rsidRPr="00A138C2">
        <w:rPr>
          <w:rFonts w:ascii="Times New Roman" w:hAnsi="Times New Roman" w:cs="Times New Roman"/>
          <w:bCs/>
          <w:sz w:val="28"/>
          <w:szCs w:val="28"/>
        </w:rPr>
        <w:t>Изготовление ловушки с приманкой из дрожжей.</w:t>
      </w:r>
    </w:p>
    <w:p w:rsidR="00CD7F89" w:rsidRPr="00A138C2" w:rsidRDefault="00CD7F89">
      <w:pPr>
        <w:rPr>
          <w:rFonts w:ascii="Times New Roman" w:hAnsi="Times New Roman" w:cs="Times New Roman"/>
          <w:bCs/>
          <w:sz w:val="28"/>
          <w:szCs w:val="28"/>
        </w:rPr>
      </w:pPr>
      <w:r w:rsidRPr="00A138C2">
        <w:rPr>
          <w:rFonts w:ascii="Times New Roman" w:hAnsi="Times New Roman" w:cs="Times New Roman"/>
          <w:bCs/>
          <w:noProof/>
          <w:sz w:val="28"/>
          <w:szCs w:val="28"/>
        </w:rPr>
        <w:drawing>
          <wp:inline distT="0" distB="0" distL="0" distR="0">
            <wp:extent cx="3124199" cy="2114550"/>
            <wp:effectExtent l="19050" t="0" r="1" b="0"/>
            <wp:docPr id="20" name="Рисунок 3"/>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62" cstate="print"/>
                    <a:srcRect/>
                    <a:stretch>
                      <a:fillRect/>
                    </a:stretch>
                  </pic:blipFill>
                  <pic:spPr bwMode="auto">
                    <a:xfrm>
                      <a:off x="0" y="0"/>
                      <a:ext cx="3122546" cy="2113431"/>
                    </a:xfrm>
                    <a:prstGeom prst="rect">
                      <a:avLst/>
                    </a:prstGeom>
                    <a:noFill/>
                    <a:ln w="9525">
                      <a:noFill/>
                      <a:miter lim="800000"/>
                      <a:headEnd/>
                      <a:tailEnd/>
                    </a:ln>
                    <a:effectLst/>
                  </pic:spPr>
                </pic:pic>
              </a:graphicData>
            </a:graphic>
          </wp:inline>
        </w:drawing>
      </w:r>
      <w:r w:rsidRPr="00A138C2">
        <w:rPr>
          <w:rFonts w:ascii="Times New Roman" w:hAnsi="Times New Roman" w:cs="Times New Roman"/>
          <w:bCs/>
          <w:sz w:val="28"/>
          <w:szCs w:val="28"/>
        </w:rPr>
        <w:t xml:space="preserve">   </w:t>
      </w:r>
      <w:r w:rsidRPr="00A138C2">
        <w:rPr>
          <w:rFonts w:ascii="Times New Roman" w:hAnsi="Times New Roman" w:cs="Times New Roman"/>
          <w:bCs/>
          <w:noProof/>
          <w:sz w:val="28"/>
          <w:szCs w:val="28"/>
        </w:rPr>
        <w:drawing>
          <wp:inline distT="0" distB="0" distL="0" distR="0">
            <wp:extent cx="2875914" cy="2114550"/>
            <wp:effectExtent l="19050" t="0" r="636" b="0"/>
            <wp:docPr id="21" name="Рисунок 4"/>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63" cstate="print"/>
                    <a:srcRect/>
                    <a:stretch>
                      <a:fillRect/>
                    </a:stretch>
                  </pic:blipFill>
                  <pic:spPr bwMode="auto">
                    <a:xfrm>
                      <a:off x="0" y="0"/>
                      <a:ext cx="2877216" cy="2115507"/>
                    </a:xfrm>
                    <a:prstGeom prst="rect">
                      <a:avLst/>
                    </a:prstGeom>
                    <a:noFill/>
                    <a:ln w="9525">
                      <a:noFill/>
                      <a:miter lim="800000"/>
                      <a:headEnd/>
                      <a:tailEnd/>
                    </a:ln>
                    <a:effectLst/>
                  </pic:spPr>
                </pic:pic>
              </a:graphicData>
            </a:graphic>
          </wp:inline>
        </w:drawing>
      </w:r>
    </w:p>
    <w:p w:rsidR="000E546C" w:rsidRPr="00A138C2" w:rsidRDefault="000E546C">
      <w:pPr>
        <w:rPr>
          <w:rFonts w:ascii="Times New Roman" w:hAnsi="Times New Roman" w:cs="Times New Roman"/>
          <w:sz w:val="28"/>
          <w:szCs w:val="28"/>
        </w:rPr>
      </w:pPr>
      <w:r w:rsidRPr="00A138C2">
        <w:rPr>
          <w:rFonts w:ascii="Times New Roman" w:hAnsi="Times New Roman"/>
          <w:b/>
          <w:sz w:val="28"/>
          <w:szCs w:val="28"/>
        </w:rPr>
        <w:t xml:space="preserve">Приложение </w:t>
      </w:r>
      <w:r w:rsidRPr="00A138C2">
        <w:rPr>
          <w:rFonts w:ascii="Times New Roman" w:hAnsi="Times New Roman"/>
          <w:b/>
          <w:sz w:val="28"/>
          <w:szCs w:val="28"/>
          <w:lang w:val="en-US"/>
        </w:rPr>
        <w:t>X</w:t>
      </w:r>
      <w:r w:rsidRPr="00A138C2">
        <w:rPr>
          <w:rFonts w:ascii="Times New Roman" w:hAnsi="Times New Roman"/>
          <w:b/>
          <w:sz w:val="28"/>
          <w:szCs w:val="28"/>
        </w:rPr>
        <w:t xml:space="preserve">. </w:t>
      </w:r>
      <w:r w:rsidRPr="00A138C2">
        <w:rPr>
          <w:rFonts w:ascii="Times New Roman" w:hAnsi="Times New Roman" w:cs="Times New Roman"/>
          <w:bCs/>
          <w:sz w:val="28"/>
          <w:szCs w:val="28"/>
        </w:rPr>
        <w:t>Ловля жесткокрылых с помощью эксгаустера.</w:t>
      </w:r>
    </w:p>
    <w:p w:rsidR="000A2D33" w:rsidRDefault="000E546C">
      <w:pPr>
        <w:rPr>
          <w:rFonts w:ascii="Times New Roman" w:hAnsi="Times New Roman" w:cs="Times New Roman"/>
          <w:sz w:val="28"/>
          <w:szCs w:val="28"/>
        </w:rPr>
      </w:pPr>
      <w:r w:rsidRPr="00A138C2">
        <w:rPr>
          <w:rFonts w:ascii="Times New Roman" w:hAnsi="Times New Roman" w:cs="Times New Roman"/>
          <w:noProof/>
          <w:sz w:val="28"/>
          <w:szCs w:val="28"/>
        </w:rPr>
        <w:drawing>
          <wp:inline distT="0" distB="0" distL="0" distR="0">
            <wp:extent cx="2990850" cy="2143125"/>
            <wp:effectExtent l="19050" t="0" r="0" b="0"/>
            <wp:docPr id="16" name="Рисунок 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4" cstate="print"/>
                    <a:srcRect/>
                    <a:stretch>
                      <a:fillRect/>
                    </a:stretch>
                  </pic:blipFill>
                  <pic:spPr bwMode="auto">
                    <a:xfrm>
                      <a:off x="0" y="0"/>
                      <a:ext cx="2990850" cy="2143125"/>
                    </a:xfrm>
                    <a:prstGeom prst="rect">
                      <a:avLst/>
                    </a:prstGeom>
                    <a:noFill/>
                    <a:ln w="9525">
                      <a:noFill/>
                      <a:miter lim="800000"/>
                      <a:headEnd/>
                      <a:tailEnd/>
                    </a:ln>
                  </pic:spPr>
                </pic:pic>
              </a:graphicData>
            </a:graphic>
          </wp:inline>
        </w:drawing>
      </w:r>
      <w:r w:rsidRPr="00A138C2">
        <w:rPr>
          <w:rFonts w:ascii="Times New Roman" w:hAnsi="Times New Roman" w:cs="Times New Roman"/>
          <w:sz w:val="28"/>
          <w:szCs w:val="28"/>
        </w:rPr>
        <w:t xml:space="preserve">   </w:t>
      </w:r>
      <w:r w:rsidRPr="00A138C2">
        <w:rPr>
          <w:rFonts w:ascii="Times New Roman" w:hAnsi="Times New Roman" w:cs="Times New Roman"/>
          <w:noProof/>
          <w:sz w:val="28"/>
          <w:szCs w:val="28"/>
        </w:rPr>
        <w:drawing>
          <wp:inline distT="0" distB="0" distL="0" distR="0">
            <wp:extent cx="2905125" cy="2143125"/>
            <wp:effectExtent l="19050" t="0" r="9525" b="0"/>
            <wp:docPr id="17" name="Рисунок 2" descr="C:\Users\Михаил\Desktop\Жуки\фото презентация жук\IMG_6422.JPG"/>
            <wp:cNvGraphicFramePr/>
            <a:graphic xmlns:a="http://schemas.openxmlformats.org/drawingml/2006/main">
              <a:graphicData uri="http://schemas.openxmlformats.org/drawingml/2006/picture">
                <pic:pic xmlns:pic="http://schemas.openxmlformats.org/drawingml/2006/picture">
                  <pic:nvPicPr>
                    <pic:cNvPr id="6146" name="Picture 2" descr="C:\Users\Михаил\Desktop\Жуки\фото презентация жук\IMG_6422.JPG"/>
                    <pic:cNvPicPr>
                      <a:picLocks noGrp="1" noChangeAspect="1" noChangeArrowheads="1"/>
                    </pic:cNvPicPr>
                  </pic:nvPicPr>
                  <pic:blipFill>
                    <a:blip r:embed="rId65" cstate="print"/>
                    <a:srcRect/>
                    <a:stretch>
                      <a:fillRect/>
                    </a:stretch>
                  </pic:blipFill>
                  <pic:spPr bwMode="auto">
                    <a:xfrm>
                      <a:off x="0" y="0"/>
                      <a:ext cx="2905125" cy="2143125"/>
                    </a:xfrm>
                    <a:prstGeom prst="rect">
                      <a:avLst/>
                    </a:prstGeom>
                    <a:noFill/>
                  </pic:spPr>
                </pic:pic>
              </a:graphicData>
            </a:graphic>
          </wp:inline>
        </w:drawing>
      </w:r>
    </w:p>
    <w:p w:rsidR="000A2D33" w:rsidRPr="00A138C2" w:rsidRDefault="000A2D33" w:rsidP="000A2D33">
      <w:pPr>
        <w:rPr>
          <w:rFonts w:ascii="Times New Roman" w:hAnsi="Times New Roman" w:cs="Times New Roman"/>
          <w:sz w:val="28"/>
          <w:szCs w:val="28"/>
        </w:rPr>
      </w:pPr>
      <w:r w:rsidRPr="00A138C2">
        <w:rPr>
          <w:rFonts w:ascii="Times New Roman" w:hAnsi="Times New Roman"/>
          <w:b/>
          <w:sz w:val="28"/>
          <w:szCs w:val="28"/>
        </w:rPr>
        <w:t xml:space="preserve">Приложение </w:t>
      </w:r>
      <w:r w:rsidRPr="00A138C2">
        <w:rPr>
          <w:rFonts w:ascii="Times New Roman" w:hAnsi="Times New Roman"/>
          <w:b/>
          <w:sz w:val="28"/>
          <w:szCs w:val="28"/>
          <w:lang w:val="en-US"/>
        </w:rPr>
        <w:t>XI</w:t>
      </w:r>
      <w:r w:rsidRPr="00A138C2">
        <w:rPr>
          <w:rFonts w:ascii="Times New Roman" w:hAnsi="Times New Roman"/>
          <w:b/>
          <w:sz w:val="28"/>
          <w:szCs w:val="28"/>
        </w:rPr>
        <w:t xml:space="preserve">. </w:t>
      </w:r>
      <w:r w:rsidRPr="00A138C2">
        <w:rPr>
          <w:rFonts w:ascii="Times New Roman" w:hAnsi="Times New Roman" w:cs="Times New Roman"/>
          <w:bCs/>
          <w:sz w:val="28"/>
          <w:szCs w:val="28"/>
        </w:rPr>
        <w:t>Определение видов жуков.</w:t>
      </w:r>
    </w:p>
    <w:p w:rsidR="006042A1" w:rsidRPr="00A138C2" w:rsidRDefault="000A2D33" w:rsidP="009C46AE">
      <w:pPr>
        <w:rPr>
          <w:rFonts w:ascii="Times New Roman" w:hAnsi="Times New Roman" w:cs="Times New Roman"/>
          <w:sz w:val="28"/>
          <w:szCs w:val="28"/>
        </w:rPr>
      </w:pPr>
      <w:r w:rsidRPr="000A2D33">
        <w:rPr>
          <w:rFonts w:ascii="Times New Roman" w:hAnsi="Times New Roman" w:cs="Times New Roman"/>
          <w:sz w:val="28"/>
          <w:szCs w:val="28"/>
        </w:rPr>
        <w:drawing>
          <wp:inline distT="0" distB="0" distL="0" distR="0">
            <wp:extent cx="3019425" cy="2733675"/>
            <wp:effectExtent l="19050" t="0" r="9525" b="0"/>
            <wp:docPr id="30" name="Рисунок 5"/>
            <wp:cNvGraphicFramePr/>
            <a:graphic xmlns:a="http://schemas.openxmlformats.org/drawingml/2006/main">
              <a:graphicData uri="http://schemas.openxmlformats.org/drawingml/2006/picture">
                <pic:pic xmlns:pic="http://schemas.openxmlformats.org/drawingml/2006/picture">
                  <pic:nvPicPr>
                    <pic:cNvPr id="13314" name="Picture 2"/>
                    <pic:cNvPicPr>
                      <a:picLocks noGrp="1" noChangeAspect="1" noChangeArrowheads="1"/>
                    </pic:cNvPicPr>
                  </pic:nvPicPr>
                  <pic:blipFill>
                    <a:blip r:embed="rId66" cstate="print"/>
                    <a:srcRect/>
                    <a:stretch>
                      <a:fillRect/>
                    </a:stretch>
                  </pic:blipFill>
                  <pic:spPr bwMode="auto">
                    <a:xfrm>
                      <a:off x="0" y="0"/>
                      <a:ext cx="3019425" cy="2733675"/>
                    </a:xfrm>
                    <a:prstGeom prst="rect">
                      <a:avLst/>
                    </a:prstGeom>
                    <a:noFill/>
                    <a:ln w="9525">
                      <a:noFill/>
                      <a:miter lim="800000"/>
                      <a:headEnd/>
                      <a:tailEnd/>
                    </a:ln>
                    <a:effectLst/>
                  </pic:spPr>
                </pic:pic>
              </a:graphicData>
            </a:graphic>
          </wp:inline>
        </w:drawing>
      </w:r>
      <w:r>
        <w:rPr>
          <w:rFonts w:ascii="Times New Roman" w:hAnsi="Times New Roman" w:cs="Times New Roman"/>
          <w:sz w:val="28"/>
          <w:szCs w:val="28"/>
        </w:rPr>
        <w:t xml:space="preserve">   </w:t>
      </w:r>
      <w:r w:rsidRPr="000A2D33">
        <w:rPr>
          <w:rFonts w:ascii="Times New Roman" w:hAnsi="Times New Roman" w:cs="Times New Roman"/>
          <w:sz w:val="28"/>
          <w:szCs w:val="28"/>
        </w:rPr>
        <w:drawing>
          <wp:inline distT="0" distB="0" distL="0" distR="0">
            <wp:extent cx="2905125" cy="2733675"/>
            <wp:effectExtent l="19050" t="0" r="9525" b="0"/>
            <wp:docPr id="31" name="Рисунок 6"/>
            <wp:cNvGraphicFramePr/>
            <a:graphic xmlns:a="http://schemas.openxmlformats.org/drawingml/2006/main">
              <a:graphicData uri="http://schemas.openxmlformats.org/drawingml/2006/picture">
                <pic:pic xmlns:pic="http://schemas.openxmlformats.org/drawingml/2006/picture">
                  <pic:nvPicPr>
                    <pic:cNvPr id="14338" name="Picture 2"/>
                    <pic:cNvPicPr>
                      <a:picLocks noGrp="1" noChangeAspect="1" noChangeArrowheads="1"/>
                    </pic:cNvPicPr>
                  </pic:nvPicPr>
                  <pic:blipFill>
                    <a:blip r:embed="rId67" cstate="print"/>
                    <a:srcRect/>
                    <a:stretch>
                      <a:fillRect/>
                    </a:stretch>
                  </pic:blipFill>
                  <pic:spPr bwMode="auto">
                    <a:xfrm>
                      <a:off x="0" y="0"/>
                      <a:ext cx="2906603" cy="2735066"/>
                    </a:xfrm>
                    <a:prstGeom prst="rect">
                      <a:avLst/>
                    </a:prstGeom>
                    <a:noFill/>
                    <a:ln w="9525">
                      <a:noFill/>
                      <a:miter lim="800000"/>
                      <a:headEnd/>
                      <a:tailEnd/>
                    </a:ln>
                    <a:effectLst/>
                  </pic:spPr>
                </pic:pic>
              </a:graphicData>
            </a:graphic>
          </wp:inline>
        </w:drawing>
      </w:r>
      <w:r w:rsidR="001E7789" w:rsidRPr="00A138C2">
        <w:rPr>
          <w:rFonts w:ascii="Times New Roman" w:hAnsi="Times New Roman" w:cs="Times New Roman"/>
          <w:sz w:val="28"/>
          <w:szCs w:val="28"/>
        </w:rPr>
        <w:br w:type="page"/>
      </w:r>
    </w:p>
    <w:p w:rsidR="006042A1" w:rsidRPr="00A138C2" w:rsidRDefault="006042A1" w:rsidP="006042A1">
      <w:pPr>
        <w:rPr>
          <w:rFonts w:ascii="Times New Roman" w:hAnsi="Times New Roman" w:cs="Times New Roman"/>
          <w:sz w:val="28"/>
          <w:szCs w:val="28"/>
        </w:rPr>
      </w:pPr>
      <w:r w:rsidRPr="00A138C2">
        <w:rPr>
          <w:rFonts w:ascii="Times New Roman" w:hAnsi="Times New Roman"/>
          <w:b/>
          <w:sz w:val="28"/>
          <w:szCs w:val="28"/>
        </w:rPr>
        <w:lastRenderedPageBreak/>
        <w:t xml:space="preserve">Приложение </w:t>
      </w:r>
      <w:r w:rsidRPr="00A138C2">
        <w:rPr>
          <w:rFonts w:ascii="Times New Roman" w:hAnsi="Times New Roman"/>
          <w:b/>
          <w:sz w:val="28"/>
          <w:szCs w:val="28"/>
          <w:lang w:val="en-US"/>
        </w:rPr>
        <w:t>XII</w:t>
      </w:r>
      <w:r w:rsidRPr="00A138C2">
        <w:rPr>
          <w:rFonts w:ascii="Times New Roman" w:hAnsi="Times New Roman"/>
          <w:b/>
          <w:sz w:val="28"/>
          <w:szCs w:val="28"/>
        </w:rPr>
        <w:t xml:space="preserve">. </w:t>
      </w:r>
      <w:r w:rsidRPr="00A138C2">
        <w:rPr>
          <w:rFonts w:ascii="Times New Roman" w:hAnsi="Times New Roman" w:cs="Times New Roman"/>
          <w:sz w:val="28"/>
          <w:szCs w:val="28"/>
        </w:rPr>
        <w:t>Этикетки для коллекции.</w:t>
      </w:r>
    </w:p>
    <w:p w:rsidR="006042A1" w:rsidRPr="00A138C2" w:rsidRDefault="006042A1" w:rsidP="006042A1">
      <w:pPr>
        <w:rPr>
          <w:rFonts w:ascii="Times New Roman" w:hAnsi="Times New Roman" w:cs="Times New Roman"/>
          <w:sz w:val="28"/>
          <w:szCs w:val="28"/>
        </w:rPr>
      </w:pPr>
      <w:r w:rsidRPr="00A138C2">
        <w:rPr>
          <w:rFonts w:ascii="Times New Roman" w:hAnsi="Times New Roman" w:cs="Times New Roman"/>
          <w:noProof/>
          <w:sz w:val="28"/>
          <w:szCs w:val="28"/>
        </w:rPr>
        <w:drawing>
          <wp:inline distT="0" distB="0" distL="0" distR="0">
            <wp:extent cx="3019424" cy="1695450"/>
            <wp:effectExtent l="19050" t="0" r="0" b="0"/>
            <wp:docPr id="24" name="Рисунок 7" descr="C:\Users\Михаил\Desktop\Жуки\фото презентация жук\IMG_6407.JPG"/>
            <wp:cNvGraphicFramePr/>
            <a:graphic xmlns:a="http://schemas.openxmlformats.org/drawingml/2006/main">
              <a:graphicData uri="http://schemas.openxmlformats.org/drawingml/2006/picture">
                <pic:pic xmlns:pic="http://schemas.openxmlformats.org/drawingml/2006/picture">
                  <pic:nvPicPr>
                    <pic:cNvPr id="4098" name="Picture 2" descr="C:\Users\Михаил\Desktop\Жуки\фото презентация жук\IMG_6407.JPG"/>
                    <pic:cNvPicPr>
                      <a:picLocks noGrp="1" noChangeAspect="1" noChangeArrowheads="1"/>
                    </pic:cNvPicPr>
                  </pic:nvPicPr>
                  <pic:blipFill>
                    <a:blip r:embed="rId68" cstate="print"/>
                    <a:srcRect/>
                    <a:stretch>
                      <a:fillRect/>
                    </a:stretch>
                  </pic:blipFill>
                  <pic:spPr bwMode="auto">
                    <a:xfrm>
                      <a:off x="0" y="0"/>
                      <a:ext cx="3019424" cy="1695450"/>
                    </a:xfrm>
                    <a:prstGeom prst="rect">
                      <a:avLst/>
                    </a:prstGeom>
                    <a:noFill/>
                  </pic:spPr>
                </pic:pic>
              </a:graphicData>
            </a:graphic>
          </wp:inline>
        </w:drawing>
      </w:r>
      <w:r w:rsidRPr="00A138C2">
        <w:rPr>
          <w:rFonts w:ascii="Times New Roman" w:hAnsi="Times New Roman" w:cs="Times New Roman"/>
          <w:sz w:val="28"/>
          <w:szCs w:val="28"/>
        </w:rPr>
        <w:t xml:space="preserve">  </w:t>
      </w:r>
      <w:r w:rsidRPr="00A138C2">
        <w:rPr>
          <w:rFonts w:ascii="Times New Roman" w:hAnsi="Times New Roman" w:cs="Times New Roman"/>
          <w:noProof/>
          <w:sz w:val="28"/>
          <w:szCs w:val="28"/>
        </w:rPr>
        <w:drawing>
          <wp:inline distT="0" distB="0" distL="0" distR="0">
            <wp:extent cx="3009265" cy="1701087"/>
            <wp:effectExtent l="19050" t="0" r="635" b="0"/>
            <wp:docPr id="25" name="Рисунок 8" descr="C:\Users\Михаил\Desktop\Жуки\фото презентация жук\IMG_6411.JPG"/>
            <wp:cNvGraphicFramePr/>
            <a:graphic xmlns:a="http://schemas.openxmlformats.org/drawingml/2006/main">
              <a:graphicData uri="http://schemas.openxmlformats.org/drawingml/2006/picture">
                <pic:pic xmlns:pic="http://schemas.openxmlformats.org/drawingml/2006/picture">
                  <pic:nvPicPr>
                    <pic:cNvPr id="3074" name="Picture 2" descr="C:\Users\Михаил\Desktop\Жуки\фото презентация жук\IMG_6411.JPG"/>
                    <pic:cNvPicPr>
                      <a:picLocks noGrp="1" noChangeAspect="1" noChangeArrowheads="1"/>
                    </pic:cNvPicPr>
                  </pic:nvPicPr>
                  <pic:blipFill>
                    <a:blip r:embed="rId69" cstate="print"/>
                    <a:srcRect/>
                    <a:stretch>
                      <a:fillRect/>
                    </a:stretch>
                  </pic:blipFill>
                  <pic:spPr bwMode="auto">
                    <a:xfrm>
                      <a:off x="0" y="0"/>
                      <a:ext cx="3009265" cy="1701087"/>
                    </a:xfrm>
                    <a:prstGeom prst="rect">
                      <a:avLst/>
                    </a:prstGeom>
                    <a:noFill/>
                  </pic:spPr>
                </pic:pic>
              </a:graphicData>
            </a:graphic>
          </wp:inline>
        </w:drawing>
      </w:r>
    </w:p>
    <w:p w:rsidR="006D66DA" w:rsidRPr="00A138C2" w:rsidRDefault="0095298A" w:rsidP="006042A1">
      <w:pPr>
        <w:rPr>
          <w:rFonts w:ascii="Times New Roman" w:hAnsi="Times New Roman" w:cs="Times New Roman"/>
          <w:sz w:val="28"/>
          <w:szCs w:val="28"/>
        </w:rPr>
      </w:pPr>
      <w:r w:rsidRPr="00A138C2">
        <w:rPr>
          <w:rFonts w:ascii="Times New Roman" w:hAnsi="Times New Roman"/>
          <w:b/>
          <w:sz w:val="28"/>
          <w:szCs w:val="28"/>
        </w:rPr>
        <w:t xml:space="preserve">Приложение </w:t>
      </w:r>
      <w:r w:rsidRPr="00A138C2">
        <w:rPr>
          <w:rFonts w:ascii="Times New Roman" w:hAnsi="Times New Roman"/>
          <w:b/>
          <w:sz w:val="28"/>
          <w:szCs w:val="28"/>
          <w:lang w:val="en-US"/>
        </w:rPr>
        <w:t>XIII</w:t>
      </w:r>
      <w:r w:rsidRPr="00A138C2">
        <w:rPr>
          <w:rFonts w:ascii="Times New Roman" w:hAnsi="Times New Roman"/>
          <w:b/>
          <w:sz w:val="28"/>
          <w:szCs w:val="28"/>
        </w:rPr>
        <w:t xml:space="preserve">. </w:t>
      </w:r>
      <w:r w:rsidRPr="00A138C2">
        <w:rPr>
          <w:rFonts w:ascii="Times New Roman" w:hAnsi="Times New Roman" w:cs="Times New Roman"/>
          <w:sz w:val="28"/>
          <w:szCs w:val="28"/>
        </w:rPr>
        <w:t>Накалывание жуков на булавки.</w:t>
      </w:r>
      <w:r w:rsidR="00C31FB9" w:rsidRPr="00A138C2">
        <w:rPr>
          <w:rFonts w:ascii="Times New Roman" w:hAnsi="Times New Roman" w:cs="Times New Roman"/>
          <w:noProof/>
          <w:sz w:val="28"/>
          <w:szCs w:val="28"/>
        </w:rPr>
        <w:drawing>
          <wp:inline distT="0" distB="0" distL="0" distR="0">
            <wp:extent cx="2971800" cy="1781175"/>
            <wp:effectExtent l="19050" t="0" r="0" b="0"/>
            <wp:docPr id="34" name="Рисунок 34"/>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70" cstate="print"/>
                    <a:srcRect/>
                    <a:stretch>
                      <a:fillRect/>
                    </a:stretch>
                  </pic:blipFill>
                  <pic:spPr bwMode="auto">
                    <a:xfrm>
                      <a:off x="0" y="0"/>
                      <a:ext cx="2977410" cy="1784538"/>
                    </a:xfrm>
                    <a:prstGeom prst="rect">
                      <a:avLst/>
                    </a:prstGeom>
                    <a:noFill/>
                    <a:ln w="9525">
                      <a:noFill/>
                      <a:miter lim="800000"/>
                      <a:headEnd/>
                      <a:tailEnd/>
                    </a:ln>
                    <a:effectLst/>
                  </pic:spPr>
                </pic:pic>
              </a:graphicData>
            </a:graphic>
          </wp:inline>
        </w:drawing>
      </w:r>
      <w:r w:rsidR="00C31FB9" w:rsidRPr="00A138C2">
        <w:rPr>
          <w:rFonts w:ascii="Times New Roman" w:hAnsi="Times New Roman" w:cs="Times New Roman"/>
          <w:sz w:val="28"/>
          <w:szCs w:val="28"/>
        </w:rPr>
        <w:t xml:space="preserve">  </w:t>
      </w:r>
      <w:r w:rsidR="00C31FB9" w:rsidRPr="00A138C2">
        <w:rPr>
          <w:rFonts w:ascii="Times New Roman" w:hAnsi="Times New Roman" w:cs="Times New Roman"/>
          <w:noProof/>
          <w:sz w:val="28"/>
          <w:szCs w:val="28"/>
        </w:rPr>
        <w:drawing>
          <wp:inline distT="0" distB="0" distL="0" distR="0">
            <wp:extent cx="3066415" cy="1777942"/>
            <wp:effectExtent l="19050" t="0" r="635" b="0"/>
            <wp:docPr id="35" name="Рисунок 35"/>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71" cstate="print"/>
                    <a:srcRect/>
                    <a:stretch>
                      <a:fillRect/>
                    </a:stretch>
                  </pic:blipFill>
                  <pic:spPr bwMode="auto">
                    <a:xfrm>
                      <a:off x="0" y="0"/>
                      <a:ext cx="3072960" cy="1781737"/>
                    </a:xfrm>
                    <a:prstGeom prst="rect">
                      <a:avLst/>
                    </a:prstGeom>
                    <a:noFill/>
                    <a:ln w="9525">
                      <a:noFill/>
                      <a:miter lim="800000"/>
                      <a:headEnd/>
                      <a:tailEnd/>
                    </a:ln>
                    <a:effectLst/>
                  </pic:spPr>
                </pic:pic>
              </a:graphicData>
            </a:graphic>
          </wp:inline>
        </w:drawing>
      </w:r>
    </w:p>
    <w:p w:rsidR="0017086F" w:rsidRPr="00A138C2" w:rsidRDefault="0017086F">
      <w:pPr>
        <w:rPr>
          <w:rFonts w:ascii="Times New Roman" w:hAnsi="Times New Roman" w:cs="Times New Roman"/>
          <w:sz w:val="28"/>
          <w:szCs w:val="28"/>
        </w:rPr>
      </w:pPr>
      <w:r w:rsidRPr="00A138C2">
        <w:rPr>
          <w:rFonts w:ascii="Times New Roman" w:hAnsi="Times New Roman"/>
          <w:b/>
          <w:sz w:val="28"/>
          <w:szCs w:val="28"/>
        </w:rPr>
        <w:t xml:space="preserve">Приложение </w:t>
      </w:r>
      <w:r w:rsidRPr="00A138C2">
        <w:rPr>
          <w:rFonts w:ascii="Times New Roman" w:hAnsi="Times New Roman"/>
          <w:b/>
          <w:sz w:val="28"/>
          <w:szCs w:val="28"/>
          <w:lang w:val="en-US"/>
        </w:rPr>
        <w:t>XIV</w:t>
      </w:r>
      <w:r w:rsidRPr="00A138C2">
        <w:rPr>
          <w:rFonts w:ascii="Times New Roman" w:hAnsi="Times New Roman"/>
          <w:b/>
          <w:sz w:val="28"/>
          <w:szCs w:val="28"/>
        </w:rPr>
        <w:t xml:space="preserve">. </w:t>
      </w:r>
      <w:r w:rsidRPr="00A138C2">
        <w:rPr>
          <w:rFonts w:ascii="Times New Roman" w:hAnsi="Times New Roman" w:cs="Times New Roman"/>
          <w:sz w:val="28"/>
          <w:szCs w:val="28"/>
        </w:rPr>
        <w:t>Наклеивание жесткокрылых</w:t>
      </w:r>
      <w:r w:rsidR="0060689D" w:rsidRPr="00A138C2">
        <w:rPr>
          <w:rFonts w:ascii="Times New Roman" w:hAnsi="Times New Roman" w:cs="Times New Roman"/>
          <w:sz w:val="28"/>
          <w:szCs w:val="28"/>
        </w:rPr>
        <w:t xml:space="preserve"> на</w:t>
      </w:r>
      <w:r w:rsidRPr="00A138C2">
        <w:rPr>
          <w:rFonts w:ascii="Times New Roman" w:hAnsi="Times New Roman" w:cs="Times New Roman"/>
          <w:sz w:val="28"/>
          <w:szCs w:val="28"/>
        </w:rPr>
        <w:t xml:space="preserve"> картон. </w:t>
      </w:r>
      <w:r w:rsidRPr="00A138C2">
        <w:rPr>
          <w:rFonts w:ascii="Times New Roman" w:hAnsi="Times New Roman" w:cs="Times New Roman"/>
          <w:noProof/>
          <w:sz w:val="28"/>
          <w:szCs w:val="28"/>
        </w:rPr>
        <w:drawing>
          <wp:inline distT="0" distB="0" distL="0" distR="0">
            <wp:extent cx="2895600" cy="2114550"/>
            <wp:effectExtent l="19050" t="0" r="0" b="0"/>
            <wp:docPr id="26" name="Рисунок 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72" cstate="print"/>
                    <a:srcRect/>
                    <a:stretch>
                      <a:fillRect/>
                    </a:stretch>
                  </pic:blipFill>
                  <pic:spPr bwMode="auto">
                    <a:xfrm>
                      <a:off x="0" y="0"/>
                      <a:ext cx="2895600" cy="2114550"/>
                    </a:xfrm>
                    <a:prstGeom prst="rect">
                      <a:avLst/>
                    </a:prstGeom>
                    <a:noFill/>
                    <a:ln w="9525">
                      <a:noFill/>
                      <a:miter lim="800000"/>
                      <a:headEnd/>
                      <a:tailEnd/>
                    </a:ln>
                    <a:effectLst/>
                  </pic:spPr>
                </pic:pic>
              </a:graphicData>
            </a:graphic>
          </wp:inline>
        </w:drawing>
      </w:r>
      <w:r w:rsidRPr="00A138C2">
        <w:rPr>
          <w:rFonts w:ascii="Times New Roman" w:hAnsi="Times New Roman" w:cs="Times New Roman"/>
          <w:sz w:val="28"/>
          <w:szCs w:val="28"/>
        </w:rPr>
        <w:t xml:space="preserve">   </w:t>
      </w:r>
      <w:r w:rsidRPr="00A138C2">
        <w:rPr>
          <w:rFonts w:ascii="Times New Roman" w:hAnsi="Times New Roman" w:cs="Times New Roman"/>
          <w:noProof/>
          <w:sz w:val="28"/>
          <w:szCs w:val="28"/>
        </w:rPr>
        <w:drawing>
          <wp:inline distT="0" distB="0" distL="0" distR="0">
            <wp:extent cx="3041704" cy="2266950"/>
            <wp:effectExtent l="19050" t="0" r="6296" b="0"/>
            <wp:docPr id="27" name="Рисунок 1" descr="C:\Users\Михаил\Desktop\Жуки\скрин\Безымянныйee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Жуки\скрин\Безымянныйeeee.bmp"/>
                    <pic:cNvPicPr>
                      <a:picLocks noChangeAspect="1" noChangeArrowheads="1"/>
                    </pic:cNvPicPr>
                  </pic:nvPicPr>
                  <pic:blipFill>
                    <a:blip r:embed="rId73" cstate="print"/>
                    <a:srcRect/>
                    <a:stretch>
                      <a:fillRect/>
                    </a:stretch>
                  </pic:blipFill>
                  <pic:spPr bwMode="auto">
                    <a:xfrm>
                      <a:off x="0" y="0"/>
                      <a:ext cx="3041704" cy="2266950"/>
                    </a:xfrm>
                    <a:prstGeom prst="rect">
                      <a:avLst/>
                    </a:prstGeom>
                    <a:noFill/>
                    <a:ln w="9525">
                      <a:noFill/>
                      <a:miter lim="800000"/>
                      <a:headEnd/>
                      <a:tailEnd/>
                    </a:ln>
                  </pic:spPr>
                </pic:pic>
              </a:graphicData>
            </a:graphic>
          </wp:inline>
        </w:drawing>
      </w:r>
    </w:p>
    <w:p w:rsidR="009C3BD3" w:rsidRPr="00A138C2" w:rsidRDefault="009C3BD3">
      <w:pPr>
        <w:rPr>
          <w:rFonts w:ascii="Times New Roman" w:hAnsi="Times New Roman" w:cs="Times New Roman"/>
          <w:sz w:val="28"/>
          <w:szCs w:val="28"/>
        </w:rPr>
      </w:pPr>
      <w:r w:rsidRPr="00A138C2">
        <w:rPr>
          <w:rFonts w:ascii="Times New Roman" w:hAnsi="Times New Roman"/>
          <w:b/>
          <w:sz w:val="28"/>
          <w:szCs w:val="28"/>
        </w:rPr>
        <w:t xml:space="preserve">Приложение </w:t>
      </w:r>
      <w:r w:rsidRPr="00A138C2">
        <w:rPr>
          <w:rFonts w:ascii="Times New Roman" w:hAnsi="Times New Roman"/>
          <w:b/>
          <w:sz w:val="28"/>
          <w:szCs w:val="28"/>
          <w:lang w:val="en-US"/>
        </w:rPr>
        <w:t>XV</w:t>
      </w:r>
      <w:r w:rsidRPr="00A138C2">
        <w:rPr>
          <w:rFonts w:ascii="Times New Roman" w:hAnsi="Times New Roman"/>
          <w:b/>
          <w:sz w:val="28"/>
          <w:szCs w:val="28"/>
        </w:rPr>
        <w:t xml:space="preserve">. </w:t>
      </w:r>
      <w:r w:rsidRPr="00A138C2">
        <w:rPr>
          <w:rFonts w:ascii="Times New Roman" w:hAnsi="Times New Roman" w:cs="Times New Roman"/>
          <w:sz w:val="28"/>
          <w:szCs w:val="28"/>
        </w:rPr>
        <w:t>Монтирование и оформление коллекции.</w:t>
      </w:r>
      <w:r w:rsidR="0017086F" w:rsidRPr="00A138C2">
        <w:rPr>
          <w:rFonts w:ascii="Times New Roman" w:hAnsi="Times New Roman" w:cs="Times New Roman"/>
          <w:noProof/>
          <w:sz w:val="28"/>
          <w:szCs w:val="28"/>
        </w:rPr>
        <w:drawing>
          <wp:inline distT="0" distB="0" distL="0" distR="0">
            <wp:extent cx="2895600" cy="1800225"/>
            <wp:effectExtent l="19050" t="0" r="0" b="0"/>
            <wp:docPr id="28" name="Рисунок 2"/>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74" cstate="print"/>
                    <a:srcRect/>
                    <a:stretch>
                      <a:fillRect/>
                    </a:stretch>
                  </pic:blipFill>
                  <pic:spPr bwMode="auto">
                    <a:xfrm>
                      <a:off x="0" y="0"/>
                      <a:ext cx="2895600" cy="1800225"/>
                    </a:xfrm>
                    <a:prstGeom prst="rect">
                      <a:avLst/>
                    </a:prstGeom>
                    <a:noFill/>
                    <a:ln w="9525">
                      <a:noFill/>
                      <a:miter lim="800000"/>
                      <a:headEnd/>
                      <a:tailEnd/>
                    </a:ln>
                    <a:effectLst/>
                  </pic:spPr>
                </pic:pic>
              </a:graphicData>
            </a:graphic>
          </wp:inline>
        </w:drawing>
      </w:r>
      <w:r w:rsidR="0017086F" w:rsidRPr="00A138C2">
        <w:rPr>
          <w:rFonts w:ascii="Times New Roman" w:hAnsi="Times New Roman" w:cs="Times New Roman"/>
          <w:sz w:val="28"/>
          <w:szCs w:val="28"/>
        </w:rPr>
        <w:t xml:space="preserve">   </w:t>
      </w:r>
      <w:r w:rsidR="0017086F" w:rsidRPr="00A138C2">
        <w:rPr>
          <w:rFonts w:ascii="Times New Roman" w:hAnsi="Times New Roman" w:cs="Times New Roman"/>
          <w:noProof/>
          <w:sz w:val="28"/>
          <w:szCs w:val="28"/>
        </w:rPr>
        <w:drawing>
          <wp:inline distT="0" distB="0" distL="0" distR="0">
            <wp:extent cx="3022090" cy="1800225"/>
            <wp:effectExtent l="19050" t="0" r="6860" b="0"/>
            <wp:docPr id="29" name="Рисунок 3" descr="C:\Users\Михаил\Desktop\Жуки\фото презентация жук\IMG_6412.JPG"/>
            <wp:cNvGraphicFramePr/>
            <a:graphic xmlns:a="http://schemas.openxmlformats.org/drawingml/2006/main">
              <a:graphicData uri="http://schemas.openxmlformats.org/drawingml/2006/picture">
                <pic:pic xmlns:pic="http://schemas.openxmlformats.org/drawingml/2006/picture">
                  <pic:nvPicPr>
                    <pic:cNvPr id="1026" name="Picture 2" descr="C:\Users\Михаил\Desktop\Жуки\фото презентация жук\IMG_6412.JPG"/>
                    <pic:cNvPicPr>
                      <a:picLocks noGrp="1" noChangeAspect="1" noChangeArrowheads="1"/>
                    </pic:cNvPicPr>
                  </pic:nvPicPr>
                  <pic:blipFill>
                    <a:blip r:embed="rId75" cstate="print"/>
                    <a:srcRect/>
                    <a:stretch>
                      <a:fillRect/>
                    </a:stretch>
                  </pic:blipFill>
                  <pic:spPr bwMode="auto">
                    <a:xfrm>
                      <a:off x="0" y="0"/>
                      <a:ext cx="3025151" cy="1802048"/>
                    </a:xfrm>
                    <a:prstGeom prst="rect">
                      <a:avLst/>
                    </a:prstGeom>
                    <a:noFill/>
                  </pic:spPr>
                </pic:pic>
              </a:graphicData>
            </a:graphic>
          </wp:inline>
        </w:drawing>
      </w:r>
    </w:p>
    <w:sectPr w:rsidR="009C3BD3" w:rsidRPr="00A138C2" w:rsidSect="00B403E6">
      <w:footerReference w:type="default" r:id="rId76"/>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07CA" w:rsidRDefault="004D07CA" w:rsidP="00B403E6">
      <w:pPr>
        <w:spacing w:after="0" w:line="240" w:lineRule="auto"/>
      </w:pPr>
      <w:r>
        <w:separator/>
      </w:r>
    </w:p>
  </w:endnote>
  <w:endnote w:type="continuationSeparator" w:id="1">
    <w:p w:rsidR="004D07CA" w:rsidRDefault="004D07CA" w:rsidP="00B403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6322"/>
      <w:docPartObj>
        <w:docPartGallery w:val="Page Numbers (Bottom of Page)"/>
        <w:docPartUnique/>
      </w:docPartObj>
    </w:sdtPr>
    <w:sdtContent>
      <w:p w:rsidR="000A2D33" w:rsidRDefault="000A2D33">
        <w:pPr>
          <w:pStyle w:val="ab"/>
          <w:jc w:val="right"/>
        </w:pPr>
        <w:fldSimple w:instr=" PAGE   \* MERGEFORMAT ">
          <w:r w:rsidR="00FA2673">
            <w:rPr>
              <w:noProof/>
            </w:rPr>
            <w:t>25</w:t>
          </w:r>
        </w:fldSimple>
      </w:p>
    </w:sdtContent>
  </w:sdt>
  <w:p w:rsidR="000A2D33" w:rsidRDefault="000A2D3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07CA" w:rsidRDefault="004D07CA" w:rsidP="00B403E6">
      <w:pPr>
        <w:spacing w:after="0" w:line="240" w:lineRule="auto"/>
      </w:pPr>
      <w:r>
        <w:separator/>
      </w:r>
    </w:p>
  </w:footnote>
  <w:footnote w:type="continuationSeparator" w:id="1">
    <w:p w:rsidR="004D07CA" w:rsidRDefault="004D07CA" w:rsidP="00B403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F6783"/>
    <w:multiLevelType w:val="multilevel"/>
    <w:tmpl w:val="91AAA8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30740892"/>
    <w:multiLevelType w:val="hybridMultilevel"/>
    <w:tmpl w:val="FE384B8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343939E2"/>
    <w:multiLevelType w:val="hybridMultilevel"/>
    <w:tmpl w:val="D8500D8A"/>
    <w:lvl w:ilvl="0" w:tplc="0419000F">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A33D3"/>
    <w:rsid w:val="0000171A"/>
    <w:rsid w:val="00004E23"/>
    <w:rsid w:val="000365EC"/>
    <w:rsid w:val="000370C3"/>
    <w:rsid w:val="00066D14"/>
    <w:rsid w:val="00076A91"/>
    <w:rsid w:val="00083949"/>
    <w:rsid w:val="00093A8B"/>
    <w:rsid w:val="000A2D33"/>
    <w:rsid w:val="000A3D11"/>
    <w:rsid w:val="000C4D04"/>
    <w:rsid w:val="000E546C"/>
    <w:rsid w:val="00116EF8"/>
    <w:rsid w:val="00120306"/>
    <w:rsid w:val="0015326F"/>
    <w:rsid w:val="00154222"/>
    <w:rsid w:val="00154E9D"/>
    <w:rsid w:val="00155ABF"/>
    <w:rsid w:val="0017086F"/>
    <w:rsid w:val="00181F72"/>
    <w:rsid w:val="001827C8"/>
    <w:rsid w:val="0019236A"/>
    <w:rsid w:val="0019696C"/>
    <w:rsid w:val="001A320C"/>
    <w:rsid w:val="001E1915"/>
    <w:rsid w:val="001E7789"/>
    <w:rsid w:val="00201ED7"/>
    <w:rsid w:val="002034E2"/>
    <w:rsid w:val="00204AF7"/>
    <w:rsid w:val="0021526E"/>
    <w:rsid w:val="00215379"/>
    <w:rsid w:val="00216D65"/>
    <w:rsid w:val="00216F27"/>
    <w:rsid w:val="002352AA"/>
    <w:rsid w:val="00244E12"/>
    <w:rsid w:val="002531B7"/>
    <w:rsid w:val="0025416A"/>
    <w:rsid w:val="00263342"/>
    <w:rsid w:val="002636A5"/>
    <w:rsid w:val="00280CF3"/>
    <w:rsid w:val="002A1A64"/>
    <w:rsid w:val="002A1E35"/>
    <w:rsid w:val="002A2330"/>
    <w:rsid w:val="002A7B1A"/>
    <w:rsid w:val="002B0F5D"/>
    <w:rsid w:val="002B5D72"/>
    <w:rsid w:val="002C01DE"/>
    <w:rsid w:val="002C7D58"/>
    <w:rsid w:val="002D2DE1"/>
    <w:rsid w:val="002D7E40"/>
    <w:rsid w:val="002F4206"/>
    <w:rsid w:val="003064C0"/>
    <w:rsid w:val="003359C9"/>
    <w:rsid w:val="00340537"/>
    <w:rsid w:val="0034061E"/>
    <w:rsid w:val="00341B2E"/>
    <w:rsid w:val="003575D5"/>
    <w:rsid w:val="0037266D"/>
    <w:rsid w:val="00374226"/>
    <w:rsid w:val="00390AF6"/>
    <w:rsid w:val="0039499A"/>
    <w:rsid w:val="00396395"/>
    <w:rsid w:val="003A30D9"/>
    <w:rsid w:val="003A555E"/>
    <w:rsid w:val="003A671F"/>
    <w:rsid w:val="003B0E17"/>
    <w:rsid w:val="00426766"/>
    <w:rsid w:val="00437CDC"/>
    <w:rsid w:val="00445C0F"/>
    <w:rsid w:val="00447C73"/>
    <w:rsid w:val="00460214"/>
    <w:rsid w:val="004615AC"/>
    <w:rsid w:val="00461E7F"/>
    <w:rsid w:val="0046429C"/>
    <w:rsid w:val="00464AAC"/>
    <w:rsid w:val="00465296"/>
    <w:rsid w:val="00470D6D"/>
    <w:rsid w:val="00471A86"/>
    <w:rsid w:val="004735D3"/>
    <w:rsid w:val="00476CD6"/>
    <w:rsid w:val="00490F6A"/>
    <w:rsid w:val="004C63F5"/>
    <w:rsid w:val="004D07CA"/>
    <w:rsid w:val="004E268C"/>
    <w:rsid w:val="004E4B17"/>
    <w:rsid w:val="00512032"/>
    <w:rsid w:val="00587D2C"/>
    <w:rsid w:val="005B5DAA"/>
    <w:rsid w:val="005B7225"/>
    <w:rsid w:val="005D1421"/>
    <w:rsid w:val="005E177A"/>
    <w:rsid w:val="005E1EE2"/>
    <w:rsid w:val="005F5224"/>
    <w:rsid w:val="006042A1"/>
    <w:rsid w:val="0060689D"/>
    <w:rsid w:val="00606EFB"/>
    <w:rsid w:val="00651F23"/>
    <w:rsid w:val="00653F5E"/>
    <w:rsid w:val="00657A65"/>
    <w:rsid w:val="0066468B"/>
    <w:rsid w:val="00672344"/>
    <w:rsid w:val="0067529B"/>
    <w:rsid w:val="00686B23"/>
    <w:rsid w:val="006B2747"/>
    <w:rsid w:val="006D66DA"/>
    <w:rsid w:val="006D7CCB"/>
    <w:rsid w:val="006E0A16"/>
    <w:rsid w:val="00704965"/>
    <w:rsid w:val="0075132C"/>
    <w:rsid w:val="00753012"/>
    <w:rsid w:val="007628D6"/>
    <w:rsid w:val="00763A08"/>
    <w:rsid w:val="00766946"/>
    <w:rsid w:val="00771FD2"/>
    <w:rsid w:val="00773113"/>
    <w:rsid w:val="007943A4"/>
    <w:rsid w:val="0079446A"/>
    <w:rsid w:val="00795DEE"/>
    <w:rsid w:val="007F107D"/>
    <w:rsid w:val="007F4E85"/>
    <w:rsid w:val="00800531"/>
    <w:rsid w:val="00805022"/>
    <w:rsid w:val="00832B51"/>
    <w:rsid w:val="008660C4"/>
    <w:rsid w:val="00872257"/>
    <w:rsid w:val="00876A4E"/>
    <w:rsid w:val="00882327"/>
    <w:rsid w:val="0088511D"/>
    <w:rsid w:val="008B2B3E"/>
    <w:rsid w:val="008C22EA"/>
    <w:rsid w:val="008D3D67"/>
    <w:rsid w:val="009007D0"/>
    <w:rsid w:val="00907CE8"/>
    <w:rsid w:val="00944ED3"/>
    <w:rsid w:val="0095298A"/>
    <w:rsid w:val="00983613"/>
    <w:rsid w:val="00985393"/>
    <w:rsid w:val="00994C59"/>
    <w:rsid w:val="009A62B6"/>
    <w:rsid w:val="009C3BD3"/>
    <w:rsid w:val="009C46AE"/>
    <w:rsid w:val="009C7BC5"/>
    <w:rsid w:val="009E5C5D"/>
    <w:rsid w:val="009F7568"/>
    <w:rsid w:val="00A0364E"/>
    <w:rsid w:val="00A138C2"/>
    <w:rsid w:val="00A235A4"/>
    <w:rsid w:val="00A51996"/>
    <w:rsid w:val="00A55CE5"/>
    <w:rsid w:val="00A56414"/>
    <w:rsid w:val="00A7089B"/>
    <w:rsid w:val="00A80859"/>
    <w:rsid w:val="00A84F8C"/>
    <w:rsid w:val="00A9183F"/>
    <w:rsid w:val="00AA06A5"/>
    <w:rsid w:val="00AA33D3"/>
    <w:rsid w:val="00AA410F"/>
    <w:rsid w:val="00AB4A85"/>
    <w:rsid w:val="00AC0CD6"/>
    <w:rsid w:val="00AC4AFB"/>
    <w:rsid w:val="00AD36A2"/>
    <w:rsid w:val="00AE2EF8"/>
    <w:rsid w:val="00B12A47"/>
    <w:rsid w:val="00B1442C"/>
    <w:rsid w:val="00B268D9"/>
    <w:rsid w:val="00B36781"/>
    <w:rsid w:val="00B403E6"/>
    <w:rsid w:val="00B42A21"/>
    <w:rsid w:val="00B51DEE"/>
    <w:rsid w:val="00B8553A"/>
    <w:rsid w:val="00B971F2"/>
    <w:rsid w:val="00BA61A7"/>
    <w:rsid w:val="00BB6368"/>
    <w:rsid w:val="00BD09F9"/>
    <w:rsid w:val="00BF1675"/>
    <w:rsid w:val="00C0718F"/>
    <w:rsid w:val="00C2127A"/>
    <w:rsid w:val="00C22FC1"/>
    <w:rsid w:val="00C261EA"/>
    <w:rsid w:val="00C30FA3"/>
    <w:rsid w:val="00C31FB9"/>
    <w:rsid w:val="00C445CE"/>
    <w:rsid w:val="00C63060"/>
    <w:rsid w:val="00C80991"/>
    <w:rsid w:val="00C92D8E"/>
    <w:rsid w:val="00CD7F89"/>
    <w:rsid w:val="00CF710D"/>
    <w:rsid w:val="00D00D9B"/>
    <w:rsid w:val="00D01D27"/>
    <w:rsid w:val="00D12101"/>
    <w:rsid w:val="00D14F3E"/>
    <w:rsid w:val="00D23E8A"/>
    <w:rsid w:val="00D2541C"/>
    <w:rsid w:val="00D35012"/>
    <w:rsid w:val="00D459CE"/>
    <w:rsid w:val="00D52247"/>
    <w:rsid w:val="00D60EDE"/>
    <w:rsid w:val="00D62614"/>
    <w:rsid w:val="00D66CD3"/>
    <w:rsid w:val="00D67580"/>
    <w:rsid w:val="00D85848"/>
    <w:rsid w:val="00DC291A"/>
    <w:rsid w:val="00DD6243"/>
    <w:rsid w:val="00DE5790"/>
    <w:rsid w:val="00DE7657"/>
    <w:rsid w:val="00DF3E42"/>
    <w:rsid w:val="00E2180C"/>
    <w:rsid w:val="00E24B80"/>
    <w:rsid w:val="00E33FD7"/>
    <w:rsid w:val="00E43153"/>
    <w:rsid w:val="00E72404"/>
    <w:rsid w:val="00E86BCA"/>
    <w:rsid w:val="00EA1F91"/>
    <w:rsid w:val="00EC5599"/>
    <w:rsid w:val="00ED7FD2"/>
    <w:rsid w:val="00EF29A9"/>
    <w:rsid w:val="00F125A6"/>
    <w:rsid w:val="00F140E5"/>
    <w:rsid w:val="00F207FC"/>
    <w:rsid w:val="00F40BF5"/>
    <w:rsid w:val="00F40BF6"/>
    <w:rsid w:val="00F624C2"/>
    <w:rsid w:val="00F81D95"/>
    <w:rsid w:val="00F84C34"/>
    <w:rsid w:val="00F917E9"/>
    <w:rsid w:val="00F92A3C"/>
    <w:rsid w:val="00FA2673"/>
    <w:rsid w:val="00FA282D"/>
    <w:rsid w:val="00FA3931"/>
    <w:rsid w:val="00FB2DE1"/>
    <w:rsid w:val="00FC223C"/>
    <w:rsid w:val="00FC4C18"/>
    <w:rsid w:val="00FD6E4F"/>
    <w:rsid w:val="00FE1F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71F"/>
  </w:style>
  <w:style w:type="paragraph" w:styleId="1">
    <w:name w:val="heading 1"/>
    <w:basedOn w:val="a"/>
    <w:link w:val="10"/>
    <w:uiPriority w:val="99"/>
    <w:qFormat/>
    <w:rsid w:val="009C3BD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9C3BD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5296"/>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a0"/>
    <w:rsid w:val="00465296"/>
  </w:style>
  <w:style w:type="paragraph" w:styleId="a4">
    <w:name w:val="Plain Text"/>
    <w:basedOn w:val="a"/>
    <w:link w:val="a5"/>
    <w:uiPriority w:val="99"/>
    <w:rsid w:val="00B51DEE"/>
    <w:pPr>
      <w:spacing w:after="0" w:line="240" w:lineRule="auto"/>
    </w:pPr>
    <w:rPr>
      <w:rFonts w:ascii="Consolas" w:eastAsia="Calibri" w:hAnsi="Consolas" w:cs="Consolas"/>
      <w:sz w:val="21"/>
      <w:szCs w:val="21"/>
      <w:lang w:eastAsia="en-US"/>
    </w:rPr>
  </w:style>
  <w:style w:type="character" w:customStyle="1" w:styleId="a5">
    <w:name w:val="Текст Знак"/>
    <w:basedOn w:val="a0"/>
    <w:link w:val="a4"/>
    <w:uiPriority w:val="99"/>
    <w:rsid w:val="00B51DEE"/>
    <w:rPr>
      <w:rFonts w:ascii="Consolas" w:eastAsia="Calibri" w:hAnsi="Consolas" w:cs="Consolas"/>
      <w:sz w:val="21"/>
      <w:szCs w:val="21"/>
      <w:lang w:eastAsia="en-US"/>
    </w:rPr>
  </w:style>
  <w:style w:type="paragraph" w:styleId="a6">
    <w:name w:val="Normal (Web)"/>
    <w:basedOn w:val="a"/>
    <w:uiPriority w:val="99"/>
    <w:semiHidden/>
    <w:unhideWhenUsed/>
    <w:rsid w:val="00B51D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
    <w:name w:val="hl"/>
    <w:basedOn w:val="a0"/>
    <w:rsid w:val="005D1421"/>
  </w:style>
  <w:style w:type="paragraph" w:customStyle="1" w:styleId="Main">
    <w:name w:val="Main"/>
    <w:link w:val="Main0"/>
    <w:rsid w:val="00120306"/>
    <w:pPr>
      <w:widowControl w:val="0"/>
      <w:spacing w:after="0" w:line="360" w:lineRule="auto"/>
      <w:ind w:firstLine="709"/>
      <w:jc w:val="both"/>
    </w:pPr>
    <w:rPr>
      <w:rFonts w:ascii="Times New Roman" w:eastAsia="Times New Roman" w:hAnsi="Times New Roman" w:cs="Tahoma"/>
      <w:sz w:val="24"/>
      <w:szCs w:val="16"/>
    </w:rPr>
  </w:style>
  <w:style w:type="character" w:customStyle="1" w:styleId="Main0">
    <w:name w:val="Main Знак"/>
    <w:link w:val="Main"/>
    <w:rsid w:val="00120306"/>
    <w:rPr>
      <w:rFonts w:ascii="Times New Roman" w:eastAsia="Times New Roman" w:hAnsi="Times New Roman" w:cs="Tahoma"/>
      <w:sz w:val="24"/>
      <w:szCs w:val="16"/>
    </w:rPr>
  </w:style>
  <w:style w:type="paragraph" w:styleId="a7">
    <w:name w:val="Balloon Text"/>
    <w:basedOn w:val="a"/>
    <w:link w:val="a8"/>
    <w:uiPriority w:val="99"/>
    <w:semiHidden/>
    <w:unhideWhenUsed/>
    <w:rsid w:val="00F84C3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84C34"/>
    <w:rPr>
      <w:rFonts w:ascii="Tahoma" w:hAnsi="Tahoma" w:cs="Tahoma"/>
      <w:sz w:val="16"/>
      <w:szCs w:val="16"/>
    </w:rPr>
  </w:style>
  <w:style w:type="paragraph" w:styleId="a9">
    <w:name w:val="header"/>
    <w:basedOn w:val="a"/>
    <w:link w:val="aa"/>
    <w:uiPriority w:val="99"/>
    <w:semiHidden/>
    <w:unhideWhenUsed/>
    <w:rsid w:val="00B403E6"/>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B403E6"/>
  </w:style>
  <w:style w:type="paragraph" w:styleId="ab">
    <w:name w:val="footer"/>
    <w:basedOn w:val="a"/>
    <w:link w:val="ac"/>
    <w:uiPriority w:val="99"/>
    <w:unhideWhenUsed/>
    <w:rsid w:val="00B403E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403E6"/>
  </w:style>
  <w:style w:type="character" w:customStyle="1" w:styleId="10">
    <w:name w:val="Заголовок 1 Знак"/>
    <w:basedOn w:val="a0"/>
    <w:link w:val="1"/>
    <w:uiPriority w:val="99"/>
    <w:rsid w:val="009C3BD3"/>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semiHidden/>
    <w:rsid w:val="009C3BD3"/>
    <w:rPr>
      <w:rFonts w:asciiTheme="majorHAnsi" w:eastAsiaTheme="majorEastAsia" w:hAnsiTheme="majorHAnsi" w:cstheme="majorBidi"/>
      <w:b/>
      <w:bCs/>
      <w:color w:val="4F81BD" w:themeColor="accent1"/>
      <w:sz w:val="26"/>
      <w:szCs w:val="26"/>
    </w:rPr>
  </w:style>
  <w:style w:type="character" w:styleId="ad">
    <w:name w:val="Hyperlink"/>
    <w:basedOn w:val="a0"/>
    <w:uiPriority w:val="99"/>
    <w:rsid w:val="009C3BD3"/>
    <w:rPr>
      <w:rFonts w:cs="Times New Roman"/>
      <w:color w:val="0000FF"/>
      <w:u w:val="single"/>
    </w:rPr>
  </w:style>
  <w:style w:type="character" w:customStyle="1" w:styleId="rnormal">
    <w:name w:val="rnormal"/>
    <w:basedOn w:val="a0"/>
    <w:rsid w:val="009C3BD3"/>
  </w:style>
  <w:style w:type="character" w:customStyle="1" w:styleId="binomial">
    <w:name w:val="binomial"/>
    <w:basedOn w:val="a0"/>
    <w:rsid w:val="009C3BD3"/>
  </w:style>
  <w:style w:type="character" w:styleId="ae">
    <w:name w:val="Emphasis"/>
    <w:basedOn w:val="a0"/>
    <w:uiPriority w:val="99"/>
    <w:qFormat/>
    <w:rsid w:val="009C3BD3"/>
    <w:rPr>
      <w:rFonts w:cs="Times New Roman"/>
      <w:i/>
      <w:iCs/>
    </w:rPr>
  </w:style>
  <w:style w:type="character" w:customStyle="1" w:styleId="forumtext">
    <w:name w:val="forum__text"/>
    <w:basedOn w:val="a0"/>
    <w:uiPriority w:val="99"/>
    <w:rsid w:val="009C3BD3"/>
    <w:rPr>
      <w:rFonts w:cs="Times New Roman"/>
    </w:rPr>
  </w:style>
  <w:style w:type="character" w:styleId="af">
    <w:name w:val="Strong"/>
    <w:basedOn w:val="a0"/>
    <w:uiPriority w:val="99"/>
    <w:qFormat/>
    <w:rsid w:val="009C3BD3"/>
    <w:rPr>
      <w:rFonts w:cs="Times New Roman"/>
      <w:b/>
      <w:bCs/>
    </w:rPr>
  </w:style>
  <w:style w:type="character" w:customStyle="1" w:styleId="udar">
    <w:name w:val="udar"/>
    <w:basedOn w:val="a0"/>
    <w:uiPriority w:val="99"/>
    <w:rsid w:val="009C3BD3"/>
    <w:rPr>
      <w:rFonts w:cs="Times New Roman"/>
    </w:rPr>
  </w:style>
  <w:style w:type="paragraph" w:styleId="af0">
    <w:name w:val="No Spacing"/>
    <w:aliases w:val="Стратегия"/>
    <w:link w:val="af1"/>
    <w:uiPriority w:val="99"/>
    <w:qFormat/>
    <w:rsid w:val="0015326F"/>
    <w:pPr>
      <w:spacing w:after="0" w:line="240" w:lineRule="auto"/>
    </w:pPr>
    <w:rPr>
      <w:rFonts w:ascii="Times New Roman" w:eastAsia="Calibri" w:hAnsi="Times New Roman" w:cs="Times New Roman"/>
    </w:rPr>
  </w:style>
  <w:style w:type="character" w:customStyle="1" w:styleId="af1">
    <w:name w:val="Без интервала Знак"/>
    <w:aliases w:val="Стратегия Знак"/>
    <w:link w:val="af0"/>
    <w:uiPriority w:val="99"/>
    <w:locked/>
    <w:rsid w:val="0015326F"/>
    <w:rPr>
      <w:rFonts w:ascii="Times New Roman" w:eastAsia="Calibri" w:hAnsi="Times New Roman" w:cs="Times New Roman"/>
    </w:rPr>
  </w:style>
  <w:style w:type="character" w:customStyle="1" w:styleId="tooltip">
    <w:name w:val="tooltip"/>
    <w:basedOn w:val="a0"/>
    <w:rsid w:val="00E86BCA"/>
  </w:style>
</w:styles>
</file>

<file path=word/webSettings.xml><?xml version="1.0" encoding="utf-8"?>
<w:webSettings xmlns:r="http://schemas.openxmlformats.org/officeDocument/2006/relationships" xmlns:w="http://schemas.openxmlformats.org/wordprocessingml/2006/main">
  <w:divs>
    <w:div w:id="65806092">
      <w:bodyDiv w:val="1"/>
      <w:marLeft w:val="0"/>
      <w:marRight w:val="0"/>
      <w:marTop w:val="0"/>
      <w:marBottom w:val="0"/>
      <w:divBdr>
        <w:top w:val="none" w:sz="0" w:space="0" w:color="auto"/>
        <w:left w:val="none" w:sz="0" w:space="0" w:color="auto"/>
        <w:bottom w:val="none" w:sz="0" w:space="0" w:color="auto"/>
        <w:right w:val="none" w:sz="0" w:space="0" w:color="auto"/>
      </w:divBdr>
    </w:div>
    <w:div w:id="118882872">
      <w:bodyDiv w:val="1"/>
      <w:marLeft w:val="0"/>
      <w:marRight w:val="0"/>
      <w:marTop w:val="0"/>
      <w:marBottom w:val="0"/>
      <w:divBdr>
        <w:top w:val="none" w:sz="0" w:space="0" w:color="auto"/>
        <w:left w:val="none" w:sz="0" w:space="0" w:color="auto"/>
        <w:bottom w:val="none" w:sz="0" w:space="0" w:color="auto"/>
        <w:right w:val="none" w:sz="0" w:space="0" w:color="auto"/>
      </w:divBdr>
    </w:div>
    <w:div w:id="295111868">
      <w:bodyDiv w:val="1"/>
      <w:marLeft w:val="0"/>
      <w:marRight w:val="0"/>
      <w:marTop w:val="0"/>
      <w:marBottom w:val="0"/>
      <w:divBdr>
        <w:top w:val="none" w:sz="0" w:space="0" w:color="auto"/>
        <w:left w:val="none" w:sz="0" w:space="0" w:color="auto"/>
        <w:bottom w:val="none" w:sz="0" w:space="0" w:color="auto"/>
        <w:right w:val="none" w:sz="0" w:space="0" w:color="auto"/>
      </w:divBdr>
    </w:div>
    <w:div w:id="488251603">
      <w:bodyDiv w:val="1"/>
      <w:marLeft w:val="0"/>
      <w:marRight w:val="0"/>
      <w:marTop w:val="0"/>
      <w:marBottom w:val="0"/>
      <w:divBdr>
        <w:top w:val="none" w:sz="0" w:space="0" w:color="auto"/>
        <w:left w:val="none" w:sz="0" w:space="0" w:color="auto"/>
        <w:bottom w:val="none" w:sz="0" w:space="0" w:color="auto"/>
        <w:right w:val="none" w:sz="0" w:space="0" w:color="auto"/>
      </w:divBdr>
      <w:divsChild>
        <w:div w:id="592319944">
          <w:marLeft w:val="0"/>
          <w:marRight w:val="0"/>
          <w:marTop w:val="0"/>
          <w:marBottom w:val="0"/>
          <w:divBdr>
            <w:top w:val="none" w:sz="0" w:space="0" w:color="auto"/>
            <w:left w:val="none" w:sz="0" w:space="0" w:color="auto"/>
            <w:bottom w:val="none" w:sz="0" w:space="0" w:color="auto"/>
            <w:right w:val="none" w:sz="0" w:space="0" w:color="auto"/>
          </w:divBdr>
        </w:div>
      </w:divsChild>
    </w:div>
    <w:div w:id="495801077">
      <w:bodyDiv w:val="1"/>
      <w:marLeft w:val="0"/>
      <w:marRight w:val="0"/>
      <w:marTop w:val="0"/>
      <w:marBottom w:val="0"/>
      <w:divBdr>
        <w:top w:val="none" w:sz="0" w:space="0" w:color="auto"/>
        <w:left w:val="none" w:sz="0" w:space="0" w:color="auto"/>
        <w:bottom w:val="none" w:sz="0" w:space="0" w:color="auto"/>
        <w:right w:val="none" w:sz="0" w:space="0" w:color="auto"/>
      </w:divBdr>
    </w:div>
    <w:div w:id="652411194">
      <w:bodyDiv w:val="1"/>
      <w:marLeft w:val="0"/>
      <w:marRight w:val="0"/>
      <w:marTop w:val="0"/>
      <w:marBottom w:val="0"/>
      <w:divBdr>
        <w:top w:val="none" w:sz="0" w:space="0" w:color="auto"/>
        <w:left w:val="none" w:sz="0" w:space="0" w:color="auto"/>
        <w:bottom w:val="none" w:sz="0" w:space="0" w:color="auto"/>
        <w:right w:val="none" w:sz="0" w:space="0" w:color="auto"/>
      </w:divBdr>
    </w:div>
    <w:div w:id="768548765">
      <w:bodyDiv w:val="1"/>
      <w:marLeft w:val="0"/>
      <w:marRight w:val="0"/>
      <w:marTop w:val="0"/>
      <w:marBottom w:val="0"/>
      <w:divBdr>
        <w:top w:val="none" w:sz="0" w:space="0" w:color="auto"/>
        <w:left w:val="none" w:sz="0" w:space="0" w:color="auto"/>
        <w:bottom w:val="none" w:sz="0" w:space="0" w:color="auto"/>
        <w:right w:val="none" w:sz="0" w:space="0" w:color="auto"/>
      </w:divBdr>
    </w:div>
    <w:div w:id="1136139647">
      <w:bodyDiv w:val="1"/>
      <w:marLeft w:val="0"/>
      <w:marRight w:val="0"/>
      <w:marTop w:val="0"/>
      <w:marBottom w:val="0"/>
      <w:divBdr>
        <w:top w:val="none" w:sz="0" w:space="0" w:color="auto"/>
        <w:left w:val="none" w:sz="0" w:space="0" w:color="auto"/>
        <w:bottom w:val="none" w:sz="0" w:space="0" w:color="auto"/>
        <w:right w:val="none" w:sz="0" w:space="0" w:color="auto"/>
      </w:divBdr>
    </w:div>
    <w:div w:id="1428574742">
      <w:bodyDiv w:val="1"/>
      <w:marLeft w:val="0"/>
      <w:marRight w:val="0"/>
      <w:marTop w:val="0"/>
      <w:marBottom w:val="0"/>
      <w:divBdr>
        <w:top w:val="none" w:sz="0" w:space="0" w:color="auto"/>
        <w:left w:val="none" w:sz="0" w:space="0" w:color="auto"/>
        <w:bottom w:val="none" w:sz="0" w:space="0" w:color="auto"/>
        <w:right w:val="none" w:sz="0" w:space="0" w:color="auto"/>
      </w:divBdr>
    </w:div>
    <w:div w:id="1589846893">
      <w:bodyDiv w:val="1"/>
      <w:marLeft w:val="0"/>
      <w:marRight w:val="0"/>
      <w:marTop w:val="0"/>
      <w:marBottom w:val="0"/>
      <w:divBdr>
        <w:top w:val="none" w:sz="0" w:space="0" w:color="auto"/>
        <w:left w:val="none" w:sz="0" w:space="0" w:color="auto"/>
        <w:bottom w:val="none" w:sz="0" w:space="0" w:color="auto"/>
        <w:right w:val="none" w:sz="0" w:space="0" w:color="auto"/>
      </w:divBdr>
    </w:div>
    <w:div w:id="166057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ili-v.ru/wiki/1781" TargetMode="External"/><Relationship Id="rId18" Type="http://schemas.openxmlformats.org/officeDocument/2006/relationships/hyperlink" Target="https://ru.wikipedia.org/wiki/1767" TargetMode="External"/><Relationship Id="rId26" Type="http://schemas.openxmlformats.org/officeDocument/2006/relationships/hyperlink" Target="https://ru.wikipedia.org/wiki/1758" TargetMode="External"/><Relationship Id="rId39" Type="http://schemas.openxmlformats.org/officeDocument/2006/relationships/hyperlink" Target="https://ru.wikipedia.org/wiki/1758" TargetMode="External"/><Relationship Id="rId21" Type="http://schemas.openxmlformats.org/officeDocument/2006/relationships/hyperlink" Target="https://ru.wikipedia.org/wiki/1758" TargetMode="External"/><Relationship Id="rId34" Type="http://schemas.openxmlformats.org/officeDocument/2006/relationships/hyperlink" Target="https://ru.wikipedia.org/wiki/1758" TargetMode="External"/><Relationship Id="rId42" Type="http://schemas.openxmlformats.org/officeDocument/2006/relationships/hyperlink" Target="https://ru.wikipedia.org/wiki/1758" TargetMode="External"/><Relationship Id="rId47" Type="http://schemas.openxmlformats.org/officeDocument/2006/relationships/hyperlink" Target="http://www.zin.ru/ANIMALIA/COLEOPTERA/RUS/index.html" TargetMode="External"/><Relationship Id="rId50" Type="http://schemas.openxmlformats.org/officeDocument/2006/relationships/image" Target="media/image3.jpeg"/><Relationship Id="rId55" Type="http://schemas.openxmlformats.org/officeDocument/2006/relationships/image" Target="media/image8.jpeg"/><Relationship Id="rId63" Type="http://schemas.openxmlformats.org/officeDocument/2006/relationships/image" Target="media/image16.jpeg"/><Relationship Id="rId68" Type="http://schemas.openxmlformats.org/officeDocument/2006/relationships/image" Target="media/image21.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s://ru.wikipedia.org/wiki/1782" TargetMode="External"/><Relationship Id="rId29" Type="http://schemas.openxmlformats.org/officeDocument/2006/relationships/hyperlink" Target="https://ru.wikipedia.org/wiki/1758" TargetMode="External"/><Relationship Id="rId11" Type="http://schemas.openxmlformats.org/officeDocument/2006/relationships/hyperlink" Target="https://ru.wikipedia.org/wiki/1798" TargetMode="External"/><Relationship Id="rId24" Type="http://schemas.openxmlformats.org/officeDocument/2006/relationships/hyperlink" Target="https://ru.wikipedia.org/wiki/1777" TargetMode="External"/><Relationship Id="rId32" Type="http://schemas.openxmlformats.org/officeDocument/2006/relationships/hyperlink" Target="https://fr.wikipedia.org/wiki/Ernest_Marie_Louis_Bedel" TargetMode="External"/><Relationship Id="rId37" Type="http://schemas.openxmlformats.org/officeDocument/2006/relationships/hyperlink" Target="https://ru.wikipedia.org/wiki/1758" TargetMode="External"/><Relationship Id="rId40" Type="http://schemas.openxmlformats.org/officeDocument/2006/relationships/hyperlink" Target="https://ru.wikipedia.org/wiki/1758" TargetMode="External"/><Relationship Id="rId45" Type="http://schemas.openxmlformats.org/officeDocument/2006/relationships/hyperlink" Target="https://en.wikipedia.org/wiki/Carl_Linnaeus" TargetMode="External"/><Relationship Id="rId53" Type="http://schemas.openxmlformats.org/officeDocument/2006/relationships/image" Target="media/image6.png"/><Relationship Id="rId58" Type="http://schemas.openxmlformats.org/officeDocument/2006/relationships/image" Target="media/image11.jpeg"/><Relationship Id="rId66" Type="http://schemas.openxmlformats.org/officeDocument/2006/relationships/image" Target="media/image19.jpeg"/><Relationship Id="rId74"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hyperlink" Target="https://ru.wikipedia.org/wiki/1758" TargetMode="External"/><Relationship Id="rId23" Type="http://schemas.openxmlformats.org/officeDocument/2006/relationships/hyperlink" Target="http://ru-wiki.org/wiki/1854" TargetMode="External"/><Relationship Id="rId28" Type="http://schemas.openxmlformats.org/officeDocument/2006/relationships/hyperlink" Target="https://ru.wikipedia.org/wiki/1824" TargetMode="External"/><Relationship Id="rId36" Type="http://schemas.openxmlformats.org/officeDocument/2006/relationships/hyperlink" Target="https://ru.wikipedia.org/wiki/1758" TargetMode="External"/><Relationship Id="rId49" Type="http://schemas.openxmlformats.org/officeDocument/2006/relationships/image" Target="media/image2.jpeg"/><Relationship Id="rId57" Type="http://schemas.openxmlformats.org/officeDocument/2006/relationships/image" Target="media/image10.jpeg"/><Relationship Id="rId61" Type="http://schemas.openxmlformats.org/officeDocument/2006/relationships/image" Target="media/image14.jpeg"/><Relationship Id="rId10" Type="http://schemas.openxmlformats.org/officeDocument/2006/relationships/hyperlink" Target="https://ru.wikipedia.org/wiki/%D0%98%D0%BB%D0%BB%D0%B8%D0%B3%D0%B5%D1%80,_%D0%98%D0%BE%D0%B3%D0%B0%D0%BD%D0%BD_%D0%9A%D0%B0%D1%80%D0%BB_%D0%92%D0%B8%D0%BB%D1%8C%D0%B3%D0%B5%D0%BB%D1%8C%D0%BC" TargetMode="External"/><Relationship Id="rId19" Type="http://schemas.openxmlformats.org/officeDocument/2006/relationships/hyperlink" Target="https://ru.wikipedia.org/wiki/1758" TargetMode="External"/><Relationship Id="rId31" Type="http://schemas.openxmlformats.org/officeDocument/2006/relationships/hyperlink" Target="https://ru.wikipedia.org/wiki/Germar" TargetMode="External"/><Relationship Id="rId44" Type="http://schemas.openxmlformats.org/officeDocument/2006/relationships/hyperlink" Target="https://sv.wikipedia.org/wiki/Carl_von_Linn%C3%A9" TargetMode="External"/><Relationship Id="rId52" Type="http://schemas.openxmlformats.org/officeDocument/2006/relationships/image" Target="media/image5.jpeg"/><Relationship Id="rId60" Type="http://schemas.openxmlformats.org/officeDocument/2006/relationships/image" Target="media/image13.jpeg"/><Relationship Id="rId65" Type="http://schemas.openxmlformats.org/officeDocument/2006/relationships/image" Target="media/image18.jpeg"/><Relationship Id="rId73" Type="http://schemas.openxmlformats.org/officeDocument/2006/relationships/image" Target="media/image26.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1758" TargetMode="External"/><Relationship Id="rId14" Type="http://schemas.openxmlformats.org/officeDocument/2006/relationships/hyperlink" Target="https://ru.wikipedia.org/wiki/1801" TargetMode="External"/><Relationship Id="rId22" Type="http://schemas.openxmlformats.org/officeDocument/2006/relationships/hyperlink" Target="https://ru.wikipedia.org/wiki/1788" TargetMode="External"/><Relationship Id="rId27" Type="http://schemas.openxmlformats.org/officeDocument/2006/relationships/hyperlink" Target="https://ru.wikipedia.org/wiki/1763" TargetMode="External"/><Relationship Id="rId30" Type="http://schemas.openxmlformats.org/officeDocument/2006/relationships/hyperlink" Target="https://ru.wikipedia.org/wiki/1775" TargetMode="External"/><Relationship Id="rId35" Type="http://schemas.openxmlformats.org/officeDocument/2006/relationships/hyperlink" Target="https://ru.wikipedia.org/wiki/1758" TargetMode="External"/><Relationship Id="rId43" Type="http://schemas.openxmlformats.org/officeDocument/2006/relationships/hyperlink" Target="https://ru.wikipedia.org/wiki/1758" TargetMode="External"/><Relationship Id="rId48" Type="http://schemas.openxmlformats.org/officeDocument/2006/relationships/image" Target="media/image1.jpeg"/><Relationship Id="rId56" Type="http://schemas.openxmlformats.org/officeDocument/2006/relationships/image" Target="media/image9.jpeg"/><Relationship Id="rId64" Type="http://schemas.openxmlformats.org/officeDocument/2006/relationships/image" Target="media/image17.png"/><Relationship Id="rId69" Type="http://schemas.openxmlformats.org/officeDocument/2006/relationships/image" Target="media/image22.jpeg"/><Relationship Id="rId77" Type="http://schemas.openxmlformats.org/officeDocument/2006/relationships/fontTable" Target="fontTable.xml"/><Relationship Id="rId8" Type="http://schemas.openxmlformats.org/officeDocument/2006/relationships/hyperlink" Target="mailto:koreniovo@mail.ru" TargetMode="External"/><Relationship Id="rId51" Type="http://schemas.openxmlformats.org/officeDocument/2006/relationships/image" Target="media/image4.jpeg"/><Relationship Id="rId72"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hyperlink" Target="https://ru.wikipedia.org/wiki/1811" TargetMode="External"/><Relationship Id="rId17" Type="http://schemas.openxmlformats.org/officeDocument/2006/relationships/hyperlink" Target="https://ru.wikipedia.org/wiki/1758" TargetMode="External"/><Relationship Id="rId25" Type="http://schemas.openxmlformats.org/officeDocument/2006/relationships/hyperlink" Target="https://ru.wikipedia.org/wiki/1758" TargetMode="External"/><Relationship Id="rId33" Type="http://schemas.openxmlformats.org/officeDocument/2006/relationships/hyperlink" Target="https://fr.wikipedia.org/wiki/1886" TargetMode="External"/><Relationship Id="rId38" Type="http://schemas.openxmlformats.org/officeDocument/2006/relationships/hyperlink" Target="https://ru.wikipedia.org/w/index.php?title=Drypta_dentata&amp;action=edit&amp;redlink=1" TargetMode="External"/><Relationship Id="rId46" Type="http://schemas.openxmlformats.org/officeDocument/2006/relationships/hyperlink" Target="https://en.wikipedia.org/wiki/10th_edition_of_Systema_Naturae" TargetMode="External"/><Relationship Id="rId59" Type="http://schemas.openxmlformats.org/officeDocument/2006/relationships/image" Target="media/image12.jpeg"/><Relationship Id="rId67" Type="http://schemas.openxmlformats.org/officeDocument/2006/relationships/image" Target="media/image20.jpeg"/><Relationship Id="rId20" Type="http://schemas.openxmlformats.org/officeDocument/2006/relationships/hyperlink" Target="https://ru.wikipedia.org/wiki/1758_%D0%B3%D0%BE%D0%B4_%D0%B2_%D0%BD%D0%B0%D1%83%D0%BA%D0%B5" TargetMode="External"/><Relationship Id="rId41" Type="http://schemas.openxmlformats.org/officeDocument/2006/relationships/hyperlink" Target="https://ru.wikipedia.org/wiki/1758" TargetMode="External"/><Relationship Id="rId54" Type="http://schemas.openxmlformats.org/officeDocument/2006/relationships/image" Target="media/image7.jpeg"/><Relationship Id="rId62" Type="http://schemas.openxmlformats.org/officeDocument/2006/relationships/image" Target="media/image15.jpeg"/><Relationship Id="rId70" Type="http://schemas.openxmlformats.org/officeDocument/2006/relationships/image" Target="media/image23.jpeg"/><Relationship Id="rId75"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624C5-2743-4F92-A5D9-021EB2362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1974</TotalTime>
  <Pages>25</Pages>
  <Words>7568</Words>
  <Characters>43141</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dc:creator>
  <cp:keywords/>
  <dc:description/>
  <cp:lastModifiedBy>Михаил</cp:lastModifiedBy>
  <cp:revision>142</cp:revision>
  <dcterms:created xsi:type="dcterms:W3CDTF">2018-04-26T06:53:00Z</dcterms:created>
  <dcterms:modified xsi:type="dcterms:W3CDTF">2019-01-09T09:28:00Z</dcterms:modified>
</cp:coreProperties>
</file>