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984" w:rsidRPr="00871B2B" w:rsidRDefault="00871B2B" w:rsidP="008C0984">
      <w:pPr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28"/>
          <w:szCs w:val="28"/>
        </w:rPr>
      </w:pPr>
      <w:r w:rsidRPr="00871B2B">
        <w:rPr>
          <w:rFonts w:ascii="Times New Roman" w:hAnsi="Times New Roman" w:cs="Times New Roman"/>
          <w:bCs/>
          <w:kern w:val="32"/>
          <w:sz w:val="28"/>
          <w:szCs w:val="28"/>
        </w:rPr>
        <w:t>Министерство образования Тульской области</w:t>
      </w:r>
    </w:p>
    <w:p w:rsidR="00871B2B" w:rsidRDefault="00871B2B" w:rsidP="008C0984">
      <w:pPr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28"/>
          <w:szCs w:val="28"/>
        </w:rPr>
      </w:pPr>
      <w:r w:rsidRPr="00871B2B">
        <w:rPr>
          <w:rFonts w:ascii="Times New Roman" w:hAnsi="Times New Roman" w:cs="Times New Roman"/>
          <w:bCs/>
          <w:kern w:val="32"/>
          <w:sz w:val="28"/>
          <w:szCs w:val="28"/>
        </w:rPr>
        <w:t xml:space="preserve">Государственное профессиональное образовательное учреждение </w:t>
      </w:r>
    </w:p>
    <w:p w:rsidR="00871B2B" w:rsidRDefault="00871B2B" w:rsidP="008C0984">
      <w:pPr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28"/>
          <w:szCs w:val="28"/>
        </w:rPr>
      </w:pPr>
      <w:r w:rsidRPr="00871B2B">
        <w:rPr>
          <w:rFonts w:ascii="Times New Roman" w:hAnsi="Times New Roman" w:cs="Times New Roman"/>
          <w:bCs/>
          <w:kern w:val="32"/>
          <w:sz w:val="28"/>
          <w:szCs w:val="28"/>
        </w:rPr>
        <w:t xml:space="preserve">Тульской области </w:t>
      </w:r>
    </w:p>
    <w:p w:rsidR="00871B2B" w:rsidRDefault="00871B2B" w:rsidP="008C0984">
      <w:pPr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28"/>
          <w:szCs w:val="28"/>
        </w:rPr>
      </w:pPr>
      <w:r w:rsidRPr="00871B2B">
        <w:rPr>
          <w:rFonts w:ascii="Times New Roman" w:hAnsi="Times New Roman" w:cs="Times New Roman"/>
          <w:bCs/>
          <w:kern w:val="32"/>
          <w:sz w:val="28"/>
          <w:szCs w:val="28"/>
        </w:rPr>
        <w:t>«Донской политехнический колледж»</w:t>
      </w:r>
    </w:p>
    <w:p w:rsidR="00871B2B" w:rsidRDefault="00871B2B" w:rsidP="008C0984">
      <w:pPr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871B2B" w:rsidRDefault="00871B2B" w:rsidP="008C0984">
      <w:pPr>
        <w:spacing w:after="0" w:line="360" w:lineRule="auto"/>
        <w:jc w:val="center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871B2B" w:rsidRDefault="00871B2B" w:rsidP="00871B2B">
      <w:pPr>
        <w:spacing w:after="0" w:line="36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  <w:r>
        <w:rPr>
          <w:rFonts w:ascii="Times New Roman" w:hAnsi="Times New Roman" w:cs="Times New Roman"/>
          <w:bCs/>
          <w:kern w:val="32"/>
          <w:sz w:val="28"/>
          <w:szCs w:val="28"/>
        </w:rPr>
        <w:t>Субъект Российской Федерации: Тульская область.</w:t>
      </w:r>
    </w:p>
    <w:p w:rsidR="00871B2B" w:rsidRDefault="00871B2B" w:rsidP="00871B2B">
      <w:pPr>
        <w:spacing w:after="0" w:line="36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  <w:r>
        <w:rPr>
          <w:rFonts w:ascii="Times New Roman" w:hAnsi="Times New Roman" w:cs="Times New Roman"/>
          <w:bCs/>
          <w:kern w:val="32"/>
          <w:sz w:val="28"/>
          <w:szCs w:val="28"/>
        </w:rPr>
        <w:t>Населенный пункт: город Донской</w:t>
      </w:r>
    </w:p>
    <w:p w:rsidR="001526B9" w:rsidRDefault="001526B9" w:rsidP="00871B2B">
      <w:pPr>
        <w:spacing w:after="0" w:line="36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1526B9" w:rsidRDefault="001526B9" w:rsidP="00871B2B">
      <w:pPr>
        <w:spacing w:after="0" w:line="36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1526B9" w:rsidRDefault="001526B9" w:rsidP="00871B2B">
      <w:pPr>
        <w:spacing w:after="0" w:line="36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1526B9" w:rsidRPr="00871B2B" w:rsidRDefault="001526B9" w:rsidP="00871B2B">
      <w:pPr>
        <w:spacing w:after="0" w:line="360" w:lineRule="auto"/>
        <w:rPr>
          <w:rFonts w:ascii="Times New Roman" w:hAnsi="Times New Roman" w:cs="Times New Roman"/>
          <w:bCs/>
          <w:kern w:val="32"/>
          <w:sz w:val="28"/>
          <w:szCs w:val="28"/>
        </w:rPr>
      </w:pPr>
    </w:p>
    <w:p w:rsidR="00871B2B" w:rsidRPr="001526B9" w:rsidRDefault="00871B2B" w:rsidP="008C09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6B9">
        <w:rPr>
          <w:rFonts w:ascii="Times New Roman" w:hAnsi="Times New Roman" w:cs="Times New Roman"/>
          <w:b/>
          <w:sz w:val="28"/>
          <w:szCs w:val="28"/>
        </w:rPr>
        <w:t>Тема ра</w:t>
      </w:r>
      <w:r w:rsidR="00963084">
        <w:rPr>
          <w:rFonts w:ascii="Times New Roman" w:hAnsi="Times New Roman" w:cs="Times New Roman"/>
          <w:b/>
          <w:sz w:val="28"/>
          <w:szCs w:val="28"/>
        </w:rPr>
        <w:t>б</w:t>
      </w:r>
      <w:r w:rsidRPr="001526B9">
        <w:rPr>
          <w:rFonts w:ascii="Times New Roman" w:hAnsi="Times New Roman" w:cs="Times New Roman"/>
          <w:b/>
          <w:sz w:val="28"/>
          <w:szCs w:val="28"/>
        </w:rPr>
        <w:t>оты:</w:t>
      </w:r>
    </w:p>
    <w:p w:rsidR="008C0984" w:rsidRPr="001526B9" w:rsidRDefault="00EA608D" w:rsidP="008C098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26B9">
        <w:rPr>
          <w:rFonts w:ascii="Times New Roman" w:hAnsi="Times New Roman" w:cs="Times New Roman"/>
          <w:b/>
          <w:sz w:val="28"/>
          <w:szCs w:val="28"/>
        </w:rPr>
        <w:t>«И</w:t>
      </w:r>
      <w:r w:rsidR="005E5E5B" w:rsidRPr="001526B9">
        <w:rPr>
          <w:rFonts w:ascii="Times New Roman" w:hAnsi="Times New Roman" w:cs="Times New Roman"/>
          <w:b/>
          <w:sz w:val="28"/>
          <w:szCs w:val="28"/>
        </w:rPr>
        <w:t>сследование</w:t>
      </w:r>
      <w:r w:rsidR="000F3FCB" w:rsidRPr="001526B9">
        <w:rPr>
          <w:rFonts w:ascii="Times New Roman" w:hAnsi="Times New Roman" w:cs="Times New Roman"/>
          <w:b/>
          <w:sz w:val="28"/>
          <w:szCs w:val="28"/>
        </w:rPr>
        <w:t xml:space="preserve"> влияния</w:t>
      </w:r>
      <w:r w:rsidRPr="001526B9">
        <w:rPr>
          <w:rFonts w:ascii="Times New Roman" w:hAnsi="Times New Roman" w:cs="Times New Roman"/>
          <w:b/>
          <w:sz w:val="28"/>
          <w:szCs w:val="28"/>
        </w:rPr>
        <w:t xml:space="preserve"> полиметаллического загрязнения на антиоксидантную систему куста</w:t>
      </w:r>
      <w:r w:rsidR="001C21B1" w:rsidRPr="001526B9">
        <w:rPr>
          <w:rFonts w:ascii="Times New Roman" w:hAnsi="Times New Roman" w:cs="Times New Roman"/>
          <w:b/>
          <w:sz w:val="28"/>
          <w:szCs w:val="28"/>
        </w:rPr>
        <w:t xml:space="preserve">рников </w:t>
      </w:r>
      <w:proofErr w:type="spellStart"/>
      <w:r w:rsidRPr="001526B9">
        <w:rPr>
          <w:rFonts w:ascii="Times New Roman" w:hAnsi="Times New Roman" w:cs="Times New Roman"/>
          <w:b/>
          <w:sz w:val="28"/>
          <w:szCs w:val="28"/>
        </w:rPr>
        <w:t>интродуцентов</w:t>
      </w:r>
      <w:proofErr w:type="spellEnd"/>
      <w:r w:rsidRPr="001526B9">
        <w:rPr>
          <w:rFonts w:ascii="Times New Roman" w:hAnsi="Times New Roman" w:cs="Times New Roman"/>
          <w:b/>
          <w:sz w:val="28"/>
          <w:szCs w:val="28"/>
        </w:rPr>
        <w:t xml:space="preserve"> в г. Тула»</w:t>
      </w:r>
    </w:p>
    <w:p w:rsidR="00EA608D" w:rsidRPr="001526B9" w:rsidRDefault="00EA608D" w:rsidP="008C098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526B9">
        <w:rPr>
          <w:rFonts w:ascii="Times New Roman" w:hAnsi="Times New Roman" w:cs="Times New Roman"/>
          <w:sz w:val="28"/>
          <w:szCs w:val="28"/>
        </w:rPr>
        <w:t>Номинация № «</w:t>
      </w:r>
      <w:r w:rsidR="003B60C0">
        <w:rPr>
          <w:rFonts w:ascii="Times New Roman" w:hAnsi="Times New Roman" w:cs="Times New Roman"/>
          <w:sz w:val="28"/>
          <w:szCs w:val="28"/>
        </w:rPr>
        <w:t>3</w:t>
      </w:r>
      <w:r w:rsidRPr="001526B9">
        <w:rPr>
          <w:rFonts w:ascii="Times New Roman" w:hAnsi="Times New Roman" w:cs="Times New Roman"/>
          <w:sz w:val="28"/>
          <w:szCs w:val="28"/>
        </w:rPr>
        <w:t>» название  «</w:t>
      </w:r>
      <w:r w:rsidR="00871B2B" w:rsidRPr="001526B9">
        <w:rPr>
          <w:rFonts w:ascii="Times New Roman" w:hAnsi="Times New Roman" w:cs="Times New Roman"/>
          <w:sz w:val="28"/>
          <w:szCs w:val="28"/>
        </w:rPr>
        <w:t>Экологический мониторинг</w:t>
      </w:r>
      <w:r w:rsidRPr="001526B9">
        <w:rPr>
          <w:rFonts w:ascii="Times New Roman" w:hAnsi="Times New Roman" w:cs="Times New Roman"/>
          <w:sz w:val="28"/>
          <w:szCs w:val="28"/>
        </w:rPr>
        <w:t>»</w:t>
      </w:r>
    </w:p>
    <w:p w:rsidR="008C0984" w:rsidRDefault="008C0984" w:rsidP="008C098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526B9" w:rsidRDefault="001526B9" w:rsidP="008C098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526B9" w:rsidRPr="001526B9" w:rsidRDefault="001526B9" w:rsidP="008C098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A608D" w:rsidRPr="001526B9" w:rsidRDefault="00EA608D" w:rsidP="008C09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26B9">
        <w:rPr>
          <w:rFonts w:ascii="Times New Roman" w:hAnsi="Times New Roman" w:cs="Times New Roman"/>
          <w:b/>
          <w:bCs/>
          <w:sz w:val="28"/>
          <w:szCs w:val="28"/>
        </w:rPr>
        <w:t>АВТОР:</w:t>
      </w:r>
      <w:r w:rsidRPr="001526B9">
        <w:rPr>
          <w:rFonts w:ascii="Times New Roman" w:hAnsi="Times New Roman" w:cs="Times New Roman"/>
          <w:sz w:val="28"/>
          <w:szCs w:val="28"/>
        </w:rPr>
        <w:t xml:space="preserve"> </w:t>
      </w:r>
      <w:r w:rsidR="00871B2B" w:rsidRPr="001526B9">
        <w:rPr>
          <w:rFonts w:ascii="Times New Roman" w:hAnsi="Times New Roman" w:cs="Times New Roman"/>
          <w:sz w:val="28"/>
          <w:szCs w:val="28"/>
        </w:rPr>
        <w:t>Ломакина Наталья</w:t>
      </w:r>
      <w:r w:rsidR="003B60C0">
        <w:rPr>
          <w:rFonts w:ascii="Times New Roman" w:hAnsi="Times New Roman" w:cs="Times New Roman"/>
          <w:sz w:val="28"/>
          <w:szCs w:val="28"/>
        </w:rPr>
        <w:t xml:space="preserve"> Алексеевна,</w:t>
      </w:r>
      <w:r w:rsidRPr="001526B9">
        <w:rPr>
          <w:rFonts w:ascii="Times New Roman" w:hAnsi="Times New Roman" w:cs="Times New Roman"/>
          <w:sz w:val="28"/>
          <w:szCs w:val="28"/>
        </w:rPr>
        <w:t xml:space="preserve"> </w:t>
      </w:r>
      <w:r w:rsidR="001526B9" w:rsidRPr="001526B9">
        <w:rPr>
          <w:rFonts w:ascii="Times New Roman" w:hAnsi="Times New Roman" w:cs="Times New Roman"/>
          <w:sz w:val="28"/>
          <w:szCs w:val="28"/>
        </w:rPr>
        <w:t>студентка группы</w:t>
      </w:r>
      <w:proofErr w:type="gramStart"/>
      <w:r w:rsidR="001526B9" w:rsidRPr="001526B9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="001526B9" w:rsidRPr="001526B9">
        <w:rPr>
          <w:rFonts w:ascii="Times New Roman" w:hAnsi="Times New Roman" w:cs="Times New Roman"/>
          <w:sz w:val="28"/>
          <w:szCs w:val="28"/>
        </w:rPr>
        <w:t xml:space="preserve"> 17-2.1</w:t>
      </w:r>
    </w:p>
    <w:p w:rsidR="00EA608D" w:rsidRPr="001526B9" w:rsidRDefault="00EA608D" w:rsidP="008C09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526B9">
        <w:rPr>
          <w:rFonts w:ascii="Times New Roman" w:hAnsi="Times New Roman" w:cs="Times New Roman"/>
          <w:b/>
          <w:bCs/>
          <w:caps/>
          <w:sz w:val="28"/>
          <w:szCs w:val="28"/>
        </w:rPr>
        <w:t>Научный руководитель:</w:t>
      </w:r>
      <w:r w:rsidR="008C0984" w:rsidRPr="001526B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526B9" w:rsidRPr="001526B9">
        <w:rPr>
          <w:rFonts w:ascii="Times New Roman" w:hAnsi="Times New Roman" w:cs="Times New Roman"/>
          <w:sz w:val="28"/>
          <w:szCs w:val="28"/>
        </w:rPr>
        <w:t>Харихонов</w:t>
      </w:r>
      <w:proofErr w:type="spellEnd"/>
      <w:r w:rsidR="001526B9" w:rsidRPr="001526B9">
        <w:rPr>
          <w:rFonts w:ascii="Times New Roman" w:hAnsi="Times New Roman" w:cs="Times New Roman"/>
          <w:sz w:val="28"/>
          <w:szCs w:val="28"/>
        </w:rPr>
        <w:t xml:space="preserve"> Артем Юрьевич, преподаватель ГПОУ ТО «Донской политехнический колледж»</w:t>
      </w:r>
    </w:p>
    <w:p w:rsidR="00496898" w:rsidRDefault="00496898" w:rsidP="00261D77">
      <w:pPr>
        <w:tabs>
          <w:tab w:val="left" w:pos="627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2647" w:rsidRDefault="00002647" w:rsidP="00261D77">
      <w:pPr>
        <w:tabs>
          <w:tab w:val="left" w:pos="627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2647" w:rsidRDefault="00002647" w:rsidP="00261D77">
      <w:pPr>
        <w:tabs>
          <w:tab w:val="left" w:pos="627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2647" w:rsidRDefault="00002647" w:rsidP="00261D77">
      <w:pPr>
        <w:tabs>
          <w:tab w:val="left" w:pos="6270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02647" w:rsidRDefault="00002647" w:rsidP="00261D77">
      <w:pPr>
        <w:tabs>
          <w:tab w:val="left" w:pos="6270"/>
        </w:tabs>
        <w:spacing w:after="0" w:line="360" w:lineRule="auto"/>
        <w:jc w:val="center"/>
        <w:rPr>
          <w:sz w:val="24"/>
          <w:szCs w:val="24"/>
        </w:rPr>
      </w:pPr>
    </w:p>
    <w:p w:rsidR="001526B9" w:rsidRPr="00B039E0" w:rsidRDefault="001526B9" w:rsidP="00261D77">
      <w:pPr>
        <w:tabs>
          <w:tab w:val="left" w:pos="6270"/>
        </w:tabs>
        <w:spacing w:after="0" w:line="360" w:lineRule="auto"/>
        <w:jc w:val="center"/>
        <w:rPr>
          <w:sz w:val="24"/>
          <w:szCs w:val="24"/>
        </w:rPr>
      </w:pPr>
    </w:p>
    <w:p w:rsidR="001526B9" w:rsidRDefault="001526B9" w:rsidP="00496898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rPr>
          <w:sz w:val="24"/>
          <w:szCs w:val="24"/>
        </w:rPr>
      </w:pPr>
    </w:p>
    <w:p w:rsidR="001526B9" w:rsidRDefault="001526B9" w:rsidP="00496898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rPr>
          <w:sz w:val="24"/>
          <w:szCs w:val="24"/>
        </w:rPr>
      </w:pPr>
    </w:p>
    <w:p w:rsidR="001526B9" w:rsidRPr="001526B9" w:rsidRDefault="001526B9" w:rsidP="001526B9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center"/>
        <w:rPr>
          <w:sz w:val="28"/>
          <w:szCs w:val="28"/>
        </w:rPr>
      </w:pPr>
      <w:r w:rsidRPr="001526B9">
        <w:rPr>
          <w:sz w:val="28"/>
          <w:szCs w:val="28"/>
        </w:rPr>
        <w:t>Донской, 2018</w:t>
      </w:r>
    </w:p>
    <w:p w:rsidR="00377EBB" w:rsidRPr="00B039E0" w:rsidRDefault="00377EBB" w:rsidP="00496898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rPr>
          <w:b/>
          <w:bCs/>
          <w:sz w:val="24"/>
          <w:szCs w:val="24"/>
        </w:rPr>
      </w:pPr>
      <w:r w:rsidRPr="00EF6FD0">
        <w:rPr>
          <w:sz w:val="24"/>
          <w:szCs w:val="24"/>
        </w:rPr>
        <w:lastRenderedPageBreak/>
        <w:t>Содержание</w:t>
      </w:r>
      <w:r w:rsidR="00FE1603" w:rsidRPr="00EF6FD0">
        <w:rPr>
          <w:sz w:val="24"/>
          <w:szCs w:val="24"/>
        </w:rPr>
        <w:t>:</w:t>
      </w:r>
    </w:p>
    <w:p w:rsidR="00FE1603" w:rsidRPr="00EF6FD0" w:rsidRDefault="00B039E0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>
        <w:rPr>
          <w:sz w:val="24"/>
          <w:szCs w:val="24"/>
        </w:rPr>
        <w:t>ВВЕДЕНИЕ…………...</w:t>
      </w:r>
      <w:r w:rsidR="00C16EB4" w:rsidRPr="00EF6FD0">
        <w:rPr>
          <w:sz w:val="24"/>
          <w:szCs w:val="24"/>
        </w:rPr>
        <w:t>……………………………………………</w:t>
      </w:r>
      <w:r w:rsidR="00705629" w:rsidRPr="00EF6FD0">
        <w:rPr>
          <w:sz w:val="24"/>
          <w:szCs w:val="24"/>
        </w:rPr>
        <w:t>……….……</w:t>
      </w:r>
      <w:r w:rsidR="005E5E5B">
        <w:rPr>
          <w:sz w:val="24"/>
          <w:szCs w:val="24"/>
        </w:rPr>
        <w:t>…</w:t>
      </w:r>
      <w:r w:rsidR="00235746">
        <w:rPr>
          <w:sz w:val="24"/>
          <w:szCs w:val="24"/>
        </w:rPr>
        <w:t>.</w:t>
      </w:r>
      <w:r w:rsidR="005E5E5B">
        <w:rPr>
          <w:sz w:val="24"/>
          <w:szCs w:val="24"/>
        </w:rPr>
        <w:t>......3</w:t>
      </w:r>
    </w:p>
    <w:p w:rsidR="00FE1603" w:rsidRPr="00EF6FD0" w:rsidRDefault="008958FC" w:rsidP="00183833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ГЛАВА 1.</w:t>
      </w:r>
      <w:r w:rsidR="00183833">
        <w:rPr>
          <w:sz w:val="24"/>
          <w:szCs w:val="24"/>
        </w:rPr>
        <w:t xml:space="preserve"> Основные источники загрязнения города </w:t>
      </w:r>
      <w:proofErr w:type="spellStart"/>
      <w:r w:rsidR="00183833">
        <w:rPr>
          <w:sz w:val="24"/>
          <w:szCs w:val="24"/>
        </w:rPr>
        <w:t>тулы</w:t>
      </w:r>
      <w:proofErr w:type="spellEnd"/>
      <w:r w:rsidR="00C16EB4" w:rsidRPr="00EF6FD0">
        <w:rPr>
          <w:sz w:val="24"/>
          <w:szCs w:val="24"/>
        </w:rPr>
        <w:t>………………</w:t>
      </w:r>
      <w:r w:rsidR="00713A77">
        <w:rPr>
          <w:sz w:val="24"/>
          <w:szCs w:val="24"/>
        </w:rPr>
        <w:t>……….</w:t>
      </w:r>
      <w:r w:rsidR="00235746">
        <w:rPr>
          <w:sz w:val="24"/>
          <w:szCs w:val="24"/>
        </w:rPr>
        <w:t>.</w:t>
      </w:r>
      <w:r w:rsidR="00713A77">
        <w:rPr>
          <w:sz w:val="24"/>
          <w:szCs w:val="24"/>
        </w:rPr>
        <w:t>….</w:t>
      </w:r>
      <w:r w:rsidR="00963084">
        <w:rPr>
          <w:sz w:val="24"/>
          <w:szCs w:val="24"/>
        </w:rPr>
        <w:t>5</w:t>
      </w:r>
    </w:p>
    <w:p w:rsidR="00AA053E" w:rsidRPr="00EF6FD0" w:rsidRDefault="00AA053E" w:rsidP="005006AC">
      <w:pPr>
        <w:pStyle w:val="ParaAttribute6"/>
        <w:numPr>
          <w:ilvl w:val="1"/>
          <w:numId w:val="14"/>
        </w:numPr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Воздействие полиметаллического загрязнения на растительность</w:t>
      </w:r>
      <w:r w:rsidR="00705629" w:rsidRPr="00EF6FD0">
        <w:rPr>
          <w:sz w:val="24"/>
          <w:szCs w:val="24"/>
        </w:rPr>
        <w:t>………….</w:t>
      </w:r>
      <w:r w:rsidR="00235746">
        <w:rPr>
          <w:sz w:val="24"/>
          <w:szCs w:val="24"/>
        </w:rPr>
        <w:t>.</w:t>
      </w:r>
      <w:r w:rsidR="00705629" w:rsidRPr="00EF6FD0">
        <w:rPr>
          <w:sz w:val="24"/>
          <w:szCs w:val="24"/>
        </w:rPr>
        <w:t>…</w:t>
      </w:r>
      <w:r w:rsidR="00713A77">
        <w:rPr>
          <w:sz w:val="24"/>
          <w:szCs w:val="24"/>
        </w:rPr>
        <w:t>.</w:t>
      </w:r>
      <w:r w:rsidR="00963084">
        <w:rPr>
          <w:sz w:val="24"/>
          <w:szCs w:val="24"/>
        </w:rPr>
        <w:t>7</w:t>
      </w:r>
    </w:p>
    <w:p w:rsidR="00AA053E" w:rsidRPr="00EF6FD0" w:rsidRDefault="00183833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>
        <w:rPr>
          <w:sz w:val="24"/>
          <w:szCs w:val="24"/>
        </w:rPr>
        <w:t>1.2</w:t>
      </w:r>
      <w:r w:rsidR="00AA053E" w:rsidRPr="00EF6FD0">
        <w:rPr>
          <w:sz w:val="24"/>
          <w:szCs w:val="24"/>
        </w:rPr>
        <w:t xml:space="preserve"> Реакция древесной растительности на техногенное загрязнение</w:t>
      </w:r>
      <w:r w:rsidR="00C16EB4" w:rsidRPr="00EF6FD0">
        <w:rPr>
          <w:sz w:val="24"/>
          <w:szCs w:val="24"/>
        </w:rPr>
        <w:t>…</w:t>
      </w:r>
      <w:r w:rsidR="00705629" w:rsidRPr="00EF6FD0">
        <w:rPr>
          <w:sz w:val="24"/>
          <w:szCs w:val="24"/>
        </w:rPr>
        <w:t>…………</w:t>
      </w:r>
      <w:r w:rsidR="00235746">
        <w:rPr>
          <w:sz w:val="24"/>
          <w:szCs w:val="24"/>
        </w:rPr>
        <w:t>.</w:t>
      </w:r>
      <w:r w:rsidR="00705629" w:rsidRPr="00EF6FD0">
        <w:rPr>
          <w:sz w:val="24"/>
          <w:szCs w:val="24"/>
        </w:rPr>
        <w:t>….</w:t>
      </w:r>
      <w:r w:rsidR="00713A77">
        <w:rPr>
          <w:sz w:val="24"/>
          <w:szCs w:val="24"/>
        </w:rPr>
        <w:t>.</w:t>
      </w:r>
      <w:r w:rsidR="00963084">
        <w:rPr>
          <w:sz w:val="24"/>
          <w:szCs w:val="24"/>
        </w:rPr>
        <w:t>8</w:t>
      </w:r>
    </w:p>
    <w:p w:rsidR="00AA053E" w:rsidRPr="00EF6FD0" w:rsidRDefault="008958FC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Г</w:t>
      </w:r>
      <w:r w:rsidR="00183833">
        <w:rPr>
          <w:sz w:val="24"/>
          <w:szCs w:val="24"/>
        </w:rPr>
        <w:t>ЛАВА 2. Компоненты антиоксидантной системы растений…………………..</w:t>
      </w:r>
      <w:r w:rsidR="00705629" w:rsidRPr="00EF6FD0">
        <w:rPr>
          <w:sz w:val="24"/>
          <w:szCs w:val="24"/>
        </w:rPr>
        <w:t>…</w:t>
      </w:r>
      <w:r w:rsidR="00713A77">
        <w:rPr>
          <w:sz w:val="24"/>
          <w:szCs w:val="24"/>
        </w:rPr>
        <w:t>...</w:t>
      </w:r>
      <w:r w:rsidR="00963084">
        <w:rPr>
          <w:sz w:val="24"/>
          <w:szCs w:val="24"/>
        </w:rPr>
        <w:t>10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2.1 Ферменты-антиоксиданты</w:t>
      </w:r>
      <w:r w:rsidR="00A36470" w:rsidRPr="00EF6FD0">
        <w:rPr>
          <w:sz w:val="24"/>
          <w:szCs w:val="24"/>
        </w:rPr>
        <w:t>…………………………………………</w:t>
      </w:r>
      <w:r w:rsidR="00705629" w:rsidRPr="00EF6FD0">
        <w:rPr>
          <w:sz w:val="24"/>
          <w:szCs w:val="24"/>
        </w:rPr>
        <w:t>……………</w:t>
      </w:r>
      <w:r w:rsidR="00713A77">
        <w:rPr>
          <w:sz w:val="24"/>
          <w:szCs w:val="24"/>
        </w:rPr>
        <w:t>.....</w:t>
      </w:r>
      <w:r w:rsidR="00963084">
        <w:rPr>
          <w:sz w:val="24"/>
          <w:szCs w:val="24"/>
        </w:rPr>
        <w:t>11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 xml:space="preserve">2.1.1 </w:t>
      </w:r>
      <w:proofErr w:type="spellStart"/>
      <w:r w:rsidRPr="00EF6FD0">
        <w:rPr>
          <w:sz w:val="24"/>
          <w:szCs w:val="24"/>
        </w:rPr>
        <w:t>Аскорбатоксидаза</w:t>
      </w:r>
      <w:proofErr w:type="spellEnd"/>
      <w:r w:rsidR="00A36470" w:rsidRPr="00EF6FD0">
        <w:rPr>
          <w:sz w:val="24"/>
          <w:szCs w:val="24"/>
        </w:rPr>
        <w:t>………………………………………………</w:t>
      </w:r>
      <w:r w:rsidR="00705629" w:rsidRPr="00EF6FD0">
        <w:rPr>
          <w:sz w:val="24"/>
          <w:szCs w:val="24"/>
        </w:rPr>
        <w:t>……………</w:t>
      </w:r>
      <w:r w:rsidR="00235746">
        <w:rPr>
          <w:sz w:val="24"/>
          <w:szCs w:val="24"/>
        </w:rPr>
        <w:t>.</w:t>
      </w:r>
      <w:r w:rsidR="00713A77">
        <w:rPr>
          <w:sz w:val="24"/>
          <w:szCs w:val="24"/>
        </w:rPr>
        <w:t>…....</w:t>
      </w:r>
      <w:r w:rsidR="00963084">
        <w:rPr>
          <w:sz w:val="24"/>
          <w:szCs w:val="24"/>
        </w:rPr>
        <w:t>12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2.1.2 Каталаза</w:t>
      </w:r>
      <w:r w:rsidR="00A36470" w:rsidRPr="00EF6FD0">
        <w:rPr>
          <w:sz w:val="24"/>
          <w:szCs w:val="24"/>
        </w:rPr>
        <w:t>……………………………………………………………</w:t>
      </w:r>
      <w:r w:rsidR="00705629" w:rsidRPr="00EF6FD0">
        <w:rPr>
          <w:sz w:val="24"/>
          <w:szCs w:val="24"/>
        </w:rPr>
        <w:t>…………</w:t>
      </w:r>
      <w:r w:rsidR="00235746">
        <w:rPr>
          <w:sz w:val="24"/>
          <w:szCs w:val="24"/>
        </w:rPr>
        <w:t>.</w:t>
      </w:r>
      <w:r w:rsidR="00705629" w:rsidRPr="00EF6FD0">
        <w:rPr>
          <w:sz w:val="24"/>
          <w:szCs w:val="24"/>
        </w:rPr>
        <w:t>…</w:t>
      </w:r>
      <w:r w:rsidR="00713A77">
        <w:rPr>
          <w:sz w:val="24"/>
          <w:szCs w:val="24"/>
        </w:rPr>
        <w:t>....</w:t>
      </w:r>
      <w:r w:rsidR="00963084">
        <w:rPr>
          <w:sz w:val="24"/>
          <w:szCs w:val="24"/>
        </w:rPr>
        <w:t>13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2.2 Низкомолекулярные антиоксиданты</w:t>
      </w:r>
      <w:r w:rsidR="000C6195" w:rsidRPr="00EF6FD0">
        <w:rPr>
          <w:sz w:val="24"/>
          <w:szCs w:val="24"/>
        </w:rPr>
        <w:t>……………………………</w:t>
      </w:r>
      <w:r w:rsidR="00705629" w:rsidRPr="00EF6FD0">
        <w:rPr>
          <w:sz w:val="24"/>
          <w:szCs w:val="24"/>
        </w:rPr>
        <w:t>…………...</w:t>
      </w:r>
      <w:r w:rsidR="00235746">
        <w:rPr>
          <w:sz w:val="24"/>
          <w:szCs w:val="24"/>
        </w:rPr>
        <w:t>.</w:t>
      </w:r>
      <w:r w:rsidR="00713A77">
        <w:rPr>
          <w:sz w:val="24"/>
          <w:szCs w:val="24"/>
        </w:rPr>
        <w:t>…....1</w:t>
      </w:r>
      <w:r w:rsidR="00963084">
        <w:rPr>
          <w:sz w:val="24"/>
          <w:szCs w:val="24"/>
        </w:rPr>
        <w:t>4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2.2.1 Аскорбиновая кислота</w:t>
      </w:r>
      <w:r w:rsidR="00A36470" w:rsidRPr="00EF6FD0">
        <w:rPr>
          <w:sz w:val="24"/>
          <w:szCs w:val="24"/>
        </w:rPr>
        <w:t>……………………………………………</w:t>
      </w:r>
      <w:r w:rsidR="00705629" w:rsidRPr="00EF6FD0">
        <w:rPr>
          <w:sz w:val="24"/>
          <w:szCs w:val="24"/>
        </w:rPr>
        <w:t>…………</w:t>
      </w:r>
      <w:r w:rsidR="00235746">
        <w:rPr>
          <w:sz w:val="24"/>
          <w:szCs w:val="24"/>
        </w:rPr>
        <w:t>.</w:t>
      </w:r>
      <w:r w:rsidR="00705629" w:rsidRPr="00EF6FD0">
        <w:rPr>
          <w:sz w:val="24"/>
          <w:szCs w:val="24"/>
        </w:rPr>
        <w:t>…</w:t>
      </w:r>
      <w:r w:rsidR="00713A77">
        <w:rPr>
          <w:sz w:val="24"/>
          <w:szCs w:val="24"/>
        </w:rPr>
        <w:t>....1</w:t>
      </w:r>
      <w:r w:rsidR="00963084">
        <w:rPr>
          <w:sz w:val="24"/>
          <w:szCs w:val="24"/>
        </w:rPr>
        <w:t>4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 xml:space="preserve">2.2.2 </w:t>
      </w:r>
      <w:proofErr w:type="spellStart"/>
      <w:r w:rsidRPr="00EF6FD0">
        <w:rPr>
          <w:sz w:val="24"/>
          <w:szCs w:val="24"/>
        </w:rPr>
        <w:t>Глутатион</w:t>
      </w:r>
      <w:proofErr w:type="spellEnd"/>
      <w:r w:rsidR="00A36470" w:rsidRPr="00EF6FD0">
        <w:rPr>
          <w:sz w:val="24"/>
          <w:szCs w:val="24"/>
        </w:rPr>
        <w:t>……………………………………</w:t>
      </w:r>
      <w:r w:rsidR="008958FC" w:rsidRPr="00EF6FD0">
        <w:rPr>
          <w:sz w:val="24"/>
          <w:szCs w:val="24"/>
        </w:rPr>
        <w:t>…………………</w:t>
      </w:r>
      <w:r w:rsidR="00705629" w:rsidRPr="00EF6FD0">
        <w:rPr>
          <w:sz w:val="24"/>
          <w:szCs w:val="24"/>
        </w:rPr>
        <w:t>……………</w:t>
      </w:r>
      <w:r w:rsidR="00235746">
        <w:rPr>
          <w:sz w:val="24"/>
          <w:szCs w:val="24"/>
        </w:rPr>
        <w:t>.</w:t>
      </w:r>
      <w:r w:rsidR="00705629" w:rsidRPr="00EF6FD0">
        <w:rPr>
          <w:sz w:val="24"/>
          <w:szCs w:val="24"/>
        </w:rPr>
        <w:t>.</w:t>
      </w:r>
      <w:r w:rsidR="00713A77">
        <w:rPr>
          <w:sz w:val="24"/>
          <w:szCs w:val="24"/>
        </w:rPr>
        <w:t>..…..1</w:t>
      </w:r>
      <w:r w:rsidR="00963084">
        <w:rPr>
          <w:sz w:val="24"/>
          <w:szCs w:val="24"/>
        </w:rPr>
        <w:t>5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Г</w:t>
      </w:r>
      <w:r w:rsidR="00183833">
        <w:rPr>
          <w:sz w:val="24"/>
          <w:szCs w:val="24"/>
        </w:rPr>
        <w:t>ЛАВА 3. Фотосинтетические пигменты…………..</w:t>
      </w:r>
      <w:r w:rsidR="008958FC" w:rsidRPr="00EF6FD0">
        <w:rPr>
          <w:sz w:val="24"/>
          <w:szCs w:val="24"/>
        </w:rPr>
        <w:t xml:space="preserve"> ……</w:t>
      </w:r>
      <w:r w:rsidR="00A36470" w:rsidRPr="00EF6FD0">
        <w:rPr>
          <w:sz w:val="24"/>
          <w:szCs w:val="24"/>
        </w:rPr>
        <w:t>……………</w:t>
      </w:r>
      <w:r w:rsidR="00705629" w:rsidRPr="00EF6FD0">
        <w:rPr>
          <w:sz w:val="24"/>
          <w:szCs w:val="24"/>
        </w:rPr>
        <w:t>………</w:t>
      </w:r>
      <w:r w:rsidR="00235746">
        <w:rPr>
          <w:sz w:val="24"/>
          <w:szCs w:val="24"/>
        </w:rPr>
        <w:t>.</w:t>
      </w:r>
      <w:r w:rsidR="00705629" w:rsidRPr="00EF6FD0">
        <w:rPr>
          <w:sz w:val="24"/>
          <w:szCs w:val="24"/>
        </w:rPr>
        <w:t>…….</w:t>
      </w:r>
      <w:r w:rsidR="00963084">
        <w:rPr>
          <w:sz w:val="24"/>
          <w:szCs w:val="24"/>
        </w:rPr>
        <w:t>.</w:t>
      </w:r>
      <w:r w:rsidR="00713A77">
        <w:rPr>
          <w:sz w:val="24"/>
          <w:szCs w:val="24"/>
        </w:rPr>
        <w:t>1</w:t>
      </w:r>
      <w:r w:rsidR="00963084">
        <w:rPr>
          <w:sz w:val="24"/>
          <w:szCs w:val="24"/>
        </w:rPr>
        <w:t>6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3.1 Хлорофиллы</w:t>
      </w:r>
      <w:r w:rsidR="00A36470" w:rsidRPr="00EF6FD0">
        <w:rPr>
          <w:sz w:val="24"/>
          <w:szCs w:val="24"/>
        </w:rPr>
        <w:t>………………………………………………………</w:t>
      </w:r>
      <w:r w:rsidR="00705629" w:rsidRPr="00EF6FD0">
        <w:rPr>
          <w:sz w:val="24"/>
          <w:szCs w:val="24"/>
        </w:rPr>
        <w:t>…………</w:t>
      </w:r>
      <w:r w:rsidR="00235746">
        <w:rPr>
          <w:sz w:val="24"/>
          <w:szCs w:val="24"/>
        </w:rPr>
        <w:t>.</w:t>
      </w:r>
      <w:r w:rsidR="00705629" w:rsidRPr="00EF6FD0">
        <w:rPr>
          <w:sz w:val="24"/>
          <w:szCs w:val="24"/>
        </w:rPr>
        <w:t>….</w:t>
      </w:r>
      <w:r w:rsidR="00963084">
        <w:rPr>
          <w:sz w:val="24"/>
          <w:szCs w:val="24"/>
        </w:rPr>
        <w:t>.....</w:t>
      </w:r>
      <w:r w:rsidR="00713A77">
        <w:rPr>
          <w:sz w:val="24"/>
          <w:szCs w:val="24"/>
        </w:rPr>
        <w:t>.1</w:t>
      </w:r>
      <w:r w:rsidR="00963084">
        <w:rPr>
          <w:sz w:val="24"/>
          <w:szCs w:val="24"/>
        </w:rPr>
        <w:t>6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 xml:space="preserve">3.2 </w:t>
      </w:r>
      <w:proofErr w:type="spellStart"/>
      <w:r w:rsidRPr="00EF6FD0">
        <w:rPr>
          <w:sz w:val="24"/>
          <w:szCs w:val="24"/>
        </w:rPr>
        <w:t>Кар</w:t>
      </w:r>
      <w:r w:rsidR="00DB1500" w:rsidRPr="00EF6FD0">
        <w:rPr>
          <w:sz w:val="24"/>
          <w:szCs w:val="24"/>
        </w:rPr>
        <w:t>о</w:t>
      </w:r>
      <w:r w:rsidRPr="00EF6FD0">
        <w:rPr>
          <w:sz w:val="24"/>
          <w:szCs w:val="24"/>
        </w:rPr>
        <w:t>тиноиды</w:t>
      </w:r>
      <w:proofErr w:type="spellEnd"/>
      <w:r w:rsidR="00A36470" w:rsidRPr="00EF6FD0">
        <w:rPr>
          <w:sz w:val="24"/>
          <w:szCs w:val="24"/>
        </w:rPr>
        <w:t>…………………………………………………………</w:t>
      </w:r>
      <w:r w:rsidR="00963084">
        <w:rPr>
          <w:sz w:val="24"/>
          <w:szCs w:val="24"/>
        </w:rPr>
        <w:t>……</w:t>
      </w:r>
      <w:r w:rsidR="00235746">
        <w:rPr>
          <w:sz w:val="24"/>
          <w:szCs w:val="24"/>
        </w:rPr>
        <w:t>.</w:t>
      </w:r>
      <w:r w:rsidR="00963084">
        <w:rPr>
          <w:sz w:val="24"/>
          <w:szCs w:val="24"/>
        </w:rPr>
        <w:t>…...</w:t>
      </w:r>
      <w:r w:rsidR="00705629" w:rsidRPr="00EF6FD0">
        <w:rPr>
          <w:sz w:val="24"/>
          <w:szCs w:val="24"/>
        </w:rPr>
        <w:t>…..</w:t>
      </w:r>
      <w:r w:rsidR="00713A77">
        <w:rPr>
          <w:sz w:val="24"/>
          <w:szCs w:val="24"/>
        </w:rPr>
        <w:t>.1</w:t>
      </w:r>
      <w:r w:rsidR="00963084">
        <w:rPr>
          <w:sz w:val="24"/>
          <w:szCs w:val="24"/>
        </w:rPr>
        <w:t>8</w:t>
      </w:r>
    </w:p>
    <w:p w:rsidR="00AA053E" w:rsidRPr="00EF6FD0" w:rsidRDefault="00183833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>
        <w:rPr>
          <w:sz w:val="24"/>
          <w:szCs w:val="24"/>
        </w:rPr>
        <w:t>ГЛАВА 4. Экспериментальная часть</w:t>
      </w:r>
      <w:r w:rsidR="008958FC" w:rsidRPr="00EF6FD0">
        <w:rPr>
          <w:sz w:val="24"/>
          <w:szCs w:val="24"/>
        </w:rPr>
        <w:t>………….……...</w:t>
      </w:r>
      <w:r w:rsidR="00A36470" w:rsidRPr="00EF6FD0">
        <w:rPr>
          <w:sz w:val="24"/>
          <w:szCs w:val="24"/>
        </w:rPr>
        <w:t>……...</w:t>
      </w:r>
      <w:r w:rsidR="00705629" w:rsidRPr="00EF6FD0">
        <w:rPr>
          <w:sz w:val="24"/>
          <w:szCs w:val="24"/>
        </w:rPr>
        <w:t>........</w:t>
      </w:r>
      <w:r>
        <w:rPr>
          <w:sz w:val="24"/>
          <w:szCs w:val="24"/>
        </w:rPr>
        <w:t>................</w:t>
      </w:r>
      <w:r w:rsidR="00963084">
        <w:rPr>
          <w:sz w:val="24"/>
          <w:szCs w:val="24"/>
        </w:rPr>
        <w:t>..</w:t>
      </w:r>
      <w:r w:rsidR="00235746">
        <w:rPr>
          <w:sz w:val="24"/>
          <w:szCs w:val="24"/>
        </w:rPr>
        <w:t>.</w:t>
      </w:r>
      <w:r w:rsidR="00963084">
        <w:rPr>
          <w:sz w:val="24"/>
          <w:szCs w:val="24"/>
        </w:rPr>
        <w:t>.</w:t>
      </w:r>
      <w:r w:rsidR="00705629" w:rsidRPr="00EF6FD0">
        <w:rPr>
          <w:sz w:val="24"/>
          <w:szCs w:val="24"/>
        </w:rPr>
        <w:t>.........</w:t>
      </w:r>
      <w:r w:rsidR="00713A77">
        <w:rPr>
          <w:sz w:val="24"/>
          <w:szCs w:val="24"/>
        </w:rPr>
        <w:t>..1</w:t>
      </w:r>
      <w:r w:rsidR="00963084">
        <w:rPr>
          <w:sz w:val="24"/>
          <w:szCs w:val="24"/>
        </w:rPr>
        <w:t>9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4.1 Объекты исследований</w:t>
      </w:r>
      <w:r w:rsidR="00A36470" w:rsidRPr="00EF6FD0">
        <w:rPr>
          <w:sz w:val="24"/>
          <w:szCs w:val="24"/>
        </w:rPr>
        <w:t>………………………………………….…...</w:t>
      </w:r>
      <w:r w:rsidR="00963084">
        <w:rPr>
          <w:sz w:val="24"/>
          <w:szCs w:val="24"/>
        </w:rPr>
        <w:t>...........</w:t>
      </w:r>
      <w:r w:rsidR="00235746">
        <w:rPr>
          <w:sz w:val="24"/>
          <w:szCs w:val="24"/>
        </w:rPr>
        <w:t>.</w:t>
      </w:r>
      <w:r w:rsidR="00705629" w:rsidRPr="00EF6FD0">
        <w:rPr>
          <w:sz w:val="24"/>
          <w:szCs w:val="24"/>
        </w:rPr>
        <w:t>.........</w:t>
      </w:r>
      <w:r w:rsidR="00713A77">
        <w:rPr>
          <w:sz w:val="24"/>
          <w:szCs w:val="24"/>
        </w:rPr>
        <w:t>.1</w:t>
      </w:r>
      <w:r w:rsidR="00963084">
        <w:rPr>
          <w:sz w:val="24"/>
          <w:szCs w:val="24"/>
        </w:rPr>
        <w:t>9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 xml:space="preserve">4.2 </w:t>
      </w:r>
      <w:proofErr w:type="spellStart"/>
      <w:r w:rsidRPr="00EF6FD0">
        <w:rPr>
          <w:sz w:val="24"/>
          <w:szCs w:val="24"/>
        </w:rPr>
        <w:t>Пробоотбор</w:t>
      </w:r>
      <w:proofErr w:type="spellEnd"/>
      <w:r w:rsidR="00A36470" w:rsidRPr="00EF6FD0">
        <w:rPr>
          <w:sz w:val="24"/>
          <w:szCs w:val="24"/>
        </w:rPr>
        <w:t>…………………………………………………….……...</w:t>
      </w:r>
      <w:r w:rsidR="00963084">
        <w:rPr>
          <w:sz w:val="24"/>
          <w:szCs w:val="24"/>
        </w:rPr>
        <w:t>..........</w:t>
      </w:r>
      <w:r w:rsidR="00235746">
        <w:rPr>
          <w:sz w:val="24"/>
          <w:szCs w:val="24"/>
        </w:rPr>
        <w:t>.</w:t>
      </w:r>
      <w:r w:rsidR="00963084">
        <w:rPr>
          <w:sz w:val="24"/>
          <w:szCs w:val="24"/>
        </w:rPr>
        <w:t>........</w:t>
      </w:r>
      <w:r w:rsidR="00705629" w:rsidRPr="00EF6FD0">
        <w:rPr>
          <w:sz w:val="24"/>
          <w:szCs w:val="24"/>
        </w:rPr>
        <w:t>..</w:t>
      </w:r>
      <w:r w:rsidR="00713A77">
        <w:rPr>
          <w:sz w:val="24"/>
          <w:szCs w:val="24"/>
        </w:rPr>
        <w:t>.</w:t>
      </w:r>
      <w:r w:rsidR="00963084">
        <w:rPr>
          <w:sz w:val="24"/>
          <w:szCs w:val="24"/>
        </w:rPr>
        <w:t>25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4.3 Методики исследований</w:t>
      </w:r>
      <w:r w:rsidR="00A36470" w:rsidRPr="00EF6FD0">
        <w:rPr>
          <w:sz w:val="24"/>
          <w:szCs w:val="24"/>
        </w:rPr>
        <w:t>…………………………………….………</w:t>
      </w:r>
      <w:r w:rsidR="00963084">
        <w:rPr>
          <w:sz w:val="24"/>
          <w:szCs w:val="24"/>
        </w:rPr>
        <w:t>………</w:t>
      </w:r>
      <w:r w:rsidR="00235746">
        <w:rPr>
          <w:sz w:val="24"/>
          <w:szCs w:val="24"/>
        </w:rPr>
        <w:t>.</w:t>
      </w:r>
      <w:r w:rsidR="00963084">
        <w:rPr>
          <w:sz w:val="24"/>
          <w:szCs w:val="24"/>
        </w:rPr>
        <w:t>……</w:t>
      </w:r>
      <w:r w:rsidR="00705629" w:rsidRPr="00EF6FD0">
        <w:rPr>
          <w:sz w:val="24"/>
          <w:szCs w:val="24"/>
        </w:rPr>
        <w:t>...</w:t>
      </w:r>
      <w:r w:rsidR="00963084">
        <w:rPr>
          <w:sz w:val="24"/>
          <w:szCs w:val="24"/>
        </w:rPr>
        <w:t>26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 xml:space="preserve">4.3.1 Определение активности </w:t>
      </w:r>
      <w:proofErr w:type="spellStart"/>
      <w:r w:rsidRPr="00EF6FD0">
        <w:rPr>
          <w:sz w:val="24"/>
          <w:szCs w:val="24"/>
        </w:rPr>
        <w:t>аскорбатоксидазы</w:t>
      </w:r>
      <w:proofErr w:type="spellEnd"/>
      <w:r w:rsidR="00A36470" w:rsidRPr="00EF6FD0">
        <w:rPr>
          <w:sz w:val="24"/>
          <w:szCs w:val="24"/>
        </w:rPr>
        <w:t>…………….………</w:t>
      </w:r>
      <w:r w:rsidR="00705629" w:rsidRPr="00EF6FD0">
        <w:rPr>
          <w:sz w:val="24"/>
          <w:szCs w:val="24"/>
        </w:rPr>
        <w:t>……</w:t>
      </w:r>
      <w:r w:rsidR="00235746">
        <w:rPr>
          <w:sz w:val="24"/>
          <w:szCs w:val="24"/>
        </w:rPr>
        <w:t>.</w:t>
      </w:r>
      <w:r w:rsidR="00705629" w:rsidRPr="00EF6FD0">
        <w:rPr>
          <w:sz w:val="24"/>
          <w:szCs w:val="24"/>
        </w:rPr>
        <w:t>………...</w:t>
      </w:r>
      <w:r w:rsidR="00963084">
        <w:rPr>
          <w:sz w:val="24"/>
          <w:szCs w:val="24"/>
        </w:rPr>
        <w:t>26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4.3.2 Определение активности каталазы</w:t>
      </w:r>
      <w:r w:rsidR="00A36470" w:rsidRPr="00EF6FD0">
        <w:rPr>
          <w:sz w:val="24"/>
          <w:szCs w:val="24"/>
        </w:rPr>
        <w:t>………………………………</w:t>
      </w:r>
      <w:r w:rsidR="00705629" w:rsidRPr="00EF6FD0">
        <w:rPr>
          <w:sz w:val="24"/>
          <w:szCs w:val="24"/>
        </w:rPr>
        <w:t>……</w:t>
      </w:r>
      <w:r w:rsidR="00235746">
        <w:rPr>
          <w:sz w:val="24"/>
          <w:szCs w:val="24"/>
        </w:rPr>
        <w:t>.</w:t>
      </w:r>
      <w:r w:rsidR="00705629" w:rsidRPr="00EF6FD0">
        <w:rPr>
          <w:sz w:val="24"/>
          <w:szCs w:val="24"/>
        </w:rPr>
        <w:t>…………</w:t>
      </w:r>
      <w:r w:rsidR="00963084">
        <w:rPr>
          <w:sz w:val="24"/>
          <w:szCs w:val="24"/>
        </w:rPr>
        <w:t>27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 xml:space="preserve">4.3.3 Определение содержания </w:t>
      </w:r>
      <w:proofErr w:type="spellStart"/>
      <w:r w:rsidRPr="00EF6FD0">
        <w:rPr>
          <w:sz w:val="24"/>
          <w:szCs w:val="24"/>
        </w:rPr>
        <w:t>аскорбинововй</w:t>
      </w:r>
      <w:proofErr w:type="spellEnd"/>
      <w:r w:rsidRPr="00EF6FD0">
        <w:rPr>
          <w:sz w:val="24"/>
          <w:szCs w:val="24"/>
        </w:rPr>
        <w:t xml:space="preserve"> кислоты</w:t>
      </w:r>
      <w:r w:rsidR="00A36470" w:rsidRPr="00EF6FD0">
        <w:rPr>
          <w:sz w:val="24"/>
          <w:szCs w:val="24"/>
        </w:rPr>
        <w:t>……………...</w:t>
      </w:r>
      <w:r w:rsidR="00705629" w:rsidRPr="00EF6FD0">
        <w:rPr>
          <w:sz w:val="24"/>
          <w:szCs w:val="24"/>
        </w:rPr>
        <w:t>..........</w:t>
      </w:r>
      <w:r w:rsidR="00235746">
        <w:rPr>
          <w:sz w:val="24"/>
          <w:szCs w:val="24"/>
        </w:rPr>
        <w:t>.</w:t>
      </w:r>
      <w:r w:rsidR="00705629" w:rsidRPr="00EF6FD0">
        <w:rPr>
          <w:sz w:val="24"/>
          <w:szCs w:val="24"/>
        </w:rPr>
        <w:t>............</w:t>
      </w:r>
      <w:r w:rsidR="00963084">
        <w:rPr>
          <w:sz w:val="24"/>
          <w:szCs w:val="24"/>
        </w:rPr>
        <w:t>28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 xml:space="preserve">4.3.4 Определение содержания </w:t>
      </w:r>
      <w:proofErr w:type="spellStart"/>
      <w:r w:rsidRPr="00EF6FD0">
        <w:rPr>
          <w:sz w:val="24"/>
          <w:szCs w:val="24"/>
        </w:rPr>
        <w:t>глутатиона</w:t>
      </w:r>
      <w:proofErr w:type="spellEnd"/>
      <w:r w:rsidR="00A36470" w:rsidRPr="00EF6FD0">
        <w:rPr>
          <w:sz w:val="24"/>
          <w:szCs w:val="24"/>
        </w:rPr>
        <w:t>……………………………</w:t>
      </w:r>
      <w:r w:rsidR="00705629" w:rsidRPr="00EF6FD0">
        <w:rPr>
          <w:sz w:val="24"/>
          <w:szCs w:val="24"/>
        </w:rPr>
        <w:t>……</w:t>
      </w:r>
      <w:r w:rsidR="00235746">
        <w:rPr>
          <w:sz w:val="24"/>
          <w:szCs w:val="24"/>
        </w:rPr>
        <w:t>.</w:t>
      </w:r>
      <w:r w:rsidR="00705629" w:rsidRPr="00EF6FD0">
        <w:rPr>
          <w:sz w:val="24"/>
          <w:szCs w:val="24"/>
        </w:rPr>
        <w:t>………...</w:t>
      </w:r>
      <w:r w:rsidR="00963084">
        <w:rPr>
          <w:sz w:val="24"/>
          <w:szCs w:val="24"/>
        </w:rPr>
        <w:t>29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4.3.5 Методика количественного определения фотосинтетических пигментов</w:t>
      </w:r>
      <w:r w:rsidR="00713A77">
        <w:rPr>
          <w:sz w:val="24"/>
          <w:szCs w:val="24"/>
        </w:rPr>
        <w:t>…</w:t>
      </w:r>
      <w:r w:rsidR="00235746">
        <w:rPr>
          <w:sz w:val="24"/>
          <w:szCs w:val="24"/>
        </w:rPr>
        <w:t>.</w:t>
      </w:r>
      <w:r w:rsidR="00713A77">
        <w:rPr>
          <w:sz w:val="24"/>
          <w:szCs w:val="24"/>
        </w:rPr>
        <w:t>...</w:t>
      </w:r>
      <w:r w:rsidR="00963084">
        <w:rPr>
          <w:sz w:val="24"/>
          <w:szCs w:val="24"/>
        </w:rPr>
        <w:t>30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4.4 Результаты исследований</w:t>
      </w:r>
      <w:r w:rsidR="00A36470" w:rsidRPr="00EF6FD0">
        <w:rPr>
          <w:sz w:val="24"/>
          <w:szCs w:val="24"/>
        </w:rPr>
        <w:t>……………………………………………</w:t>
      </w:r>
      <w:r w:rsidR="00B039E0">
        <w:rPr>
          <w:sz w:val="24"/>
          <w:szCs w:val="24"/>
        </w:rPr>
        <w:t>…………</w:t>
      </w:r>
      <w:r w:rsidR="00235746">
        <w:rPr>
          <w:sz w:val="24"/>
          <w:szCs w:val="24"/>
        </w:rPr>
        <w:t>.</w:t>
      </w:r>
      <w:r w:rsidR="00713A77">
        <w:rPr>
          <w:sz w:val="24"/>
          <w:szCs w:val="24"/>
        </w:rPr>
        <w:t>…</w:t>
      </w:r>
      <w:r w:rsidR="00963084">
        <w:rPr>
          <w:sz w:val="24"/>
          <w:szCs w:val="24"/>
        </w:rPr>
        <w:t>.</w:t>
      </w:r>
      <w:r w:rsidR="00705629" w:rsidRPr="00EF6FD0">
        <w:rPr>
          <w:sz w:val="24"/>
          <w:szCs w:val="24"/>
        </w:rPr>
        <w:t>.</w:t>
      </w:r>
      <w:r w:rsidR="00963084">
        <w:rPr>
          <w:sz w:val="24"/>
          <w:szCs w:val="24"/>
        </w:rPr>
        <w:t>31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4.4.1Влияние полиметаллического загрязнения на активность каталазы</w:t>
      </w:r>
      <w:r w:rsidR="008958FC" w:rsidRPr="00EF6FD0">
        <w:rPr>
          <w:sz w:val="24"/>
          <w:szCs w:val="24"/>
        </w:rPr>
        <w:t>.</w:t>
      </w:r>
      <w:r w:rsidR="00705629" w:rsidRPr="00EF6FD0">
        <w:rPr>
          <w:sz w:val="24"/>
          <w:szCs w:val="24"/>
        </w:rPr>
        <w:t>……</w:t>
      </w:r>
      <w:r w:rsidR="00235746">
        <w:rPr>
          <w:sz w:val="24"/>
          <w:szCs w:val="24"/>
        </w:rPr>
        <w:t>.</w:t>
      </w:r>
      <w:r w:rsidR="00705629" w:rsidRPr="00EF6FD0">
        <w:rPr>
          <w:sz w:val="24"/>
          <w:szCs w:val="24"/>
        </w:rPr>
        <w:t>……</w:t>
      </w:r>
      <w:r w:rsidR="005006AC" w:rsidRPr="00EF6FD0">
        <w:rPr>
          <w:sz w:val="24"/>
          <w:szCs w:val="24"/>
        </w:rPr>
        <w:t>.</w:t>
      </w:r>
      <w:r w:rsidR="00963084">
        <w:rPr>
          <w:sz w:val="24"/>
          <w:szCs w:val="24"/>
        </w:rPr>
        <w:t>31</w:t>
      </w:r>
    </w:p>
    <w:p w:rsidR="00AA053E" w:rsidRPr="00EF6FD0" w:rsidRDefault="00AA053E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4.4.2 Влияние полиметалличе</w:t>
      </w:r>
      <w:r w:rsidR="00705629" w:rsidRPr="00EF6FD0">
        <w:rPr>
          <w:sz w:val="24"/>
          <w:szCs w:val="24"/>
        </w:rPr>
        <w:t xml:space="preserve">ского загрязнения на активность </w:t>
      </w:r>
      <w:r w:rsidRPr="00EF6FD0">
        <w:rPr>
          <w:sz w:val="24"/>
          <w:szCs w:val="24"/>
        </w:rPr>
        <w:t>аскорбатоксидазы</w:t>
      </w:r>
      <w:r w:rsidR="00574CE6" w:rsidRPr="00EF6FD0">
        <w:rPr>
          <w:sz w:val="24"/>
          <w:szCs w:val="24"/>
        </w:rPr>
        <w:t>.</w:t>
      </w:r>
      <w:r w:rsidR="005006AC" w:rsidRPr="00EF6FD0">
        <w:rPr>
          <w:sz w:val="24"/>
          <w:szCs w:val="24"/>
        </w:rPr>
        <w:t>.</w:t>
      </w:r>
      <w:r w:rsidR="00963084">
        <w:rPr>
          <w:sz w:val="24"/>
          <w:szCs w:val="24"/>
        </w:rPr>
        <w:t>33</w:t>
      </w:r>
    </w:p>
    <w:p w:rsidR="00AA053E" w:rsidRPr="00EF6FD0" w:rsidRDefault="00AA053E" w:rsidP="00183833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 xml:space="preserve">4.4.3 Содержание аскорбиновой </w:t>
      </w:r>
      <w:r w:rsidR="00183833">
        <w:rPr>
          <w:sz w:val="24"/>
          <w:szCs w:val="24"/>
        </w:rPr>
        <w:t xml:space="preserve">кислоты в листьях </w:t>
      </w:r>
      <w:proofErr w:type="spellStart"/>
      <w:r w:rsidR="00183833">
        <w:rPr>
          <w:sz w:val="24"/>
          <w:szCs w:val="24"/>
        </w:rPr>
        <w:t>в</w:t>
      </w:r>
      <w:r w:rsidR="005006AC" w:rsidRPr="00EF6FD0">
        <w:rPr>
          <w:sz w:val="24"/>
          <w:szCs w:val="24"/>
        </w:rPr>
        <w:t>условиях</w:t>
      </w:r>
      <w:proofErr w:type="spellEnd"/>
      <w:r w:rsidR="005006AC" w:rsidRPr="00EF6FD0">
        <w:rPr>
          <w:sz w:val="24"/>
          <w:szCs w:val="24"/>
        </w:rPr>
        <w:t xml:space="preserve"> </w:t>
      </w:r>
      <w:r w:rsidRPr="00EF6FD0">
        <w:rPr>
          <w:sz w:val="24"/>
          <w:szCs w:val="24"/>
        </w:rPr>
        <w:t xml:space="preserve"> загрязн</w:t>
      </w:r>
      <w:r w:rsidR="005006AC" w:rsidRPr="00EF6FD0">
        <w:rPr>
          <w:sz w:val="24"/>
          <w:szCs w:val="24"/>
        </w:rPr>
        <w:t>ен</w:t>
      </w:r>
      <w:r w:rsidRPr="00EF6FD0">
        <w:rPr>
          <w:sz w:val="24"/>
          <w:szCs w:val="24"/>
        </w:rPr>
        <w:t>ия</w:t>
      </w:r>
      <w:r w:rsidR="00183833">
        <w:rPr>
          <w:sz w:val="24"/>
          <w:szCs w:val="24"/>
        </w:rPr>
        <w:t>……</w:t>
      </w:r>
      <w:r w:rsidR="00235746">
        <w:rPr>
          <w:sz w:val="24"/>
          <w:szCs w:val="24"/>
        </w:rPr>
        <w:t>.</w:t>
      </w:r>
      <w:r w:rsidR="00183833">
        <w:rPr>
          <w:sz w:val="24"/>
          <w:szCs w:val="24"/>
        </w:rPr>
        <w:t>.</w:t>
      </w:r>
      <w:r w:rsidR="005006AC" w:rsidRPr="00EF6FD0">
        <w:rPr>
          <w:sz w:val="24"/>
          <w:szCs w:val="24"/>
        </w:rPr>
        <w:t>.</w:t>
      </w:r>
      <w:r w:rsidR="00713A77">
        <w:rPr>
          <w:sz w:val="24"/>
          <w:szCs w:val="24"/>
        </w:rPr>
        <w:t>.</w:t>
      </w:r>
      <w:r w:rsidR="00963084">
        <w:rPr>
          <w:sz w:val="24"/>
          <w:szCs w:val="24"/>
        </w:rPr>
        <w:t>35</w:t>
      </w:r>
    </w:p>
    <w:p w:rsidR="00574CE6" w:rsidRPr="00EF6FD0" w:rsidRDefault="00AA053E" w:rsidP="00183833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 xml:space="preserve">4.4.4 Содержание </w:t>
      </w:r>
      <w:proofErr w:type="spellStart"/>
      <w:r w:rsidRPr="00EF6FD0">
        <w:rPr>
          <w:sz w:val="24"/>
          <w:szCs w:val="24"/>
        </w:rPr>
        <w:t>глутатиона</w:t>
      </w:r>
      <w:proofErr w:type="spellEnd"/>
      <w:r w:rsidRPr="00EF6FD0">
        <w:rPr>
          <w:sz w:val="24"/>
          <w:szCs w:val="24"/>
        </w:rPr>
        <w:t xml:space="preserve"> </w:t>
      </w:r>
      <w:proofErr w:type="spellStart"/>
      <w:r w:rsidRPr="00EF6FD0">
        <w:rPr>
          <w:sz w:val="24"/>
          <w:szCs w:val="24"/>
        </w:rPr>
        <w:t>в</w:t>
      </w:r>
      <w:r w:rsidR="00183833">
        <w:rPr>
          <w:sz w:val="24"/>
          <w:szCs w:val="24"/>
        </w:rPr>
        <w:t>листьях</w:t>
      </w:r>
      <w:proofErr w:type="spellEnd"/>
      <w:r w:rsidR="00183833">
        <w:rPr>
          <w:sz w:val="24"/>
          <w:szCs w:val="24"/>
        </w:rPr>
        <w:t xml:space="preserve"> </w:t>
      </w:r>
      <w:r w:rsidR="00574CE6" w:rsidRPr="00EF6FD0">
        <w:rPr>
          <w:sz w:val="24"/>
          <w:szCs w:val="24"/>
        </w:rPr>
        <w:t xml:space="preserve"> в условиях </w:t>
      </w:r>
      <w:r w:rsidR="00183833">
        <w:rPr>
          <w:sz w:val="24"/>
          <w:szCs w:val="24"/>
        </w:rPr>
        <w:t>загрязнения...</w:t>
      </w:r>
      <w:r w:rsidR="00574CE6" w:rsidRPr="00EF6FD0">
        <w:rPr>
          <w:sz w:val="24"/>
          <w:szCs w:val="24"/>
        </w:rPr>
        <w:t>……………</w:t>
      </w:r>
      <w:r w:rsidR="00235746">
        <w:rPr>
          <w:sz w:val="24"/>
          <w:szCs w:val="24"/>
        </w:rPr>
        <w:t>.</w:t>
      </w:r>
      <w:r w:rsidR="005006AC" w:rsidRPr="00EF6FD0">
        <w:rPr>
          <w:sz w:val="24"/>
          <w:szCs w:val="24"/>
        </w:rPr>
        <w:t>…..</w:t>
      </w:r>
      <w:r w:rsidR="00713A77">
        <w:rPr>
          <w:sz w:val="24"/>
          <w:szCs w:val="24"/>
        </w:rPr>
        <w:t>..</w:t>
      </w:r>
      <w:r w:rsidR="00963084">
        <w:rPr>
          <w:sz w:val="24"/>
          <w:szCs w:val="24"/>
        </w:rPr>
        <w:t>37</w:t>
      </w:r>
    </w:p>
    <w:p w:rsidR="00AA053E" w:rsidRPr="00EF6FD0" w:rsidRDefault="00AA053E" w:rsidP="00F5058E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567" w:firstLine="0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4.4.5 Содержание фотосинтетических пигментов</w:t>
      </w:r>
      <w:r w:rsidR="004119D3" w:rsidRPr="00EF6FD0">
        <w:rPr>
          <w:sz w:val="24"/>
          <w:szCs w:val="24"/>
        </w:rPr>
        <w:t xml:space="preserve"> в листьях кустарников в условиях полиметаллического загрязнения</w:t>
      </w:r>
      <w:r w:rsidR="00F5058E" w:rsidRPr="00EF6FD0">
        <w:rPr>
          <w:sz w:val="24"/>
          <w:szCs w:val="24"/>
        </w:rPr>
        <w:t>………</w:t>
      </w:r>
      <w:r w:rsidR="005006AC" w:rsidRPr="00EF6FD0">
        <w:rPr>
          <w:sz w:val="24"/>
          <w:szCs w:val="24"/>
        </w:rPr>
        <w:t>…</w:t>
      </w:r>
      <w:r w:rsidR="00F5058E" w:rsidRPr="00EF6FD0">
        <w:rPr>
          <w:sz w:val="24"/>
          <w:szCs w:val="24"/>
        </w:rPr>
        <w:t>…………………………………………..</w:t>
      </w:r>
      <w:r w:rsidR="005006AC" w:rsidRPr="00EF6FD0">
        <w:rPr>
          <w:sz w:val="24"/>
          <w:szCs w:val="24"/>
        </w:rPr>
        <w:t>.</w:t>
      </w:r>
      <w:r w:rsidR="00713A77">
        <w:rPr>
          <w:sz w:val="24"/>
          <w:szCs w:val="24"/>
        </w:rPr>
        <w:t>.</w:t>
      </w:r>
      <w:r w:rsidR="00963084">
        <w:rPr>
          <w:sz w:val="24"/>
          <w:szCs w:val="24"/>
        </w:rPr>
        <w:t>38</w:t>
      </w:r>
    </w:p>
    <w:p w:rsidR="00521A59" w:rsidRPr="00EF6FD0" w:rsidRDefault="00521A59" w:rsidP="00F5058E">
      <w:pPr>
        <w:pStyle w:val="ParaAttribute6"/>
        <w:tabs>
          <w:tab w:val="left" w:pos="851"/>
        </w:tabs>
        <w:wordWrap/>
        <w:spacing w:line="360" w:lineRule="auto"/>
        <w:ind w:left="567" w:firstLine="0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4.4.6 Выявление видов биоиндикаторо</w:t>
      </w:r>
      <w:r w:rsidR="00B039E0">
        <w:rPr>
          <w:sz w:val="24"/>
          <w:szCs w:val="24"/>
        </w:rPr>
        <w:t>в</w:t>
      </w:r>
      <w:r w:rsidR="008958FC" w:rsidRPr="00EF6FD0">
        <w:rPr>
          <w:sz w:val="24"/>
          <w:szCs w:val="24"/>
        </w:rPr>
        <w:t>……</w:t>
      </w:r>
      <w:r w:rsidR="00A36470" w:rsidRPr="00EF6FD0">
        <w:rPr>
          <w:sz w:val="24"/>
          <w:szCs w:val="24"/>
        </w:rPr>
        <w:t>…</w:t>
      </w:r>
      <w:r w:rsidR="00574CE6" w:rsidRPr="00EF6FD0">
        <w:rPr>
          <w:sz w:val="24"/>
          <w:szCs w:val="24"/>
        </w:rPr>
        <w:t>………</w:t>
      </w:r>
      <w:r w:rsidR="00F5058E" w:rsidRPr="00EF6FD0">
        <w:rPr>
          <w:sz w:val="24"/>
          <w:szCs w:val="24"/>
        </w:rPr>
        <w:t>……..</w:t>
      </w:r>
      <w:r w:rsidR="00574CE6" w:rsidRPr="00EF6FD0">
        <w:rPr>
          <w:sz w:val="24"/>
          <w:szCs w:val="24"/>
        </w:rPr>
        <w:t>………..</w:t>
      </w:r>
      <w:r w:rsidR="00A36470" w:rsidRPr="00EF6FD0">
        <w:rPr>
          <w:sz w:val="24"/>
          <w:szCs w:val="24"/>
        </w:rPr>
        <w:t>………</w:t>
      </w:r>
      <w:r w:rsidR="005006AC" w:rsidRPr="00EF6FD0">
        <w:rPr>
          <w:sz w:val="24"/>
          <w:szCs w:val="24"/>
        </w:rPr>
        <w:t>……</w:t>
      </w:r>
      <w:r w:rsidR="00713A77">
        <w:rPr>
          <w:sz w:val="24"/>
          <w:szCs w:val="24"/>
        </w:rPr>
        <w:t>….</w:t>
      </w:r>
      <w:r w:rsidR="00963084">
        <w:rPr>
          <w:sz w:val="24"/>
          <w:szCs w:val="24"/>
        </w:rPr>
        <w:t>41</w:t>
      </w:r>
    </w:p>
    <w:p w:rsidR="00AA053E" w:rsidRPr="00EF6FD0" w:rsidRDefault="008958FC" w:rsidP="005006AC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ВЫВОДЫ…………...</w:t>
      </w:r>
      <w:r w:rsidR="000C6195" w:rsidRPr="00EF6FD0">
        <w:rPr>
          <w:sz w:val="24"/>
          <w:szCs w:val="24"/>
        </w:rPr>
        <w:t>………………………………………</w:t>
      </w:r>
      <w:r w:rsidR="00574CE6" w:rsidRPr="00EF6FD0">
        <w:rPr>
          <w:sz w:val="24"/>
          <w:szCs w:val="24"/>
        </w:rPr>
        <w:t>…………….</w:t>
      </w:r>
      <w:r w:rsidR="000C6195" w:rsidRPr="00EF6FD0">
        <w:rPr>
          <w:sz w:val="24"/>
          <w:szCs w:val="24"/>
        </w:rPr>
        <w:t>…</w:t>
      </w:r>
      <w:r w:rsidR="00F5058E" w:rsidRPr="00EF6FD0">
        <w:rPr>
          <w:sz w:val="24"/>
          <w:szCs w:val="24"/>
        </w:rPr>
        <w:t>...</w:t>
      </w:r>
      <w:r w:rsidR="00183833">
        <w:rPr>
          <w:sz w:val="24"/>
          <w:szCs w:val="24"/>
        </w:rPr>
        <w:t>…………</w:t>
      </w:r>
      <w:r w:rsidR="00963084">
        <w:rPr>
          <w:sz w:val="24"/>
          <w:szCs w:val="24"/>
        </w:rPr>
        <w:t>4</w:t>
      </w:r>
      <w:r w:rsidR="00183833">
        <w:rPr>
          <w:sz w:val="24"/>
          <w:szCs w:val="24"/>
        </w:rPr>
        <w:t>5</w:t>
      </w:r>
    </w:p>
    <w:p w:rsidR="00B039E0" w:rsidRDefault="00B039E0" w:rsidP="00183833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>
        <w:rPr>
          <w:sz w:val="24"/>
          <w:szCs w:val="24"/>
        </w:rPr>
        <w:t>Приложение 1…………………………………………………………………………</w:t>
      </w:r>
      <w:r w:rsidR="00713A77">
        <w:rPr>
          <w:sz w:val="24"/>
          <w:szCs w:val="24"/>
        </w:rPr>
        <w:t>…</w:t>
      </w:r>
      <w:r w:rsidR="00963084">
        <w:rPr>
          <w:sz w:val="24"/>
          <w:szCs w:val="24"/>
        </w:rPr>
        <w:t>4</w:t>
      </w:r>
      <w:r>
        <w:rPr>
          <w:sz w:val="24"/>
          <w:szCs w:val="24"/>
        </w:rPr>
        <w:t>6</w:t>
      </w:r>
    </w:p>
    <w:p w:rsidR="00B039E0" w:rsidRPr="008F4C56" w:rsidRDefault="008958FC" w:rsidP="008F4C56">
      <w:pPr>
        <w:pStyle w:val="ParaAttribute6"/>
        <w:tabs>
          <w:tab w:val="left" w:pos="851"/>
          <w:tab w:val="left" w:pos="993"/>
        </w:tabs>
        <w:wordWrap/>
        <w:spacing w:line="360" w:lineRule="auto"/>
        <w:ind w:left="0" w:firstLine="567"/>
        <w:jc w:val="left"/>
        <w:rPr>
          <w:sz w:val="24"/>
          <w:szCs w:val="24"/>
        </w:rPr>
      </w:pPr>
      <w:r w:rsidRPr="00EF6FD0">
        <w:rPr>
          <w:sz w:val="24"/>
          <w:szCs w:val="24"/>
        </w:rPr>
        <w:t>СПИСОК ИСПОЛЬЗОВАННОЙ ЛИТЕРАТУРЫ…………</w:t>
      </w:r>
      <w:r w:rsidR="00574CE6" w:rsidRPr="00EF6FD0">
        <w:rPr>
          <w:sz w:val="24"/>
          <w:szCs w:val="24"/>
        </w:rPr>
        <w:t>……………</w:t>
      </w:r>
      <w:r w:rsidR="00F5058E" w:rsidRPr="00EF6FD0">
        <w:rPr>
          <w:sz w:val="24"/>
          <w:szCs w:val="24"/>
        </w:rPr>
        <w:t>…</w:t>
      </w:r>
      <w:r w:rsidRPr="00EF6FD0">
        <w:rPr>
          <w:sz w:val="24"/>
          <w:szCs w:val="24"/>
        </w:rPr>
        <w:t>…….</w:t>
      </w:r>
      <w:r w:rsidR="00183833">
        <w:rPr>
          <w:sz w:val="24"/>
          <w:szCs w:val="24"/>
        </w:rPr>
        <w:t>……</w:t>
      </w:r>
      <w:r w:rsidR="00963084">
        <w:rPr>
          <w:sz w:val="24"/>
          <w:szCs w:val="24"/>
        </w:rPr>
        <w:t>48</w:t>
      </w:r>
    </w:p>
    <w:p w:rsidR="00385070" w:rsidRPr="00C40414" w:rsidRDefault="0048404E" w:rsidP="005006AC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41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DC208D" w:rsidRPr="00C40414" w:rsidRDefault="00DC208D" w:rsidP="005006AC">
      <w:pPr>
        <w:pStyle w:val="Default"/>
        <w:tabs>
          <w:tab w:val="left" w:pos="851"/>
          <w:tab w:val="left" w:pos="993"/>
        </w:tabs>
        <w:spacing w:line="360" w:lineRule="auto"/>
        <w:ind w:firstLine="567"/>
        <w:jc w:val="both"/>
        <w:rPr>
          <w:color w:val="auto"/>
          <w:sz w:val="28"/>
          <w:szCs w:val="28"/>
        </w:rPr>
      </w:pPr>
      <w:r w:rsidRPr="00C40414">
        <w:rPr>
          <w:color w:val="auto"/>
          <w:sz w:val="28"/>
          <w:szCs w:val="28"/>
        </w:rPr>
        <w:t xml:space="preserve">В условиях города и новой климатической зоны на </w:t>
      </w:r>
      <w:proofErr w:type="spellStart"/>
      <w:r w:rsidRPr="00C40414">
        <w:rPr>
          <w:color w:val="auto"/>
          <w:sz w:val="28"/>
          <w:szCs w:val="28"/>
        </w:rPr>
        <w:t>интродуцируемые</w:t>
      </w:r>
      <w:proofErr w:type="spellEnd"/>
      <w:r w:rsidRPr="00C40414">
        <w:rPr>
          <w:color w:val="auto"/>
          <w:sz w:val="28"/>
          <w:szCs w:val="28"/>
        </w:rPr>
        <w:t xml:space="preserve"> растения действует целый комплекс неблагоприятных факторов, главными из которых являются климатические и антропогенные. </w:t>
      </w:r>
      <w:proofErr w:type="gramStart"/>
      <w:r w:rsidRPr="00C40414">
        <w:rPr>
          <w:color w:val="auto"/>
          <w:sz w:val="28"/>
          <w:szCs w:val="28"/>
        </w:rPr>
        <w:t xml:space="preserve">В промышленно-развитых </w:t>
      </w:r>
      <w:proofErr w:type="spellStart"/>
      <w:r w:rsidRPr="00C40414">
        <w:rPr>
          <w:color w:val="auto"/>
          <w:sz w:val="28"/>
          <w:szCs w:val="28"/>
        </w:rPr>
        <w:t>урбоэкосистемах</w:t>
      </w:r>
      <w:proofErr w:type="spellEnd"/>
      <w:r w:rsidRPr="00C40414">
        <w:rPr>
          <w:color w:val="auto"/>
          <w:sz w:val="28"/>
          <w:szCs w:val="28"/>
        </w:rPr>
        <w:t xml:space="preserve"> антропогенный фактор выходит на первый план в связи с интенсивным техногенным загрязнением атмосферного воздуха пылевыми частицами и аэрозольными выбросами, компонентами которых являются тяжелые металлы, а также оксидами азота и серы и рядом органических компонентов, занимающих в ряду стресс-факторов одно из первых мест; изменением структуры, кислотности и химического состава почв. </w:t>
      </w:r>
      <w:proofErr w:type="gramEnd"/>
    </w:p>
    <w:p w:rsidR="0048404E" w:rsidRPr="00C40414" w:rsidRDefault="00DC208D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sz w:val="28"/>
          <w:szCs w:val="28"/>
        </w:rPr>
        <w:t xml:space="preserve">Комплексное воздействие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токсикантов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 воздуха и почвы приводит к развитию окислительного стресса у растений. В нейтрализации активных форм кислорода (АФК) значительная роль отводится системе скоординированных реакций антиоксидантной системы растений.</w:t>
      </w:r>
    </w:p>
    <w:p w:rsidR="00DC2105" w:rsidRPr="00C40414" w:rsidRDefault="00DC2105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Style w:val="CharAttribute1"/>
          <w:rFonts w:eastAsia="??" w:hAnsi="Times New Roman" w:cs="Times New Roman"/>
          <w:sz w:val="28"/>
          <w:szCs w:val="28"/>
        </w:rPr>
        <w:t>Кустарники являются важнейшим биологическим фильтром, способным поглощать аэрозольные частицы и аккумулировать часть токсичных соеди</w:t>
      </w:r>
      <w:r w:rsidR="00466A5D" w:rsidRPr="00C40414">
        <w:rPr>
          <w:rStyle w:val="CharAttribute1"/>
          <w:rFonts w:eastAsia="??" w:hAnsi="Times New Roman" w:cs="Times New Roman"/>
          <w:sz w:val="28"/>
          <w:szCs w:val="28"/>
        </w:rPr>
        <w:t>нений</w:t>
      </w:r>
      <w:r w:rsidRPr="00C40414">
        <w:rPr>
          <w:rStyle w:val="CharAttribute1"/>
          <w:rFonts w:eastAsia="??" w:hAnsi="Times New Roman" w:cs="Times New Roman"/>
          <w:sz w:val="28"/>
          <w:szCs w:val="28"/>
        </w:rPr>
        <w:t>.</w:t>
      </w:r>
    </w:p>
    <w:p w:rsidR="00DC208D" w:rsidRPr="00C40414" w:rsidRDefault="00DC208D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b/>
          <w:sz w:val="28"/>
          <w:szCs w:val="28"/>
        </w:rPr>
        <w:t>Целью нашей работы</w:t>
      </w:r>
      <w:r w:rsidRPr="00C40414">
        <w:rPr>
          <w:rFonts w:ascii="Times New Roman" w:hAnsi="Times New Roman" w:cs="Times New Roman"/>
          <w:sz w:val="28"/>
          <w:szCs w:val="28"/>
        </w:rPr>
        <w:t xml:space="preserve"> явилось </w:t>
      </w:r>
      <w:r w:rsidR="00DC2105" w:rsidRPr="00C40414">
        <w:rPr>
          <w:rFonts w:ascii="Times New Roman" w:hAnsi="Times New Roman" w:cs="Times New Roman"/>
          <w:sz w:val="28"/>
          <w:szCs w:val="28"/>
        </w:rPr>
        <w:t>исследование содержания и активности ряда компонентов антиоксидантной системы кустарников в условиях полиметаллическо</w:t>
      </w:r>
      <w:r w:rsidR="00466A5D" w:rsidRPr="00C40414">
        <w:rPr>
          <w:rFonts w:ascii="Times New Roman" w:hAnsi="Times New Roman" w:cs="Times New Roman"/>
          <w:sz w:val="28"/>
          <w:szCs w:val="28"/>
        </w:rPr>
        <w:t>го загрязнения санитарно-защит</w:t>
      </w:r>
      <w:r w:rsidR="00DC2105" w:rsidRPr="00C40414">
        <w:rPr>
          <w:rFonts w:ascii="Times New Roman" w:hAnsi="Times New Roman" w:cs="Times New Roman"/>
          <w:sz w:val="28"/>
          <w:szCs w:val="28"/>
        </w:rPr>
        <w:t>ных зон металлургических предприятий города Тула.</w:t>
      </w:r>
    </w:p>
    <w:p w:rsidR="00DC2105" w:rsidRPr="00C40414" w:rsidRDefault="00DC2105" w:rsidP="005006AC">
      <w:pPr>
        <w:pStyle w:val="ParaAttribute12"/>
        <w:tabs>
          <w:tab w:val="left" w:pos="851"/>
          <w:tab w:val="left" w:pos="993"/>
        </w:tabs>
        <w:wordWrap/>
        <w:spacing w:line="360" w:lineRule="auto"/>
        <w:ind w:firstLine="567"/>
        <w:rPr>
          <w:rStyle w:val="CharAttribute1"/>
          <w:rFonts w:eastAsia="??"/>
          <w:sz w:val="28"/>
          <w:szCs w:val="28"/>
        </w:rPr>
      </w:pPr>
      <w:r w:rsidRPr="00C40414">
        <w:rPr>
          <w:rStyle w:val="CharAttribute1"/>
          <w:rFonts w:eastAsia="??"/>
          <w:sz w:val="28"/>
          <w:szCs w:val="28"/>
        </w:rPr>
        <w:t xml:space="preserve">В соответствии с этим были поставлены следующие </w:t>
      </w:r>
      <w:r w:rsidRPr="00C40414">
        <w:rPr>
          <w:rStyle w:val="CharAttribute17"/>
          <w:rFonts w:eastAsia="??"/>
          <w:sz w:val="28"/>
          <w:szCs w:val="28"/>
        </w:rPr>
        <w:t>задачи</w:t>
      </w:r>
      <w:r w:rsidRPr="00C40414">
        <w:rPr>
          <w:rStyle w:val="CharAttribute1"/>
          <w:rFonts w:eastAsia="??"/>
          <w:sz w:val="28"/>
          <w:szCs w:val="28"/>
        </w:rPr>
        <w:t>:</w:t>
      </w:r>
    </w:p>
    <w:p w:rsidR="00466A5D" w:rsidRPr="00C40414" w:rsidRDefault="005C24AF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sz w:val="28"/>
          <w:szCs w:val="28"/>
        </w:rPr>
        <w:t>1</w:t>
      </w:r>
      <w:r w:rsidR="00DC2105" w:rsidRPr="00C40414">
        <w:rPr>
          <w:rFonts w:ascii="Times New Roman" w:hAnsi="Times New Roman" w:cs="Times New Roman"/>
          <w:sz w:val="28"/>
          <w:szCs w:val="28"/>
        </w:rPr>
        <w:t>.Определить:</w:t>
      </w:r>
    </w:p>
    <w:p w:rsidR="00466A5D" w:rsidRPr="00C40414" w:rsidRDefault="00F04C2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sz w:val="28"/>
          <w:szCs w:val="28"/>
        </w:rPr>
        <w:t>а</w:t>
      </w:r>
      <w:r w:rsidR="00466A5D" w:rsidRPr="00C40414">
        <w:rPr>
          <w:rFonts w:ascii="Times New Roman" w:hAnsi="Times New Roman" w:cs="Times New Roman"/>
          <w:sz w:val="28"/>
          <w:szCs w:val="28"/>
        </w:rPr>
        <w:t xml:space="preserve">) содержание фотосинтетических пигментов в листьях древесной растительности в условиях полиметаллического загрязнения </w:t>
      </w:r>
    </w:p>
    <w:p w:rsidR="00466A5D" w:rsidRPr="00C40414" w:rsidRDefault="00466A5D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sz w:val="28"/>
          <w:szCs w:val="28"/>
        </w:rPr>
        <w:t xml:space="preserve">б) содержание </w:t>
      </w:r>
      <w:r w:rsidR="00DB1500" w:rsidRPr="00C40414">
        <w:rPr>
          <w:rFonts w:ascii="Times New Roman" w:hAnsi="Times New Roman" w:cs="Times New Roman"/>
          <w:sz w:val="28"/>
          <w:szCs w:val="28"/>
        </w:rPr>
        <w:t>низкомол</w:t>
      </w:r>
      <w:r w:rsidR="00DC2105" w:rsidRPr="00C40414">
        <w:rPr>
          <w:rFonts w:ascii="Times New Roman" w:hAnsi="Times New Roman" w:cs="Times New Roman"/>
          <w:sz w:val="28"/>
          <w:szCs w:val="28"/>
        </w:rPr>
        <w:t>екулярны</w:t>
      </w:r>
      <w:r w:rsidRPr="00C40414">
        <w:rPr>
          <w:rFonts w:ascii="Times New Roman" w:hAnsi="Times New Roman" w:cs="Times New Roman"/>
          <w:sz w:val="28"/>
          <w:szCs w:val="28"/>
        </w:rPr>
        <w:t>х</w:t>
      </w:r>
      <w:r w:rsidR="00DC2105" w:rsidRPr="00C40414">
        <w:rPr>
          <w:rFonts w:ascii="Times New Roman" w:hAnsi="Times New Roman" w:cs="Times New Roman"/>
          <w:sz w:val="28"/>
          <w:szCs w:val="28"/>
        </w:rPr>
        <w:t xml:space="preserve"> антиоксидант</w:t>
      </w:r>
      <w:r w:rsidRPr="00C40414">
        <w:rPr>
          <w:rFonts w:ascii="Times New Roman" w:hAnsi="Times New Roman" w:cs="Times New Roman"/>
          <w:sz w:val="28"/>
          <w:szCs w:val="28"/>
        </w:rPr>
        <w:t>ов</w:t>
      </w:r>
      <w:r w:rsidR="00DC2105" w:rsidRPr="00C40414">
        <w:rPr>
          <w:rFonts w:ascii="Times New Roman" w:hAnsi="Times New Roman" w:cs="Times New Roman"/>
          <w:sz w:val="28"/>
          <w:szCs w:val="28"/>
        </w:rPr>
        <w:t>: аск</w:t>
      </w:r>
      <w:r w:rsidRPr="00C40414">
        <w:rPr>
          <w:rFonts w:ascii="Times New Roman" w:hAnsi="Times New Roman" w:cs="Times New Roman"/>
          <w:sz w:val="28"/>
          <w:szCs w:val="28"/>
        </w:rPr>
        <w:t>о</w:t>
      </w:r>
      <w:r w:rsidR="00DC2105" w:rsidRPr="00C40414">
        <w:rPr>
          <w:rFonts w:ascii="Times New Roman" w:hAnsi="Times New Roman" w:cs="Times New Roman"/>
          <w:sz w:val="28"/>
          <w:szCs w:val="28"/>
        </w:rPr>
        <w:t>рбинов</w:t>
      </w:r>
      <w:r w:rsidRPr="00C40414">
        <w:rPr>
          <w:rFonts w:ascii="Times New Roman" w:hAnsi="Times New Roman" w:cs="Times New Roman"/>
          <w:sz w:val="28"/>
          <w:szCs w:val="28"/>
        </w:rPr>
        <w:t>ой кислоты</w:t>
      </w:r>
      <w:r w:rsidR="00DC2105" w:rsidRPr="00C4041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C2105" w:rsidRPr="00C40414">
        <w:rPr>
          <w:rFonts w:ascii="Times New Roman" w:hAnsi="Times New Roman" w:cs="Times New Roman"/>
          <w:sz w:val="28"/>
          <w:szCs w:val="28"/>
        </w:rPr>
        <w:t>глутатион</w:t>
      </w:r>
      <w:r w:rsidRPr="00C40414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5C24AF" w:rsidRPr="00C40414">
        <w:rPr>
          <w:rFonts w:ascii="Times New Roman" w:hAnsi="Times New Roman" w:cs="Times New Roman"/>
          <w:sz w:val="28"/>
          <w:szCs w:val="28"/>
        </w:rPr>
        <w:t xml:space="preserve"> в </w:t>
      </w:r>
      <w:r w:rsidR="00DC2105" w:rsidRPr="00C40414">
        <w:rPr>
          <w:rFonts w:ascii="Times New Roman" w:hAnsi="Times New Roman" w:cs="Times New Roman"/>
          <w:sz w:val="28"/>
          <w:szCs w:val="28"/>
        </w:rPr>
        <w:t>листьях кустарников санитарно-защитных зон предприятий и фоновой зоны</w:t>
      </w:r>
    </w:p>
    <w:p w:rsidR="00466A5D" w:rsidRPr="00C40414" w:rsidRDefault="00F04C2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sz w:val="28"/>
          <w:szCs w:val="28"/>
        </w:rPr>
        <w:t>в</w:t>
      </w:r>
      <w:r w:rsidR="00DC2105" w:rsidRPr="00C40414">
        <w:rPr>
          <w:rFonts w:ascii="Times New Roman" w:hAnsi="Times New Roman" w:cs="Times New Roman"/>
          <w:sz w:val="28"/>
          <w:szCs w:val="28"/>
        </w:rPr>
        <w:t>)</w:t>
      </w:r>
      <w:r w:rsidR="00C40414">
        <w:rPr>
          <w:rFonts w:ascii="Times New Roman" w:hAnsi="Times New Roman" w:cs="Times New Roman"/>
          <w:sz w:val="28"/>
          <w:szCs w:val="28"/>
        </w:rPr>
        <w:t xml:space="preserve"> </w:t>
      </w:r>
      <w:r w:rsidR="00DC2105" w:rsidRPr="00C40414">
        <w:rPr>
          <w:rFonts w:ascii="Times New Roman" w:hAnsi="Times New Roman" w:cs="Times New Roman"/>
          <w:sz w:val="28"/>
          <w:szCs w:val="28"/>
        </w:rPr>
        <w:t>активн</w:t>
      </w:r>
      <w:r w:rsidR="00466A5D" w:rsidRPr="00C40414">
        <w:rPr>
          <w:rFonts w:ascii="Times New Roman" w:hAnsi="Times New Roman" w:cs="Times New Roman"/>
          <w:sz w:val="28"/>
          <w:szCs w:val="28"/>
        </w:rPr>
        <w:t xml:space="preserve">ость </w:t>
      </w:r>
      <w:proofErr w:type="spellStart"/>
      <w:r w:rsidR="00466A5D" w:rsidRPr="00C40414">
        <w:rPr>
          <w:rFonts w:ascii="Times New Roman" w:hAnsi="Times New Roman" w:cs="Times New Roman"/>
          <w:sz w:val="28"/>
          <w:szCs w:val="28"/>
        </w:rPr>
        <w:t>аскорбатоксидазы</w:t>
      </w:r>
      <w:proofErr w:type="spellEnd"/>
      <w:r w:rsidR="00466A5D" w:rsidRPr="00C40414">
        <w:rPr>
          <w:rFonts w:ascii="Times New Roman" w:hAnsi="Times New Roman" w:cs="Times New Roman"/>
          <w:sz w:val="28"/>
          <w:szCs w:val="28"/>
        </w:rPr>
        <w:t xml:space="preserve"> и каталазы</w:t>
      </w:r>
    </w:p>
    <w:p w:rsidR="00C40414" w:rsidRPr="00C40414" w:rsidRDefault="00CC2AE5" w:rsidP="00C40414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sz w:val="28"/>
          <w:szCs w:val="28"/>
        </w:rPr>
        <w:lastRenderedPageBreak/>
        <w:t>2. В</w:t>
      </w:r>
      <w:r w:rsidR="000871E4" w:rsidRPr="00C40414">
        <w:rPr>
          <w:rFonts w:ascii="Times New Roman" w:hAnsi="Times New Roman" w:cs="Times New Roman"/>
          <w:sz w:val="28"/>
          <w:szCs w:val="28"/>
        </w:rPr>
        <w:t>ыявить виды биоиндикаторы, которые могут использоваться для оценки качеств</w:t>
      </w:r>
      <w:r w:rsidR="00C40414">
        <w:rPr>
          <w:rFonts w:ascii="Times New Roman" w:hAnsi="Times New Roman" w:cs="Times New Roman"/>
          <w:sz w:val="28"/>
          <w:szCs w:val="28"/>
        </w:rPr>
        <w:t>а среды по изучаемым параметрам.</w:t>
      </w:r>
    </w:p>
    <w:p w:rsidR="00C40414" w:rsidRPr="00574CE6" w:rsidRDefault="00C40414" w:rsidP="00C40414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4C29" w:rsidRPr="00C40414" w:rsidRDefault="00C40414" w:rsidP="00C40414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b/>
          <w:sz w:val="28"/>
          <w:szCs w:val="28"/>
        </w:rPr>
        <w:t>ГЛАВА 1. ОСНОВНЫЕ ИСТОЧНИКИ ЗАГРЯЗНЕНИЯ УРБОЭКОСИСТЕМЫ Г.ТУЛА</w:t>
      </w:r>
    </w:p>
    <w:p w:rsidR="00F04C29" w:rsidRPr="00C40414" w:rsidRDefault="00F04C29" w:rsidP="005006AC">
      <w:pPr>
        <w:pStyle w:val="a3"/>
        <w:tabs>
          <w:tab w:val="left" w:pos="851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40414">
        <w:rPr>
          <w:sz w:val="28"/>
          <w:szCs w:val="28"/>
        </w:rPr>
        <w:t>Основным поставщиком загрязняющих веществ в воздушный бассейн области  являются предприятия топливно-энергетической промышленности, черной и цветной  металлургии, а также автотранспорт дающие от 50 до 85% загрязнителей</w:t>
      </w:r>
    </w:p>
    <w:p w:rsidR="00F04C29" w:rsidRPr="00C40414" w:rsidRDefault="00F04C29" w:rsidP="005006AC">
      <w:pPr>
        <w:pStyle w:val="a3"/>
        <w:tabs>
          <w:tab w:val="left" w:pos="851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40414">
        <w:rPr>
          <w:sz w:val="28"/>
          <w:szCs w:val="28"/>
        </w:rPr>
        <w:t>Наиболее интенсивные отрицательные последствия наблюдаются в  непосредственной близости от источников загрязнения, где содержание вредных  примесей в воздухе может превышать допустимые нормы в десятки раз.</w:t>
      </w:r>
    </w:p>
    <w:p w:rsidR="00F04C29" w:rsidRPr="00C40414" w:rsidRDefault="00F04C29" w:rsidP="005006AC">
      <w:pPr>
        <w:pStyle w:val="a3"/>
        <w:tabs>
          <w:tab w:val="left" w:pos="851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40414">
        <w:rPr>
          <w:sz w:val="28"/>
          <w:szCs w:val="28"/>
        </w:rPr>
        <w:t xml:space="preserve">Деятельность предприятий химической промышленности, черной и  цветной металлургии дает выбросы, ощутимые в </w:t>
      </w:r>
      <w:proofErr w:type="gramStart"/>
      <w:r w:rsidRPr="00C40414">
        <w:rPr>
          <w:sz w:val="28"/>
          <w:szCs w:val="28"/>
        </w:rPr>
        <w:t>региональном</w:t>
      </w:r>
      <w:proofErr w:type="gramEnd"/>
      <w:r w:rsidRPr="00C40414">
        <w:rPr>
          <w:sz w:val="28"/>
          <w:szCs w:val="28"/>
        </w:rPr>
        <w:t xml:space="preserve"> и даже глобальном  масштабах, поскольку воздушная миграция загрязнителей продолжается </w:t>
      </w:r>
      <w:r w:rsidR="003B644B" w:rsidRPr="00C40414">
        <w:rPr>
          <w:sz w:val="28"/>
          <w:szCs w:val="28"/>
        </w:rPr>
        <w:t xml:space="preserve">в других  звеньях круговорота - </w:t>
      </w:r>
      <w:r w:rsidR="00F24176" w:rsidRPr="00C40414">
        <w:rPr>
          <w:sz w:val="28"/>
          <w:szCs w:val="28"/>
        </w:rPr>
        <w:t>биогенном и водном.</w:t>
      </w:r>
    </w:p>
    <w:p w:rsidR="00F04C29" w:rsidRPr="00C40414" w:rsidRDefault="00F04C29" w:rsidP="005006AC">
      <w:pPr>
        <w:pStyle w:val="a3"/>
        <w:tabs>
          <w:tab w:val="left" w:pos="851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40414">
        <w:rPr>
          <w:sz w:val="28"/>
          <w:szCs w:val="28"/>
        </w:rPr>
        <w:t>Загрязнение почв тяжелыми металлами, источником поступления  которых являются как предприятия топливно-энергетической промышленности, черной  и цветной металлургии, автомобильный и железнодорожный транспорт, так и  удобрения и пестициды, приводит к уничтожению почвенной микрофлоры, потере  плодородия, возникновению тех</w:t>
      </w:r>
      <w:r w:rsidR="007C2585" w:rsidRPr="00C40414">
        <w:rPr>
          <w:sz w:val="28"/>
          <w:szCs w:val="28"/>
        </w:rPr>
        <w:t>ногенных пустынь.</w:t>
      </w:r>
    </w:p>
    <w:p w:rsidR="005C24AF" w:rsidRPr="00C40414" w:rsidRDefault="005C24AF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>Основным источником загрязнения атмосферного воздуха  является промышленность. Удельный вес выброс</w:t>
      </w:r>
      <w:r w:rsidR="00021B74" w:rsidRPr="00C40414">
        <w:rPr>
          <w:rFonts w:ascii="Times New Roman" w:eastAsia="Times New Roman" w:hAnsi="Times New Roman" w:cs="Times New Roman"/>
          <w:sz w:val="28"/>
          <w:szCs w:val="28"/>
        </w:rPr>
        <w:t xml:space="preserve">ов в атмосферу составляет 81,6% </w:t>
      </w:r>
    </w:p>
    <w:p w:rsidR="00F04C29" w:rsidRPr="00C40414" w:rsidRDefault="005C24AF" w:rsidP="005006AC">
      <w:pPr>
        <w:tabs>
          <w:tab w:val="left" w:pos="851"/>
          <w:tab w:val="left" w:pos="993"/>
          <w:tab w:val="left" w:pos="3390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sz w:val="28"/>
          <w:szCs w:val="28"/>
        </w:rPr>
        <w:t>Особую озабоченность вызывает загрязнение атмосферного  воздуха соединениями тяжелых металлов, так как концентрации многих из них  превышают предельно допустимые значения. Среди них наиболее распространены  свинец, марганец и его соединения, окись алюминия, никель, хром, в отдельных  местах медь, оксид магния, оксид железа.</w:t>
      </w:r>
    </w:p>
    <w:p w:rsidR="005006AC" w:rsidRPr="00C40414" w:rsidRDefault="005C24AF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Основным источником выбросов хрома трехвалентного и его  соединений в атмосферу является 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Тулачермет</w:t>
      </w:r>
      <w:proofErr w:type="spellEnd"/>
      <w:r w:rsidR="00A5653D" w:rsidRPr="00C4041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DB1500" w:rsidRPr="00C40414">
        <w:rPr>
          <w:rFonts w:ascii="Times New Roman" w:eastAsia="Times New Roman" w:hAnsi="Times New Roman" w:cs="Times New Roman"/>
          <w:sz w:val="28"/>
          <w:szCs w:val="28"/>
        </w:rPr>
        <w:t>рис.</w:t>
      </w:r>
      <w:r w:rsidR="00A5653D" w:rsidRPr="00C40414">
        <w:rPr>
          <w:rFonts w:ascii="Times New Roman" w:eastAsia="Times New Roman" w:hAnsi="Times New Roman" w:cs="Times New Roman"/>
          <w:sz w:val="28"/>
          <w:szCs w:val="28"/>
        </w:rPr>
        <w:t xml:space="preserve"> 1)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, поэтому концентрации хрома,  превышающие предельно допустимые значения, отмечаются только в районе  расположения предприятия и на близлежащей территории. </w:t>
      </w:r>
    </w:p>
    <w:p w:rsidR="00893012" w:rsidRDefault="00893012" w:rsidP="00C40414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93012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1780538"/>
            <wp:effectExtent l="19050" t="0" r="0" b="0"/>
            <wp:docPr id="1" name="Рисунок 3" descr="C:\Users\Артем\Desktop\1333522327foto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1333522327foto1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55" b="5778"/>
                    <a:stretch/>
                  </pic:blipFill>
                  <pic:spPr bwMode="auto">
                    <a:xfrm>
                      <a:off x="0" y="0"/>
                      <a:ext cx="2825332" cy="178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012" w:rsidRPr="00C40414" w:rsidRDefault="00893012" w:rsidP="00C40414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i/>
          <w:sz w:val="28"/>
          <w:szCs w:val="28"/>
        </w:rPr>
        <w:t>Рисунок 1. ОАО «</w:t>
      </w:r>
      <w:proofErr w:type="spellStart"/>
      <w:r w:rsidRPr="00C40414">
        <w:rPr>
          <w:rFonts w:ascii="Times New Roman" w:eastAsia="Times New Roman" w:hAnsi="Times New Roman" w:cs="Times New Roman"/>
          <w:i/>
          <w:sz w:val="28"/>
          <w:szCs w:val="28"/>
        </w:rPr>
        <w:t>Тулачермет</w:t>
      </w:r>
      <w:proofErr w:type="spellEnd"/>
      <w:r w:rsidR="00C40414">
        <w:rPr>
          <w:rFonts w:ascii="Times New Roman" w:eastAsia="Times New Roman" w:hAnsi="Times New Roman" w:cs="Times New Roman"/>
          <w:i/>
          <w:sz w:val="28"/>
          <w:szCs w:val="28"/>
        </w:rPr>
        <w:t>»</w:t>
      </w:r>
    </w:p>
    <w:p w:rsidR="00A5653D" w:rsidRPr="00C40414" w:rsidRDefault="005C24AF" w:rsidP="00893012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Основными источниками выбросов оксида марганца являются  Косогорский металлургический завод, 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Тулачермет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, а также Тульский комбайновый  завод и завод им. Кирова. В результате этого концентрации оксида марганца,  превышающие предельно допустимые значения, отмечаются в южной части города, на  большей части, территории, Пролетарского, Центрального и Привокзального  районов. В Зареченском и Советском районах концентрации марганца не превышают  нормы. </w:t>
      </w:r>
    </w:p>
    <w:p w:rsidR="005C24AF" w:rsidRPr="00C40414" w:rsidRDefault="005C24AF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>Основным источником загрязнения атмосферы оксидом алюминия является ОАО  «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Тулачермет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». Значительный вклад  вносят </w:t>
      </w:r>
      <w:r w:rsidR="00466A5D" w:rsidRPr="00C40414">
        <w:rPr>
          <w:rFonts w:ascii="Times New Roman" w:eastAsia="Times New Roman" w:hAnsi="Times New Roman" w:cs="Times New Roman"/>
          <w:sz w:val="28"/>
          <w:szCs w:val="28"/>
        </w:rPr>
        <w:t xml:space="preserve">также 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«Тульский патронный завод», завод «Штамп», завод им. Кирова. Превышение  ПДК отмечается на всей территории Пролетарского района, в восточной части  Центрального района, в части Советского района, в ю</w:t>
      </w:r>
      <w:r w:rsidR="00021B74" w:rsidRPr="00C40414">
        <w:rPr>
          <w:rFonts w:ascii="Times New Roman" w:eastAsia="Times New Roman" w:hAnsi="Times New Roman" w:cs="Times New Roman"/>
          <w:sz w:val="28"/>
          <w:szCs w:val="28"/>
        </w:rPr>
        <w:t>жной части Заре</w:t>
      </w:r>
      <w:r w:rsidR="00C40414">
        <w:rPr>
          <w:rFonts w:ascii="Times New Roman" w:eastAsia="Times New Roman" w:hAnsi="Times New Roman" w:cs="Times New Roman"/>
          <w:sz w:val="28"/>
          <w:szCs w:val="28"/>
        </w:rPr>
        <w:t>ченского  района</w:t>
      </w:r>
      <w:r w:rsidR="00021B74" w:rsidRPr="00C404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24AF" w:rsidRPr="00C40414" w:rsidRDefault="005C24AF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Основным источником выбросов оксида никеля в атмосферу  является 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Тулачермет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>. Концентрации оксида никеля, превышающие предельно  допустимые значения, отмечаются почти на всей территории Пролетарского района и  части Центрального. Основными источниками выбросов оксида меди являются  «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Тулачермет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», «Штамп», ОАО «Завод 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lastRenderedPageBreak/>
        <w:t>крупных деталей», «Комбайновый завод».  Концентрации оксида меди превышают ПДК лишь на небольшой территории вблизи этих  предприятий.</w:t>
      </w:r>
    </w:p>
    <w:p w:rsidR="005C24AF" w:rsidRPr="00C40414" w:rsidRDefault="005C24AF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>Самое сильное загрязнение атмосферы - в Пролетарском районе,  которое создается в основном предприятием «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Тулачермет</w:t>
      </w:r>
      <w:proofErr w:type="spellEnd"/>
      <w:r w:rsidR="00E814EA" w:rsidRPr="00C40414">
        <w:rPr>
          <w:rFonts w:ascii="Times New Roman" w:eastAsia="Times New Roman" w:hAnsi="Times New Roman" w:cs="Times New Roman"/>
          <w:sz w:val="28"/>
          <w:szCs w:val="28"/>
        </w:rPr>
        <w:t>(</w:t>
      </w:r>
      <w:r w:rsidR="00E814EA" w:rsidRPr="00C40414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="00E814EA" w:rsidRPr="00C4041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E814EA" w:rsidRPr="00C40414">
        <w:rPr>
          <w:rFonts w:ascii="Times New Roman" w:eastAsia="Times New Roman" w:hAnsi="Times New Roman" w:cs="Times New Roman"/>
          <w:sz w:val="28"/>
          <w:szCs w:val="28"/>
          <w:lang w:val="en-US"/>
        </w:rPr>
        <w:t>vtule</w:t>
      </w:r>
      <w:proofErr w:type="spellEnd"/>
      <w:r w:rsidR="00E814EA" w:rsidRPr="00C40414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E814EA" w:rsidRPr="00C40414">
        <w:rPr>
          <w:rFonts w:ascii="Times New Roman" w:eastAsia="Times New Roman" w:hAnsi="Times New Roman" w:cs="Times New Roman"/>
          <w:sz w:val="28"/>
          <w:szCs w:val="28"/>
        </w:rPr>
        <w:t>ru</w:t>
      </w:r>
      <w:proofErr w:type="spellEnd"/>
      <w:r w:rsidR="00E814EA" w:rsidRPr="00C40414">
        <w:rPr>
          <w:rFonts w:ascii="Times New Roman" w:eastAsia="Times New Roman" w:hAnsi="Times New Roman" w:cs="Times New Roman"/>
          <w:sz w:val="28"/>
          <w:szCs w:val="28"/>
        </w:rPr>
        <w:t>)</w:t>
      </w:r>
      <w:r w:rsidR="006A1147" w:rsidRPr="00C404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24AF" w:rsidRPr="00574CE6" w:rsidRDefault="005C24AF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Основными источниками загрязнения атмосферы в Центральном и  Привокзальном районах является «Косогорский металлургический завод» </w:t>
      </w:r>
      <w:r w:rsidR="00DB1500" w:rsidRPr="00C40414">
        <w:rPr>
          <w:rFonts w:ascii="Times New Roman" w:eastAsia="Times New Roman" w:hAnsi="Times New Roman" w:cs="Times New Roman"/>
          <w:sz w:val="28"/>
          <w:szCs w:val="28"/>
        </w:rPr>
        <w:t xml:space="preserve">(рис. 2) 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и  автотранспорт. В северной части Центрального района отмечается превышение ПДК  оксида углерода, диоксида азота, свинца и оксида железа. В жилых районах,  прилегающих к «Косогорскому металлургическому заводу» (юго-западная часть  территории города), наблюдается сильное загрязнение оксид</w:t>
      </w:r>
      <w:r w:rsidR="006A1147" w:rsidRPr="00C40414">
        <w:rPr>
          <w:rFonts w:ascii="Times New Roman" w:eastAsia="Times New Roman" w:hAnsi="Times New Roman" w:cs="Times New Roman"/>
          <w:sz w:val="28"/>
          <w:szCs w:val="28"/>
        </w:rPr>
        <w:t>ом углерода и оксидом  мар</w:t>
      </w:r>
      <w:r w:rsidR="0063710B" w:rsidRPr="00C40414">
        <w:rPr>
          <w:rFonts w:ascii="Times New Roman" w:eastAsia="Times New Roman" w:hAnsi="Times New Roman" w:cs="Times New Roman"/>
          <w:sz w:val="28"/>
          <w:szCs w:val="28"/>
        </w:rPr>
        <w:t>ганца</w:t>
      </w:r>
      <w:r w:rsidR="006A1147" w:rsidRPr="00C404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653D" w:rsidRPr="00574CE6" w:rsidRDefault="00A5653D" w:rsidP="00C40414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74C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67050" cy="1666440"/>
            <wp:effectExtent l="19050" t="0" r="0" b="0"/>
            <wp:docPr id="10" name="Рисунок 10" descr="C:\Users\Артем\Desktop\112cab7416a38bceef41a7668e75df8d-700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112cab7416a38bceef41a7668e75df8d-700x4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37" cy="167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53D" w:rsidRPr="00C40414" w:rsidRDefault="00A5653D" w:rsidP="00C40414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i/>
          <w:sz w:val="28"/>
          <w:szCs w:val="28"/>
        </w:rPr>
        <w:t>Рисунок 2. ОАО «Косогорский металлургический завод»</w:t>
      </w:r>
    </w:p>
    <w:p w:rsidR="005C24AF" w:rsidRPr="00C40414" w:rsidRDefault="005C24AF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>Тула - город с развитой системой автомагистралей. Пролетарский район, в котором наиболее интенсивное движение осуществляется по  улицам Кирова, Ложевая, Пролетарская, Кутузова, Металлургов. Остальные районы  за</w:t>
      </w:r>
      <w:r w:rsidR="0020755E" w:rsidRPr="00C40414">
        <w:rPr>
          <w:rFonts w:ascii="Times New Roman" w:eastAsia="Times New Roman" w:hAnsi="Times New Roman" w:cs="Times New Roman"/>
          <w:sz w:val="28"/>
          <w:szCs w:val="28"/>
        </w:rPr>
        <w:t>гружены автотранспортом меньше.</w:t>
      </w:r>
    </w:p>
    <w:p w:rsidR="005C24AF" w:rsidRPr="00C40414" w:rsidRDefault="005C24AF" w:rsidP="00261D77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>Автотранспорт оказывает существенное влияние на качество  атмосферы города: практически на всех селитебных территориях, расположенных в  центре города, в результате выбросов от автотранспорта ПДК диоксида азота, а во  мно</w:t>
      </w:r>
      <w:r w:rsidR="006A1147" w:rsidRPr="00C40414">
        <w:rPr>
          <w:rFonts w:ascii="Times New Roman" w:eastAsia="Times New Roman" w:hAnsi="Times New Roman" w:cs="Times New Roman"/>
          <w:sz w:val="28"/>
          <w:szCs w:val="28"/>
        </w:rPr>
        <w:t xml:space="preserve">гих случаях и свинца, </w:t>
      </w:r>
      <w:proofErr w:type="gramStart"/>
      <w:r w:rsidR="006A1147" w:rsidRPr="00C40414">
        <w:rPr>
          <w:rFonts w:ascii="Times New Roman" w:eastAsia="Times New Roman" w:hAnsi="Times New Roman" w:cs="Times New Roman"/>
          <w:sz w:val="28"/>
          <w:szCs w:val="28"/>
        </w:rPr>
        <w:t>превыше</w:t>
      </w:r>
      <w:r w:rsidR="00C40414" w:rsidRPr="00C40414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gramEnd"/>
      <w:r w:rsidR="00C40414" w:rsidRPr="00C404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24AF" w:rsidRPr="00C40414" w:rsidRDefault="005C24AF" w:rsidP="00EC0682">
      <w:pPr>
        <w:pStyle w:val="a4"/>
        <w:numPr>
          <w:ilvl w:val="1"/>
          <w:numId w:val="15"/>
        </w:numPr>
        <w:tabs>
          <w:tab w:val="left" w:pos="567"/>
        </w:tabs>
        <w:spacing w:after="0" w:line="360" w:lineRule="auto"/>
        <w:ind w:left="-142" w:firstLine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0414">
        <w:rPr>
          <w:rFonts w:ascii="Times New Roman" w:hAnsi="Times New Roman" w:cs="Times New Roman"/>
          <w:b/>
          <w:sz w:val="28"/>
          <w:szCs w:val="28"/>
        </w:rPr>
        <w:t>Воздействие полиметаллического загрязнения на растительность</w:t>
      </w:r>
    </w:p>
    <w:p w:rsidR="005C24AF" w:rsidRPr="00C40414" w:rsidRDefault="005C24AF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>Развитие растений тесно связано с условиями окружающей среды.</w:t>
      </w:r>
    </w:p>
    <w:p w:rsidR="005C24AF" w:rsidRPr="00C40414" w:rsidRDefault="005C24AF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Температуры, характерные для данного района, количество осадков, характер почв, биотические параметры и даже состояние атмосферы – все эти 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lastRenderedPageBreak/>
        <w:t>условия, взаимодействуя между собой, определяют характер ландшафта и виды растений являющихся его частью. Если окружающие условия изменяются, то изменяется и растительный мир. Изменения способна вызвать даже разница в количестве осадков, выпадающих в разные годы. Если изменение условий очень значительны, то растения, обладающие большой чувствительностью к таким изменениям, испытывают стресс и, в конечном счете, могут погибнут</w:t>
      </w:r>
      <w:proofErr w:type="gramStart"/>
      <w:r w:rsidRPr="00C40414">
        <w:rPr>
          <w:rFonts w:ascii="Times New Roman" w:eastAsia="Times New Roman" w:hAnsi="Times New Roman" w:cs="Times New Roman"/>
          <w:sz w:val="28"/>
          <w:szCs w:val="28"/>
        </w:rPr>
        <w:t>ь</w:t>
      </w:r>
      <w:r w:rsidR="00B70107" w:rsidRPr="00C40414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proofErr w:type="gramEnd"/>
      <w:r w:rsidR="003B644B" w:rsidRPr="00C40414">
        <w:rPr>
          <w:rFonts w:ascii="Times New Roman" w:eastAsia="Times New Roman" w:hAnsi="Times New Roman" w:cs="Times New Roman"/>
          <w:sz w:val="28"/>
          <w:szCs w:val="28"/>
        </w:rPr>
        <w:t>Радзевич</w:t>
      </w:r>
      <w:proofErr w:type="spellEnd"/>
      <w:r w:rsidR="00B70107" w:rsidRPr="00C40414">
        <w:rPr>
          <w:rFonts w:ascii="Times New Roman" w:eastAsia="Times New Roman" w:hAnsi="Times New Roman" w:cs="Times New Roman"/>
          <w:sz w:val="28"/>
          <w:szCs w:val="28"/>
        </w:rPr>
        <w:t>, 1986)</w:t>
      </w:r>
      <w:r w:rsidR="00DB1500" w:rsidRPr="00C40414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B70107" w:rsidRPr="00C40414" w:rsidRDefault="005C24AF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>Зна</w:t>
      </w:r>
      <w:r w:rsidR="003B644B" w:rsidRPr="00C40414">
        <w:rPr>
          <w:rFonts w:ascii="Times New Roman" w:eastAsia="Times New Roman" w:hAnsi="Times New Roman" w:cs="Times New Roman"/>
          <w:sz w:val="28"/>
          <w:szCs w:val="28"/>
        </w:rPr>
        <w:t xml:space="preserve">чительные </w:t>
      </w:r>
      <w:proofErr w:type="gramStart"/>
      <w:r w:rsidR="003B644B" w:rsidRPr="00C40414">
        <w:rPr>
          <w:rFonts w:ascii="Times New Roman" w:eastAsia="Times New Roman" w:hAnsi="Times New Roman" w:cs="Times New Roman"/>
          <w:sz w:val="28"/>
          <w:szCs w:val="28"/>
        </w:rPr>
        <w:t>изменения</w:t>
      </w:r>
      <w:proofErr w:type="gramEnd"/>
      <w:r w:rsidR="003B644B" w:rsidRPr="00C40414">
        <w:rPr>
          <w:rFonts w:ascii="Times New Roman" w:eastAsia="Times New Roman" w:hAnsi="Times New Roman" w:cs="Times New Roman"/>
          <w:sz w:val="28"/>
          <w:szCs w:val="28"/>
        </w:rPr>
        <w:t xml:space="preserve"> даже </w:t>
      </w:r>
      <w:proofErr w:type="gramStart"/>
      <w:r w:rsidR="003B644B" w:rsidRPr="00C40414">
        <w:rPr>
          <w:rFonts w:ascii="Times New Roman" w:eastAsia="Times New Roman" w:hAnsi="Times New Roman" w:cs="Times New Roman"/>
          <w:sz w:val="28"/>
          <w:szCs w:val="28"/>
        </w:rPr>
        <w:t>какого</w:t>
      </w:r>
      <w:proofErr w:type="gramEnd"/>
      <w:r w:rsidR="003B644B" w:rsidRPr="00C40414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либо одного параметра могут приводить к гибели растений. В нормальных условиях в атмосфере содержится огромное число </w:t>
      </w:r>
      <w:r w:rsidR="003B644B" w:rsidRPr="00C40414">
        <w:rPr>
          <w:rFonts w:ascii="Times New Roman" w:eastAsia="Times New Roman" w:hAnsi="Times New Roman" w:cs="Times New Roman"/>
          <w:sz w:val="28"/>
          <w:szCs w:val="28"/>
        </w:rPr>
        <w:t xml:space="preserve">компонентов - 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как газообразных, так и в виде аэрозолей. Помимо основных </w:t>
      </w:r>
      <w:r w:rsidR="003B644B" w:rsidRPr="00C40414">
        <w:rPr>
          <w:rFonts w:ascii="Times New Roman" w:eastAsia="Times New Roman" w:hAnsi="Times New Roman" w:cs="Times New Roman"/>
          <w:sz w:val="28"/>
          <w:szCs w:val="28"/>
        </w:rPr>
        <w:t xml:space="preserve">компонентов - 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кислорода и азота, а так же важного, но присутствующего в меньших количествах диоксида углерода, возд</w:t>
      </w:r>
      <w:r w:rsidR="00B70107" w:rsidRPr="00C40414">
        <w:rPr>
          <w:rFonts w:ascii="Times New Roman" w:eastAsia="Times New Roman" w:hAnsi="Times New Roman" w:cs="Times New Roman"/>
          <w:sz w:val="28"/>
          <w:szCs w:val="28"/>
        </w:rPr>
        <w:t>ух содержит различные тяжелые металлы и их соединения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, которые следует рассматривать как загрязнения</w:t>
      </w:r>
      <w:r w:rsidR="00DB1500" w:rsidRPr="00C40414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 w:rsidR="003B644B" w:rsidRPr="00C40414">
        <w:rPr>
          <w:rFonts w:ascii="Times New Roman" w:eastAsia="Times New Roman" w:hAnsi="Times New Roman" w:cs="Times New Roman"/>
          <w:sz w:val="28"/>
          <w:szCs w:val="28"/>
        </w:rPr>
        <w:t>Калверт</w:t>
      </w:r>
      <w:proofErr w:type="spellEnd"/>
      <w:r w:rsidR="003B644B" w:rsidRPr="00C40414">
        <w:rPr>
          <w:rFonts w:ascii="Times New Roman" w:eastAsia="Times New Roman" w:hAnsi="Times New Roman" w:cs="Times New Roman"/>
          <w:sz w:val="28"/>
          <w:szCs w:val="28"/>
        </w:rPr>
        <w:t>, Инглунд</w:t>
      </w:r>
      <w:r w:rsidR="00521A59" w:rsidRPr="00C40414">
        <w:rPr>
          <w:rFonts w:ascii="Times New Roman" w:eastAsia="Times New Roman" w:hAnsi="Times New Roman" w:cs="Times New Roman"/>
          <w:sz w:val="28"/>
          <w:szCs w:val="28"/>
        </w:rPr>
        <w:t>,</w:t>
      </w:r>
      <w:r w:rsidR="00DB1500" w:rsidRPr="00C40414">
        <w:rPr>
          <w:rFonts w:ascii="Times New Roman" w:eastAsia="Times New Roman" w:hAnsi="Times New Roman" w:cs="Times New Roman"/>
          <w:sz w:val="28"/>
          <w:szCs w:val="28"/>
        </w:rPr>
        <w:t>1988)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46F4" w:rsidRDefault="00B70107" w:rsidP="00261D77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>Каждое из загрязнений воздействует своим особым образом, однако все загрязнения оказывают влияние на некоторые основные процессы, в частности нарушают водный баланс. В первую очередь воздействию подвергаются системы, регулирующие поступление загрязняющих веществ, а также химические реакции, ответственные за процессы фотосинтеза, дыхания и производство энергии</w:t>
      </w:r>
      <w:r w:rsidR="00C40414" w:rsidRPr="00C4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="003B644B" w:rsidRPr="00C40414">
        <w:rPr>
          <w:rFonts w:ascii="Times New Roman" w:eastAsia="Times New Roman" w:hAnsi="Times New Roman" w:cs="Times New Roman"/>
          <w:sz w:val="28"/>
          <w:szCs w:val="28"/>
        </w:rPr>
        <w:t>Калверт</w:t>
      </w:r>
      <w:proofErr w:type="spellEnd"/>
      <w:r w:rsidR="003B644B" w:rsidRPr="00C404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3B644B" w:rsidRPr="00C40414">
        <w:rPr>
          <w:rFonts w:ascii="Times New Roman" w:eastAsia="Times New Roman" w:hAnsi="Times New Roman" w:cs="Times New Roman"/>
          <w:sz w:val="28"/>
          <w:szCs w:val="28"/>
        </w:rPr>
        <w:t>Инглунд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B1500" w:rsidRPr="00C40414">
        <w:rPr>
          <w:rFonts w:ascii="Times New Roman" w:eastAsia="Times New Roman" w:hAnsi="Times New Roman" w:cs="Times New Roman"/>
          <w:sz w:val="28"/>
          <w:szCs w:val="28"/>
        </w:rPr>
        <w:t>1988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)</w:t>
      </w:r>
      <w:r w:rsidR="00DB1500" w:rsidRPr="00C404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40414" w:rsidRPr="00C40414" w:rsidRDefault="00C40414" w:rsidP="00261D77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5CE7" w:rsidRPr="00C40414" w:rsidRDefault="00D64566" w:rsidP="00EC0682">
      <w:pPr>
        <w:pStyle w:val="a4"/>
        <w:numPr>
          <w:ilvl w:val="1"/>
          <w:numId w:val="15"/>
        </w:numPr>
        <w:tabs>
          <w:tab w:val="left" w:pos="567"/>
        </w:tabs>
        <w:spacing w:after="0" w:line="360" w:lineRule="auto"/>
        <w:ind w:left="567" w:hanging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414">
        <w:rPr>
          <w:rFonts w:ascii="Times New Roman" w:hAnsi="Times New Roman" w:cs="Times New Roman"/>
          <w:b/>
          <w:sz w:val="28"/>
          <w:szCs w:val="28"/>
        </w:rPr>
        <w:t>Реакция древесно-кустарниковой растительности на техногенное загрязнение</w:t>
      </w:r>
    </w:p>
    <w:p w:rsidR="006E6CA9" w:rsidRPr="00C40414" w:rsidRDefault="006E6CA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sz w:val="28"/>
          <w:szCs w:val="28"/>
        </w:rPr>
        <w:t xml:space="preserve">Диагностика жизненного состояния древостоев в условиях атмосферного загрязнения осуществляется на основе данных, характеризующих, с одной стороны, уровень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токсикантов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 в тканях дерева, а с другой - его физиологический потенциал. Общей неспецифической реакцией действия токсичных газов является процесс ускоренного старения отдельных систем организма, прежде всего энергетиче</w:t>
      </w:r>
      <w:r w:rsidR="006A1147" w:rsidRPr="00C40414">
        <w:rPr>
          <w:rFonts w:ascii="Times New Roman" w:hAnsi="Times New Roman" w:cs="Times New Roman"/>
          <w:sz w:val="28"/>
          <w:szCs w:val="28"/>
        </w:rPr>
        <w:t>ских, а потом и целого растения.</w:t>
      </w:r>
    </w:p>
    <w:p w:rsidR="006E6CA9" w:rsidRPr="00C40414" w:rsidRDefault="006E6CA9" w:rsidP="00EF6FD0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sz w:val="28"/>
          <w:szCs w:val="28"/>
        </w:rPr>
        <w:lastRenderedPageBreak/>
        <w:t xml:space="preserve">Некрозы, уменьшение прироста, усыхание являются следствием нарушения комплекса физиологических процессов. Поступление </w:t>
      </w:r>
      <w:proofErr w:type="gramStart"/>
      <w:r w:rsidRPr="00C40414">
        <w:rPr>
          <w:rFonts w:ascii="Times New Roman" w:hAnsi="Times New Roman" w:cs="Times New Roman"/>
          <w:sz w:val="28"/>
          <w:szCs w:val="28"/>
        </w:rPr>
        <w:t>газообразных</w:t>
      </w:r>
      <w:proofErr w:type="gramEnd"/>
      <w:r w:rsidRPr="00C404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токсикантов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 в листовую ткань сопровождае</w:t>
      </w:r>
      <w:r w:rsidR="00A5653D" w:rsidRPr="00C40414">
        <w:rPr>
          <w:rFonts w:ascii="Times New Roman" w:hAnsi="Times New Roman" w:cs="Times New Roman"/>
          <w:sz w:val="28"/>
          <w:szCs w:val="28"/>
        </w:rPr>
        <w:t>тся снижением буферной емкости</w:t>
      </w:r>
      <w:r w:rsidR="00574CE6" w:rsidRPr="00C40414">
        <w:rPr>
          <w:rFonts w:ascii="Times New Roman" w:hAnsi="Times New Roman" w:cs="Times New Roman"/>
          <w:sz w:val="28"/>
          <w:szCs w:val="28"/>
        </w:rPr>
        <w:t xml:space="preserve">. </w:t>
      </w:r>
      <w:r w:rsidRPr="00C40414">
        <w:rPr>
          <w:rFonts w:ascii="Times New Roman" w:hAnsi="Times New Roman" w:cs="Times New Roman"/>
          <w:sz w:val="28"/>
          <w:szCs w:val="28"/>
        </w:rPr>
        <w:t xml:space="preserve">Негативное влияние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поллютантов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 отражается не только на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хлоротино-каротиновом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 комплексе, но и сопровождается значительными изменениями в морфологии и анатомии листа.</w:t>
      </w:r>
    </w:p>
    <w:p w:rsidR="006E6CA9" w:rsidRPr="00C40414" w:rsidRDefault="006E6CA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sz w:val="28"/>
          <w:szCs w:val="28"/>
        </w:rPr>
        <w:t>Токсичные газы отрицательно действуют на древесные породы не только путем прямых ожогов листьев и их уничтожения, но и путем заметного понижения их засухоустойчивости (Кулагин,</w:t>
      </w:r>
      <w:r w:rsidR="006355B5" w:rsidRPr="00C40414">
        <w:rPr>
          <w:rFonts w:ascii="Times New Roman" w:hAnsi="Times New Roman" w:cs="Times New Roman"/>
          <w:sz w:val="28"/>
          <w:szCs w:val="28"/>
        </w:rPr>
        <w:t xml:space="preserve"> 2005</w:t>
      </w:r>
      <w:r w:rsidRPr="00C40414">
        <w:rPr>
          <w:rFonts w:ascii="Times New Roman" w:hAnsi="Times New Roman" w:cs="Times New Roman"/>
          <w:sz w:val="28"/>
          <w:szCs w:val="28"/>
        </w:rPr>
        <w:t xml:space="preserve">). Исследованиями установлено, что загрязнение среды произрастания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фитотоксикантами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 вызывает нарушение водного обмена того же плана, что и засуха, оба эти фактора усугубляют действие каждого (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Тарабрин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, 1980). Некоторое повышение интенсивности транспирации вначале, затем газации, по мере все возрастающего водного дефицита постепенно снижается. В целом, реакция растений на присутствие в воздухе токсичных газов проявляется в снижении общей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оводненности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 и вод</w:t>
      </w:r>
      <w:r w:rsidR="006355B5" w:rsidRPr="00C40414">
        <w:rPr>
          <w:rFonts w:ascii="Times New Roman" w:hAnsi="Times New Roman" w:cs="Times New Roman"/>
          <w:sz w:val="28"/>
          <w:szCs w:val="28"/>
        </w:rPr>
        <w:t>оудерж</w:t>
      </w:r>
      <w:r w:rsidR="00B601CB" w:rsidRPr="00C40414">
        <w:rPr>
          <w:rFonts w:ascii="Times New Roman" w:hAnsi="Times New Roman" w:cs="Times New Roman"/>
          <w:sz w:val="28"/>
          <w:szCs w:val="28"/>
        </w:rPr>
        <w:t xml:space="preserve">ивающих сил (Кулагин, </w:t>
      </w:r>
      <w:r w:rsidRPr="00C40414">
        <w:rPr>
          <w:rFonts w:ascii="Times New Roman" w:hAnsi="Times New Roman" w:cs="Times New Roman"/>
          <w:sz w:val="28"/>
          <w:szCs w:val="28"/>
        </w:rPr>
        <w:t xml:space="preserve">Рязанцева,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Спахова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>, 1980).</w:t>
      </w:r>
    </w:p>
    <w:p w:rsidR="006E6CA9" w:rsidRPr="00C40414" w:rsidRDefault="006E6CA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sz w:val="28"/>
          <w:szCs w:val="28"/>
        </w:rPr>
        <w:t xml:space="preserve">Избыток тяжелых металлов в среде обитания приводит к более раннему, чем в фоновых условиях, появлению осенних окрасок листьев и дефолиации (Аржанова,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Елпатьевский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>, 1998).</w:t>
      </w:r>
    </w:p>
    <w:p w:rsidR="003035A6" w:rsidRPr="00C40414" w:rsidRDefault="003035A6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Style w:val="CharAttribute1"/>
          <w:rFonts w:eastAsiaTheme="minorEastAsia" w:hAnsi="Times New Roman" w:cs="Times New Roman"/>
          <w:sz w:val="28"/>
          <w:szCs w:val="28"/>
        </w:rPr>
      </w:pPr>
      <w:r w:rsidRPr="00C40414">
        <w:rPr>
          <w:rStyle w:val="CharAttribute30"/>
          <w:rFonts w:hAnsi="Times New Roman" w:cs="Times New Roman"/>
          <w:sz w:val="28"/>
          <w:szCs w:val="28"/>
        </w:rPr>
        <w:t xml:space="preserve">При дальнейшем повышении концентрации  </w:t>
      </w:r>
      <w:proofErr w:type="spellStart"/>
      <w:r w:rsidRPr="00C40414">
        <w:rPr>
          <w:rStyle w:val="CharAttribute30"/>
          <w:rFonts w:hAnsi="Times New Roman" w:cs="Times New Roman"/>
          <w:sz w:val="28"/>
          <w:szCs w:val="28"/>
        </w:rPr>
        <w:t>токсикантов</w:t>
      </w:r>
      <w:proofErr w:type="spellEnd"/>
      <w:r w:rsidRPr="00C40414">
        <w:rPr>
          <w:rStyle w:val="CharAttribute30"/>
          <w:rFonts w:hAnsi="Times New Roman" w:cs="Times New Roman"/>
          <w:sz w:val="28"/>
          <w:szCs w:val="28"/>
        </w:rPr>
        <w:t xml:space="preserve"> процессы фотосинтеза и респирации замедляются, снижается активность ряда ферментов, изменяется состав пигментов, углеводородов, аминокислот и белков, тормозится синтез АТФ, наблюдаются разрушение цитоплазматических мембра</w:t>
      </w:r>
      <w:proofErr w:type="gramStart"/>
      <w:r w:rsidRPr="00C40414">
        <w:rPr>
          <w:rStyle w:val="CharAttribute30"/>
          <w:rFonts w:hAnsi="Times New Roman" w:cs="Times New Roman"/>
          <w:sz w:val="28"/>
          <w:szCs w:val="28"/>
        </w:rPr>
        <w:t>н(</w:t>
      </w:r>
      <w:proofErr w:type="spellStart"/>
      <w:proofErr w:type="gramEnd"/>
      <w:r w:rsidR="00B601CB" w:rsidRPr="00C40414">
        <w:rPr>
          <w:rStyle w:val="CharAttribute1"/>
          <w:rFonts w:eastAsiaTheme="minorEastAsia" w:hAnsi="Times New Roman" w:cs="Times New Roman"/>
          <w:sz w:val="28"/>
          <w:szCs w:val="28"/>
        </w:rPr>
        <w:t>Черненькова</w:t>
      </w:r>
      <w:proofErr w:type="spellEnd"/>
      <w:r w:rsidR="00B601CB" w:rsidRPr="00C40414">
        <w:rPr>
          <w:rStyle w:val="CharAttribute1"/>
          <w:rFonts w:eastAsiaTheme="minorEastAsia" w:hAnsi="Times New Roman" w:cs="Times New Roman"/>
          <w:sz w:val="28"/>
          <w:szCs w:val="28"/>
        </w:rPr>
        <w:t xml:space="preserve">, </w:t>
      </w:r>
      <w:r w:rsidR="00521A59" w:rsidRPr="00C40414">
        <w:rPr>
          <w:rStyle w:val="CharAttribute1"/>
          <w:rFonts w:eastAsiaTheme="minorEastAsia" w:hAnsi="Times New Roman" w:cs="Times New Roman"/>
          <w:sz w:val="28"/>
          <w:szCs w:val="28"/>
        </w:rPr>
        <w:t>2002</w:t>
      </w:r>
      <w:r w:rsidRPr="00C40414">
        <w:rPr>
          <w:rStyle w:val="CharAttribute1"/>
          <w:rFonts w:eastAsiaTheme="minorEastAsia" w:hAnsi="Times New Roman" w:cs="Times New Roman"/>
          <w:sz w:val="28"/>
          <w:szCs w:val="28"/>
        </w:rPr>
        <w:t>).</w:t>
      </w:r>
    </w:p>
    <w:p w:rsidR="00AA5D1A" w:rsidRPr="00C40414" w:rsidRDefault="00AA5D1A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40414">
        <w:rPr>
          <w:rFonts w:ascii="Times New Roman" w:hAnsi="Times New Roman" w:cs="Times New Roman"/>
          <w:sz w:val="28"/>
          <w:szCs w:val="28"/>
        </w:rPr>
        <w:t xml:space="preserve">Как показано в литературе, древесные растения в условиях стресса, вызванного тяжелыми металлами, характеризуются следующими биохимическими изменениями: резко снижается уровень суммы хлорофиллов, снижение происходит от 57 до 80 % в зависимости от компонентов техногенного загрязнения, также у ряда видов наблюдается снижения </w:t>
      </w:r>
      <w:r w:rsidRPr="00C40414">
        <w:rPr>
          <w:rFonts w:ascii="Times New Roman" w:hAnsi="Times New Roman" w:cs="Times New Roman"/>
          <w:sz w:val="28"/>
          <w:szCs w:val="28"/>
        </w:rPr>
        <w:lastRenderedPageBreak/>
        <w:t xml:space="preserve">количества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каротиноидов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, в связи с этим система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каротиноидов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 не может функционировать эффективно.</w:t>
      </w:r>
      <w:proofErr w:type="gramEnd"/>
      <w:r w:rsidRPr="00C40414">
        <w:rPr>
          <w:rFonts w:ascii="Times New Roman" w:hAnsi="Times New Roman" w:cs="Times New Roman"/>
          <w:sz w:val="28"/>
          <w:szCs w:val="28"/>
        </w:rPr>
        <w:t xml:space="preserve"> Однако</w:t>
      </w:r>
      <w:proofErr w:type="gramStart"/>
      <w:r w:rsidRPr="00C4041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40414">
        <w:rPr>
          <w:rFonts w:ascii="Times New Roman" w:hAnsi="Times New Roman" w:cs="Times New Roman"/>
          <w:sz w:val="28"/>
          <w:szCs w:val="28"/>
        </w:rPr>
        <w:t xml:space="preserve"> для кустарников в условиях полиметаллического загрязнения показана неоднозначная реакция пигментного аппарата: так, у некоторых видов в условиях техногенного загрязнения может происходить увеличение синтеза хлорофиллов, что компенсирует фотосинтез при некрозах листовой пластинки в санитарно-защитных зонах предприятий металлургической промышленности (Горелова и др., 20</w:t>
      </w:r>
      <w:r w:rsidR="00B601CB" w:rsidRPr="00C40414">
        <w:rPr>
          <w:rFonts w:ascii="Times New Roman" w:hAnsi="Times New Roman" w:cs="Times New Roman"/>
          <w:sz w:val="28"/>
          <w:szCs w:val="28"/>
        </w:rPr>
        <w:t>10,</w:t>
      </w:r>
      <w:r w:rsidR="00032CBD" w:rsidRPr="00C40414">
        <w:rPr>
          <w:rFonts w:ascii="Times New Roman" w:hAnsi="Times New Roman" w:cs="Times New Roman"/>
          <w:sz w:val="28"/>
          <w:szCs w:val="28"/>
        </w:rPr>
        <w:t xml:space="preserve"> 2012</w:t>
      </w:r>
      <w:r w:rsidRPr="00C40414">
        <w:rPr>
          <w:rFonts w:ascii="Times New Roman" w:hAnsi="Times New Roman" w:cs="Times New Roman"/>
          <w:sz w:val="28"/>
          <w:szCs w:val="28"/>
        </w:rPr>
        <w:t>)</w:t>
      </w:r>
      <w:r w:rsidR="00032CBD" w:rsidRPr="00C40414">
        <w:rPr>
          <w:rFonts w:ascii="Times New Roman" w:hAnsi="Times New Roman" w:cs="Times New Roman"/>
          <w:sz w:val="28"/>
          <w:szCs w:val="28"/>
        </w:rPr>
        <w:t>.</w:t>
      </w:r>
      <w:r w:rsidRPr="00C40414">
        <w:rPr>
          <w:rFonts w:ascii="Times New Roman" w:hAnsi="Times New Roman" w:cs="Times New Roman"/>
          <w:sz w:val="28"/>
          <w:szCs w:val="28"/>
        </w:rPr>
        <w:t xml:space="preserve"> При этом уровень аскорбиновой кислоты отличается в зависимости от систематической принадлежности вида и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конкретныхполлютантов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 (Горелова и др., 2009</w:t>
      </w:r>
      <w:r w:rsidR="00032CBD" w:rsidRPr="00C40414">
        <w:rPr>
          <w:rFonts w:ascii="Times New Roman" w:hAnsi="Times New Roman" w:cs="Times New Roman"/>
          <w:sz w:val="28"/>
          <w:szCs w:val="28"/>
        </w:rPr>
        <w:t>, 2011, 2013</w:t>
      </w:r>
      <w:r w:rsidRPr="00C4041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A588B" w:rsidRPr="00574CE6" w:rsidRDefault="004A588B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21EC" w:rsidRPr="00C40414" w:rsidRDefault="00C40414" w:rsidP="00F5058E">
      <w:pPr>
        <w:tabs>
          <w:tab w:val="left" w:pos="851"/>
          <w:tab w:val="left" w:pos="993"/>
        </w:tabs>
        <w:spacing w:after="0" w:line="360" w:lineRule="auto"/>
        <w:ind w:left="195" w:right="75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b/>
          <w:sz w:val="28"/>
          <w:szCs w:val="28"/>
        </w:rPr>
        <w:t>ГЛАВА 2. КОМПОНЕНТЫ АНТИОКСИДАНТНОЙ СИСТЕМЫ РАСТЕНИЙ</w:t>
      </w:r>
    </w:p>
    <w:p w:rsidR="00BB34F2" w:rsidRPr="00C40414" w:rsidRDefault="00BB34F2" w:rsidP="005006AC">
      <w:pPr>
        <w:shd w:val="clear" w:color="auto" w:fill="FFFFFF"/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>Вредные компоненты полиметаллических выбросов предприятий, поступающие в растительный организм, вызывают широкий спектр изменений, которые можно характеризовать как стресс-индуцированные (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Илькун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>, 1978). Наиболее опасным последствием воздействия на живой организм можно считать развитие окислительного стресса, обязательным условием возникновения которого является избыточное образование активных форм кислорода (АФК) (</w:t>
      </w:r>
      <w:proofErr w:type="gramStart"/>
      <w:r w:rsidRPr="00C40414">
        <w:rPr>
          <w:rFonts w:ascii="Times New Roman" w:eastAsia="Times New Roman" w:hAnsi="Times New Roman" w:cs="Times New Roman"/>
          <w:sz w:val="28"/>
          <w:szCs w:val="28"/>
        </w:rPr>
        <w:t>Мерзляк</w:t>
      </w:r>
      <w:proofErr w:type="gram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, 1989; Скулачев, 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Полесская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>, 2007). В настоящее время к числу АФК относят производные кислорода радикальной природы (супер</w:t>
      </w:r>
      <w:r w:rsidR="00D213F5" w:rsidRPr="00C40414">
        <w:rPr>
          <w:rFonts w:ascii="Times New Roman" w:eastAsia="Times New Roman" w:hAnsi="Times New Roman" w:cs="Times New Roman"/>
          <w:sz w:val="28"/>
          <w:szCs w:val="28"/>
        </w:rPr>
        <w:t>оксид-радикал (анион-радикал) 0</w:t>
      </w:r>
      <w:r w:rsidR="00D213F5" w:rsidRPr="00C4041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.</w:t>
      </w:r>
      <w:r w:rsidR="00032CBD" w:rsidRPr="00C404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гидроперекисный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 радикал Н0</w:t>
      </w:r>
      <w:r w:rsidR="00D213F5"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, гидроксил-радикал НО</w:t>
      </w:r>
      <w:r w:rsidR="00D213F5" w:rsidRPr="00C4041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.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), а также его реактивные производные (перекись водорода Н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синглетный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 кислород 0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.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пероксинитрит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D213F5" w:rsidRPr="00C40414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Скулачев</w:t>
      </w:r>
      <w:r w:rsidR="00D213F5" w:rsidRPr="00C40414">
        <w:rPr>
          <w:rFonts w:ascii="Times New Roman" w:eastAsia="Times New Roman" w:hAnsi="Times New Roman" w:cs="Times New Roman"/>
          <w:sz w:val="28"/>
          <w:szCs w:val="28"/>
        </w:rPr>
        <w:t>, 1996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BB34F2" w:rsidRPr="00C40414" w:rsidRDefault="00BB34F2" w:rsidP="005006AC">
      <w:pPr>
        <w:shd w:val="clear" w:color="auto" w:fill="FFFFFF"/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sz w:val="28"/>
          <w:szCs w:val="28"/>
        </w:rPr>
        <w:t xml:space="preserve">В результате повышенной генерации активных форм кислорода в растении может произойти множество изменений, и самое важное - нарушение работы физиолого-биохимической машины, использующей главные жизненные компоненты - углеводы, липиды, белки, нуклеиновые кислоты (Колупаев, 2007). </w:t>
      </w:r>
    </w:p>
    <w:p w:rsidR="00BB34F2" w:rsidRPr="00C40414" w:rsidRDefault="00BB34F2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sz w:val="28"/>
          <w:szCs w:val="28"/>
        </w:rPr>
        <w:lastRenderedPageBreak/>
        <w:t>Благодаря различным морфологическим особенностям и физиологическим свойствам древесные растения обладают определенным уровнем адаптационного потенциала, реализуемого в условиях стресса, вызванного антропогенным загрязнением (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Черненькова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, 2002). Разнообразие ответных реакций древесных растений на воздействие компонентов промышленных выбросов свидетельствует о различных стратегиях устойчивости видов (Кулагин, 2006). В экстремальных условиях важнейшим механизмом устойчивости является активизация многоуровневой биохимической системы антиоксидантной защиты, в которую входит большое число компонентов. Среди них особое место занимают низкомолекулярные метаболиты, проявляющие антиоксидантные свойства (аскорбиновая кислота,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глутатион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пролин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каротиноиды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 и др.), и антиоксидантные ферменты (</w:t>
      </w:r>
      <w:r w:rsidRPr="00C40414">
        <w:rPr>
          <w:rStyle w:val="hl1"/>
          <w:rFonts w:ascii="Times New Roman" w:hAnsi="Times New Roman" w:cs="Times New Roman"/>
          <w:color w:val="auto"/>
          <w:sz w:val="28"/>
          <w:szCs w:val="28"/>
        </w:rPr>
        <w:t>СОД</w:t>
      </w:r>
      <w:r w:rsidRPr="00C40414">
        <w:rPr>
          <w:rFonts w:ascii="Times New Roman" w:hAnsi="Times New Roman" w:cs="Times New Roman"/>
          <w:sz w:val="28"/>
          <w:szCs w:val="28"/>
        </w:rPr>
        <w:t xml:space="preserve">, каталаза,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пероксидаза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>) (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Граскова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 и др., 2004). </w:t>
      </w:r>
    </w:p>
    <w:p w:rsidR="00BB34F2" w:rsidRPr="00C40414" w:rsidRDefault="00BB34F2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sz w:val="28"/>
          <w:szCs w:val="28"/>
        </w:rPr>
        <w:t xml:space="preserve">Изменение активности антиоксидантных систем наблюдается в ответ на действие неблагоприятных факторов среды, таких как повышение </w:t>
      </w:r>
      <w:proofErr w:type="gramStart"/>
      <w:r w:rsidRPr="00C40414">
        <w:rPr>
          <w:rFonts w:ascii="Times New Roman" w:hAnsi="Times New Roman" w:cs="Times New Roman"/>
          <w:sz w:val="28"/>
          <w:szCs w:val="28"/>
        </w:rPr>
        <w:t>кон-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центрации</w:t>
      </w:r>
      <w:proofErr w:type="spellEnd"/>
      <w:proofErr w:type="gramEnd"/>
      <w:r w:rsidRPr="00C40414">
        <w:rPr>
          <w:rFonts w:ascii="Times New Roman" w:hAnsi="Times New Roman" w:cs="Times New Roman"/>
          <w:sz w:val="28"/>
          <w:szCs w:val="28"/>
        </w:rPr>
        <w:t xml:space="preserve"> тяжелых метал</w:t>
      </w:r>
      <w:r w:rsidR="00032CBD" w:rsidRPr="00C40414">
        <w:rPr>
          <w:rFonts w:ascii="Times New Roman" w:hAnsi="Times New Roman" w:cs="Times New Roman"/>
          <w:sz w:val="28"/>
          <w:szCs w:val="28"/>
        </w:rPr>
        <w:t>лов в среде и загрязнение атмо</w:t>
      </w:r>
      <w:r w:rsidRPr="00C40414">
        <w:rPr>
          <w:rFonts w:ascii="Times New Roman" w:hAnsi="Times New Roman" w:cs="Times New Roman"/>
          <w:sz w:val="28"/>
          <w:szCs w:val="28"/>
        </w:rPr>
        <w:t>сферного воздуха</w:t>
      </w:r>
      <w:r w:rsidR="00032CBD" w:rsidRPr="00C40414">
        <w:rPr>
          <w:rFonts w:ascii="Times New Roman" w:hAnsi="Times New Roman" w:cs="Times New Roman"/>
          <w:sz w:val="28"/>
          <w:szCs w:val="28"/>
        </w:rPr>
        <w:t>.</w:t>
      </w:r>
    </w:p>
    <w:p w:rsidR="00841861" w:rsidRPr="00C40414" w:rsidRDefault="00841861" w:rsidP="00EC0682">
      <w:pPr>
        <w:tabs>
          <w:tab w:val="left" w:pos="851"/>
          <w:tab w:val="left" w:pos="993"/>
        </w:tabs>
        <w:spacing w:after="0" w:line="360" w:lineRule="auto"/>
        <w:ind w:right="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sz w:val="28"/>
          <w:szCs w:val="28"/>
        </w:rPr>
        <w:t xml:space="preserve">В организме кустарников имеется собственная система борьбы с излишним количеством свободных радикалов, но она ослабляется под воздействием загрязненной среды,  прямых солнечных лучей и нуждается в поддержке. Было обнаружено, что многие растения содержат вещества </w:t>
      </w:r>
      <w:proofErr w:type="spellStart"/>
      <w:r w:rsidRPr="00C40414">
        <w:rPr>
          <w:rFonts w:ascii="Times New Roman" w:hAnsi="Times New Roman" w:cs="Times New Roman"/>
          <w:sz w:val="28"/>
          <w:szCs w:val="28"/>
        </w:rPr>
        <w:t>флавоноиды</w:t>
      </w:r>
      <w:proofErr w:type="spellEnd"/>
      <w:r w:rsidRPr="00C40414">
        <w:rPr>
          <w:rFonts w:ascii="Times New Roman" w:hAnsi="Times New Roman" w:cs="Times New Roman"/>
          <w:sz w:val="28"/>
          <w:szCs w:val="28"/>
        </w:rPr>
        <w:t xml:space="preserve"> – большую группу соединений с полифенольной структурой, которые связывают свободные радикалы, т.е. являются антиоксидантами. (Владимиров</w:t>
      </w:r>
      <w:r w:rsidR="00521A59" w:rsidRPr="00C40414">
        <w:rPr>
          <w:rFonts w:ascii="Times New Roman" w:hAnsi="Times New Roman" w:cs="Times New Roman"/>
          <w:sz w:val="28"/>
          <w:szCs w:val="28"/>
        </w:rPr>
        <w:t>,1991</w:t>
      </w:r>
      <w:r w:rsidRPr="00C40414">
        <w:rPr>
          <w:rFonts w:ascii="Times New Roman" w:hAnsi="Times New Roman" w:cs="Times New Roman"/>
          <w:sz w:val="28"/>
          <w:szCs w:val="28"/>
        </w:rPr>
        <w:t>)</w:t>
      </w:r>
    </w:p>
    <w:p w:rsidR="00841861" w:rsidRPr="00C40414" w:rsidRDefault="00841861" w:rsidP="00EC0682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rStyle w:val="CharAttribute1"/>
          <w:rFonts w:eastAsia="??"/>
          <w:b/>
          <w:sz w:val="28"/>
          <w:szCs w:val="28"/>
        </w:rPr>
      </w:pPr>
      <w:r w:rsidRPr="00C40414">
        <w:rPr>
          <w:rStyle w:val="CharAttribute1"/>
          <w:rFonts w:eastAsia="??"/>
          <w:b/>
          <w:sz w:val="28"/>
          <w:szCs w:val="28"/>
        </w:rPr>
        <w:t xml:space="preserve">2.1 Ферменты </w:t>
      </w:r>
      <w:r w:rsidR="00BA3627" w:rsidRPr="00C40414">
        <w:rPr>
          <w:rStyle w:val="CharAttribute1"/>
          <w:rFonts w:eastAsia="??"/>
          <w:b/>
          <w:sz w:val="28"/>
          <w:szCs w:val="28"/>
        </w:rPr>
        <w:t xml:space="preserve">- </w:t>
      </w:r>
      <w:r w:rsidRPr="00C40414">
        <w:rPr>
          <w:rStyle w:val="CharAttribute1"/>
          <w:rFonts w:eastAsia="??"/>
          <w:b/>
          <w:sz w:val="28"/>
          <w:szCs w:val="28"/>
        </w:rPr>
        <w:t>антиоксиданты</w:t>
      </w:r>
    </w:p>
    <w:p w:rsidR="00841861" w:rsidRPr="00C40414" w:rsidRDefault="00841861" w:rsidP="00EC0682">
      <w:pPr>
        <w:tabs>
          <w:tab w:val="left" w:pos="851"/>
          <w:tab w:val="left" w:pos="993"/>
        </w:tabs>
        <w:spacing w:after="0" w:line="360" w:lineRule="auto"/>
        <w:ind w:left="195" w:right="7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pacing w:val="-4"/>
          <w:sz w:val="28"/>
          <w:szCs w:val="28"/>
        </w:rPr>
        <w:t>Важнейшими высокомол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ек</w:t>
      </w:r>
      <w:r w:rsidRPr="00C40414">
        <w:rPr>
          <w:rFonts w:ascii="Times New Roman" w:eastAsia="Times New Roman" w:hAnsi="Times New Roman" w:cs="Times New Roman"/>
          <w:spacing w:val="-4"/>
          <w:sz w:val="28"/>
          <w:szCs w:val="28"/>
        </w:rPr>
        <w:t>улярными антиоксидантами растений, непосредственно обезвреживающими АФК, выступают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 специализированные ферментные системы (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супероксиддисмутаза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, каталаза, 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глутатионпероксидаза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 и т.д.) способные тормозить или устранять 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свободнорадикальное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 окисление органических веществ, и белки, способные связывать ме</w:t>
      </w:r>
      <w:r w:rsidR="00A5653D" w:rsidRPr="00C40414">
        <w:rPr>
          <w:rFonts w:ascii="Times New Roman" w:eastAsia="Times New Roman" w:hAnsi="Times New Roman" w:cs="Times New Roman"/>
          <w:sz w:val="28"/>
          <w:szCs w:val="28"/>
        </w:rPr>
        <w:t>таллы с переменной валентностью</w:t>
      </w:r>
      <w:r w:rsidRPr="00C40414"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</w:rPr>
        <w:t xml:space="preserve">. </w:t>
      </w:r>
      <w:proofErr w:type="gramStart"/>
      <w:r w:rsidRPr="00C404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Ферменты-антиоксиданты, обеспечивающие комплексную </w:t>
      </w:r>
      <w:r w:rsidRPr="00C40414">
        <w:rPr>
          <w:rFonts w:ascii="Times New Roman" w:eastAsia="Times New Roman" w:hAnsi="Times New Roman" w:cs="Times New Roman"/>
          <w:spacing w:val="-4"/>
          <w:sz w:val="28"/>
          <w:szCs w:val="28"/>
        </w:rPr>
        <w:lastRenderedPageBreak/>
        <w:t xml:space="preserve">защиту биополимеров от АФК, расположены в различных клеточных </w:t>
      </w:r>
      <w:proofErr w:type="spellStart"/>
      <w:r w:rsidRPr="00C40414">
        <w:rPr>
          <w:rFonts w:ascii="Times New Roman" w:eastAsia="Times New Roman" w:hAnsi="Times New Roman" w:cs="Times New Roman"/>
          <w:spacing w:val="-4"/>
          <w:sz w:val="28"/>
          <w:szCs w:val="28"/>
        </w:rPr>
        <w:t>компартментах</w:t>
      </w:r>
      <w:proofErr w:type="spellEnd"/>
      <w:r w:rsidRPr="00C40414">
        <w:rPr>
          <w:rFonts w:ascii="Times New Roman" w:eastAsia="Times New Roman" w:hAnsi="Times New Roman" w:cs="Times New Roman"/>
          <w:spacing w:val="-4"/>
          <w:sz w:val="28"/>
          <w:szCs w:val="28"/>
        </w:rPr>
        <w:t>, имеют разную субстратную специфичность и сродство с активными формами кислорода (Кения, 1993).</w:t>
      </w:r>
      <w:proofErr w:type="gramEnd"/>
    </w:p>
    <w:p w:rsidR="00841861" w:rsidRPr="00C40414" w:rsidRDefault="00841861" w:rsidP="005006AC">
      <w:pPr>
        <w:tabs>
          <w:tab w:val="left" w:pos="851"/>
          <w:tab w:val="left" w:pos="993"/>
        </w:tabs>
        <w:spacing w:after="0" w:line="360" w:lineRule="auto"/>
        <w:ind w:left="195" w:right="75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pacing w:val="-4"/>
          <w:sz w:val="28"/>
          <w:szCs w:val="28"/>
        </w:rPr>
        <w:t>Ферменты АОС принимают участие в регуляции метаболизма в ходе онтогенеза и имеют особую важность для растений в обеспечении быстрой приспособленности к постоянно меняющимся условиям внешней среды. Наличие нескольких ферментов, выполняющих одну и</w:t>
      </w:r>
      <w:r w:rsidR="00B601CB" w:rsidRPr="00C404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ту же каталитическую функцию, -</w:t>
      </w:r>
      <w:r w:rsidRPr="00C404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весьма ценное свойство, расширяющее адаптационные возможности организма, что особенно важно </w:t>
      </w:r>
      <w:r w:rsidR="00B601CB" w:rsidRPr="00C40414">
        <w:rPr>
          <w:rFonts w:ascii="Times New Roman" w:eastAsia="Times New Roman" w:hAnsi="Times New Roman" w:cs="Times New Roman"/>
          <w:spacing w:val="-4"/>
          <w:sz w:val="28"/>
          <w:szCs w:val="28"/>
        </w:rPr>
        <w:t>для жизнедеятельности растений -</w:t>
      </w:r>
      <w:r w:rsidRPr="00C40414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организмов, не имеющих стабильной внутренней среды (</w:t>
      </w:r>
      <w:proofErr w:type="spellStart"/>
      <w:r w:rsidRPr="00C40414">
        <w:rPr>
          <w:rFonts w:ascii="Times New Roman" w:eastAsia="Times New Roman" w:hAnsi="Times New Roman" w:cs="Times New Roman"/>
          <w:spacing w:val="-4"/>
          <w:sz w:val="28"/>
          <w:szCs w:val="28"/>
        </w:rPr>
        <w:t>Рачковская</w:t>
      </w:r>
      <w:proofErr w:type="spellEnd"/>
      <w:r w:rsidRPr="00C40414">
        <w:rPr>
          <w:rFonts w:ascii="Times New Roman" w:eastAsia="Times New Roman" w:hAnsi="Times New Roman" w:cs="Times New Roman"/>
          <w:spacing w:val="-4"/>
          <w:sz w:val="28"/>
          <w:szCs w:val="28"/>
        </w:rPr>
        <w:t>, 1980).</w:t>
      </w:r>
    </w:p>
    <w:p w:rsidR="00841861" w:rsidRPr="00C40414" w:rsidRDefault="00762F37" w:rsidP="005006AC">
      <w:pPr>
        <w:tabs>
          <w:tab w:val="left" w:pos="851"/>
          <w:tab w:val="left" w:pos="993"/>
        </w:tabs>
        <w:spacing w:after="0" w:line="360" w:lineRule="auto"/>
        <w:ind w:left="195" w:right="75" w:firstLine="567"/>
        <w:jc w:val="center"/>
        <w:rPr>
          <w:rFonts w:ascii="Times New Roman" w:eastAsia="Times New Roman" w:hAnsi="Times New Roman" w:cs="Times New Roman"/>
          <w:b/>
          <w:spacing w:val="-4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 xml:space="preserve">2.1.1. </w:t>
      </w:r>
      <w:proofErr w:type="spellStart"/>
      <w:r w:rsidRPr="00C40414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Аскорба</w:t>
      </w:r>
      <w:r w:rsidR="006924D4" w:rsidRPr="00C40414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токсидаза</w:t>
      </w:r>
      <w:proofErr w:type="spellEnd"/>
    </w:p>
    <w:p w:rsidR="00841861" w:rsidRPr="00C40414" w:rsidRDefault="006924D4" w:rsidP="005006AC">
      <w:pPr>
        <w:tabs>
          <w:tab w:val="left" w:pos="851"/>
          <w:tab w:val="left" w:pos="993"/>
        </w:tabs>
        <w:spacing w:after="0" w:line="360" w:lineRule="auto"/>
        <w:ind w:left="195" w:right="75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0414">
        <w:rPr>
          <w:rFonts w:ascii="Times New Roman" w:hAnsi="Times New Roman" w:cs="Times New Roman"/>
          <w:sz w:val="28"/>
          <w:szCs w:val="28"/>
        </w:rPr>
        <w:t xml:space="preserve">Окисляет аскорбиновую кислоту </w:t>
      </w:r>
      <w:proofErr w:type="gramStart"/>
      <w:r w:rsidRPr="00C40414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40414">
        <w:rPr>
          <w:rFonts w:ascii="Times New Roman" w:hAnsi="Times New Roman" w:cs="Times New Roman"/>
          <w:sz w:val="28"/>
          <w:szCs w:val="28"/>
        </w:rPr>
        <w:t xml:space="preserve"> дегидроаскорбиновую. Действие этого фермента нежелательно, т.к. образующаяся кислота легко подвергается распаду, что снижает содержание витамина</w:t>
      </w:r>
      <w:proofErr w:type="gramStart"/>
      <w:r w:rsidRPr="00C40414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C40414">
        <w:rPr>
          <w:rFonts w:ascii="Times New Roman" w:hAnsi="Times New Roman" w:cs="Times New Roman"/>
          <w:sz w:val="28"/>
          <w:szCs w:val="28"/>
        </w:rPr>
        <w:t xml:space="preserve"> в продукте.</w:t>
      </w:r>
    </w:p>
    <w:p w:rsidR="00762F37" w:rsidRPr="00C40414" w:rsidRDefault="00762F37" w:rsidP="005006AC">
      <w:pPr>
        <w:tabs>
          <w:tab w:val="left" w:pos="851"/>
          <w:tab w:val="left" w:pos="993"/>
        </w:tabs>
        <w:spacing w:after="0" w:line="360" w:lineRule="auto"/>
        <w:ind w:left="375" w:right="22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Аскорбатоксидаза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 катализирует окисление </w:t>
      </w:r>
      <w:r w:rsidRPr="00C40414">
        <w:rPr>
          <w:rFonts w:ascii="Times New Roman" w:eastAsia="Times New Roman" w:hAnsi="Times New Roman" w:cs="Times New Roman"/>
          <w:i/>
          <w:iCs/>
          <w:sz w:val="28"/>
          <w:szCs w:val="28"/>
        </w:rPr>
        <w:t>L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-аскорбиновой кислоты в 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дегидро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Start"/>
      <w:r w:rsidRPr="00C40414">
        <w:rPr>
          <w:rFonts w:ascii="Times New Roman" w:eastAsia="Times New Roman" w:hAnsi="Times New Roman" w:cs="Times New Roman"/>
          <w:i/>
          <w:iCs/>
          <w:sz w:val="28"/>
          <w:szCs w:val="28"/>
        </w:rPr>
        <w:t>L</w:t>
      </w:r>
      <w:proofErr w:type="gramEnd"/>
      <w:r w:rsidRPr="00C40414">
        <w:rPr>
          <w:rFonts w:ascii="Times New Roman" w:eastAsia="Times New Roman" w:hAnsi="Times New Roman" w:cs="Times New Roman"/>
          <w:sz w:val="28"/>
          <w:szCs w:val="28"/>
        </w:rPr>
        <w:t>-аскорбиновую кислоту в соответствии с реакцией</w:t>
      </w:r>
      <w:r w:rsidR="00C4041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5653D" w:rsidRPr="00C40414">
        <w:rPr>
          <w:rFonts w:ascii="Times New Roman" w:eastAsia="Times New Roman" w:hAnsi="Times New Roman" w:cs="Times New Roman"/>
          <w:sz w:val="28"/>
          <w:szCs w:val="28"/>
        </w:rPr>
        <w:t>(</w:t>
      </w:r>
      <w:r w:rsidR="00032CBD" w:rsidRPr="00C40414">
        <w:rPr>
          <w:rFonts w:ascii="Times New Roman" w:eastAsia="Times New Roman" w:hAnsi="Times New Roman" w:cs="Times New Roman"/>
          <w:sz w:val="28"/>
          <w:szCs w:val="28"/>
        </w:rPr>
        <w:t>Рис.</w:t>
      </w:r>
      <w:r w:rsidR="00A5653D" w:rsidRPr="00C40414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)</w:t>
      </w:r>
      <w:r w:rsidR="00BA3627" w:rsidRPr="00C404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41861" w:rsidRPr="00574CE6" w:rsidRDefault="00762F37" w:rsidP="00C40414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b/>
          <w:sz w:val="24"/>
          <w:szCs w:val="24"/>
        </w:rPr>
      </w:pPr>
      <w:r w:rsidRPr="00574CE6">
        <w:rPr>
          <w:rFonts w:eastAsia="Times New Roman"/>
          <w:noProof/>
          <w:sz w:val="24"/>
          <w:szCs w:val="24"/>
        </w:rPr>
        <w:drawing>
          <wp:inline distT="0" distB="0" distL="0" distR="0">
            <wp:extent cx="2644567" cy="1619250"/>
            <wp:effectExtent l="0" t="0" r="3810" b="0"/>
            <wp:docPr id="2" name="Рисунок 2" descr="http://ok-t.ru/studopediaru/baza3/123464090632.files/image0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ok-t.ru/studopediaru/baza3/123464090632.files/image08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6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F37" w:rsidRPr="00C40414" w:rsidRDefault="00762F37" w:rsidP="00C40414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i/>
          <w:sz w:val="28"/>
          <w:szCs w:val="28"/>
        </w:rPr>
      </w:pPr>
      <w:r w:rsidRPr="00C40414">
        <w:rPr>
          <w:i/>
          <w:sz w:val="28"/>
          <w:szCs w:val="28"/>
        </w:rPr>
        <w:t>Рис</w:t>
      </w:r>
      <w:r w:rsidR="00A5653D" w:rsidRPr="00C40414">
        <w:rPr>
          <w:i/>
          <w:sz w:val="28"/>
          <w:szCs w:val="28"/>
        </w:rPr>
        <w:t>унок3</w:t>
      </w:r>
      <w:r w:rsidRPr="00C40414">
        <w:rPr>
          <w:i/>
          <w:sz w:val="28"/>
          <w:szCs w:val="28"/>
        </w:rPr>
        <w:t>.</w:t>
      </w:r>
      <w:r w:rsidR="00BA3627" w:rsidRPr="00C40414">
        <w:rPr>
          <w:i/>
          <w:sz w:val="28"/>
          <w:szCs w:val="28"/>
        </w:rPr>
        <w:t xml:space="preserve"> Окисление аскорбиновой кислоты</w:t>
      </w:r>
    </w:p>
    <w:p w:rsidR="00762F37" w:rsidRPr="00C40414" w:rsidRDefault="00762F37" w:rsidP="005006AC">
      <w:pPr>
        <w:pStyle w:val="a3"/>
        <w:tabs>
          <w:tab w:val="left" w:pos="851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40414">
        <w:rPr>
          <w:sz w:val="28"/>
          <w:szCs w:val="28"/>
        </w:rPr>
        <w:t xml:space="preserve">В качестве функциональной группы </w:t>
      </w:r>
      <w:proofErr w:type="spellStart"/>
      <w:r w:rsidRPr="00C40414">
        <w:rPr>
          <w:sz w:val="28"/>
          <w:szCs w:val="28"/>
        </w:rPr>
        <w:t>аскорбатоксидаза</w:t>
      </w:r>
      <w:proofErr w:type="spellEnd"/>
      <w:r w:rsidRPr="00C40414">
        <w:rPr>
          <w:sz w:val="28"/>
          <w:szCs w:val="28"/>
        </w:rPr>
        <w:t xml:space="preserve"> содержит медь, поэтому она чувствительна к действию агентов, ингибирующих ферменты, в частности содержащих тяжелые </w:t>
      </w:r>
      <w:hyperlink r:id="rId12" w:tgtFrame="_blank" w:history="1">
        <w:r w:rsidRPr="00C40414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</w:rPr>
          <w:t>металлы</w:t>
        </w:r>
      </w:hyperlink>
      <w:r w:rsidRPr="00C40414">
        <w:rPr>
          <w:sz w:val="28"/>
          <w:szCs w:val="28"/>
        </w:rPr>
        <w:t>.</w:t>
      </w:r>
    </w:p>
    <w:p w:rsidR="00EC0682" w:rsidRDefault="00762F37" w:rsidP="00EC0682">
      <w:pPr>
        <w:pStyle w:val="a3"/>
        <w:tabs>
          <w:tab w:val="left" w:pos="851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C40414">
        <w:rPr>
          <w:sz w:val="28"/>
          <w:szCs w:val="28"/>
        </w:rPr>
        <w:t xml:space="preserve">Темно-синий цвет фермента аскорбатоксидазы, выделенной в неочищенном состоянии, обусловлен наличием меди, содержание которой колеблется в пределах 0,24 %, оптимум рН фермента 5,6.Аскорбатоксидаза является широко распространенным ферментом и найдена во многих высших </w:t>
      </w:r>
      <w:r w:rsidRPr="00C40414">
        <w:rPr>
          <w:sz w:val="28"/>
          <w:szCs w:val="28"/>
        </w:rPr>
        <w:lastRenderedPageBreak/>
        <w:t>растениях, где она присутствует в растворимых частях цитоплазм</w:t>
      </w:r>
      <w:proofErr w:type="gramStart"/>
      <w:r w:rsidRPr="00C40414">
        <w:rPr>
          <w:sz w:val="28"/>
          <w:szCs w:val="28"/>
        </w:rPr>
        <w:t>ы</w:t>
      </w:r>
      <w:r w:rsidR="0063710B" w:rsidRPr="00C40414">
        <w:rPr>
          <w:sz w:val="28"/>
          <w:szCs w:val="28"/>
        </w:rPr>
        <w:t>(</w:t>
      </w:r>
      <w:proofErr w:type="spellStart"/>
      <w:proofErr w:type="gramEnd"/>
      <w:r w:rsidR="0063710B" w:rsidRPr="00C40414">
        <w:rPr>
          <w:rStyle w:val="CharAttribute1"/>
          <w:rFonts w:eastAsia="??"/>
          <w:sz w:val="28"/>
          <w:szCs w:val="28"/>
        </w:rPr>
        <w:t>Чупахина</w:t>
      </w:r>
      <w:proofErr w:type="spellEnd"/>
      <w:r w:rsidR="0063710B" w:rsidRPr="00C40414">
        <w:rPr>
          <w:rStyle w:val="CharAttribute1"/>
          <w:rFonts w:eastAsia="??"/>
          <w:sz w:val="28"/>
          <w:szCs w:val="28"/>
        </w:rPr>
        <w:t>, 1997)</w:t>
      </w:r>
      <w:r w:rsidRPr="00C40414">
        <w:rPr>
          <w:sz w:val="28"/>
          <w:szCs w:val="28"/>
        </w:rPr>
        <w:t xml:space="preserve">. </w:t>
      </w:r>
      <w:r w:rsidR="0067269F">
        <w:rPr>
          <w:sz w:val="28"/>
          <w:szCs w:val="28"/>
        </w:rPr>
        <w:t xml:space="preserve"> </w:t>
      </w:r>
    </w:p>
    <w:p w:rsidR="0067269F" w:rsidRPr="00C40414" w:rsidRDefault="0067269F" w:rsidP="00EC0682">
      <w:pPr>
        <w:pStyle w:val="a3"/>
        <w:tabs>
          <w:tab w:val="left" w:pos="851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</w:p>
    <w:p w:rsidR="00762F37" w:rsidRPr="00C40414" w:rsidRDefault="00762F37" w:rsidP="0020755E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b/>
          <w:sz w:val="28"/>
          <w:szCs w:val="28"/>
        </w:rPr>
      </w:pPr>
      <w:r w:rsidRPr="00C40414">
        <w:rPr>
          <w:b/>
          <w:sz w:val="28"/>
          <w:szCs w:val="28"/>
        </w:rPr>
        <w:t>2.1.2. Каталаза</w:t>
      </w:r>
    </w:p>
    <w:p w:rsidR="00762F37" w:rsidRPr="00C40414" w:rsidRDefault="00BA3627" w:rsidP="005006AC">
      <w:pPr>
        <w:tabs>
          <w:tab w:val="left" w:pos="851"/>
          <w:tab w:val="left" w:pos="993"/>
        </w:tabs>
        <w:spacing w:after="0" w:line="360" w:lineRule="auto"/>
        <w:ind w:left="195" w:right="7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62F37" w:rsidRPr="00C40414">
        <w:rPr>
          <w:rFonts w:ascii="Times New Roman" w:eastAsia="Times New Roman" w:hAnsi="Times New Roman" w:cs="Times New Roman"/>
          <w:sz w:val="28"/>
          <w:szCs w:val="28"/>
        </w:rPr>
        <w:t>ксидоредуктаза</w:t>
      </w:r>
      <w:proofErr w:type="spellEnd"/>
      <w:r w:rsidR="00762F37" w:rsidRPr="00C40414">
        <w:rPr>
          <w:rFonts w:ascii="Times New Roman" w:eastAsia="Times New Roman" w:hAnsi="Times New Roman" w:cs="Times New Roman"/>
          <w:sz w:val="28"/>
          <w:szCs w:val="28"/>
        </w:rPr>
        <w:t xml:space="preserve"> с молекулярной массой около 250 </w:t>
      </w:r>
      <w:proofErr w:type="spellStart"/>
      <w:r w:rsidR="00762F37" w:rsidRPr="00C40414">
        <w:rPr>
          <w:rFonts w:ascii="Times New Roman" w:eastAsia="Times New Roman" w:hAnsi="Times New Roman" w:cs="Times New Roman"/>
          <w:sz w:val="28"/>
          <w:szCs w:val="28"/>
        </w:rPr>
        <w:t>кД</w:t>
      </w:r>
      <w:proofErr w:type="spellEnd"/>
      <w:r w:rsidR="00762F37" w:rsidRPr="00C40414">
        <w:rPr>
          <w:rFonts w:ascii="Times New Roman" w:eastAsia="Times New Roman" w:hAnsi="Times New Roman" w:cs="Times New Roman"/>
          <w:sz w:val="28"/>
          <w:szCs w:val="28"/>
        </w:rPr>
        <w:t xml:space="preserve">. Это двухкомпонентный фермент, состоящий из белкаи соединенной с ним </w:t>
      </w:r>
      <w:proofErr w:type="spellStart"/>
      <w:r w:rsidR="00762F37" w:rsidRPr="00C40414">
        <w:rPr>
          <w:rFonts w:ascii="Times New Roman" w:eastAsia="Times New Roman" w:hAnsi="Times New Roman" w:cs="Times New Roman"/>
          <w:sz w:val="28"/>
          <w:szCs w:val="28"/>
        </w:rPr>
        <w:t>простетической</w:t>
      </w:r>
      <w:proofErr w:type="spellEnd"/>
      <w:r w:rsidR="00762F37" w:rsidRPr="00C40414">
        <w:rPr>
          <w:rFonts w:ascii="Times New Roman" w:eastAsia="Times New Roman" w:hAnsi="Times New Roman" w:cs="Times New Roman"/>
          <w:sz w:val="28"/>
          <w:szCs w:val="28"/>
        </w:rPr>
        <w:t xml:space="preserve"> группы, </w:t>
      </w:r>
      <w:proofErr w:type="gramStart"/>
      <w:r w:rsidR="00762F37" w:rsidRPr="00C40414">
        <w:rPr>
          <w:rFonts w:ascii="Times New Roman" w:eastAsia="Times New Roman" w:hAnsi="Times New Roman" w:cs="Times New Roman"/>
          <w:sz w:val="28"/>
          <w:szCs w:val="28"/>
        </w:rPr>
        <w:t>последняя</w:t>
      </w:r>
      <w:proofErr w:type="gramEnd"/>
      <w:r w:rsidR="00762F37" w:rsidRPr="00C40414">
        <w:rPr>
          <w:rFonts w:ascii="Times New Roman" w:eastAsia="Times New Roman" w:hAnsi="Times New Roman" w:cs="Times New Roman"/>
          <w:sz w:val="28"/>
          <w:szCs w:val="28"/>
        </w:rPr>
        <w:t xml:space="preserve"> содержит гематин. Установлено, что каталаза содержит 0,09% железа, т.е. 4 атома</w:t>
      </w:r>
      <w:r w:rsidR="006A1147" w:rsidRPr="00C40414">
        <w:rPr>
          <w:rFonts w:ascii="Times New Roman" w:eastAsia="Times New Roman" w:hAnsi="Times New Roman" w:cs="Times New Roman"/>
          <w:sz w:val="28"/>
          <w:szCs w:val="28"/>
        </w:rPr>
        <w:t xml:space="preserve"> железа на 1 молекулу фермента</w:t>
      </w:r>
      <w:r w:rsidR="00762F37" w:rsidRPr="00C40414">
        <w:rPr>
          <w:rFonts w:ascii="Times New Roman" w:eastAsia="Times New Roman" w:hAnsi="Times New Roman" w:cs="Times New Roman"/>
          <w:sz w:val="28"/>
          <w:szCs w:val="28"/>
        </w:rPr>
        <w:t>. Оптимум действия каталазы при рН 6,5; в более кислых и щелочных средах активность уменьшается.</w:t>
      </w:r>
    </w:p>
    <w:p w:rsidR="00762F37" w:rsidRPr="00C40414" w:rsidRDefault="00762F37" w:rsidP="00893012">
      <w:pPr>
        <w:tabs>
          <w:tab w:val="left" w:pos="851"/>
          <w:tab w:val="left" w:pos="993"/>
        </w:tabs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Каталаза катализирует 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дисмутацию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 Н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 до Н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О и О</w:t>
      </w:r>
      <w:proofErr w:type="gramStart"/>
      <w:r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C4041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62F37" w:rsidRPr="00C40414" w:rsidRDefault="00762F37" w:rsidP="00893012">
      <w:pPr>
        <w:tabs>
          <w:tab w:val="left" w:pos="851"/>
          <w:tab w:val="left" w:pos="993"/>
        </w:tabs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>2Н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→2Н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О+О</w:t>
      </w:r>
      <w:proofErr w:type="gramStart"/>
      <w:r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proofErr w:type="gramEnd"/>
    </w:p>
    <w:p w:rsidR="00762F37" w:rsidRPr="00C40414" w:rsidRDefault="00762F37" w:rsidP="00893012">
      <w:pPr>
        <w:tabs>
          <w:tab w:val="left" w:pos="851"/>
          <w:tab w:val="left" w:pos="993"/>
        </w:tabs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>Процесс осуществляется в 2 этапа:</w:t>
      </w:r>
    </w:p>
    <w:p w:rsidR="00762F37" w:rsidRPr="00C40414" w:rsidRDefault="00762F37" w:rsidP="00893012">
      <w:pPr>
        <w:tabs>
          <w:tab w:val="left" w:pos="851"/>
          <w:tab w:val="left" w:pos="993"/>
        </w:tabs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2+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-каталаза + 2Н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 → окисленная каталаза;</w:t>
      </w:r>
    </w:p>
    <w:p w:rsidR="00762F37" w:rsidRPr="00C40414" w:rsidRDefault="00762F37" w:rsidP="00893012">
      <w:pPr>
        <w:tabs>
          <w:tab w:val="left" w:pos="851"/>
          <w:tab w:val="left" w:pos="993"/>
        </w:tabs>
        <w:spacing w:after="0" w:line="36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>окисленная каталаза + Н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 → </w:t>
      </w:r>
      <w:r w:rsidRPr="00C40414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3+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-каталаза + 2Н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>О + О</w:t>
      </w:r>
      <w:proofErr w:type="gramStart"/>
      <w:r w:rsidRPr="00C40414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C404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62F37" w:rsidRPr="00C40414" w:rsidRDefault="00762F37" w:rsidP="00893012">
      <w:pPr>
        <w:tabs>
          <w:tab w:val="left" w:pos="851"/>
          <w:tab w:val="left" w:pos="993"/>
        </w:tabs>
        <w:spacing w:after="0" w:line="360" w:lineRule="auto"/>
        <w:ind w:left="195"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>Один фермент способен вызывать распад 6∙10</w:t>
      </w:r>
      <w:r w:rsidRPr="00C40414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6</w:t>
      </w: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 молекул пероксида водорода в секунду </w:t>
      </w:r>
    </w:p>
    <w:p w:rsidR="00762F37" w:rsidRPr="00C40414" w:rsidRDefault="00762F37" w:rsidP="0067269F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709"/>
        <w:rPr>
          <w:rFonts w:eastAsia="Times New Roman"/>
          <w:sz w:val="28"/>
          <w:szCs w:val="28"/>
        </w:rPr>
      </w:pPr>
      <w:r w:rsidRPr="00C40414">
        <w:rPr>
          <w:rFonts w:eastAsia="Times New Roman"/>
          <w:sz w:val="28"/>
          <w:szCs w:val="28"/>
        </w:rPr>
        <w:t xml:space="preserve">Каталаза локализована преимущественно в </w:t>
      </w:r>
      <w:proofErr w:type="spellStart"/>
      <w:r w:rsidRPr="00C40414">
        <w:rPr>
          <w:rFonts w:eastAsia="Times New Roman"/>
          <w:sz w:val="28"/>
          <w:szCs w:val="28"/>
        </w:rPr>
        <w:t>пероксисомах</w:t>
      </w:r>
      <w:proofErr w:type="spellEnd"/>
      <w:r w:rsidRPr="00C40414">
        <w:rPr>
          <w:rFonts w:eastAsia="Times New Roman"/>
          <w:sz w:val="28"/>
          <w:szCs w:val="28"/>
        </w:rPr>
        <w:t xml:space="preserve"> и </w:t>
      </w:r>
      <w:proofErr w:type="spellStart"/>
      <w:r w:rsidRPr="00C40414">
        <w:rPr>
          <w:rFonts w:eastAsia="Times New Roman"/>
          <w:sz w:val="28"/>
          <w:szCs w:val="28"/>
        </w:rPr>
        <w:t>глиокисомах</w:t>
      </w:r>
      <w:proofErr w:type="gramStart"/>
      <w:r w:rsidRPr="00C40414">
        <w:rPr>
          <w:rFonts w:eastAsia="Times New Roman"/>
          <w:sz w:val="28"/>
          <w:szCs w:val="28"/>
        </w:rPr>
        <w:t>,с</w:t>
      </w:r>
      <w:proofErr w:type="gramEnd"/>
      <w:r w:rsidRPr="00C40414">
        <w:rPr>
          <w:rFonts w:eastAsia="Times New Roman"/>
          <w:sz w:val="28"/>
          <w:szCs w:val="28"/>
        </w:rPr>
        <w:t>пецифическаяизоформа</w:t>
      </w:r>
      <w:proofErr w:type="spellEnd"/>
      <w:r w:rsidRPr="00C40414">
        <w:rPr>
          <w:rFonts w:eastAsia="Times New Roman"/>
          <w:sz w:val="28"/>
          <w:szCs w:val="28"/>
        </w:rPr>
        <w:t xml:space="preserve"> обнаружена также в митохондриях, активность ее обнаружена и в хлоропластах растений. В окисленном состоянии каталаза может работать и как </w:t>
      </w:r>
      <w:proofErr w:type="spellStart"/>
      <w:r w:rsidRPr="00C40414">
        <w:rPr>
          <w:rFonts w:eastAsia="Times New Roman"/>
          <w:sz w:val="28"/>
          <w:szCs w:val="28"/>
        </w:rPr>
        <w:t>пероксидаза</w:t>
      </w:r>
      <w:proofErr w:type="spellEnd"/>
      <w:r w:rsidRPr="00C40414">
        <w:rPr>
          <w:rFonts w:eastAsia="Times New Roman"/>
          <w:sz w:val="28"/>
          <w:szCs w:val="28"/>
        </w:rPr>
        <w:t xml:space="preserve">, катализируя окисление спиртов или альдегидов (Меньшикова, </w:t>
      </w:r>
      <w:proofErr w:type="spellStart"/>
      <w:r w:rsidRPr="00C40414">
        <w:rPr>
          <w:rFonts w:eastAsia="Times New Roman"/>
          <w:sz w:val="28"/>
          <w:szCs w:val="28"/>
        </w:rPr>
        <w:t>Зенков</w:t>
      </w:r>
      <w:proofErr w:type="spellEnd"/>
      <w:r w:rsidRPr="00C40414">
        <w:rPr>
          <w:rFonts w:eastAsia="Times New Roman"/>
          <w:sz w:val="28"/>
          <w:szCs w:val="28"/>
        </w:rPr>
        <w:t xml:space="preserve">, 1993). Существенна также роль каталазы в снабжении кислородом тех участков тканей, куда доступ его в силу тех или иных причин затруднен. Биологическая роль каталазы тесным образом связана с нормальной функцией </w:t>
      </w:r>
      <w:proofErr w:type="spellStart"/>
      <w:r w:rsidRPr="00C40414">
        <w:rPr>
          <w:rFonts w:eastAsia="Times New Roman"/>
          <w:sz w:val="28"/>
          <w:szCs w:val="28"/>
        </w:rPr>
        <w:t>цитохромной</w:t>
      </w:r>
      <w:proofErr w:type="spellEnd"/>
      <w:r w:rsidRPr="00C40414">
        <w:rPr>
          <w:rFonts w:eastAsia="Times New Roman"/>
          <w:sz w:val="28"/>
          <w:szCs w:val="28"/>
        </w:rPr>
        <w:t xml:space="preserve"> системы. Активность каталазы варьирует в зависимости от источника получения фермента. Каталаза ингибируется сенильной кислотой, сероводородом, фторидами. Наиболее сильное торможение на активность каталазы оказывает нитрат-ион (</w:t>
      </w:r>
      <w:proofErr w:type="spellStart"/>
      <w:r w:rsidRPr="00C40414">
        <w:rPr>
          <w:rFonts w:eastAsia="Times New Roman"/>
          <w:sz w:val="28"/>
          <w:szCs w:val="28"/>
        </w:rPr>
        <w:t>Чиркова</w:t>
      </w:r>
      <w:proofErr w:type="spellEnd"/>
      <w:r w:rsidRPr="00C40414">
        <w:rPr>
          <w:rFonts w:eastAsia="Times New Roman"/>
          <w:sz w:val="28"/>
          <w:szCs w:val="28"/>
        </w:rPr>
        <w:t>, 2002).</w:t>
      </w:r>
    </w:p>
    <w:p w:rsidR="0067269F" w:rsidRDefault="0067269F" w:rsidP="005006AC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rStyle w:val="CharAttribute1"/>
          <w:rFonts w:eastAsia="??"/>
          <w:b/>
          <w:sz w:val="28"/>
          <w:szCs w:val="28"/>
        </w:rPr>
      </w:pPr>
    </w:p>
    <w:p w:rsidR="0067269F" w:rsidRDefault="0067269F" w:rsidP="005006AC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rStyle w:val="CharAttribute1"/>
          <w:rFonts w:eastAsia="??"/>
          <w:b/>
          <w:sz w:val="28"/>
          <w:szCs w:val="28"/>
        </w:rPr>
      </w:pPr>
    </w:p>
    <w:p w:rsidR="00762F37" w:rsidRPr="00C40414" w:rsidRDefault="00762F37" w:rsidP="005006AC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rStyle w:val="CharAttribute1"/>
          <w:rFonts w:eastAsia="??"/>
          <w:b/>
          <w:sz w:val="28"/>
          <w:szCs w:val="28"/>
        </w:rPr>
      </w:pPr>
      <w:r w:rsidRPr="00C40414">
        <w:rPr>
          <w:rStyle w:val="CharAttribute1"/>
          <w:rFonts w:eastAsia="??"/>
          <w:b/>
          <w:sz w:val="28"/>
          <w:szCs w:val="28"/>
        </w:rPr>
        <w:lastRenderedPageBreak/>
        <w:t>2.2 Низкомолекулярные антиоксиданты</w:t>
      </w:r>
    </w:p>
    <w:p w:rsidR="004B63CC" w:rsidRPr="00C40414" w:rsidRDefault="004B63CC" w:rsidP="005006AC">
      <w:pPr>
        <w:tabs>
          <w:tab w:val="left" w:pos="851"/>
          <w:tab w:val="left" w:pos="993"/>
        </w:tabs>
        <w:spacing w:after="0" w:line="360" w:lineRule="auto"/>
        <w:ind w:left="195" w:right="75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К ним относятся разнообразные соединения - 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глутатион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аскорбат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, токоферолы, 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каротиноиды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полиамины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 xml:space="preserve">, некоторые аминокислоты и др. В целом все эти вещества можно подразделить на две группы: водорастворимые антиоксиданты (гидрофильные) и антиоксиданты липидной фазы (гидрофобные) (Кения и др., 1993; Меньшикова, </w:t>
      </w:r>
      <w:proofErr w:type="spellStart"/>
      <w:r w:rsidRPr="00C40414">
        <w:rPr>
          <w:rFonts w:ascii="Times New Roman" w:eastAsia="Times New Roman" w:hAnsi="Times New Roman" w:cs="Times New Roman"/>
          <w:sz w:val="28"/>
          <w:szCs w:val="28"/>
        </w:rPr>
        <w:t>Зенков</w:t>
      </w:r>
      <w:proofErr w:type="spellEnd"/>
      <w:r w:rsidRPr="00C40414">
        <w:rPr>
          <w:rFonts w:ascii="Times New Roman" w:eastAsia="Times New Roman" w:hAnsi="Times New Roman" w:cs="Times New Roman"/>
          <w:sz w:val="28"/>
          <w:szCs w:val="28"/>
        </w:rPr>
        <w:t>, 1993).</w:t>
      </w:r>
    </w:p>
    <w:p w:rsidR="00261D77" w:rsidRPr="00C40414" w:rsidRDefault="004B63CC" w:rsidP="00893012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rPr>
          <w:rFonts w:eastAsia="Times New Roman"/>
          <w:sz w:val="28"/>
          <w:szCs w:val="28"/>
        </w:rPr>
      </w:pPr>
      <w:r w:rsidRPr="00C40414">
        <w:rPr>
          <w:rFonts w:eastAsia="Times New Roman"/>
          <w:i/>
          <w:sz w:val="28"/>
          <w:szCs w:val="28"/>
        </w:rPr>
        <w:t xml:space="preserve">Из </w:t>
      </w:r>
      <w:r w:rsidRPr="00C40414">
        <w:rPr>
          <w:rFonts w:eastAsia="Times New Roman"/>
          <w:bCs/>
          <w:i/>
          <w:iCs/>
          <w:sz w:val="28"/>
          <w:szCs w:val="28"/>
        </w:rPr>
        <w:t xml:space="preserve">водорастворимых </w:t>
      </w:r>
      <w:proofErr w:type="spellStart"/>
      <w:r w:rsidRPr="00C40414">
        <w:rPr>
          <w:rFonts w:eastAsia="Times New Roman"/>
          <w:bCs/>
          <w:i/>
          <w:iCs/>
          <w:sz w:val="28"/>
          <w:szCs w:val="28"/>
        </w:rPr>
        <w:t>АО</w:t>
      </w:r>
      <w:r w:rsidRPr="00C40414">
        <w:rPr>
          <w:rFonts w:eastAsia="Times New Roman"/>
          <w:sz w:val="28"/>
          <w:szCs w:val="28"/>
        </w:rPr>
        <w:t>наиболее</w:t>
      </w:r>
      <w:proofErr w:type="spellEnd"/>
      <w:r w:rsidRPr="00C40414">
        <w:rPr>
          <w:rFonts w:eastAsia="Times New Roman"/>
          <w:sz w:val="28"/>
          <w:szCs w:val="28"/>
        </w:rPr>
        <w:t xml:space="preserve"> эффективными являются </w:t>
      </w:r>
      <w:proofErr w:type="spellStart"/>
      <w:r w:rsidRPr="00C40414">
        <w:rPr>
          <w:rFonts w:eastAsia="Times New Roman"/>
          <w:sz w:val="28"/>
          <w:szCs w:val="28"/>
        </w:rPr>
        <w:t>глутатион</w:t>
      </w:r>
      <w:proofErr w:type="spellEnd"/>
      <w:r w:rsidRPr="00C40414">
        <w:rPr>
          <w:rFonts w:eastAsia="Times New Roman"/>
          <w:sz w:val="28"/>
          <w:szCs w:val="28"/>
        </w:rPr>
        <w:t xml:space="preserve"> и аскорбиновая кислота, находящиеся в водной фазе клетки, в хлоропластах, митохондриях и других структурах, также в </w:t>
      </w:r>
      <w:proofErr w:type="spellStart"/>
      <w:r w:rsidRPr="00C40414">
        <w:rPr>
          <w:rFonts w:eastAsia="Times New Roman"/>
          <w:sz w:val="28"/>
          <w:szCs w:val="28"/>
        </w:rPr>
        <w:t>межмебранном</w:t>
      </w:r>
      <w:proofErr w:type="spellEnd"/>
      <w:r w:rsidRPr="00C40414">
        <w:rPr>
          <w:rFonts w:eastAsia="Times New Roman"/>
          <w:sz w:val="28"/>
          <w:szCs w:val="28"/>
        </w:rPr>
        <w:t xml:space="preserve"> пространстве клеточных органелл. </w:t>
      </w:r>
      <w:proofErr w:type="spellStart"/>
      <w:r w:rsidRPr="00C40414">
        <w:rPr>
          <w:rFonts w:eastAsia="Times New Roman"/>
          <w:sz w:val="28"/>
          <w:szCs w:val="28"/>
        </w:rPr>
        <w:t>Аскорбат</w:t>
      </w:r>
      <w:proofErr w:type="spellEnd"/>
      <w:r w:rsidRPr="00C40414">
        <w:rPr>
          <w:rFonts w:eastAsia="Times New Roman"/>
          <w:sz w:val="28"/>
          <w:szCs w:val="28"/>
        </w:rPr>
        <w:t xml:space="preserve"> </w:t>
      </w:r>
      <w:proofErr w:type="gramStart"/>
      <w:r w:rsidRPr="00C40414">
        <w:rPr>
          <w:rFonts w:eastAsia="Times New Roman"/>
          <w:sz w:val="28"/>
          <w:szCs w:val="28"/>
        </w:rPr>
        <w:t>обнаружен</w:t>
      </w:r>
      <w:proofErr w:type="gramEnd"/>
      <w:r w:rsidRPr="00C40414">
        <w:rPr>
          <w:rFonts w:eastAsia="Times New Roman"/>
          <w:sz w:val="28"/>
          <w:szCs w:val="28"/>
        </w:rPr>
        <w:t xml:space="preserve"> не только внутри клетки, но и в </w:t>
      </w:r>
      <w:proofErr w:type="spellStart"/>
      <w:r w:rsidRPr="00C40414">
        <w:rPr>
          <w:rFonts w:eastAsia="Times New Roman"/>
          <w:sz w:val="28"/>
          <w:szCs w:val="28"/>
        </w:rPr>
        <w:t>апопласте</w:t>
      </w:r>
      <w:proofErr w:type="spellEnd"/>
      <w:r w:rsidRPr="00C40414">
        <w:rPr>
          <w:rFonts w:eastAsia="Times New Roman"/>
          <w:sz w:val="28"/>
          <w:szCs w:val="28"/>
        </w:rPr>
        <w:t xml:space="preserve">. </w:t>
      </w:r>
      <w:proofErr w:type="spellStart"/>
      <w:r w:rsidRPr="00C40414">
        <w:rPr>
          <w:rFonts w:eastAsia="Times New Roman"/>
          <w:sz w:val="28"/>
          <w:szCs w:val="28"/>
        </w:rPr>
        <w:t>Апопластныйаскорбат</w:t>
      </w:r>
      <w:proofErr w:type="spellEnd"/>
      <w:r w:rsidRPr="00C40414">
        <w:rPr>
          <w:rFonts w:eastAsia="Times New Roman"/>
          <w:sz w:val="28"/>
          <w:szCs w:val="28"/>
        </w:rPr>
        <w:t xml:space="preserve"> защищает организм от повреждающего действия озона и других загрязнителей атмосферы, которые проникают в ткань листа через устьица (</w:t>
      </w:r>
      <w:proofErr w:type="spellStart"/>
      <w:r w:rsidRPr="00C40414">
        <w:rPr>
          <w:rFonts w:eastAsia="Times New Roman"/>
          <w:sz w:val="28"/>
          <w:szCs w:val="28"/>
        </w:rPr>
        <w:t>Чиркова</w:t>
      </w:r>
      <w:proofErr w:type="spellEnd"/>
      <w:r w:rsidRPr="00C40414">
        <w:rPr>
          <w:rFonts w:eastAsia="Times New Roman"/>
          <w:sz w:val="28"/>
          <w:szCs w:val="28"/>
        </w:rPr>
        <w:t>, 2002).</w:t>
      </w:r>
    </w:p>
    <w:p w:rsidR="0067269F" w:rsidRDefault="0067269F" w:rsidP="005006AC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rFonts w:eastAsia="Times New Roman"/>
          <w:b/>
          <w:sz w:val="28"/>
          <w:szCs w:val="28"/>
        </w:rPr>
      </w:pPr>
    </w:p>
    <w:p w:rsidR="004B63CC" w:rsidRPr="00C40414" w:rsidRDefault="004B63CC" w:rsidP="005006AC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C40414">
        <w:rPr>
          <w:rFonts w:eastAsia="Times New Roman"/>
          <w:b/>
          <w:sz w:val="28"/>
          <w:szCs w:val="28"/>
        </w:rPr>
        <w:t>2.2.1 Аскорбиновая кислота</w:t>
      </w:r>
    </w:p>
    <w:p w:rsidR="004B63CC" w:rsidRPr="00C40414" w:rsidRDefault="004B63CC" w:rsidP="005006AC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C40414">
        <w:rPr>
          <w:sz w:val="28"/>
          <w:szCs w:val="28"/>
        </w:rPr>
        <w:t>Аскорбиновая кислота способна напрямую реагировать с суперокси</w:t>
      </w:r>
      <w:proofErr w:type="gramStart"/>
      <w:r w:rsidRPr="00C40414">
        <w:rPr>
          <w:sz w:val="28"/>
          <w:szCs w:val="28"/>
        </w:rPr>
        <w:t>д-</w:t>
      </w:r>
      <w:proofErr w:type="gramEnd"/>
      <w:r w:rsidRPr="00C40414">
        <w:rPr>
          <w:sz w:val="28"/>
          <w:szCs w:val="28"/>
        </w:rPr>
        <w:t xml:space="preserve"> и гидроксильным радикалами, в процессе ПОЛ осуществляет регенерацию </w:t>
      </w:r>
      <w:proofErr w:type="spellStart"/>
      <w:r w:rsidRPr="00C40414">
        <w:rPr>
          <w:sz w:val="28"/>
          <w:szCs w:val="28"/>
        </w:rPr>
        <w:t>токофероксильного</w:t>
      </w:r>
      <w:proofErr w:type="spellEnd"/>
      <w:r w:rsidRPr="00C40414">
        <w:rPr>
          <w:sz w:val="28"/>
          <w:szCs w:val="28"/>
        </w:rPr>
        <w:t xml:space="preserve"> радикала с последующими образованиями </w:t>
      </w:r>
      <w:proofErr w:type="spellStart"/>
      <w:r w:rsidRPr="00C40414">
        <w:rPr>
          <w:sz w:val="28"/>
          <w:szCs w:val="28"/>
        </w:rPr>
        <w:t>монодегидроаскорбата</w:t>
      </w:r>
      <w:proofErr w:type="spellEnd"/>
      <w:r w:rsidRPr="00C40414">
        <w:rPr>
          <w:sz w:val="28"/>
          <w:szCs w:val="28"/>
        </w:rPr>
        <w:t xml:space="preserve"> и </w:t>
      </w:r>
      <w:proofErr w:type="spellStart"/>
      <w:r w:rsidRPr="00C40414">
        <w:rPr>
          <w:sz w:val="28"/>
          <w:szCs w:val="28"/>
        </w:rPr>
        <w:t>дегидроаскорбата</w:t>
      </w:r>
      <w:proofErr w:type="spellEnd"/>
      <w:r w:rsidRPr="00C40414">
        <w:rPr>
          <w:sz w:val="28"/>
          <w:szCs w:val="28"/>
        </w:rPr>
        <w:t xml:space="preserve">, которые восстанавливается в ферментативных реакциях соответствующими </w:t>
      </w:r>
      <w:proofErr w:type="spellStart"/>
      <w:r w:rsidRPr="00C40414">
        <w:rPr>
          <w:sz w:val="28"/>
          <w:szCs w:val="28"/>
        </w:rPr>
        <w:t>редуктазами</w:t>
      </w:r>
      <w:proofErr w:type="spellEnd"/>
      <w:r w:rsidRPr="00C40414">
        <w:rPr>
          <w:sz w:val="28"/>
          <w:szCs w:val="28"/>
        </w:rPr>
        <w:t>.</w:t>
      </w:r>
    </w:p>
    <w:p w:rsidR="004B63CC" w:rsidRPr="00C40414" w:rsidRDefault="004B63CC" w:rsidP="005006AC">
      <w:pPr>
        <w:pStyle w:val="ParaAttribute37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C40414">
        <w:rPr>
          <w:rStyle w:val="CharAttribute1"/>
          <w:rFonts w:eastAsia="??"/>
          <w:sz w:val="28"/>
          <w:szCs w:val="28"/>
        </w:rPr>
        <w:t xml:space="preserve">Обладая способностью обратимо окисляться и восстанавливаться,  она принимает участие в важнейших энергетических процессах растительной клетки - фотосинтезе и дыхании; является признанным антиоксидантом. </w:t>
      </w:r>
      <w:proofErr w:type="gramStart"/>
      <w:r w:rsidRPr="00C40414">
        <w:rPr>
          <w:rStyle w:val="CharAttribute1"/>
          <w:rFonts w:eastAsia="??"/>
          <w:sz w:val="28"/>
          <w:szCs w:val="28"/>
        </w:rPr>
        <w:t>Несомненно</w:t>
      </w:r>
      <w:proofErr w:type="gramEnd"/>
      <w:r w:rsidRPr="00C40414">
        <w:rPr>
          <w:rStyle w:val="CharAttribute1"/>
          <w:rFonts w:eastAsia="??"/>
          <w:sz w:val="28"/>
          <w:szCs w:val="28"/>
        </w:rPr>
        <w:t xml:space="preserve"> ее участие в процессах роста,  цветения,  вегетативной и репродуктивной дифференциации, в водном обмене, регуляции ферментативной активности, стимуляции реакций метаболизма, связанных с обменомнуклеиновых кислот и синтезом белка, в защитных реакция</w:t>
      </w:r>
      <w:r w:rsidR="00521A59" w:rsidRPr="00C40414">
        <w:rPr>
          <w:rStyle w:val="CharAttribute1"/>
          <w:rFonts w:eastAsia="??"/>
          <w:sz w:val="28"/>
          <w:szCs w:val="28"/>
        </w:rPr>
        <w:t>х растений (</w:t>
      </w:r>
      <w:proofErr w:type="spellStart"/>
      <w:r w:rsidR="00521A59" w:rsidRPr="00C40414">
        <w:rPr>
          <w:rStyle w:val="CharAttribute1"/>
          <w:rFonts w:eastAsia="??"/>
          <w:sz w:val="28"/>
          <w:szCs w:val="28"/>
        </w:rPr>
        <w:t>Чупахина</w:t>
      </w:r>
      <w:proofErr w:type="spellEnd"/>
      <w:r w:rsidR="00521A59" w:rsidRPr="00C40414">
        <w:rPr>
          <w:rStyle w:val="CharAttribute1"/>
          <w:rFonts w:eastAsia="??"/>
          <w:sz w:val="28"/>
          <w:szCs w:val="28"/>
        </w:rPr>
        <w:t>, 1997)</w:t>
      </w:r>
      <w:r w:rsidR="0063710B" w:rsidRPr="00C40414">
        <w:rPr>
          <w:rStyle w:val="CharAttribute1"/>
          <w:rFonts w:eastAsia="??"/>
          <w:sz w:val="28"/>
          <w:szCs w:val="28"/>
        </w:rPr>
        <w:t>.</w:t>
      </w:r>
    </w:p>
    <w:p w:rsidR="004B63CC" w:rsidRPr="00C40414" w:rsidRDefault="00795CFB" w:rsidP="005006AC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C40414">
        <w:rPr>
          <w:rStyle w:val="CharAttribute1"/>
          <w:rFonts w:eastAsia="??"/>
          <w:sz w:val="28"/>
          <w:szCs w:val="28"/>
        </w:rPr>
        <w:t>А</w:t>
      </w:r>
      <w:r w:rsidR="004B63CC" w:rsidRPr="00C40414">
        <w:rPr>
          <w:rStyle w:val="CharAttribute1"/>
          <w:rFonts w:eastAsia="??"/>
          <w:sz w:val="28"/>
          <w:szCs w:val="28"/>
        </w:rPr>
        <w:t xml:space="preserve">скорбиновая кислота обладает сильными восстановительными </w:t>
      </w:r>
      <w:r w:rsidR="004B63CC" w:rsidRPr="00C40414">
        <w:rPr>
          <w:rStyle w:val="CharAttribute1"/>
          <w:rFonts w:eastAsia="??"/>
          <w:sz w:val="28"/>
          <w:szCs w:val="28"/>
        </w:rPr>
        <w:lastRenderedPageBreak/>
        <w:t>свойствами. При ее окислении образуется дегидро</w:t>
      </w:r>
      <w:r w:rsidR="00A5653D" w:rsidRPr="00C40414">
        <w:rPr>
          <w:rStyle w:val="CharAttribute1"/>
          <w:rFonts w:eastAsia="??"/>
          <w:sz w:val="28"/>
          <w:szCs w:val="28"/>
        </w:rPr>
        <w:t>аскорбиновая кислота (ДК) (</w:t>
      </w:r>
      <w:r w:rsidRPr="00C40414">
        <w:rPr>
          <w:rStyle w:val="CharAttribute1"/>
          <w:rFonts w:eastAsia="??"/>
          <w:sz w:val="28"/>
          <w:szCs w:val="28"/>
        </w:rPr>
        <w:t>рис.</w:t>
      </w:r>
      <w:r w:rsidR="00A5653D" w:rsidRPr="00C40414">
        <w:rPr>
          <w:rStyle w:val="CharAttribute1"/>
          <w:rFonts w:eastAsia="??"/>
          <w:sz w:val="28"/>
          <w:szCs w:val="28"/>
        </w:rPr>
        <w:t xml:space="preserve"> 4</w:t>
      </w:r>
      <w:r w:rsidR="004B63CC" w:rsidRPr="00C40414">
        <w:rPr>
          <w:rStyle w:val="CharAttribute1"/>
          <w:rFonts w:eastAsia="??"/>
          <w:sz w:val="28"/>
          <w:szCs w:val="28"/>
        </w:rPr>
        <w:t xml:space="preserve">). </w:t>
      </w:r>
    </w:p>
    <w:p w:rsidR="004B63CC" w:rsidRPr="00574CE6" w:rsidRDefault="004B63CC" w:rsidP="005006AC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rPr>
          <w:sz w:val="24"/>
          <w:szCs w:val="24"/>
        </w:rPr>
      </w:pPr>
    </w:p>
    <w:p w:rsidR="004B63CC" w:rsidRPr="00574CE6" w:rsidRDefault="004B63CC" w:rsidP="0067269F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sz w:val="24"/>
          <w:szCs w:val="24"/>
        </w:rPr>
      </w:pPr>
      <w:r w:rsidRPr="00574CE6">
        <w:rPr>
          <w:noProof/>
          <w:sz w:val="24"/>
          <w:szCs w:val="24"/>
        </w:rPr>
        <w:drawing>
          <wp:inline distT="0" distB="0" distL="0" distR="0">
            <wp:extent cx="4577375" cy="1438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90" cy="144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CC" w:rsidRPr="0067269F" w:rsidRDefault="00A5653D" w:rsidP="0067269F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b/>
          <w:i/>
          <w:sz w:val="28"/>
          <w:szCs w:val="28"/>
        </w:rPr>
      </w:pPr>
      <w:r w:rsidRPr="0067269F">
        <w:rPr>
          <w:rStyle w:val="CharAttribute17"/>
          <w:rFonts w:eastAsia="??"/>
          <w:b w:val="0"/>
          <w:sz w:val="28"/>
          <w:szCs w:val="28"/>
        </w:rPr>
        <w:t>Рисунок 4</w:t>
      </w:r>
      <w:r w:rsidR="004B63CC" w:rsidRPr="0067269F">
        <w:rPr>
          <w:rStyle w:val="CharAttribute17"/>
          <w:rFonts w:eastAsia="??"/>
          <w:b w:val="0"/>
          <w:sz w:val="28"/>
          <w:szCs w:val="28"/>
        </w:rPr>
        <w:t>. Превращение АК в ДК</w:t>
      </w:r>
    </w:p>
    <w:p w:rsidR="004B63CC" w:rsidRPr="00574CE6" w:rsidRDefault="004B63CC" w:rsidP="005006AC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rPr>
          <w:sz w:val="24"/>
          <w:szCs w:val="24"/>
        </w:rPr>
      </w:pPr>
    </w:p>
    <w:p w:rsidR="004B63CC" w:rsidRPr="0067269F" w:rsidRDefault="004B63CC" w:rsidP="005006AC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Процесс превращений аскорбиновой кислоты (АК) в растительном организме включает в себя ее превращение в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дегидроформу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(ДК), </w:t>
      </w:r>
      <w:proofErr w:type="gramStart"/>
      <w:r w:rsidRPr="0067269F">
        <w:rPr>
          <w:rStyle w:val="CharAttribute1"/>
          <w:rFonts w:eastAsia="??"/>
          <w:sz w:val="28"/>
          <w:szCs w:val="28"/>
        </w:rPr>
        <w:t>которая</w:t>
      </w:r>
      <w:proofErr w:type="gramEnd"/>
      <w:r w:rsidRPr="0067269F">
        <w:rPr>
          <w:rStyle w:val="CharAttribute1"/>
          <w:rFonts w:eastAsia="??"/>
          <w:sz w:val="28"/>
          <w:szCs w:val="28"/>
        </w:rPr>
        <w:t xml:space="preserve"> может замедлять рост, либо легко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гидролизоваться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с образованием кислоты с открытой цепью - 2,3-дикетогулоновой кислоты. Обмен аскорбиновой кислоты в растениях связан с органическими кислотами и углеводами, которые в одних условиях являются субстратом в биосинтезе АК, а в других для их образования используются фрагменты молекулы АК, полученные после ее деградации. Затем ДК транспортируется в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цитозоль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для регенерации до АК. Синтезируется АК преимущественно в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цитозоле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, откуда переносится в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апопласт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по градиенту концентрации</w:t>
      </w:r>
      <w:r w:rsidR="00795CFB" w:rsidRPr="0067269F">
        <w:rPr>
          <w:rStyle w:val="CharAttribute1"/>
          <w:rFonts w:eastAsia="??"/>
          <w:sz w:val="28"/>
          <w:szCs w:val="28"/>
        </w:rPr>
        <w:t>.</w:t>
      </w:r>
    </w:p>
    <w:p w:rsidR="004B63CC" w:rsidRDefault="004B63CC" w:rsidP="005006AC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rPr>
          <w:rStyle w:val="CharAttribute1"/>
          <w:rFonts w:eastAsia="??"/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На процесс окисления аскорбиновой кислоты каталитическое действие оказывают ионы металлов. В литературе описываются примеры окисления АК кислородом воздуха, </w:t>
      </w:r>
      <w:proofErr w:type="gramStart"/>
      <w:r w:rsidRPr="0067269F">
        <w:rPr>
          <w:rStyle w:val="CharAttribute1"/>
          <w:rFonts w:eastAsia="??"/>
          <w:sz w:val="28"/>
          <w:szCs w:val="28"/>
        </w:rPr>
        <w:t>протекающий</w:t>
      </w:r>
      <w:proofErr w:type="gramEnd"/>
      <w:r w:rsidRPr="0067269F">
        <w:rPr>
          <w:rStyle w:val="CharAttribute1"/>
          <w:rFonts w:eastAsia="??"/>
          <w:sz w:val="28"/>
          <w:szCs w:val="28"/>
        </w:rPr>
        <w:t xml:space="preserve"> под каталитическим действием ионов меди (II) и железа (III) </w:t>
      </w:r>
    </w:p>
    <w:p w:rsidR="0067269F" w:rsidRPr="0067269F" w:rsidRDefault="0067269F" w:rsidP="005006AC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rPr>
          <w:rFonts w:eastAsia="Times New Roman"/>
          <w:b/>
          <w:sz w:val="28"/>
          <w:szCs w:val="28"/>
        </w:rPr>
      </w:pPr>
    </w:p>
    <w:p w:rsidR="004B63CC" w:rsidRPr="0067269F" w:rsidRDefault="004B63CC" w:rsidP="005006AC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b/>
          <w:sz w:val="28"/>
          <w:szCs w:val="28"/>
        </w:rPr>
      </w:pPr>
      <w:r w:rsidRPr="0067269F">
        <w:rPr>
          <w:b/>
          <w:sz w:val="28"/>
          <w:szCs w:val="28"/>
        </w:rPr>
        <w:t xml:space="preserve">2.2.2 </w:t>
      </w:r>
      <w:proofErr w:type="spellStart"/>
      <w:r w:rsidRPr="0067269F">
        <w:rPr>
          <w:b/>
          <w:sz w:val="28"/>
          <w:szCs w:val="28"/>
        </w:rPr>
        <w:t>Глутатион</w:t>
      </w:r>
      <w:proofErr w:type="spellEnd"/>
    </w:p>
    <w:p w:rsidR="004B63CC" w:rsidRPr="0067269F" w:rsidRDefault="004B63CC" w:rsidP="005006AC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sz w:val="28"/>
          <w:szCs w:val="28"/>
        </w:rPr>
        <w:t xml:space="preserve">Защитное действие </w:t>
      </w:r>
      <w:proofErr w:type="spellStart"/>
      <w:r w:rsidRPr="0067269F">
        <w:rPr>
          <w:sz w:val="28"/>
          <w:szCs w:val="28"/>
        </w:rPr>
        <w:t>глутатиона</w:t>
      </w:r>
      <w:proofErr w:type="spellEnd"/>
      <w:r w:rsidR="00795CFB" w:rsidRPr="0067269F">
        <w:rPr>
          <w:sz w:val="28"/>
          <w:szCs w:val="28"/>
        </w:rPr>
        <w:t>(</w:t>
      </w:r>
      <w:r w:rsidR="00795CFB" w:rsidRPr="0067269F">
        <w:rPr>
          <w:sz w:val="28"/>
          <w:szCs w:val="28"/>
          <w:lang w:val="en-US"/>
        </w:rPr>
        <w:t>GHS</w:t>
      </w:r>
      <w:r w:rsidR="00795CFB" w:rsidRPr="0067269F">
        <w:rPr>
          <w:sz w:val="28"/>
          <w:szCs w:val="28"/>
        </w:rPr>
        <w:t xml:space="preserve">) </w:t>
      </w:r>
      <w:r w:rsidRPr="0067269F">
        <w:rPr>
          <w:sz w:val="28"/>
          <w:szCs w:val="28"/>
        </w:rPr>
        <w:t xml:space="preserve">связано с окислением его </w:t>
      </w:r>
      <w:proofErr w:type="gramStart"/>
      <w:r w:rsidRPr="0067269F">
        <w:rPr>
          <w:sz w:val="28"/>
          <w:szCs w:val="28"/>
          <w:lang w:val="en-US"/>
        </w:rPr>
        <w:t>S</w:t>
      </w:r>
      <w:proofErr w:type="gramEnd"/>
      <w:r w:rsidRPr="0067269F">
        <w:rPr>
          <w:sz w:val="28"/>
          <w:szCs w:val="28"/>
        </w:rPr>
        <w:t xml:space="preserve">Н-группы, приводящим к </w:t>
      </w:r>
      <w:proofErr w:type="spellStart"/>
      <w:r w:rsidRPr="0067269F">
        <w:rPr>
          <w:sz w:val="28"/>
          <w:szCs w:val="28"/>
        </w:rPr>
        <w:t>димеризации</w:t>
      </w:r>
      <w:proofErr w:type="spellEnd"/>
      <w:r w:rsidRPr="0067269F">
        <w:rPr>
          <w:sz w:val="28"/>
          <w:szCs w:val="28"/>
        </w:rPr>
        <w:t xml:space="preserve"> в дисульфид. В ходе окислительного стресса количество окисленного </w:t>
      </w:r>
      <w:proofErr w:type="spellStart"/>
      <w:r w:rsidRPr="0067269F">
        <w:rPr>
          <w:sz w:val="28"/>
          <w:szCs w:val="28"/>
        </w:rPr>
        <w:t>глутатиона</w:t>
      </w:r>
      <w:proofErr w:type="spellEnd"/>
      <w:r w:rsidRPr="0067269F">
        <w:rPr>
          <w:sz w:val="28"/>
          <w:szCs w:val="28"/>
        </w:rPr>
        <w:t xml:space="preserve"> резко увеличивается и вслед за этим активируется синтез восстановленных форм </w:t>
      </w:r>
      <w:proofErr w:type="spellStart"/>
      <w:r w:rsidRPr="0067269F">
        <w:rPr>
          <w:sz w:val="28"/>
          <w:szCs w:val="28"/>
        </w:rPr>
        <w:t>глутатиона</w:t>
      </w:r>
      <w:proofErr w:type="spellEnd"/>
      <w:r w:rsidRPr="0067269F">
        <w:rPr>
          <w:sz w:val="28"/>
          <w:szCs w:val="28"/>
        </w:rPr>
        <w:t xml:space="preserve">. Как и аскорбиновая </w:t>
      </w:r>
      <w:r w:rsidRPr="0067269F">
        <w:rPr>
          <w:sz w:val="28"/>
          <w:szCs w:val="28"/>
        </w:rPr>
        <w:lastRenderedPageBreak/>
        <w:t xml:space="preserve">кислота, он восстанавливает </w:t>
      </w:r>
      <w:proofErr w:type="spellStart"/>
      <w:r w:rsidRPr="0067269F">
        <w:rPr>
          <w:sz w:val="28"/>
          <w:szCs w:val="28"/>
        </w:rPr>
        <w:t>токофероксильные</w:t>
      </w:r>
      <w:proofErr w:type="spellEnd"/>
      <w:r w:rsidRPr="0067269F">
        <w:rPr>
          <w:sz w:val="28"/>
          <w:szCs w:val="28"/>
        </w:rPr>
        <w:t xml:space="preserve"> радикалы, Н</w:t>
      </w:r>
      <w:r w:rsidRPr="0067269F">
        <w:rPr>
          <w:sz w:val="28"/>
          <w:szCs w:val="28"/>
          <w:vertAlign w:val="subscript"/>
        </w:rPr>
        <w:t>2</w:t>
      </w:r>
      <w:r w:rsidRPr="0067269F">
        <w:rPr>
          <w:sz w:val="28"/>
          <w:szCs w:val="28"/>
        </w:rPr>
        <w:t>О</w:t>
      </w:r>
      <w:r w:rsidRPr="0067269F">
        <w:rPr>
          <w:sz w:val="28"/>
          <w:szCs w:val="28"/>
          <w:vertAlign w:val="subscript"/>
        </w:rPr>
        <w:t>2</w:t>
      </w:r>
      <w:r w:rsidRPr="0067269F">
        <w:rPr>
          <w:sz w:val="28"/>
          <w:szCs w:val="28"/>
        </w:rPr>
        <w:t xml:space="preserve">, </w:t>
      </w:r>
      <w:r w:rsidRPr="0067269F">
        <w:rPr>
          <w:sz w:val="28"/>
          <w:szCs w:val="28"/>
          <w:lang w:val="en-US"/>
        </w:rPr>
        <w:t>ROOH</w:t>
      </w:r>
      <w:r w:rsidRPr="0067269F">
        <w:rPr>
          <w:sz w:val="28"/>
          <w:szCs w:val="28"/>
        </w:rPr>
        <w:t>, обезвреживает вторичные метаболиты окислительного обмена (</w:t>
      </w:r>
      <w:proofErr w:type="spellStart"/>
      <w:r w:rsidRPr="0067269F">
        <w:rPr>
          <w:sz w:val="28"/>
          <w:szCs w:val="28"/>
        </w:rPr>
        <w:t>Чиркова</w:t>
      </w:r>
      <w:proofErr w:type="spellEnd"/>
      <w:r w:rsidRPr="0067269F">
        <w:rPr>
          <w:sz w:val="28"/>
          <w:szCs w:val="28"/>
        </w:rPr>
        <w:t>, 2002).</w:t>
      </w:r>
    </w:p>
    <w:p w:rsidR="004B63CC" w:rsidRPr="0067269F" w:rsidRDefault="004B63C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Глутатион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является одним из самых мощных антиоксидантов, основным "сборщиком" свободных радикалов в клетках. Он является ключевым звеном трех антиоксидантных систем организма и</w:t>
      </w:r>
      <w:r w:rsidR="00795CFB" w:rsidRPr="0067269F">
        <w:rPr>
          <w:rFonts w:ascii="Times New Roman" w:eastAsia="Times New Roman" w:hAnsi="Times New Roman" w:cs="Times New Roman"/>
          <w:sz w:val="28"/>
          <w:szCs w:val="28"/>
        </w:rPr>
        <w:t>з имеющихся четырех. В антиокси</w:t>
      </w:r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дантную систему </w:t>
      </w: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глутатиона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входят три </w:t>
      </w: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глутатионзависимых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фермента: </w:t>
      </w: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глутатионпероксидаза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(ГПО), </w:t>
      </w: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глутатионредуктаза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(ГР) и </w:t>
      </w: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глутатионтрансфераза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(ГТ).</w:t>
      </w:r>
    </w:p>
    <w:p w:rsidR="004B63CC" w:rsidRPr="0067269F" w:rsidRDefault="004B63CC" w:rsidP="005006AC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rPr>
          <w:rFonts w:eastAsia="Times New Roman"/>
          <w:sz w:val="28"/>
          <w:szCs w:val="28"/>
        </w:rPr>
      </w:pPr>
      <w:proofErr w:type="spellStart"/>
      <w:r w:rsidRPr="0067269F">
        <w:rPr>
          <w:rFonts w:eastAsia="Times New Roman"/>
          <w:sz w:val="28"/>
          <w:szCs w:val="28"/>
        </w:rPr>
        <w:t>Глутатионтрансфераза</w:t>
      </w:r>
      <w:proofErr w:type="spellEnd"/>
      <w:r w:rsidRPr="0067269F">
        <w:rPr>
          <w:rFonts w:eastAsia="Times New Roman"/>
          <w:sz w:val="28"/>
          <w:szCs w:val="28"/>
        </w:rPr>
        <w:t xml:space="preserve"> катализирует реакции обезвреживания свободных радикалов, которые проходят с участием </w:t>
      </w:r>
      <w:proofErr w:type="spellStart"/>
      <w:r w:rsidRPr="0067269F">
        <w:rPr>
          <w:rFonts w:eastAsia="Times New Roman"/>
          <w:sz w:val="28"/>
          <w:szCs w:val="28"/>
        </w:rPr>
        <w:t>глутатиона</w:t>
      </w:r>
      <w:proofErr w:type="spellEnd"/>
      <w:r w:rsidRPr="0067269F">
        <w:rPr>
          <w:rFonts w:eastAsia="Times New Roman"/>
          <w:sz w:val="28"/>
          <w:szCs w:val="28"/>
        </w:rPr>
        <w:t xml:space="preserve">; </w:t>
      </w:r>
      <w:proofErr w:type="spellStart"/>
      <w:r w:rsidRPr="0067269F">
        <w:rPr>
          <w:rFonts w:eastAsia="Times New Roman"/>
          <w:sz w:val="28"/>
          <w:szCs w:val="28"/>
        </w:rPr>
        <w:t>глутатионпероксидаза</w:t>
      </w:r>
      <w:proofErr w:type="spellEnd"/>
      <w:r w:rsidRPr="0067269F">
        <w:rPr>
          <w:rFonts w:eastAsia="Times New Roman"/>
          <w:sz w:val="28"/>
          <w:szCs w:val="28"/>
        </w:rPr>
        <w:t xml:space="preserve"> восстанавливает окисленные водородные молекулы, а также липидные и другие органические молекулы, окисленные радикалами кислорода; </w:t>
      </w:r>
      <w:proofErr w:type="spellStart"/>
      <w:r w:rsidRPr="0067269F">
        <w:rPr>
          <w:rFonts w:eastAsia="Times New Roman"/>
          <w:sz w:val="28"/>
          <w:szCs w:val="28"/>
        </w:rPr>
        <w:t>глутатион-редуктаза</w:t>
      </w:r>
      <w:proofErr w:type="spellEnd"/>
      <w:r w:rsidRPr="0067269F">
        <w:rPr>
          <w:rFonts w:eastAsia="Times New Roman"/>
          <w:sz w:val="28"/>
          <w:szCs w:val="28"/>
        </w:rPr>
        <w:t xml:space="preserve"> восстанавливает сам </w:t>
      </w:r>
      <w:proofErr w:type="spellStart"/>
      <w:r w:rsidRPr="0067269F">
        <w:rPr>
          <w:rFonts w:eastAsia="Times New Roman"/>
          <w:sz w:val="28"/>
          <w:szCs w:val="28"/>
        </w:rPr>
        <w:t>глутатион</w:t>
      </w:r>
      <w:proofErr w:type="spellEnd"/>
      <w:r w:rsidRPr="0067269F">
        <w:rPr>
          <w:rFonts w:eastAsia="Times New Roman"/>
          <w:sz w:val="28"/>
          <w:szCs w:val="28"/>
        </w:rPr>
        <w:t>.</w:t>
      </w:r>
    </w:p>
    <w:p w:rsidR="004A588B" w:rsidRPr="0067269F" w:rsidRDefault="004A588B" w:rsidP="00F5058E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B63CC" w:rsidRPr="0067269F" w:rsidRDefault="0067269F" w:rsidP="00F5058E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7269F">
        <w:rPr>
          <w:rFonts w:ascii="Times New Roman" w:eastAsia="Times New Roman" w:hAnsi="Times New Roman" w:cs="Times New Roman"/>
          <w:b/>
          <w:sz w:val="28"/>
          <w:szCs w:val="28"/>
        </w:rPr>
        <w:t>ГЛАВА 3. ФОТОСИНТЕТИЧЕСКИЕ ПИГМЕНТЫ</w:t>
      </w:r>
    </w:p>
    <w:p w:rsidR="008958FC" w:rsidRDefault="004F6CFA" w:rsidP="00F5058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Фотосинтетические пигменты высших растений делятся на две группы - хлорофиллы и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каротиноиды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>. Роль этих пигментов состоит в том, чтобы поглощать свет и превращать его энергию в химическую энергию. Пигменты локализованы в мембранах хлоропластов, и хлоропласты обычно располагаются в клетке так, чтобы их мембраны находились под прямым углом к источнику света, что гарантирует максимальное поглощение света</w:t>
      </w:r>
      <w:r w:rsidR="0067269F">
        <w:rPr>
          <w:rFonts w:ascii="Times New Roman" w:hAnsi="Times New Roman" w:cs="Times New Roman"/>
          <w:sz w:val="28"/>
          <w:szCs w:val="28"/>
        </w:rPr>
        <w:t xml:space="preserve"> </w:t>
      </w:r>
      <w:r w:rsidR="000929AA" w:rsidRPr="0067269F">
        <w:rPr>
          <w:rFonts w:ascii="Times New Roman" w:hAnsi="Times New Roman" w:cs="Times New Roman"/>
          <w:sz w:val="28"/>
          <w:szCs w:val="28"/>
        </w:rPr>
        <w:t>(Якушина,</w:t>
      </w:r>
      <w:r w:rsidR="0067269F">
        <w:rPr>
          <w:rFonts w:ascii="Times New Roman" w:hAnsi="Times New Roman" w:cs="Times New Roman"/>
          <w:sz w:val="28"/>
          <w:szCs w:val="28"/>
        </w:rPr>
        <w:t xml:space="preserve"> </w:t>
      </w:r>
      <w:r w:rsidR="000929AA" w:rsidRPr="0067269F">
        <w:rPr>
          <w:rFonts w:ascii="Times New Roman" w:hAnsi="Times New Roman" w:cs="Times New Roman"/>
          <w:sz w:val="28"/>
          <w:szCs w:val="28"/>
        </w:rPr>
        <w:t>2005)</w:t>
      </w:r>
      <w:r w:rsidR="0067269F">
        <w:rPr>
          <w:rFonts w:ascii="Times New Roman" w:hAnsi="Times New Roman" w:cs="Times New Roman"/>
          <w:sz w:val="28"/>
          <w:szCs w:val="28"/>
        </w:rPr>
        <w:t>.</w:t>
      </w:r>
    </w:p>
    <w:p w:rsidR="0067269F" w:rsidRPr="0067269F" w:rsidRDefault="0067269F" w:rsidP="00F5058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F6CFA" w:rsidRPr="0067269F" w:rsidRDefault="00AA053E" w:rsidP="00F5058E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726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3.1 </w:t>
      </w:r>
      <w:r w:rsidR="004F6CFA" w:rsidRPr="0067269F">
        <w:rPr>
          <w:rFonts w:ascii="Times New Roman" w:eastAsia="Times New Roman" w:hAnsi="Times New Roman" w:cs="Times New Roman"/>
          <w:b/>
          <w:bCs/>
          <w:sz w:val="28"/>
          <w:szCs w:val="28"/>
        </w:rPr>
        <w:t>Хлорофиллы</w:t>
      </w:r>
    </w:p>
    <w:p w:rsidR="004F6CFA" w:rsidRPr="0067269F" w:rsidRDefault="004F6CFA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69F">
        <w:rPr>
          <w:rFonts w:ascii="Times New Roman" w:eastAsia="Times New Roman" w:hAnsi="Times New Roman" w:cs="Times New Roman"/>
          <w:sz w:val="28"/>
          <w:szCs w:val="28"/>
        </w:rPr>
        <w:t>Хлорофиллы поглощают главным образом красный и сине-фиолетовый свет. Зеленый свет они отражают и потому придают растениям характерную зеленую окраску, если только ее не маск</w:t>
      </w:r>
      <w:r w:rsidR="00A5653D" w:rsidRPr="0067269F">
        <w:rPr>
          <w:rFonts w:ascii="Times New Roman" w:eastAsia="Times New Roman" w:hAnsi="Times New Roman" w:cs="Times New Roman"/>
          <w:sz w:val="28"/>
          <w:szCs w:val="28"/>
        </w:rPr>
        <w:t>ируют другие пигменты. На рисунке 5</w:t>
      </w:r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показаны спектры поглощения хлорофиллов a и b - для сравнения - спектр </w:t>
      </w: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каротиноидов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F6CFA" w:rsidRPr="0067269F" w:rsidRDefault="004F6CFA" w:rsidP="0067269F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74CE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67728" cy="1857375"/>
            <wp:effectExtent l="0" t="0" r="0" b="0"/>
            <wp:docPr id="9" name="Рисунок 9" descr="Рис. 9.9. Спектры поглощения хлорофиллов a и b и каротинои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. 9.9. Спектры поглощения хлорофиллов a и b и каротиноидов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10" cy="185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653D" w:rsidRPr="00574CE6">
        <w:rPr>
          <w:rFonts w:ascii="Times New Roman" w:eastAsia="Times New Roman" w:hAnsi="Times New Roman" w:cs="Times New Roman"/>
          <w:sz w:val="24"/>
          <w:szCs w:val="24"/>
        </w:rPr>
        <w:br/>
      </w:r>
      <w:r w:rsidR="00A5653D" w:rsidRPr="0067269F">
        <w:rPr>
          <w:rFonts w:ascii="Times New Roman" w:eastAsia="Times New Roman" w:hAnsi="Times New Roman" w:cs="Times New Roman"/>
          <w:i/>
          <w:sz w:val="28"/>
          <w:szCs w:val="28"/>
        </w:rPr>
        <w:t>Рисунок 5</w:t>
      </w:r>
      <w:r w:rsidRPr="0067269F">
        <w:rPr>
          <w:rFonts w:ascii="Times New Roman" w:eastAsia="Times New Roman" w:hAnsi="Times New Roman" w:cs="Times New Roman"/>
          <w:i/>
          <w:sz w:val="28"/>
          <w:szCs w:val="28"/>
        </w:rPr>
        <w:t xml:space="preserve">. Спектры поглощения хлорофиллов a и b и </w:t>
      </w:r>
      <w:proofErr w:type="spellStart"/>
      <w:r w:rsidRPr="0067269F">
        <w:rPr>
          <w:rFonts w:ascii="Times New Roman" w:eastAsia="Times New Roman" w:hAnsi="Times New Roman" w:cs="Times New Roman"/>
          <w:i/>
          <w:sz w:val="28"/>
          <w:szCs w:val="28"/>
        </w:rPr>
        <w:t>каротиноидов</w:t>
      </w:r>
      <w:proofErr w:type="spellEnd"/>
    </w:p>
    <w:p w:rsidR="004F6CFA" w:rsidRPr="0067269F" w:rsidRDefault="004F6CFA" w:rsidP="0020755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69F">
        <w:rPr>
          <w:rFonts w:ascii="Times New Roman" w:eastAsia="Times New Roman" w:hAnsi="Times New Roman" w:cs="Times New Roman"/>
          <w:sz w:val="28"/>
          <w:szCs w:val="28"/>
        </w:rPr>
        <w:t>Для хлорофиллов характерно на</w:t>
      </w:r>
      <w:r w:rsidR="0020755E" w:rsidRPr="0067269F">
        <w:rPr>
          <w:rFonts w:ascii="Times New Roman" w:eastAsia="Times New Roman" w:hAnsi="Times New Roman" w:cs="Times New Roman"/>
          <w:sz w:val="28"/>
          <w:szCs w:val="28"/>
        </w:rPr>
        <w:t xml:space="preserve">личие </w:t>
      </w:r>
      <w:proofErr w:type="spellStart"/>
      <w:r w:rsidR="0020755E" w:rsidRPr="0067269F">
        <w:rPr>
          <w:rFonts w:ascii="Times New Roman" w:eastAsia="Times New Roman" w:hAnsi="Times New Roman" w:cs="Times New Roman"/>
          <w:sz w:val="28"/>
          <w:szCs w:val="28"/>
        </w:rPr>
        <w:t>порфиринового</w:t>
      </w:r>
      <w:proofErr w:type="spellEnd"/>
      <w:r w:rsidR="0020755E" w:rsidRPr="0067269F">
        <w:rPr>
          <w:rFonts w:ascii="Times New Roman" w:eastAsia="Times New Roman" w:hAnsi="Times New Roman" w:cs="Times New Roman"/>
          <w:sz w:val="28"/>
          <w:szCs w:val="28"/>
        </w:rPr>
        <w:t xml:space="preserve"> кольца</w:t>
      </w:r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. Такая же структура имеется и в других важных биологических соединениях - в </w:t>
      </w: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геме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гемоглобина, миоглобина и </w:t>
      </w: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цитохромов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Порфириновое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кольцо - это плоская квадратная структура, состоящая из четырех меньших колец (I-IV), каждое из которых содержит по одному атому азота, способному взаимодействовать с атомами металлов; в хлорофиллах это магний, в </w:t>
      </w: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геме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>-железо. К такой "голове" присоединен длинный углеводородный "хвост" - сложноэфирная связь образуется между спиртовой группой</w:t>
      </w:r>
      <w:proofErr w:type="gramStart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(-</w:t>
      </w:r>
      <w:proofErr w:type="gram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ОН) на конце </w:t>
      </w: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фитола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и карбоксильной группой (-СООН) на самой голове. У разных хлорофиллов разные боковые цепи, и это несколько и</w:t>
      </w:r>
      <w:r w:rsidR="0020755E" w:rsidRPr="0067269F">
        <w:rPr>
          <w:rFonts w:ascii="Times New Roman" w:eastAsia="Times New Roman" w:hAnsi="Times New Roman" w:cs="Times New Roman"/>
          <w:sz w:val="28"/>
          <w:szCs w:val="28"/>
        </w:rPr>
        <w:t xml:space="preserve">зменяет их спектры поглощения. </w:t>
      </w:r>
    </w:p>
    <w:p w:rsidR="004F6CFA" w:rsidRPr="0067269F" w:rsidRDefault="004F6CFA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Связь такой структуры с функцией можно описать следующим образом: </w:t>
      </w:r>
    </w:p>
    <w:p w:rsidR="004F6CFA" w:rsidRPr="0067269F" w:rsidRDefault="004F6CFA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а) длинный хвост растворим в липидах (т. е. он гидрофобный) и таким образом удерживает молекулу в мембране </w:t>
      </w: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тилакоида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4F6CFA" w:rsidRPr="0067269F" w:rsidRDefault="004F6CFA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б) голова гидрофильная (т. е. обладает сродством к воде), и поэтому она обычно лежит на той поверхности мембраны, которая обращена к водной среде стромы; </w:t>
      </w:r>
    </w:p>
    <w:p w:rsidR="004F6CFA" w:rsidRPr="0067269F" w:rsidRDefault="004F6CFA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в) для лучшего поглощения света плоскость головы расположена параллельно плоскости мембраны; </w:t>
      </w:r>
    </w:p>
    <w:p w:rsidR="004F6CFA" w:rsidRPr="0067269F" w:rsidRDefault="004F6CFA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г) модификация боковых групп на голове приводит к изменениям в спектре поглощения, в результате чего меняется и количество поглощаемой энергии света; </w:t>
      </w:r>
    </w:p>
    <w:p w:rsidR="004F6CFA" w:rsidRPr="0067269F" w:rsidRDefault="004F6CFA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д) поглощение световой энергии головой приводит к эмиссии электронов. </w:t>
      </w:r>
    </w:p>
    <w:p w:rsidR="0020755E" w:rsidRDefault="004F6CFA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7269F">
        <w:rPr>
          <w:rFonts w:ascii="Times New Roman" w:eastAsia="Times New Roman" w:hAnsi="Times New Roman" w:cs="Times New Roman"/>
          <w:sz w:val="28"/>
          <w:szCs w:val="28"/>
        </w:rPr>
        <w:lastRenderedPageBreak/>
        <w:t>Хлорофилл а - фотосинтетический пигмент, представленный в наибольшем количестве; это единственный пигмент, который имеется у всех фотосинтезирующих растений и играет у них центральную роль в фотосинтезе. Существует несколько форм этого пигмента, которые различаются своим расположением в мембране. Каждая форма слегка отличается от других и по положению максимума поглощения в красной области; например, этот максимум может бы</w:t>
      </w:r>
      <w:r w:rsidR="005C1E9F" w:rsidRPr="0067269F">
        <w:rPr>
          <w:rFonts w:ascii="Times New Roman" w:eastAsia="Times New Roman" w:hAnsi="Times New Roman" w:cs="Times New Roman"/>
          <w:sz w:val="28"/>
          <w:szCs w:val="28"/>
        </w:rPr>
        <w:t xml:space="preserve">ть при 670, 680, 690 или 700 </w:t>
      </w:r>
      <w:proofErr w:type="spellStart"/>
      <w:r w:rsidR="0063710B" w:rsidRPr="0067269F">
        <w:rPr>
          <w:rFonts w:ascii="Times New Roman" w:eastAsia="Times New Roman" w:hAnsi="Times New Roman" w:cs="Times New Roman"/>
          <w:sz w:val="28"/>
          <w:szCs w:val="28"/>
        </w:rPr>
        <w:t>нм</w:t>
      </w:r>
      <w:proofErr w:type="spellEnd"/>
      <w:r w:rsidR="0020755E" w:rsidRPr="0067269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269F" w:rsidRPr="0067269F" w:rsidRDefault="0067269F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6CFA" w:rsidRPr="0067269F" w:rsidRDefault="00AA053E" w:rsidP="00F5058E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7269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3.2 </w:t>
      </w:r>
      <w:proofErr w:type="spellStart"/>
      <w:r w:rsidR="004F6CFA" w:rsidRPr="0067269F">
        <w:rPr>
          <w:rFonts w:ascii="Times New Roman" w:eastAsia="Times New Roman" w:hAnsi="Times New Roman" w:cs="Times New Roman"/>
          <w:b/>
          <w:bCs/>
          <w:sz w:val="28"/>
          <w:szCs w:val="28"/>
        </w:rPr>
        <w:t>Каротиноиды</w:t>
      </w:r>
      <w:proofErr w:type="spellEnd"/>
    </w:p>
    <w:p w:rsidR="004F6CFA" w:rsidRPr="0067269F" w:rsidRDefault="004F6CFA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Каротиноиды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- это желтые, оранжевые, красные или коричневые пигменты, которые сильно поглощают в сине-фиолетовой области. Обычно они замаскированы зелеными хлорофиллами, но хорошо выявляются перед листопадом, так как хлорофиллы в листьях распадаются первыми. </w:t>
      </w: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Каротиноиды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содержатся также в хромопластах некоторых цветков и плодов, яркая окраска которых служит для привлечения насекомых, птиц и других животных, участвующих в опылении цветков или распространении семян; например, красный цвет кожицы помидоров обусловлен присутствием одного из каротинов - </w:t>
      </w: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ликопина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4F6CFA" w:rsidRPr="0067269F" w:rsidRDefault="004F6CFA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Каротиноиды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имеют три максимума поглощения в сине-фиолетовой области спек</w:t>
      </w:r>
      <w:r w:rsidR="0020755E" w:rsidRPr="0067269F">
        <w:rPr>
          <w:rFonts w:ascii="Times New Roman" w:eastAsia="Times New Roman" w:hAnsi="Times New Roman" w:cs="Times New Roman"/>
          <w:sz w:val="28"/>
          <w:szCs w:val="28"/>
        </w:rPr>
        <w:t>тра (рис. 5</w:t>
      </w:r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); они не только функционируют как дополнительные пигменты, но и защищают хлорофилл от избытка света и от окисления кислородом, выделяющимся при фотосинтезе. </w:t>
      </w:r>
    </w:p>
    <w:p w:rsidR="00B601CB" w:rsidRPr="0067269F" w:rsidRDefault="004F6CFA" w:rsidP="00F5058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Каротиноиды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бывают двух типов - каротины и ксантофиллы. </w:t>
      </w:r>
      <w:r w:rsidRPr="0067269F">
        <w:rPr>
          <w:rFonts w:ascii="Times New Roman" w:eastAsia="Times New Roman" w:hAnsi="Times New Roman" w:cs="Times New Roman"/>
          <w:bCs/>
          <w:sz w:val="28"/>
          <w:szCs w:val="28"/>
        </w:rPr>
        <w:t>Каротины</w:t>
      </w:r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- это </w:t>
      </w:r>
      <w:proofErr w:type="spellStart"/>
      <w:r w:rsidRPr="0067269F">
        <w:rPr>
          <w:rFonts w:ascii="Times New Roman" w:eastAsia="Times New Roman" w:hAnsi="Times New Roman" w:cs="Times New Roman"/>
          <w:sz w:val="28"/>
          <w:szCs w:val="28"/>
        </w:rPr>
        <w:t>тетратерпены</w:t>
      </w:r>
      <w:proofErr w:type="spellEnd"/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 (С40-соединения). Самым распространенным и самым важным </w:t>
      </w:r>
      <w:r w:rsidR="00A5653D" w:rsidRPr="0067269F">
        <w:rPr>
          <w:rFonts w:ascii="Times New Roman" w:eastAsia="Times New Roman" w:hAnsi="Times New Roman" w:cs="Times New Roman"/>
          <w:sz w:val="28"/>
          <w:szCs w:val="28"/>
        </w:rPr>
        <w:t xml:space="preserve">из них является </w:t>
      </w:r>
      <w:proofErr w:type="gramStart"/>
      <w:r w:rsidR="00A5653D" w:rsidRPr="0067269F">
        <w:rPr>
          <w:rFonts w:ascii="Times New Roman" w:eastAsia="Times New Roman" w:hAnsi="Times New Roman" w:cs="Times New Roman"/>
          <w:sz w:val="28"/>
          <w:szCs w:val="28"/>
        </w:rPr>
        <w:t>-</w:t>
      </w:r>
      <w:r w:rsidR="0020755E" w:rsidRPr="0067269F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="0020755E" w:rsidRPr="0067269F">
        <w:rPr>
          <w:rFonts w:ascii="Times New Roman" w:eastAsia="Times New Roman" w:hAnsi="Times New Roman" w:cs="Times New Roman"/>
          <w:sz w:val="28"/>
          <w:szCs w:val="28"/>
        </w:rPr>
        <w:t>аротин</w:t>
      </w:r>
      <w:r w:rsidRPr="0067269F">
        <w:rPr>
          <w:rFonts w:ascii="Times New Roman" w:eastAsia="Times New Roman" w:hAnsi="Times New Roman" w:cs="Times New Roman"/>
          <w:sz w:val="28"/>
          <w:szCs w:val="28"/>
        </w:rPr>
        <w:t xml:space="preserve">, который знаком всем как оранжевый пигмент моркови. </w:t>
      </w:r>
    </w:p>
    <w:p w:rsidR="00EC0682" w:rsidRPr="0067269F" w:rsidRDefault="00EC0682">
      <w:pPr>
        <w:rPr>
          <w:rFonts w:ascii="Times New Roman" w:eastAsia="Times New Roman" w:hAnsi="Times New Roman" w:cs="Times New Roman"/>
          <w:sz w:val="28"/>
          <w:szCs w:val="28"/>
        </w:rPr>
      </w:pPr>
      <w:r w:rsidRPr="0067269F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0A622C" w:rsidRDefault="0067269F" w:rsidP="00F5058E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69F">
        <w:rPr>
          <w:rFonts w:ascii="Times New Roman" w:hAnsi="Times New Roman" w:cs="Times New Roman"/>
          <w:b/>
          <w:sz w:val="28"/>
          <w:szCs w:val="28"/>
        </w:rPr>
        <w:lastRenderedPageBreak/>
        <w:t>ГЛАВА 4. ЭКСПЕРИМЕНТАЛЬНАЯ ЧАСТЬ</w:t>
      </w:r>
    </w:p>
    <w:p w:rsidR="0067269F" w:rsidRPr="0067269F" w:rsidRDefault="0067269F" w:rsidP="00F5058E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622C" w:rsidRPr="0067269F" w:rsidRDefault="000A622C" w:rsidP="00F5058E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69F">
        <w:rPr>
          <w:rFonts w:ascii="Times New Roman" w:hAnsi="Times New Roman" w:cs="Times New Roman"/>
          <w:b/>
          <w:sz w:val="28"/>
          <w:szCs w:val="28"/>
        </w:rPr>
        <w:t>4.1 Объекты исследований</w:t>
      </w:r>
    </w:p>
    <w:p w:rsidR="0059247B" w:rsidRPr="0067269F" w:rsidRDefault="000A622C" w:rsidP="00893012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В качестве объектов исследований были выбраны 9 кустарников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интродуцентов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произрастающих в санитарно-защитных насаждениях предприятий черной и цветной металлургии города Тула  и условно чистой зоны (УЧЗ)</w:t>
      </w:r>
      <w:r w:rsidR="00893012" w:rsidRPr="0067269F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Pr="0067269F">
        <w:rPr>
          <w:rFonts w:ascii="Times New Roman" w:hAnsi="Times New Roman" w:cs="Times New Roman"/>
          <w:sz w:val="28"/>
          <w:szCs w:val="28"/>
        </w:rPr>
        <w:t xml:space="preserve"> – ЦПКиО им. П.П. Белоусова</w:t>
      </w:r>
    </w:p>
    <w:p w:rsidR="000A622C" w:rsidRPr="0067269F" w:rsidRDefault="000A622C" w:rsidP="008F4C56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7269F">
        <w:rPr>
          <w:rFonts w:ascii="Times New Roman" w:hAnsi="Times New Roman" w:cs="Times New Roman"/>
          <w:b/>
          <w:sz w:val="28"/>
          <w:szCs w:val="28"/>
        </w:rPr>
        <w:t>Карагана</w:t>
      </w:r>
      <w:proofErr w:type="spellEnd"/>
      <w:r w:rsidR="005E5E5B" w:rsidRPr="006726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269F">
        <w:rPr>
          <w:rFonts w:ascii="Times New Roman" w:hAnsi="Times New Roman" w:cs="Times New Roman"/>
          <w:b/>
          <w:sz w:val="28"/>
          <w:szCs w:val="28"/>
        </w:rPr>
        <w:t>древовидная</w:t>
      </w:r>
      <w:r w:rsidR="005E5E5B" w:rsidRPr="006726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269F">
        <w:rPr>
          <w:rFonts w:ascii="Times New Roman" w:hAnsi="Times New Roman" w:cs="Times New Roman"/>
          <w:sz w:val="28"/>
          <w:szCs w:val="28"/>
        </w:rPr>
        <w:t>или</w:t>
      </w:r>
      <w:r w:rsidRPr="0067269F">
        <w:rPr>
          <w:rFonts w:ascii="Times New Roman" w:hAnsi="Times New Roman" w:cs="Times New Roman"/>
          <w:b/>
          <w:bCs/>
          <w:sz w:val="28"/>
          <w:szCs w:val="28"/>
        </w:rPr>
        <w:t xml:space="preserve"> Акация желтая</w:t>
      </w:r>
      <w:r w:rsidR="00BA4575" w:rsidRPr="0067269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7269F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proofErr w:type="gramStart"/>
      <w:r w:rsidRPr="0067269F">
        <w:rPr>
          <w:rFonts w:ascii="Times New Roman" w:hAnsi="Times New Roman" w:cs="Times New Roman"/>
          <w:b/>
          <w:i/>
          <w:sz w:val="28"/>
          <w:szCs w:val="28"/>
        </w:rPr>
        <w:t>С</w:t>
      </w:r>
      <w:proofErr w:type="gramEnd"/>
      <w:r w:rsidRPr="0067269F">
        <w:rPr>
          <w:rFonts w:ascii="Times New Roman" w:hAnsi="Times New Roman" w:cs="Times New Roman"/>
          <w:b/>
          <w:i/>
          <w:sz w:val="28"/>
          <w:szCs w:val="28"/>
        </w:rPr>
        <w:t>aragana</w:t>
      </w:r>
      <w:proofErr w:type="spellEnd"/>
      <w:r w:rsidR="006726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7269F">
        <w:rPr>
          <w:rFonts w:ascii="Times New Roman" w:hAnsi="Times New Roman" w:cs="Times New Roman"/>
          <w:b/>
          <w:i/>
          <w:sz w:val="28"/>
          <w:szCs w:val="28"/>
        </w:rPr>
        <w:t>arborescens</w:t>
      </w:r>
      <w:proofErr w:type="spellEnd"/>
      <w:r w:rsidRPr="0067269F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BA4575" w:rsidRPr="006726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15">
        <w:r w:rsidRPr="0067269F">
          <w:rPr>
            <w:rStyle w:val="CharAttribute24"/>
            <w:rFonts w:eastAsia="??" w:hAnsi="Times New Roman" w:cs="Times New Roman"/>
            <w:b/>
            <w:color w:val="auto"/>
            <w:sz w:val="28"/>
            <w:szCs w:val="28"/>
          </w:rPr>
          <w:t>Семейство</w:t>
        </w:r>
        <w:r w:rsidR="00BA4575" w:rsidRPr="0067269F">
          <w:rPr>
            <w:rStyle w:val="CharAttribute28"/>
            <w:rFonts w:eastAsia="??" w:hAnsi="Times New Roman" w:cs="Times New Roman"/>
            <w:b w:val="0"/>
            <w:sz w:val="28"/>
            <w:szCs w:val="28"/>
          </w:rPr>
          <w:t xml:space="preserve"> </w:t>
        </w:r>
        <w:r w:rsidRPr="0067269F">
          <w:rPr>
            <w:rStyle w:val="CharAttribute24"/>
            <w:rFonts w:eastAsia="??" w:hAnsi="Times New Roman" w:cs="Times New Roman"/>
            <w:b/>
            <w:color w:val="auto"/>
            <w:sz w:val="28"/>
            <w:szCs w:val="28"/>
          </w:rPr>
          <w:t>Бобовые</w:t>
        </w:r>
      </w:hyperlink>
      <w:r w:rsidRPr="0067269F">
        <w:rPr>
          <w:rStyle w:val="CharAttribute1"/>
          <w:rFonts w:eastAsia="??" w:hAnsi="Times New Roman" w:cs="Times New Roman"/>
          <w:b/>
          <w:sz w:val="28"/>
          <w:szCs w:val="28"/>
        </w:rPr>
        <w:t>.</w:t>
      </w:r>
      <w:r w:rsidR="00BA4575" w:rsidRPr="0067269F">
        <w:rPr>
          <w:rStyle w:val="CharAttribute1"/>
          <w:rFonts w:eastAsia="??" w:hAnsi="Times New Roman" w:cs="Times New Roman"/>
          <w:b/>
          <w:sz w:val="28"/>
          <w:szCs w:val="28"/>
        </w:rPr>
        <w:t xml:space="preserve"> </w:t>
      </w:r>
      <w:hyperlink r:id="rId16">
        <w:r w:rsidRPr="0067269F">
          <w:rPr>
            <w:rStyle w:val="CharAttribute24"/>
            <w:rFonts w:eastAsia="??" w:hAnsi="Times New Roman" w:cs="Times New Roman"/>
            <w:b/>
            <w:color w:val="auto"/>
            <w:sz w:val="28"/>
            <w:szCs w:val="28"/>
          </w:rPr>
          <w:t>Род</w:t>
        </w:r>
        <w:r w:rsidR="00BA4575" w:rsidRPr="0067269F">
          <w:rPr>
            <w:rStyle w:val="CharAttribute24"/>
            <w:rFonts w:eastAsia="??" w:hAnsi="Times New Roman" w:cs="Times New Roman"/>
            <w:b/>
            <w:color w:val="auto"/>
            <w:sz w:val="28"/>
            <w:szCs w:val="28"/>
          </w:rPr>
          <w:t xml:space="preserve"> </w:t>
        </w:r>
        <w:r w:rsidRPr="0067269F">
          <w:rPr>
            <w:rStyle w:val="CharAttribute24"/>
            <w:rFonts w:eastAsia="??" w:hAnsi="Times New Roman" w:cs="Times New Roman"/>
            <w:b/>
            <w:color w:val="auto"/>
            <w:sz w:val="28"/>
            <w:szCs w:val="28"/>
          </w:rPr>
          <w:t>Карагана</w:t>
        </w:r>
      </w:hyperlink>
      <w:r w:rsidRPr="0067269F">
        <w:rPr>
          <w:rStyle w:val="CharAttribute1"/>
          <w:rFonts w:eastAsia="??" w:hAnsi="Times New Roman" w:cs="Times New Roman"/>
          <w:b/>
          <w:sz w:val="28"/>
          <w:szCs w:val="28"/>
        </w:rPr>
        <w:t>.</w:t>
      </w:r>
      <w:r w:rsidR="00BA4575" w:rsidRPr="0067269F">
        <w:rPr>
          <w:rStyle w:val="CharAttribute1"/>
          <w:rFonts w:eastAsia="??" w:hAnsi="Times New Roman" w:cs="Times New Roman"/>
          <w:b/>
          <w:sz w:val="28"/>
          <w:szCs w:val="28"/>
        </w:rPr>
        <w:t xml:space="preserve"> </w:t>
      </w:r>
      <w:r w:rsidRPr="0067269F">
        <w:rPr>
          <w:rFonts w:ascii="Times New Roman" w:hAnsi="Times New Roman" w:cs="Times New Roman"/>
          <w:b/>
          <w:sz w:val="28"/>
          <w:szCs w:val="28"/>
        </w:rPr>
        <w:t xml:space="preserve">Ареал: </w:t>
      </w:r>
      <w:r w:rsidRPr="0067269F">
        <w:rPr>
          <w:rFonts w:ascii="Times New Roman" w:hAnsi="Times New Roman" w:cs="Times New Roman"/>
          <w:sz w:val="28"/>
          <w:szCs w:val="28"/>
        </w:rPr>
        <w:t xml:space="preserve">Естественно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распространена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 в Западной Сибири, на Алтае, в Саянах, Казахстане и Монголии.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Растет в кустарниковых заросляхили подлеске сосновых и лиственных лесов на песчаной почве.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 Светолюбивый мезофит, мезотроф (</w:t>
      </w:r>
      <w:hyperlink r:id="rId17" w:history="1">
        <w:r w:rsidR="006A1147" w:rsidRPr="0067269F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6A1147" w:rsidRPr="0067269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.flower.onego.ru</w:t>
        </w:r>
      </w:hyperlink>
      <w:r w:rsidRPr="0067269F">
        <w:rPr>
          <w:rFonts w:ascii="Times New Roman" w:hAnsi="Times New Roman" w:cs="Times New Roman"/>
          <w:sz w:val="28"/>
          <w:szCs w:val="28"/>
        </w:rPr>
        <w:t>)</w:t>
      </w:r>
      <w:r w:rsidR="00C27C35" w:rsidRPr="0067269F">
        <w:rPr>
          <w:rFonts w:ascii="Times New Roman" w:hAnsi="Times New Roman" w:cs="Times New Roman"/>
          <w:sz w:val="28"/>
          <w:szCs w:val="28"/>
        </w:rPr>
        <w:t>.</w:t>
      </w:r>
    </w:p>
    <w:p w:rsidR="000A622C" w:rsidRPr="0067269F" w:rsidRDefault="000A622C" w:rsidP="005006AC">
      <w:pPr>
        <w:pStyle w:val="a4"/>
        <w:tabs>
          <w:tab w:val="center" w:pos="360"/>
          <w:tab w:val="left" w:pos="540"/>
          <w:tab w:val="left" w:pos="851"/>
          <w:tab w:val="left" w:pos="993"/>
          <w:tab w:val="left" w:pos="1065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Высокий кустарник или деревце до 4-6 м высотой. Кора ствола и старых ветвей гладкая блестящая зеленовато-бурая. Молодые побеги зелёные или желтовато-зелёные, </w:t>
      </w:r>
      <w:proofErr w:type="spellStart"/>
      <w:r w:rsidRPr="0067269F">
        <w:rPr>
          <w:rStyle w:val="CharAttribute1"/>
          <w:rFonts w:eastAsia="??" w:hAnsi="Times New Roman" w:cs="Times New Roman"/>
          <w:sz w:val="28"/>
          <w:szCs w:val="28"/>
        </w:rPr>
        <w:t>гранистые</w:t>
      </w:r>
      <w:proofErr w:type="spellEnd"/>
      <w:r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. Почки яйцевидно-конические, длиной 5-10 мм, </w:t>
      </w:r>
      <w:proofErr w:type="spellStart"/>
      <w:r w:rsidRPr="0067269F">
        <w:rPr>
          <w:rStyle w:val="CharAttribute1"/>
          <w:rFonts w:eastAsia="??" w:hAnsi="Times New Roman" w:cs="Times New Roman"/>
          <w:sz w:val="28"/>
          <w:szCs w:val="28"/>
        </w:rPr>
        <w:t>сухоперепончатые</w:t>
      </w:r>
      <w:proofErr w:type="spellEnd"/>
      <w:r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, </w:t>
      </w:r>
      <w:proofErr w:type="spellStart"/>
      <w:r w:rsidRPr="0067269F">
        <w:rPr>
          <w:rStyle w:val="CharAttribute1"/>
          <w:rFonts w:eastAsia="??" w:hAnsi="Times New Roman" w:cs="Times New Roman"/>
          <w:sz w:val="28"/>
          <w:szCs w:val="28"/>
        </w:rPr>
        <w:t>сосветло</w:t>
      </w:r>
      <w:proofErr w:type="spellEnd"/>
      <w:r w:rsidRPr="0067269F">
        <w:rPr>
          <w:rStyle w:val="CharAttribute1"/>
          <w:rFonts w:eastAsia="??" w:hAnsi="Times New Roman" w:cs="Times New Roman"/>
          <w:sz w:val="28"/>
          <w:szCs w:val="28"/>
        </w:rPr>
        <w:t>-красноватой или серовато-бурыми чешуями, глубоко сидят в пазухах листовых подушек.  Листовой рубец большой, по бокам находятся 2 ломкие, часто опадающие колючки. </w:t>
      </w:r>
      <w:r w:rsidR="00521A59"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 (</w:t>
      </w:r>
      <w:r w:rsidRPr="0067269F">
        <w:rPr>
          <w:rStyle w:val="CharAttribute1"/>
          <w:rFonts w:eastAsiaTheme="minorEastAsia" w:hAnsi="Times New Roman" w:cs="Times New Roman"/>
          <w:sz w:val="28"/>
          <w:szCs w:val="28"/>
        </w:rPr>
        <w:t>Громадин, 2006</w:t>
      </w:r>
      <w:r w:rsidR="00521A59" w:rsidRPr="0067269F">
        <w:rPr>
          <w:rStyle w:val="CharAttribute1"/>
          <w:rFonts w:eastAsiaTheme="minorEastAsia" w:hAnsi="Times New Roman" w:cs="Times New Roman"/>
          <w:sz w:val="28"/>
          <w:szCs w:val="28"/>
        </w:rPr>
        <w:t>)</w:t>
      </w:r>
    </w:p>
    <w:p w:rsidR="000A622C" w:rsidRPr="0067269F" w:rsidRDefault="000A622C" w:rsidP="005006AC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Листья крупные из 4-7 пар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цельнокрайних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обратнояйцевидных или продолговато-эллиптических листочков. Прилистники шиловидные, острые, опадающие или часть из них твердеет и превращается в колючку до 1 см длиной. Листочки светло-зеленые и в молодости опушенные, на верхушке закругленные и иногда увенчаны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шипиком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, целиком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о</w:t>
      </w:r>
      <w:r w:rsidR="00272233" w:rsidRPr="0067269F">
        <w:rPr>
          <w:rStyle w:val="CharAttribute1"/>
          <w:rFonts w:eastAsia="??"/>
          <w:sz w:val="28"/>
          <w:szCs w:val="28"/>
        </w:rPr>
        <w:t>падающие</w:t>
      </w:r>
      <w:proofErr w:type="gramStart"/>
      <w:r w:rsidR="00272233" w:rsidRPr="0067269F">
        <w:rPr>
          <w:rStyle w:val="CharAttribute1"/>
          <w:rFonts w:eastAsia="??"/>
          <w:sz w:val="28"/>
          <w:szCs w:val="28"/>
        </w:rPr>
        <w:t>.</w:t>
      </w:r>
      <w:r w:rsidRPr="0067269F">
        <w:rPr>
          <w:rStyle w:val="CharAttribute1"/>
          <w:rFonts w:eastAsia="??"/>
          <w:sz w:val="28"/>
          <w:szCs w:val="28"/>
        </w:rPr>
        <w:t>Ц</w:t>
      </w:r>
      <w:proofErr w:type="gramEnd"/>
      <w:r w:rsidRPr="0067269F">
        <w:rPr>
          <w:rStyle w:val="CharAttribute1"/>
          <w:rFonts w:eastAsia="??"/>
          <w:sz w:val="28"/>
          <w:szCs w:val="28"/>
        </w:rPr>
        <w:t>ветки</w:t>
      </w:r>
      <w:proofErr w:type="spellEnd"/>
      <w:r w:rsidRPr="0067269F">
        <w:rPr>
          <w:rStyle w:val="CharAttribute1"/>
          <w:rFonts w:eastAsia="??"/>
          <w:sz w:val="28"/>
          <w:szCs w:val="28"/>
        </w:rPr>
        <w:t> желтые одиночные или собраны в пучки по 2-5. Цветет с мая по июнь. Плод - боб линейно-цилиндрический, голый, длиной до 7 см. Плоды созревают в июле.</w:t>
      </w:r>
    </w:p>
    <w:p w:rsidR="00B039E0" w:rsidRPr="0067269F" w:rsidRDefault="000A622C" w:rsidP="00893012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Style w:val="CharAttribute1"/>
          <w:rFonts w:eastAsia="??" w:hAnsi="Times New Roman" w:cs="Times New Roman"/>
          <w:sz w:val="28"/>
          <w:szCs w:val="28"/>
        </w:rPr>
        <w:t>Выращивается как декоративный и неприхотливый кустарник, который часто встречается в озеленении городов и поселков далеко за пределами своего ареала естественного произрастания. (</w:t>
      </w:r>
      <w:hyperlink r:id="rId18" w:history="1">
        <w:r w:rsidR="006A1147" w:rsidRPr="0067269F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6A1147" w:rsidRPr="0067269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.flower.onego.ru</w:t>
        </w:r>
      </w:hyperlink>
      <w:r w:rsidR="00597E37" w:rsidRPr="0067269F">
        <w:rPr>
          <w:rFonts w:ascii="Times New Roman" w:hAnsi="Times New Roman" w:cs="Times New Roman"/>
          <w:sz w:val="28"/>
          <w:szCs w:val="28"/>
        </w:rPr>
        <w:t>)</w:t>
      </w:r>
    </w:p>
    <w:p w:rsidR="000A622C" w:rsidRPr="0067269F" w:rsidRDefault="000A622C" w:rsidP="008F4C56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69F">
        <w:rPr>
          <w:rFonts w:ascii="Times New Roman" w:hAnsi="Times New Roman" w:cs="Times New Roman"/>
          <w:b/>
          <w:sz w:val="28"/>
          <w:szCs w:val="28"/>
        </w:rPr>
        <w:lastRenderedPageBreak/>
        <w:t>Сирень обыкновенная (</w:t>
      </w:r>
      <w:proofErr w:type="spellStart"/>
      <w:r w:rsidRPr="0067269F">
        <w:rPr>
          <w:rFonts w:ascii="Times New Roman" w:hAnsi="Times New Roman" w:cs="Times New Roman"/>
          <w:b/>
          <w:i/>
          <w:sz w:val="28"/>
          <w:szCs w:val="28"/>
        </w:rPr>
        <w:t>Syringa</w:t>
      </w:r>
      <w:proofErr w:type="spellEnd"/>
      <w:r w:rsidR="006726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67269F">
        <w:rPr>
          <w:rFonts w:ascii="Times New Roman" w:hAnsi="Times New Roman" w:cs="Times New Roman"/>
          <w:b/>
          <w:i/>
          <w:sz w:val="28"/>
          <w:szCs w:val="28"/>
        </w:rPr>
        <w:t>vulgaris</w:t>
      </w:r>
      <w:proofErr w:type="spellEnd"/>
      <w:r w:rsidRPr="0067269F">
        <w:rPr>
          <w:rFonts w:ascii="Times New Roman" w:hAnsi="Times New Roman" w:cs="Times New Roman"/>
          <w:b/>
          <w:sz w:val="28"/>
          <w:szCs w:val="28"/>
        </w:rPr>
        <w:t>)</w:t>
      </w:r>
      <w:r w:rsidR="00BA4575" w:rsidRPr="006726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7269F">
        <w:rPr>
          <w:rFonts w:ascii="Times New Roman" w:hAnsi="Times New Roman" w:cs="Times New Roman"/>
          <w:b/>
          <w:sz w:val="28"/>
          <w:szCs w:val="28"/>
        </w:rPr>
        <w:t xml:space="preserve">Семейство </w:t>
      </w:r>
      <w:proofErr w:type="gramStart"/>
      <w:r w:rsidRPr="0067269F">
        <w:rPr>
          <w:rFonts w:ascii="Times New Roman" w:hAnsi="Times New Roman" w:cs="Times New Roman"/>
          <w:b/>
          <w:sz w:val="28"/>
          <w:szCs w:val="28"/>
        </w:rPr>
        <w:t>Маслиновые</w:t>
      </w:r>
      <w:proofErr w:type="gramEnd"/>
      <w:r w:rsidRPr="0067269F">
        <w:rPr>
          <w:rFonts w:ascii="Times New Roman" w:hAnsi="Times New Roman" w:cs="Times New Roman"/>
          <w:b/>
          <w:sz w:val="28"/>
          <w:szCs w:val="28"/>
        </w:rPr>
        <w:t>. Род Сирен</w:t>
      </w:r>
      <w:r w:rsidR="008F4C56" w:rsidRPr="0067269F">
        <w:rPr>
          <w:rFonts w:ascii="Times New Roman" w:hAnsi="Times New Roman" w:cs="Times New Roman"/>
          <w:b/>
          <w:sz w:val="28"/>
          <w:szCs w:val="28"/>
        </w:rPr>
        <w:t>ь</w:t>
      </w:r>
      <w:r w:rsidR="00BA4575" w:rsidRPr="0067269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72233" w:rsidRPr="0067269F">
        <w:rPr>
          <w:rStyle w:val="CharAttribute10"/>
          <w:rFonts w:eastAsia="??" w:hAnsi="Times New Roman" w:cs="Times New Roman"/>
          <w:b/>
          <w:spacing w:val="0"/>
          <w:sz w:val="28"/>
          <w:szCs w:val="28"/>
        </w:rPr>
        <w:t>Ареал</w:t>
      </w:r>
      <w:r w:rsidRPr="0067269F">
        <w:rPr>
          <w:rStyle w:val="CharAttribute10"/>
          <w:rFonts w:eastAsia="??" w:hAnsi="Times New Roman" w:cs="Times New Roman"/>
          <w:b/>
          <w:sz w:val="28"/>
          <w:szCs w:val="28"/>
        </w:rPr>
        <w:t>:</w:t>
      </w:r>
      <w:r w:rsidRPr="0067269F">
        <w:rPr>
          <w:rFonts w:ascii="Times New Roman" w:hAnsi="Times New Roman" w:cs="Times New Roman"/>
          <w:sz w:val="28"/>
          <w:szCs w:val="28"/>
        </w:rPr>
        <w:t xml:space="preserve"> Родина сирени обыкновенной - Балканы.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Распространена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 на всей территории России. Растет в садах, парках и около жилья. Сирень обыкновенная предпочитает нейтральные или слабощелочные почвы с низким залеганием грунтовых вод. Плохо переносит избыток влаги. Лучше развивается на открытых, освещенных местах, на глубоких, легко проницаемых</w:t>
      </w:r>
      <w:r w:rsidR="00C27C35" w:rsidRPr="0067269F">
        <w:rPr>
          <w:rFonts w:ascii="Times New Roman" w:hAnsi="Times New Roman" w:cs="Times New Roman"/>
          <w:sz w:val="28"/>
          <w:szCs w:val="28"/>
        </w:rPr>
        <w:t xml:space="preserve"> и хорошо прогреваемых почвах (</w:t>
      </w:r>
      <w:hyperlink r:id="rId19" w:history="1">
        <w:r w:rsidR="006A1147" w:rsidRPr="0067269F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6A1147" w:rsidRPr="0067269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.flower.onego.ru</w:t>
        </w:r>
      </w:hyperlink>
      <w:r w:rsidRPr="0067269F">
        <w:rPr>
          <w:rFonts w:ascii="Times New Roman" w:hAnsi="Times New Roman" w:cs="Times New Roman"/>
          <w:sz w:val="28"/>
          <w:szCs w:val="28"/>
        </w:rPr>
        <w:t>)</w:t>
      </w:r>
      <w:r w:rsidR="00C27C35" w:rsidRPr="0067269F">
        <w:rPr>
          <w:rFonts w:ascii="Times New Roman" w:hAnsi="Times New Roman" w:cs="Times New Roman"/>
          <w:sz w:val="28"/>
          <w:szCs w:val="28"/>
        </w:rPr>
        <w:t>.</w:t>
      </w:r>
    </w:p>
    <w:p w:rsidR="004273B1" w:rsidRPr="0067269F" w:rsidRDefault="000A622C" w:rsidP="00261D77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Сирень обыкновенная</w:t>
      </w:r>
      <w:r w:rsidR="0059247B" w:rsidRPr="0067269F">
        <w:rPr>
          <w:rFonts w:ascii="Times New Roman" w:hAnsi="Times New Roman" w:cs="Times New Roman"/>
          <w:sz w:val="28"/>
          <w:szCs w:val="28"/>
        </w:rPr>
        <w:t>,</w:t>
      </w:r>
      <w:r w:rsidR="0067269F">
        <w:rPr>
          <w:rFonts w:ascii="Times New Roman" w:hAnsi="Times New Roman" w:cs="Times New Roman"/>
          <w:sz w:val="28"/>
          <w:szCs w:val="28"/>
        </w:rPr>
        <w:t xml:space="preserve"> </w:t>
      </w:r>
      <w:r w:rsidRPr="0067269F">
        <w:rPr>
          <w:rFonts w:ascii="Times New Roman" w:hAnsi="Times New Roman" w:cs="Times New Roman"/>
          <w:sz w:val="28"/>
          <w:szCs w:val="28"/>
        </w:rPr>
        <w:t xml:space="preserve">кустарник или деревце высотой до 7 м, с округлой или чашеобразной кроной. </w:t>
      </w:r>
    </w:p>
    <w:p w:rsidR="000A622C" w:rsidRPr="0067269F" w:rsidRDefault="000A622C" w:rsidP="0020755E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Вершинные почки, как правило, отсутствуют вследствие отмирания кончика побега и заменяются парой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боковых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. У взрослых растений, вступивших в пору цветения, верхняя пара, а иногда и две - четыре нижележащих боковых почек формируются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 цветочные. Они значительно крупнее нижерасположенных по побегу ростовых почек. Листья супротивные, широко-яйцевидные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 сердцевидных, остроконечные, с прямым или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ширококлиновидным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основанием, на черешках, плотные, темно-зеленые сверху и более светлые снизу. Соцветия - пирамидальные парные метелки длиной 10-20 см. Цветки лиловые, лилово-голубые, мелкие, с сильным приятным "сиреневым" ароматом; располагаются в метелках парными пучками, по 3-5 в каждом пучке. Массовое цветение и плодоношение сирени наступает на шестой год. Размножается семенами и вегетативно (</w:t>
      </w:r>
      <w:hyperlink r:id="rId20" w:history="1">
        <w:r w:rsidR="006A1147" w:rsidRPr="0067269F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6A1147" w:rsidRPr="0067269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.flower.onego.ru</w:t>
        </w:r>
      </w:hyperlink>
      <w:r w:rsidRPr="0067269F">
        <w:rPr>
          <w:rFonts w:ascii="Times New Roman" w:hAnsi="Times New Roman" w:cs="Times New Roman"/>
          <w:sz w:val="28"/>
          <w:szCs w:val="28"/>
        </w:rPr>
        <w:t>).</w:t>
      </w:r>
    </w:p>
    <w:p w:rsidR="000A622C" w:rsidRPr="0067269F" w:rsidRDefault="000A622C" w:rsidP="008F4C56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Style w:val="CharAttribute1"/>
          <w:rFonts w:eastAsiaTheme="minorHAnsi" w:hAnsi="Times New Roman" w:cs="Times New Roman"/>
          <w:b/>
          <w:sz w:val="28"/>
          <w:szCs w:val="28"/>
          <w:lang w:eastAsia="en-US"/>
        </w:rPr>
      </w:pPr>
      <w:r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Кизильник блестящий</w:t>
      </w:r>
      <w:r w:rsidR="00BA4575"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67269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(</w:t>
      </w:r>
      <w:proofErr w:type="spellStart"/>
      <w:r w:rsidRPr="0067269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CotoneasterlucidusSchlecht</w:t>
      </w:r>
      <w:proofErr w:type="spellEnd"/>
      <w:r w:rsidRPr="0067269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)</w:t>
      </w:r>
      <w:r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  <w:r w:rsidR="00BA4575"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Семейство </w:t>
      </w:r>
      <w:proofErr w:type="gramStart"/>
      <w:r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Розоцветные</w:t>
      </w:r>
      <w:proofErr w:type="gramEnd"/>
      <w:r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Подсемейство </w:t>
      </w:r>
      <w:proofErr w:type="gramStart"/>
      <w:r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Яблоневые</w:t>
      </w:r>
      <w:proofErr w:type="gramEnd"/>
      <w:r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 Род Кизильник.</w:t>
      </w:r>
      <w:r w:rsidR="00BA4575"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67269F">
        <w:rPr>
          <w:rStyle w:val="CharAttribute1"/>
          <w:rFonts w:eastAsia="??" w:hAnsi="Times New Roman" w:cs="Times New Roman"/>
          <w:b/>
          <w:sz w:val="28"/>
          <w:szCs w:val="28"/>
        </w:rPr>
        <w:t>Ареал:</w:t>
      </w:r>
      <w:r w:rsidR="00BA4575" w:rsidRPr="0067269F">
        <w:rPr>
          <w:rStyle w:val="CharAttribute1"/>
          <w:rFonts w:eastAsia="??" w:hAnsi="Times New Roman" w:cs="Times New Roman"/>
          <w:b/>
          <w:sz w:val="28"/>
          <w:szCs w:val="28"/>
        </w:rPr>
        <w:t xml:space="preserve"> </w:t>
      </w:r>
      <w:r w:rsidRPr="0067269F">
        <w:rPr>
          <w:rFonts w:ascii="Times New Roman" w:hAnsi="Times New Roman" w:cs="Times New Roman"/>
          <w:sz w:val="28"/>
          <w:szCs w:val="28"/>
        </w:rPr>
        <w:t xml:space="preserve">Родина этого вида </w:t>
      </w:r>
      <w:r w:rsidR="00C27C35" w:rsidRPr="0067269F">
        <w:rPr>
          <w:rFonts w:ascii="Times New Roman" w:hAnsi="Times New Roman" w:cs="Times New Roman"/>
          <w:sz w:val="28"/>
          <w:szCs w:val="28"/>
        </w:rPr>
        <w:t>-</w:t>
      </w:r>
      <w:r w:rsidRPr="0067269F">
        <w:rPr>
          <w:rFonts w:ascii="Times New Roman" w:hAnsi="Times New Roman" w:cs="Times New Roman"/>
          <w:sz w:val="28"/>
          <w:szCs w:val="28"/>
        </w:rPr>
        <w:t xml:space="preserve"> Восточная Сибирь. Растет одиночно или группами в зарослях кустарников (</w:t>
      </w:r>
      <w:hyperlink r:id="rId21" w:history="1">
        <w:r w:rsidR="008F4C56" w:rsidRPr="0067269F">
          <w:rPr>
            <w:rStyle w:val="a5"/>
            <w:rFonts w:ascii="Times New Roman" w:hAnsi="Times New Roman" w:cs="Times New Roman"/>
            <w:sz w:val="28"/>
            <w:szCs w:val="28"/>
          </w:rPr>
          <w:t>www.tsvetnik.</w:t>
        </w:r>
        <w:r w:rsidR="008F4C56" w:rsidRPr="0067269F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27C35" w:rsidRPr="0067269F">
        <w:rPr>
          <w:rFonts w:ascii="Times New Roman" w:hAnsi="Times New Roman" w:cs="Times New Roman"/>
          <w:sz w:val="28"/>
          <w:szCs w:val="28"/>
        </w:rPr>
        <w:t>)</w:t>
      </w:r>
      <w:r w:rsidRPr="0067269F">
        <w:rPr>
          <w:rFonts w:ascii="Times New Roman" w:hAnsi="Times New Roman" w:cs="Times New Roman"/>
          <w:sz w:val="28"/>
          <w:szCs w:val="28"/>
        </w:rPr>
        <w:t>.</w:t>
      </w:r>
      <w:r w:rsidRPr="0067269F">
        <w:rPr>
          <w:rStyle w:val="CharAttribute1"/>
          <w:rFonts w:eastAsia="??" w:hAnsi="Times New Roman" w:cs="Times New Roman"/>
          <w:sz w:val="28"/>
          <w:szCs w:val="28"/>
        </w:rPr>
        <w:t>Встречается по скалистым склонам в зарослях  кустарника, в светлых лиственнично</w:t>
      </w:r>
      <w:r w:rsidR="00B601CB"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 -</w:t>
      </w:r>
      <w:r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 смешанных лесах и по речным галечникам (</w:t>
      </w:r>
      <w:r w:rsidRPr="0067269F">
        <w:rPr>
          <w:rStyle w:val="CharAttribute1"/>
          <w:rFonts w:eastAsiaTheme="minorHAnsi" w:hAnsi="Times New Roman" w:cs="Times New Roman"/>
          <w:sz w:val="28"/>
          <w:szCs w:val="28"/>
        </w:rPr>
        <w:t>Громадин</w:t>
      </w:r>
      <w:r w:rsidR="00521A59" w:rsidRPr="0067269F">
        <w:rPr>
          <w:rStyle w:val="CharAttribute1"/>
          <w:rFonts w:eastAsiaTheme="minorHAnsi" w:hAnsi="Times New Roman" w:cs="Times New Roman"/>
          <w:sz w:val="28"/>
          <w:szCs w:val="28"/>
        </w:rPr>
        <w:t xml:space="preserve"> и др., 2006</w:t>
      </w:r>
      <w:r w:rsidRPr="0067269F">
        <w:rPr>
          <w:rStyle w:val="CharAttribute1"/>
          <w:rFonts w:eastAsiaTheme="minorHAnsi" w:hAnsi="Times New Roman" w:cs="Times New Roman"/>
          <w:sz w:val="28"/>
          <w:szCs w:val="28"/>
        </w:rPr>
        <w:t>).</w:t>
      </w:r>
    </w:p>
    <w:p w:rsidR="00597E37" w:rsidRPr="0067269F" w:rsidRDefault="000A622C" w:rsidP="0020755E">
      <w:pPr>
        <w:tabs>
          <w:tab w:val="center" w:pos="360"/>
          <w:tab w:val="left" w:pos="540"/>
          <w:tab w:val="left" w:pos="851"/>
          <w:tab w:val="left" w:pos="993"/>
          <w:tab w:val="left" w:pos="106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Густооблиственный, пряморастущий, листопадный кустарник, до 2 м высотой, с густо опушенными молодыми побегами. Эллиптические листья заостренные, до 5 см длиной, сверку блестящие, темно-зеленые, осенью </w:t>
      </w:r>
      <w:r w:rsidRPr="0067269F">
        <w:rPr>
          <w:rFonts w:ascii="Times New Roman" w:hAnsi="Times New Roman" w:cs="Times New Roman"/>
          <w:sz w:val="28"/>
          <w:szCs w:val="28"/>
        </w:rPr>
        <w:lastRenderedPageBreak/>
        <w:t xml:space="preserve">пурпуровые. Розовые цветки собраны в рыхлые, 3-8-цветковые, щитковидные соцветия. Цветет в мае - июне в течение 30 дней. Декоративны почти шаровидные, черные плоды, блестящие, с коричнево-красной, безвкусной мякотью, сохраняются на кустах до глубокой осени. Плодоносит с 4 лет.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Зимостоек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>, неприхотлив к почвам, теневынослив. Размножается семенами и вегетативно(</w:t>
      </w:r>
      <w:hyperlink r:id="rId22" w:history="1">
        <w:r w:rsidR="006A1147" w:rsidRPr="0067269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www.tsvetnik.</w:t>
        </w:r>
      </w:hyperlink>
      <w:r w:rsidR="006A1147" w:rsidRPr="0067269F">
        <w:rPr>
          <w:rStyle w:val="a5"/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r w:rsidRPr="0067269F">
        <w:rPr>
          <w:rFonts w:ascii="Times New Roman" w:hAnsi="Times New Roman" w:cs="Times New Roman"/>
          <w:sz w:val="28"/>
          <w:szCs w:val="28"/>
        </w:rPr>
        <w:t>)</w:t>
      </w:r>
      <w:r w:rsidR="00C27C35" w:rsidRPr="0067269F">
        <w:rPr>
          <w:rFonts w:ascii="Times New Roman" w:hAnsi="Times New Roman" w:cs="Times New Roman"/>
          <w:sz w:val="28"/>
          <w:szCs w:val="28"/>
        </w:rPr>
        <w:t>.</w:t>
      </w:r>
    </w:p>
    <w:p w:rsidR="000A622C" w:rsidRPr="0067269F" w:rsidRDefault="000A622C" w:rsidP="008F4C56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Снежноягодник белый</w:t>
      </w:r>
      <w:r w:rsidR="00BA4575"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67269F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(</w:t>
      </w:r>
      <w:proofErr w:type="spellStart"/>
      <w:r w:rsidRPr="0067269F">
        <w:rPr>
          <w:rFonts w:ascii="Times New Roman" w:eastAsiaTheme="minorHAnsi" w:hAnsi="Times New Roman" w:cs="Times New Roman"/>
          <w:b/>
          <w:i/>
          <w:sz w:val="28"/>
          <w:szCs w:val="28"/>
          <w:lang w:val="en-US" w:eastAsia="en-US"/>
        </w:rPr>
        <w:t>Symphoricar</w:t>
      </w:r>
      <w:proofErr w:type="spellEnd"/>
      <w:r w:rsidR="0067269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  <w:proofErr w:type="spellStart"/>
      <w:r w:rsidRPr="0067269F">
        <w:rPr>
          <w:rFonts w:ascii="Times New Roman" w:eastAsiaTheme="minorHAnsi" w:hAnsi="Times New Roman" w:cs="Times New Roman"/>
          <w:b/>
          <w:i/>
          <w:sz w:val="28"/>
          <w:szCs w:val="28"/>
          <w:lang w:val="en-US" w:eastAsia="en-US"/>
        </w:rPr>
        <w:t>posalbus</w:t>
      </w:r>
      <w:proofErr w:type="spellEnd"/>
      <w:r w:rsidRPr="0067269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). </w:t>
      </w:r>
      <w:r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Семейство </w:t>
      </w:r>
      <w:proofErr w:type="gramStart"/>
      <w:r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Ж</w:t>
      </w:r>
      <w:r w:rsidR="00EC0682"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имолостные</w:t>
      </w:r>
      <w:proofErr w:type="gramEnd"/>
      <w:r w:rsidR="00EC0682"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. Род Снежноягодник. </w:t>
      </w:r>
      <w:r w:rsidRPr="0067269F">
        <w:rPr>
          <w:rStyle w:val="CharAttribute1"/>
          <w:rFonts w:eastAsia="??" w:hAnsi="Times New Roman" w:cs="Times New Roman"/>
          <w:b/>
          <w:sz w:val="28"/>
          <w:szCs w:val="28"/>
        </w:rPr>
        <w:t>Ареал:</w:t>
      </w:r>
      <w:r w:rsidR="00BA4575" w:rsidRPr="0067269F">
        <w:rPr>
          <w:rStyle w:val="CharAttribute1"/>
          <w:rFonts w:eastAsia="??" w:hAnsi="Times New Roman" w:cs="Times New Roman"/>
          <w:b/>
          <w:sz w:val="28"/>
          <w:szCs w:val="28"/>
        </w:rPr>
        <w:t xml:space="preserve"> </w:t>
      </w:r>
      <w:r w:rsidRPr="0067269F">
        <w:rPr>
          <w:rFonts w:ascii="Times New Roman" w:hAnsi="Times New Roman" w:cs="Times New Roman"/>
          <w:sz w:val="28"/>
          <w:szCs w:val="28"/>
        </w:rPr>
        <w:t xml:space="preserve">Родом снежноягодник из Северной Америки, где его ареал занимает почти всю среднюю часть материка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 Тихого до Атлантического океана. Растение встречается на открытых склонах гор, в светлых лесах, по берегам рек, на сухих, каменистых почвах; широко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распространен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 и в средней полосе России(</w:t>
      </w:r>
      <w:hyperlink r:id="rId23" w:history="1">
        <w:r w:rsidR="006A1147" w:rsidRPr="0067269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www.tsvetnik.</w:t>
        </w:r>
      </w:hyperlink>
      <w:r w:rsidR="006A1147" w:rsidRPr="0067269F">
        <w:rPr>
          <w:rStyle w:val="a5"/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r w:rsidRPr="0067269F">
        <w:rPr>
          <w:rFonts w:ascii="Times New Roman" w:hAnsi="Times New Roman" w:cs="Times New Roman"/>
          <w:sz w:val="28"/>
          <w:szCs w:val="28"/>
        </w:rPr>
        <w:t>)</w:t>
      </w:r>
      <w:r w:rsidR="002E2875" w:rsidRPr="0067269F">
        <w:rPr>
          <w:rFonts w:ascii="Times New Roman" w:hAnsi="Times New Roman" w:cs="Times New Roman"/>
          <w:sz w:val="28"/>
          <w:szCs w:val="28"/>
        </w:rPr>
        <w:t>.</w:t>
      </w:r>
    </w:p>
    <w:p w:rsidR="000A622C" w:rsidRPr="0067269F" w:rsidRDefault="000A622C" w:rsidP="005006AC">
      <w:pPr>
        <w:tabs>
          <w:tab w:val="center" w:pos="360"/>
          <w:tab w:val="left" w:pos="540"/>
          <w:tab w:val="left" w:pos="851"/>
          <w:tab w:val="left" w:pos="993"/>
          <w:tab w:val="left" w:pos="1065"/>
        </w:tabs>
        <w:spacing w:after="0" w:line="360" w:lineRule="auto"/>
        <w:ind w:firstLine="567"/>
        <w:jc w:val="both"/>
        <w:rPr>
          <w:rStyle w:val="CharAttribute1"/>
          <w:rFonts w:eastAsiaTheme="minorHAnsi" w:hAnsi="Times New Roman" w:cs="Times New Roman"/>
          <w:sz w:val="28"/>
          <w:szCs w:val="28"/>
        </w:rPr>
      </w:pPr>
      <w:r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Соцветия конечные, колосовидные, или кистевидные. Цветки на коротких цветоножках, по 1-5 в пазухах верхних листьев. Чашечка 5-зубчатая; венчик </w:t>
      </w:r>
      <w:proofErr w:type="spellStart"/>
      <w:r w:rsidRPr="0067269F">
        <w:rPr>
          <w:rStyle w:val="CharAttribute1"/>
          <w:rFonts w:eastAsia="??" w:hAnsi="Times New Roman" w:cs="Times New Roman"/>
          <w:sz w:val="28"/>
          <w:szCs w:val="28"/>
        </w:rPr>
        <w:t>короткокольчатый</w:t>
      </w:r>
      <w:proofErr w:type="spellEnd"/>
      <w:r w:rsidRPr="0067269F">
        <w:rPr>
          <w:rStyle w:val="CharAttribute1"/>
          <w:rFonts w:eastAsia="??" w:hAnsi="Times New Roman" w:cs="Times New Roman"/>
          <w:sz w:val="28"/>
          <w:szCs w:val="28"/>
        </w:rPr>
        <w:t>, розовый, 5 – 7 мм длины. Плоды шаровидные, белые, 6 -10 мм в диаметре. Косточек в плоде 2, яйцевидных, г</w:t>
      </w:r>
      <w:r w:rsidR="00B601CB" w:rsidRPr="0067269F">
        <w:rPr>
          <w:rStyle w:val="CharAttribute1"/>
          <w:rFonts w:eastAsia="??" w:hAnsi="Times New Roman" w:cs="Times New Roman"/>
          <w:sz w:val="28"/>
          <w:szCs w:val="28"/>
        </w:rPr>
        <w:t>ладких, белых. Цветет в апреле -</w:t>
      </w:r>
      <w:r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 сентябре; плодоносит в сентябре  - ноябре (</w:t>
      </w:r>
      <w:r w:rsidRPr="0067269F">
        <w:rPr>
          <w:rStyle w:val="CharAttribute1"/>
          <w:rFonts w:eastAsiaTheme="minorHAnsi" w:hAnsi="Times New Roman" w:cs="Times New Roman"/>
          <w:sz w:val="28"/>
          <w:szCs w:val="28"/>
        </w:rPr>
        <w:t>Громадин</w:t>
      </w:r>
      <w:r w:rsidR="00521A59" w:rsidRPr="0067269F">
        <w:rPr>
          <w:rStyle w:val="CharAttribute1"/>
          <w:rFonts w:eastAsiaTheme="minorHAnsi" w:hAnsi="Times New Roman" w:cs="Times New Roman"/>
          <w:sz w:val="28"/>
          <w:szCs w:val="28"/>
        </w:rPr>
        <w:t xml:space="preserve"> и др., 2006).</w:t>
      </w:r>
    </w:p>
    <w:p w:rsidR="00B601CB" w:rsidRPr="0067269F" w:rsidRDefault="000A622C" w:rsidP="0059247B">
      <w:pPr>
        <w:pStyle w:val="a3"/>
        <w:tabs>
          <w:tab w:val="left" w:pos="851"/>
          <w:tab w:val="left" w:pos="993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67269F">
        <w:rPr>
          <w:sz w:val="28"/>
          <w:szCs w:val="28"/>
        </w:rPr>
        <w:t>Снежноягодник белы</w:t>
      </w:r>
      <w:proofErr w:type="gramStart"/>
      <w:r w:rsidRPr="0067269F">
        <w:rPr>
          <w:sz w:val="28"/>
          <w:szCs w:val="28"/>
        </w:rPr>
        <w:t>й</w:t>
      </w:r>
      <w:r w:rsidR="00B601CB" w:rsidRPr="0067269F">
        <w:rPr>
          <w:sz w:val="28"/>
          <w:szCs w:val="28"/>
        </w:rPr>
        <w:t>-</w:t>
      </w:r>
      <w:proofErr w:type="gramEnd"/>
      <w:r w:rsidRPr="0067269F">
        <w:rPr>
          <w:sz w:val="28"/>
          <w:szCs w:val="28"/>
        </w:rPr>
        <w:t xml:space="preserve"> неприхотливый кустарник высотой около метра. Цветет и плодоносит снежноягодник каждый год, начиная с 3-х летнего возраста. А продолжительность его жизни составляет 50-60 лет, главное – во время его формировать, вырезать старые в</w:t>
      </w:r>
      <w:r w:rsidR="002E2875" w:rsidRPr="0067269F">
        <w:rPr>
          <w:sz w:val="28"/>
          <w:szCs w:val="28"/>
        </w:rPr>
        <w:t xml:space="preserve">етви, ненужную корневую поросль </w:t>
      </w:r>
      <w:r w:rsidRPr="0067269F">
        <w:rPr>
          <w:sz w:val="28"/>
          <w:szCs w:val="28"/>
        </w:rPr>
        <w:t>(</w:t>
      </w:r>
      <w:hyperlink r:id="rId24" w:history="1">
        <w:r w:rsidR="006A1147" w:rsidRPr="0067269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www.tsvetnik.</w:t>
        </w:r>
      </w:hyperlink>
      <w:r w:rsidR="006A1147" w:rsidRPr="0067269F">
        <w:rPr>
          <w:rStyle w:val="a5"/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r w:rsidRPr="0067269F">
        <w:rPr>
          <w:sz w:val="28"/>
          <w:szCs w:val="28"/>
        </w:rPr>
        <w:t>)</w:t>
      </w:r>
      <w:r w:rsidR="002E2875" w:rsidRPr="0067269F">
        <w:rPr>
          <w:sz w:val="28"/>
          <w:szCs w:val="28"/>
        </w:rPr>
        <w:t>.</w:t>
      </w:r>
    </w:p>
    <w:p w:rsidR="008F4C56" w:rsidRPr="0067269F" w:rsidRDefault="000A622C" w:rsidP="008F4C56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Чубушник венечный</w:t>
      </w:r>
      <w:r w:rsidR="00BA4575"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67269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(</w:t>
      </w:r>
      <w:proofErr w:type="spellStart"/>
      <w:r w:rsidRPr="0067269F">
        <w:rPr>
          <w:rFonts w:ascii="Times New Roman" w:eastAsiaTheme="minorHAnsi" w:hAnsi="Times New Roman" w:cs="Times New Roman"/>
          <w:b/>
          <w:i/>
          <w:sz w:val="28"/>
          <w:szCs w:val="28"/>
          <w:lang w:val="en-US" w:eastAsia="en-US"/>
        </w:rPr>
        <w:t>Philadelphus</w:t>
      </w:r>
      <w:proofErr w:type="spellEnd"/>
      <w:r w:rsidR="0067269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 </w:t>
      </w:r>
      <w:proofErr w:type="spellStart"/>
      <w:r w:rsidRPr="0067269F">
        <w:rPr>
          <w:rFonts w:ascii="Times New Roman" w:eastAsiaTheme="minorHAnsi" w:hAnsi="Times New Roman" w:cs="Times New Roman"/>
          <w:b/>
          <w:i/>
          <w:sz w:val="28"/>
          <w:szCs w:val="28"/>
          <w:lang w:val="en-US" w:eastAsia="en-US"/>
        </w:rPr>
        <w:t>coronari</w:t>
      </w:r>
      <w:r w:rsidRPr="0067269F">
        <w:rPr>
          <w:rFonts w:ascii="Times New Roman" w:hAnsi="Times New Roman" w:cs="Times New Roman"/>
          <w:b/>
          <w:i/>
          <w:sz w:val="28"/>
          <w:szCs w:val="28"/>
          <w:lang w:val="en-US"/>
        </w:rPr>
        <w:t>u</w:t>
      </w:r>
      <w:r w:rsidRPr="0067269F">
        <w:rPr>
          <w:rFonts w:ascii="Times New Roman" w:eastAsiaTheme="minorHAnsi" w:hAnsi="Times New Roman" w:cs="Times New Roman"/>
          <w:b/>
          <w:i/>
          <w:sz w:val="28"/>
          <w:szCs w:val="28"/>
          <w:lang w:val="en-US" w:eastAsia="en-US"/>
        </w:rPr>
        <w:t>s</w:t>
      </w:r>
      <w:proofErr w:type="spellEnd"/>
      <w:r w:rsidRPr="0067269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).</w:t>
      </w:r>
      <w:r w:rsidR="00BA4575" w:rsidRPr="0067269F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 </w:t>
      </w:r>
      <w:r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Семейство </w:t>
      </w:r>
      <w:proofErr w:type="gramStart"/>
      <w:r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Гортензиевые</w:t>
      </w:r>
      <w:proofErr w:type="gramEnd"/>
      <w:r w:rsidRPr="0067269F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.</w:t>
      </w:r>
    </w:p>
    <w:p w:rsidR="000A622C" w:rsidRPr="0067269F" w:rsidRDefault="000A622C" w:rsidP="008F4C56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Style w:val="CharAttribute1"/>
          <w:rFonts w:eastAsiaTheme="minorHAnsi" w:hAnsi="Times New Roman" w:cs="Times New Roman"/>
          <w:b/>
          <w:sz w:val="28"/>
          <w:szCs w:val="28"/>
          <w:lang w:eastAsia="en-US"/>
        </w:rPr>
      </w:pPr>
      <w:r w:rsidRPr="0067269F">
        <w:rPr>
          <w:rStyle w:val="CharAttribute17"/>
          <w:rFonts w:eastAsia="??" w:hAnsi="Times New Roman" w:cs="Times New Roman"/>
          <w:i w:val="0"/>
          <w:sz w:val="28"/>
          <w:szCs w:val="28"/>
        </w:rPr>
        <w:t>Ареал:</w:t>
      </w:r>
      <w:r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 Россия - бассейн Амура, Китай (Манчжурия), Корея. В европейской части в культуре </w:t>
      </w:r>
      <w:proofErr w:type="gramStart"/>
      <w:r w:rsidRPr="0067269F">
        <w:rPr>
          <w:rStyle w:val="CharAttribute1"/>
          <w:rFonts w:eastAsia="??" w:hAnsi="Times New Roman" w:cs="Times New Roman"/>
          <w:sz w:val="28"/>
          <w:szCs w:val="28"/>
        </w:rPr>
        <w:t>распространен</w:t>
      </w:r>
      <w:proofErr w:type="gramEnd"/>
      <w:r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 от Архангельска, где плодоносит, но обмерзает, и С.-Петербурга до Южного берега Крыма. </w:t>
      </w:r>
      <w:proofErr w:type="gramStart"/>
      <w:r w:rsidRPr="0067269F">
        <w:rPr>
          <w:rStyle w:val="CharAttribute1"/>
          <w:rFonts w:eastAsia="??" w:hAnsi="Times New Roman" w:cs="Times New Roman"/>
          <w:sz w:val="28"/>
          <w:szCs w:val="28"/>
        </w:rPr>
        <w:t>Зимостоек</w:t>
      </w:r>
      <w:proofErr w:type="gramEnd"/>
      <w:r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 (</w:t>
      </w:r>
      <w:r w:rsidR="00521A59" w:rsidRPr="0067269F">
        <w:rPr>
          <w:rStyle w:val="CharAttribute1"/>
          <w:rFonts w:eastAsia="??" w:hAnsi="Times New Roman" w:cs="Times New Roman"/>
          <w:sz w:val="28"/>
          <w:szCs w:val="28"/>
        </w:rPr>
        <w:t>Громадин и др., 2006</w:t>
      </w:r>
      <w:r w:rsidRPr="0067269F">
        <w:rPr>
          <w:rStyle w:val="CharAttribute1"/>
          <w:rFonts w:eastAsia="??" w:hAnsi="Times New Roman" w:cs="Times New Roman"/>
          <w:sz w:val="28"/>
          <w:szCs w:val="28"/>
        </w:rPr>
        <w:t>)</w:t>
      </w:r>
      <w:r w:rsidR="002E2875" w:rsidRPr="0067269F">
        <w:rPr>
          <w:rStyle w:val="CharAttribute1"/>
          <w:rFonts w:eastAsia="??" w:hAnsi="Times New Roman" w:cs="Times New Roman"/>
          <w:sz w:val="28"/>
          <w:szCs w:val="28"/>
        </w:rPr>
        <w:t>.</w:t>
      </w:r>
    </w:p>
    <w:p w:rsidR="000A622C" w:rsidRPr="0067269F" w:rsidRDefault="000A622C" w:rsidP="005006AC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>Кустарник до 2 - 2,5 м высоты. Побеги голые или в молодости слегка волосистые, с коричневой коркой. Кора старых ветвей бурая или серовато-</w:t>
      </w:r>
      <w:r w:rsidRPr="0067269F">
        <w:rPr>
          <w:rStyle w:val="CharAttribute1"/>
          <w:rFonts w:eastAsia="??"/>
          <w:sz w:val="28"/>
          <w:szCs w:val="28"/>
        </w:rPr>
        <w:lastRenderedPageBreak/>
        <w:t xml:space="preserve">бурая, растрескивающаяся и отслаивающаяся. </w:t>
      </w:r>
      <w:proofErr w:type="gramStart"/>
      <w:r w:rsidRPr="0067269F">
        <w:rPr>
          <w:rStyle w:val="CharAttribute1"/>
          <w:rFonts w:eastAsia="??"/>
          <w:sz w:val="28"/>
          <w:szCs w:val="28"/>
        </w:rPr>
        <w:t xml:space="preserve">Листья яйцевидные или продолговато-яйцевидные, 4 - 8 см длины (на не цветущих побегах до 12 см), тонкие в тени и плотные на свету, на вершине заостренные, с закругленным или широко клиновидным основанием,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цельнокрайние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или зубчатые, с каждой стороны с 8 - 10 зубцами, сверху голые, на нижней поверхности с бороздками волосков в углах жилок.</w:t>
      </w:r>
      <w:proofErr w:type="gramEnd"/>
      <w:r w:rsidRPr="0067269F">
        <w:rPr>
          <w:rStyle w:val="CharAttribute1"/>
          <w:rFonts w:eastAsia="??"/>
          <w:sz w:val="28"/>
          <w:szCs w:val="28"/>
        </w:rPr>
        <w:t xml:space="preserve"> Цв</w:t>
      </w:r>
      <w:r w:rsidR="00B601CB" w:rsidRPr="0067269F">
        <w:rPr>
          <w:rStyle w:val="CharAttribute1"/>
          <w:rFonts w:eastAsia="??"/>
          <w:sz w:val="28"/>
          <w:szCs w:val="28"/>
        </w:rPr>
        <w:t>етки белые, слабо ароматные, 2 - 3 см в диаметре, по 3 -</w:t>
      </w:r>
      <w:r w:rsidRPr="0067269F">
        <w:rPr>
          <w:rStyle w:val="CharAttribute1"/>
          <w:rFonts w:eastAsia="??"/>
          <w:sz w:val="28"/>
          <w:szCs w:val="28"/>
        </w:rPr>
        <w:t xml:space="preserve"> 7 в кистевидных соцветиях, иногда до 11, ось соцветия и цветоножки голые или опушенные; чашечка голая; лепестки продолговато - или широкоовальные; столбики голые, сросшиеся почти до половины. Цветет в июне; плодоносит в августе. </w:t>
      </w:r>
    </w:p>
    <w:p w:rsidR="00261D77" w:rsidRPr="0067269F" w:rsidRDefault="000A622C" w:rsidP="00893012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>Успешно растет на богатых почвах независимо от их механического состава; засоленных почв не переносит, удовлетворительно переносит задымление воздуха в городах и около промышленных предприятий. Широко применяется для посадок одиночными экземплярами и группами для создания опушек и подлеска, живых изгороде</w:t>
      </w:r>
      <w:proofErr w:type="gramStart"/>
      <w:r w:rsidRPr="0067269F">
        <w:rPr>
          <w:rStyle w:val="CharAttribute1"/>
          <w:rFonts w:eastAsia="??"/>
          <w:sz w:val="28"/>
          <w:szCs w:val="28"/>
        </w:rPr>
        <w:t>й(</w:t>
      </w:r>
      <w:proofErr w:type="gramEnd"/>
      <w:r w:rsidR="00521A59" w:rsidRPr="0067269F">
        <w:rPr>
          <w:rStyle w:val="CharAttribute1"/>
          <w:rFonts w:eastAsia="??"/>
          <w:sz w:val="28"/>
          <w:szCs w:val="28"/>
        </w:rPr>
        <w:t>Громадин и др., 2006</w:t>
      </w:r>
      <w:r w:rsidRPr="0067269F">
        <w:rPr>
          <w:rStyle w:val="CharAttribute1"/>
          <w:rFonts w:eastAsia="??"/>
          <w:sz w:val="28"/>
          <w:szCs w:val="28"/>
        </w:rPr>
        <w:t>)</w:t>
      </w:r>
      <w:r w:rsidR="002E2875" w:rsidRPr="0067269F">
        <w:rPr>
          <w:rStyle w:val="CharAttribute1"/>
          <w:rFonts w:eastAsia="??"/>
          <w:sz w:val="28"/>
          <w:szCs w:val="28"/>
        </w:rPr>
        <w:t>.</w:t>
      </w:r>
    </w:p>
    <w:p w:rsidR="000A622C" w:rsidRPr="0067269F" w:rsidRDefault="000A622C" w:rsidP="008F4C56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rStyle w:val="CharAttribute1"/>
          <w:rFonts w:eastAsia="??"/>
          <w:b/>
          <w:i/>
          <w:sz w:val="28"/>
          <w:szCs w:val="28"/>
        </w:rPr>
      </w:pPr>
      <w:r w:rsidRPr="0067269F">
        <w:rPr>
          <w:b/>
          <w:sz w:val="28"/>
          <w:szCs w:val="28"/>
        </w:rPr>
        <w:t xml:space="preserve">Дерен белый </w:t>
      </w:r>
      <w:r w:rsidRPr="0067269F">
        <w:rPr>
          <w:b/>
          <w:i/>
          <w:sz w:val="28"/>
          <w:szCs w:val="28"/>
        </w:rPr>
        <w:t>(</w:t>
      </w:r>
      <w:proofErr w:type="spellStart"/>
      <w:r w:rsidRPr="0067269F">
        <w:rPr>
          <w:rStyle w:val="CharAttribute8"/>
          <w:rFonts w:eastAsia="??"/>
          <w:b/>
          <w:sz w:val="28"/>
          <w:szCs w:val="28"/>
        </w:rPr>
        <w:t>Cornu</w:t>
      </w:r>
      <w:proofErr w:type="spellEnd"/>
      <w:r w:rsidR="0067269F">
        <w:rPr>
          <w:rStyle w:val="CharAttribute8"/>
          <w:rFonts w:eastAsia="??"/>
          <w:b/>
          <w:sz w:val="28"/>
          <w:szCs w:val="28"/>
        </w:rPr>
        <w:t xml:space="preserve"> </w:t>
      </w:r>
      <w:proofErr w:type="spellStart"/>
      <w:r w:rsidRPr="0067269F">
        <w:rPr>
          <w:rStyle w:val="CharAttribute8"/>
          <w:rFonts w:eastAsia="??"/>
          <w:b/>
          <w:sz w:val="28"/>
          <w:szCs w:val="28"/>
        </w:rPr>
        <w:t>salba</w:t>
      </w:r>
      <w:proofErr w:type="spellEnd"/>
      <w:r w:rsidRPr="0067269F">
        <w:rPr>
          <w:rStyle w:val="CharAttribute1"/>
          <w:rFonts w:eastAsia="??"/>
          <w:i/>
          <w:sz w:val="28"/>
          <w:szCs w:val="28"/>
        </w:rPr>
        <w:t>).</w:t>
      </w:r>
      <w:r w:rsidR="00BA4575" w:rsidRPr="0067269F">
        <w:rPr>
          <w:rStyle w:val="CharAttribute1"/>
          <w:rFonts w:eastAsia="??"/>
          <w:i/>
          <w:sz w:val="28"/>
          <w:szCs w:val="28"/>
        </w:rPr>
        <w:t xml:space="preserve"> </w:t>
      </w:r>
      <w:r w:rsidRPr="0067269F">
        <w:rPr>
          <w:rStyle w:val="CharAttribute1"/>
          <w:rFonts w:eastAsia="??"/>
          <w:b/>
          <w:sz w:val="28"/>
          <w:szCs w:val="28"/>
        </w:rPr>
        <w:t xml:space="preserve">Семейство </w:t>
      </w:r>
      <w:proofErr w:type="gramStart"/>
      <w:r w:rsidRPr="0067269F">
        <w:rPr>
          <w:rStyle w:val="CharAttribute1"/>
          <w:rFonts w:eastAsia="??"/>
          <w:b/>
          <w:sz w:val="28"/>
          <w:szCs w:val="28"/>
        </w:rPr>
        <w:t>Кизиловые</w:t>
      </w:r>
      <w:proofErr w:type="gramEnd"/>
      <w:r w:rsidRPr="0067269F">
        <w:rPr>
          <w:rStyle w:val="CharAttribute8"/>
          <w:rFonts w:eastAsia="??"/>
          <w:b/>
          <w:sz w:val="28"/>
          <w:szCs w:val="28"/>
        </w:rPr>
        <w:t>.</w:t>
      </w:r>
      <w:r w:rsidR="00BA4575" w:rsidRPr="0067269F">
        <w:rPr>
          <w:rStyle w:val="CharAttribute8"/>
          <w:rFonts w:eastAsia="??"/>
          <w:b/>
          <w:sz w:val="28"/>
          <w:szCs w:val="28"/>
        </w:rPr>
        <w:t xml:space="preserve"> </w:t>
      </w:r>
      <w:proofErr w:type="gramStart"/>
      <w:r w:rsidRPr="0067269F">
        <w:rPr>
          <w:rStyle w:val="CharAttribute17"/>
          <w:rFonts w:eastAsia="??"/>
          <w:i w:val="0"/>
          <w:sz w:val="28"/>
          <w:szCs w:val="28"/>
        </w:rPr>
        <w:t>Ареал</w:t>
      </w:r>
      <w:r w:rsidRPr="0067269F">
        <w:rPr>
          <w:rStyle w:val="CharAttribute17"/>
          <w:rFonts w:eastAsia="??"/>
          <w:sz w:val="28"/>
          <w:szCs w:val="28"/>
        </w:rPr>
        <w:t>:</w:t>
      </w:r>
      <w:r w:rsidRPr="0067269F">
        <w:rPr>
          <w:rStyle w:val="CharAttribute1"/>
          <w:rFonts w:eastAsia="??"/>
          <w:sz w:val="28"/>
          <w:szCs w:val="28"/>
        </w:rPr>
        <w:t xml:space="preserve"> бассейны Верхней Волги, Камы, Северной Двины и Печоры, Сибирь, Дальний Восток, Монголия, северная часть Кореи, северо-восток Китая, Япония.</w:t>
      </w:r>
      <w:proofErr w:type="gramEnd"/>
      <w:r w:rsidRPr="0067269F">
        <w:rPr>
          <w:rStyle w:val="CharAttribute1"/>
          <w:rFonts w:eastAsia="??"/>
          <w:sz w:val="28"/>
          <w:szCs w:val="28"/>
        </w:rPr>
        <w:t xml:space="preserve"> Растет в поймах рек, в заливных лесах и заросля</w:t>
      </w:r>
      <w:r w:rsidR="002E2875" w:rsidRPr="0067269F">
        <w:rPr>
          <w:rStyle w:val="CharAttribute1"/>
          <w:rFonts w:eastAsia="??"/>
          <w:sz w:val="28"/>
          <w:szCs w:val="28"/>
        </w:rPr>
        <w:t>х вместе с другими кустарниками.</w:t>
      </w:r>
    </w:p>
    <w:p w:rsidR="000A622C" w:rsidRPr="0067269F" w:rsidRDefault="000A622C" w:rsidP="005006AC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Кустарник до 3 м высоты с тонкими гибкими большей частью прямыми или склоненными к земле, но не укореняющимися ветвями. Побеги обычно ярко-кораллово-красные, иногда черно-красные; сердцевина широкая, белая. Листорасположение супротивное. </w:t>
      </w:r>
      <w:proofErr w:type="gramStart"/>
      <w:r w:rsidRPr="0067269F">
        <w:rPr>
          <w:rStyle w:val="CharAttribute1"/>
          <w:rFonts w:eastAsia="??"/>
          <w:sz w:val="28"/>
          <w:szCs w:val="28"/>
        </w:rPr>
        <w:t>Листья от широкояйцевидных до эллиптич</w:t>
      </w:r>
      <w:r w:rsidR="00B601CB" w:rsidRPr="0067269F">
        <w:rPr>
          <w:rStyle w:val="CharAttribute1"/>
          <w:rFonts w:eastAsia="??"/>
          <w:sz w:val="28"/>
          <w:szCs w:val="28"/>
        </w:rPr>
        <w:t>еских, 3 - 10 см длины, 2 -</w:t>
      </w:r>
      <w:r w:rsidRPr="0067269F">
        <w:rPr>
          <w:rStyle w:val="CharAttribute1"/>
          <w:rFonts w:eastAsia="??"/>
          <w:sz w:val="28"/>
          <w:szCs w:val="28"/>
        </w:rPr>
        <w:t xml:space="preserve"> 7 см ширины, на верхушке острые, с округлым или клиновидным основанием, сверху морщинистые, темно-зеленые с редкими прижатыми волосками, снизу сизые с более густыми волосками, с 4-6 парами боковых жилок.</w:t>
      </w:r>
      <w:proofErr w:type="gramEnd"/>
      <w:r w:rsidRPr="0067269F">
        <w:rPr>
          <w:rStyle w:val="CharAttribute1"/>
          <w:rFonts w:eastAsia="??"/>
          <w:sz w:val="28"/>
          <w:szCs w:val="28"/>
        </w:rPr>
        <w:t xml:space="preserve"> Черешки 5-30 мм длины. </w:t>
      </w:r>
    </w:p>
    <w:p w:rsidR="000A622C" w:rsidRPr="0067269F" w:rsidRDefault="000A622C" w:rsidP="005006AC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Культивируется широко по всей территории России и за рубежом. </w:t>
      </w:r>
    </w:p>
    <w:p w:rsidR="000A622C" w:rsidRPr="0067269F" w:rsidRDefault="000A622C" w:rsidP="005006AC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rStyle w:val="CharAttribute1"/>
          <w:rFonts w:eastAsia="??"/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Хорошо растет на различных почвах. Довольно теневынослив. В условиях города </w:t>
      </w:r>
      <w:proofErr w:type="gramStart"/>
      <w:r w:rsidRPr="0067269F">
        <w:rPr>
          <w:rStyle w:val="CharAttribute1"/>
          <w:rFonts w:eastAsia="??"/>
          <w:sz w:val="28"/>
          <w:szCs w:val="28"/>
        </w:rPr>
        <w:t>устойчив</w:t>
      </w:r>
      <w:proofErr w:type="gramEnd"/>
      <w:r w:rsidRPr="0067269F">
        <w:rPr>
          <w:rStyle w:val="CharAttribute1"/>
          <w:rFonts w:eastAsia="??"/>
          <w:sz w:val="28"/>
          <w:szCs w:val="28"/>
        </w:rPr>
        <w:t xml:space="preserve"> к газам и пыли. </w:t>
      </w:r>
      <w:r w:rsidR="004273B1" w:rsidRPr="0067269F">
        <w:rPr>
          <w:rStyle w:val="CharAttribute1"/>
          <w:rFonts w:eastAsia="??"/>
          <w:sz w:val="28"/>
          <w:szCs w:val="28"/>
        </w:rPr>
        <w:t xml:space="preserve"> Дерен </w:t>
      </w:r>
      <w:r w:rsidR="0059247B" w:rsidRPr="0067269F">
        <w:rPr>
          <w:rStyle w:val="CharAttribute1"/>
          <w:rFonts w:eastAsia="??"/>
          <w:sz w:val="28"/>
          <w:szCs w:val="28"/>
        </w:rPr>
        <w:t>белыйо</w:t>
      </w:r>
      <w:r w:rsidRPr="0067269F">
        <w:rPr>
          <w:rStyle w:val="CharAttribute1"/>
          <w:rFonts w:eastAsia="??"/>
          <w:sz w:val="28"/>
          <w:szCs w:val="28"/>
        </w:rPr>
        <w:t xml:space="preserve">тличается  высокой </w:t>
      </w:r>
      <w:r w:rsidRPr="0067269F">
        <w:rPr>
          <w:rStyle w:val="CharAttribute1"/>
          <w:rFonts w:eastAsia="??"/>
          <w:sz w:val="28"/>
          <w:szCs w:val="28"/>
        </w:rPr>
        <w:lastRenderedPageBreak/>
        <w:t xml:space="preserve">морозостойкостью. Жаростоек. Повсюду плодоносит. </w:t>
      </w:r>
    </w:p>
    <w:p w:rsidR="000A622C" w:rsidRPr="0067269F" w:rsidRDefault="000A622C" w:rsidP="005006AC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proofErr w:type="gramStart"/>
      <w:r w:rsidRPr="0067269F">
        <w:rPr>
          <w:rStyle w:val="CharAttribute1"/>
          <w:rFonts w:eastAsia="??"/>
          <w:sz w:val="28"/>
          <w:szCs w:val="28"/>
        </w:rPr>
        <w:t>Пригоден</w:t>
      </w:r>
      <w:proofErr w:type="gramEnd"/>
      <w:r w:rsidRPr="0067269F">
        <w:rPr>
          <w:rStyle w:val="CharAttribute1"/>
          <w:rFonts w:eastAsia="??"/>
          <w:sz w:val="28"/>
          <w:szCs w:val="28"/>
        </w:rPr>
        <w:t xml:space="preserve"> для создания в парках и лесопарках подлеска, опушек, зарослей кустарников, а так же для закрепления крутых склонов, берегов рек и водоемов</w:t>
      </w:r>
      <w:r w:rsidR="00521A59" w:rsidRPr="0067269F">
        <w:rPr>
          <w:rStyle w:val="CharAttribute1"/>
          <w:rFonts w:eastAsia="??"/>
          <w:sz w:val="28"/>
          <w:szCs w:val="28"/>
        </w:rPr>
        <w:t xml:space="preserve"> (Громадин и др., 2006</w:t>
      </w:r>
      <w:r w:rsidR="002E2875" w:rsidRPr="0067269F">
        <w:rPr>
          <w:rStyle w:val="CharAttribute1"/>
          <w:rFonts w:eastAsia="??"/>
          <w:sz w:val="28"/>
          <w:szCs w:val="28"/>
        </w:rPr>
        <w:t>)</w:t>
      </w:r>
      <w:r w:rsidRPr="0067269F">
        <w:rPr>
          <w:rStyle w:val="CharAttribute1"/>
          <w:rFonts w:eastAsia="??"/>
          <w:sz w:val="28"/>
          <w:szCs w:val="28"/>
        </w:rPr>
        <w:t>.</w:t>
      </w:r>
    </w:p>
    <w:p w:rsidR="000A622C" w:rsidRPr="0067269F" w:rsidRDefault="000A622C" w:rsidP="008F4C56">
      <w:pPr>
        <w:pStyle w:val="ParaAttribute16"/>
        <w:tabs>
          <w:tab w:val="left" w:pos="851"/>
          <w:tab w:val="left" w:pos="993"/>
        </w:tabs>
        <w:wordWrap/>
        <w:spacing w:line="360" w:lineRule="auto"/>
        <w:ind w:firstLine="567"/>
        <w:rPr>
          <w:b/>
          <w:sz w:val="28"/>
          <w:szCs w:val="28"/>
        </w:rPr>
      </w:pPr>
      <w:r w:rsidRPr="0067269F">
        <w:rPr>
          <w:rStyle w:val="CharAttribute1"/>
          <w:rFonts w:eastAsia="??"/>
          <w:b/>
          <w:sz w:val="28"/>
          <w:szCs w:val="28"/>
        </w:rPr>
        <w:t xml:space="preserve">Пузыреплодник </w:t>
      </w:r>
      <w:proofErr w:type="spellStart"/>
      <w:r w:rsidRPr="0067269F">
        <w:rPr>
          <w:rStyle w:val="CharAttribute1"/>
          <w:rFonts w:eastAsia="??"/>
          <w:b/>
          <w:sz w:val="28"/>
          <w:szCs w:val="28"/>
        </w:rPr>
        <w:t>калинолистный</w:t>
      </w:r>
      <w:proofErr w:type="spellEnd"/>
      <w:r w:rsidRPr="0067269F">
        <w:rPr>
          <w:b/>
          <w:sz w:val="28"/>
          <w:szCs w:val="28"/>
        </w:rPr>
        <w:t xml:space="preserve"> (</w:t>
      </w:r>
      <w:proofErr w:type="spellStart"/>
      <w:r w:rsidRPr="0067269F">
        <w:rPr>
          <w:b/>
          <w:i/>
          <w:sz w:val="28"/>
          <w:szCs w:val="28"/>
        </w:rPr>
        <w:t>Physocarpus</w:t>
      </w:r>
      <w:proofErr w:type="spellEnd"/>
      <w:r w:rsidR="0067269F">
        <w:rPr>
          <w:b/>
          <w:i/>
          <w:sz w:val="28"/>
          <w:szCs w:val="28"/>
        </w:rPr>
        <w:t xml:space="preserve"> </w:t>
      </w:r>
      <w:proofErr w:type="spellStart"/>
      <w:r w:rsidRPr="0067269F">
        <w:rPr>
          <w:b/>
          <w:i/>
          <w:sz w:val="28"/>
          <w:szCs w:val="28"/>
        </w:rPr>
        <w:t>opulifolius</w:t>
      </w:r>
      <w:proofErr w:type="spellEnd"/>
      <w:r w:rsidRPr="0067269F">
        <w:rPr>
          <w:b/>
          <w:i/>
          <w:sz w:val="28"/>
          <w:szCs w:val="28"/>
        </w:rPr>
        <w:t>)</w:t>
      </w:r>
      <w:r w:rsidR="00BA4575" w:rsidRPr="0067269F">
        <w:rPr>
          <w:b/>
          <w:i/>
          <w:sz w:val="28"/>
          <w:szCs w:val="28"/>
        </w:rPr>
        <w:t xml:space="preserve"> </w:t>
      </w:r>
      <w:r w:rsidRPr="0067269F">
        <w:rPr>
          <w:b/>
          <w:sz w:val="28"/>
          <w:szCs w:val="28"/>
        </w:rPr>
        <w:t xml:space="preserve">Семейство – </w:t>
      </w:r>
      <w:proofErr w:type="gramStart"/>
      <w:r w:rsidRPr="0067269F">
        <w:rPr>
          <w:b/>
          <w:sz w:val="28"/>
          <w:szCs w:val="28"/>
        </w:rPr>
        <w:t>розоцветные</w:t>
      </w:r>
      <w:proofErr w:type="gramEnd"/>
      <w:r w:rsidR="008F4C56" w:rsidRPr="0067269F">
        <w:rPr>
          <w:rStyle w:val="CharAttribute1"/>
          <w:rFonts w:eastAsia="??"/>
          <w:b/>
          <w:sz w:val="28"/>
          <w:szCs w:val="28"/>
        </w:rPr>
        <w:t xml:space="preserve">. </w:t>
      </w:r>
      <w:r w:rsidRPr="0067269F">
        <w:rPr>
          <w:rStyle w:val="CharAttribute1"/>
          <w:rFonts w:eastAsia="??"/>
          <w:b/>
          <w:sz w:val="28"/>
          <w:szCs w:val="28"/>
        </w:rPr>
        <w:t>Ареал:</w:t>
      </w:r>
      <w:r w:rsidRPr="0067269F">
        <w:rPr>
          <w:sz w:val="28"/>
          <w:szCs w:val="28"/>
        </w:rPr>
        <w:t xml:space="preserve"> В природе его можно встретить на территории Восточной Азии и Северной Америки</w:t>
      </w:r>
      <w:proofErr w:type="gramStart"/>
      <w:r w:rsidRPr="0067269F">
        <w:rPr>
          <w:sz w:val="28"/>
          <w:szCs w:val="28"/>
        </w:rPr>
        <w:t>.О</w:t>
      </w:r>
      <w:proofErr w:type="gramEnd"/>
      <w:r w:rsidRPr="0067269F">
        <w:rPr>
          <w:sz w:val="28"/>
          <w:szCs w:val="28"/>
        </w:rPr>
        <w:t>чень декоративный листопадный кустарник семейства розоцветных высотой до 3 м. Куст имеет раскидистые поникающие ветви, образующие густую шарообразную крону, благодаря чему нестриженый куст закрывает довольно большую площадь. Трехлопастные, гофрированные темно-зеленые пильчато-зубчатые по краю листья пузыреплодника по форме и размерам схожи с листьями калины обыкновенной. Куст равномерно облиствен, благодаря чему он выглядит пышно сверху донизу.</w:t>
      </w:r>
    </w:p>
    <w:p w:rsidR="000A622C" w:rsidRPr="0067269F" w:rsidRDefault="000A622C" w:rsidP="005006AC">
      <w:pPr>
        <w:pStyle w:val="ParaAttribute16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sz w:val="28"/>
          <w:szCs w:val="28"/>
        </w:rPr>
        <w:t>Кора пузыреплодника на взрослых растениях красиво отслаивается и имеет приятный ржаво-шоколадный цвет.</w:t>
      </w:r>
    </w:p>
    <w:p w:rsidR="004273B1" w:rsidRPr="0067269F" w:rsidRDefault="000A622C" w:rsidP="005006AC">
      <w:pPr>
        <w:pStyle w:val="ParaAttribute16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sz w:val="28"/>
          <w:szCs w:val="28"/>
        </w:rPr>
        <w:t>В середине июня, когда многие древесные культуры средней полосы уже отцвели, на ветвях пузыреплодника появляются многочисленные щитковидные соцветия мелких розовато-белых цветков. Цветет растение около 3 недель.</w:t>
      </w:r>
    </w:p>
    <w:p w:rsidR="0020755E" w:rsidRPr="0067269F" w:rsidRDefault="000A622C" w:rsidP="00D95472">
      <w:pPr>
        <w:pStyle w:val="ParaAttribute16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sz w:val="28"/>
          <w:szCs w:val="28"/>
        </w:rPr>
        <w:t>Цветки выдают его близкое родство со спиреями и другими розоцветными. Для них характерно наличие пяти чашелистиков и лепестков, а также многочисленных тычинок, торчащих из цветков и придающих соцветиям своеобразную пушистость. Кроме того, тычинки дополняют белизну лепестков своей ярко-красной окраской. Плоды пузыреплодника представляют собой вздутые листовки пузыревидной формы (отсюда и произошло название рода при соединении двух слов: «</w:t>
      </w:r>
      <w:proofErr w:type="spellStart"/>
      <w:r w:rsidRPr="0067269F">
        <w:rPr>
          <w:sz w:val="28"/>
          <w:szCs w:val="28"/>
        </w:rPr>
        <w:t>physo</w:t>
      </w:r>
      <w:proofErr w:type="spellEnd"/>
      <w:r w:rsidRPr="0067269F">
        <w:rPr>
          <w:sz w:val="28"/>
          <w:szCs w:val="28"/>
        </w:rPr>
        <w:t>» - «пузырь», «</w:t>
      </w:r>
      <w:proofErr w:type="spellStart"/>
      <w:r w:rsidRPr="0067269F">
        <w:rPr>
          <w:sz w:val="28"/>
          <w:szCs w:val="28"/>
        </w:rPr>
        <w:t>carpos</w:t>
      </w:r>
      <w:proofErr w:type="spellEnd"/>
      <w:r w:rsidRPr="0067269F">
        <w:rPr>
          <w:sz w:val="28"/>
          <w:szCs w:val="28"/>
        </w:rPr>
        <w:t xml:space="preserve">» - «плод»). Созревая, плоды постепенно меняют окраску </w:t>
      </w:r>
      <w:proofErr w:type="gramStart"/>
      <w:r w:rsidRPr="0067269F">
        <w:rPr>
          <w:sz w:val="28"/>
          <w:szCs w:val="28"/>
        </w:rPr>
        <w:t>от</w:t>
      </w:r>
      <w:proofErr w:type="gramEnd"/>
      <w:r w:rsidRPr="0067269F">
        <w:rPr>
          <w:sz w:val="28"/>
          <w:szCs w:val="28"/>
        </w:rPr>
        <w:t xml:space="preserve"> зеленой до красновато-розовой, а затем высыхают, становясь при этом рыжевато-бурыми, и раскрываются, высыпая многочисленные мелкие семена(</w:t>
      </w:r>
      <w:hyperlink r:id="rId25" w:history="1">
        <w:r w:rsidR="006A1147" w:rsidRPr="0067269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http://www.tsvetnik.</w:t>
        </w:r>
      </w:hyperlink>
      <w:proofErr w:type="spellStart"/>
      <w:r w:rsidR="006A1147" w:rsidRPr="0067269F">
        <w:rPr>
          <w:rStyle w:val="a5"/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proofErr w:type="spellEnd"/>
      <w:r w:rsidRPr="0067269F">
        <w:rPr>
          <w:sz w:val="28"/>
          <w:szCs w:val="28"/>
        </w:rPr>
        <w:t>)</w:t>
      </w:r>
      <w:r w:rsidR="002E2875" w:rsidRPr="0067269F">
        <w:rPr>
          <w:sz w:val="28"/>
          <w:szCs w:val="28"/>
        </w:rPr>
        <w:t>.</w:t>
      </w:r>
    </w:p>
    <w:p w:rsidR="000A622C" w:rsidRPr="0067269F" w:rsidRDefault="000A622C" w:rsidP="008F4C56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b/>
          <w:sz w:val="28"/>
          <w:szCs w:val="28"/>
        </w:rPr>
      </w:pPr>
      <w:r w:rsidRPr="0067269F">
        <w:rPr>
          <w:b/>
          <w:sz w:val="28"/>
          <w:szCs w:val="28"/>
        </w:rPr>
        <w:t xml:space="preserve">Боярышник кроваво-красный </w:t>
      </w:r>
      <w:r w:rsidRPr="0067269F">
        <w:rPr>
          <w:b/>
          <w:i/>
          <w:sz w:val="28"/>
          <w:szCs w:val="28"/>
        </w:rPr>
        <w:t>(</w:t>
      </w:r>
      <w:proofErr w:type="spellStart"/>
      <w:proofErr w:type="gramStart"/>
      <w:r w:rsidRPr="0067269F">
        <w:rPr>
          <w:rStyle w:val="CharAttribute8"/>
          <w:rFonts w:eastAsia="??"/>
          <w:b/>
          <w:sz w:val="28"/>
          <w:szCs w:val="28"/>
        </w:rPr>
        <w:t>С</w:t>
      </w:r>
      <w:proofErr w:type="gramEnd"/>
      <w:r w:rsidRPr="0067269F">
        <w:rPr>
          <w:rStyle w:val="CharAttribute8"/>
          <w:rFonts w:eastAsia="??"/>
          <w:b/>
          <w:sz w:val="28"/>
          <w:szCs w:val="28"/>
        </w:rPr>
        <w:t>rataegus</w:t>
      </w:r>
      <w:proofErr w:type="spellEnd"/>
      <w:r w:rsidR="0067269F">
        <w:rPr>
          <w:rStyle w:val="CharAttribute8"/>
          <w:rFonts w:eastAsia="??"/>
          <w:b/>
          <w:sz w:val="28"/>
          <w:szCs w:val="28"/>
        </w:rPr>
        <w:t xml:space="preserve"> </w:t>
      </w:r>
      <w:proofErr w:type="spellStart"/>
      <w:r w:rsidRPr="0067269F">
        <w:rPr>
          <w:rStyle w:val="CharAttribute8"/>
          <w:rFonts w:eastAsia="??"/>
          <w:b/>
          <w:sz w:val="28"/>
          <w:szCs w:val="28"/>
        </w:rPr>
        <w:t>sanguinеа</w:t>
      </w:r>
      <w:proofErr w:type="spellEnd"/>
      <w:r w:rsidRPr="0067269F">
        <w:rPr>
          <w:rStyle w:val="CharAttribute1"/>
          <w:rFonts w:eastAsia="??"/>
          <w:b/>
          <w:i/>
          <w:sz w:val="28"/>
          <w:szCs w:val="28"/>
        </w:rPr>
        <w:t>).</w:t>
      </w:r>
      <w:r w:rsidR="00BA4575" w:rsidRPr="0067269F">
        <w:rPr>
          <w:rStyle w:val="CharAttribute1"/>
          <w:rFonts w:eastAsia="??"/>
          <w:b/>
          <w:i/>
          <w:sz w:val="28"/>
          <w:szCs w:val="28"/>
        </w:rPr>
        <w:t xml:space="preserve"> </w:t>
      </w:r>
      <w:r w:rsidRPr="0067269F">
        <w:rPr>
          <w:rStyle w:val="CharAttribute1"/>
          <w:rFonts w:eastAsia="??"/>
          <w:b/>
          <w:sz w:val="28"/>
          <w:szCs w:val="28"/>
        </w:rPr>
        <w:t xml:space="preserve">Семейство </w:t>
      </w:r>
      <w:proofErr w:type="gramStart"/>
      <w:r w:rsidRPr="0067269F">
        <w:rPr>
          <w:rStyle w:val="CharAttribute1"/>
          <w:rFonts w:eastAsia="??"/>
          <w:b/>
          <w:sz w:val="28"/>
          <w:szCs w:val="28"/>
        </w:rPr>
        <w:lastRenderedPageBreak/>
        <w:t>Розоцветные</w:t>
      </w:r>
      <w:proofErr w:type="gramEnd"/>
      <w:r w:rsidRPr="0067269F">
        <w:rPr>
          <w:rStyle w:val="CharAttribute1"/>
          <w:rFonts w:eastAsia="??"/>
          <w:b/>
          <w:sz w:val="28"/>
          <w:szCs w:val="28"/>
        </w:rPr>
        <w:t xml:space="preserve">. Подсемейство </w:t>
      </w:r>
      <w:proofErr w:type="gramStart"/>
      <w:r w:rsidRPr="0067269F">
        <w:rPr>
          <w:rStyle w:val="CharAttribute1"/>
          <w:rFonts w:eastAsia="??"/>
          <w:b/>
          <w:sz w:val="28"/>
          <w:szCs w:val="28"/>
        </w:rPr>
        <w:t>Яблоневые</w:t>
      </w:r>
      <w:proofErr w:type="gramEnd"/>
      <w:r w:rsidRPr="0067269F">
        <w:rPr>
          <w:rStyle w:val="CharAttribute1"/>
          <w:rFonts w:eastAsia="??"/>
          <w:b/>
          <w:sz w:val="28"/>
          <w:szCs w:val="28"/>
        </w:rPr>
        <w:t>.</w:t>
      </w:r>
      <w:r w:rsidR="00BA4575" w:rsidRPr="0067269F">
        <w:rPr>
          <w:rStyle w:val="CharAttribute1"/>
          <w:rFonts w:eastAsia="??"/>
          <w:b/>
          <w:sz w:val="28"/>
          <w:szCs w:val="28"/>
        </w:rPr>
        <w:t xml:space="preserve"> </w:t>
      </w:r>
      <w:r w:rsidRPr="0067269F">
        <w:rPr>
          <w:rStyle w:val="CharAttribute17"/>
          <w:rFonts w:eastAsia="??"/>
          <w:i w:val="0"/>
          <w:sz w:val="28"/>
          <w:szCs w:val="28"/>
        </w:rPr>
        <w:t>Ареал</w:t>
      </w:r>
      <w:r w:rsidRPr="0067269F">
        <w:rPr>
          <w:rStyle w:val="CharAttribute17"/>
          <w:rFonts w:eastAsia="??"/>
          <w:sz w:val="28"/>
          <w:szCs w:val="28"/>
        </w:rPr>
        <w:t>:</w:t>
      </w:r>
      <w:r w:rsidRPr="0067269F">
        <w:rPr>
          <w:rStyle w:val="CharAttribute1"/>
          <w:rFonts w:eastAsia="??"/>
          <w:sz w:val="28"/>
          <w:szCs w:val="28"/>
        </w:rPr>
        <w:t xml:space="preserve"> преимущественно восточнее Волги, на юг до Уральска, Западная Сибирь, Восточная Сибирь (западная и юго-западная части); северная часть; сев</w:t>
      </w:r>
      <w:r w:rsidR="00521A59" w:rsidRPr="0067269F">
        <w:rPr>
          <w:rStyle w:val="CharAttribute1"/>
          <w:rFonts w:eastAsia="??"/>
          <w:sz w:val="28"/>
          <w:szCs w:val="28"/>
        </w:rPr>
        <w:t>ерная часть Монголии (Громадин и др.,2006)</w:t>
      </w:r>
      <w:r w:rsidRPr="0067269F">
        <w:rPr>
          <w:rStyle w:val="CharAttribute1"/>
          <w:rFonts w:eastAsia="??"/>
          <w:sz w:val="28"/>
          <w:szCs w:val="28"/>
        </w:rPr>
        <w:t>.</w:t>
      </w:r>
      <w:proofErr w:type="gramStart"/>
      <w:r w:rsidRPr="0067269F">
        <w:rPr>
          <w:sz w:val="28"/>
          <w:szCs w:val="28"/>
        </w:rPr>
        <w:t>Распространён</w:t>
      </w:r>
      <w:proofErr w:type="gramEnd"/>
      <w:r w:rsidRPr="0067269F">
        <w:rPr>
          <w:sz w:val="28"/>
          <w:szCs w:val="28"/>
        </w:rPr>
        <w:t xml:space="preserve"> в европейской части России, Западной Сибири и Казахстане. У боярышника кроваво-красного европейско-сибирский тип ареала. Его протяженность с запада на восток превышает 5000 км(</w:t>
      </w:r>
      <w:hyperlink r:id="rId26" w:history="1">
        <w:r w:rsidR="006A1147" w:rsidRPr="0067269F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6A1147" w:rsidRPr="0067269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.flower.onego.ru</w:t>
        </w:r>
      </w:hyperlink>
      <w:r w:rsidRPr="0067269F">
        <w:rPr>
          <w:sz w:val="28"/>
          <w:szCs w:val="28"/>
        </w:rPr>
        <w:t>).</w:t>
      </w:r>
    </w:p>
    <w:p w:rsidR="00F26686" w:rsidRPr="0067269F" w:rsidRDefault="000A622C" w:rsidP="005006AC">
      <w:pPr>
        <w:pStyle w:val="ParaAttribute16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sz w:val="28"/>
          <w:szCs w:val="28"/>
        </w:rPr>
        <w:t>Боярышник кроваво-красный</w:t>
      </w:r>
      <w:r w:rsidR="002E2875" w:rsidRPr="0067269F">
        <w:rPr>
          <w:sz w:val="28"/>
          <w:szCs w:val="28"/>
        </w:rPr>
        <w:t xml:space="preserve"> к</w:t>
      </w:r>
      <w:r w:rsidRPr="0067269F">
        <w:rPr>
          <w:sz w:val="28"/>
          <w:szCs w:val="28"/>
        </w:rPr>
        <w:t xml:space="preserve">уст или небольшое дерево семейства розоцветных высотой до 5 м. Побеги и молодые ветви пурпурно-коричневые, блестящие, усаженные редкими, толстыми, твёрдыми колючками длиной до 4 см. </w:t>
      </w:r>
    </w:p>
    <w:p w:rsidR="000A622C" w:rsidRPr="0067269F" w:rsidRDefault="000A622C" w:rsidP="005006AC">
      <w:pPr>
        <w:pStyle w:val="ParaAttribute16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sz w:val="28"/>
          <w:szCs w:val="28"/>
        </w:rPr>
        <w:t xml:space="preserve">Листья очередные, короткочерешковые, обратнояйцевидные или </w:t>
      </w:r>
      <w:proofErr w:type="spellStart"/>
      <w:r w:rsidRPr="0067269F">
        <w:rPr>
          <w:sz w:val="28"/>
          <w:szCs w:val="28"/>
        </w:rPr>
        <w:t>широкоромбовидные</w:t>
      </w:r>
      <w:proofErr w:type="spellEnd"/>
      <w:r w:rsidRPr="0067269F">
        <w:rPr>
          <w:sz w:val="28"/>
          <w:szCs w:val="28"/>
        </w:rPr>
        <w:t xml:space="preserve">, заострённые с клиновидным основанием и крупнозубчатым краем с обеих сторон </w:t>
      </w:r>
      <w:proofErr w:type="spellStart"/>
      <w:r w:rsidRPr="0067269F">
        <w:rPr>
          <w:sz w:val="28"/>
          <w:szCs w:val="28"/>
        </w:rPr>
        <w:t>короткоопушенные</w:t>
      </w:r>
      <w:proofErr w:type="spellEnd"/>
      <w:r w:rsidRPr="0067269F">
        <w:rPr>
          <w:sz w:val="28"/>
          <w:szCs w:val="28"/>
        </w:rPr>
        <w:t xml:space="preserve">. Летом листья тёмно-зелёные, к осени оранжево-красные. Цветки мелкие, белые или слегка розоватые, </w:t>
      </w:r>
      <w:r w:rsidR="00B601CB" w:rsidRPr="0067269F">
        <w:rPr>
          <w:sz w:val="28"/>
          <w:szCs w:val="28"/>
        </w:rPr>
        <w:t xml:space="preserve">в густых щитовидных соцветиях 4 - </w:t>
      </w:r>
      <w:r w:rsidRPr="0067269F">
        <w:rPr>
          <w:sz w:val="28"/>
          <w:szCs w:val="28"/>
        </w:rPr>
        <w:t>5 см в диаметре, со слабым специфическим запахом. Плод кроваво-красная, реже буроватая или оранжево-жёлт</w:t>
      </w:r>
      <w:r w:rsidR="00B601CB" w:rsidRPr="0067269F">
        <w:rPr>
          <w:sz w:val="28"/>
          <w:szCs w:val="28"/>
        </w:rPr>
        <w:t xml:space="preserve">ая шаровидная ягода диаметром 6 - </w:t>
      </w:r>
      <w:r w:rsidRPr="0067269F">
        <w:rPr>
          <w:sz w:val="28"/>
          <w:szCs w:val="28"/>
        </w:rPr>
        <w:t xml:space="preserve">10 мм, </w:t>
      </w:r>
      <w:r w:rsidR="00B601CB" w:rsidRPr="0067269F">
        <w:rPr>
          <w:sz w:val="28"/>
          <w:szCs w:val="28"/>
        </w:rPr>
        <w:t xml:space="preserve">с 2 - </w:t>
      </w:r>
      <w:r w:rsidRPr="0067269F">
        <w:rPr>
          <w:sz w:val="28"/>
          <w:szCs w:val="28"/>
        </w:rPr>
        <w:t>5 косточками, содержащими по 1 семени. Мякоть мучнистая, кисло-сладкая. Высокая зимоустойчивость. Растение морозостойкое. Особых приёмов возделывания не требует. Культивируют в парках и скверах далеко за пределами естественного ареала. Размножается семенами, корневыми отпрысками, черенками. Начинает плодоносить в 10–15 летнем возрасте. Продолжительность жизни до 400 лет(</w:t>
      </w:r>
      <w:hyperlink r:id="rId27" w:history="1">
        <w:r w:rsidR="006A1147" w:rsidRPr="0067269F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6A1147" w:rsidRPr="0067269F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.flower.onego.ru</w:t>
        </w:r>
      </w:hyperlink>
      <w:r w:rsidRPr="0067269F">
        <w:rPr>
          <w:sz w:val="28"/>
          <w:szCs w:val="28"/>
        </w:rPr>
        <w:t>)</w:t>
      </w:r>
      <w:r w:rsidR="00021B74" w:rsidRPr="0067269F">
        <w:rPr>
          <w:sz w:val="28"/>
          <w:szCs w:val="28"/>
        </w:rPr>
        <w:t>.</w:t>
      </w:r>
    </w:p>
    <w:p w:rsidR="00F26686" w:rsidRPr="0067269F" w:rsidRDefault="000A622C" w:rsidP="008F4C56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rStyle w:val="CharAttribute1"/>
          <w:rFonts w:eastAsia="??"/>
          <w:b/>
          <w:sz w:val="28"/>
          <w:szCs w:val="28"/>
        </w:rPr>
      </w:pPr>
      <w:r w:rsidRPr="0067269F">
        <w:rPr>
          <w:b/>
          <w:sz w:val="28"/>
          <w:szCs w:val="28"/>
        </w:rPr>
        <w:t xml:space="preserve">Боярышник </w:t>
      </w:r>
      <w:proofErr w:type="spellStart"/>
      <w:r w:rsidRPr="0067269F">
        <w:rPr>
          <w:b/>
          <w:sz w:val="28"/>
          <w:szCs w:val="28"/>
        </w:rPr>
        <w:t>однопестичный</w:t>
      </w:r>
      <w:proofErr w:type="spellEnd"/>
      <w:r w:rsidR="00BA4575" w:rsidRPr="0067269F">
        <w:rPr>
          <w:b/>
          <w:sz w:val="28"/>
          <w:szCs w:val="28"/>
        </w:rPr>
        <w:t xml:space="preserve"> </w:t>
      </w:r>
      <w:r w:rsidRPr="0067269F">
        <w:rPr>
          <w:b/>
          <w:i/>
          <w:sz w:val="28"/>
          <w:szCs w:val="28"/>
        </w:rPr>
        <w:t>(</w:t>
      </w:r>
      <w:proofErr w:type="spellStart"/>
      <w:proofErr w:type="gramStart"/>
      <w:r w:rsidRPr="0067269F">
        <w:rPr>
          <w:rStyle w:val="CharAttribute8"/>
          <w:rFonts w:eastAsia="??"/>
          <w:b/>
          <w:sz w:val="28"/>
          <w:szCs w:val="28"/>
        </w:rPr>
        <w:t>С</w:t>
      </w:r>
      <w:proofErr w:type="gramEnd"/>
      <w:r w:rsidRPr="0067269F">
        <w:rPr>
          <w:rStyle w:val="CharAttribute8"/>
          <w:rFonts w:eastAsia="??"/>
          <w:b/>
          <w:sz w:val="28"/>
          <w:szCs w:val="28"/>
        </w:rPr>
        <w:t>rataegus</w:t>
      </w:r>
      <w:proofErr w:type="spellEnd"/>
      <w:r w:rsidR="0067269F">
        <w:rPr>
          <w:rStyle w:val="CharAttribute8"/>
          <w:rFonts w:eastAsia="??"/>
          <w:b/>
          <w:sz w:val="28"/>
          <w:szCs w:val="28"/>
        </w:rPr>
        <w:t xml:space="preserve"> </w:t>
      </w:r>
      <w:proofErr w:type="spellStart"/>
      <w:r w:rsidRPr="0067269F">
        <w:rPr>
          <w:rStyle w:val="CharAttribute8"/>
          <w:rFonts w:eastAsia="??"/>
          <w:b/>
          <w:sz w:val="28"/>
          <w:szCs w:val="28"/>
        </w:rPr>
        <w:t>monogina</w:t>
      </w:r>
      <w:proofErr w:type="spellEnd"/>
      <w:r w:rsidR="00521A59" w:rsidRPr="0067269F">
        <w:rPr>
          <w:rStyle w:val="CharAttribute1"/>
          <w:rFonts w:eastAsia="??"/>
          <w:b/>
          <w:sz w:val="28"/>
          <w:szCs w:val="28"/>
        </w:rPr>
        <w:t>)</w:t>
      </w:r>
      <w:r w:rsidR="008F4C56" w:rsidRPr="0067269F">
        <w:rPr>
          <w:b/>
          <w:sz w:val="28"/>
          <w:szCs w:val="28"/>
        </w:rPr>
        <w:t xml:space="preserve">. </w:t>
      </w:r>
      <w:r w:rsidRPr="0067269F">
        <w:rPr>
          <w:rStyle w:val="CharAttribute1"/>
          <w:rFonts w:eastAsia="??"/>
          <w:b/>
          <w:sz w:val="28"/>
          <w:szCs w:val="28"/>
        </w:rPr>
        <w:t xml:space="preserve">Семейство </w:t>
      </w:r>
      <w:proofErr w:type="gramStart"/>
      <w:r w:rsidRPr="0067269F">
        <w:rPr>
          <w:rStyle w:val="CharAttribute1"/>
          <w:rFonts w:eastAsia="??"/>
          <w:b/>
          <w:sz w:val="28"/>
          <w:szCs w:val="28"/>
        </w:rPr>
        <w:t>Розоцветные</w:t>
      </w:r>
      <w:proofErr w:type="gramEnd"/>
      <w:r w:rsidRPr="0067269F">
        <w:rPr>
          <w:rStyle w:val="CharAttribute1"/>
          <w:rFonts w:eastAsia="??"/>
          <w:b/>
          <w:sz w:val="28"/>
          <w:szCs w:val="28"/>
        </w:rPr>
        <w:t xml:space="preserve">. Подсемейство </w:t>
      </w:r>
      <w:proofErr w:type="gramStart"/>
      <w:r w:rsidRPr="0067269F">
        <w:rPr>
          <w:rStyle w:val="CharAttribute1"/>
          <w:rFonts w:eastAsia="??"/>
          <w:b/>
          <w:sz w:val="28"/>
          <w:szCs w:val="28"/>
        </w:rPr>
        <w:t>Яблоневые</w:t>
      </w:r>
      <w:proofErr w:type="gramEnd"/>
      <w:r w:rsidR="008F4C56" w:rsidRPr="0067269F">
        <w:rPr>
          <w:rStyle w:val="CharAttribute1"/>
          <w:rFonts w:eastAsia="??"/>
          <w:b/>
          <w:sz w:val="28"/>
          <w:szCs w:val="28"/>
        </w:rPr>
        <w:t>.</w:t>
      </w:r>
      <w:r w:rsidR="00BA4575" w:rsidRPr="0067269F">
        <w:rPr>
          <w:rStyle w:val="CharAttribute1"/>
          <w:rFonts w:eastAsia="??"/>
          <w:b/>
          <w:sz w:val="28"/>
          <w:szCs w:val="28"/>
        </w:rPr>
        <w:t xml:space="preserve"> </w:t>
      </w:r>
      <w:r w:rsidRPr="0067269F">
        <w:rPr>
          <w:rStyle w:val="CharAttribute1"/>
          <w:rFonts w:eastAsia="??"/>
          <w:sz w:val="28"/>
          <w:szCs w:val="28"/>
        </w:rPr>
        <w:t xml:space="preserve">Дерево от 3-6 до 12 м высоты с округло-шатровидной или широкопирамидальной, довольно симметричной кроной, нередко растущее кустообразно, особенно на пастбищах, а также в садах и парках. Ветви буровато-серые; ветки красновато-коричневые или вишневого цвета; побеги голые или вначале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густоволосистые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. Колючки </w:t>
      </w:r>
      <w:r w:rsidRPr="0067269F">
        <w:rPr>
          <w:rStyle w:val="CharAttribute1"/>
          <w:rFonts w:eastAsia="??"/>
          <w:sz w:val="28"/>
          <w:szCs w:val="28"/>
        </w:rPr>
        <w:lastRenderedPageBreak/>
        <w:t>немногочисленные, около 1 см длины.</w:t>
      </w:r>
    </w:p>
    <w:p w:rsidR="000A622C" w:rsidRPr="0067269F" w:rsidRDefault="000A622C" w:rsidP="005006AC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Почки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широкояйцевидно</w:t>
      </w:r>
      <w:proofErr w:type="spellEnd"/>
      <w:r w:rsidRPr="0067269F">
        <w:rPr>
          <w:rStyle w:val="CharAttribute1"/>
          <w:rFonts w:eastAsia="??"/>
          <w:sz w:val="28"/>
          <w:szCs w:val="28"/>
        </w:rPr>
        <w:t>-конические, 3-4 мм длины. Листья чаще яйцевидные, с клиновидным или несколько усеченным основанием, трех-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пятираздельные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или на вершине лопастные, с заостренными лопастями 1,5-6,5 см длины и до 5,5 см ширины</w:t>
      </w:r>
      <w:r w:rsidR="00272233" w:rsidRPr="0067269F">
        <w:rPr>
          <w:rStyle w:val="CharAttribute1"/>
          <w:rFonts w:eastAsia="??"/>
          <w:sz w:val="28"/>
          <w:szCs w:val="28"/>
        </w:rPr>
        <w:t xml:space="preserve">. </w:t>
      </w:r>
      <w:r w:rsidRPr="0067269F">
        <w:rPr>
          <w:rStyle w:val="CharAttribute1"/>
          <w:rFonts w:eastAsia="??"/>
          <w:sz w:val="28"/>
          <w:szCs w:val="28"/>
        </w:rPr>
        <w:t xml:space="preserve">Черешки 1-2 см длины, желобчатые; прилистники серповидно изогнутые;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полусердцевидные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, железисто-пильчатые. </w:t>
      </w:r>
    </w:p>
    <w:p w:rsidR="000A622C" w:rsidRPr="0067269F" w:rsidRDefault="000A622C" w:rsidP="005006AC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Косточка одна до 7 мм длины и 5 мм ширины с 2-3 неглубокими бороздками на </w:t>
      </w:r>
      <w:r w:rsidR="00B601CB" w:rsidRPr="0067269F">
        <w:rPr>
          <w:rStyle w:val="CharAttribute1"/>
          <w:rFonts w:eastAsia="??"/>
          <w:sz w:val="28"/>
          <w:szCs w:val="28"/>
        </w:rPr>
        <w:t xml:space="preserve">спинной стороне. Цветет в мае - </w:t>
      </w:r>
      <w:r w:rsidR="00D95472" w:rsidRPr="0067269F">
        <w:rPr>
          <w:rStyle w:val="CharAttribute1"/>
          <w:rFonts w:eastAsia="??"/>
          <w:sz w:val="28"/>
          <w:szCs w:val="28"/>
        </w:rPr>
        <w:t>июне;</w:t>
      </w:r>
      <w:r w:rsidR="0059247B" w:rsidRPr="0067269F">
        <w:rPr>
          <w:rStyle w:val="CharAttribute1"/>
          <w:rFonts w:eastAsia="??"/>
          <w:sz w:val="28"/>
          <w:szCs w:val="28"/>
        </w:rPr>
        <w:t xml:space="preserve"> плодоносит в сентябре</w:t>
      </w:r>
      <w:r w:rsidR="00D95472" w:rsidRPr="0067269F">
        <w:rPr>
          <w:rStyle w:val="CharAttribute1"/>
          <w:rFonts w:eastAsia="??"/>
          <w:sz w:val="28"/>
          <w:szCs w:val="28"/>
        </w:rPr>
        <w:t>.</w:t>
      </w:r>
    </w:p>
    <w:p w:rsidR="000A622C" w:rsidRPr="0067269F" w:rsidRDefault="000A622C" w:rsidP="005006AC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Зимостоек. С давних пор используют в садах и парках, в аллейных посадках (высокоствольные формы) и особенно для живых изгородей. Прекрасно поддается стрижке; обладает большой побегообразующей способностью. </w:t>
      </w:r>
    </w:p>
    <w:p w:rsidR="000A622C" w:rsidRDefault="000A622C" w:rsidP="005006AC">
      <w:pPr>
        <w:pStyle w:val="ParaAttribute16"/>
        <w:tabs>
          <w:tab w:val="left" w:pos="851"/>
          <w:tab w:val="left" w:pos="993"/>
        </w:tabs>
        <w:wordWrap/>
        <w:spacing w:line="360" w:lineRule="auto"/>
        <w:ind w:firstLine="567"/>
        <w:rPr>
          <w:rStyle w:val="CharAttribute1"/>
          <w:rFonts w:eastAsia="??"/>
          <w:sz w:val="28"/>
          <w:szCs w:val="28"/>
        </w:rPr>
      </w:pPr>
      <w:proofErr w:type="gramStart"/>
      <w:r w:rsidRPr="0067269F">
        <w:rPr>
          <w:rStyle w:val="CharAttribute3"/>
          <w:rFonts w:eastAsia="??"/>
          <w:sz w:val="28"/>
          <w:szCs w:val="28"/>
        </w:rPr>
        <w:t>Ареал:</w:t>
      </w:r>
      <w:r w:rsidRPr="0067269F">
        <w:rPr>
          <w:rStyle w:val="CharAttribute1"/>
          <w:rFonts w:eastAsia="??"/>
          <w:sz w:val="28"/>
          <w:szCs w:val="28"/>
        </w:rPr>
        <w:t xml:space="preserve"> запад Белоруссии и Украины, Молдавия, на север до Черниговской и Орловской областей и на восток до бассейна среднего и нижнего Дона, Крым (горный), западный Кавказ на юг до Туапсе; большая часть Западной Европы (</w:t>
      </w:r>
      <w:r w:rsidR="00521A59" w:rsidRPr="0067269F">
        <w:rPr>
          <w:rStyle w:val="CharAttribute1"/>
          <w:rFonts w:eastAsia="??"/>
          <w:sz w:val="28"/>
          <w:szCs w:val="28"/>
        </w:rPr>
        <w:t>Громадин и др., 2006</w:t>
      </w:r>
      <w:r w:rsidRPr="0067269F">
        <w:rPr>
          <w:rStyle w:val="CharAttribute1"/>
          <w:rFonts w:eastAsia="??"/>
          <w:sz w:val="28"/>
          <w:szCs w:val="28"/>
        </w:rPr>
        <w:t>)</w:t>
      </w:r>
      <w:r w:rsidR="0067269F">
        <w:rPr>
          <w:rStyle w:val="CharAttribute1"/>
          <w:rFonts w:eastAsia="??"/>
          <w:sz w:val="28"/>
          <w:szCs w:val="28"/>
        </w:rPr>
        <w:t>.</w:t>
      </w:r>
      <w:proofErr w:type="gramEnd"/>
    </w:p>
    <w:p w:rsidR="0067269F" w:rsidRPr="0067269F" w:rsidRDefault="0067269F" w:rsidP="005006AC">
      <w:pPr>
        <w:pStyle w:val="ParaAttribute16"/>
        <w:tabs>
          <w:tab w:val="left" w:pos="851"/>
          <w:tab w:val="left" w:pos="993"/>
        </w:tabs>
        <w:wordWrap/>
        <w:spacing w:line="360" w:lineRule="auto"/>
        <w:ind w:firstLine="567"/>
        <w:rPr>
          <w:rStyle w:val="CharAttribute1"/>
          <w:rFonts w:eastAsia="??"/>
          <w:sz w:val="28"/>
          <w:szCs w:val="28"/>
        </w:rPr>
      </w:pPr>
    </w:p>
    <w:p w:rsidR="000A622C" w:rsidRPr="0067269F" w:rsidRDefault="000A622C" w:rsidP="0067269F">
      <w:pPr>
        <w:jc w:val="center"/>
        <w:rPr>
          <w:rStyle w:val="CharAttribute1"/>
          <w:rFonts w:eastAsia="??" w:hAnsi="Times New Roman" w:cs="Times New Roman"/>
          <w:b/>
          <w:sz w:val="28"/>
          <w:szCs w:val="28"/>
        </w:rPr>
      </w:pPr>
      <w:r w:rsidRPr="0067269F">
        <w:rPr>
          <w:rStyle w:val="CharAttribute1"/>
          <w:rFonts w:eastAsia="??" w:hAnsi="Times New Roman" w:cs="Times New Roman"/>
          <w:b/>
          <w:sz w:val="28"/>
          <w:szCs w:val="28"/>
        </w:rPr>
        <w:t xml:space="preserve">4.2 </w:t>
      </w:r>
      <w:proofErr w:type="spellStart"/>
      <w:r w:rsidRPr="0067269F">
        <w:rPr>
          <w:rStyle w:val="CharAttribute1"/>
          <w:rFonts w:eastAsia="??" w:hAnsi="Times New Roman" w:cs="Times New Roman"/>
          <w:b/>
          <w:sz w:val="28"/>
          <w:szCs w:val="28"/>
        </w:rPr>
        <w:t>Пробоотбор</w:t>
      </w:r>
      <w:proofErr w:type="spellEnd"/>
    </w:p>
    <w:p w:rsidR="000A622C" w:rsidRPr="0067269F" w:rsidRDefault="000A622C" w:rsidP="005006AC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proofErr w:type="spellStart"/>
      <w:r w:rsidRPr="0067269F">
        <w:rPr>
          <w:sz w:val="28"/>
          <w:szCs w:val="28"/>
        </w:rPr>
        <w:t>Пробоотбор</w:t>
      </w:r>
      <w:proofErr w:type="spellEnd"/>
      <w:r w:rsidRPr="0067269F">
        <w:rPr>
          <w:sz w:val="28"/>
          <w:szCs w:val="28"/>
        </w:rPr>
        <w:t xml:space="preserve"> проводился</w:t>
      </w:r>
      <w:r w:rsidRPr="0067269F">
        <w:rPr>
          <w:rStyle w:val="CharAttribute1"/>
          <w:rFonts w:eastAsia="??"/>
          <w:sz w:val="28"/>
          <w:szCs w:val="28"/>
        </w:rPr>
        <w:t xml:space="preserve">  в санитарно-защитной полосе предприятий черной и цветной металлургии</w:t>
      </w:r>
      <w:r w:rsidRPr="0067269F">
        <w:rPr>
          <w:sz w:val="28"/>
          <w:szCs w:val="28"/>
        </w:rPr>
        <w:t xml:space="preserve"> в первой декаде июля в период активной вегетации с листьев верхнего и среднего яруса кустарников по периферии кроны на расстоянии 1</w:t>
      </w:r>
      <w:r w:rsidR="002E2875" w:rsidRPr="0067269F">
        <w:rPr>
          <w:sz w:val="28"/>
          <w:szCs w:val="28"/>
        </w:rPr>
        <w:t xml:space="preserve">-1,5 </w:t>
      </w:r>
      <w:r w:rsidRPr="0067269F">
        <w:rPr>
          <w:sz w:val="28"/>
          <w:szCs w:val="28"/>
        </w:rPr>
        <w:t>м от поверхности земли</w:t>
      </w:r>
      <w:r w:rsidR="005E5E5B" w:rsidRPr="0067269F">
        <w:rPr>
          <w:sz w:val="28"/>
          <w:szCs w:val="28"/>
        </w:rPr>
        <w:t>, в период с 201</w:t>
      </w:r>
      <w:r w:rsidR="0067269F">
        <w:rPr>
          <w:sz w:val="28"/>
          <w:szCs w:val="28"/>
        </w:rPr>
        <w:t>5</w:t>
      </w:r>
      <w:r w:rsidR="005E5E5B" w:rsidRPr="0067269F">
        <w:rPr>
          <w:sz w:val="28"/>
          <w:szCs w:val="28"/>
        </w:rPr>
        <w:t xml:space="preserve"> по 20</w:t>
      </w:r>
      <w:r w:rsidR="0067269F">
        <w:rPr>
          <w:sz w:val="28"/>
          <w:szCs w:val="28"/>
        </w:rPr>
        <w:t>18</w:t>
      </w:r>
      <w:r w:rsidR="005E5E5B" w:rsidRPr="0067269F">
        <w:rPr>
          <w:sz w:val="28"/>
          <w:szCs w:val="28"/>
        </w:rPr>
        <w:t xml:space="preserve"> год</w:t>
      </w:r>
      <w:r w:rsidRPr="0067269F">
        <w:rPr>
          <w:sz w:val="28"/>
          <w:szCs w:val="28"/>
        </w:rPr>
        <w:t xml:space="preserve">. Исследования велись на свежесобранном материале в день </w:t>
      </w:r>
      <w:proofErr w:type="spellStart"/>
      <w:r w:rsidRPr="0067269F">
        <w:rPr>
          <w:sz w:val="28"/>
          <w:szCs w:val="28"/>
        </w:rPr>
        <w:t>пробоотбора</w:t>
      </w:r>
      <w:proofErr w:type="spellEnd"/>
      <w:r w:rsidRPr="0067269F">
        <w:rPr>
          <w:sz w:val="28"/>
          <w:szCs w:val="28"/>
        </w:rPr>
        <w:t>. Перед анализом листья промывались дистиллированной водой.</w:t>
      </w:r>
    </w:p>
    <w:p w:rsidR="00F26686" w:rsidRPr="0067269F" w:rsidRDefault="000A622C" w:rsidP="00597E37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I точка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пробоотбора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– ОАО «Косогорский</w:t>
      </w:r>
      <w:r w:rsidR="00F26686" w:rsidRPr="0067269F">
        <w:rPr>
          <w:rStyle w:val="CharAttribute1"/>
          <w:rFonts w:eastAsia="??"/>
          <w:sz w:val="28"/>
          <w:szCs w:val="28"/>
        </w:rPr>
        <w:t xml:space="preserve"> металлур</w:t>
      </w:r>
      <w:r w:rsidR="00597E37" w:rsidRPr="0067269F">
        <w:rPr>
          <w:rStyle w:val="CharAttribute1"/>
          <w:rFonts w:eastAsia="??"/>
          <w:sz w:val="28"/>
          <w:szCs w:val="28"/>
        </w:rPr>
        <w:t>гический завод» (КМЗ)</w:t>
      </w:r>
    </w:p>
    <w:p w:rsidR="00F26686" w:rsidRPr="0067269F" w:rsidRDefault="000A622C" w:rsidP="00597E37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rStyle w:val="CharAttribute1"/>
          <w:rFonts w:eastAsia="??"/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II точка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пробоотбора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– санитарно-защитная зона трех предприятий: ОАО СПАК «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Тулачермет</w:t>
      </w:r>
      <w:proofErr w:type="spellEnd"/>
      <w:r w:rsidRPr="0067269F">
        <w:rPr>
          <w:rStyle w:val="CharAttribute1"/>
          <w:rFonts w:eastAsia="??"/>
          <w:sz w:val="28"/>
          <w:szCs w:val="28"/>
        </w:rPr>
        <w:t>», «Ванадий», «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Полема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». Удаленность от источника выбросов составляла 100-500 м в зависимости от расположения вида в </w:t>
      </w:r>
      <w:r w:rsidR="00597E37" w:rsidRPr="0067269F">
        <w:rPr>
          <w:rStyle w:val="CharAttribute1"/>
          <w:rFonts w:eastAsia="??"/>
          <w:sz w:val="28"/>
          <w:szCs w:val="28"/>
        </w:rPr>
        <w:t>санитарно-защитных насаждениях.</w:t>
      </w:r>
    </w:p>
    <w:p w:rsidR="000A622C" w:rsidRPr="0067269F" w:rsidRDefault="000A622C" w:rsidP="005006AC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rPr>
          <w:rStyle w:val="CharAttribute1"/>
          <w:rFonts w:eastAsia="??"/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Контрольные образцы отобраны в Центральном парке культуры и отдыха </w:t>
      </w:r>
      <w:r w:rsidRPr="0067269F">
        <w:rPr>
          <w:rStyle w:val="CharAttribute1"/>
          <w:rFonts w:eastAsia="??"/>
          <w:sz w:val="28"/>
          <w:szCs w:val="28"/>
        </w:rPr>
        <w:lastRenderedPageBreak/>
        <w:t xml:space="preserve">(ЦПКиО) им. Белоусова (III точка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пробоотбора</w:t>
      </w:r>
      <w:proofErr w:type="spellEnd"/>
      <w:r w:rsidRPr="0067269F">
        <w:rPr>
          <w:rStyle w:val="CharAttribute1"/>
          <w:rFonts w:eastAsia="??"/>
          <w:sz w:val="28"/>
          <w:szCs w:val="28"/>
        </w:rPr>
        <w:t>)</w:t>
      </w:r>
      <w:r w:rsidR="00D95472" w:rsidRPr="0067269F">
        <w:rPr>
          <w:rStyle w:val="CharAttribute1"/>
          <w:rFonts w:eastAsia="??"/>
          <w:sz w:val="28"/>
          <w:szCs w:val="28"/>
        </w:rPr>
        <w:t xml:space="preserve"> (рис. 15</w:t>
      </w:r>
      <w:r w:rsidR="00F26686" w:rsidRPr="0067269F">
        <w:rPr>
          <w:rStyle w:val="CharAttribute1"/>
          <w:rFonts w:eastAsia="??"/>
          <w:sz w:val="28"/>
          <w:szCs w:val="28"/>
        </w:rPr>
        <w:t>)</w:t>
      </w:r>
      <w:r w:rsidRPr="0067269F">
        <w:rPr>
          <w:rStyle w:val="CharAttribute1"/>
          <w:rFonts w:eastAsia="??"/>
          <w:sz w:val="28"/>
          <w:szCs w:val="28"/>
        </w:rPr>
        <w:t>. Ра</w:t>
      </w:r>
      <w:r w:rsidR="00B601CB" w:rsidRPr="0067269F">
        <w:rPr>
          <w:rStyle w:val="CharAttribute1"/>
          <w:rFonts w:eastAsia="??"/>
          <w:sz w:val="28"/>
          <w:szCs w:val="28"/>
        </w:rPr>
        <w:t>сстояние между точками I - III - 2-3 км,  II - III -</w:t>
      </w:r>
      <w:r w:rsidRPr="0067269F">
        <w:rPr>
          <w:rStyle w:val="CharAttribute1"/>
          <w:rFonts w:eastAsia="??"/>
          <w:sz w:val="28"/>
          <w:szCs w:val="28"/>
        </w:rPr>
        <w:t xml:space="preserve"> 5-6 км.</w:t>
      </w:r>
    </w:p>
    <w:p w:rsidR="00F26686" w:rsidRPr="00574CE6" w:rsidRDefault="00F26686" w:rsidP="0067269F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rStyle w:val="CharAttribute1"/>
          <w:rFonts w:eastAsia="??"/>
          <w:szCs w:val="24"/>
        </w:rPr>
      </w:pPr>
      <w:r w:rsidRPr="00574CE6">
        <w:rPr>
          <w:noProof/>
          <w:sz w:val="24"/>
          <w:szCs w:val="24"/>
        </w:rPr>
        <w:drawing>
          <wp:inline distT="0" distB="0" distL="0" distR="0">
            <wp:extent cx="3690651" cy="1914525"/>
            <wp:effectExtent l="0" t="0" r="0" b="0"/>
            <wp:docPr id="23" name="Рисунок 23" descr="http://upload.wikimedia.org/wikipedia/commons/thumb/a/a6/Tula_IMG_3277_1280.jpg/1024px-Tula_IMG_3277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pload.wikimedia.org/wikipedia/commons/thumb/a/a6/Tula_IMG_3277_1280.jpg/1024px-Tula_IMG_3277_12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42" cy="192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686" w:rsidRPr="0067269F" w:rsidRDefault="0059247B" w:rsidP="0067269F">
      <w:pPr>
        <w:pStyle w:val="ParaAttribute8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rStyle w:val="CharAttribute1"/>
          <w:rFonts w:eastAsia="??"/>
          <w:i/>
          <w:sz w:val="28"/>
          <w:szCs w:val="28"/>
        </w:rPr>
      </w:pPr>
      <w:r w:rsidRPr="0067269F">
        <w:rPr>
          <w:rStyle w:val="CharAttribute1"/>
          <w:rFonts w:eastAsia="??"/>
          <w:i/>
          <w:sz w:val="28"/>
          <w:szCs w:val="28"/>
        </w:rPr>
        <w:t>Рисунок 6</w:t>
      </w:r>
      <w:r w:rsidR="00F26686" w:rsidRPr="0067269F">
        <w:rPr>
          <w:rStyle w:val="CharAttribute1"/>
          <w:rFonts w:eastAsia="??"/>
          <w:i/>
          <w:sz w:val="28"/>
          <w:szCs w:val="28"/>
        </w:rPr>
        <w:t>. ЦПКиО им. Белоусова</w:t>
      </w:r>
    </w:p>
    <w:p w:rsidR="000A622C" w:rsidRPr="0067269F" w:rsidRDefault="000A622C" w:rsidP="00893012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Почвы исследуемых участков отличались превышением ПДК по ряду тяжелых металлов (ТМ): санитарно-защитная зона СЗЗ предприятий металлургического комплекса: КМЗ- 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67269F">
        <w:rPr>
          <w:rFonts w:ascii="Times New Roman" w:hAnsi="Times New Roman" w:cs="Times New Roman"/>
          <w:sz w:val="28"/>
          <w:szCs w:val="28"/>
        </w:rPr>
        <w:t xml:space="preserve">, 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6726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269F">
        <w:rPr>
          <w:rFonts w:ascii="Times New Roman" w:hAnsi="Times New Roman" w:cs="Times New Roman"/>
          <w:sz w:val="28"/>
          <w:szCs w:val="28"/>
          <w:lang w:val="en-US"/>
        </w:rPr>
        <w:t>Pb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Тулачермет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и Ванадий – 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Fe</w:t>
      </w:r>
      <w:r w:rsidRPr="0067269F">
        <w:rPr>
          <w:rFonts w:ascii="Times New Roman" w:hAnsi="Times New Roman" w:cs="Times New Roman"/>
          <w:sz w:val="28"/>
          <w:szCs w:val="28"/>
        </w:rPr>
        <w:t xml:space="preserve">, 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Zn</w:t>
      </w:r>
      <w:r w:rsidRPr="0067269F">
        <w:rPr>
          <w:rFonts w:ascii="Times New Roman" w:hAnsi="Times New Roman" w:cs="Times New Roman"/>
          <w:sz w:val="28"/>
          <w:szCs w:val="28"/>
        </w:rPr>
        <w:t xml:space="preserve">, 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As</w:t>
      </w:r>
      <w:r w:rsidR="002E2875" w:rsidRPr="0067269F">
        <w:rPr>
          <w:rFonts w:ascii="Times New Roman" w:hAnsi="Times New Roman" w:cs="Times New Roman"/>
          <w:sz w:val="28"/>
          <w:szCs w:val="28"/>
        </w:rPr>
        <w:t xml:space="preserve"> (Горелова и др., 2009)</w:t>
      </w:r>
      <w:r w:rsidRPr="0067269F">
        <w:rPr>
          <w:rFonts w:ascii="Times New Roman" w:hAnsi="Times New Roman" w:cs="Times New Roman"/>
          <w:sz w:val="28"/>
          <w:szCs w:val="28"/>
        </w:rPr>
        <w:t>.</w:t>
      </w:r>
    </w:p>
    <w:p w:rsidR="003D179B" w:rsidRDefault="003D179B" w:rsidP="00597E37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A622C" w:rsidRPr="0067269F" w:rsidRDefault="000A622C" w:rsidP="00597E37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69F">
        <w:rPr>
          <w:rFonts w:ascii="Times New Roman" w:hAnsi="Times New Roman" w:cs="Times New Roman"/>
          <w:b/>
          <w:sz w:val="28"/>
          <w:szCs w:val="28"/>
        </w:rPr>
        <w:t>4.3. Методики исследования</w:t>
      </w:r>
    </w:p>
    <w:p w:rsidR="000A622C" w:rsidRPr="0067269F" w:rsidRDefault="000A622C" w:rsidP="00597E37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69F">
        <w:rPr>
          <w:rFonts w:ascii="Times New Roman" w:hAnsi="Times New Roman" w:cs="Times New Roman"/>
          <w:b/>
          <w:sz w:val="28"/>
          <w:szCs w:val="28"/>
        </w:rPr>
        <w:t>4.3.1 Определение активности аскорбатоксидазы</w:t>
      </w:r>
    </w:p>
    <w:p w:rsid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Навеску листьев 1-2 г (в зависимости от активности фермента) помещают в фарфоровую ступку и тщательно измельчают в присутствии буферной смеси Мак-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Ильвейна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>, рН 6. Растертую массу переносят в мерную колбу на 25 или 50 см</w:t>
      </w:r>
      <w:r w:rsidRPr="0067269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7269F">
        <w:rPr>
          <w:rFonts w:ascii="Times New Roman" w:hAnsi="Times New Roman" w:cs="Times New Roman"/>
          <w:sz w:val="28"/>
          <w:szCs w:val="28"/>
        </w:rPr>
        <w:t>, доводят буфером до метки и перемешивают. В коническую колбочку на 50 см</w:t>
      </w:r>
      <w:r w:rsidRPr="0067269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7269F">
        <w:rPr>
          <w:rFonts w:ascii="Times New Roman" w:hAnsi="Times New Roman" w:cs="Times New Roman"/>
          <w:sz w:val="28"/>
          <w:szCs w:val="28"/>
        </w:rPr>
        <w:t xml:space="preserve"> вносят 2 см</w:t>
      </w:r>
      <w:r w:rsidRPr="0067269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7269F">
        <w:rPr>
          <w:rFonts w:ascii="Times New Roman" w:hAnsi="Times New Roman" w:cs="Times New Roman"/>
          <w:sz w:val="28"/>
          <w:szCs w:val="28"/>
        </w:rPr>
        <w:t xml:space="preserve"> полученной вытяжки (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гомогената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центрифугата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или фильтрата), содержащей фермент, и приливают 2 см</w:t>
      </w:r>
      <w:r w:rsidRPr="0067269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7269F">
        <w:rPr>
          <w:rFonts w:ascii="Times New Roman" w:hAnsi="Times New Roman" w:cs="Times New Roman"/>
          <w:sz w:val="28"/>
          <w:szCs w:val="28"/>
        </w:rPr>
        <w:t xml:space="preserve"> раствора аскорбиновой кислоты. 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Колбы с содержимым выдерживают при температуре 25 или 30</w:t>
      </w:r>
      <w:r w:rsidRPr="0067269F">
        <w:rPr>
          <w:rFonts w:ascii="Times New Roman" w:hAnsi="Times New Roman" w:cs="Times New Roman"/>
          <w:sz w:val="28"/>
          <w:szCs w:val="28"/>
          <w:vertAlign w:val="superscript"/>
        </w:rPr>
        <w:t>o</w:t>
      </w:r>
      <w:r w:rsidRPr="0067269F">
        <w:rPr>
          <w:rFonts w:ascii="Times New Roman" w:hAnsi="Times New Roman" w:cs="Times New Roman"/>
          <w:sz w:val="28"/>
          <w:szCs w:val="28"/>
        </w:rPr>
        <w:t>С в течение часа. По окончании времени экспозиции реакцию прекращают,  добавляя 2 см</w:t>
      </w:r>
      <w:r w:rsidRPr="0067269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7269F">
        <w:rPr>
          <w:rFonts w:ascii="Times New Roman" w:hAnsi="Times New Roman" w:cs="Times New Roman"/>
          <w:sz w:val="28"/>
          <w:szCs w:val="28"/>
        </w:rPr>
        <w:t xml:space="preserve"> 5%-ного раствора метафосфорной кислоты. Одновременно готовят контрольные пробы. Для этого в конические колбы вносят 2 см</w:t>
      </w:r>
      <w:r w:rsidRPr="0067269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7269F">
        <w:rPr>
          <w:rFonts w:ascii="Times New Roman" w:hAnsi="Times New Roman" w:cs="Times New Roman"/>
          <w:sz w:val="28"/>
          <w:szCs w:val="28"/>
        </w:rPr>
        <w:t xml:space="preserve"> суспензии, 2 см</w:t>
      </w:r>
      <w:r w:rsidRPr="0067269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7269F">
        <w:rPr>
          <w:rFonts w:ascii="Times New Roman" w:hAnsi="Times New Roman" w:cs="Times New Roman"/>
          <w:sz w:val="28"/>
          <w:szCs w:val="28"/>
        </w:rPr>
        <w:t xml:space="preserve"> 5%-ной метафосфорной кислоты и в последнюю очередь - 2 см</w:t>
      </w:r>
      <w:r w:rsidRPr="0067269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7269F">
        <w:rPr>
          <w:rFonts w:ascii="Times New Roman" w:hAnsi="Times New Roman" w:cs="Times New Roman"/>
          <w:sz w:val="28"/>
          <w:szCs w:val="28"/>
        </w:rPr>
        <w:t xml:space="preserve"> аскорбиновой кислоты. Остаток 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неокисленной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аскорбиновой кислоты </w:t>
      </w:r>
      <w:r w:rsidRPr="0067269F">
        <w:rPr>
          <w:rFonts w:ascii="Times New Roman" w:hAnsi="Times New Roman" w:cs="Times New Roman"/>
          <w:sz w:val="28"/>
          <w:szCs w:val="28"/>
        </w:rPr>
        <w:lastRenderedPageBreak/>
        <w:t xml:space="preserve">титруют 0,001 н. раствором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иодата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 (1 см</w:t>
      </w:r>
      <w:r w:rsidRPr="0067269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67269F">
        <w:rPr>
          <w:rFonts w:ascii="Times New Roman" w:hAnsi="Times New Roman" w:cs="Times New Roman"/>
          <w:sz w:val="28"/>
          <w:szCs w:val="28"/>
        </w:rPr>
        <w:t xml:space="preserve">  0,001 н. KJO</w:t>
      </w:r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7269F">
        <w:rPr>
          <w:rFonts w:ascii="Times New Roman" w:hAnsi="Times New Roman" w:cs="Times New Roman"/>
          <w:sz w:val="28"/>
          <w:szCs w:val="28"/>
        </w:rPr>
        <w:t xml:space="preserve"> равен 0,088 мг аскорбиновой кислоты). В последнем случае титрование ведут до появления синей окраски в присутствии кристаллика (5-10 мг) KJ и нескольких капелек крахмала. Активность фермента (Х), выраженную в миллиграммах окисленной аскорбиновой кислоты на 1 г сырой ткани, вычисляют по формуле: </w:t>
      </w:r>
    </w:p>
    <w:p w:rsidR="00D13B63" w:rsidRPr="0067269F" w:rsidRDefault="00D13B63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Style w:val="CharAttribute8"/>
          <w:rFonts w:eastAsia="??" w:hAnsi="Times New Roman" w:cs="Times New Roman"/>
          <w:sz w:val="28"/>
          <w:szCs w:val="28"/>
        </w:rPr>
        <w:t xml:space="preserve">X = </w:t>
      </w:r>
      <w:r w:rsidRPr="0067269F">
        <w:rPr>
          <w:rStyle w:val="CharAttribute66"/>
          <w:rFonts w:eastAsia="??" w:hAnsi="Times New Roman" w:cs="Times New Roman"/>
          <w:szCs w:val="28"/>
        </w:rPr>
        <w:t>(a-b)</w:t>
      </w:r>
      <w:r w:rsidRPr="0067269F">
        <w:rPr>
          <w:rStyle w:val="CharAttribute8"/>
          <w:rFonts w:eastAsia="??" w:hAnsi="Times New Roman" w:cs="Times New Roman"/>
          <w:sz w:val="28"/>
          <w:szCs w:val="28"/>
        </w:rPr>
        <w:t xml:space="preserve"> * T * V</w:t>
      </w:r>
      <w:r w:rsidRPr="0067269F">
        <w:rPr>
          <w:rStyle w:val="CharAttribute67"/>
          <w:rFonts w:eastAsia="??" w:hAnsi="Times New Roman" w:cs="Times New Roman"/>
          <w:sz w:val="28"/>
          <w:szCs w:val="28"/>
        </w:rPr>
        <w:t>1</w:t>
      </w:r>
      <w:r w:rsidRPr="0067269F">
        <w:rPr>
          <w:rStyle w:val="CharAttribute68"/>
          <w:rFonts w:eastAsia="??" w:hAnsi="Times New Roman" w:cs="Times New Roman"/>
          <w:sz w:val="28"/>
          <w:szCs w:val="28"/>
        </w:rPr>
        <w:t>/</w:t>
      </w:r>
      <w:r w:rsidRPr="0067269F">
        <w:rPr>
          <w:rStyle w:val="CharAttribute8"/>
          <w:rFonts w:eastAsia="??" w:hAnsi="Times New Roman" w:cs="Times New Roman"/>
          <w:sz w:val="28"/>
          <w:szCs w:val="28"/>
        </w:rPr>
        <w:t>V</w:t>
      </w:r>
      <w:r w:rsidRPr="0067269F">
        <w:rPr>
          <w:rStyle w:val="CharAttribute67"/>
          <w:rFonts w:eastAsia="??" w:hAnsi="Times New Roman" w:cs="Times New Roman"/>
          <w:sz w:val="28"/>
          <w:szCs w:val="28"/>
        </w:rPr>
        <w:t>2</w:t>
      </w:r>
      <w:r w:rsidRPr="0067269F">
        <w:rPr>
          <w:rStyle w:val="CharAttribute8"/>
          <w:rFonts w:eastAsia="??" w:hAnsi="Times New Roman" w:cs="Times New Roman"/>
          <w:sz w:val="28"/>
          <w:szCs w:val="28"/>
        </w:rPr>
        <w:t xml:space="preserve"> * M,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где а - количество </w:t>
      </w:r>
      <w:r w:rsidR="00BF2E00" w:rsidRPr="0067269F">
        <w:rPr>
          <w:rFonts w:ascii="Times New Roman" w:hAnsi="Times New Roman" w:cs="Times New Roman"/>
          <w:sz w:val="28"/>
          <w:szCs w:val="28"/>
        </w:rPr>
        <w:t>см</w:t>
      </w:r>
      <w:r w:rsidR="00BF2E00" w:rsidRPr="0067269F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67269F">
        <w:rPr>
          <w:rFonts w:ascii="Times New Roman" w:hAnsi="Times New Roman" w:cs="Times New Roman"/>
          <w:sz w:val="28"/>
          <w:szCs w:val="28"/>
        </w:rPr>
        <w:t xml:space="preserve">0,001 н. раствора 2, 6-дихлорфенолиндофенола (или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иодата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), израсходованного на титрование контрольной пробы; </w:t>
      </w:r>
    </w:p>
    <w:p w:rsidR="00BF2E00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в - число </w:t>
      </w:r>
      <w:r w:rsidR="00BF2E00" w:rsidRPr="0067269F">
        <w:rPr>
          <w:rFonts w:ascii="Times New Roman" w:hAnsi="Times New Roman" w:cs="Times New Roman"/>
          <w:sz w:val="28"/>
          <w:szCs w:val="28"/>
        </w:rPr>
        <w:t>см</w:t>
      </w:r>
      <w:r w:rsidR="00BF2E00" w:rsidRPr="0067269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BF2E00" w:rsidRPr="0067269F">
        <w:rPr>
          <w:rFonts w:ascii="Times New Roman" w:hAnsi="Times New Roman" w:cs="Times New Roman"/>
          <w:sz w:val="28"/>
          <w:szCs w:val="28"/>
        </w:rPr>
        <w:t>0,001 н. раствора 2,</w:t>
      </w:r>
      <w:r w:rsidRPr="0067269F">
        <w:rPr>
          <w:rFonts w:ascii="Times New Roman" w:hAnsi="Times New Roman" w:cs="Times New Roman"/>
          <w:sz w:val="28"/>
          <w:szCs w:val="28"/>
        </w:rPr>
        <w:t xml:space="preserve">6-дихлорфенолиндофенола (или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иодата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), израсходованного на титрование опытной пробы; 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Т - титр краски (или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иодата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v1 - общий объем вытяжки; v2 - объем вытяжки, взятой для титров</w:t>
      </w:r>
      <w:r w:rsidR="00BF2E00" w:rsidRPr="0067269F">
        <w:rPr>
          <w:rFonts w:ascii="Times New Roman" w:hAnsi="Times New Roman" w:cs="Times New Roman"/>
          <w:sz w:val="28"/>
          <w:szCs w:val="28"/>
        </w:rPr>
        <w:t>ания; н - навеска вещества (в г</w:t>
      </w:r>
      <w:r w:rsidRPr="0067269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A622C" w:rsidRDefault="000A622C" w:rsidP="00261D77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Для пересчета на 100 мг белка производят определение белкового азота в листьях</w:t>
      </w:r>
      <w:r w:rsidR="00FD3663" w:rsidRPr="0067269F">
        <w:rPr>
          <w:rFonts w:ascii="Times New Roman" w:hAnsi="Times New Roman" w:cs="Times New Roman"/>
          <w:sz w:val="28"/>
          <w:szCs w:val="28"/>
        </w:rPr>
        <w:t xml:space="preserve"> (Ермаков и др., 1972; </w:t>
      </w:r>
      <w:proofErr w:type="spellStart"/>
      <w:r w:rsidR="00FD3663" w:rsidRPr="0067269F">
        <w:rPr>
          <w:rFonts w:ascii="Times New Roman" w:hAnsi="Times New Roman" w:cs="Times New Roman"/>
          <w:sz w:val="28"/>
          <w:szCs w:val="28"/>
        </w:rPr>
        <w:t>Чупахина</w:t>
      </w:r>
      <w:proofErr w:type="spellEnd"/>
      <w:r w:rsidR="00FD3663" w:rsidRPr="0067269F">
        <w:rPr>
          <w:rFonts w:ascii="Times New Roman" w:hAnsi="Times New Roman" w:cs="Times New Roman"/>
          <w:sz w:val="28"/>
          <w:szCs w:val="28"/>
        </w:rPr>
        <w:t xml:space="preserve">, </w:t>
      </w:r>
      <w:r w:rsidR="00B601CB" w:rsidRPr="0067269F">
        <w:rPr>
          <w:rFonts w:ascii="Times New Roman" w:hAnsi="Times New Roman" w:cs="Times New Roman"/>
          <w:sz w:val="28"/>
          <w:szCs w:val="28"/>
        </w:rPr>
        <w:t>1997</w:t>
      </w:r>
      <w:r w:rsidR="00FD3663" w:rsidRPr="0067269F">
        <w:rPr>
          <w:rFonts w:ascii="Times New Roman" w:hAnsi="Times New Roman" w:cs="Times New Roman"/>
          <w:sz w:val="28"/>
          <w:szCs w:val="28"/>
        </w:rPr>
        <w:t>)</w:t>
      </w:r>
      <w:r w:rsidRPr="006726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269F" w:rsidRPr="0067269F" w:rsidRDefault="0067269F" w:rsidP="00261D77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622C" w:rsidRPr="0067269F" w:rsidRDefault="000A622C" w:rsidP="00597E37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69F">
        <w:rPr>
          <w:rFonts w:ascii="Times New Roman" w:hAnsi="Times New Roman" w:cs="Times New Roman"/>
          <w:b/>
          <w:sz w:val="28"/>
          <w:szCs w:val="28"/>
        </w:rPr>
        <w:t>4.3.2 Определение активности каталазы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b/>
          <w:sz w:val="28"/>
          <w:szCs w:val="28"/>
        </w:rPr>
        <w:t xml:space="preserve">Реактивы </w:t>
      </w:r>
      <w:r w:rsidRPr="0067269F">
        <w:rPr>
          <w:rFonts w:ascii="Times New Roman" w:hAnsi="Times New Roman" w:cs="Times New Roman"/>
          <w:sz w:val="28"/>
          <w:szCs w:val="28"/>
        </w:rPr>
        <w:t xml:space="preserve">– 3% 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H</w:t>
      </w:r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7269F">
        <w:rPr>
          <w:rFonts w:ascii="Times New Roman" w:hAnsi="Times New Roman" w:cs="Times New Roman"/>
          <w:sz w:val="28"/>
          <w:szCs w:val="28"/>
        </w:rPr>
        <w:t>О</w:t>
      </w:r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7269F">
        <w:rPr>
          <w:rFonts w:ascii="Times New Roman" w:hAnsi="Times New Roman" w:cs="Times New Roman"/>
          <w:sz w:val="28"/>
          <w:szCs w:val="28"/>
        </w:rPr>
        <w:t>, 5 мл в 45 мл рабочего буфера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Молибдат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аммония 40 г/л, экстракт 1 г на 10 мл буферного раствора – фильтруется или центрифугируется 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Определение каталазы проводили по 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Goth</w:t>
      </w:r>
      <w:r w:rsidRPr="0067269F">
        <w:rPr>
          <w:rFonts w:ascii="Times New Roman" w:hAnsi="Times New Roman" w:cs="Times New Roman"/>
          <w:sz w:val="28"/>
          <w:szCs w:val="28"/>
        </w:rPr>
        <w:t xml:space="preserve">, 1991. 1 г свежих листьев растирали с 10 мл буферного раствора и центрифугировали, после чего определяли оптическую плотность в кюветах шириной 0,3 см при длине волны 405 нм.  Проводили опытное и контрольное определение. Опытным образцом являлся  растительный экстракт (0,2 мл) в смеси с перекисью водорода (0,5 мл), буферный раствор (0,8 мл). Реакцию вытяжки и пероксида водорода проводили в течение 1 минуты, после чего добавляли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молибдат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аммония (0,2 мл), реакцию останавливали раствором соляной кислоты. Контролем являлась смесь буфера (0,8 мл), растительного экстракта (0,2), пероксида водорода (0,5 мл) и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молибдата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аммония (0,2 мл), в контроле реакцию останавливали кислотой сразу </w:t>
      </w:r>
      <w:r w:rsidRPr="0067269F">
        <w:rPr>
          <w:rFonts w:ascii="Times New Roman" w:hAnsi="Times New Roman" w:cs="Times New Roman"/>
          <w:sz w:val="28"/>
          <w:szCs w:val="28"/>
        </w:rPr>
        <w:lastRenderedPageBreak/>
        <w:t xml:space="preserve">и проводили определение оптической плотности раствора. Параллельно проводили контроль на реактивы. Для этого в кюветы помещали смесь буферного раствора (1 мл), перекиси водорода (0,5 мл) и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молибдата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аммония (0,2 мл). 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Расчет активности каталазы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мкмоль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Н</w:t>
      </w:r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7269F">
        <w:rPr>
          <w:rFonts w:ascii="Times New Roman" w:hAnsi="Times New Roman" w:cs="Times New Roman"/>
          <w:sz w:val="28"/>
          <w:szCs w:val="28"/>
        </w:rPr>
        <w:t>О</w:t>
      </w:r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67269F">
        <w:rPr>
          <w:rFonts w:ascii="Times New Roman" w:hAnsi="Times New Roman" w:cs="Times New Roman"/>
          <w:sz w:val="28"/>
          <w:szCs w:val="28"/>
        </w:rPr>
        <w:t>/мл в мин. вели по формуле: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69F">
        <w:rPr>
          <w:rFonts w:ascii="Times New Roman" w:hAnsi="Times New Roman" w:cs="Times New Roman"/>
          <w:b/>
          <w:position w:val="-30"/>
          <w:sz w:val="28"/>
          <w:szCs w:val="28"/>
        </w:rPr>
        <w:object w:dxaOrig="36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0pt;height:36pt" o:ole="">
            <v:imagedata r:id="rId29" o:title=""/>
          </v:shape>
          <o:OLEObject Type="Embed" ProgID="Equation.3" ShapeID="_x0000_i1025" DrawAspect="Content" ObjectID="_1604382460" r:id="rId30"/>
        </w:object>
      </w:r>
      <w:r w:rsidRPr="0067269F">
        <w:rPr>
          <w:rFonts w:ascii="Times New Roman" w:hAnsi="Times New Roman" w:cs="Times New Roman"/>
          <w:b/>
          <w:sz w:val="28"/>
          <w:szCs w:val="28"/>
        </w:rPr>
        <w:t>,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Д(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к) – оптическая плотность контрольного образца, 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Д (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оп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) – оптическая плотность опытного раствора, 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Д (</w:t>
      </w:r>
      <w:proofErr w:type="spellStart"/>
      <w:proofErr w:type="gramStart"/>
      <w:r w:rsidRPr="0067269F">
        <w:rPr>
          <w:rFonts w:ascii="Times New Roman" w:hAnsi="Times New Roman" w:cs="Times New Roman"/>
          <w:sz w:val="28"/>
          <w:szCs w:val="28"/>
        </w:rPr>
        <w:t>Кр</w:t>
      </w:r>
      <w:proofErr w:type="spellEnd"/>
      <w:proofErr w:type="gramEnd"/>
      <w:r w:rsidRPr="0067269F">
        <w:rPr>
          <w:rFonts w:ascii="Times New Roman" w:hAnsi="Times New Roman" w:cs="Times New Roman"/>
          <w:sz w:val="28"/>
          <w:szCs w:val="28"/>
        </w:rPr>
        <w:t>) – оптическая плотность контроля на реактивы.</w:t>
      </w:r>
    </w:p>
    <w:p w:rsidR="000A622C" w:rsidRDefault="000A622C" w:rsidP="00261D77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Для пересчета активности фермента на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 сырой массы умножали результат на 10.</w:t>
      </w:r>
      <w:r w:rsidR="00521A59" w:rsidRPr="0067269F">
        <w:rPr>
          <w:rFonts w:ascii="Times New Roman" w:hAnsi="Times New Roman" w:cs="Times New Roman"/>
          <w:sz w:val="28"/>
          <w:szCs w:val="28"/>
        </w:rPr>
        <w:t>(</w:t>
      </w:r>
      <w:r w:rsidR="00521A59" w:rsidRPr="0067269F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521A59" w:rsidRPr="0067269F">
        <w:rPr>
          <w:rFonts w:ascii="Times New Roman" w:hAnsi="Times New Roman" w:cs="Times New Roman"/>
          <w:sz w:val="28"/>
          <w:szCs w:val="28"/>
        </w:rPr>
        <w:t>.</w:t>
      </w:r>
      <w:r w:rsidR="00521A59" w:rsidRPr="0067269F">
        <w:rPr>
          <w:rFonts w:ascii="Times New Roman" w:hAnsi="Times New Roman" w:cs="Times New Roman"/>
          <w:sz w:val="28"/>
          <w:szCs w:val="28"/>
          <w:lang w:val="en-US"/>
        </w:rPr>
        <w:t>Goth</w:t>
      </w:r>
      <w:r w:rsidR="00521A59" w:rsidRPr="0067269F">
        <w:rPr>
          <w:rFonts w:ascii="Times New Roman" w:hAnsi="Times New Roman" w:cs="Times New Roman"/>
          <w:sz w:val="28"/>
          <w:szCs w:val="28"/>
        </w:rPr>
        <w:t>, 1991)</w:t>
      </w:r>
    </w:p>
    <w:p w:rsidR="0067269F" w:rsidRPr="0067269F" w:rsidRDefault="0067269F" w:rsidP="00261D77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Style w:val="CharAttribute3"/>
          <w:rFonts w:eastAsiaTheme="minorEastAsia" w:hAnsi="Times New Roman" w:cs="Times New Roman"/>
          <w:b w:val="0"/>
          <w:sz w:val="28"/>
          <w:szCs w:val="28"/>
        </w:rPr>
      </w:pPr>
    </w:p>
    <w:p w:rsidR="00FF2729" w:rsidRPr="0067269F" w:rsidRDefault="000A622C" w:rsidP="00597E37">
      <w:pPr>
        <w:pStyle w:val="ParaAttribute5"/>
        <w:tabs>
          <w:tab w:val="left" w:pos="851"/>
          <w:tab w:val="left" w:pos="993"/>
        </w:tabs>
        <w:wordWrap/>
        <w:spacing w:line="360" w:lineRule="auto"/>
        <w:ind w:firstLine="567"/>
        <w:rPr>
          <w:rStyle w:val="CharAttribute3"/>
          <w:rFonts w:eastAsia="??"/>
          <w:sz w:val="28"/>
          <w:szCs w:val="28"/>
        </w:rPr>
      </w:pPr>
      <w:r w:rsidRPr="0067269F">
        <w:rPr>
          <w:rStyle w:val="CharAttribute3"/>
          <w:rFonts w:eastAsia="??"/>
          <w:sz w:val="28"/>
          <w:szCs w:val="28"/>
        </w:rPr>
        <w:t>4.3.3 Определение</w:t>
      </w:r>
      <w:r w:rsidR="00AA053E" w:rsidRPr="0067269F">
        <w:rPr>
          <w:rStyle w:val="CharAttribute3"/>
          <w:rFonts w:eastAsia="??"/>
          <w:sz w:val="28"/>
          <w:szCs w:val="28"/>
        </w:rPr>
        <w:t xml:space="preserve"> содержания</w:t>
      </w:r>
      <w:r w:rsidRPr="0067269F">
        <w:rPr>
          <w:rStyle w:val="CharAttribute3"/>
          <w:rFonts w:eastAsia="??"/>
          <w:sz w:val="28"/>
          <w:szCs w:val="28"/>
        </w:rPr>
        <w:t xml:space="preserve"> аскорбиновой кислоты</w:t>
      </w:r>
    </w:p>
    <w:p w:rsidR="00FF2729" w:rsidRPr="0067269F" w:rsidRDefault="00FF272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2 г свежих листьев древесных растений гомогенизировали с 20 мл 5%-ного раствора метафосфорной кислоты в фарфоровой ступке. После этого полученную гомогенную массу без остатка переносили в мерную колбу на 50 мл и доводили содержимое колбы до метки дистиллированной водой. После взбалтывания колбы в течение 2-3 мин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гомогенат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центрифугировали при 10000 </w:t>
      </w:r>
      <w:proofErr w:type="gramStart"/>
      <w:r w:rsidRPr="0067269F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>в те</w:t>
      </w:r>
      <w:r w:rsidRPr="0067269F">
        <w:rPr>
          <w:rFonts w:ascii="Times New Roman" w:hAnsi="Times New Roman" w:cs="Times New Roman"/>
          <w:sz w:val="28"/>
          <w:szCs w:val="28"/>
        </w:rPr>
        <w:softHyphen/>
        <w:t>чение 10 мин.</w:t>
      </w:r>
    </w:p>
    <w:p w:rsidR="00FF2729" w:rsidRPr="0067269F" w:rsidRDefault="00FF272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Для определения содержания аскорбиновой кислоты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оттитровывалиаликвоту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(5 мл) полученного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супернатанта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0,001 н раствором 2,6-дихлорфенолиндофенола (2,6-ДХФИФ) до слабо розового окрашивания, сохраняющегося в течение 1 минуты.</w:t>
      </w:r>
    </w:p>
    <w:p w:rsidR="00FF2729" w:rsidRPr="0067269F" w:rsidRDefault="00FF272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Содержание аскорбиновой кислоты (АК) и рассчитывали по следующей формуле и выражали в мг/г сырой массы:</w:t>
      </w:r>
    </w:p>
    <w:p w:rsidR="00FF2729" w:rsidRPr="0067269F" w:rsidRDefault="00FF272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7269F">
        <w:rPr>
          <w:rFonts w:ascii="Times New Roman" w:hAnsi="Times New Roman" w:cs="Times New Roman"/>
          <w:sz w:val="28"/>
          <w:szCs w:val="28"/>
        </w:rPr>
        <w:t>с</w:t>
      </w:r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>(</w:t>
      </w:r>
      <w:proofErr w:type="gramEnd"/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>АК)</w:t>
      </w:r>
      <w:r w:rsidRPr="0067269F">
        <w:rPr>
          <w:rFonts w:ascii="Times New Roman" w:hAnsi="Times New Roman" w:cs="Times New Roman"/>
          <w:sz w:val="28"/>
          <w:szCs w:val="28"/>
        </w:rPr>
        <w:t xml:space="preserve"> = [(</w:t>
      </w:r>
      <w:r w:rsidRPr="0067269F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67269F">
        <w:rPr>
          <w:rFonts w:ascii="Times New Roman" w:hAnsi="Times New Roman" w:cs="Times New Roman"/>
          <w:sz w:val="28"/>
          <w:szCs w:val="28"/>
        </w:rPr>
        <w:t>*К)*0,088*М]/(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67269F">
        <w:rPr>
          <w:rFonts w:ascii="Times New Roman" w:hAnsi="Times New Roman" w:cs="Times New Roman"/>
          <w:sz w:val="28"/>
          <w:szCs w:val="28"/>
        </w:rPr>
        <w:t>*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67269F">
        <w:rPr>
          <w:rFonts w:ascii="Times New Roman" w:hAnsi="Times New Roman" w:cs="Times New Roman"/>
          <w:sz w:val="28"/>
          <w:szCs w:val="28"/>
        </w:rPr>
        <w:t>),</w:t>
      </w:r>
    </w:p>
    <w:p w:rsidR="00FF2729" w:rsidRPr="0067269F" w:rsidRDefault="00FF272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где:</w:t>
      </w:r>
    </w:p>
    <w:p w:rsidR="00FF2729" w:rsidRPr="0067269F" w:rsidRDefault="00FF272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269F">
        <w:rPr>
          <w:rFonts w:ascii="Times New Roman" w:hAnsi="Times New Roman" w:cs="Times New Roman"/>
          <w:sz w:val="28"/>
          <w:szCs w:val="28"/>
        </w:rPr>
        <w:t>с</w:t>
      </w:r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>(</w:t>
      </w:r>
      <w:proofErr w:type="gramEnd"/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>АК)</w:t>
      </w:r>
      <w:r w:rsidRPr="0067269F">
        <w:rPr>
          <w:rFonts w:ascii="Times New Roman" w:hAnsi="Times New Roman" w:cs="Times New Roman"/>
          <w:sz w:val="28"/>
          <w:szCs w:val="28"/>
        </w:rPr>
        <w:t>– содержание аскорбиновой кислоты и в растительной ткани, мг/г сырой массы;</w:t>
      </w:r>
    </w:p>
    <w:p w:rsidR="00FF2729" w:rsidRPr="0067269F" w:rsidRDefault="00FF272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a</w:t>
      </w:r>
      <w:r w:rsidRPr="0067269F">
        <w:rPr>
          <w:rFonts w:ascii="Times New Roman" w:hAnsi="Times New Roman" w:cs="Times New Roman"/>
          <w:sz w:val="28"/>
          <w:szCs w:val="28"/>
        </w:rPr>
        <w:t>– количество 2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,6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>-ДХФИФ, пошедшего на титрование, мл;</w:t>
      </w:r>
    </w:p>
    <w:p w:rsidR="00FF2729" w:rsidRPr="0067269F" w:rsidRDefault="00FF272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67269F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количество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KJO</w:t>
      </w:r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>, пошедшего на титрование, мл;</w:t>
      </w:r>
    </w:p>
    <w:p w:rsidR="00FF2729" w:rsidRPr="0067269F" w:rsidRDefault="00FF272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К – соотношение объемом 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KJO</w:t>
      </w:r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7269F">
        <w:rPr>
          <w:rFonts w:ascii="Times New Roman" w:hAnsi="Times New Roman" w:cs="Times New Roman"/>
          <w:sz w:val="28"/>
          <w:szCs w:val="28"/>
        </w:rPr>
        <w:t xml:space="preserve"> и 2,6-ДХФИФ, израсходованных на титрование стандартного раствора аскорбиновой кислоты (в нашем опыте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>=1,5±0,02);</w:t>
      </w:r>
    </w:p>
    <w:p w:rsidR="00FF2729" w:rsidRPr="0067269F" w:rsidRDefault="00FF272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BF2E00" w:rsidRPr="0067269F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BF2E00" w:rsidRPr="0067269F">
        <w:rPr>
          <w:rFonts w:ascii="Times New Roman" w:hAnsi="Times New Roman" w:cs="Times New Roman"/>
          <w:sz w:val="28"/>
          <w:szCs w:val="28"/>
        </w:rPr>
        <w:t>навеска</w:t>
      </w:r>
      <w:proofErr w:type="gramEnd"/>
      <w:r w:rsidR="00BF2E00" w:rsidRPr="0067269F">
        <w:rPr>
          <w:rFonts w:ascii="Times New Roman" w:hAnsi="Times New Roman" w:cs="Times New Roman"/>
          <w:sz w:val="28"/>
          <w:szCs w:val="28"/>
        </w:rPr>
        <w:t xml:space="preserve"> материала, </w:t>
      </w:r>
      <w:r w:rsidRPr="0067269F">
        <w:rPr>
          <w:rFonts w:ascii="Times New Roman" w:hAnsi="Times New Roman" w:cs="Times New Roman"/>
          <w:sz w:val="28"/>
          <w:szCs w:val="28"/>
        </w:rPr>
        <w:t>г;</w:t>
      </w:r>
    </w:p>
    <w:p w:rsidR="00FF2729" w:rsidRPr="0067269F" w:rsidRDefault="00FF272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67269F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общий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 объем экстракта, мл;</w:t>
      </w:r>
    </w:p>
    <w:p w:rsidR="00FF2729" w:rsidRPr="0067269F" w:rsidRDefault="00FF2729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67269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67269F">
        <w:rPr>
          <w:rFonts w:ascii="Times New Roman" w:hAnsi="Times New Roman" w:cs="Times New Roman"/>
          <w:sz w:val="28"/>
          <w:szCs w:val="28"/>
        </w:rPr>
        <w:t>объемаликвоты</w:t>
      </w:r>
      <w:proofErr w:type="spellEnd"/>
      <w:proofErr w:type="gramEnd"/>
      <w:r w:rsidRPr="0067269F">
        <w:rPr>
          <w:rFonts w:ascii="Times New Roman" w:hAnsi="Times New Roman" w:cs="Times New Roman"/>
          <w:sz w:val="28"/>
          <w:szCs w:val="28"/>
        </w:rPr>
        <w:t>, мл;</w:t>
      </w:r>
    </w:p>
    <w:p w:rsidR="006A1147" w:rsidRDefault="00FF2729" w:rsidP="00261D77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0,088 – количество АК (мл), эквивалентное 1 мл 0,001 н раствора 2,6-ДХФИ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Ф(</w:t>
      </w:r>
      <w:proofErr w:type="gramEnd"/>
      <w:r w:rsidR="00B601CB" w:rsidRPr="0067269F">
        <w:rPr>
          <w:rFonts w:ascii="Times New Roman" w:hAnsi="Times New Roman" w:cs="Times New Roman"/>
          <w:sz w:val="28"/>
          <w:szCs w:val="28"/>
        </w:rPr>
        <w:t>Гавриленко, 2003</w:t>
      </w:r>
    </w:p>
    <w:p w:rsidR="0067269F" w:rsidRPr="0067269F" w:rsidRDefault="0067269F" w:rsidP="00261D77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Style w:val="CharAttribute1"/>
          <w:rFonts w:eastAsiaTheme="minorEastAsia" w:hAnsi="Times New Roman" w:cs="Times New Roman"/>
          <w:sz w:val="28"/>
          <w:szCs w:val="28"/>
        </w:rPr>
      </w:pPr>
    </w:p>
    <w:p w:rsidR="000A622C" w:rsidRPr="0067269F" w:rsidRDefault="000A622C" w:rsidP="00597E37">
      <w:pPr>
        <w:pStyle w:val="ParaAttribute10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rStyle w:val="CharAttribute1"/>
          <w:rFonts w:eastAsia="??"/>
          <w:b/>
          <w:sz w:val="28"/>
          <w:szCs w:val="28"/>
        </w:rPr>
      </w:pPr>
      <w:r w:rsidRPr="0067269F">
        <w:rPr>
          <w:rStyle w:val="CharAttribute1"/>
          <w:rFonts w:eastAsia="??"/>
          <w:b/>
          <w:sz w:val="28"/>
          <w:szCs w:val="28"/>
        </w:rPr>
        <w:t xml:space="preserve">4.3.4 Определение содержания </w:t>
      </w:r>
      <w:proofErr w:type="spellStart"/>
      <w:r w:rsidRPr="0067269F">
        <w:rPr>
          <w:rStyle w:val="CharAttribute1"/>
          <w:rFonts w:eastAsia="??"/>
          <w:b/>
          <w:sz w:val="28"/>
          <w:szCs w:val="28"/>
        </w:rPr>
        <w:t>глутатиона</w:t>
      </w:r>
      <w:proofErr w:type="spellEnd"/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2 г свежих листьев древесных растений гомогенизировали с 20 мл 5%-ного раствора метафосфорной кислоты в фарфоровой ступке. После этого полученную гомогенную массу без остатка переносили в мерную колбу на 50 мл и доводили содержимое колбы до метки дистиллированной водой. После взбалтывания колбы в течение 2-3 мин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гомогенат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центрифугировали при 10000 </w:t>
      </w:r>
      <w:proofErr w:type="gramStart"/>
      <w:r w:rsidRPr="0067269F">
        <w:rPr>
          <w:rFonts w:ascii="Times New Roman" w:hAnsi="Times New Roman" w:cs="Times New Roman"/>
          <w:i/>
          <w:iCs/>
          <w:sz w:val="28"/>
          <w:szCs w:val="28"/>
          <w:lang w:val="en-US"/>
        </w:rPr>
        <w:t>g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>в те</w:t>
      </w:r>
      <w:r w:rsidRPr="0067269F">
        <w:rPr>
          <w:rFonts w:ascii="Times New Roman" w:hAnsi="Times New Roman" w:cs="Times New Roman"/>
          <w:sz w:val="28"/>
          <w:szCs w:val="28"/>
        </w:rPr>
        <w:softHyphen/>
        <w:t>чение 10 мин.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Для определения количества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глутатиона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аликвотесупернатанта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(5 мл) добавляли 2-3 капли 15%-ного раствора 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KJ</w:t>
      </w:r>
      <w:r w:rsidRPr="0067269F">
        <w:rPr>
          <w:rFonts w:ascii="Times New Roman" w:hAnsi="Times New Roman" w:cs="Times New Roman"/>
          <w:sz w:val="28"/>
          <w:szCs w:val="28"/>
        </w:rPr>
        <w:t xml:space="preserve">, 5 капель 1%-ного раствора крахмала и титровали 0,001 н раствором 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KJO</w:t>
      </w:r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7269F">
        <w:rPr>
          <w:rFonts w:ascii="Times New Roman" w:hAnsi="Times New Roman" w:cs="Times New Roman"/>
          <w:sz w:val="28"/>
          <w:szCs w:val="28"/>
        </w:rPr>
        <w:t xml:space="preserve"> до слабо синего окрашивания, сохраняющегося 1 минуту. 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глутатиона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(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GSH</w:t>
      </w:r>
      <w:r w:rsidRPr="0067269F">
        <w:rPr>
          <w:rFonts w:ascii="Times New Roman" w:hAnsi="Times New Roman" w:cs="Times New Roman"/>
          <w:sz w:val="28"/>
          <w:szCs w:val="28"/>
        </w:rPr>
        <w:t>) рассчитывали по следующей формуле и выражали в мг/г сырой массы: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7269F">
        <w:rPr>
          <w:rFonts w:ascii="Times New Roman" w:hAnsi="Times New Roman" w:cs="Times New Roman"/>
          <w:sz w:val="28"/>
          <w:szCs w:val="28"/>
        </w:rPr>
        <w:t>с</w:t>
      </w:r>
      <w:r w:rsidRPr="0067269F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(GSH)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 xml:space="preserve"> = {[(</w:t>
      </w:r>
      <w:r w:rsidRPr="0067269F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67269F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 xml:space="preserve">)*K]*0,307*M}/(m*n), 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где: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269F">
        <w:rPr>
          <w:rFonts w:ascii="Times New Roman" w:hAnsi="Times New Roman" w:cs="Times New Roman"/>
          <w:sz w:val="28"/>
          <w:szCs w:val="28"/>
        </w:rPr>
        <w:t>с</w:t>
      </w:r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>(</w:t>
      </w:r>
      <w:proofErr w:type="gramEnd"/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>ГЛ)</w:t>
      </w:r>
      <w:r w:rsidRPr="0067269F">
        <w:rPr>
          <w:rFonts w:ascii="Times New Roman" w:hAnsi="Times New Roman" w:cs="Times New Roman"/>
          <w:sz w:val="28"/>
          <w:szCs w:val="28"/>
        </w:rPr>
        <w:t xml:space="preserve">– 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глутатиона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в растительной ткани, мг/г сырой массы;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67269F">
        <w:rPr>
          <w:rFonts w:ascii="Times New Roman" w:hAnsi="Times New Roman" w:cs="Times New Roman"/>
          <w:sz w:val="28"/>
          <w:szCs w:val="28"/>
        </w:rPr>
        <w:t>– количество 2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,6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>-ДХФИФ, пошедшего на титрование, мл;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67269F">
        <w:rPr>
          <w:rFonts w:ascii="Times New Roman" w:hAnsi="Times New Roman" w:cs="Times New Roman"/>
          <w:sz w:val="28"/>
          <w:szCs w:val="28"/>
        </w:rPr>
        <w:t xml:space="preserve">–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количество</w:t>
      </w:r>
      <w:bookmarkStart w:id="0" w:name="OLE_LINK5"/>
      <w:r w:rsidRPr="0067269F">
        <w:rPr>
          <w:rFonts w:ascii="Times New Roman" w:hAnsi="Times New Roman" w:cs="Times New Roman"/>
          <w:sz w:val="28"/>
          <w:szCs w:val="28"/>
          <w:lang w:val="en-US"/>
        </w:rPr>
        <w:t>KJO</w:t>
      </w:r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bookmarkEnd w:id="0"/>
      <w:proofErr w:type="gramEnd"/>
      <w:r w:rsidRPr="0067269F">
        <w:rPr>
          <w:rFonts w:ascii="Times New Roman" w:hAnsi="Times New Roman" w:cs="Times New Roman"/>
          <w:sz w:val="28"/>
          <w:szCs w:val="28"/>
        </w:rPr>
        <w:t>, пошедшего на титрование, мл;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lastRenderedPageBreak/>
        <w:t xml:space="preserve">К – соотношение объемом 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KJO</w:t>
      </w:r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Pr="0067269F">
        <w:rPr>
          <w:rFonts w:ascii="Times New Roman" w:hAnsi="Times New Roman" w:cs="Times New Roman"/>
          <w:sz w:val="28"/>
          <w:szCs w:val="28"/>
        </w:rPr>
        <w:t xml:space="preserve"> и 2,6-ДХФИФ, израсходованных на титрование стандартного раствора аскорбиновой кислоты (в нашем опыте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>=1,5±0,02);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BF2E00" w:rsidRPr="0067269F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="00BF2E00" w:rsidRPr="0067269F">
        <w:rPr>
          <w:rFonts w:ascii="Times New Roman" w:hAnsi="Times New Roman" w:cs="Times New Roman"/>
          <w:sz w:val="28"/>
          <w:szCs w:val="28"/>
        </w:rPr>
        <w:t>навеска</w:t>
      </w:r>
      <w:proofErr w:type="gramEnd"/>
      <w:r w:rsidR="00BF2E00" w:rsidRPr="0067269F">
        <w:rPr>
          <w:rFonts w:ascii="Times New Roman" w:hAnsi="Times New Roman" w:cs="Times New Roman"/>
          <w:sz w:val="28"/>
          <w:szCs w:val="28"/>
        </w:rPr>
        <w:t xml:space="preserve"> материала, </w:t>
      </w:r>
      <w:r w:rsidRPr="0067269F">
        <w:rPr>
          <w:rFonts w:ascii="Times New Roman" w:hAnsi="Times New Roman" w:cs="Times New Roman"/>
          <w:sz w:val="28"/>
          <w:szCs w:val="28"/>
        </w:rPr>
        <w:t>г;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67269F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общий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 объем экстракта, мл;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67269F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proofErr w:type="gramStart"/>
      <w:r w:rsidRPr="0067269F">
        <w:rPr>
          <w:rFonts w:ascii="Times New Roman" w:hAnsi="Times New Roman" w:cs="Times New Roman"/>
          <w:sz w:val="28"/>
          <w:szCs w:val="28"/>
        </w:rPr>
        <w:t>объемаликвоты</w:t>
      </w:r>
      <w:proofErr w:type="spellEnd"/>
      <w:proofErr w:type="gramEnd"/>
      <w:r w:rsidRPr="0067269F">
        <w:rPr>
          <w:rFonts w:ascii="Times New Roman" w:hAnsi="Times New Roman" w:cs="Times New Roman"/>
          <w:sz w:val="28"/>
          <w:szCs w:val="28"/>
        </w:rPr>
        <w:t>, мл;</w:t>
      </w:r>
    </w:p>
    <w:p w:rsidR="00574CE6" w:rsidRDefault="000A622C" w:rsidP="00AA1880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0,307 – количество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глутатиона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(мл), эквивалентное 1 мл 0,001 н раствора 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KJO</w:t>
      </w:r>
      <w:r w:rsidRPr="0067269F">
        <w:rPr>
          <w:rFonts w:ascii="Times New Roman" w:hAnsi="Times New Roman" w:cs="Times New Roman"/>
          <w:sz w:val="28"/>
          <w:szCs w:val="28"/>
          <w:vertAlign w:val="subscript"/>
        </w:rPr>
        <w:t xml:space="preserve">3 </w:t>
      </w:r>
      <w:r w:rsidR="00B601CB" w:rsidRPr="0067269F">
        <w:rPr>
          <w:rFonts w:ascii="Times New Roman" w:hAnsi="Times New Roman" w:cs="Times New Roman"/>
          <w:sz w:val="28"/>
          <w:szCs w:val="28"/>
        </w:rPr>
        <w:t>(Гавриленко, 2003</w:t>
      </w:r>
      <w:r w:rsidRPr="0067269F">
        <w:rPr>
          <w:rFonts w:ascii="Times New Roman" w:hAnsi="Times New Roman" w:cs="Times New Roman"/>
          <w:sz w:val="28"/>
          <w:szCs w:val="28"/>
        </w:rPr>
        <w:t>).</w:t>
      </w:r>
    </w:p>
    <w:p w:rsidR="0067269F" w:rsidRPr="0067269F" w:rsidRDefault="0067269F" w:rsidP="0067269F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A622C" w:rsidRPr="0067269F" w:rsidRDefault="000A622C" w:rsidP="0067269F">
      <w:pPr>
        <w:pStyle w:val="ParaAttribute44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b/>
          <w:sz w:val="28"/>
          <w:szCs w:val="28"/>
        </w:rPr>
      </w:pPr>
      <w:r w:rsidRPr="0067269F">
        <w:rPr>
          <w:rStyle w:val="CharAttribute3"/>
          <w:rFonts w:eastAsia="??"/>
          <w:sz w:val="28"/>
          <w:szCs w:val="28"/>
        </w:rPr>
        <w:t>4.3.5 Методика количественного определения фотосинтетических пигментов</w:t>
      </w:r>
    </w:p>
    <w:p w:rsidR="000A622C" w:rsidRPr="0067269F" w:rsidRDefault="000A622C" w:rsidP="005006AC">
      <w:pPr>
        <w:pStyle w:val="ParaAttribute45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sz w:val="28"/>
          <w:szCs w:val="28"/>
        </w:rPr>
        <w:tab/>
      </w:r>
      <w:r w:rsidRPr="0067269F">
        <w:rPr>
          <w:rStyle w:val="CharAttribute1"/>
          <w:rFonts w:eastAsia="??"/>
          <w:sz w:val="28"/>
          <w:szCs w:val="28"/>
        </w:rPr>
        <w:t xml:space="preserve">Навеску 100 мг свежих листьев истирали в фарфоровой ступке, заливали 15 мл 96%-ного спирта и отфильтровывали в мерные колбы на 25 мл, доводя объем до метки добавлением 96%-ного спирта. После проводили определение содержания пигментов в вытяжке с использованием кювет с толщиной 1 см на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фотоэлектрокалориметре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КФК в трехкратной повторности. Поглощение (А) снимали при следующих значениях длины волны: 665 нм, 649 нм, 470 нм.</w:t>
      </w:r>
    </w:p>
    <w:p w:rsidR="000A622C" w:rsidRPr="0067269F" w:rsidRDefault="00BF2E00" w:rsidP="005006AC">
      <w:pPr>
        <w:pStyle w:val="ParaAttribute10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sz w:val="28"/>
          <w:szCs w:val="28"/>
        </w:rPr>
        <w:tab/>
      </w:r>
      <w:proofErr w:type="gramStart"/>
      <w:r w:rsidR="000A622C" w:rsidRPr="0067269F">
        <w:rPr>
          <w:rStyle w:val="CharAttribute1"/>
          <w:rFonts w:eastAsia="??"/>
          <w:sz w:val="28"/>
          <w:szCs w:val="28"/>
        </w:rPr>
        <w:t xml:space="preserve">Содержание пигментов рассчитывали по формулам </w:t>
      </w:r>
      <w:r w:rsidR="008A14BD" w:rsidRPr="0067269F">
        <w:rPr>
          <w:rStyle w:val="CharAttribute1"/>
          <w:rFonts w:eastAsia="??"/>
          <w:sz w:val="28"/>
          <w:szCs w:val="28"/>
        </w:rPr>
        <w:t>(</w:t>
      </w:r>
      <w:proofErr w:type="spellStart"/>
      <w:r w:rsidR="000A622C" w:rsidRPr="0067269F">
        <w:rPr>
          <w:rStyle w:val="CharAttribute1"/>
          <w:rFonts w:eastAsia="??"/>
          <w:sz w:val="28"/>
          <w:szCs w:val="28"/>
        </w:rPr>
        <w:t>Lichtentalleretall</w:t>
      </w:r>
      <w:proofErr w:type="spellEnd"/>
      <w:r w:rsidR="000A622C" w:rsidRPr="0067269F">
        <w:rPr>
          <w:rStyle w:val="CharAttribute1"/>
          <w:rFonts w:eastAsia="??"/>
          <w:sz w:val="28"/>
          <w:szCs w:val="28"/>
        </w:rPr>
        <w:t>:</w:t>
      </w:r>
      <w:proofErr w:type="gramEnd"/>
    </w:p>
    <w:p w:rsidR="000A622C" w:rsidRPr="0067269F" w:rsidRDefault="000A622C" w:rsidP="005006AC">
      <w:pPr>
        <w:pStyle w:val="ParaAttribute10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Хлорофилл </w:t>
      </w:r>
      <w:r w:rsidRPr="0067269F">
        <w:rPr>
          <w:rStyle w:val="CharAttribute8"/>
          <w:rFonts w:eastAsia="??"/>
          <w:sz w:val="28"/>
          <w:szCs w:val="28"/>
        </w:rPr>
        <w:t>а</w:t>
      </w:r>
      <w:proofErr w:type="gramStart"/>
      <w:r w:rsidRPr="0067269F">
        <w:rPr>
          <w:rStyle w:val="CharAttribute1"/>
          <w:rFonts w:eastAsia="??"/>
          <w:sz w:val="28"/>
          <w:szCs w:val="28"/>
        </w:rPr>
        <w:t xml:space="preserve">            С</w:t>
      </w:r>
      <w:proofErr w:type="gramEnd"/>
      <w:r w:rsidRPr="0067269F">
        <w:rPr>
          <w:rStyle w:val="CharAttribute1"/>
          <w:rFonts w:eastAsia="??"/>
          <w:sz w:val="28"/>
          <w:szCs w:val="28"/>
        </w:rPr>
        <w:t xml:space="preserve"> = 13,95*А</w:t>
      </w:r>
      <w:r w:rsidRPr="0067269F">
        <w:rPr>
          <w:rStyle w:val="CharAttribute46"/>
          <w:rFonts w:eastAsia="??"/>
          <w:sz w:val="28"/>
          <w:szCs w:val="28"/>
        </w:rPr>
        <w:t>665</w:t>
      </w:r>
      <w:r w:rsidRPr="0067269F">
        <w:rPr>
          <w:rStyle w:val="CharAttribute1"/>
          <w:rFonts w:eastAsia="??"/>
          <w:sz w:val="28"/>
          <w:szCs w:val="28"/>
        </w:rPr>
        <w:t xml:space="preserve"> – 6,88*А</w:t>
      </w:r>
      <w:r w:rsidRPr="0067269F">
        <w:rPr>
          <w:rStyle w:val="CharAttribute46"/>
          <w:rFonts w:eastAsia="??"/>
          <w:sz w:val="28"/>
          <w:szCs w:val="28"/>
        </w:rPr>
        <w:t xml:space="preserve">649  </w:t>
      </w:r>
      <w:r w:rsidRPr="0067269F">
        <w:rPr>
          <w:sz w:val="28"/>
          <w:szCs w:val="28"/>
        </w:rPr>
        <w:tab/>
      </w:r>
      <w:r w:rsidRPr="0067269F">
        <w:rPr>
          <w:sz w:val="28"/>
          <w:szCs w:val="28"/>
        </w:rPr>
        <w:tab/>
      </w:r>
      <w:r w:rsidRPr="0067269F">
        <w:rPr>
          <w:sz w:val="28"/>
          <w:szCs w:val="28"/>
        </w:rPr>
        <w:tab/>
      </w:r>
      <w:r w:rsidRPr="0067269F">
        <w:rPr>
          <w:rStyle w:val="CharAttribute1"/>
          <w:rFonts w:eastAsia="??"/>
          <w:sz w:val="28"/>
          <w:szCs w:val="28"/>
        </w:rPr>
        <w:t>(2.1)</w:t>
      </w:r>
    </w:p>
    <w:p w:rsidR="000A622C" w:rsidRPr="0067269F" w:rsidRDefault="000A622C" w:rsidP="005006AC">
      <w:pPr>
        <w:pStyle w:val="ParaAttribute10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Хлорофилл </w:t>
      </w:r>
      <w:r w:rsidRPr="0067269F">
        <w:rPr>
          <w:rStyle w:val="CharAttribute8"/>
          <w:rFonts w:eastAsia="??"/>
          <w:sz w:val="28"/>
          <w:szCs w:val="28"/>
        </w:rPr>
        <w:t>в</w:t>
      </w:r>
      <w:proofErr w:type="gramStart"/>
      <w:r w:rsidRPr="0067269F">
        <w:rPr>
          <w:rStyle w:val="CharAttribute1"/>
          <w:rFonts w:eastAsia="??"/>
          <w:sz w:val="28"/>
          <w:szCs w:val="28"/>
        </w:rPr>
        <w:t xml:space="preserve">            С</w:t>
      </w:r>
      <w:proofErr w:type="gramEnd"/>
      <w:r w:rsidRPr="0067269F">
        <w:rPr>
          <w:rStyle w:val="CharAttribute1"/>
          <w:rFonts w:eastAsia="??"/>
          <w:sz w:val="28"/>
          <w:szCs w:val="28"/>
        </w:rPr>
        <w:t xml:space="preserve"> = 24,96*А</w:t>
      </w:r>
      <w:r w:rsidRPr="0067269F">
        <w:rPr>
          <w:rStyle w:val="CharAttribute46"/>
          <w:rFonts w:eastAsia="??"/>
          <w:sz w:val="28"/>
          <w:szCs w:val="28"/>
        </w:rPr>
        <w:t>649</w:t>
      </w:r>
      <w:r w:rsidRPr="0067269F">
        <w:rPr>
          <w:rStyle w:val="CharAttribute1"/>
          <w:rFonts w:eastAsia="??"/>
          <w:sz w:val="28"/>
          <w:szCs w:val="28"/>
        </w:rPr>
        <w:t xml:space="preserve"> – 7,32*А</w:t>
      </w:r>
      <w:r w:rsidRPr="0067269F">
        <w:rPr>
          <w:rStyle w:val="CharAttribute46"/>
          <w:rFonts w:eastAsia="??"/>
          <w:sz w:val="28"/>
          <w:szCs w:val="28"/>
        </w:rPr>
        <w:t xml:space="preserve">665 </w:t>
      </w:r>
      <w:r w:rsidRPr="0067269F">
        <w:rPr>
          <w:sz w:val="28"/>
          <w:szCs w:val="28"/>
        </w:rPr>
        <w:tab/>
      </w:r>
      <w:r w:rsidRPr="0067269F">
        <w:rPr>
          <w:sz w:val="28"/>
          <w:szCs w:val="28"/>
        </w:rPr>
        <w:tab/>
      </w:r>
      <w:r w:rsidRPr="0067269F">
        <w:rPr>
          <w:sz w:val="28"/>
          <w:szCs w:val="28"/>
        </w:rPr>
        <w:tab/>
      </w:r>
      <w:r w:rsidRPr="0067269F">
        <w:rPr>
          <w:rStyle w:val="CharAttribute1"/>
          <w:rFonts w:eastAsia="??"/>
          <w:sz w:val="28"/>
          <w:szCs w:val="28"/>
        </w:rPr>
        <w:t>(2.2)</w:t>
      </w:r>
    </w:p>
    <w:p w:rsidR="000A622C" w:rsidRPr="0067269F" w:rsidRDefault="000A622C" w:rsidP="005006AC">
      <w:pPr>
        <w:pStyle w:val="ParaAttribute46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proofErr w:type="spellStart"/>
      <w:r w:rsidRPr="0067269F">
        <w:rPr>
          <w:rStyle w:val="CharAttribute1"/>
          <w:rFonts w:eastAsia="??"/>
          <w:sz w:val="28"/>
          <w:szCs w:val="28"/>
        </w:rPr>
        <w:t>Каротиноиды</w:t>
      </w:r>
      <w:proofErr w:type="spellEnd"/>
      <w:proofErr w:type="gramStart"/>
      <w:r w:rsidRPr="0067269F">
        <w:rPr>
          <w:rStyle w:val="CharAttribute1"/>
          <w:rFonts w:eastAsia="??"/>
          <w:sz w:val="28"/>
          <w:szCs w:val="28"/>
        </w:rPr>
        <w:t xml:space="preserve">            С</w:t>
      </w:r>
      <w:proofErr w:type="gramEnd"/>
      <w:r w:rsidRPr="0067269F">
        <w:rPr>
          <w:rStyle w:val="CharAttribute1"/>
          <w:rFonts w:eastAsia="??"/>
          <w:sz w:val="28"/>
          <w:szCs w:val="28"/>
        </w:rPr>
        <w:t xml:space="preserve"> = </w:t>
      </w:r>
      <w:r w:rsidRPr="0067269F">
        <w:rPr>
          <w:rStyle w:val="CharAttribute64"/>
          <w:rFonts w:eastAsia="??"/>
          <w:sz w:val="28"/>
          <w:szCs w:val="28"/>
        </w:rPr>
        <w:t>1000*А</w:t>
      </w:r>
      <w:r w:rsidRPr="0067269F">
        <w:rPr>
          <w:rStyle w:val="CharAttribute65"/>
          <w:rFonts w:eastAsia="??"/>
          <w:sz w:val="28"/>
          <w:szCs w:val="28"/>
        </w:rPr>
        <w:t>470</w:t>
      </w:r>
      <w:r w:rsidRPr="0067269F">
        <w:rPr>
          <w:rStyle w:val="CharAttribute64"/>
          <w:rFonts w:eastAsia="??"/>
          <w:sz w:val="28"/>
          <w:szCs w:val="28"/>
        </w:rPr>
        <w:t xml:space="preserve"> – 2,05*А</w:t>
      </w:r>
      <w:r w:rsidRPr="0067269F">
        <w:rPr>
          <w:rStyle w:val="CharAttribute65"/>
          <w:rFonts w:eastAsia="??"/>
          <w:sz w:val="28"/>
          <w:szCs w:val="28"/>
        </w:rPr>
        <w:t>665</w:t>
      </w:r>
      <w:r w:rsidRPr="0067269F">
        <w:rPr>
          <w:rStyle w:val="CharAttribute64"/>
          <w:rFonts w:eastAsia="??"/>
          <w:sz w:val="28"/>
          <w:szCs w:val="28"/>
        </w:rPr>
        <w:t xml:space="preserve"> – 114,8*А</w:t>
      </w:r>
      <w:r w:rsidRPr="0067269F">
        <w:rPr>
          <w:rStyle w:val="CharAttribute65"/>
          <w:rFonts w:eastAsia="??"/>
          <w:sz w:val="28"/>
          <w:szCs w:val="28"/>
        </w:rPr>
        <w:t xml:space="preserve">649 </w:t>
      </w:r>
      <w:r w:rsidRPr="0067269F">
        <w:rPr>
          <w:sz w:val="28"/>
          <w:szCs w:val="28"/>
        </w:rPr>
        <w:tab/>
      </w:r>
      <w:r w:rsidRPr="0067269F">
        <w:rPr>
          <w:rStyle w:val="CharAttribute1"/>
          <w:rFonts w:eastAsia="??"/>
          <w:sz w:val="28"/>
          <w:szCs w:val="28"/>
        </w:rPr>
        <w:t>(2.3)</w:t>
      </w:r>
    </w:p>
    <w:p w:rsidR="000A622C" w:rsidRPr="0067269F" w:rsidRDefault="000A622C" w:rsidP="00AA1880">
      <w:pPr>
        <w:pStyle w:val="ParaAttribute37"/>
        <w:tabs>
          <w:tab w:val="left" w:pos="851"/>
          <w:tab w:val="left" w:pos="993"/>
        </w:tabs>
        <w:wordWrap/>
        <w:spacing w:line="360" w:lineRule="auto"/>
        <w:ind w:firstLine="0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>245</w:t>
      </w:r>
    </w:p>
    <w:p w:rsidR="000A622C" w:rsidRPr="0067269F" w:rsidRDefault="000A622C" w:rsidP="005006AC">
      <w:pPr>
        <w:pStyle w:val="ParaAttribute37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>Количество пигментов оценивалось в мг на 1 г сырой массы с использованием следующей формулы:</w:t>
      </w:r>
    </w:p>
    <w:p w:rsidR="000A622C" w:rsidRPr="0067269F" w:rsidRDefault="000A622C" w:rsidP="005006AC">
      <w:pPr>
        <w:pStyle w:val="ParaAttribute47"/>
        <w:tabs>
          <w:tab w:val="left" w:pos="851"/>
          <w:tab w:val="left" w:pos="993"/>
        </w:tabs>
        <w:wordWrap/>
        <w:spacing w:before="0" w:line="360" w:lineRule="auto"/>
        <w:ind w:firstLine="567"/>
        <w:jc w:val="both"/>
        <w:rPr>
          <w:sz w:val="28"/>
          <w:szCs w:val="28"/>
        </w:rPr>
      </w:pPr>
      <w:r w:rsidRPr="0067269F">
        <w:rPr>
          <w:rStyle w:val="CharAttribute2"/>
          <w:rFonts w:eastAsia="??"/>
          <w:sz w:val="28"/>
          <w:szCs w:val="28"/>
        </w:rPr>
        <w:t>F</w:t>
      </w:r>
      <w:r w:rsidRPr="0067269F">
        <w:rPr>
          <w:rStyle w:val="CharAttribute1"/>
          <w:rFonts w:eastAsia="??"/>
          <w:sz w:val="28"/>
          <w:szCs w:val="28"/>
        </w:rPr>
        <w:t> </w:t>
      </w:r>
      <w:r w:rsidRPr="0067269F">
        <w:rPr>
          <w:rStyle w:val="CharAttribute2"/>
          <w:rFonts w:eastAsia="??"/>
          <w:sz w:val="28"/>
          <w:szCs w:val="28"/>
        </w:rPr>
        <w:t>= (C</w:t>
      </w:r>
      <w:r w:rsidRPr="0067269F">
        <w:rPr>
          <w:rStyle w:val="CharAttribute1"/>
          <w:rFonts w:eastAsia="??"/>
          <w:sz w:val="28"/>
          <w:szCs w:val="28"/>
        </w:rPr>
        <w:t> </w:t>
      </w:r>
      <w:r w:rsidRPr="0067269F">
        <w:rPr>
          <w:rStyle w:val="CharAttribute2"/>
          <w:rFonts w:eastAsia="??"/>
          <w:sz w:val="28"/>
          <w:szCs w:val="28"/>
        </w:rPr>
        <w:t>*</w:t>
      </w:r>
      <w:r w:rsidRPr="0067269F">
        <w:rPr>
          <w:rStyle w:val="CharAttribute1"/>
          <w:rFonts w:eastAsia="??"/>
          <w:sz w:val="28"/>
          <w:szCs w:val="28"/>
        </w:rPr>
        <w:t> </w:t>
      </w:r>
      <w:r w:rsidRPr="0067269F">
        <w:rPr>
          <w:rStyle w:val="CharAttribute2"/>
          <w:rFonts w:eastAsia="??"/>
          <w:sz w:val="28"/>
          <w:szCs w:val="28"/>
        </w:rPr>
        <w:t>V) /</w:t>
      </w:r>
      <w:r w:rsidRPr="0067269F">
        <w:rPr>
          <w:rStyle w:val="CharAttribute1"/>
          <w:rFonts w:eastAsia="??"/>
          <w:sz w:val="28"/>
          <w:szCs w:val="28"/>
        </w:rPr>
        <w:t> </w:t>
      </w:r>
      <w:r w:rsidRPr="0067269F">
        <w:rPr>
          <w:rStyle w:val="CharAttribute2"/>
          <w:rFonts w:eastAsia="??"/>
          <w:sz w:val="28"/>
          <w:szCs w:val="28"/>
        </w:rPr>
        <w:t>m                                                                                       </w:t>
      </w:r>
    </w:p>
    <w:p w:rsidR="000A622C" w:rsidRPr="0067269F" w:rsidRDefault="000A622C" w:rsidP="005006AC">
      <w:pPr>
        <w:pStyle w:val="ParaAttribute48"/>
        <w:tabs>
          <w:tab w:val="left" w:pos="851"/>
          <w:tab w:val="left" w:pos="993"/>
        </w:tabs>
        <w:wordWrap/>
        <w:spacing w:before="0" w:line="360" w:lineRule="auto"/>
        <w:ind w:firstLine="567"/>
        <w:jc w:val="both"/>
        <w:rPr>
          <w:sz w:val="28"/>
          <w:szCs w:val="28"/>
        </w:rPr>
      </w:pPr>
      <w:r w:rsidRPr="0067269F">
        <w:rPr>
          <w:rStyle w:val="CharAttribute2"/>
          <w:rFonts w:eastAsia="??"/>
          <w:sz w:val="28"/>
          <w:szCs w:val="28"/>
        </w:rPr>
        <w:t>F</w:t>
      </w:r>
      <w:r w:rsidRPr="0067269F">
        <w:rPr>
          <w:rStyle w:val="CharAttribute1"/>
          <w:rFonts w:eastAsia="??"/>
          <w:sz w:val="28"/>
          <w:szCs w:val="28"/>
        </w:rPr>
        <w:t> </w:t>
      </w:r>
      <w:r w:rsidRPr="0067269F">
        <w:rPr>
          <w:rStyle w:val="CharAttribute2"/>
          <w:rFonts w:eastAsia="??"/>
          <w:sz w:val="28"/>
          <w:szCs w:val="28"/>
        </w:rPr>
        <w:t>– масса пигмента в</w:t>
      </w:r>
      <w:proofErr w:type="gramStart"/>
      <w:r w:rsidRPr="0067269F">
        <w:rPr>
          <w:rStyle w:val="CharAttribute2"/>
          <w:rFonts w:eastAsia="??"/>
          <w:sz w:val="28"/>
          <w:szCs w:val="28"/>
        </w:rPr>
        <w:t>1</w:t>
      </w:r>
      <w:proofErr w:type="gramEnd"/>
      <w:r w:rsidRPr="0067269F">
        <w:rPr>
          <w:rStyle w:val="CharAttribute2"/>
          <w:rFonts w:eastAsia="??"/>
          <w:sz w:val="28"/>
          <w:szCs w:val="28"/>
        </w:rPr>
        <w:t xml:space="preserve"> г сырой массы листвы, мг/г;     </w:t>
      </w:r>
    </w:p>
    <w:p w:rsidR="000A622C" w:rsidRPr="0067269F" w:rsidRDefault="000A622C" w:rsidP="005006AC">
      <w:pPr>
        <w:pStyle w:val="ParaAttribute48"/>
        <w:tabs>
          <w:tab w:val="left" w:pos="851"/>
          <w:tab w:val="left" w:pos="993"/>
        </w:tabs>
        <w:wordWrap/>
        <w:spacing w:before="0" w:line="360" w:lineRule="auto"/>
        <w:ind w:firstLine="567"/>
        <w:jc w:val="both"/>
        <w:rPr>
          <w:sz w:val="28"/>
          <w:szCs w:val="28"/>
        </w:rPr>
      </w:pPr>
      <w:r w:rsidRPr="0067269F">
        <w:rPr>
          <w:rStyle w:val="CharAttribute2"/>
          <w:rFonts w:eastAsia="??"/>
          <w:sz w:val="28"/>
          <w:szCs w:val="28"/>
        </w:rPr>
        <w:t>C – концентрация пигмента, мг/мл;</w:t>
      </w:r>
    </w:p>
    <w:p w:rsidR="000A622C" w:rsidRPr="0067269F" w:rsidRDefault="000A622C" w:rsidP="005006AC">
      <w:pPr>
        <w:pStyle w:val="ParaAttribute48"/>
        <w:tabs>
          <w:tab w:val="left" w:pos="851"/>
          <w:tab w:val="left" w:pos="993"/>
        </w:tabs>
        <w:wordWrap/>
        <w:spacing w:before="0" w:line="360" w:lineRule="auto"/>
        <w:ind w:firstLine="567"/>
        <w:jc w:val="both"/>
        <w:rPr>
          <w:sz w:val="28"/>
          <w:szCs w:val="28"/>
        </w:rPr>
      </w:pPr>
      <w:r w:rsidRPr="0067269F">
        <w:rPr>
          <w:rStyle w:val="CharAttribute2"/>
          <w:rFonts w:eastAsia="??"/>
          <w:sz w:val="28"/>
          <w:szCs w:val="28"/>
        </w:rPr>
        <w:t>V – объем вытяжки, мл;</w:t>
      </w:r>
    </w:p>
    <w:p w:rsidR="000A622C" w:rsidRPr="0067269F" w:rsidRDefault="000A622C" w:rsidP="005006AC">
      <w:pPr>
        <w:pStyle w:val="ParaAttribute10"/>
        <w:tabs>
          <w:tab w:val="left" w:pos="851"/>
          <w:tab w:val="left" w:pos="993"/>
        </w:tabs>
        <w:wordWrap/>
        <w:spacing w:line="360" w:lineRule="auto"/>
        <w:ind w:firstLine="567"/>
        <w:jc w:val="left"/>
        <w:rPr>
          <w:b/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>m–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массанавеск</w:t>
      </w:r>
      <w:r w:rsidR="00BF2E00" w:rsidRPr="0067269F">
        <w:rPr>
          <w:rStyle w:val="CharAttribute1"/>
          <w:rFonts w:eastAsia="??"/>
          <w:sz w:val="28"/>
          <w:szCs w:val="28"/>
        </w:rPr>
        <w:t>и</w:t>
      </w:r>
      <w:r w:rsidRPr="0067269F">
        <w:rPr>
          <w:rStyle w:val="CharAttribute1"/>
          <w:rFonts w:eastAsia="??"/>
          <w:sz w:val="28"/>
          <w:szCs w:val="28"/>
        </w:rPr>
        <w:t>листьев</w:t>
      </w:r>
      <w:proofErr w:type="gramStart"/>
      <w:r w:rsidRPr="0067269F">
        <w:rPr>
          <w:rStyle w:val="CharAttribute1"/>
          <w:rFonts w:eastAsia="??"/>
          <w:sz w:val="28"/>
          <w:szCs w:val="28"/>
        </w:rPr>
        <w:t>,г</w:t>
      </w:r>
      <w:proofErr w:type="spellEnd"/>
      <w:proofErr w:type="gramEnd"/>
      <w:r w:rsidRPr="0067269F">
        <w:rPr>
          <w:rStyle w:val="CharAttribute1"/>
          <w:rFonts w:eastAsia="??"/>
          <w:sz w:val="28"/>
          <w:szCs w:val="28"/>
        </w:rPr>
        <w:t>.</w:t>
      </w:r>
      <w:r w:rsidR="00B601CB" w:rsidRPr="0067269F">
        <w:rPr>
          <w:rStyle w:val="CharAttribute1"/>
          <w:rFonts w:eastAsia="??"/>
          <w:sz w:val="28"/>
          <w:szCs w:val="28"/>
        </w:rPr>
        <w:t>(Гавриленко, 2003</w:t>
      </w:r>
      <w:r w:rsidR="008A14BD" w:rsidRPr="0067269F">
        <w:rPr>
          <w:rStyle w:val="CharAttribute1"/>
          <w:rFonts w:eastAsia="??"/>
          <w:sz w:val="28"/>
          <w:szCs w:val="28"/>
        </w:rPr>
        <w:t xml:space="preserve">, </w:t>
      </w:r>
      <w:proofErr w:type="spellStart"/>
      <w:r w:rsidR="008A14BD" w:rsidRPr="0067269F">
        <w:rPr>
          <w:rStyle w:val="CharAttribute1"/>
          <w:rFonts w:eastAsia="??"/>
          <w:sz w:val="28"/>
          <w:szCs w:val="28"/>
          <w:lang w:val="en-US"/>
        </w:rPr>
        <w:t>Lichtentaller</w:t>
      </w:r>
      <w:proofErr w:type="spellEnd"/>
      <w:r w:rsidR="008A14BD" w:rsidRPr="0067269F">
        <w:rPr>
          <w:rStyle w:val="CharAttribute1"/>
          <w:rFonts w:eastAsia="??"/>
          <w:sz w:val="28"/>
          <w:szCs w:val="28"/>
        </w:rPr>
        <w:t xml:space="preserve">, 1983 </w:t>
      </w:r>
      <w:r w:rsidR="00B601CB" w:rsidRPr="0067269F">
        <w:rPr>
          <w:rStyle w:val="CharAttribute1"/>
          <w:rFonts w:eastAsia="??"/>
          <w:sz w:val="28"/>
          <w:szCs w:val="28"/>
        </w:rPr>
        <w:t>).</w:t>
      </w:r>
      <w:r w:rsidRPr="0067269F">
        <w:rPr>
          <w:rStyle w:val="CharAttribute1"/>
          <w:rFonts w:eastAsia="??"/>
          <w:sz w:val="28"/>
          <w:szCs w:val="28"/>
        </w:rPr>
        <w:br/>
      </w:r>
    </w:p>
    <w:p w:rsidR="000A622C" w:rsidRPr="0067269F" w:rsidRDefault="000A622C" w:rsidP="00597E37">
      <w:pPr>
        <w:pStyle w:val="ParaAttribute10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b/>
          <w:sz w:val="28"/>
          <w:szCs w:val="28"/>
        </w:rPr>
      </w:pPr>
      <w:r w:rsidRPr="0067269F">
        <w:rPr>
          <w:b/>
          <w:sz w:val="28"/>
          <w:szCs w:val="28"/>
        </w:rPr>
        <w:lastRenderedPageBreak/>
        <w:t>4.4 Результаты исследований</w:t>
      </w:r>
    </w:p>
    <w:p w:rsidR="000A622C" w:rsidRPr="0067269F" w:rsidRDefault="000A622C" w:rsidP="00597E37">
      <w:pPr>
        <w:pStyle w:val="ParaAttribute10"/>
        <w:tabs>
          <w:tab w:val="left" w:pos="851"/>
          <w:tab w:val="left" w:pos="993"/>
        </w:tabs>
        <w:wordWrap/>
        <w:spacing w:line="360" w:lineRule="auto"/>
        <w:ind w:firstLine="567"/>
        <w:jc w:val="center"/>
        <w:rPr>
          <w:b/>
          <w:sz w:val="28"/>
          <w:szCs w:val="28"/>
        </w:rPr>
      </w:pPr>
      <w:r w:rsidRPr="0067269F">
        <w:rPr>
          <w:b/>
          <w:sz w:val="28"/>
          <w:szCs w:val="28"/>
        </w:rPr>
        <w:t>4.4.1 Влияние полиметаллического загрязнения на активность каталазы</w:t>
      </w:r>
    </w:p>
    <w:p w:rsidR="000A622C" w:rsidRPr="0067269F" w:rsidRDefault="000A622C" w:rsidP="005006AC">
      <w:pPr>
        <w:pStyle w:val="ParaAttribute10"/>
        <w:tabs>
          <w:tab w:val="left" w:pos="851"/>
          <w:tab w:val="left" w:pos="993"/>
        </w:tabs>
        <w:wordWrap/>
        <w:spacing w:line="360" w:lineRule="auto"/>
        <w:ind w:firstLine="567"/>
        <w:rPr>
          <w:b/>
          <w:sz w:val="28"/>
          <w:szCs w:val="28"/>
        </w:rPr>
      </w:pPr>
      <w:r w:rsidRPr="0067269F">
        <w:rPr>
          <w:sz w:val="28"/>
          <w:szCs w:val="28"/>
        </w:rPr>
        <w:t>Нами изучена активность одного из основных ферментов антиоксидантной системы  (АОС) растений, участвующих в деактивации образующегося пероксида водорода в листьях девяти кустарников-интродуцентов, произрастающих в условиях полиметаллического загрязнения на территории двух предприятий черной и цветной металлургии г</w:t>
      </w:r>
      <w:proofErr w:type="gramStart"/>
      <w:r w:rsidRPr="0067269F">
        <w:rPr>
          <w:sz w:val="28"/>
          <w:szCs w:val="28"/>
        </w:rPr>
        <w:t>.Т</w:t>
      </w:r>
      <w:proofErr w:type="gramEnd"/>
      <w:r w:rsidRPr="0067269F">
        <w:rPr>
          <w:sz w:val="28"/>
          <w:szCs w:val="28"/>
        </w:rPr>
        <w:t>улы. Полученные данные представлены в таблице 1.</w:t>
      </w:r>
    </w:p>
    <w:p w:rsidR="00BF2E00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right"/>
        <w:rPr>
          <w:rStyle w:val="CharAttribute4"/>
          <w:rFonts w:eastAsia="??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Таблица 1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Style w:val="CharAttribute4"/>
          <w:rFonts w:eastAsia="??" w:hAnsi="Times New Roman" w:cs="Times New Roman"/>
          <w:b w:val="0"/>
          <w:i/>
          <w:sz w:val="28"/>
          <w:szCs w:val="28"/>
        </w:rPr>
      </w:pPr>
      <w:r w:rsidRPr="0067269F">
        <w:rPr>
          <w:rStyle w:val="CharAttribute4"/>
          <w:rFonts w:eastAsia="??" w:hAnsi="Times New Roman" w:cs="Times New Roman"/>
          <w:b w:val="0"/>
          <w:i/>
          <w:sz w:val="28"/>
          <w:szCs w:val="28"/>
        </w:rPr>
        <w:t>Активность каталазы в листьях кустарников санитарно-защитных насаждений предприятий металлургического комплекса г. Тулы</w:t>
      </w:r>
    </w:p>
    <w:p w:rsidR="000A622C" w:rsidRPr="00574CE6" w:rsidRDefault="000A622C" w:rsidP="005006AC">
      <w:pPr>
        <w:pStyle w:val="ParaAttribute10"/>
        <w:tabs>
          <w:tab w:val="left" w:pos="851"/>
          <w:tab w:val="left" w:pos="993"/>
        </w:tabs>
        <w:wordWrap/>
        <w:spacing w:line="360" w:lineRule="auto"/>
        <w:ind w:firstLine="567"/>
        <w:rPr>
          <w:rStyle w:val="CharAttribute4"/>
          <w:rFonts w:eastAsia="??"/>
          <w:szCs w:val="24"/>
        </w:rPr>
      </w:pP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932"/>
        <w:gridCol w:w="3418"/>
        <w:gridCol w:w="2023"/>
        <w:gridCol w:w="2641"/>
      </w:tblGrid>
      <w:tr w:rsidR="000A622C" w:rsidRPr="00574CE6" w:rsidTr="00436EB9">
        <w:trPr>
          <w:trHeight w:val="143"/>
        </w:trPr>
        <w:tc>
          <w:tcPr>
            <w:tcW w:w="932" w:type="dxa"/>
          </w:tcPr>
          <w:p w:rsidR="00436EB9" w:rsidRPr="0067269F" w:rsidRDefault="000A622C" w:rsidP="00436EB9">
            <w:pPr>
              <w:pStyle w:val="ParaAttribute10"/>
              <w:tabs>
                <w:tab w:val="clear" w:pos="680"/>
                <w:tab w:val="center" w:pos="34"/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7269F">
              <w:rPr>
                <w:b/>
                <w:sz w:val="24"/>
                <w:szCs w:val="24"/>
              </w:rPr>
              <w:t>№</w:t>
            </w:r>
          </w:p>
          <w:p w:rsidR="000A622C" w:rsidRPr="0067269F" w:rsidRDefault="000A622C" w:rsidP="00436EB9">
            <w:pPr>
              <w:pStyle w:val="ParaAttribute10"/>
              <w:tabs>
                <w:tab w:val="clear" w:pos="680"/>
                <w:tab w:val="center" w:pos="34"/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b/>
                <w:sz w:val="24"/>
                <w:szCs w:val="24"/>
              </w:rPr>
            </w:pPr>
            <w:proofErr w:type="gramStart"/>
            <w:r w:rsidRPr="0067269F">
              <w:rPr>
                <w:b/>
                <w:sz w:val="24"/>
                <w:szCs w:val="24"/>
              </w:rPr>
              <w:t>п</w:t>
            </w:r>
            <w:proofErr w:type="gramEnd"/>
            <w:r w:rsidRPr="0067269F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418" w:type="dxa"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jc w:val="left"/>
              <w:rPr>
                <w:b/>
                <w:sz w:val="24"/>
                <w:szCs w:val="24"/>
              </w:rPr>
            </w:pPr>
            <w:r w:rsidRPr="0067269F">
              <w:rPr>
                <w:b/>
                <w:sz w:val="24"/>
                <w:szCs w:val="24"/>
              </w:rPr>
              <w:t>Вид</w:t>
            </w:r>
          </w:p>
        </w:tc>
        <w:tc>
          <w:tcPr>
            <w:tcW w:w="2023" w:type="dxa"/>
          </w:tcPr>
          <w:p w:rsidR="000A622C" w:rsidRPr="0067269F" w:rsidRDefault="00597E37" w:rsidP="00597E37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67269F">
              <w:rPr>
                <w:b/>
                <w:sz w:val="24"/>
                <w:szCs w:val="24"/>
              </w:rPr>
              <w:t xml:space="preserve">Точка </w:t>
            </w:r>
            <w:proofErr w:type="spellStart"/>
            <w:r w:rsidR="000A622C" w:rsidRPr="0067269F">
              <w:rPr>
                <w:b/>
                <w:sz w:val="24"/>
                <w:szCs w:val="24"/>
              </w:rPr>
              <w:t>пробоотбора</w:t>
            </w:r>
            <w:proofErr w:type="spellEnd"/>
          </w:p>
        </w:tc>
        <w:tc>
          <w:tcPr>
            <w:tcW w:w="2641" w:type="dxa"/>
          </w:tcPr>
          <w:p w:rsidR="00134EEE" w:rsidRPr="0067269F" w:rsidRDefault="000A622C" w:rsidP="00597E37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rPr>
                <w:b/>
                <w:sz w:val="24"/>
                <w:szCs w:val="24"/>
              </w:rPr>
            </w:pPr>
            <w:r w:rsidRPr="0067269F">
              <w:rPr>
                <w:b/>
                <w:sz w:val="24"/>
                <w:szCs w:val="24"/>
              </w:rPr>
              <w:t>Активностькаталазы</w:t>
            </w:r>
            <w:r w:rsidR="00134EEE" w:rsidRPr="0067269F">
              <w:rPr>
                <w:b/>
                <w:sz w:val="24"/>
                <w:szCs w:val="24"/>
              </w:rPr>
              <w:t>,</w:t>
            </w:r>
          </w:p>
          <w:p w:rsidR="000A622C" w:rsidRPr="0067269F" w:rsidRDefault="00FF2729" w:rsidP="00597E37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rPr>
                <w:sz w:val="24"/>
                <w:szCs w:val="24"/>
              </w:rPr>
            </w:pPr>
            <w:r w:rsidRPr="0067269F">
              <w:rPr>
                <w:b/>
                <w:sz w:val="24"/>
                <w:szCs w:val="24"/>
              </w:rPr>
              <w:t>мкмоль</w:t>
            </w:r>
            <w:r w:rsidR="00134EEE" w:rsidRPr="0067269F">
              <w:rPr>
                <w:b/>
                <w:sz w:val="24"/>
                <w:szCs w:val="24"/>
              </w:rPr>
              <w:t>Н</w:t>
            </w:r>
            <w:r w:rsidRPr="0067269F">
              <w:rPr>
                <w:b/>
                <w:sz w:val="24"/>
                <w:szCs w:val="24"/>
                <w:vertAlign w:val="subscript"/>
              </w:rPr>
              <w:t>2</w:t>
            </w:r>
            <w:r w:rsidRPr="0067269F">
              <w:rPr>
                <w:b/>
                <w:sz w:val="24"/>
                <w:szCs w:val="24"/>
              </w:rPr>
              <w:t>О</w:t>
            </w:r>
            <w:r w:rsidRPr="0067269F">
              <w:rPr>
                <w:b/>
                <w:sz w:val="24"/>
                <w:szCs w:val="24"/>
                <w:vertAlign w:val="subscript"/>
              </w:rPr>
              <w:t>2</w:t>
            </w:r>
            <w:r w:rsidRPr="0067269F">
              <w:rPr>
                <w:b/>
                <w:sz w:val="24"/>
                <w:szCs w:val="24"/>
              </w:rPr>
              <w:t>/г*мин</w:t>
            </w:r>
          </w:p>
        </w:tc>
      </w:tr>
      <w:tr w:rsidR="000A622C" w:rsidRPr="00574CE6" w:rsidTr="00436EB9">
        <w:trPr>
          <w:trHeight w:val="320"/>
        </w:trPr>
        <w:tc>
          <w:tcPr>
            <w:tcW w:w="932" w:type="dxa"/>
            <w:vMerge w:val="restart"/>
          </w:tcPr>
          <w:p w:rsidR="000A622C" w:rsidRPr="0067269F" w:rsidRDefault="000A622C" w:rsidP="00436EB9">
            <w:pPr>
              <w:pStyle w:val="ParaAttribute10"/>
              <w:tabs>
                <w:tab w:val="clear" w:pos="680"/>
                <w:tab w:val="center" w:pos="34"/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1</w:t>
            </w:r>
          </w:p>
        </w:tc>
        <w:tc>
          <w:tcPr>
            <w:tcW w:w="3418" w:type="dxa"/>
            <w:vMerge w:val="restart"/>
          </w:tcPr>
          <w:p w:rsidR="000A622C" w:rsidRPr="0067269F" w:rsidRDefault="000A622C" w:rsidP="00F24176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Снежноягодник белый</w:t>
            </w:r>
          </w:p>
        </w:tc>
        <w:tc>
          <w:tcPr>
            <w:tcW w:w="2023" w:type="dxa"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  <w:lang w:val="en-US"/>
              </w:rPr>
            </w:pPr>
            <w:r w:rsidRPr="0067269F">
              <w:rPr>
                <w:sz w:val="24"/>
                <w:szCs w:val="24"/>
              </w:rPr>
              <w:t xml:space="preserve">Точка </w:t>
            </w:r>
            <w:r w:rsidRPr="0067269F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10</w:t>
            </w:r>
            <w:r w:rsidR="00EC5E0D">
              <w:rPr>
                <w:sz w:val="24"/>
                <w:szCs w:val="24"/>
              </w:rPr>
              <w:t>0</w:t>
            </w:r>
            <w:r w:rsidR="00B601CB" w:rsidRPr="0067269F">
              <w:rPr>
                <w:sz w:val="24"/>
                <w:szCs w:val="24"/>
              </w:rPr>
              <w:t>±</w:t>
            </w:r>
            <w:r w:rsidR="00AF6063" w:rsidRPr="0067269F">
              <w:rPr>
                <w:sz w:val="24"/>
                <w:szCs w:val="24"/>
              </w:rPr>
              <w:t>10</w:t>
            </w:r>
          </w:p>
        </w:tc>
      </w:tr>
      <w:tr w:rsidR="000A622C" w:rsidRPr="00574CE6" w:rsidTr="00436EB9">
        <w:trPr>
          <w:trHeight w:val="325"/>
        </w:trPr>
        <w:tc>
          <w:tcPr>
            <w:tcW w:w="932" w:type="dxa"/>
            <w:vMerge/>
          </w:tcPr>
          <w:p w:rsidR="000A622C" w:rsidRPr="0067269F" w:rsidRDefault="000A622C" w:rsidP="00436EB9">
            <w:pPr>
              <w:pStyle w:val="ParaAttribute10"/>
              <w:tabs>
                <w:tab w:val="clear" w:pos="680"/>
                <w:tab w:val="center" w:pos="34"/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18" w:type="dxa"/>
            <w:vMerge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</w:p>
        </w:tc>
        <w:tc>
          <w:tcPr>
            <w:tcW w:w="2023" w:type="dxa"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  <w:lang w:val="en-US"/>
              </w:rPr>
            </w:pPr>
            <w:r w:rsidRPr="0067269F">
              <w:rPr>
                <w:sz w:val="24"/>
                <w:szCs w:val="24"/>
              </w:rPr>
              <w:t xml:space="preserve">Точка </w:t>
            </w:r>
            <w:r w:rsidRPr="0067269F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27</w:t>
            </w:r>
            <w:r w:rsidR="00EC5E0D">
              <w:rPr>
                <w:sz w:val="24"/>
                <w:szCs w:val="24"/>
              </w:rPr>
              <w:t>0</w:t>
            </w:r>
            <w:r w:rsidR="00B601CB" w:rsidRPr="0067269F">
              <w:rPr>
                <w:sz w:val="24"/>
                <w:szCs w:val="24"/>
              </w:rPr>
              <w:t>±</w:t>
            </w:r>
            <w:r w:rsidR="00AF6063" w:rsidRPr="0067269F">
              <w:rPr>
                <w:sz w:val="24"/>
                <w:szCs w:val="24"/>
              </w:rPr>
              <w:t>12</w:t>
            </w:r>
          </w:p>
        </w:tc>
      </w:tr>
      <w:tr w:rsidR="000A622C" w:rsidRPr="00574CE6" w:rsidTr="00436EB9">
        <w:trPr>
          <w:trHeight w:val="331"/>
        </w:trPr>
        <w:tc>
          <w:tcPr>
            <w:tcW w:w="932" w:type="dxa"/>
            <w:vMerge/>
          </w:tcPr>
          <w:p w:rsidR="000A622C" w:rsidRPr="0067269F" w:rsidRDefault="000A622C" w:rsidP="00436EB9">
            <w:pPr>
              <w:pStyle w:val="ParaAttribute10"/>
              <w:tabs>
                <w:tab w:val="clear" w:pos="680"/>
                <w:tab w:val="center" w:pos="34"/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18" w:type="dxa"/>
            <w:vMerge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</w:p>
        </w:tc>
        <w:tc>
          <w:tcPr>
            <w:tcW w:w="2023" w:type="dxa"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Контроль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10</w:t>
            </w:r>
            <w:r w:rsidR="00EC5E0D">
              <w:rPr>
                <w:sz w:val="24"/>
                <w:szCs w:val="24"/>
              </w:rPr>
              <w:t>05</w:t>
            </w:r>
            <w:r w:rsidR="00B601CB" w:rsidRPr="0067269F">
              <w:rPr>
                <w:sz w:val="24"/>
                <w:szCs w:val="24"/>
              </w:rPr>
              <w:t>±</w:t>
            </w:r>
            <w:r w:rsidR="00AF6063" w:rsidRPr="0067269F">
              <w:rPr>
                <w:sz w:val="24"/>
                <w:szCs w:val="24"/>
              </w:rPr>
              <w:t>34</w:t>
            </w:r>
          </w:p>
        </w:tc>
      </w:tr>
      <w:tr w:rsidR="000A622C" w:rsidRPr="00574CE6" w:rsidTr="00436EB9">
        <w:trPr>
          <w:trHeight w:val="196"/>
        </w:trPr>
        <w:tc>
          <w:tcPr>
            <w:tcW w:w="932" w:type="dxa"/>
            <w:vMerge w:val="restart"/>
          </w:tcPr>
          <w:p w:rsidR="000A622C" w:rsidRPr="0067269F" w:rsidRDefault="000A622C" w:rsidP="00436EB9">
            <w:pPr>
              <w:pStyle w:val="ParaAttribute10"/>
              <w:tabs>
                <w:tab w:val="clear" w:pos="680"/>
                <w:tab w:val="center" w:pos="34"/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2</w:t>
            </w:r>
          </w:p>
        </w:tc>
        <w:tc>
          <w:tcPr>
            <w:tcW w:w="3418" w:type="dxa"/>
            <w:vMerge w:val="restart"/>
          </w:tcPr>
          <w:p w:rsidR="000A622C" w:rsidRPr="0067269F" w:rsidRDefault="000A622C" w:rsidP="00F24176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Чубушник венечный</w:t>
            </w:r>
          </w:p>
        </w:tc>
        <w:tc>
          <w:tcPr>
            <w:tcW w:w="2023" w:type="dxa"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 xml:space="preserve">Точка </w:t>
            </w:r>
            <w:r w:rsidRPr="0067269F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  <w:lang w:val="en-US"/>
              </w:rPr>
            </w:pPr>
            <w:r w:rsidRPr="0067269F">
              <w:rPr>
                <w:sz w:val="24"/>
                <w:szCs w:val="24"/>
                <w:lang w:val="en-US"/>
              </w:rPr>
              <w:t>5</w:t>
            </w:r>
            <w:r w:rsidR="00EC5E0D">
              <w:rPr>
                <w:sz w:val="24"/>
                <w:szCs w:val="24"/>
              </w:rPr>
              <w:t>20</w:t>
            </w:r>
            <w:r w:rsidR="00B601CB" w:rsidRPr="0067269F">
              <w:rPr>
                <w:sz w:val="24"/>
                <w:szCs w:val="24"/>
              </w:rPr>
              <w:t>±</w:t>
            </w:r>
            <w:r w:rsidR="00AF6063" w:rsidRPr="0067269F">
              <w:rPr>
                <w:sz w:val="24"/>
                <w:szCs w:val="24"/>
              </w:rPr>
              <w:t>23</w:t>
            </w:r>
          </w:p>
        </w:tc>
      </w:tr>
      <w:tr w:rsidR="000A622C" w:rsidRPr="00574CE6" w:rsidTr="00436EB9">
        <w:trPr>
          <w:trHeight w:val="188"/>
        </w:trPr>
        <w:tc>
          <w:tcPr>
            <w:tcW w:w="932" w:type="dxa"/>
            <w:vMerge/>
          </w:tcPr>
          <w:p w:rsidR="000A622C" w:rsidRPr="0067269F" w:rsidRDefault="000A622C" w:rsidP="00436EB9">
            <w:pPr>
              <w:pStyle w:val="ParaAttribute10"/>
              <w:tabs>
                <w:tab w:val="clear" w:pos="680"/>
                <w:tab w:val="center" w:pos="34"/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18" w:type="dxa"/>
            <w:vMerge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</w:p>
        </w:tc>
        <w:tc>
          <w:tcPr>
            <w:tcW w:w="2023" w:type="dxa"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Контроль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  <w:lang w:val="en-US"/>
              </w:rPr>
            </w:pPr>
            <w:r w:rsidRPr="0067269F">
              <w:rPr>
                <w:sz w:val="24"/>
                <w:szCs w:val="24"/>
                <w:lang w:val="en-US"/>
              </w:rPr>
              <w:t>33</w:t>
            </w:r>
            <w:r w:rsidR="00EC5E0D">
              <w:rPr>
                <w:sz w:val="24"/>
                <w:szCs w:val="24"/>
              </w:rPr>
              <w:t>1</w:t>
            </w:r>
            <w:r w:rsidR="00B601CB" w:rsidRPr="0067269F">
              <w:rPr>
                <w:sz w:val="24"/>
                <w:szCs w:val="24"/>
              </w:rPr>
              <w:t>±</w:t>
            </w:r>
            <w:r w:rsidR="00AF6063" w:rsidRPr="0067269F">
              <w:rPr>
                <w:sz w:val="24"/>
                <w:szCs w:val="24"/>
              </w:rPr>
              <w:t>31</w:t>
            </w:r>
          </w:p>
        </w:tc>
      </w:tr>
      <w:tr w:rsidR="000A622C" w:rsidRPr="00574CE6" w:rsidTr="00436EB9">
        <w:trPr>
          <w:trHeight w:val="193"/>
        </w:trPr>
        <w:tc>
          <w:tcPr>
            <w:tcW w:w="932" w:type="dxa"/>
            <w:vMerge w:val="restart"/>
          </w:tcPr>
          <w:p w:rsidR="000A622C" w:rsidRPr="0067269F" w:rsidRDefault="000A622C" w:rsidP="00436EB9">
            <w:pPr>
              <w:pStyle w:val="ParaAttribute10"/>
              <w:tabs>
                <w:tab w:val="clear" w:pos="680"/>
                <w:tab w:val="center" w:pos="34"/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3</w:t>
            </w:r>
          </w:p>
        </w:tc>
        <w:tc>
          <w:tcPr>
            <w:tcW w:w="3418" w:type="dxa"/>
            <w:vMerge w:val="restart"/>
          </w:tcPr>
          <w:p w:rsidR="000A622C" w:rsidRPr="0067269F" w:rsidRDefault="00597E37" w:rsidP="00F24176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 xml:space="preserve">Боярышник </w:t>
            </w:r>
            <w:r w:rsidR="00FD3663" w:rsidRPr="0067269F">
              <w:rPr>
                <w:sz w:val="24"/>
                <w:szCs w:val="24"/>
              </w:rPr>
              <w:t>кроваво</w:t>
            </w:r>
            <w:r w:rsidR="000A622C" w:rsidRPr="0067269F">
              <w:rPr>
                <w:sz w:val="24"/>
                <w:szCs w:val="24"/>
              </w:rPr>
              <w:t>-красный</w:t>
            </w:r>
          </w:p>
          <w:p w:rsidR="00FD3663" w:rsidRPr="0067269F" w:rsidRDefault="00FD3663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</w:p>
        </w:tc>
        <w:tc>
          <w:tcPr>
            <w:tcW w:w="2023" w:type="dxa"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 xml:space="preserve">Точка </w:t>
            </w:r>
            <w:r w:rsidRPr="0067269F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8</w:t>
            </w:r>
            <w:r w:rsidR="00EC5E0D">
              <w:rPr>
                <w:sz w:val="24"/>
                <w:szCs w:val="24"/>
              </w:rPr>
              <w:t>08</w:t>
            </w:r>
            <w:r w:rsidR="00B601CB" w:rsidRPr="0067269F">
              <w:rPr>
                <w:sz w:val="24"/>
                <w:szCs w:val="24"/>
              </w:rPr>
              <w:t>±</w:t>
            </w:r>
            <w:r w:rsidR="00AF6063" w:rsidRPr="0067269F">
              <w:rPr>
                <w:sz w:val="24"/>
                <w:szCs w:val="24"/>
              </w:rPr>
              <w:t>24</w:t>
            </w:r>
          </w:p>
        </w:tc>
      </w:tr>
      <w:tr w:rsidR="000A622C" w:rsidRPr="00574CE6" w:rsidTr="00436EB9">
        <w:trPr>
          <w:trHeight w:val="199"/>
        </w:trPr>
        <w:tc>
          <w:tcPr>
            <w:tcW w:w="932" w:type="dxa"/>
            <w:vMerge/>
          </w:tcPr>
          <w:p w:rsidR="000A622C" w:rsidRPr="0067269F" w:rsidRDefault="000A622C" w:rsidP="00436EB9">
            <w:pPr>
              <w:pStyle w:val="ParaAttribute10"/>
              <w:tabs>
                <w:tab w:val="clear" w:pos="680"/>
                <w:tab w:val="center" w:pos="34"/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18" w:type="dxa"/>
            <w:vMerge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</w:p>
        </w:tc>
        <w:tc>
          <w:tcPr>
            <w:tcW w:w="2023" w:type="dxa"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 xml:space="preserve">Точка </w:t>
            </w:r>
            <w:r w:rsidRPr="0067269F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2</w:t>
            </w:r>
            <w:r w:rsidR="00EC5E0D">
              <w:rPr>
                <w:sz w:val="24"/>
                <w:szCs w:val="24"/>
              </w:rPr>
              <w:t>45</w:t>
            </w:r>
            <w:r w:rsidR="00B601CB" w:rsidRPr="0067269F">
              <w:rPr>
                <w:sz w:val="24"/>
                <w:szCs w:val="24"/>
              </w:rPr>
              <w:t>±</w:t>
            </w:r>
            <w:r w:rsidR="00AF6063" w:rsidRPr="0067269F">
              <w:rPr>
                <w:sz w:val="24"/>
                <w:szCs w:val="24"/>
              </w:rPr>
              <w:t>14</w:t>
            </w:r>
          </w:p>
        </w:tc>
      </w:tr>
      <w:tr w:rsidR="000A622C" w:rsidRPr="00574CE6" w:rsidTr="00436EB9">
        <w:trPr>
          <w:trHeight w:val="348"/>
        </w:trPr>
        <w:tc>
          <w:tcPr>
            <w:tcW w:w="932" w:type="dxa"/>
            <w:vMerge/>
          </w:tcPr>
          <w:p w:rsidR="000A622C" w:rsidRPr="0067269F" w:rsidRDefault="000A622C" w:rsidP="00436EB9">
            <w:pPr>
              <w:pStyle w:val="ParaAttribute10"/>
              <w:tabs>
                <w:tab w:val="clear" w:pos="680"/>
                <w:tab w:val="center" w:pos="34"/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18" w:type="dxa"/>
            <w:vMerge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</w:p>
        </w:tc>
        <w:tc>
          <w:tcPr>
            <w:tcW w:w="2023" w:type="dxa"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Контроль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38</w:t>
            </w:r>
            <w:r w:rsidR="00EC5E0D">
              <w:rPr>
                <w:sz w:val="24"/>
                <w:szCs w:val="24"/>
              </w:rPr>
              <w:t>8</w:t>
            </w:r>
            <w:r w:rsidR="00B601CB" w:rsidRPr="0067269F">
              <w:rPr>
                <w:sz w:val="24"/>
                <w:szCs w:val="24"/>
              </w:rPr>
              <w:t>±</w:t>
            </w:r>
            <w:r w:rsidR="00AF6063" w:rsidRPr="0067269F">
              <w:rPr>
                <w:sz w:val="24"/>
                <w:szCs w:val="24"/>
              </w:rPr>
              <w:t>32</w:t>
            </w:r>
          </w:p>
        </w:tc>
      </w:tr>
      <w:tr w:rsidR="000A622C" w:rsidRPr="00574CE6" w:rsidTr="00436EB9">
        <w:trPr>
          <w:trHeight w:val="340"/>
        </w:trPr>
        <w:tc>
          <w:tcPr>
            <w:tcW w:w="932" w:type="dxa"/>
            <w:vMerge w:val="restart"/>
          </w:tcPr>
          <w:p w:rsidR="000A622C" w:rsidRPr="0067269F" w:rsidRDefault="000A622C" w:rsidP="00436EB9">
            <w:pPr>
              <w:pStyle w:val="ParaAttribute10"/>
              <w:tabs>
                <w:tab w:val="clear" w:pos="680"/>
                <w:tab w:val="center" w:pos="34"/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4</w:t>
            </w:r>
          </w:p>
        </w:tc>
        <w:tc>
          <w:tcPr>
            <w:tcW w:w="3418" w:type="dxa"/>
            <w:vMerge w:val="restart"/>
          </w:tcPr>
          <w:p w:rsidR="000A622C" w:rsidRPr="0067269F" w:rsidRDefault="000A622C" w:rsidP="00F24176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 xml:space="preserve">Боярышник </w:t>
            </w:r>
            <w:proofErr w:type="spellStart"/>
            <w:r w:rsidRPr="0067269F">
              <w:rPr>
                <w:sz w:val="24"/>
                <w:szCs w:val="24"/>
              </w:rPr>
              <w:t>однопестичный</w:t>
            </w:r>
            <w:proofErr w:type="spellEnd"/>
          </w:p>
        </w:tc>
        <w:tc>
          <w:tcPr>
            <w:tcW w:w="2023" w:type="dxa"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 xml:space="preserve">Точка </w:t>
            </w:r>
            <w:r w:rsidRPr="0067269F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59</w:t>
            </w:r>
            <w:r w:rsidR="00EC5E0D">
              <w:rPr>
                <w:sz w:val="24"/>
                <w:szCs w:val="24"/>
              </w:rPr>
              <w:t>28</w:t>
            </w:r>
            <w:r w:rsidR="00B601CB" w:rsidRPr="0067269F">
              <w:rPr>
                <w:sz w:val="24"/>
                <w:szCs w:val="24"/>
              </w:rPr>
              <w:t>±</w:t>
            </w:r>
            <w:r w:rsidR="00AF6063" w:rsidRPr="0067269F">
              <w:rPr>
                <w:sz w:val="24"/>
                <w:szCs w:val="24"/>
              </w:rPr>
              <w:t>45</w:t>
            </w:r>
          </w:p>
        </w:tc>
      </w:tr>
      <w:tr w:rsidR="000A622C" w:rsidRPr="00574CE6" w:rsidTr="00436EB9">
        <w:trPr>
          <w:trHeight w:val="273"/>
        </w:trPr>
        <w:tc>
          <w:tcPr>
            <w:tcW w:w="932" w:type="dxa"/>
            <w:vMerge/>
          </w:tcPr>
          <w:p w:rsidR="000A622C" w:rsidRPr="0067269F" w:rsidRDefault="000A622C" w:rsidP="00436EB9">
            <w:pPr>
              <w:pStyle w:val="ParaAttribute10"/>
              <w:tabs>
                <w:tab w:val="clear" w:pos="680"/>
                <w:tab w:val="center" w:pos="34"/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18" w:type="dxa"/>
            <w:vMerge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</w:p>
        </w:tc>
        <w:tc>
          <w:tcPr>
            <w:tcW w:w="2023" w:type="dxa"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 xml:space="preserve">Точка </w:t>
            </w:r>
            <w:r w:rsidRPr="0067269F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36</w:t>
            </w:r>
            <w:r w:rsidR="00EC5E0D">
              <w:rPr>
                <w:sz w:val="24"/>
                <w:szCs w:val="24"/>
              </w:rPr>
              <w:t>11</w:t>
            </w:r>
            <w:r w:rsidR="00B601CB" w:rsidRPr="0067269F">
              <w:rPr>
                <w:sz w:val="24"/>
                <w:szCs w:val="24"/>
              </w:rPr>
              <w:t>±</w:t>
            </w:r>
            <w:r w:rsidR="00AF6063" w:rsidRPr="0067269F">
              <w:rPr>
                <w:sz w:val="24"/>
                <w:szCs w:val="24"/>
              </w:rPr>
              <w:t>56</w:t>
            </w:r>
          </w:p>
        </w:tc>
      </w:tr>
      <w:tr w:rsidR="000A622C" w:rsidRPr="00574CE6" w:rsidTr="00436EB9">
        <w:trPr>
          <w:trHeight w:val="278"/>
        </w:trPr>
        <w:tc>
          <w:tcPr>
            <w:tcW w:w="932" w:type="dxa"/>
            <w:vMerge/>
          </w:tcPr>
          <w:p w:rsidR="000A622C" w:rsidRPr="0067269F" w:rsidRDefault="000A622C" w:rsidP="00436EB9">
            <w:pPr>
              <w:pStyle w:val="ParaAttribute10"/>
              <w:tabs>
                <w:tab w:val="clear" w:pos="680"/>
                <w:tab w:val="center" w:pos="34"/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18" w:type="dxa"/>
            <w:vMerge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</w:p>
        </w:tc>
        <w:tc>
          <w:tcPr>
            <w:tcW w:w="2023" w:type="dxa"/>
          </w:tcPr>
          <w:p w:rsidR="000A622C" w:rsidRPr="0067269F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Контроль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67269F">
              <w:rPr>
                <w:sz w:val="24"/>
                <w:szCs w:val="24"/>
              </w:rPr>
              <w:t>1</w:t>
            </w:r>
            <w:r w:rsidR="00EC5E0D">
              <w:rPr>
                <w:sz w:val="24"/>
                <w:szCs w:val="24"/>
              </w:rPr>
              <w:t>789</w:t>
            </w:r>
            <w:r w:rsidR="00B601CB" w:rsidRPr="0067269F">
              <w:rPr>
                <w:sz w:val="24"/>
                <w:szCs w:val="24"/>
              </w:rPr>
              <w:t>±</w:t>
            </w:r>
            <w:r w:rsidR="00AF6063" w:rsidRPr="0067269F">
              <w:rPr>
                <w:sz w:val="24"/>
                <w:szCs w:val="24"/>
              </w:rPr>
              <w:t>36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932" w:type="dxa"/>
            <w:vMerge w:val="restart"/>
          </w:tcPr>
          <w:p w:rsidR="000A622C" w:rsidRPr="0067269F" w:rsidRDefault="000A622C" w:rsidP="00436EB9">
            <w:pPr>
              <w:tabs>
                <w:tab w:val="center" w:pos="34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18" w:type="dxa"/>
            <w:vMerge w:val="restart"/>
          </w:tcPr>
          <w:p w:rsidR="000A622C" w:rsidRPr="0067269F" w:rsidRDefault="000A622C" w:rsidP="00F24176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Карагана</w:t>
            </w:r>
            <w:proofErr w:type="spellEnd"/>
            <w:r w:rsidRPr="0067269F">
              <w:rPr>
                <w:rFonts w:ascii="Times New Roman" w:hAnsi="Times New Roman" w:cs="Times New Roman"/>
                <w:sz w:val="24"/>
                <w:szCs w:val="24"/>
              </w:rPr>
              <w:t xml:space="preserve"> древовидная</w:t>
            </w:r>
          </w:p>
        </w:tc>
        <w:tc>
          <w:tcPr>
            <w:tcW w:w="2023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601CB" w:rsidRPr="0067269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90"/>
        </w:trPr>
        <w:tc>
          <w:tcPr>
            <w:tcW w:w="932" w:type="dxa"/>
            <w:vMerge/>
          </w:tcPr>
          <w:p w:rsidR="000A622C" w:rsidRPr="0067269F" w:rsidRDefault="000A622C" w:rsidP="00436EB9">
            <w:pPr>
              <w:tabs>
                <w:tab w:val="center" w:pos="34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8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="00134EEE" w:rsidRPr="006726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601CB" w:rsidRPr="0067269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68"/>
        </w:trPr>
        <w:tc>
          <w:tcPr>
            <w:tcW w:w="932" w:type="dxa"/>
            <w:vMerge/>
          </w:tcPr>
          <w:p w:rsidR="000A622C" w:rsidRPr="0067269F" w:rsidRDefault="000A622C" w:rsidP="00436EB9">
            <w:pPr>
              <w:tabs>
                <w:tab w:val="center" w:pos="34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8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  <w:r w:rsidR="00B601CB" w:rsidRPr="0067269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932" w:type="dxa"/>
            <w:vMerge w:val="restart"/>
          </w:tcPr>
          <w:p w:rsidR="000A622C" w:rsidRPr="0067269F" w:rsidRDefault="000A622C" w:rsidP="00436EB9">
            <w:pPr>
              <w:tabs>
                <w:tab w:val="center" w:pos="34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18" w:type="dxa"/>
            <w:vMerge w:val="restart"/>
          </w:tcPr>
          <w:p w:rsidR="000A622C" w:rsidRPr="0067269F" w:rsidRDefault="000A622C" w:rsidP="00F24176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Дерен белый</w:t>
            </w:r>
          </w:p>
        </w:tc>
        <w:tc>
          <w:tcPr>
            <w:tcW w:w="2023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  <w:r w:rsidR="00B601CB" w:rsidRPr="0067269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80"/>
        </w:trPr>
        <w:tc>
          <w:tcPr>
            <w:tcW w:w="932" w:type="dxa"/>
            <w:vMerge/>
          </w:tcPr>
          <w:p w:rsidR="000A622C" w:rsidRPr="0067269F" w:rsidRDefault="000A622C" w:rsidP="00436EB9">
            <w:pPr>
              <w:tabs>
                <w:tab w:val="center" w:pos="34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8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B601CB" w:rsidRPr="0067269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86"/>
        </w:trPr>
        <w:tc>
          <w:tcPr>
            <w:tcW w:w="932" w:type="dxa"/>
            <w:vMerge/>
          </w:tcPr>
          <w:p w:rsidR="000A622C" w:rsidRPr="0067269F" w:rsidRDefault="000A622C" w:rsidP="00436EB9">
            <w:pPr>
              <w:tabs>
                <w:tab w:val="center" w:pos="34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8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567</w:t>
            </w:r>
            <w:r w:rsidR="00B601CB" w:rsidRPr="0067269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77"/>
        </w:trPr>
        <w:tc>
          <w:tcPr>
            <w:tcW w:w="932" w:type="dxa"/>
            <w:vMerge w:val="restart"/>
          </w:tcPr>
          <w:p w:rsidR="000A622C" w:rsidRPr="0067269F" w:rsidRDefault="000A622C" w:rsidP="00436EB9">
            <w:pPr>
              <w:tabs>
                <w:tab w:val="center" w:pos="34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3418" w:type="dxa"/>
            <w:vMerge w:val="restart"/>
          </w:tcPr>
          <w:p w:rsidR="000A622C" w:rsidRPr="0067269F" w:rsidRDefault="000A622C" w:rsidP="00F24176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Сирень обыкновенная</w:t>
            </w:r>
          </w:p>
        </w:tc>
        <w:tc>
          <w:tcPr>
            <w:tcW w:w="2023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601CB" w:rsidRPr="0067269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83"/>
        </w:trPr>
        <w:tc>
          <w:tcPr>
            <w:tcW w:w="932" w:type="dxa"/>
            <w:vMerge/>
          </w:tcPr>
          <w:p w:rsidR="000A622C" w:rsidRPr="0067269F" w:rsidRDefault="000A622C" w:rsidP="00436EB9">
            <w:pPr>
              <w:tabs>
                <w:tab w:val="center" w:pos="34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8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  <w:r w:rsidR="00B601CB" w:rsidRPr="0067269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932" w:type="dxa"/>
            <w:vMerge/>
          </w:tcPr>
          <w:p w:rsidR="000A622C" w:rsidRPr="0067269F" w:rsidRDefault="000A622C" w:rsidP="00436EB9">
            <w:pPr>
              <w:tabs>
                <w:tab w:val="center" w:pos="34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8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601CB" w:rsidRPr="0067269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82"/>
        </w:trPr>
        <w:tc>
          <w:tcPr>
            <w:tcW w:w="932" w:type="dxa"/>
            <w:vMerge w:val="restart"/>
          </w:tcPr>
          <w:p w:rsidR="000A622C" w:rsidRPr="0067269F" w:rsidRDefault="000A622C" w:rsidP="00436EB9">
            <w:pPr>
              <w:tabs>
                <w:tab w:val="center" w:pos="34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18" w:type="dxa"/>
            <w:vMerge w:val="restart"/>
          </w:tcPr>
          <w:p w:rsidR="000A622C" w:rsidRPr="0067269F" w:rsidRDefault="000A622C" w:rsidP="00F24176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Кизильник блестящий</w:t>
            </w:r>
          </w:p>
        </w:tc>
        <w:tc>
          <w:tcPr>
            <w:tcW w:w="2023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 w:rsidR="00B601CB" w:rsidRPr="0067269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932" w:type="dxa"/>
            <w:vMerge/>
          </w:tcPr>
          <w:p w:rsidR="000A622C" w:rsidRPr="0067269F" w:rsidRDefault="000A622C" w:rsidP="00436EB9">
            <w:pPr>
              <w:tabs>
                <w:tab w:val="center" w:pos="34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8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B601CB" w:rsidRPr="0067269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93"/>
        </w:trPr>
        <w:tc>
          <w:tcPr>
            <w:tcW w:w="932" w:type="dxa"/>
            <w:vMerge w:val="restart"/>
          </w:tcPr>
          <w:p w:rsidR="000A622C" w:rsidRPr="0067269F" w:rsidRDefault="000A622C" w:rsidP="00436EB9">
            <w:pPr>
              <w:tabs>
                <w:tab w:val="center" w:pos="34"/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18" w:type="dxa"/>
            <w:vMerge w:val="restart"/>
          </w:tcPr>
          <w:p w:rsidR="000A622C" w:rsidRPr="0067269F" w:rsidRDefault="000A622C" w:rsidP="00F24176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 xml:space="preserve">Пузыреплодник </w:t>
            </w:r>
            <w:proofErr w:type="spellStart"/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калинолистный</w:t>
            </w:r>
            <w:proofErr w:type="spellEnd"/>
          </w:p>
        </w:tc>
        <w:tc>
          <w:tcPr>
            <w:tcW w:w="2023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601CB" w:rsidRPr="0067269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70"/>
        </w:trPr>
        <w:tc>
          <w:tcPr>
            <w:tcW w:w="932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8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3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2641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601CB" w:rsidRPr="0067269F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134EEE" w:rsidRPr="00574CE6" w:rsidRDefault="00134EEE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Style w:val="CharAttribute2"/>
          <w:rFonts w:eastAsia="??" w:hAnsi="Times New Roman" w:cs="Times New Roman"/>
          <w:szCs w:val="24"/>
        </w:rPr>
      </w:pP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Style w:val="CharAttribute2"/>
          <w:rFonts w:eastAsia="??" w:hAnsi="Times New Roman" w:cs="Times New Roman"/>
          <w:sz w:val="28"/>
          <w:szCs w:val="28"/>
        </w:rPr>
        <w:t xml:space="preserve">В контрольных образцах наибольшее содержание каталазы выявлено у кизильника блестящего, снежноягодника белого, дерна белого и боярышника </w:t>
      </w:r>
      <w:proofErr w:type="spellStart"/>
      <w:r w:rsidRPr="0067269F">
        <w:rPr>
          <w:rStyle w:val="CharAttribute2"/>
          <w:rFonts w:eastAsia="??" w:hAnsi="Times New Roman" w:cs="Times New Roman"/>
          <w:sz w:val="28"/>
          <w:szCs w:val="28"/>
        </w:rPr>
        <w:t>однопестичного</w:t>
      </w:r>
      <w:proofErr w:type="spellEnd"/>
      <w:r w:rsidRPr="0067269F">
        <w:rPr>
          <w:rStyle w:val="CharAttribute2"/>
          <w:rFonts w:eastAsia="??" w:hAnsi="Times New Roman" w:cs="Times New Roman"/>
          <w:sz w:val="28"/>
          <w:szCs w:val="28"/>
        </w:rPr>
        <w:t xml:space="preserve">, наименьшее - у боярышника кроваво-красного, пузыреплодника </w:t>
      </w:r>
      <w:proofErr w:type="spellStart"/>
      <w:r w:rsidRPr="0067269F">
        <w:rPr>
          <w:rStyle w:val="CharAttribute2"/>
          <w:rFonts w:eastAsia="??" w:hAnsi="Times New Roman" w:cs="Times New Roman"/>
          <w:sz w:val="28"/>
          <w:szCs w:val="28"/>
        </w:rPr>
        <w:t>калинолистного</w:t>
      </w:r>
      <w:proofErr w:type="spellEnd"/>
      <w:r w:rsidRPr="0067269F">
        <w:rPr>
          <w:rStyle w:val="CharAttribute2"/>
          <w:rFonts w:eastAsia="??" w:hAnsi="Times New Roman" w:cs="Times New Roman"/>
          <w:sz w:val="28"/>
          <w:szCs w:val="28"/>
        </w:rPr>
        <w:t>, сирени обык</w:t>
      </w:r>
      <w:r w:rsidR="00A66C71" w:rsidRPr="0067269F">
        <w:rPr>
          <w:rStyle w:val="CharAttribute2"/>
          <w:rFonts w:eastAsia="??" w:hAnsi="Times New Roman" w:cs="Times New Roman"/>
          <w:sz w:val="28"/>
          <w:szCs w:val="28"/>
        </w:rPr>
        <w:t>новенной, снежноягодника белого.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Исследования показали неоднозначную реакцию кустарников-интродуцентов по активности фермента на полиметаллическое загрязнение почв. У ряда изученных видов (</w:t>
      </w:r>
      <w:r w:rsidR="00A66C71" w:rsidRPr="0067269F">
        <w:rPr>
          <w:rFonts w:ascii="Times New Roman" w:hAnsi="Times New Roman" w:cs="Times New Roman"/>
          <w:sz w:val="28"/>
          <w:szCs w:val="28"/>
        </w:rPr>
        <w:t>кизильник блестящий</w:t>
      </w:r>
      <w:r w:rsidRPr="0067269F">
        <w:rPr>
          <w:rFonts w:ascii="Times New Roman" w:hAnsi="Times New Roman" w:cs="Times New Roman"/>
          <w:sz w:val="28"/>
          <w:szCs w:val="28"/>
        </w:rPr>
        <w:t>,</w:t>
      </w:r>
      <w:r w:rsidR="00A66C71" w:rsidRPr="0067269F">
        <w:rPr>
          <w:rFonts w:ascii="Times New Roman" w:hAnsi="Times New Roman" w:cs="Times New Roman"/>
          <w:sz w:val="28"/>
          <w:szCs w:val="28"/>
        </w:rPr>
        <w:t xml:space="preserve"> снежноягодник белый</w:t>
      </w:r>
      <w:r w:rsidRPr="0067269F">
        <w:rPr>
          <w:rFonts w:ascii="Times New Roman" w:hAnsi="Times New Roman" w:cs="Times New Roman"/>
          <w:sz w:val="28"/>
          <w:szCs w:val="28"/>
        </w:rPr>
        <w:t xml:space="preserve">) активность каталазы снижалась в 6-10 раз по отношению к контролю.  У </w:t>
      </w:r>
      <w:r w:rsidR="00A66C71" w:rsidRPr="0067269F">
        <w:rPr>
          <w:rFonts w:ascii="Times New Roman" w:hAnsi="Times New Roman" w:cs="Times New Roman"/>
          <w:sz w:val="28"/>
          <w:szCs w:val="28"/>
        </w:rPr>
        <w:t xml:space="preserve">боярышника кроваво-красного, боярышника </w:t>
      </w:r>
      <w:proofErr w:type="spellStart"/>
      <w:r w:rsidR="00A66C71" w:rsidRPr="0067269F">
        <w:rPr>
          <w:rFonts w:ascii="Times New Roman" w:hAnsi="Times New Roman" w:cs="Times New Roman"/>
          <w:sz w:val="28"/>
          <w:szCs w:val="28"/>
        </w:rPr>
        <w:t>однопестичного</w:t>
      </w:r>
      <w:proofErr w:type="spellEnd"/>
      <w:r w:rsidR="00A66C71" w:rsidRPr="0067269F">
        <w:rPr>
          <w:rFonts w:ascii="Times New Roman" w:hAnsi="Times New Roman" w:cs="Times New Roman"/>
          <w:sz w:val="28"/>
          <w:szCs w:val="28"/>
        </w:rPr>
        <w:t>, чу</w:t>
      </w:r>
      <w:r w:rsidR="0067269F">
        <w:rPr>
          <w:rFonts w:ascii="Times New Roman" w:hAnsi="Times New Roman" w:cs="Times New Roman"/>
          <w:sz w:val="28"/>
          <w:szCs w:val="28"/>
        </w:rPr>
        <w:t>бушника венечного, пу</w:t>
      </w:r>
      <w:r w:rsidR="00A66C71" w:rsidRPr="0067269F">
        <w:rPr>
          <w:rFonts w:ascii="Times New Roman" w:hAnsi="Times New Roman" w:cs="Times New Roman"/>
          <w:sz w:val="28"/>
          <w:szCs w:val="28"/>
        </w:rPr>
        <w:t>зыреплодника</w:t>
      </w:r>
      <w:r w:rsidR="006726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6C71" w:rsidRPr="0067269F">
        <w:rPr>
          <w:rFonts w:ascii="Times New Roman" w:hAnsi="Times New Roman" w:cs="Times New Roman"/>
          <w:sz w:val="28"/>
          <w:szCs w:val="28"/>
        </w:rPr>
        <w:t>калинолистного</w:t>
      </w:r>
      <w:proofErr w:type="spellEnd"/>
      <w:r w:rsidR="0067269F">
        <w:rPr>
          <w:rFonts w:ascii="Times New Roman" w:hAnsi="Times New Roman" w:cs="Times New Roman"/>
          <w:sz w:val="28"/>
          <w:szCs w:val="28"/>
        </w:rPr>
        <w:t xml:space="preserve"> </w:t>
      </w:r>
      <w:r w:rsidRPr="0067269F">
        <w:rPr>
          <w:rFonts w:ascii="Times New Roman" w:hAnsi="Times New Roman" w:cs="Times New Roman"/>
          <w:sz w:val="28"/>
          <w:szCs w:val="28"/>
        </w:rPr>
        <w:t xml:space="preserve">активность фермента возрастала в условиях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аэротехногенных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выбросов предприятий металлургичес</w:t>
      </w:r>
      <w:r w:rsidR="00BF2E00" w:rsidRPr="0067269F">
        <w:rPr>
          <w:rFonts w:ascii="Times New Roman" w:hAnsi="Times New Roman" w:cs="Times New Roman"/>
          <w:sz w:val="28"/>
          <w:szCs w:val="28"/>
        </w:rPr>
        <w:t>кой промышленности в 1,5-4 раза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 листьях </w:t>
      </w:r>
      <w:r w:rsidR="00A66C71" w:rsidRPr="0067269F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сирени обыкновенной</w:t>
      </w:r>
      <w:r w:rsidRPr="0067269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67269F">
        <w:rPr>
          <w:rFonts w:ascii="Times New Roman" w:hAnsi="Times New Roman" w:cs="Times New Roman"/>
          <w:sz w:val="28"/>
          <w:szCs w:val="28"/>
        </w:rPr>
        <w:t xml:space="preserve"> активность фермента, напротив,   снижалась в районе воздействия предприятий металлургической промышленности. Высокой активностью фермента отличались листья </w:t>
      </w:r>
      <w:proofErr w:type="spellStart"/>
      <w:r w:rsidR="00A66C71" w:rsidRPr="0067269F">
        <w:rPr>
          <w:rFonts w:ascii="Times New Roman" w:hAnsi="Times New Roman" w:cs="Times New Roman"/>
          <w:sz w:val="28"/>
          <w:szCs w:val="28"/>
        </w:rPr>
        <w:t>караганы</w:t>
      </w:r>
      <w:proofErr w:type="spellEnd"/>
      <w:r w:rsidR="00A66C71" w:rsidRPr="0067269F">
        <w:rPr>
          <w:rFonts w:ascii="Times New Roman" w:hAnsi="Times New Roman" w:cs="Times New Roman"/>
          <w:sz w:val="28"/>
          <w:szCs w:val="28"/>
        </w:rPr>
        <w:t xml:space="preserve"> древовидной и боярышника </w:t>
      </w:r>
      <w:proofErr w:type="spellStart"/>
      <w:r w:rsidR="00A66C71" w:rsidRPr="0067269F">
        <w:rPr>
          <w:rFonts w:ascii="Times New Roman" w:hAnsi="Times New Roman" w:cs="Times New Roman"/>
          <w:sz w:val="28"/>
          <w:szCs w:val="28"/>
        </w:rPr>
        <w:t>однопестичного</w:t>
      </w:r>
      <w:proofErr w:type="spellEnd"/>
      <w:r w:rsidR="0067269F">
        <w:rPr>
          <w:rFonts w:ascii="Times New Roman" w:hAnsi="Times New Roman" w:cs="Times New Roman"/>
          <w:sz w:val="28"/>
          <w:szCs w:val="28"/>
        </w:rPr>
        <w:t xml:space="preserve"> </w:t>
      </w:r>
      <w:r w:rsidR="00FF2729" w:rsidRPr="0067269F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F2729" w:rsidRPr="0067269F">
        <w:rPr>
          <w:rFonts w:ascii="Times New Roman" w:hAnsi="Times New Roman" w:cs="Times New Roman"/>
          <w:sz w:val="28"/>
          <w:szCs w:val="28"/>
        </w:rPr>
        <w:t>Харихонов</w:t>
      </w:r>
      <w:proofErr w:type="spellEnd"/>
      <w:r w:rsidR="008C449B" w:rsidRPr="0067269F">
        <w:rPr>
          <w:rFonts w:ascii="Times New Roman" w:hAnsi="Times New Roman" w:cs="Times New Roman"/>
          <w:sz w:val="28"/>
          <w:szCs w:val="28"/>
        </w:rPr>
        <w:t xml:space="preserve"> и др</w:t>
      </w:r>
      <w:r w:rsidR="0067269F">
        <w:rPr>
          <w:rFonts w:ascii="Times New Roman" w:hAnsi="Times New Roman" w:cs="Times New Roman"/>
          <w:sz w:val="28"/>
          <w:szCs w:val="28"/>
        </w:rPr>
        <w:t>.</w:t>
      </w:r>
      <w:r w:rsidR="00521A59" w:rsidRPr="0067269F">
        <w:rPr>
          <w:rFonts w:ascii="Times New Roman" w:hAnsi="Times New Roman" w:cs="Times New Roman"/>
          <w:sz w:val="28"/>
          <w:szCs w:val="28"/>
        </w:rPr>
        <w:t>, 2014</w:t>
      </w:r>
      <w:r w:rsidR="00FF2729" w:rsidRPr="0067269F">
        <w:rPr>
          <w:rFonts w:ascii="Times New Roman" w:hAnsi="Times New Roman" w:cs="Times New Roman"/>
          <w:sz w:val="28"/>
          <w:szCs w:val="28"/>
        </w:rPr>
        <w:t>)</w:t>
      </w:r>
      <w:r w:rsidR="00BF2E00" w:rsidRPr="0067269F">
        <w:rPr>
          <w:rFonts w:ascii="Times New Roman" w:hAnsi="Times New Roman" w:cs="Times New Roman"/>
          <w:sz w:val="28"/>
          <w:szCs w:val="28"/>
        </w:rPr>
        <w:t>.</w:t>
      </w:r>
    </w:p>
    <w:p w:rsidR="00AA1880" w:rsidRDefault="00B61192" w:rsidP="00261D77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Изменение активности фермента</w:t>
      </w:r>
      <w:r w:rsidR="000A622C" w:rsidRPr="0067269F">
        <w:rPr>
          <w:rFonts w:ascii="Times New Roman" w:hAnsi="Times New Roman" w:cs="Times New Roman"/>
          <w:sz w:val="28"/>
          <w:szCs w:val="28"/>
        </w:rPr>
        <w:t xml:space="preserve"> наблюдалось в пределах одного семейства, так у боярышника </w:t>
      </w:r>
      <w:proofErr w:type="spellStart"/>
      <w:r w:rsidR="000A622C" w:rsidRPr="0067269F">
        <w:rPr>
          <w:rFonts w:ascii="Times New Roman" w:hAnsi="Times New Roman" w:cs="Times New Roman"/>
          <w:sz w:val="28"/>
          <w:szCs w:val="28"/>
        </w:rPr>
        <w:t>однопестичного</w:t>
      </w:r>
      <w:proofErr w:type="spellEnd"/>
      <w:r w:rsidR="000A622C" w:rsidRPr="0067269F">
        <w:rPr>
          <w:rFonts w:ascii="Times New Roman" w:hAnsi="Times New Roman" w:cs="Times New Roman"/>
          <w:sz w:val="28"/>
          <w:szCs w:val="28"/>
        </w:rPr>
        <w:t xml:space="preserve"> во всех точках </w:t>
      </w:r>
      <w:proofErr w:type="spellStart"/>
      <w:r w:rsidR="000A622C" w:rsidRPr="0067269F">
        <w:rPr>
          <w:rFonts w:ascii="Times New Roman" w:hAnsi="Times New Roman" w:cs="Times New Roman"/>
          <w:sz w:val="28"/>
          <w:szCs w:val="28"/>
        </w:rPr>
        <w:t>пробоотбора</w:t>
      </w:r>
      <w:proofErr w:type="spellEnd"/>
      <w:r w:rsidR="000A622C" w:rsidRPr="0067269F">
        <w:rPr>
          <w:rFonts w:ascii="Times New Roman" w:hAnsi="Times New Roman" w:cs="Times New Roman"/>
          <w:sz w:val="28"/>
          <w:szCs w:val="28"/>
        </w:rPr>
        <w:t xml:space="preserve"> содержание каталазы превышает содержание </w:t>
      </w:r>
      <w:r w:rsidR="00A66C71" w:rsidRPr="0067269F">
        <w:rPr>
          <w:rFonts w:ascii="Times New Roman" w:hAnsi="Times New Roman" w:cs="Times New Roman"/>
          <w:sz w:val="28"/>
          <w:szCs w:val="28"/>
        </w:rPr>
        <w:t xml:space="preserve">каталазы </w:t>
      </w:r>
      <w:r w:rsidR="00261D77" w:rsidRPr="0067269F">
        <w:rPr>
          <w:rFonts w:ascii="Times New Roman" w:hAnsi="Times New Roman" w:cs="Times New Roman"/>
          <w:sz w:val="28"/>
          <w:szCs w:val="28"/>
        </w:rPr>
        <w:t>у боярышника кроваво-красного</w:t>
      </w:r>
      <w:r w:rsidR="0067269F">
        <w:rPr>
          <w:rFonts w:ascii="Times New Roman" w:hAnsi="Times New Roman" w:cs="Times New Roman"/>
          <w:sz w:val="28"/>
          <w:szCs w:val="28"/>
        </w:rPr>
        <w:t>.</w:t>
      </w:r>
    </w:p>
    <w:p w:rsidR="0067269F" w:rsidRPr="0067269F" w:rsidRDefault="0067269F" w:rsidP="00261D77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6EB9" w:rsidRPr="0067269F" w:rsidRDefault="004A588B" w:rsidP="00436EB9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269F">
        <w:rPr>
          <w:rFonts w:ascii="Times New Roman" w:hAnsi="Times New Roman" w:cs="Times New Roman"/>
          <w:b/>
          <w:sz w:val="28"/>
          <w:szCs w:val="28"/>
        </w:rPr>
        <w:lastRenderedPageBreak/>
        <w:t>4.4.2</w:t>
      </w:r>
      <w:r w:rsidR="006726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6EB9" w:rsidRPr="0067269F">
        <w:rPr>
          <w:rFonts w:ascii="Times New Roman" w:hAnsi="Times New Roman" w:cs="Times New Roman"/>
          <w:b/>
          <w:sz w:val="28"/>
          <w:szCs w:val="28"/>
        </w:rPr>
        <w:t xml:space="preserve">Влияние полиметаллического загрязнения на активность </w:t>
      </w:r>
      <w:proofErr w:type="spellStart"/>
      <w:r w:rsidR="00436EB9" w:rsidRPr="0067269F">
        <w:rPr>
          <w:rFonts w:ascii="Times New Roman" w:hAnsi="Times New Roman" w:cs="Times New Roman"/>
          <w:b/>
          <w:sz w:val="28"/>
          <w:szCs w:val="28"/>
        </w:rPr>
        <w:t>аскорбатоксидазы</w:t>
      </w:r>
      <w:proofErr w:type="spellEnd"/>
    </w:p>
    <w:p w:rsidR="003D179B" w:rsidRPr="0067269F" w:rsidRDefault="000A622C" w:rsidP="00436EB9">
      <w:pPr>
        <w:tabs>
          <w:tab w:val="left" w:pos="851"/>
          <w:tab w:val="left" w:pos="993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2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нейтрализации активных форм кислорода (АФК) значительная роль отводится системе скоординированных реакций антиоксидантной системы растений. </w:t>
      </w:r>
    </w:p>
    <w:p w:rsidR="000A622C" w:rsidRPr="0067269F" w:rsidRDefault="000A622C" w:rsidP="00261D77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2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Важным фактором устойчивости растений является поддержание высокого уровня активности аскорбатоксидазы в листьях, которая помогает выйти растению из состояния окислительного </w:t>
      </w:r>
      <w:proofErr w:type="spellStart"/>
      <w:r w:rsidRPr="0067269F">
        <w:rPr>
          <w:rFonts w:ascii="Times New Roman" w:hAnsi="Times New Roman" w:cs="Times New Roman"/>
          <w:sz w:val="28"/>
          <w:szCs w:val="28"/>
          <w:shd w:val="clear" w:color="auto" w:fill="FFFFFF"/>
        </w:rPr>
        <w:t>стресса</w:t>
      </w:r>
      <w:proofErr w:type="gramStart"/>
      <w:r w:rsidRPr="0067269F">
        <w:rPr>
          <w:rFonts w:ascii="Times New Roman" w:hAnsi="Times New Roman" w:cs="Times New Roman"/>
          <w:sz w:val="28"/>
          <w:szCs w:val="28"/>
          <w:shd w:val="clear" w:color="auto" w:fill="FFFFFF"/>
        </w:rPr>
        <w:t>.Н</w:t>
      </w:r>
      <w:proofErr w:type="gramEnd"/>
      <w:r w:rsidRPr="0067269F"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proofErr w:type="spellEnd"/>
      <w:r w:rsidRPr="00672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изучена активность </w:t>
      </w:r>
      <w:proofErr w:type="spellStart"/>
      <w:r w:rsidRPr="0067269F">
        <w:rPr>
          <w:rFonts w:ascii="Times New Roman" w:hAnsi="Times New Roman" w:cs="Times New Roman"/>
          <w:sz w:val="28"/>
          <w:szCs w:val="28"/>
          <w:shd w:val="clear" w:color="auto" w:fill="FFFFFF"/>
        </w:rPr>
        <w:t>аскорбатоксидазы</w:t>
      </w:r>
      <w:proofErr w:type="spellEnd"/>
      <w:r w:rsidRPr="00672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листьях 9 кустарников СЗН двух предприятий черной и цветной металлургии. Полученные данные представлены в </w:t>
      </w:r>
      <w:r w:rsidR="00BF2E00" w:rsidRPr="006726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таблице </w:t>
      </w:r>
      <w:r w:rsidRPr="0067269F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BF2E00" w:rsidRPr="006726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A622C" w:rsidRPr="0067269F" w:rsidRDefault="000A622C" w:rsidP="0067269F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7269F">
        <w:rPr>
          <w:rFonts w:ascii="Times New Roman" w:hAnsi="Times New Roman" w:cs="Times New Roman"/>
          <w:sz w:val="28"/>
          <w:szCs w:val="28"/>
          <w:shd w:val="clear" w:color="auto" w:fill="FFFFFF"/>
        </w:rPr>
        <w:t>Таблица 2</w:t>
      </w:r>
    </w:p>
    <w:p w:rsidR="00436EB9" w:rsidRPr="0067269F" w:rsidRDefault="00436EB9" w:rsidP="0067269F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6726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Активность </w:t>
      </w:r>
      <w:proofErr w:type="spellStart"/>
      <w:r w:rsidRPr="006726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аскорбатоксидазы</w:t>
      </w:r>
      <w:proofErr w:type="spellEnd"/>
      <w:r w:rsidRPr="0067269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в условиях полиметаллического загрязнения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1041"/>
        <w:gridCol w:w="3229"/>
        <w:gridCol w:w="2181"/>
        <w:gridCol w:w="7"/>
        <w:gridCol w:w="2779"/>
      </w:tblGrid>
      <w:tr w:rsidR="000A622C" w:rsidRPr="00574CE6" w:rsidTr="00436EB9">
        <w:tc>
          <w:tcPr>
            <w:tcW w:w="1041" w:type="dxa"/>
          </w:tcPr>
          <w:p w:rsidR="00436EB9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№</w:t>
            </w:r>
          </w:p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gramStart"/>
            <w:r w:rsidRPr="006726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6726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3229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Вид</w:t>
            </w:r>
          </w:p>
        </w:tc>
        <w:tc>
          <w:tcPr>
            <w:tcW w:w="2188" w:type="dxa"/>
            <w:gridSpan w:val="2"/>
          </w:tcPr>
          <w:p w:rsidR="000A622C" w:rsidRPr="0067269F" w:rsidRDefault="000A622C" w:rsidP="00597E37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Точка </w:t>
            </w:r>
            <w:proofErr w:type="spellStart"/>
            <w:r w:rsidRPr="006726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пробоотбора</w:t>
            </w:r>
            <w:proofErr w:type="spellEnd"/>
          </w:p>
        </w:tc>
        <w:tc>
          <w:tcPr>
            <w:tcW w:w="2779" w:type="dxa"/>
          </w:tcPr>
          <w:p w:rsidR="000A622C" w:rsidRPr="0067269F" w:rsidRDefault="000A622C" w:rsidP="00B7252F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Активн</w:t>
            </w:r>
            <w:r w:rsidR="00A56C2E" w:rsidRPr="006726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ость </w:t>
            </w:r>
            <w:proofErr w:type="spellStart"/>
            <w:r w:rsidR="00A56C2E" w:rsidRPr="006726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аскорбатоксидазы</w:t>
            </w:r>
            <w:proofErr w:type="spellEnd"/>
            <w:r w:rsidR="00134EEE" w:rsidRPr="006726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,</w:t>
            </w:r>
            <w:r w:rsidR="00A56C2E" w:rsidRPr="0067269F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мг АК/г</w:t>
            </w:r>
          </w:p>
        </w:tc>
      </w:tr>
      <w:tr w:rsidR="000A622C" w:rsidRPr="00574CE6" w:rsidTr="00436EB9">
        <w:trPr>
          <w:trHeight w:val="301"/>
        </w:trPr>
        <w:tc>
          <w:tcPr>
            <w:tcW w:w="1041" w:type="dxa"/>
            <w:vMerge w:val="restart"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229" w:type="dxa"/>
            <w:vMerge w:val="restart"/>
          </w:tcPr>
          <w:p w:rsidR="000A622C" w:rsidRPr="0067269F" w:rsidRDefault="000A622C" w:rsidP="00B7252F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Боярышник кроваво-красный</w:t>
            </w:r>
          </w:p>
        </w:tc>
        <w:tc>
          <w:tcPr>
            <w:tcW w:w="2188" w:type="dxa"/>
            <w:gridSpan w:val="2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779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1,1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0,09</w:t>
            </w:r>
          </w:p>
        </w:tc>
      </w:tr>
      <w:tr w:rsidR="000A622C" w:rsidRPr="00574CE6" w:rsidTr="00436EB9">
        <w:trPr>
          <w:trHeight w:val="293"/>
        </w:trPr>
        <w:tc>
          <w:tcPr>
            <w:tcW w:w="1041" w:type="dxa"/>
            <w:vMerge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9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88" w:type="dxa"/>
            <w:gridSpan w:val="2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II</w:t>
            </w:r>
          </w:p>
        </w:tc>
        <w:tc>
          <w:tcPr>
            <w:tcW w:w="2779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2,8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0,12</w:t>
            </w:r>
          </w:p>
        </w:tc>
      </w:tr>
      <w:tr w:rsidR="000A622C" w:rsidRPr="00574CE6" w:rsidTr="00436EB9">
        <w:trPr>
          <w:trHeight w:val="300"/>
        </w:trPr>
        <w:tc>
          <w:tcPr>
            <w:tcW w:w="1041" w:type="dxa"/>
            <w:vMerge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9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88" w:type="dxa"/>
            <w:gridSpan w:val="2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779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0,9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0,06</w:t>
            </w:r>
          </w:p>
        </w:tc>
      </w:tr>
      <w:tr w:rsidR="000A622C" w:rsidRPr="00574CE6" w:rsidTr="00436EB9">
        <w:trPr>
          <w:trHeight w:val="292"/>
        </w:trPr>
        <w:tc>
          <w:tcPr>
            <w:tcW w:w="1041" w:type="dxa"/>
            <w:vMerge w:val="restart"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229" w:type="dxa"/>
            <w:vMerge w:val="restart"/>
          </w:tcPr>
          <w:p w:rsidR="000A622C" w:rsidRPr="0067269F" w:rsidRDefault="000A622C" w:rsidP="00B7252F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Боярышник </w:t>
            </w:r>
            <w:proofErr w:type="spellStart"/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однопестичный</w:t>
            </w:r>
            <w:proofErr w:type="spellEnd"/>
          </w:p>
        </w:tc>
        <w:tc>
          <w:tcPr>
            <w:tcW w:w="2188" w:type="dxa"/>
            <w:gridSpan w:val="2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779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1,1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0,02</w:t>
            </w:r>
          </w:p>
        </w:tc>
      </w:tr>
      <w:tr w:rsidR="000A622C" w:rsidRPr="00574CE6" w:rsidTr="00436EB9">
        <w:trPr>
          <w:trHeight w:val="297"/>
        </w:trPr>
        <w:tc>
          <w:tcPr>
            <w:tcW w:w="1041" w:type="dxa"/>
            <w:vMerge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9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88" w:type="dxa"/>
            <w:gridSpan w:val="2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II</w:t>
            </w:r>
          </w:p>
        </w:tc>
        <w:tc>
          <w:tcPr>
            <w:tcW w:w="2779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1,5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0,03</w:t>
            </w:r>
          </w:p>
        </w:tc>
      </w:tr>
      <w:tr w:rsidR="000A622C" w:rsidRPr="00574CE6" w:rsidTr="00436EB9">
        <w:trPr>
          <w:trHeight w:val="303"/>
        </w:trPr>
        <w:tc>
          <w:tcPr>
            <w:tcW w:w="1041" w:type="dxa"/>
            <w:vMerge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9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88" w:type="dxa"/>
            <w:gridSpan w:val="2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779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0,6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0,04</w:t>
            </w:r>
          </w:p>
        </w:tc>
      </w:tr>
      <w:tr w:rsidR="000A622C" w:rsidRPr="00574CE6" w:rsidTr="00436EB9">
        <w:trPr>
          <w:trHeight w:val="309"/>
        </w:trPr>
        <w:tc>
          <w:tcPr>
            <w:tcW w:w="1041" w:type="dxa"/>
            <w:vMerge w:val="restart"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229" w:type="dxa"/>
            <w:vMerge w:val="restart"/>
          </w:tcPr>
          <w:p w:rsidR="000A622C" w:rsidRPr="0067269F" w:rsidRDefault="000A622C" w:rsidP="00B7252F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Сирень обыкновенная</w:t>
            </w:r>
          </w:p>
        </w:tc>
        <w:tc>
          <w:tcPr>
            <w:tcW w:w="2188" w:type="dxa"/>
            <w:gridSpan w:val="2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779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0,5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0,03</w:t>
            </w:r>
          </w:p>
        </w:tc>
      </w:tr>
      <w:tr w:rsidR="000A622C" w:rsidRPr="00574CE6" w:rsidTr="00436EB9">
        <w:trPr>
          <w:trHeight w:val="302"/>
        </w:trPr>
        <w:tc>
          <w:tcPr>
            <w:tcW w:w="1041" w:type="dxa"/>
            <w:vMerge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9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88" w:type="dxa"/>
            <w:gridSpan w:val="2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II</w:t>
            </w:r>
          </w:p>
        </w:tc>
        <w:tc>
          <w:tcPr>
            <w:tcW w:w="2779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1,4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0,04</w:t>
            </w:r>
          </w:p>
        </w:tc>
      </w:tr>
      <w:tr w:rsidR="000A622C" w:rsidRPr="00574CE6" w:rsidTr="00436EB9">
        <w:trPr>
          <w:trHeight w:val="307"/>
        </w:trPr>
        <w:tc>
          <w:tcPr>
            <w:tcW w:w="1041" w:type="dxa"/>
            <w:vMerge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9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88" w:type="dxa"/>
            <w:gridSpan w:val="2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779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2,0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0,12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313"/>
        </w:trPr>
        <w:tc>
          <w:tcPr>
            <w:tcW w:w="1041" w:type="dxa"/>
            <w:vMerge w:val="restart"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9" w:type="dxa"/>
            <w:vMerge w:val="restart"/>
          </w:tcPr>
          <w:p w:rsidR="000A622C" w:rsidRPr="0067269F" w:rsidRDefault="000A622C" w:rsidP="00B7252F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Карагана</w:t>
            </w:r>
            <w:proofErr w:type="spellEnd"/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древовидная</w:t>
            </w:r>
          </w:p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81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786" w:type="dxa"/>
            <w:gridSpan w:val="2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3,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0,18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320"/>
        </w:trPr>
        <w:tc>
          <w:tcPr>
            <w:tcW w:w="1041" w:type="dxa"/>
            <w:vMerge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9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81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786" w:type="dxa"/>
            <w:gridSpan w:val="2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2,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0,14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1041" w:type="dxa"/>
            <w:vMerge w:val="restart"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3229" w:type="dxa"/>
            <w:vMerge w:val="restart"/>
          </w:tcPr>
          <w:p w:rsidR="000A622C" w:rsidRPr="0067269F" w:rsidRDefault="000A622C" w:rsidP="00B7252F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Кизильник блестящий</w:t>
            </w:r>
          </w:p>
        </w:tc>
        <w:tc>
          <w:tcPr>
            <w:tcW w:w="2181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786" w:type="dxa"/>
            <w:gridSpan w:val="2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0,01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1041" w:type="dxa"/>
            <w:vMerge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9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81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786" w:type="dxa"/>
            <w:gridSpan w:val="2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2,5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0,14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78"/>
        </w:trPr>
        <w:tc>
          <w:tcPr>
            <w:tcW w:w="1041" w:type="dxa"/>
            <w:vMerge w:val="restart"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3229" w:type="dxa"/>
            <w:vMerge w:val="restart"/>
          </w:tcPr>
          <w:p w:rsidR="000A622C" w:rsidRPr="0067269F" w:rsidRDefault="000A622C" w:rsidP="00B7252F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Чубушник венечный</w:t>
            </w:r>
          </w:p>
        </w:tc>
        <w:tc>
          <w:tcPr>
            <w:tcW w:w="2181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786" w:type="dxa"/>
            <w:gridSpan w:val="2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3,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27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0,01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84"/>
        </w:trPr>
        <w:tc>
          <w:tcPr>
            <w:tcW w:w="1041" w:type="dxa"/>
            <w:vMerge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9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81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786" w:type="dxa"/>
            <w:gridSpan w:val="2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4,4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0,14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90"/>
        </w:trPr>
        <w:tc>
          <w:tcPr>
            <w:tcW w:w="1041" w:type="dxa"/>
            <w:vMerge w:val="restart"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3229" w:type="dxa"/>
            <w:vMerge w:val="restart"/>
          </w:tcPr>
          <w:p w:rsidR="000A622C" w:rsidRPr="0067269F" w:rsidRDefault="000A622C" w:rsidP="00B7252F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Дерен белый</w:t>
            </w:r>
          </w:p>
        </w:tc>
        <w:tc>
          <w:tcPr>
            <w:tcW w:w="2181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786" w:type="dxa"/>
            <w:gridSpan w:val="2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0,15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410"/>
        </w:trPr>
        <w:tc>
          <w:tcPr>
            <w:tcW w:w="1041" w:type="dxa"/>
            <w:vMerge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9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81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II</w:t>
            </w:r>
          </w:p>
        </w:tc>
        <w:tc>
          <w:tcPr>
            <w:tcW w:w="2786" w:type="dxa"/>
            <w:gridSpan w:val="2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</w:t>
            </w:r>
            <w:r w:rsidR="00EC5E0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0,14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1041" w:type="dxa"/>
            <w:vMerge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29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81" w:type="dxa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786" w:type="dxa"/>
            <w:gridSpan w:val="2"/>
          </w:tcPr>
          <w:p w:rsidR="000A622C" w:rsidRPr="0067269F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1,1</w:t>
            </w:r>
            <w:r w:rsidR="000A622C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0,15</w:t>
            </w:r>
          </w:p>
        </w:tc>
      </w:tr>
      <w:tr w:rsidR="000A622C" w:rsidRPr="00574CE6" w:rsidTr="00436EB9">
        <w:trPr>
          <w:trHeight w:val="279"/>
        </w:trPr>
        <w:tc>
          <w:tcPr>
            <w:tcW w:w="1041" w:type="dxa"/>
            <w:vMerge w:val="restart"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29" w:type="dxa"/>
            <w:vMerge w:val="restart"/>
          </w:tcPr>
          <w:p w:rsidR="000A622C" w:rsidRPr="0067269F" w:rsidRDefault="000A622C" w:rsidP="00B7252F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Снежноягодник белый</w:t>
            </w:r>
          </w:p>
        </w:tc>
        <w:tc>
          <w:tcPr>
            <w:tcW w:w="2188" w:type="dxa"/>
            <w:gridSpan w:val="2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779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0,14</w:t>
            </w:r>
          </w:p>
        </w:tc>
      </w:tr>
      <w:tr w:rsidR="000A622C" w:rsidRPr="00574CE6" w:rsidTr="00436EB9">
        <w:trPr>
          <w:trHeight w:val="286"/>
        </w:trPr>
        <w:tc>
          <w:tcPr>
            <w:tcW w:w="1041" w:type="dxa"/>
            <w:vMerge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gridSpan w:val="2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II</w:t>
            </w:r>
          </w:p>
        </w:tc>
        <w:tc>
          <w:tcPr>
            <w:tcW w:w="2779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0,09</w:t>
            </w:r>
          </w:p>
        </w:tc>
      </w:tr>
      <w:tr w:rsidR="000A622C" w:rsidRPr="00574CE6" w:rsidTr="00436EB9">
        <w:trPr>
          <w:trHeight w:val="277"/>
        </w:trPr>
        <w:tc>
          <w:tcPr>
            <w:tcW w:w="1041" w:type="dxa"/>
            <w:vMerge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gridSpan w:val="2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779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2,1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0,09</w:t>
            </w:r>
          </w:p>
        </w:tc>
      </w:tr>
      <w:tr w:rsidR="000A622C" w:rsidRPr="00574CE6" w:rsidTr="00436EB9">
        <w:trPr>
          <w:trHeight w:val="283"/>
        </w:trPr>
        <w:tc>
          <w:tcPr>
            <w:tcW w:w="1041" w:type="dxa"/>
            <w:vMerge w:val="restart"/>
          </w:tcPr>
          <w:p w:rsidR="000A622C" w:rsidRPr="0067269F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ind w:left="-25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29" w:type="dxa"/>
            <w:vMerge w:val="restart"/>
          </w:tcPr>
          <w:p w:rsidR="000A622C" w:rsidRPr="0067269F" w:rsidRDefault="000A622C" w:rsidP="00B7252F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 xml:space="preserve">Пузыреплодник </w:t>
            </w:r>
            <w:proofErr w:type="spellStart"/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калинолистный</w:t>
            </w:r>
            <w:proofErr w:type="spellEnd"/>
          </w:p>
        </w:tc>
        <w:tc>
          <w:tcPr>
            <w:tcW w:w="2188" w:type="dxa"/>
            <w:gridSpan w:val="2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779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4,7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0,09</w:t>
            </w:r>
          </w:p>
        </w:tc>
      </w:tr>
      <w:tr w:rsidR="000A622C" w:rsidRPr="00574CE6" w:rsidTr="00436EB9">
        <w:trPr>
          <w:trHeight w:val="290"/>
        </w:trPr>
        <w:tc>
          <w:tcPr>
            <w:tcW w:w="1041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  <w:vMerge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8" w:type="dxa"/>
            <w:gridSpan w:val="2"/>
          </w:tcPr>
          <w:p w:rsidR="000A622C" w:rsidRPr="0067269F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779" w:type="dxa"/>
          </w:tcPr>
          <w:p w:rsidR="000A622C" w:rsidRPr="0067269F" w:rsidRDefault="000A622C" w:rsidP="00EC5E0D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7269F">
              <w:rPr>
                <w:rFonts w:ascii="Times New Roman" w:hAnsi="Times New Roman" w:cs="Times New Roman"/>
                <w:sz w:val="24"/>
                <w:szCs w:val="24"/>
              </w:rPr>
              <w:t>2,5</w:t>
            </w:r>
            <w:r w:rsidR="00EC5E0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92C2A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67269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0,06</w:t>
            </w:r>
          </w:p>
        </w:tc>
      </w:tr>
    </w:tbl>
    <w:p w:rsidR="00134EEE" w:rsidRPr="00574CE6" w:rsidRDefault="00134EEE" w:rsidP="005006AC">
      <w:pPr>
        <w:tabs>
          <w:tab w:val="left" w:pos="851"/>
          <w:tab w:val="left" w:pos="993"/>
        </w:tabs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D13B63" w:rsidRPr="0067269F" w:rsidRDefault="00460456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К</w:t>
      </w:r>
      <w:r w:rsidR="00FD3663" w:rsidRPr="0067269F">
        <w:rPr>
          <w:rFonts w:ascii="Times New Roman" w:hAnsi="Times New Roman" w:cs="Times New Roman"/>
          <w:sz w:val="28"/>
          <w:szCs w:val="28"/>
        </w:rPr>
        <w:t>ак показали результаты исследования, в</w:t>
      </w:r>
      <w:r w:rsidR="00A56C2E" w:rsidRPr="0067269F">
        <w:rPr>
          <w:rFonts w:ascii="Times New Roman" w:hAnsi="Times New Roman" w:cs="Times New Roman"/>
          <w:sz w:val="28"/>
          <w:szCs w:val="28"/>
        </w:rPr>
        <w:t xml:space="preserve">ысокая активность фермента наблюдается у пузыреплодника </w:t>
      </w:r>
      <w:proofErr w:type="spellStart"/>
      <w:r w:rsidR="00A56C2E" w:rsidRPr="0067269F">
        <w:rPr>
          <w:rFonts w:ascii="Times New Roman" w:hAnsi="Times New Roman" w:cs="Times New Roman"/>
          <w:sz w:val="28"/>
          <w:szCs w:val="28"/>
        </w:rPr>
        <w:t>калинолистного</w:t>
      </w:r>
      <w:proofErr w:type="spellEnd"/>
      <w:r w:rsidR="00A56C2E" w:rsidRPr="0067269F">
        <w:rPr>
          <w:rFonts w:ascii="Times New Roman" w:hAnsi="Times New Roman" w:cs="Times New Roman"/>
          <w:sz w:val="28"/>
          <w:szCs w:val="28"/>
        </w:rPr>
        <w:t xml:space="preserve">,  снежноягодника </w:t>
      </w:r>
      <w:proofErr w:type="spellStart"/>
      <w:r w:rsidR="00A56C2E" w:rsidRPr="0067269F">
        <w:rPr>
          <w:rFonts w:ascii="Times New Roman" w:hAnsi="Times New Roman" w:cs="Times New Roman"/>
          <w:sz w:val="28"/>
          <w:szCs w:val="28"/>
        </w:rPr>
        <w:t>белого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,б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>оярышника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кроваво-красного, боярышника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однопестичного</w:t>
      </w:r>
      <w:proofErr w:type="spellEnd"/>
      <w:r w:rsidR="00425D00" w:rsidRPr="0067269F">
        <w:rPr>
          <w:rFonts w:ascii="Times New Roman" w:hAnsi="Times New Roman" w:cs="Times New Roman"/>
          <w:sz w:val="28"/>
          <w:szCs w:val="28"/>
        </w:rPr>
        <w:t>(активность ферме</w:t>
      </w:r>
      <w:r w:rsidR="003D112F" w:rsidRPr="0067269F">
        <w:rPr>
          <w:rFonts w:ascii="Times New Roman" w:hAnsi="Times New Roman" w:cs="Times New Roman"/>
          <w:sz w:val="28"/>
          <w:szCs w:val="28"/>
        </w:rPr>
        <w:t>нта увеличивается от 30 до 78 % по сравнению с</w:t>
      </w:r>
      <w:r w:rsidRPr="0067269F">
        <w:rPr>
          <w:rFonts w:ascii="Times New Roman" w:hAnsi="Times New Roman" w:cs="Times New Roman"/>
          <w:sz w:val="28"/>
          <w:szCs w:val="28"/>
        </w:rPr>
        <w:t xml:space="preserve"> условно-чистой зон</w:t>
      </w:r>
      <w:r w:rsidR="003D112F" w:rsidRPr="0067269F">
        <w:rPr>
          <w:rFonts w:ascii="Times New Roman" w:hAnsi="Times New Roman" w:cs="Times New Roman"/>
          <w:sz w:val="28"/>
          <w:szCs w:val="28"/>
        </w:rPr>
        <w:t>ой</w:t>
      </w:r>
      <w:r w:rsidR="00134EEE" w:rsidRPr="0067269F">
        <w:rPr>
          <w:rFonts w:ascii="Times New Roman" w:hAnsi="Times New Roman" w:cs="Times New Roman"/>
          <w:sz w:val="28"/>
          <w:szCs w:val="28"/>
        </w:rPr>
        <w:t>(табл. 2)</w:t>
      </w:r>
      <w:r w:rsidR="00786894" w:rsidRPr="0067269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13B63" w:rsidRPr="0067269F">
        <w:rPr>
          <w:rFonts w:ascii="Times New Roman" w:hAnsi="Times New Roman" w:cs="Times New Roman"/>
          <w:sz w:val="28"/>
          <w:szCs w:val="28"/>
        </w:rPr>
        <w:t>Уменьшалась активность фермента относительно контрольной точки у сирени обыкновенной</w:t>
      </w:r>
      <w:r w:rsidR="003D112F" w:rsidRPr="0067269F">
        <w:rPr>
          <w:rFonts w:ascii="Times New Roman" w:hAnsi="Times New Roman" w:cs="Times New Roman"/>
          <w:sz w:val="28"/>
          <w:szCs w:val="28"/>
        </w:rPr>
        <w:t xml:space="preserve">от 30 до </w:t>
      </w:r>
      <w:r w:rsidR="00425D00" w:rsidRPr="0067269F">
        <w:rPr>
          <w:rFonts w:ascii="Times New Roman" w:hAnsi="Times New Roman" w:cs="Times New Roman"/>
          <w:sz w:val="28"/>
          <w:szCs w:val="28"/>
        </w:rPr>
        <w:t>75% в точк</w:t>
      </w:r>
      <w:r w:rsidR="003D112F" w:rsidRPr="0067269F">
        <w:rPr>
          <w:rFonts w:ascii="Times New Roman" w:hAnsi="Times New Roman" w:cs="Times New Roman"/>
          <w:sz w:val="28"/>
          <w:szCs w:val="28"/>
        </w:rPr>
        <w:t xml:space="preserve">ах </w:t>
      </w:r>
      <w:r w:rsidR="003D112F" w:rsidRPr="006726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D112F" w:rsidRPr="0067269F">
        <w:rPr>
          <w:rFonts w:ascii="Times New Roman" w:hAnsi="Times New Roman" w:cs="Times New Roman"/>
          <w:sz w:val="28"/>
          <w:szCs w:val="28"/>
        </w:rPr>
        <w:t xml:space="preserve"> и </w:t>
      </w:r>
      <w:r w:rsidR="00425D00" w:rsidRPr="0067269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3D112F" w:rsidRPr="0067269F">
        <w:rPr>
          <w:rFonts w:ascii="Times New Roman" w:hAnsi="Times New Roman" w:cs="Times New Roman"/>
          <w:sz w:val="28"/>
          <w:szCs w:val="28"/>
        </w:rPr>
        <w:t>соответственно</w:t>
      </w:r>
      <w:r w:rsidR="00D13B63" w:rsidRPr="0067269F">
        <w:rPr>
          <w:rFonts w:ascii="Times New Roman" w:hAnsi="Times New Roman" w:cs="Times New Roman"/>
          <w:sz w:val="28"/>
          <w:szCs w:val="28"/>
        </w:rPr>
        <w:t>, чубушника венечного</w:t>
      </w:r>
      <w:r w:rsidR="00425D00" w:rsidRPr="0067269F">
        <w:rPr>
          <w:rFonts w:ascii="Times New Roman" w:hAnsi="Times New Roman" w:cs="Times New Roman"/>
          <w:sz w:val="28"/>
          <w:szCs w:val="28"/>
        </w:rPr>
        <w:t xml:space="preserve"> (на 26</w:t>
      </w:r>
      <w:r w:rsidRPr="0067269F">
        <w:rPr>
          <w:rFonts w:ascii="Times New Roman" w:hAnsi="Times New Roman" w:cs="Times New Roman"/>
          <w:sz w:val="28"/>
          <w:szCs w:val="28"/>
        </w:rPr>
        <w:t>% по отношению к контролю)</w:t>
      </w:r>
      <w:r w:rsidR="00D13B63" w:rsidRPr="0067269F">
        <w:rPr>
          <w:rFonts w:ascii="Times New Roman" w:hAnsi="Times New Roman" w:cs="Times New Roman"/>
          <w:sz w:val="28"/>
          <w:szCs w:val="28"/>
        </w:rPr>
        <w:t xml:space="preserve">, </w:t>
      </w:r>
      <w:r w:rsidR="008F769C" w:rsidRPr="0067269F">
        <w:rPr>
          <w:rFonts w:ascii="Times New Roman" w:hAnsi="Times New Roman" w:cs="Times New Roman"/>
          <w:sz w:val="28"/>
          <w:szCs w:val="28"/>
        </w:rPr>
        <w:t xml:space="preserve">однако уровень </w:t>
      </w:r>
      <w:r w:rsidR="00D13B63" w:rsidRPr="0067269F">
        <w:rPr>
          <w:rFonts w:ascii="Times New Roman" w:hAnsi="Times New Roman" w:cs="Times New Roman"/>
          <w:sz w:val="28"/>
          <w:szCs w:val="28"/>
        </w:rPr>
        <w:t xml:space="preserve"> АК  у данных видов </w:t>
      </w:r>
      <w:r w:rsidR="008F769C" w:rsidRPr="0067269F">
        <w:rPr>
          <w:rFonts w:ascii="Times New Roman" w:hAnsi="Times New Roman" w:cs="Times New Roman"/>
          <w:sz w:val="28"/>
          <w:szCs w:val="28"/>
        </w:rPr>
        <w:t xml:space="preserve">по отношению </w:t>
      </w:r>
      <w:r w:rsidR="00D13B63" w:rsidRPr="0067269F">
        <w:rPr>
          <w:rFonts w:ascii="Times New Roman" w:hAnsi="Times New Roman" w:cs="Times New Roman"/>
          <w:sz w:val="28"/>
          <w:szCs w:val="28"/>
        </w:rPr>
        <w:t>к контрольно</w:t>
      </w:r>
      <w:r w:rsidR="00FD3663" w:rsidRPr="0067269F">
        <w:rPr>
          <w:rFonts w:ascii="Times New Roman" w:hAnsi="Times New Roman" w:cs="Times New Roman"/>
          <w:sz w:val="28"/>
          <w:szCs w:val="28"/>
        </w:rPr>
        <w:t>й точке</w:t>
      </w:r>
      <w:r w:rsidR="00D13B63" w:rsidRPr="0067269F">
        <w:rPr>
          <w:rFonts w:ascii="Times New Roman" w:hAnsi="Times New Roman" w:cs="Times New Roman"/>
          <w:sz w:val="28"/>
          <w:szCs w:val="28"/>
        </w:rPr>
        <w:t xml:space="preserve"> отличался незначительно по видимому у данных видов </w:t>
      </w:r>
      <w:r w:rsidR="003D112F" w:rsidRPr="0067269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3D112F" w:rsidRPr="0067269F">
        <w:rPr>
          <w:rFonts w:ascii="Times New Roman" w:hAnsi="Times New Roman" w:cs="Times New Roman"/>
          <w:sz w:val="28"/>
          <w:szCs w:val="28"/>
        </w:rPr>
        <w:t>инактивации</w:t>
      </w:r>
      <w:proofErr w:type="spellEnd"/>
      <w:r w:rsidR="003D112F" w:rsidRPr="0067269F">
        <w:rPr>
          <w:rFonts w:ascii="Times New Roman" w:hAnsi="Times New Roman" w:cs="Times New Roman"/>
          <w:sz w:val="28"/>
          <w:szCs w:val="28"/>
        </w:rPr>
        <w:t xml:space="preserve"> АФК задействован не </w:t>
      </w:r>
      <w:proofErr w:type="spellStart"/>
      <w:r w:rsidR="003D112F" w:rsidRPr="0067269F">
        <w:rPr>
          <w:rFonts w:ascii="Times New Roman" w:hAnsi="Times New Roman" w:cs="Times New Roman"/>
          <w:sz w:val="28"/>
          <w:szCs w:val="28"/>
        </w:rPr>
        <w:t>аскорбат-глутатионовый</w:t>
      </w:r>
      <w:proofErr w:type="spellEnd"/>
      <w:r w:rsidR="003D112F" w:rsidRPr="0067269F">
        <w:rPr>
          <w:rFonts w:ascii="Times New Roman" w:hAnsi="Times New Roman" w:cs="Times New Roman"/>
          <w:sz w:val="28"/>
          <w:szCs w:val="28"/>
        </w:rPr>
        <w:t xml:space="preserve"> цикл</w:t>
      </w:r>
      <w:r w:rsidR="00D13B63" w:rsidRPr="0067269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13B63" w:rsidRPr="0067269F">
        <w:rPr>
          <w:rFonts w:ascii="Times New Roman" w:hAnsi="Times New Roman" w:cs="Times New Roman"/>
          <w:sz w:val="28"/>
          <w:szCs w:val="28"/>
        </w:rPr>
        <w:t xml:space="preserve"> Незначительное изменение </w:t>
      </w:r>
      <w:r w:rsidR="003D112F" w:rsidRPr="0067269F">
        <w:rPr>
          <w:rFonts w:ascii="Times New Roman" w:hAnsi="Times New Roman" w:cs="Times New Roman"/>
          <w:sz w:val="28"/>
          <w:szCs w:val="28"/>
        </w:rPr>
        <w:t xml:space="preserve">активности фермента </w:t>
      </w:r>
      <w:r w:rsidR="00D13B63" w:rsidRPr="0067269F">
        <w:rPr>
          <w:rFonts w:ascii="Times New Roman" w:hAnsi="Times New Roman" w:cs="Times New Roman"/>
          <w:sz w:val="28"/>
          <w:szCs w:val="28"/>
        </w:rPr>
        <w:t>наблюдается у дерн</w:t>
      </w:r>
      <w:r w:rsidR="00FD3663" w:rsidRPr="0067269F">
        <w:rPr>
          <w:rFonts w:ascii="Times New Roman" w:hAnsi="Times New Roman" w:cs="Times New Roman"/>
          <w:sz w:val="28"/>
          <w:szCs w:val="28"/>
        </w:rPr>
        <w:t>а белого, уровень АК у него так</w:t>
      </w:r>
      <w:r w:rsidR="003D112F" w:rsidRPr="0067269F">
        <w:rPr>
          <w:rFonts w:ascii="Times New Roman" w:hAnsi="Times New Roman" w:cs="Times New Roman"/>
          <w:sz w:val="28"/>
          <w:szCs w:val="28"/>
        </w:rPr>
        <w:t>же не</w:t>
      </w:r>
      <w:r w:rsidR="00D13B63" w:rsidRPr="0067269F">
        <w:rPr>
          <w:rFonts w:ascii="Times New Roman" w:hAnsi="Times New Roman" w:cs="Times New Roman"/>
          <w:sz w:val="28"/>
          <w:szCs w:val="28"/>
        </w:rPr>
        <w:t>высок относительно контрольной зоны.</w:t>
      </w:r>
    </w:p>
    <w:p w:rsidR="00A56C2E" w:rsidRPr="0067269F" w:rsidRDefault="00D13B63" w:rsidP="00261D77">
      <w:pPr>
        <w:pStyle w:val="ParaAttribute16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>Рассматривая связь повышения активности аскорбатоксидазы с содержанием АК в листьях (табл. 2, табл. 3), следует отметить, что уменьшение содержания АК сопровож</w:t>
      </w:r>
      <w:r w:rsidR="004C52C1" w:rsidRPr="0067269F">
        <w:rPr>
          <w:rStyle w:val="CharAttribute1"/>
          <w:rFonts w:eastAsia="??"/>
          <w:sz w:val="28"/>
          <w:szCs w:val="28"/>
        </w:rPr>
        <w:t>дается однов</w:t>
      </w:r>
      <w:r w:rsidR="008F769C" w:rsidRPr="0067269F">
        <w:rPr>
          <w:rStyle w:val="CharAttribute1"/>
          <w:rFonts w:eastAsia="??"/>
          <w:sz w:val="28"/>
          <w:szCs w:val="28"/>
        </w:rPr>
        <w:t>ременным снижением актив</w:t>
      </w:r>
      <w:r w:rsidRPr="0067269F">
        <w:rPr>
          <w:rStyle w:val="CharAttribute1"/>
          <w:rFonts w:eastAsia="??"/>
          <w:sz w:val="28"/>
          <w:szCs w:val="28"/>
        </w:rPr>
        <w:t xml:space="preserve">ности фермента, субстратом которого является данный антиоксидант у большинства изученных видов. </w:t>
      </w:r>
      <w:r w:rsidR="003D112F" w:rsidRPr="0067269F">
        <w:rPr>
          <w:rStyle w:val="CharAttribute1"/>
          <w:rFonts w:eastAsia="??"/>
          <w:sz w:val="28"/>
          <w:szCs w:val="28"/>
        </w:rPr>
        <w:t>А</w:t>
      </w:r>
      <w:r w:rsidRPr="0067269F">
        <w:rPr>
          <w:rStyle w:val="CharAttribute1"/>
          <w:rFonts w:eastAsia="??"/>
          <w:sz w:val="28"/>
          <w:szCs w:val="28"/>
        </w:rPr>
        <w:t xml:space="preserve">даптацию сирени обыкновенной,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караганы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древовидной, чубушника венечного, дерна белого</w:t>
      </w:r>
      <w:r w:rsidR="004C52C1" w:rsidRPr="0067269F">
        <w:rPr>
          <w:rStyle w:val="CharAttribute1"/>
          <w:rFonts w:eastAsia="??"/>
          <w:sz w:val="28"/>
          <w:szCs w:val="28"/>
        </w:rPr>
        <w:t xml:space="preserve"> у которых </w:t>
      </w:r>
      <w:r w:rsidR="003D112F" w:rsidRPr="0067269F">
        <w:rPr>
          <w:rStyle w:val="CharAttribute1"/>
          <w:rFonts w:eastAsia="??"/>
          <w:sz w:val="28"/>
          <w:szCs w:val="28"/>
        </w:rPr>
        <w:t>наблюдается низкий уровень активности фермента и</w:t>
      </w:r>
      <w:r w:rsidR="004C52C1" w:rsidRPr="0067269F">
        <w:rPr>
          <w:rStyle w:val="CharAttribute1"/>
          <w:rFonts w:eastAsia="??"/>
          <w:sz w:val="28"/>
          <w:szCs w:val="28"/>
        </w:rPr>
        <w:t xml:space="preserve"> содержания АК </w:t>
      </w:r>
      <w:r w:rsidRPr="0067269F">
        <w:rPr>
          <w:rStyle w:val="CharAttribute1"/>
          <w:rFonts w:eastAsia="??"/>
          <w:sz w:val="28"/>
          <w:szCs w:val="28"/>
        </w:rPr>
        <w:t>обеспечивает</w:t>
      </w:r>
      <w:r w:rsidR="004C52C1" w:rsidRPr="0067269F">
        <w:rPr>
          <w:rStyle w:val="CharAttribute1"/>
          <w:rFonts w:eastAsia="??"/>
          <w:sz w:val="28"/>
          <w:szCs w:val="28"/>
        </w:rPr>
        <w:t xml:space="preserve"> другая система защитных механизмов</w:t>
      </w:r>
      <w:proofErr w:type="gramStart"/>
      <w:r w:rsidR="003D112F" w:rsidRPr="0067269F">
        <w:rPr>
          <w:rStyle w:val="CharAttribute1"/>
          <w:rFonts w:eastAsia="??"/>
          <w:sz w:val="28"/>
          <w:szCs w:val="28"/>
        </w:rPr>
        <w:t>.</w:t>
      </w:r>
      <w:r w:rsidR="00A56C2E" w:rsidRPr="0067269F">
        <w:rPr>
          <w:sz w:val="28"/>
          <w:szCs w:val="28"/>
        </w:rPr>
        <w:t>П</w:t>
      </w:r>
      <w:proofErr w:type="gramEnd"/>
      <w:r w:rsidR="00A56C2E" w:rsidRPr="0067269F">
        <w:rPr>
          <w:sz w:val="28"/>
          <w:szCs w:val="28"/>
        </w:rPr>
        <w:t xml:space="preserve">ри техногенном стрессе </w:t>
      </w:r>
      <w:r w:rsidRPr="0067269F">
        <w:rPr>
          <w:sz w:val="28"/>
          <w:szCs w:val="28"/>
        </w:rPr>
        <w:t xml:space="preserve">у пузыреплодника </w:t>
      </w:r>
      <w:proofErr w:type="spellStart"/>
      <w:r w:rsidRPr="0067269F">
        <w:rPr>
          <w:sz w:val="28"/>
          <w:szCs w:val="28"/>
        </w:rPr>
        <w:t>калинолистного</w:t>
      </w:r>
      <w:proofErr w:type="spellEnd"/>
      <w:r w:rsidRPr="0067269F">
        <w:rPr>
          <w:sz w:val="28"/>
          <w:szCs w:val="28"/>
        </w:rPr>
        <w:t xml:space="preserve">, </w:t>
      </w:r>
      <w:proofErr w:type="spellStart"/>
      <w:r w:rsidRPr="0067269F">
        <w:rPr>
          <w:sz w:val="28"/>
          <w:szCs w:val="28"/>
        </w:rPr>
        <w:t>снедноягодника</w:t>
      </w:r>
      <w:proofErr w:type="spellEnd"/>
      <w:r w:rsidRPr="0067269F">
        <w:rPr>
          <w:sz w:val="28"/>
          <w:szCs w:val="28"/>
        </w:rPr>
        <w:t xml:space="preserve"> белого, боярышника кр</w:t>
      </w:r>
      <w:r w:rsidR="003D112F" w:rsidRPr="0067269F">
        <w:rPr>
          <w:sz w:val="28"/>
          <w:szCs w:val="28"/>
        </w:rPr>
        <w:t>оваво</w:t>
      </w:r>
      <w:r w:rsidRPr="0067269F">
        <w:rPr>
          <w:sz w:val="28"/>
          <w:szCs w:val="28"/>
        </w:rPr>
        <w:t xml:space="preserve">-красного, боярышника </w:t>
      </w:r>
      <w:proofErr w:type="spellStart"/>
      <w:r w:rsidRPr="0067269F">
        <w:rPr>
          <w:sz w:val="28"/>
          <w:szCs w:val="28"/>
        </w:rPr>
        <w:t>однопестичного</w:t>
      </w:r>
      <w:r w:rsidR="00A56C2E" w:rsidRPr="0067269F">
        <w:rPr>
          <w:sz w:val="28"/>
          <w:szCs w:val="28"/>
        </w:rPr>
        <w:t>повышается</w:t>
      </w:r>
      <w:proofErr w:type="spellEnd"/>
      <w:r w:rsidR="00A56C2E" w:rsidRPr="0067269F">
        <w:rPr>
          <w:sz w:val="28"/>
          <w:szCs w:val="28"/>
        </w:rPr>
        <w:t xml:space="preserve"> уровень АК и активность аскорбатоксидазы, при снижении концентрации GHS, который, вероятно, выполняет функцию восстановления АК.</w:t>
      </w:r>
    </w:p>
    <w:p w:rsidR="000A622C" w:rsidRPr="0067269F" w:rsidRDefault="000A622C" w:rsidP="004A588B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6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4.4.3 </w:t>
      </w:r>
      <w:r w:rsidR="00B039E0" w:rsidRPr="0067269F">
        <w:rPr>
          <w:rFonts w:ascii="Times New Roman" w:hAnsi="Times New Roman" w:cs="Times New Roman"/>
          <w:b/>
          <w:sz w:val="28"/>
          <w:szCs w:val="28"/>
        </w:rPr>
        <w:t>Содержание аскорбиновой кислоты в листьях в условиях  загрязнения</w:t>
      </w:r>
    </w:p>
    <w:p w:rsidR="0067269F" w:rsidRDefault="000A622C" w:rsidP="0067269F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Нами изучено влияние полиметаллического загрязнения (выбросы предприятий металлургической промышленности) на содержание низкомолекулярных антиоксидантов: аскорбиновой кислоты  в листьях 9 кустарников санитарно-защитных насаждений двух предприятий металлургической промышленности г. Тулы (СЗН).  В ходе исследования выявлено, что ряд кустарников отличается более высоким исходным уровнем АК (данные по контрольной условно чистой зоне), чем ранее исследованные деревья СЗН</w:t>
      </w:r>
      <w:r w:rsidR="00B3292D" w:rsidRPr="0067269F">
        <w:rPr>
          <w:rFonts w:ascii="Times New Roman" w:hAnsi="Times New Roman" w:cs="Times New Roman"/>
          <w:sz w:val="28"/>
          <w:szCs w:val="28"/>
        </w:rPr>
        <w:t>:</w:t>
      </w:r>
      <w:r w:rsidR="00C16EB4" w:rsidRPr="0067269F">
        <w:rPr>
          <w:rFonts w:ascii="Times New Roman" w:hAnsi="Times New Roman" w:cs="Times New Roman"/>
          <w:sz w:val="28"/>
          <w:szCs w:val="28"/>
        </w:rPr>
        <w:t xml:space="preserve"> тополь черный, береза </w:t>
      </w:r>
      <w:proofErr w:type="spellStart"/>
      <w:r w:rsidR="00C16EB4" w:rsidRPr="0067269F">
        <w:rPr>
          <w:rFonts w:ascii="Times New Roman" w:hAnsi="Times New Roman" w:cs="Times New Roman"/>
          <w:sz w:val="28"/>
          <w:szCs w:val="28"/>
        </w:rPr>
        <w:t>повислая</w:t>
      </w:r>
      <w:proofErr w:type="spellEnd"/>
      <w:r w:rsidR="00C16EB4" w:rsidRPr="0067269F">
        <w:rPr>
          <w:rFonts w:ascii="Times New Roman" w:hAnsi="Times New Roman" w:cs="Times New Roman"/>
          <w:sz w:val="28"/>
          <w:szCs w:val="28"/>
        </w:rPr>
        <w:t xml:space="preserve">, каштан конский, рябина </w:t>
      </w:r>
      <w:proofErr w:type="spellStart"/>
      <w:r w:rsidR="00C16EB4" w:rsidRPr="0067269F">
        <w:rPr>
          <w:rFonts w:ascii="Times New Roman" w:hAnsi="Times New Roman" w:cs="Times New Roman"/>
          <w:sz w:val="28"/>
          <w:szCs w:val="28"/>
        </w:rPr>
        <w:t>обакновенна</w:t>
      </w:r>
      <w:proofErr w:type="gramStart"/>
      <w:r w:rsidR="00C16EB4" w:rsidRPr="0067269F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Горелова и др. 2009, 2010;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Гарифзянов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и др. 2009, 2011). Полученные данные представлены в </w:t>
      </w:r>
      <w:r w:rsidR="00134EEE" w:rsidRPr="0067269F">
        <w:rPr>
          <w:rFonts w:ascii="Times New Roman" w:hAnsi="Times New Roman" w:cs="Times New Roman"/>
          <w:sz w:val="28"/>
          <w:szCs w:val="28"/>
        </w:rPr>
        <w:t xml:space="preserve">таблице </w:t>
      </w:r>
      <w:r w:rsidRPr="0067269F">
        <w:rPr>
          <w:rFonts w:ascii="Times New Roman" w:hAnsi="Times New Roman" w:cs="Times New Roman"/>
          <w:sz w:val="28"/>
          <w:szCs w:val="28"/>
        </w:rPr>
        <w:t>3</w:t>
      </w:r>
    </w:p>
    <w:p w:rsidR="000A622C" w:rsidRPr="0067269F" w:rsidRDefault="000A622C" w:rsidP="0067269F">
      <w:pPr>
        <w:tabs>
          <w:tab w:val="left" w:pos="851"/>
          <w:tab w:val="left" w:pos="993"/>
        </w:tabs>
        <w:spacing w:after="0" w:line="360" w:lineRule="auto"/>
        <w:ind w:firstLine="567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Таблица3</w:t>
      </w:r>
    </w:p>
    <w:p w:rsidR="000A622C" w:rsidRPr="0067269F" w:rsidRDefault="000A622C" w:rsidP="004A588B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69F">
        <w:rPr>
          <w:rFonts w:ascii="Times New Roman" w:hAnsi="Times New Roman" w:cs="Times New Roman"/>
          <w:i/>
          <w:sz w:val="28"/>
          <w:szCs w:val="28"/>
        </w:rPr>
        <w:t>Содержание аскорбиновой кислоты в листьях изучаемых кустарников в условиях полиметаллического загрязнения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881"/>
        <w:gridCol w:w="3825"/>
        <w:gridCol w:w="2687"/>
        <w:gridCol w:w="13"/>
        <w:gridCol w:w="1831"/>
      </w:tblGrid>
      <w:tr w:rsidR="00ED5738" w:rsidRPr="00574CE6" w:rsidTr="00436EB9">
        <w:trPr>
          <w:trHeight w:val="683"/>
        </w:trPr>
        <w:tc>
          <w:tcPr>
            <w:tcW w:w="881" w:type="dxa"/>
          </w:tcPr>
          <w:p w:rsidR="00436EB9" w:rsidRDefault="00ED5738" w:rsidP="00436EB9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B5853">
              <w:rPr>
                <w:b/>
                <w:sz w:val="24"/>
                <w:szCs w:val="24"/>
              </w:rPr>
              <w:t>№</w:t>
            </w:r>
          </w:p>
          <w:p w:rsidR="00ED5738" w:rsidRPr="007B5853" w:rsidRDefault="00ED5738" w:rsidP="00436EB9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b/>
                <w:sz w:val="24"/>
                <w:szCs w:val="24"/>
              </w:rPr>
            </w:pPr>
            <w:r w:rsidRPr="007B5853">
              <w:rPr>
                <w:b/>
                <w:sz w:val="24"/>
                <w:szCs w:val="24"/>
              </w:rPr>
              <w:t>п\</w:t>
            </w:r>
            <w:proofErr w:type="gramStart"/>
            <w:r w:rsidRPr="007B5853">
              <w:rPr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825" w:type="dxa"/>
          </w:tcPr>
          <w:p w:rsidR="00ED5738" w:rsidRPr="007B5853" w:rsidRDefault="00ED5738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b/>
                <w:sz w:val="24"/>
                <w:szCs w:val="24"/>
              </w:rPr>
            </w:pPr>
            <w:r w:rsidRPr="007B5853">
              <w:rPr>
                <w:b/>
                <w:sz w:val="24"/>
                <w:szCs w:val="24"/>
              </w:rPr>
              <w:t>Вид</w:t>
            </w:r>
          </w:p>
        </w:tc>
        <w:tc>
          <w:tcPr>
            <w:tcW w:w="2687" w:type="dxa"/>
          </w:tcPr>
          <w:p w:rsidR="00ED5738" w:rsidRPr="007B5853" w:rsidRDefault="00ED5738" w:rsidP="007B5853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rPr>
                <w:b/>
                <w:sz w:val="24"/>
                <w:szCs w:val="24"/>
              </w:rPr>
            </w:pPr>
            <w:r w:rsidRPr="007B5853">
              <w:rPr>
                <w:b/>
                <w:sz w:val="24"/>
                <w:szCs w:val="24"/>
              </w:rPr>
              <w:t xml:space="preserve">Точка </w:t>
            </w:r>
            <w:proofErr w:type="spellStart"/>
            <w:r w:rsidRPr="007B5853">
              <w:rPr>
                <w:b/>
                <w:sz w:val="24"/>
                <w:szCs w:val="24"/>
              </w:rPr>
              <w:t>пробоотбора</w:t>
            </w:r>
            <w:proofErr w:type="spellEnd"/>
          </w:p>
        </w:tc>
        <w:tc>
          <w:tcPr>
            <w:tcW w:w="1844" w:type="dxa"/>
            <w:gridSpan w:val="2"/>
          </w:tcPr>
          <w:p w:rsidR="00ED5738" w:rsidRPr="007B5853" w:rsidRDefault="00ED5738" w:rsidP="007B5853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rPr>
                <w:b/>
                <w:sz w:val="24"/>
                <w:szCs w:val="24"/>
              </w:rPr>
            </w:pPr>
            <w:r w:rsidRPr="007B5853">
              <w:rPr>
                <w:b/>
                <w:sz w:val="24"/>
                <w:szCs w:val="24"/>
              </w:rPr>
              <w:t>Содержание АК в мг/г</w:t>
            </w:r>
          </w:p>
        </w:tc>
      </w:tr>
      <w:tr w:rsidR="000A622C" w:rsidRPr="00574CE6" w:rsidTr="00436EB9">
        <w:trPr>
          <w:trHeight w:val="270"/>
        </w:trPr>
        <w:tc>
          <w:tcPr>
            <w:tcW w:w="881" w:type="dxa"/>
            <w:vMerge w:val="restart"/>
          </w:tcPr>
          <w:p w:rsidR="000A622C" w:rsidRPr="00574CE6" w:rsidRDefault="000A622C" w:rsidP="00436EB9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  <w:r w:rsidRPr="00574CE6">
              <w:rPr>
                <w:sz w:val="24"/>
                <w:szCs w:val="24"/>
              </w:rPr>
              <w:t>1</w:t>
            </w:r>
          </w:p>
        </w:tc>
        <w:tc>
          <w:tcPr>
            <w:tcW w:w="3825" w:type="dxa"/>
            <w:vMerge w:val="restart"/>
          </w:tcPr>
          <w:p w:rsidR="000A622C" w:rsidRPr="00027CBE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color w:val="000000" w:themeColor="text1"/>
                <w:sz w:val="24"/>
                <w:szCs w:val="24"/>
              </w:rPr>
            </w:pPr>
            <w:r w:rsidRPr="00027CBE">
              <w:rPr>
                <w:color w:val="000000" w:themeColor="text1"/>
                <w:sz w:val="24"/>
                <w:szCs w:val="24"/>
              </w:rPr>
              <w:t xml:space="preserve">Боярышник </w:t>
            </w:r>
            <w:proofErr w:type="spellStart"/>
            <w:r w:rsidRPr="00027CBE">
              <w:rPr>
                <w:color w:val="000000" w:themeColor="text1"/>
                <w:sz w:val="24"/>
                <w:szCs w:val="24"/>
              </w:rPr>
              <w:t>кр</w:t>
            </w:r>
            <w:proofErr w:type="spellEnd"/>
            <w:proofErr w:type="gramStart"/>
            <w:r w:rsidRPr="00027CBE">
              <w:rPr>
                <w:color w:val="000000" w:themeColor="text1"/>
                <w:sz w:val="24"/>
                <w:szCs w:val="24"/>
              </w:rPr>
              <w:t>.-</w:t>
            </w:r>
            <w:proofErr w:type="gramEnd"/>
            <w:r w:rsidRPr="00027CBE">
              <w:rPr>
                <w:color w:val="000000" w:themeColor="text1"/>
                <w:sz w:val="24"/>
                <w:szCs w:val="24"/>
              </w:rPr>
              <w:t>красный</w:t>
            </w:r>
          </w:p>
        </w:tc>
        <w:tc>
          <w:tcPr>
            <w:tcW w:w="2687" w:type="dxa"/>
          </w:tcPr>
          <w:p w:rsidR="000A622C" w:rsidRPr="00574CE6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574CE6">
              <w:rPr>
                <w:sz w:val="24"/>
                <w:szCs w:val="24"/>
              </w:rPr>
              <w:t xml:space="preserve">Точка </w:t>
            </w:r>
            <w:r w:rsidRPr="00574CE6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844" w:type="dxa"/>
            <w:gridSpan w:val="2"/>
          </w:tcPr>
          <w:p w:rsidR="000A622C" w:rsidRPr="00574CE6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rPr>
                <w:sz w:val="24"/>
                <w:szCs w:val="24"/>
              </w:rPr>
            </w:pPr>
            <w:r w:rsidRPr="00574CE6">
              <w:rPr>
                <w:sz w:val="24"/>
                <w:szCs w:val="24"/>
              </w:rPr>
              <w:t>1,1</w:t>
            </w:r>
            <w:r w:rsidR="00EC5E0D">
              <w:rPr>
                <w:sz w:val="24"/>
                <w:szCs w:val="24"/>
              </w:rPr>
              <w:t>1</w:t>
            </w:r>
            <w:r w:rsidR="00A92C2A" w:rsidRPr="00574CE6">
              <w:rPr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sz w:val="24"/>
                <w:szCs w:val="24"/>
                <w:shd w:val="clear" w:color="auto" w:fill="FFFFFF"/>
              </w:rPr>
              <w:t>0,01</w:t>
            </w:r>
          </w:p>
        </w:tc>
      </w:tr>
      <w:tr w:rsidR="000A622C" w:rsidRPr="00574CE6" w:rsidTr="00436EB9">
        <w:trPr>
          <w:trHeight w:val="275"/>
        </w:trPr>
        <w:tc>
          <w:tcPr>
            <w:tcW w:w="881" w:type="dxa"/>
            <w:vMerge/>
          </w:tcPr>
          <w:p w:rsidR="000A622C" w:rsidRPr="00574CE6" w:rsidRDefault="000A622C" w:rsidP="00436EB9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0A622C" w:rsidRPr="00027CBE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87" w:type="dxa"/>
          </w:tcPr>
          <w:p w:rsidR="000A622C" w:rsidRPr="00574CE6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574CE6">
              <w:rPr>
                <w:sz w:val="24"/>
                <w:szCs w:val="24"/>
              </w:rPr>
              <w:t xml:space="preserve">Точка </w:t>
            </w:r>
            <w:r w:rsidRPr="00574CE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844" w:type="dxa"/>
            <w:gridSpan w:val="2"/>
          </w:tcPr>
          <w:p w:rsidR="000A622C" w:rsidRPr="00574CE6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rPr>
                <w:sz w:val="24"/>
                <w:szCs w:val="24"/>
              </w:rPr>
            </w:pPr>
            <w:r w:rsidRPr="00574CE6">
              <w:rPr>
                <w:sz w:val="24"/>
                <w:szCs w:val="24"/>
              </w:rPr>
              <w:t>0,6</w:t>
            </w:r>
            <w:r w:rsidR="00EC5E0D">
              <w:rPr>
                <w:sz w:val="24"/>
                <w:szCs w:val="24"/>
              </w:rPr>
              <w:t>5</w:t>
            </w:r>
            <w:r w:rsidR="00A92C2A" w:rsidRPr="00574CE6">
              <w:rPr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sz w:val="24"/>
                <w:szCs w:val="24"/>
                <w:shd w:val="clear" w:color="auto" w:fill="FFFFFF"/>
              </w:rPr>
              <w:t>0,03</w:t>
            </w:r>
          </w:p>
        </w:tc>
      </w:tr>
      <w:tr w:rsidR="000A622C" w:rsidRPr="00574CE6" w:rsidTr="00436EB9">
        <w:trPr>
          <w:trHeight w:val="282"/>
        </w:trPr>
        <w:tc>
          <w:tcPr>
            <w:tcW w:w="881" w:type="dxa"/>
            <w:vMerge/>
          </w:tcPr>
          <w:p w:rsidR="000A622C" w:rsidRPr="00574CE6" w:rsidRDefault="000A622C" w:rsidP="00436EB9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0A622C" w:rsidRPr="00027CBE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87" w:type="dxa"/>
          </w:tcPr>
          <w:p w:rsidR="000A622C" w:rsidRPr="00574CE6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574CE6">
              <w:rPr>
                <w:sz w:val="24"/>
                <w:szCs w:val="24"/>
              </w:rPr>
              <w:t>Контроль</w:t>
            </w:r>
          </w:p>
        </w:tc>
        <w:tc>
          <w:tcPr>
            <w:tcW w:w="1844" w:type="dxa"/>
            <w:gridSpan w:val="2"/>
          </w:tcPr>
          <w:p w:rsidR="000A622C" w:rsidRPr="00574CE6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rPr>
                <w:sz w:val="24"/>
                <w:szCs w:val="24"/>
              </w:rPr>
            </w:pPr>
            <w:r w:rsidRPr="00574CE6">
              <w:rPr>
                <w:sz w:val="24"/>
                <w:szCs w:val="24"/>
              </w:rPr>
              <w:t>0,8</w:t>
            </w:r>
            <w:r w:rsidR="00EC5E0D">
              <w:rPr>
                <w:sz w:val="24"/>
                <w:szCs w:val="24"/>
              </w:rPr>
              <w:t>1</w:t>
            </w:r>
            <w:r w:rsidR="00A92C2A" w:rsidRPr="00574CE6">
              <w:rPr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sz w:val="24"/>
                <w:szCs w:val="24"/>
                <w:shd w:val="clear" w:color="auto" w:fill="FFFFFF"/>
              </w:rPr>
              <w:t>0,06</w:t>
            </w:r>
          </w:p>
        </w:tc>
      </w:tr>
      <w:tr w:rsidR="000A622C" w:rsidRPr="00574CE6" w:rsidTr="00436EB9">
        <w:trPr>
          <w:trHeight w:val="274"/>
        </w:trPr>
        <w:tc>
          <w:tcPr>
            <w:tcW w:w="881" w:type="dxa"/>
            <w:vMerge w:val="restart"/>
          </w:tcPr>
          <w:p w:rsidR="000A622C" w:rsidRPr="00574CE6" w:rsidRDefault="000A622C" w:rsidP="00436EB9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  <w:r w:rsidRPr="00574CE6">
              <w:rPr>
                <w:sz w:val="24"/>
                <w:szCs w:val="24"/>
              </w:rPr>
              <w:t>2</w:t>
            </w:r>
          </w:p>
        </w:tc>
        <w:tc>
          <w:tcPr>
            <w:tcW w:w="3825" w:type="dxa"/>
            <w:vMerge w:val="restart"/>
          </w:tcPr>
          <w:p w:rsidR="000A622C" w:rsidRPr="00027CBE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color w:val="000000" w:themeColor="text1"/>
                <w:sz w:val="24"/>
                <w:szCs w:val="24"/>
              </w:rPr>
            </w:pPr>
            <w:r w:rsidRPr="00027CBE">
              <w:rPr>
                <w:color w:val="000000" w:themeColor="text1"/>
                <w:sz w:val="24"/>
                <w:szCs w:val="24"/>
              </w:rPr>
              <w:t xml:space="preserve">Боярышник </w:t>
            </w:r>
            <w:proofErr w:type="spellStart"/>
            <w:r w:rsidRPr="00027CBE">
              <w:rPr>
                <w:color w:val="000000" w:themeColor="text1"/>
                <w:sz w:val="24"/>
                <w:szCs w:val="24"/>
              </w:rPr>
              <w:t>однопестичный</w:t>
            </w:r>
            <w:proofErr w:type="spellEnd"/>
          </w:p>
        </w:tc>
        <w:tc>
          <w:tcPr>
            <w:tcW w:w="2687" w:type="dxa"/>
          </w:tcPr>
          <w:p w:rsidR="000A622C" w:rsidRPr="00574CE6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574CE6">
              <w:rPr>
                <w:sz w:val="24"/>
                <w:szCs w:val="24"/>
              </w:rPr>
              <w:t xml:space="preserve">Точка </w:t>
            </w:r>
            <w:r w:rsidRPr="00574CE6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1844" w:type="dxa"/>
            <w:gridSpan w:val="2"/>
          </w:tcPr>
          <w:p w:rsidR="000A622C" w:rsidRPr="00574CE6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rPr>
                <w:sz w:val="24"/>
                <w:szCs w:val="24"/>
              </w:rPr>
            </w:pPr>
            <w:r w:rsidRPr="00574CE6">
              <w:rPr>
                <w:sz w:val="24"/>
                <w:szCs w:val="24"/>
              </w:rPr>
              <w:t>0,9</w:t>
            </w:r>
            <w:r w:rsidR="00EC5E0D">
              <w:rPr>
                <w:sz w:val="24"/>
                <w:szCs w:val="24"/>
              </w:rPr>
              <w:t>8</w:t>
            </w:r>
            <w:r w:rsidR="00A92C2A" w:rsidRPr="00574CE6">
              <w:rPr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sz w:val="24"/>
                <w:szCs w:val="24"/>
                <w:shd w:val="clear" w:color="auto" w:fill="FFFFFF"/>
              </w:rPr>
              <w:t>0,06</w:t>
            </w:r>
          </w:p>
        </w:tc>
      </w:tr>
      <w:tr w:rsidR="000A622C" w:rsidRPr="00574CE6" w:rsidTr="00436EB9">
        <w:trPr>
          <w:trHeight w:val="279"/>
        </w:trPr>
        <w:tc>
          <w:tcPr>
            <w:tcW w:w="881" w:type="dxa"/>
            <w:vMerge/>
          </w:tcPr>
          <w:p w:rsidR="000A622C" w:rsidRPr="00574CE6" w:rsidRDefault="000A622C" w:rsidP="00436EB9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0A622C" w:rsidRPr="00027CBE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87" w:type="dxa"/>
          </w:tcPr>
          <w:p w:rsidR="000A622C" w:rsidRPr="00574CE6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574CE6">
              <w:rPr>
                <w:sz w:val="24"/>
                <w:szCs w:val="24"/>
              </w:rPr>
              <w:t xml:space="preserve">Точка </w:t>
            </w:r>
            <w:r w:rsidRPr="00574CE6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1844" w:type="dxa"/>
            <w:gridSpan w:val="2"/>
          </w:tcPr>
          <w:p w:rsidR="000A622C" w:rsidRPr="00574CE6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rPr>
                <w:sz w:val="24"/>
                <w:szCs w:val="24"/>
              </w:rPr>
            </w:pPr>
            <w:r w:rsidRPr="00574CE6">
              <w:rPr>
                <w:sz w:val="24"/>
                <w:szCs w:val="24"/>
              </w:rPr>
              <w:t>1,1</w:t>
            </w:r>
            <w:r w:rsidR="00EC5E0D">
              <w:rPr>
                <w:sz w:val="24"/>
                <w:szCs w:val="24"/>
              </w:rPr>
              <w:t>7</w:t>
            </w:r>
            <w:r w:rsidR="00A92C2A" w:rsidRPr="00574CE6">
              <w:rPr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sz w:val="24"/>
                <w:szCs w:val="24"/>
                <w:shd w:val="clear" w:color="auto" w:fill="FFFFFF"/>
              </w:rPr>
              <w:t>0,09</w:t>
            </w:r>
          </w:p>
        </w:tc>
      </w:tr>
      <w:tr w:rsidR="000A622C" w:rsidRPr="00574CE6" w:rsidTr="00436EB9">
        <w:trPr>
          <w:trHeight w:val="285"/>
        </w:trPr>
        <w:tc>
          <w:tcPr>
            <w:tcW w:w="881" w:type="dxa"/>
            <w:vMerge/>
          </w:tcPr>
          <w:p w:rsidR="000A622C" w:rsidRPr="00574CE6" w:rsidRDefault="000A622C" w:rsidP="00436EB9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0A622C" w:rsidRPr="00027CBE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2687" w:type="dxa"/>
          </w:tcPr>
          <w:p w:rsidR="000A622C" w:rsidRPr="00574CE6" w:rsidRDefault="000A622C" w:rsidP="005006AC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ind w:firstLine="567"/>
              <w:rPr>
                <w:sz w:val="24"/>
                <w:szCs w:val="24"/>
              </w:rPr>
            </w:pPr>
            <w:r w:rsidRPr="00574CE6">
              <w:rPr>
                <w:sz w:val="24"/>
                <w:szCs w:val="24"/>
              </w:rPr>
              <w:t>Контроль</w:t>
            </w:r>
          </w:p>
        </w:tc>
        <w:tc>
          <w:tcPr>
            <w:tcW w:w="1844" w:type="dxa"/>
            <w:gridSpan w:val="2"/>
          </w:tcPr>
          <w:p w:rsidR="000A622C" w:rsidRPr="00574CE6" w:rsidRDefault="000A622C" w:rsidP="00EC5E0D">
            <w:pPr>
              <w:pStyle w:val="ParaAttribute10"/>
              <w:tabs>
                <w:tab w:val="left" w:pos="851"/>
                <w:tab w:val="left" w:pos="993"/>
              </w:tabs>
              <w:wordWrap/>
              <w:spacing w:line="360" w:lineRule="auto"/>
              <w:rPr>
                <w:sz w:val="24"/>
                <w:szCs w:val="24"/>
              </w:rPr>
            </w:pPr>
            <w:r w:rsidRPr="00574CE6">
              <w:rPr>
                <w:sz w:val="24"/>
                <w:szCs w:val="24"/>
              </w:rPr>
              <w:t>0,8</w:t>
            </w:r>
            <w:r w:rsidR="00EC5E0D">
              <w:rPr>
                <w:sz w:val="24"/>
                <w:szCs w:val="24"/>
              </w:rPr>
              <w:t>1</w:t>
            </w:r>
            <w:bookmarkStart w:id="1" w:name="_GoBack"/>
            <w:bookmarkEnd w:id="1"/>
            <w:r w:rsidR="00A92C2A" w:rsidRPr="00574CE6">
              <w:rPr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sz w:val="24"/>
                <w:szCs w:val="24"/>
                <w:shd w:val="clear" w:color="auto" w:fill="FFFFFF"/>
              </w:rPr>
              <w:t>0,04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470"/>
        </w:trPr>
        <w:tc>
          <w:tcPr>
            <w:tcW w:w="881" w:type="dxa"/>
            <w:vMerge w:val="restart"/>
          </w:tcPr>
          <w:p w:rsidR="000A622C" w:rsidRPr="00574CE6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5" w:type="dxa"/>
            <w:vMerge w:val="restart"/>
          </w:tcPr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027C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Карагана</w:t>
            </w:r>
            <w:proofErr w:type="spellEnd"/>
            <w:r w:rsidRPr="00027C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древовидная</w:t>
            </w:r>
          </w:p>
        </w:tc>
        <w:tc>
          <w:tcPr>
            <w:tcW w:w="2687" w:type="dxa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844" w:type="dxa"/>
            <w:gridSpan w:val="2"/>
          </w:tcPr>
          <w:p w:rsidR="000A622C" w:rsidRPr="00574CE6" w:rsidRDefault="00460456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0A622C" w:rsidRPr="00574CE6">
              <w:rPr>
                <w:rFonts w:ascii="Times New Roman" w:hAnsi="Times New Roman" w:cs="Times New Roman"/>
                <w:sz w:val="24"/>
                <w:szCs w:val="24"/>
              </w:rPr>
              <w:t>002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0,0001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28"/>
        </w:trPr>
        <w:tc>
          <w:tcPr>
            <w:tcW w:w="881" w:type="dxa"/>
            <w:vMerge/>
          </w:tcPr>
          <w:p w:rsidR="000A622C" w:rsidRPr="00574CE6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7" w:type="dxa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844" w:type="dxa"/>
            <w:gridSpan w:val="2"/>
          </w:tcPr>
          <w:p w:rsidR="000A622C" w:rsidRPr="00574CE6" w:rsidRDefault="000A622C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0,001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0,0001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881" w:type="dxa"/>
            <w:vMerge w:val="restart"/>
          </w:tcPr>
          <w:p w:rsidR="000A622C" w:rsidRPr="00574CE6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5" w:type="dxa"/>
            <w:vMerge w:val="restart"/>
          </w:tcPr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C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Дерен белый</w:t>
            </w:r>
          </w:p>
        </w:tc>
        <w:tc>
          <w:tcPr>
            <w:tcW w:w="2687" w:type="dxa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844" w:type="dxa"/>
            <w:gridSpan w:val="2"/>
          </w:tcPr>
          <w:p w:rsidR="000A622C" w:rsidRPr="00574CE6" w:rsidRDefault="000A622C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2,38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0,09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78"/>
        </w:trPr>
        <w:tc>
          <w:tcPr>
            <w:tcW w:w="881" w:type="dxa"/>
            <w:vMerge/>
          </w:tcPr>
          <w:p w:rsidR="000A622C" w:rsidRPr="00574CE6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7" w:type="dxa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4" w:type="dxa"/>
            <w:gridSpan w:val="2"/>
          </w:tcPr>
          <w:p w:rsidR="000A622C" w:rsidRPr="00574CE6" w:rsidRDefault="000A622C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0,66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0,04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881" w:type="dxa"/>
            <w:vMerge/>
          </w:tcPr>
          <w:p w:rsidR="000A622C" w:rsidRPr="00574CE6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7" w:type="dxa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844" w:type="dxa"/>
            <w:gridSpan w:val="2"/>
          </w:tcPr>
          <w:p w:rsidR="000A622C" w:rsidRPr="00574CE6" w:rsidRDefault="000A622C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3,43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0,12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90"/>
        </w:trPr>
        <w:tc>
          <w:tcPr>
            <w:tcW w:w="881" w:type="dxa"/>
            <w:vMerge w:val="restart"/>
          </w:tcPr>
          <w:p w:rsidR="000A622C" w:rsidRPr="00574CE6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5" w:type="dxa"/>
            <w:vMerge w:val="restart"/>
          </w:tcPr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C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Сирень обыкновенная</w:t>
            </w:r>
          </w:p>
        </w:tc>
        <w:tc>
          <w:tcPr>
            <w:tcW w:w="2687" w:type="dxa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844" w:type="dxa"/>
            <w:gridSpan w:val="2"/>
          </w:tcPr>
          <w:p w:rsidR="000A622C" w:rsidRPr="00574CE6" w:rsidRDefault="000A622C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0,73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0,03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68"/>
        </w:trPr>
        <w:tc>
          <w:tcPr>
            <w:tcW w:w="881" w:type="dxa"/>
            <w:vMerge/>
          </w:tcPr>
          <w:p w:rsidR="000A622C" w:rsidRPr="00574CE6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7" w:type="dxa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844" w:type="dxa"/>
            <w:gridSpan w:val="2"/>
          </w:tcPr>
          <w:p w:rsidR="000A622C" w:rsidRPr="00574CE6" w:rsidRDefault="000A622C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0,89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0,04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881" w:type="dxa"/>
            <w:vMerge/>
          </w:tcPr>
          <w:p w:rsidR="000A622C" w:rsidRPr="00574CE6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7" w:type="dxa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844" w:type="dxa"/>
            <w:gridSpan w:val="2"/>
          </w:tcPr>
          <w:p w:rsidR="000A622C" w:rsidRPr="00574CE6" w:rsidRDefault="000A622C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0,86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0,06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79"/>
        </w:trPr>
        <w:tc>
          <w:tcPr>
            <w:tcW w:w="881" w:type="dxa"/>
            <w:vMerge w:val="restart"/>
          </w:tcPr>
          <w:p w:rsidR="000A622C" w:rsidRPr="00574CE6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825" w:type="dxa"/>
            <w:vMerge w:val="restart"/>
          </w:tcPr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C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Кизильник блестящий</w:t>
            </w:r>
          </w:p>
        </w:tc>
        <w:tc>
          <w:tcPr>
            <w:tcW w:w="2687" w:type="dxa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844" w:type="dxa"/>
            <w:gridSpan w:val="2"/>
          </w:tcPr>
          <w:p w:rsidR="000A622C" w:rsidRPr="00574CE6" w:rsidRDefault="000A622C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0,01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86"/>
        </w:trPr>
        <w:tc>
          <w:tcPr>
            <w:tcW w:w="881" w:type="dxa"/>
            <w:vMerge/>
          </w:tcPr>
          <w:p w:rsidR="000A622C" w:rsidRPr="00574CE6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7" w:type="dxa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844" w:type="dxa"/>
            <w:gridSpan w:val="2"/>
          </w:tcPr>
          <w:p w:rsidR="000A622C" w:rsidRPr="00574CE6" w:rsidRDefault="000A622C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  <w:r w:rsidR="008F769C" w:rsidRPr="00574CE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0,01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77"/>
        </w:trPr>
        <w:tc>
          <w:tcPr>
            <w:tcW w:w="881" w:type="dxa"/>
            <w:vMerge w:val="restart"/>
          </w:tcPr>
          <w:p w:rsidR="000A622C" w:rsidRPr="00574CE6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5" w:type="dxa"/>
            <w:vMerge w:val="restart"/>
          </w:tcPr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C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Пузыреплодник </w:t>
            </w:r>
            <w:proofErr w:type="spellStart"/>
            <w:r w:rsidRPr="00027C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калинолистный</w:t>
            </w:r>
            <w:proofErr w:type="spellEnd"/>
          </w:p>
        </w:tc>
        <w:tc>
          <w:tcPr>
            <w:tcW w:w="2687" w:type="dxa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844" w:type="dxa"/>
            <w:gridSpan w:val="2"/>
          </w:tcPr>
          <w:p w:rsidR="000A622C" w:rsidRPr="00574CE6" w:rsidRDefault="008F769C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0,13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0,01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83"/>
        </w:trPr>
        <w:tc>
          <w:tcPr>
            <w:tcW w:w="881" w:type="dxa"/>
            <w:vMerge/>
          </w:tcPr>
          <w:p w:rsidR="000A622C" w:rsidRPr="00574CE6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87" w:type="dxa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844" w:type="dxa"/>
            <w:gridSpan w:val="2"/>
          </w:tcPr>
          <w:p w:rsidR="000A622C" w:rsidRPr="00574CE6" w:rsidRDefault="000A622C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0,01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89"/>
        </w:trPr>
        <w:tc>
          <w:tcPr>
            <w:tcW w:w="881" w:type="dxa"/>
            <w:vMerge w:val="restart"/>
          </w:tcPr>
          <w:p w:rsidR="000A622C" w:rsidRPr="00574CE6" w:rsidRDefault="00436EB9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5" w:type="dxa"/>
            <w:vMerge w:val="restart"/>
          </w:tcPr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C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Снежноягодник белый</w:t>
            </w:r>
          </w:p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gridSpan w:val="2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831" w:type="dxa"/>
          </w:tcPr>
          <w:p w:rsidR="000A622C" w:rsidRPr="00574CE6" w:rsidRDefault="000A622C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3,23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0,02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82"/>
        </w:trPr>
        <w:tc>
          <w:tcPr>
            <w:tcW w:w="881" w:type="dxa"/>
            <w:vMerge/>
          </w:tcPr>
          <w:p w:rsidR="000A622C" w:rsidRPr="00574CE6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gridSpan w:val="2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831" w:type="dxa"/>
          </w:tcPr>
          <w:p w:rsidR="000A622C" w:rsidRPr="00574CE6" w:rsidRDefault="000A622C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0,003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0,0001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287"/>
        </w:trPr>
        <w:tc>
          <w:tcPr>
            <w:tcW w:w="881" w:type="dxa"/>
            <w:vMerge/>
          </w:tcPr>
          <w:p w:rsidR="000A622C" w:rsidRPr="00574CE6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700" w:type="dxa"/>
            <w:gridSpan w:val="2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831" w:type="dxa"/>
          </w:tcPr>
          <w:p w:rsidR="000A622C" w:rsidRPr="00574CE6" w:rsidRDefault="000A622C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2,87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0,08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532"/>
        </w:trPr>
        <w:tc>
          <w:tcPr>
            <w:tcW w:w="881" w:type="dxa"/>
            <w:vMerge w:val="restart"/>
          </w:tcPr>
          <w:p w:rsidR="000A622C" w:rsidRPr="00574CE6" w:rsidRDefault="000A622C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5" w:type="dxa"/>
            <w:vMerge w:val="restart"/>
          </w:tcPr>
          <w:p w:rsidR="000A622C" w:rsidRPr="00027CBE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C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Чубушник венечный</w:t>
            </w:r>
          </w:p>
        </w:tc>
        <w:tc>
          <w:tcPr>
            <w:tcW w:w="2700" w:type="dxa"/>
            <w:gridSpan w:val="2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831" w:type="dxa"/>
          </w:tcPr>
          <w:p w:rsidR="000A622C" w:rsidRPr="00574CE6" w:rsidRDefault="000A622C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0,76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0,06</w:t>
            </w:r>
          </w:p>
        </w:tc>
      </w:tr>
      <w:tr w:rsidR="000A622C" w:rsidRPr="00574CE6" w:rsidTr="00436EB9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881" w:type="dxa"/>
            <w:vMerge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5" w:type="dxa"/>
            <w:vMerge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0" w:type="dxa"/>
            <w:gridSpan w:val="2"/>
          </w:tcPr>
          <w:p w:rsidR="000A622C" w:rsidRPr="00574CE6" w:rsidRDefault="000A622C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831" w:type="dxa"/>
          </w:tcPr>
          <w:p w:rsidR="000A622C" w:rsidRPr="00574CE6" w:rsidRDefault="000A622C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  <w:r w:rsidR="008F769C" w:rsidRPr="00574C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0,04</w:t>
            </w:r>
          </w:p>
        </w:tc>
      </w:tr>
    </w:tbl>
    <w:p w:rsidR="000A622C" w:rsidRPr="00574CE6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Как показали результаты исследований, уровень АК больше по отношению к контролю в листьях кустарников СЗЗ</w:t>
      </w:r>
      <w:r w:rsidR="008F769C" w:rsidRPr="0067269F">
        <w:rPr>
          <w:rFonts w:ascii="Times New Roman" w:hAnsi="Times New Roman" w:cs="Times New Roman"/>
          <w:sz w:val="28"/>
          <w:szCs w:val="28"/>
        </w:rPr>
        <w:t xml:space="preserve"> предприятий металлургической промышленности: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караганы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древовидной, чубушника венечного</w:t>
      </w:r>
      <w:r w:rsidR="00EE1B21" w:rsidRPr="0067269F">
        <w:rPr>
          <w:rFonts w:ascii="Times New Roman" w:hAnsi="Times New Roman" w:cs="Times New Roman"/>
          <w:sz w:val="28"/>
          <w:szCs w:val="28"/>
        </w:rPr>
        <w:t>,</w:t>
      </w:r>
      <w:r w:rsidR="00467D1A" w:rsidRPr="0067269F">
        <w:rPr>
          <w:rFonts w:ascii="Times New Roman" w:hAnsi="Times New Roman" w:cs="Times New Roman"/>
          <w:sz w:val="28"/>
          <w:szCs w:val="28"/>
        </w:rPr>
        <w:t xml:space="preserve"> боярышника </w:t>
      </w:r>
      <w:proofErr w:type="spellStart"/>
      <w:r w:rsidR="00467D1A" w:rsidRPr="0067269F">
        <w:rPr>
          <w:rFonts w:ascii="Times New Roman" w:hAnsi="Times New Roman" w:cs="Times New Roman"/>
          <w:sz w:val="28"/>
          <w:szCs w:val="28"/>
        </w:rPr>
        <w:t>однопестичного</w:t>
      </w:r>
      <w:proofErr w:type="spellEnd"/>
      <w:r w:rsidR="00EE1B21" w:rsidRPr="0067269F">
        <w:rPr>
          <w:rFonts w:ascii="Times New Roman" w:hAnsi="Times New Roman" w:cs="Times New Roman"/>
          <w:sz w:val="28"/>
          <w:szCs w:val="28"/>
        </w:rPr>
        <w:t xml:space="preserve"> (от 17 до 50%).Содержание аскорбиновой кислоты с</w:t>
      </w:r>
      <w:r w:rsidRPr="0067269F">
        <w:rPr>
          <w:rFonts w:ascii="Times New Roman" w:hAnsi="Times New Roman" w:cs="Times New Roman"/>
          <w:sz w:val="28"/>
          <w:szCs w:val="28"/>
        </w:rPr>
        <w:t>нижается у пузыреплодника</w:t>
      </w:r>
      <w:r w:rsidR="00467D1A" w:rsidRPr="0067269F">
        <w:rPr>
          <w:rFonts w:ascii="Times New Roman" w:hAnsi="Times New Roman" w:cs="Times New Roman"/>
          <w:sz w:val="28"/>
          <w:szCs w:val="28"/>
        </w:rPr>
        <w:t>, кизильника, дерна белог</w:t>
      </w:r>
      <w:proofErr w:type="gramStart"/>
      <w:r w:rsidR="00467D1A" w:rsidRPr="0067269F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="00467D1A" w:rsidRPr="0067269F">
        <w:rPr>
          <w:rFonts w:ascii="Times New Roman" w:hAnsi="Times New Roman" w:cs="Times New Roman"/>
          <w:sz w:val="28"/>
          <w:szCs w:val="28"/>
        </w:rPr>
        <w:t>от 14 до 71%)</w:t>
      </w:r>
      <w:r w:rsidRPr="0067269F">
        <w:rPr>
          <w:rFonts w:ascii="Times New Roman" w:hAnsi="Times New Roman" w:cs="Times New Roman"/>
          <w:sz w:val="28"/>
          <w:szCs w:val="28"/>
        </w:rPr>
        <w:t xml:space="preserve">. У некоторых кустарников реакция компонента АОС АК на действие разных загрязнителей неоднозначна и </w:t>
      </w:r>
      <w:r w:rsidR="00E066F8" w:rsidRPr="0067269F">
        <w:rPr>
          <w:rFonts w:ascii="Times New Roman" w:hAnsi="Times New Roman" w:cs="Times New Roman"/>
          <w:sz w:val="28"/>
          <w:szCs w:val="28"/>
        </w:rPr>
        <w:t xml:space="preserve">зависит от компонентов выбросов. </w:t>
      </w:r>
      <w:r w:rsidR="00EE1B21" w:rsidRPr="0067269F">
        <w:rPr>
          <w:rFonts w:ascii="Times New Roman" w:hAnsi="Times New Roman" w:cs="Times New Roman"/>
          <w:sz w:val="28"/>
          <w:szCs w:val="28"/>
        </w:rPr>
        <w:t xml:space="preserve">У боярышника кроваво-красного в точке </w:t>
      </w:r>
      <w:r w:rsidR="00EE1B21" w:rsidRPr="006726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E1B21" w:rsidRPr="0067269F">
        <w:rPr>
          <w:rFonts w:ascii="Times New Roman" w:hAnsi="Times New Roman" w:cs="Times New Roman"/>
          <w:sz w:val="28"/>
          <w:szCs w:val="28"/>
        </w:rPr>
        <w:t xml:space="preserve"> содержание АК падает, </w:t>
      </w:r>
      <w:proofErr w:type="gramStart"/>
      <w:r w:rsidR="00EE1B21" w:rsidRPr="0067269F">
        <w:rPr>
          <w:rFonts w:ascii="Times New Roman" w:hAnsi="Times New Roman" w:cs="Times New Roman"/>
          <w:sz w:val="28"/>
          <w:szCs w:val="28"/>
        </w:rPr>
        <w:t>по-видимому</w:t>
      </w:r>
      <w:proofErr w:type="gramEnd"/>
      <w:r w:rsidR="00EE1B21" w:rsidRPr="0067269F">
        <w:rPr>
          <w:rFonts w:ascii="Times New Roman" w:hAnsi="Times New Roman" w:cs="Times New Roman"/>
          <w:sz w:val="28"/>
          <w:szCs w:val="28"/>
        </w:rPr>
        <w:t xml:space="preserve"> реакция вида обусловлена компонентами техногенного воздействия. Напротив, содержание АК в листьях</w:t>
      </w:r>
      <w:r w:rsidRPr="0067269F">
        <w:rPr>
          <w:rFonts w:ascii="Times New Roman" w:hAnsi="Times New Roman" w:cs="Times New Roman"/>
          <w:sz w:val="28"/>
          <w:szCs w:val="28"/>
        </w:rPr>
        <w:t xml:space="preserve"> боярышника кроваво-красного на Косогорском металлургическом заводе </w:t>
      </w:r>
      <w:r w:rsidR="00EE1B21" w:rsidRPr="0067269F">
        <w:rPr>
          <w:rFonts w:ascii="Times New Roman" w:hAnsi="Times New Roman" w:cs="Times New Roman"/>
          <w:sz w:val="28"/>
          <w:szCs w:val="28"/>
        </w:rPr>
        <w:t>возрастает по отношению к контролю. У</w:t>
      </w:r>
      <w:r w:rsidR="00E066F8" w:rsidRPr="0067269F">
        <w:rPr>
          <w:rFonts w:ascii="Times New Roman" w:hAnsi="Times New Roman" w:cs="Times New Roman"/>
          <w:sz w:val="28"/>
          <w:szCs w:val="28"/>
        </w:rPr>
        <w:t xml:space="preserve"> си</w:t>
      </w:r>
      <w:r w:rsidRPr="0067269F">
        <w:rPr>
          <w:rFonts w:ascii="Times New Roman" w:hAnsi="Times New Roman" w:cs="Times New Roman"/>
          <w:sz w:val="28"/>
          <w:szCs w:val="28"/>
        </w:rPr>
        <w:t>рени наблюдается обратная картина.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В целом уровень АК в листьях</w:t>
      </w:r>
      <w:r w:rsidR="00EE1B21" w:rsidRPr="0067269F">
        <w:rPr>
          <w:rFonts w:ascii="Times New Roman" w:hAnsi="Times New Roman" w:cs="Times New Roman"/>
          <w:sz w:val="28"/>
          <w:szCs w:val="28"/>
        </w:rPr>
        <w:t>кустарников  нестабилен и по-видимому реагирует не только на компоненты выбросов, но и на климатические условия сезона</w:t>
      </w:r>
      <w:r w:rsidRPr="0067269F">
        <w:rPr>
          <w:rFonts w:ascii="Times New Roman" w:hAnsi="Times New Roman" w:cs="Times New Roman"/>
          <w:sz w:val="28"/>
          <w:szCs w:val="28"/>
        </w:rPr>
        <w:t xml:space="preserve">: содержание может снижаться (2010-11 </w:t>
      </w:r>
      <w:proofErr w:type="spellStart"/>
      <w:proofErr w:type="gramStart"/>
      <w:r w:rsidRPr="0067269F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) и увеличиваться (2012) в зависимости от климатических условий (боярышники кроваво-красный и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однопестичный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>) (Горелова и др., 2011).</w:t>
      </w:r>
    </w:p>
    <w:p w:rsidR="000A622C" w:rsidRPr="0067269F" w:rsidRDefault="000A622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Таким образом, низкомолекулярный антиоксидант АК  являются компонентом, обеспечивающим защиту от АФК у видов: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карагана</w:t>
      </w:r>
      <w:r w:rsidR="00467D1A" w:rsidRPr="0067269F">
        <w:rPr>
          <w:rFonts w:ascii="Times New Roman" w:hAnsi="Times New Roman" w:cs="Times New Roman"/>
          <w:sz w:val="28"/>
          <w:szCs w:val="28"/>
        </w:rPr>
        <w:t>древовидная</w:t>
      </w:r>
      <w:proofErr w:type="spellEnd"/>
      <w:r w:rsidR="00467D1A" w:rsidRPr="0067269F">
        <w:rPr>
          <w:rFonts w:ascii="Times New Roman" w:hAnsi="Times New Roman" w:cs="Times New Roman"/>
          <w:sz w:val="28"/>
          <w:szCs w:val="28"/>
        </w:rPr>
        <w:t xml:space="preserve">, чубушник венечный, боярышник </w:t>
      </w:r>
      <w:proofErr w:type="spellStart"/>
      <w:r w:rsidR="00467D1A" w:rsidRPr="0067269F">
        <w:rPr>
          <w:rFonts w:ascii="Times New Roman" w:hAnsi="Times New Roman" w:cs="Times New Roman"/>
          <w:sz w:val="28"/>
          <w:szCs w:val="28"/>
        </w:rPr>
        <w:t>однопестичный</w:t>
      </w:r>
      <w:proofErr w:type="spellEnd"/>
      <w:r w:rsidR="00467D1A" w:rsidRPr="0067269F">
        <w:rPr>
          <w:rFonts w:ascii="Times New Roman" w:hAnsi="Times New Roman" w:cs="Times New Roman"/>
          <w:sz w:val="28"/>
          <w:szCs w:val="28"/>
        </w:rPr>
        <w:t xml:space="preserve"> и боярышник кроваво-красный</w:t>
      </w:r>
      <w:r w:rsidR="00EE1B21" w:rsidRPr="0067269F">
        <w:rPr>
          <w:rFonts w:ascii="Times New Roman" w:hAnsi="Times New Roman" w:cs="Times New Roman"/>
          <w:sz w:val="28"/>
          <w:szCs w:val="28"/>
        </w:rPr>
        <w:t>.</w:t>
      </w:r>
      <w:r w:rsidRPr="0067269F">
        <w:rPr>
          <w:rFonts w:ascii="Times New Roman" w:hAnsi="Times New Roman" w:cs="Times New Roman"/>
          <w:sz w:val="28"/>
          <w:szCs w:val="28"/>
        </w:rPr>
        <w:t xml:space="preserve"> Активно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расходуется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 и, по-видимому, заменяются другими </w:t>
      </w:r>
      <w:r w:rsidRPr="0067269F">
        <w:rPr>
          <w:rFonts w:ascii="Times New Roman" w:hAnsi="Times New Roman" w:cs="Times New Roman"/>
          <w:sz w:val="28"/>
          <w:szCs w:val="28"/>
        </w:rPr>
        <w:lastRenderedPageBreak/>
        <w:t xml:space="preserve">компонентами АОС у видов: дерен белый, кизильник блестящий, пузыреплодник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калинолистный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>.</w:t>
      </w:r>
    </w:p>
    <w:p w:rsidR="008C449B" w:rsidRPr="00574CE6" w:rsidRDefault="008C449B" w:rsidP="003D179B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56C2E" w:rsidRPr="0067269F" w:rsidRDefault="00A56C2E" w:rsidP="003D179B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69F">
        <w:rPr>
          <w:rFonts w:ascii="Times New Roman" w:hAnsi="Times New Roman" w:cs="Times New Roman"/>
          <w:b/>
          <w:sz w:val="28"/>
          <w:szCs w:val="28"/>
        </w:rPr>
        <w:t xml:space="preserve">4.4.4 </w:t>
      </w:r>
      <w:r w:rsidR="00B039E0" w:rsidRPr="0067269F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proofErr w:type="spellStart"/>
      <w:r w:rsidR="00B039E0" w:rsidRPr="0067269F">
        <w:rPr>
          <w:rFonts w:ascii="Times New Roman" w:hAnsi="Times New Roman" w:cs="Times New Roman"/>
          <w:b/>
          <w:sz w:val="28"/>
          <w:szCs w:val="28"/>
        </w:rPr>
        <w:t>глутатиона</w:t>
      </w:r>
      <w:proofErr w:type="spellEnd"/>
      <w:r w:rsidR="00B039E0" w:rsidRPr="0067269F">
        <w:rPr>
          <w:rFonts w:ascii="Times New Roman" w:hAnsi="Times New Roman" w:cs="Times New Roman"/>
          <w:b/>
          <w:sz w:val="28"/>
          <w:szCs w:val="28"/>
        </w:rPr>
        <w:t xml:space="preserve"> в листьях  в условиях загрязнения</w:t>
      </w:r>
    </w:p>
    <w:p w:rsidR="00261D77" w:rsidRPr="0067269F" w:rsidRDefault="008C449B" w:rsidP="00B039E0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Высокая концентрация токсических для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веществ в почве, воздухе и почвенном растворе в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урбоэкосистемах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приводит к развитию окислительного стресса и изменению физиолого-биохимических реакций в растениях, что может служить индикаторным признаком при ис</w:t>
      </w:r>
      <w:r w:rsidR="00E066F8" w:rsidRPr="0067269F">
        <w:rPr>
          <w:rFonts w:ascii="Times New Roman" w:hAnsi="Times New Roman" w:cs="Times New Roman"/>
          <w:sz w:val="28"/>
          <w:szCs w:val="28"/>
        </w:rPr>
        <w:t xml:space="preserve">следовании состояния среды </w:t>
      </w:r>
      <w:r w:rsidRPr="0067269F">
        <w:rPr>
          <w:rFonts w:ascii="Times New Roman" w:hAnsi="Times New Roman" w:cs="Times New Roman"/>
          <w:sz w:val="28"/>
          <w:szCs w:val="28"/>
        </w:rPr>
        <w:t>(Горелова и др.,2012)</w:t>
      </w:r>
      <w:r w:rsidR="00E066F8" w:rsidRPr="0067269F">
        <w:rPr>
          <w:rFonts w:ascii="Times New Roman" w:hAnsi="Times New Roman" w:cs="Times New Roman"/>
          <w:sz w:val="28"/>
          <w:szCs w:val="28"/>
        </w:rPr>
        <w:t>.</w:t>
      </w:r>
      <w:r w:rsidRPr="0067269F">
        <w:rPr>
          <w:rFonts w:ascii="Times New Roman" w:hAnsi="Times New Roman" w:cs="Times New Roman"/>
          <w:sz w:val="28"/>
          <w:szCs w:val="28"/>
        </w:rPr>
        <w:t xml:space="preserve"> Нами изучено влияние полиметаллического загрязнения на содержание низкомолекулярного антиоксиданта: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глутатиона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(GSH) в листьях 9 кустарников санитарно-защитных насаждений двух предприятий металлургической промышленности г. Тулы. Полученные данные представлены в </w:t>
      </w:r>
      <w:r w:rsidR="00E066F8" w:rsidRPr="0067269F">
        <w:rPr>
          <w:rFonts w:ascii="Times New Roman" w:hAnsi="Times New Roman" w:cs="Times New Roman"/>
          <w:sz w:val="28"/>
          <w:szCs w:val="28"/>
        </w:rPr>
        <w:t xml:space="preserve">таблице </w:t>
      </w:r>
      <w:r w:rsidRPr="0067269F">
        <w:rPr>
          <w:rFonts w:ascii="Times New Roman" w:hAnsi="Times New Roman" w:cs="Times New Roman"/>
          <w:sz w:val="28"/>
          <w:szCs w:val="28"/>
        </w:rPr>
        <w:t>4</w:t>
      </w:r>
      <w:r w:rsidR="00E066F8" w:rsidRPr="0067269F">
        <w:rPr>
          <w:rFonts w:ascii="Times New Roman" w:hAnsi="Times New Roman" w:cs="Times New Roman"/>
          <w:sz w:val="28"/>
          <w:szCs w:val="28"/>
        </w:rPr>
        <w:t>.</w:t>
      </w:r>
    </w:p>
    <w:p w:rsidR="008C449B" w:rsidRPr="0067269F" w:rsidRDefault="008C449B" w:rsidP="00261D77">
      <w:pPr>
        <w:tabs>
          <w:tab w:val="left" w:pos="851"/>
          <w:tab w:val="left" w:pos="993"/>
        </w:tabs>
        <w:spacing w:after="0" w:line="360" w:lineRule="auto"/>
        <w:ind w:right="120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Таблица 4</w:t>
      </w:r>
    </w:p>
    <w:p w:rsidR="008C449B" w:rsidRPr="0067269F" w:rsidRDefault="008C449B" w:rsidP="005006AC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69F">
        <w:rPr>
          <w:rFonts w:ascii="Times New Roman" w:hAnsi="Times New Roman" w:cs="Times New Roman"/>
          <w:i/>
          <w:sz w:val="28"/>
          <w:szCs w:val="28"/>
        </w:rPr>
        <w:t xml:space="preserve">Содержание </w:t>
      </w:r>
      <w:proofErr w:type="spellStart"/>
      <w:r w:rsidRPr="0067269F">
        <w:rPr>
          <w:rFonts w:ascii="Times New Roman" w:hAnsi="Times New Roman" w:cs="Times New Roman"/>
          <w:i/>
          <w:sz w:val="28"/>
          <w:szCs w:val="28"/>
        </w:rPr>
        <w:t>глутатиона</w:t>
      </w:r>
      <w:proofErr w:type="spellEnd"/>
      <w:r w:rsidRPr="0067269F">
        <w:rPr>
          <w:rFonts w:ascii="Times New Roman" w:hAnsi="Times New Roman" w:cs="Times New Roman"/>
          <w:i/>
          <w:sz w:val="28"/>
          <w:szCs w:val="28"/>
        </w:rPr>
        <w:t xml:space="preserve"> в листьях изучаемых кустарников в условиях полиметаллического загрязнения</w:t>
      </w:r>
    </w:p>
    <w:tbl>
      <w:tblPr>
        <w:tblStyle w:val="aa"/>
        <w:tblW w:w="0" w:type="auto"/>
        <w:tblInd w:w="108" w:type="dxa"/>
        <w:tblLook w:val="04A0" w:firstRow="1" w:lastRow="0" w:firstColumn="1" w:lastColumn="0" w:noHBand="0" w:noVBand="1"/>
      </w:tblPr>
      <w:tblGrid>
        <w:gridCol w:w="881"/>
        <w:gridCol w:w="3315"/>
        <w:gridCol w:w="2205"/>
        <w:gridCol w:w="8"/>
        <w:gridCol w:w="2828"/>
      </w:tblGrid>
      <w:tr w:rsidR="008C449B" w:rsidRPr="00574CE6" w:rsidTr="00436EB9">
        <w:trPr>
          <w:trHeight w:val="689"/>
        </w:trPr>
        <w:tc>
          <w:tcPr>
            <w:tcW w:w="881" w:type="dxa"/>
          </w:tcPr>
          <w:p w:rsidR="00436EB9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№</w:t>
            </w:r>
          </w:p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gramStart"/>
            <w:r w:rsidRPr="00574CE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574CE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/п</w:t>
            </w:r>
          </w:p>
        </w:tc>
        <w:tc>
          <w:tcPr>
            <w:tcW w:w="3315" w:type="dxa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Вид</w:t>
            </w:r>
          </w:p>
        </w:tc>
        <w:tc>
          <w:tcPr>
            <w:tcW w:w="2213" w:type="dxa"/>
            <w:gridSpan w:val="2"/>
          </w:tcPr>
          <w:p w:rsidR="008C449B" w:rsidRPr="00F435AB" w:rsidRDefault="008C449B" w:rsidP="00F435AB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F435AB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Точка </w:t>
            </w:r>
            <w:proofErr w:type="spellStart"/>
            <w:r w:rsidRPr="00F435AB">
              <w:rPr>
                <w:rFonts w:ascii="Times New Roman" w:hAnsi="Times New Roman" w:cs="Times New Roman"/>
                <w:b/>
                <w:shd w:val="clear" w:color="auto" w:fill="FFFFFF"/>
              </w:rPr>
              <w:t>пробоотбора</w:t>
            </w:r>
            <w:proofErr w:type="spellEnd"/>
          </w:p>
        </w:tc>
        <w:tc>
          <w:tcPr>
            <w:tcW w:w="2828" w:type="dxa"/>
          </w:tcPr>
          <w:p w:rsidR="008C449B" w:rsidRPr="00F435AB" w:rsidRDefault="008C449B" w:rsidP="00F435AB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 w:rsidRPr="00F435AB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Содержание </w:t>
            </w:r>
            <w:proofErr w:type="spellStart"/>
            <w:r w:rsidRPr="00F435AB">
              <w:rPr>
                <w:rFonts w:ascii="Times New Roman" w:hAnsi="Times New Roman" w:cs="Times New Roman"/>
                <w:b/>
                <w:shd w:val="clear" w:color="auto" w:fill="FFFFFF"/>
              </w:rPr>
              <w:t>глутатиона</w:t>
            </w:r>
            <w:proofErr w:type="spellEnd"/>
            <w:r w:rsidRPr="00F435AB">
              <w:rPr>
                <w:rFonts w:ascii="Times New Roman" w:hAnsi="Times New Roman" w:cs="Times New Roman"/>
                <w:b/>
                <w:shd w:val="clear" w:color="auto" w:fill="FFFFFF"/>
              </w:rPr>
              <w:t xml:space="preserve"> в мг/г</w:t>
            </w:r>
          </w:p>
        </w:tc>
      </w:tr>
      <w:tr w:rsidR="008C449B" w:rsidRPr="00574CE6" w:rsidTr="00436EB9">
        <w:trPr>
          <w:trHeight w:val="289"/>
        </w:trPr>
        <w:tc>
          <w:tcPr>
            <w:tcW w:w="881" w:type="dxa"/>
            <w:vMerge w:val="restart"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315" w:type="dxa"/>
            <w:vMerge w:val="restart"/>
          </w:tcPr>
          <w:p w:rsidR="008C449B" w:rsidRPr="00574CE6" w:rsidRDefault="008C449B" w:rsidP="00F24176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Боярышник кроваво-красный</w:t>
            </w:r>
          </w:p>
        </w:tc>
        <w:tc>
          <w:tcPr>
            <w:tcW w:w="2213" w:type="dxa"/>
            <w:gridSpan w:val="2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828" w:type="dxa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0,34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0,02</w:t>
            </w:r>
          </w:p>
        </w:tc>
      </w:tr>
      <w:tr w:rsidR="008C449B" w:rsidRPr="00574CE6" w:rsidTr="00436EB9">
        <w:trPr>
          <w:trHeight w:val="268"/>
        </w:trPr>
        <w:tc>
          <w:tcPr>
            <w:tcW w:w="881" w:type="dxa"/>
            <w:vMerge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15" w:type="dxa"/>
            <w:vMerge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13" w:type="dxa"/>
            <w:gridSpan w:val="2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II</w:t>
            </w:r>
          </w:p>
        </w:tc>
        <w:tc>
          <w:tcPr>
            <w:tcW w:w="2828" w:type="dxa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0,33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0,03</w:t>
            </w:r>
          </w:p>
        </w:tc>
      </w:tr>
      <w:tr w:rsidR="008C449B" w:rsidRPr="00574CE6" w:rsidTr="00436EB9">
        <w:trPr>
          <w:trHeight w:val="288"/>
        </w:trPr>
        <w:tc>
          <w:tcPr>
            <w:tcW w:w="881" w:type="dxa"/>
            <w:vMerge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15" w:type="dxa"/>
            <w:vMerge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13" w:type="dxa"/>
            <w:gridSpan w:val="2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828" w:type="dxa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0,25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0,01</w:t>
            </w:r>
          </w:p>
        </w:tc>
      </w:tr>
      <w:tr w:rsidR="008C449B" w:rsidRPr="00574CE6" w:rsidTr="00436EB9">
        <w:trPr>
          <w:trHeight w:val="293"/>
        </w:trPr>
        <w:tc>
          <w:tcPr>
            <w:tcW w:w="881" w:type="dxa"/>
            <w:vMerge w:val="restart"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3315" w:type="dxa"/>
            <w:vMerge w:val="restart"/>
          </w:tcPr>
          <w:p w:rsidR="008C449B" w:rsidRPr="00574CE6" w:rsidRDefault="008C449B" w:rsidP="00F24176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Боярышник </w:t>
            </w:r>
            <w:proofErr w:type="spellStart"/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однопестичный</w:t>
            </w:r>
            <w:proofErr w:type="spellEnd"/>
          </w:p>
        </w:tc>
        <w:tc>
          <w:tcPr>
            <w:tcW w:w="2213" w:type="dxa"/>
            <w:gridSpan w:val="2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828" w:type="dxa"/>
          </w:tcPr>
          <w:p w:rsidR="008C449B" w:rsidRPr="00574CE6" w:rsidRDefault="00F16DA0" w:rsidP="00597E37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0,26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0,01</w:t>
            </w:r>
          </w:p>
        </w:tc>
      </w:tr>
      <w:tr w:rsidR="008C449B" w:rsidRPr="00574CE6" w:rsidTr="00436EB9">
        <w:trPr>
          <w:trHeight w:val="405"/>
        </w:trPr>
        <w:tc>
          <w:tcPr>
            <w:tcW w:w="881" w:type="dxa"/>
            <w:vMerge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15" w:type="dxa"/>
            <w:vMerge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13" w:type="dxa"/>
            <w:gridSpan w:val="2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II</w:t>
            </w:r>
          </w:p>
        </w:tc>
        <w:tc>
          <w:tcPr>
            <w:tcW w:w="2828" w:type="dxa"/>
          </w:tcPr>
          <w:p w:rsidR="008C449B" w:rsidRPr="00574CE6" w:rsidRDefault="00F16DA0" w:rsidP="00597E37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0,34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0,02</w:t>
            </w:r>
          </w:p>
        </w:tc>
      </w:tr>
      <w:tr w:rsidR="008C449B" w:rsidRPr="00574CE6" w:rsidTr="00436EB9">
        <w:trPr>
          <w:trHeight w:val="292"/>
        </w:trPr>
        <w:tc>
          <w:tcPr>
            <w:tcW w:w="881" w:type="dxa"/>
            <w:vMerge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15" w:type="dxa"/>
            <w:vMerge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13" w:type="dxa"/>
            <w:gridSpan w:val="2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828" w:type="dxa"/>
          </w:tcPr>
          <w:p w:rsidR="008C449B" w:rsidRPr="00574CE6" w:rsidRDefault="00F16DA0" w:rsidP="00597E37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0,08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0,01</w:t>
            </w:r>
          </w:p>
        </w:tc>
      </w:tr>
      <w:tr w:rsidR="008C449B" w:rsidRPr="00574CE6" w:rsidTr="00436EB9">
        <w:trPr>
          <w:trHeight w:val="298"/>
        </w:trPr>
        <w:tc>
          <w:tcPr>
            <w:tcW w:w="881" w:type="dxa"/>
            <w:vMerge w:val="restart"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  <w:tc>
          <w:tcPr>
            <w:tcW w:w="3315" w:type="dxa"/>
            <w:vMerge w:val="restart"/>
          </w:tcPr>
          <w:p w:rsidR="008C449B" w:rsidRPr="00574CE6" w:rsidRDefault="008C449B" w:rsidP="00F24176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Сирень обыкновенная</w:t>
            </w:r>
          </w:p>
        </w:tc>
        <w:tc>
          <w:tcPr>
            <w:tcW w:w="2213" w:type="dxa"/>
            <w:gridSpan w:val="2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828" w:type="dxa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0,29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0,01</w:t>
            </w:r>
          </w:p>
        </w:tc>
      </w:tr>
      <w:tr w:rsidR="008C449B" w:rsidRPr="00574CE6" w:rsidTr="00436EB9">
        <w:trPr>
          <w:trHeight w:val="525"/>
        </w:trPr>
        <w:tc>
          <w:tcPr>
            <w:tcW w:w="881" w:type="dxa"/>
            <w:vMerge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15" w:type="dxa"/>
            <w:vMerge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13" w:type="dxa"/>
            <w:gridSpan w:val="2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II</w:t>
            </w:r>
          </w:p>
        </w:tc>
        <w:tc>
          <w:tcPr>
            <w:tcW w:w="2828" w:type="dxa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0,77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0,04</w:t>
            </w:r>
          </w:p>
        </w:tc>
      </w:tr>
      <w:tr w:rsidR="008C449B" w:rsidRPr="00574CE6" w:rsidTr="00436EB9">
        <w:trPr>
          <w:trHeight w:val="308"/>
        </w:trPr>
        <w:tc>
          <w:tcPr>
            <w:tcW w:w="881" w:type="dxa"/>
            <w:vMerge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15" w:type="dxa"/>
            <w:vMerge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13" w:type="dxa"/>
            <w:gridSpan w:val="2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828" w:type="dxa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0,35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0,03</w:t>
            </w:r>
          </w:p>
        </w:tc>
      </w:tr>
      <w:tr w:rsidR="008C449B" w:rsidRPr="00574CE6" w:rsidTr="00436EB9">
        <w:tblPrEx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881" w:type="dxa"/>
            <w:vMerge w:val="restart"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3315" w:type="dxa"/>
            <w:vMerge w:val="restart"/>
          </w:tcPr>
          <w:p w:rsidR="008C449B" w:rsidRPr="00574CE6" w:rsidRDefault="008C449B" w:rsidP="00F24176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Карагана</w:t>
            </w:r>
            <w:proofErr w:type="spellEnd"/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древовидная</w:t>
            </w:r>
          </w:p>
        </w:tc>
        <w:tc>
          <w:tcPr>
            <w:tcW w:w="2205" w:type="dxa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836" w:type="dxa"/>
            <w:gridSpan w:val="2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0,81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0,06</w:t>
            </w:r>
          </w:p>
        </w:tc>
      </w:tr>
      <w:tr w:rsidR="008C449B" w:rsidRPr="00574CE6" w:rsidTr="00436EB9">
        <w:tblPrEx>
          <w:tblLook w:val="0000" w:firstRow="0" w:lastRow="0" w:firstColumn="0" w:lastColumn="0" w:noHBand="0" w:noVBand="0"/>
        </w:tblPrEx>
        <w:trPr>
          <w:trHeight w:val="306"/>
        </w:trPr>
        <w:tc>
          <w:tcPr>
            <w:tcW w:w="881" w:type="dxa"/>
            <w:vMerge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15" w:type="dxa"/>
            <w:vMerge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05" w:type="dxa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836" w:type="dxa"/>
            <w:gridSpan w:val="2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1,61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0,04</w:t>
            </w:r>
          </w:p>
        </w:tc>
      </w:tr>
      <w:tr w:rsidR="008C449B" w:rsidRPr="00574CE6" w:rsidTr="00436EB9">
        <w:tblPrEx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881" w:type="dxa"/>
            <w:vMerge w:val="restart"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3315" w:type="dxa"/>
            <w:vMerge w:val="restart"/>
          </w:tcPr>
          <w:p w:rsidR="008C449B" w:rsidRPr="00574CE6" w:rsidRDefault="008C449B" w:rsidP="00F24176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Кизильник блестящий</w:t>
            </w:r>
          </w:p>
        </w:tc>
        <w:tc>
          <w:tcPr>
            <w:tcW w:w="2205" w:type="dxa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836" w:type="dxa"/>
            <w:gridSpan w:val="2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0,12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0,01</w:t>
            </w:r>
          </w:p>
        </w:tc>
      </w:tr>
      <w:tr w:rsidR="008C449B" w:rsidRPr="00574CE6" w:rsidTr="00436EB9">
        <w:tblPrEx>
          <w:tblLook w:val="0000" w:firstRow="0" w:lastRow="0" w:firstColumn="0" w:lastColumn="0" w:noHBand="0" w:noVBand="0"/>
        </w:tblPrEx>
        <w:trPr>
          <w:trHeight w:val="317"/>
        </w:trPr>
        <w:tc>
          <w:tcPr>
            <w:tcW w:w="881" w:type="dxa"/>
            <w:vMerge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15" w:type="dxa"/>
            <w:vMerge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05" w:type="dxa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836" w:type="dxa"/>
            <w:gridSpan w:val="2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0,21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0,01</w:t>
            </w:r>
          </w:p>
        </w:tc>
      </w:tr>
      <w:tr w:rsidR="008C449B" w:rsidRPr="00574CE6" w:rsidTr="00436EB9">
        <w:tblPrEx>
          <w:tblLook w:val="0000" w:firstRow="0" w:lastRow="0" w:firstColumn="0" w:lastColumn="0" w:noHBand="0" w:noVBand="0"/>
        </w:tblPrEx>
        <w:trPr>
          <w:trHeight w:val="309"/>
        </w:trPr>
        <w:tc>
          <w:tcPr>
            <w:tcW w:w="881" w:type="dxa"/>
            <w:vMerge w:val="restart"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6</w:t>
            </w:r>
          </w:p>
        </w:tc>
        <w:tc>
          <w:tcPr>
            <w:tcW w:w="3315" w:type="dxa"/>
            <w:vMerge w:val="restart"/>
          </w:tcPr>
          <w:p w:rsidR="008C449B" w:rsidRPr="00574CE6" w:rsidRDefault="008C449B" w:rsidP="00F24176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Чубушник венечный</w:t>
            </w:r>
          </w:p>
        </w:tc>
        <w:tc>
          <w:tcPr>
            <w:tcW w:w="2205" w:type="dxa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836" w:type="dxa"/>
            <w:gridSpan w:val="2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1,14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0,01</w:t>
            </w:r>
          </w:p>
        </w:tc>
      </w:tr>
      <w:tr w:rsidR="008C449B" w:rsidRPr="00574CE6" w:rsidTr="00436EB9">
        <w:tblPrEx>
          <w:tblLook w:val="0000" w:firstRow="0" w:lastRow="0" w:firstColumn="0" w:lastColumn="0" w:noHBand="0" w:noVBand="0"/>
        </w:tblPrEx>
        <w:trPr>
          <w:trHeight w:val="316"/>
        </w:trPr>
        <w:tc>
          <w:tcPr>
            <w:tcW w:w="881" w:type="dxa"/>
            <w:vMerge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15" w:type="dxa"/>
            <w:vMerge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05" w:type="dxa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836" w:type="dxa"/>
            <w:gridSpan w:val="2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1,61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0,01</w:t>
            </w:r>
          </w:p>
        </w:tc>
      </w:tr>
      <w:tr w:rsidR="008C449B" w:rsidRPr="00574CE6" w:rsidTr="00436EB9">
        <w:tblPrEx>
          <w:tblLook w:val="0000" w:firstRow="0" w:lastRow="0" w:firstColumn="0" w:lastColumn="0" w:noHBand="0" w:noVBand="0"/>
        </w:tblPrEx>
        <w:trPr>
          <w:trHeight w:val="374"/>
        </w:trPr>
        <w:tc>
          <w:tcPr>
            <w:tcW w:w="881" w:type="dxa"/>
            <w:vMerge w:val="restart"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3315" w:type="dxa"/>
            <w:vMerge w:val="restart"/>
          </w:tcPr>
          <w:p w:rsidR="008C449B" w:rsidRPr="00574CE6" w:rsidRDefault="008C449B" w:rsidP="00F24176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Дерен белый</w:t>
            </w:r>
          </w:p>
        </w:tc>
        <w:tc>
          <w:tcPr>
            <w:tcW w:w="2205" w:type="dxa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836" w:type="dxa"/>
            <w:gridSpan w:val="2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0,49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0,03</w:t>
            </w:r>
          </w:p>
        </w:tc>
      </w:tr>
      <w:tr w:rsidR="008C449B" w:rsidRPr="00574CE6" w:rsidTr="00436EB9">
        <w:tblPrEx>
          <w:tblLook w:val="0000" w:firstRow="0" w:lastRow="0" w:firstColumn="0" w:lastColumn="0" w:noHBand="0" w:noVBand="0"/>
        </w:tblPrEx>
        <w:trPr>
          <w:trHeight w:val="412"/>
        </w:trPr>
        <w:tc>
          <w:tcPr>
            <w:tcW w:w="881" w:type="dxa"/>
            <w:vMerge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15" w:type="dxa"/>
            <w:vMerge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05" w:type="dxa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II</w:t>
            </w:r>
          </w:p>
        </w:tc>
        <w:tc>
          <w:tcPr>
            <w:tcW w:w="2836" w:type="dxa"/>
            <w:gridSpan w:val="2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0,25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0,02</w:t>
            </w:r>
          </w:p>
        </w:tc>
      </w:tr>
      <w:tr w:rsidR="008C449B" w:rsidRPr="00574CE6" w:rsidTr="00436EB9">
        <w:tblPrEx>
          <w:tblLook w:val="0000" w:firstRow="0" w:lastRow="0" w:firstColumn="0" w:lastColumn="0" w:noHBand="0" w:noVBand="0"/>
        </w:tblPrEx>
        <w:trPr>
          <w:trHeight w:val="275"/>
        </w:trPr>
        <w:tc>
          <w:tcPr>
            <w:tcW w:w="881" w:type="dxa"/>
            <w:vMerge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315" w:type="dxa"/>
            <w:vMerge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205" w:type="dxa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836" w:type="dxa"/>
            <w:gridSpan w:val="2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1,61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0,08</w:t>
            </w:r>
          </w:p>
        </w:tc>
      </w:tr>
      <w:tr w:rsidR="008C449B" w:rsidRPr="00574CE6" w:rsidTr="00436EB9">
        <w:trPr>
          <w:trHeight w:val="311"/>
        </w:trPr>
        <w:tc>
          <w:tcPr>
            <w:tcW w:w="881" w:type="dxa"/>
            <w:vMerge w:val="restart"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15" w:type="dxa"/>
            <w:vMerge w:val="restart"/>
          </w:tcPr>
          <w:p w:rsidR="008C449B" w:rsidRPr="00027CBE" w:rsidRDefault="008C449B" w:rsidP="00F24176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27C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Снежноягодник белый</w:t>
            </w:r>
          </w:p>
        </w:tc>
        <w:tc>
          <w:tcPr>
            <w:tcW w:w="2213" w:type="dxa"/>
            <w:gridSpan w:val="2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828" w:type="dxa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1,09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0,04</w:t>
            </w:r>
          </w:p>
        </w:tc>
      </w:tr>
      <w:tr w:rsidR="008C449B" w:rsidRPr="00574CE6" w:rsidTr="00436EB9">
        <w:trPr>
          <w:trHeight w:val="318"/>
        </w:trPr>
        <w:tc>
          <w:tcPr>
            <w:tcW w:w="881" w:type="dxa"/>
            <w:vMerge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vMerge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3" w:type="dxa"/>
            <w:gridSpan w:val="2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II</w:t>
            </w:r>
          </w:p>
        </w:tc>
        <w:tc>
          <w:tcPr>
            <w:tcW w:w="2828" w:type="dxa"/>
          </w:tcPr>
          <w:p w:rsidR="008C449B" w:rsidRPr="00574CE6" w:rsidRDefault="00F16DA0" w:rsidP="00436EB9">
            <w:pPr>
              <w:tabs>
                <w:tab w:val="left" w:pos="571"/>
              </w:tabs>
              <w:spacing w:line="360" w:lineRule="auto"/>
              <w:ind w:left="571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0,08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0,01</w:t>
            </w:r>
          </w:p>
        </w:tc>
      </w:tr>
      <w:tr w:rsidR="008C449B" w:rsidRPr="00574CE6" w:rsidTr="00436EB9">
        <w:trPr>
          <w:trHeight w:val="323"/>
        </w:trPr>
        <w:tc>
          <w:tcPr>
            <w:tcW w:w="881" w:type="dxa"/>
            <w:vMerge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vMerge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3" w:type="dxa"/>
            <w:gridSpan w:val="2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828" w:type="dxa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0,71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0,03</w:t>
            </w:r>
          </w:p>
        </w:tc>
      </w:tr>
      <w:tr w:rsidR="008C449B" w:rsidRPr="00574CE6" w:rsidTr="00436EB9">
        <w:trPr>
          <w:trHeight w:val="315"/>
        </w:trPr>
        <w:tc>
          <w:tcPr>
            <w:tcW w:w="881" w:type="dxa"/>
            <w:vMerge w:val="restart"/>
          </w:tcPr>
          <w:p w:rsidR="008C449B" w:rsidRPr="00574CE6" w:rsidRDefault="008C449B" w:rsidP="00436EB9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15" w:type="dxa"/>
            <w:vMerge w:val="restart"/>
          </w:tcPr>
          <w:p w:rsidR="008C449B" w:rsidRPr="00574CE6" w:rsidRDefault="00436EB9" w:rsidP="00F24176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Пузыреплодник </w:t>
            </w:r>
            <w:proofErr w:type="spellStart"/>
            <w:r w:rsidR="008C449B" w:rsidRPr="00574CE6">
              <w:rPr>
                <w:rFonts w:ascii="Times New Roman" w:hAnsi="Times New Roman" w:cs="Times New Roman"/>
                <w:sz w:val="24"/>
                <w:szCs w:val="24"/>
              </w:rPr>
              <w:t>калинолистный</w:t>
            </w:r>
            <w:proofErr w:type="spellEnd"/>
          </w:p>
        </w:tc>
        <w:tc>
          <w:tcPr>
            <w:tcW w:w="2213" w:type="dxa"/>
            <w:gridSpan w:val="2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Точка </w:t>
            </w: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I</w:t>
            </w:r>
          </w:p>
        </w:tc>
        <w:tc>
          <w:tcPr>
            <w:tcW w:w="2828" w:type="dxa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0,26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9A3FF9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0,06</w:t>
            </w:r>
          </w:p>
        </w:tc>
      </w:tr>
      <w:tr w:rsidR="008C449B" w:rsidRPr="00574CE6" w:rsidTr="00436EB9">
        <w:trPr>
          <w:trHeight w:val="322"/>
        </w:trPr>
        <w:tc>
          <w:tcPr>
            <w:tcW w:w="881" w:type="dxa"/>
            <w:vMerge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5" w:type="dxa"/>
            <w:vMerge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3" w:type="dxa"/>
            <w:gridSpan w:val="2"/>
          </w:tcPr>
          <w:p w:rsidR="008C449B" w:rsidRPr="00574CE6" w:rsidRDefault="008C449B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Контроль</w:t>
            </w:r>
          </w:p>
        </w:tc>
        <w:tc>
          <w:tcPr>
            <w:tcW w:w="2828" w:type="dxa"/>
          </w:tcPr>
          <w:p w:rsidR="008C449B" w:rsidRPr="00574CE6" w:rsidRDefault="00F16DA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  <w:r w:rsidR="00A92C2A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±</w:t>
            </w:r>
            <w:r w:rsidR="00AF6063" w:rsidRPr="00574CE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0,02</w:t>
            </w:r>
          </w:p>
        </w:tc>
      </w:tr>
    </w:tbl>
    <w:p w:rsidR="00436EB9" w:rsidRDefault="00436EB9" w:rsidP="00436EB9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16DA0" w:rsidRPr="0067269F" w:rsidRDefault="00F16DA0" w:rsidP="00436EB9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Содержание низкомолекулярного антиоксиданта </w:t>
      </w:r>
      <w:proofErr w:type="spellStart"/>
      <w:r w:rsidR="00E066F8" w:rsidRPr="0067269F">
        <w:rPr>
          <w:rFonts w:ascii="Times New Roman" w:hAnsi="Times New Roman" w:cs="Times New Roman"/>
          <w:sz w:val="28"/>
          <w:szCs w:val="28"/>
        </w:rPr>
        <w:t>глутатиона</w:t>
      </w:r>
      <w:proofErr w:type="spellEnd"/>
      <w:r w:rsidR="00E066F8" w:rsidRPr="0067269F">
        <w:rPr>
          <w:rFonts w:ascii="Times New Roman" w:hAnsi="Times New Roman" w:cs="Times New Roman"/>
          <w:sz w:val="28"/>
          <w:szCs w:val="28"/>
        </w:rPr>
        <w:t xml:space="preserve"> в условиях полиметаллического загрязнения </w:t>
      </w:r>
      <w:r w:rsidRPr="0067269F">
        <w:rPr>
          <w:rFonts w:ascii="Times New Roman" w:hAnsi="Times New Roman" w:cs="Times New Roman"/>
          <w:sz w:val="28"/>
          <w:szCs w:val="28"/>
        </w:rPr>
        <w:t xml:space="preserve">возрастает у видов: боярышник кроваво-красный и боярышник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однопестичны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E92BBA" w:rsidRPr="0067269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92BBA" w:rsidRPr="0067269F">
        <w:rPr>
          <w:rFonts w:ascii="Times New Roman" w:hAnsi="Times New Roman" w:cs="Times New Roman"/>
          <w:sz w:val="28"/>
          <w:szCs w:val="28"/>
        </w:rPr>
        <w:t>от 15 до 77%</w:t>
      </w:r>
      <w:r w:rsidR="00EE1B21" w:rsidRPr="0067269F">
        <w:rPr>
          <w:rFonts w:ascii="Times New Roman" w:hAnsi="Times New Roman" w:cs="Times New Roman"/>
          <w:sz w:val="28"/>
          <w:szCs w:val="28"/>
        </w:rPr>
        <w:t xml:space="preserve"> по отношению к УЧЗ</w:t>
      </w:r>
      <w:r w:rsidR="00E92BBA" w:rsidRPr="0067269F">
        <w:rPr>
          <w:rFonts w:ascii="Times New Roman" w:hAnsi="Times New Roman" w:cs="Times New Roman"/>
          <w:sz w:val="28"/>
          <w:szCs w:val="28"/>
        </w:rPr>
        <w:t>)</w:t>
      </w:r>
      <w:r w:rsidRPr="0067269F">
        <w:rPr>
          <w:rFonts w:ascii="Times New Roman" w:hAnsi="Times New Roman" w:cs="Times New Roman"/>
          <w:sz w:val="28"/>
          <w:szCs w:val="28"/>
        </w:rPr>
        <w:t xml:space="preserve">. </w:t>
      </w:r>
      <w:r w:rsidR="00E066F8" w:rsidRPr="0067269F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r w:rsidR="00E066F8" w:rsidRPr="0067269F">
        <w:rPr>
          <w:rFonts w:ascii="Times New Roman" w:hAnsi="Times New Roman" w:cs="Times New Roman"/>
          <w:sz w:val="28"/>
          <w:szCs w:val="28"/>
        </w:rPr>
        <w:t>отношеноию</w:t>
      </w:r>
      <w:proofErr w:type="spellEnd"/>
      <w:r w:rsidR="00E066F8" w:rsidRPr="0067269F">
        <w:rPr>
          <w:rFonts w:ascii="Times New Roman" w:hAnsi="Times New Roman" w:cs="Times New Roman"/>
          <w:sz w:val="28"/>
          <w:szCs w:val="28"/>
        </w:rPr>
        <w:t xml:space="preserve"> к контролю содержание </w:t>
      </w:r>
      <w:proofErr w:type="spellStart"/>
      <w:r w:rsidR="00E066F8" w:rsidRPr="0067269F">
        <w:rPr>
          <w:rFonts w:ascii="Times New Roman" w:hAnsi="Times New Roman" w:cs="Times New Roman"/>
          <w:sz w:val="28"/>
          <w:szCs w:val="28"/>
        </w:rPr>
        <w:t>глутатиона</w:t>
      </w:r>
      <w:proofErr w:type="spellEnd"/>
      <w:r w:rsidR="00E066F8" w:rsidRPr="0067269F">
        <w:rPr>
          <w:rFonts w:ascii="Times New Roman" w:hAnsi="Times New Roman" w:cs="Times New Roman"/>
          <w:sz w:val="28"/>
          <w:szCs w:val="28"/>
        </w:rPr>
        <w:t xml:space="preserve"> уменьшается </w:t>
      </w:r>
      <w:r w:rsidRPr="0067269F">
        <w:rPr>
          <w:rFonts w:ascii="Times New Roman" w:hAnsi="Times New Roman" w:cs="Times New Roman"/>
          <w:sz w:val="28"/>
          <w:szCs w:val="28"/>
        </w:rPr>
        <w:t xml:space="preserve">у </w:t>
      </w:r>
      <w:r w:rsidR="00E066F8" w:rsidRPr="0067269F">
        <w:rPr>
          <w:rFonts w:ascii="Times New Roman" w:hAnsi="Times New Roman" w:cs="Times New Roman"/>
          <w:sz w:val="28"/>
          <w:szCs w:val="28"/>
        </w:rPr>
        <w:t xml:space="preserve">дерна белого, </w:t>
      </w:r>
      <w:proofErr w:type="spellStart"/>
      <w:r w:rsidR="00E066F8" w:rsidRPr="0067269F">
        <w:rPr>
          <w:rFonts w:ascii="Times New Roman" w:hAnsi="Times New Roman" w:cs="Times New Roman"/>
          <w:sz w:val="28"/>
          <w:szCs w:val="28"/>
        </w:rPr>
        <w:t>караган</w:t>
      </w:r>
      <w:proofErr w:type="spellEnd"/>
      <w:r w:rsidR="00E066F8" w:rsidRPr="0067269F">
        <w:rPr>
          <w:rFonts w:ascii="Times New Roman" w:hAnsi="Times New Roman" w:cs="Times New Roman"/>
          <w:sz w:val="28"/>
          <w:szCs w:val="28"/>
        </w:rPr>
        <w:t xml:space="preserve"> древовидной</w:t>
      </w:r>
      <w:r w:rsidRPr="0067269F">
        <w:rPr>
          <w:rFonts w:ascii="Times New Roman" w:hAnsi="Times New Roman" w:cs="Times New Roman"/>
          <w:sz w:val="28"/>
          <w:szCs w:val="28"/>
        </w:rPr>
        <w:t xml:space="preserve"> и </w:t>
      </w:r>
      <w:r w:rsidR="00E066F8" w:rsidRPr="0067269F">
        <w:rPr>
          <w:rFonts w:ascii="Times New Roman" w:hAnsi="Times New Roman" w:cs="Times New Roman"/>
          <w:sz w:val="28"/>
          <w:szCs w:val="28"/>
        </w:rPr>
        <w:t>к</w:t>
      </w:r>
      <w:r w:rsidRPr="0067269F">
        <w:rPr>
          <w:rFonts w:ascii="Times New Roman" w:hAnsi="Times New Roman" w:cs="Times New Roman"/>
          <w:sz w:val="28"/>
          <w:szCs w:val="28"/>
        </w:rPr>
        <w:t>изильника блестящего</w:t>
      </w:r>
      <w:r w:rsidR="00E92BBA" w:rsidRPr="0067269F">
        <w:rPr>
          <w:rFonts w:ascii="Times New Roman" w:hAnsi="Times New Roman" w:cs="Times New Roman"/>
          <w:sz w:val="28"/>
          <w:szCs w:val="28"/>
        </w:rPr>
        <w:t xml:space="preserve">, пузыреплодника </w:t>
      </w:r>
      <w:proofErr w:type="spellStart"/>
      <w:r w:rsidR="00E92BBA" w:rsidRPr="0067269F">
        <w:rPr>
          <w:rFonts w:ascii="Times New Roman" w:hAnsi="Times New Roman" w:cs="Times New Roman"/>
          <w:sz w:val="28"/>
          <w:szCs w:val="28"/>
        </w:rPr>
        <w:t>калинолистного</w:t>
      </w:r>
      <w:proofErr w:type="spellEnd"/>
      <w:r w:rsidR="00E92BBA" w:rsidRPr="0067269F">
        <w:rPr>
          <w:rFonts w:ascii="Times New Roman" w:hAnsi="Times New Roman" w:cs="Times New Roman"/>
          <w:sz w:val="28"/>
          <w:szCs w:val="28"/>
        </w:rPr>
        <w:t>, чубушника венечног</w:t>
      </w:r>
      <w:proofErr w:type="gramStart"/>
      <w:r w:rsidR="00E92BBA" w:rsidRPr="0067269F">
        <w:rPr>
          <w:rFonts w:ascii="Times New Roman" w:hAnsi="Times New Roman" w:cs="Times New Roman"/>
          <w:sz w:val="28"/>
          <w:szCs w:val="28"/>
        </w:rPr>
        <w:t>о(</w:t>
      </w:r>
      <w:proofErr w:type="gramEnd"/>
      <w:r w:rsidR="00E92BBA" w:rsidRPr="0067269F">
        <w:rPr>
          <w:rFonts w:ascii="Times New Roman" w:hAnsi="Times New Roman" w:cs="Times New Roman"/>
          <w:sz w:val="28"/>
          <w:szCs w:val="28"/>
        </w:rPr>
        <w:t>от 14-85%)</w:t>
      </w:r>
      <w:r w:rsidRPr="0067269F">
        <w:rPr>
          <w:rFonts w:ascii="Times New Roman" w:hAnsi="Times New Roman" w:cs="Times New Roman"/>
          <w:sz w:val="28"/>
          <w:szCs w:val="28"/>
        </w:rPr>
        <w:t xml:space="preserve">. Неоднозначная реакция у </w:t>
      </w:r>
      <w:r w:rsidR="00E066F8" w:rsidRPr="0067269F">
        <w:rPr>
          <w:rFonts w:ascii="Times New Roman" w:hAnsi="Times New Roman" w:cs="Times New Roman"/>
          <w:sz w:val="28"/>
          <w:szCs w:val="28"/>
        </w:rPr>
        <w:t>с</w:t>
      </w:r>
      <w:r w:rsidRPr="0067269F">
        <w:rPr>
          <w:rFonts w:ascii="Times New Roman" w:hAnsi="Times New Roman" w:cs="Times New Roman"/>
          <w:sz w:val="28"/>
          <w:szCs w:val="28"/>
        </w:rPr>
        <w:t>ирени обыкновенной и снежноягодника белого.</w:t>
      </w:r>
      <w:r w:rsidR="00E066F8" w:rsidRPr="0067269F">
        <w:rPr>
          <w:rFonts w:ascii="Times New Roman" w:hAnsi="Times New Roman" w:cs="Times New Roman"/>
          <w:sz w:val="28"/>
          <w:szCs w:val="28"/>
        </w:rPr>
        <w:t xml:space="preserve"> На содержание </w:t>
      </w:r>
      <w:proofErr w:type="spellStart"/>
      <w:r w:rsidR="00E066F8" w:rsidRPr="0067269F">
        <w:rPr>
          <w:rFonts w:ascii="Times New Roman" w:hAnsi="Times New Roman" w:cs="Times New Roman"/>
          <w:sz w:val="28"/>
          <w:szCs w:val="28"/>
        </w:rPr>
        <w:t>глутатиона</w:t>
      </w:r>
      <w:proofErr w:type="spellEnd"/>
      <w:r w:rsidR="00E066F8" w:rsidRPr="0067269F">
        <w:rPr>
          <w:rFonts w:ascii="Times New Roman" w:hAnsi="Times New Roman" w:cs="Times New Roman"/>
          <w:sz w:val="28"/>
          <w:szCs w:val="28"/>
        </w:rPr>
        <w:t xml:space="preserve"> у этих видов влияют компоненты промышленных выбросов: так, снежноягодник наиболее</w:t>
      </w:r>
      <w:r w:rsidR="00B601CB" w:rsidRPr="0067269F">
        <w:rPr>
          <w:rFonts w:ascii="Times New Roman" w:hAnsi="Times New Roman" w:cs="Times New Roman"/>
          <w:sz w:val="28"/>
          <w:szCs w:val="28"/>
        </w:rPr>
        <w:t xml:space="preserve"> чувствителен к компонентам ТЧ -</w:t>
      </w:r>
      <w:r w:rsidR="00E066F8" w:rsidRPr="0067269F">
        <w:rPr>
          <w:rFonts w:ascii="Times New Roman" w:hAnsi="Times New Roman" w:cs="Times New Roman"/>
          <w:sz w:val="28"/>
          <w:szCs w:val="28"/>
        </w:rPr>
        <w:t xml:space="preserve"> содержание </w:t>
      </w:r>
      <w:r w:rsidR="00E066F8" w:rsidRPr="0067269F">
        <w:rPr>
          <w:rFonts w:ascii="Times New Roman" w:hAnsi="Times New Roman" w:cs="Times New Roman"/>
          <w:sz w:val="28"/>
          <w:szCs w:val="28"/>
          <w:lang w:val="en-US"/>
        </w:rPr>
        <w:t>GSH</w:t>
      </w:r>
      <w:r w:rsidR="00E066F8" w:rsidRPr="0067269F">
        <w:rPr>
          <w:rFonts w:ascii="Times New Roman" w:hAnsi="Times New Roman" w:cs="Times New Roman"/>
          <w:sz w:val="28"/>
          <w:szCs w:val="28"/>
        </w:rPr>
        <w:t xml:space="preserve"> у вида снижается по отношению к контролю. У сирени обыкновенной – напротив, увеличивается.</w:t>
      </w:r>
    </w:p>
    <w:p w:rsidR="00A56C2E" w:rsidRPr="0067269F" w:rsidRDefault="00580017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Наиболее высоким содержанием 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GHS</w:t>
      </w:r>
      <w:r w:rsidRPr="0067269F">
        <w:rPr>
          <w:rFonts w:ascii="Times New Roman" w:hAnsi="Times New Roman" w:cs="Times New Roman"/>
          <w:sz w:val="28"/>
          <w:szCs w:val="28"/>
        </w:rPr>
        <w:t xml:space="preserve"> отличаются чубушник венечный и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карагана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древовидная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 xml:space="preserve">. </w:t>
      </w:r>
      <w:r w:rsidR="00F16DA0" w:rsidRPr="0067269F">
        <w:rPr>
          <w:rFonts w:ascii="Times New Roman" w:hAnsi="Times New Roman" w:cs="Times New Roman"/>
          <w:sz w:val="28"/>
          <w:szCs w:val="28"/>
        </w:rPr>
        <w:t xml:space="preserve">Уровень </w:t>
      </w:r>
      <w:proofErr w:type="spellStart"/>
      <w:r w:rsidR="00F16DA0" w:rsidRPr="0067269F">
        <w:rPr>
          <w:rFonts w:ascii="Times New Roman" w:hAnsi="Times New Roman" w:cs="Times New Roman"/>
          <w:sz w:val="28"/>
          <w:szCs w:val="28"/>
        </w:rPr>
        <w:t>глутатиона</w:t>
      </w:r>
      <w:proofErr w:type="spellEnd"/>
      <w:r w:rsidR="00F16DA0" w:rsidRPr="0067269F">
        <w:rPr>
          <w:rFonts w:ascii="Times New Roman" w:hAnsi="Times New Roman" w:cs="Times New Roman"/>
          <w:sz w:val="28"/>
          <w:szCs w:val="28"/>
        </w:rPr>
        <w:t xml:space="preserve"> в целом более подвержен изменению под влиянием техногенного загрязнения и может являться более четким марке</w:t>
      </w:r>
      <w:r w:rsidRPr="0067269F">
        <w:rPr>
          <w:rFonts w:ascii="Times New Roman" w:hAnsi="Times New Roman" w:cs="Times New Roman"/>
          <w:sz w:val="28"/>
          <w:szCs w:val="28"/>
        </w:rPr>
        <w:t xml:space="preserve">рным признаком, чем уровень АК у таких видов, как дерен белый, кизильник блестящий,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карагана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269F">
        <w:rPr>
          <w:rFonts w:ascii="Times New Roman" w:hAnsi="Times New Roman" w:cs="Times New Roman"/>
          <w:sz w:val="28"/>
          <w:szCs w:val="28"/>
        </w:rPr>
        <w:t>древовидная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>.</w:t>
      </w:r>
    </w:p>
    <w:p w:rsidR="00E938AE" w:rsidRPr="0067269F" w:rsidRDefault="00E938AE" w:rsidP="005006AC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52C1" w:rsidRPr="0067269F" w:rsidRDefault="004C52C1" w:rsidP="00E938AE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69F">
        <w:rPr>
          <w:rFonts w:ascii="Times New Roman" w:hAnsi="Times New Roman" w:cs="Times New Roman"/>
          <w:b/>
          <w:sz w:val="28"/>
          <w:szCs w:val="28"/>
        </w:rPr>
        <w:t xml:space="preserve">4.4.5 </w:t>
      </w:r>
      <w:r w:rsidR="00B039E0" w:rsidRPr="0067269F">
        <w:rPr>
          <w:rFonts w:ascii="Times New Roman" w:hAnsi="Times New Roman" w:cs="Times New Roman"/>
          <w:b/>
          <w:sz w:val="28"/>
          <w:szCs w:val="28"/>
        </w:rPr>
        <w:t>Содержание фотосинтетических пигментов в листьях кустарников в условиях полиметаллического загрязнения</w:t>
      </w:r>
    </w:p>
    <w:p w:rsidR="004C52C1" w:rsidRPr="0067269F" w:rsidRDefault="004C52C1" w:rsidP="005006AC">
      <w:pPr>
        <w:pStyle w:val="ParaAttribute64"/>
        <w:tabs>
          <w:tab w:val="left" w:pos="851"/>
          <w:tab w:val="left" w:pos="993"/>
        </w:tabs>
        <w:wordWrap/>
        <w:spacing w:after="0"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Пигменты в условиях стресса испытывают не только прямое воздействие компонентов техногенных выбросов (образующиеся в результате растворения </w:t>
      </w:r>
      <w:r w:rsidRPr="0067269F">
        <w:rPr>
          <w:rStyle w:val="CharAttribute1"/>
          <w:rFonts w:eastAsia="??"/>
          <w:sz w:val="28"/>
          <w:szCs w:val="28"/>
        </w:rPr>
        <w:lastRenderedPageBreak/>
        <w:t xml:space="preserve">оксидов кислоты и соли разрушают пигменты), но и за счет  интенсификации побочных фотохимических процессов, протекающих в хлоропластах под действием света –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фотоингибирование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, которое может быть вызвано образованием активных форм кислорода (АФК), ведущим к </w:t>
      </w:r>
      <w:r w:rsidR="00521A59" w:rsidRPr="0067269F">
        <w:rPr>
          <w:rStyle w:val="CharAttribute1"/>
          <w:rFonts w:eastAsia="??"/>
          <w:sz w:val="28"/>
          <w:szCs w:val="28"/>
        </w:rPr>
        <w:t xml:space="preserve">развитию окислительного стресса </w:t>
      </w:r>
      <w:proofErr w:type="gramStart"/>
      <w:r w:rsidR="00521A59" w:rsidRPr="0067269F">
        <w:rPr>
          <w:rStyle w:val="CharAttribute1"/>
          <w:rFonts w:eastAsia="??"/>
          <w:sz w:val="28"/>
          <w:szCs w:val="28"/>
        </w:rPr>
        <w:t xml:space="preserve">( </w:t>
      </w:r>
      <w:proofErr w:type="gramEnd"/>
      <w:r w:rsidR="00521A59" w:rsidRPr="0067269F">
        <w:rPr>
          <w:rStyle w:val="CharAttribute1"/>
          <w:rFonts w:eastAsia="??"/>
          <w:sz w:val="28"/>
          <w:szCs w:val="28"/>
        </w:rPr>
        <w:t>Шевякова, 2003).</w:t>
      </w:r>
    </w:p>
    <w:p w:rsidR="004C52C1" w:rsidRPr="0067269F" w:rsidRDefault="004C52C1" w:rsidP="005006AC">
      <w:pPr>
        <w:pStyle w:val="ParaAttribute17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Из-за повреждения мембран хлоропластов на свету быстро разрушаются хлорофиллы и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каротиноиды</w:t>
      </w:r>
      <w:proofErr w:type="spellEnd"/>
      <w:r w:rsidRPr="0067269F">
        <w:rPr>
          <w:rStyle w:val="CharAttribute1"/>
          <w:rFonts w:eastAsia="??"/>
          <w:sz w:val="28"/>
          <w:szCs w:val="28"/>
        </w:rPr>
        <w:t>. Особенно плохо на пигменты хлоропластов влияют SO</w:t>
      </w:r>
      <w:r w:rsidRPr="0067269F">
        <w:rPr>
          <w:rStyle w:val="CharAttribute46"/>
          <w:rFonts w:eastAsia="??"/>
          <w:sz w:val="28"/>
          <w:szCs w:val="28"/>
        </w:rPr>
        <w:t>2</w:t>
      </w:r>
      <w:r w:rsidRPr="0067269F">
        <w:rPr>
          <w:rStyle w:val="CharAttribute1"/>
          <w:rFonts w:eastAsia="??"/>
          <w:sz w:val="28"/>
          <w:szCs w:val="28"/>
        </w:rPr>
        <w:t xml:space="preserve"> и Cl</w:t>
      </w:r>
      <w:r w:rsidRPr="0067269F">
        <w:rPr>
          <w:rStyle w:val="CharAttribute46"/>
          <w:rFonts w:eastAsia="??"/>
          <w:sz w:val="28"/>
          <w:szCs w:val="28"/>
        </w:rPr>
        <w:t xml:space="preserve">2 </w:t>
      </w:r>
      <w:r w:rsidRPr="0067269F">
        <w:rPr>
          <w:rStyle w:val="CharAttribute1"/>
          <w:rFonts w:eastAsia="??"/>
          <w:sz w:val="28"/>
          <w:szCs w:val="28"/>
        </w:rPr>
        <w:t>, аммиак же уменьшает содержание каротина и ксанто</w:t>
      </w:r>
      <w:r w:rsidR="00521A59" w:rsidRPr="0067269F">
        <w:rPr>
          <w:rStyle w:val="CharAttribute1"/>
          <w:rFonts w:eastAsia="??"/>
          <w:sz w:val="28"/>
          <w:szCs w:val="28"/>
        </w:rPr>
        <w:t>филла, мало влияя на хлорофиллы (Кузнецов, 2005).</w:t>
      </w:r>
    </w:p>
    <w:p w:rsidR="00261D77" w:rsidRPr="0067269F" w:rsidRDefault="004C52C1" w:rsidP="00261D77">
      <w:pPr>
        <w:pStyle w:val="ParaAttribute4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Техногенные выбросы оказывают значительное влияние на содержание и соотношение фотосинтетических пигментов в древесных растениях, изменяя количество и соотношение хлорофиллов групп а и b, увеличивая содержание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каротиноидов</w:t>
      </w:r>
      <w:proofErr w:type="spellEnd"/>
      <w:r w:rsidRPr="0067269F">
        <w:rPr>
          <w:rStyle w:val="CharAttribute1"/>
          <w:rFonts w:eastAsia="??"/>
          <w:sz w:val="28"/>
          <w:szCs w:val="28"/>
        </w:rPr>
        <w:t>, как одного из компон</w:t>
      </w:r>
      <w:r w:rsidR="00521A59" w:rsidRPr="0067269F">
        <w:rPr>
          <w:rStyle w:val="CharAttribute1"/>
          <w:rFonts w:eastAsia="??"/>
          <w:sz w:val="28"/>
          <w:szCs w:val="28"/>
        </w:rPr>
        <w:t xml:space="preserve">ентов антиоксидантной системы </w:t>
      </w:r>
      <w:proofErr w:type="gramStart"/>
      <w:r w:rsidR="00521A59" w:rsidRPr="0067269F">
        <w:rPr>
          <w:rStyle w:val="CharAttribute1"/>
          <w:rFonts w:eastAsia="??"/>
          <w:sz w:val="28"/>
          <w:szCs w:val="28"/>
        </w:rPr>
        <w:t xml:space="preserve">( </w:t>
      </w:r>
      <w:proofErr w:type="spellStart"/>
      <w:proofErr w:type="gramEnd"/>
      <w:r w:rsidR="00521A59" w:rsidRPr="0067269F">
        <w:rPr>
          <w:rStyle w:val="CharAttribute1"/>
          <w:rFonts w:eastAsia="??"/>
          <w:sz w:val="28"/>
          <w:szCs w:val="28"/>
        </w:rPr>
        <w:t>Черненькова</w:t>
      </w:r>
      <w:proofErr w:type="spellEnd"/>
      <w:r w:rsidR="00521A59" w:rsidRPr="0067269F">
        <w:rPr>
          <w:rStyle w:val="CharAttribute1"/>
          <w:rFonts w:eastAsia="??"/>
          <w:sz w:val="28"/>
          <w:szCs w:val="28"/>
        </w:rPr>
        <w:t>, 2002</w:t>
      </w:r>
      <w:r w:rsidR="00EE1B21" w:rsidRPr="0067269F">
        <w:rPr>
          <w:rStyle w:val="CharAttribute1"/>
          <w:rFonts w:eastAsia="??"/>
          <w:sz w:val="28"/>
          <w:szCs w:val="28"/>
        </w:rPr>
        <w:t>; Горелова и др., 2009; Га</w:t>
      </w:r>
      <w:r w:rsidR="00261D77" w:rsidRPr="0067269F">
        <w:rPr>
          <w:rStyle w:val="CharAttribute1"/>
          <w:rFonts w:eastAsia="??"/>
          <w:sz w:val="28"/>
          <w:szCs w:val="28"/>
        </w:rPr>
        <w:t>рифзянов,</w:t>
      </w:r>
      <w:r w:rsidR="00EE1B21" w:rsidRPr="0067269F">
        <w:rPr>
          <w:rStyle w:val="CharAttribute1"/>
          <w:rFonts w:eastAsia="??"/>
          <w:sz w:val="28"/>
          <w:szCs w:val="28"/>
        </w:rPr>
        <w:t>2011</w:t>
      </w:r>
      <w:r w:rsidR="00521A59" w:rsidRPr="0067269F">
        <w:rPr>
          <w:rStyle w:val="CharAttribute1"/>
          <w:rFonts w:eastAsia="??"/>
          <w:sz w:val="28"/>
          <w:szCs w:val="28"/>
        </w:rPr>
        <w:t>)</w:t>
      </w:r>
      <w:r w:rsidRPr="0067269F">
        <w:rPr>
          <w:rStyle w:val="CharAttribute1"/>
          <w:rFonts w:eastAsia="??"/>
          <w:sz w:val="28"/>
          <w:szCs w:val="28"/>
        </w:rPr>
        <w:t>Нами было проведено исследование влияния воздействия металлургических предприятий на содержание фотосинтетических пигментов в ли</w:t>
      </w:r>
      <w:r w:rsidR="00C16EB4" w:rsidRPr="0067269F">
        <w:rPr>
          <w:rStyle w:val="CharAttribute1"/>
          <w:rFonts w:eastAsia="??"/>
          <w:sz w:val="28"/>
          <w:szCs w:val="28"/>
        </w:rPr>
        <w:t>стьях кустарников.  Данные</w:t>
      </w:r>
      <w:r w:rsidRPr="0067269F">
        <w:rPr>
          <w:rStyle w:val="CharAttribute1"/>
          <w:rFonts w:eastAsia="??"/>
          <w:sz w:val="28"/>
          <w:szCs w:val="28"/>
        </w:rPr>
        <w:t xml:space="preserve"> содержания пигментов прив</w:t>
      </w:r>
      <w:r w:rsidR="00521A59" w:rsidRPr="0067269F">
        <w:rPr>
          <w:rStyle w:val="CharAttribute1"/>
          <w:rFonts w:eastAsia="??"/>
          <w:sz w:val="28"/>
          <w:szCs w:val="28"/>
        </w:rPr>
        <w:t>едены в таблице 5</w:t>
      </w:r>
      <w:r w:rsidRPr="0067269F">
        <w:rPr>
          <w:rStyle w:val="CharAttribute1"/>
          <w:rFonts w:eastAsia="??"/>
          <w:sz w:val="28"/>
          <w:szCs w:val="28"/>
        </w:rPr>
        <w:t>.</w:t>
      </w:r>
    </w:p>
    <w:p w:rsidR="004C52C1" w:rsidRPr="0067269F" w:rsidRDefault="004C52C1" w:rsidP="00F435AB">
      <w:pPr>
        <w:tabs>
          <w:tab w:val="left" w:pos="851"/>
          <w:tab w:val="left" w:pos="993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Таблица 5 </w:t>
      </w:r>
    </w:p>
    <w:p w:rsidR="00765428" w:rsidRPr="0067269F" w:rsidRDefault="00765428" w:rsidP="0067269F">
      <w:pPr>
        <w:tabs>
          <w:tab w:val="left" w:pos="851"/>
          <w:tab w:val="left" w:pos="993"/>
        </w:tabs>
        <w:spacing w:after="0" w:line="360" w:lineRule="auto"/>
        <w:ind w:firstLine="14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69F">
        <w:rPr>
          <w:rFonts w:ascii="Times New Roman" w:hAnsi="Times New Roman" w:cs="Times New Roman"/>
          <w:i/>
          <w:sz w:val="28"/>
          <w:szCs w:val="28"/>
        </w:rPr>
        <w:t xml:space="preserve">Влияние металлургических предприятий на содержание хлорофиллов и </w:t>
      </w:r>
      <w:proofErr w:type="spellStart"/>
      <w:r w:rsidRPr="0067269F">
        <w:rPr>
          <w:rFonts w:ascii="Times New Roman" w:hAnsi="Times New Roman" w:cs="Times New Roman"/>
          <w:i/>
          <w:sz w:val="28"/>
          <w:szCs w:val="28"/>
        </w:rPr>
        <w:t>каротиноидов</w:t>
      </w:r>
      <w:proofErr w:type="spellEnd"/>
      <w:r w:rsidRPr="0067269F">
        <w:rPr>
          <w:rFonts w:ascii="Times New Roman" w:hAnsi="Times New Roman" w:cs="Times New Roman"/>
          <w:i/>
          <w:sz w:val="28"/>
          <w:szCs w:val="28"/>
        </w:rPr>
        <w:t xml:space="preserve"> в кустарниках санитарно-защитной полосы (г. Тула)</w:t>
      </w:r>
    </w:p>
    <w:tbl>
      <w:tblPr>
        <w:tblStyle w:val="aa"/>
        <w:tblW w:w="4944" w:type="pct"/>
        <w:tblInd w:w="108" w:type="dxa"/>
        <w:tblLayout w:type="fixed"/>
        <w:tblLook w:val="01E0" w:firstRow="1" w:lastRow="1" w:firstColumn="1" w:lastColumn="1" w:noHBand="0" w:noVBand="0"/>
      </w:tblPr>
      <w:tblGrid>
        <w:gridCol w:w="1972"/>
        <w:gridCol w:w="1822"/>
        <w:gridCol w:w="875"/>
        <w:gridCol w:w="894"/>
        <w:gridCol w:w="1004"/>
        <w:gridCol w:w="1325"/>
        <w:gridCol w:w="1851"/>
      </w:tblGrid>
      <w:tr w:rsidR="005006AC" w:rsidRPr="00574CE6" w:rsidTr="00E938AE">
        <w:tc>
          <w:tcPr>
            <w:tcW w:w="1012" w:type="pct"/>
          </w:tcPr>
          <w:p w:rsidR="00765428" w:rsidRPr="007B5853" w:rsidRDefault="00765428" w:rsidP="005006AC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B5853">
              <w:rPr>
                <w:rFonts w:ascii="Times New Roman" w:hAnsi="Times New Roman" w:cs="Times New Roman"/>
                <w:b/>
              </w:rPr>
              <w:t>Вид</w:t>
            </w:r>
          </w:p>
        </w:tc>
        <w:tc>
          <w:tcPr>
            <w:tcW w:w="935" w:type="pct"/>
          </w:tcPr>
          <w:p w:rsidR="00765428" w:rsidRPr="007B5853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B5853">
              <w:rPr>
                <w:rFonts w:ascii="Times New Roman" w:hAnsi="Times New Roman" w:cs="Times New Roman"/>
                <w:b/>
              </w:rPr>
              <w:t xml:space="preserve">Точка </w:t>
            </w:r>
            <w:proofErr w:type="spellStart"/>
            <w:r w:rsidRPr="007B5853">
              <w:rPr>
                <w:rFonts w:ascii="Times New Roman" w:hAnsi="Times New Roman" w:cs="Times New Roman"/>
                <w:b/>
              </w:rPr>
              <w:t>пробоотбора</w:t>
            </w:r>
            <w:proofErr w:type="spellEnd"/>
          </w:p>
        </w:tc>
        <w:tc>
          <w:tcPr>
            <w:tcW w:w="449" w:type="pct"/>
          </w:tcPr>
          <w:p w:rsidR="00765428" w:rsidRPr="007B5853" w:rsidRDefault="00765428" w:rsidP="005006AC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B5853">
              <w:rPr>
                <w:rFonts w:ascii="Times New Roman" w:hAnsi="Times New Roman" w:cs="Times New Roman"/>
                <w:b/>
              </w:rPr>
              <w:t xml:space="preserve">С </w:t>
            </w:r>
            <w:proofErr w:type="spellStart"/>
            <w:r w:rsidRPr="007B5853">
              <w:rPr>
                <w:rFonts w:ascii="Times New Roman" w:hAnsi="Times New Roman" w:cs="Times New Roman"/>
                <w:b/>
              </w:rPr>
              <w:t>хл</w:t>
            </w:r>
            <w:r w:rsidR="007B5853">
              <w:rPr>
                <w:rFonts w:ascii="Times New Roman" w:hAnsi="Times New Roman" w:cs="Times New Roman"/>
                <w:b/>
              </w:rPr>
              <w:t>.</w:t>
            </w:r>
            <w:r w:rsidRPr="007B5853">
              <w:rPr>
                <w:rFonts w:ascii="Times New Roman" w:hAnsi="Times New Roman" w:cs="Times New Roman"/>
                <w:b/>
              </w:rPr>
              <w:t>а</w:t>
            </w:r>
            <w:proofErr w:type="spellEnd"/>
            <w:r w:rsidRPr="007B5853">
              <w:rPr>
                <w:rFonts w:ascii="Times New Roman" w:hAnsi="Times New Roman" w:cs="Times New Roman"/>
                <w:b/>
              </w:rPr>
              <w:t xml:space="preserve"> мг/мл</w:t>
            </w:r>
          </w:p>
        </w:tc>
        <w:tc>
          <w:tcPr>
            <w:tcW w:w="459" w:type="pct"/>
          </w:tcPr>
          <w:p w:rsidR="007B5853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B5853">
              <w:rPr>
                <w:rFonts w:ascii="Times New Roman" w:hAnsi="Times New Roman" w:cs="Times New Roman"/>
                <w:b/>
              </w:rPr>
              <w:t xml:space="preserve">С </w:t>
            </w:r>
            <w:proofErr w:type="spellStart"/>
            <w:r w:rsidRPr="007B5853">
              <w:rPr>
                <w:rFonts w:ascii="Times New Roman" w:hAnsi="Times New Roman" w:cs="Times New Roman"/>
                <w:b/>
              </w:rPr>
              <w:t>хл</w:t>
            </w:r>
            <w:proofErr w:type="spellEnd"/>
            <w:r w:rsidRPr="007B5853">
              <w:rPr>
                <w:rFonts w:ascii="Times New Roman" w:hAnsi="Times New Roman" w:cs="Times New Roman"/>
                <w:b/>
              </w:rPr>
              <w:t>.</w:t>
            </w:r>
            <w:r w:rsidRPr="007B5853">
              <w:rPr>
                <w:rFonts w:ascii="Times New Roman" w:hAnsi="Times New Roman" w:cs="Times New Roman"/>
                <w:b/>
                <w:lang w:val="en-US"/>
              </w:rPr>
              <w:t>b</w:t>
            </w:r>
          </w:p>
          <w:p w:rsidR="00765428" w:rsidRPr="007B5853" w:rsidRDefault="007B5853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мг/мл</w:t>
            </w:r>
          </w:p>
        </w:tc>
        <w:tc>
          <w:tcPr>
            <w:tcW w:w="515" w:type="pct"/>
          </w:tcPr>
          <w:p w:rsidR="00765428" w:rsidRPr="007B5853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B5853">
              <w:rPr>
                <w:rFonts w:ascii="Times New Roman" w:hAnsi="Times New Roman" w:cs="Times New Roman"/>
                <w:b/>
                <w:lang w:val="en-US"/>
              </w:rPr>
              <w:t>a</w:t>
            </w:r>
            <w:r w:rsidRPr="007B5853">
              <w:rPr>
                <w:rFonts w:ascii="Times New Roman" w:hAnsi="Times New Roman" w:cs="Times New Roman"/>
                <w:b/>
              </w:rPr>
              <w:t>/</w:t>
            </w:r>
            <w:r w:rsidRPr="007B5853">
              <w:rPr>
                <w:rFonts w:ascii="Times New Roman" w:hAnsi="Times New Roman" w:cs="Times New Roman"/>
                <w:b/>
                <w:lang w:val="en-US"/>
              </w:rPr>
              <w:t>b</w:t>
            </w:r>
          </w:p>
        </w:tc>
        <w:tc>
          <w:tcPr>
            <w:tcW w:w="680" w:type="pct"/>
          </w:tcPr>
          <w:p w:rsidR="00765428" w:rsidRPr="007B5853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7B5853">
              <w:rPr>
                <w:rFonts w:ascii="Times New Roman" w:hAnsi="Times New Roman" w:cs="Times New Roman"/>
                <w:b/>
              </w:rPr>
              <w:t>∑ хлорофиллов</w:t>
            </w:r>
          </w:p>
        </w:tc>
        <w:tc>
          <w:tcPr>
            <w:tcW w:w="950" w:type="pct"/>
          </w:tcPr>
          <w:p w:rsidR="00765428" w:rsidRPr="007B5853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b/>
              </w:rPr>
            </w:pPr>
            <w:proofErr w:type="spellStart"/>
            <w:r w:rsidRPr="007B5853">
              <w:rPr>
                <w:rFonts w:ascii="Times New Roman" w:hAnsi="Times New Roman" w:cs="Times New Roman"/>
                <w:b/>
              </w:rPr>
              <w:t>Скаротиноидов</w:t>
            </w:r>
            <w:proofErr w:type="spellEnd"/>
            <w:r w:rsidRPr="007B5853">
              <w:rPr>
                <w:rFonts w:ascii="Times New Roman" w:hAnsi="Times New Roman" w:cs="Times New Roman"/>
                <w:b/>
              </w:rPr>
              <w:t xml:space="preserve"> мг/ мл</w:t>
            </w:r>
          </w:p>
        </w:tc>
      </w:tr>
      <w:tr w:rsidR="005006AC" w:rsidRPr="00574CE6" w:rsidTr="00E938AE">
        <w:trPr>
          <w:trHeight w:val="320"/>
        </w:trPr>
        <w:tc>
          <w:tcPr>
            <w:tcW w:w="1012" w:type="pct"/>
            <w:vMerge w:val="restart"/>
          </w:tcPr>
          <w:p w:rsidR="00765428" w:rsidRPr="00574CE6" w:rsidRDefault="00765428" w:rsidP="00F24176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Карагана</w:t>
            </w:r>
            <w:proofErr w:type="spellEnd"/>
            <w:r w:rsidRPr="00574CE6">
              <w:rPr>
                <w:rFonts w:ascii="Times New Roman" w:hAnsi="Times New Roman" w:cs="Times New Roman"/>
                <w:sz w:val="24"/>
                <w:szCs w:val="24"/>
              </w:rPr>
              <w:t xml:space="preserve"> древовидная</w:t>
            </w: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КМЗ</w:t>
            </w:r>
          </w:p>
        </w:tc>
        <w:tc>
          <w:tcPr>
            <w:tcW w:w="44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8,30</w:t>
            </w:r>
          </w:p>
        </w:tc>
        <w:tc>
          <w:tcPr>
            <w:tcW w:w="45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  <w:tc>
          <w:tcPr>
            <w:tcW w:w="515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1,95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12,55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3,07</w:t>
            </w:r>
          </w:p>
        </w:tc>
      </w:tr>
      <w:tr w:rsidR="005006AC" w:rsidRPr="00574CE6" w:rsidTr="00E938AE">
        <w:trPr>
          <w:trHeight w:val="325"/>
        </w:trPr>
        <w:tc>
          <w:tcPr>
            <w:tcW w:w="1012" w:type="pct"/>
            <w:vMerge/>
          </w:tcPr>
          <w:p w:rsidR="00765428" w:rsidRPr="00574CE6" w:rsidRDefault="00765428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44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6,71</w:t>
            </w:r>
          </w:p>
        </w:tc>
        <w:tc>
          <w:tcPr>
            <w:tcW w:w="45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1,72</w:t>
            </w:r>
          </w:p>
        </w:tc>
        <w:tc>
          <w:tcPr>
            <w:tcW w:w="515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3,91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8,43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2,16</w:t>
            </w:r>
          </w:p>
        </w:tc>
      </w:tr>
      <w:tr w:rsidR="005006AC" w:rsidRPr="00574CE6" w:rsidTr="00E938AE">
        <w:tc>
          <w:tcPr>
            <w:tcW w:w="1012" w:type="pct"/>
            <w:vMerge w:val="restart"/>
          </w:tcPr>
          <w:p w:rsidR="00765428" w:rsidRPr="00574CE6" w:rsidRDefault="00765428" w:rsidP="00F24176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 xml:space="preserve">Боярышник </w:t>
            </w:r>
            <w:proofErr w:type="spellStart"/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однопестичный</w:t>
            </w:r>
            <w:proofErr w:type="spellEnd"/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КМЗ</w:t>
            </w:r>
          </w:p>
        </w:tc>
        <w:tc>
          <w:tcPr>
            <w:tcW w:w="44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8,67</w:t>
            </w:r>
          </w:p>
        </w:tc>
        <w:tc>
          <w:tcPr>
            <w:tcW w:w="45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4,20</w:t>
            </w:r>
          </w:p>
        </w:tc>
        <w:tc>
          <w:tcPr>
            <w:tcW w:w="515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12,87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3,22</w:t>
            </w:r>
          </w:p>
        </w:tc>
      </w:tr>
      <w:tr w:rsidR="005006AC" w:rsidRPr="00574CE6" w:rsidTr="00E938AE">
        <w:tc>
          <w:tcPr>
            <w:tcW w:w="1012" w:type="pct"/>
            <w:vMerge/>
          </w:tcPr>
          <w:p w:rsidR="00765428" w:rsidRPr="00574CE6" w:rsidRDefault="00765428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Тулачермет</w:t>
            </w:r>
            <w:proofErr w:type="spellEnd"/>
          </w:p>
        </w:tc>
        <w:tc>
          <w:tcPr>
            <w:tcW w:w="44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8,17</w:t>
            </w:r>
          </w:p>
        </w:tc>
        <w:tc>
          <w:tcPr>
            <w:tcW w:w="45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5,75</w:t>
            </w:r>
          </w:p>
        </w:tc>
        <w:tc>
          <w:tcPr>
            <w:tcW w:w="515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12,55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2,98</w:t>
            </w:r>
          </w:p>
        </w:tc>
      </w:tr>
      <w:tr w:rsidR="005006AC" w:rsidRPr="00574CE6" w:rsidTr="00E938AE">
        <w:tc>
          <w:tcPr>
            <w:tcW w:w="1012" w:type="pct"/>
            <w:vMerge/>
          </w:tcPr>
          <w:p w:rsidR="00765428" w:rsidRPr="00574CE6" w:rsidRDefault="00765428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44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7,55</w:t>
            </w:r>
          </w:p>
        </w:tc>
        <w:tc>
          <w:tcPr>
            <w:tcW w:w="45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2,56</w:t>
            </w:r>
          </w:p>
        </w:tc>
        <w:tc>
          <w:tcPr>
            <w:tcW w:w="515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2,95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10,11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2,79</w:t>
            </w:r>
          </w:p>
        </w:tc>
      </w:tr>
      <w:tr w:rsidR="005006AC" w:rsidRPr="00574CE6" w:rsidTr="00E938AE">
        <w:tc>
          <w:tcPr>
            <w:tcW w:w="1012" w:type="pct"/>
            <w:vMerge w:val="restart"/>
          </w:tcPr>
          <w:p w:rsidR="00765428" w:rsidRPr="00574CE6" w:rsidRDefault="00765428" w:rsidP="00F24176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Боярышник кроваво-красный</w:t>
            </w: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Тулачермет</w:t>
            </w:r>
            <w:proofErr w:type="spellEnd"/>
          </w:p>
        </w:tc>
        <w:tc>
          <w:tcPr>
            <w:tcW w:w="44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6,24</w:t>
            </w:r>
          </w:p>
        </w:tc>
        <w:tc>
          <w:tcPr>
            <w:tcW w:w="45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2,08</w:t>
            </w:r>
          </w:p>
        </w:tc>
        <w:tc>
          <w:tcPr>
            <w:tcW w:w="515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3,01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8,32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2,36</w:t>
            </w:r>
          </w:p>
        </w:tc>
      </w:tr>
      <w:tr w:rsidR="005006AC" w:rsidRPr="00574CE6" w:rsidTr="00E938AE">
        <w:tc>
          <w:tcPr>
            <w:tcW w:w="1012" w:type="pct"/>
            <w:vMerge/>
          </w:tcPr>
          <w:p w:rsidR="00765428" w:rsidRPr="00574CE6" w:rsidRDefault="00765428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КМЗ</w:t>
            </w:r>
          </w:p>
        </w:tc>
        <w:tc>
          <w:tcPr>
            <w:tcW w:w="44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6,91</w:t>
            </w:r>
          </w:p>
        </w:tc>
        <w:tc>
          <w:tcPr>
            <w:tcW w:w="45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2,05</w:t>
            </w:r>
          </w:p>
        </w:tc>
        <w:tc>
          <w:tcPr>
            <w:tcW w:w="515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3,37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8,96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2,49</w:t>
            </w:r>
          </w:p>
        </w:tc>
      </w:tr>
      <w:tr w:rsidR="005006AC" w:rsidRPr="00574CE6" w:rsidTr="00E938AE">
        <w:tc>
          <w:tcPr>
            <w:tcW w:w="1012" w:type="pct"/>
            <w:vMerge/>
          </w:tcPr>
          <w:p w:rsidR="00765428" w:rsidRPr="00574CE6" w:rsidRDefault="00765428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44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7,22</w:t>
            </w:r>
          </w:p>
        </w:tc>
        <w:tc>
          <w:tcPr>
            <w:tcW w:w="45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2,21</w:t>
            </w:r>
          </w:p>
        </w:tc>
        <w:tc>
          <w:tcPr>
            <w:tcW w:w="515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3,27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9,43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2,67</w:t>
            </w:r>
          </w:p>
        </w:tc>
      </w:tr>
      <w:tr w:rsidR="005006AC" w:rsidRPr="00574CE6" w:rsidTr="00E938AE">
        <w:tc>
          <w:tcPr>
            <w:tcW w:w="1012" w:type="pct"/>
            <w:vMerge w:val="restart"/>
          </w:tcPr>
          <w:p w:rsidR="00765428" w:rsidRPr="00574CE6" w:rsidRDefault="00765428" w:rsidP="00F24176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Дерен белый</w:t>
            </w: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КМЗ</w:t>
            </w:r>
          </w:p>
        </w:tc>
        <w:tc>
          <w:tcPr>
            <w:tcW w:w="44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4,14</w:t>
            </w:r>
          </w:p>
        </w:tc>
        <w:tc>
          <w:tcPr>
            <w:tcW w:w="45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7,18</w:t>
            </w:r>
          </w:p>
        </w:tc>
        <w:tc>
          <w:tcPr>
            <w:tcW w:w="515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11,32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0,59</w:t>
            </w:r>
          </w:p>
        </w:tc>
      </w:tr>
      <w:tr w:rsidR="005006AC" w:rsidRPr="00574CE6" w:rsidTr="00E938AE">
        <w:tc>
          <w:tcPr>
            <w:tcW w:w="1012" w:type="pct"/>
            <w:vMerge/>
          </w:tcPr>
          <w:p w:rsidR="00765428" w:rsidRPr="00574CE6" w:rsidRDefault="00765428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Тулачермет</w:t>
            </w:r>
            <w:proofErr w:type="spellEnd"/>
          </w:p>
        </w:tc>
        <w:tc>
          <w:tcPr>
            <w:tcW w:w="44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13,92</w:t>
            </w:r>
          </w:p>
        </w:tc>
        <w:tc>
          <w:tcPr>
            <w:tcW w:w="45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7,18</w:t>
            </w:r>
          </w:p>
        </w:tc>
        <w:tc>
          <w:tcPr>
            <w:tcW w:w="515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1,94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21,09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0,85</w:t>
            </w:r>
          </w:p>
        </w:tc>
      </w:tr>
      <w:tr w:rsidR="005006AC" w:rsidRPr="00574CE6" w:rsidTr="00E938AE">
        <w:tc>
          <w:tcPr>
            <w:tcW w:w="1012" w:type="pct"/>
            <w:vMerge/>
          </w:tcPr>
          <w:p w:rsidR="00765428" w:rsidRPr="00574CE6" w:rsidRDefault="00765428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44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18,72</w:t>
            </w:r>
          </w:p>
        </w:tc>
        <w:tc>
          <w:tcPr>
            <w:tcW w:w="45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11,01</w:t>
            </w:r>
          </w:p>
        </w:tc>
        <w:tc>
          <w:tcPr>
            <w:tcW w:w="515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29.73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7,27</w:t>
            </w:r>
          </w:p>
        </w:tc>
      </w:tr>
      <w:tr w:rsidR="005006AC" w:rsidRPr="00574CE6" w:rsidTr="00E938AE">
        <w:tc>
          <w:tcPr>
            <w:tcW w:w="1012" w:type="pct"/>
            <w:vMerge w:val="restart"/>
          </w:tcPr>
          <w:p w:rsidR="00765428" w:rsidRPr="00574CE6" w:rsidRDefault="00765428" w:rsidP="00F24176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Сирень обыкновенная</w:t>
            </w: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КМЗ</w:t>
            </w:r>
          </w:p>
        </w:tc>
        <w:tc>
          <w:tcPr>
            <w:tcW w:w="44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4,97</w:t>
            </w:r>
          </w:p>
        </w:tc>
        <w:tc>
          <w:tcPr>
            <w:tcW w:w="45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2,41</w:t>
            </w:r>
          </w:p>
        </w:tc>
        <w:tc>
          <w:tcPr>
            <w:tcW w:w="515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2,06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7,37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1,83</w:t>
            </w:r>
          </w:p>
        </w:tc>
      </w:tr>
      <w:tr w:rsidR="005006AC" w:rsidRPr="00574CE6" w:rsidTr="00E938AE">
        <w:tc>
          <w:tcPr>
            <w:tcW w:w="1012" w:type="pct"/>
            <w:vMerge/>
          </w:tcPr>
          <w:p w:rsidR="00765428" w:rsidRPr="00574CE6" w:rsidRDefault="00765428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Тулачермет</w:t>
            </w:r>
            <w:proofErr w:type="spellEnd"/>
          </w:p>
        </w:tc>
        <w:tc>
          <w:tcPr>
            <w:tcW w:w="44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4,40</w:t>
            </w:r>
          </w:p>
        </w:tc>
        <w:tc>
          <w:tcPr>
            <w:tcW w:w="45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515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2,11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6,51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1,65</w:t>
            </w:r>
          </w:p>
        </w:tc>
      </w:tr>
      <w:tr w:rsidR="005006AC" w:rsidRPr="00574CE6" w:rsidTr="00E938AE">
        <w:tc>
          <w:tcPr>
            <w:tcW w:w="1012" w:type="pct"/>
            <w:vMerge/>
          </w:tcPr>
          <w:p w:rsidR="00765428" w:rsidRPr="00574CE6" w:rsidRDefault="00765428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44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6,53</w:t>
            </w:r>
          </w:p>
        </w:tc>
        <w:tc>
          <w:tcPr>
            <w:tcW w:w="459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3,53</w:t>
            </w:r>
          </w:p>
        </w:tc>
        <w:tc>
          <w:tcPr>
            <w:tcW w:w="515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1,84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10,06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</w:tr>
      <w:tr w:rsidR="005006AC" w:rsidRPr="00574CE6" w:rsidTr="00E938AE">
        <w:tc>
          <w:tcPr>
            <w:tcW w:w="1012" w:type="pct"/>
            <w:vMerge w:val="restart"/>
          </w:tcPr>
          <w:p w:rsidR="00765428" w:rsidRPr="00574CE6" w:rsidRDefault="00765428" w:rsidP="00F24176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Снежноягодник белый</w:t>
            </w: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КМЗ</w:t>
            </w:r>
          </w:p>
        </w:tc>
        <w:tc>
          <w:tcPr>
            <w:tcW w:w="449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6,97</w:t>
            </w:r>
          </w:p>
        </w:tc>
        <w:tc>
          <w:tcPr>
            <w:tcW w:w="459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2,90</w:t>
            </w:r>
          </w:p>
        </w:tc>
        <w:tc>
          <w:tcPr>
            <w:tcW w:w="515" w:type="pct"/>
          </w:tcPr>
          <w:p w:rsidR="00765428" w:rsidRPr="00574CE6" w:rsidRDefault="00765428" w:rsidP="00597E37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9,87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2,57</w:t>
            </w:r>
          </w:p>
        </w:tc>
      </w:tr>
      <w:tr w:rsidR="005006AC" w:rsidRPr="00574CE6" w:rsidTr="00E938AE">
        <w:tc>
          <w:tcPr>
            <w:tcW w:w="1012" w:type="pct"/>
            <w:vMerge/>
          </w:tcPr>
          <w:p w:rsidR="00765428" w:rsidRPr="00574CE6" w:rsidRDefault="00765428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Тулачермет</w:t>
            </w:r>
            <w:proofErr w:type="spellEnd"/>
          </w:p>
        </w:tc>
        <w:tc>
          <w:tcPr>
            <w:tcW w:w="449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10,85</w:t>
            </w:r>
          </w:p>
        </w:tc>
        <w:tc>
          <w:tcPr>
            <w:tcW w:w="459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3,69</w:t>
            </w:r>
          </w:p>
        </w:tc>
        <w:tc>
          <w:tcPr>
            <w:tcW w:w="515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2,94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14,54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3,93</w:t>
            </w:r>
          </w:p>
        </w:tc>
      </w:tr>
      <w:tr w:rsidR="005006AC" w:rsidRPr="00574CE6" w:rsidTr="00E938AE">
        <w:tc>
          <w:tcPr>
            <w:tcW w:w="1012" w:type="pct"/>
            <w:vMerge/>
          </w:tcPr>
          <w:p w:rsidR="00765428" w:rsidRPr="00574CE6" w:rsidRDefault="00765428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449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7,49</w:t>
            </w:r>
          </w:p>
        </w:tc>
        <w:tc>
          <w:tcPr>
            <w:tcW w:w="459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3,48</w:t>
            </w:r>
          </w:p>
        </w:tc>
        <w:tc>
          <w:tcPr>
            <w:tcW w:w="515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10,97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2,71</w:t>
            </w:r>
          </w:p>
        </w:tc>
      </w:tr>
      <w:tr w:rsidR="005006AC" w:rsidRPr="00574CE6" w:rsidTr="00E938AE">
        <w:tc>
          <w:tcPr>
            <w:tcW w:w="1012" w:type="pct"/>
            <w:vMerge w:val="restart"/>
          </w:tcPr>
          <w:p w:rsidR="00765428" w:rsidRPr="00574CE6" w:rsidRDefault="00765428" w:rsidP="00F24176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Кизильник блестящий</w:t>
            </w: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КМЗ</w:t>
            </w:r>
          </w:p>
        </w:tc>
        <w:tc>
          <w:tcPr>
            <w:tcW w:w="449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4,69</w:t>
            </w:r>
          </w:p>
        </w:tc>
        <w:tc>
          <w:tcPr>
            <w:tcW w:w="459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1,29</w:t>
            </w:r>
          </w:p>
        </w:tc>
        <w:tc>
          <w:tcPr>
            <w:tcW w:w="515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5,98</w:t>
            </w:r>
          </w:p>
        </w:tc>
        <w:tc>
          <w:tcPr>
            <w:tcW w:w="950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1,71</w:t>
            </w:r>
          </w:p>
        </w:tc>
      </w:tr>
      <w:tr w:rsidR="005006AC" w:rsidRPr="00574CE6" w:rsidTr="00E938AE">
        <w:tc>
          <w:tcPr>
            <w:tcW w:w="1012" w:type="pct"/>
            <w:vMerge/>
          </w:tcPr>
          <w:p w:rsidR="00765428" w:rsidRPr="00574CE6" w:rsidRDefault="00765428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449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2,78</w:t>
            </w:r>
          </w:p>
        </w:tc>
        <w:tc>
          <w:tcPr>
            <w:tcW w:w="459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0,99</w:t>
            </w:r>
          </w:p>
        </w:tc>
        <w:tc>
          <w:tcPr>
            <w:tcW w:w="515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3,77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1,02</w:t>
            </w:r>
          </w:p>
        </w:tc>
      </w:tr>
      <w:tr w:rsidR="005006AC" w:rsidRPr="00574CE6" w:rsidTr="00E938AE">
        <w:tc>
          <w:tcPr>
            <w:tcW w:w="1012" w:type="pct"/>
            <w:vMerge w:val="restart"/>
          </w:tcPr>
          <w:p w:rsidR="00765428" w:rsidRPr="00574CE6" w:rsidRDefault="00765428" w:rsidP="00F24176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Чубушник венечный</w:t>
            </w: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КМЗ</w:t>
            </w:r>
          </w:p>
        </w:tc>
        <w:tc>
          <w:tcPr>
            <w:tcW w:w="449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6,8</w:t>
            </w:r>
          </w:p>
        </w:tc>
        <w:tc>
          <w:tcPr>
            <w:tcW w:w="459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2,58</w:t>
            </w:r>
          </w:p>
        </w:tc>
        <w:tc>
          <w:tcPr>
            <w:tcW w:w="515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9,38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2,64</w:t>
            </w:r>
          </w:p>
        </w:tc>
      </w:tr>
      <w:tr w:rsidR="005006AC" w:rsidRPr="00574CE6" w:rsidTr="00E938AE">
        <w:tc>
          <w:tcPr>
            <w:tcW w:w="1012" w:type="pct"/>
            <w:vMerge/>
          </w:tcPr>
          <w:p w:rsidR="00765428" w:rsidRPr="00574CE6" w:rsidRDefault="00765428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pct"/>
          </w:tcPr>
          <w:p w:rsidR="00765428" w:rsidRPr="00574CE6" w:rsidRDefault="00765428" w:rsidP="007B5853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449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7,21</w:t>
            </w:r>
          </w:p>
        </w:tc>
        <w:tc>
          <w:tcPr>
            <w:tcW w:w="459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3,8</w:t>
            </w:r>
          </w:p>
        </w:tc>
        <w:tc>
          <w:tcPr>
            <w:tcW w:w="515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1,9</w:t>
            </w:r>
          </w:p>
        </w:tc>
        <w:tc>
          <w:tcPr>
            <w:tcW w:w="68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11,01</w:t>
            </w:r>
          </w:p>
        </w:tc>
        <w:tc>
          <w:tcPr>
            <w:tcW w:w="950" w:type="pct"/>
          </w:tcPr>
          <w:p w:rsidR="00765428" w:rsidRPr="00574CE6" w:rsidRDefault="00765428" w:rsidP="0034315E">
            <w:pPr>
              <w:tabs>
                <w:tab w:val="left" w:pos="851"/>
                <w:tab w:val="left" w:pos="993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CE6">
              <w:rPr>
                <w:rFonts w:ascii="Times New Roman" w:hAnsi="Times New Roman" w:cs="Times New Roman"/>
                <w:sz w:val="24"/>
                <w:szCs w:val="24"/>
              </w:rPr>
              <w:t>2,95</w:t>
            </w:r>
          </w:p>
        </w:tc>
      </w:tr>
    </w:tbl>
    <w:p w:rsidR="00765428" w:rsidRPr="0067269F" w:rsidRDefault="004C52C1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Style w:val="CharAttribute1"/>
          <w:rFonts w:eastAsia="??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>Содержание пигментов в кустарниках в условиях полиметалл</w:t>
      </w:r>
      <w:r w:rsidR="004A588B" w:rsidRPr="0067269F">
        <w:rPr>
          <w:rFonts w:ascii="Times New Roman" w:hAnsi="Times New Roman" w:cs="Times New Roman"/>
          <w:sz w:val="28"/>
          <w:szCs w:val="28"/>
        </w:rPr>
        <w:t>ического загрязнения колеблется</w:t>
      </w:r>
      <w:r w:rsidRPr="0067269F">
        <w:rPr>
          <w:rFonts w:ascii="Times New Roman" w:hAnsi="Times New Roman" w:cs="Times New Roman"/>
          <w:sz w:val="28"/>
          <w:szCs w:val="28"/>
        </w:rPr>
        <w:t xml:space="preserve"> для хлорофиллов 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67269F">
        <w:rPr>
          <w:rFonts w:ascii="Times New Roman" w:hAnsi="Times New Roman" w:cs="Times New Roman"/>
          <w:sz w:val="28"/>
          <w:szCs w:val="28"/>
        </w:rPr>
        <w:t xml:space="preserve"> - от 2,78</w:t>
      </w:r>
      <w:r w:rsidR="005B2AC5" w:rsidRPr="0067269F">
        <w:rPr>
          <w:rFonts w:ascii="Times New Roman" w:hAnsi="Times New Roman" w:cs="Times New Roman"/>
          <w:sz w:val="28"/>
          <w:szCs w:val="28"/>
        </w:rPr>
        <w:t xml:space="preserve"> мг/мл </w:t>
      </w:r>
      <w:r w:rsidRPr="0067269F">
        <w:rPr>
          <w:rFonts w:ascii="Times New Roman" w:hAnsi="Times New Roman" w:cs="Times New Roman"/>
          <w:sz w:val="28"/>
          <w:szCs w:val="28"/>
        </w:rPr>
        <w:t xml:space="preserve">(кизильник блестящий)-8,67 мг/мл </w:t>
      </w:r>
      <w:r w:rsidR="00EE1B21" w:rsidRPr="0067269F">
        <w:rPr>
          <w:rFonts w:ascii="Times New Roman" w:hAnsi="Times New Roman" w:cs="Times New Roman"/>
          <w:sz w:val="28"/>
          <w:szCs w:val="28"/>
        </w:rPr>
        <w:t>(</w:t>
      </w:r>
      <w:r w:rsidRPr="0067269F">
        <w:rPr>
          <w:rFonts w:ascii="Times New Roman" w:hAnsi="Times New Roman" w:cs="Times New Roman"/>
          <w:sz w:val="28"/>
          <w:szCs w:val="28"/>
        </w:rPr>
        <w:t xml:space="preserve">боярышник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однопестичный</w:t>
      </w:r>
      <w:proofErr w:type="spellEnd"/>
      <w:r w:rsidR="00EE1B21" w:rsidRPr="0067269F">
        <w:rPr>
          <w:rFonts w:ascii="Times New Roman" w:hAnsi="Times New Roman" w:cs="Times New Roman"/>
          <w:sz w:val="28"/>
          <w:szCs w:val="28"/>
        </w:rPr>
        <w:t>)</w:t>
      </w:r>
      <w:r w:rsidRPr="0067269F">
        <w:rPr>
          <w:rFonts w:ascii="Times New Roman" w:hAnsi="Times New Roman" w:cs="Times New Roman"/>
          <w:sz w:val="28"/>
          <w:szCs w:val="28"/>
        </w:rPr>
        <w:t xml:space="preserve">, для хлорофиллов </w:t>
      </w:r>
      <w:r w:rsidRPr="0067269F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B601CB" w:rsidRPr="0067269F">
        <w:rPr>
          <w:rFonts w:ascii="Times New Roman" w:hAnsi="Times New Roman" w:cs="Times New Roman"/>
          <w:sz w:val="28"/>
          <w:szCs w:val="28"/>
        </w:rPr>
        <w:t xml:space="preserve"> -</w:t>
      </w:r>
      <w:r w:rsidRPr="0067269F">
        <w:rPr>
          <w:rFonts w:ascii="Times New Roman" w:hAnsi="Times New Roman" w:cs="Times New Roman"/>
          <w:sz w:val="28"/>
          <w:szCs w:val="28"/>
        </w:rPr>
        <w:t xml:space="preserve"> от 0,99</w:t>
      </w:r>
      <w:r w:rsidR="005B2AC5" w:rsidRPr="0067269F">
        <w:rPr>
          <w:rFonts w:ascii="Times New Roman" w:hAnsi="Times New Roman" w:cs="Times New Roman"/>
          <w:sz w:val="28"/>
          <w:szCs w:val="28"/>
        </w:rPr>
        <w:t xml:space="preserve"> мг/м</w:t>
      </w:r>
      <w:proofErr w:type="gramStart"/>
      <w:r w:rsidR="005B2AC5" w:rsidRPr="0067269F">
        <w:rPr>
          <w:rFonts w:ascii="Times New Roman" w:hAnsi="Times New Roman" w:cs="Times New Roman"/>
          <w:sz w:val="28"/>
          <w:szCs w:val="28"/>
        </w:rPr>
        <w:t>л</w:t>
      </w:r>
      <w:r w:rsidRPr="0067269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67269F">
        <w:rPr>
          <w:rFonts w:ascii="Times New Roman" w:hAnsi="Times New Roman" w:cs="Times New Roman"/>
          <w:sz w:val="28"/>
          <w:szCs w:val="28"/>
        </w:rPr>
        <w:t>кизильник блестящий</w:t>
      </w:r>
      <w:r w:rsidR="00EE1B21" w:rsidRPr="0067269F">
        <w:rPr>
          <w:rFonts w:ascii="Times New Roman" w:hAnsi="Times New Roman" w:cs="Times New Roman"/>
          <w:sz w:val="28"/>
          <w:szCs w:val="28"/>
        </w:rPr>
        <w:t>)</w:t>
      </w:r>
      <w:r w:rsidRPr="0067269F">
        <w:rPr>
          <w:rFonts w:ascii="Times New Roman" w:hAnsi="Times New Roman" w:cs="Times New Roman"/>
          <w:sz w:val="28"/>
          <w:szCs w:val="28"/>
        </w:rPr>
        <w:t xml:space="preserve"> до 5,75</w:t>
      </w:r>
      <w:r w:rsidR="005B2AC5" w:rsidRPr="0067269F">
        <w:rPr>
          <w:rFonts w:ascii="Times New Roman" w:hAnsi="Times New Roman" w:cs="Times New Roman"/>
          <w:sz w:val="28"/>
          <w:szCs w:val="28"/>
        </w:rPr>
        <w:t>мг/мл</w:t>
      </w:r>
      <w:r w:rsidRPr="0067269F">
        <w:rPr>
          <w:rFonts w:ascii="Times New Roman" w:hAnsi="Times New Roman" w:cs="Times New Roman"/>
          <w:sz w:val="28"/>
          <w:szCs w:val="28"/>
        </w:rPr>
        <w:t xml:space="preserve">(боярышник </w:t>
      </w:r>
      <w:proofErr w:type="spellStart"/>
      <w:r w:rsidRPr="0067269F">
        <w:rPr>
          <w:rFonts w:ascii="Times New Roman" w:hAnsi="Times New Roman" w:cs="Times New Roman"/>
          <w:sz w:val="28"/>
          <w:szCs w:val="28"/>
        </w:rPr>
        <w:t>однопестичный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>)</w:t>
      </w:r>
      <w:r w:rsidR="00E46B73" w:rsidRPr="0067269F">
        <w:rPr>
          <w:rFonts w:ascii="Times New Roman" w:hAnsi="Times New Roman" w:cs="Times New Roman"/>
          <w:sz w:val="28"/>
          <w:szCs w:val="28"/>
        </w:rPr>
        <w:t xml:space="preserve">. </w:t>
      </w:r>
      <w:r w:rsidR="00E46B73"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Соотношение </w:t>
      </w:r>
      <w:proofErr w:type="gramStart"/>
      <w:r w:rsidR="00E46B73" w:rsidRPr="0067269F">
        <w:rPr>
          <w:rStyle w:val="CharAttribute1"/>
          <w:rFonts w:eastAsia="??" w:hAnsi="Times New Roman" w:cs="Times New Roman"/>
          <w:sz w:val="28"/>
          <w:szCs w:val="28"/>
        </w:rPr>
        <w:t>хлорофиллов</w:t>
      </w:r>
      <w:proofErr w:type="gramEnd"/>
      <w:r w:rsidR="00E46B73"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 а/b приближено к среднему</w:t>
      </w:r>
      <w:r w:rsidR="00EE51DE"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 (3/1</w:t>
      </w:r>
      <w:r w:rsidR="00E46B73"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) </w:t>
      </w:r>
      <w:r w:rsidR="00EE1B21"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в опытных точках </w:t>
      </w:r>
      <w:r w:rsidR="00E46B73" w:rsidRPr="0067269F">
        <w:rPr>
          <w:rStyle w:val="CharAttribute1"/>
          <w:rFonts w:eastAsia="??" w:hAnsi="Times New Roman" w:cs="Times New Roman"/>
          <w:sz w:val="28"/>
          <w:szCs w:val="28"/>
        </w:rPr>
        <w:t xml:space="preserve">у кизильника блестящего и боярышника </w:t>
      </w:r>
      <w:proofErr w:type="spellStart"/>
      <w:r w:rsidR="00E46B73" w:rsidRPr="0067269F">
        <w:rPr>
          <w:rStyle w:val="CharAttribute1"/>
          <w:rFonts w:eastAsia="??" w:hAnsi="Times New Roman" w:cs="Times New Roman"/>
          <w:sz w:val="28"/>
          <w:szCs w:val="28"/>
        </w:rPr>
        <w:t>однопестичного</w:t>
      </w:r>
      <w:proofErr w:type="spellEnd"/>
      <w:r w:rsidR="00E46B73" w:rsidRPr="0067269F">
        <w:rPr>
          <w:rStyle w:val="CharAttribute1"/>
          <w:rFonts w:eastAsia="??" w:hAnsi="Times New Roman" w:cs="Times New Roman"/>
          <w:sz w:val="28"/>
          <w:szCs w:val="28"/>
        </w:rPr>
        <w:t>.</w:t>
      </w:r>
    </w:p>
    <w:p w:rsidR="00E46B73" w:rsidRPr="0067269F" w:rsidRDefault="00E46B73" w:rsidP="005006AC">
      <w:pPr>
        <w:pStyle w:val="ParaAttribute16"/>
        <w:tabs>
          <w:tab w:val="left" w:pos="851"/>
          <w:tab w:val="left" w:pos="993"/>
        </w:tabs>
        <w:wordWrap/>
        <w:spacing w:line="360" w:lineRule="auto"/>
        <w:ind w:firstLine="567"/>
        <w:rPr>
          <w:rStyle w:val="CharAttribute1"/>
          <w:rFonts w:eastAsia="??"/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Для таких видов как боярышник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однопестичный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, кизильник блестящий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карагана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древовидная и снежноягодник белый при воздействии полиметаллических выбросов происходит увеличение содержания хлорофилла b, что не соответствует описанным в литературе данным </w:t>
      </w:r>
      <w:r w:rsidR="00EE51DE" w:rsidRPr="0067269F">
        <w:rPr>
          <w:rStyle w:val="CharAttribute1"/>
          <w:rFonts w:eastAsia="??"/>
          <w:sz w:val="28"/>
          <w:szCs w:val="28"/>
        </w:rPr>
        <w:t xml:space="preserve">для деревьев </w:t>
      </w:r>
      <w:r w:rsidRPr="0067269F">
        <w:rPr>
          <w:rStyle w:val="CharAttribute1"/>
          <w:rFonts w:eastAsia="??"/>
          <w:sz w:val="28"/>
          <w:szCs w:val="28"/>
        </w:rPr>
        <w:t>(Черненькова</w:t>
      </w:r>
      <w:r w:rsidR="00521A59" w:rsidRPr="0067269F">
        <w:rPr>
          <w:rStyle w:val="CharAttribute1"/>
          <w:rFonts w:eastAsia="??"/>
          <w:sz w:val="28"/>
          <w:szCs w:val="28"/>
        </w:rPr>
        <w:t>,</w:t>
      </w:r>
      <w:r w:rsidR="00464438" w:rsidRPr="0067269F">
        <w:rPr>
          <w:rStyle w:val="CharAttribute1"/>
          <w:rFonts w:eastAsia="??"/>
          <w:sz w:val="28"/>
          <w:szCs w:val="28"/>
        </w:rPr>
        <w:t>2002;</w:t>
      </w:r>
      <w:r w:rsidRPr="0067269F">
        <w:rPr>
          <w:rStyle w:val="CharAttribute1"/>
          <w:rFonts w:eastAsia="??"/>
          <w:sz w:val="28"/>
          <w:szCs w:val="28"/>
        </w:rPr>
        <w:t xml:space="preserve"> Горелова </w:t>
      </w:r>
      <w:r w:rsidR="00EE51DE" w:rsidRPr="0067269F">
        <w:rPr>
          <w:rStyle w:val="CharAttribute1"/>
          <w:rFonts w:eastAsia="??"/>
          <w:sz w:val="28"/>
          <w:szCs w:val="28"/>
        </w:rPr>
        <w:t xml:space="preserve">и др., </w:t>
      </w:r>
      <w:r w:rsidRPr="0067269F">
        <w:rPr>
          <w:rStyle w:val="CharAttribute1"/>
          <w:rFonts w:eastAsia="??"/>
          <w:sz w:val="28"/>
          <w:szCs w:val="28"/>
        </w:rPr>
        <w:t xml:space="preserve">2009). </w:t>
      </w:r>
    </w:p>
    <w:p w:rsidR="00E46B73" w:rsidRPr="0067269F" w:rsidRDefault="00E46B73" w:rsidP="005006AC">
      <w:pPr>
        <w:pStyle w:val="ParaAttribute16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 Содержание </w:t>
      </w:r>
      <w:proofErr w:type="gramStart"/>
      <w:r w:rsidRPr="0067269F">
        <w:rPr>
          <w:rStyle w:val="CharAttribute1"/>
          <w:rFonts w:eastAsia="??"/>
          <w:sz w:val="28"/>
          <w:szCs w:val="28"/>
        </w:rPr>
        <w:t>хлорофилла</w:t>
      </w:r>
      <w:proofErr w:type="gramEnd"/>
      <w:r w:rsidRPr="0067269F">
        <w:rPr>
          <w:rStyle w:val="CharAttribute1"/>
          <w:rFonts w:eastAsia="??"/>
          <w:sz w:val="28"/>
          <w:szCs w:val="28"/>
        </w:rPr>
        <w:t xml:space="preserve"> а в лис</w:t>
      </w:r>
      <w:r w:rsidR="003A6C50" w:rsidRPr="0067269F">
        <w:rPr>
          <w:rStyle w:val="CharAttribute1"/>
          <w:rFonts w:eastAsia="??"/>
          <w:sz w:val="28"/>
          <w:szCs w:val="28"/>
        </w:rPr>
        <w:t>тьях</w:t>
      </w:r>
      <w:r w:rsidR="00AD42AC" w:rsidRPr="0067269F">
        <w:rPr>
          <w:rStyle w:val="CharAttribute1"/>
          <w:rFonts w:eastAsia="??"/>
          <w:sz w:val="28"/>
          <w:szCs w:val="28"/>
        </w:rPr>
        <w:t xml:space="preserve"> растений опытных зон  </w:t>
      </w:r>
      <w:proofErr w:type="spellStart"/>
      <w:r w:rsidR="00AD42AC" w:rsidRPr="0067269F">
        <w:rPr>
          <w:rStyle w:val="CharAttribute1"/>
          <w:rFonts w:eastAsia="??"/>
          <w:sz w:val="28"/>
          <w:szCs w:val="28"/>
        </w:rPr>
        <w:t>увличивае</w:t>
      </w:r>
      <w:r w:rsidR="003A6C50" w:rsidRPr="0067269F">
        <w:rPr>
          <w:rStyle w:val="CharAttribute1"/>
          <w:rFonts w:eastAsia="??"/>
          <w:sz w:val="28"/>
          <w:szCs w:val="28"/>
        </w:rPr>
        <w:t>тся</w:t>
      </w:r>
      <w:proofErr w:type="spellEnd"/>
      <w:r w:rsidR="003A6C50" w:rsidRPr="0067269F">
        <w:rPr>
          <w:rStyle w:val="CharAttribute1"/>
          <w:rFonts w:eastAsia="??"/>
          <w:sz w:val="28"/>
          <w:szCs w:val="28"/>
        </w:rPr>
        <w:t xml:space="preserve"> на 23% </w:t>
      </w:r>
      <w:r w:rsidR="00D44323" w:rsidRPr="0067269F">
        <w:rPr>
          <w:rStyle w:val="CharAttribute1"/>
          <w:rFonts w:eastAsia="??"/>
          <w:sz w:val="28"/>
          <w:szCs w:val="28"/>
        </w:rPr>
        <w:t xml:space="preserve"> на КМЗ </w:t>
      </w:r>
      <w:r w:rsidRPr="0067269F">
        <w:rPr>
          <w:rStyle w:val="CharAttribute1"/>
          <w:rFonts w:eastAsia="??"/>
          <w:sz w:val="28"/>
          <w:szCs w:val="28"/>
        </w:rPr>
        <w:t xml:space="preserve"> у боярышника кроваво-красного</w:t>
      </w:r>
      <w:r w:rsidR="00D44323" w:rsidRPr="0067269F">
        <w:rPr>
          <w:rStyle w:val="CharAttribute1"/>
          <w:rFonts w:eastAsia="??"/>
          <w:sz w:val="28"/>
          <w:szCs w:val="28"/>
        </w:rPr>
        <w:t xml:space="preserve">, на </w:t>
      </w:r>
      <w:proofErr w:type="spellStart"/>
      <w:r w:rsidR="00D44323" w:rsidRPr="0067269F">
        <w:rPr>
          <w:rStyle w:val="CharAttribute1"/>
          <w:rFonts w:eastAsia="??"/>
          <w:sz w:val="28"/>
          <w:szCs w:val="28"/>
        </w:rPr>
        <w:t>Чермете</w:t>
      </w:r>
      <w:r w:rsidR="00EE1B21" w:rsidRPr="0067269F">
        <w:rPr>
          <w:rStyle w:val="CharAttribute1"/>
          <w:rFonts w:eastAsia="??"/>
          <w:sz w:val="28"/>
          <w:szCs w:val="28"/>
        </w:rPr>
        <w:t>такой</w:t>
      </w:r>
      <w:proofErr w:type="spellEnd"/>
      <w:r w:rsidR="00EE1B21" w:rsidRPr="0067269F">
        <w:rPr>
          <w:rStyle w:val="CharAttribute1"/>
          <w:rFonts w:eastAsia="??"/>
          <w:sz w:val="28"/>
          <w:szCs w:val="28"/>
        </w:rPr>
        <w:t xml:space="preserve"> картины не наблюдается</w:t>
      </w:r>
      <w:r w:rsidR="004067CF" w:rsidRPr="0067269F">
        <w:rPr>
          <w:rStyle w:val="CharAttribute1"/>
          <w:rFonts w:eastAsia="??"/>
          <w:sz w:val="28"/>
          <w:szCs w:val="28"/>
        </w:rPr>
        <w:t xml:space="preserve">. Содержание </w:t>
      </w:r>
      <w:proofErr w:type="gramStart"/>
      <w:r w:rsidR="004067CF" w:rsidRPr="0067269F">
        <w:rPr>
          <w:rStyle w:val="CharAttribute1"/>
          <w:rFonts w:eastAsia="??"/>
          <w:sz w:val="28"/>
          <w:szCs w:val="28"/>
        </w:rPr>
        <w:t>хлорофилла</w:t>
      </w:r>
      <w:proofErr w:type="gramEnd"/>
      <w:r w:rsidR="004067CF" w:rsidRPr="0067269F">
        <w:rPr>
          <w:rStyle w:val="CharAttribute1"/>
          <w:rFonts w:eastAsia="??"/>
          <w:sz w:val="28"/>
          <w:szCs w:val="28"/>
        </w:rPr>
        <w:t xml:space="preserve"> а по отношению к контролю у</w:t>
      </w:r>
      <w:r w:rsidR="00D44323" w:rsidRPr="0067269F">
        <w:rPr>
          <w:rStyle w:val="CharAttribute1"/>
          <w:rFonts w:eastAsia="??"/>
          <w:sz w:val="28"/>
          <w:szCs w:val="28"/>
        </w:rPr>
        <w:t xml:space="preserve">меньшается </w:t>
      </w:r>
      <w:r w:rsidR="004067CF" w:rsidRPr="0067269F">
        <w:rPr>
          <w:rStyle w:val="CharAttribute1"/>
          <w:rFonts w:eastAsia="??"/>
          <w:sz w:val="28"/>
          <w:szCs w:val="28"/>
        </w:rPr>
        <w:t>в листьях</w:t>
      </w:r>
      <w:r w:rsidRPr="0067269F">
        <w:rPr>
          <w:rStyle w:val="CharAttribute1"/>
          <w:rFonts w:eastAsia="??"/>
          <w:sz w:val="28"/>
          <w:szCs w:val="28"/>
        </w:rPr>
        <w:t xml:space="preserve"> чубушника венечного</w:t>
      </w:r>
      <w:r w:rsidR="00D44323" w:rsidRPr="0067269F">
        <w:rPr>
          <w:rStyle w:val="CharAttribute1"/>
          <w:rFonts w:eastAsia="??"/>
          <w:sz w:val="28"/>
          <w:szCs w:val="28"/>
        </w:rPr>
        <w:t>, дерна белого, сирени обыкновенной, снежноягодника белого</w:t>
      </w:r>
      <w:r w:rsidR="004067CF" w:rsidRPr="0067269F">
        <w:rPr>
          <w:rStyle w:val="CharAttribute1"/>
          <w:rFonts w:eastAsia="??"/>
          <w:sz w:val="28"/>
          <w:szCs w:val="28"/>
        </w:rPr>
        <w:t xml:space="preserve"> произрастающих в районе полиметаллического загряз</w:t>
      </w:r>
      <w:r w:rsidR="009F6E80" w:rsidRPr="0067269F">
        <w:rPr>
          <w:rStyle w:val="CharAttribute1"/>
          <w:rFonts w:eastAsia="??"/>
          <w:sz w:val="28"/>
          <w:szCs w:val="28"/>
        </w:rPr>
        <w:t>н</w:t>
      </w:r>
      <w:r w:rsidR="004067CF" w:rsidRPr="0067269F">
        <w:rPr>
          <w:rStyle w:val="CharAttribute1"/>
          <w:rFonts w:eastAsia="??"/>
          <w:sz w:val="28"/>
          <w:szCs w:val="28"/>
        </w:rPr>
        <w:t>ения</w:t>
      </w:r>
      <w:r w:rsidRPr="0067269F">
        <w:rPr>
          <w:rStyle w:val="CharAttribute1"/>
          <w:rFonts w:eastAsia="??"/>
          <w:sz w:val="28"/>
          <w:szCs w:val="28"/>
        </w:rPr>
        <w:t xml:space="preserve">. Наибольшим уменьшением содержания </w:t>
      </w:r>
      <w:proofErr w:type="gramStart"/>
      <w:r w:rsidRPr="0067269F">
        <w:rPr>
          <w:rStyle w:val="CharAttribute1"/>
          <w:rFonts w:eastAsia="??"/>
          <w:sz w:val="28"/>
          <w:szCs w:val="28"/>
        </w:rPr>
        <w:t>хлорофилла</w:t>
      </w:r>
      <w:proofErr w:type="gramEnd"/>
      <w:r w:rsidRPr="0067269F">
        <w:rPr>
          <w:rStyle w:val="CharAttribute1"/>
          <w:rFonts w:eastAsia="??"/>
          <w:sz w:val="28"/>
          <w:szCs w:val="28"/>
        </w:rPr>
        <w:t xml:space="preserve"> а по отношению контро</w:t>
      </w:r>
      <w:r w:rsidR="00B601CB" w:rsidRPr="0067269F">
        <w:rPr>
          <w:rStyle w:val="CharAttribute1"/>
          <w:rFonts w:eastAsia="??"/>
          <w:sz w:val="28"/>
          <w:szCs w:val="28"/>
        </w:rPr>
        <w:t>лю характеризуется дерен белый -</w:t>
      </w:r>
      <w:r w:rsidRPr="0067269F">
        <w:rPr>
          <w:rStyle w:val="CharAttribute1"/>
          <w:rFonts w:eastAsia="??"/>
          <w:sz w:val="28"/>
          <w:szCs w:val="28"/>
        </w:rPr>
        <w:t xml:space="preserve"> </w:t>
      </w:r>
      <w:r w:rsidRPr="0067269F">
        <w:rPr>
          <w:rStyle w:val="CharAttribute1"/>
          <w:rFonts w:eastAsia="??"/>
          <w:sz w:val="28"/>
          <w:szCs w:val="28"/>
        </w:rPr>
        <w:lastRenderedPageBreak/>
        <w:t xml:space="preserve">содержание хлорофилла а в листьях этого кустарника снижается по сравнению контрольной зоны в 4,4 раза. Содержание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каротиноидов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в листьях куст</w:t>
      </w:r>
      <w:r w:rsidR="005006AC" w:rsidRPr="0067269F">
        <w:rPr>
          <w:rStyle w:val="CharAttribute1"/>
          <w:rFonts w:eastAsia="??"/>
          <w:sz w:val="28"/>
          <w:szCs w:val="28"/>
        </w:rPr>
        <w:t xml:space="preserve">арников санитарно-защитной зоны </w:t>
      </w:r>
      <w:r w:rsidRPr="0067269F">
        <w:rPr>
          <w:rStyle w:val="CharAttribute1"/>
          <w:rFonts w:eastAsia="??"/>
          <w:sz w:val="28"/>
          <w:szCs w:val="28"/>
        </w:rPr>
        <w:t>металлургических предприятий возрастало у</w:t>
      </w:r>
      <w:r w:rsidR="00D44323" w:rsidRPr="0067269F">
        <w:rPr>
          <w:rStyle w:val="CharAttribute1"/>
          <w:rFonts w:eastAsia="??"/>
          <w:sz w:val="28"/>
          <w:szCs w:val="28"/>
        </w:rPr>
        <w:t xml:space="preserve"> таких видов, как </w:t>
      </w:r>
      <w:proofErr w:type="spellStart"/>
      <w:r w:rsidR="00D44323" w:rsidRPr="0067269F">
        <w:rPr>
          <w:rStyle w:val="CharAttribute1"/>
          <w:rFonts w:eastAsia="??"/>
          <w:sz w:val="28"/>
          <w:szCs w:val="28"/>
        </w:rPr>
        <w:t>караганадревовидная</w:t>
      </w:r>
      <w:proofErr w:type="gramStart"/>
      <w:r w:rsidR="00D44323" w:rsidRPr="0067269F">
        <w:rPr>
          <w:rStyle w:val="CharAttribute1"/>
          <w:rFonts w:eastAsia="??"/>
          <w:sz w:val="28"/>
          <w:szCs w:val="28"/>
        </w:rPr>
        <w:t>,к</w:t>
      </w:r>
      <w:proofErr w:type="gramEnd"/>
      <w:r w:rsidR="00D44323" w:rsidRPr="0067269F">
        <w:rPr>
          <w:rStyle w:val="CharAttribute1"/>
          <w:rFonts w:eastAsia="??"/>
          <w:sz w:val="28"/>
          <w:szCs w:val="28"/>
        </w:rPr>
        <w:t>изильник</w:t>
      </w:r>
      <w:proofErr w:type="spellEnd"/>
      <w:r w:rsidR="00D44323" w:rsidRPr="0067269F">
        <w:rPr>
          <w:rStyle w:val="CharAttribute1"/>
          <w:rFonts w:eastAsia="??"/>
          <w:sz w:val="28"/>
          <w:szCs w:val="28"/>
        </w:rPr>
        <w:t xml:space="preserve"> блестящий, снежноягодник белый</w:t>
      </w:r>
      <w:r w:rsidRPr="0067269F">
        <w:rPr>
          <w:rStyle w:val="CharAttribute1"/>
          <w:rFonts w:eastAsia="??"/>
          <w:sz w:val="28"/>
          <w:szCs w:val="28"/>
        </w:rPr>
        <w:t xml:space="preserve"> по сравнению с условно-чистой зоной.</w:t>
      </w:r>
      <w:r w:rsidR="003A6C50" w:rsidRPr="0067269F">
        <w:rPr>
          <w:rStyle w:val="CharAttribute1"/>
          <w:rFonts w:eastAsia="??"/>
          <w:sz w:val="28"/>
          <w:szCs w:val="28"/>
        </w:rPr>
        <w:t xml:space="preserve"> Уменьшение количества </w:t>
      </w:r>
      <w:proofErr w:type="spellStart"/>
      <w:r w:rsidR="003A6C50" w:rsidRPr="0067269F">
        <w:rPr>
          <w:rStyle w:val="CharAttribute1"/>
          <w:rFonts w:eastAsia="??"/>
          <w:sz w:val="28"/>
          <w:szCs w:val="28"/>
        </w:rPr>
        <w:t>каротиноидов</w:t>
      </w:r>
      <w:proofErr w:type="spellEnd"/>
      <w:r w:rsidR="003A6C50" w:rsidRPr="0067269F">
        <w:rPr>
          <w:rStyle w:val="CharAttribute1"/>
          <w:rFonts w:eastAsia="??"/>
          <w:sz w:val="28"/>
          <w:szCs w:val="28"/>
        </w:rPr>
        <w:t xml:space="preserve"> наблюдается у дерна белого и сирени обыкновенной.</w:t>
      </w:r>
      <w:r w:rsidRPr="0067269F">
        <w:rPr>
          <w:rStyle w:val="CharAttribute1"/>
          <w:rFonts w:eastAsia="??"/>
          <w:sz w:val="28"/>
          <w:szCs w:val="28"/>
        </w:rPr>
        <w:t xml:space="preserve"> В связи с тем, что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каротиноиды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являются одним из компонентов АОС растений, можно предположить, что они принимают участие в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инактивации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АФК у таких кустарников как, боярышник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однопестичный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, снежноягодник белый, кизильник блестящий и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карагана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</w:t>
      </w:r>
      <w:proofErr w:type="gramStart"/>
      <w:r w:rsidRPr="0067269F">
        <w:rPr>
          <w:rStyle w:val="CharAttribute1"/>
          <w:rFonts w:eastAsia="??"/>
          <w:sz w:val="28"/>
          <w:szCs w:val="28"/>
        </w:rPr>
        <w:t>древовидная</w:t>
      </w:r>
      <w:proofErr w:type="gramEnd"/>
      <w:r w:rsidRPr="0067269F">
        <w:rPr>
          <w:rStyle w:val="CharAttribute1"/>
          <w:rFonts w:eastAsia="??"/>
          <w:sz w:val="28"/>
          <w:szCs w:val="28"/>
        </w:rPr>
        <w:t xml:space="preserve"> в условиях воздействия полиметаллического загрязнения. </w:t>
      </w:r>
    </w:p>
    <w:p w:rsidR="009F6E80" w:rsidRPr="0067269F" w:rsidRDefault="00E46B73" w:rsidP="007B5853">
      <w:pPr>
        <w:pStyle w:val="ParaAttribute16"/>
        <w:tabs>
          <w:tab w:val="left" w:pos="851"/>
          <w:tab w:val="left" w:pos="993"/>
        </w:tabs>
        <w:wordWrap/>
        <w:spacing w:line="360" w:lineRule="auto"/>
        <w:ind w:firstLine="567"/>
        <w:rPr>
          <w:sz w:val="28"/>
          <w:szCs w:val="28"/>
        </w:rPr>
      </w:pPr>
      <w:r w:rsidRPr="0067269F">
        <w:rPr>
          <w:rStyle w:val="CharAttribute1"/>
          <w:rFonts w:eastAsia="??"/>
          <w:sz w:val="28"/>
          <w:szCs w:val="28"/>
        </w:rPr>
        <w:t xml:space="preserve">Таким образом, по признаку содержание фотосинтетических пигментов в листьях наиболее устойчивыми к воздействию выбросов металлургических предприятий можно признать такие виды как боярышник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однопестичный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, кизильник блестящий и </w:t>
      </w:r>
      <w:proofErr w:type="spellStart"/>
      <w:r w:rsidRPr="0067269F">
        <w:rPr>
          <w:rStyle w:val="CharAttribute1"/>
          <w:rFonts w:eastAsia="??"/>
          <w:sz w:val="28"/>
          <w:szCs w:val="28"/>
        </w:rPr>
        <w:t>карагана</w:t>
      </w:r>
      <w:proofErr w:type="spellEnd"/>
      <w:r w:rsidRPr="0067269F">
        <w:rPr>
          <w:rStyle w:val="CharAttribute1"/>
          <w:rFonts w:eastAsia="??"/>
          <w:sz w:val="28"/>
          <w:szCs w:val="28"/>
        </w:rPr>
        <w:t xml:space="preserve"> </w:t>
      </w:r>
      <w:proofErr w:type="gramStart"/>
      <w:r w:rsidRPr="0067269F">
        <w:rPr>
          <w:rStyle w:val="CharAttribute1"/>
          <w:rFonts w:eastAsia="??"/>
          <w:sz w:val="28"/>
          <w:szCs w:val="28"/>
        </w:rPr>
        <w:t>древовидная</w:t>
      </w:r>
      <w:proofErr w:type="gramEnd"/>
      <w:r w:rsidRPr="0067269F">
        <w:rPr>
          <w:rStyle w:val="CharAttribute1"/>
          <w:rFonts w:eastAsia="??"/>
          <w:sz w:val="28"/>
          <w:szCs w:val="28"/>
        </w:rPr>
        <w:t>.</w:t>
      </w:r>
      <w:r w:rsidR="004067CF" w:rsidRPr="0067269F">
        <w:rPr>
          <w:rStyle w:val="CharAttribute1"/>
          <w:rFonts w:eastAsia="??"/>
          <w:sz w:val="28"/>
          <w:szCs w:val="28"/>
        </w:rPr>
        <w:t xml:space="preserve"> Повышение уровня фотосинтетических пигментов у снежноягодника связано с развитием некрозов листа (компенсация рабо</w:t>
      </w:r>
      <w:r w:rsidR="007B5853" w:rsidRPr="0067269F">
        <w:rPr>
          <w:rStyle w:val="CharAttribute1"/>
          <w:rFonts w:eastAsia="??"/>
          <w:sz w:val="28"/>
          <w:szCs w:val="28"/>
        </w:rPr>
        <w:t>ты фотосинтетического аппарата)</w:t>
      </w:r>
    </w:p>
    <w:p w:rsidR="005D678D" w:rsidRPr="0067269F" w:rsidRDefault="004067CF" w:rsidP="004A588B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269F">
        <w:rPr>
          <w:rFonts w:ascii="Times New Roman" w:hAnsi="Times New Roman" w:cs="Times New Roman"/>
          <w:b/>
          <w:sz w:val="28"/>
          <w:szCs w:val="28"/>
        </w:rPr>
        <w:t xml:space="preserve">4.4.6 </w:t>
      </w:r>
      <w:r w:rsidR="00B039E0" w:rsidRPr="0067269F">
        <w:rPr>
          <w:rFonts w:ascii="Times New Roman" w:hAnsi="Times New Roman" w:cs="Times New Roman"/>
          <w:b/>
          <w:sz w:val="28"/>
          <w:szCs w:val="28"/>
        </w:rPr>
        <w:t>Выявление видов биоиндикаторов</w:t>
      </w:r>
    </w:p>
    <w:p w:rsidR="005D678D" w:rsidRPr="0067269F" w:rsidRDefault="005D678D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t xml:space="preserve">В последнее время актуальным </w:t>
      </w:r>
      <w:r w:rsidR="004067CF" w:rsidRPr="0067269F">
        <w:rPr>
          <w:rFonts w:ascii="Times New Roman" w:hAnsi="Times New Roman" w:cs="Times New Roman"/>
          <w:sz w:val="28"/>
          <w:szCs w:val="28"/>
        </w:rPr>
        <w:t>является вопрос</w:t>
      </w:r>
      <w:r w:rsidRPr="0067269F">
        <w:rPr>
          <w:rFonts w:ascii="Times New Roman" w:hAnsi="Times New Roman" w:cs="Times New Roman"/>
          <w:sz w:val="28"/>
          <w:szCs w:val="28"/>
        </w:rPr>
        <w:t xml:space="preserve"> об использов</w:t>
      </w:r>
      <w:r w:rsidR="004067CF" w:rsidRPr="0067269F">
        <w:rPr>
          <w:rFonts w:ascii="Times New Roman" w:hAnsi="Times New Roman" w:cs="Times New Roman"/>
          <w:sz w:val="28"/>
          <w:szCs w:val="28"/>
        </w:rPr>
        <w:t xml:space="preserve">ании различных видов растений  </w:t>
      </w:r>
      <w:proofErr w:type="spellStart"/>
      <w:r w:rsidR="004067CF" w:rsidRPr="0067269F">
        <w:rPr>
          <w:rFonts w:ascii="Times New Roman" w:hAnsi="Times New Roman" w:cs="Times New Roman"/>
          <w:sz w:val="28"/>
          <w:szCs w:val="28"/>
        </w:rPr>
        <w:t>для</w:t>
      </w:r>
      <w:r w:rsidRPr="0067269F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67269F">
        <w:rPr>
          <w:rFonts w:ascii="Times New Roman" w:hAnsi="Times New Roman" w:cs="Times New Roman"/>
          <w:sz w:val="28"/>
          <w:szCs w:val="28"/>
        </w:rPr>
        <w:t xml:space="preserve"> качества окружающей среды. </w:t>
      </w:r>
      <w:r w:rsidR="004067CF" w:rsidRPr="0067269F">
        <w:rPr>
          <w:rFonts w:ascii="Times New Roman" w:hAnsi="Times New Roman" w:cs="Times New Roman"/>
          <w:sz w:val="28"/>
          <w:szCs w:val="28"/>
        </w:rPr>
        <w:t>Проведенн</w:t>
      </w:r>
      <w:r w:rsidR="009F6E80" w:rsidRPr="0067269F">
        <w:rPr>
          <w:rFonts w:ascii="Times New Roman" w:hAnsi="Times New Roman" w:cs="Times New Roman"/>
          <w:sz w:val="28"/>
          <w:szCs w:val="28"/>
        </w:rPr>
        <w:t>ы</w:t>
      </w:r>
      <w:r w:rsidR="004067CF" w:rsidRPr="0067269F">
        <w:rPr>
          <w:rFonts w:ascii="Times New Roman" w:hAnsi="Times New Roman" w:cs="Times New Roman"/>
          <w:sz w:val="28"/>
          <w:szCs w:val="28"/>
        </w:rPr>
        <w:t>е нами исследования физиологических параметров позволяют выделить виды, которы</w:t>
      </w:r>
      <w:r w:rsidR="009F6E80" w:rsidRPr="0067269F">
        <w:rPr>
          <w:rFonts w:ascii="Times New Roman" w:hAnsi="Times New Roman" w:cs="Times New Roman"/>
          <w:sz w:val="28"/>
          <w:szCs w:val="28"/>
        </w:rPr>
        <w:t>е</w:t>
      </w:r>
      <w:r w:rsidR="004067CF" w:rsidRPr="0067269F">
        <w:rPr>
          <w:rFonts w:ascii="Times New Roman" w:hAnsi="Times New Roman" w:cs="Times New Roman"/>
          <w:sz w:val="28"/>
          <w:szCs w:val="28"/>
        </w:rPr>
        <w:t xml:space="preserve"> можно использовать для </w:t>
      </w:r>
      <w:proofErr w:type="spellStart"/>
      <w:r w:rsidR="004067CF" w:rsidRPr="0067269F">
        <w:rPr>
          <w:rFonts w:ascii="Times New Roman" w:hAnsi="Times New Roman" w:cs="Times New Roman"/>
          <w:sz w:val="28"/>
          <w:szCs w:val="28"/>
        </w:rPr>
        <w:t>фитоиндикации</w:t>
      </w:r>
      <w:proofErr w:type="spellEnd"/>
      <w:r w:rsidR="004067CF" w:rsidRPr="0067269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4067CF" w:rsidRPr="0067269F">
        <w:rPr>
          <w:rFonts w:ascii="Times New Roman" w:hAnsi="Times New Roman" w:cs="Times New Roman"/>
          <w:sz w:val="28"/>
          <w:szCs w:val="28"/>
        </w:rPr>
        <w:t>фитотестирования</w:t>
      </w:r>
      <w:proofErr w:type="spellEnd"/>
      <w:r w:rsidR="004067CF" w:rsidRPr="0067269F">
        <w:rPr>
          <w:rFonts w:ascii="Times New Roman" w:hAnsi="Times New Roman" w:cs="Times New Roman"/>
          <w:sz w:val="28"/>
          <w:szCs w:val="28"/>
        </w:rPr>
        <w:t xml:space="preserve"> окружающей среды. Полученные нами данные о физиологических изменениях в листьях кустарников санитарно-защитной полосы металлургических предприятий с превышением ПДК по металлам в почвах обобщены и собраны в таблице 6. </w:t>
      </w:r>
    </w:p>
    <w:p w:rsidR="0067269F" w:rsidRDefault="0067269F" w:rsidP="007B5853">
      <w:pPr>
        <w:tabs>
          <w:tab w:val="left" w:pos="851"/>
          <w:tab w:val="left" w:pos="993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7269F" w:rsidRDefault="0067269F" w:rsidP="007B5853">
      <w:pPr>
        <w:tabs>
          <w:tab w:val="left" w:pos="851"/>
          <w:tab w:val="left" w:pos="993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7269F" w:rsidRDefault="0067269F" w:rsidP="007B5853">
      <w:pPr>
        <w:tabs>
          <w:tab w:val="left" w:pos="851"/>
          <w:tab w:val="left" w:pos="993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67269F" w:rsidRDefault="0067269F" w:rsidP="007B5853">
      <w:pPr>
        <w:tabs>
          <w:tab w:val="left" w:pos="851"/>
          <w:tab w:val="left" w:pos="993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5D678D" w:rsidRPr="0067269F" w:rsidRDefault="007B5853" w:rsidP="007B5853">
      <w:pPr>
        <w:tabs>
          <w:tab w:val="left" w:pos="851"/>
          <w:tab w:val="left" w:pos="993"/>
        </w:tabs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67269F">
        <w:rPr>
          <w:rFonts w:ascii="Times New Roman" w:hAnsi="Times New Roman" w:cs="Times New Roman"/>
          <w:sz w:val="28"/>
          <w:szCs w:val="28"/>
        </w:rPr>
        <w:lastRenderedPageBreak/>
        <w:t>Таблица 6</w:t>
      </w:r>
    </w:p>
    <w:p w:rsidR="00666950" w:rsidRPr="0067269F" w:rsidRDefault="005D678D" w:rsidP="00E938AE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67269F">
        <w:rPr>
          <w:rFonts w:ascii="Times New Roman" w:hAnsi="Times New Roman" w:cs="Times New Roman"/>
          <w:i/>
          <w:sz w:val="28"/>
          <w:szCs w:val="28"/>
        </w:rPr>
        <w:t>Изменение физиологических параметров кустарников в условиях</w:t>
      </w:r>
      <w:r w:rsidR="009F6E80" w:rsidRPr="0067269F">
        <w:rPr>
          <w:rFonts w:ascii="Times New Roman" w:hAnsi="Times New Roman" w:cs="Times New Roman"/>
          <w:i/>
          <w:sz w:val="28"/>
          <w:szCs w:val="28"/>
        </w:rPr>
        <w:t xml:space="preserve"> полиметаллического загрязнения</w:t>
      </w:r>
    </w:p>
    <w:tbl>
      <w:tblPr>
        <w:tblStyle w:val="aa"/>
        <w:tblW w:w="938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609"/>
        <w:gridCol w:w="1413"/>
        <w:gridCol w:w="1555"/>
        <w:gridCol w:w="1414"/>
        <w:gridCol w:w="1409"/>
      </w:tblGrid>
      <w:tr w:rsidR="002C2613" w:rsidRPr="00574CE6" w:rsidTr="00871B2B">
        <w:trPr>
          <w:trHeight w:val="651"/>
        </w:trPr>
        <w:tc>
          <w:tcPr>
            <w:tcW w:w="1985" w:type="dxa"/>
          </w:tcPr>
          <w:p w:rsidR="00666950" w:rsidRPr="00871B2B" w:rsidRDefault="00666950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1609" w:type="dxa"/>
          </w:tcPr>
          <w:p w:rsidR="00666950" w:rsidRPr="00871B2B" w:rsidRDefault="00666950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 xml:space="preserve">Точка </w:t>
            </w:r>
            <w:proofErr w:type="spellStart"/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пробоотбора</w:t>
            </w:r>
            <w:proofErr w:type="spellEnd"/>
          </w:p>
        </w:tc>
        <w:tc>
          <w:tcPr>
            <w:tcW w:w="1413" w:type="dxa"/>
          </w:tcPr>
          <w:p w:rsidR="002C2613" w:rsidRPr="00871B2B" w:rsidRDefault="002C2613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(%)</w:t>
            </w:r>
          </w:p>
        </w:tc>
        <w:tc>
          <w:tcPr>
            <w:tcW w:w="1555" w:type="dxa"/>
          </w:tcPr>
          <w:p w:rsidR="00666950" w:rsidRPr="00871B2B" w:rsidRDefault="00666950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GHS</w:t>
            </w:r>
            <w:r w:rsidR="002C2613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End"/>
            <w:r w:rsidR="002C2613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%)</w:t>
            </w:r>
          </w:p>
        </w:tc>
        <w:tc>
          <w:tcPr>
            <w:tcW w:w="1414" w:type="dxa"/>
          </w:tcPr>
          <w:p w:rsidR="00666950" w:rsidRPr="00871B2B" w:rsidRDefault="00666950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Start"/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proofErr w:type="gramEnd"/>
            <w:r w:rsidR="002C2613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(%)</w:t>
            </w:r>
          </w:p>
        </w:tc>
        <w:tc>
          <w:tcPr>
            <w:tcW w:w="1409" w:type="dxa"/>
          </w:tcPr>
          <w:p w:rsidR="00666950" w:rsidRPr="00871B2B" w:rsidRDefault="00666950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r w:rsidR="002C2613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(%)</w:t>
            </w:r>
          </w:p>
        </w:tc>
      </w:tr>
      <w:tr w:rsidR="002C2613" w:rsidRPr="00574CE6" w:rsidTr="00871B2B">
        <w:trPr>
          <w:trHeight w:val="644"/>
        </w:trPr>
        <w:tc>
          <w:tcPr>
            <w:tcW w:w="1985" w:type="dxa"/>
            <w:vMerge w:val="restart"/>
          </w:tcPr>
          <w:p w:rsidR="00E938AE" w:rsidRPr="00871B2B" w:rsidRDefault="002C2613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 xml:space="preserve">Боярышник </w:t>
            </w:r>
          </w:p>
          <w:p w:rsidR="002C2613" w:rsidRPr="00871B2B" w:rsidRDefault="002C2613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кроваво-красный</w:t>
            </w:r>
          </w:p>
        </w:tc>
        <w:tc>
          <w:tcPr>
            <w:tcW w:w="1609" w:type="dxa"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3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Стрелка вверх 24" o:spid="_x0000_s1026" type="#_x0000_t68" style="position:absolute;left:0;text-align:left;margin-left:10.5pt;margin-top:9.1pt;width:3.6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" adj="1341" fillcolor="black [3213]" strokecolor="#243f60 [1604]" strokeweight="2pt"/>
              </w:pict>
            </w:r>
            <w:r w:rsidR="002C2613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555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25" o:spid="_x0000_s1081" type="#_x0000_t68" style="position:absolute;left:0;text-align:left;margin-left:13pt;margin-top:16.4pt;width:3.6pt;height:22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" adj="1747" fillcolor="#4f81bd [3204]" strokecolor="#243f60 [1604]" strokeweight="2pt"/>
              </w:pict>
            </w:r>
            <w:r w:rsidR="00817668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414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26" o:spid="_x0000_s1080" type="#_x0000_t68" style="position:absolute;left:0;text-align:left;margin-left:9.5pt;margin-top:16.4pt;width:3.6pt;height:22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" adj="1747" fillcolor="#4f81bd [3204]" strokecolor="#243f60 [1604]" strokeweight="2pt"/>
              </w:pict>
            </w:r>
            <w:r w:rsidR="00817668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1409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27" o:spid="_x0000_s1079" type="#_x0000_t68" style="position:absolute;left:0;text-align:left;margin-left:10.8pt;margin-top:16.4pt;width:3.6pt;height:22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" adj="1747" fillcolor="#4f81bd [3204]" strokecolor="#243f60 [1604]" strokeweight="2pt"/>
              </w:pict>
            </w:r>
            <w:r w:rsidR="00817668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53</w:t>
            </w:r>
          </w:p>
        </w:tc>
      </w:tr>
      <w:tr w:rsidR="002C2613" w:rsidRPr="00574CE6" w:rsidTr="00871B2B">
        <w:trPr>
          <w:trHeight w:val="842"/>
        </w:trPr>
        <w:tc>
          <w:tcPr>
            <w:tcW w:w="1985" w:type="dxa"/>
            <w:vMerge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413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32" o:spid="_x0000_s1078" type="#_x0000_t67" style="position:absolute;left:0;text-align:left;margin-left:14.4pt;margin-top:18.5pt;width:3.6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" adj="19872" fillcolor="#4f81bd [3204]" strokecolor="#243f60 [1604]" strokeweight="2pt"/>
              </w:pict>
            </w:r>
          </w:p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1555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29" o:spid="_x0000_s1077" type="#_x0000_t68" style="position:absolute;left:0;text-align:left;margin-left:12.25pt;margin-top:19.95pt;width:3.6pt;height:22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" adj="1747" fillcolor="#4f81bd [3204]" strokecolor="#243f60 [1604]" strokeweight="2pt"/>
              </w:pict>
            </w:r>
            <w:r w:rsidR="00817668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1414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30" o:spid="_x0000_s1076" type="#_x0000_t68" style="position:absolute;left:0;text-align:left;margin-left:10.25pt;margin-top:18.7pt;width:3.6pt;height:22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" adj="1747" fillcolor="#4f81bd [3204]" strokecolor="#243f60 [1604]" strokeweight="2pt"/>
              </w:pict>
            </w:r>
            <w:r w:rsidR="00817668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1409" w:type="dxa"/>
          </w:tcPr>
          <w:p w:rsidR="00817668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33" o:spid="_x0000_s1075" type="#_x0000_t67" style="position:absolute;left:0;text-align:left;margin-left:10.55pt;margin-top:18.5pt;width:3.6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" adj="19812" fillcolor="#4f81bd [3204]" strokecolor="#243f60 [1604]" strokeweight="2pt"/>
              </w:pict>
            </w:r>
          </w:p>
          <w:p w:rsidR="002C2613" w:rsidRPr="00871B2B" w:rsidRDefault="00817668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</w:tr>
      <w:tr w:rsidR="002C2613" w:rsidRPr="00574CE6" w:rsidTr="00871B2B">
        <w:trPr>
          <w:trHeight w:val="695"/>
        </w:trPr>
        <w:tc>
          <w:tcPr>
            <w:tcW w:w="1985" w:type="dxa"/>
            <w:vMerge w:val="restart"/>
          </w:tcPr>
          <w:p w:rsidR="00E938AE" w:rsidRPr="00871B2B" w:rsidRDefault="007B5853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 xml:space="preserve">Боярышник </w:t>
            </w:r>
          </w:p>
          <w:p w:rsidR="002C2613" w:rsidRPr="00871B2B" w:rsidRDefault="002C2613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однопестичный</w:t>
            </w:r>
            <w:proofErr w:type="spellEnd"/>
          </w:p>
        </w:tc>
        <w:tc>
          <w:tcPr>
            <w:tcW w:w="1609" w:type="dxa"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3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34" o:spid="_x0000_s1074" type="#_x0000_t68" style="position:absolute;left:0;text-align:left;margin-left:14.65pt;margin-top:13.5pt;width:3.6pt;height:22.2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" adj="1747" fillcolor="#4f81bd [3204]" strokecolor="#243f60 [1604]" strokeweight="2pt"/>
              </w:pict>
            </w:r>
            <w:r w:rsidR="00817668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1555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36" o:spid="_x0000_s1073" type="#_x0000_t68" style="position:absolute;left:0;text-align:left;margin-left:15.8pt;margin-top:12pt;width:3.6pt;height:22.2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" adj="1747" fillcolor="#4f81bd [3204]" strokecolor="#243f60 [1604]" strokeweight="2pt"/>
              </w:pict>
            </w:r>
            <w:r w:rsidR="00817668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414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38" o:spid="_x0000_s1072" type="#_x0000_t68" style="position:absolute;left:0;text-align:left;margin-left:12.3pt;margin-top:12pt;width:3.6pt;height:22.2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" adj="1747" fillcolor="#4f81bd [3204]" strokecolor="#243f60 [1604]" strokeweight="2pt"/>
              </w:pict>
            </w:r>
            <w:r w:rsidR="00817668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</w:t>
            </w:r>
          </w:p>
        </w:tc>
        <w:tc>
          <w:tcPr>
            <w:tcW w:w="1409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40" o:spid="_x0000_s1071" type="#_x0000_t68" style="position:absolute;left:0;text-align:left;margin-left:13.4pt;margin-top:12pt;width:3.6pt;height:22.2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" adj="1747" fillcolor="#4f81bd [3204]" strokecolor="#243f60 [1604]" strokeweight="2pt"/>
              </w:pict>
            </w:r>
            <w:r w:rsidR="00817668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</w:tr>
      <w:tr w:rsidR="002C2613" w:rsidRPr="00574CE6" w:rsidTr="00871B2B">
        <w:trPr>
          <w:trHeight w:val="795"/>
        </w:trPr>
        <w:tc>
          <w:tcPr>
            <w:tcW w:w="1985" w:type="dxa"/>
            <w:vMerge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13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35" o:spid="_x0000_s1070" type="#_x0000_t68" style="position:absolute;left:0;text-align:left;margin-left:15.7pt;margin-top:10.4pt;width:3.6pt;height:22.2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" adj="1747" fillcolor="#4f81bd [3204]" strokecolor="#243f60 [1604]" strokeweight="2pt"/>
              </w:pict>
            </w:r>
            <w:r w:rsidR="00817668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555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37" o:spid="_x0000_s1069" type="#_x0000_t68" style="position:absolute;left:0;text-align:left;margin-left:17.3pt;margin-top:10.45pt;width:3.6pt;height:22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" adj="1747" fillcolor="#4f81bd [3204]" strokecolor="#243f60 [1604]" strokeweight="2pt"/>
              </w:pict>
            </w:r>
            <w:r w:rsidR="00817668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414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39" o:spid="_x0000_s1068" type="#_x0000_t68" style="position:absolute;left:0;text-align:left;margin-left:11.55pt;margin-top:10.45pt;width:3.6pt;height:22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" adj="1747" fillcolor="#4f81bd [3204]" strokecolor="#243f60 [1604]" strokeweight="2pt"/>
              </w:pict>
            </w:r>
            <w:r w:rsidR="00817668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409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42" o:spid="_x0000_s1067" type="#_x0000_t68" style="position:absolute;left:0;text-align:left;margin-left:13.8pt;margin-top:10.45pt;width:3.6pt;height:22.2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" adj="1747" fillcolor="#4f81bd [3204]" strokecolor="#243f60 [1604]" strokeweight="2pt"/>
              </w:pict>
            </w:r>
            <w:r w:rsidR="00817668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</w:tr>
      <w:tr w:rsidR="002C2613" w:rsidRPr="00574CE6" w:rsidTr="00871B2B">
        <w:trPr>
          <w:trHeight w:val="594"/>
        </w:trPr>
        <w:tc>
          <w:tcPr>
            <w:tcW w:w="1985" w:type="dxa"/>
            <w:vMerge w:val="restart"/>
          </w:tcPr>
          <w:p w:rsidR="00E938AE" w:rsidRPr="00871B2B" w:rsidRDefault="002C2613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 xml:space="preserve">Сирень </w:t>
            </w:r>
          </w:p>
          <w:p w:rsidR="002C2613" w:rsidRPr="00871B2B" w:rsidRDefault="002C2613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обыкновенная</w:t>
            </w:r>
          </w:p>
        </w:tc>
        <w:tc>
          <w:tcPr>
            <w:tcW w:w="1609" w:type="dxa"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43" o:spid="_x0000_s1066" type="#_x0000_t68" style="position:absolute;left:0;text-align:left;margin-left:16.7pt;margin-top:13.7pt;width:3.6pt;height:22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" adj="1747" fillcolor="#4f81bd [3204]" strokecolor="#243f60 [1604]" strokeweight="2pt"/>
              </w:pict>
            </w:r>
            <w:r w:rsidR="00747911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1555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46" o:spid="_x0000_s1065" type="#_x0000_t67" style="position:absolute;left:0;text-align:left;margin-left:17.5pt;margin-top:14.35pt;width:3.6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" adj="19812" fillcolor="#4f81bd [3204]" strokecolor="#243f60 [1604]" strokeweight="2pt"/>
              </w:pict>
            </w:r>
          </w:p>
          <w:p w:rsidR="002C2613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1414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47" o:spid="_x0000_s1064" type="#_x0000_t67" style="position:absolute;left:0;text-align:left;margin-left:12.5pt;margin-top:13.85pt;width:3.6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" adj="19812" fillcolor="#4f81bd [3204]" strokecolor="#243f60 [1604]" strokeweight="2pt"/>
              </w:pict>
            </w:r>
          </w:p>
          <w:p w:rsidR="002C2613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409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48" o:spid="_x0000_s1063" type="#_x0000_t67" style="position:absolute;left:0;text-align:left;margin-left:14.35pt;margin-top:14.6pt;width:3.6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" adj="19812" fillcolor="#4f81bd [3204]" strokecolor="#243f60 [1604]" strokeweight="2pt"/>
              </w:pict>
            </w:r>
          </w:p>
          <w:p w:rsidR="002C2613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2C2613" w:rsidRPr="00574CE6" w:rsidTr="00871B2B">
        <w:trPr>
          <w:trHeight w:val="840"/>
        </w:trPr>
        <w:tc>
          <w:tcPr>
            <w:tcW w:w="1985" w:type="dxa"/>
            <w:vMerge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413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44" o:spid="_x0000_s1062" type="#_x0000_t68" style="position:absolute;left:0;text-align:left;margin-left:16.15pt;margin-top:12.15pt;width:3.6pt;height:22.2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" adj="1747" fillcolor="#4f81bd [3204]" strokecolor="#243f60 [1604]" strokeweight="2pt"/>
              </w:pict>
            </w:r>
            <w:r w:rsidR="00747911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55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45" o:spid="_x0000_s1061" type="#_x0000_t68" style="position:absolute;left:0;text-align:left;margin-left:17.5pt;margin-top:12.15pt;width:3.6pt;height:22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" adj="1747" fillcolor="#4f81bd [3204]" strokecolor="#243f60 [1604]" strokeweight="2pt"/>
              </w:pict>
            </w:r>
            <w:r w:rsidR="00747911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414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50" o:spid="_x0000_s1060" type="#_x0000_t67" style="position:absolute;left:0;text-align:left;margin-left:13.8pt;margin-top:12.8pt;width:3.6pt;height:21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" adj="19812" fillcolor="#4f81bd [3204]" strokecolor="#243f60 [1604]" strokeweight="2pt"/>
              </w:pict>
            </w:r>
          </w:p>
          <w:p w:rsidR="002C2613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409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49" o:spid="_x0000_s1059" type="#_x0000_t67" style="position:absolute;left:0;text-align:left;margin-left:16.6pt;margin-top:15.05pt;width:3.6pt;height:2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" adj="19812" fillcolor="#4f81bd [3204]" strokecolor="#243f60 [1604]" strokeweight="2pt"/>
              </w:pict>
            </w:r>
          </w:p>
          <w:p w:rsidR="002C2613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</w:tr>
      <w:tr w:rsidR="002C2613" w:rsidRPr="00574CE6" w:rsidTr="00871B2B">
        <w:trPr>
          <w:trHeight w:val="585"/>
        </w:trPr>
        <w:tc>
          <w:tcPr>
            <w:tcW w:w="1985" w:type="dxa"/>
          </w:tcPr>
          <w:p w:rsidR="00E938AE" w:rsidRPr="00871B2B" w:rsidRDefault="002C2613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Карагана</w:t>
            </w:r>
            <w:proofErr w:type="spellEnd"/>
          </w:p>
          <w:p w:rsidR="002C2613" w:rsidRPr="00871B2B" w:rsidRDefault="002C2613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древовидная</w:t>
            </w:r>
          </w:p>
        </w:tc>
        <w:tc>
          <w:tcPr>
            <w:tcW w:w="1609" w:type="dxa"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3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51" o:spid="_x0000_s1058" type="#_x0000_t68" style="position:absolute;left:0;text-align:left;margin-left:14.65pt;margin-top:12.1pt;width:3.6pt;height:22.2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" adj="1747" fillcolor="#4f81bd [3204]" strokecolor="#243f60 [1604]" strokeweight="2pt"/>
              </w:pict>
            </w:r>
            <w:r w:rsidR="00747911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555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52" o:spid="_x0000_s1057" type="#_x0000_t67" style="position:absolute;left:0;text-align:left;margin-left:17.5pt;margin-top:12.1pt;width:3.6pt;height:2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" adj="19812" fillcolor="#4f81bd [3204]" strokecolor="#243f60 [1604]" strokeweight="2pt"/>
              </w:pict>
            </w:r>
          </w:p>
          <w:p w:rsidR="002C2613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  <w:tc>
          <w:tcPr>
            <w:tcW w:w="1414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53" o:spid="_x0000_s1056" type="#_x0000_t68" style="position:absolute;left:0;text-align:left;margin-left:14.55pt;margin-top:12.1pt;width:3.6pt;height:22.2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" adj="1747" fillcolor="#4f81bd [3204]" strokecolor="#243f60 [1604]" strokeweight="2pt"/>
              </w:pict>
            </w:r>
            <w:r w:rsidR="00747911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1409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54" o:spid="_x0000_s1055" type="#_x0000_t67" style="position:absolute;left:0;text-align:left;margin-left:16.8pt;margin-top:12.75pt;width:3.6pt;height:2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" adj="19812" fillcolor="#4f81bd [3204]" strokecolor="#243f60 [1604]" strokeweight="2pt"/>
              </w:pict>
            </w:r>
          </w:p>
          <w:p w:rsidR="002C2613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</w:tr>
      <w:tr w:rsidR="00747911" w:rsidRPr="00574CE6" w:rsidTr="00871B2B">
        <w:trPr>
          <w:trHeight w:val="675"/>
        </w:trPr>
        <w:tc>
          <w:tcPr>
            <w:tcW w:w="1985" w:type="dxa"/>
          </w:tcPr>
          <w:p w:rsidR="00E938AE" w:rsidRPr="00871B2B" w:rsidRDefault="00747911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 xml:space="preserve">Кизильник </w:t>
            </w:r>
          </w:p>
          <w:p w:rsidR="00747911" w:rsidRPr="00871B2B" w:rsidRDefault="00747911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блестящий</w:t>
            </w:r>
          </w:p>
        </w:tc>
        <w:tc>
          <w:tcPr>
            <w:tcW w:w="1609" w:type="dxa"/>
          </w:tcPr>
          <w:p w:rsidR="00747911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  <w:p w:rsidR="00747911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3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63" o:spid="_x0000_s1054" type="#_x0000_t67" style="position:absolute;left:0;text-align:left;margin-left:15.4pt;margin-top:15.95pt;width:3.6pt;height:2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" adj="19812" fillcolor="#4f81bd [3204]" strokecolor="#243f60 [1604]" strokeweight="2pt"/>
              </w:pict>
            </w:r>
          </w:p>
          <w:p w:rsidR="00747911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555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56" o:spid="_x0000_s1053" type="#_x0000_t67" style="position:absolute;left:0;text-align:left;margin-left:19.55pt;margin-top:15.95pt;width:3.6pt;height:21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" adj="19812" fillcolor="#4f81bd [3204]" strokecolor="#243f60 [1604]" strokeweight="2pt"/>
              </w:pict>
            </w:r>
          </w:p>
          <w:p w:rsidR="00747911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43</w:t>
            </w:r>
          </w:p>
        </w:tc>
        <w:tc>
          <w:tcPr>
            <w:tcW w:w="1414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57" o:spid="_x0000_s1052" type="#_x0000_t67" style="position:absolute;left:0;text-align:left;margin-left:16.8pt;margin-top:15.95pt;width:3.6pt;height:21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" adj="19812" fillcolor="#4f81bd [3204]" strokecolor="#243f60 [1604]" strokeweight="2pt"/>
              </w:pict>
            </w:r>
          </w:p>
          <w:p w:rsidR="00747911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409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58" o:spid="_x0000_s1051" type="#_x0000_t67" style="position:absolute;left:0;text-align:left;margin-left:16.8pt;margin-top:15.95pt;width:3.6pt;height:21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" adj="19812" fillcolor="#4f81bd [3204]" strokecolor="#243f60 [1604]" strokeweight="2pt"/>
              </w:pict>
            </w:r>
          </w:p>
          <w:p w:rsidR="00747911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</w:tr>
      <w:tr w:rsidR="002C2613" w:rsidRPr="00574CE6" w:rsidTr="00871B2B">
        <w:trPr>
          <w:trHeight w:val="720"/>
        </w:trPr>
        <w:tc>
          <w:tcPr>
            <w:tcW w:w="1985" w:type="dxa"/>
          </w:tcPr>
          <w:p w:rsidR="00E938AE" w:rsidRPr="00871B2B" w:rsidRDefault="002C2613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 xml:space="preserve">Чубушник </w:t>
            </w:r>
          </w:p>
          <w:p w:rsidR="002C2613" w:rsidRPr="00871B2B" w:rsidRDefault="002C2613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венечный</w:t>
            </w:r>
          </w:p>
        </w:tc>
        <w:tc>
          <w:tcPr>
            <w:tcW w:w="1609" w:type="dxa"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3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59" o:spid="_x0000_s1050" type="#_x0000_t68" style="position:absolute;left:0;text-align:left;margin-left:15.4pt;margin-top:15pt;width:3.6pt;height:22.2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" adj="1747" fillcolor="#4f81bd [3204]" strokecolor="#243f60 [1604]" strokeweight="2pt"/>
              </w:pict>
            </w:r>
            <w:r w:rsidR="00747911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555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60" o:spid="_x0000_s1049" type="#_x0000_t67" style="position:absolute;left:0;text-align:left;margin-left:20.85pt;margin-top:15.15pt;width:3.6pt;height:21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" adj="19812" fillcolor="#4f81bd [3204]" strokecolor="#243f60 [1604]" strokeweight="2pt"/>
              </w:pict>
            </w:r>
          </w:p>
          <w:p w:rsidR="002C2613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414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61" o:spid="_x0000_s1048" type="#_x0000_t67" style="position:absolute;left:0;text-align:left;margin-left:18.3pt;margin-top:17.4pt;width:3.6pt;height:2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" adj="19812" fillcolor="#4f81bd [3204]" strokecolor="#243f60 [1604]" strokeweight="2pt"/>
              </w:pict>
            </w:r>
          </w:p>
          <w:p w:rsidR="002C2613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1409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62" o:spid="_x0000_s1047" type="#_x0000_t68" style="position:absolute;left:0;text-align:left;margin-left:18.85pt;margin-top:16.5pt;width:3.6pt;height:22.2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" adj="1747" fillcolor="#4f81bd [3204]" strokecolor="#243f60 [1604]" strokeweight="2pt"/>
              </w:pict>
            </w:r>
            <w:r w:rsidR="00747911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</w:tr>
      <w:tr w:rsidR="002C2613" w:rsidRPr="00574CE6" w:rsidTr="00871B2B">
        <w:trPr>
          <w:trHeight w:val="705"/>
        </w:trPr>
        <w:tc>
          <w:tcPr>
            <w:tcW w:w="1985" w:type="dxa"/>
            <w:vMerge w:val="restart"/>
          </w:tcPr>
          <w:p w:rsidR="002C2613" w:rsidRPr="00871B2B" w:rsidRDefault="002C2613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Дерен белый</w:t>
            </w:r>
          </w:p>
        </w:tc>
        <w:tc>
          <w:tcPr>
            <w:tcW w:w="1609" w:type="dxa"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64" o:spid="_x0000_s1046" type="#_x0000_t67" style="position:absolute;left:0;text-align:left;margin-left:19.9pt;margin-top:15pt;width:3.6pt;height:21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" adj="19812" fillcolor="#4f81bd [3204]" strokecolor="#243f60 [1604]" strokeweight="2pt"/>
              </w:pict>
            </w:r>
          </w:p>
          <w:p w:rsidR="002C2613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1555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66" o:spid="_x0000_s1045" type="#_x0000_t67" style="position:absolute;left:0;text-align:left;margin-left:17.5pt;margin-top:15pt;width:3.6pt;height:2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" adj="19812" fillcolor="#4f81bd [3204]" strokecolor="#243f60 [1604]" strokeweight="2pt"/>
              </w:pict>
            </w:r>
          </w:p>
          <w:p w:rsidR="002C2613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414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69" o:spid="_x0000_s1044" type="#_x0000_t67" style="position:absolute;left:0;text-align:left;margin-left:12.5pt;margin-top:15pt;width:3.6pt;height:2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" adj="19812" fillcolor="#4f81bd [3204]" strokecolor="#243f60 [1604]" strokeweight="2pt"/>
              </w:pict>
            </w:r>
          </w:p>
          <w:p w:rsidR="002C2613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1409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71" o:spid="_x0000_s1043" type="#_x0000_t67" style="position:absolute;left:0;text-align:left;margin-left:15.3pt;margin-top:15pt;width:3.6pt;height:21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" adj="19812" fillcolor="#4f81bd [3204]" strokecolor="#243f60 [1604]" strokeweight="2pt"/>
              </w:pict>
            </w:r>
          </w:p>
          <w:p w:rsidR="002C2613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</w:tr>
      <w:tr w:rsidR="002C2613" w:rsidRPr="00574CE6" w:rsidTr="00871B2B">
        <w:trPr>
          <w:trHeight w:val="735"/>
        </w:trPr>
        <w:tc>
          <w:tcPr>
            <w:tcW w:w="1985" w:type="dxa"/>
            <w:vMerge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413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65" o:spid="_x0000_s1042" type="#_x0000_t67" style="position:absolute;left:0;text-align:left;margin-left:19.9pt;margin-top:14.2pt;width:3.6pt;height:21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" adj="19812" fillcolor="#4f81bd [3204]" strokecolor="#243f60 [1604]" strokeweight="2pt"/>
              </w:pict>
            </w:r>
          </w:p>
          <w:p w:rsidR="002C2613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555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67" o:spid="_x0000_s1041" type="#_x0000_t67" style="position:absolute;left:0;text-align:left;margin-left:17.5pt;margin-top:14.2pt;width:3.6pt;height:21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" adj="19812" fillcolor="#4f81bd [3204]" strokecolor="#243f60 [1604]" strokeweight="2pt"/>
              </w:pict>
            </w:r>
          </w:p>
          <w:p w:rsidR="002C2613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414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70" o:spid="_x0000_s1040" type="#_x0000_t68" style="position:absolute;left:0;text-align:left;margin-left:12.5pt;margin-top:13.55pt;width:3.6pt;height:22.2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" adj="1747" fillcolor="#4f81bd [3204]" strokecolor="#243f60 [1604]" strokeweight="2pt"/>
              </w:pict>
            </w:r>
            <w:r w:rsidR="00747911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409" w:type="dxa"/>
          </w:tcPr>
          <w:p w:rsidR="00747911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72" o:spid="_x0000_s1039" type="#_x0000_t67" style="position:absolute;left:0;text-align:left;margin-left:15.3pt;margin-top:14.2pt;width:3.6pt;height:21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" adj="19812" fillcolor="#4f81bd [3204]" strokecolor="#243f60 [1604]" strokeweight="2pt"/>
              </w:pict>
            </w:r>
          </w:p>
          <w:p w:rsidR="002C2613" w:rsidRPr="00871B2B" w:rsidRDefault="00747911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</w:tr>
      <w:tr w:rsidR="002C2613" w:rsidRPr="00574CE6" w:rsidTr="00871B2B">
        <w:trPr>
          <w:trHeight w:val="630"/>
        </w:trPr>
        <w:tc>
          <w:tcPr>
            <w:tcW w:w="1985" w:type="dxa"/>
            <w:vMerge w:val="restart"/>
          </w:tcPr>
          <w:p w:rsidR="002C2613" w:rsidRPr="00871B2B" w:rsidRDefault="002C2613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Снежноягодник белый</w:t>
            </w:r>
          </w:p>
        </w:tc>
        <w:tc>
          <w:tcPr>
            <w:tcW w:w="1609" w:type="dxa"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73" o:spid="_x0000_s1038" type="#_x0000_t68" style="position:absolute;left:0;text-align:left;margin-left:19.9pt;margin-top:10.25pt;width:3.6pt;height:22.2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" adj="1747" fillcolor="#4f81bd [3204]" strokecolor="#243f60 [1604]" strokeweight="2pt"/>
              </w:pict>
            </w:r>
            <w:r w:rsidR="006A1147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1555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75" o:spid="_x0000_s1037" type="#_x0000_t68" style="position:absolute;left:0;text-align:left;margin-left:18.8pt;margin-top:10.25pt;width:3.6pt;height:22.2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" adj="1747" fillcolor="#4f81bd [3204]" strokecolor="#243f60 [1604]" strokeweight="2pt"/>
              </w:pict>
            </w:r>
            <w:r w:rsidR="006A1147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1414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77" o:spid="_x0000_s1036" type="#_x0000_t68" style="position:absolute;left:0;text-align:left;margin-left:13.05pt;margin-top:10.25pt;width:3.6pt;height:22.2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" adj="1747" fillcolor="#4f81bd [3204]" strokecolor="#243f60 [1604]" strokeweight="2pt"/>
              </w:pict>
            </w:r>
            <w:r w:rsidR="006A1147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44</w:t>
            </w:r>
          </w:p>
        </w:tc>
        <w:tc>
          <w:tcPr>
            <w:tcW w:w="1409" w:type="dxa"/>
          </w:tcPr>
          <w:p w:rsidR="006A1147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80" o:spid="_x0000_s1035" type="#_x0000_t67" style="position:absolute;left:0;text-align:left;margin-left:18.65pt;margin-top:10.9pt;width:3.6pt;height:21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" adj="19812" fillcolor="#4f81bd [3204]" strokecolor="#243f60 [1604]" strokeweight="2pt"/>
              </w:pict>
            </w:r>
          </w:p>
          <w:p w:rsidR="002C2613" w:rsidRPr="00871B2B" w:rsidRDefault="006A1147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</w:tr>
      <w:tr w:rsidR="002C2613" w:rsidRPr="00574CE6" w:rsidTr="00871B2B">
        <w:trPr>
          <w:trHeight w:val="825"/>
        </w:trPr>
        <w:tc>
          <w:tcPr>
            <w:tcW w:w="1985" w:type="dxa"/>
            <w:vMerge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9" w:type="dxa"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413" w:type="dxa"/>
          </w:tcPr>
          <w:p w:rsidR="006A1147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74" o:spid="_x0000_s1034" type="#_x0000_t68" style="position:absolute;left:0;text-align:left;margin-left:19.15pt;margin-top:13.35pt;width:3.6pt;height:22.2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" adj="1747" fillcolor="#4f81bd [3204]" strokecolor="#243f60 [1604]" strokeweight="2pt"/>
              </w:pict>
            </w:r>
          </w:p>
          <w:p w:rsidR="002C2613" w:rsidRPr="00871B2B" w:rsidRDefault="006A1147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1555" w:type="dxa"/>
          </w:tcPr>
          <w:p w:rsidR="006A1147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76" o:spid="_x0000_s1033" type="#_x0000_t67" style="position:absolute;left:0;text-align:left;margin-left:20.3pt;margin-top:13.85pt;width:3.6pt;height:2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" adj="19812" fillcolor="#4f81bd [3204]" strokecolor="#243f60 [1604]" strokeweight="2pt"/>
              </w:pict>
            </w:r>
          </w:p>
          <w:p w:rsidR="002C2613" w:rsidRPr="00871B2B" w:rsidRDefault="006A1147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1414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78" o:spid="_x0000_s1032" type="#_x0000_t68" style="position:absolute;left:0;text-align:left;margin-left:16.05pt;margin-top:13.2pt;width:3.6pt;height:22.2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" adj="1747" fillcolor="#4f81bd [3204]" strokecolor="#243f60 [1604]" strokeweight="2pt"/>
              </w:pict>
            </w:r>
            <w:r w:rsidR="006A1147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46</w:t>
            </w:r>
          </w:p>
        </w:tc>
        <w:tc>
          <w:tcPr>
            <w:tcW w:w="1409" w:type="dxa"/>
          </w:tcPr>
          <w:p w:rsidR="006A1147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81" o:spid="_x0000_s1031" type="#_x0000_t67" style="position:absolute;left:0;text-align:left;margin-left:19.05pt;margin-top:13.35pt;width:3.6pt;height:21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" adj="19812" fillcolor="#4f81bd [3204]" strokecolor="#243f60 [1604]" strokeweight="2pt"/>
              </w:pict>
            </w:r>
          </w:p>
          <w:p w:rsidR="002C2613" w:rsidRPr="00871B2B" w:rsidRDefault="006A1147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</w:tr>
      <w:tr w:rsidR="002C2613" w:rsidRPr="00574CE6" w:rsidTr="00871B2B">
        <w:trPr>
          <w:trHeight w:val="675"/>
        </w:trPr>
        <w:tc>
          <w:tcPr>
            <w:tcW w:w="1985" w:type="dxa"/>
          </w:tcPr>
          <w:p w:rsidR="002C2613" w:rsidRPr="00871B2B" w:rsidRDefault="002C2613" w:rsidP="007B5853">
            <w:pPr>
              <w:tabs>
                <w:tab w:val="left" w:pos="851"/>
                <w:tab w:val="left" w:pos="993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 xml:space="preserve">Пузыреплодник </w:t>
            </w:r>
            <w:proofErr w:type="spellStart"/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калинолистный</w:t>
            </w:r>
            <w:proofErr w:type="spellEnd"/>
          </w:p>
        </w:tc>
        <w:tc>
          <w:tcPr>
            <w:tcW w:w="1609" w:type="dxa"/>
          </w:tcPr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2C2613" w:rsidRPr="00871B2B" w:rsidRDefault="002C2613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:rsidR="006A1147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84" o:spid="_x0000_s1030" type="#_x0000_t67" style="position:absolute;left:0;text-align:left;margin-left:19.15pt;margin-top:15.55pt;width:3.6pt;height:21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" adj="19812" fillcolor="#4f81bd [3204]" strokecolor="#243f60 [1604]" strokeweight="2pt"/>
              </w:pict>
            </w:r>
          </w:p>
          <w:p w:rsidR="002C2613" w:rsidRPr="00871B2B" w:rsidRDefault="006A1147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555" w:type="dxa"/>
          </w:tcPr>
          <w:p w:rsidR="006A1147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83" o:spid="_x0000_s1029" type="#_x0000_t67" style="position:absolute;left:0;text-align:left;margin-left:21.05pt;margin-top:15.55pt;width:3.6pt;height:21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" adj="19812" fillcolor="#4f81bd [3204]" strokecolor="#243f60 [1604]" strokeweight="2pt"/>
              </w:pict>
            </w:r>
          </w:p>
          <w:p w:rsidR="002C2613" w:rsidRPr="00871B2B" w:rsidRDefault="006A1147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414" w:type="dxa"/>
          </w:tcPr>
          <w:p w:rsidR="002C2613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верх 85" o:spid="_x0000_s1028" type="#_x0000_t68" style="position:absolute;left:0;text-align:left;margin-left:16.8pt;margin-top:14.9pt;width:3.6pt;height:22.25pt;flip:x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" adj="1747" fillcolor="#4f81bd [3204]" strokecolor="#243f60 [1604]" strokeweight="2pt"/>
              </w:pict>
            </w:r>
            <w:r w:rsidR="006A1147"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48</w:t>
            </w:r>
          </w:p>
        </w:tc>
        <w:tc>
          <w:tcPr>
            <w:tcW w:w="1409" w:type="dxa"/>
          </w:tcPr>
          <w:p w:rsidR="006A1147" w:rsidRPr="00871B2B" w:rsidRDefault="00EC5E0D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Стрелка вниз 86" o:spid="_x0000_s1027" type="#_x0000_t67" style="position:absolute;left:0;text-align:left;margin-left:19.05pt;margin-top:15.55pt;width:3.6pt;height:21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" adj="19812" fillcolor="#4f81bd [3204]" strokecolor="#243f60 [1604]" strokeweight="2pt"/>
              </w:pict>
            </w:r>
          </w:p>
          <w:p w:rsidR="002C2613" w:rsidRPr="00871B2B" w:rsidRDefault="006A1147" w:rsidP="005006AC">
            <w:pPr>
              <w:tabs>
                <w:tab w:val="left" w:pos="851"/>
                <w:tab w:val="left" w:pos="993"/>
              </w:tabs>
              <w:spacing w:line="36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1B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</w:t>
            </w:r>
          </w:p>
        </w:tc>
      </w:tr>
    </w:tbl>
    <w:p w:rsidR="004067CF" w:rsidRPr="00574CE6" w:rsidRDefault="004067CF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66950" w:rsidRPr="00871B2B" w:rsidRDefault="00816964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lastRenderedPageBreak/>
        <w:t xml:space="preserve">Из приведенных данных </w:t>
      </w:r>
      <w:r w:rsidR="004067CF" w:rsidRPr="00871B2B">
        <w:rPr>
          <w:rFonts w:ascii="Times New Roman" w:hAnsi="Times New Roman" w:cs="Times New Roman"/>
          <w:sz w:val="28"/>
          <w:szCs w:val="28"/>
        </w:rPr>
        <w:t xml:space="preserve">(табл. 6) </w:t>
      </w:r>
      <w:r w:rsidRPr="00871B2B">
        <w:rPr>
          <w:rFonts w:ascii="Times New Roman" w:hAnsi="Times New Roman" w:cs="Times New Roman"/>
          <w:sz w:val="28"/>
          <w:szCs w:val="28"/>
        </w:rPr>
        <w:t xml:space="preserve">следует, что компоненты выбросов предприятий черной и цветной металлургии оказывают токсическое действие практически на все виды кустарников СЗЗ. Так у боярышника кроваво-красного в точке </w:t>
      </w:r>
      <w:r w:rsidRPr="00871B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71B2B">
        <w:rPr>
          <w:rFonts w:ascii="Times New Roman" w:hAnsi="Times New Roman" w:cs="Times New Roman"/>
          <w:sz w:val="28"/>
          <w:szCs w:val="28"/>
        </w:rPr>
        <w:t xml:space="preserve"> возрастает содержание АК, </w:t>
      </w:r>
      <w:r w:rsidRPr="00871B2B">
        <w:rPr>
          <w:rFonts w:ascii="Times New Roman" w:hAnsi="Times New Roman" w:cs="Times New Roman"/>
          <w:sz w:val="28"/>
          <w:szCs w:val="28"/>
          <w:lang w:val="en-US"/>
        </w:rPr>
        <w:t>GHS</w:t>
      </w:r>
      <w:r w:rsidRPr="00871B2B">
        <w:rPr>
          <w:rFonts w:ascii="Times New Roman" w:hAnsi="Times New Roman" w:cs="Times New Roman"/>
          <w:sz w:val="28"/>
          <w:szCs w:val="28"/>
        </w:rPr>
        <w:t xml:space="preserve"> и активность ферментов аскорбатоксидазы и каталазы; в точке </w:t>
      </w:r>
      <w:r w:rsidRPr="00871B2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871B2B">
        <w:rPr>
          <w:rFonts w:ascii="Times New Roman" w:hAnsi="Times New Roman" w:cs="Times New Roman"/>
          <w:sz w:val="28"/>
          <w:szCs w:val="28"/>
        </w:rPr>
        <w:t xml:space="preserve"> снижается активность каталазы и падает содержание АК. У боярышника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однопестичного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871B2B">
        <w:rPr>
          <w:rFonts w:ascii="Times New Roman" w:hAnsi="Times New Roman" w:cs="Times New Roman"/>
          <w:sz w:val="28"/>
          <w:szCs w:val="28"/>
        </w:rPr>
        <w:t>обоих</w:t>
      </w:r>
      <w:proofErr w:type="gramEnd"/>
      <w:r w:rsidRPr="00871B2B">
        <w:rPr>
          <w:rFonts w:ascii="Times New Roman" w:hAnsi="Times New Roman" w:cs="Times New Roman"/>
          <w:sz w:val="28"/>
          <w:szCs w:val="28"/>
        </w:rPr>
        <w:t xml:space="preserve"> точках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пробоотборавозрастает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 содержание низкомолекулярных антиоксидан</w:t>
      </w:r>
      <w:r w:rsidR="004067CF" w:rsidRPr="00871B2B">
        <w:rPr>
          <w:rFonts w:ascii="Times New Roman" w:hAnsi="Times New Roman" w:cs="Times New Roman"/>
          <w:sz w:val="28"/>
          <w:szCs w:val="28"/>
        </w:rPr>
        <w:t>тов и активность ферментов.  У к</w:t>
      </w:r>
      <w:r w:rsidR="00A046C9" w:rsidRPr="00871B2B">
        <w:rPr>
          <w:rFonts w:ascii="Times New Roman" w:hAnsi="Times New Roman" w:cs="Times New Roman"/>
          <w:sz w:val="28"/>
          <w:szCs w:val="28"/>
        </w:rPr>
        <w:t>изильника блестящ</w:t>
      </w:r>
      <w:r w:rsidRPr="00871B2B">
        <w:rPr>
          <w:rFonts w:ascii="Times New Roman" w:hAnsi="Times New Roman" w:cs="Times New Roman"/>
          <w:sz w:val="28"/>
          <w:szCs w:val="28"/>
        </w:rPr>
        <w:t xml:space="preserve">его и дерна белого (в точке </w:t>
      </w:r>
      <w:r w:rsidRPr="00871B2B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71B2B">
        <w:rPr>
          <w:rFonts w:ascii="Times New Roman" w:hAnsi="Times New Roman" w:cs="Times New Roman"/>
          <w:sz w:val="28"/>
          <w:szCs w:val="28"/>
        </w:rPr>
        <w:t xml:space="preserve">), активность ферментов и содержание низкомолекулярных антиоксидантов падает, у остальных видов наблюдается неоднозначная реакция, так у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караганы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древовидной </w:t>
      </w:r>
      <w:proofErr w:type="gramStart"/>
      <w:r w:rsidRPr="00871B2B">
        <w:rPr>
          <w:rFonts w:ascii="Times New Roman" w:hAnsi="Times New Roman" w:cs="Times New Roman"/>
          <w:sz w:val="28"/>
          <w:szCs w:val="28"/>
        </w:rPr>
        <w:t>на ряду</w:t>
      </w:r>
      <w:proofErr w:type="gramEnd"/>
      <w:r w:rsidRPr="00871B2B">
        <w:rPr>
          <w:rFonts w:ascii="Times New Roman" w:hAnsi="Times New Roman" w:cs="Times New Roman"/>
          <w:sz w:val="28"/>
          <w:szCs w:val="28"/>
        </w:rPr>
        <w:t xml:space="preserve"> с увеличением содержания АК и активностью ферментов падает содержание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глутатиона</w:t>
      </w:r>
      <w:proofErr w:type="spellEnd"/>
      <w:r w:rsidR="00EB1B7B" w:rsidRPr="00871B2B">
        <w:rPr>
          <w:rFonts w:ascii="Times New Roman" w:hAnsi="Times New Roman" w:cs="Times New Roman"/>
          <w:sz w:val="28"/>
          <w:szCs w:val="28"/>
        </w:rPr>
        <w:t xml:space="preserve"> как субстрата для восстановления АК в </w:t>
      </w:r>
      <w:proofErr w:type="spellStart"/>
      <w:r w:rsidR="00EB1B7B" w:rsidRPr="00871B2B">
        <w:rPr>
          <w:rFonts w:ascii="Times New Roman" w:hAnsi="Times New Roman" w:cs="Times New Roman"/>
          <w:sz w:val="28"/>
          <w:szCs w:val="28"/>
        </w:rPr>
        <w:t>аскорбат-глутатионовом</w:t>
      </w:r>
      <w:proofErr w:type="spellEnd"/>
      <w:r w:rsidR="00EB1B7B" w:rsidRPr="00871B2B">
        <w:rPr>
          <w:rFonts w:ascii="Times New Roman" w:hAnsi="Times New Roman" w:cs="Times New Roman"/>
          <w:sz w:val="28"/>
          <w:szCs w:val="28"/>
        </w:rPr>
        <w:t xml:space="preserve"> цикле. </w:t>
      </w:r>
      <w:proofErr w:type="spellStart"/>
      <w:r w:rsidR="009F6E80" w:rsidRPr="00871B2B">
        <w:rPr>
          <w:rFonts w:ascii="Times New Roman" w:hAnsi="Times New Roman" w:cs="Times New Roman"/>
          <w:sz w:val="28"/>
          <w:szCs w:val="28"/>
        </w:rPr>
        <w:t>А</w:t>
      </w:r>
      <w:r w:rsidRPr="00871B2B">
        <w:rPr>
          <w:rFonts w:ascii="Times New Roman" w:hAnsi="Times New Roman" w:cs="Times New Roman"/>
          <w:sz w:val="28"/>
          <w:szCs w:val="28"/>
        </w:rPr>
        <w:t>скорбатоксидаза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в лист</w:t>
      </w:r>
      <w:r w:rsidR="00EB1B7B" w:rsidRPr="00871B2B">
        <w:rPr>
          <w:rFonts w:ascii="Times New Roman" w:hAnsi="Times New Roman" w:cs="Times New Roman"/>
          <w:sz w:val="28"/>
          <w:szCs w:val="28"/>
        </w:rPr>
        <w:t>ь</w:t>
      </w:r>
      <w:r w:rsidRPr="00871B2B">
        <w:rPr>
          <w:rFonts w:ascii="Times New Roman" w:hAnsi="Times New Roman" w:cs="Times New Roman"/>
          <w:sz w:val="28"/>
          <w:szCs w:val="28"/>
        </w:rPr>
        <w:t xml:space="preserve">ях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пузерплодникакалинолистного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активно расходует АК, а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глутатион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является субстратом, так же резко падает активность каталазы. Содержание АК в листьях чубушника венечного возрастает </w:t>
      </w:r>
      <w:r w:rsidR="002A67BD" w:rsidRPr="00871B2B">
        <w:rPr>
          <w:rFonts w:ascii="Times New Roman" w:hAnsi="Times New Roman" w:cs="Times New Roman"/>
          <w:sz w:val="28"/>
          <w:szCs w:val="28"/>
        </w:rPr>
        <w:t>при одновременном</w:t>
      </w:r>
      <w:r w:rsidRPr="00871B2B">
        <w:rPr>
          <w:rFonts w:ascii="Times New Roman" w:hAnsi="Times New Roman" w:cs="Times New Roman"/>
          <w:sz w:val="28"/>
          <w:szCs w:val="28"/>
        </w:rPr>
        <w:t xml:space="preserve"> увеличени</w:t>
      </w:r>
      <w:r w:rsidR="002A67BD" w:rsidRPr="00871B2B">
        <w:rPr>
          <w:rFonts w:ascii="Times New Roman" w:hAnsi="Times New Roman" w:cs="Times New Roman"/>
          <w:sz w:val="28"/>
          <w:szCs w:val="28"/>
        </w:rPr>
        <w:t>и</w:t>
      </w:r>
      <w:r w:rsidRPr="00871B2B">
        <w:rPr>
          <w:rFonts w:ascii="Times New Roman" w:hAnsi="Times New Roman" w:cs="Times New Roman"/>
          <w:sz w:val="28"/>
          <w:szCs w:val="28"/>
        </w:rPr>
        <w:t xml:space="preserve"> активности каталазы и снижени</w:t>
      </w:r>
      <w:r w:rsidR="002A67BD" w:rsidRPr="00871B2B">
        <w:rPr>
          <w:rFonts w:ascii="Times New Roman" w:hAnsi="Times New Roman" w:cs="Times New Roman"/>
          <w:sz w:val="28"/>
          <w:szCs w:val="28"/>
        </w:rPr>
        <w:t>и</w:t>
      </w:r>
      <w:r w:rsidRPr="00871B2B">
        <w:rPr>
          <w:rFonts w:ascii="Times New Roman" w:hAnsi="Times New Roman" w:cs="Times New Roman"/>
          <w:sz w:val="28"/>
          <w:szCs w:val="28"/>
        </w:rPr>
        <w:t xml:space="preserve"> содержания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глутатиона</w:t>
      </w:r>
      <w:proofErr w:type="spellEnd"/>
      <w:r w:rsidR="002A67BD" w:rsidRPr="00871B2B">
        <w:rPr>
          <w:rFonts w:ascii="Times New Roman" w:hAnsi="Times New Roman" w:cs="Times New Roman"/>
          <w:sz w:val="28"/>
          <w:szCs w:val="28"/>
        </w:rPr>
        <w:t xml:space="preserve"> (окисляется при восстановлении АК)</w:t>
      </w:r>
      <w:r w:rsidRPr="00871B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67BD" w:rsidRPr="00871B2B" w:rsidRDefault="00816964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>Таким образом</w:t>
      </w:r>
      <w:r w:rsidR="002A67BD" w:rsidRPr="00871B2B">
        <w:rPr>
          <w:rFonts w:ascii="Times New Roman" w:hAnsi="Times New Roman" w:cs="Times New Roman"/>
          <w:sz w:val="28"/>
          <w:szCs w:val="28"/>
        </w:rPr>
        <w:t>,</w:t>
      </w:r>
      <w:r w:rsidRPr="00871B2B">
        <w:rPr>
          <w:rFonts w:ascii="Times New Roman" w:hAnsi="Times New Roman" w:cs="Times New Roman"/>
          <w:sz w:val="28"/>
          <w:szCs w:val="28"/>
        </w:rPr>
        <w:t xml:space="preserve"> изменение физиологических параметров кустарников проявляется в различной форме и зависит от компонентов техногенной нагрузки. Из про</w:t>
      </w:r>
      <w:r w:rsidR="00B111BF" w:rsidRPr="00871B2B">
        <w:rPr>
          <w:rFonts w:ascii="Times New Roman" w:hAnsi="Times New Roman" w:cs="Times New Roman"/>
          <w:sz w:val="28"/>
          <w:szCs w:val="28"/>
        </w:rPr>
        <w:t xml:space="preserve">веденных исследований можно выявить следующие виды биоиндикаторы: </w:t>
      </w:r>
    </w:p>
    <w:p w:rsidR="002A67BD" w:rsidRPr="00871B2B" w:rsidRDefault="008958FC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>1. П</w:t>
      </w:r>
      <w:r w:rsidR="00B111BF" w:rsidRPr="00871B2B">
        <w:rPr>
          <w:rFonts w:ascii="Times New Roman" w:hAnsi="Times New Roman" w:cs="Times New Roman"/>
          <w:sz w:val="28"/>
          <w:szCs w:val="28"/>
        </w:rPr>
        <w:t>о всем изучаемым физиологическим параметрам: боярышник кроваво-кр</w:t>
      </w:r>
      <w:r w:rsidR="002A67BD" w:rsidRPr="00871B2B">
        <w:rPr>
          <w:rFonts w:ascii="Times New Roman" w:hAnsi="Times New Roman" w:cs="Times New Roman"/>
          <w:sz w:val="28"/>
          <w:szCs w:val="28"/>
        </w:rPr>
        <w:t xml:space="preserve">асный и боярышник </w:t>
      </w:r>
      <w:proofErr w:type="spellStart"/>
      <w:r w:rsidR="002A67BD" w:rsidRPr="00871B2B">
        <w:rPr>
          <w:rFonts w:ascii="Times New Roman" w:hAnsi="Times New Roman" w:cs="Times New Roman"/>
          <w:sz w:val="28"/>
          <w:szCs w:val="28"/>
        </w:rPr>
        <w:t>одно</w:t>
      </w:r>
      <w:r w:rsidR="00B601CB" w:rsidRPr="00871B2B">
        <w:rPr>
          <w:rFonts w:ascii="Times New Roman" w:hAnsi="Times New Roman" w:cs="Times New Roman"/>
          <w:sz w:val="28"/>
          <w:szCs w:val="28"/>
        </w:rPr>
        <w:t>пестичный</w:t>
      </w:r>
      <w:proofErr w:type="spellEnd"/>
      <w:r w:rsidR="00B601CB" w:rsidRPr="00871B2B">
        <w:rPr>
          <w:rFonts w:ascii="Times New Roman" w:hAnsi="Times New Roman" w:cs="Times New Roman"/>
          <w:sz w:val="28"/>
          <w:szCs w:val="28"/>
        </w:rPr>
        <w:t>, снежноягодник белый -</w:t>
      </w:r>
      <w:r w:rsidR="002A67BD" w:rsidRPr="00871B2B">
        <w:rPr>
          <w:rFonts w:ascii="Times New Roman" w:hAnsi="Times New Roman" w:cs="Times New Roman"/>
          <w:sz w:val="28"/>
          <w:szCs w:val="28"/>
        </w:rPr>
        <w:t xml:space="preserve"> увеличивается активность изученных компонентов АОС при полиметаллическом загрязнении</w:t>
      </w:r>
    </w:p>
    <w:p w:rsidR="00666950" w:rsidRPr="00871B2B" w:rsidRDefault="00B111BF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 xml:space="preserve"> 2. По содержанию низкомолекулярного антиоксиданта АК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караг</w:t>
      </w:r>
      <w:r w:rsidR="002A67BD" w:rsidRPr="00871B2B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="002A67BD" w:rsidRPr="00871B2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A67BD" w:rsidRPr="00871B2B">
        <w:rPr>
          <w:rFonts w:ascii="Times New Roman" w:hAnsi="Times New Roman" w:cs="Times New Roman"/>
          <w:sz w:val="28"/>
          <w:szCs w:val="28"/>
        </w:rPr>
        <w:t>древовидная</w:t>
      </w:r>
      <w:proofErr w:type="gramEnd"/>
      <w:r w:rsidR="002A67BD" w:rsidRPr="00871B2B">
        <w:rPr>
          <w:rFonts w:ascii="Times New Roman" w:hAnsi="Times New Roman" w:cs="Times New Roman"/>
          <w:sz w:val="28"/>
          <w:szCs w:val="28"/>
        </w:rPr>
        <w:t xml:space="preserve"> и чубушник вене</w:t>
      </w:r>
      <w:r w:rsidRPr="00871B2B">
        <w:rPr>
          <w:rFonts w:ascii="Times New Roman" w:hAnsi="Times New Roman" w:cs="Times New Roman"/>
          <w:sz w:val="28"/>
          <w:szCs w:val="28"/>
        </w:rPr>
        <w:t>чный</w:t>
      </w:r>
      <w:r w:rsidR="008A14BD" w:rsidRPr="00871B2B">
        <w:rPr>
          <w:rFonts w:ascii="Times New Roman" w:hAnsi="Times New Roman" w:cs="Times New Roman"/>
          <w:sz w:val="28"/>
          <w:szCs w:val="28"/>
        </w:rPr>
        <w:t xml:space="preserve"> -</w:t>
      </w:r>
      <w:r w:rsidR="002A67BD" w:rsidRPr="00871B2B">
        <w:rPr>
          <w:rFonts w:ascii="Times New Roman" w:hAnsi="Times New Roman" w:cs="Times New Roman"/>
          <w:sz w:val="28"/>
          <w:szCs w:val="28"/>
        </w:rPr>
        <w:t xml:space="preserve"> увеличение синтеза низкомолекулярного антиоксиданта АК в условиях техногенного стресса, вызванного повышением концентрации ТМ в окружающей среде</w:t>
      </w:r>
      <w:r w:rsidRPr="00871B2B">
        <w:rPr>
          <w:rFonts w:ascii="Times New Roman" w:hAnsi="Times New Roman" w:cs="Times New Roman"/>
          <w:sz w:val="28"/>
          <w:szCs w:val="28"/>
        </w:rPr>
        <w:t>.</w:t>
      </w:r>
    </w:p>
    <w:p w:rsidR="002A67BD" w:rsidRPr="00871B2B" w:rsidRDefault="002A67BD" w:rsidP="005006AC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lastRenderedPageBreak/>
        <w:t xml:space="preserve">3. По снижению уровня активности каталазы от 40 до 90 % - виды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карагана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древовидная, кизильник блестящий, дерен белый, снежноягодник белый, пузыреплодник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калинолистный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>, сирень обыкновенная.</w:t>
      </w:r>
    </w:p>
    <w:p w:rsidR="00B111BF" w:rsidRPr="00871B2B" w:rsidRDefault="002C6819" w:rsidP="00AA1880">
      <w:pPr>
        <w:tabs>
          <w:tab w:val="left" w:pos="851"/>
          <w:tab w:val="left" w:pos="993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1B2B">
        <w:rPr>
          <w:rFonts w:ascii="Times New Roman" w:hAnsi="Times New Roman" w:cs="Times New Roman"/>
          <w:sz w:val="28"/>
          <w:szCs w:val="28"/>
        </w:rPr>
        <w:t>В качестве биоиндикационного и мониторингового параметра из изученных рекомендуем использовать уровень активности каталазы в листьях.</w:t>
      </w:r>
      <w:proofErr w:type="gramEnd"/>
    </w:p>
    <w:p w:rsidR="00E938AE" w:rsidRPr="00871B2B" w:rsidRDefault="00E938AE">
      <w:pPr>
        <w:rPr>
          <w:rFonts w:ascii="Times New Roman" w:hAnsi="Times New Roman" w:cs="Times New Roman"/>
          <w:b/>
          <w:sz w:val="28"/>
          <w:szCs w:val="28"/>
        </w:rPr>
      </w:pPr>
      <w:r w:rsidRPr="00871B2B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16DA0" w:rsidRPr="00871B2B" w:rsidRDefault="00871B2B" w:rsidP="00F24176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B2B"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:rsidR="00CC2AE5" w:rsidRPr="00871B2B" w:rsidRDefault="009F6E80" w:rsidP="005006AC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Style w:val="CharAttribute1"/>
          <w:rFonts w:eastAsiaTheme="minorEastAsia" w:hAnsi="Times New Roman" w:cs="Times New Roman"/>
          <w:sz w:val="28"/>
          <w:szCs w:val="28"/>
        </w:rPr>
      </w:pPr>
      <w:r w:rsidRPr="00871B2B">
        <w:rPr>
          <w:rFonts w:ascii="Times New Roman" w:eastAsia="Times New Roman" w:hAnsi="Times New Roman" w:cs="Times New Roman"/>
          <w:sz w:val="28"/>
          <w:szCs w:val="28"/>
        </w:rPr>
        <w:t xml:space="preserve">Выявлено увеличение содержания фотосинтетических пигментов в листьях ряда кустарников, произрастающих в СЗЗ металлургических предприятий по отношению к контролю на </w:t>
      </w:r>
      <w:r w:rsidRPr="00871B2B">
        <w:rPr>
          <w:rStyle w:val="CharAttribute1"/>
          <w:rFonts w:eastAsia="??" w:hAnsi="Times New Roman" w:cs="Times New Roman"/>
          <w:sz w:val="28"/>
          <w:szCs w:val="28"/>
        </w:rPr>
        <w:t>20-45 %:</w:t>
      </w:r>
      <w:r w:rsidR="00CC2AE5" w:rsidRPr="00871B2B">
        <w:rPr>
          <w:rStyle w:val="CharAttribute1"/>
          <w:rFonts w:eastAsia="??" w:hAnsi="Times New Roman" w:cs="Times New Roman"/>
          <w:sz w:val="28"/>
          <w:szCs w:val="28"/>
        </w:rPr>
        <w:t xml:space="preserve"> кизильник блестящий и </w:t>
      </w:r>
      <w:proofErr w:type="spellStart"/>
      <w:r w:rsidR="00CC2AE5" w:rsidRPr="00871B2B">
        <w:rPr>
          <w:rStyle w:val="CharAttribute1"/>
          <w:rFonts w:eastAsia="??" w:hAnsi="Times New Roman" w:cs="Times New Roman"/>
          <w:sz w:val="28"/>
          <w:szCs w:val="28"/>
        </w:rPr>
        <w:t>караганадревовидная</w:t>
      </w:r>
      <w:proofErr w:type="spellEnd"/>
      <w:r w:rsidR="00CC2AE5" w:rsidRPr="00871B2B">
        <w:rPr>
          <w:rStyle w:val="CharAttribute1"/>
          <w:rFonts w:eastAsia="??" w:hAnsi="Times New Roman" w:cs="Times New Roman"/>
          <w:sz w:val="28"/>
          <w:szCs w:val="28"/>
        </w:rPr>
        <w:t>. Повышение уровн</w:t>
      </w:r>
      <w:r w:rsidRPr="00871B2B">
        <w:rPr>
          <w:rStyle w:val="CharAttribute1"/>
          <w:rFonts w:eastAsia="??" w:hAnsi="Times New Roman" w:cs="Times New Roman"/>
          <w:sz w:val="28"/>
          <w:szCs w:val="28"/>
        </w:rPr>
        <w:t>я</w:t>
      </w:r>
      <w:r w:rsidR="00CC2AE5" w:rsidRPr="00871B2B">
        <w:rPr>
          <w:rStyle w:val="CharAttribute1"/>
          <w:rFonts w:eastAsia="??" w:hAnsi="Times New Roman" w:cs="Times New Roman"/>
          <w:sz w:val="28"/>
          <w:szCs w:val="28"/>
        </w:rPr>
        <w:t xml:space="preserve"> содержания пигментов в листьях в условиях техногенного стресса может носить компенсаторный характер (боярышник </w:t>
      </w:r>
      <w:proofErr w:type="spellStart"/>
      <w:r w:rsidR="00CC2AE5" w:rsidRPr="00871B2B">
        <w:rPr>
          <w:rStyle w:val="CharAttribute1"/>
          <w:rFonts w:eastAsia="??" w:hAnsi="Times New Roman" w:cs="Times New Roman"/>
          <w:sz w:val="28"/>
          <w:szCs w:val="28"/>
        </w:rPr>
        <w:t>однопестичный</w:t>
      </w:r>
      <w:proofErr w:type="spellEnd"/>
      <w:r w:rsidR="00CC2AE5" w:rsidRPr="00871B2B">
        <w:rPr>
          <w:rStyle w:val="CharAttribute1"/>
          <w:rFonts w:eastAsia="??" w:hAnsi="Times New Roman" w:cs="Times New Roman"/>
          <w:sz w:val="28"/>
          <w:szCs w:val="28"/>
        </w:rPr>
        <w:t>, снежноягодник белый).</w:t>
      </w:r>
      <w:r w:rsidRPr="00871B2B">
        <w:rPr>
          <w:rStyle w:val="CharAttribute1"/>
          <w:rFonts w:eastAsia="??" w:hAnsi="Times New Roman" w:cs="Times New Roman"/>
          <w:sz w:val="28"/>
          <w:szCs w:val="28"/>
        </w:rPr>
        <w:t xml:space="preserve"> Уровень </w:t>
      </w:r>
      <w:proofErr w:type="spellStart"/>
      <w:r w:rsidRPr="00871B2B">
        <w:rPr>
          <w:rStyle w:val="CharAttribute1"/>
          <w:rFonts w:eastAsia="??" w:hAnsi="Times New Roman" w:cs="Times New Roman"/>
          <w:sz w:val="28"/>
          <w:szCs w:val="28"/>
        </w:rPr>
        <w:t>каротиноидов</w:t>
      </w:r>
      <w:proofErr w:type="spellEnd"/>
      <w:r w:rsidRPr="00871B2B">
        <w:rPr>
          <w:rStyle w:val="CharAttribute1"/>
          <w:rFonts w:eastAsia="??" w:hAnsi="Times New Roman" w:cs="Times New Roman"/>
          <w:sz w:val="28"/>
          <w:szCs w:val="28"/>
        </w:rPr>
        <w:t xml:space="preserve">, как одного из компонентов антиоксидантной защиты растений в условиях техногенного стресса увеличивается у видов: </w:t>
      </w:r>
      <w:proofErr w:type="spellStart"/>
      <w:r w:rsidR="00412C7B" w:rsidRPr="00871B2B">
        <w:rPr>
          <w:rStyle w:val="CharAttribute1"/>
          <w:rFonts w:eastAsia="??" w:hAnsi="Times New Roman" w:cs="Times New Roman"/>
          <w:sz w:val="28"/>
          <w:szCs w:val="28"/>
        </w:rPr>
        <w:t>карагана</w:t>
      </w:r>
      <w:proofErr w:type="spellEnd"/>
      <w:r w:rsidR="00412C7B" w:rsidRPr="00871B2B">
        <w:rPr>
          <w:rStyle w:val="CharAttribute1"/>
          <w:rFonts w:eastAsia="??" w:hAnsi="Times New Roman" w:cs="Times New Roman"/>
          <w:sz w:val="28"/>
          <w:szCs w:val="28"/>
        </w:rPr>
        <w:t xml:space="preserve"> </w:t>
      </w:r>
      <w:proofErr w:type="gramStart"/>
      <w:r w:rsidR="00412C7B" w:rsidRPr="00871B2B">
        <w:rPr>
          <w:rStyle w:val="CharAttribute1"/>
          <w:rFonts w:eastAsia="??" w:hAnsi="Times New Roman" w:cs="Times New Roman"/>
          <w:sz w:val="28"/>
          <w:szCs w:val="28"/>
        </w:rPr>
        <w:t>древовидная</w:t>
      </w:r>
      <w:proofErr w:type="gramEnd"/>
      <w:r w:rsidR="00412C7B" w:rsidRPr="00871B2B">
        <w:rPr>
          <w:rStyle w:val="CharAttribute1"/>
          <w:rFonts w:eastAsia="??" w:hAnsi="Times New Roman" w:cs="Times New Roman"/>
          <w:sz w:val="28"/>
          <w:szCs w:val="28"/>
        </w:rPr>
        <w:t xml:space="preserve">, кизильник блестящий и боярышник </w:t>
      </w:r>
      <w:proofErr w:type="spellStart"/>
      <w:r w:rsidR="00412C7B" w:rsidRPr="00871B2B">
        <w:rPr>
          <w:rStyle w:val="CharAttribute1"/>
          <w:rFonts w:eastAsia="??" w:hAnsi="Times New Roman" w:cs="Times New Roman"/>
          <w:sz w:val="28"/>
          <w:szCs w:val="28"/>
        </w:rPr>
        <w:t>однопестичный</w:t>
      </w:r>
      <w:proofErr w:type="spellEnd"/>
      <w:r w:rsidR="00961FB6" w:rsidRPr="00871B2B">
        <w:rPr>
          <w:rStyle w:val="CharAttribute1"/>
          <w:rFonts w:eastAsia="??" w:hAnsi="Times New Roman" w:cs="Times New Roman"/>
          <w:sz w:val="28"/>
          <w:szCs w:val="28"/>
        </w:rPr>
        <w:t xml:space="preserve"> (14-41%)</w:t>
      </w:r>
      <w:r w:rsidR="00412C7B" w:rsidRPr="00871B2B">
        <w:rPr>
          <w:rStyle w:val="CharAttribute1"/>
          <w:rFonts w:eastAsia="??" w:hAnsi="Times New Roman" w:cs="Times New Roman"/>
          <w:sz w:val="28"/>
          <w:szCs w:val="28"/>
        </w:rPr>
        <w:t>. Снижается у видов: дерен белый и снежноягодник белый</w:t>
      </w:r>
      <w:r w:rsidR="00961FB6" w:rsidRPr="00871B2B">
        <w:rPr>
          <w:rStyle w:val="CharAttribute1"/>
          <w:rFonts w:eastAsia="??" w:hAnsi="Times New Roman" w:cs="Times New Roman"/>
          <w:sz w:val="28"/>
          <w:szCs w:val="28"/>
        </w:rPr>
        <w:t xml:space="preserve"> от 16 до 92 % относительно контрольной точки</w:t>
      </w:r>
      <w:r w:rsidR="00412C7B" w:rsidRPr="00871B2B">
        <w:rPr>
          <w:rStyle w:val="CharAttribute1"/>
          <w:rFonts w:eastAsia="??" w:hAnsi="Times New Roman" w:cs="Times New Roman"/>
          <w:sz w:val="28"/>
          <w:szCs w:val="28"/>
        </w:rPr>
        <w:t xml:space="preserve">. </w:t>
      </w:r>
    </w:p>
    <w:p w:rsidR="00CC2AE5" w:rsidRPr="00871B2B" w:rsidRDefault="00CC2AE5" w:rsidP="005006AC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 xml:space="preserve">АК и GSH повышается при полиметаллическом загрязнении у видов: боярышники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однопе</w:t>
      </w:r>
      <w:r w:rsidR="00412C7B" w:rsidRPr="00871B2B">
        <w:rPr>
          <w:rFonts w:ascii="Times New Roman" w:hAnsi="Times New Roman" w:cs="Times New Roman"/>
          <w:sz w:val="28"/>
          <w:szCs w:val="28"/>
        </w:rPr>
        <w:t>стичный</w:t>
      </w:r>
      <w:proofErr w:type="spellEnd"/>
      <w:r w:rsidR="00412C7B" w:rsidRPr="00871B2B">
        <w:rPr>
          <w:rFonts w:ascii="Times New Roman" w:hAnsi="Times New Roman" w:cs="Times New Roman"/>
          <w:sz w:val="28"/>
          <w:szCs w:val="28"/>
        </w:rPr>
        <w:t xml:space="preserve"> и кроваво-красный на 20</w:t>
      </w:r>
      <w:r w:rsidRPr="00871B2B">
        <w:rPr>
          <w:rFonts w:ascii="Times New Roman" w:hAnsi="Times New Roman" w:cs="Times New Roman"/>
          <w:sz w:val="28"/>
          <w:szCs w:val="28"/>
        </w:rPr>
        <w:t xml:space="preserve">-70%. </w:t>
      </w:r>
      <w:r w:rsidRPr="00871B2B">
        <w:rPr>
          <w:rFonts w:ascii="Times New Roman" w:eastAsia="Times New Roman" w:hAnsi="Times New Roman" w:cs="Times New Roman"/>
          <w:sz w:val="28"/>
          <w:szCs w:val="28"/>
        </w:rPr>
        <w:t xml:space="preserve">Низкомолекулярный антиоксидант аскорбиновая кислота обеспечивает защиту от АФК у видов: </w:t>
      </w:r>
      <w:proofErr w:type="spellStart"/>
      <w:r w:rsidRPr="00871B2B">
        <w:rPr>
          <w:rFonts w:ascii="Times New Roman" w:eastAsia="Times New Roman" w:hAnsi="Times New Roman" w:cs="Times New Roman"/>
          <w:sz w:val="28"/>
          <w:szCs w:val="28"/>
        </w:rPr>
        <w:t>карагана</w:t>
      </w:r>
      <w:proofErr w:type="spellEnd"/>
      <w:r w:rsidRPr="00871B2B">
        <w:rPr>
          <w:rFonts w:ascii="Times New Roman" w:eastAsia="Times New Roman" w:hAnsi="Times New Roman" w:cs="Times New Roman"/>
          <w:sz w:val="28"/>
          <w:szCs w:val="28"/>
        </w:rPr>
        <w:t xml:space="preserve"> древовидная, чубушник венечный, боярышники. АК и </w:t>
      </w:r>
      <w:r w:rsidRPr="00871B2B">
        <w:rPr>
          <w:rFonts w:ascii="Times New Roman" w:eastAsia="Times New Roman" w:hAnsi="Times New Roman" w:cs="Times New Roman"/>
          <w:sz w:val="28"/>
          <w:szCs w:val="28"/>
          <w:lang w:val="en-US"/>
        </w:rPr>
        <w:t>GHS</w:t>
      </w:r>
      <w:r w:rsidRPr="00871B2B">
        <w:rPr>
          <w:rFonts w:ascii="Times New Roman" w:eastAsia="Times New Roman" w:hAnsi="Times New Roman" w:cs="Times New Roman"/>
          <w:sz w:val="28"/>
          <w:szCs w:val="28"/>
        </w:rPr>
        <w:t xml:space="preserve"> активно расходуются и, по-видимому, заменяются другими компонентами АОС у видов: дерен белый, кизильник блестящий, пузыреплодник </w:t>
      </w:r>
      <w:proofErr w:type="spellStart"/>
      <w:r w:rsidRPr="00871B2B">
        <w:rPr>
          <w:rFonts w:ascii="Times New Roman" w:eastAsia="Times New Roman" w:hAnsi="Times New Roman" w:cs="Times New Roman"/>
          <w:sz w:val="28"/>
          <w:szCs w:val="28"/>
        </w:rPr>
        <w:t>калинолистный</w:t>
      </w:r>
      <w:proofErr w:type="spellEnd"/>
      <w:r w:rsidRPr="00871B2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C2AE5" w:rsidRPr="00871B2B" w:rsidRDefault="00CC2AE5" w:rsidP="005006AC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 xml:space="preserve">Активность аскорбатоксидазы напрямую зависит от синтеза аскорбиновой кислоты и повышается у видов: боярышник кроваво-красный, боярышник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однопестичный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карагана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древовидная, чубушник венечный на 40-80% в условиях техногенной нагрузки относительно условно чистой зоны.</w:t>
      </w:r>
    </w:p>
    <w:p w:rsidR="00B61192" w:rsidRPr="00871B2B" w:rsidRDefault="00B61192" w:rsidP="005006AC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 xml:space="preserve">Каталаза является ферментом, обеспечивающим антиоксидантную защиту при воздействии техногенных выбросов предприятий металлургической промышленности у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видов</w:t>
      </w:r>
      <w:proofErr w:type="gramStart"/>
      <w:r w:rsidRPr="00871B2B">
        <w:rPr>
          <w:rFonts w:ascii="Times New Roman" w:hAnsi="Times New Roman" w:cs="Times New Roman"/>
          <w:sz w:val="28"/>
          <w:szCs w:val="28"/>
        </w:rPr>
        <w:t>:</w:t>
      </w:r>
      <w:r w:rsidR="002C6819" w:rsidRPr="00871B2B">
        <w:rPr>
          <w:rFonts w:ascii="Times New Roman" w:hAnsi="Times New Roman" w:cs="Times New Roman"/>
          <w:i/>
          <w:sz w:val="28"/>
          <w:szCs w:val="28"/>
        </w:rPr>
        <w:t>б</w:t>
      </w:r>
      <w:proofErr w:type="gramEnd"/>
      <w:r w:rsidR="002C6819" w:rsidRPr="00871B2B">
        <w:rPr>
          <w:rFonts w:ascii="Times New Roman" w:hAnsi="Times New Roman" w:cs="Times New Roman"/>
          <w:i/>
          <w:sz w:val="28"/>
          <w:szCs w:val="28"/>
        </w:rPr>
        <w:t>оярышник</w:t>
      </w:r>
      <w:proofErr w:type="spellEnd"/>
      <w:r w:rsidR="002C6819" w:rsidRPr="00871B2B">
        <w:rPr>
          <w:rFonts w:ascii="Times New Roman" w:hAnsi="Times New Roman" w:cs="Times New Roman"/>
          <w:i/>
          <w:sz w:val="28"/>
          <w:szCs w:val="28"/>
        </w:rPr>
        <w:t xml:space="preserve"> кроваво-красный и </w:t>
      </w:r>
      <w:proofErr w:type="spellStart"/>
      <w:r w:rsidR="002C6819" w:rsidRPr="00871B2B">
        <w:rPr>
          <w:rFonts w:ascii="Times New Roman" w:hAnsi="Times New Roman" w:cs="Times New Roman"/>
          <w:i/>
          <w:sz w:val="28"/>
          <w:szCs w:val="28"/>
        </w:rPr>
        <w:t>однопестичный</w:t>
      </w:r>
      <w:proofErr w:type="spellEnd"/>
      <w:r w:rsidR="002C6819" w:rsidRPr="00871B2B">
        <w:rPr>
          <w:rFonts w:ascii="Times New Roman" w:hAnsi="Times New Roman" w:cs="Times New Roman"/>
          <w:i/>
          <w:sz w:val="28"/>
          <w:szCs w:val="28"/>
        </w:rPr>
        <w:t>, чубушник венечный</w:t>
      </w:r>
      <w:r w:rsidR="00A046C9" w:rsidRPr="00871B2B">
        <w:rPr>
          <w:rFonts w:ascii="Times New Roman" w:hAnsi="Times New Roman" w:cs="Times New Roman"/>
          <w:i/>
          <w:sz w:val="28"/>
          <w:szCs w:val="28"/>
        </w:rPr>
        <w:t>.</w:t>
      </w:r>
      <w:r w:rsidRPr="00871B2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580017" w:rsidRPr="00871B2B">
        <w:rPr>
          <w:rFonts w:ascii="Times New Roman" w:hAnsi="Times New Roman" w:cs="Times New Roman"/>
          <w:smallCaps/>
          <w:sz w:val="28"/>
          <w:szCs w:val="28"/>
          <w:shd w:val="clear" w:color="auto" w:fill="FFFFFF"/>
        </w:rPr>
        <w:t>А</w:t>
      </w:r>
      <w:r w:rsidRPr="00871B2B">
        <w:rPr>
          <w:rFonts w:ascii="Times New Roman" w:hAnsi="Times New Roman" w:cs="Times New Roman"/>
          <w:sz w:val="28"/>
          <w:szCs w:val="28"/>
        </w:rPr>
        <w:t xml:space="preserve">ктивность </w:t>
      </w:r>
      <w:r w:rsidR="00580017" w:rsidRPr="00871B2B">
        <w:rPr>
          <w:rFonts w:ascii="Times New Roman" w:hAnsi="Times New Roman" w:cs="Times New Roman"/>
          <w:sz w:val="28"/>
          <w:szCs w:val="28"/>
        </w:rPr>
        <w:t>к</w:t>
      </w:r>
      <w:r w:rsidRPr="00871B2B">
        <w:rPr>
          <w:rFonts w:ascii="Times New Roman" w:hAnsi="Times New Roman" w:cs="Times New Roman"/>
          <w:sz w:val="28"/>
          <w:szCs w:val="28"/>
        </w:rPr>
        <w:t>аталазы может изменяться у ра</w:t>
      </w:r>
      <w:r w:rsidR="00580017" w:rsidRPr="00871B2B">
        <w:rPr>
          <w:rFonts w:ascii="Times New Roman" w:hAnsi="Times New Roman" w:cs="Times New Roman"/>
          <w:sz w:val="28"/>
          <w:szCs w:val="28"/>
        </w:rPr>
        <w:t xml:space="preserve">зличных видов в пределах </w:t>
      </w:r>
      <w:r w:rsidRPr="00871B2B">
        <w:rPr>
          <w:rFonts w:ascii="Times New Roman" w:hAnsi="Times New Roman" w:cs="Times New Roman"/>
          <w:sz w:val="28"/>
          <w:szCs w:val="28"/>
        </w:rPr>
        <w:t>одного семе</w:t>
      </w:r>
      <w:r w:rsidR="00580017" w:rsidRPr="00871B2B">
        <w:rPr>
          <w:rFonts w:ascii="Times New Roman" w:hAnsi="Times New Roman" w:cs="Times New Roman"/>
          <w:sz w:val="28"/>
          <w:szCs w:val="28"/>
        </w:rPr>
        <w:t>й</w:t>
      </w:r>
      <w:r w:rsidRPr="00871B2B">
        <w:rPr>
          <w:rFonts w:ascii="Times New Roman" w:hAnsi="Times New Roman" w:cs="Times New Roman"/>
          <w:sz w:val="28"/>
          <w:szCs w:val="28"/>
        </w:rPr>
        <w:t xml:space="preserve">ства, </w:t>
      </w:r>
      <w:r w:rsidR="00412C7B" w:rsidRPr="00871B2B">
        <w:rPr>
          <w:rFonts w:ascii="Times New Roman" w:hAnsi="Times New Roman" w:cs="Times New Roman"/>
          <w:sz w:val="28"/>
          <w:szCs w:val="28"/>
        </w:rPr>
        <w:t>что</w:t>
      </w:r>
      <w:r w:rsidRPr="00871B2B">
        <w:rPr>
          <w:rFonts w:ascii="Times New Roman" w:hAnsi="Times New Roman" w:cs="Times New Roman"/>
          <w:sz w:val="28"/>
          <w:szCs w:val="28"/>
        </w:rPr>
        <w:t xml:space="preserve"> может б</w:t>
      </w:r>
      <w:r w:rsidR="00580017" w:rsidRPr="00871B2B">
        <w:rPr>
          <w:rFonts w:ascii="Times New Roman" w:hAnsi="Times New Roman" w:cs="Times New Roman"/>
          <w:sz w:val="28"/>
          <w:szCs w:val="28"/>
        </w:rPr>
        <w:t>ыть использовано при определении</w:t>
      </w:r>
      <w:r w:rsidRPr="00871B2B">
        <w:rPr>
          <w:rFonts w:ascii="Times New Roman" w:hAnsi="Times New Roman" w:cs="Times New Roman"/>
          <w:sz w:val="28"/>
          <w:szCs w:val="28"/>
        </w:rPr>
        <w:t xml:space="preserve"> систематической принадлежности вида.</w:t>
      </w:r>
    </w:p>
    <w:p w:rsidR="000871E4" w:rsidRPr="00871B2B" w:rsidRDefault="00412C7B" w:rsidP="005006AC">
      <w:pPr>
        <w:pStyle w:val="a4"/>
        <w:numPr>
          <w:ilvl w:val="0"/>
          <w:numId w:val="3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>В</w:t>
      </w:r>
      <w:r w:rsidR="000871E4" w:rsidRPr="00871B2B">
        <w:rPr>
          <w:rFonts w:ascii="Times New Roman" w:hAnsi="Times New Roman" w:cs="Times New Roman"/>
          <w:sz w:val="28"/>
          <w:szCs w:val="28"/>
        </w:rPr>
        <w:t xml:space="preserve"> проведенных исследовани</w:t>
      </w:r>
      <w:r w:rsidRPr="00871B2B">
        <w:rPr>
          <w:rFonts w:ascii="Times New Roman" w:hAnsi="Times New Roman" w:cs="Times New Roman"/>
          <w:sz w:val="28"/>
          <w:szCs w:val="28"/>
        </w:rPr>
        <w:t>ях</w:t>
      </w:r>
      <w:r w:rsidR="000871E4" w:rsidRPr="00871B2B">
        <w:rPr>
          <w:rFonts w:ascii="Times New Roman" w:hAnsi="Times New Roman" w:cs="Times New Roman"/>
          <w:sz w:val="28"/>
          <w:szCs w:val="28"/>
        </w:rPr>
        <w:t xml:space="preserve"> выяв</w:t>
      </w:r>
      <w:r w:rsidRPr="00871B2B">
        <w:rPr>
          <w:rFonts w:ascii="Times New Roman" w:hAnsi="Times New Roman" w:cs="Times New Roman"/>
          <w:sz w:val="28"/>
          <w:szCs w:val="28"/>
        </w:rPr>
        <w:t>лены</w:t>
      </w:r>
      <w:r w:rsidR="000871E4" w:rsidRPr="00871B2B">
        <w:rPr>
          <w:rFonts w:ascii="Times New Roman" w:hAnsi="Times New Roman" w:cs="Times New Roman"/>
          <w:sz w:val="28"/>
          <w:szCs w:val="28"/>
        </w:rPr>
        <w:t xml:space="preserve"> следующие виды б</w:t>
      </w:r>
      <w:r w:rsidR="00CC2AE5" w:rsidRPr="00871B2B">
        <w:rPr>
          <w:rFonts w:ascii="Times New Roman" w:hAnsi="Times New Roman" w:cs="Times New Roman"/>
          <w:sz w:val="28"/>
          <w:szCs w:val="28"/>
        </w:rPr>
        <w:t>иоиндикаторы:  п</w:t>
      </w:r>
      <w:r w:rsidR="00A046C9" w:rsidRPr="00871B2B">
        <w:rPr>
          <w:rFonts w:ascii="Times New Roman" w:hAnsi="Times New Roman" w:cs="Times New Roman"/>
          <w:sz w:val="28"/>
          <w:szCs w:val="28"/>
        </w:rPr>
        <w:t>о всем изученны</w:t>
      </w:r>
      <w:r w:rsidR="000871E4" w:rsidRPr="00871B2B">
        <w:rPr>
          <w:rFonts w:ascii="Times New Roman" w:hAnsi="Times New Roman" w:cs="Times New Roman"/>
          <w:sz w:val="28"/>
          <w:szCs w:val="28"/>
        </w:rPr>
        <w:t xml:space="preserve">м физиологическим параметрам: боярышник </w:t>
      </w:r>
      <w:r w:rsidR="000871E4" w:rsidRPr="00871B2B">
        <w:rPr>
          <w:rFonts w:ascii="Times New Roman" w:hAnsi="Times New Roman" w:cs="Times New Roman"/>
          <w:sz w:val="28"/>
          <w:szCs w:val="28"/>
        </w:rPr>
        <w:lastRenderedPageBreak/>
        <w:t xml:space="preserve">кроваво-красный и боярышник </w:t>
      </w:r>
      <w:proofErr w:type="spellStart"/>
      <w:r w:rsidR="000871E4" w:rsidRPr="00871B2B">
        <w:rPr>
          <w:rFonts w:ascii="Times New Roman" w:hAnsi="Times New Roman" w:cs="Times New Roman"/>
          <w:sz w:val="28"/>
          <w:szCs w:val="28"/>
        </w:rPr>
        <w:t>однопестичный</w:t>
      </w:r>
      <w:proofErr w:type="spellEnd"/>
      <w:r w:rsidR="000871E4" w:rsidRPr="00871B2B">
        <w:rPr>
          <w:rFonts w:ascii="Times New Roman" w:hAnsi="Times New Roman" w:cs="Times New Roman"/>
          <w:sz w:val="28"/>
          <w:szCs w:val="28"/>
        </w:rPr>
        <w:t xml:space="preserve">. </w:t>
      </w:r>
      <w:r w:rsidR="00A046C9" w:rsidRPr="00871B2B">
        <w:rPr>
          <w:rFonts w:ascii="Times New Roman" w:eastAsia="Times New Roman" w:hAnsi="Times New Roman" w:cs="Times New Roman"/>
          <w:sz w:val="28"/>
          <w:szCs w:val="28"/>
        </w:rPr>
        <w:t xml:space="preserve">Уровень каталазы может являться физиологическим параметром для </w:t>
      </w:r>
      <w:proofErr w:type="spellStart"/>
      <w:r w:rsidR="00F74725" w:rsidRPr="00871B2B">
        <w:rPr>
          <w:rFonts w:ascii="Times New Roman" w:eastAsia="Times New Roman" w:hAnsi="Times New Roman" w:cs="Times New Roman"/>
          <w:sz w:val="28"/>
          <w:szCs w:val="28"/>
        </w:rPr>
        <w:t>фитоиндикации</w:t>
      </w:r>
      <w:proofErr w:type="spellEnd"/>
      <w:r w:rsidR="00F74725" w:rsidRPr="00871B2B">
        <w:rPr>
          <w:rFonts w:ascii="Times New Roman" w:eastAsia="Times New Roman" w:hAnsi="Times New Roman" w:cs="Times New Roman"/>
          <w:sz w:val="28"/>
          <w:szCs w:val="28"/>
        </w:rPr>
        <w:t xml:space="preserve"> у большинства из</w:t>
      </w:r>
      <w:r w:rsidR="00CC2AE5" w:rsidRPr="00871B2B">
        <w:rPr>
          <w:rFonts w:ascii="Times New Roman" w:eastAsia="Times New Roman" w:hAnsi="Times New Roman" w:cs="Times New Roman"/>
          <w:sz w:val="28"/>
          <w:szCs w:val="28"/>
        </w:rPr>
        <w:t xml:space="preserve">ученных видов: дерен белый, сирень обыкновенная, кизильник блестящий, пузыреплодник </w:t>
      </w:r>
      <w:proofErr w:type="spellStart"/>
      <w:r w:rsidR="00CC2AE5" w:rsidRPr="00871B2B">
        <w:rPr>
          <w:rFonts w:ascii="Times New Roman" w:eastAsia="Times New Roman" w:hAnsi="Times New Roman" w:cs="Times New Roman"/>
          <w:sz w:val="28"/>
          <w:szCs w:val="28"/>
        </w:rPr>
        <w:t>калинолистный</w:t>
      </w:r>
      <w:proofErr w:type="spellEnd"/>
      <w:r w:rsidR="00CC2AE5" w:rsidRPr="00871B2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CC2AE5" w:rsidRPr="00871B2B">
        <w:rPr>
          <w:rFonts w:ascii="Times New Roman" w:eastAsia="Times New Roman" w:hAnsi="Times New Roman" w:cs="Times New Roman"/>
          <w:sz w:val="28"/>
          <w:szCs w:val="28"/>
        </w:rPr>
        <w:t>карагана</w:t>
      </w:r>
      <w:proofErr w:type="spellEnd"/>
      <w:r w:rsidR="00CC2AE5" w:rsidRPr="00871B2B">
        <w:rPr>
          <w:rFonts w:ascii="Times New Roman" w:eastAsia="Times New Roman" w:hAnsi="Times New Roman" w:cs="Times New Roman"/>
          <w:sz w:val="28"/>
          <w:szCs w:val="28"/>
        </w:rPr>
        <w:t xml:space="preserve"> древовидная, снежноягодник белый.</w:t>
      </w:r>
    </w:p>
    <w:p w:rsidR="00002647" w:rsidRPr="00871B2B" w:rsidRDefault="00002647">
      <w:pPr>
        <w:rPr>
          <w:rFonts w:ascii="Times New Roman" w:eastAsia="Times New Roman" w:hAnsi="Times New Roman" w:cs="Times New Roman"/>
          <w:sz w:val="28"/>
          <w:szCs w:val="28"/>
        </w:rPr>
      </w:pPr>
      <w:r w:rsidRPr="00871B2B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893012" w:rsidRDefault="00F00156" w:rsidP="00871B2B">
      <w:pPr>
        <w:tabs>
          <w:tab w:val="left" w:pos="851"/>
          <w:tab w:val="left" w:pos="993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71B2B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</w:p>
    <w:p w:rsidR="00871B2B" w:rsidRPr="00871B2B" w:rsidRDefault="00871B2B" w:rsidP="00871B2B">
      <w:pPr>
        <w:tabs>
          <w:tab w:val="left" w:pos="851"/>
          <w:tab w:val="left" w:pos="993"/>
        </w:tabs>
        <w:spacing w:after="0" w:line="36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71B2B">
        <w:rPr>
          <w:rFonts w:ascii="Times New Roman" w:eastAsia="Times New Roman" w:hAnsi="Times New Roman" w:cs="Times New Roman"/>
          <w:i/>
          <w:sz w:val="28"/>
          <w:szCs w:val="28"/>
        </w:rPr>
        <w:t xml:space="preserve">Кустарники </w:t>
      </w:r>
      <w:proofErr w:type="spellStart"/>
      <w:r w:rsidRPr="00871B2B">
        <w:rPr>
          <w:rFonts w:ascii="Times New Roman" w:eastAsia="Times New Roman" w:hAnsi="Times New Roman" w:cs="Times New Roman"/>
          <w:i/>
          <w:sz w:val="28"/>
          <w:szCs w:val="28"/>
        </w:rPr>
        <w:t>интродуценты</w:t>
      </w:r>
      <w:proofErr w:type="spellEnd"/>
    </w:p>
    <w:p w:rsidR="00893012" w:rsidRPr="00F00156" w:rsidRDefault="00893012" w:rsidP="00871B2B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0015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BC00271" wp14:editId="202A7FD2">
            <wp:extent cx="2476500" cy="1704975"/>
            <wp:effectExtent l="19050" t="0" r="0" b="0"/>
            <wp:docPr id="15" name="Рисунок 1" descr="C:\Users\Артем\Desktop\Диплом Харихонов А.Ю\caragana-pendula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esktop\Диплом Харихонов А.Ю\caragana-pendula-03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0156" w:rsidRPr="00F0015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9765BCE" wp14:editId="6CACB05F">
            <wp:extent cx="2524125" cy="1704975"/>
            <wp:effectExtent l="19050" t="0" r="9525" b="0"/>
            <wp:docPr id="16" name="Рисунок 5" descr="C:\Users\Артем\Desktop\Диплом Харихонов А.Ю\photo_208_large_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esktop\Диплом Харихонов А.Ю\photo_208_large_13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156" w:rsidRPr="00F00156" w:rsidRDefault="00F00156" w:rsidP="00871B2B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F00156">
        <w:rPr>
          <w:rFonts w:ascii="Times New Roman" w:eastAsia="Times New Roman" w:hAnsi="Times New Roman" w:cs="Times New Roman"/>
          <w:i/>
          <w:sz w:val="24"/>
          <w:szCs w:val="24"/>
        </w:rPr>
        <w:t>Карагана</w:t>
      </w:r>
      <w:proofErr w:type="spellEnd"/>
      <w:r w:rsidRPr="00F00156">
        <w:rPr>
          <w:rFonts w:ascii="Times New Roman" w:eastAsia="Times New Roman" w:hAnsi="Times New Roman" w:cs="Times New Roman"/>
          <w:i/>
          <w:sz w:val="24"/>
          <w:szCs w:val="24"/>
        </w:rPr>
        <w:t xml:space="preserve"> древовидная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</w:t>
      </w:r>
      <w:r w:rsidR="00871B2B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Сирень обыкновен</w:t>
      </w:r>
      <w:r w:rsidR="00997E64">
        <w:rPr>
          <w:rFonts w:ascii="Times New Roman" w:eastAsia="Times New Roman" w:hAnsi="Times New Roman" w:cs="Times New Roman"/>
          <w:i/>
          <w:sz w:val="24"/>
          <w:szCs w:val="24"/>
        </w:rPr>
        <w:t>ная</w:t>
      </w:r>
      <w:r w:rsidRPr="00F00156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37F711BE" wp14:editId="1C7068C9">
            <wp:extent cx="2476500" cy="1724025"/>
            <wp:effectExtent l="19050" t="0" r="0" b="0"/>
            <wp:docPr id="17" name="Рисунок 6" descr="C:\Users\Артем\Desktop\Диплом Харихонов А.Ю\kizil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тем\Desktop\Диплом Харихонов А.Ю\kizilnik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156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1F70BACB" wp14:editId="42BAB412">
            <wp:extent cx="2466975" cy="1724025"/>
            <wp:effectExtent l="19050" t="0" r="9525" b="0"/>
            <wp:docPr id="18" name="Рисунок 12" descr="C:\Users\Артем\Desktop\Диплом Харихонов А.Ю\symphoricarpos_doorenbosii_white_he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тем\Desktop\Диплом Харихонов А.Ю\symphoricarpos_doorenbosii_white_hedg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477" cy="172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12" w:rsidRDefault="00871B2B" w:rsidP="00871B2B">
      <w:pPr>
        <w:tabs>
          <w:tab w:val="left" w:pos="851"/>
          <w:tab w:val="left" w:pos="993"/>
          <w:tab w:val="left" w:pos="1035"/>
        </w:tabs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</w:t>
      </w:r>
      <w:proofErr w:type="gramStart"/>
      <w:r w:rsidR="00F00156" w:rsidRPr="00F00156">
        <w:rPr>
          <w:rFonts w:ascii="Times New Roman" w:eastAsia="Times New Roman" w:hAnsi="Times New Roman" w:cs="Times New Roman"/>
          <w:i/>
          <w:sz w:val="24"/>
          <w:szCs w:val="24"/>
        </w:rPr>
        <w:t>Кизильник</w:t>
      </w:r>
      <w:proofErr w:type="gramEnd"/>
      <w:r w:rsidR="00F00156" w:rsidRPr="00F00156">
        <w:rPr>
          <w:rFonts w:ascii="Times New Roman" w:eastAsia="Times New Roman" w:hAnsi="Times New Roman" w:cs="Times New Roman"/>
          <w:i/>
          <w:sz w:val="24"/>
          <w:szCs w:val="24"/>
        </w:rPr>
        <w:t xml:space="preserve"> блестящий</w:t>
      </w:r>
      <w:r w:rsidR="00F00156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</w:t>
      </w:r>
      <w:r w:rsidR="00F00156">
        <w:rPr>
          <w:rFonts w:ascii="Times New Roman" w:eastAsia="Times New Roman" w:hAnsi="Times New Roman" w:cs="Times New Roman"/>
          <w:i/>
          <w:sz w:val="24"/>
          <w:szCs w:val="24"/>
        </w:rPr>
        <w:t>Снежноягодник белый</w:t>
      </w:r>
    </w:p>
    <w:p w:rsidR="00F00156" w:rsidRPr="00F00156" w:rsidRDefault="00F00156" w:rsidP="00871B2B">
      <w:pPr>
        <w:tabs>
          <w:tab w:val="left" w:pos="851"/>
          <w:tab w:val="left" w:pos="993"/>
          <w:tab w:val="left" w:pos="1035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00156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0A1225D1" wp14:editId="75416DEF">
            <wp:extent cx="2476500" cy="1657350"/>
            <wp:effectExtent l="19050" t="0" r="0" b="0"/>
            <wp:docPr id="19" name="Рисунок 13" descr="C:\Users\Артем\Desktop\Диплом Харихонов А.Ю\PhiladelphusCoronarius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тем\Desktop\Диплом Харихонов А.Ю\PhiladelphusCoronarius_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58" cy="16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0156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6A234DB4" wp14:editId="6768D12C">
            <wp:extent cx="2466975" cy="1657350"/>
            <wp:effectExtent l="19050" t="0" r="9525" b="0"/>
            <wp:docPr id="20" name="Рисунок 14" descr="C:\Users\Артем\Desktop\Диплом Харихонов А.Ю\92_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тем\Desktop\Диплом Харихонов А.Ю\92_36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012" w:rsidRDefault="00871B2B" w:rsidP="00871B2B">
      <w:pPr>
        <w:tabs>
          <w:tab w:val="left" w:pos="851"/>
          <w:tab w:val="left" w:pos="993"/>
          <w:tab w:val="left" w:pos="1560"/>
        </w:tabs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 </w:t>
      </w:r>
      <w:r w:rsidR="00F00156" w:rsidRPr="00F00156">
        <w:rPr>
          <w:rFonts w:ascii="Times New Roman" w:eastAsia="Times New Roman" w:hAnsi="Times New Roman" w:cs="Times New Roman"/>
          <w:i/>
          <w:sz w:val="24"/>
          <w:szCs w:val="24"/>
        </w:rPr>
        <w:t>Чубушник венечный</w:t>
      </w:r>
      <w:r w:rsidR="00F00156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</w:t>
      </w:r>
      <w:r w:rsidR="00F00156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</w:t>
      </w:r>
      <w:r w:rsidR="00F00156">
        <w:rPr>
          <w:rFonts w:ascii="Times New Roman" w:eastAsia="Times New Roman" w:hAnsi="Times New Roman" w:cs="Times New Roman"/>
          <w:i/>
          <w:sz w:val="24"/>
          <w:szCs w:val="24"/>
        </w:rPr>
        <w:t>Дерен белый</w:t>
      </w:r>
    </w:p>
    <w:p w:rsidR="00F00156" w:rsidRPr="00F00156" w:rsidRDefault="00F00156" w:rsidP="00871B2B">
      <w:pPr>
        <w:tabs>
          <w:tab w:val="left" w:pos="851"/>
          <w:tab w:val="left" w:pos="993"/>
          <w:tab w:val="left" w:pos="1560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00156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3B2D7C92" wp14:editId="5B10C2FB">
            <wp:extent cx="1838325" cy="1762125"/>
            <wp:effectExtent l="19050" t="0" r="9525" b="0"/>
            <wp:docPr id="21" name="Рисунок 15" descr="http://alleyann.ru/assets/images/products/PhysocarpusOpulifolius/PhysocarpusOpulifolius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leyann.ru/assets/images/products/PhysocarpusOpulifolius/PhysocarpusOpulifolius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08"/>
                    <a:stretch/>
                  </pic:blipFill>
                  <pic:spPr bwMode="auto">
                    <a:xfrm>
                      <a:off x="0" y="0"/>
                      <a:ext cx="1838643" cy="17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00156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2D14FE23" wp14:editId="19664E39">
            <wp:extent cx="1685925" cy="1759562"/>
            <wp:effectExtent l="19050" t="0" r="9525" b="0"/>
            <wp:docPr id="22" name="Рисунок 16" descr="C:\Users\Артем\Desktop\Диплом Харихонов А.Ю\426_48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тем\Desktop\Диплом Харихонов А.Ю\426_482_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433" cy="176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7E64" w:rsidRPr="00997E64">
        <w:rPr>
          <w:rFonts w:ascii="Times New Roman" w:eastAsia="Times New Roman" w:hAnsi="Times New Roman" w:cs="Times New Roman"/>
          <w:i/>
          <w:noProof/>
          <w:sz w:val="24"/>
          <w:szCs w:val="24"/>
        </w:rPr>
        <w:drawing>
          <wp:inline distT="0" distB="0" distL="0" distR="0" wp14:anchorId="04D39B74" wp14:editId="44FF7434">
            <wp:extent cx="1838325" cy="1758255"/>
            <wp:effectExtent l="19050" t="0" r="9525" b="0"/>
            <wp:docPr id="24" name="Рисунок 17" descr="http://biotop.ru/i/goods/Boyaryshnik-odnopestichnyi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iotop.ru/i/goods/Boyaryshnik-odnopestichnyi11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18" cy="176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C56" w:rsidRPr="008F4C56" w:rsidRDefault="00871B2B" w:rsidP="00871B2B">
      <w:pPr>
        <w:tabs>
          <w:tab w:val="left" w:pos="851"/>
          <w:tab w:val="left" w:pos="1005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</w:t>
      </w:r>
      <w:r w:rsidR="00F00156" w:rsidRPr="00F00156">
        <w:rPr>
          <w:rFonts w:ascii="Times New Roman" w:eastAsia="Times New Roman" w:hAnsi="Times New Roman" w:cs="Times New Roman"/>
          <w:i/>
          <w:sz w:val="24"/>
          <w:szCs w:val="24"/>
        </w:rPr>
        <w:t xml:space="preserve">Пузыреплодник </w:t>
      </w:r>
      <w:r w:rsidR="008F4C56"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        Боярышник </w:t>
      </w:r>
      <w:proofErr w:type="spellStart"/>
      <w:r w:rsidR="008F4C56">
        <w:rPr>
          <w:rFonts w:ascii="Times New Roman" w:eastAsia="Times New Roman" w:hAnsi="Times New Roman" w:cs="Times New Roman"/>
          <w:i/>
          <w:sz w:val="24"/>
          <w:szCs w:val="24"/>
        </w:rPr>
        <w:t>кр</w:t>
      </w:r>
      <w:proofErr w:type="spellEnd"/>
      <w:proofErr w:type="gramStart"/>
      <w:r w:rsidR="008F4C56">
        <w:rPr>
          <w:rFonts w:ascii="Times New Roman" w:eastAsia="Times New Roman" w:hAnsi="Times New Roman" w:cs="Times New Roman"/>
          <w:i/>
          <w:sz w:val="24"/>
          <w:szCs w:val="24"/>
        </w:rPr>
        <w:t>.-</w:t>
      </w:r>
      <w:proofErr w:type="gramEnd"/>
      <w:r w:rsidR="008F4C56">
        <w:rPr>
          <w:rFonts w:ascii="Times New Roman" w:eastAsia="Times New Roman" w:hAnsi="Times New Roman" w:cs="Times New Roman"/>
          <w:i/>
          <w:sz w:val="24"/>
          <w:szCs w:val="24"/>
        </w:rPr>
        <w:t xml:space="preserve">красный    Боярышник </w:t>
      </w:r>
      <w:proofErr w:type="spellStart"/>
      <w:r w:rsidR="008F4C56">
        <w:rPr>
          <w:rFonts w:ascii="Times New Roman" w:eastAsia="Times New Roman" w:hAnsi="Times New Roman" w:cs="Times New Roman"/>
          <w:i/>
          <w:sz w:val="24"/>
          <w:szCs w:val="24"/>
        </w:rPr>
        <w:t>однопестичный</w:t>
      </w:r>
      <w:proofErr w:type="spellEnd"/>
    </w:p>
    <w:p w:rsidR="00893012" w:rsidRPr="008F4C56" w:rsidRDefault="00F00156" w:rsidP="00871B2B">
      <w:pPr>
        <w:tabs>
          <w:tab w:val="left" w:pos="851"/>
          <w:tab w:val="left" w:pos="993"/>
        </w:tabs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8F4C56">
        <w:rPr>
          <w:rFonts w:ascii="Times New Roman" w:eastAsia="Times New Roman" w:hAnsi="Times New Roman" w:cs="Times New Roman"/>
          <w:i/>
          <w:sz w:val="24"/>
          <w:szCs w:val="24"/>
        </w:rPr>
        <w:t>калинолистный</w:t>
      </w:r>
      <w:proofErr w:type="spellEnd"/>
    </w:p>
    <w:p w:rsidR="00893012" w:rsidRDefault="00893012" w:rsidP="00871B2B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C2AE5" w:rsidRPr="00871B2B" w:rsidRDefault="00871B2B" w:rsidP="0059247B">
      <w:pPr>
        <w:tabs>
          <w:tab w:val="left" w:pos="851"/>
          <w:tab w:val="left" w:pos="993"/>
        </w:tabs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71B2B">
        <w:rPr>
          <w:rFonts w:ascii="Times New Roman" w:eastAsia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Аржанова</w:t>
      </w:r>
      <w:r w:rsid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9A3FF9" w:rsidRPr="00871B2B">
        <w:rPr>
          <w:rFonts w:ascii="Times New Roman" w:hAnsi="Times New Roman" w:cs="Times New Roman"/>
          <w:sz w:val="28"/>
          <w:szCs w:val="28"/>
        </w:rPr>
        <w:t>B.C.</w:t>
      </w:r>
      <w:r w:rsidR="00871B2B">
        <w:rPr>
          <w:rFonts w:ascii="Times New Roman" w:hAnsi="Times New Roman" w:cs="Times New Roman"/>
          <w:sz w:val="28"/>
          <w:szCs w:val="28"/>
        </w:rPr>
        <w:t xml:space="preserve"> </w:t>
      </w:r>
      <w:r w:rsidR="009A3FF9" w:rsidRPr="00871B2B">
        <w:rPr>
          <w:rFonts w:ascii="Times New Roman" w:hAnsi="Times New Roman" w:cs="Times New Roman"/>
          <w:sz w:val="28"/>
          <w:szCs w:val="28"/>
        </w:rPr>
        <w:t>Геохимия</w:t>
      </w:r>
      <w:r w:rsidR="00871B2B">
        <w:rPr>
          <w:rFonts w:ascii="Times New Roman" w:hAnsi="Times New Roman" w:cs="Times New Roman"/>
          <w:sz w:val="28"/>
          <w:szCs w:val="28"/>
        </w:rPr>
        <w:t xml:space="preserve"> </w:t>
      </w:r>
      <w:r w:rsidR="009A3FF9"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ландшафтов</w:t>
      </w:r>
      <w:r w:rsidR="009A3FF9" w:rsidRPr="00871B2B">
        <w:rPr>
          <w:rFonts w:ascii="Times New Roman" w:hAnsi="Times New Roman" w:cs="Times New Roman"/>
          <w:sz w:val="28"/>
          <w:szCs w:val="28"/>
        </w:rPr>
        <w:t xml:space="preserve"> и тех-</w:t>
      </w:r>
      <w:proofErr w:type="spellStart"/>
      <w:r w:rsidR="009A3FF9" w:rsidRPr="00871B2B">
        <w:rPr>
          <w:rFonts w:ascii="Times New Roman" w:hAnsi="Times New Roman" w:cs="Times New Roman"/>
          <w:sz w:val="28"/>
          <w:szCs w:val="28"/>
        </w:rPr>
        <w:t>ногенез</w:t>
      </w:r>
      <w:proofErr w:type="spellEnd"/>
      <w:r w:rsidR="009A3FF9" w:rsidRPr="00871B2B">
        <w:rPr>
          <w:rFonts w:ascii="Times New Roman" w:hAnsi="Times New Roman" w:cs="Times New Roman"/>
          <w:sz w:val="28"/>
          <w:szCs w:val="28"/>
        </w:rPr>
        <w:t xml:space="preserve">. / В.С. Аржанова, П.В. </w:t>
      </w:r>
      <w:proofErr w:type="spellStart"/>
      <w:r w:rsidR="009A3FF9" w:rsidRPr="00871B2B">
        <w:rPr>
          <w:rFonts w:ascii="Times New Roman" w:hAnsi="Times New Roman" w:cs="Times New Roman"/>
          <w:sz w:val="28"/>
          <w:szCs w:val="28"/>
        </w:rPr>
        <w:t>Елпатьевский</w:t>
      </w:r>
      <w:proofErr w:type="spellEnd"/>
      <w:r w:rsidR="009A3FF9" w:rsidRPr="00871B2B">
        <w:rPr>
          <w:rFonts w:ascii="Times New Roman" w:hAnsi="Times New Roman" w:cs="Times New Roman"/>
          <w:sz w:val="28"/>
          <w:szCs w:val="28"/>
        </w:rPr>
        <w:t xml:space="preserve">. - </w:t>
      </w:r>
      <w:r w:rsidRPr="00871B2B">
        <w:rPr>
          <w:rFonts w:ascii="Times New Roman" w:hAnsi="Times New Roman" w:cs="Times New Roman"/>
          <w:sz w:val="28"/>
          <w:szCs w:val="28"/>
        </w:rPr>
        <w:t xml:space="preserve"> М.: Наука, 1990. 196 с.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eastAsiaTheme="minorHAnsi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>Владимиров</w:t>
      </w:r>
      <w:r w:rsidR="00730890" w:rsidRPr="00871B2B">
        <w:rPr>
          <w:rFonts w:ascii="Times New Roman" w:hAnsi="Times New Roman" w:cs="Times New Roman"/>
          <w:sz w:val="28"/>
          <w:szCs w:val="28"/>
        </w:rPr>
        <w:t>,</w:t>
      </w:r>
      <w:r w:rsidRPr="00871B2B">
        <w:rPr>
          <w:rFonts w:ascii="Times New Roman" w:hAnsi="Times New Roman" w:cs="Times New Roman"/>
          <w:sz w:val="28"/>
          <w:szCs w:val="28"/>
        </w:rPr>
        <w:t xml:space="preserve"> Ю.А. Свободные радикалы в живых системах Биофизика. Итоги науки и техники /</w:t>
      </w:r>
      <w:r w:rsidR="009A3FF9" w:rsidRPr="00871B2B">
        <w:rPr>
          <w:rFonts w:ascii="Times New Roman" w:hAnsi="Times New Roman" w:cs="Times New Roman"/>
          <w:sz w:val="28"/>
          <w:szCs w:val="28"/>
        </w:rPr>
        <w:t xml:space="preserve"> Ю.А. Владимиров -</w:t>
      </w:r>
      <w:r w:rsidRPr="00871B2B">
        <w:rPr>
          <w:rFonts w:ascii="Times New Roman" w:hAnsi="Times New Roman" w:cs="Times New Roman"/>
          <w:sz w:val="28"/>
          <w:szCs w:val="28"/>
        </w:rPr>
        <w:t xml:space="preserve"> М.: ВИНИТИ АН СССР, 1991. – 252 с.</w:t>
      </w:r>
    </w:p>
    <w:p w:rsidR="00065204" w:rsidRPr="00871B2B" w:rsidRDefault="00730890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eastAsiaTheme="minorHAnsi" w:hAnsi="Times New Roman" w:cs="Times New Roman"/>
          <w:sz w:val="28"/>
          <w:szCs w:val="28"/>
        </w:rPr>
      </w:pPr>
      <w:r w:rsidRPr="00871B2B">
        <w:rPr>
          <w:rStyle w:val="CharAttribute1"/>
          <w:rFonts w:eastAsiaTheme="minorEastAsia" w:hAnsi="Times New Roman" w:cs="Times New Roman"/>
          <w:sz w:val="28"/>
          <w:szCs w:val="28"/>
        </w:rPr>
        <w:t xml:space="preserve">Громадин, А.В. Дендрология: учебник для студ. </w:t>
      </w:r>
      <w:proofErr w:type="spellStart"/>
      <w:r w:rsidRPr="00871B2B">
        <w:rPr>
          <w:rStyle w:val="CharAttribute1"/>
          <w:rFonts w:eastAsiaTheme="minorEastAsia" w:hAnsi="Times New Roman" w:cs="Times New Roman"/>
          <w:sz w:val="28"/>
          <w:szCs w:val="28"/>
        </w:rPr>
        <w:t>образоват</w:t>
      </w:r>
      <w:proofErr w:type="spellEnd"/>
      <w:r w:rsidRPr="00871B2B">
        <w:rPr>
          <w:rStyle w:val="CharAttribute1"/>
          <w:rFonts w:eastAsiaTheme="minorEastAsia" w:hAnsi="Times New Roman" w:cs="Times New Roman"/>
          <w:sz w:val="28"/>
          <w:szCs w:val="28"/>
        </w:rPr>
        <w:t>. учреждений сред</w:t>
      </w:r>
      <w:proofErr w:type="gramStart"/>
      <w:r w:rsidRPr="00871B2B">
        <w:rPr>
          <w:rStyle w:val="CharAttribute1"/>
          <w:rFonts w:eastAsiaTheme="minorEastAsia" w:hAnsi="Times New Roman" w:cs="Times New Roman"/>
          <w:sz w:val="28"/>
          <w:szCs w:val="28"/>
        </w:rPr>
        <w:t>.</w:t>
      </w:r>
      <w:proofErr w:type="gramEnd"/>
      <w:r w:rsidRPr="00871B2B">
        <w:rPr>
          <w:rStyle w:val="CharAttribute1"/>
          <w:rFonts w:eastAsiaTheme="minorEastAsia" w:hAnsi="Times New Roman" w:cs="Times New Roman"/>
          <w:sz w:val="28"/>
          <w:szCs w:val="28"/>
        </w:rPr>
        <w:t xml:space="preserve"> </w:t>
      </w:r>
      <w:proofErr w:type="gramStart"/>
      <w:r w:rsidRPr="00871B2B">
        <w:rPr>
          <w:rStyle w:val="CharAttribute1"/>
          <w:rFonts w:eastAsiaTheme="minorEastAsia" w:hAnsi="Times New Roman" w:cs="Times New Roman"/>
          <w:sz w:val="28"/>
          <w:szCs w:val="28"/>
        </w:rPr>
        <w:t>п</w:t>
      </w:r>
      <w:proofErr w:type="gramEnd"/>
      <w:r w:rsidRPr="00871B2B">
        <w:rPr>
          <w:rStyle w:val="CharAttribute1"/>
          <w:rFonts w:eastAsiaTheme="minorEastAsia" w:hAnsi="Times New Roman" w:cs="Times New Roman"/>
          <w:sz w:val="28"/>
          <w:szCs w:val="28"/>
        </w:rPr>
        <w:t>роф. образования/ А.В.Громадин, Д.Л.Матюхин. – М.: Издательский центр «Аркадия», 2006. – 360 с.</w:t>
      </w:r>
    </w:p>
    <w:p w:rsidR="00065204" w:rsidRPr="00871B2B" w:rsidRDefault="00065204" w:rsidP="005006AC">
      <w:pPr>
        <w:pStyle w:val="ab"/>
        <w:numPr>
          <w:ilvl w:val="0"/>
          <w:numId w:val="12"/>
        </w:numPr>
        <w:tabs>
          <w:tab w:val="center" w:pos="360"/>
          <w:tab w:val="left" w:pos="540"/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sz w:val="28"/>
          <w:szCs w:val="28"/>
        </w:rPr>
      </w:pPr>
      <w:r w:rsidRPr="00871B2B">
        <w:rPr>
          <w:sz w:val="28"/>
          <w:szCs w:val="28"/>
        </w:rPr>
        <w:t>Гавриленко, В.Ф. Большой практикум по фотосинтезу: Учеб</w:t>
      </w:r>
      <w:proofErr w:type="gramStart"/>
      <w:r w:rsidRPr="00871B2B">
        <w:rPr>
          <w:sz w:val="28"/>
          <w:szCs w:val="28"/>
        </w:rPr>
        <w:t>.</w:t>
      </w:r>
      <w:proofErr w:type="gramEnd"/>
      <w:r w:rsidRPr="00871B2B">
        <w:rPr>
          <w:sz w:val="28"/>
          <w:szCs w:val="28"/>
        </w:rPr>
        <w:t xml:space="preserve"> </w:t>
      </w:r>
      <w:proofErr w:type="gramStart"/>
      <w:r w:rsidRPr="00871B2B">
        <w:rPr>
          <w:sz w:val="28"/>
          <w:szCs w:val="28"/>
        </w:rPr>
        <w:t>п</w:t>
      </w:r>
      <w:proofErr w:type="gramEnd"/>
      <w:r w:rsidRPr="00871B2B">
        <w:rPr>
          <w:sz w:val="28"/>
          <w:szCs w:val="28"/>
        </w:rPr>
        <w:t>особие для студ. вузов / В.Ф.Гавриленко, Т.В.Жигалова; Под ред. И.П.Ермакова. – М.: «Академия», 2003. – С. 54-57.</w:t>
      </w:r>
    </w:p>
    <w:p w:rsidR="00065204" w:rsidRPr="00871B2B" w:rsidRDefault="000C6195" w:rsidP="00EF6FD0">
      <w:pPr>
        <w:tabs>
          <w:tab w:val="center" w:pos="360"/>
          <w:tab w:val="left" w:pos="540"/>
          <w:tab w:val="left" w:pos="851"/>
          <w:tab w:val="left" w:pos="993"/>
          <w:tab w:val="center" w:pos="4677"/>
        </w:tabs>
        <w:suppressAutoHyphens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 xml:space="preserve">7.  </w:t>
      </w:r>
      <w:r w:rsidR="00065204" w:rsidRPr="00871B2B">
        <w:rPr>
          <w:rFonts w:ascii="Times New Roman" w:hAnsi="Times New Roman" w:cs="Times New Roman"/>
          <w:sz w:val="28"/>
          <w:szCs w:val="28"/>
        </w:rPr>
        <w:t xml:space="preserve">Горелова, С.В. Изменение активности компонентов АОС (аскорбиновой кислоты и </w:t>
      </w:r>
      <w:proofErr w:type="spellStart"/>
      <w:r w:rsidR="00065204" w:rsidRPr="00871B2B">
        <w:rPr>
          <w:rFonts w:ascii="Times New Roman" w:hAnsi="Times New Roman" w:cs="Times New Roman"/>
          <w:sz w:val="28"/>
          <w:szCs w:val="28"/>
        </w:rPr>
        <w:t>пероксидазы</w:t>
      </w:r>
      <w:proofErr w:type="spellEnd"/>
      <w:r w:rsidR="00065204" w:rsidRPr="00871B2B">
        <w:rPr>
          <w:rFonts w:ascii="Times New Roman" w:hAnsi="Times New Roman" w:cs="Times New Roman"/>
          <w:sz w:val="28"/>
          <w:szCs w:val="28"/>
        </w:rPr>
        <w:t>) в листьях кустарников в условиях техногенного стресса.</w:t>
      </w:r>
      <w:r w:rsidR="009A3FF9" w:rsidRPr="00871B2B">
        <w:rPr>
          <w:rFonts w:ascii="Times New Roman" w:hAnsi="Times New Roman" w:cs="Times New Roman"/>
          <w:sz w:val="28"/>
          <w:szCs w:val="28"/>
        </w:rPr>
        <w:t xml:space="preserve"> [Текст] </w:t>
      </w:r>
      <w:r w:rsidR="00065204" w:rsidRPr="00871B2B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 w:rsidR="00065204" w:rsidRPr="00871B2B">
        <w:rPr>
          <w:rFonts w:ascii="Times New Roman" w:hAnsi="Times New Roman" w:cs="Times New Roman"/>
          <w:sz w:val="28"/>
          <w:szCs w:val="28"/>
        </w:rPr>
        <w:t>С.В.Горелова</w:t>
      </w:r>
      <w:proofErr w:type="spellEnd"/>
      <w:r w:rsidR="00065204" w:rsidRPr="00871B2B">
        <w:rPr>
          <w:rFonts w:ascii="Times New Roman" w:hAnsi="Times New Roman" w:cs="Times New Roman"/>
          <w:sz w:val="28"/>
          <w:szCs w:val="28"/>
        </w:rPr>
        <w:t xml:space="preserve">, А.Р. </w:t>
      </w:r>
      <w:proofErr w:type="spellStart"/>
      <w:r w:rsidR="00065204" w:rsidRPr="00871B2B">
        <w:rPr>
          <w:rFonts w:ascii="Times New Roman" w:hAnsi="Times New Roman" w:cs="Times New Roman"/>
          <w:sz w:val="28"/>
          <w:szCs w:val="28"/>
        </w:rPr>
        <w:t>Гарифзянов</w:t>
      </w:r>
      <w:proofErr w:type="spellEnd"/>
      <w:r w:rsidR="00065204" w:rsidRPr="00871B2B">
        <w:rPr>
          <w:rFonts w:ascii="Times New Roman" w:hAnsi="Times New Roman" w:cs="Times New Roman"/>
          <w:sz w:val="28"/>
          <w:szCs w:val="28"/>
        </w:rPr>
        <w:t xml:space="preserve">, Н.И. Жуков, В.В. Иванищев // Инновационные процессы в АПК: Сборник статей </w:t>
      </w:r>
      <w:r w:rsidR="00065204" w:rsidRPr="00871B2B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65204" w:rsidRPr="00871B2B">
        <w:rPr>
          <w:rFonts w:ascii="Times New Roman" w:hAnsi="Times New Roman" w:cs="Times New Roman"/>
          <w:sz w:val="28"/>
          <w:szCs w:val="28"/>
        </w:rPr>
        <w:t xml:space="preserve"> Международной научно-практической конференции  преподавателей, молодых ученых. Аспирантов и студентов, посвященная 50-летию образования РУДН</w:t>
      </w:r>
      <w:proofErr w:type="gramStart"/>
      <w:r w:rsidR="00065204" w:rsidRPr="00871B2B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="00065204" w:rsidRPr="00871B2B">
        <w:rPr>
          <w:rFonts w:ascii="Times New Roman" w:hAnsi="Times New Roman" w:cs="Times New Roman"/>
          <w:sz w:val="28"/>
          <w:szCs w:val="28"/>
        </w:rPr>
        <w:t xml:space="preserve">од ред. В.Г. </w:t>
      </w:r>
      <w:proofErr w:type="spellStart"/>
      <w:r w:rsidR="00065204" w:rsidRPr="00871B2B">
        <w:rPr>
          <w:rFonts w:ascii="Times New Roman" w:hAnsi="Times New Roman" w:cs="Times New Roman"/>
          <w:sz w:val="28"/>
          <w:szCs w:val="28"/>
        </w:rPr>
        <w:t>Плющикова</w:t>
      </w:r>
      <w:proofErr w:type="spellEnd"/>
      <w:r w:rsidR="00065204" w:rsidRPr="00871B2B">
        <w:rPr>
          <w:rFonts w:ascii="Times New Roman" w:hAnsi="Times New Roman" w:cs="Times New Roman"/>
          <w:sz w:val="28"/>
          <w:szCs w:val="28"/>
        </w:rPr>
        <w:t>. – М.: РУДН,</w:t>
      </w:r>
      <w:r w:rsidR="00EF6FD0" w:rsidRPr="00871B2B">
        <w:rPr>
          <w:rFonts w:ascii="Times New Roman" w:hAnsi="Times New Roman" w:cs="Times New Roman"/>
          <w:sz w:val="28"/>
          <w:szCs w:val="28"/>
        </w:rPr>
        <w:t xml:space="preserve"> 2010. – 558 с. – С. 365 – 368.</w:t>
      </w:r>
    </w:p>
    <w:p w:rsidR="00065204" w:rsidRPr="00871B2B" w:rsidRDefault="00065204" w:rsidP="005006AC">
      <w:pPr>
        <w:numPr>
          <w:ilvl w:val="0"/>
          <w:numId w:val="12"/>
        </w:numPr>
        <w:tabs>
          <w:tab w:val="center" w:pos="360"/>
          <w:tab w:val="left" w:pos="540"/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 xml:space="preserve">Горелова, С.В.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Биоаккумуляция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тяжелых металлов древесными растениями и оценка возможности их использования для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биоиндикации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воздействия компонентов выбросов предприятий </w:t>
      </w:r>
      <w:r w:rsidR="009A3FF9" w:rsidRPr="00871B2B">
        <w:rPr>
          <w:rFonts w:ascii="Times New Roman" w:hAnsi="Times New Roman" w:cs="Times New Roman"/>
          <w:sz w:val="28"/>
          <w:szCs w:val="28"/>
        </w:rPr>
        <w:t xml:space="preserve">металлургической промышленности [Текст] </w:t>
      </w:r>
      <w:r w:rsidRPr="00871B2B">
        <w:rPr>
          <w:rFonts w:ascii="Times New Roman" w:hAnsi="Times New Roman" w:cs="Times New Roman"/>
          <w:sz w:val="28"/>
          <w:szCs w:val="28"/>
        </w:rPr>
        <w:t xml:space="preserve">/ Горелова С.В.,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Гарифзянов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А.Р., Ляпунов С.М., Горбунов А.В.,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Окина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О.И.,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Фронтасьева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М.В. // Проблемы биогеохимии и геохимической экологии, 2010 № 1 (12). – С. 155-163.</w:t>
      </w:r>
    </w:p>
    <w:p w:rsidR="0063710B" w:rsidRPr="00871B2B" w:rsidRDefault="0063710B" w:rsidP="005006AC">
      <w:pPr>
        <w:pStyle w:val="ParaAttribute83"/>
        <w:numPr>
          <w:ilvl w:val="0"/>
          <w:numId w:val="12"/>
        </w:numPr>
        <w:tabs>
          <w:tab w:val="left" w:pos="851"/>
          <w:tab w:val="left" w:pos="993"/>
        </w:tabs>
        <w:wordWrap/>
        <w:spacing w:line="360" w:lineRule="auto"/>
        <w:ind w:left="0" w:firstLine="567"/>
        <w:rPr>
          <w:sz w:val="28"/>
          <w:szCs w:val="28"/>
        </w:rPr>
      </w:pPr>
      <w:r w:rsidRPr="00871B2B">
        <w:rPr>
          <w:rStyle w:val="CharAttribute1"/>
          <w:rFonts w:eastAsia="??"/>
          <w:sz w:val="28"/>
          <w:szCs w:val="28"/>
        </w:rPr>
        <w:t>Горелова</w:t>
      </w:r>
      <w:proofErr w:type="gramStart"/>
      <w:r w:rsidRPr="00871B2B">
        <w:rPr>
          <w:rStyle w:val="CharAttribute1"/>
          <w:rFonts w:eastAsia="??"/>
          <w:sz w:val="28"/>
          <w:szCs w:val="28"/>
        </w:rPr>
        <w:t>,С</w:t>
      </w:r>
      <w:proofErr w:type="gramEnd"/>
      <w:r w:rsidRPr="00871B2B">
        <w:rPr>
          <w:rStyle w:val="CharAttribute1"/>
          <w:rFonts w:eastAsia="??"/>
          <w:sz w:val="28"/>
          <w:szCs w:val="28"/>
        </w:rPr>
        <w:t xml:space="preserve">.В. Оценка возможности использования древесных растений для </w:t>
      </w:r>
      <w:proofErr w:type="spellStart"/>
      <w:r w:rsidRPr="00871B2B">
        <w:rPr>
          <w:rStyle w:val="CharAttribute1"/>
          <w:rFonts w:eastAsia="??"/>
          <w:sz w:val="28"/>
          <w:szCs w:val="28"/>
        </w:rPr>
        <w:t>биоиндикации</w:t>
      </w:r>
      <w:proofErr w:type="spellEnd"/>
      <w:r w:rsidRPr="00871B2B">
        <w:rPr>
          <w:rStyle w:val="CharAttribute1"/>
          <w:rFonts w:eastAsia="??"/>
          <w:sz w:val="28"/>
          <w:szCs w:val="28"/>
        </w:rPr>
        <w:t xml:space="preserve"> и биомониторинга выбросов предприятий металлургической промышленности [Текст]. / С.В.</w:t>
      </w:r>
      <w:r w:rsidR="00871B2B">
        <w:rPr>
          <w:rStyle w:val="CharAttribute1"/>
          <w:rFonts w:eastAsia="??"/>
          <w:sz w:val="28"/>
          <w:szCs w:val="28"/>
        </w:rPr>
        <w:t xml:space="preserve"> </w:t>
      </w:r>
      <w:r w:rsidRPr="00871B2B">
        <w:rPr>
          <w:rStyle w:val="CharAttribute1"/>
          <w:rFonts w:eastAsia="??"/>
          <w:sz w:val="28"/>
          <w:szCs w:val="28"/>
        </w:rPr>
        <w:t xml:space="preserve">Горелова, А.Р. </w:t>
      </w:r>
      <w:proofErr w:type="spellStart"/>
      <w:r w:rsidRPr="00871B2B">
        <w:rPr>
          <w:rStyle w:val="CharAttribute1"/>
          <w:rFonts w:eastAsia="??"/>
          <w:sz w:val="28"/>
          <w:szCs w:val="28"/>
        </w:rPr>
        <w:t>Гарифзянов</w:t>
      </w:r>
      <w:proofErr w:type="spellEnd"/>
      <w:r w:rsidRPr="00871B2B">
        <w:rPr>
          <w:rStyle w:val="CharAttribute1"/>
          <w:rFonts w:eastAsia="??"/>
          <w:sz w:val="28"/>
          <w:szCs w:val="28"/>
        </w:rPr>
        <w:t xml:space="preserve">, С.М. Ляпунов, А.В. Горбунов, О.И. </w:t>
      </w:r>
      <w:proofErr w:type="spellStart"/>
      <w:r w:rsidRPr="00871B2B">
        <w:rPr>
          <w:rStyle w:val="CharAttribute1"/>
          <w:rFonts w:eastAsia="??"/>
          <w:sz w:val="28"/>
          <w:szCs w:val="28"/>
        </w:rPr>
        <w:t>Окина</w:t>
      </w:r>
      <w:proofErr w:type="spellEnd"/>
      <w:r w:rsidRPr="00871B2B">
        <w:rPr>
          <w:rStyle w:val="CharAttribute1"/>
          <w:rFonts w:eastAsia="??"/>
          <w:sz w:val="28"/>
          <w:szCs w:val="28"/>
        </w:rPr>
        <w:t xml:space="preserve">, М.В. </w:t>
      </w:r>
      <w:proofErr w:type="spellStart"/>
      <w:r w:rsidRPr="00871B2B">
        <w:rPr>
          <w:rStyle w:val="CharAttribute1"/>
          <w:rFonts w:eastAsia="??"/>
          <w:sz w:val="28"/>
          <w:szCs w:val="28"/>
        </w:rPr>
        <w:t>Фронтасьева</w:t>
      </w:r>
      <w:proofErr w:type="spellEnd"/>
      <w:r w:rsidRPr="00871B2B">
        <w:rPr>
          <w:rStyle w:val="CharAttribute1"/>
          <w:rFonts w:eastAsia="??"/>
          <w:sz w:val="28"/>
          <w:szCs w:val="28"/>
        </w:rPr>
        <w:t xml:space="preserve"> // Проблемы биогеохимии и </w:t>
      </w:r>
      <w:r w:rsidRPr="00871B2B">
        <w:rPr>
          <w:rStyle w:val="CharAttribute1"/>
          <w:rFonts w:eastAsia="??"/>
          <w:sz w:val="28"/>
          <w:szCs w:val="28"/>
        </w:rPr>
        <w:lastRenderedPageBreak/>
        <w:t>химической экологии – 2010 - №1 (12). – С. 155-163.</w:t>
      </w:r>
    </w:p>
    <w:p w:rsidR="00CC2AE5" w:rsidRPr="00871B2B" w:rsidRDefault="000C619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Граскова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>, И.А.</w:t>
      </w:r>
      <w:r w:rsidR="00871B2B">
        <w:rPr>
          <w:rFonts w:ascii="Times New Roman" w:hAnsi="Times New Roman" w:cs="Times New Roman"/>
          <w:sz w:val="28"/>
          <w:szCs w:val="28"/>
        </w:rPr>
        <w:t xml:space="preserve"> </w:t>
      </w:r>
      <w:r w:rsidRPr="00871B2B">
        <w:rPr>
          <w:rFonts w:ascii="Times New Roman" w:hAnsi="Times New Roman" w:cs="Times New Roman"/>
          <w:sz w:val="28"/>
          <w:szCs w:val="28"/>
        </w:rPr>
        <w:t xml:space="preserve">Изменение активности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пероксидазы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при патогенезе кольцевой гнили картофеля / И.А.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Граскова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, А.С. </w:t>
      </w:r>
      <w:proofErr w:type="spellStart"/>
      <w:r w:rsidR="00CC2AE5" w:rsidRPr="00871B2B">
        <w:rPr>
          <w:rFonts w:ascii="Times New Roman" w:hAnsi="Times New Roman" w:cs="Times New Roman"/>
          <w:sz w:val="28"/>
          <w:szCs w:val="28"/>
        </w:rPr>
        <w:t>Романенко</w:t>
      </w:r>
      <w:proofErr w:type="gramStart"/>
      <w:r w:rsidRPr="00871B2B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871B2B">
        <w:rPr>
          <w:rFonts w:ascii="Times New Roman" w:hAnsi="Times New Roman" w:cs="Times New Roman"/>
          <w:sz w:val="28"/>
          <w:szCs w:val="28"/>
        </w:rPr>
        <w:t>.В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>. Владимирова</w:t>
      </w:r>
      <w:r w:rsidR="00CC2AE5" w:rsidRPr="00871B2B">
        <w:rPr>
          <w:rFonts w:ascii="Times New Roman" w:hAnsi="Times New Roman" w:cs="Times New Roman"/>
          <w:sz w:val="28"/>
          <w:szCs w:val="28"/>
        </w:rPr>
        <w:t xml:space="preserve">, </w:t>
      </w:r>
      <w:r w:rsidRPr="00871B2B">
        <w:rPr>
          <w:rFonts w:ascii="Times New Roman" w:hAnsi="Times New Roman" w:cs="Times New Roman"/>
          <w:sz w:val="28"/>
          <w:szCs w:val="28"/>
        </w:rPr>
        <w:t>А.В. Колесниченко</w:t>
      </w:r>
      <w:r w:rsidR="00CC2AE5" w:rsidRPr="00871B2B">
        <w:rPr>
          <w:rFonts w:ascii="Times New Roman" w:hAnsi="Times New Roman" w:cs="Times New Roman"/>
          <w:sz w:val="28"/>
          <w:szCs w:val="28"/>
        </w:rPr>
        <w:t xml:space="preserve"> // Физиология растений, 2004. №4. - С.529-533.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 xml:space="preserve">Горелова, С.В. Компоненты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аскорбат-глутатионового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цикла древесных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интродуцентов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в условиях техногенного стресс</w:t>
      </w:r>
      <w:proofErr w:type="gramStart"/>
      <w:r w:rsidRPr="00871B2B">
        <w:rPr>
          <w:rFonts w:ascii="Times New Roman" w:hAnsi="Times New Roman" w:cs="Times New Roman"/>
          <w:sz w:val="28"/>
          <w:szCs w:val="28"/>
        </w:rPr>
        <w:t>а</w:t>
      </w:r>
      <w:r w:rsidR="000C6195" w:rsidRPr="00871B2B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="000C6195" w:rsidRPr="00871B2B">
        <w:rPr>
          <w:rFonts w:ascii="Times New Roman" w:hAnsi="Times New Roman" w:cs="Times New Roman"/>
          <w:sz w:val="28"/>
          <w:szCs w:val="28"/>
        </w:rPr>
        <w:t xml:space="preserve">Текст] </w:t>
      </w:r>
      <w:r w:rsidRPr="00871B2B">
        <w:rPr>
          <w:rFonts w:ascii="Times New Roman" w:hAnsi="Times New Roman" w:cs="Times New Roman"/>
          <w:sz w:val="28"/>
          <w:szCs w:val="28"/>
        </w:rPr>
        <w:t xml:space="preserve">/ </w:t>
      </w:r>
      <w:r w:rsidR="00871B2B">
        <w:rPr>
          <w:rFonts w:ascii="Times New Roman" w:hAnsi="Times New Roman" w:cs="Times New Roman"/>
          <w:sz w:val="28"/>
          <w:szCs w:val="28"/>
        </w:rPr>
        <w:t xml:space="preserve">С.В. Горелова. </w:t>
      </w:r>
      <w:r w:rsidR="000C6195" w:rsidRPr="00871B2B">
        <w:rPr>
          <w:rFonts w:ascii="Times New Roman" w:hAnsi="Times New Roman" w:cs="Times New Roman"/>
          <w:sz w:val="28"/>
          <w:szCs w:val="28"/>
        </w:rPr>
        <w:t>Е.В.</w:t>
      </w:r>
      <w:r w:rsidR="00871B2B">
        <w:rPr>
          <w:rFonts w:ascii="Times New Roman" w:hAnsi="Times New Roman" w:cs="Times New Roman"/>
          <w:sz w:val="28"/>
          <w:szCs w:val="28"/>
        </w:rPr>
        <w:t xml:space="preserve"> </w:t>
      </w:r>
      <w:r w:rsidRPr="00871B2B">
        <w:rPr>
          <w:rFonts w:ascii="Times New Roman" w:hAnsi="Times New Roman" w:cs="Times New Roman"/>
          <w:sz w:val="28"/>
          <w:szCs w:val="28"/>
        </w:rPr>
        <w:t xml:space="preserve">Меньшикова, А.Ю.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Харихонов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>// Материалы Всероссийской научной конференции</w:t>
      </w:r>
      <w:r w:rsidR="00331913" w:rsidRPr="00871B2B">
        <w:rPr>
          <w:rFonts w:ascii="Times New Roman" w:hAnsi="Times New Roman" w:cs="Times New Roman"/>
          <w:sz w:val="28"/>
          <w:szCs w:val="28"/>
        </w:rPr>
        <w:t xml:space="preserve"> -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 Иркутск: СИФИБР СО РАН, 2013. -С.504 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>Горелова, С.В.</w:t>
      </w:r>
      <w:r w:rsidR="00871B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Низкомоллекулярные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антиоксиданты: аскорбиновая кислота и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глутатион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в листьях кустарников в условиях полиметаллического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 загрязнения [Текст]</w:t>
      </w:r>
      <w:r w:rsidRPr="00871B2B">
        <w:rPr>
          <w:rFonts w:ascii="Times New Roman" w:hAnsi="Times New Roman" w:cs="Times New Roman"/>
          <w:sz w:val="28"/>
          <w:szCs w:val="28"/>
        </w:rPr>
        <w:t xml:space="preserve"> /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 С.В. Горелова</w:t>
      </w:r>
      <w:r w:rsidRPr="00871B2B">
        <w:rPr>
          <w:rFonts w:ascii="Times New Roman" w:hAnsi="Times New Roman" w:cs="Times New Roman"/>
          <w:sz w:val="28"/>
          <w:szCs w:val="28"/>
        </w:rPr>
        <w:t xml:space="preserve">, 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А.Ю. </w:t>
      </w:r>
      <w:proofErr w:type="spellStart"/>
      <w:r w:rsidR="000C6195" w:rsidRPr="00871B2B">
        <w:rPr>
          <w:rFonts w:ascii="Times New Roman" w:hAnsi="Times New Roman" w:cs="Times New Roman"/>
          <w:sz w:val="28"/>
          <w:szCs w:val="28"/>
        </w:rPr>
        <w:t>Харихонов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, 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Е.В. Меньшикова </w:t>
      </w:r>
      <w:r w:rsidRPr="00871B2B">
        <w:rPr>
          <w:rFonts w:ascii="Times New Roman" w:hAnsi="Times New Roman" w:cs="Times New Roman"/>
          <w:sz w:val="28"/>
          <w:szCs w:val="28"/>
        </w:rPr>
        <w:t>// 17-я Международная Пущинская школа</w:t>
      </w:r>
      <w:r w:rsidR="00331913" w:rsidRPr="00871B2B">
        <w:rPr>
          <w:rFonts w:ascii="Times New Roman" w:hAnsi="Times New Roman" w:cs="Times New Roman"/>
          <w:sz w:val="28"/>
          <w:szCs w:val="28"/>
        </w:rPr>
        <w:t xml:space="preserve"> конференция молодых ученых</w:t>
      </w:r>
      <w:r w:rsidRPr="00871B2B">
        <w:rPr>
          <w:rFonts w:ascii="Times New Roman" w:hAnsi="Times New Roman" w:cs="Times New Roman"/>
          <w:sz w:val="28"/>
          <w:szCs w:val="28"/>
        </w:rPr>
        <w:t>. Сборник тезисов.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 2013.- С.494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 xml:space="preserve">Горелова, С.В. Фотосинтетические пигменты древесных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интродуцентов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при интенсивной техногенной нагрузке в городских </w:t>
      </w:r>
      <w:r w:rsidR="009A3FF9" w:rsidRPr="00871B2B">
        <w:rPr>
          <w:rFonts w:ascii="Times New Roman" w:hAnsi="Times New Roman" w:cs="Times New Roman"/>
          <w:sz w:val="28"/>
          <w:szCs w:val="28"/>
        </w:rPr>
        <w:t xml:space="preserve">[Текст] </w:t>
      </w:r>
      <w:r w:rsidRPr="00871B2B">
        <w:rPr>
          <w:rFonts w:ascii="Times New Roman" w:hAnsi="Times New Roman" w:cs="Times New Roman"/>
          <w:sz w:val="28"/>
          <w:szCs w:val="28"/>
        </w:rPr>
        <w:t>/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 Е.В. Меньшикова</w:t>
      </w:r>
      <w:r w:rsidRPr="00871B2B">
        <w:rPr>
          <w:rFonts w:ascii="Times New Roman" w:hAnsi="Times New Roman" w:cs="Times New Roman"/>
          <w:sz w:val="28"/>
          <w:szCs w:val="28"/>
        </w:rPr>
        <w:t xml:space="preserve">, </w:t>
      </w:r>
      <w:r w:rsidR="000C6195" w:rsidRPr="00871B2B">
        <w:rPr>
          <w:rFonts w:ascii="Times New Roman" w:hAnsi="Times New Roman" w:cs="Times New Roman"/>
          <w:sz w:val="28"/>
          <w:szCs w:val="28"/>
        </w:rPr>
        <w:t>С.В. Горелова</w:t>
      </w:r>
      <w:r w:rsidRPr="00871B2B">
        <w:rPr>
          <w:rFonts w:ascii="Times New Roman" w:hAnsi="Times New Roman" w:cs="Times New Roman"/>
          <w:sz w:val="28"/>
          <w:szCs w:val="28"/>
        </w:rPr>
        <w:t xml:space="preserve">, 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А.Ю. </w:t>
      </w:r>
      <w:proofErr w:type="spellStart"/>
      <w:r w:rsidR="000C6195" w:rsidRPr="00871B2B">
        <w:rPr>
          <w:rFonts w:ascii="Times New Roman" w:hAnsi="Times New Roman" w:cs="Times New Roman"/>
          <w:sz w:val="28"/>
          <w:szCs w:val="28"/>
        </w:rPr>
        <w:t>Харихонов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//17-я Международная Пущинская </w:t>
      </w:r>
      <w:proofErr w:type="spellStart"/>
      <w:r w:rsidR="00331913" w:rsidRPr="00871B2B">
        <w:rPr>
          <w:rFonts w:ascii="Times New Roman" w:hAnsi="Times New Roman" w:cs="Times New Roman"/>
          <w:sz w:val="28"/>
          <w:szCs w:val="28"/>
        </w:rPr>
        <w:t>школаконференция</w:t>
      </w:r>
      <w:proofErr w:type="spellEnd"/>
      <w:r w:rsidR="00331913" w:rsidRPr="00871B2B">
        <w:rPr>
          <w:rFonts w:ascii="Times New Roman" w:hAnsi="Times New Roman" w:cs="Times New Roman"/>
          <w:sz w:val="28"/>
          <w:szCs w:val="28"/>
        </w:rPr>
        <w:t xml:space="preserve"> молодых ученых</w:t>
      </w:r>
      <w:r w:rsidRPr="00871B2B">
        <w:rPr>
          <w:rFonts w:ascii="Times New Roman" w:hAnsi="Times New Roman" w:cs="Times New Roman"/>
          <w:sz w:val="28"/>
          <w:szCs w:val="28"/>
        </w:rPr>
        <w:t>. Сборник тезисов.</w:t>
      </w:r>
      <w:r w:rsidR="00331913" w:rsidRPr="00871B2B">
        <w:rPr>
          <w:rFonts w:ascii="Times New Roman" w:hAnsi="Times New Roman" w:cs="Times New Roman"/>
          <w:sz w:val="28"/>
          <w:szCs w:val="28"/>
        </w:rPr>
        <w:t xml:space="preserve"> 2013.-</w:t>
      </w:r>
      <w:r w:rsidR="000C6195" w:rsidRPr="00871B2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.520 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>Горелова, С.В. Реакция фотосинтетических пигментов и ряда компонентов антиоксидантной системы растений на воздействие аэрозольных выбросов предприятий металлургической промышленности (на примере г. Тулы)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871B2B">
        <w:rPr>
          <w:rFonts w:ascii="Times New Roman" w:hAnsi="Times New Roman" w:cs="Times New Roman"/>
          <w:sz w:val="28"/>
          <w:szCs w:val="28"/>
        </w:rPr>
        <w:t xml:space="preserve">/ Горелова С.В., А.Р.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Гарифзянов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>, В.В. Иванищев// материалы международной научной конференции посвященной 100-летию со дня рождения П.И.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Л</w:t>
      </w:r>
      <w:r w:rsidR="000C6195" w:rsidRPr="00871B2B">
        <w:rPr>
          <w:rFonts w:ascii="Times New Roman" w:hAnsi="Times New Roman" w:cs="Times New Roman"/>
          <w:sz w:val="28"/>
          <w:szCs w:val="28"/>
        </w:rPr>
        <w:t>япина</w:t>
      </w:r>
      <w:r w:rsidRPr="00871B2B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871B2B">
        <w:rPr>
          <w:rFonts w:ascii="Times New Roman" w:hAnsi="Times New Roman" w:cs="Times New Roman"/>
          <w:sz w:val="28"/>
          <w:szCs w:val="28"/>
        </w:rPr>
        <w:t>:Т</w:t>
      </w:r>
      <w:proofErr w:type="gramEnd"/>
      <w:r w:rsidRPr="00871B2B">
        <w:rPr>
          <w:rFonts w:ascii="Times New Roman" w:hAnsi="Times New Roman" w:cs="Times New Roman"/>
          <w:sz w:val="28"/>
          <w:szCs w:val="28"/>
        </w:rPr>
        <w:t>оварищество научных изданий КМК 2009</w:t>
      </w:r>
      <w:r w:rsidR="000C6195" w:rsidRPr="00871B2B">
        <w:rPr>
          <w:rFonts w:ascii="Times New Roman" w:hAnsi="Times New Roman" w:cs="Times New Roman"/>
          <w:sz w:val="28"/>
          <w:szCs w:val="28"/>
        </w:rPr>
        <w:t>.-С. 793</w:t>
      </w:r>
      <w:r w:rsidRPr="00871B2B">
        <w:rPr>
          <w:rFonts w:ascii="Times New Roman" w:hAnsi="Times New Roman" w:cs="Times New Roman"/>
          <w:sz w:val="28"/>
          <w:szCs w:val="28"/>
        </w:rPr>
        <w:t>.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>Ермаков</w:t>
      </w:r>
      <w:r w:rsidR="009A3FF9" w:rsidRPr="00871B2B">
        <w:rPr>
          <w:rFonts w:ascii="Times New Roman" w:hAnsi="Times New Roman" w:cs="Times New Roman"/>
          <w:sz w:val="28"/>
          <w:szCs w:val="28"/>
        </w:rPr>
        <w:t>, А.И.</w:t>
      </w:r>
      <w:r w:rsidRPr="00871B2B">
        <w:rPr>
          <w:rFonts w:ascii="Times New Roman" w:hAnsi="Times New Roman" w:cs="Times New Roman"/>
          <w:sz w:val="28"/>
          <w:szCs w:val="28"/>
        </w:rPr>
        <w:t xml:space="preserve"> Методы биохимического исследования растений</w:t>
      </w:r>
      <w:r w:rsidR="009A3FF9" w:rsidRPr="00871B2B">
        <w:rPr>
          <w:rFonts w:ascii="Times New Roman" w:hAnsi="Times New Roman" w:cs="Times New Roman"/>
          <w:sz w:val="28"/>
          <w:szCs w:val="28"/>
        </w:rPr>
        <w:t xml:space="preserve"> / А.И. </w:t>
      </w:r>
      <w:proofErr w:type="spellStart"/>
      <w:r w:rsidR="009A3FF9" w:rsidRPr="00871B2B">
        <w:rPr>
          <w:rFonts w:ascii="Times New Roman" w:hAnsi="Times New Roman" w:cs="Times New Roman"/>
          <w:sz w:val="28"/>
          <w:szCs w:val="28"/>
        </w:rPr>
        <w:t>Ермаоква</w:t>
      </w:r>
      <w:proofErr w:type="spellEnd"/>
      <w:r w:rsidR="009A3FF9" w:rsidRPr="00871B2B">
        <w:rPr>
          <w:rFonts w:ascii="Times New Roman" w:hAnsi="Times New Roman" w:cs="Times New Roman"/>
          <w:sz w:val="28"/>
          <w:szCs w:val="28"/>
        </w:rPr>
        <w:t xml:space="preserve">, В.В. Арасимович, М.И. Смирнова-Иконникова, Н.П. </w:t>
      </w:r>
      <w:proofErr w:type="spellStart"/>
      <w:r w:rsidR="009A3FF9" w:rsidRPr="00871B2B">
        <w:rPr>
          <w:rFonts w:ascii="Times New Roman" w:hAnsi="Times New Roman" w:cs="Times New Roman"/>
          <w:sz w:val="28"/>
          <w:szCs w:val="28"/>
        </w:rPr>
        <w:t>Ярош</w:t>
      </w:r>
      <w:proofErr w:type="spellEnd"/>
      <w:r w:rsidR="009A3FF9" w:rsidRPr="00871B2B">
        <w:rPr>
          <w:rFonts w:ascii="Times New Roman" w:hAnsi="Times New Roman" w:cs="Times New Roman"/>
          <w:sz w:val="28"/>
          <w:szCs w:val="28"/>
        </w:rPr>
        <w:t xml:space="preserve"> Н,  Г.А. </w:t>
      </w:r>
      <w:proofErr w:type="spellStart"/>
      <w:r w:rsidR="009A3FF9" w:rsidRPr="00871B2B">
        <w:rPr>
          <w:rFonts w:ascii="Times New Roman" w:hAnsi="Times New Roman" w:cs="Times New Roman"/>
          <w:sz w:val="28"/>
          <w:szCs w:val="28"/>
        </w:rPr>
        <w:t>Луковникова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>. Л.: Изд-во Колос, 1972. С. 49-50.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Илькун</w:t>
      </w:r>
      <w:proofErr w:type="spellEnd"/>
      <w:r w:rsidR="009A3FF9"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,</w:t>
      </w:r>
      <w:r w:rsidRPr="00871B2B">
        <w:rPr>
          <w:rFonts w:ascii="Times New Roman" w:hAnsi="Times New Roman" w:cs="Times New Roman"/>
          <w:sz w:val="28"/>
          <w:szCs w:val="28"/>
        </w:rPr>
        <w:t xml:space="preserve"> Г.М. Загрязнители атмосферы и растений.</w:t>
      </w:r>
      <w:r w:rsidR="009A3FF9" w:rsidRPr="00871B2B">
        <w:rPr>
          <w:rFonts w:ascii="Times New Roman" w:hAnsi="Times New Roman" w:cs="Times New Roman"/>
          <w:sz w:val="28"/>
          <w:szCs w:val="28"/>
        </w:rPr>
        <w:t xml:space="preserve"> /Г.М. </w:t>
      </w:r>
      <w:proofErr w:type="spellStart"/>
      <w:r w:rsidR="009A3FF9" w:rsidRPr="00871B2B">
        <w:rPr>
          <w:rFonts w:ascii="Times New Roman" w:hAnsi="Times New Roman" w:cs="Times New Roman"/>
          <w:sz w:val="28"/>
          <w:szCs w:val="28"/>
        </w:rPr>
        <w:t>Илькун</w:t>
      </w:r>
      <w:r w:rsidR="000C6195" w:rsidRPr="00871B2B">
        <w:rPr>
          <w:rFonts w:ascii="Times New Roman" w:hAnsi="Times New Roman" w:cs="Times New Roman"/>
          <w:sz w:val="28"/>
          <w:szCs w:val="28"/>
        </w:rPr>
        <w:t>Киев</w:t>
      </w:r>
      <w:proofErr w:type="spellEnd"/>
      <w:r w:rsidR="000C6195" w:rsidRPr="00871B2B">
        <w:rPr>
          <w:rFonts w:ascii="Times New Roman" w:hAnsi="Times New Roman" w:cs="Times New Roman"/>
          <w:sz w:val="28"/>
          <w:szCs w:val="28"/>
        </w:rPr>
        <w:t>: Наук, думка, 1978. –С.247</w:t>
      </w:r>
      <w:r w:rsidRPr="00871B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871B2B">
        <w:rPr>
          <w:rFonts w:ascii="Times New Roman" w:eastAsia="Times New Roman" w:hAnsi="Times New Roman" w:cs="Times New Roman"/>
          <w:sz w:val="28"/>
          <w:szCs w:val="28"/>
        </w:rPr>
        <w:t>Калверт</w:t>
      </w:r>
      <w:proofErr w:type="gramStart"/>
      <w:r w:rsidR="009A3FF9" w:rsidRPr="00871B2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71B2B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 w:rsidRPr="00871B2B">
        <w:rPr>
          <w:rFonts w:ascii="Times New Roman" w:eastAsia="Times New Roman" w:hAnsi="Times New Roman" w:cs="Times New Roman"/>
          <w:sz w:val="28"/>
          <w:szCs w:val="28"/>
        </w:rPr>
        <w:t>Защита</w:t>
      </w:r>
      <w:proofErr w:type="spellEnd"/>
      <w:r w:rsidRPr="00871B2B">
        <w:rPr>
          <w:rFonts w:ascii="Times New Roman" w:eastAsia="Times New Roman" w:hAnsi="Times New Roman" w:cs="Times New Roman"/>
          <w:sz w:val="28"/>
          <w:szCs w:val="28"/>
        </w:rPr>
        <w:t xml:space="preserve"> атмосферы от про</w:t>
      </w:r>
      <w:r w:rsidR="009A3FF9" w:rsidRPr="00871B2B">
        <w:rPr>
          <w:rFonts w:ascii="Times New Roman" w:eastAsia="Times New Roman" w:hAnsi="Times New Roman" w:cs="Times New Roman"/>
          <w:sz w:val="28"/>
          <w:szCs w:val="28"/>
        </w:rPr>
        <w:t xml:space="preserve">мышленных загрязнений» / С. </w:t>
      </w:r>
      <w:proofErr w:type="spellStart"/>
      <w:r w:rsidR="009A3FF9" w:rsidRPr="00871B2B">
        <w:rPr>
          <w:rFonts w:ascii="Times New Roman" w:eastAsia="Times New Roman" w:hAnsi="Times New Roman" w:cs="Times New Roman"/>
          <w:sz w:val="28"/>
          <w:szCs w:val="28"/>
        </w:rPr>
        <w:t>Калверт</w:t>
      </w:r>
      <w:proofErr w:type="spellEnd"/>
      <w:r w:rsidR="009A3FF9" w:rsidRPr="00871B2B">
        <w:rPr>
          <w:rFonts w:ascii="Times New Roman" w:eastAsia="Times New Roman" w:hAnsi="Times New Roman" w:cs="Times New Roman"/>
          <w:sz w:val="28"/>
          <w:szCs w:val="28"/>
        </w:rPr>
        <w:t xml:space="preserve"> Г.М. </w:t>
      </w:r>
      <w:proofErr w:type="spellStart"/>
      <w:r w:rsidR="009A3FF9" w:rsidRPr="00871B2B">
        <w:rPr>
          <w:rFonts w:ascii="Times New Roman" w:eastAsia="Times New Roman" w:hAnsi="Times New Roman" w:cs="Times New Roman"/>
          <w:sz w:val="28"/>
          <w:szCs w:val="28"/>
        </w:rPr>
        <w:t>Инглунд</w:t>
      </w:r>
      <w:proofErr w:type="spellEnd"/>
      <w:r w:rsidR="009A3FF9" w:rsidRPr="00871B2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71B2B">
        <w:rPr>
          <w:rFonts w:ascii="Times New Roman" w:eastAsia="Times New Roman" w:hAnsi="Times New Roman" w:cs="Times New Roman"/>
          <w:sz w:val="28"/>
          <w:szCs w:val="28"/>
        </w:rPr>
        <w:t xml:space="preserve"> Москва «Металлургия», 1988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Style w:val="hl1"/>
          <w:rFonts w:ascii="Times New Roman" w:hAnsi="Times New Roman" w:cs="Times New Roman"/>
          <w:color w:val="auto"/>
          <w:sz w:val="28"/>
          <w:szCs w:val="28"/>
        </w:rPr>
      </w:pPr>
      <w:r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lastRenderedPageBreak/>
        <w:t>Кения</w:t>
      </w:r>
      <w:r w:rsidR="009A3FF9"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,</w:t>
      </w:r>
      <w:r w:rsidR="009A3FF9" w:rsidRPr="00871B2B">
        <w:rPr>
          <w:rFonts w:ascii="Times New Roman" w:hAnsi="Times New Roman" w:cs="Times New Roman"/>
          <w:sz w:val="28"/>
          <w:szCs w:val="28"/>
        </w:rPr>
        <w:t xml:space="preserve"> М.В.</w:t>
      </w:r>
      <w:r w:rsidRPr="00871B2B">
        <w:rPr>
          <w:rFonts w:ascii="Times New Roman" w:hAnsi="Times New Roman" w:cs="Times New Roman"/>
          <w:sz w:val="28"/>
          <w:szCs w:val="28"/>
        </w:rPr>
        <w:t xml:space="preserve"> Роль низкомолекулярных антиоксидантов при окислительном стрессе </w:t>
      </w:r>
      <w:r w:rsidR="009A3FF9" w:rsidRPr="00871B2B">
        <w:rPr>
          <w:rFonts w:ascii="Times New Roman" w:hAnsi="Times New Roman" w:cs="Times New Roman"/>
          <w:sz w:val="28"/>
          <w:szCs w:val="28"/>
        </w:rPr>
        <w:t xml:space="preserve">/ М.В. Кения, А.И. Лукаш, Е.П. Гуськов </w:t>
      </w:r>
      <w:r w:rsidRPr="00871B2B">
        <w:rPr>
          <w:rFonts w:ascii="Times New Roman" w:hAnsi="Times New Roman" w:cs="Times New Roman"/>
          <w:sz w:val="28"/>
          <w:szCs w:val="28"/>
        </w:rPr>
        <w:t>// Успехи современной биологии. 1993.-Т. 113.-С. 456-470.</w:t>
      </w:r>
    </w:p>
    <w:p w:rsidR="00CC2AE5" w:rsidRPr="00871B2B" w:rsidRDefault="00CC2AE5" w:rsidP="005006AC">
      <w:pPr>
        <w:pStyle w:val="a4"/>
        <w:widowControl w:val="0"/>
        <w:numPr>
          <w:ilvl w:val="0"/>
          <w:numId w:val="12"/>
        </w:numPr>
        <w:tabs>
          <w:tab w:val="left" w:pos="851"/>
          <w:tab w:val="left" w:pos="993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71B2B">
        <w:rPr>
          <w:rStyle w:val="CharAttribute1"/>
          <w:rFonts w:eastAsiaTheme="minorHAnsi" w:hAnsi="Times New Roman" w:cs="Times New Roman"/>
          <w:sz w:val="28"/>
          <w:szCs w:val="28"/>
        </w:rPr>
        <w:t xml:space="preserve">Кулагин, А.А. Древесные растения и биологическая консервация промышленных загрязнителей / А.А. Кулагин, Ю.А. </w:t>
      </w:r>
      <w:proofErr w:type="spellStart"/>
      <w:r w:rsidRPr="00871B2B">
        <w:rPr>
          <w:rStyle w:val="CharAttribute1"/>
          <w:rFonts w:eastAsiaTheme="minorHAnsi" w:hAnsi="Times New Roman" w:cs="Times New Roman"/>
          <w:sz w:val="28"/>
          <w:szCs w:val="28"/>
        </w:rPr>
        <w:t>Шагиева</w:t>
      </w:r>
      <w:proofErr w:type="spellEnd"/>
      <w:r w:rsidRPr="00871B2B">
        <w:rPr>
          <w:rStyle w:val="CharAttribute1"/>
          <w:rFonts w:eastAsiaTheme="minorHAnsi" w:hAnsi="Times New Roman" w:cs="Times New Roman"/>
          <w:sz w:val="28"/>
          <w:szCs w:val="28"/>
        </w:rPr>
        <w:t>; отв. ред. Г.С. Розенберг. – М.: Наука, 2005. – 2005. – С.145-146.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Кулагин</w:t>
      </w:r>
      <w:r w:rsidR="009A3FF9"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,</w:t>
      </w:r>
      <w:r w:rsidRPr="00871B2B">
        <w:rPr>
          <w:rFonts w:ascii="Times New Roman" w:hAnsi="Times New Roman" w:cs="Times New Roman"/>
          <w:sz w:val="28"/>
          <w:szCs w:val="28"/>
        </w:rPr>
        <w:t xml:space="preserve"> Ю.З. Древесные растения и промышленная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 среда. М.: Наука, 1974.- С.125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Кулагин</w:t>
      </w:r>
      <w:r w:rsidR="009A3FF9"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,</w:t>
      </w:r>
      <w:r w:rsidRPr="00871B2B">
        <w:rPr>
          <w:rFonts w:ascii="Times New Roman" w:hAnsi="Times New Roman" w:cs="Times New Roman"/>
          <w:sz w:val="28"/>
          <w:szCs w:val="28"/>
        </w:rPr>
        <w:t xml:space="preserve"> A.A. Реализация адаптивного потенциала древесных растений в экстремальных лесорастительных условиях: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Автореф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дис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>.</w:t>
      </w:r>
      <w:proofErr w:type="gramStart"/>
      <w:r w:rsidRPr="00871B2B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proofErr w:type="gramEnd"/>
      <w:r w:rsidRPr="00871B2B">
        <w:rPr>
          <w:rFonts w:ascii="Times New Roman" w:hAnsi="Times New Roman" w:cs="Times New Roman"/>
          <w:sz w:val="28"/>
          <w:szCs w:val="28"/>
        </w:rPr>
        <w:t>докт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>. б</w:t>
      </w:r>
      <w:r w:rsidR="000C6195" w:rsidRPr="00871B2B">
        <w:rPr>
          <w:rFonts w:ascii="Times New Roman" w:hAnsi="Times New Roman" w:cs="Times New Roman"/>
          <w:sz w:val="28"/>
          <w:szCs w:val="28"/>
        </w:rPr>
        <w:t>иол. наук.- Тольятти, 2006. С.36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Колупаев</w:t>
      </w:r>
      <w:r w:rsidR="009A3FF9"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,</w:t>
      </w:r>
      <w:r w:rsidRPr="00871B2B">
        <w:rPr>
          <w:rFonts w:ascii="Times New Roman" w:hAnsi="Times New Roman" w:cs="Times New Roman"/>
          <w:sz w:val="28"/>
          <w:szCs w:val="28"/>
        </w:rPr>
        <w:t xml:space="preserve"> Ю.Е. Активные формы кислорода в растениях при действии стрессоров: образование и возможные функции </w:t>
      </w:r>
      <w:r w:rsidR="009A3FF9" w:rsidRPr="00871B2B">
        <w:rPr>
          <w:rFonts w:ascii="Times New Roman" w:hAnsi="Times New Roman" w:cs="Times New Roman"/>
          <w:sz w:val="28"/>
          <w:szCs w:val="28"/>
        </w:rPr>
        <w:t xml:space="preserve">/ Ю.Е. Колупаев </w:t>
      </w:r>
      <w:r w:rsidRPr="00871B2B">
        <w:rPr>
          <w:rFonts w:ascii="Times New Roman" w:hAnsi="Times New Roman" w:cs="Times New Roman"/>
          <w:sz w:val="28"/>
          <w:szCs w:val="28"/>
        </w:rPr>
        <w:t xml:space="preserve">// Вестник Харьковского национального аграрного университета. Сер. Биология. 2007. -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. 3(12). -С. 6-26. </w:t>
      </w:r>
    </w:p>
    <w:p w:rsidR="00CC2AE5" w:rsidRPr="00871B2B" w:rsidRDefault="000C619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Магулаев</w:t>
      </w:r>
      <w:proofErr w:type="spellEnd"/>
      <w:r w:rsidR="009A3FF9" w:rsidRPr="00871B2B">
        <w:rPr>
          <w:rFonts w:ascii="Times New Roman" w:hAnsi="Times New Roman" w:cs="Times New Roman"/>
          <w:sz w:val="28"/>
          <w:szCs w:val="28"/>
        </w:rPr>
        <w:t>,</w:t>
      </w:r>
      <w:r w:rsidRPr="00871B2B">
        <w:rPr>
          <w:rFonts w:ascii="Times New Roman" w:hAnsi="Times New Roman" w:cs="Times New Roman"/>
          <w:sz w:val="28"/>
          <w:szCs w:val="28"/>
        </w:rPr>
        <w:t xml:space="preserve"> А.Ю.</w:t>
      </w:r>
      <w:r w:rsidR="00CC2AE5" w:rsidRPr="00871B2B">
        <w:rPr>
          <w:rFonts w:ascii="Times New Roman" w:hAnsi="Times New Roman" w:cs="Times New Roman"/>
          <w:sz w:val="28"/>
          <w:szCs w:val="28"/>
        </w:rPr>
        <w:t xml:space="preserve"> Особенности </w:t>
      </w:r>
      <w:proofErr w:type="spellStart"/>
      <w:r w:rsidR="00CC2AE5" w:rsidRPr="00871B2B">
        <w:rPr>
          <w:rFonts w:ascii="Times New Roman" w:hAnsi="Times New Roman" w:cs="Times New Roman"/>
          <w:sz w:val="28"/>
          <w:szCs w:val="28"/>
        </w:rPr>
        <w:t>микроспорогенеза</w:t>
      </w:r>
      <w:proofErr w:type="spellEnd"/>
      <w:r w:rsidR="00CC2AE5" w:rsidRPr="00871B2B">
        <w:rPr>
          <w:rFonts w:ascii="Times New Roman" w:hAnsi="Times New Roman" w:cs="Times New Roman"/>
          <w:sz w:val="28"/>
          <w:szCs w:val="28"/>
        </w:rPr>
        <w:t xml:space="preserve"> у пырея ползучего в условиях промышленного загрязнения</w:t>
      </w:r>
      <w:r w:rsidRPr="00871B2B">
        <w:rPr>
          <w:rFonts w:ascii="Times New Roman" w:hAnsi="Times New Roman" w:cs="Times New Roman"/>
          <w:sz w:val="28"/>
          <w:szCs w:val="28"/>
        </w:rPr>
        <w:t xml:space="preserve"> / А.Ю.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Магулаев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В.Т.Губарева</w:t>
      </w:r>
      <w:proofErr w:type="spellEnd"/>
      <w:r w:rsidR="00CC2AE5" w:rsidRPr="00871B2B">
        <w:rPr>
          <w:rFonts w:ascii="Times New Roman" w:hAnsi="Times New Roman" w:cs="Times New Roman"/>
          <w:sz w:val="28"/>
          <w:szCs w:val="28"/>
        </w:rPr>
        <w:t xml:space="preserve">// </w:t>
      </w:r>
      <w:proofErr w:type="spellStart"/>
      <w:r w:rsidR="00CC2AE5" w:rsidRPr="00871B2B">
        <w:rPr>
          <w:rFonts w:ascii="Times New Roman" w:hAnsi="Times New Roman" w:cs="Times New Roman"/>
          <w:sz w:val="28"/>
          <w:szCs w:val="28"/>
        </w:rPr>
        <w:t>Вестн</w:t>
      </w:r>
      <w:proofErr w:type="spellEnd"/>
      <w:r w:rsidR="00CC2AE5" w:rsidRPr="00871B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C2AE5" w:rsidRPr="00871B2B">
        <w:rPr>
          <w:rFonts w:ascii="Times New Roman" w:hAnsi="Times New Roman" w:cs="Times New Roman"/>
          <w:sz w:val="28"/>
          <w:szCs w:val="28"/>
        </w:rPr>
        <w:t>Ставроп</w:t>
      </w:r>
      <w:proofErr w:type="spellEnd"/>
      <w:r w:rsidR="00CC2AE5" w:rsidRPr="00871B2B">
        <w:rPr>
          <w:rFonts w:ascii="Times New Roman" w:hAnsi="Times New Roman" w:cs="Times New Roman"/>
          <w:sz w:val="28"/>
          <w:szCs w:val="28"/>
        </w:rPr>
        <w:t>. гос. ун-та. - 1997. - №12. - С. 159-163, 173.</w:t>
      </w:r>
    </w:p>
    <w:p w:rsidR="00CC2AE5" w:rsidRPr="00871B2B" w:rsidRDefault="00CC2AE5" w:rsidP="005006AC">
      <w:pPr>
        <w:pStyle w:val="a4"/>
        <w:widowControl w:val="0"/>
        <w:numPr>
          <w:ilvl w:val="0"/>
          <w:numId w:val="12"/>
        </w:numPr>
        <w:tabs>
          <w:tab w:val="center" w:pos="360"/>
          <w:tab w:val="left" w:pos="540"/>
          <w:tab w:val="left" w:pos="851"/>
          <w:tab w:val="left" w:pos="993"/>
          <w:tab w:val="left" w:pos="1065"/>
        </w:tabs>
        <w:autoSpaceDE w:val="0"/>
        <w:autoSpaceDN w:val="0"/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71B2B">
        <w:rPr>
          <w:rStyle w:val="CharAttribute40"/>
          <w:rFonts w:eastAsiaTheme="minorHAnsi" w:hAnsi="Times New Roman" w:cs="Times New Roman"/>
          <w:sz w:val="28"/>
          <w:szCs w:val="28"/>
        </w:rPr>
        <w:t>Мерзляк</w:t>
      </w:r>
      <w:proofErr w:type="gramEnd"/>
      <w:r w:rsidRPr="00871B2B">
        <w:rPr>
          <w:rStyle w:val="CharAttribute40"/>
          <w:rFonts w:eastAsiaTheme="minorHAnsi" w:hAnsi="Times New Roman" w:cs="Times New Roman"/>
          <w:sz w:val="28"/>
          <w:szCs w:val="28"/>
        </w:rPr>
        <w:t>, М.Н. Активированный кислород и жизнедеятельностьрастений</w:t>
      </w:r>
      <w:r w:rsidR="009A3FF9" w:rsidRPr="00871B2B">
        <w:rPr>
          <w:rStyle w:val="CharAttribute40"/>
          <w:rFonts w:eastAsiaTheme="minorHAnsi" w:hAnsi="Times New Roman" w:cs="Times New Roman"/>
          <w:sz w:val="28"/>
          <w:szCs w:val="28"/>
        </w:rPr>
        <w:t xml:space="preserve"> / М.Н. Мерзляк</w:t>
      </w:r>
      <w:r w:rsidRPr="00871B2B">
        <w:rPr>
          <w:rStyle w:val="CharAttribute40"/>
          <w:rFonts w:eastAsiaTheme="minorHAnsi" w:hAnsi="Times New Roman" w:cs="Times New Roman"/>
          <w:sz w:val="28"/>
          <w:szCs w:val="28"/>
        </w:rPr>
        <w:t xml:space="preserve"> // </w:t>
      </w:r>
      <w:proofErr w:type="spellStart"/>
      <w:r w:rsidRPr="00871B2B">
        <w:rPr>
          <w:rStyle w:val="CharAttribute40"/>
          <w:rFonts w:eastAsiaTheme="minorHAnsi" w:hAnsi="Times New Roman" w:cs="Times New Roman"/>
          <w:sz w:val="28"/>
          <w:szCs w:val="28"/>
        </w:rPr>
        <w:t>Соросовский</w:t>
      </w:r>
      <w:proofErr w:type="spellEnd"/>
      <w:r w:rsidRPr="00871B2B">
        <w:rPr>
          <w:rStyle w:val="CharAttribute40"/>
          <w:rFonts w:eastAsiaTheme="minorHAnsi" w:hAnsi="Times New Roman" w:cs="Times New Roman"/>
          <w:sz w:val="28"/>
          <w:szCs w:val="28"/>
        </w:rPr>
        <w:t xml:space="preserve"> образовательный журнал. – 1999. – № 9. – С. 20-26.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Меньшикова</w:t>
      </w:r>
      <w:r w:rsidR="000C6195"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,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 Е.Б.</w:t>
      </w:r>
      <w:r w:rsidRPr="00871B2B">
        <w:rPr>
          <w:rFonts w:ascii="Times New Roman" w:hAnsi="Times New Roman" w:cs="Times New Roman"/>
          <w:sz w:val="28"/>
          <w:szCs w:val="28"/>
        </w:rPr>
        <w:t xml:space="preserve"> Антиоксидантны и ингибиторы радикальных окислительных процессов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 / Е.Б. </w:t>
      </w:r>
      <w:proofErr w:type="spellStart"/>
      <w:r w:rsidR="000C6195" w:rsidRPr="00871B2B">
        <w:rPr>
          <w:rFonts w:ascii="Times New Roman" w:hAnsi="Times New Roman" w:cs="Times New Roman"/>
          <w:sz w:val="28"/>
          <w:szCs w:val="28"/>
        </w:rPr>
        <w:t>Меньшикова</w:t>
      </w:r>
      <w:proofErr w:type="gramStart"/>
      <w:r w:rsidR="000C6195" w:rsidRPr="00871B2B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="000C6195" w:rsidRPr="00871B2B">
        <w:rPr>
          <w:rFonts w:ascii="Times New Roman" w:hAnsi="Times New Roman" w:cs="Times New Roman"/>
          <w:sz w:val="28"/>
          <w:szCs w:val="28"/>
        </w:rPr>
        <w:t>.К</w:t>
      </w:r>
      <w:proofErr w:type="spellEnd"/>
      <w:r w:rsidR="000C6195" w:rsidRPr="00871B2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0C6195" w:rsidRPr="00871B2B">
        <w:rPr>
          <w:rFonts w:ascii="Times New Roman" w:hAnsi="Times New Roman" w:cs="Times New Roman"/>
          <w:sz w:val="28"/>
          <w:szCs w:val="28"/>
        </w:rPr>
        <w:t>Зенков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// Успехи соврем, биологии. 1993. - Т. 113. - № 4. - С.442-455. 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Полесская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>, О.Г. Растительная клетка и активные формы кисло</w:t>
      </w:r>
      <w:r w:rsidR="000C6195" w:rsidRPr="00871B2B">
        <w:rPr>
          <w:rFonts w:ascii="Times New Roman" w:hAnsi="Times New Roman" w:cs="Times New Roman"/>
          <w:sz w:val="28"/>
          <w:szCs w:val="28"/>
        </w:rPr>
        <w:t>рода.</w:t>
      </w:r>
      <w:r w:rsidR="009A3FF9" w:rsidRPr="00871B2B">
        <w:rPr>
          <w:rFonts w:ascii="Times New Roman" w:hAnsi="Times New Roman" w:cs="Times New Roman"/>
          <w:sz w:val="28"/>
          <w:szCs w:val="28"/>
        </w:rPr>
        <w:t xml:space="preserve"> / О.Г. </w:t>
      </w:r>
      <w:proofErr w:type="spellStart"/>
      <w:r w:rsidR="009A3FF9" w:rsidRPr="00871B2B">
        <w:rPr>
          <w:rFonts w:ascii="Times New Roman" w:hAnsi="Times New Roman" w:cs="Times New Roman"/>
          <w:sz w:val="28"/>
          <w:szCs w:val="28"/>
        </w:rPr>
        <w:t>Полесская</w:t>
      </w:r>
      <w:proofErr w:type="spellEnd"/>
      <w:r w:rsidR="009A3FF9" w:rsidRPr="00871B2B">
        <w:rPr>
          <w:rFonts w:ascii="Times New Roman" w:hAnsi="Times New Roman" w:cs="Times New Roman"/>
          <w:sz w:val="28"/>
          <w:szCs w:val="28"/>
        </w:rPr>
        <w:t xml:space="preserve"> //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="000C6195" w:rsidRPr="00871B2B">
        <w:rPr>
          <w:rFonts w:ascii="Times New Roman" w:hAnsi="Times New Roman" w:cs="Times New Roman"/>
          <w:sz w:val="28"/>
          <w:szCs w:val="28"/>
        </w:rPr>
        <w:t>Изд-воКДУ</w:t>
      </w:r>
      <w:proofErr w:type="spellEnd"/>
      <w:r w:rsidR="000C6195" w:rsidRPr="00871B2B">
        <w:rPr>
          <w:rFonts w:ascii="Times New Roman" w:hAnsi="Times New Roman" w:cs="Times New Roman"/>
          <w:sz w:val="28"/>
          <w:szCs w:val="28"/>
        </w:rPr>
        <w:t>, 2007.-С</w:t>
      </w:r>
      <w:r w:rsidRPr="00871B2B">
        <w:rPr>
          <w:rFonts w:ascii="Times New Roman" w:hAnsi="Times New Roman" w:cs="Times New Roman"/>
          <w:sz w:val="28"/>
          <w:szCs w:val="28"/>
        </w:rPr>
        <w:t>.</w:t>
      </w:r>
      <w:r w:rsidR="000C6195" w:rsidRPr="00871B2B">
        <w:rPr>
          <w:rFonts w:ascii="Times New Roman" w:hAnsi="Times New Roman" w:cs="Times New Roman"/>
          <w:sz w:val="28"/>
          <w:szCs w:val="28"/>
        </w:rPr>
        <w:t>140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 xml:space="preserve">Рязанцева, Л.А. Влияние промышленного загрязнения атмосферы на водный режим древесных растений / Л.А. Рязанцева, А.С.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Спахова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; под ред. В.С. Николаевского // Проблемы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фитогигиены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и охрана окружающей среды; под ред. Э.И.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Слепяна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>. - Зоологически</w:t>
      </w:r>
      <w:r w:rsidR="000C6195" w:rsidRPr="00871B2B">
        <w:rPr>
          <w:rFonts w:ascii="Times New Roman" w:hAnsi="Times New Roman" w:cs="Times New Roman"/>
          <w:sz w:val="28"/>
          <w:szCs w:val="28"/>
        </w:rPr>
        <w:t>й институт АН СССР, 1981. - С.8</w:t>
      </w:r>
    </w:p>
    <w:p w:rsidR="00CC2AE5" w:rsidRPr="00871B2B" w:rsidRDefault="009A3FF9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71B2B">
        <w:rPr>
          <w:rFonts w:ascii="Times New Roman" w:eastAsia="Times New Roman" w:hAnsi="Times New Roman" w:cs="Times New Roman"/>
          <w:sz w:val="28"/>
          <w:szCs w:val="28"/>
        </w:rPr>
        <w:lastRenderedPageBreak/>
        <w:t>Радзевич</w:t>
      </w:r>
      <w:proofErr w:type="spellEnd"/>
      <w:r w:rsidRPr="00871B2B">
        <w:rPr>
          <w:rFonts w:ascii="Times New Roman" w:eastAsia="Times New Roman" w:hAnsi="Times New Roman" w:cs="Times New Roman"/>
          <w:sz w:val="28"/>
          <w:szCs w:val="28"/>
        </w:rPr>
        <w:t>, Н.Н.</w:t>
      </w:r>
      <w:r w:rsidR="00CC2AE5" w:rsidRPr="00871B2B">
        <w:rPr>
          <w:rFonts w:ascii="Times New Roman" w:eastAsia="Times New Roman" w:hAnsi="Times New Roman" w:cs="Times New Roman"/>
          <w:sz w:val="28"/>
          <w:szCs w:val="28"/>
        </w:rPr>
        <w:t xml:space="preserve"> Охрана и преобразование природы. </w:t>
      </w:r>
      <w:r w:rsidRPr="00871B2B">
        <w:rPr>
          <w:rFonts w:ascii="Times New Roman" w:eastAsia="Times New Roman" w:hAnsi="Times New Roman" w:cs="Times New Roman"/>
          <w:sz w:val="28"/>
          <w:szCs w:val="28"/>
        </w:rPr>
        <w:t xml:space="preserve">/ Н.Н. </w:t>
      </w:r>
      <w:proofErr w:type="spellStart"/>
      <w:r w:rsidRPr="00871B2B">
        <w:rPr>
          <w:rFonts w:ascii="Times New Roman" w:eastAsia="Times New Roman" w:hAnsi="Times New Roman" w:cs="Times New Roman"/>
          <w:sz w:val="28"/>
          <w:szCs w:val="28"/>
        </w:rPr>
        <w:t>Радзевич</w:t>
      </w:r>
      <w:proofErr w:type="spellEnd"/>
      <w:r w:rsidRPr="00871B2B">
        <w:rPr>
          <w:rFonts w:ascii="Times New Roman" w:eastAsia="Times New Roman" w:hAnsi="Times New Roman" w:cs="Times New Roman"/>
          <w:sz w:val="28"/>
          <w:szCs w:val="28"/>
        </w:rPr>
        <w:t xml:space="preserve">, К.В. </w:t>
      </w:r>
      <w:proofErr w:type="spellStart"/>
      <w:r w:rsidRPr="00871B2B">
        <w:rPr>
          <w:rFonts w:ascii="Times New Roman" w:eastAsia="Times New Roman" w:hAnsi="Times New Roman" w:cs="Times New Roman"/>
          <w:sz w:val="28"/>
          <w:szCs w:val="28"/>
        </w:rPr>
        <w:t>Пашкан</w:t>
      </w:r>
      <w:proofErr w:type="gramStart"/>
      <w:r w:rsidRPr="00871B2B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spellEnd"/>
      <w:r w:rsidR="00CC2AE5" w:rsidRPr="00871B2B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="00CC2AE5" w:rsidRPr="00871B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CC2AE5" w:rsidRPr="00871B2B">
        <w:rPr>
          <w:rFonts w:ascii="Times New Roman" w:eastAsia="Times New Roman" w:hAnsi="Times New Roman" w:cs="Times New Roman"/>
          <w:sz w:val="28"/>
          <w:szCs w:val="28"/>
        </w:rPr>
        <w:t>М.:Просвещение</w:t>
      </w:r>
      <w:proofErr w:type="spellEnd"/>
      <w:r w:rsidR="00CC2AE5" w:rsidRPr="00871B2B">
        <w:rPr>
          <w:rFonts w:ascii="Times New Roman" w:eastAsia="Times New Roman" w:hAnsi="Times New Roman" w:cs="Times New Roman"/>
          <w:sz w:val="28"/>
          <w:szCs w:val="28"/>
        </w:rPr>
        <w:t>, 1986</w:t>
      </w:r>
      <w:r w:rsidRPr="00871B2B">
        <w:rPr>
          <w:rFonts w:ascii="Times New Roman" w:eastAsia="Times New Roman" w:hAnsi="Times New Roman" w:cs="Times New Roman"/>
          <w:sz w:val="28"/>
          <w:szCs w:val="28"/>
        </w:rPr>
        <w:t xml:space="preserve"> - С. 126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Рачковская</w:t>
      </w:r>
      <w:proofErr w:type="gramStart"/>
      <w:r w:rsidR="009A3FF9"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,</w:t>
      </w:r>
      <w:r w:rsidR="009A3FF9" w:rsidRPr="00871B2B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9A3FF9" w:rsidRPr="00871B2B">
        <w:rPr>
          <w:rFonts w:ascii="Times New Roman" w:hAnsi="Times New Roman" w:cs="Times New Roman"/>
          <w:sz w:val="28"/>
          <w:szCs w:val="28"/>
        </w:rPr>
        <w:t>.М.Пигментная</w:t>
      </w:r>
      <w:proofErr w:type="spellEnd"/>
      <w:r w:rsidR="009A3FF9" w:rsidRPr="00871B2B">
        <w:rPr>
          <w:rFonts w:ascii="Times New Roman" w:hAnsi="Times New Roman" w:cs="Times New Roman"/>
          <w:sz w:val="28"/>
          <w:szCs w:val="28"/>
        </w:rPr>
        <w:t xml:space="preserve"> система как </w:t>
      </w:r>
      <w:proofErr w:type="spellStart"/>
      <w:r w:rsidR="009A3FF9" w:rsidRPr="00871B2B">
        <w:rPr>
          <w:rFonts w:ascii="Times New Roman" w:hAnsi="Times New Roman" w:cs="Times New Roman"/>
          <w:sz w:val="28"/>
          <w:szCs w:val="28"/>
        </w:rPr>
        <w:t>фитоиндикатор</w:t>
      </w:r>
      <w:proofErr w:type="spellEnd"/>
      <w:r w:rsidR="009A3FF9" w:rsidRPr="00871B2B">
        <w:rPr>
          <w:rFonts w:ascii="Times New Roman" w:hAnsi="Times New Roman" w:cs="Times New Roman"/>
          <w:sz w:val="28"/>
          <w:szCs w:val="28"/>
        </w:rPr>
        <w:t xml:space="preserve"> состояния растений в условиях промышленного загрязнения / М.М. </w:t>
      </w:r>
      <w:proofErr w:type="spellStart"/>
      <w:r w:rsidR="009A3FF9" w:rsidRPr="00871B2B">
        <w:rPr>
          <w:rFonts w:ascii="Times New Roman" w:hAnsi="Times New Roman" w:cs="Times New Roman"/>
          <w:sz w:val="28"/>
          <w:szCs w:val="28"/>
        </w:rPr>
        <w:t>Рачковская</w:t>
      </w:r>
      <w:proofErr w:type="spellEnd"/>
      <w:r w:rsidR="009A3FF9" w:rsidRPr="00871B2B">
        <w:rPr>
          <w:rFonts w:ascii="Times New Roman" w:hAnsi="Times New Roman" w:cs="Times New Roman"/>
          <w:sz w:val="28"/>
          <w:szCs w:val="28"/>
        </w:rPr>
        <w:t>, Л.П. Демидова</w:t>
      </w:r>
      <w:r w:rsidRPr="00871B2B">
        <w:rPr>
          <w:rFonts w:ascii="Times New Roman" w:hAnsi="Times New Roman" w:cs="Times New Roman"/>
          <w:sz w:val="28"/>
          <w:szCs w:val="28"/>
        </w:rPr>
        <w:t xml:space="preserve">, </w:t>
      </w:r>
      <w:r w:rsidR="009A3FF9" w:rsidRPr="00871B2B">
        <w:rPr>
          <w:rFonts w:ascii="Times New Roman" w:hAnsi="Times New Roman" w:cs="Times New Roman"/>
          <w:sz w:val="28"/>
          <w:szCs w:val="28"/>
        </w:rPr>
        <w:t xml:space="preserve">Х.Н. Тихонова </w:t>
      </w:r>
      <w:r w:rsidRPr="00871B2B">
        <w:rPr>
          <w:rFonts w:ascii="Times New Roman" w:hAnsi="Times New Roman" w:cs="Times New Roman"/>
          <w:sz w:val="28"/>
          <w:szCs w:val="28"/>
        </w:rPr>
        <w:t xml:space="preserve"> // Нетрадиционные методы в исследованиях растительности Сибири. 1982. - С. 65-71. 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Скулачев</w:t>
      </w:r>
      <w:r w:rsidR="009A3FF9" w:rsidRPr="00871B2B">
        <w:rPr>
          <w:rStyle w:val="hl1"/>
          <w:rFonts w:ascii="Times New Roman" w:hAnsi="Times New Roman" w:cs="Times New Roman"/>
          <w:color w:val="auto"/>
          <w:sz w:val="28"/>
          <w:szCs w:val="28"/>
        </w:rPr>
        <w:t>,</w:t>
      </w:r>
      <w:r w:rsidRPr="00871B2B">
        <w:rPr>
          <w:rFonts w:ascii="Times New Roman" w:hAnsi="Times New Roman" w:cs="Times New Roman"/>
          <w:sz w:val="28"/>
          <w:szCs w:val="28"/>
        </w:rPr>
        <w:t xml:space="preserve"> В.П. Кислород в живой клетке: добро и зло </w:t>
      </w:r>
      <w:r w:rsidR="000C6195" w:rsidRPr="00871B2B">
        <w:rPr>
          <w:rFonts w:ascii="Times New Roman" w:hAnsi="Times New Roman" w:cs="Times New Roman"/>
          <w:sz w:val="28"/>
          <w:szCs w:val="28"/>
        </w:rPr>
        <w:t>[Текст] / В.П. Скулачев//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Соросовский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образовательный журнал. 1996 . - № 3. - С. 4-10. 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871B2B">
        <w:rPr>
          <w:rFonts w:ascii="Times New Roman" w:hAnsi="Times New Roman" w:cs="Times New Roman"/>
          <w:sz w:val="28"/>
          <w:szCs w:val="28"/>
        </w:rPr>
        <w:t>Тарабарин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>, В.П. Водный режим и устойчивость древесных растений к промышленным загрязнениям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 [Текст]</w:t>
      </w:r>
      <w:r w:rsidRPr="00871B2B">
        <w:rPr>
          <w:rFonts w:ascii="Times New Roman" w:hAnsi="Times New Roman" w:cs="Times New Roman"/>
          <w:sz w:val="28"/>
          <w:szCs w:val="28"/>
        </w:rPr>
        <w:t xml:space="preserve"> / В.П.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Тарабарин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. // Проблемы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фитогигиены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и охрана окружающей среды; под ред. Э.И.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Слепяна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>. - Зоологическ</w:t>
      </w:r>
      <w:r w:rsidR="000C6195" w:rsidRPr="00871B2B">
        <w:rPr>
          <w:rFonts w:ascii="Times New Roman" w:hAnsi="Times New Roman" w:cs="Times New Roman"/>
          <w:sz w:val="28"/>
          <w:szCs w:val="28"/>
        </w:rPr>
        <w:t>ий институт АН СССР, 1981. – С</w:t>
      </w:r>
      <w:r w:rsidRPr="00871B2B">
        <w:rPr>
          <w:rFonts w:ascii="Times New Roman" w:hAnsi="Times New Roman" w:cs="Times New Roman"/>
          <w:sz w:val="28"/>
          <w:szCs w:val="28"/>
        </w:rPr>
        <w:t>.</w:t>
      </w:r>
      <w:r w:rsidR="000C6195" w:rsidRPr="00871B2B">
        <w:rPr>
          <w:rFonts w:ascii="Times New Roman" w:hAnsi="Times New Roman" w:cs="Times New Roman"/>
          <w:sz w:val="28"/>
          <w:szCs w:val="28"/>
        </w:rPr>
        <w:t>7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>Активность каталазы в листьях кустарников-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интродуцентов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в условиях полиметаллического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занрязнения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промышленно развитых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 [Текст]  </w:t>
      </w:r>
      <w:r w:rsidRPr="00871B2B">
        <w:rPr>
          <w:rFonts w:ascii="Times New Roman" w:hAnsi="Times New Roman" w:cs="Times New Roman"/>
          <w:sz w:val="28"/>
          <w:szCs w:val="28"/>
        </w:rPr>
        <w:t xml:space="preserve"> /</w:t>
      </w:r>
      <w:r w:rsidR="00331913" w:rsidRPr="00871B2B">
        <w:rPr>
          <w:rFonts w:ascii="Times New Roman" w:hAnsi="Times New Roman" w:cs="Times New Roman"/>
          <w:sz w:val="28"/>
          <w:szCs w:val="28"/>
        </w:rPr>
        <w:t xml:space="preserve"> А.Ю. </w:t>
      </w:r>
      <w:proofErr w:type="spellStart"/>
      <w:r w:rsidR="00331913" w:rsidRPr="00871B2B">
        <w:rPr>
          <w:rFonts w:ascii="Times New Roman" w:hAnsi="Times New Roman" w:cs="Times New Roman"/>
          <w:sz w:val="28"/>
          <w:szCs w:val="28"/>
        </w:rPr>
        <w:t>Харихонов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, </w:t>
      </w:r>
      <w:r w:rsidR="00331913" w:rsidRPr="00871B2B">
        <w:rPr>
          <w:rFonts w:ascii="Times New Roman" w:hAnsi="Times New Roman" w:cs="Times New Roman"/>
          <w:sz w:val="28"/>
          <w:szCs w:val="28"/>
        </w:rPr>
        <w:t xml:space="preserve">С.В. </w:t>
      </w:r>
      <w:r w:rsidRPr="00871B2B">
        <w:rPr>
          <w:rFonts w:ascii="Times New Roman" w:hAnsi="Times New Roman" w:cs="Times New Roman"/>
          <w:sz w:val="28"/>
          <w:szCs w:val="28"/>
        </w:rPr>
        <w:t xml:space="preserve">Горелова, </w:t>
      </w:r>
      <w:r w:rsidR="00331913" w:rsidRPr="00871B2B">
        <w:rPr>
          <w:rFonts w:ascii="Times New Roman" w:hAnsi="Times New Roman" w:cs="Times New Roman"/>
          <w:sz w:val="28"/>
          <w:szCs w:val="28"/>
        </w:rPr>
        <w:t xml:space="preserve">Ю.А.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Муравьева</w:t>
      </w:r>
      <w:proofErr w:type="gramStart"/>
      <w:r w:rsidR="00331913" w:rsidRPr="00871B2B">
        <w:rPr>
          <w:rFonts w:ascii="Times New Roman" w:hAnsi="Times New Roman" w:cs="Times New Roman"/>
          <w:sz w:val="28"/>
          <w:szCs w:val="28"/>
        </w:rPr>
        <w:t>,Е</w:t>
      </w:r>
      <w:proofErr w:type="gramEnd"/>
      <w:r w:rsidR="00331913" w:rsidRPr="00871B2B">
        <w:rPr>
          <w:rFonts w:ascii="Times New Roman" w:hAnsi="Times New Roman" w:cs="Times New Roman"/>
          <w:sz w:val="28"/>
          <w:szCs w:val="28"/>
        </w:rPr>
        <w:t>.В</w:t>
      </w:r>
      <w:proofErr w:type="spellEnd"/>
      <w:r w:rsidR="00331913" w:rsidRPr="00871B2B">
        <w:rPr>
          <w:rFonts w:ascii="Times New Roman" w:hAnsi="Times New Roman" w:cs="Times New Roman"/>
          <w:sz w:val="28"/>
          <w:szCs w:val="28"/>
        </w:rPr>
        <w:t xml:space="preserve">. </w:t>
      </w:r>
      <w:r w:rsidRPr="00871B2B">
        <w:rPr>
          <w:rFonts w:ascii="Times New Roman" w:hAnsi="Times New Roman" w:cs="Times New Roman"/>
          <w:sz w:val="28"/>
          <w:szCs w:val="28"/>
        </w:rPr>
        <w:t xml:space="preserve">Тимакова, </w:t>
      </w:r>
      <w:r w:rsidR="00331913" w:rsidRPr="00871B2B">
        <w:rPr>
          <w:rFonts w:ascii="Times New Roman" w:hAnsi="Times New Roman" w:cs="Times New Roman"/>
          <w:sz w:val="28"/>
          <w:szCs w:val="28"/>
        </w:rPr>
        <w:t xml:space="preserve">Е.Ю.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Толкунова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// 18-я Международная Пущинская школаконференция мол</w:t>
      </w:r>
      <w:r w:rsidR="00331913" w:rsidRPr="00871B2B">
        <w:rPr>
          <w:rFonts w:ascii="Times New Roman" w:hAnsi="Times New Roman" w:cs="Times New Roman"/>
          <w:sz w:val="28"/>
          <w:szCs w:val="28"/>
        </w:rPr>
        <w:t>одых ученых</w:t>
      </w:r>
      <w:r w:rsidRPr="00871B2B">
        <w:rPr>
          <w:rFonts w:ascii="Times New Roman" w:hAnsi="Times New Roman" w:cs="Times New Roman"/>
          <w:sz w:val="28"/>
          <w:szCs w:val="28"/>
        </w:rPr>
        <w:t>. Сборник тезисов.</w:t>
      </w:r>
      <w:r w:rsidR="000C6195" w:rsidRPr="00871B2B">
        <w:rPr>
          <w:rFonts w:ascii="Times New Roman" w:hAnsi="Times New Roman" w:cs="Times New Roman"/>
          <w:sz w:val="28"/>
          <w:szCs w:val="28"/>
        </w:rPr>
        <w:t xml:space="preserve"> 2014.- С.450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Style w:val="CharAttribute1"/>
          <w:rFonts w:eastAsiaTheme="minorHAnsi" w:hAnsi="Times New Roman" w:cs="Times New Roman"/>
          <w:sz w:val="28"/>
          <w:szCs w:val="28"/>
        </w:rPr>
      </w:pPr>
      <w:proofErr w:type="spellStart"/>
      <w:r w:rsidRPr="00871B2B">
        <w:rPr>
          <w:rStyle w:val="CharAttribute1"/>
          <w:rFonts w:eastAsiaTheme="minorEastAsia" w:hAnsi="Times New Roman" w:cs="Times New Roman"/>
          <w:sz w:val="28"/>
          <w:szCs w:val="28"/>
        </w:rPr>
        <w:t>Черненькова</w:t>
      </w:r>
      <w:proofErr w:type="spellEnd"/>
      <w:r w:rsidRPr="00871B2B">
        <w:rPr>
          <w:rStyle w:val="CharAttribute1"/>
          <w:rFonts w:eastAsiaTheme="minorEastAsia" w:hAnsi="Times New Roman" w:cs="Times New Roman"/>
          <w:sz w:val="28"/>
          <w:szCs w:val="28"/>
        </w:rPr>
        <w:t xml:space="preserve">, Т.В. Реакция лесной растительности на промышленные загрязнения./ Т.В. </w:t>
      </w:r>
      <w:proofErr w:type="spellStart"/>
      <w:r w:rsidRPr="00871B2B">
        <w:rPr>
          <w:rStyle w:val="CharAttribute1"/>
          <w:rFonts w:eastAsiaTheme="minorEastAsia" w:hAnsi="Times New Roman" w:cs="Times New Roman"/>
          <w:sz w:val="28"/>
          <w:szCs w:val="28"/>
        </w:rPr>
        <w:t>Черненькова</w:t>
      </w:r>
      <w:proofErr w:type="spellEnd"/>
      <w:r w:rsidRPr="00871B2B">
        <w:rPr>
          <w:rStyle w:val="CharAttribute1"/>
          <w:rFonts w:eastAsiaTheme="minorEastAsia" w:hAnsi="Times New Roman" w:cs="Times New Roman"/>
          <w:sz w:val="28"/>
          <w:szCs w:val="28"/>
        </w:rPr>
        <w:t>.</w:t>
      </w:r>
      <w:r w:rsidR="000C6195" w:rsidRPr="00871B2B">
        <w:rPr>
          <w:rStyle w:val="CharAttribute1"/>
          <w:rFonts w:eastAsiaTheme="minorEastAsia" w:hAnsi="Times New Roman" w:cs="Times New Roman"/>
          <w:sz w:val="28"/>
          <w:szCs w:val="28"/>
        </w:rPr>
        <w:t xml:space="preserve"> – М.: Наука, 2002. – С.191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871B2B">
        <w:rPr>
          <w:rFonts w:ascii="Times New Roman" w:hAnsi="Times New Roman" w:cs="Times New Roman"/>
          <w:iCs/>
          <w:sz w:val="28"/>
          <w:szCs w:val="28"/>
        </w:rPr>
        <w:t>ЧирковаТ.В.</w:t>
      </w:r>
      <w:r w:rsidRPr="00871B2B">
        <w:rPr>
          <w:rFonts w:ascii="Times New Roman" w:hAnsi="Times New Roman" w:cs="Times New Roman"/>
          <w:sz w:val="28"/>
          <w:szCs w:val="28"/>
        </w:rPr>
        <w:t>Физиологические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 xml:space="preserve"> основы устойчивости растений / Т.В. 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Чиркова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Pr="00871B2B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71B2B">
        <w:rPr>
          <w:rFonts w:ascii="Times New Roman" w:hAnsi="Times New Roman" w:cs="Times New Roman"/>
          <w:sz w:val="28"/>
          <w:szCs w:val="28"/>
        </w:rPr>
        <w:t>Изд-во С.-</w:t>
      </w:r>
      <w:proofErr w:type="spellStart"/>
      <w:r w:rsidRPr="00871B2B">
        <w:rPr>
          <w:rFonts w:ascii="Times New Roman" w:hAnsi="Times New Roman" w:cs="Times New Roman"/>
          <w:sz w:val="28"/>
          <w:szCs w:val="28"/>
        </w:rPr>
        <w:t>Петерб</w:t>
      </w:r>
      <w:proofErr w:type="spellEnd"/>
      <w:r w:rsidRPr="00871B2B">
        <w:rPr>
          <w:rFonts w:ascii="Times New Roman" w:hAnsi="Times New Roman" w:cs="Times New Roman"/>
          <w:sz w:val="28"/>
          <w:szCs w:val="28"/>
        </w:rPr>
        <w:t>. ун-та, 2002. – 244 с.</w:t>
      </w:r>
    </w:p>
    <w:p w:rsidR="00CC2AE5" w:rsidRPr="00871B2B" w:rsidRDefault="00CC2AE5" w:rsidP="005006AC">
      <w:pPr>
        <w:pStyle w:val="ParaAttribute83"/>
        <w:numPr>
          <w:ilvl w:val="0"/>
          <w:numId w:val="12"/>
        </w:numPr>
        <w:tabs>
          <w:tab w:val="left" w:pos="851"/>
          <w:tab w:val="left" w:pos="993"/>
        </w:tabs>
        <w:wordWrap/>
        <w:spacing w:line="360" w:lineRule="auto"/>
        <w:ind w:left="0" w:firstLine="567"/>
        <w:rPr>
          <w:sz w:val="28"/>
          <w:szCs w:val="28"/>
        </w:rPr>
      </w:pPr>
      <w:proofErr w:type="spellStart"/>
      <w:r w:rsidRPr="00871B2B">
        <w:rPr>
          <w:rStyle w:val="CharAttribute1"/>
          <w:rFonts w:eastAsia="??"/>
          <w:sz w:val="28"/>
          <w:szCs w:val="28"/>
        </w:rPr>
        <w:t>Чупахина</w:t>
      </w:r>
      <w:proofErr w:type="spellEnd"/>
      <w:r w:rsidRPr="00871B2B">
        <w:rPr>
          <w:rStyle w:val="CharAttribute1"/>
          <w:rFonts w:eastAsia="??"/>
          <w:sz w:val="28"/>
          <w:szCs w:val="28"/>
        </w:rPr>
        <w:t>, Г.Н. Система аскорбиновой кислоты растений [Текст]. /</w:t>
      </w:r>
      <w:r w:rsidR="009A3FF9" w:rsidRPr="00871B2B">
        <w:rPr>
          <w:rStyle w:val="CharAttribute1"/>
          <w:rFonts w:eastAsia="??"/>
          <w:sz w:val="28"/>
          <w:szCs w:val="28"/>
        </w:rPr>
        <w:t xml:space="preserve"> Г.Н. </w:t>
      </w:r>
      <w:proofErr w:type="spellStart"/>
      <w:r w:rsidR="009A3FF9" w:rsidRPr="00871B2B">
        <w:rPr>
          <w:rStyle w:val="CharAttribute1"/>
          <w:rFonts w:eastAsia="??"/>
          <w:sz w:val="28"/>
          <w:szCs w:val="28"/>
        </w:rPr>
        <w:t>Чупахина</w:t>
      </w:r>
      <w:proofErr w:type="spellEnd"/>
      <w:r w:rsidR="009A3FF9" w:rsidRPr="00871B2B">
        <w:rPr>
          <w:rStyle w:val="CharAttribute1"/>
          <w:rFonts w:eastAsia="??"/>
          <w:sz w:val="28"/>
          <w:szCs w:val="28"/>
        </w:rPr>
        <w:t>.</w:t>
      </w:r>
      <w:r w:rsidRPr="00871B2B">
        <w:rPr>
          <w:rStyle w:val="CharAttribute1"/>
          <w:rFonts w:eastAsia="??"/>
          <w:sz w:val="28"/>
          <w:szCs w:val="28"/>
        </w:rPr>
        <w:t xml:space="preserve"> Монография. – Калининград: Калининградский государственный университет, 1997. – С. 135-150.</w:t>
      </w:r>
    </w:p>
    <w:p w:rsidR="00CC2AE5" w:rsidRPr="00871B2B" w:rsidRDefault="00CC2AE5" w:rsidP="005006AC">
      <w:pPr>
        <w:pStyle w:val="ParaAttribute83"/>
        <w:numPr>
          <w:ilvl w:val="0"/>
          <w:numId w:val="12"/>
        </w:numPr>
        <w:tabs>
          <w:tab w:val="left" w:pos="851"/>
          <w:tab w:val="left" w:pos="993"/>
        </w:tabs>
        <w:wordWrap/>
        <w:spacing w:line="360" w:lineRule="auto"/>
        <w:ind w:left="0" w:firstLine="567"/>
        <w:rPr>
          <w:sz w:val="28"/>
          <w:szCs w:val="28"/>
        </w:rPr>
      </w:pPr>
      <w:r w:rsidRPr="00871B2B">
        <w:rPr>
          <w:rStyle w:val="CharAttribute1"/>
          <w:rFonts w:eastAsia="??"/>
          <w:sz w:val="28"/>
          <w:szCs w:val="28"/>
        </w:rPr>
        <w:t xml:space="preserve">Шевякова, Н.И. Распределение </w:t>
      </w:r>
      <w:proofErr w:type="spellStart"/>
      <w:r w:rsidRPr="00871B2B">
        <w:rPr>
          <w:rStyle w:val="CharAttribute1"/>
          <w:rFonts w:eastAsia="??"/>
          <w:sz w:val="28"/>
          <w:szCs w:val="28"/>
        </w:rPr>
        <w:t>Cd</w:t>
      </w:r>
      <w:proofErr w:type="spellEnd"/>
      <w:r w:rsidRPr="00871B2B">
        <w:rPr>
          <w:rStyle w:val="CharAttribute1"/>
          <w:rFonts w:eastAsia="??"/>
          <w:sz w:val="28"/>
          <w:szCs w:val="28"/>
        </w:rPr>
        <w:t xml:space="preserve">  и </w:t>
      </w:r>
      <w:proofErr w:type="spellStart"/>
      <w:r w:rsidRPr="00871B2B">
        <w:rPr>
          <w:rStyle w:val="CharAttribute1"/>
          <w:rFonts w:eastAsia="??"/>
          <w:sz w:val="28"/>
          <w:szCs w:val="28"/>
        </w:rPr>
        <w:t>Fe</w:t>
      </w:r>
      <w:proofErr w:type="spellEnd"/>
      <w:r w:rsidRPr="00871B2B">
        <w:rPr>
          <w:rStyle w:val="CharAttribute1"/>
          <w:rFonts w:eastAsia="??"/>
          <w:sz w:val="28"/>
          <w:szCs w:val="28"/>
        </w:rPr>
        <w:t xml:space="preserve"> в растениях </w:t>
      </w:r>
      <w:proofErr w:type="spellStart"/>
      <w:r w:rsidRPr="00871B2B">
        <w:rPr>
          <w:rStyle w:val="CharAttribute1"/>
          <w:rFonts w:eastAsia="??"/>
          <w:sz w:val="28"/>
          <w:szCs w:val="28"/>
        </w:rPr>
        <w:t>Mesembryanthenumcrystallinum</w:t>
      </w:r>
      <w:proofErr w:type="spellEnd"/>
      <w:r w:rsidRPr="00871B2B">
        <w:rPr>
          <w:rStyle w:val="CharAttribute1"/>
          <w:rFonts w:eastAsia="??"/>
          <w:sz w:val="28"/>
          <w:szCs w:val="28"/>
        </w:rPr>
        <w:t xml:space="preserve"> при адаптации к Cd-стрессу [Текст]. / Н.И. Шевякова, И.А. Нетронина, Е.Е. Аронова, Вл. В. Кузнецов // Физиология растений. - 2003. - Т. 50, №5. – С. 762. </w:t>
      </w:r>
    </w:p>
    <w:p w:rsidR="00CC2AE5" w:rsidRPr="00871B2B" w:rsidRDefault="00CC2AE5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71B2B">
        <w:rPr>
          <w:rFonts w:ascii="Times New Roman" w:hAnsi="Times New Roman" w:cs="Times New Roman"/>
          <w:sz w:val="28"/>
          <w:szCs w:val="28"/>
          <w:lang w:val="en-US"/>
        </w:rPr>
        <w:t>L.Goth</w:t>
      </w:r>
      <w:proofErr w:type="spellEnd"/>
      <w:r w:rsidRPr="00871B2B">
        <w:rPr>
          <w:rFonts w:ascii="Times New Roman" w:hAnsi="Times New Roman" w:cs="Times New Roman"/>
          <w:sz w:val="28"/>
          <w:szCs w:val="28"/>
          <w:lang w:val="en-US"/>
        </w:rPr>
        <w:t xml:space="preserve"> A simple method for determination of serum catalase activity and revision of reference range/ </w:t>
      </w:r>
      <w:proofErr w:type="spellStart"/>
      <w:r w:rsidRPr="00871B2B">
        <w:rPr>
          <w:rFonts w:ascii="Times New Roman" w:hAnsi="Times New Roman" w:cs="Times New Roman"/>
          <w:sz w:val="28"/>
          <w:szCs w:val="28"/>
          <w:lang w:val="en-US"/>
        </w:rPr>
        <w:t>CinicaChimicaActa</w:t>
      </w:r>
      <w:proofErr w:type="spellEnd"/>
      <w:r w:rsidRPr="00871B2B">
        <w:rPr>
          <w:rFonts w:ascii="Times New Roman" w:hAnsi="Times New Roman" w:cs="Times New Roman"/>
          <w:sz w:val="28"/>
          <w:szCs w:val="28"/>
          <w:lang w:val="en-US"/>
        </w:rPr>
        <w:t>, 196 (1991), P. 143-152.</w:t>
      </w:r>
    </w:p>
    <w:p w:rsidR="00331913" w:rsidRPr="00871B2B" w:rsidRDefault="00331913" w:rsidP="005006AC">
      <w:pPr>
        <w:pStyle w:val="ab"/>
        <w:numPr>
          <w:ilvl w:val="0"/>
          <w:numId w:val="12"/>
        </w:numPr>
        <w:tabs>
          <w:tab w:val="center" w:pos="360"/>
          <w:tab w:val="left" w:pos="540"/>
          <w:tab w:val="left" w:pos="851"/>
          <w:tab w:val="left" w:pos="993"/>
        </w:tabs>
        <w:suppressAutoHyphens/>
        <w:spacing w:after="0" w:line="360" w:lineRule="auto"/>
        <w:ind w:left="0" w:firstLine="567"/>
        <w:jc w:val="both"/>
        <w:rPr>
          <w:sz w:val="28"/>
          <w:szCs w:val="28"/>
          <w:lang w:val="en-US"/>
        </w:rPr>
      </w:pPr>
      <w:proofErr w:type="spellStart"/>
      <w:r w:rsidRPr="00871B2B">
        <w:rPr>
          <w:sz w:val="28"/>
          <w:szCs w:val="28"/>
          <w:lang w:val="en-US"/>
        </w:rPr>
        <w:lastRenderedPageBreak/>
        <w:t>Lichtentaller</w:t>
      </w:r>
      <w:proofErr w:type="spellEnd"/>
      <w:r w:rsidRPr="00871B2B">
        <w:rPr>
          <w:sz w:val="28"/>
          <w:szCs w:val="28"/>
          <w:lang w:val="en-US"/>
        </w:rPr>
        <w:t xml:space="preserve">, H.K., </w:t>
      </w:r>
      <w:proofErr w:type="spellStart"/>
      <w:r w:rsidRPr="00871B2B">
        <w:rPr>
          <w:sz w:val="28"/>
          <w:szCs w:val="28"/>
          <w:lang w:val="en-US"/>
        </w:rPr>
        <w:t>Welburn</w:t>
      </w:r>
      <w:proofErr w:type="spellEnd"/>
      <w:r w:rsidRPr="00871B2B">
        <w:rPr>
          <w:sz w:val="28"/>
          <w:szCs w:val="28"/>
          <w:lang w:val="en-US"/>
        </w:rPr>
        <w:t xml:space="preserve"> A.R. Determinations of total carotenoids and chlorophylls a and b of leaf extracts in different solvents // </w:t>
      </w:r>
      <w:proofErr w:type="spellStart"/>
      <w:r w:rsidRPr="00871B2B">
        <w:rPr>
          <w:sz w:val="28"/>
          <w:szCs w:val="28"/>
          <w:lang w:val="en-US"/>
        </w:rPr>
        <w:t>Biochem</w:t>
      </w:r>
      <w:proofErr w:type="spellEnd"/>
      <w:r w:rsidRPr="00871B2B">
        <w:rPr>
          <w:sz w:val="28"/>
          <w:szCs w:val="28"/>
          <w:lang w:val="en-US"/>
        </w:rPr>
        <w:t>. Soc. Trans. - 1983. - V. 11, N. 6. — P. 591-592.</w:t>
      </w:r>
    </w:p>
    <w:p w:rsidR="00CC2AE5" w:rsidRPr="00871B2B" w:rsidRDefault="00331913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 xml:space="preserve">Энциклопедия декоративных и садовых растений </w:t>
      </w:r>
      <w:r w:rsidRPr="00871B2B">
        <w:rPr>
          <w:rFonts w:ascii="Times New Roman" w:eastAsia="Times New Roman" w:hAnsi="Times New Roman" w:cs="Times New Roman"/>
          <w:sz w:val="28"/>
          <w:szCs w:val="28"/>
        </w:rPr>
        <w:t>[Электронный ресурс]. Дата обновления: 05.10.2008.</w:t>
      </w:r>
      <w:hyperlink r:id="rId40" w:history="1">
        <w:r w:rsidR="00CC2AE5" w:rsidRPr="00871B2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http://www.tsvetnik.</w:t>
        </w:r>
      </w:hyperlink>
      <w:proofErr w:type="spellStart"/>
      <w:r w:rsidR="00CC2AE5" w:rsidRPr="00871B2B">
        <w:rPr>
          <w:rStyle w:val="a5"/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proofErr w:type="spellEnd"/>
    </w:p>
    <w:p w:rsidR="00CC2AE5" w:rsidRPr="00871B2B" w:rsidRDefault="00331913" w:rsidP="005006AC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 xml:space="preserve">Портал ЖКХ Тульской области </w:t>
      </w:r>
      <w:r w:rsidRPr="00871B2B">
        <w:rPr>
          <w:rFonts w:ascii="Times New Roman" w:eastAsia="Times New Roman" w:hAnsi="Times New Roman" w:cs="Times New Roman"/>
          <w:sz w:val="28"/>
          <w:szCs w:val="28"/>
        </w:rPr>
        <w:t>[Электронный ресурс]. Дата обновления: 04.11.2014.</w:t>
      </w:r>
      <w:hyperlink r:id="rId41" w:history="1">
        <w:r w:rsidR="00CC2AE5" w:rsidRPr="00871B2B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CC2AE5" w:rsidRPr="00871B2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CC2AE5" w:rsidRPr="00871B2B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jekologicheskaya</w:t>
        </w:r>
        <w:proofErr w:type="spellEnd"/>
        <w:r w:rsidR="00CC2AE5" w:rsidRPr="00871B2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CC2AE5" w:rsidRPr="00871B2B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obstanovka</w:t>
        </w:r>
        <w:proofErr w:type="spellEnd"/>
        <w:r w:rsidR="00CC2AE5" w:rsidRPr="00871B2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-</w:t>
        </w:r>
        <w:proofErr w:type="spellStart"/>
        <w:r w:rsidR="00CC2AE5" w:rsidRPr="00871B2B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tule</w:t>
        </w:r>
        <w:proofErr w:type="spellEnd"/>
        <w:r w:rsidR="00CC2AE5" w:rsidRPr="00871B2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CC2AE5" w:rsidRPr="00871B2B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:rsidR="00CC2AE5" w:rsidRPr="00871B2B" w:rsidRDefault="0063710B" w:rsidP="00F24176">
      <w:pPr>
        <w:pStyle w:val="a4"/>
        <w:numPr>
          <w:ilvl w:val="0"/>
          <w:numId w:val="12"/>
        </w:numPr>
        <w:tabs>
          <w:tab w:val="left" w:pos="851"/>
          <w:tab w:val="left" w:pos="993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871B2B">
        <w:rPr>
          <w:rFonts w:ascii="Times New Roman" w:hAnsi="Times New Roman" w:cs="Times New Roman"/>
          <w:sz w:val="28"/>
          <w:szCs w:val="28"/>
        </w:rPr>
        <w:t xml:space="preserve"> Тульский городской портал </w:t>
      </w:r>
      <w:r w:rsidRPr="00871B2B">
        <w:rPr>
          <w:rFonts w:ascii="Times New Roman" w:eastAsia="Times New Roman" w:hAnsi="Times New Roman" w:cs="Times New Roman"/>
          <w:sz w:val="28"/>
          <w:szCs w:val="28"/>
        </w:rPr>
        <w:t>[Электронный ресурс]. Дата обновления: 05.05.2014.</w:t>
      </w:r>
      <w:hyperlink r:id="rId42" w:history="1">
        <w:r w:rsidR="00CC2AE5" w:rsidRPr="00871B2B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www</w:t>
        </w:r>
        <w:r w:rsidR="00CC2AE5" w:rsidRPr="00871B2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CC2AE5" w:rsidRPr="00871B2B">
          <w:rPr>
            <w:rStyle w:val="a5"/>
            <w:rFonts w:ascii="Times New Roman" w:hAnsi="Times New Roman" w:cs="Times New Roman"/>
            <w:color w:val="auto"/>
            <w:sz w:val="28"/>
            <w:szCs w:val="28"/>
            <w:lang w:val="en-US"/>
          </w:rPr>
          <w:t>vtule</w:t>
        </w:r>
        <w:proofErr w:type="spellEnd"/>
        <w:r w:rsidR="00CC2AE5" w:rsidRPr="00871B2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 w:rsidR="00CC2AE5" w:rsidRPr="00871B2B">
          <w:rPr>
            <w:rStyle w:val="a5"/>
            <w:rFonts w:ascii="Times New Roman" w:hAnsi="Times New Roman" w:cs="Times New Roman"/>
            <w:color w:val="auto"/>
            <w:sz w:val="28"/>
            <w:szCs w:val="28"/>
          </w:rPr>
          <w:t>ru</w:t>
        </w:r>
        <w:proofErr w:type="spellEnd"/>
      </w:hyperlink>
    </w:p>
    <w:sectPr w:rsidR="00CC2AE5" w:rsidRPr="00871B2B" w:rsidSect="001526B9">
      <w:footerReference w:type="default" r:id="rId43"/>
      <w:pgSz w:w="11906" w:h="16838"/>
      <w:pgMar w:top="1134" w:right="851" w:bottom="1134" w:left="1418" w:header="709" w:footer="709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187" w:rsidRDefault="00862187" w:rsidP="00A5653D">
      <w:pPr>
        <w:spacing w:after="0" w:line="240" w:lineRule="auto"/>
      </w:pPr>
      <w:r>
        <w:separator/>
      </w:r>
    </w:p>
  </w:endnote>
  <w:endnote w:type="continuationSeparator" w:id="0">
    <w:p w:rsidR="00862187" w:rsidRDefault="00862187" w:rsidP="00A565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??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04916580"/>
    </w:sdtPr>
    <w:sdtEndPr/>
    <w:sdtContent>
      <w:p w:rsidR="00963084" w:rsidRDefault="0096308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E0D">
          <w:rPr>
            <w:noProof/>
          </w:rPr>
          <w:t>40</w:t>
        </w:r>
        <w:r>
          <w:rPr>
            <w:noProof/>
          </w:rPr>
          <w:fldChar w:fldCharType="end"/>
        </w:r>
      </w:p>
    </w:sdtContent>
  </w:sdt>
  <w:p w:rsidR="00963084" w:rsidRDefault="0096308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187" w:rsidRDefault="00862187" w:rsidP="00A5653D">
      <w:pPr>
        <w:spacing w:after="0" w:line="240" w:lineRule="auto"/>
      </w:pPr>
      <w:r>
        <w:separator/>
      </w:r>
    </w:p>
  </w:footnote>
  <w:footnote w:type="continuationSeparator" w:id="0">
    <w:p w:rsidR="00862187" w:rsidRDefault="00862187" w:rsidP="00A565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E18C3"/>
    <w:multiLevelType w:val="multilevel"/>
    <w:tmpl w:val="6E7AD27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76026F8"/>
    <w:multiLevelType w:val="hybridMultilevel"/>
    <w:tmpl w:val="8F2E4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50695E"/>
    <w:multiLevelType w:val="hybridMultilevel"/>
    <w:tmpl w:val="5DD6732C"/>
    <w:lvl w:ilvl="0" w:tplc="FAEE3E2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D0046CE"/>
    <w:multiLevelType w:val="multilevel"/>
    <w:tmpl w:val="13B0A5AC"/>
    <w:lvl w:ilvl="0">
      <w:start w:val="1"/>
      <w:numFmt w:val="decimal"/>
      <w:lvlText w:val="%1."/>
      <w:lvlJc w:val="left"/>
      <w:pPr>
        <w:ind w:left="450" w:hanging="450"/>
      </w:pPr>
      <w:rPr>
        <w:rFonts w:eastAsiaTheme="minorEastAsia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Theme="minorEastAsi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Theme="minorEastAsi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Theme="minorEastAsia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Theme="minorEastAsia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Theme="minorEastAsia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Theme="minorEastAsia" w:hint="default"/>
      </w:rPr>
    </w:lvl>
  </w:abstractNum>
  <w:abstractNum w:abstractNumId="4">
    <w:nsid w:val="2AB11189"/>
    <w:multiLevelType w:val="hybridMultilevel"/>
    <w:tmpl w:val="CFE2B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82C8C"/>
    <w:multiLevelType w:val="multilevel"/>
    <w:tmpl w:val="83CA6768"/>
    <w:lvl w:ilvl="0">
      <w:start w:val="1"/>
      <w:numFmt w:val="decimal"/>
      <w:lvlText w:val="%1"/>
      <w:lvlJc w:val="left"/>
      <w:pPr>
        <w:ind w:left="360" w:hanging="360"/>
      </w:pPr>
      <w:rPr>
        <w:rFonts w:eastAsiaTheme="minorEastAsia"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eastAsiaTheme="minorEastAsia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EastAsia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EastAsia" w:hint="default"/>
      </w:rPr>
    </w:lvl>
  </w:abstractNum>
  <w:abstractNum w:abstractNumId="6">
    <w:nsid w:val="30E91501"/>
    <w:multiLevelType w:val="multilevel"/>
    <w:tmpl w:val="06263F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3DDF4ABF"/>
    <w:multiLevelType w:val="multilevel"/>
    <w:tmpl w:val="A04292F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8">
    <w:nsid w:val="49BC7938"/>
    <w:multiLevelType w:val="hybridMultilevel"/>
    <w:tmpl w:val="788AC8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480D77"/>
    <w:multiLevelType w:val="multilevel"/>
    <w:tmpl w:val="84448F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5E344947"/>
    <w:multiLevelType w:val="multilevel"/>
    <w:tmpl w:val="C8FCF36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66AA4819"/>
    <w:multiLevelType w:val="multilevel"/>
    <w:tmpl w:val="E716B2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6ADF31EC"/>
    <w:multiLevelType w:val="hybridMultilevel"/>
    <w:tmpl w:val="CFE2B0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F6738E"/>
    <w:multiLevelType w:val="hybridMultilevel"/>
    <w:tmpl w:val="D4B6E5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F37353D"/>
    <w:multiLevelType w:val="hybridMultilevel"/>
    <w:tmpl w:val="9F7027EC"/>
    <w:lvl w:ilvl="0" w:tplc="292244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10"/>
  </w:num>
  <w:num w:numId="7">
    <w:abstractNumId w:val="7"/>
  </w:num>
  <w:num w:numId="8">
    <w:abstractNumId w:val="1"/>
  </w:num>
  <w:num w:numId="9">
    <w:abstractNumId w:val="14"/>
  </w:num>
  <w:num w:numId="10">
    <w:abstractNumId w:val="12"/>
  </w:num>
  <w:num w:numId="11">
    <w:abstractNumId w:val="4"/>
  </w:num>
  <w:num w:numId="12">
    <w:abstractNumId w:val="8"/>
  </w:num>
  <w:num w:numId="13">
    <w:abstractNumId w:val="13"/>
  </w:num>
  <w:num w:numId="14">
    <w:abstractNumId w:val="9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onsecutiveHyphenLimit w:val="1"/>
  <w:doNotHyphenateCap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48404E"/>
    <w:rsid w:val="00002647"/>
    <w:rsid w:val="00014B60"/>
    <w:rsid w:val="00021B74"/>
    <w:rsid w:val="00027CBE"/>
    <w:rsid w:val="00032CBD"/>
    <w:rsid w:val="0004272C"/>
    <w:rsid w:val="0005358C"/>
    <w:rsid w:val="00062822"/>
    <w:rsid w:val="00065204"/>
    <w:rsid w:val="000723CA"/>
    <w:rsid w:val="00072C1B"/>
    <w:rsid w:val="000871E4"/>
    <w:rsid w:val="000929AA"/>
    <w:rsid w:val="000A622C"/>
    <w:rsid w:val="000C6195"/>
    <w:rsid w:val="000F18D0"/>
    <w:rsid w:val="000F3FCB"/>
    <w:rsid w:val="000F59C4"/>
    <w:rsid w:val="00126225"/>
    <w:rsid w:val="00134EEE"/>
    <w:rsid w:val="001526B9"/>
    <w:rsid w:val="001670E0"/>
    <w:rsid w:val="00183833"/>
    <w:rsid w:val="001A10C2"/>
    <w:rsid w:val="001A3AB7"/>
    <w:rsid w:val="001C10B4"/>
    <w:rsid w:val="001C1FA5"/>
    <w:rsid w:val="001C21B1"/>
    <w:rsid w:val="001D50C7"/>
    <w:rsid w:val="001D5E87"/>
    <w:rsid w:val="001D7B11"/>
    <w:rsid w:val="001E7F33"/>
    <w:rsid w:val="001F5DAB"/>
    <w:rsid w:val="0020755E"/>
    <w:rsid w:val="00235746"/>
    <w:rsid w:val="00257EAD"/>
    <w:rsid w:val="00260407"/>
    <w:rsid w:val="00261D77"/>
    <w:rsid w:val="00272233"/>
    <w:rsid w:val="00275656"/>
    <w:rsid w:val="002A4EF0"/>
    <w:rsid w:val="002A67BD"/>
    <w:rsid w:val="002B53C7"/>
    <w:rsid w:val="002C2613"/>
    <w:rsid w:val="002C4C9D"/>
    <w:rsid w:val="002C6819"/>
    <w:rsid w:val="002E2875"/>
    <w:rsid w:val="002E4560"/>
    <w:rsid w:val="003035A6"/>
    <w:rsid w:val="00331913"/>
    <w:rsid w:val="0034315E"/>
    <w:rsid w:val="003547EE"/>
    <w:rsid w:val="00377EBB"/>
    <w:rsid w:val="00385070"/>
    <w:rsid w:val="003A039F"/>
    <w:rsid w:val="003A6C50"/>
    <w:rsid w:val="003B60C0"/>
    <w:rsid w:val="003B644B"/>
    <w:rsid w:val="003D112F"/>
    <w:rsid w:val="003D179B"/>
    <w:rsid w:val="003F3F3C"/>
    <w:rsid w:val="00400F95"/>
    <w:rsid w:val="004067CF"/>
    <w:rsid w:val="004119D3"/>
    <w:rsid w:val="00412C7B"/>
    <w:rsid w:val="00425D00"/>
    <w:rsid w:val="004273B1"/>
    <w:rsid w:val="00436EB9"/>
    <w:rsid w:val="004575B5"/>
    <w:rsid w:val="00460456"/>
    <w:rsid w:val="00464438"/>
    <w:rsid w:val="00466A5D"/>
    <w:rsid w:val="00467D1A"/>
    <w:rsid w:val="0048404E"/>
    <w:rsid w:val="00496898"/>
    <w:rsid w:val="004A588B"/>
    <w:rsid w:val="004B63CC"/>
    <w:rsid w:val="004C2CD7"/>
    <w:rsid w:val="004C52C1"/>
    <w:rsid w:val="004D1CA0"/>
    <w:rsid w:val="004F6CFA"/>
    <w:rsid w:val="005006AC"/>
    <w:rsid w:val="00515CD4"/>
    <w:rsid w:val="00521A59"/>
    <w:rsid w:val="005470A0"/>
    <w:rsid w:val="00554214"/>
    <w:rsid w:val="00556D0A"/>
    <w:rsid w:val="00574CE6"/>
    <w:rsid w:val="00577F19"/>
    <w:rsid w:val="00580017"/>
    <w:rsid w:val="0059247B"/>
    <w:rsid w:val="00597E37"/>
    <w:rsid w:val="005A1DBB"/>
    <w:rsid w:val="005A5DA4"/>
    <w:rsid w:val="005B2AC5"/>
    <w:rsid w:val="005C1E9F"/>
    <w:rsid w:val="005C24AF"/>
    <w:rsid w:val="005D678D"/>
    <w:rsid w:val="005E5E5B"/>
    <w:rsid w:val="006355B5"/>
    <w:rsid w:val="0063710B"/>
    <w:rsid w:val="00654C82"/>
    <w:rsid w:val="0066438C"/>
    <w:rsid w:val="00666950"/>
    <w:rsid w:val="0067269F"/>
    <w:rsid w:val="006924D4"/>
    <w:rsid w:val="006A1147"/>
    <w:rsid w:val="006A6F46"/>
    <w:rsid w:val="006A78D6"/>
    <w:rsid w:val="006B2A53"/>
    <w:rsid w:val="006C75AD"/>
    <w:rsid w:val="006C762A"/>
    <w:rsid w:val="006D2ACA"/>
    <w:rsid w:val="006E6CA9"/>
    <w:rsid w:val="006F5CE7"/>
    <w:rsid w:val="007012A9"/>
    <w:rsid w:val="00705629"/>
    <w:rsid w:val="00713A77"/>
    <w:rsid w:val="00716763"/>
    <w:rsid w:val="00730890"/>
    <w:rsid w:val="0073120C"/>
    <w:rsid w:val="00747911"/>
    <w:rsid w:val="00762F37"/>
    <w:rsid w:val="00765428"/>
    <w:rsid w:val="00786894"/>
    <w:rsid w:val="00795CFB"/>
    <w:rsid w:val="007B5853"/>
    <w:rsid w:val="007C2585"/>
    <w:rsid w:val="007E55AC"/>
    <w:rsid w:val="007F5776"/>
    <w:rsid w:val="008023F4"/>
    <w:rsid w:val="00816964"/>
    <w:rsid w:val="00817668"/>
    <w:rsid w:val="00841861"/>
    <w:rsid w:val="00862187"/>
    <w:rsid w:val="00871B2B"/>
    <w:rsid w:val="00882786"/>
    <w:rsid w:val="00893012"/>
    <w:rsid w:val="008945EA"/>
    <w:rsid w:val="008958FC"/>
    <w:rsid w:val="008A14BD"/>
    <w:rsid w:val="008C0984"/>
    <w:rsid w:val="008C449B"/>
    <w:rsid w:val="008C5816"/>
    <w:rsid w:val="008F4C56"/>
    <w:rsid w:val="008F769C"/>
    <w:rsid w:val="009129C5"/>
    <w:rsid w:val="00961FB6"/>
    <w:rsid w:val="00963084"/>
    <w:rsid w:val="00965B9B"/>
    <w:rsid w:val="00997E64"/>
    <w:rsid w:val="009A3FF9"/>
    <w:rsid w:val="009D0C24"/>
    <w:rsid w:val="009F2A88"/>
    <w:rsid w:val="009F6E80"/>
    <w:rsid w:val="009F7215"/>
    <w:rsid w:val="00A046C9"/>
    <w:rsid w:val="00A24526"/>
    <w:rsid w:val="00A261AE"/>
    <w:rsid w:val="00A2636E"/>
    <w:rsid w:val="00A36470"/>
    <w:rsid w:val="00A5653D"/>
    <w:rsid w:val="00A56C2E"/>
    <w:rsid w:val="00A66C71"/>
    <w:rsid w:val="00A84F47"/>
    <w:rsid w:val="00A92C2A"/>
    <w:rsid w:val="00A95E0C"/>
    <w:rsid w:val="00AA053E"/>
    <w:rsid w:val="00AA1880"/>
    <w:rsid w:val="00AA5D1A"/>
    <w:rsid w:val="00AC56BA"/>
    <w:rsid w:val="00AD375A"/>
    <w:rsid w:val="00AD42AC"/>
    <w:rsid w:val="00AF6063"/>
    <w:rsid w:val="00B039E0"/>
    <w:rsid w:val="00B043E7"/>
    <w:rsid w:val="00B111BF"/>
    <w:rsid w:val="00B119D0"/>
    <w:rsid w:val="00B3292D"/>
    <w:rsid w:val="00B42391"/>
    <w:rsid w:val="00B601CB"/>
    <w:rsid w:val="00B61192"/>
    <w:rsid w:val="00B70107"/>
    <w:rsid w:val="00B7252F"/>
    <w:rsid w:val="00BA3627"/>
    <w:rsid w:val="00BA4575"/>
    <w:rsid w:val="00BB34F2"/>
    <w:rsid w:val="00BF21EB"/>
    <w:rsid w:val="00BF2E00"/>
    <w:rsid w:val="00C16EB4"/>
    <w:rsid w:val="00C27C35"/>
    <w:rsid w:val="00C40414"/>
    <w:rsid w:val="00C52C40"/>
    <w:rsid w:val="00C84256"/>
    <w:rsid w:val="00CC2AE5"/>
    <w:rsid w:val="00CD3665"/>
    <w:rsid w:val="00CD5420"/>
    <w:rsid w:val="00CF6A64"/>
    <w:rsid w:val="00D13B63"/>
    <w:rsid w:val="00D213F5"/>
    <w:rsid w:val="00D44323"/>
    <w:rsid w:val="00D64566"/>
    <w:rsid w:val="00D646F4"/>
    <w:rsid w:val="00D85BEA"/>
    <w:rsid w:val="00D85D0E"/>
    <w:rsid w:val="00D92895"/>
    <w:rsid w:val="00D95472"/>
    <w:rsid w:val="00DA368B"/>
    <w:rsid w:val="00DB1500"/>
    <w:rsid w:val="00DB4290"/>
    <w:rsid w:val="00DC208D"/>
    <w:rsid w:val="00DC2105"/>
    <w:rsid w:val="00DC2BE3"/>
    <w:rsid w:val="00DF3F0A"/>
    <w:rsid w:val="00E066F8"/>
    <w:rsid w:val="00E206F2"/>
    <w:rsid w:val="00E319A5"/>
    <w:rsid w:val="00E46B73"/>
    <w:rsid w:val="00E62E16"/>
    <w:rsid w:val="00E814EA"/>
    <w:rsid w:val="00E92BBA"/>
    <w:rsid w:val="00E938AE"/>
    <w:rsid w:val="00EA608D"/>
    <w:rsid w:val="00EB1B7B"/>
    <w:rsid w:val="00EC0682"/>
    <w:rsid w:val="00EC35A8"/>
    <w:rsid w:val="00EC5E0D"/>
    <w:rsid w:val="00ED3C5B"/>
    <w:rsid w:val="00ED5738"/>
    <w:rsid w:val="00EE1B21"/>
    <w:rsid w:val="00EE51DE"/>
    <w:rsid w:val="00EF6FD0"/>
    <w:rsid w:val="00F00156"/>
    <w:rsid w:val="00F04C29"/>
    <w:rsid w:val="00F121EC"/>
    <w:rsid w:val="00F16DA0"/>
    <w:rsid w:val="00F24176"/>
    <w:rsid w:val="00F26686"/>
    <w:rsid w:val="00F435AB"/>
    <w:rsid w:val="00F4679C"/>
    <w:rsid w:val="00F5058E"/>
    <w:rsid w:val="00F74725"/>
    <w:rsid w:val="00FA0617"/>
    <w:rsid w:val="00FB69A7"/>
    <w:rsid w:val="00FD3663"/>
    <w:rsid w:val="00FD7F5A"/>
    <w:rsid w:val="00FE1603"/>
    <w:rsid w:val="00FF15BF"/>
    <w:rsid w:val="00FF2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2895"/>
  </w:style>
  <w:style w:type="paragraph" w:styleId="1">
    <w:name w:val="heading 1"/>
    <w:basedOn w:val="a"/>
    <w:next w:val="a"/>
    <w:link w:val="10"/>
    <w:uiPriority w:val="9"/>
    <w:qFormat/>
    <w:rsid w:val="006371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link w:val="40"/>
    <w:uiPriority w:val="9"/>
    <w:qFormat/>
    <w:rsid w:val="004F6CF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C20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CharAttribute1">
    <w:name w:val="CharAttribute1"/>
    <w:uiPriority w:val="99"/>
    <w:rsid w:val="00DC2105"/>
    <w:rPr>
      <w:rFonts w:ascii="Times New Roman" w:eastAsia="Times New Roman"/>
      <w:sz w:val="24"/>
    </w:rPr>
  </w:style>
  <w:style w:type="paragraph" w:customStyle="1" w:styleId="ParaAttribute12">
    <w:name w:val="ParaAttribute12"/>
    <w:uiPriority w:val="99"/>
    <w:rsid w:val="00DC2105"/>
    <w:pPr>
      <w:widowControl w:val="0"/>
      <w:wordWrap w:val="0"/>
      <w:spacing w:after="0" w:line="240" w:lineRule="auto"/>
      <w:ind w:firstLine="360"/>
      <w:jc w:val="both"/>
    </w:pPr>
    <w:rPr>
      <w:rFonts w:ascii="Times New Roman" w:eastAsia="??" w:hAnsi="Times New Roman" w:cs="Times New Roman"/>
      <w:sz w:val="20"/>
      <w:szCs w:val="20"/>
    </w:rPr>
  </w:style>
  <w:style w:type="character" w:customStyle="1" w:styleId="CharAttribute17">
    <w:name w:val="CharAttribute17"/>
    <w:uiPriority w:val="99"/>
    <w:rsid w:val="00DC2105"/>
    <w:rPr>
      <w:rFonts w:ascii="Times New Roman" w:eastAsia="Times New Roman"/>
      <w:b/>
      <w:i/>
      <w:sz w:val="24"/>
    </w:rPr>
  </w:style>
  <w:style w:type="paragraph" w:styleId="a3">
    <w:name w:val="Normal (Web)"/>
    <w:basedOn w:val="a"/>
    <w:uiPriority w:val="99"/>
    <w:unhideWhenUsed/>
    <w:rsid w:val="00F04C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99"/>
    <w:qFormat/>
    <w:rsid w:val="005C24A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70107"/>
    <w:rPr>
      <w:rFonts w:ascii="Tahoma" w:hAnsi="Tahoma" w:cs="Tahoma" w:hint="default"/>
      <w:strike w:val="0"/>
      <w:dstrike w:val="0"/>
      <w:color w:val="000066"/>
      <w:u w:val="none"/>
      <w:effect w:val="none"/>
    </w:rPr>
  </w:style>
  <w:style w:type="character" w:customStyle="1" w:styleId="hl1">
    <w:name w:val="hl1"/>
    <w:basedOn w:val="a0"/>
    <w:rsid w:val="00B70107"/>
    <w:rPr>
      <w:color w:val="4682B4"/>
    </w:rPr>
  </w:style>
  <w:style w:type="character" w:customStyle="1" w:styleId="CharAttribute30">
    <w:name w:val="CharAttribute30"/>
    <w:uiPriority w:val="99"/>
    <w:rsid w:val="003035A6"/>
    <w:rPr>
      <w:rFonts w:ascii="Times New Roman" w:eastAsia="Arial Unicode MS"/>
      <w:sz w:val="24"/>
    </w:rPr>
  </w:style>
  <w:style w:type="character" w:customStyle="1" w:styleId="CharAttribute39">
    <w:name w:val="CharAttribute39"/>
    <w:uiPriority w:val="99"/>
    <w:rsid w:val="003035A6"/>
    <w:rPr>
      <w:rFonts w:ascii="Times New Roman" w:eastAsia="Arial Unicode MS"/>
      <w:sz w:val="24"/>
      <w:vertAlign w:val="subscript"/>
    </w:rPr>
  </w:style>
  <w:style w:type="character" w:customStyle="1" w:styleId="hdesc">
    <w:name w:val="hdesc"/>
    <w:basedOn w:val="a0"/>
    <w:rsid w:val="00CD3665"/>
    <w:rPr>
      <w:b w:val="0"/>
      <w:bCs w:val="0"/>
      <w:vanish w:val="0"/>
      <w:webHidden w:val="0"/>
      <w:sz w:val="15"/>
      <w:szCs w:val="15"/>
      <w:specVanish w:val="0"/>
    </w:rPr>
  </w:style>
  <w:style w:type="paragraph" w:customStyle="1" w:styleId="ParaAttribute86">
    <w:name w:val="ParaAttribute86"/>
    <w:uiPriority w:val="99"/>
    <w:rsid w:val="00F121EC"/>
    <w:pPr>
      <w:widowControl w:val="0"/>
      <w:tabs>
        <w:tab w:val="center" w:pos="360"/>
        <w:tab w:val="left" w:pos="540"/>
      </w:tabs>
      <w:wordWrap w:val="0"/>
      <w:spacing w:after="0" w:line="240" w:lineRule="auto"/>
      <w:jc w:val="both"/>
    </w:pPr>
    <w:rPr>
      <w:rFonts w:ascii="Times New Roman" w:eastAsia="??" w:hAnsi="Times New Roman" w:cs="Times New Roman"/>
      <w:sz w:val="20"/>
      <w:szCs w:val="20"/>
    </w:rPr>
  </w:style>
  <w:style w:type="paragraph" w:customStyle="1" w:styleId="ParaAttribute4">
    <w:name w:val="ParaAttribute4"/>
    <w:uiPriority w:val="99"/>
    <w:rsid w:val="00841861"/>
    <w:pPr>
      <w:widowControl w:val="0"/>
      <w:wordWrap w:val="0"/>
      <w:spacing w:after="0" w:line="240" w:lineRule="auto"/>
      <w:jc w:val="both"/>
    </w:pPr>
    <w:rPr>
      <w:rFonts w:ascii="Times New Roman" w:eastAsia="??" w:hAnsi="Times New Roman" w:cs="Times New Roman"/>
      <w:sz w:val="20"/>
      <w:szCs w:val="20"/>
    </w:rPr>
  </w:style>
  <w:style w:type="paragraph" w:customStyle="1" w:styleId="ParaAttribute17">
    <w:name w:val="ParaAttribute17"/>
    <w:uiPriority w:val="99"/>
    <w:rsid w:val="00841861"/>
    <w:pPr>
      <w:widowControl w:val="0"/>
      <w:wordWrap w:val="0"/>
      <w:spacing w:after="0" w:line="240" w:lineRule="auto"/>
      <w:ind w:firstLine="709"/>
      <w:jc w:val="both"/>
    </w:pPr>
    <w:rPr>
      <w:rFonts w:ascii="Times New Roman" w:eastAsia="??" w:hAnsi="Times New Roman" w:cs="Times New Roman"/>
      <w:sz w:val="20"/>
      <w:szCs w:val="20"/>
    </w:rPr>
  </w:style>
  <w:style w:type="character" w:customStyle="1" w:styleId="CharAttribute13">
    <w:name w:val="CharAttribute13"/>
    <w:uiPriority w:val="99"/>
    <w:rsid w:val="00841861"/>
    <w:rPr>
      <w:rFonts w:ascii="Times New Roman" w:eastAsia="Times New Roman"/>
      <w:color w:val="FF0000"/>
      <w:sz w:val="24"/>
    </w:rPr>
  </w:style>
  <w:style w:type="character" w:customStyle="1" w:styleId="CharAttribute46">
    <w:name w:val="CharAttribute46"/>
    <w:uiPriority w:val="99"/>
    <w:rsid w:val="00762F37"/>
    <w:rPr>
      <w:rFonts w:ascii="Times New Roman" w:eastAsia="Times New Roman"/>
      <w:sz w:val="24"/>
      <w:vertAlign w:val="subscript"/>
    </w:rPr>
  </w:style>
  <w:style w:type="character" w:customStyle="1" w:styleId="CharAttribute52">
    <w:name w:val="CharAttribute52"/>
    <w:uiPriority w:val="99"/>
    <w:rsid w:val="00762F37"/>
    <w:rPr>
      <w:rFonts w:ascii="Times New Roman" w:eastAsia="Times New Roman"/>
      <w:color w:val="0000FF"/>
      <w:sz w:val="24"/>
    </w:rPr>
  </w:style>
  <w:style w:type="paragraph" w:customStyle="1" w:styleId="ParaAttribute8">
    <w:name w:val="ParaAttribute8"/>
    <w:uiPriority w:val="99"/>
    <w:rsid w:val="004B63CC"/>
    <w:pPr>
      <w:widowControl w:val="0"/>
      <w:wordWrap w:val="0"/>
      <w:spacing w:after="0" w:line="240" w:lineRule="auto"/>
      <w:ind w:firstLine="708"/>
      <w:jc w:val="both"/>
    </w:pPr>
    <w:rPr>
      <w:rFonts w:ascii="Times New Roman" w:eastAsia="??" w:hAnsi="Times New Roman" w:cs="Times New Roman"/>
      <w:sz w:val="20"/>
      <w:szCs w:val="20"/>
    </w:rPr>
  </w:style>
  <w:style w:type="paragraph" w:customStyle="1" w:styleId="ParaAttribute10">
    <w:name w:val="ParaAttribute10"/>
    <w:uiPriority w:val="99"/>
    <w:rsid w:val="004B63CC"/>
    <w:pPr>
      <w:widowControl w:val="0"/>
      <w:tabs>
        <w:tab w:val="center" w:pos="680"/>
        <w:tab w:val="center" w:pos="4677"/>
      </w:tabs>
      <w:wordWrap w:val="0"/>
      <w:spacing w:after="0" w:line="240" w:lineRule="auto"/>
      <w:jc w:val="both"/>
    </w:pPr>
    <w:rPr>
      <w:rFonts w:ascii="Times New Roman" w:eastAsia="??" w:hAnsi="Times New Roman" w:cs="Times New Roman"/>
      <w:sz w:val="20"/>
      <w:szCs w:val="20"/>
    </w:rPr>
  </w:style>
  <w:style w:type="paragraph" w:customStyle="1" w:styleId="ParaAttribute37">
    <w:name w:val="ParaAttribute37"/>
    <w:uiPriority w:val="99"/>
    <w:rsid w:val="004B63CC"/>
    <w:pPr>
      <w:widowControl w:val="0"/>
      <w:wordWrap w:val="0"/>
      <w:spacing w:after="0" w:line="240" w:lineRule="auto"/>
      <w:ind w:firstLine="680"/>
      <w:jc w:val="both"/>
    </w:pPr>
    <w:rPr>
      <w:rFonts w:ascii="Times New Roman" w:eastAsia="??" w:hAnsi="Times New Roman" w:cs="Times New Roman"/>
      <w:sz w:val="20"/>
      <w:szCs w:val="20"/>
    </w:rPr>
  </w:style>
  <w:style w:type="character" w:customStyle="1" w:styleId="CharAttribute62">
    <w:name w:val="CharAttribute62"/>
    <w:uiPriority w:val="99"/>
    <w:rsid w:val="004B63CC"/>
    <w:rPr>
      <w:rFonts w:ascii="Times New Roman" w:eastAsia="Times New Roman"/>
      <w:sz w:val="24"/>
      <w:shd w:val="clear" w:color="auto" w:fill="FFFF00"/>
    </w:rPr>
  </w:style>
  <w:style w:type="character" w:customStyle="1" w:styleId="40">
    <w:name w:val="Заголовок 4 Знак"/>
    <w:basedOn w:val="a0"/>
    <w:link w:val="4"/>
    <w:uiPriority w:val="9"/>
    <w:rsid w:val="004F6CFA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araAttribute3">
    <w:name w:val="ParaAttribute3"/>
    <w:uiPriority w:val="99"/>
    <w:rsid w:val="00377EBB"/>
    <w:pPr>
      <w:widowControl w:val="0"/>
      <w:tabs>
        <w:tab w:val="left" w:pos="6660"/>
      </w:tabs>
      <w:wordWrap w:val="0"/>
      <w:spacing w:after="0" w:line="240" w:lineRule="auto"/>
      <w:jc w:val="both"/>
    </w:pPr>
    <w:rPr>
      <w:rFonts w:ascii="Times New Roman" w:eastAsia="??" w:hAnsi="Times New Roman" w:cs="Times New Roman"/>
      <w:sz w:val="20"/>
      <w:szCs w:val="20"/>
    </w:rPr>
  </w:style>
  <w:style w:type="paragraph" w:customStyle="1" w:styleId="ParaAttribute5">
    <w:name w:val="ParaAttribute5"/>
    <w:uiPriority w:val="99"/>
    <w:rsid w:val="00377EBB"/>
    <w:pPr>
      <w:widowControl w:val="0"/>
      <w:wordWrap w:val="0"/>
      <w:spacing w:after="0" w:line="240" w:lineRule="auto"/>
      <w:jc w:val="center"/>
    </w:pPr>
    <w:rPr>
      <w:rFonts w:ascii="Times New Roman" w:eastAsia="??" w:hAnsi="Times New Roman" w:cs="Times New Roman"/>
      <w:sz w:val="20"/>
      <w:szCs w:val="20"/>
    </w:rPr>
  </w:style>
  <w:style w:type="paragraph" w:customStyle="1" w:styleId="ParaAttribute6">
    <w:name w:val="ParaAttribute6"/>
    <w:uiPriority w:val="99"/>
    <w:rsid w:val="00377EBB"/>
    <w:pPr>
      <w:widowControl w:val="0"/>
      <w:wordWrap w:val="0"/>
      <w:spacing w:after="0" w:line="240" w:lineRule="auto"/>
      <w:ind w:left="4248" w:firstLine="708"/>
      <w:jc w:val="both"/>
    </w:pPr>
    <w:rPr>
      <w:rFonts w:ascii="Times New Roman" w:eastAsia="??" w:hAnsi="Times New Roman" w:cs="Times New Roman"/>
      <w:sz w:val="20"/>
      <w:szCs w:val="20"/>
    </w:rPr>
  </w:style>
  <w:style w:type="paragraph" w:customStyle="1" w:styleId="ParaAttribute7">
    <w:name w:val="ParaAttribute7"/>
    <w:uiPriority w:val="99"/>
    <w:rsid w:val="00377EBB"/>
    <w:pPr>
      <w:widowControl w:val="0"/>
      <w:wordWrap w:val="0"/>
      <w:spacing w:after="0" w:line="240" w:lineRule="auto"/>
      <w:ind w:left="4956"/>
      <w:jc w:val="both"/>
    </w:pPr>
    <w:rPr>
      <w:rFonts w:ascii="Times New Roman" w:eastAsia="??" w:hAnsi="Times New Roman" w:cs="Times New Roman"/>
      <w:sz w:val="20"/>
      <w:szCs w:val="20"/>
    </w:rPr>
  </w:style>
  <w:style w:type="character" w:customStyle="1" w:styleId="CharAttribute3">
    <w:name w:val="CharAttribute3"/>
    <w:uiPriority w:val="99"/>
    <w:rsid w:val="00377EBB"/>
    <w:rPr>
      <w:rFonts w:ascii="Times New Roman" w:eastAsia="Times New Roman"/>
      <w:b/>
      <w:sz w:val="24"/>
    </w:rPr>
  </w:style>
  <w:style w:type="character" w:customStyle="1" w:styleId="CharAttribute5">
    <w:name w:val="CharAttribute5"/>
    <w:uiPriority w:val="99"/>
    <w:rsid w:val="00377EBB"/>
    <w:rPr>
      <w:rFonts w:ascii="Times New Roman" w:eastAsia="Times New Roman"/>
      <w:b/>
      <w:sz w:val="28"/>
    </w:rPr>
  </w:style>
  <w:style w:type="paragraph" w:styleId="a6">
    <w:name w:val="header"/>
    <w:basedOn w:val="a"/>
    <w:link w:val="a7"/>
    <w:uiPriority w:val="99"/>
    <w:unhideWhenUsed/>
    <w:rsid w:val="00A56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653D"/>
  </w:style>
  <w:style w:type="paragraph" w:styleId="a8">
    <w:name w:val="footer"/>
    <w:basedOn w:val="a"/>
    <w:link w:val="a9"/>
    <w:uiPriority w:val="99"/>
    <w:unhideWhenUsed/>
    <w:rsid w:val="00A565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653D"/>
  </w:style>
  <w:style w:type="paragraph" w:customStyle="1" w:styleId="ParaAttribute16">
    <w:name w:val="ParaAttribute16"/>
    <w:uiPriority w:val="99"/>
    <w:rsid w:val="000A622C"/>
    <w:pPr>
      <w:widowControl w:val="0"/>
      <w:wordWrap w:val="0"/>
      <w:spacing w:after="0" w:line="240" w:lineRule="auto"/>
      <w:ind w:firstLine="720"/>
      <w:jc w:val="both"/>
    </w:pPr>
    <w:rPr>
      <w:rFonts w:ascii="Times New Roman" w:eastAsia="??" w:hAnsi="Times New Roman" w:cs="Times New Roman"/>
      <w:sz w:val="20"/>
      <w:szCs w:val="20"/>
    </w:rPr>
  </w:style>
  <w:style w:type="character" w:customStyle="1" w:styleId="CharAttribute24">
    <w:name w:val="CharAttribute24"/>
    <w:uiPriority w:val="99"/>
    <w:rsid w:val="000A622C"/>
    <w:rPr>
      <w:rFonts w:ascii="Times New Roman" w:eastAsia="Times New Roman"/>
      <w:color w:val="010101"/>
      <w:sz w:val="24"/>
    </w:rPr>
  </w:style>
  <w:style w:type="character" w:customStyle="1" w:styleId="CharAttribute28">
    <w:name w:val="CharAttribute28"/>
    <w:uiPriority w:val="99"/>
    <w:rsid w:val="000A622C"/>
    <w:rPr>
      <w:rFonts w:ascii="Times New Roman" w:eastAsia="Times New Roman"/>
      <w:b/>
      <w:sz w:val="24"/>
    </w:rPr>
  </w:style>
  <w:style w:type="character" w:customStyle="1" w:styleId="CharAttribute10">
    <w:name w:val="CharAttribute10"/>
    <w:uiPriority w:val="99"/>
    <w:rsid w:val="000A622C"/>
    <w:rPr>
      <w:rFonts w:ascii="Times New Roman" w:eastAsia="Times New Roman"/>
      <w:spacing w:val="115"/>
      <w:sz w:val="24"/>
    </w:rPr>
  </w:style>
  <w:style w:type="character" w:customStyle="1" w:styleId="CharAttribute8">
    <w:name w:val="CharAttribute8"/>
    <w:uiPriority w:val="99"/>
    <w:rsid w:val="000A622C"/>
    <w:rPr>
      <w:rFonts w:ascii="Times New Roman" w:eastAsia="Times New Roman"/>
      <w:i/>
      <w:sz w:val="24"/>
    </w:rPr>
  </w:style>
  <w:style w:type="paragraph" w:customStyle="1" w:styleId="ParaAttribute55">
    <w:name w:val="ParaAttribute55"/>
    <w:uiPriority w:val="99"/>
    <w:rsid w:val="000A622C"/>
    <w:pPr>
      <w:widowControl w:val="0"/>
      <w:tabs>
        <w:tab w:val="center" w:pos="680"/>
        <w:tab w:val="center" w:pos="4677"/>
        <w:tab w:val="left" w:pos="5940"/>
      </w:tabs>
      <w:wordWrap w:val="0"/>
      <w:spacing w:after="0" w:line="240" w:lineRule="auto"/>
      <w:jc w:val="center"/>
    </w:pPr>
    <w:rPr>
      <w:rFonts w:ascii="Times New Roman" w:eastAsia="??" w:hAnsi="Times New Roman" w:cs="Times New Roman"/>
      <w:sz w:val="20"/>
      <w:szCs w:val="20"/>
    </w:rPr>
  </w:style>
  <w:style w:type="paragraph" w:customStyle="1" w:styleId="ParaAttribute44">
    <w:name w:val="ParaAttribute44"/>
    <w:uiPriority w:val="99"/>
    <w:rsid w:val="000A622C"/>
    <w:pPr>
      <w:widowControl w:val="0"/>
      <w:tabs>
        <w:tab w:val="left" w:pos="2610"/>
        <w:tab w:val="left" w:pos="4170"/>
      </w:tabs>
      <w:wordWrap w:val="0"/>
      <w:spacing w:after="0" w:line="240" w:lineRule="auto"/>
      <w:ind w:firstLine="709"/>
      <w:jc w:val="both"/>
    </w:pPr>
    <w:rPr>
      <w:rFonts w:ascii="Times New Roman" w:eastAsia="??" w:hAnsi="Times New Roman" w:cs="Times New Roman"/>
      <w:sz w:val="20"/>
      <w:szCs w:val="20"/>
    </w:rPr>
  </w:style>
  <w:style w:type="paragraph" w:customStyle="1" w:styleId="ParaAttribute45">
    <w:name w:val="ParaAttribute45"/>
    <w:uiPriority w:val="99"/>
    <w:rsid w:val="000A622C"/>
    <w:pPr>
      <w:widowControl w:val="0"/>
      <w:tabs>
        <w:tab w:val="center" w:pos="680"/>
        <w:tab w:val="center" w:pos="4677"/>
      </w:tabs>
      <w:wordWrap w:val="0"/>
      <w:spacing w:after="0" w:line="240" w:lineRule="auto"/>
      <w:ind w:firstLine="540"/>
      <w:jc w:val="both"/>
    </w:pPr>
    <w:rPr>
      <w:rFonts w:ascii="Times New Roman" w:eastAsia="??" w:hAnsi="Times New Roman" w:cs="Times New Roman"/>
      <w:sz w:val="20"/>
      <w:szCs w:val="20"/>
    </w:rPr>
  </w:style>
  <w:style w:type="paragraph" w:customStyle="1" w:styleId="ParaAttribute46">
    <w:name w:val="ParaAttribute46"/>
    <w:uiPriority w:val="99"/>
    <w:rsid w:val="000A622C"/>
    <w:pPr>
      <w:widowControl w:val="0"/>
      <w:tabs>
        <w:tab w:val="center" w:pos="680"/>
        <w:tab w:val="center" w:pos="4677"/>
      </w:tabs>
      <w:wordWrap w:val="0"/>
      <w:spacing w:after="0" w:line="240" w:lineRule="exact"/>
      <w:jc w:val="both"/>
    </w:pPr>
    <w:rPr>
      <w:rFonts w:ascii="Times New Roman" w:eastAsia="??" w:hAnsi="Times New Roman" w:cs="Times New Roman"/>
      <w:sz w:val="20"/>
      <w:szCs w:val="20"/>
    </w:rPr>
  </w:style>
  <w:style w:type="paragraph" w:customStyle="1" w:styleId="ParaAttribute47">
    <w:name w:val="ParaAttribute47"/>
    <w:uiPriority w:val="99"/>
    <w:rsid w:val="000A622C"/>
    <w:pPr>
      <w:widowControl w:val="0"/>
      <w:shd w:val="solid" w:color="FFFFFF" w:fill="auto"/>
      <w:wordWrap w:val="0"/>
      <w:spacing w:before="280" w:after="0" w:line="240" w:lineRule="auto"/>
      <w:ind w:firstLine="680"/>
      <w:jc w:val="center"/>
    </w:pPr>
    <w:rPr>
      <w:rFonts w:ascii="Times New Roman" w:eastAsia="??" w:hAnsi="Times New Roman" w:cs="Times New Roman"/>
      <w:sz w:val="20"/>
      <w:szCs w:val="20"/>
    </w:rPr>
  </w:style>
  <w:style w:type="paragraph" w:customStyle="1" w:styleId="ParaAttribute48">
    <w:name w:val="ParaAttribute48"/>
    <w:uiPriority w:val="99"/>
    <w:rsid w:val="000A622C"/>
    <w:pPr>
      <w:widowControl w:val="0"/>
      <w:shd w:val="solid" w:color="FFFFFF" w:fill="auto"/>
      <w:wordWrap w:val="0"/>
      <w:spacing w:before="280" w:after="0" w:line="240" w:lineRule="auto"/>
      <w:ind w:firstLine="680"/>
    </w:pPr>
    <w:rPr>
      <w:rFonts w:ascii="Times New Roman" w:eastAsia="??" w:hAnsi="Times New Roman" w:cs="Times New Roman"/>
      <w:sz w:val="20"/>
      <w:szCs w:val="20"/>
    </w:rPr>
  </w:style>
  <w:style w:type="character" w:customStyle="1" w:styleId="CharAttribute2">
    <w:name w:val="CharAttribute2"/>
    <w:uiPriority w:val="99"/>
    <w:rsid w:val="000A622C"/>
    <w:rPr>
      <w:rFonts w:ascii="Times New Roman" w:eastAsia="Times New Roman"/>
      <w:sz w:val="24"/>
    </w:rPr>
  </w:style>
  <w:style w:type="character" w:customStyle="1" w:styleId="CharAttribute64">
    <w:name w:val="CharAttribute64"/>
    <w:uiPriority w:val="99"/>
    <w:rsid w:val="000A622C"/>
    <w:rPr>
      <w:rFonts w:ascii="Times New Roman" w:eastAsia="Times New Roman"/>
      <w:sz w:val="24"/>
      <w:u w:val="single"/>
    </w:rPr>
  </w:style>
  <w:style w:type="character" w:customStyle="1" w:styleId="CharAttribute65">
    <w:name w:val="CharAttribute65"/>
    <w:uiPriority w:val="99"/>
    <w:rsid w:val="000A622C"/>
    <w:rPr>
      <w:rFonts w:ascii="Times New Roman" w:eastAsia="Times New Roman"/>
      <w:sz w:val="24"/>
      <w:u w:val="single"/>
      <w:vertAlign w:val="subscript"/>
    </w:rPr>
  </w:style>
  <w:style w:type="character" w:customStyle="1" w:styleId="CharAttribute4">
    <w:name w:val="CharAttribute4"/>
    <w:uiPriority w:val="99"/>
    <w:rsid w:val="000A622C"/>
    <w:rPr>
      <w:rFonts w:ascii="Times New Roman" w:eastAsia="Times New Roman"/>
      <w:b/>
      <w:sz w:val="24"/>
    </w:rPr>
  </w:style>
  <w:style w:type="table" w:styleId="aa">
    <w:name w:val="Table Grid"/>
    <w:basedOn w:val="a1"/>
    <w:rsid w:val="000A622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A622C"/>
    <w:rPr>
      <w:rFonts w:cs="Times New Roman"/>
    </w:rPr>
  </w:style>
  <w:style w:type="character" w:customStyle="1" w:styleId="CharAttribute66">
    <w:name w:val="CharAttribute66"/>
    <w:uiPriority w:val="99"/>
    <w:rsid w:val="00D13B63"/>
    <w:rPr>
      <w:rFonts w:ascii="Times New Roman" w:eastAsia="Times New Roman"/>
      <w:i/>
      <w:sz w:val="28"/>
    </w:rPr>
  </w:style>
  <w:style w:type="character" w:customStyle="1" w:styleId="CharAttribute67">
    <w:name w:val="CharAttribute67"/>
    <w:uiPriority w:val="99"/>
    <w:rsid w:val="00D13B63"/>
    <w:rPr>
      <w:rFonts w:ascii="Times New Roman" w:eastAsia="Times New Roman"/>
      <w:i/>
      <w:sz w:val="24"/>
      <w:vertAlign w:val="subscript"/>
    </w:rPr>
  </w:style>
  <w:style w:type="character" w:customStyle="1" w:styleId="CharAttribute68">
    <w:name w:val="CharAttribute68"/>
    <w:uiPriority w:val="99"/>
    <w:rsid w:val="00D13B63"/>
    <w:rPr>
      <w:rFonts w:ascii="Times New Roman" w:eastAsia="Times New Roman"/>
      <w:b/>
      <w:i/>
      <w:sz w:val="36"/>
    </w:rPr>
  </w:style>
  <w:style w:type="paragraph" w:customStyle="1" w:styleId="ParaAttribute34">
    <w:name w:val="ParaAttribute34"/>
    <w:uiPriority w:val="99"/>
    <w:rsid w:val="004C52C1"/>
    <w:pPr>
      <w:widowControl w:val="0"/>
      <w:wordWrap w:val="0"/>
      <w:spacing w:after="120" w:line="240" w:lineRule="auto"/>
      <w:ind w:firstLine="709"/>
      <w:jc w:val="both"/>
    </w:pPr>
    <w:rPr>
      <w:rFonts w:ascii="Times New Roman" w:eastAsia="??" w:hAnsi="Times New Roman" w:cs="Times New Roman"/>
      <w:sz w:val="20"/>
      <w:szCs w:val="20"/>
    </w:rPr>
  </w:style>
  <w:style w:type="paragraph" w:customStyle="1" w:styleId="ParaAttribute64">
    <w:name w:val="ParaAttribute64"/>
    <w:uiPriority w:val="99"/>
    <w:rsid w:val="004C52C1"/>
    <w:pPr>
      <w:widowControl w:val="0"/>
      <w:wordWrap w:val="0"/>
      <w:spacing w:after="120" w:line="240" w:lineRule="auto"/>
      <w:ind w:firstLine="720"/>
      <w:jc w:val="both"/>
    </w:pPr>
    <w:rPr>
      <w:rFonts w:ascii="Times New Roman" w:eastAsia="??" w:hAnsi="Times New Roman" w:cs="Times New Roman"/>
      <w:sz w:val="20"/>
      <w:szCs w:val="20"/>
    </w:rPr>
  </w:style>
  <w:style w:type="paragraph" w:customStyle="1" w:styleId="ParaAttribute83">
    <w:name w:val="ParaAttribute83"/>
    <w:uiPriority w:val="99"/>
    <w:rsid w:val="00CC2AE5"/>
    <w:pPr>
      <w:widowControl w:val="0"/>
      <w:wordWrap w:val="0"/>
      <w:spacing w:after="0" w:line="240" w:lineRule="auto"/>
      <w:ind w:left="45"/>
      <w:jc w:val="both"/>
    </w:pPr>
    <w:rPr>
      <w:rFonts w:ascii="Times New Roman" w:eastAsia="??" w:hAnsi="Times New Roman" w:cs="Times New Roman"/>
      <w:sz w:val="20"/>
      <w:szCs w:val="20"/>
    </w:rPr>
  </w:style>
  <w:style w:type="character" w:customStyle="1" w:styleId="CharAttribute21">
    <w:name w:val="CharAttribute21"/>
    <w:uiPriority w:val="99"/>
    <w:rsid w:val="00CC2AE5"/>
    <w:rPr>
      <w:rFonts w:ascii="Times New Roman" w:eastAsia="Times New Roman"/>
      <w:sz w:val="24"/>
      <w:vertAlign w:val="superscript"/>
    </w:rPr>
  </w:style>
  <w:style w:type="character" w:customStyle="1" w:styleId="CharAttribute40">
    <w:name w:val="CharAttribute40"/>
    <w:uiPriority w:val="99"/>
    <w:rsid w:val="00CC2AE5"/>
    <w:rPr>
      <w:rFonts w:ascii="Times New Roman" w:eastAsia="Times New Roman"/>
      <w:sz w:val="24"/>
    </w:rPr>
  </w:style>
  <w:style w:type="character" w:customStyle="1" w:styleId="desc">
    <w:name w:val="desc"/>
    <w:basedOn w:val="a0"/>
    <w:rsid w:val="00654C82"/>
  </w:style>
  <w:style w:type="paragraph" w:styleId="ab">
    <w:name w:val="Body Text Indent"/>
    <w:basedOn w:val="a"/>
    <w:link w:val="ac"/>
    <w:rsid w:val="0006520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065204"/>
    <w:rPr>
      <w:rFonts w:ascii="Times New Roman" w:eastAsia="Times New Roman" w:hAnsi="Times New Roman" w:cs="Times New Roman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33191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371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e">
    <w:name w:val="Balloon Text"/>
    <w:basedOn w:val="a"/>
    <w:link w:val="af"/>
    <w:uiPriority w:val="99"/>
    <w:semiHidden/>
    <w:unhideWhenUsed/>
    <w:rsid w:val="007056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705629"/>
    <w:rPr>
      <w:rFonts w:ascii="Tahoma" w:hAnsi="Tahoma" w:cs="Tahoma"/>
      <w:sz w:val="16"/>
      <w:szCs w:val="16"/>
    </w:rPr>
  </w:style>
  <w:style w:type="paragraph" w:customStyle="1" w:styleId="11">
    <w:name w:val="заголовок 1"/>
    <w:basedOn w:val="a"/>
    <w:next w:val="a"/>
    <w:rsid w:val="00EA608D"/>
    <w:pPr>
      <w:keepNext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5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3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3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03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186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5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91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1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4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7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95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4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42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41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39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1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8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242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1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1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7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4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29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590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68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0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29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31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5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2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hyperlink" Target="http://www.flower.onego.ru/kustar/caragana.html" TargetMode="External"/><Relationship Id="rId26" Type="http://schemas.openxmlformats.org/officeDocument/2006/relationships/hyperlink" Target="http://www.flower.onego.ru/kustar/caragana.html" TargetMode="External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://www.tsvetnik.ru" TargetMode="External"/><Relationship Id="rId34" Type="http://schemas.openxmlformats.org/officeDocument/2006/relationships/image" Target="media/image11.jpeg"/><Relationship Id="rId42" Type="http://schemas.openxmlformats.org/officeDocument/2006/relationships/hyperlink" Target="http://www.vtule.ru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click01.begun.ru/click.jsp?url=i4-biaGsrax0NZOKWETea5b*xDhjbmqssDY0UY-WwmL5xSebYbaKdbn2ZqaT-et9JcL7FLulhMCKwHbirTZ3qLMS0jdVLmTHY2luDb2w-ullovWngdbTEwHjzE2YWSzBGBNqJQ9G2pjNe63t31UWFrzLmQxaekl7bYYTd5-9*9mQAqGeeVEXTnAw4J*Q0v5FW1Ci8ou-MluNxZwhmiNSD1iLOl1PdLNSXVqaXRvtKW9hjvlY06LDlxGLyey*KNHY-WdKJ*f9ZanRss3ApJX80bpv6EzPQoN1TG-E89i5pj8Xq9OWSldaI0kOG4WAqeISCbKaDdevtbulhTZBrIJoVYBfkjik0W4cIooju6sEQ9xhKl8IAPEk*xYUDEpwtwk0Ac6wdxzRsHkcNXzJwW8kI3Mhq0jsvR0oak2yqUFv0q7hpiQUOvUtzrU3*LmqcSumS94fF29doTQzPGGUqboQvmh2kY*DhODLF68kOlFBv*ef-Z1NE1tq0cJnVXFMX-VbDRP06qXqepcaIjRAcrO7o-jLkrE&amp;eurl%5B%5D=i4-biSkoKShgNx8gJ14qUZiU24rrdBGGgrS1m17IcvFDU-*T" TargetMode="External"/><Relationship Id="rId17" Type="http://schemas.openxmlformats.org/officeDocument/2006/relationships/hyperlink" Target="http://www.flower.onego.ru/kustar/caragana.html" TargetMode="External"/><Relationship Id="rId25" Type="http://schemas.openxmlformats.org/officeDocument/2006/relationships/hyperlink" Target="http://www.tsvetnik.info/hedge/cotoneaster.htm" TargetMode="External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hyperlink" Target="http://www.ecosystema.ru/08nature/trees/37p.htm" TargetMode="External"/><Relationship Id="rId20" Type="http://schemas.openxmlformats.org/officeDocument/2006/relationships/hyperlink" Target="http://www.flower.onego.ru/kustar/caragana.html" TargetMode="External"/><Relationship Id="rId29" Type="http://schemas.openxmlformats.org/officeDocument/2006/relationships/image" Target="media/image7.wmf"/><Relationship Id="rId41" Type="http://schemas.openxmlformats.org/officeDocument/2006/relationships/hyperlink" Target="http://www.jekologicheskaya-obstanovka-tule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hyperlink" Target="http://www.tsvetnik." TargetMode="External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hyperlink" Target="http://www.tsvetnik.info/hedge/cotoneaster.htm" TargetMode="Externa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ecosystema.ru/08nature/trees/37s.htm" TargetMode="External"/><Relationship Id="rId23" Type="http://schemas.openxmlformats.org/officeDocument/2006/relationships/hyperlink" Target="http://www.tsvetnik.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hyperlink" Target="http://www.flower.onego.ru/kustar/caragana.html" TargetMode="External"/><Relationship Id="rId31" Type="http://schemas.openxmlformats.org/officeDocument/2006/relationships/image" Target="media/image8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://www.tsvetnik." TargetMode="External"/><Relationship Id="rId27" Type="http://schemas.openxmlformats.org/officeDocument/2006/relationships/hyperlink" Target="http://www.flower.onego.ru/kustar/caragana.html" TargetMode="External"/><Relationship Id="rId30" Type="http://schemas.openxmlformats.org/officeDocument/2006/relationships/oleObject" Target="embeddings/oleObject1.bin"/><Relationship Id="rId35" Type="http://schemas.openxmlformats.org/officeDocument/2006/relationships/image" Target="media/image12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5FC87E-66F1-4086-A29B-B3FF29D3F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51</Pages>
  <Words>11670</Words>
  <Characters>66525</Characters>
  <Application>Microsoft Office Word</Application>
  <DocSecurity>0</DocSecurity>
  <Lines>554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Бычкова</cp:lastModifiedBy>
  <cp:revision>49</cp:revision>
  <dcterms:created xsi:type="dcterms:W3CDTF">2014-06-18T17:31:00Z</dcterms:created>
  <dcterms:modified xsi:type="dcterms:W3CDTF">2018-11-22T06:01:00Z</dcterms:modified>
</cp:coreProperties>
</file>