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Булгунняхтахская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им. С.П. Ефремова»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Хангаласский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Республика Саха (Якутия)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ЗИМНЕЕ СОДЕРЖАНИЕ ЛОШАДЕЙ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Выполнил: Алексеев Семен, ученик 9 класса</w:t>
      </w:r>
    </w:p>
    <w:p w:rsidR="00E92EFA" w:rsidRDefault="00E92EFA" w:rsidP="00E92EF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Булгунняхтахская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С.П.Ефремова»,</w:t>
      </w:r>
    </w:p>
    <w:p w:rsidR="00E92EFA" w:rsidRDefault="00E92EFA" w:rsidP="00E92EFA">
      <w:pPr>
        <w:spacing w:after="0" w:line="36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Потапова Людмила Афанасьевна</w:t>
      </w:r>
    </w:p>
    <w:p w:rsidR="00E92EFA" w:rsidRDefault="00E92EFA" w:rsidP="00E92EFA">
      <w:pPr>
        <w:spacing w:after="0" w:line="36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математики.</w:t>
      </w: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left="5664"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2018г.</w:t>
      </w: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92EFA" w:rsidRDefault="00E92EFA" w:rsidP="00E92EFA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и актуальность . . 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92EFA" w:rsidRDefault="00E92EFA" w:rsidP="00E92EFA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Зимнее содержание лошадей . . . . . . . . . . . . . . . . . . . . . . . . . . . . . . . . . . . . . . . . . . . . . 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E92EFA" w:rsidRDefault="00E92EFA" w:rsidP="00E92EF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Целевая подкормка . . 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E92EFA" w:rsidRDefault="00E92EFA" w:rsidP="00E92EF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Вынужденная подкормка . . 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92EFA" w:rsidRDefault="00E92EFA" w:rsidP="00E92EFA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line="360" w:lineRule="auto"/>
        <w:ind w:left="0" w:right="1" w:firstLine="284"/>
        <w:rPr>
          <w:sz w:val="24"/>
          <w:szCs w:val="24"/>
        </w:rPr>
      </w:pPr>
      <w:r>
        <w:rPr>
          <w:sz w:val="24"/>
          <w:szCs w:val="24"/>
        </w:rPr>
        <w:t xml:space="preserve">Расчет потребности в кормах в зимнее время </w:t>
      </w:r>
    </w:p>
    <w:p w:rsidR="00E92EFA" w:rsidRDefault="00E92EFA" w:rsidP="00E92EFA">
      <w:pPr>
        <w:pStyle w:val="2"/>
        <w:numPr>
          <w:ilvl w:val="0"/>
          <w:numId w:val="4"/>
        </w:numPr>
        <w:shd w:val="clear" w:color="auto" w:fill="auto"/>
        <w:tabs>
          <w:tab w:val="left" w:pos="426"/>
        </w:tabs>
        <w:spacing w:line="360" w:lineRule="auto"/>
        <w:ind w:right="1"/>
        <w:rPr>
          <w:sz w:val="24"/>
          <w:szCs w:val="24"/>
        </w:rPr>
      </w:pPr>
      <w:r>
        <w:rPr>
          <w:sz w:val="24"/>
          <w:szCs w:val="24"/>
        </w:rPr>
        <w:t>Учебно-подсобное хозяйство агрошколы. . . . . . . . . . . . . . . . . . . . . . . . . . . . . . . .8</w:t>
      </w:r>
    </w:p>
    <w:p w:rsidR="00E92EFA" w:rsidRDefault="00E92EFA" w:rsidP="00E92EFA">
      <w:pPr>
        <w:pStyle w:val="a3"/>
        <w:numPr>
          <w:ilvl w:val="0"/>
          <w:numId w:val="4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Частное подсобное хозяйство Алексеева Г.С.  . . . . . . . . . . . . . . . . . . . . . . . . . . . 9</w:t>
      </w:r>
    </w:p>
    <w:p w:rsidR="00E92EFA" w:rsidRDefault="00E92EFA" w:rsidP="00E92EFA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line="360" w:lineRule="auto"/>
        <w:ind w:left="284" w:right="-2" w:firstLine="0"/>
        <w:rPr>
          <w:sz w:val="24"/>
          <w:szCs w:val="24"/>
        </w:rPr>
      </w:pPr>
      <w:r>
        <w:rPr>
          <w:sz w:val="24"/>
          <w:szCs w:val="24"/>
        </w:rPr>
        <w:t xml:space="preserve">Практическая часть </w:t>
      </w:r>
    </w:p>
    <w:p w:rsidR="00E92EFA" w:rsidRDefault="00E92EFA" w:rsidP="00E92EFA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360" w:lineRule="auto"/>
        <w:ind w:left="0" w:right="-2" w:firstLine="284"/>
        <w:rPr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Зимний период 2016 - 2017 г. . . . . . . . . . . . . . . . . . . . . . . . . . . . . . .</w:t>
      </w:r>
      <w:r>
        <w:rPr>
          <w:sz w:val="24"/>
          <w:szCs w:val="24"/>
        </w:rPr>
        <w:t xml:space="preserve"> . . . . . . . . . . . .  11</w:t>
      </w:r>
    </w:p>
    <w:p w:rsidR="00E92EFA" w:rsidRDefault="00E92EFA" w:rsidP="00E92EFA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360" w:lineRule="auto"/>
        <w:ind w:left="0" w:right="-2" w:firstLine="284"/>
        <w:rPr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Зимний период 2017 - 2018 г. . . . . . . . . . . . . . . . . . . . . . . . . . . . . . . . . . . . . . . . . . . . 12</w:t>
      </w:r>
    </w:p>
    <w:p w:rsidR="00E92EFA" w:rsidRDefault="00E92EFA" w:rsidP="00E92EFA">
      <w:pPr>
        <w:pStyle w:val="2"/>
        <w:shd w:val="clear" w:color="auto" w:fill="auto"/>
        <w:tabs>
          <w:tab w:val="left" w:pos="426"/>
        </w:tabs>
        <w:spacing w:line="360" w:lineRule="auto"/>
        <w:ind w:right="1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VI. </w:t>
      </w:r>
      <w:r>
        <w:rPr>
          <w:sz w:val="24"/>
          <w:szCs w:val="24"/>
        </w:rPr>
        <w:t xml:space="preserve">Заключение . . . . . . . . . . . . . . . . . . . . . . . . . . . . . . . . . . . . . . . . . . . . . . . . . . . . . . . . . . .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14</w:t>
      </w:r>
    </w:p>
    <w:p w:rsidR="00E92EFA" w:rsidRDefault="00E92EFA" w:rsidP="00E92EFA">
      <w:pPr>
        <w:pStyle w:val="2"/>
        <w:shd w:val="clear" w:color="auto" w:fill="auto"/>
        <w:tabs>
          <w:tab w:val="left" w:pos="426"/>
        </w:tabs>
        <w:spacing w:line="360" w:lineRule="auto"/>
        <w:ind w:right="1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V.  </w:t>
      </w:r>
      <w:r>
        <w:rPr>
          <w:sz w:val="24"/>
          <w:szCs w:val="24"/>
        </w:rPr>
        <w:t>Использованная</w:t>
      </w:r>
      <w:proofErr w:type="gramEnd"/>
      <w:r>
        <w:rPr>
          <w:sz w:val="24"/>
          <w:szCs w:val="24"/>
        </w:rPr>
        <w:t xml:space="preserve"> литература . . . . . . . . . . . . . . . . . . . . . . . . . . . . . . . . . . . . . . . . . . . . .   15</w:t>
      </w:r>
    </w:p>
    <w:p w:rsidR="00E92EFA" w:rsidRDefault="00E92EFA" w:rsidP="00E92EFA">
      <w:pPr>
        <w:pStyle w:val="2"/>
        <w:shd w:val="clear" w:color="auto" w:fill="auto"/>
        <w:tabs>
          <w:tab w:val="left" w:pos="426"/>
        </w:tabs>
        <w:spacing w:line="360" w:lineRule="auto"/>
        <w:ind w:right="1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 w:rsidRPr="00F903D9">
        <w:rPr>
          <w:sz w:val="24"/>
          <w:szCs w:val="24"/>
        </w:rPr>
        <w:t xml:space="preserve">. </w:t>
      </w:r>
      <w:r>
        <w:rPr>
          <w:sz w:val="24"/>
          <w:szCs w:val="24"/>
        </w:rPr>
        <w:t>Приложение</w:t>
      </w:r>
    </w:p>
    <w:p w:rsidR="00E92EFA" w:rsidRDefault="00E92EFA" w:rsidP="00E92EFA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EFA" w:rsidRPr="00F903D9" w:rsidRDefault="00E92EFA" w:rsidP="00E92EFA">
      <w:pPr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92EFA" w:rsidRPr="00F903D9" w:rsidRDefault="00E92EFA" w:rsidP="00E92EFA">
      <w:pPr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работы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экстремальных условиях Якутии разводится одна из уникальных  аборигенных пород лошадей мира - якутская. Якутская порода лошадей выведена методом народной селекции.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Якутии лошади живут на открытом воздухе круглый год и пищу ищут самостоятельно. Круглый год пасутся на воле, не признавая ни крыш во время дождя, ни тепла конюшен в свирепые пятидесятиградусные морозы. Каждый вожак держит свой косяк - табун. В нем от 18 до 24 кобыл и жеребят.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Якутская порода лошадей, наиболее морозостойкая, имеющая подшёрсток и шерсть длиной 8-15 см. Даже зимой она может кормиться травой из-под снега, разгребая его копытами, — тебеневка.  По весне они уходят от жилья людей подальше, пропадая в лесах на удобных им пастбищах. Опытный вожак знает хорошие, кормные места, где можно быстро восстановить силы после голодноватой зимы без пустых долгих переходов.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eastAsia="Calibri" w:hAnsi="Times New Roman" w:cs="Times New Roman"/>
          <w:sz w:val="24"/>
          <w:szCs w:val="24"/>
        </w:rPr>
        <w:t>: Якутская лошадь обладает высокими качествами для жизнеобеспечения человека. Его используют в сельскохозяйственных работах, употребляют в пищу, изготавливают одежду, различные вещи и др. Потому что его считают как экологическое чистое животное, так как лошадь питается и добывает траву под снегом, в результате чего она сохраняет все растительные жиры и углеводы.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 моей работы </w:t>
      </w:r>
      <w:r>
        <w:rPr>
          <w:rFonts w:ascii="Times New Roman" w:eastAsia="Calibri" w:hAnsi="Times New Roman" w:cs="Times New Roman"/>
          <w:b/>
          <w:sz w:val="24"/>
          <w:szCs w:val="24"/>
        </w:rPr>
        <w:t>«Зимнее содержание лошадей»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работы является – изучить материалы и </w:t>
      </w:r>
      <w:r>
        <w:rPr>
          <w:rFonts w:ascii="Times New Roman" w:hAnsi="Times New Roman" w:cs="Times New Roman"/>
          <w:sz w:val="24"/>
          <w:szCs w:val="24"/>
        </w:rPr>
        <w:t>вычислить потребность якутских лошадей в кормах в зимнее время.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цели поставлены следующие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EFA" w:rsidRDefault="00E92EFA" w:rsidP="00E92EFA">
      <w:pPr>
        <w:numPr>
          <w:ilvl w:val="0"/>
          <w:numId w:val="6"/>
        </w:numPr>
        <w:spacing w:after="0" w:line="360" w:lineRule="auto"/>
        <w:ind w:left="0"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специальной литературы;</w:t>
      </w:r>
    </w:p>
    <w:p w:rsidR="00E92EFA" w:rsidRDefault="00E92EFA" w:rsidP="00E92EFA">
      <w:pPr>
        <w:numPr>
          <w:ilvl w:val="0"/>
          <w:numId w:val="6"/>
        </w:numPr>
        <w:spacing w:after="0" w:line="360" w:lineRule="auto"/>
        <w:ind w:left="0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провести наблюдение за </w:t>
      </w:r>
      <w:r>
        <w:rPr>
          <w:rFonts w:ascii="Times New Roman" w:hAnsi="Times New Roman" w:cs="Times New Roman"/>
          <w:sz w:val="24"/>
          <w:szCs w:val="24"/>
        </w:rPr>
        <w:t xml:space="preserve">зимним содержанием лошадей в 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Мальжегарском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2EFA" w:rsidRDefault="00E92EFA" w:rsidP="00E92EFA">
      <w:pPr>
        <w:numPr>
          <w:ilvl w:val="0"/>
          <w:numId w:val="6"/>
        </w:numPr>
        <w:spacing w:after="0" w:line="360" w:lineRule="auto"/>
        <w:ind w:left="0"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потребность якутских лошадей в кормах в зимнее время.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База исследования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Основную базу исследования составили </w:t>
      </w:r>
      <w:r>
        <w:rPr>
          <w:rFonts w:ascii="Times New Roman" w:hAnsi="Times New Roman" w:cs="Times New Roman"/>
          <w:sz w:val="24"/>
          <w:szCs w:val="24"/>
        </w:rPr>
        <w:t>учебно-подсобное хозяйство агрошколы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Булгунняхтахской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им. С.П. Ефремова» и частное подсобное хозяйство Алексеева Г.С.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EFA" w:rsidRDefault="00E92EFA" w:rsidP="00E92EFA">
      <w:pPr>
        <w:pStyle w:val="2"/>
        <w:numPr>
          <w:ilvl w:val="0"/>
          <w:numId w:val="7"/>
        </w:numPr>
        <w:shd w:val="clear" w:color="auto" w:fill="auto"/>
        <w:tabs>
          <w:tab w:val="left" w:pos="4666"/>
        </w:tabs>
        <w:spacing w:line="36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Зимнее содержание лошадей</w:t>
      </w:r>
    </w:p>
    <w:p w:rsidR="00E92EFA" w:rsidRDefault="00E92EFA" w:rsidP="00E92EFA">
      <w:pPr>
        <w:pStyle w:val="a6"/>
        <w:spacing w:before="0" w:beforeAutospacing="0" w:after="0" w:afterAutospacing="0" w:line="360" w:lineRule="auto"/>
        <w:ind w:right="-2" w:firstLine="708"/>
        <w:jc w:val="both"/>
      </w:pPr>
      <w:r>
        <w:t>В условиях Якутии продолжительная зима является самым ответственным периодом в разведении табунных лошадей. Якутские лошади даже в условиях суровой зимы в Якутии живут на открытом воздухе и на подножном корме круглый год, безо всякой защиты от непогоды. Летом они обитают при температурах до +30</w:t>
      </w:r>
      <w:proofErr w:type="gramStart"/>
      <w:r>
        <w:t>°С</w:t>
      </w:r>
      <w:proofErr w:type="gramEnd"/>
      <w:r>
        <w:t xml:space="preserve"> и в зимнее время до −50°С, поэтому якутские лошади наиболее морозостойкие из всех известных пород лошадей. От морозов лошадей спасают очень густой и длинный волосяной покров, толстая кожа и слой подкожного жира. Их шерсть зимой с обильным подшерстком и достигает в длину 8-10 см. Якутские лошади имеют очень густой пышный хвост, который, как правило, достает до земли, а мощная грива покрывает не только шею, но и плечи лошади.  Якутские лошади пищу ищут самостоятельно и даже зимой могут кормиться травой из-под снега. При резко континентальном климате Якутии осадков выпадет сравнительно мало, и снег не слишком глубок. Поэтому лошади раскапывают его, разгребая копытами, так добираясь до травы. Такая зимняя пастьба называется тебенёвкой</w:t>
      </w:r>
    </w:p>
    <w:p w:rsidR="00E92EFA" w:rsidRDefault="00E92EFA" w:rsidP="00E92EFA">
      <w:pPr>
        <w:pStyle w:val="a6"/>
        <w:spacing w:before="0" w:beforeAutospacing="0" w:after="0" w:afterAutospacing="0" w:line="360" w:lineRule="auto"/>
        <w:ind w:right="-2" w:firstLine="708"/>
        <w:jc w:val="both"/>
      </w:pPr>
      <w:r>
        <w:t xml:space="preserve">Зимними тебеневочными пастбищами для лошадей в Якутии служат отавы лугов и сенокосных угодий, травянистые берега озер, долины рек, </w:t>
      </w:r>
      <w:proofErr w:type="spellStart"/>
      <w:r>
        <w:t>кочкарниковые</w:t>
      </w:r>
      <w:proofErr w:type="spellEnd"/>
      <w:r>
        <w:t xml:space="preserve"> болота, таежно-речные пастбища. Решающее значение для эффективности зимней пастьбы имеет глубина снежного покрова. Наиболее успешно тебеневка проходит при глубине снежного покрова до 40 см, а если снег рыхлый - до 60 - 70 см. Хорошо </w:t>
      </w:r>
      <w:proofErr w:type="spellStart"/>
      <w:r>
        <w:t>тебенюет</w:t>
      </w:r>
      <w:proofErr w:type="spellEnd"/>
      <w:r>
        <w:t xml:space="preserve"> молодняк при снежном покрове 30 см.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sz w:val="24"/>
          <w:szCs w:val="24"/>
        </w:rPr>
      </w:pPr>
      <w:r>
        <w:rPr>
          <w:sz w:val="24"/>
          <w:szCs w:val="24"/>
        </w:rPr>
        <w:t>Истощение и случаи падежа  лошадей зимой происходят от недостатка и, особенно, от низкого качества добываемого подножного корма. Влияние зимних климатических и кормовых факторов можно проследить по изменению упитан</w:t>
      </w:r>
      <w:r>
        <w:rPr>
          <w:sz w:val="24"/>
          <w:szCs w:val="24"/>
        </w:rPr>
        <w:softHyphen/>
        <w:t>ности лошадей. В условиях Якутии практически уста</w:t>
      </w:r>
      <w:r>
        <w:rPr>
          <w:sz w:val="24"/>
          <w:szCs w:val="24"/>
        </w:rPr>
        <w:softHyphen/>
        <w:t>новлено, что при выходе из тебеневки по сравнению с осенним состоянием теряют в живой массе жеребцы до 10 - 12%, кобы</w:t>
      </w:r>
      <w:r>
        <w:rPr>
          <w:sz w:val="24"/>
          <w:szCs w:val="24"/>
        </w:rPr>
        <w:softHyphen/>
        <w:t>лы - до 20 - 22%. Наиболее больший падеж лошадей наблюдается в зимний и весенний периоды (январь - май). Ха</w:t>
      </w:r>
      <w:r>
        <w:rPr>
          <w:sz w:val="24"/>
          <w:szCs w:val="24"/>
        </w:rPr>
        <w:softHyphen/>
        <w:t xml:space="preserve">рактер зимнего питания лошадей зависит от погодных условий данной зимы: температуры, количества и характера осадков, силы ветров, влажности воздуха, толщины снежного покрова, оказывающих </w:t>
      </w:r>
      <w:proofErr w:type="gramStart"/>
      <w:r>
        <w:rPr>
          <w:sz w:val="24"/>
          <w:szCs w:val="24"/>
        </w:rPr>
        <w:t>влияние</w:t>
      </w:r>
      <w:proofErr w:type="gramEnd"/>
      <w:r>
        <w:rPr>
          <w:sz w:val="24"/>
          <w:szCs w:val="24"/>
        </w:rPr>
        <w:t xml:space="preserve"> как на питательные качества корма, так и на его доступность.</w:t>
      </w:r>
    </w:p>
    <w:p w:rsidR="00E92EFA" w:rsidRDefault="00E92EFA" w:rsidP="00E92EFA">
      <w:pPr>
        <w:pStyle w:val="a6"/>
        <w:spacing w:before="0" w:beforeAutospacing="0" w:after="0" w:afterAutospacing="0" w:line="360" w:lineRule="auto"/>
        <w:ind w:right="-2" w:firstLine="708"/>
        <w:jc w:val="both"/>
      </w:pPr>
      <w:r>
        <w:t xml:space="preserve">Для табунных лошадей считается особо опасным выпадение </w:t>
      </w:r>
      <w:proofErr w:type="spellStart"/>
      <w:r>
        <w:t>поздневесенних</w:t>
      </w:r>
      <w:proofErr w:type="spellEnd"/>
      <w:r>
        <w:t xml:space="preserve"> дождей или мокрого снега (в конце октября и в начале ноября). При этом травянистая растительность пок</w:t>
      </w:r>
      <w:r>
        <w:softHyphen/>
        <w:t>рывается сплошной ледяной коркой, при поедании которой про</w:t>
      </w:r>
      <w:r>
        <w:softHyphen/>
        <w:t>исходит непроизводительный расход тепла в организме.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sz w:val="24"/>
          <w:szCs w:val="24"/>
        </w:rPr>
      </w:pPr>
      <w:r>
        <w:rPr>
          <w:sz w:val="24"/>
          <w:szCs w:val="24"/>
        </w:rPr>
        <w:t>В наиболее неблагоприятные по тебеневочным условиям го</w:t>
      </w:r>
      <w:r>
        <w:rPr>
          <w:sz w:val="24"/>
          <w:szCs w:val="24"/>
        </w:rPr>
        <w:softHyphen/>
        <w:t xml:space="preserve">ды особая опасность </w:t>
      </w:r>
      <w:r>
        <w:rPr>
          <w:sz w:val="24"/>
          <w:szCs w:val="24"/>
        </w:rPr>
        <w:lastRenderedPageBreak/>
        <w:t>подстерегает наиболее крупных по живой массе животных. Это объясняется тем, что при очень глубоком снежном покрове, а также при недостаточной урожайности или низком качестве тебеневочных растений крупные по живой мас</w:t>
      </w:r>
      <w:r>
        <w:rPr>
          <w:sz w:val="24"/>
          <w:szCs w:val="24"/>
        </w:rPr>
        <w:softHyphen/>
        <w:t>се животные не могут доставать из-под снега корм в достаточ</w:t>
      </w:r>
      <w:r>
        <w:rPr>
          <w:sz w:val="24"/>
          <w:szCs w:val="24"/>
        </w:rPr>
        <w:softHyphen/>
        <w:t>ном для их потребностей количестве.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При круглогодовом пастбищном содержании лошади в зимнее время испытывают большой дефицит не только в энергии и питательных веществах, но и в макро- и микроэлементах и витаминах. От недостатка энергетического питания в зимний период особенно сильно страдает молодняк лошадей, не успевающий за короткое лето и осень отложить достаточное количество резервного жира в теле. В зимнее время </w:t>
      </w:r>
      <w:proofErr w:type="gramStart"/>
      <w:r>
        <w:rPr>
          <w:sz w:val="24"/>
          <w:szCs w:val="24"/>
        </w:rPr>
        <w:t>важное значение</w:t>
      </w:r>
      <w:proofErr w:type="gramEnd"/>
      <w:r>
        <w:rPr>
          <w:sz w:val="24"/>
          <w:szCs w:val="24"/>
        </w:rPr>
        <w:t xml:space="preserve"> имеет поддержание как можно дольше высо</w:t>
      </w:r>
      <w:r>
        <w:rPr>
          <w:sz w:val="24"/>
          <w:szCs w:val="24"/>
        </w:rPr>
        <w:softHyphen/>
        <w:t xml:space="preserve">кой упитанности животных. Это достигается организацией раннезимних и зимних профилактических подкормок </w:t>
      </w:r>
      <w:proofErr w:type="spellStart"/>
      <w:r>
        <w:rPr>
          <w:sz w:val="24"/>
          <w:szCs w:val="24"/>
        </w:rPr>
        <w:t>гулевых</w:t>
      </w:r>
      <w:proofErr w:type="spellEnd"/>
      <w:r>
        <w:rPr>
          <w:sz w:val="24"/>
          <w:szCs w:val="24"/>
        </w:rPr>
        <w:t xml:space="preserve"> лошадей. При организации раннезимней подкормки смягчает</w:t>
      </w:r>
      <w:r>
        <w:rPr>
          <w:sz w:val="24"/>
          <w:szCs w:val="24"/>
        </w:rPr>
        <w:softHyphen/>
        <w:t>ся стрессовое воздействие холода, достигается сохранение упитанности лошадей, что является непременным условием при профилактике абортов молодых и ста</w:t>
      </w:r>
      <w:r>
        <w:rPr>
          <w:sz w:val="24"/>
          <w:szCs w:val="24"/>
        </w:rPr>
        <w:softHyphen/>
        <w:t>рых кобыл в начале зимы.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sz w:val="24"/>
          <w:szCs w:val="24"/>
        </w:rPr>
      </w:pPr>
      <w:r>
        <w:rPr>
          <w:sz w:val="24"/>
          <w:szCs w:val="24"/>
        </w:rPr>
        <w:t>С середины января и в феврале наблюдается снижение упитанности табунных лошадей, особенно старых и молодых кобыл. В табунном коневодстве огромное значение имеет своевре</w:t>
      </w:r>
      <w:r>
        <w:rPr>
          <w:sz w:val="24"/>
          <w:szCs w:val="24"/>
        </w:rPr>
        <w:softHyphen/>
        <w:t xml:space="preserve">менная организация подкормки </w:t>
      </w:r>
      <w:proofErr w:type="spellStart"/>
      <w:r>
        <w:rPr>
          <w:sz w:val="24"/>
          <w:szCs w:val="24"/>
        </w:rPr>
        <w:t>гулевых</w:t>
      </w:r>
      <w:proofErr w:type="spellEnd"/>
      <w:r>
        <w:rPr>
          <w:sz w:val="24"/>
          <w:szCs w:val="24"/>
        </w:rPr>
        <w:t xml:space="preserve"> лошадей. Существует два ее вида: </w:t>
      </w:r>
      <w:proofErr w:type="gramStart"/>
      <w:r>
        <w:rPr>
          <w:sz w:val="24"/>
          <w:szCs w:val="24"/>
        </w:rPr>
        <w:t>целевая</w:t>
      </w:r>
      <w:proofErr w:type="gramEnd"/>
      <w:r>
        <w:rPr>
          <w:sz w:val="24"/>
          <w:szCs w:val="24"/>
        </w:rPr>
        <w:t xml:space="preserve"> (профилактическая) и вынужденная.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Целевая подкормка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Целевая подкормка </w:t>
      </w:r>
      <w:proofErr w:type="spellStart"/>
      <w:r>
        <w:rPr>
          <w:sz w:val="24"/>
          <w:szCs w:val="24"/>
        </w:rPr>
        <w:t>гулевых</w:t>
      </w:r>
      <w:proofErr w:type="spellEnd"/>
      <w:r>
        <w:rPr>
          <w:sz w:val="24"/>
          <w:szCs w:val="24"/>
        </w:rPr>
        <w:t xml:space="preserve"> лошадей обычно проводится в два срока. </w:t>
      </w:r>
      <w:proofErr w:type="spellStart"/>
      <w:proofErr w:type="gramStart"/>
      <w:r>
        <w:rPr>
          <w:sz w:val="24"/>
          <w:szCs w:val="24"/>
        </w:rPr>
        <w:t>Ранне-зимняя</w:t>
      </w:r>
      <w:proofErr w:type="spellEnd"/>
      <w:proofErr w:type="gramEnd"/>
      <w:r>
        <w:rPr>
          <w:sz w:val="24"/>
          <w:szCs w:val="24"/>
        </w:rPr>
        <w:t xml:space="preserve"> подкормка организуется в конце ок</w:t>
      </w:r>
      <w:r>
        <w:rPr>
          <w:sz w:val="24"/>
          <w:szCs w:val="24"/>
        </w:rPr>
        <w:softHyphen/>
        <w:t>тября и в начале ноября, при первых сильных морозах, в тече</w:t>
      </w:r>
      <w:r>
        <w:rPr>
          <w:sz w:val="24"/>
          <w:szCs w:val="24"/>
        </w:rPr>
        <w:softHyphen/>
        <w:t xml:space="preserve">ние </w:t>
      </w:r>
      <w:r>
        <w:rPr>
          <w:rStyle w:val="Calibri"/>
          <w:sz w:val="24"/>
          <w:szCs w:val="24"/>
        </w:rPr>
        <w:t>7</w:t>
      </w:r>
      <w:r>
        <w:rPr>
          <w:sz w:val="24"/>
          <w:szCs w:val="24"/>
        </w:rPr>
        <w:t xml:space="preserve"> - </w:t>
      </w:r>
      <w:r>
        <w:rPr>
          <w:rStyle w:val="Calibri"/>
          <w:sz w:val="24"/>
          <w:szCs w:val="24"/>
        </w:rPr>
        <w:t>10</w:t>
      </w:r>
      <w:r>
        <w:rPr>
          <w:rStyle w:val="11"/>
          <w:sz w:val="24"/>
          <w:szCs w:val="24"/>
        </w:rPr>
        <w:t xml:space="preserve"> </w:t>
      </w:r>
      <w:r>
        <w:rPr>
          <w:sz w:val="24"/>
          <w:szCs w:val="24"/>
        </w:rPr>
        <w:t>дней до приспособления лошадей к устойчивым низ</w:t>
      </w:r>
      <w:r>
        <w:rPr>
          <w:sz w:val="24"/>
          <w:szCs w:val="24"/>
        </w:rPr>
        <w:softHyphen/>
        <w:t>ким температурам (-35 -40°С). Целесообразность ее подтверж</w:t>
      </w:r>
      <w:r>
        <w:rPr>
          <w:sz w:val="24"/>
          <w:szCs w:val="24"/>
        </w:rPr>
        <w:softHyphen/>
        <w:t>дается тем, что кобылы якутской породы в ноябре при первых морозах (-20 - 30°С) на поддержание жизнедеятельности рас</w:t>
      </w:r>
      <w:r>
        <w:rPr>
          <w:sz w:val="24"/>
          <w:szCs w:val="24"/>
        </w:rPr>
        <w:softHyphen/>
        <w:t>ходуют больше энергетических ресурсов, чем при более низких температурах (-45 - 50°С) в середине и в конце декабря. Такой высокий энергетический расход лошадей в начале зимы покры</w:t>
      </w:r>
      <w:r>
        <w:rPr>
          <w:sz w:val="24"/>
          <w:szCs w:val="24"/>
        </w:rPr>
        <w:softHyphen/>
        <w:t>вается, в первое время, усилением подвижности и интенсивным расходованием резервного жира. При организации раннезимней подкормки достигается сохранение упитанности лошадей, яв</w:t>
      </w:r>
      <w:r>
        <w:rPr>
          <w:sz w:val="24"/>
          <w:szCs w:val="24"/>
        </w:rPr>
        <w:softHyphen/>
        <w:t>ляющихся в начале зимы мерой профилактики абортов моло</w:t>
      </w:r>
      <w:r>
        <w:rPr>
          <w:sz w:val="24"/>
          <w:szCs w:val="24"/>
        </w:rPr>
        <w:softHyphen/>
        <w:t>дых (4-5) и старых (свыше 16-17 лет) кобыл. С середины ян</w:t>
      </w:r>
      <w:r>
        <w:rPr>
          <w:sz w:val="24"/>
          <w:szCs w:val="24"/>
        </w:rPr>
        <w:softHyphen/>
        <w:t>варя - февраля наблюдается снижение упитанности всех лоша</w:t>
      </w:r>
      <w:r>
        <w:rPr>
          <w:sz w:val="24"/>
          <w:szCs w:val="24"/>
        </w:rPr>
        <w:softHyphen/>
        <w:t>дей, особенно у старых кобыл и молодняка в возрасте 1,5-2,5 лет. К этому времени и производится вторая целевая подкорм</w:t>
      </w:r>
      <w:r>
        <w:rPr>
          <w:sz w:val="24"/>
          <w:szCs w:val="24"/>
        </w:rPr>
        <w:softHyphen/>
        <w:t>ка. Такие целевые подкормки, направленные на сохранение упи</w:t>
      </w:r>
      <w:r>
        <w:rPr>
          <w:sz w:val="24"/>
          <w:szCs w:val="24"/>
        </w:rPr>
        <w:softHyphen/>
        <w:t>танности лошадей, целесообразно организовать в лесу, на ма</w:t>
      </w:r>
      <w:r>
        <w:rPr>
          <w:sz w:val="24"/>
          <w:szCs w:val="24"/>
        </w:rPr>
        <w:softHyphen/>
        <w:t xml:space="preserve">леньких </w:t>
      </w:r>
      <w:proofErr w:type="spellStart"/>
      <w:r>
        <w:rPr>
          <w:sz w:val="24"/>
          <w:szCs w:val="24"/>
        </w:rPr>
        <w:t>аласах</w:t>
      </w:r>
      <w:proofErr w:type="spellEnd"/>
      <w:r>
        <w:rPr>
          <w:sz w:val="24"/>
          <w:szCs w:val="24"/>
        </w:rPr>
        <w:t>, в протоках, в распадках, ложбинах гор в не</w:t>
      </w:r>
      <w:r>
        <w:rPr>
          <w:sz w:val="24"/>
          <w:szCs w:val="24"/>
        </w:rPr>
        <w:softHyphen/>
        <w:t xml:space="preserve">посредственной близости тебеневочных пастбищ и от стогов сена. Один раз в сутки дают </w:t>
      </w:r>
      <w:r>
        <w:rPr>
          <w:sz w:val="24"/>
          <w:szCs w:val="24"/>
        </w:rPr>
        <w:lastRenderedPageBreak/>
        <w:t>сено, а в самые холодные дни дополни</w:t>
      </w:r>
      <w:r>
        <w:rPr>
          <w:sz w:val="24"/>
          <w:szCs w:val="24"/>
        </w:rPr>
        <w:softHyphen/>
        <w:t>тельно и овес.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-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Вынужденная подкормка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>Интенсивное снижение упитаннос</w:t>
      </w:r>
      <w:r>
        <w:rPr>
          <w:sz w:val="24"/>
          <w:szCs w:val="24"/>
        </w:rPr>
        <w:softHyphen/>
        <w:t>ти лошадей старшего возраста и молодняка 1,5 и 2,5 лет наб</w:t>
      </w:r>
      <w:r>
        <w:rPr>
          <w:sz w:val="24"/>
          <w:szCs w:val="24"/>
        </w:rPr>
        <w:softHyphen/>
        <w:t>людается с середины января и в течение февраля. Это связано с нехваткой питательных веще</w:t>
      </w:r>
      <w:proofErr w:type="gramStart"/>
      <w:r>
        <w:rPr>
          <w:sz w:val="24"/>
          <w:szCs w:val="24"/>
        </w:rPr>
        <w:t>ств в ск</w:t>
      </w:r>
      <w:proofErr w:type="gramEnd"/>
      <w:r>
        <w:rPr>
          <w:sz w:val="24"/>
          <w:szCs w:val="24"/>
        </w:rPr>
        <w:t>удном подножном корме. В процессе длительной тебеневки снижение упитанности лоша</w:t>
      </w:r>
      <w:r>
        <w:rPr>
          <w:sz w:val="24"/>
          <w:szCs w:val="24"/>
        </w:rPr>
        <w:softHyphen/>
        <w:t xml:space="preserve">дей приводит к нарушению их нормальной жизнедеятельности, резко ухудшается способность </w:t>
      </w:r>
      <w:proofErr w:type="spellStart"/>
      <w:r>
        <w:rPr>
          <w:sz w:val="24"/>
          <w:szCs w:val="24"/>
        </w:rPr>
        <w:t>тебеневать</w:t>
      </w:r>
      <w:proofErr w:type="spellEnd"/>
      <w:r>
        <w:rPr>
          <w:sz w:val="24"/>
          <w:szCs w:val="24"/>
        </w:rPr>
        <w:t>. Признаками начи</w:t>
      </w:r>
      <w:r>
        <w:rPr>
          <w:sz w:val="24"/>
          <w:szCs w:val="24"/>
        </w:rPr>
        <w:softHyphen/>
        <w:t>нающегося истощения лошади являются общая вялость, обрас</w:t>
      </w:r>
      <w:r>
        <w:rPr>
          <w:sz w:val="24"/>
          <w:szCs w:val="24"/>
        </w:rPr>
        <w:softHyphen/>
        <w:t xml:space="preserve">тание </w:t>
      </w:r>
      <w:proofErr w:type="gramStart"/>
      <w:r>
        <w:rPr>
          <w:sz w:val="24"/>
          <w:szCs w:val="24"/>
        </w:rPr>
        <w:t>морды</w:t>
      </w:r>
      <w:proofErr w:type="gramEnd"/>
      <w:r>
        <w:rPr>
          <w:sz w:val="24"/>
          <w:szCs w:val="24"/>
        </w:rPr>
        <w:t xml:space="preserve"> сосульками и комками льда, </w:t>
      </w:r>
      <w:proofErr w:type="spellStart"/>
      <w:r>
        <w:rPr>
          <w:sz w:val="24"/>
          <w:szCs w:val="24"/>
        </w:rPr>
        <w:t>взъерошивание</w:t>
      </w:r>
      <w:proofErr w:type="spellEnd"/>
      <w:r>
        <w:rPr>
          <w:sz w:val="24"/>
          <w:szCs w:val="24"/>
        </w:rPr>
        <w:t xml:space="preserve"> шер</w:t>
      </w:r>
      <w:r>
        <w:rPr>
          <w:sz w:val="24"/>
          <w:szCs w:val="24"/>
        </w:rPr>
        <w:softHyphen/>
        <w:t>сти, образование ледяной и снежной корки на спине. В этом случае весь косяк пригоняют к базе, отбивают истощенных осо</w:t>
      </w:r>
      <w:r>
        <w:rPr>
          <w:sz w:val="24"/>
          <w:szCs w:val="24"/>
        </w:rPr>
        <w:softHyphen/>
        <w:t>бей и ставят их на стационарное кормление сеном и овсом. Вы</w:t>
      </w:r>
      <w:r>
        <w:rPr>
          <w:sz w:val="24"/>
          <w:szCs w:val="24"/>
        </w:rPr>
        <w:softHyphen/>
        <w:t xml:space="preserve">нужденное стационарное кормление организуют на </w:t>
      </w:r>
      <w:proofErr w:type="spellStart"/>
      <w:r>
        <w:rPr>
          <w:sz w:val="24"/>
          <w:szCs w:val="24"/>
        </w:rPr>
        <w:t>конебазах</w:t>
      </w:r>
      <w:proofErr w:type="spellEnd"/>
      <w:r>
        <w:rPr>
          <w:sz w:val="24"/>
          <w:szCs w:val="24"/>
        </w:rPr>
        <w:t>, где есть возможности сгруппировать истощенных животных по категории упитанности и возрасту. Такая группировка исклю</w:t>
      </w:r>
      <w:r>
        <w:rPr>
          <w:sz w:val="24"/>
          <w:szCs w:val="24"/>
        </w:rPr>
        <w:softHyphen/>
        <w:t>чает случаи вытеснения слабых более сильными особями и дает возможность добавиться равномерной суточной добавки и улучшения упитанности животных.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 xml:space="preserve">Зимой в период стационарного кормления лошадей на </w:t>
      </w:r>
      <w:proofErr w:type="spellStart"/>
      <w:r>
        <w:rPr>
          <w:sz w:val="24"/>
          <w:szCs w:val="24"/>
        </w:rPr>
        <w:t>конебазах</w:t>
      </w:r>
      <w:proofErr w:type="spellEnd"/>
      <w:r>
        <w:rPr>
          <w:sz w:val="24"/>
          <w:szCs w:val="24"/>
        </w:rPr>
        <w:t xml:space="preserve"> в кормовом балансе на I голову рекомендуется предусматривать: 1,5-летнему мо</w:t>
      </w:r>
      <w:r>
        <w:rPr>
          <w:sz w:val="24"/>
          <w:szCs w:val="24"/>
        </w:rPr>
        <w:softHyphen/>
        <w:t xml:space="preserve">лодняку 5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сена и 1,5—1,8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зернофуража; 2,5—3,5-летним по 6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сена и </w:t>
      </w:r>
      <w:r>
        <w:rPr>
          <w:rStyle w:val="Calibri"/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зернофуража, а кобылам и жеребцам-производителям по 4—5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сена и 1 и зерно</w:t>
      </w:r>
      <w:r>
        <w:rPr>
          <w:sz w:val="24"/>
          <w:szCs w:val="24"/>
        </w:rPr>
        <w:softHyphen/>
        <w:t xml:space="preserve">фуража, жеребятам от 6 до 12-месячного возраста по 15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сена и 1,6—2 </w:t>
      </w:r>
      <w:proofErr w:type="spellStart"/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зерно</w:t>
      </w:r>
      <w:r>
        <w:rPr>
          <w:sz w:val="24"/>
          <w:szCs w:val="24"/>
        </w:rPr>
        <w:softHyphen/>
        <w:t>фуража.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>Годовая потребность якутских лошадей в кормах</w:t>
      </w:r>
    </w:p>
    <w:p w:rsidR="00E92EFA" w:rsidRDefault="00E92EFA" w:rsidP="00E92EFA">
      <w:pPr>
        <w:pStyle w:val="2"/>
        <w:shd w:val="clear" w:color="auto" w:fill="auto"/>
        <w:spacing w:line="360" w:lineRule="auto"/>
        <w:ind w:left="10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13"/>
        <w:gridCol w:w="1847"/>
        <w:gridCol w:w="1902"/>
        <w:gridCol w:w="1621"/>
        <w:gridCol w:w="2388"/>
      </w:tblGrid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8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Корма в натуре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after="60" w:line="360" w:lineRule="auto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пастбищная</w:t>
            </w:r>
          </w:p>
          <w:p w:rsidR="00E92EFA" w:rsidRDefault="00E92EFA" w:rsidP="00C57914">
            <w:pPr>
              <w:pStyle w:val="2"/>
              <w:shd w:val="clear" w:color="auto" w:fill="auto"/>
              <w:spacing w:before="60" w:line="360" w:lineRule="auto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трава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after="60" w:line="360" w:lineRule="auto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тебеневочная</w:t>
            </w:r>
          </w:p>
          <w:p w:rsidR="00E92EFA" w:rsidRDefault="00E92EFA" w:rsidP="00C57914">
            <w:pPr>
              <w:pStyle w:val="2"/>
              <w:shd w:val="clear" w:color="auto" w:fill="auto"/>
              <w:spacing w:before="60" w:line="360" w:lineRule="auto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трава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Сено (</w:t>
            </w:r>
            <w:proofErr w:type="gramStart"/>
            <w:r>
              <w:rPr>
                <w:rStyle w:val="Calibri"/>
                <w:sz w:val="24"/>
                <w:szCs w:val="24"/>
              </w:rPr>
              <w:t>кг</w:t>
            </w:r>
            <w:proofErr w:type="gramEnd"/>
            <w:r>
              <w:rPr>
                <w:rStyle w:val="Calibri"/>
                <w:sz w:val="24"/>
                <w:szCs w:val="24"/>
              </w:rPr>
              <w:t>)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after="60" w:line="360" w:lineRule="auto"/>
              <w:ind w:right="60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концентрированные</w:t>
            </w:r>
          </w:p>
          <w:p w:rsidR="00E92EFA" w:rsidRDefault="00E92EFA" w:rsidP="00C57914">
            <w:pPr>
              <w:pStyle w:val="2"/>
              <w:shd w:val="clear" w:color="auto" w:fill="auto"/>
              <w:spacing w:before="60" w:line="360" w:lineRule="auto"/>
              <w:ind w:right="60"/>
              <w:rPr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корма (</w:t>
            </w:r>
            <w:proofErr w:type="gramStart"/>
            <w:r>
              <w:rPr>
                <w:rStyle w:val="Calibri"/>
                <w:sz w:val="24"/>
                <w:szCs w:val="24"/>
              </w:rPr>
              <w:t>кг</w:t>
            </w:r>
            <w:proofErr w:type="gramEnd"/>
            <w:r>
              <w:rPr>
                <w:rStyle w:val="Calibri"/>
                <w:sz w:val="24"/>
                <w:szCs w:val="24"/>
              </w:rPr>
              <w:t>)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Жеребцы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лошади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Кобылы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Молодняк</w:t>
            </w:r>
          </w:p>
        </w:tc>
        <w:tc>
          <w:tcPr>
            <w:tcW w:w="8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3-х до 3,5 лет (</w:t>
            </w:r>
            <w:proofErr w:type="gramStart"/>
            <w:r>
              <w:rPr>
                <w:sz w:val="24"/>
                <w:szCs w:val="24"/>
              </w:rPr>
              <w:t>товарные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2-х до 3-х лет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1-го до 2-х лет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E92EFA" w:rsidTr="00C57914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 месяцев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Поение лошадей зимой происходит 1 раз при дневной тебеневке, а при круглосуточном содержании на базу – дважды в сутки. Голодных лошадей поить нельзя. Сначала им раздают сено, а потом предлагают воду. В противном случае после поения они сильно замерзнут.</w:t>
      </w:r>
    </w:p>
    <w:p w:rsidR="00E92EFA" w:rsidRPr="00151B9B" w:rsidRDefault="00E92EFA" w:rsidP="00E92EFA">
      <w:pPr>
        <w:pStyle w:val="2"/>
        <w:shd w:val="clear" w:color="auto" w:fill="auto"/>
        <w:spacing w:line="360" w:lineRule="auto"/>
        <w:ind w:right="1"/>
        <w:rPr>
          <w:sz w:val="24"/>
          <w:szCs w:val="24"/>
        </w:rPr>
      </w:pPr>
    </w:p>
    <w:p w:rsidR="00E92EFA" w:rsidRDefault="00E92EFA" w:rsidP="00E92EFA">
      <w:pPr>
        <w:pStyle w:val="2"/>
        <w:numPr>
          <w:ilvl w:val="0"/>
          <w:numId w:val="7"/>
        </w:numPr>
        <w:shd w:val="clear" w:color="auto" w:fill="auto"/>
        <w:spacing w:line="360" w:lineRule="auto"/>
        <w:ind w:right="1"/>
        <w:rPr>
          <w:b/>
          <w:sz w:val="24"/>
          <w:szCs w:val="24"/>
        </w:rPr>
      </w:pPr>
      <w:r>
        <w:rPr>
          <w:b/>
          <w:sz w:val="24"/>
          <w:szCs w:val="24"/>
        </w:rPr>
        <w:t>Расчет потребности в кормах в зимнее время.</w:t>
      </w:r>
    </w:p>
    <w:p w:rsidR="00E92EFA" w:rsidRDefault="00E92EFA" w:rsidP="00E92EF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Суровые зимы, бураны и в особенности гололедица, сильно мешают лошадям добывать корм из-под снега. При таких условиях животные к концу зимы начинают терять вес, а человек подкармливает их овсом и сеном. В период стойлового содержания основу рациона лошадей составляет хорошее сено, которое является лучшим источником значительной части протеина, минеральных веществ и витаминов. В зимний период сено занимает до 40-50% от общего количества кормовых единиц рациона. В период подкормки рекомендуется установить следующую суточную норму дачи кормов молодняку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2,5 - 3,5 лет по 10 кг сена и 2 - 3 кг овса;  кобылам и жеребцам по 13 – 15 кг сена  и 3 кг овса.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 2011 года наша школа -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Булгунняхтахская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С.П. Ефремова» является школой  агротехнологического  профиля. На базе школы имеется:</w:t>
      </w:r>
    </w:p>
    <w:p w:rsidR="00E92EFA" w:rsidRDefault="00E92EFA" w:rsidP="00E92E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учебно-подсобное хозяйство агрошколы:</w:t>
      </w:r>
    </w:p>
    <w:p w:rsidR="00E92EFA" w:rsidRDefault="00E92EFA" w:rsidP="00E92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коневодческая база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Кураанах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ыы</w:t>
      </w:r>
      <w:proofErr w:type="spellEnd"/>
      <w:r>
        <w:rPr>
          <w:rFonts w:ascii="Times New Roman" w:hAnsi="Times New Roman" w:cs="Times New Roman"/>
          <w:sz w:val="24"/>
          <w:szCs w:val="24"/>
        </w:rPr>
        <w:t>»  площадью 256475 кв.м.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лошадей - 6, в т.ч. жеребец - 1, кобыл - 2, молодняк - 2, жеребенок (до года) - 1.</w:t>
      </w:r>
    </w:p>
    <w:p w:rsidR="00E92EFA" w:rsidRDefault="00E92EFA" w:rsidP="00E92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учебно-производственный участок, оформленный на  агрошколу:</w:t>
      </w:r>
    </w:p>
    <w:p w:rsidR="00E92EFA" w:rsidRDefault="00E92EFA" w:rsidP="00E92EF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Анньыыр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сенокосные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угодия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- 36 га</w:t>
      </w:r>
      <w:r>
        <w:rPr>
          <w:sz w:val="24"/>
          <w:szCs w:val="24"/>
        </w:rPr>
        <w:t>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учебное пособие для учащихся средних общеобразовательных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агропрофильного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 под редакцией А.В. Чугунова, для полноценного содержания школьного табуна в зимнее время можно рассчитать количество сена в тоннах и овса в мешках.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Считая, что в зимнее время на подкормку лошадей приходится 6 месяцев (с ноября по апрель), 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181 день.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Сено: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Жеребец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=  2715 кг.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Кобылы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кг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=  4706 кг.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Молодняк:  2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= 3620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Жеребенок:  8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 = 1448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самые холодные дни дополни</w:t>
      </w:r>
      <w:r>
        <w:rPr>
          <w:rFonts w:ascii="Times New Roman" w:hAnsi="Times New Roman" w:cs="Times New Roman"/>
          <w:sz w:val="24"/>
          <w:szCs w:val="24"/>
        </w:rPr>
        <w:softHyphen/>
        <w:t>тельно дают овес (3 месяца, 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90 дней)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Жеребец – 3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90 дней = 270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Кобылы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3кг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540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Молодняк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360 кг</w:t>
      </w: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Жеребенок – 2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180 кг</w:t>
      </w:r>
    </w:p>
    <w:tbl>
      <w:tblPr>
        <w:tblStyle w:val="a5"/>
        <w:tblW w:w="0" w:type="auto"/>
        <w:jc w:val="center"/>
        <w:tblLook w:val="04A0"/>
      </w:tblPr>
      <w:tblGrid>
        <w:gridCol w:w="2415"/>
        <w:gridCol w:w="2425"/>
        <w:gridCol w:w="2370"/>
        <w:gridCol w:w="2361"/>
      </w:tblGrid>
      <w:tr w:rsidR="00E92EFA" w:rsidTr="00C57914">
        <w:trPr>
          <w:jc w:val="center"/>
        </w:trPr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</w:p>
          <w:p w:rsidR="00E92EFA" w:rsidRDefault="00E92EFA" w:rsidP="00C57914">
            <w:pPr>
              <w:spacing w:line="360" w:lineRule="auto"/>
              <w:jc w:val="both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t>Корма в натуре</w:t>
            </w:r>
          </w:p>
        </w:tc>
      </w:tr>
      <w:tr w:rsidR="00E92EFA" w:rsidTr="00C5791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Жеребцы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Кобылы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Молодняк</w:t>
            </w:r>
          </w:p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2-х до 3-х лет)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 месяцев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12489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</w:tbl>
    <w:p w:rsidR="00E92EFA" w:rsidRDefault="00E92EFA" w:rsidP="00E92EFA">
      <w:pPr>
        <w:spacing w:after="0" w:line="360" w:lineRule="auto"/>
        <w:ind w:right="-2" w:firstLine="708"/>
        <w:jc w:val="both"/>
        <w:rPr>
          <w:b/>
          <w:sz w:val="24"/>
          <w:szCs w:val="24"/>
        </w:rPr>
      </w:pP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Частное подсобное хозяйство Алексеева Г.С.</w:t>
      </w:r>
    </w:p>
    <w:p w:rsidR="00E92EFA" w:rsidRDefault="00E92EFA" w:rsidP="00E92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лошадей - 10, в т.ч. жеребец - 3, кобыл - 4, жеребенок – 2, рабочая лошадь - 1.</w:t>
      </w:r>
    </w:p>
    <w:p w:rsidR="00E92EFA" w:rsidRDefault="00E92EFA" w:rsidP="00E92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рабочей лошади подкормку дают 8 месяцев 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 дня по 15 кг в день, овес – 6 месяцев (181 день) по 2 кг два раза в день.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Сено: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Жеребец:  3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кг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=  8145 кг.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Кобылы:  4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 дней =  9412 кг.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 xml:space="preserve">Рабочая лошадь:  15 кг 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243 дней = 3645 кг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 xml:space="preserve">Жеребенок:  2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8 кг 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181 дней  = 2896 кг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>Итого: 24098 кг  = 24 т 98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овес: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Жеребец:  3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810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Кобылы:  4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1080 кг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 xml:space="preserve">Рабочая лошадь:  4 кг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181 дней = 724 кг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Жеребенок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кг 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дней = 360 кг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sz w:val="24"/>
          <w:szCs w:val="24"/>
        </w:rPr>
        <w:t>Итого: 3864 кг или 77 мешков</w:t>
      </w:r>
    </w:p>
    <w:tbl>
      <w:tblPr>
        <w:tblStyle w:val="a5"/>
        <w:tblW w:w="0" w:type="auto"/>
        <w:jc w:val="center"/>
        <w:tblLook w:val="04A0"/>
      </w:tblPr>
      <w:tblGrid>
        <w:gridCol w:w="2421"/>
        <w:gridCol w:w="2424"/>
        <w:gridCol w:w="2368"/>
        <w:gridCol w:w="2358"/>
      </w:tblGrid>
      <w:tr w:rsidR="00E92EFA" w:rsidTr="00C57914">
        <w:trPr>
          <w:jc w:val="center"/>
        </w:trPr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</w:p>
          <w:p w:rsidR="00E92EFA" w:rsidRDefault="00E92EFA" w:rsidP="00C57914">
            <w:pPr>
              <w:spacing w:line="360" w:lineRule="auto"/>
              <w:jc w:val="both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sz w:val="24"/>
                <w:szCs w:val="24"/>
              </w:rPr>
              <w:lastRenderedPageBreak/>
              <w:t>Корма в натуре</w:t>
            </w:r>
          </w:p>
        </w:tc>
      </w:tr>
      <w:tr w:rsidR="00E92EFA" w:rsidTr="00C5791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Жеребцы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8145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Кобылы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лошадь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Жеребенок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E92EFA" w:rsidTr="00C57914">
        <w:trPr>
          <w:jc w:val="center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2"/>
              <w:shd w:val="clear" w:color="auto" w:fill="auto"/>
              <w:spacing w:line="360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</w:t>
            </w:r>
          </w:p>
        </w:tc>
      </w:tr>
    </w:tbl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Вывод:  </w:t>
      </w:r>
      <w:r>
        <w:rPr>
          <w:sz w:val="24"/>
          <w:szCs w:val="24"/>
        </w:rPr>
        <w:t>Для поддержания нормальной тебеневки и сохранения упитанности животных необходимо за лето заготовить 13 тонн сена и закупить 27 мешков овса для школьного табуна. Для  частного хозяйства Алексеева Г.С. заготовить 25 тонн сена и 77 мешков овса.</w:t>
      </w: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2"/>
        <w:shd w:val="clear" w:color="auto" w:fill="auto"/>
        <w:spacing w:line="360" w:lineRule="auto"/>
        <w:ind w:right="1" w:firstLine="709"/>
        <w:rPr>
          <w:sz w:val="24"/>
          <w:szCs w:val="24"/>
        </w:rPr>
      </w:pPr>
    </w:p>
    <w:p w:rsidR="00E92EFA" w:rsidRDefault="00E92EFA" w:rsidP="00E92EFA">
      <w:pPr>
        <w:pStyle w:val="a3"/>
        <w:numPr>
          <w:ilvl w:val="0"/>
          <w:numId w:val="7"/>
        </w:num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часть.</w:t>
      </w:r>
    </w:p>
    <w:p w:rsidR="00E92EFA" w:rsidRDefault="00E92EFA" w:rsidP="00E92EFA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ind w:right="91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Зимний период 2016 - 2017 г.</w:t>
      </w:r>
    </w:p>
    <w:p w:rsidR="00E92EFA" w:rsidRDefault="00E92EFA" w:rsidP="00E92EFA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Наблюдения показали: в этом году зима была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теплой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выпало мало снега. Взрослые лошади были хорошей упитанности и не нуждались в дополнительной подкормке. Подкормку давали жеребенку.</w:t>
      </w:r>
    </w:p>
    <w:p w:rsidR="00E92EFA" w:rsidRDefault="00E92EFA" w:rsidP="00E92EFA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Учебно-подсобное хозяйство агрошколы:</w:t>
      </w:r>
    </w:p>
    <w:tbl>
      <w:tblPr>
        <w:tblStyle w:val="a5"/>
        <w:tblW w:w="0" w:type="auto"/>
        <w:tblInd w:w="62" w:type="dxa"/>
        <w:tblLook w:val="04A0"/>
      </w:tblPr>
      <w:tblGrid>
        <w:gridCol w:w="2693"/>
        <w:gridCol w:w="2241"/>
        <w:gridCol w:w="2493"/>
        <w:gridCol w:w="2082"/>
      </w:tblGrid>
      <w:tr w:rsidR="00E92EFA" w:rsidTr="00C57914"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 в натуре</w:t>
            </w:r>
          </w:p>
        </w:tc>
      </w:tr>
      <w:tr w:rsidR="00E92EFA" w:rsidTr="00C5791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2EFA" w:rsidTr="00C57914">
        <w:trPr>
          <w:trHeight w:val="328"/>
        </w:trPr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Жеребцы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2500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FA" w:rsidTr="00C57914"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Кобылы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FA" w:rsidTr="00C57914"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Молодняк (с 2-х до 3-х лет)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FA" w:rsidTr="00C57914"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6 -12 месяцев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150</w:t>
            </w:r>
          </w:p>
        </w:tc>
      </w:tr>
      <w:tr w:rsidR="00E92EFA" w:rsidTr="00C57914">
        <w:trPr>
          <w:trHeight w:val="348"/>
        </w:trPr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11500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150</w:t>
            </w:r>
          </w:p>
        </w:tc>
      </w:tr>
    </w:tbl>
    <w:p w:rsidR="00E92EFA" w:rsidRDefault="00E92EFA" w:rsidP="00E92EFA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EFA" w:rsidRDefault="00E92EFA" w:rsidP="00E92EFA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6 голов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учебно-подсобного  хозяйства агрошколы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потребовалось 11т 500 кг сена и 150 кг овса. Считая, что 1т сена стоит 5000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то на сено потрачено 57500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На  150 кг овса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т.е 3 мешка (1 мешок овес стоит 650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.), значит потрачено 1950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E92EFA" w:rsidRDefault="00E92EFA" w:rsidP="00E92EFA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Вывод: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за зимний период  на содержание лошадей в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учебно-подсобном хозяйстве агрошколы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потрачено 59450 рублей.</w:t>
      </w:r>
    </w:p>
    <w:p w:rsidR="00E92EFA" w:rsidRDefault="00E92EFA" w:rsidP="00E92EFA">
      <w:pPr>
        <w:shd w:val="clear" w:color="auto" w:fill="FFFFFF"/>
        <w:spacing w:after="0" w:line="36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92EFA" w:rsidRDefault="00E92EFA" w:rsidP="00E92EFA">
      <w:pPr>
        <w:shd w:val="clear" w:color="auto" w:fill="FFFFFF"/>
        <w:spacing w:after="120" w:line="360" w:lineRule="auto"/>
        <w:ind w:left="708" w:right="91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Частное подсобное хозяйство моей семьи.</w:t>
      </w:r>
    </w:p>
    <w:tbl>
      <w:tblPr>
        <w:tblStyle w:val="a5"/>
        <w:tblW w:w="0" w:type="auto"/>
        <w:jc w:val="center"/>
        <w:tblInd w:w="949" w:type="dxa"/>
        <w:tblLook w:val="04A0"/>
      </w:tblPr>
      <w:tblGrid>
        <w:gridCol w:w="1836"/>
        <w:gridCol w:w="2235"/>
        <w:gridCol w:w="2480"/>
        <w:gridCol w:w="2071"/>
      </w:tblGrid>
      <w:tr w:rsidR="00E92EFA" w:rsidTr="00C57914">
        <w:trPr>
          <w:jc w:val="center"/>
        </w:trPr>
        <w:tc>
          <w:tcPr>
            <w:tcW w:w="1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Корма в натуре</w:t>
            </w:r>
          </w:p>
        </w:tc>
      </w:tr>
      <w:tr w:rsidR="00E92EFA" w:rsidTr="00C5791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EFA" w:rsidRDefault="00E92EFA" w:rsidP="00C5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2EFA" w:rsidTr="00C57914">
        <w:trPr>
          <w:jc w:val="center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Жеребцы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val="en-US" w:eastAsia="en-US"/>
              </w:rPr>
              <w:t>8</w:t>
            </w:r>
            <w:r>
              <w:rPr>
                <w:rFonts w:eastAsia="Calibri"/>
                <w:bCs/>
                <w:kern w:val="24"/>
                <w:lang w:eastAsia="en-US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EFA" w:rsidTr="00C57914">
        <w:trPr>
          <w:jc w:val="center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Кобылы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val="en-US" w:eastAsia="en-US"/>
              </w:rPr>
              <w:t>9</w:t>
            </w:r>
            <w:r>
              <w:rPr>
                <w:rFonts w:eastAsia="Calibri"/>
                <w:bCs/>
                <w:kern w:val="24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EFA" w:rsidRDefault="00E92EFA" w:rsidP="00C579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EFA" w:rsidTr="00C57914">
        <w:trPr>
          <w:jc w:val="center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лошадь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3500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800</w:t>
            </w:r>
          </w:p>
        </w:tc>
      </w:tr>
      <w:tr w:rsidR="00E92EFA" w:rsidTr="00C57914">
        <w:trPr>
          <w:jc w:val="center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Жеребенок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3600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300</w:t>
            </w:r>
          </w:p>
        </w:tc>
      </w:tr>
      <w:tr w:rsidR="00E92EFA" w:rsidTr="00C57914">
        <w:trPr>
          <w:jc w:val="center"/>
        </w:trPr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spacing w:line="36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24950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EFA" w:rsidRDefault="00E92EFA" w:rsidP="00C5791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eastAsia="Calibri"/>
                <w:bCs/>
                <w:kern w:val="24"/>
                <w:lang w:eastAsia="en-US"/>
              </w:rPr>
              <w:t>1100</w:t>
            </w:r>
          </w:p>
        </w:tc>
      </w:tr>
    </w:tbl>
    <w:p w:rsidR="00E92EFA" w:rsidRDefault="00E92EFA" w:rsidP="00E92EFA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EFA" w:rsidRDefault="00E92EFA" w:rsidP="00E92E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10 голов потребовалось 24т 950 кг сена и 1100 кг овса.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прикормки зимой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потребовалось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сена  на  124750 рублей и  овес 22 мешка по цене 650 рублей – 14300 рублей.</w:t>
      </w:r>
    </w:p>
    <w:p w:rsidR="00E92EFA" w:rsidRDefault="00E92EFA" w:rsidP="00E92EFA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Итого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на зимнее содержание лошадей нашей семьи потрачено 139050 рублей.</w:t>
      </w:r>
    </w:p>
    <w:p w:rsidR="00E92EFA" w:rsidRDefault="00E92EFA" w:rsidP="00E92EFA">
      <w:pPr>
        <w:pStyle w:val="a3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Зимний период  2017 - 2018г</w:t>
      </w:r>
    </w:p>
    <w:p w:rsidR="00E92EFA" w:rsidRDefault="00E92EFA" w:rsidP="00E92E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2018 года тебеневка лошадей испытывала сложности. Так как лето характеризовалось длительной засухой, большим наводнением, осенью зарядили проливные дожди, затем резко выпал снег и тебеневочные угодья покрылись ледяной коркой. При этом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зимний снежный покров был невысок. Все эти условия затруднили ход зимовки лошадей. Из-за низкого качества заготовленного сена лошади находились в крайне тяжелом физическом состоянии. Зимовка проходила тяжело. Снега мало, осенней поросли травы мало. Зимой они начали тощать раньше срока,  участилась падеж лошадей и массовый аборт.  В основном пострадали лошади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смешанной породы и привезенные с других улусов.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начала декабря месяца в хозяйствах начались массовая подкормка лошадей.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опросе и анкетировании приняли участие КФКХ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9 частных хозяйств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Мальжегарского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наслега,  содержащие табун лошадей. (Приложение 1). 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ля восполнения сбалансированного кормления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дополнительного прикорма давали:</w:t>
      </w:r>
    </w:p>
    <w:p w:rsidR="00E92EFA" w:rsidRDefault="00E92EFA" w:rsidP="00E92EF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Овес, молодые побеги тальника, ветки ели, сосновые иголки.</w:t>
      </w:r>
    </w:p>
    <w:p w:rsidR="00E92EFA" w:rsidRDefault="00E92EFA" w:rsidP="00E92EF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Сапропель (болотный ил), в которую добавляли корм и соль, скатывали в виде лепешек и дают лошадям.</w:t>
      </w:r>
    </w:p>
    <w:p w:rsidR="00E92EFA" w:rsidRDefault="00E92EFA" w:rsidP="00E92E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Сапропель в переводе с греческого языка означает "гниющий ил". Сапропель – удобрение, состоящее из перегнивших остатков водной флоры и фауны, которые на протяжении многих веков откладывались на дне водоемов с пресной водой в виде осадка. </w:t>
      </w:r>
      <w:r>
        <w:rPr>
          <w:rFonts w:ascii="Times New Roman" w:hAnsi="Times New Roman" w:cs="Times New Roman"/>
          <w:sz w:val="24"/>
          <w:szCs w:val="24"/>
        </w:rPr>
        <w:t xml:space="preserve">Сапропель – ценное местное кормовое средство, богатое минеральными веществами. Он содержит каротин, витамины Д, Е, В1, В2, В6, В12, 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кальций, фосфор, серу, железо: микроэлементы – йод, кобальт, медь, марганец, бром, биологически активные вещества, а так же протеины и белок необходимые для хорошего роста животных. В составе сапропелей содержаться вещества, стимулирующие пищеварение, сердечную деятельность, усвоение и накопление питательных веществ, кроветворение, развитие здорового скелета и повышающие устойчивость организма против болезней.</w:t>
      </w:r>
    </w:p>
    <w:p w:rsidR="00E92EFA" w:rsidRDefault="00E92EFA" w:rsidP="00E92EF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Минеральный брикет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Фелуцен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Минеральный брикет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Фелуцен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комплексная углеводно-минеральная добавка к основному рациону лошадей, в состав которой входят биологически активные вещества, необходимые для обеспечения жизненных процессов и находящиеся в сбалансированном соотношении.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Содержит: углеводы (сахара), кальций, фосфор, марганец, сера, магний,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железо, медь, цинк, кобальт, йод и селен, а так же поваренная соль.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Фелуцена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позволяет:</w:t>
      </w:r>
    </w:p>
    <w:p w:rsidR="00E92EFA" w:rsidRDefault="00E92EFA" w:rsidP="00E92E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двигательную активность лошадей.</w:t>
      </w:r>
    </w:p>
    <w:p w:rsidR="00E92EFA" w:rsidRDefault="00E92EFA" w:rsidP="00E92E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шерсть блестящей и шелковистой.</w:t>
      </w:r>
    </w:p>
    <w:p w:rsidR="00E92EFA" w:rsidRDefault="00E92EFA" w:rsidP="00E92E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здоровье животного, повысить его сопротивляемость болезням.</w:t>
      </w:r>
    </w:p>
    <w:p w:rsidR="00E92EFA" w:rsidRDefault="00E92EFA" w:rsidP="00E92E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количество скармливаемых концентратов на 10-15 %.</w:t>
      </w:r>
    </w:p>
    <w:p w:rsidR="00E92EFA" w:rsidRDefault="00E92EFA" w:rsidP="00E92EF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Сахабактисубтил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повышения иммунобиологической реактивности лошадей, 1 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 смешивают с кормом.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Сахабактисубтил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лекарственным препаратам на основе живых микроорганизмов, используется для профилактики и лечения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желудочнокишечных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болезней различной этиологии. Препарат изготовлен на основе штаммов бактерий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Bacillussubtilis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ТНП-3 и ТНП-5, выделенных из мерзлотных почв Якутии. Штаммы бактерий обладают выраженной антагонистической активностью в отношении многих патогенных и условно-патогенных микроорганизмов, способностью нормализовать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микробиоценоз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стимулировать иммунобиологическую реактивность организма. Препарат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антибиотикоустойчив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в лечебных целях возможно применение в сочетании с антибиотиками. Также его рекомендуется применять после лечения антибиотиками и тяжелых заболеваний, при этом быстро устраняется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дисбактериоз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кишечника, повышается усвояемость корма и прирост живой массы. Препарат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Сахабактисубтил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одобрен экспертным советом ФГУ «ВГИКИ». Препарат производится в ЯНИИСХ. Применение препарата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Сахабактисубтил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снижает заболеваемость и падеж новорожденных, способствует получению экологически чистой продукции животноводства.</w:t>
      </w:r>
    </w:p>
    <w:p w:rsidR="00E92EFA" w:rsidRDefault="00E92EFA" w:rsidP="00E92EF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лекарственного препарата вводили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Катазол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внутримышечно.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принятые меры помогли сохранить увеличивающееся поголовье лошадей, стали надежным источником витаминизации, дали ощутимый заряд здоровья лошадям.</w:t>
      </w:r>
    </w:p>
    <w:p w:rsidR="00E92EFA" w:rsidRDefault="00E92EFA" w:rsidP="00E92E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EFA" w:rsidRDefault="00E92EFA" w:rsidP="00E92EFA">
      <w:pPr>
        <w:pStyle w:val="a3"/>
        <w:numPr>
          <w:ilvl w:val="0"/>
          <w:numId w:val="7"/>
        </w:num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Табунное содержание лошадей – это отличный способ для того, чтобы с минимальными финансовыми затратами вырастить коня для использования в различных целях. При таком образе жизни животные большинство времени проводят на пастбище. </w:t>
      </w:r>
      <w:r>
        <w:rPr>
          <w:rFonts w:ascii="Times New Roman" w:hAnsi="Times New Roman" w:cs="Times New Roman"/>
          <w:iCs/>
          <w:sz w:val="24"/>
          <w:szCs w:val="24"/>
        </w:rPr>
        <w:t xml:space="preserve">Круглогодовое пастбищное содержание </w:t>
      </w:r>
      <w:r>
        <w:rPr>
          <w:rFonts w:ascii="Times New Roman" w:hAnsi="Times New Roman" w:cs="Times New Roman"/>
          <w:sz w:val="24"/>
          <w:szCs w:val="24"/>
        </w:rPr>
        <w:t>распространено в основном в районах мясного и молочного коневодства. Подкормка их зимой производится только в критических случаях (гололед, бураны и др.), когда лошади не могут добывать корм из-под снега. Один раз в сутки дают сено, а в самые холодные дни дополни</w:t>
      </w:r>
      <w:r>
        <w:rPr>
          <w:rFonts w:ascii="Times New Roman" w:hAnsi="Times New Roman" w:cs="Times New Roman"/>
          <w:sz w:val="24"/>
          <w:szCs w:val="24"/>
        </w:rPr>
        <w:softHyphen/>
        <w:t>тельно и овес. Сено по</w:t>
      </w:r>
      <w:r>
        <w:rPr>
          <w:rFonts w:ascii="Times New Roman" w:hAnsi="Times New Roman" w:cs="Times New Roman"/>
          <w:sz w:val="24"/>
          <w:szCs w:val="24"/>
        </w:rPr>
        <w:softHyphen/>
        <w:t>дается на свежую кромку снега для того, чтобы лошади поедали и снег.</w:t>
      </w:r>
    </w:p>
    <w:p w:rsidR="00E92EFA" w:rsidRDefault="00E92EFA" w:rsidP="00E92E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кормление лошадей является важнейшим фактором, обусловливающим их здоровье и работоспособность. Недостаток в корме необходимых лошади питательных веществ замедляет рост и развитие молодняка и ухудшает телосложение взрослых лошадей.</w:t>
      </w:r>
    </w:p>
    <w:p w:rsidR="00E92EFA" w:rsidRDefault="00E92EFA" w:rsidP="00E92EF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Вырастить красивую лошадь, сохранить на долгое время ее работоспособность, предупредить появление различного рода заболеваний возможно только при организации нормированного кормления полноценными и сбалансированными рационами.</w:t>
      </w:r>
    </w:p>
    <w:p w:rsidR="00E92EFA" w:rsidRDefault="00E92EFA" w:rsidP="00E92EFA">
      <w:pPr>
        <w:spacing w:after="0" w:line="36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Якутская лошадь обладает высокими качествами для жизнеобеспечения человека. Его используют в сельскохозяйственных работах, употребляют в пищу, изготавливают одежду, различные вещи и др. Потому что его считают как экологическое чистое животное, так как лошадь питается и добывает траву под снегом, в результате чего она сохраняет все растительные жиры и углеводы.</w:t>
      </w: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Использованная литература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Абрамов А.Ф. Воспроизводство и кормление якутских лошадей. –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изд-во, 1977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Б.В. Коневодство Республики Саха.-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Сахаполиграфиздат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1995-96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Габышев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М.Ф. Якутское коневодство. Б.м., 1948.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Давыдова Л.П. Особенности содержания и кормления лошадей при табунном коневодстве // Книга о лошади. М., 1955. 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Давыдова JI.П., Степанов И.И. Зимняя пастьба лошадей.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., 1936.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Р.В. Научные основы совершенствования технологии кормления и содержания лошадей якутской породы. Автореферат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Новосибирск, 2004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И.С. Кормление сельскохозяйственных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животных.-М</w:t>
      </w:r>
      <w:proofErr w:type="spellEnd"/>
      <w:r>
        <w:rPr>
          <w:rFonts w:ascii="Times New Roman" w:hAnsi="Times New Roman" w:cs="Times New Roman"/>
          <w:sz w:val="24"/>
          <w:szCs w:val="24"/>
        </w:rPr>
        <w:t>.: Изд-во с.-х. лит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1957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Чугунов А.В. Основы животноводства: учебное пособие для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агропрофилированных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средних общеобразовательных школ. – Якутск: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2010</w:t>
      </w:r>
    </w:p>
    <w:p w:rsidR="00E92EFA" w:rsidRDefault="00E92EFA" w:rsidP="00E92EFA">
      <w:pPr>
        <w:pStyle w:val="a3"/>
        <w:numPr>
          <w:ilvl w:val="0"/>
          <w:numId w:val="10"/>
        </w:numPr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из интернета: </w:t>
      </w:r>
      <w:hyperlink r:id="rId5" w:history="1">
        <w:r>
          <w:rPr>
            <w:rStyle w:val="a4"/>
            <w:lang w:val="en-US"/>
          </w:rPr>
          <w:t>http</w:t>
        </w:r>
        <w:r>
          <w:rPr>
            <w:rStyle w:val="a4"/>
          </w:rPr>
          <w:t>://</w:t>
        </w:r>
        <w:r>
          <w:rPr>
            <w:rStyle w:val="a4"/>
            <w:lang w:val="en-US"/>
          </w:rPr>
          <w:t>horse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>
          <w:rPr>
            <w:rStyle w:val="a4"/>
          </w:rPr>
          <w:t>/</w:t>
        </w:r>
      </w:hyperlink>
      <w:r>
        <w:t xml:space="preserve">,  </w:t>
      </w:r>
      <w:hyperlink r:id="rId6" w:history="1">
        <w:r>
          <w:rPr>
            <w:rStyle w:val="a4"/>
          </w:rPr>
          <w:t>http://</w:t>
        </w:r>
        <w:r>
          <w:rPr>
            <w:rStyle w:val="a4"/>
            <w:lang w:val="en-US"/>
          </w:rPr>
          <w:t>agro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snauka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, </w:t>
      </w:r>
      <w:hyperlink r:id="rId7" w:history="1">
        <w:r>
          <w:rPr>
            <w:rStyle w:val="a4"/>
          </w:rPr>
          <w:t>http://</w:t>
        </w:r>
        <w:proofErr w:type="spellStart"/>
        <w:r>
          <w:rPr>
            <w:rStyle w:val="a4"/>
            <w:lang w:val="en-US"/>
          </w:rPr>
          <w:t>yakutskhistory</w:t>
        </w:r>
        <w:proofErr w:type="spellEnd"/>
        <w:r>
          <w:rPr>
            <w:rStyle w:val="a4"/>
          </w:rPr>
          <w:t>.</w:t>
        </w:r>
        <w:r>
          <w:rPr>
            <w:rStyle w:val="a4"/>
            <w:lang w:val="en-US"/>
          </w:rPr>
          <w:t>net</w:t>
        </w:r>
      </w:hyperlink>
    </w:p>
    <w:p w:rsidR="00E92EFA" w:rsidRDefault="00E92EFA" w:rsidP="00E92EFA">
      <w:pPr>
        <w:pStyle w:val="a3"/>
        <w:spacing w:line="360" w:lineRule="auto"/>
        <w:ind w:left="851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3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left:0;text-align:left;margin-left:493.85pt;margin-top:685.85pt;width:28.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" stroked="f">
            <v:textbox>
              <w:txbxContent>
                <w:p w:rsidR="00E92EFA" w:rsidRDefault="00E92EFA" w:rsidP="00E92E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xbxContent>
            </v:textbox>
          </v:shape>
        </w:pict>
      </w: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92EFA" w:rsidRDefault="00E92EFA" w:rsidP="00E92EFA">
      <w:pPr>
        <w:spacing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45757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2EFA" w:rsidRDefault="00E92EFA" w:rsidP="00E92EFA">
      <w:pPr>
        <w:spacing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E92EFA" w:rsidRDefault="00E92EFA" w:rsidP="00E92EFA">
      <w:pPr>
        <w:pStyle w:val="a3"/>
        <w:numPr>
          <w:ilvl w:val="0"/>
          <w:numId w:val="11"/>
        </w:num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 этом году ухудшилось состояние лошадей и увеличилось падеж?</w:t>
      </w:r>
    </w:p>
    <w:p w:rsidR="00E92EFA" w:rsidRDefault="00E92EFA" w:rsidP="00E92EFA">
      <w:pPr>
        <w:pStyle w:val="a3"/>
        <w:numPr>
          <w:ilvl w:val="0"/>
          <w:numId w:val="11"/>
        </w:num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Состояние, каких пород и возрастов лошадей ухудшилось?</w:t>
      </w:r>
    </w:p>
    <w:p w:rsidR="00E92EFA" w:rsidRDefault="00E92EFA" w:rsidP="00E92EFA">
      <w:pPr>
        <w:pStyle w:val="a3"/>
        <w:numPr>
          <w:ilvl w:val="0"/>
          <w:numId w:val="11"/>
        </w:num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были приняты?</w:t>
      </w:r>
    </w:p>
    <w:p w:rsidR="00E92EFA" w:rsidRDefault="00E92EFA" w:rsidP="00E92EFA">
      <w:pPr>
        <w:pStyle w:val="a3"/>
        <w:numPr>
          <w:ilvl w:val="0"/>
          <w:numId w:val="11"/>
        </w:num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дополнительные корма, лекарственные средства были использованы?</w:t>
      </w: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FA" w:rsidRDefault="00E92EFA" w:rsidP="00E92EFA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3D">
        <w:rPr>
          <w:noProof/>
          <w:lang w:eastAsia="ru-RU"/>
        </w:rPr>
        <w:pict>
          <v:shape id="Поле 4" o:spid="_x0000_s1026" type="#_x0000_t202" style="position:absolute;left:0;text-align:left;margin-left:483.35pt;margin-top:740.5pt;width:28.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" stroked="f">
            <v:textbox>
              <w:txbxContent>
                <w:p w:rsidR="00E92EFA" w:rsidRDefault="00E92EFA" w:rsidP="00E92E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xbxContent>
            </v:textbox>
          </v:shape>
        </w:pict>
      </w:r>
    </w:p>
    <w:p w:rsidR="00C357BB" w:rsidRDefault="00C357BB">
      <w:bookmarkStart w:id="0" w:name="_GoBack"/>
      <w:bookmarkEnd w:id="0"/>
    </w:p>
    <w:sectPr w:rsidR="00C357BB" w:rsidSect="004C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45A"/>
    <w:multiLevelType w:val="hybridMultilevel"/>
    <w:tmpl w:val="C1C8D0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500D2A"/>
    <w:multiLevelType w:val="hybridMultilevel"/>
    <w:tmpl w:val="B16C2526"/>
    <w:lvl w:ilvl="0" w:tplc="D2D6EA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0A7225"/>
    <w:multiLevelType w:val="hybridMultilevel"/>
    <w:tmpl w:val="7206D58E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5859DC"/>
    <w:multiLevelType w:val="hybridMultilevel"/>
    <w:tmpl w:val="2930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81016"/>
    <w:multiLevelType w:val="hybridMultilevel"/>
    <w:tmpl w:val="C6AA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6752"/>
    <w:multiLevelType w:val="hybridMultilevel"/>
    <w:tmpl w:val="BD0028F4"/>
    <w:lvl w:ilvl="0" w:tplc="A7AAAB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E828A9"/>
    <w:multiLevelType w:val="hybridMultilevel"/>
    <w:tmpl w:val="B78030EC"/>
    <w:lvl w:ilvl="0" w:tplc="2D7E88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947996"/>
    <w:multiLevelType w:val="multilevel"/>
    <w:tmpl w:val="8FD8D012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8">
    <w:nsid w:val="6DF52DD6"/>
    <w:multiLevelType w:val="hybridMultilevel"/>
    <w:tmpl w:val="2918D700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7CE753B"/>
    <w:multiLevelType w:val="hybridMultilevel"/>
    <w:tmpl w:val="EA38F8C4"/>
    <w:lvl w:ilvl="0" w:tplc="AA5898D6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8AC39BE"/>
    <w:multiLevelType w:val="hybridMultilevel"/>
    <w:tmpl w:val="F7E24C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EFA"/>
    <w:rsid w:val="000C7E0E"/>
    <w:rsid w:val="0033073D"/>
    <w:rsid w:val="006B402C"/>
    <w:rsid w:val="00B91F24"/>
    <w:rsid w:val="00BF16F1"/>
    <w:rsid w:val="00BF3E9E"/>
    <w:rsid w:val="00C357BB"/>
    <w:rsid w:val="00E92EFA"/>
    <w:rsid w:val="00EC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2E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9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9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locked/>
    <w:rsid w:val="00E92E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E92EFA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alibri">
    <w:name w:val="Основной текст + Calibri"/>
    <w:aliases w:val="11 pt"/>
    <w:basedOn w:val="a7"/>
    <w:rsid w:val="00E92EFA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7"/>
    <w:rsid w:val="00E92EFA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E9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yakutskhistor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.snauka.ru" TargetMode="External"/><Relationship Id="rId5" Type="http://schemas.openxmlformats.org/officeDocument/2006/relationships/hyperlink" Target="http://hors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ДОПОЛНИТАЛЬНЫЕ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КОРМА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227077865266846"/>
          <c:y val="4.6296296296296398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Овес, молодые побеги тальника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Сапропель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val>
            <c:numRef>
              <c:f>Лист1!$B$3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ветки ели, сосновые иголки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val>
            <c:numRef>
              <c:f>Лист1!$B$4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Минеральный брикет «Фелуцен»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val>
            <c:numRef>
              <c:f>Лист1!$B$5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Препарат  «Сахабактисубтил» 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Val val="1"/>
          </c:dLbls>
          <c:val>
            <c:numRef>
              <c:f>Лист1!$B$6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dLbls>
          <c:showVal val="1"/>
        </c:dLbls>
        <c:axId val="70829184"/>
        <c:axId val="70830720"/>
      </c:barChart>
      <c:catAx>
        <c:axId val="70829184"/>
        <c:scaling>
          <c:orientation val="minMax"/>
        </c:scaling>
        <c:axPos val="b"/>
        <c:majorTickMark val="none"/>
        <c:tickLblPos val="none"/>
        <c:crossAx val="70830720"/>
        <c:crosses val="autoZero"/>
        <c:auto val="1"/>
        <c:lblAlgn val="ctr"/>
        <c:lblOffset val="100"/>
      </c:catAx>
      <c:valAx>
        <c:axId val="70830720"/>
        <c:scaling>
          <c:orientation val="minMax"/>
        </c:scaling>
        <c:axPos val="l"/>
        <c:numFmt formatCode="General" sourceLinked="1"/>
        <c:tickLblPos val="nextTo"/>
        <c:crossAx val="7082918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 rtl="0"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4573315835520562"/>
          <c:y val="0.12599336541265674"/>
          <c:w val="0.33760017497812816"/>
          <c:h val="0.84060586176727914"/>
        </c:manualLayout>
      </c:layout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</c:chart>
  <c:spPr>
    <a:noFill/>
    <a:ln>
      <a:solidFill>
        <a:schemeClr val="accent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2019-01-15T01:50:00Z</dcterms:created>
  <dcterms:modified xsi:type="dcterms:W3CDTF">2019-01-15T02:11:00Z</dcterms:modified>
</cp:coreProperties>
</file>