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F2" w:rsidRPr="00981833" w:rsidRDefault="003E7CF2" w:rsidP="00981833">
      <w:pPr>
        <w:jc w:val="center"/>
        <w:rPr>
          <w:rFonts w:ascii="Times New Roman" w:hAnsi="Times New Roman" w:cs="Times New Roman"/>
          <w:sz w:val="28"/>
        </w:rPr>
      </w:pPr>
      <w:r w:rsidRPr="00981833">
        <w:rPr>
          <w:rFonts w:ascii="Times New Roman" w:hAnsi="Times New Roman" w:cs="Times New Roman"/>
          <w:sz w:val="28"/>
        </w:rPr>
        <w:t>Муниципальное казенное общеобразовательное учреждение «Средняя школа № 3» г. Калача-на-Дону Волгоградской области</w:t>
      </w:r>
    </w:p>
    <w:p w:rsidR="003E7CF2" w:rsidRPr="003E7CF2" w:rsidRDefault="003E7CF2">
      <w:pPr>
        <w:rPr>
          <w:rFonts w:ascii="Times New Roman" w:hAnsi="Times New Roman" w:cs="Times New Roman"/>
        </w:rPr>
      </w:pPr>
    </w:p>
    <w:p w:rsidR="003E7CF2" w:rsidRPr="003E7CF2" w:rsidRDefault="003E7CF2">
      <w:pPr>
        <w:rPr>
          <w:rFonts w:ascii="Times New Roman" w:hAnsi="Times New Roman" w:cs="Times New Roman"/>
        </w:rPr>
      </w:pPr>
    </w:p>
    <w:p w:rsidR="003E7CF2" w:rsidRPr="003E7CF2" w:rsidRDefault="003E7CF2">
      <w:pPr>
        <w:rPr>
          <w:rFonts w:ascii="Times New Roman" w:hAnsi="Times New Roman" w:cs="Times New Roman"/>
        </w:rPr>
      </w:pPr>
    </w:p>
    <w:p w:rsidR="003E7CF2" w:rsidRDefault="003E7CF2"/>
    <w:p w:rsidR="003E7CF2" w:rsidRDefault="003E7CF2"/>
    <w:p w:rsidR="003E7CF2" w:rsidRDefault="003E7CF2"/>
    <w:p w:rsidR="003E7CF2" w:rsidRDefault="003E7CF2"/>
    <w:p w:rsidR="003E7CF2" w:rsidRDefault="003E7CF2"/>
    <w:p w:rsidR="003E7CF2" w:rsidRDefault="003E7CF2"/>
    <w:p w:rsidR="003E7CF2" w:rsidRPr="00B36EAB" w:rsidRDefault="003E7CF2" w:rsidP="00B36EAB">
      <w:pPr>
        <w:jc w:val="center"/>
        <w:rPr>
          <w:sz w:val="28"/>
        </w:rPr>
      </w:pPr>
    </w:p>
    <w:p w:rsidR="003E7CF2" w:rsidRPr="00FA3B0B" w:rsidRDefault="00BD1A37" w:rsidP="00A63887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Изучение семенного</w:t>
      </w:r>
      <w:r w:rsidR="00FA3B0B">
        <w:rPr>
          <w:rFonts w:ascii="Times New Roman" w:hAnsi="Times New Roman" w:cs="Times New Roman"/>
          <w:b/>
          <w:sz w:val="40"/>
        </w:rPr>
        <w:t xml:space="preserve"> размножения </w:t>
      </w:r>
      <w:r w:rsidRPr="00052CAE">
        <w:rPr>
          <w:rFonts w:ascii="Times New Roman" w:hAnsi="Times New Roman" w:cs="Times New Roman"/>
          <w:b/>
          <w:i/>
          <w:sz w:val="40"/>
          <w:lang w:val="en-US"/>
        </w:rPr>
        <w:t>in</w:t>
      </w:r>
      <w:r w:rsidRPr="00052CAE">
        <w:rPr>
          <w:rFonts w:ascii="Times New Roman" w:hAnsi="Times New Roman" w:cs="Times New Roman"/>
          <w:b/>
          <w:i/>
          <w:sz w:val="40"/>
        </w:rPr>
        <w:t xml:space="preserve"> </w:t>
      </w:r>
      <w:r w:rsidRPr="00052CAE">
        <w:rPr>
          <w:rFonts w:ascii="Times New Roman" w:hAnsi="Times New Roman" w:cs="Times New Roman"/>
          <w:b/>
          <w:i/>
          <w:sz w:val="40"/>
          <w:lang w:val="en-US"/>
        </w:rPr>
        <w:t>vitro</w:t>
      </w:r>
      <w:r w:rsidRPr="00BD1A37">
        <w:rPr>
          <w:rFonts w:ascii="Times New Roman" w:hAnsi="Times New Roman" w:cs="Times New Roman"/>
          <w:b/>
          <w:sz w:val="40"/>
        </w:rPr>
        <w:t xml:space="preserve"> </w:t>
      </w:r>
      <w:r w:rsidR="00FA3B0B">
        <w:rPr>
          <w:rFonts w:ascii="Times New Roman" w:hAnsi="Times New Roman" w:cs="Times New Roman"/>
          <w:b/>
          <w:sz w:val="40"/>
        </w:rPr>
        <w:t xml:space="preserve">редких видов </w:t>
      </w:r>
      <w:r>
        <w:rPr>
          <w:rFonts w:ascii="Times New Roman" w:hAnsi="Times New Roman" w:cs="Times New Roman"/>
          <w:b/>
          <w:sz w:val="40"/>
        </w:rPr>
        <w:t xml:space="preserve">семейства </w:t>
      </w:r>
      <w:proofErr w:type="spellStart"/>
      <w:r w:rsidRPr="00BD1A37">
        <w:rPr>
          <w:rFonts w:ascii="Times New Roman" w:hAnsi="Times New Roman" w:cs="Times New Roman"/>
          <w:b/>
          <w:i/>
          <w:sz w:val="40"/>
          <w:lang w:val="en-US"/>
        </w:rPr>
        <w:t>Fabaceae</w:t>
      </w:r>
      <w:proofErr w:type="spellEnd"/>
      <w:r w:rsidR="00FA3B0B">
        <w:rPr>
          <w:rFonts w:ascii="Times New Roman" w:hAnsi="Times New Roman" w:cs="Times New Roman"/>
          <w:b/>
          <w:sz w:val="40"/>
        </w:rPr>
        <w:t>.</w:t>
      </w:r>
    </w:p>
    <w:p w:rsidR="003E7CF2" w:rsidRDefault="003E7CF2"/>
    <w:p w:rsidR="003E7CF2" w:rsidRDefault="003E7CF2"/>
    <w:p w:rsidR="003E7CF2" w:rsidRDefault="003E7CF2"/>
    <w:p w:rsidR="003E7CF2" w:rsidRDefault="003E7CF2"/>
    <w:p w:rsidR="003E7CF2" w:rsidRDefault="003E7CF2"/>
    <w:p w:rsidR="00B36EAB" w:rsidRPr="003E7CF2" w:rsidRDefault="00B36EAB" w:rsidP="00981833">
      <w:pPr>
        <w:ind w:left="552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Выполнили:</w:t>
      </w:r>
      <w:r>
        <w:rPr>
          <w:rFonts w:ascii="Times New Roman" w:hAnsi="Times New Roman" w:cs="Times New Roman"/>
          <w:b/>
          <w:sz w:val="24"/>
        </w:rPr>
        <w:br/>
      </w:r>
      <w:proofErr w:type="spellStart"/>
      <w:r w:rsidR="003E7CF2" w:rsidRPr="003E7CF2">
        <w:rPr>
          <w:rFonts w:ascii="Times New Roman" w:hAnsi="Times New Roman" w:cs="Times New Roman"/>
          <w:sz w:val="24"/>
        </w:rPr>
        <w:t>Ничипорова</w:t>
      </w:r>
      <w:proofErr w:type="spellEnd"/>
      <w:r w:rsidR="00A6388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7CF2" w:rsidRPr="003E7CF2">
        <w:rPr>
          <w:rFonts w:ascii="Times New Roman" w:hAnsi="Times New Roman" w:cs="Times New Roman"/>
          <w:sz w:val="24"/>
        </w:rPr>
        <w:t>Вероника,</w:t>
      </w:r>
      <w:r>
        <w:rPr>
          <w:rFonts w:ascii="Times New Roman" w:hAnsi="Times New Roman" w:cs="Times New Roman"/>
          <w:sz w:val="24"/>
        </w:rPr>
        <w:t>учащая</w:t>
      </w:r>
      <w:r w:rsidRPr="003E7CF2">
        <w:rPr>
          <w:rFonts w:ascii="Times New Roman" w:hAnsi="Times New Roman" w:cs="Times New Roman"/>
          <w:sz w:val="24"/>
        </w:rPr>
        <w:t>ся</w:t>
      </w:r>
      <w:proofErr w:type="spellEnd"/>
      <w:r w:rsidRPr="003E7CF2">
        <w:rPr>
          <w:rFonts w:ascii="Times New Roman" w:hAnsi="Times New Roman" w:cs="Times New Roman"/>
          <w:sz w:val="24"/>
        </w:rPr>
        <w:t xml:space="preserve"> 10 </w:t>
      </w:r>
      <w:proofErr w:type="spellStart"/>
      <w:r w:rsidRPr="003E7CF2">
        <w:rPr>
          <w:rFonts w:ascii="Times New Roman" w:hAnsi="Times New Roman" w:cs="Times New Roman"/>
          <w:sz w:val="24"/>
        </w:rPr>
        <w:t>классаМКОУ</w:t>
      </w:r>
      <w:proofErr w:type="spellEnd"/>
      <w:r>
        <w:rPr>
          <w:rFonts w:ascii="Times New Roman" w:hAnsi="Times New Roman" w:cs="Times New Roman"/>
          <w:sz w:val="24"/>
        </w:rPr>
        <w:br/>
      </w:r>
      <w:r w:rsidRPr="003E7CF2">
        <w:rPr>
          <w:rFonts w:ascii="Times New Roman" w:hAnsi="Times New Roman" w:cs="Times New Roman"/>
          <w:sz w:val="24"/>
        </w:rPr>
        <w:t xml:space="preserve"> «СШ № 3» </w:t>
      </w:r>
      <w:proofErr w:type="spellStart"/>
      <w:r w:rsidRPr="003E7CF2">
        <w:rPr>
          <w:rFonts w:ascii="Times New Roman" w:hAnsi="Times New Roman" w:cs="Times New Roman"/>
          <w:sz w:val="24"/>
        </w:rPr>
        <w:t>г</w:t>
      </w:r>
      <w:proofErr w:type="gramStart"/>
      <w:r w:rsidRPr="003E7CF2">
        <w:rPr>
          <w:rFonts w:ascii="Times New Roman" w:hAnsi="Times New Roman" w:cs="Times New Roman"/>
          <w:sz w:val="24"/>
        </w:rPr>
        <w:t>.К</w:t>
      </w:r>
      <w:proofErr w:type="gramEnd"/>
      <w:r w:rsidRPr="003E7CF2">
        <w:rPr>
          <w:rFonts w:ascii="Times New Roman" w:hAnsi="Times New Roman" w:cs="Times New Roman"/>
          <w:sz w:val="24"/>
        </w:rPr>
        <w:t>алача-на-Дону</w:t>
      </w:r>
      <w:proofErr w:type="spellEnd"/>
      <w:r>
        <w:rPr>
          <w:rFonts w:ascii="Times New Roman" w:hAnsi="Times New Roman" w:cs="Times New Roman"/>
          <w:sz w:val="24"/>
        </w:rPr>
        <w:br/>
      </w:r>
    </w:p>
    <w:p w:rsidR="003E7CF2" w:rsidRPr="003E7CF2" w:rsidRDefault="003E7CF2" w:rsidP="00B36EAB">
      <w:pPr>
        <w:ind w:left="5443"/>
        <w:jc w:val="right"/>
        <w:rPr>
          <w:rFonts w:ascii="Times New Roman" w:hAnsi="Times New Roman" w:cs="Times New Roman"/>
          <w:sz w:val="24"/>
        </w:rPr>
      </w:pPr>
    </w:p>
    <w:p w:rsidR="003E7CF2" w:rsidRDefault="003E7CF2" w:rsidP="00A63887">
      <w:pPr>
        <w:spacing w:after="0" w:line="240" w:lineRule="auto"/>
        <w:ind w:left="5528"/>
        <w:rPr>
          <w:rFonts w:ascii="Times New Roman" w:hAnsi="Times New Roman" w:cs="Times New Roman"/>
          <w:sz w:val="24"/>
        </w:rPr>
      </w:pPr>
      <w:r w:rsidRPr="003E7CF2">
        <w:rPr>
          <w:rFonts w:ascii="Times New Roman" w:hAnsi="Times New Roman" w:cs="Times New Roman"/>
          <w:b/>
          <w:sz w:val="24"/>
        </w:rPr>
        <w:t>Руководители:</w:t>
      </w:r>
      <w:r w:rsidR="00B36EAB">
        <w:rPr>
          <w:rFonts w:ascii="Times New Roman" w:hAnsi="Times New Roman" w:cs="Times New Roman"/>
          <w:b/>
          <w:sz w:val="24"/>
        </w:rPr>
        <w:br/>
      </w:r>
      <w:r w:rsidRPr="003E7CF2">
        <w:rPr>
          <w:rFonts w:ascii="Times New Roman" w:hAnsi="Times New Roman" w:cs="Times New Roman"/>
          <w:sz w:val="24"/>
        </w:rPr>
        <w:t>Зубов Игорь Анатольевич</w:t>
      </w:r>
      <w:r w:rsidR="00B36EAB">
        <w:rPr>
          <w:rFonts w:ascii="Times New Roman" w:hAnsi="Times New Roman" w:cs="Times New Roman"/>
          <w:sz w:val="24"/>
        </w:rPr>
        <w:t xml:space="preserve">, учитель химии </w:t>
      </w:r>
      <w:r w:rsidR="00B36EAB">
        <w:rPr>
          <w:rFonts w:ascii="Times New Roman" w:hAnsi="Times New Roman" w:cs="Times New Roman"/>
          <w:sz w:val="24"/>
        </w:rPr>
        <w:br/>
        <w:t xml:space="preserve">и биологии </w:t>
      </w:r>
      <w:r w:rsidRPr="003E7CF2">
        <w:rPr>
          <w:rFonts w:ascii="Times New Roman" w:hAnsi="Times New Roman" w:cs="Times New Roman"/>
          <w:sz w:val="24"/>
        </w:rPr>
        <w:t>МКОУ «СШ № 3» г. Калача-на-Дону»</w:t>
      </w:r>
    </w:p>
    <w:p w:rsidR="00A63887" w:rsidRDefault="00A63887" w:rsidP="00A63887">
      <w:pPr>
        <w:spacing w:after="0" w:line="240" w:lineRule="auto"/>
        <w:ind w:left="552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Консультант: </w:t>
      </w:r>
    </w:p>
    <w:p w:rsidR="00A63887" w:rsidRPr="00A63887" w:rsidRDefault="00A63887" w:rsidP="00A63887">
      <w:pPr>
        <w:spacing w:after="0" w:line="240" w:lineRule="auto"/>
        <w:ind w:left="552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Pr="00A63887">
        <w:rPr>
          <w:rFonts w:ascii="Times New Roman" w:hAnsi="Times New Roman" w:cs="Times New Roman"/>
          <w:sz w:val="24"/>
        </w:rPr>
        <w:t xml:space="preserve">ам. </w:t>
      </w:r>
      <w:r>
        <w:rPr>
          <w:rFonts w:ascii="Times New Roman" w:hAnsi="Times New Roman" w:cs="Times New Roman"/>
          <w:sz w:val="24"/>
        </w:rPr>
        <w:t>д</w:t>
      </w:r>
      <w:r w:rsidRPr="00A63887">
        <w:rPr>
          <w:rFonts w:ascii="Times New Roman" w:hAnsi="Times New Roman" w:cs="Times New Roman"/>
          <w:sz w:val="24"/>
        </w:rPr>
        <w:t>иректора ГБУ ВО «Волгоградский региональный ботанический сад», к.б.н., Малаева Е.В.</w:t>
      </w:r>
    </w:p>
    <w:p w:rsidR="003E7CF2" w:rsidRDefault="003E7CF2" w:rsidP="00B36EAB">
      <w:pPr>
        <w:ind w:left="6521"/>
        <w:jc w:val="right"/>
        <w:rPr>
          <w:rFonts w:ascii="Times New Roman" w:hAnsi="Times New Roman" w:cs="Times New Roman"/>
          <w:sz w:val="24"/>
        </w:rPr>
      </w:pPr>
    </w:p>
    <w:p w:rsidR="00B36EAB" w:rsidRDefault="00B36EAB" w:rsidP="00B36EAB">
      <w:pPr>
        <w:jc w:val="center"/>
        <w:rPr>
          <w:rFonts w:ascii="Times New Roman" w:hAnsi="Times New Roman" w:cs="Times New Roman"/>
        </w:rPr>
      </w:pPr>
    </w:p>
    <w:p w:rsidR="00B36EAB" w:rsidRDefault="00A63887" w:rsidP="00B36E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Калач-на-Дону, 2018</w:t>
      </w:r>
      <w:r w:rsidR="00B36EAB">
        <w:rPr>
          <w:rFonts w:ascii="Times New Roman" w:hAnsi="Times New Roman" w:cs="Times New Roman"/>
        </w:rPr>
        <w:t>г.</w:t>
      </w:r>
    </w:p>
    <w:p w:rsidR="00F3252B" w:rsidRDefault="00F3252B" w:rsidP="00B36EAB">
      <w:pPr>
        <w:jc w:val="center"/>
        <w:rPr>
          <w:rFonts w:ascii="Times New Roman" w:hAnsi="Times New Roman" w:cs="Times New Roman"/>
          <w:b/>
          <w:sz w:val="28"/>
        </w:rPr>
      </w:pPr>
    </w:p>
    <w:p w:rsidR="003E7CF2" w:rsidRDefault="00826AF8" w:rsidP="00B36EAB">
      <w:pPr>
        <w:jc w:val="center"/>
        <w:rPr>
          <w:rFonts w:ascii="Times New Roman" w:hAnsi="Times New Roman" w:cs="Times New Roman"/>
          <w:b/>
          <w:sz w:val="28"/>
        </w:rPr>
      </w:pPr>
      <w:r w:rsidRPr="00A1446E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C7797F" w:rsidRDefault="00C452A3" w:rsidP="00C779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использованных сокращений</w:t>
      </w:r>
      <w:r w:rsidR="00855C06" w:rsidRPr="00050675">
        <w:rPr>
          <w:rFonts w:ascii="Times New Roman" w:hAnsi="Times New Roman" w:cs="Times New Roman"/>
          <w:sz w:val="28"/>
        </w:rPr>
        <w:t>‧‧‧‧‧‧‧‧‧‧‧‧</w:t>
      </w:r>
      <w:r w:rsidR="004E31CE">
        <w:rPr>
          <w:rFonts w:ascii="Times New Roman" w:hAnsi="Times New Roman" w:cs="Times New Roman"/>
          <w:sz w:val="28"/>
        </w:rPr>
        <w:t xml:space="preserve">‧‧‧‧‧‧‧‧‧‧‧‧‧‧‧‧‧‧‧‧‧‧‧         </w:t>
      </w:r>
      <w:r w:rsidR="00C7797F" w:rsidRPr="00050675">
        <w:rPr>
          <w:rFonts w:ascii="Times New Roman" w:hAnsi="Times New Roman" w:cs="Times New Roman"/>
          <w:sz w:val="28"/>
        </w:rPr>
        <w:t>3</w:t>
      </w:r>
    </w:p>
    <w:p w:rsidR="00C452A3" w:rsidRPr="00050675" w:rsidRDefault="00C452A3" w:rsidP="00C779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Введение………………………………………………………………………………..4</w:t>
      </w:r>
    </w:p>
    <w:p w:rsidR="00CC48AE" w:rsidRPr="00050675" w:rsidRDefault="00C452A3" w:rsidP="00C779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Методика</w:t>
      </w:r>
      <w:r w:rsidR="00855C06" w:rsidRPr="00050675">
        <w:rPr>
          <w:rFonts w:ascii="Times New Roman" w:hAnsi="Times New Roman" w:cs="Times New Roman"/>
          <w:sz w:val="28"/>
        </w:rPr>
        <w:t>‧‧‧‧‧‧‧‧‧‧‧‧‧‧‧‧‧‧‧‧‧‧‧‧‧</w:t>
      </w:r>
      <w:r w:rsidR="004E31CE">
        <w:rPr>
          <w:rFonts w:ascii="Times New Roman" w:hAnsi="Times New Roman" w:cs="Times New Roman"/>
          <w:sz w:val="28"/>
        </w:rPr>
        <w:t xml:space="preserve">‧‧                                     </w:t>
      </w:r>
      <w:r w:rsidR="004F0622">
        <w:rPr>
          <w:rFonts w:ascii="Times New Roman" w:hAnsi="Times New Roman" w:cs="Times New Roman"/>
          <w:sz w:val="28"/>
        </w:rPr>
        <w:t>7</w:t>
      </w:r>
    </w:p>
    <w:p w:rsidR="00CC48AE" w:rsidRPr="00050675" w:rsidRDefault="00CC48AE" w:rsidP="00C7797F">
      <w:pPr>
        <w:rPr>
          <w:rFonts w:ascii="Times New Roman" w:hAnsi="Times New Roman" w:cs="Times New Roman"/>
          <w:sz w:val="28"/>
        </w:rPr>
      </w:pPr>
      <w:r w:rsidRPr="00050675">
        <w:rPr>
          <w:rFonts w:ascii="Times New Roman" w:hAnsi="Times New Roman" w:cs="Times New Roman"/>
          <w:sz w:val="28"/>
        </w:rPr>
        <w:t>Результаты</w:t>
      </w:r>
      <w:r w:rsidR="00855C06" w:rsidRPr="00050675">
        <w:rPr>
          <w:rFonts w:ascii="Times New Roman" w:hAnsi="Times New Roman" w:cs="Times New Roman"/>
          <w:sz w:val="28"/>
        </w:rPr>
        <w:t>‧‧‧‧‧‧‧‧‧‧‧‧‧‧‧‧‧‧‧‧‧‧‧</w:t>
      </w:r>
      <w:r w:rsidR="004E31CE">
        <w:rPr>
          <w:rFonts w:ascii="Times New Roman" w:hAnsi="Times New Roman" w:cs="Times New Roman"/>
          <w:sz w:val="28"/>
        </w:rPr>
        <w:t>‧‧‧‧‧‧</w:t>
      </w:r>
      <w:r w:rsidR="004E31CE" w:rsidRPr="006B7E87">
        <w:rPr>
          <w:rFonts w:ascii="Times New Roman" w:hAnsi="Times New Roman" w:cs="Times New Roman"/>
          <w:sz w:val="28"/>
        </w:rPr>
        <w:t xml:space="preserve">                             </w:t>
      </w:r>
      <w:r w:rsidR="004F0622">
        <w:rPr>
          <w:rFonts w:ascii="Times New Roman" w:hAnsi="Times New Roman" w:cs="Times New Roman"/>
          <w:sz w:val="28"/>
        </w:rPr>
        <w:t>9</w:t>
      </w:r>
    </w:p>
    <w:p w:rsidR="00CC48AE" w:rsidRPr="00050675" w:rsidRDefault="00C452A3" w:rsidP="00855C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</w:t>
      </w:r>
      <w:r w:rsidR="00855C06" w:rsidRPr="00050675">
        <w:rPr>
          <w:rFonts w:ascii="Times New Roman" w:hAnsi="Times New Roman" w:cs="Times New Roman"/>
          <w:sz w:val="28"/>
        </w:rPr>
        <w:t>‧‧‧‧‧‧‧‧‧‧‧‧‧‧‧‧‧‧‧‧‧‧‧‧‧‧‧‧‧‧‧‧</w:t>
      </w:r>
      <w:r w:rsidR="004E31CE">
        <w:rPr>
          <w:rFonts w:ascii="Times New Roman" w:hAnsi="Times New Roman" w:cs="Times New Roman"/>
          <w:sz w:val="28"/>
        </w:rPr>
        <w:t xml:space="preserve">‧‧‧‧‧‧‧  </w:t>
      </w:r>
      <w:r w:rsidR="004F0622">
        <w:rPr>
          <w:rFonts w:ascii="Times New Roman" w:hAnsi="Times New Roman" w:cs="Times New Roman"/>
          <w:sz w:val="28"/>
        </w:rPr>
        <w:t>14</w:t>
      </w:r>
    </w:p>
    <w:p w:rsidR="00CC48AE" w:rsidRDefault="00CC48AE" w:rsidP="00C7797F">
      <w:pPr>
        <w:rPr>
          <w:rFonts w:ascii="Times New Roman" w:hAnsi="Times New Roman" w:cs="Times New Roman"/>
          <w:sz w:val="28"/>
        </w:rPr>
      </w:pPr>
      <w:r w:rsidRPr="00050675">
        <w:rPr>
          <w:rFonts w:ascii="Times New Roman" w:hAnsi="Times New Roman" w:cs="Times New Roman"/>
          <w:sz w:val="28"/>
        </w:rPr>
        <w:t>Список литературы</w:t>
      </w:r>
      <w:r w:rsidR="00855C06" w:rsidRPr="00050675">
        <w:rPr>
          <w:rFonts w:ascii="Times New Roman" w:hAnsi="Times New Roman" w:cs="Times New Roman"/>
          <w:sz w:val="28"/>
        </w:rPr>
        <w:t>‧‧‧‧‧‧‧‧‧‧</w:t>
      </w:r>
      <w:r w:rsidR="004E31CE">
        <w:rPr>
          <w:rFonts w:ascii="Times New Roman" w:hAnsi="Times New Roman" w:cs="Times New Roman"/>
          <w:sz w:val="28"/>
        </w:rPr>
        <w:t xml:space="preserve">‧‧‧‧‧‧‧‧‧‧‧‧‧‧‧‧‧‧‧‧‧‧     </w:t>
      </w:r>
      <w:r w:rsidR="004F0622">
        <w:rPr>
          <w:rFonts w:ascii="Times New Roman" w:hAnsi="Times New Roman" w:cs="Times New Roman"/>
          <w:sz w:val="28"/>
        </w:rPr>
        <w:t>16</w:t>
      </w:r>
    </w:p>
    <w:p w:rsidR="008F7751" w:rsidRPr="00050675" w:rsidRDefault="008F7751" w:rsidP="00C779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  <w:r w:rsidR="004F0622">
        <w:rPr>
          <w:rFonts w:ascii="Times New Roman" w:hAnsi="Times New Roman" w:cs="Times New Roman"/>
          <w:sz w:val="28"/>
        </w:rPr>
        <w:t>…………………………………………………………………………….17</w:t>
      </w:r>
      <w:bookmarkStart w:id="0" w:name="_GoBack"/>
      <w:bookmarkEnd w:id="0"/>
    </w:p>
    <w:p w:rsidR="00050675" w:rsidRDefault="00050675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:rsidR="008F7751" w:rsidRPr="008F7751" w:rsidRDefault="008F7751" w:rsidP="008F7751">
      <w:pPr>
        <w:spacing w:line="360" w:lineRule="auto"/>
        <w:ind w:left="170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75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СОКРАЩЕНИЙ</w:t>
      </w:r>
    </w:p>
    <w:p w:rsidR="008F7751" w:rsidRPr="008F7751" w:rsidRDefault="008F7751" w:rsidP="008F7751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7751" w:rsidRPr="008F7751" w:rsidRDefault="008F7751" w:rsidP="008F77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751">
        <w:rPr>
          <w:rFonts w:ascii="Times New Roman" w:hAnsi="Times New Roman" w:cs="Times New Roman"/>
          <w:sz w:val="28"/>
          <w:szCs w:val="28"/>
        </w:rPr>
        <w:t>6-БАП – 6-бензиламинопурин</w:t>
      </w:r>
    </w:p>
    <w:p w:rsidR="008F7751" w:rsidRPr="008F7751" w:rsidRDefault="008F7751" w:rsidP="008F77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751">
        <w:rPr>
          <w:rFonts w:ascii="Times New Roman" w:hAnsi="Times New Roman" w:cs="Times New Roman"/>
          <w:sz w:val="28"/>
          <w:szCs w:val="28"/>
        </w:rPr>
        <w:t xml:space="preserve">6-БАПр – 6-бензиламинопурин </w:t>
      </w:r>
      <w:proofErr w:type="spellStart"/>
      <w:r w:rsidRPr="008F7751">
        <w:rPr>
          <w:rFonts w:ascii="Times New Roman" w:hAnsi="Times New Roman" w:cs="Times New Roman"/>
          <w:sz w:val="28"/>
          <w:szCs w:val="28"/>
        </w:rPr>
        <w:t>рибозид</w:t>
      </w:r>
      <w:proofErr w:type="spellEnd"/>
    </w:p>
    <w:p w:rsidR="008F7751" w:rsidRPr="008F7751" w:rsidRDefault="008F7751" w:rsidP="008F77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75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77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8F7751">
        <w:rPr>
          <w:rFonts w:ascii="Times New Roman" w:hAnsi="Times New Roman" w:cs="Times New Roman"/>
          <w:sz w:val="28"/>
          <w:szCs w:val="28"/>
        </w:rPr>
        <w:t>зеатин</w:t>
      </w:r>
      <w:proofErr w:type="spellEnd"/>
      <w:proofErr w:type="gramEnd"/>
    </w:p>
    <w:p w:rsidR="008F7751" w:rsidRPr="008F7751" w:rsidRDefault="008F7751" w:rsidP="008F77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751">
        <w:rPr>
          <w:rFonts w:ascii="Times New Roman" w:hAnsi="Times New Roman" w:cs="Times New Roman"/>
          <w:sz w:val="28"/>
          <w:szCs w:val="28"/>
        </w:rPr>
        <w:t>К – 6-фурфуриламинопурин (</w:t>
      </w:r>
      <w:proofErr w:type="spellStart"/>
      <w:r w:rsidRPr="008F7751">
        <w:rPr>
          <w:rFonts w:ascii="Times New Roman" w:hAnsi="Times New Roman" w:cs="Times New Roman"/>
          <w:sz w:val="28"/>
          <w:szCs w:val="28"/>
        </w:rPr>
        <w:t>кинетин</w:t>
      </w:r>
      <w:proofErr w:type="spellEnd"/>
      <w:r w:rsidRPr="008F7751">
        <w:rPr>
          <w:rFonts w:ascii="Times New Roman" w:hAnsi="Times New Roman" w:cs="Times New Roman"/>
          <w:sz w:val="28"/>
          <w:szCs w:val="28"/>
        </w:rPr>
        <w:t>)</w:t>
      </w:r>
    </w:p>
    <w:p w:rsidR="00826AF8" w:rsidRPr="00A1446E" w:rsidRDefault="008F7751" w:rsidP="0029459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:rsidR="00826AF8" w:rsidRDefault="00826AF8" w:rsidP="00826AF8">
      <w:pPr>
        <w:jc w:val="center"/>
        <w:rPr>
          <w:rFonts w:ascii="Times New Roman" w:hAnsi="Times New Roman" w:cs="Times New Roman"/>
          <w:b/>
          <w:sz w:val="32"/>
        </w:rPr>
      </w:pPr>
      <w:r w:rsidRPr="00A1446E">
        <w:rPr>
          <w:rFonts w:ascii="Times New Roman" w:hAnsi="Times New Roman" w:cs="Times New Roman"/>
          <w:b/>
          <w:sz w:val="32"/>
        </w:rPr>
        <w:lastRenderedPageBreak/>
        <w:t>Введение</w:t>
      </w:r>
    </w:p>
    <w:p w:rsidR="00D0660D" w:rsidRPr="00D0660D" w:rsidRDefault="00D0660D" w:rsidP="00706B3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последние десятилетия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сохранение биологического разнообразия, является крайне актуальной задачей. </w:t>
      </w:r>
      <w:r w:rsidRPr="00D06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Угроза сохранению отдельных видов и экосистем еще никогда не была так велика, как сегодня, когда рост населения и последствия хозяйственной деятельности приводят к необратимым изменениям природы нашей планеты. </w:t>
      </w:r>
      <w:proofErr w:type="gramStart"/>
      <w:r w:rsidRPr="00D06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Pr="00D0660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</w:t>
      </w:r>
      <w:r w:rsidRPr="00D06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Международном ботаническом конгрессе, проходившем в августе </w:t>
      </w:r>
      <w:smartTag w:uri="urn:schemas-microsoft-com:office:smarttags" w:element="metricconverter">
        <w:smartTagPr>
          <w:attr w:name="ProductID" w:val="1999 г"/>
        </w:smartTagPr>
        <w:r w:rsidRPr="00D0660D">
          <w:rPr>
            <w:rFonts w:ascii="Times New Roman" w:eastAsia="Calibri" w:hAnsi="Times New Roman" w:cs="Times New Roman"/>
            <w:color w:val="000000"/>
            <w:sz w:val="24"/>
            <w:szCs w:val="24"/>
          </w:rPr>
          <w:t>1999 г</w:t>
        </w:r>
      </w:smartTag>
      <w:r w:rsidRPr="00D06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 США подчеркивалось, что если не принять в ближайшее время действенные меры по </w:t>
      </w:r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сохранению видового разнообразия растений, то к середине </w:t>
      </w:r>
      <w:r w:rsidRPr="00D0660D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 века могут быть потеряны от 1/3 до 2/3 из</w:t>
      </w:r>
      <w:r w:rsidRPr="00D0660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D0660D">
        <w:rPr>
          <w:rFonts w:ascii="Times New Roman" w:eastAsia="Calibri" w:hAnsi="Times New Roman" w:cs="Times New Roman"/>
          <w:sz w:val="24"/>
          <w:szCs w:val="24"/>
        </w:rPr>
        <w:t>300 000 видов растений, обитающих в настоящее время на Земле (</w:t>
      </w:r>
      <w:proofErr w:type="spellStart"/>
      <w:r w:rsidRPr="00D0660D">
        <w:rPr>
          <w:rFonts w:ascii="Times New Roman" w:eastAsia="Calibri" w:hAnsi="Times New Roman" w:cs="Times New Roman"/>
          <w:sz w:val="24"/>
          <w:szCs w:val="24"/>
        </w:rPr>
        <w:t>Ревин</w:t>
      </w:r>
      <w:proofErr w:type="spellEnd"/>
      <w:r w:rsidRPr="00D0660D">
        <w:rPr>
          <w:rFonts w:ascii="Times New Roman" w:eastAsia="Calibri" w:hAnsi="Times New Roman" w:cs="Times New Roman"/>
          <w:sz w:val="24"/>
          <w:szCs w:val="24"/>
        </w:rPr>
        <w:t>, 2000).</w:t>
      </w:r>
      <w:proofErr w:type="gramEnd"/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Таким образом, крайне актуальным и  необходимым является разработка</w:t>
      </w:r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реализация</w:t>
      </w:r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 эффективных мероприятий по сохранению биоразнообразия. </w:t>
      </w:r>
      <w:r w:rsidR="00BD0B9F" w:rsidRPr="00BD0B9F">
        <w:rPr>
          <w:rFonts w:ascii="Times New Roman" w:hAnsi="Times New Roman" w:cs="Times New Roman"/>
          <w:sz w:val="24"/>
          <w:szCs w:val="24"/>
        </w:rPr>
        <w:t xml:space="preserve">Наряду с традиционными способами сохранения растений все большее значение приобретает использование для этих целей культуры изолированных тканей и органов </w:t>
      </w:r>
      <w:r w:rsidR="00BD0B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D0B9F" w:rsidRPr="00BD0B9F">
        <w:rPr>
          <w:rFonts w:ascii="Times New Roman" w:hAnsi="Times New Roman" w:cs="Times New Roman"/>
          <w:sz w:val="24"/>
          <w:szCs w:val="24"/>
        </w:rPr>
        <w:t>Камелин</w:t>
      </w:r>
      <w:proofErr w:type="spellEnd"/>
      <w:r w:rsidR="00BD0B9F" w:rsidRPr="00BD0B9F">
        <w:rPr>
          <w:rFonts w:ascii="Times New Roman" w:hAnsi="Times New Roman" w:cs="Times New Roman"/>
          <w:sz w:val="24"/>
          <w:szCs w:val="24"/>
        </w:rPr>
        <w:t xml:space="preserve">, 1997; </w:t>
      </w:r>
      <w:proofErr w:type="spellStart"/>
      <w:r w:rsidR="00BD0B9F" w:rsidRPr="00BD0B9F">
        <w:rPr>
          <w:rFonts w:ascii="Times New Roman" w:hAnsi="Times New Roman" w:cs="Times New Roman"/>
          <w:sz w:val="24"/>
          <w:szCs w:val="24"/>
        </w:rPr>
        <w:t>Вечернина</w:t>
      </w:r>
      <w:proofErr w:type="spellEnd"/>
      <w:r w:rsidR="00BD0B9F" w:rsidRPr="00BD0B9F">
        <w:rPr>
          <w:rFonts w:ascii="Times New Roman" w:hAnsi="Times New Roman" w:cs="Times New Roman"/>
          <w:sz w:val="24"/>
          <w:szCs w:val="24"/>
        </w:rPr>
        <w:t>, 2004,2006</w:t>
      </w:r>
      <w:r w:rsidR="00BD0B9F">
        <w:rPr>
          <w:rFonts w:ascii="Times New Roman" w:hAnsi="Times New Roman" w:cs="Times New Roman"/>
          <w:sz w:val="24"/>
          <w:szCs w:val="24"/>
        </w:rPr>
        <w:t>)</w:t>
      </w:r>
      <w:r w:rsidR="00BD0B9F" w:rsidRPr="00BD0B9F">
        <w:rPr>
          <w:rFonts w:ascii="Times New Roman" w:hAnsi="Times New Roman" w:cs="Times New Roman"/>
          <w:sz w:val="24"/>
          <w:szCs w:val="24"/>
        </w:rPr>
        <w:t>.</w:t>
      </w:r>
    </w:p>
    <w:p w:rsidR="00981833" w:rsidRPr="00A1446E" w:rsidRDefault="00981833" w:rsidP="00706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1446E">
        <w:rPr>
          <w:rFonts w:ascii="Times New Roman" w:hAnsi="Times New Roman" w:cs="Times New Roman"/>
          <w:sz w:val="24"/>
        </w:rPr>
        <w:t>Исполь</w:t>
      </w:r>
      <w:r w:rsidR="005B207D" w:rsidRPr="00A1446E">
        <w:rPr>
          <w:rFonts w:ascii="Times New Roman" w:hAnsi="Times New Roman" w:cs="Times New Roman"/>
          <w:sz w:val="24"/>
        </w:rPr>
        <w:t>з</w:t>
      </w:r>
      <w:r w:rsidRPr="00A1446E">
        <w:rPr>
          <w:rFonts w:ascii="Times New Roman" w:hAnsi="Times New Roman" w:cs="Times New Roman"/>
          <w:sz w:val="24"/>
        </w:rPr>
        <w:t xml:space="preserve">ование системы </w:t>
      </w:r>
      <w:r w:rsidRPr="00CA4CA6">
        <w:rPr>
          <w:rFonts w:ascii="Times New Roman" w:hAnsi="Times New Roman" w:cs="Times New Roman"/>
          <w:i/>
          <w:sz w:val="24"/>
          <w:lang w:val="en-US"/>
        </w:rPr>
        <w:t>in</w:t>
      </w:r>
      <w:r w:rsidR="00706B36" w:rsidRPr="00CA4CA6">
        <w:rPr>
          <w:rFonts w:ascii="Times New Roman" w:hAnsi="Times New Roman" w:cs="Times New Roman"/>
          <w:i/>
          <w:sz w:val="24"/>
        </w:rPr>
        <w:t xml:space="preserve"> </w:t>
      </w:r>
      <w:r w:rsidRPr="00CA4CA6">
        <w:rPr>
          <w:rFonts w:ascii="Times New Roman" w:hAnsi="Times New Roman" w:cs="Times New Roman"/>
          <w:i/>
          <w:sz w:val="24"/>
          <w:lang w:val="en-US"/>
        </w:rPr>
        <w:t>vitro</w:t>
      </w:r>
      <w:r w:rsidR="00706B36">
        <w:rPr>
          <w:rFonts w:ascii="Times New Roman" w:hAnsi="Times New Roman" w:cs="Times New Roman"/>
          <w:sz w:val="24"/>
        </w:rPr>
        <w:t xml:space="preserve"> </w:t>
      </w:r>
      <w:r w:rsidRPr="00A1446E">
        <w:rPr>
          <w:rFonts w:ascii="Times New Roman" w:hAnsi="Times New Roman" w:cs="Times New Roman"/>
          <w:sz w:val="24"/>
        </w:rPr>
        <w:t>имеет ряд преимуществ по сравнению с традиционными методами поддержания коллекций растений. Среди них-</w:t>
      </w:r>
      <w:r w:rsidR="005B207D" w:rsidRPr="00A1446E">
        <w:rPr>
          <w:rFonts w:ascii="Times New Roman" w:hAnsi="Times New Roman" w:cs="Times New Roman"/>
          <w:sz w:val="24"/>
        </w:rPr>
        <w:t>э</w:t>
      </w:r>
      <w:r w:rsidRPr="00A1446E">
        <w:rPr>
          <w:rFonts w:ascii="Times New Roman" w:hAnsi="Times New Roman" w:cs="Times New Roman"/>
          <w:sz w:val="24"/>
        </w:rPr>
        <w:t>кономия площадей и затрат труда, независимость от климатических условий,</w:t>
      </w:r>
      <w:r w:rsidR="00706B36">
        <w:rPr>
          <w:rFonts w:ascii="Times New Roman" w:hAnsi="Times New Roman" w:cs="Times New Roman"/>
          <w:sz w:val="24"/>
        </w:rPr>
        <w:t xml:space="preserve"> </w:t>
      </w:r>
      <w:r w:rsidRPr="00A1446E">
        <w:rPr>
          <w:rFonts w:ascii="Times New Roman" w:hAnsi="Times New Roman" w:cs="Times New Roman"/>
          <w:sz w:val="24"/>
        </w:rPr>
        <w:t xml:space="preserve">возможность использования минимального количества </w:t>
      </w:r>
      <w:proofErr w:type="spellStart"/>
      <w:r w:rsidRPr="00A1446E">
        <w:rPr>
          <w:rFonts w:ascii="Times New Roman" w:hAnsi="Times New Roman" w:cs="Times New Roman"/>
          <w:sz w:val="24"/>
        </w:rPr>
        <w:t>эксплантов</w:t>
      </w:r>
      <w:proofErr w:type="spellEnd"/>
      <w:r w:rsidRPr="00A1446E">
        <w:rPr>
          <w:rFonts w:ascii="Times New Roman" w:hAnsi="Times New Roman" w:cs="Times New Roman"/>
          <w:sz w:val="24"/>
        </w:rPr>
        <w:t xml:space="preserve"> для получения стерильных культур без нарушения природных популяций,</w:t>
      </w:r>
      <w:r w:rsidR="00706B36">
        <w:rPr>
          <w:rFonts w:ascii="Times New Roman" w:hAnsi="Times New Roman" w:cs="Times New Roman"/>
          <w:sz w:val="24"/>
        </w:rPr>
        <w:t xml:space="preserve"> </w:t>
      </w:r>
      <w:r w:rsidRPr="00A1446E">
        <w:rPr>
          <w:rFonts w:ascii="Times New Roman" w:hAnsi="Times New Roman" w:cs="Times New Roman"/>
          <w:sz w:val="24"/>
        </w:rPr>
        <w:t>репродукция</w:t>
      </w:r>
      <w:r w:rsidR="00706B36">
        <w:rPr>
          <w:rFonts w:ascii="Times New Roman" w:hAnsi="Times New Roman" w:cs="Times New Roman"/>
          <w:sz w:val="24"/>
        </w:rPr>
        <w:t xml:space="preserve"> </w:t>
      </w:r>
      <w:r w:rsidRPr="00A1446E">
        <w:rPr>
          <w:rFonts w:ascii="Times New Roman" w:hAnsi="Times New Roman" w:cs="Times New Roman"/>
          <w:sz w:val="24"/>
        </w:rPr>
        <w:t>материала,</w:t>
      </w:r>
      <w:r w:rsidR="00706B36">
        <w:rPr>
          <w:rFonts w:ascii="Times New Roman" w:hAnsi="Times New Roman" w:cs="Times New Roman"/>
          <w:sz w:val="24"/>
        </w:rPr>
        <w:t xml:space="preserve"> </w:t>
      </w:r>
      <w:r w:rsidRPr="00A1446E">
        <w:rPr>
          <w:rFonts w:ascii="Times New Roman" w:hAnsi="Times New Roman" w:cs="Times New Roman"/>
          <w:sz w:val="24"/>
        </w:rPr>
        <w:t>трудно размножаемого традиционными методами и во</w:t>
      </w:r>
      <w:r w:rsidR="005B207D" w:rsidRPr="00A1446E">
        <w:rPr>
          <w:rFonts w:ascii="Times New Roman" w:hAnsi="Times New Roman" w:cs="Times New Roman"/>
          <w:sz w:val="24"/>
        </w:rPr>
        <w:t>зможн</w:t>
      </w:r>
      <w:r w:rsidRPr="00A1446E">
        <w:rPr>
          <w:rFonts w:ascii="Times New Roman" w:hAnsi="Times New Roman" w:cs="Times New Roman"/>
          <w:sz w:val="24"/>
        </w:rPr>
        <w:t>ость его длительного хранения в асептических условиях</w:t>
      </w:r>
      <w:r w:rsidR="00CA4CA6">
        <w:rPr>
          <w:rFonts w:ascii="Times New Roman" w:hAnsi="Times New Roman" w:cs="Times New Roman"/>
          <w:sz w:val="24"/>
        </w:rPr>
        <w:t xml:space="preserve"> </w:t>
      </w:r>
      <w:r w:rsidRPr="00A1446E">
        <w:rPr>
          <w:rFonts w:ascii="Times New Roman" w:hAnsi="Times New Roman" w:cs="Times New Roman"/>
          <w:sz w:val="24"/>
        </w:rPr>
        <w:t>(Молканова,2008).</w:t>
      </w:r>
    </w:p>
    <w:p w:rsidR="00826AF8" w:rsidRDefault="00981833" w:rsidP="00706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1446E">
        <w:rPr>
          <w:rFonts w:ascii="Times New Roman" w:hAnsi="Times New Roman" w:cs="Times New Roman"/>
          <w:sz w:val="24"/>
        </w:rPr>
        <w:t xml:space="preserve">По своей сути микроклональное размножение аналогично вегетативному пути размножения растений с той лишь разницей, что оно протекает в пробирке в </w:t>
      </w:r>
      <w:proofErr w:type="spellStart"/>
      <w:r w:rsidRPr="00A1446E">
        <w:rPr>
          <w:rFonts w:ascii="Times New Roman" w:hAnsi="Times New Roman" w:cs="Times New Roman"/>
          <w:sz w:val="24"/>
        </w:rPr>
        <w:t>услових</w:t>
      </w:r>
      <w:proofErr w:type="spellEnd"/>
      <w:r w:rsidR="00CA4CA6">
        <w:rPr>
          <w:rFonts w:ascii="Times New Roman" w:hAnsi="Times New Roman" w:cs="Times New Roman"/>
          <w:sz w:val="24"/>
        </w:rPr>
        <w:t xml:space="preserve"> </w:t>
      </w:r>
      <w:r w:rsidRPr="00CA4CA6">
        <w:rPr>
          <w:rFonts w:ascii="Times New Roman" w:hAnsi="Times New Roman" w:cs="Times New Roman"/>
          <w:i/>
          <w:sz w:val="24"/>
          <w:lang w:val="en-US"/>
        </w:rPr>
        <w:t>in</w:t>
      </w:r>
      <w:r w:rsidR="00CA4CA6" w:rsidRPr="00CA4CA6">
        <w:rPr>
          <w:rFonts w:ascii="Times New Roman" w:hAnsi="Times New Roman" w:cs="Times New Roman"/>
          <w:i/>
          <w:sz w:val="24"/>
        </w:rPr>
        <w:t xml:space="preserve"> </w:t>
      </w:r>
      <w:r w:rsidRPr="00CA4CA6">
        <w:rPr>
          <w:rFonts w:ascii="Times New Roman" w:hAnsi="Times New Roman" w:cs="Times New Roman"/>
          <w:i/>
          <w:sz w:val="24"/>
          <w:lang w:val="en-US"/>
        </w:rPr>
        <w:t>vitro</w:t>
      </w:r>
      <w:r w:rsidRPr="00A1446E">
        <w:rPr>
          <w:rFonts w:ascii="Times New Roman" w:hAnsi="Times New Roman" w:cs="Times New Roman"/>
          <w:sz w:val="24"/>
        </w:rPr>
        <w:t>, где из клеток изолированных тканей в итоге можно получить достаточно большое количество новых растений. Обязательным условием микрокло</w:t>
      </w:r>
      <w:r w:rsidR="005B207D" w:rsidRPr="00A1446E">
        <w:rPr>
          <w:rFonts w:ascii="Times New Roman" w:hAnsi="Times New Roman" w:cs="Times New Roman"/>
          <w:sz w:val="24"/>
        </w:rPr>
        <w:t>нального размножения является и</w:t>
      </w:r>
      <w:r w:rsidRPr="00A1446E">
        <w:rPr>
          <w:rFonts w:ascii="Times New Roman" w:hAnsi="Times New Roman" w:cs="Times New Roman"/>
          <w:sz w:val="24"/>
        </w:rPr>
        <w:t>дентичность</w:t>
      </w:r>
      <w:r w:rsidR="005B207D" w:rsidRPr="00A1446E">
        <w:rPr>
          <w:rFonts w:ascii="Times New Roman" w:hAnsi="Times New Roman" w:cs="Times New Roman"/>
          <w:sz w:val="24"/>
        </w:rPr>
        <w:t xml:space="preserve"> полученного растительного материала исходному материнскому растению. Еще недавно этот способ рассматривали как возможность ускоренного размножения,</w:t>
      </w:r>
      <w:r w:rsidR="00CA4CA6">
        <w:rPr>
          <w:rFonts w:ascii="Times New Roman" w:hAnsi="Times New Roman" w:cs="Times New Roman"/>
          <w:sz w:val="24"/>
        </w:rPr>
        <w:t xml:space="preserve"> </w:t>
      </w:r>
      <w:r w:rsidR="005B207D" w:rsidRPr="00A1446E">
        <w:rPr>
          <w:rFonts w:ascii="Times New Roman" w:hAnsi="Times New Roman" w:cs="Times New Roman"/>
          <w:sz w:val="24"/>
        </w:rPr>
        <w:t xml:space="preserve">а также как вспомогательный метод освобождения растений от вирусов. Однако результаты некоторых исследований показали, что значение этого метода существенно возрастает для </w:t>
      </w:r>
      <w:proofErr w:type="spellStart"/>
      <w:r w:rsidR="005B207D" w:rsidRPr="00A1446E">
        <w:rPr>
          <w:rFonts w:ascii="Times New Roman" w:hAnsi="Times New Roman" w:cs="Times New Roman"/>
          <w:sz w:val="24"/>
        </w:rPr>
        <w:t>клоновой</w:t>
      </w:r>
      <w:proofErr w:type="spellEnd"/>
      <w:r w:rsidR="005B207D" w:rsidRPr="00A1446E">
        <w:rPr>
          <w:rFonts w:ascii="Times New Roman" w:hAnsi="Times New Roman" w:cs="Times New Roman"/>
          <w:sz w:val="24"/>
        </w:rPr>
        <w:t xml:space="preserve"> селекции растений (экспериментальный мутагенез и </w:t>
      </w:r>
      <w:proofErr w:type="spellStart"/>
      <w:r w:rsidR="005B207D" w:rsidRPr="00A1446E">
        <w:rPr>
          <w:rFonts w:ascii="Times New Roman" w:hAnsi="Times New Roman" w:cs="Times New Roman"/>
          <w:sz w:val="24"/>
        </w:rPr>
        <w:t>расхимеривание</w:t>
      </w:r>
      <w:proofErr w:type="spellEnd"/>
      <w:r w:rsidR="005B207D" w:rsidRPr="00A1446E">
        <w:rPr>
          <w:rFonts w:ascii="Times New Roman" w:hAnsi="Times New Roman" w:cs="Times New Roman"/>
          <w:sz w:val="24"/>
        </w:rPr>
        <w:t xml:space="preserve">), </w:t>
      </w:r>
      <w:proofErr w:type="spellStart"/>
      <w:r w:rsidR="005B207D" w:rsidRPr="00A1446E">
        <w:rPr>
          <w:rFonts w:ascii="Times New Roman" w:hAnsi="Times New Roman" w:cs="Times New Roman"/>
          <w:sz w:val="24"/>
        </w:rPr>
        <w:t>криосохранение</w:t>
      </w:r>
      <w:proofErr w:type="spellEnd"/>
      <w:r w:rsidR="005B207D" w:rsidRPr="00A1446E">
        <w:rPr>
          <w:rFonts w:ascii="Times New Roman" w:hAnsi="Times New Roman" w:cs="Times New Roman"/>
          <w:sz w:val="24"/>
        </w:rPr>
        <w:t xml:space="preserve"> ценного исходного зародышей в условиях </w:t>
      </w:r>
      <w:proofErr w:type="spellStart"/>
      <w:r w:rsidR="005B207D" w:rsidRPr="00A1446E">
        <w:rPr>
          <w:rFonts w:ascii="Times New Roman" w:hAnsi="Times New Roman" w:cs="Times New Roman"/>
          <w:sz w:val="24"/>
          <w:lang w:val="en-US"/>
        </w:rPr>
        <w:t>invitro</w:t>
      </w:r>
      <w:proofErr w:type="spellEnd"/>
      <w:r w:rsidR="005B207D" w:rsidRPr="00A1446E">
        <w:rPr>
          <w:rFonts w:ascii="Times New Roman" w:hAnsi="Times New Roman" w:cs="Times New Roman"/>
          <w:sz w:val="24"/>
        </w:rPr>
        <w:t xml:space="preserve"> используется для разработки технологии массового и непрерывного получения «искусственных семян». Более того, использован для создания синтетических сортов. (</w:t>
      </w:r>
      <w:proofErr w:type="spellStart"/>
      <w:r w:rsidR="00636E74">
        <w:rPr>
          <w:rFonts w:ascii="Times New Roman" w:hAnsi="Times New Roman" w:cs="Times New Roman"/>
          <w:sz w:val="24"/>
        </w:rPr>
        <w:t>Молканова</w:t>
      </w:r>
      <w:proofErr w:type="spellEnd"/>
      <w:r w:rsidR="00636E74">
        <w:rPr>
          <w:rFonts w:ascii="Times New Roman" w:hAnsi="Times New Roman" w:cs="Times New Roman"/>
          <w:sz w:val="24"/>
        </w:rPr>
        <w:t>,</w:t>
      </w:r>
      <w:r w:rsidR="00636E74" w:rsidRPr="00C452A3">
        <w:rPr>
          <w:rFonts w:ascii="Times New Roman" w:hAnsi="Times New Roman" w:cs="Times New Roman"/>
          <w:sz w:val="24"/>
        </w:rPr>
        <w:t xml:space="preserve"> 2008</w:t>
      </w:r>
      <w:r w:rsidR="005B207D" w:rsidRPr="00A1446E">
        <w:rPr>
          <w:rFonts w:ascii="Times New Roman" w:hAnsi="Times New Roman" w:cs="Times New Roman"/>
          <w:sz w:val="24"/>
        </w:rPr>
        <w:t xml:space="preserve">).  </w:t>
      </w:r>
    </w:p>
    <w:p w:rsidR="00E523C2" w:rsidRPr="00E523C2" w:rsidRDefault="00D90E63" w:rsidP="00E52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E63">
        <w:rPr>
          <w:rFonts w:ascii="Times New Roman" w:eastAsia="Calibri" w:hAnsi="Times New Roman" w:cs="Times New Roman"/>
          <w:bCs/>
          <w:sz w:val="24"/>
          <w:szCs w:val="24"/>
        </w:rPr>
        <w:t>Копеечник меловой</w:t>
      </w:r>
      <w:r w:rsidRPr="00D90E6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D90E6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Hedysarum</w:t>
      </w:r>
      <w:proofErr w:type="spellEnd"/>
      <w:r w:rsidRPr="00D90E6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90E6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cretaceum</w:t>
      </w:r>
      <w:proofErr w:type="spellEnd"/>
      <w:r w:rsidRPr="00D90E6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90E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Fisch</w:t>
      </w:r>
      <w:proofErr w:type="spellEnd"/>
      <w:r w:rsidRPr="00D90E63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90E63">
        <w:rPr>
          <w:rFonts w:ascii="Times New Roman" w:hAnsi="Times New Roman" w:cs="Times New Roman"/>
          <w:bCs/>
          <w:sz w:val="24"/>
          <w:szCs w:val="24"/>
        </w:rPr>
        <w:t>),</w:t>
      </w:r>
      <w:r w:rsidRPr="00D90E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0E63">
        <w:rPr>
          <w:rFonts w:ascii="Times New Roman" w:eastAsia="Calibri" w:hAnsi="Times New Roman" w:cs="Times New Roman"/>
          <w:bCs/>
          <w:sz w:val="24"/>
          <w:szCs w:val="24"/>
        </w:rPr>
        <w:t>Копеечник крупноцветковый</w:t>
      </w:r>
      <w:r w:rsidRPr="00D90E6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D90E6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Hedysarum</w:t>
      </w:r>
      <w:proofErr w:type="spellEnd"/>
      <w:r w:rsidRPr="00D90E6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90E6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grandiflorum</w:t>
      </w:r>
      <w:proofErr w:type="spellEnd"/>
      <w:r w:rsidRPr="00D90E6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90E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Pall</w:t>
      </w:r>
      <w:r w:rsidRPr="00D90E63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90E63">
        <w:rPr>
          <w:rFonts w:ascii="Times New Roman" w:hAnsi="Times New Roman" w:cs="Times New Roman"/>
          <w:bCs/>
          <w:sz w:val="24"/>
          <w:szCs w:val="24"/>
        </w:rPr>
        <w:t xml:space="preserve">) и </w:t>
      </w:r>
      <w:r w:rsidRPr="00D90E63">
        <w:rPr>
          <w:rFonts w:ascii="Times New Roman" w:hAnsi="Times New Roman" w:cs="Times New Roman"/>
          <w:sz w:val="24"/>
          <w:szCs w:val="24"/>
        </w:rPr>
        <w:t>Копеечник Разумовского (</w:t>
      </w:r>
      <w:proofErr w:type="spellStart"/>
      <w:r w:rsidRPr="00D90E63">
        <w:rPr>
          <w:rFonts w:ascii="Times New Roman" w:hAnsi="Times New Roman" w:cs="Times New Roman"/>
          <w:i/>
          <w:sz w:val="24"/>
          <w:szCs w:val="24"/>
          <w:lang w:val="en-US"/>
        </w:rPr>
        <w:t>Hedysarum</w:t>
      </w:r>
      <w:proofErr w:type="spellEnd"/>
      <w:r w:rsidRPr="00D90E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0E63">
        <w:rPr>
          <w:rFonts w:ascii="Times New Roman" w:hAnsi="Times New Roman" w:cs="Times New Roman"/>
          <w:i/>
          <w:sz w:val="24"/>
          <w:szCs w:val="24"/>
          <w:lang w:val="en-US"/>
        </w:rPr>
        <w:t>razoumovianum</w:t>
      </w:r>
      <w:proofErr w:type="spellEnd"/>
      <w:r w:rsidRPr="00D90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E63">
        <w:rPr>
          <w:rFonts w:ascii="Times New Roman" w:hAnsi="Times New Roman" w:cs="Times New Roman"/>
          <w:sz w:val="24"/>
          <w:szCs w:val="24"/>
          <w:lang w:val="en-US"/>
        </w:rPr>
        <w:t>Fisch</w:t>
      </w:r>
      <w:proofErr w:type="spellEnd"/>
      <w:r w:rsidRPr="00D90E63">
        <w:rPr>
          <w:rFonts w:ascii="Times New Roman" w:hAnsi="Times New Roman" w:cs="Times New Roman"/>
          <w:sz w:val="24"/>
          <w:szCs w:val="24"/>
        </w:rPr>
        <w:t xml:space="preserve">. </w:t>
      </w:r>
      <w:r w:rsidRPr="00D90E63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D90E63">
        <w:rPr>
          <w:rFonts w:ascii="Times New Roman" w:hAnsi="Times New Roman" w:cs="Times New Roman"/>
          <w:sz w:val="24"/>
          <w:szCs w:val="24"/>
        </w:rPr>
        <w:t xml:space="preserve"> </w:t>
      </w:r>
      <w:r w:rsidRPr="00D90E63">
        <w:rPr>
          <w:rFonts w:ascii="Times New Roman" w:hAnsi="Times New Roman" w:cs="Times New Roman"/>
          <w:sz w:val="24"/>
          <w:szCs w:val="24"/>
          <w:lang w:val="en-US"/>
        </w:rPr>
        <w:t>Helm</w:t>
      </w:r>
      <w:r w:rsidRPr="00D90E63">
        <w:rPr>
          <w:rFonts w:ascii="Times New Roman" w:hAnsi="Times New Roman" w:cs="Times New Roman"/>
          <w:sz w:val="24"/>
          <w:szCs w:val="24"/>
        </w:rPr>
        <w:t xml:space="preserve"> </w:t>
      </w:r>
      <w:r w:rsidRPr="00D90E63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D90E63">
        <w:rPr>
          <w:rFonts w:ascii="Times New Roman" w:hAnsi="Times New Roman" w:cs="Times New Roman"/>
          <w:sz w:val="24"/>
          <w:szCs w:val="24"/>
        </w:rPr>
        <w:t xml:space="preserve"> </w:t>
      </w:r>
      <w:r w:rsidRPr="00D90E63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D90E63">
        <w:rPr>
          <w:rFonts w:ascii="Times New Roman" w:hAnsi="Times New Roman" w:cs="Times New Roman"/>
          <w:sz w:val="24"/>
          <w:szCs w:val="24"/>
        </w:rPr>
        <w:t xml:space="preserve">.) </w:t>
      </w:r>
      <w:r w:rsidR="006B7E87">
        <w:rPr>
          <w:rFonts w:ascii="Times New Roman" w:hAnsi="Times New Roman" w:cs="Times New Roman"/>
          <w:sz w:val="24"/>
          <w:szCs w:val="24"/>
        </w:rPr>
        <w:t>и Дрок донской (</w:t>
      </w:r>
      <w:r w:rsidR="006B7E87" w:rsidRPr="006B7E87">
        <w:rPr>
          <w:rFonts w:ascii="Times New Roman" w:hAnsi="Times New Roman" w:cs="Times New Roman"/>
          <w:i/>
          <w:sz w:val="24"/>
          <w:szCs w:val="24"/>
          <w:lang w:val="es-ES"/>
        </w:rPr>
        <w:t>Genista tanaitica</w:t>
      </w:r>
      <w:r w:rsidR="006B7E87" w:rsidRPr="006B7E87">
        <w:rPr>
          <w:rFonts w:ascii="Times New Roman" w:hAnsi="Times New Roman" w:cs="Times New Roman"/>
          <w:sz w:val="24"/>
          <w:szCs w:val="24"/>
          <w:lang w:val="es-ES"/>
        </w:rPr>
        <w:t xml:space="preserve"> P.A.Smirn.</w:t>
      </w:r>
      <w:r w:rsidR="006B7E87">
        <w:rPr>
          <w:rFonts w:ascii="Times New Roman" w:hAnsi="Times New Roman" w:cs="Times New Roman"/>
          <w:sz w:val="24"/>
          <w:szCs w:val="24"/>
        </w:rPr>
        <w:t xml:space="preserve">) </w:t>
      </w:r>
      <w:r w:rsidRPr="00D90E63">
        <w:rPr>
          <w:rFonts w:ascii="Times New Roman" w:hAnsi="Times New Roman" w:cs="Times New Roman"/>
          <w:sz w:val="24"/>
          <w:szCs w:val="24"/>
        </w:rPr>
        <w:t xml:space="preserve">относятся к группе эндемичных и узкоспециализированных видов меловых обнажений. Это виды неустойчивы в культуре. Их численность лимитируется слабой конкурентоспособностью растений, хозяйственной разработкой мела, неумеренным выпасом скота. </w:t>
      </w:r>
      <w:r w:rsidR="00E523C2" w:rsidRPr="00E523C2">
        <w:rPr>
          <w:rFonts w:ascii="Times New Roman" w:hAnsi="Times New Roman" w:cs="Times New Roman"/>
          <w:sz w:val="24"/>
          <w:szCs w:val="24"/>
        </w:rPr>
        <w:t xml:space="preserve">Сложная история формирования флоры меловых обнажений </w:t>
      </w:r>
      <w:r w:rsidR="00E523C2" w:rsidRPr="00E523C2">
        <w:rPr>
          <w:rFonts w:ascii="Times New Roman" w:hAnsi="Times New Roman" w:cs="Times New Roman"/>
          <w:sz w:val="24"/>
          <w:szCs w:val="24"/>
        </w:rPr>
        <w:lastRenderedPageBreak/>
        <w:t xml:space="preserve">обусловила наличие особых растительных группировок и высокую степень эндемизма </w:t>
      </w:r>
      <w:proofErr w:type="spellStart"/>
      <w:r w:rsidR="00E523C2" w:rsidRPr="00E523C2">
        <w:rPr>
          <w:rFonts w:ascii="Times New Roman" w:hAnsi="Times New Roman" w:cs="Times New Roman"/>
          <w:sz w:val="24"/>
          <w:szCs w:val="24"/>
        </w:rPr>
        <w:t>кальцефильных</w:t>
      </w:r>
      <w:proofErr w:type="spellEnd"/>
      <w:r w:rsidR="00E523C2" w:rsidRPr="00E523C2">
        <w:rPr>
          <w:rFonts w:ascii="Times New Roman" w:hAnsi="Times New Roman" w:cs="Times New Roman"/>
          <w:sz w:val="24"/>
          <w:szCs w:val="24"/>
        </w:rPr>
        <w:t xml:space="preserve"> растений. Резко выраженный своеобразный химизм и механический состав почвы, температурные условия и световой режим, данных местообитаний, представляют комплекс факторов, обуславливающих развитие особых адаптационных приспособлений у растений-кальцефилов, представляющих серьезный научный интерес.</w:t>
      </w:r>
    </w:p>
    <w:p w:rsidR="00D90E63" w:rsidRDefault="00D90E63" w:rsidP="00E523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E63">
        <w:rPr>
          <w:rFonts w:ascii="Times New Roman" w:hAnsi="Times New Roman" w:cs="Times New Roman"/>
          <w:sz w:val="24"/>
          <w:szCs w:val="24"/>
        </w:rPr>
        <w:t xml:space="preserve">Облигатные </w:t>
      </w:r>
      <w:proofErr w:type="spellStart"/>
      <w:r w:rsidRPr="00D90E63">
        <w:rPr>
          <w:rFonts w:ascii="Times New Roman" w:hAnsi="Times New Roman" w:cs="Times New Roman"/>
          <w:sz w:val="24"/>
          <w:szCs w:val="24"/>
        </w:rPr>
        <w:t>кальцефиты</w:t>
      </w:r>
      <w:proofErr w:type="spellEnd"/>
      <w:r w:rsidRPr="00D90E63">
        <w:rPr>
          <w:rFonts w:ascii="Times New Roman" w:hAnsi="Times New Roman" w:cs="Times New Roman"/>
          <w:sz w:val="24"/>
          <w:szCs w:val="24"/>
        </w:rPr>
        <w:t xml:space="preserve"> не одинаково реагируют на условия культивирования (перенесение видов из природы на участки Ботанического сада). </w:t>
      </w:r>
    </w:p>
    <w:p w:rsidR="00D90E63" w:rsidRPr="00D90E63" w:rsidRDefault="00D90E63" w:rsidP="00D90E63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E63">
        <w:rPr>
          <w:rFonts w:ascii="Times New Roman" w:hAnsi="Times New Roman" w:cs="Times New Roman"/>
          <w:sz w:val="24"/>
          <w:szCs w:val="24"/>
        </w:rPr>
        <w:t xml:space="preserve">В связи с этим особенно актуальным становится разработка эффективных способов </w:t>
      </w:r>
      <w:r w:rsidR="00E523C2">
        <w:rPr>
          <w:rFonts w:ascii="Times New Roman" w:hAnsi="Times New Roman" w:cs="Times New Roman"/>
          <w:sz w:val="24"/>
          <w:szCs w:val="24"/>
        </w:rPr>
        <w:t xml:space="preserve">размножения данных видов, в том числе и </w:t>
      </w:r>
      <w:r w:rsidRPr="00D90E63">
        <w:rPr>
          <w:rFonts w:ascii="Times New Roman" w:hAnsi="Times New Roman" w:cs="Times New Roman"/>
          <w:sz w:val="24"/>
          <w:szCs w:val="24"/>
        </w:rPr>
        <w:t>клонального микр</w:t>
      </w:r>
      <w:r w:rsidR="00E523C2">
        <w:rPr>
          <w:rFonts w:ascii="Times New Roman" w:hAnsi="Times New Roman" w:cs="Times New Roman"/>
          <w:sz w:val="24"/>
          <w:szCs w:val="24"/>
        </w:rPr>
        <w:t>оразмножения данных</w:t>
      </w:r>
      <w:r w:rsidRPr="00D90E63">
        <w:rPr>
          <w:rFonts w:ascii="Times New Roman" w:hAnsi="Times New Roman" w:cs="Times New Roman"/>
          <w:sz w:val="24"/>
          <w:szCs w:val="24"/>
        </w:rPr>
        <w:t>, которые позволят обеспечить содержание их в культуре и как следствие сохранение их генофонда.</w:t>
      </w:r>
    </w:p>
    <w:p w:rsidR="00BD0B9F" w:rsidRPr="00D0660D" w:rsidRDefault="00BD0B9F" w:rsidP="00706B3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60D">
        <w:rPr>
          <w:rFonts w:ascii="Times New Roman" w:eastAsia="Calibri" w:hAnsi="Times New Roman" w:cs="Times New Roman"/>
          <w:b/>
          <w:sz w:val="24"/>
          <w:szCs w:val="24"/>
        </w:rPr>
        <w:t xml:space="preserve">Целью </w:t>
      </w:r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работы являлось изучение </w:t>
      </w:r>
      <w:r w:rsidR="006B7E87">
        <w:rPr>
          <w:rFonts w:ascii="Times New Roman" w:eastAsia="Calibri" w:hAnsi="Times New Roman" w:cs="Times New Roman"/>
          <w:sz w:val="24"/>
          <w:szCs w:val="24"/>
        </w:rPr>
        <w:t xml:space="preserve">особенностей семенного размножения </w:t>
      </w:r>
      <w:r w:rsidR="006B7E87" w:rsidRPr="006B7E87">
        <w:rPr>
          <w:rFonts w:ascii="Times New Roman" w:eastAsia="Calibri" w:hAnsi="Times New Roman" w:cs="Times New Roman"/>
          <w:i/>
          <w:sz w:val="24"/>
          <w:szCs w:val="24"/>
          <w:lang w:val="en-US"/>
        </w:rPr>
        <w:t>in</w:t>
      </w:r>
      <w:r w:rsidR="006B7E87" w:rsidRPr="006B7E8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B7E87" w:rsidRPr="006B7E87">
        <w:rPr>
          <w:rFonts w:ascii="Times New Roman" w:eastAsia="Calibri" w:hAnsi="Times New Roman" w:cs="Times New Roman"/>
          <w:i/>
          <w:sz w:val="24"/>
          <w:szCs w:val="24"/>
          <w:lang w:val="en-US"/>
        </w:rPr>
        <w:t>vitro</w:t>
      </w:r>
      <w:r w:rsidR="006B7E87" w:rsidRPr="006B7E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для сохранения и ускоренного </w:t>
      </w:r>
      <w:proofErr w:type="spellStart"/>
      <w:r w:rsidRPr="00D0660D">
        <w:rPr>
          <w:rFonts w:ascii="Times New Roman" w:eastAsia="Calibri" w:hAnsi="Times New Roman" w:cs="Times New Roman"/>
          <w:sz w:val="24"/>
          <w:szCs w:val="24"/>
        </w:rPr>
        <w:t>микроразмножения</w:t>
      </w:r>
      <w:proofErr w:type="spellEnd"/>
      <w:r w:rsidRPr="00D0660D">
        <w:rPr>
          <w:rFonts w:ascii="Times New Roman" w:eastAsia="Calibri" w:hAnsi="Times New Roman" w:cs="Times New Roman"/>
          <w:sz w:val="24"/>
          <w:szCs w:val="24"/>
        </w:rPr>
        <w:t xml:space="preserve"> редких видов </w:t>
      </w:r>
      <w:r w:rsidRPr="00D0660D">
        <w:rPr>
          <w:rFonts w:ascii="Times New Roman" w:hAnsi="Times New Roman" w:cs="Times New Roman"/>
          <w:sz w:val="24"/>
          <w:szCs w:val="24"/>
        </w:rPr>
        <w:t xml:space="preserve">семейства </w:t>
      </w:r>
      <w:proofErr w:type="spellStart"/>
      <w:r w:rsidRPr="00D0660D">
        <w:rPr>
          <w:rFonts w:ascii="Times New Roman" w:hAnsi="Times New Roman" w:cs="Times New Roman"/>
          <w:i/>
          <w:sz w:val="24"/>
          <w:szCs w:val="24"/>
          <w:lang w:val="en-US"/>
        </w:rPr>
        <w:t>Fabaceae</w:t>
      </w:r>
      <w:proofErr w:type="spellEnd"/>
      <w:r w:rsidRPr="00D0660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4EA4" w:rsidRPr="0029459E" w:rsidRDefault="00F84EA4" w:rsidP="00F84EA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EA4">
        <w:rPr>
          <w:rFonts w:ascii="Times New Roman" w:hAnsi="Times New Roman" w:cs="Times New Roman"/>
          <w:sz w:val="24"/>
          <w:szCs w:val="24"/>
        </w:rPr>
        <w:t xml:space="preserve">Для достижения цели были поставлены следующие </w:t>
      </w:r>
      <w:r w:rsidRPr="002945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84EA4" w:rsidRPr="00F84EA4" w:rsidRDefault="00F84EA4" w:rsidP="00F84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EA4">
        <w:rPr>
          <w:rFonts w:ascii="Times New Roman" w:hAnsi="Times New Roman" w:cs="Times New Roman"/>
          <w:sz w:val="24"/>
          <w:szCs w:val="24"/>
        </w:rPr>
        <w:t xml:space="preserve">выявить условия эффективного введения в культуру </w:t>
      </w:r>
      <w:r w:rsidRPr="00F84EA4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F84E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4EA4">
        <w:rPr>
          <w:rFonts w:ascii="Times New Roman" w:hAnsi="Times New Roman" w:cs="Times New Roman"/>
          <w:i/>
          <w:sz w:val="24"/>
          <w:szCs w:val="24"/>
          <w:lang w:val="en-US"/>
        </w:rPr>
        <w:t>vitro</w:t>
      </w:r>
      <w:r w:rsidRPr="00F84EA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редких видов Копеечников</w:t>
      </w:r>
      <w:r w:rsidR="006B7E87" w:rsidRPr="006B7E87">
        <w:rPr>
          <w:rFonts w:ascii="Times New Roman" w:hAnsi="Times New Roman" w:cs="Times New Roman"/>
          <w:sz w:val="24"/>
          <w:szCs w:val="24"/>
        </w:rPr>
        <w:t xml:space="preserve"> </w:t>
      </w:r>
      <w:r w:rsidR="006B7E87">
        <w:rPr>
          <w:rFonts w:ascii="Times New Roman" w:hAnsi="Times New Roman" w:cs="Times New Roman"/>
          <w:sz w:val="24"/>
          <w:szCs w:val="24"/>
        </w:rPr>
        <w:t>и Дрока донского</w:t>
      </w:r>
      <w:r w:rsidRPr="00F84EA4">
        <w:rPr>
          <w:rFonts w:ascii="Times New Roman" w:hAnsi="Times New Roman" w:cs="Times New Roman"/>
          <w:sz w:val="24"/>
          <w:szCs w:val="24"/>
        </w:rPr>
        <w:t>;</w:t>
      </w:r>
    </w:p>
    <w:p w:rsidR="00F84EA4" w:rsidRPr="00F84EA4" w:rsidRDefault="00F84EA4" w:rsidP="00F84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EA4">
        <w:rPr>
          <w:rFonts w:ascii="Times New Roman" w:hAnsi="Times New Roman" w:cs="Times New Roman"/>
          <w:sz w:val="24"/>
          <w:szCs w:val="24"/>
        </w:rPr>
        <w:t>изучить эффективность различных стерилизующих агентов в зависимости от концентрации и времени экспозиции;</w:t>
      </w:r>
    </w:p>
    <w:p w:rsidR="00F84EA4" w:rsidRPr="00F84EA4" w:rsidRDefault="00F84EA4" w:rsidP="00F84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EA4">
        <w:rPr>
          <w:rFonts w:ascii="Times New Roman" w:hAnsi="Times New Roman" w:cs="Times New Roman"/>
          <w:sz w:val="24"/>
          <w:szCs w:val="24"/>
        </w:rPr>
        <w:t xml:space="preserve">разработать надежные методы регенерации изолированных </w:t>
      </w:r>
      <w:proofErr w:type="spellStart"/>
      <w:r w:rsidRPr="00F84EA4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F84EA4">
        <w:rPr>
          <w:rFonts w:ascii="Times New Roman" w:hAnsi="Times New Roman" w:cs="Times New Roman"/>
          <w:sz w:val="24"/>
          <w:szCs w:val="24"/>
        </w:rPr>
        <w:t xml:space="preserve"> на искусственных питательных средах;</w:t>
      </w:r>
    </w:p>
    <w:p w:rsidR="00F84EA4" w:rsidRPr="00F84EA4" w:rsidRDefault="00F84EA4" w:rsidP="00F84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EA4">
        <w:rPr>
          <w:rFonts w:ascii="Times New Roman" w:hAnsi="Times New Roman" w:cs="Times New Roman"/>
          <w:sz w:val="24"/>
          <w:szCs w:val="24"/>
        </w:rPr>
        <w:t>подобрать оптимальные концентрации фитогормонов и условий культивирования на этапе микроразмножения;</w:t>
      </w:r>
    </w:p>
    <w:p w:rsidR="00F84EA4" w:rsidRPr="00F84EA4" w:rsidRDefault="00F84EA4" w:rsidP="00F84EA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EA4">
        <w:rPr>
          <w:rFonts w:ascii="Times New Roman" w:hAnsi="Times New Roman" w:cs="Times New Roman"/>
          <w:sz w:val="24"/>
          <w:szCs w:val="24"/>
        </w:rPr>
        <w:t>оптимизировать состав питательных сред на всех этапах культивирования.</w:t>
      </w:r>
    </w:p>
    <w:p w:rsidR="00CA4CA6" w:rsidRPr="00CA4CA6" w:rsidRDefault="00CA4CA6" w:rsidP="00B44B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Объ</w:t>
      </w:r>
      <w:r w:rsidR="001B0D4A" w:rsidRPr="00A1446E">
        <w:rPr>
          <w:rFonts w:ascii="Times New Roman" w:hAnsi="Times New Roman" w:cs="Times New Roman"/>
          <w:b/>
          <w:sz w:val="24"/>
        </w:rPr>
        <w:t>ект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B0D4A" w:rsidRPr="00A1446E">
        <w:rPr>
          <w:rFonts w:ascii="Times New Roman" w:hAnsi="Times New Roman" w:cs="Times New Roman"/>
          <w:b/>
          <w:sz w:val="24"/>
        </w:rPr>
        <w:t>исследования: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A4CA6">
        <w:rPr>
          <w:rFonts w:ascii="Times New Roman" w:eastAsia="Calibri" w:hAnsi="Times New Roman" w:cs="Times New Roman"/>
          <w:sz w:val="24"/>
          <w:szCs w:val="24"/>
        </w:rPr>
        <w:t>В качестве первичного материала для введения в культуру послужили в основном семена</w:t>
      </w:r>
      <w:r w:rsidRPr="00CA4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7519">
        <w:rPr>
          <w:rFonts w:ascii="Times New Roman" w:eastAsia="Calibri" w:hAnsi="Times New Roman" w:cs="Times New Roman"/>
          <w:bCs/>
          <w:sz w:val="24"/>
          <w:szCs w:val="24"/>
        </w:rPr>
        <w:t>Копеечник меловой</w:t>
      </w:r>
      <w:r w:rsidRPr="00B7751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90E63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D90E63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B7751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77519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cretaceum</w:t>
      </w:r>
      <w:proofErr w:type="spellEnd"/>
      <w:r w:rsidRPr="00B77519">
        <w:rPr>
          <w:rFonts w:ascii="Times New Roman" w:hAnsi="Times New Roman" w:cs="Times New Roman"/>
          <w:bCs/>
          <w:sz w:val="24"/>
          <w:szCs w:val="24"/>
        </w:rPr>
        <w:t>),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7751">
        <w:rPr>
          <w:rFonts w:ascii="Times New Roman" w:eastAsia="Calibri" w:hAnsi="Times New Roman" w:cs="Times New Roman"/>
          <w:bCs/>
          <w:sz w:val="24"/>
          <w:szCs w:val="24"/>
        </w:rPr>
        <w:t>Копеечник крупноцветковый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90E63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D90E63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8F775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8F7751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grandiflorum</w:t>
      </w:r>
      <w:r w:rsidR="006B7E87">
        <w:rPr>
          <w:rFonts w:ascii="Times New Roman" w:hAnsi="Times New Roman" w:cs="Times New Roman"/>
          <w:bCs/>
          <w:sz w:val="24"/>
          <w:szCs w:val="24"/>
        </w:rPr>
        <w:t>),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Копеечник Разумовского (</w:t>
      </w:r>
      <w:r w:rsidR="00D90E63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D90E63">
        <w:rPr>
          <w:rFonts w:ascii="Times New Roman" w:hAnsi="Times New Roman" w:cs="Times New Roman"/>
          <w:i/>
          <w:sz w:val="24"/>
          <w:szCs w:val="24"/>
        </w:rPr>
        <w:t>.</w:t>
      </w:r>
      <w:r w:rsidRPr="00B775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7751">
        <w:rPr>
          <w:rFonts w:ascii="Times New Roman" w:hAnsi="Times New Roman" w:cs="Times New Roman"/>
          <w:i/>
          <w:sz w:val="24"/>
          <w:szCs w:val="24"/>
          <w:lang w:val="en-US"/>
        </w:rPr>
        <w:t>razoumovianum</w:t>
      </w:r>
      <w:proofErr w:type="spellEnd"/>
      <w:r w:rsidR="006B7E87">
        <w:rPr>
          <w:rFonts w:ascii="Times New Roman" w:hAnsi="Times New Roman" w:cs="Times New Roman"/>
          <w:sz w:val="24"/>
          <w:szCs w:val="24"/>
        </w:rPr>
        <w:t>) и Дрок донской (</w:t>
      </w:r>
      <w:r w:rsidR="006B7E87" w:rsidRPr="006B7E87">
        <w:rPr>
          <w:rFonts w:ascii="Times New Roman" w:hAnsi="Times New Roman" w:cs="Times New Roman"/>
          <w:i/>
          <w:sz w:val="24"/>
          <w:szCs w:val="24"/>
          <w:lang w:val="es-ES"/>
        </w:rPr>
        <w:t>Genista tanaitica</w:t>
      </w:r>
      <w:r w:rsidR="006B7E87" w:rsidRPr="006B7E87">
        <w:rPr>
          <w:rFonts w:ascii="Times New Roman" w:hAnsi="Times New Roman" w:cs="Times New Roman"/>
          <w:sz w:val="24"/>
          <w:szCs w:val="24"/>
        </w:rPr>
        <w:t>)</w:t>
      </w:r>
      <w:r w:rsidR="006B7E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собранные в природных популяциях Волгоградской области и на интродукционном участке природной флоры Волгоградского регионального ботанического сада.</w:t>
      </w:r>
    </w:p>
    <w:p w:rsidR="001B0D4A" w:rsidRPr="00A1446E" w:rsidRDefault="001B0D4A" w:rsidP="001B0D4A">
      <w:pPr>
        <w:rPr>
          <w:rFonts w:ascii="Times New Roman" w:hAnsi="Times New Roman" w:cs="Times New Roman"/>
          <w:sz w:val="24"/>
        </w:rPr>
      </w:pPr>
      <w:r w:rsidRPr="00A1446E">
        <w:rPr>
          <w:rFonts w:ascii="Times New Roman" w:hAnsi="Times New Roman" w:cs="Times New Roman"/>
          <w:b/>
          <w:sz w:val="24"/>
        </w:rPr>
        <w:t xml:space="preserve">Сроки проведения исследования: </w:t>
      </w:r>
      <w:r w:rsidRPr="00A1446E">
        <w:rPr>
          <w:rFonts w:ascii="Times New Roman" w:hAnsi="Times New Roman" w:cs="Times New Roman"/>
          <w:sz w:val="24"/>
        </w:rPr>
        <w:t>апрель 2017- сентябрь 2018</w:t>
      </w:r>
      <w:r w:rsidR="00CA4CA6">
        <w:rPr>
          <w:rFonts w:ascii="Times New Roman" w:hAnsi="Times New Roman" w:cs="Times New Roman"/>
          <w:sz w:val="24"/>
        </w:rPr>
        <w:t xml:space="preserve"> гг.</w:t>
      </w:r>
    </w:p>
    <w:p w:rsidR="00834D65" w:rsidRPr="00CA4CA6" w:rsidRDefault="008F7751" w:rsidP="00CA4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519">
        <w:rPr>
          <w:rFonts w:ascii="Times New Roman" w:eastAsia="Calibri" w:hAnsi="Times New Roman" w:cs="Times New Roman"/>
          <w:bCs/>
          <w:sz w:val="24"/>
          <w:szCs w:val="24"/>
        </w:rPr>
        <w:t>Копеечник меловой</w:t>
      </w:r>
      <w:r w:rsidR="00B77519" w:rsidRPr="00B7751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90E63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D90E63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B7751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77519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cretaceum</w:t>
      </w:r>
      <w:proofErr w:type="spellEnd"/>
      <w:r w:rsidR="00B77519" w:rsidRPr="00B77519">
        <w:rPr>
          <w:rFonts w:ascii="Times New Roman" w:hAnsi="Times New Roman" w:cs="Times New Roman"/>
          <w:bCs/>
          <w:sz w:val="24"/>
          <w:szCs w:val="24"/>
        </w:rPr>
        <w:t>),</w:t>
      </w:r>
      <w:r w:rsidR="00B77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7519" w:rsidRPr="008F7751">
        <w:rPr>
          <w:rFonts w:ascii="Times New Roman" w:eastAsia="Calibri" w:hAnsi="Times New Roman" w:cs="Times New Roman"/>
          <w:bCs/>
          <w:sz w:val="24"/>
          <w:szCs w:val="24"/>
        </w:rPr>
        <w:t>Копеечник крупноцветковый</w:t>
      </w:r>
      <w:r w:rsidR="00B7751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90E63">
        <w:rPr>
          <w:rFonts w:ascii="Times New Roman" w:hAnsi="Times New Roman" w:cs="Times New Roman"/>
          <w:bCs/>
          <w:i/>
          <w:sz w:val="24"/>
          <w:szCs w:val="24"/>
          <w:lang w:val="en-US"/>
        </w:rPr>
        <w:t>H</w:t>
      </w:r>
      <w:r w:rsidR="00D90E63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B77519" w:rsidRPr="008F775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B77519" w:rsidRPr="008F7751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grandiflorum</w:t>
      </w:r>
      <w:r w:rsidR="00FC1BA4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B77519">
        <w:rPr>
          <w:rFonts w:ascii="Times New Roman" w:hAnsi="Times New Roman" w:cs="Times New Roman"/>
          <w:sz w:val="24"/>
          <w:szCs w:val="24"/>
        </w:rPr>
        <w:t>Копеечник Разумовского (</w:t>
      </w:r>
      <w:r w:rsidR="00D90E63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D90E63">
        <w:rPr>
          <w:rFonts w:ascii="Times New Roman" w:hAnsi="Times New Roman" w:cs="Times New Roman"/>
          <w:i/>
          <w:sz w:val="24"/>
          <w:szCs w:val="24"/>
        </w:rPr>
        <w:t>.</w:t>
      </w:r>
      <w:r w:rsidR="00B77519" w:rsidRPr="00B775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7519" w:rsidRPr="008F7751">
        <w:rPr>
          <w:rFonts w:ascii="Times New Roman" w:hAnsi="Times New Roman" w:cs="Times New Roman"/>
          <w:i/>
          <w:sz w:val="24"/>
          <w:szCs w:val="24"/>
          <w:lang w:val="en-US"/>
        </w:rPr>
        <w:t>razoumovianum</w:t>
      </w:r>
      <w:proofErr w:type="spellEnd"/>
      <w:r w:rsidR="00B77519">
        <w:rPr>
          <w:rFonts w:ascii="Times New Roman" w:hAnsi="Times New Roman" w:cs="Times New Roman"/>
          <w:sz w:val="24"/>
          <w:szCs w:val="24"/>
        </w:rPr>
        <w:t xml:space="preserve">) </w:t>
      </w:r>
      <w:r w:rsidR="00FC1BA4">
        <w:rPr>
          <w:rFonts w:ascii="Times New Roman" w:hAnsi="Times New Roman" w:cs="Times New Roman"/>
          <w:sz w:val="24"/>
          <w:szCs w:val="24"/>
        </w:rPr>
        <w:t>и Дрок донской (</w:t>
      </w:r>
      <w:r w:rsidR="00FC1BA4" w:rsidRPr="006B7E87">
        <w:rPr>
          <w:rFonts w:ascii="Times New Roman" w:hAnsi="Times New Roman" w:cs="Times New Roman"/>
          <w:i/>
          <w:sz w:val="24"/>
          <w:szCs w:val="24"/>
          <w:lang w:val="es-ES"/>
        </w:rPr>
        <w:t>Genista tanaitica</w:t>
      </w:r>
      <w:r w:rsidR="00FC1BA4" w:rsidRPr="006B7E87">
        <w:rPr>
          <w:rFonts w:ascii="Times New Roman" w:hAnsi="Times New Roman" w:cs="Times New Roman"/>
          <w:sz w:val="24"/>
          <w:szCs w:val="24"/>
        </w:rPr>
        <w:t>)</w:t>
      </w:r>
      <w:r w:rsidR="00FC1BA4">
        <w:rPr>
          <w:rFonts w:ascii="Times New Roman" w:hAnsi="Times New Roman" w:cs="Times New Roman"/>
          <w:sz w:val="24"/>
          <w:szCs w:val="24"/>
        </w:rPr>
        <w:t xml:space="preserve"> </w:t>
      </w:r>
      <w:r w:rsidR="00B77519">
        <w:rPr>
          <w:rFonts w:ascii="Times New Roman" w:hAnsi="Times New Roman" w:cs="Times New Roman"/>
          <w:sz w:val="24"/>
          <w:szCs w:val="24"/>
        </w:rPr>
        <w:t>являются редкими видами, занесенными в Красную книгу Российской Федерации и Красную книгу Волгоградской области</w:t>
      </w:r>
      <w:r w:rsidR="00135213">
        <w:rPr>
          <w:rFonts w:ascii="Times New Roman" w:hAnsi="Times New Roman" w:cs="Times New Roman"/>
          <w:sz w:val="24"/>
          <w:szCs w:val="24"/>
        </w:rPr>
        <w:t xml:space="preserve"> (Красная книга РФ, 2008, Красная книга Волгоградской области, 2017)</w:t>
      </w:r>
      <w:r w:rsidR="00B775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079" w:rsidRPr="004F0622" w:rsidRDefault="00EB6DC1" w:rsidP="005100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0079">
        <w:rPr>
          <w:rFonts w:ascii="Times New Roman" w:hAnsi="Times New Roman" w:cs="Times New Roman"/>
          <w:b/>
          <w:sz w:val="24"/>
          <w:szCs w:val="24"/>
        </w:rPr>
        <w:t>Дрок</w:t>
      </w:r>
      <w:r w:rsidRPr="004F06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10079">
        <w:rPr>
          <w:rFonts w:ascii="Times New Roman" w:hAnsi="Times New Roman" w:cs="Times New Roman"/>
          <w:b/>
          <w:sz w:val="24"/>
          <w:szCs w:val="24"/>
        </w:rPr>
        <w:t>донской</w:t>
      </w:r>
      <w:r w:rsidRPr="004F06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4F0622">
        <w:rPr>
          <w:rFonts w:ascii="Times New Roman" w:hAnsi="Times New Roman" w:cs="Times New Roman"/>
          <w:b/>
          <w:sz w:val="24"/>
          <w:szCs w:val="24"/>
          <w:lang w:val="en-US"/>
        </w:rPr>
        <w:t>Genista</w:t>
      </w:r>
      <w:proofErr w:type="spellEnd"/>
      <w:r w:rsidRPr="004F06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F0622">
        <w:rPr>
          <w:rFonts w:ascii="Times New Roman" w:hAnsi="Times New Roman" w:cs="Times New Roman"/>
          <w:b/>
          <w:sz w:val="24"/>
          <w:szCs w:val="24"/>
          <w:lang w:val="en-US"/>
        </w:rPr>
        <w:t>tanaitica</w:t>
      </w:r>
      <w:proofErr w:type="spellEnd"/>
      <w:r w:rsidRPr="004F06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F0622">
        <w:rPr>
          <w:rFonts w:ascii="Times New Roman" w:hAnsi="Times New Roman" w:cs="Times New Roman"/>
          <w:b/>
          <w:sz w:val="24"/>
          <w:szCs w:val="24"/>
          <w:lang w:val="en-US"/>
        </w:rPr>
        <w:t>P.A.Smirn</w:t>
      </w:r>
      <w:proofErr w:type="spellEnd"/>
      <w:r w:rsidRPr="004F0622">
        <w:rPr>
          <w:rFonts w:ascii="Times New Roman" w:hAnsi="Times New Roman" w:cs="Times New Roman"/>
          <w:b/>
          <w:sz w:val="24"/>
          <w:szCs w:val="24"/>
          <w:lang w:val="en-US"/>
        </w:rPr>
        <w:t>.)</w:t>
      </w:r>
    </w:p>
    <w:p w:rsidR="00510079" w:rsidRPr="00510079" w:rsidRDefault="00510079" w:rsidP="00510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079">
        <w:rPr>
          <w:rFonts w:ascii="Times New Roman" w:hAnsi="Times New Roman" w:cs="Times New Roman"/>
          <w:sz w:val="24"/>
          <w:szCs w:val="24"/>
        </w:rPr>
        <w:t xml:space="preserve">Категория 3а. Редкий вид, </w:t>
      </w:r>
      <w:proofErr w:type="spellStart"/>
      <w:r w:rsidRPr="00510079">
        <w:rPr>
          <w:rFonts w:ascii="Times New Roman" w:hAnsi="Times New Roman" w:cs="Times New Roman"/>
          <w:sz w:val="24"/>
          <w:szCs w:val="24"/>
        </w:rPr>
        <w:t>узкоареальный</w:t>
      </w:r>
      <w:proofErr w:type="spellEnd"/>
      <w:r w:rsidRPr="00510079">
        <w:rPr>
          <w:rFonts w:ascii="Times New Roman" w:hAnsi="Times New Roman" w:cs="Times New Roman"/>
          <w:sz w:val="24"/>
          <w:szCs w:val="24"/>
        </w:rPr>
        <w:t xml:space="preserve"> эндемик. РКР – A, L. Занесен в Красную книгу РФ (категория 3)</w:t>
      </w:r>
      <w:r>
        <w:rPr>
          <w:rFonts w:ascii="Times New Roman" w:hAnsi="Times New Roman" w:cs="Times New Roman"/>
          <w:sz w:val="24"/>
          <w:szCs w:val="24"/>
        </w:rPr>
        <w:t xml:space="preserve"> (Красная книга РФ, 2008)</w:t>
      </w:r>
      <w:r w:rsidRPr="005100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079" w:rsidRPr="00510079" w:rsidRDefault="00510079" w:rsidP="00510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Донецко-донской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эндемик. </w:t>
      </w:r>
      <w:r w:rsidRPr="00510079">
        <w:rPr>
          <w:rFonts w:ascii="Times New Roman" w:hAnsi="Times New Roman" w:cs="Times New Roman"/>
          <w:sz w:val="24"/>
          <w:szCs w:val="24"/>
        </w:rPr>
        <w:t xml:space="preserve">На территории Волгоградской области отмечается на меловых обнажениях по </w:t>
      </w:r>
      <w:proofErr w:type="spellStart"/>
      <w:r w:rsidRPr="00510079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510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079">
        <w:rPr>
          <w:rFonts w:ascii="Times New Roman" w:hAnsi="Times New Roman" w:cs="Times New Roman"/>
          <w:sz w:val="24"/>
          <w:szCs w:val="24"/>
        </w:rPr>
        <w:t>Иловле</w:t>
      </w:r>
      <w:proofErr w:type="spellEnd"/>
      <w:r w:rsidRPr="00510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0079">
        <w:rPr>
          <w:rFonts w:ascii="Times New Roman" w:hAnsi="Times New Roman" w:cs="Times New Roman"/>
          <w:sz w:val="24"/>
          <w:szCs w:val="24"/>
        </w:rPr>
        <w:t>Хопру</w:t>
      </w:r>
      <w:proofErr w:type="spellEnd"/>
      <w:r w:rsidRPr="00510079">
        <w:rPr>
          <w:rFonts w:ascii="Times New Roman" w:hAnsi="Times New Roman" w:cs="Times New Roman"/>
          <w:sz w:val="24"/>
          <w:szCs w:val="24"/>
        </w:rPr>
        <w:t>, Бузулуку, Голубой и п</w:t>
      </w:r>
      <w:r>
        <w:rPr>
          <w:rFonts w:ascii="Times New Roman" w:hAnsi="Times New Roman" w:cs="Times New Roman"/>
          <w:sz w:val="24"/>
          <w:szCs w:val="24"/>
        </w:rPr>
        <w:t>о правобережью р. Дона</w:t>
      </w:r>
      <w:r w:rsidRPr="00510079">
        <w:rPr>
          <w:rFonts w:ascii="Times New Roman" w:hAnsi="Times New Roman" w:cs="Times New Roman"/>
          <w:sz w:val="24"/>
          <w:szCs w:val="24"/>
        </w:rPr>
        <w:t>. Низкий кустарник 20–50 см высотой, с косо вверх направленными, ветвистыми, слегка опушенными или почти голыми побегами. Листья линейно-ланцетные или поч</w:t>
      </w:r>
      <w:r>
        <w:rPr>
          <w:rFonts w:ascii="Times New Roman" w:hAnsi="Times New Roman" w:cs="Times New Roman"/>
          <w:sz w:val="24"/>
          <w:szCs w:val="24"/>
        </w:rPr>
        <w:t>ти линейные</w:t>
      </w:r>
      <w:r w:rsidRPr="00510079">
        <w:rPr>
          <w:rFonts w:ascii="Times New Roman" w:hAnsi="Times New Roman" w:cs="Times New Roman"/>
          <w:sz w:val="24"/>
          <w:szCs w:val="24"/>
        </w:rPr>
        <w:t>. Цветки в рыхлых кистях, желтые, все части их голые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0079">
        <w:rPr>
          <w:rFonts w:ascii="Times New Roman" w:hAnsi="Times New Roman" w:cs="Times New Roman"/>
          <w:sz w:val="24"/>
          <w:szCs w:val="24"/>
        </w:rPr>
        <w:t xml:space="preserve">Кальцефил. Растет одиночно или небольшими группами на плотных </w:t>
      </w:r>
      <w:proofErr w:type="spellStart"/>
      <w:r w:rsidRPr="00510079">
        <w:rPr>
          <w:rFonts w:ascii="Times New Roman" w:hAnsi="Times New Roman" w:cs="Times New Roman"/>
          <w:sz w:val="24"/>
          <w:szCs w:val="24"/>
        </w:rPr>
        <w:t>мелах</w:t>
      </w:r>
      <w:proofErr w:type="spellEnd"/>
      <w:r w:rsidRPr="00510079">
        <w:rPr>
          <w:rFonts w:ascii="Times New Roman" w:hAnsi="Times New Roman" w:cs="Times New Roman"/>
          <w:sz w:val="24"/>
          <w:szCs w:val="24"/>
        </w:rPr>
        <w:t>, предпочитая довольно крутые склоны с разреженной растительностью. Предпочитает сухие супесчаные и каме</w:t>
      </w:r>
      <w:r w:rsidRPr="00510079">
        <w:rPr>
          <w:rFonts w:ascii="Times New Roman" w:hAnsi="Times New Roman" w:cs="Times New Roman"/>
          <w:sz w:val="24"/>
          <w:szCs w:val="24"/>
        </w:rPr>
        <w:softHyphen/>
        <w:t xml:space="preserve">нистые известковые почвы. Очень светолюбив и </w:t>
      </w:r>
      <w:proofErr w:type="spellStart"/>
      <w:r w:rsidRPr="00510079">
        <w:rPr>
          <w:rFonts w:ascii="Times New Roman" w:hAnsi="Times New Roman" w:cs="Times New Roman"/>
          <w:sz w:val="24"/>
          <w:szCs w:val="24"/>
        </w:rPr>
        <w:t>засух</w:t>
      </w:r>
      <w:proofErr w:type="gramStart"/>
      <w:r w:rsidRPr="0051007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100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10079">
        <w:rPr>
          <w:rFonts w:ascii="Times New Roman" w:hAnsi="Times New Roman" w:cs="Times New Roman"/>
          <w:sz w:val="24"/>
          <w:szCs w:val="24"/>
        </w:rPr>
        <w:t xml:space="preserve"> устойчив. Цветет в мае – </w:t>
      </w:r>
      <w:r>
        <w:rPr>
          <w:rFonts w:ascii="Times New Roman" w:hAnsi="Times New Roman" w:cs="Times New Roman"/>
          <w:sz w:val="24"/>
          <w:szCs w:val="24"/>
        </w:rPr>
        <w:t xml:space="preserve">июне.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Энтомофил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Размножение семенное. </w:t>
      </w:r>
    </w:p>
    <w:p w:rsidR="00510079" w:rsidRPr="00510079" w:rsidRDefault="00510079" w:rsidP="00510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079">
        <w:rPr>
          <w:rFonts w:ascii="Times New Roman" w:hAnsi="Times New Roman" w:cs="Times New Roman"/>
          <w:sz w:val="24"/>
          <w:szCs w:val="24"/>
        </w:rPr>
        <w:t>Лимитирующие факторы. Природно-историческая редкость вида, узкая эколо</w:t>
      </w:r>
      <w:r>
        <w:rPr>
          <w:rFonts w:ascii="Times New Roman" w:hAnsi="Times New Roman" w:cs="Times New Roman"/>
          <w:sz w:val="24"/>
          <w:szCs w:val="24"/>
        </w:rPr>
        <w:t>гическая амплитуда и низкая кон</w:t>
      </w:r>
      <w:r w:rsidRPr="00510079">
        <w:rPr>
          <w:rFonts w:ascii="Times New Roman" w:hAnsi="Times New Roman" w:cs="Times New Roman"/>
          <w:sz w:val="24"/>
          <w:szCs w:val="24"/>
        </w:rPr>
        <w:t>курентоспособность, пространственная разобщенность и малочисленность большинства популяций. Хозяйственное освоение территории (добыча мела, неумеренный выпас скота); на пологих склонах и ровных участках численность особей может сокращать</w:t>
      </w:r>
      <w:r>
        <w:rPr>
          <w:rFonts w:ascii="Times New Roman" w:hAnsi="Times New Roman" w:cs="Times New Roman"/>
          <w:sz w:val="24"/>
          <w:szCs w:val="24"/>
        </w:rPr>
        <w:t>ся в результате развития сомкну</w:t>
      </w:r>
      <w:r w:rsidRPr="00510079">
        <w:rPr>
          <w:rFonts w:ascii="Times New Roman" w:hAnsi="Times New Roman" w:cs="Times New Roman"/>
          <w:sz w:val="24"/>
          <w:szCs w:val="24"/>
        </w:rPr>
        <w:t>того растительного покрова, тогда как популяции на почти отвесных склонах ко</w:t>
      </w:r>
      <w:r>
        <w:rPr>
          <w:rFonts w:ascii="Times New Roman" w:hAnsi="Times New Roman" w:cs="Times New Roman"/>
          <w:sz w:val="24"/>
          <w:szCs w:val="24"/>
        </w:rPr>
        <w:t>ренных берегов рек устойчивы</w:t>
      </w:r>
      <w:r w:rsidRPr="005100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079" w:rsidRPr="00510079" w:rsidRDefault="00510079" w:rsidP="00510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Растет еди</w:t>
      </w:r>
      <w:r w:rsidRPr="00510079">
        <w:rPr>
          <w:rFonts w:ascii="Times New Roman" w:hAnsi="Times New Roman" w:cs="Times New Roman"/>
          <w:sz w:val="24"/>
          <w:szCs w:val="24"/>
        </w:rPr>
        <w:t>ничными экземпляра</w:t>
      </w:r>
      <w:r>
        <w:rPr>
          <w:rFonts w:ascii="Times New Roman" w:hAnsi="Times New Roman" w:cs="Times New Roman"/>
          <w:sz w:val="24"/>
          <w:szCs w:val="24"/>
        </w:rPr>
        <w:t>ми или небольшими группами. Чис</w:t>
      </w:r>
      <w:r w:rsidRPr="00510079">
        <w:rPr>
          <w:rFonts w:ascii="Times New Roman" w:hAnsi="Times New Roman" w:cs="Times New Roman"/>
          <w:sz w:val="24"/>
          <w:szCs w:val="24"/>
        </w:rPr>
        <w:t xml:space="preserve">ленность невелика. </w:t>
      </w:r>
    </w:p>
    <w:p w:rsidR="00510079" w:rsidRPr="00510079" w:rsidRDefault="00510079" w:rsidP="00510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</w:t>
      </w:r>
      <w:r w:rsidRPr="00510079">
        <w:rPr>
          <w:rFonts w:ascii="Times New Roman" w:hAnsi="Times New Roman" w:cs="Times New Roman"/>
          <w:sz w:val="24"/>
          <w:szCs w:val="24"/>
        </w:rPr>
        <w:t>растает на территории природных парков «Донской» и «Нижнехоперский». Сведения о возм</w:t>
      </w:r>
      <w:r>
        <w:rPr>
          <w:rFonts w:ascii="Times New Roman" w:hAnsi="Times New Roman" w:cs="Times New Roman"/>
          <w:sz w:val="24"/>
          <w:szCs w:val="24"/>
        </w:rPr>
        <w:t>ожности сохранения вида в усло</w:t>
      </w:r>
      <w:r w:rsidRPr="00510079">
        <w:rPr>
          <w:rFonts w:ascii="Times New Roman" w:hAnsi="Times New Roman" w:cs="Times New Roman"/>
          <w:sz w:val="24"/>
          <w:szCs w:val="24"/>
        </w:rPr>
        <w:t xml:space="preserve">виях культуры. Культивируется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Волгоградском региональном ботаническом саду (Красная книга Волгоградской области, 2017).</w:t>
      </w:r>
    </w:p>
    <w:p w:rsidR="00834D65" w:rsidRPr="00834D65" w:rsidRDefault="00B77519" w:rsidP="009E0D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D65">
        <w:rPr>
          <w:rFonts w:ascii="Times New Roman" w:eastAsia="Calibri" w:hAnsi="Times New Roman" w:cs="Times New Roman"/>
          <w:b/>
          <w:bCs/>
          <w:sz w:val="24"/>
          <w:szCs w:val="24"/>
        </w:rPr>
        <w:t>Копеечник меловой</w:t>
      </w:r>
      <w:r w:rsidRPr="00834D6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34D65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Hedysarum</w:t>
      </w:r>
      <w:proofErr w:type="spellEnd"/>
      <w:r w:rsidRPr="00834D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834D65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cretaceum</w:t>
      </w:r>
      <w:proofErr w:type="spellEnd"/>
      <w:r w:rsidRPr="00834D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4D6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Fisch</w:t>
      </w:r>
      <w:proofErr w:type="spellEnd"/>
      <w:r w:rsidRPr="00834D6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834D6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34D65" w:rsidRPr="00834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4D65" w:rsidRDefault="008F7751" w:rsidP="009E0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751">
        <w:rPr>
          <w:rFonts w:ascii="Times New Roman" w:hAnsi="Times New Roman" w:cs="Times New Roman"/>
          <w:sz w:val="24"/>
          <w:szCs w:val="24"/>
        </w:rPr>
        <w:t xml:space="preserve">Категория 3а. Редкий вид, </w:t>
      </w:r>
      <w:proofErr w:type="spellStart"/>
      <w:r w:rsidRPr="008F7751">
        <w:rPr>
          <w:rFonts w:ascii="Times New Roman" w:hAnsi="Times New Roman" w:cs="Times New Roman"/>
          <w:sz w:val="24"/>
          <w:szCs w:val="24"/>
        </w:rPr>
        <w:t>узкоареальный</w:t>
      </w:r>
      <w:proofErr w:type="spellEnd"/>
      <w:r w:rsidRPr="008F7751">
        <w:rPr>
          <w:rFonts w:ascii="Times New Roman" w:hAnsi="Times New Roman" w:cs="Times New Roman"/>
          <w:sz w:val="24"/>
          <w:szCs w:val="24"/>
        </w:rPr>
        <w:t xml:space="preserve"> эндемик. Занесен в Красную книгу РФ (категория 3) </w:t>
      </w:r>
      <w:r w:rsidR="00135213">
        <w:rPr>
          <w:rFonts w:ascii="Times New Roman" w:hAnsi="Times New Roman" w:cs="Times New Roman"/>
          <w:sz w:val="24"/>
          <w:szCs w:val="24"/>
        </w:rPr>
        <w:t>(Красная книга РФ, 2008)</w:t>
      </w:r>
      <w:r w:rsidRPr="008F7751">
        <w:rPr>
          <w:rFonts w:ascii="Times New Roman" w:hAnsi="Times New Roman" w:cs="Times New Roman"/>
          <w:sz w:val="24"/>
          <w:szCs w:val="24"/>
        </w:rPr>
        <w:t xml:space="preserve">. Травянистый стержнекорневой многолетник, высотой 20–50 </w:t>
      </w:r>
      <w:proofErr w:type="spellStart"/>
      <w:r w:rsidRPr="008F7751">
        <w:rPr>
          <w:rFonts w:ascii="Times New Roman" w:hAnsi="Times New Roman" w:cs="Times New Roman"/>
          <w:sz w:val="24"/>
          <w:szCs w:val="24"/>
        </w:rPr>
        <w:t>cм</w:t>
      </w:r>
      <w:proofErr w:type="spellEnd"/>
      <w:r w:rsidRPr="008F7751">
        <w:rPr>
          <w:rFonts w:ascii="Times New Roman" w:hAnsi="Times New Roman" w:cs="Times New Roman"/>
          <w:sz w:val="24"/>
          <w:szCs w:val="24"/>
        </w:rPr>
        <w:t xml:space="preserve">. Сообщества копеечника мелового встречаются на плотном чистом меле, на щебенке и мелкоземе, а также на частично задернованных участках; на крутых </w:t>
      </w:r>
      <w:r w:rsidR="00834D65">
        <w:rPr>
          <w:rFonts w:ascii="Times New Roman" w:hAnsi="Times New Roman" w:cs="Times New Roman"/>
          <w:sz w:val="24"/>
          <w:szCs w:val="24"/>
        </w:rPr>
        <w:t>щебнистых склонах и обрывах</w:t>
      </w:r>
      <w:r w:rsidRPr="008F7751">
        <w:rPr>
          <w:rFonts w:ascii="Times New Roman" w:hAnsi="Times New Roman" w:cs="Times New Roman"/>
          <w:sz w:val="24"/>
          <w:szCs w:val="24"/>
        </w:rPr>
        <w:t xml:space="preserve">. Однако чаще всего они приурочены к вершинам меловых обнажений. Цветет в июне – июле. </w:t>
      </w:r>
      <w:proofErr w:type="spellStart"/>
      <w:r w:rsidRPr="008F7751">
        <w:rPr>
          <w:rFonts w:ascii="Times New Roman" w:hAnsi="Times New Roman" w:cs="Times New Roman"/>
          <w:sz w:val="24"/>
          <w:szCs w:val="24"/>
        </w:rPr>
        <w:t>Энтомофил</w:t>
      </w:r>
      <w:proofErr w:type="spellEnd"/>
      <w:r w:rsidRPr="008F7751">
        <w:rPr>
          <w:rFonts w:ascii="Times New Roman" w:hAnsi="Times New Roman" w:cs="Times New Roman"/>
          <w:sz w:val="24"/>
          <w:szCs w:val="24"/>
        </w:rPr>
        <w:t xml:space="preserve">. Плодоношение в июле – августе. Размножение как семенное, так и вегетативное. </w:t>
      </w:r>
    </w:p>
    <w:p w:rsidR="00135213" w:rsidRPr="00CA4CA6" w:rsidRDefault="00834D65" w:rsidP="00CA4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Лимитирующим фактором для данного вида является х</w:t>
      </w:r>
      <w:r w:rsidR="008F7751" w:rsidRPr="008F7751">
        <w:rPr>
          <w:rFonts w:ascii="Times New Roman" w:hAnsi="Times New Roman" w:cs="Times New Roman"/>
          <w:sz w:val="24"/>
          <w:szCs w:val="24"/>
        </w:rPr>
        <w:t xml:space="preserve">озяйственная деятельность человека: неумеренный выпас скота, разработка мела, распашка склонов. </w:t>
      </w:r>
      <w:r>
        <w:rPr>
          <w:rFonts w:ascii="Times New Roman" w:hAnsi="Times New Roman" w:cs="Times New Roman"/>
          <w:sz w:val="24"/>
          <w:szCs w:val="24"/>
        </w:rPr>
        <w:t>Вид о</w:t>
      </w:r>
      <w:r w:rsidR="008F7751" w:rsidRPr="008F7751">
        <w:rPr>
          <w:rFonts w:ascii="Times New Roman" w:hAnsi="Times New Roman" w:cs="Times New Roman"/>
          <w:sz w:val="24"/>
          <w:szCs w:val="24"/>
        </w:rPr>
        <w:t>храняется на территории природных парко</w:t>
      </w:r>
      <w:r>
        <w:rPr>
          <w:rFonts w:ascii="Times New Roman" w:hAnsi="Times New Roman" w:cs="Times New Roman"/>
          <w:sz w:val="24"/>
          <w:szCs w:val="24"/>
        </w:rPr>
        <w:t>в «Нижнехоперский» и «Донской» и успешно к</w:t>
      </w:r>
      <w:r w:rsidR="008F7751" w:rsidRPr="008F7751">
        <w:rPr>
          <w:rFonts w:ascii="Times New Roman" w:hAnsi="Times New Roman" w:cs="Times New Roman"/>
          <w:sz w:val="24"/>
          <w:szCs w:val="24"/>
        </w:rPr>
        <w:t xml:space="preserve">ультивируется в течение многих лет </w:t>
      </w:r>
      <w:r>
        <w:rPr>
          <w:rFonts w:ascii="Times New Roman" w:hAnsi="Times New Roman" w:cs="Times New Roman"/>
          <w:sz w:val="24"/>
          <w:szCs w:val="24"/>
        </w:rPr>
        <w:t>в Волгоградском региональном ботаническом саду</w:t>
      </w:r>
      <w:r w:rsidR="00135213">
        <w:rPr>
          <w:rFonts w:ascii="Times New Roman" w:hAnsi="Times New Roman" w:cs="Times New Roman"/>
          <w:sz w:val="24"/>
          <w:szCs w:val="24"/>
        </w:rPr>
        <w:t xml:space="preserve"> (Красная книга Волгоградской области, 2017)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751" w:rsidRPr="00135213" w:rsidRDefault="008F7751" w:rsidP="009E0D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4D65">
        <w:rPr>
          <w:rFonts w:ascii="Times New Roman" w:eastAsia="Calibri" w:hAnsi="Times New Roman" w:cs="Times New Roman"/>
          <w:b/>
          <w:bCs/>
          <w:sz w:val="24"/>
          <w:szCs w:val="24"/>
        </w:rPr>
        <w:t>Копеечник крупноцветковый</w:t>
      </w:r>
      <w:r w:rsidR="00834D65" w:rsidRPr="00834D6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34D65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Hedysarum</w:t>
      </w:r>
      <w:proofErr w:type="spellEnd"/>
      <w:r w:rsidRPr="00834D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834D65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grandiflorum</w:t>
      </w:r>
      <w:proofErr w:type="spellEnd"/>
      <w:r w:rsidRPr="00834D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34D6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Pall</w:t>
      </w:r>
      <w:r w:rsidRPr="00834D6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834D65" w:rsidRPr="00834D6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34D65" w:rsidRDefault="008F7751" w:rsidP="009E0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751">
        <w:rPr>
          <w:rFonts w:ascii="Times New Roman" w:hAnsi="Times New Roman" w:cs="Times New Roman"/>
          <w:sz w:val="24"/>
          <w:szCs w:val="24"/>
        </w:rPr>
        <w:t xml:space="preserve">Категория 5б. Вид, занесенный в Красную книгу РФ, которому на территории Волгоградской области исчезновение не угрожает. Занесен в Красную книгу РФ (категория 3) </w:t>
      </w:r>
      <w:r w:rsidR="00135213">
        <w:rPr>
          <w:rFonts w:ascii="Times New Roman" w:hAnsi="Times New Roman" w:cs="Times New Roman"/>
          <w:sz w:val="24"/>
          <w:szCs w:val="24"/>
        </w:rPr>
        <w:t>(Красная книга РФ, 2008)</w:t>
      </w:r>
      <w:r w:rsidRPr="008F77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4D65" w:rsidRPr="008F7751" w:rsidRDefault="008F7751" w:rsidP="009E0D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751">
        <w:rPr>
          <w:rFonts w:ascii="Times New Roman" w:hAnsi="Times New Roman" w:cs="Times New Roman"/>
          <w:sz w:val="24"/>
          <w:szCs w:val="24"/>
        </w:rPr>
        <w:t>Травянистый стержнекорневой многолетник, (15)20-40(50) см высотой. Корень разветвленный, дающий из корневой шейки пучок укороченных побегов. Стебли сильно укороченные. Цветет в июне – июл</w:t>
      </w:r>
      <w:r w:rsidR="00834D65">
        <w:rPr>
          <w:rFonts w:ascii="Times New Roman" w:hAnsi="Times New Roman" w:cs="Times New Roman"/>
          <w:sz w:val="24"/>
          <w:szCs w:val="24"/>
        </w:rPr>
        <w:t xml:space="preserve">е, иногда повторно в августе – </w:t>
      </w:r>
      <w:r w:rsidRPr="008F7751">
        <w:rPr>
          <w:rFonts w:ascii="Times New Roman" w:hAnsi="Times New Roman" w:cs="Times New Roman"/>
          <w:sz w:val="24"/>
          <w:szCs w:val="24"/>
        </w:rPr>
        <w:t xml:space="preserve"> сентябре. </w:t>
      </w:r>
      <w:proofErr w:type="spellStart"/>
      <w:r w:rsidRPr="008F7751">
        <w:rPr>
          <w:rFonts w:ascii="Times New Roman" w:hAnsi="Times New Roman" w:cs="Times New Roman"/>
          <w:sz w:val="24"/>
          <w:szCs w:val="24"/>
        </w:rPr>
        <w:t>Энтомофил</w:t>
      </w:r>
      <w:proofErr w:type="spellEnd"/>
      <w:r w:rsidRPr="008F7751">
        <w:rPr>
          <w:rFonts w:ascii="Times New Roman" w:hAnsi="Times New Roman" w:cs="Times New Roman"/>
          <w:sz w:val="24"/>
          <w:szCs w:val="24"/>
        </w:rPr>
        <w:t xml:space="preserve">. Плоды </w:t>
      </w:r>
      <w:r w:rsidRPr="008F7751">
        <w:rPr>
          <w:rFonts w:ascii="Times New Roman" w:hAnsi="Times New Roman" w:cs="Times New Roman"/>
          <w:sz w:val="24"/>
          <w:szCs w:val="24"/>
        </w:rPr>
        <w:lastRenderedPageBreak/>
        <w:t xml:space="preserve">созревают в июле – августе, размножение только семенное. </w:t>
      </w:r>
      <w:r w:rsidR="00834D65">
        <w:rPr>
          <w:rFonts w:ascii="Times New Roman" w:hAnsi="Times New Roman" w:cs="Times New Roman"/>
          <w:sz w:val="24"/>
          <w:szCs w:val="24"/>
        </w:rPr>
        <w:t>Лимитирующим фактором для данного вида является х</w:t>
      </w:r>
      <w:r w:rsidRPr="008F7751">
        <w:rPr>
          <w:rFonts w:ascii="Times New Roman" w:hAnsi="Times New Roman" w:cs="Times New Roman"/>
          <w:sz w:val="24"/>
          <w:szCs w:val="24"/>
        </w:rPr>
        <w:t xml:space="preserve">озяйственная деятельность: разработка мела, неконтролируемый выпас скота. </w:t>
      </w:r>
    </w:p>
    <w:p w:rsidR="00834D65" w:rsidRPr="00135213" w:rsidRDefault="008F7751" w:rsidP="00CA4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213">
        <w:rPr>
          <w:rFonts w:ascii="Times New Roman" w:hAnsi="Times New Roman" w:cs="Times New Roman"/>
          <w:sz w:val="24"/>
          <w:szCs w:val="24"/>
        </w:rPr>
        <w:t>Охраняется на территории природных парков «Нижнехоперск</w:t>
      </w:r>
      <w:r w:rsidR="00834D65" w:rsidRPr="00135213">
        <w:rPr>
          <w:rFonts w:ascii="Times New Roman" w:hAnsi="Times New Roman" w:cs="Times New Roman"/>
          <w:sz w:val="24"/>
          <w:szCs w:val="24"/>
        </w:rPr>
        <w:t>ий», «Донской» и «</w:t>
      </w:r>
      <w:proofErr w:type="spellStart"/>
      <w:r w:rsidR="00834D65" w:rsidRPr="00135213">
        <w:rPr>
          <w:rFonts w:ascii="Times New Roman" w:hAnsi="Times New Roman" w:cs="Times New Roman"/>
          <w:sz w:val="24"/>
          <w:szCs w:val="24"/>
        </w:rPr>
        <w:t>Щербаковский</w:t>
      </w:r>
      <w:proofErr w:type="spellEnd"/>
      <w:r w:rsidR="00834D65" w:rsidRPr="00135213">
        <w:rPr>
          <w:rFonts w:ascii="Times New Roman" w:hAnsi="Times New Roman" w:cs="Times New Roman"/>
          <w:sz w:val="24"/>
          <w:szCs w:val="24"/>
        </w:rPr>
        <w:t>» и  к</w:t>
      </w:r>
      <w:r w:rsidRPr="00135213">
        <w:rPr>
          <w:rFonts w:ascii="Times New Roman" w:hAnsi="Times New Roman" w:cs="Times New Roman"/>
          <w:sz w:val="24"/>
          <w:szCs w:val="24"/>
        </w:rPr>
        <w:t xml:space="preserve">ультивируется в </w:t>
      </w:r>
      <w:r w:rsidR="00834D65" w:rsidRPr="00135213">
        <w:rPr>
          <w:rFonts w:ascii="Times New Roman" w:hAnsi="Times New Roman" w:cs="Times New Roman"/>
          <w:sz w:val="24"/>
          <w:szCs w:val="24"/>
        </w:rPr>
        <w:t>Волгоградском региональном ботаническом саду</w:t>
      </w:r>
      <w:r w:rsidR="00135213" w:rsidRPr="00135213">
        <w:rPr>
          <w:rFonts w:ascii="Times New Roman" w:hAnsi="Times New Roman" w:cs="Times New Roman"/>
          <w:sz w:val="24"/>
          <w:szCs w:val="24"/>
        </w:rPr>
        <w:t xml:space="preserve"> </w:t>
      </w:r>
      <w:r w:rsidR="00135213">
        <w:rPr>
          <w:rFonts w:ascii="Times New Roman" w:hAnsi="Times New Roman" w:cs="Times New Roman"/>
          <w:sz w:val="24"/>
          <w:szCs w:val="24"/>
        </w:rPr>
        <w:t>(Красная книга Волгоградской области, 2017)</w:t>
      </w:r>
      <w:r w:rsidR="00834D65" w:rsidRPr="00135213">
        <w:rPr>
          <w:rFonts w:ascii="Times New Roman" w:hAnsi="Times New Roman" w:cs="Times New Roman"/>
          <w:sz w:val="24"/>
          <w:szCs w:val="24"/>
        </w:rPr>
        <w:t>.</w:t>
      </w:r>
    </w:p>
    <w:p w:rsidR="008F7751" w:rsidRPr="00135213" w:rsidRDefault="008F7751" w:rsidP="009E0D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213">
        <w:rPr>
          <w:rFonts w:ascii="Times New Roman" w:hAnsi="Times New Roman" w:cs="Times New Roman"/>
          <w:b/>
          <w:sz w:val="24"/>
          <w:szCs w:val="24"/>
        </w:rPr>
        <w:t>Копеечник Разумовского</w:t>
      </w:r>
      <w:r w:rsidR="00834D65" w:rsidRPr="0013521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35213">
        <w:rPr>
          <w:rFonts w:ascii="Times New Roman" w:hAnsi="Times New Roman" w:cs="Times New Roman"/>
          <w:b/>
          <w:i/>
          <w:sz w:val="24"/>
          <w:szCs w:val="24"/>
          <w:lang w:val="en-US"/>
        </w:rPr>
        <w:t>Hedysarum</w:t>
      </w:r>
      <w:proofErr w:type="spellEnd"/>
      <w:r w:rsidRPr="001352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35213">
        <w:rPr>
          <w:rFonts w:ascii="Times New Roman" w:hAnsi="Times New Roman" w:cs="Times New Roman"/>
          <w:b/>
          <w:i/>
          <w:sz w:val="24"/>
          <w:szCs w:val="24"/>
          <w:lang w:val="en-US"/>
        </w:rPr>
        <w:t>razoumovianum</w:t>
      </w:r>
      <w:proofErr w:type="spellEnd"/>
      <w:r w:rsidRPr="001352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5213">
        <w:rPr>
          <w:rFonts w:ascii="Times New Roman" w:hAnsi="Times New Roman" w:cs="Times New Roman"/>
          <w:b/>
          <w:sz w:val="24"/>
          <w:szCs w:val="24"/>
          <w:lang w:val="en-US"/>
        </w:rPr>
        <w:t>Fisch</w:t>
      </w:r>
      <w:proofErr w:type="spellEnd"/>
      <w:r w:rsidRPr="001352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35213">
        <w:rPr>
          <w:rFonts w:ascii="Times New Roman" w:hAnsi="Times New Roman" w:cs="Times New Roman"/>
          <w:b/>
          <w:sz w:val="24"/>
          <w:szCs w:val="24"/>
          <w:lang w:val="en-US"/>
        </w:rPr>
        <w:t>et</w:t>
      </w:r>
      <w:r w:rsidRPr="00135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213">
        <w:rPr>
          <w:rFonts w:ascii="Times New Roman" w:hAnsi="Times New Roman" w:cs="Times New Roman"/>
          <w:b/>
          <w:sz w:val="24"/>
          <w:szCs w:val="24"/>
          <w:lang w:val="en-US"/>
        </w:rPr>
        <w:t>Helm</w:t>
      </w:r>
      <w:r w:rsidRPr="00135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213">
        <w:rPr>
          <w:rFonts w:ascii="Times New Roman" w:hAnsi="Times New Roman" w:cs="Times New Roman"/>
          <w:b/>
          <w:sz w:val="24"/>
          <w:szCs w:val="24"/>
          <w:lang w:val="en-US"/>
        </w:rPr>
        <w:t>ex</w:t>
      </w:r>
      <w:r w:rsidRPr="00135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213">
        <w:rPr>
          <w:rFonts w:ascii="Times New Roman" w:hAnsi="Times New Roman" w:cs="Times New Roman"/>
          <w:b/>
          <w:sz w:val="24"/>
          <w:szCs w:val="24"/>
          <w:lang w:val="en-US"/>
        </w:rPr>
        <w:t>DC</w:t>
      </w:r>
      <w:r w:rsidR="00834D65" w:rsidRPr="00135213">
        <w:rPr>
          <w:rFonts w:ascii="Times New Roman" w:hAnsi="Times New Roman" w:cs="Times New Roman"/>
          <w:b/>
          <w:sz w:val="24"/>
          <w:szCs w:val="24"/>
        </w:rPr>
        <w:t>.)</w:t>
      </w:r>
    </w:p>
    <w:p w:rsidR="0029459E" w:rsidRPr="00F004A3" w:rsidRDefault="008F7751" w:rsidP="00F00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213">
        <w:rPr>
          <w:rFonts w:ascii="Times New Roman" w:hAnsi="Times New Roman" w:cs="Times New Roman"/>
          <w:sz w:val="24"/>
          <w:szCs w:val="24"/>
        </w:rPr>
        <w:t>Категория 3б. Редкий вид, имеющий значительный ареал, в пределах которого встречается спорадически и с небольшой численностью популяций. Занесен в Кр</w:t>
      </w:r>
      <w:r w:rsidR="00135213">
        <w:rPr>
          <w:rFonts w:ascii="Times New Roman" w:hAnsi="Times New Roman" w:cs="Times New Roman"/>
          <w:sz w:val="24"/>
          <w:szCs w:val="24"/>
        </w:rPr>
        <w:t>асную книгу РФ (категория 3) (Красная книга РФ, 2008)</w:t>
      </w:r>
      <w:r w:rsidRPr="001352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Эндем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 xml:space="preserve"> Заволжья, Южного Урала и Приволжской возвышенности. В Волгоградской области  находится на юго-западной границе ареала. Единственное известное местонахождение находится в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Камышинском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 xml:space="preserve"> р-не вблизи слияния балок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Даниловская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Воднобуерачная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>, на границе с Саратовской областью. Травянистый стержнекорневой многолетник (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поликарпик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 xml:space="preserve">) высотой 20–40 см. Корень стержневой, мощный. Обитает на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мергелевых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 xml:space="preserve"> склонах, подверженных значительной ветровой и водной эрозии, совместно с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Artemisia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salsoloides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Энтомофил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>. Плодоношение в июне – июле. Размножение семенное.</w:t>
      </w:r>
      <w:r w:rsidR="00135213" w:rsidRPr="00135213">
        <w:rPr>
          <w:rFonts w:ascii="Times New Roman" w:hAnsi="Times New Roman" w:cs="Times New Roman"/>
          <w:sz w:val="24"/>
          <w:szCs w:val="24"/>
        </w:rPr>
        <w:t xml:space="preserve"> Лимитирующими факторами </w:t>
      </w:r>
      <w:r w:rsidR="0091533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135213" w:rsidRPr="00135213">
        <w:rPr>
          <w:rFonts w:ascii="Times New Roman" w:hAnsi="Times New Roman" w:cs="Times New Roman"/>
          <w:sz w:val="24"/>
          <w:szCs w:val="24"/>
        </w:rPr>
        <w:t>н</w:t>
      </w:r>
      <w:r w:rsidRPr="00135213">
        <w:rPr>
          <w:rFonts w:ascii="Times New Roman" w:hAnsi="Times New Roman" w:cs="Times New Roman"/>
          <w:sz w:val="24"/>
          <w:szCs w:val="24"/>
        </w:rPr>
        <w:t>изкая конкурентоспособность, узкая экологическая амплитуда, малая площадь подходящих местообитаний. Охраняется на территории природного парка «</w:t>
      </w:r>
      <w:proofErr w:type="spellStart"/>
      <w:r w:rsidRPr="00135213">
        <w:rPr>
          <w:rFonts w:ascii="Times New Roman" w:hAnsi="Times New Roman" w:cs="Times New Roman"/>
          <w:sz w:val="24"/>
          <w:szCs w:val="24"/>
        </w:rPr>
        <w:t>Щербаковский</w:t>
      </w:r>
      <w:proofErr w:type="spellEnd"/>
      <w:r w:rsidRPr="00135213">
        <w:rPr>
          <w:rFonts w:ascii="Times New Roman" w:hAnsi="Times New Roman" w:cs="Times New Roman"/>
          <w:sz w:val="24"/>
          <w:szCs w:val="24"/>
        </w:rPr>
        <w:t>»</w:t>
      </w:r>
      <w:r w:rsidR="00135213" w:rsidRPr="00135213">
        <w:rPr>
          <w:rFonts w:ascii="Times New Roman" w:hAnsi="Times New Roman" w:cs="Times New Roman"/>
          <w:sz w:val="24"/>
          <w:szCs w:val="24"/>
        </w:rPr>
        <w:t xml:space="preserve"> </w:t>
      </w:r>
      <w:r w:rsidR="00135213">
        <w:rPr>
          <w:rFonts w:ascii="Times New Roman" w:hAnsi="Times New Roman" w:cs="Times New Roman"/>
          <w:sz w:val="24"/>
          <w:szCs w:val="24"/>
        </w:rPr>
        <w:t>(Красная книга Волгоградской области, 2017)</w:t>
      </w:r>
      <w:r w:rsidRPr="001352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A2A" w:rsidRPr="00A1446E" w:rsidRDefault="00F004A3" w:rsidP="00954A2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2.Методика</w:t>
      </w:r>
    </w:p>
    <w:p w:rsidR="0091533F" w:rsidRDefault="0091533F" w:rsidP="00915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>Методика исследований базировалась на общепринятых классических приемах с культурами изолирова</w:t>
      </w:r>
      <w:r>
        <w:rPr>
          <w:rFonts w:ascii="Times New Roman" w:hAnsi="Times New Roman" w:cs="Times New Roman"/>
          <w:sz w:val="24"/>
          <w:szCs w:val="24"/>
        </w:rPr>
        <w:t>нных тканей и органов растений (</w:t>
      </w:r>
      <w:r w:rsidRPr="0091533F">
        <w:rPr>
          <w:rFonts w:ascii="Times New Roman" w:hAnsi="Times New Roman" w:cs="Times New Roman"/>
          <w:sz w:val="24"/>
          <w:szCs w:val="24"/>
        </w:rPr>
        <w:t>Калинин, 1980; Бутенко, 1999; Методические указания МСХА им. К.А.Тимирязева, 1996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533F">
        <w:rPr>
          <w:rFonts w:ascii="Times New Roman" w:hAnsi="Times New Roman" w:cs="Times New Roman"/>
          <w:sz w:val="24"/>
          <w:szCs w:val="24"/>
        </w:rPr>
        <w:t xml:space="preserve">. Все манипуляции с культурами тканей проводили в стерильных условиях горизонтального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ламинар-бокса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. В качестве первичных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 использовали семена, со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91533F">
        <w:rPr>
          <w:rFonts w:ascii="Times New Roman" w:hAnsi="Times New Roman" w:cs="Times New Roman"/>
          <w:sz w:val="24"/>
          <w:szCs w:val="24"/>
        </w:rPr>
        <w:t xml:space="preserve">ранные </w:t>
      </w:r>
      <w:r w:rsidRPr="0027337E">
        <w:rPr>
          <w:rFonts w:ascii="Times New Roman" w:hAnsi="Times New Roman" w:cs="Times New Roman"/>
          <w:sz w:val="24"/>
          <w:szCs w:val="24"/>
        </w:rPr>
        <w:t xml:space="preserve">из </w:t>
      </w:r>
      <w:r w:rsidR="0027337E" w:rsidRPr="0027337E">
        <w:rPr>
          <w:rFonts w:ascii="Times New Roman" w:hAnsi="Times New Roman" w:cs="Times New Roman"/>
          <w:sz w:val="24"/>
          <w:szCs w:val="24"/>
        </w:rPr>
        <w:t>п</w:t>
      </w:r>
      <w:r w:rsidR="0027337E">
        <w:rPr>
          <w:rFonts w:ascii="Times New Roman" w:hAnsi="Times New Roman" w:cs="Times New Roman"/>
          <w:sz w:val="24"/>
          <w:szCs w:val="24"/>
        </w:rPr>
        <w:t xml:space="preserve">риродных </w:t>
      </w:r>
      <w:r w:rsidRPr="0091533F">
        <w:rPr>
          <w:rFonts w:ascii="Times New Roman" w:hAnsi="Times New Roman" w:cs="Times New Roman"/>
          <w:sz w:val="24"/>
          <w:szCs w:val="24"/>
        </w:rPr>
        <w:t xml:space="preserve">популяций и интродукционного участка Волгоградского регионального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батанического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 сада</w:t>
      </w:r>
      <w:r w:rsidR="0027337E">
        <w:rPr>
          <w:rFonts w:ascii="Times New Roman" w:hAnsi="Times New Roman" w:cs="Times New Roman"/>
          <w:sz w:val="24"/>
          <w:szCs w:val="24"/>
        </w:rPr>
        <w:t xml:space="preserve">. </w:t>
      </w:r>
      <w:r w:rsidRPr="0091533F">
        <w:rPr>
          <w:rFonts w:ascii="Times New Roman" w:hAnsi="Times New Roman" w:cs="Times New Roman"/>
          <w:sz w:val="24"/>
          <w:szCs w:val="24"/>
        </w:rPr>
        <w:t>Итоговый материал исследования имел следующий вид:</w:t>
      </w:r>
    </w:p>
    <w:p w:rsidR="00223D9F" w:rsidRDefault="00223D9F" w:rsidP="00223D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D9F">
        <w:rPr>
          <w:rFonts w:ascii="Times New Roman" w:hAnsi="Times New Roman" w:cs="Times New Roman"/>
          <w:b/>
          <w:sz w:val="24"/>
          <w:szCs w:val="24"/>
        </w:rPr>
        <w:t>1) Дрок донской</w:t>
      </w:r>
    </w:p>
    <w:p w:rsidR="00223D9F" w:rsidRDefault="00223D9F" w:rsidP="00223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15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семена с интродукционного участ</w:t>
      </w:r>
      <w:r w:rsidRPr="0091533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533F">
        <w:rPr>
          <w:rFonts w:ascii="Times New Roman" w:hAnsi="Times New Roman" w:cs="Times New Roman"/>
          <w:sz w:val="24"/>
          <w:szCs w:val="24"/>
        </w:rPr>
        <w:t xml:space="preserve"> ГБУ ВО </w:t>
      </w:r>
      <w:r>
        <w:rPr>
          <w:rFonts w:ascii="Times New Roman" w:hAnsi="Times New Roman" w:cs="Times New Roman"/>
          <w:sz w:val="24"/>
          <w:szCs w:val="24"/>
        </w:rPr>
        <w:t>«ВРБС»;</w:t>
      </w:r>
    </w:p>
    <w:p w:rsidR="0027337E" w:rsidRPr="0029459E" w:rsidRDefault="00223D9F" w:rsidP="009153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1533F" w:rsidRPr="0029459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337E" w:rsidRPr="0029459E">
        <w:rPr>
          <w:rFonts w:ascii="Times New Roman" w:hAnsi="Times New Roman" w:cs="Times New Roman"/>
          <w:b/>
          <w:sz w:val="24"/>
          <w:szCs w:val="24"/>
        </w:rPr>
        <w:t xml:space="preserve">Копеечник Разумовского </w:t>
      </w:r>
    </w:p>
    <w:p w:rsidR="0027337E" w:rsidRDefault="0091533F" w:rsidP="00915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 xml:space="preserve">- </w:t>
      </w:r>
      <w:r w:rsidR="0027337E">
        <w:rPr>
          <w:rFonts w:ascii="Times New Roman" w:hAnsi="Times New Roman" w:cs="Times New Roman"/>
          <w:sz w:val="24"/>
          <w:szCs w:val="24"/>
        </w:rPr>
        <w:t>семена с  интродукционного участ</w:t>
      </w:r>
      <w:r w:rsidR="0027337E" w:rsidRPr="0091533F">
        <w:rPr>
          <w:rFonts w:ascii="Times New Roman" w:hAnsi="Times New Roman" w:cs="Times New Roman"/>
          <w:sz w:val="24"/>
          <w:szCs w:val="24"/>
        </w:rPr>
        <w:t>к</w:t>
      </w:r>
      <w:r w:rsidR="0027337E">
        <w:rPr>
          <w:rFonts w:ascii="Times New Roman" w:hAnsi="Times New Roman" w:cs="Times New Roman"/>
          <w:sz w:val="24"/>
          <w:szCs w:val="24"/>
        </w:rPr>
        <w:t>а</w:t>
      </w:r>
      <w:r w:rsidR="0027337E" w:rsidRPr="0091533F">
        <w:rPr>
          <w:rFonts w:ascii="Times New Roman" w:hAnsi="Times New Roman" w:cs="Times New Roman"/>
          <w:sz w:val="24"/>
          <w:szCs w:val="24"/>
        </w:rPr>
        <w:t xml:space="preserve"> ГБУ ВО </w:t>
      </w:r>
      <w:r w:rsidR="0027337E">
        <w:rPr>
          <w:rFonts w:ascii="Times New Roman" w:hAnsi="Times New Roman" w:cs="Times New Roman"/>
          <w:sz w:val="24"/>
          <w:szCs w:val="24"/>
        </w:rPr>
        <w:t>«ВРБС»;</w:t>
      </w:r>
    </w:p>
    <w:p w:rsidR="0027337E" w:rsidRDefault="0091533F" w:rsidP="00915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 xml:space="preserve">- семена, </w:t>
      </w:r>
      <w:r w:rsidR="0027337E">
        <w:rPr>
          <w:rFonts w:ascii="Times New Roman" w:hAnsi="Times New Roman" w:cs="Times New Roman"/>
          <w:sz w:val="24"/>
          <w:szCs w:val="24"/>
        </w:rPr>
        <w:t xml:space="preserve">Волгоградская область, </w:t>
      </w:r>
      <w:proofErr w:type="spellStart"/>
      <w:r w:rsidR="0027337E">
        <w:rPr>
          <w:rFonts w:ascii="Times New Roman" w:hAnsi="Times New Roman" w:cs="Times New Roman"/>
          <w:sz w:val="24"/>
          <w:szCs w:val="24"/>
        </w:rPr>
        <w:t>Камышинский</w:t>
      </w:r>
      <w:proofErr w:type="spellEnd"/>
      <w:r w:rsidR="0027337E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27337E">
        <w:rPr>
          <w:rFonts w:ascii="Times New Roman" w:hAnsi="Times New Roman" w:cs="Times New Roman"/>
          <w:sz w:val="24"/>
          <w:szCs w:val="24"/>
        </w:rPr>
        <w:t>Даниловский</w:t>
      </w:r>
      <w:proofErr w:type="spellEnd"/>
      <w:r w:rsidR="0027337E">
        <w:rPr>
          <w:rFonts w:ascii="Times New Roman" w:hAnsi="Times New Roman" w:cs="Times New Roman"/>
          <w:sz w:val="24"/>
          <w:szCs w:val="24"/>
        </w:rPr>
        <w:t xml:space="preserve"> овраг;</w:t>
      </w:r>
    </w:p>
    <w:p w:rsidR="0091533F" w:rsidRPr="0029459E" w:rsidRDefault="00223D9F" w:rsidP="009153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1533F" w:rsidRPr="0029459E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Копеечник </w:t>
      </w:r>
      <w:r w:rsidR="0027337E" w:rsidRPr="0029459E">
        <w:rPr>
          <w:rFonts w:ascii="Times New Roman" w:hAnsi="Times New Roman" w:cs="Times New Roman"/>
          <w:b/>
          <w:sz w:val="24"/>
          <w:szCs w:val="24"/>
        </w:rPr>
        <w:t>меловой</w:t>
      </w:r>
    </w:p>
    <w:p w:rsidR="0091533F" w:rsidRPr="0091533F" w:rsidRDefault="0091533F" w:rsidP="00915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 xml:space="preserve">- семена, </w:t>
      </w:r>
      <w:r w:rsidR="0027337E">
        <w:rPr>
          <w:rFonts w:ascii="Times New Roman" w:hAnsi="Times New Roman" w:cs="Times New Roman"/>
          <w:sz w:val="24"/>
          <w:szCs w:val="24"/>
        </w:rPr>
        <w:t>Волгоградская область, Ольховский район, с. Каменный брод</w:t>
      </w:r>
      <w:r w:rsidRPr="0091533F">
        <w:rPr>
          <w:rFonts w:ascii="Times New Roman" w:hAnsi="Times New Roman" w:cs="Times New Roman"/>
          <w:sz w:val="24"/>
          <w:szCs w:val="24"/>
        </w:rPr>
        <w:t>;</w:t>
      </w:r>
    </w:p>
    <w:p w:rsidR="0027337E" w:rsidRDefault="0091533F" w:rsidP="00915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>- семена</w:t>
      </w:r>
      <w:r w:rsidR="0027337E" w:rsidRPr="0027337E">
        <w:rPr>
          <w:rFonts w:ascii="Times New Roman" w:hAnsi="Times New Roman" w:cs="Times New Roman"/>
          <w:sz w:val="24"/>
          <w:szCs w:val="24"/>
        </w:rPr>
        <w:t xml:space="preserve"> </w:t>
      </w:r>
      <w:r w:rsidR="0027337E">
        <w:rPr>
          <w:rFonts w:ascii="Times New Roman" w:hAnsi="Times New Roman" w:cs="Times New Roman"/>
          <w:sz w:val="24"/>
          <w:szCs w:val="24"/>
        </w:rPr>
        <w:t>с интродукционного участ</w:t>
      </w:r>
      <w:r w:rsidR="0027337E" w:rsidRPr="0091533F">
        <w:rPr>
          <w:rFonts w:ascii="Times New Roman" w:hAnsi="Times New Roman" w:cs="Times New Roman"/>
          <w:sz w:val="24"/>
          <w:szCs w:val="24"/>
        </w:rPr>
        <w:t>к</w:t>
      </w:r>
      <w:r w:rsidR="0027337E">
        <w:rPr>
          <w:rFonts w:ascii="Times New Roman" w:hAnsi="Times New Roman" w:cs="Times New Roman"/>
          <w:sz w:val="24"/>
          <w:szCs w:val="24"/>
        </w:rPr>
        <w:t>а</w:t>
      </w:r>
      <w:r w:rsidR="0027337E" w:rsidRPr="0091533F">
        <w:rPr>
          <w:rFonts w:ascii="Times New Roman" w:hAnsi="Times New Roman" w:cs="Times New Roman"/>
          <w:sz w:val="24"/>
          <w:szCs w:val="24"/>
        </w:rPr>
        <w:t xml:space="preserve"> ГБУ ВО </w:t>
      </w:r>
      <w:r w:rsidR="0027337E">
        <w:rPr>
          <w:rFonts w:ascii="Times New Roman" w:hAnsi="Times New Roman" w:cs="Times New Roman"/>
          <w:sz w:val="24"/>
          <w:szCs w:val="24"/>
        </w:rPr>
        <w:t>«ВРБС»;</w:t>
      </w:r>
    </w:p>
    <w:p w:rsidR="0027337E" w:rsidRPr="0029459E" w:rsidRDefault="00223D9F" w:rsidP="009153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1533F" w:rsidRPr="0029459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337E" w:rsidRPr="0029459E">
        <w:rPr>
          <w:rFonts w:ascii="Times New Roman" w:hAnsi="Times New Roman" w:cs="Times New Roman"/>
          <w:b/>
          <w:sz w:val="24"/>
          <w:szCs w:val="24"/>
        </w:rPr>
        <w:t>Копеечник крупноцветковый</w:t>
      </w:r>
    </w:p>
    <w:p w:rsidR="0027337E" w:rsidRDefault="0027337E" w:rsidP="00273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семена с  интродукционного участ</w:t>
      </w:r>
      <w:r w:rsidRPr="0091533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533F">
        <w:rPr>
          <w:rFonts w:ascii="Times New Roman" w:hAnsi="Times New Roman" w:cs="Times New Roman"/>
          <w:sz w:val="24"/>
          <w:szCs w:val="24"/>
        </w:rPr>
        <w:t xml:space="preserve"> ГБУ ВО </w:t>
      </w:r>
      <w:r>
        <w:rPr>
          <w:rFonts w:ascii="Times New Roman" w:hAnsi="Times New Roman" w:cs="Times New Roman"/>
          <w:sz w:val="24"/>
          <w:szCs w:val="24"/>
        </w:rPr>
        <w:t>«ВРБС»;</w:t>
      </w:r>
    </w:p>
    <w:p w:rsidR="0027337E" w:rsidRPr="0027337E" w:rsidRDefault="0027337E" w:rsidP="00915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lastRenderedPageBreak/>
        <w:t xml:space="preserve">- семена, </w:t>
      </w:r>
      <w:r w:rsidRPr="0027337E">
        <w:rPr>
          <w:rFonts w:ascii="Times New Roman" w:hAnsi="Times New Roman" w:cs="Times New Roman"/>
        </w:rPr>
        <w:t xml:space="preserve">Волгоградская область, </w:t>
      </w:r>
      <w:proofErr w:type="spellStart"/>
      <w:r w:rsidRPr="0027337E">
        <w:rPr>
          <w:rFonts w:ascii="Times New Roman" w:hAnsi="Times New Roman" w:cs="Times New Roman"/>
        </w:rPr>
        <w:t>Камышинский</w:t>
      </w:r>
      <w:proofErr w:type="spellEnd"/>
      <w:r w:rsidRPr="0027337E">
        <w:rPr>
          <w:rFonts w:ascii="Times New Roman" w:hAnsi="Times New Roman" w:cs="Times New Roman"/>
        </w:rPr>
        <w:t xml:space="preserve"> район, балка </w:t>
      </w:r>
      <w:proofErr w:type="spellStart"/>
      <w:r w:rsidRPr="0027337E">
        <w:rPr>
          <w:rFonts w:ascii="Times New Roman" w:hAnsi="Times New Roman" w:cs="Times New Roman"/>
        </w:rPr>
        <w:t>Кривцовская</w:t>
      </w:r>
      <w:proofErr w:type="spellEnd"/>
      <w:r w:rsidRPr="0027337E">
        <w:rPr>
          <w:rFonts w:ascii="Times New Roman" w:hAnsi="Times New Roman" w:cs="Times New Roman"/>
          <w:sz w:val="24"/>
          <w:szCs w:val="24"/>
        </w:rPr>
        <w:t>;</w:t>
      </w:r>
    </w:p>
    <w:p w:rsidR="0091533F" w:rsidRPr="0091533F" w:rsidRDefault="0091533F" w:rsidP="0027337E">
      <w:pPr>
        <w:pStyle w:val="a9"/>
        <w:jc w:val="both"/>
        <w:rPr>
          <w:sz w:val="24"/>
          <w:szCs w:val="24"/>
        </w:rPr>
      </w:pPr>
      <w:r w:rsidRPr="0091533F">
        <w:rPr>
          <w:sz w:val="24"/>
          <w:szCs w:val="24"/>
        </w:rPr>
        <w:t xml:space="preserve">Стерилизацию </w:t>
      </w:r>
      <w:proofErr w:type="spellStart"/>
      <w:r w:rsidRPr="0091533F">
        <w:rPr>
          <w:sz w:val="24"/>
          <w:szCs w:val="24"/>
        </w:rPr>
        <w:t>эксплантов</w:t>
      </w:r>
      <w:proofErr w:type="spellEnd"/>
      <w:r w:rsidRPr="0091533F">
        <w:rPr>
          <w:sz w:val="24"/>
          <w:szCs w:val="24"/>
        </w:rPr>
        <w:t xml:space="preserve"> проводили с помощью различных хлорсодержащих стерилизующих агентов с различным временем экспозиции. Оптимальный режим стерилизации определяли по жизнеспособности первичных </w:t>
      </w:r>
      <w:proofErr w:type="spellStart"/>
      <w:r w:rsidRPr="0091533F">
        <w:rPr>
          <w:sz w:val="24"/>
          <w:szCs w:val="24"/>
        </w:rPr>
        <w:t>эксплантов</w:t>
      </w:r>
      <w:proofErr w:type="spellEnd"/>
      <w:r w:rsidRPr="0091533F">
        <w:rPr>
          <w:sz w:val="24"/>
          <w:szCs w:val="24"/>
        </w:rPr>
        <w:t xml:space="preserve"> и наличию инфекции. Методика по применению стерилизующего вещества – «</w:t>
      </w:r>
      <w:proofErr w:type="spellStart"/>
      <w:r w:rsidRPr="0091533F">
        <w:rPr>
          <w:sz w:val="24"/>
          <w:szCs w:val="24"/>
        </w:rPr>
        <w:t>Лизоформин</w:t>
      </w:r>
      <w:proofErr w:type="spellEnd"/>
      <w:r w:rsidRPr="0091533F">
        <w:rPr>
          <w:sz w:val="24"/>
          <w:szCs w:val="24"/>
        </w:rPr>
        <w:t xml:space="preserve"> 3000» устанавливалась опытным путем сотрудниками биотехнологической лаборатории ГБУ ВО «ВРБС».</w:t>
      </w:r>
    </w:p>
    <w:p w:rsidR="0091533F" w:rsidRPr="0091533F" w:rsidRDefault="0091533F" w:rsidP="0091533F">
      <w:pPr>
        <w:spacing w:after="0" w:line="360" w:lineRule="auto"/>
        <w:ind w:right="-8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 xml:space="preserve">Семена предварительно обрабатывали 95%-ным этиловым спиртом в течение 50-60 секунд. В качестве стерилизатора использовали различные концентрации </w:t>
      </w:r>
      <w:r w:rsidR="0029459E">
        <w:rPr>
          <w:rFonts w:ascii="Times New Roman" w:hAnsi="Times New Roman" w:cs="Times New Roman"/>
          <w:sz w:val="24"/>
          <w:szCs w:val="24"/>
        </w:rPr>
        <w:t xml:space="preserve">Белизны и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Лизоформина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 </w:t>
      </w:r>
      <w:r w:rsidR="0029459E">
        <w:rPr>
          <w:rFonts w:ascii="Times New Roman" w:hAnsi="Times New Roman" w:cs="Times New Roman"/>
          <w:sz w:val="24"/>
          <w:szCs w:val="24"/>
        </w:rPr>
        <w:t>(Табл.</w:t>
      </w:r>
      <w:r w:rsidRPr="0091533F">
        <w:rPr>
          <w:rFonts w:ascii="Times New Roman" w:hAnsi="Times New Roman" w:cs="Times New Roman"/>
          <w:sz w:val="24"/>
          <w:szCs w:val="24"/>
        </w:rPr>
        <w:t xml:space="preserve">1). </w:t>
      </w:r>
    </w:p>
    <w:p w:rsidR="0091533F" w:rsidRPr="0091533F" w:rsidRDefault="0029459E" w:rsidP="0091533F">
      <w:pPr>
        <w:spacing w:after="0" w:line="360" w:lineRule="auto"/>
        <w:ind w:right="-79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91533F" w:rsidRPr="0091533F">
        <w:rPr>
          <w:rFonts w:ascii="Times New Roman" w:hAnsi="Times New Roman" w:cs="Times New Roman"/>
          <w:sz w:val="24"/>
          <w:szCs w:val="24"/>
        </w:rPr>
        <w:t>1.</w:t>
      </w:r>
    </w:p>
    <w:p w:rsidR="0091533F" w:rsidRPr="0091533F" w:rsidRDefault="0091533F" w:rsidP="0091533F">
      <w:pPr>
        <w:spacing w:after="0" w:line="360" w:lineRule="auto"/>
        <w:ind w:left="3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33F">
        <w:rPr>
          <w:rFonts w:ascii="Times New Roman" w:hAnsi="Times New Roman" w:cs="Times New Roman"/>
          <w:b/>
          <w:sz w:val="24"/>
          <w:szCs w:val="24"/>
        </w:rPr>
        <w:t xml:space="preserve">Варианты режимов стерилизации семян </w:t>
      </w:r>
      <w:r w:rsidR="00E523C2">
        <w:rPr>
          <w:rFonts w:ascii="Times New Roman" w:hAnsi="Times New Roman" w:cs="Times New Roman"/>
          <w:b/>
          <w:sz w:val="24"/>
          <w:szCs w:val="24"/>
        </w:rPr>
        <w:t xml:space="preserve">Дрока и </w:t>
      </w:r>
      <w:r w:rsidR="000843B2">
        <w:rPr>
          <w:rFonts w:ascii="Times New Roman" w:hAnsi="Times New Roman" w:cs="Times New Roman"/>
          <w:b/>
          <w:sz w:val="24"/>
          <w:szCs w:val="24"/>
        </w:rPr>
        <w:t>Копеечников</w:t>
      </w:r>
    </w:p>
    <w:p w:rsidR="0091533F" w:rsidRPr="0091533F" w:rsidRDefault="0091533F" w:rsidP="0091533F">
      <w:pPr>
        <w:spacing w:after="0" w:line="360" w:lineRule="auto"/>
        <w:ind w:left="3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01"/>
        <w:gridCol w:w="3270"/>
        <w:gridCol w:w="3544"/>
      </w:tblGrid>
      <w:tr w:rsidR="006D6BCC" w:rsidRPr="0091533F" w:rsidTr="006D6BCC">
        <w:trPr>
          <w:cantSplit/>
        </w:trPr>
        <w:tc>
          <w:tcPr>
            <w:tcW w:w="1697" w:type="pct"/>
            <w:vMerge w:val="restar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Действующее вещество</w:t>
            </w:r>
          </w:p>
        </w:tc>
        <w:tc>
          <w:tcPr>
            <w:tcW w:w="3303" w:type="pct"/>
            <w:gridSpan w:val="2"/>
          </w:tcPr>
          <w:p w:rsidR="006D6BCC" w:rsidRPr="0091533F" w:rsidRDefault="006D6BCC" w:rsidP="0091533F">
            <w:pPr>
              <w:pStyle w:val="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 </w:t>
            </w:r>
            <w:proofErr w:type="spellStart"/>
            <w:r>
              <w:rPr>
                <w:sz w:val="24"/>
                <w:szCs w:val="24"/>
              </w:rPr>
              <w:t>стерелизации</w:t>
            </w:r>
            <w:proofErr w:type="spellEnd"/>
          </w:p>
        </w:tc>
      </w:tr>
      <w:tr w:rsidR="006D6BCC" w:rsidRPr="0091533F" w:rsidTr="006D6BCC">
        <w:trPr>
          <w:cantSplit/>
          <w:trHeight w:val="70"/>
        </w:trPr>
        <w:tc>
          <w:tcPr>
            <w:tcW w:w="1697" w:type="pct"/>
            <w:vMerge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pct"/>
          </w:tcPr>
          <w:p w:rsidR="006D6BCC" w:rsidRPr="0091533F" w:rsidRDefault="006D6BCC" w:rsidP="009153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1533F">
              <w:rPr>
                <w:rFonts w:ascii="Times New Roman" w:hAnsi="Times New Roman" w:cs="Times New Roman"/>
                <w:sz w:val="24"/>
                <w:szCs w:val="24"/>
              </w:rPr>
              <w:t>%-й</w:t>
            </w:r>
          </w:p>
        </w:tc>
        <w:tc>
          <w:tcPr>
            <w:tcW w:w="1718" w:type="pct"/>
          </w:tcPr>
          <w:p w:rsidR="006D6BCC" w:rsidRPr="0091533F" w:rsidRDefault="006D6BCC" w:rsidP="009153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1533F">
              <w:rPr>
                <w:rFonts w:ascii="Times New Roman" w:hAnsi="Times New Roman" w:cs="Times New Roman"/>
                <w:sz w:val="24"/>
                <w:szCs w:val="24"/>
              </w:rPr>
              <w:t>%-й</w:t>
            </w:r>
          </w:p>
        </w:tc>
      </w:tr>
      <w:tr w:rsidR="006D6BCC" w:rsidRPr="0091533F" w:rsidTr="006D6BCC">
        <w:trPr>
          <w:cantSplit/>
        </w:trPr>
        <w:tc>
          <w:tcPr>
            <w:tcW w:w="1697" w:type="pct"/>
            <w:vMerge w:val="restar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33F">
              <w:rPr>
                <w:rFonts w:ascii="Times New Roman" w:hAnsi="Times New Roman" w:cs="Times New Roman"/>
                <w:sz w:val="24"/>
                <w:szCs w:val="24"/>
              </w:rPr>
              <w:t>Лизоформин</w:t>
            </w:r>
            <w:proofErr w:type="spellEnd"/>
          </w:p>
        </w:tc>
        <w:tc>
          <w:tcPr>
            <w:tcW w:w="1585" w:type="pc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3F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718" w:type="pc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CC" w:rsidRPr="0091533F" w:rsidTr="006D6BCC">
        <w:trPr>
          <w:cantSplit/>
        </w:trPr>
        <w:tc>
          <w:tcPr>
            <w:tcW w:w="1697" w:type="pct"/>
            <w:vMerge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pct"/>
          </w:tcPr>
          <w:p w:rsidR="006D6BCC" w:rsidRPr="0091533F" w:rsidRDefault="006D6BCC" w:rsidP="006D6BCC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91533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718" w:type="pc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CC" w:rsidRPr="0091533F" w:rsidTr="006D6BCC">
        <w:trPr>
          <w:cantSplit/>
        </w:trPr>
        <w:tc>
          <w:tcPr>
            <w:tcW w:w="1697" w:type="pct"/>
            <w:vMerge w:val="restart"/>
          </w:tcPr>
          <w:p w:rsidR="006D6BCC" w:rsidRPr="0091533F" w:rsidRDefault="006D6BCC" w:rsidP="00E87BF5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1585" w:type="pc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pc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3F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6D6BCC" w:rsidRPr="0091533F" w:rsidTr="006D6BCC">
        <w:trPr>
          <w:cantSplit/>
        </w:trPr>
        <w:tc>
          <w:tcPr>
            <w:tcW w:w="1697" w:type="pct"/>
            <w:vMerge/>
          </w:tcPr>
          <w:p w:rsidR="006D6BCC" w:rsidRPr="0091533F" w:rsidRDefault="006D6BCC" w:rsidP="0091533F">
            <w:pPr>
              <w:spacing w:after="0" w:line="360" w:lineRule="auto"/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pc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pct"/>
          </w:tcPr>
          <w:p w:rsidR="006D6BCC" w:rsidRPr="0091533F" w:rsidRDefault="006D6BCC" w:rsidP="0091533F">
            <w:pPr>
              <w:spacing w:after="0" w:line="36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533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</w:tbl>
    <w:p w:rsidR="0091533F" w:rsidRPr="0091533F" w:rsidRDefault="0091533F" w:rsidP="0091533F">
      <w:pPr>
        <w:spacing w:after="0" w:line="360" w:lineRule="auto"/>
        <w:ind w:right="-8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33F" w:rsidRPr="0091533F" w:rsidRDefault="0091533F" w:rsidP="0091533F">
      <w:pPr>
        <w:spacing w:after="0" w:line="360" w:lineRule="auto"/>
        <w:ind w:right="-8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 xml:space="preserve">После многократного промывания в стерильной дистиллированной воде семена высаживали на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безгормональную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 питательную среду с минеральной основой по прописи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Мурасиге-Скуга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 </w:t>
      </w:r>
      <w:r w:rsidR="00FE12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1533F">
        <w:rPr>
          <w:rFonts w:ascii="Times New Roman" w:hAnsi="Times New Roman" w:cs="Times New Roman"/>
          <w:sz w:val="24"/>
          <w:szCs w:val="24"/>
          <w:lang w:val="en-US"/>
        </w:rPr>
        <w:t>Murashige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33F">
        <w:rPr>
          <w:rFonts w:ascii="Times New Roman" w:hAnsi="Times New Roman" w:cs="Times New Roman"/>
          <w:sz w:val="24"/>
          <w:szCs w:val="24"/>
          <w:lang w:val="en-US"/>
        </w:rPr>
        <w:t>Scoog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>, 1962</w:t>
      </w:r>
      <w:r w:rsidR="00FE12C4">
        <w:rPr>
          <w:rFonts w:ascii="Times New Roman" w:hAnsi="Times New Roman" w:cs="Times New Roman"/>
          <w:sz w:val="24"/>
          <w:szCs w:val="24"/>
        </w:rPr>
        <w:t xml:space="preserve">) </w:t>
      </w:r>
      <w:r w:rsidRPr="0091533F">
        <w:rPr>
          <w:rFonts w:ascii="Times New Roman" w:hAnsi="Times New Roman" w:cs="Times New Roman"/>
          <w:sz w:val="24"/>
          <w:szCs w:val="24"/>
        </w:rPr>
        <w:t>(Приложение 1). При оценке оптимального режима стерилизации учитывали количество заросших и количество проросших семян.</w:t>
      </w:r>
    </w:p>
    <w:p w:rsidR="0091533F" w:rsidRPr="0091533F" w:rsidRDefault="0091533F" w:rsidP="0091533F">
      <w:pPr>
        <w:spacing w:after="0" w:line="36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4A3">
        <w:rPr>
          <w:rFonts w:ascii="Times New Roman" w:hAnsi="Times New Roman" w:cs="Times New Roman"/>
          <w:sz w:val="24"/>
          <w:szCs w:val="24"/>
        </w:rPr>
        <w:t xml:space="preserve">Для оптимизации состава сред на этапе микроразмножения были поставлены опыты на питательной среде, содержащей минеральные соли по </w:t>
      </w:r>
      <w:proofErr w:type="spellStart"/>
      <w:r w:rsidRPr="00F004A3">
        <w:rPr>
          <w:rFonts w:ascii="Times New Roman" w:hAnsi="Times New Roman" w:cs="Times New Roman"/>
          <w:sz w:val="24"/>
          <w:szCs w:val="24"/>
        </w:rPr>
        <w:t>Мурасиге</w:t>
      </w:r>
      <w:proofErr w:type="spellEnd"/>
      <w:r w:rsidRPr="00F004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04A3">
        <w:rPr>
          <w:rFonts w:ascii="Times New Roman" w:hAnsi="Times New Roman" w:cs="Times New Roman"/>
          <w:sz w:val="24"/>
          <w:szCs w:val="24"/>
        </w:rPr>
        <w:t>Скугу</w:t>
      </w:r>
      <w:proofErr w:type="spellEnd"/>
      <w:r w:rsidRPr="00F004A3">
        <w:rPr>
          <w:rFonts w:ascii="Times New Roman" w:hAnsi="Times New Roman" w:cs="Times New Roman"/>
          <w:sz w:val="24"/>
          <w:szCs w:val="24"/>
        </w:rPr>
        <w:t xml:space="preserve">, витамины </w:t>
      </w:r>
      <w:r w:rsidRPr="00F004A3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Pr="00F004A3">
        <w:rPr>
          <w:rFonts w:ascii="Times New Roman" w:hAnsi="Times New Roman" w:cs="Times New Roman"/>
          <w:sz w:val="24"/>
          <w:szCs w:val="24"/>
        </w:rPr>
        <w:t>, B</w:t>
      </w:r>
      <w:r w:rsidRPr="00F004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004A3">
        <w:rPr>
          <w:rFonts w:ascii="Times New Roman" w:hAnsi="Times New Roman" w:cs="Times New Roman"/>
          <w:sz w:val="24"/>
          <w:szCs w:val="24"/>
        </w:rPr>
        <w:t xml:space="preserve"> – по 5 мг/л, </w:t>
      </w:r>
      <w:r w:rsidRPr="00F004A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004A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004A3">
        <w:rPr>
          <w:rFonts w:ascii="Times New Roman" w:hAnsi="Times New Roman" w:cs="Times New Roman"/>
          <w:sz w:val="24"/>
          <w:szCs w:val="24"/>
        </w:rPr>
        <w:t xml:space="preserve"> – 2 мг/л, С – 1 мг/л, 20 г/л сахарозы, 6,5 г/л агар-агара. В вариантах к этой основе добавляли в различных концентрациях и соотношениях </w:t>
      </w:r>
      <w:r w:rsidRPr="004F0622">
        <w:rPr>
          <w:rFonts w:ascii="Times New Roman" w:hAnsi="Times New Roman" w:cs="Times New Roman"/>
          <w:sz w:val="24"/>
          <w:szCs w:val="24"/>
        </w:rPr>
        <w:t>6-БАП</w:t>
      </w:r>
      <w:r w:rsidR="00F004A3" w:rsidRPr="004F0622">
        <w:rPr>
          <w:rFonts w:ascii="Times New Roman" w:hAnsi="Times New Roman" w:cs="Times New Roman"/>
          <w:sz w:val="24"/>
          <w:szCs w:val="24"/>
        </w:rPr>
        <w:t xml:space="preserve">, 6-БАПр, </w:t>
      </w:r>
      <w:proofErr w:type="spellStart"/>
      <w:r w:rsidR="00F004A3" w:rsidRPr="004F0622">
        <w:rPr>
          <w:rFonts w:ascii="Times New Roman" w:hAnsi="Times New Roman" w:cs="Times New Roman"/>
          <w:sz w:val="24"/>
          <w:szCs w:val="24"/>
        </w:rPr>
        <w:t>кинетин</w:t>
      </w:r>
      <w:proofErr w:type="spellEnd"/>
      <w:r w:rsidR="00F004A3" w:rsidRPr="004F06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04A3" w:rsidRPr="004F0622">
        <w:rPr>
          <w:rFonts w:ascii="Times New Roman" w:hAnsi="Times New Roman" w:cs="Times New Roman"/>
          <w:sz w:val="24"/>
          <w:szCs w:val="24"/>
        </w:rPr>
        <w:t>заетин</w:t>
      </w:r>
      <w:proofErr w:type="spellEnd"/>
      <w:r w:rsidR="00F004A3" w:rsidRPr="004F0622">
        <w:rPr>
          <w:rFonts w:ascii="Times New Roman" w:hAnsi="Times New Roman" w:cs="Times New Roman"/>
          <w:sz w:val="24"/>
          <w:szCs w:val="24"/>
        </w:rPr>
        <w:t>.</w:t>
      </w:r>
      <w:r w:rsidRPr="00F004A3">
        <w:rPr>
          <w:rFonts w:ascii="Times New Roman" w:hAnsi="Times New Roman" w:cs="Times New Roman"/>
          <w:sz w:val="24"/>
          <w:szCs w:val="24"/>
        </w:rPr>
        <w:t xml:space="preserve"> При этом отмечали: 1) коэффициент размножения – количество растений развившихся из одного </w:t>
      </w:r>
      <w:proofErr w:type="spellStart"/>
      <w:r w:rsidRPr="00F004A3">
        <w:rPr>
          <w:rFonts w:ascii="Times New Roman" w:hAnsi="Times New Roman" w:cs="Times New Roman"/>
          <w:sz w:val="24"/>
          <w:szCs w:val="24"/>
        </w:rPr>
        <w:t>экспланта</w:t>
      </w:r>
      <w:proofErr w:type="spellEnd"/>
      <w:r w:rsidRPr="00F004A3">
        <w:rPr>
          <w:rFonts w:ascii="Times New Roman" w:hAnsi="Times New Roman" w:cs="Times New Roman"/>
          <w:sz w:val="24"/>
          <w:szCs w:val="24"/>
        </w:rPr>
        <w:t>; 2) количество аномальных (</w:t>
      </w:r>
      <w:proofErr w:type="spellStart"/>
      <w:r w:rsidRPr="00F004A3">
        <w:rPr>
          <w:rFonts w:ascii="Times New Roman" w:hAnsi="Times New Roman" w:cs="Times New Roman"/>
          <w:sz w:val="24"/>
          <w:szCs w:val="24"/>
        </w:rPr>
        <w:t>витрифицированных</w:t>
      </w:r>
      <w:proofErr w:type="spellEnd"/>
      <w:r w:rsidRPr="00F004A3">
        <w:rPr>
          <w:rFonts w:ascii="Times New Roman" w:hAnsi="Times New Roman" w:cs="Times New Roman"/>
          <w:sz w:val="24"/>
          <w:szCs w:val="24"/>
        </w:rPr>
        <w:t>) растений.</w:t>
      </w:r>
    </w:p>
    <w:p w:rsidR="0091533F" w:rsidRPr="0091533F" w:rsidRDefault="0091533F" w:rsidP="0091533F">
      <w:pPr>
        <w:spacing w:after="0" w:line="36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 xml:space="preserve">В условиях </w:t>
      </w:r>
      <w:r w:rsidRPr="0091533F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9153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533F">
        <w:rPr>
          <w:rFonts w:ascii="Times New Roman" w:hAnsi="Times New Roman" w:cs="Times New Roman"/>
          <w:i/>
          <w:sz w:val="24"/>
          <w:szCs w:val="24"/>
          <w:lang w:val="en-US"/>
        </w:rPr>
        <w:t>vitro</w:t>
      </w:r>
      <w:r w:rsidRPr="0091533F">
        <w:rPr>
          <w:rFonts w:ascii="Times New Roman" w:hAnsi="Times New Roman" w:cs="Times New Roman"/>
          <w:sz w:val="24"/>
          <w:szCs w:val="24"/>
        </w:rPr>
        <w:t xml:space="preserve"> растения культивировали в чашках Петри и биологических пробирках при освещении с интенсивностью 3 – 5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клк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 xml:space="preserve">, при 16-часовом </w:t>
      </w:r>
      <w:proofErr w:type="spellStart"/>
      <w:r w:rsidRPr="0091533F">
        <w:rPr>
          <w:rFonts w:ascii="Times New Roman" w:hAnsi="Times New Roman" w:cs="Times New Roman"/>
          <w:sz w:val="24"/>
          <w:szCs w:val="24"/>
        </w:rPr>
        <w:t>фотопериоде</w:t>
      </w:r>
      <w:proofErr w:type="spellEnd"/>
      <w:r w:rsidRPr="0091533F">
        <w:rPr>
          <w:rFonts w:ascii="Times New Roman" w:hAnsi="Times New Roman" w:cs="Times New Roman"/>
          <w:sz w:val="24"/>
          <w:szCs w:val="24"/>
        </w:rPr>
        <w:t>, температуре 24</w:t>
      </w:r>
      <w:r w:rsidRPr="0091533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1533F">
        <w:rPr>
          <w:rFonts w:ascii="Times New Roman" w:hAnsi="Times New Roman" w:cs="Times New Roman"/>
          <w:sz w:val="24"/>
          <w:szCs w:val="24"/>
        </w:rPr>
        <w:t>С и относительной влажности воздуха 70%.</w:t>
      </w:r>
    </w:p>
    <w:p w:rsidR="0091533F" w:rsidRPr="0091533F" w:rsidRDefault="0091533F" w:rsidP="0091533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533F">
        <w:rPr>
          <w:rFonts w:ascii="Times New Roman" w:hAnsi="Times New Roman" w:cs="Times New Roman"/>
          <w:sz w:val="24"/>
          <w:szCs w:val="24"/>
        </w:rPr>
        <w:t xml:space="preserve">Все опыты проводили трижды, повторность в каждом варианте 10-кратная. Результаты экспериментальных данных обрабатывались статистически па методике </w:t>
      </w:r>
      <w:r w:rsidR="009F6DD6">
        <w:rPr>
          <w:rFonts w:ascii="Times New Roman" w:hAnsi="Times New Roman" w:cs="Times New Roman"/>
          <w:iCs/>
          <w:sz w:val="24"/>
          <w:szCs w:val="24"/>
        </w:rPr>
        <w:t xml:space="preserve">Б.А. </w:t>
      </w:r>
      <w:proofErr w:type="spellStart"/>
      <w:r w:rsidR="009F6DD6">
        <w:rPr>
          <w:rFonts w:ascii="Times New Roman" w:hAnsi="Times New Roman" w:cs="Times New Roman"/>
          <w:iCs/>
          <w:sz w:val="24"/>
          <w:szCs w:val="24"/>
        </w:rPr>
        <w:t>Доспехова</w:t>
      </w:r>
      <w:proofErr w:type="spellEnd"/>
      <w:r w:rsidR="009F6DD6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91533F">
        <w:rPr>
          <w:rFonts w:ascii="Times New Roman" w:hAnsi="Times New Roman" w:cs="Times New Roman"/>
          <w:iCs/>
          <w:sz w:val="24"/>
          <w:szCs w:val="24"/>
        </w:rPr>
        <w:t>Доспехов, 1985</w:t>
      </w:r>
      <w:r w:rsidR="009F6DD6">
        <w:rPr>
          <w:rFonts w:ascii="Times New Roman" w:hAnsi="Times New Roman" w:cs="Times New Roman"/>
          <w:iCs/>
          <w:sz w:val="24"/>
          <w:szCs w:val="24"/>
        </w:rPr>
        <w:t>)</w:t>
      </w:r>
      <w:r w:rsidRPr="0091533F">
        <w:rPr>
          <w:rFonts w:ascii="Times New Roman" w:hAnsi="Times New Roman" w:cs="Times New Roman"/>
          <w:iCs/>
          <w:sz w:val="24"/>
          <w:szCs w:val="24"/>
        </w:rPr>
        <w:t>.</w:t>
      </w:r>
    </w:p>
    <w:p w:rsidR="00D63FAE" w:rsidRDefault="00D63FAE" w:rsidP="005E3E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E8D" w:rsidRPr="00B00B65" w:rsidRDefault="005E3E8D" w:rsidP="005E3E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B65">
        <w:rPr>
          <w:rFonts w:ascii="Times New Roman" w:hAnsi="Times New Roman" w:cs="Times New Roman"/>
          <w:b/>
          <w:sz w:val="32"/>
          <w:szCs w:val="32"/>
        </w:rPr>
        <w:lastRenderedPageBreak/>
        <w:t>3.</w:t>
      </w:r>
      <w:r w:rsidR="00B00B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00B65">
        <w:rPr>
          <w:rFonts w:ascii="Times New Roman" w:hAnsi="Times New Roman" w:cs="Times New Roman"/>
          <w:b/>
          <w:sz w:val="32"/>
          <w:szCs w:val="32"/>
        </w:rPr>
        <w:t>Результаты</w:t>
      </w:r>
    </w:p>
    <w:p w:rsidR="001B701F" w:rsidRPr="00B00B65" w:rsidRDefault="001B701F" w:rsidP="00B00B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B65">
        <w:rPr>
          <w:rFonts w:ascii="Times New Roman" w:hAnsi="Times New Roman" w:cs="Times New Roman"/>
          <w:sz w:val="24"/>
          <w:szCs w:val="24"/>
        </w:rPr>
        <w:t xml:space="preserve">Одним из наиболее трудоемких моментов по введению первичных </w:t>
      </w:r>
      <w:proofErr w:type="spellStart"/>
      <w:r w:rsidRPr="00B00B65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B00B65">
        <w:rPr>
          <w:rFonts w:ascii="Times New Roman" w:hAnsi="Times New Roman" w:cs="Times New Roman"/>
          <w:sz w:val="24"/>
          <w:szCs w:val="24"/>
        </w:rPr>
        <w:t xml:space="preserve"> в асептическую культуру является получение стерильного материала.</w:t>
      </w:r>
    </w:p>
    <w:p w:rsidR="00B00B65" w:rsidRPr="00B00B65" w:rsidRDefault="001B701F" w:rsidP="00B00B65">
      <w:pPr>
        <w:spacing w:after="0" w:line="36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B65">
        <w:rPr>
          <w:rFonts w:ascii="Times New Roman" w:hAnsi="Times New Roman" w:cs="Times New Roman"/>
          <w:sz w:val="24"/>
          <w:szCs w:val="24"/>
        </w:rPr>
        <w:t xml:space="preserve">При работе с редкими и исчезающими видами растений наиболее доступным материалом являются семена, собранные из природных мест обитания. Важным фактором является режим стерилизации, обеспечивающий максимальный выход жизнеспособных </w:t>
      </w:r>
      <w:proofErr w:type="spellStart"/>
      <w:r w:rsidRPr="00B00B65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B00B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0B65" w:rsidRPr="00B00B65" w:rsidRDefault="00B00B65" w:rsidP="00B00B65">
      <w:pPr>
        <w:spacing w:after="0" w:line="360" w:lineRule="auto"/>
        <w:ind w:right="-7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B65">
        <w:rPr>
          <w:rFonts w:ascii="Times New Roman" w:hAnsi="Times New Roman" w:cs="Times New Roman"/>
          <w:sz w:val="24"/>
          <w:szCs w:val="24"/>
        </w:rPr>
        <w:t>Э</w:t>
      </w:r>
      <w:r w:rsidR="006A3935" w:rsidRPr="00B00B65">
        <w:rPr>
          <w:rFonts w:ascii="Times New Roman" w:hAnsi="Times New Roman" w:cs="Times New Roman"/>
          <w:sz w:val="24"/>
          <w:szCs w:val="24"/>
        </w:rPr>
        <w:t xml:space="preserve">мпирическим путем определяли время поверхностной стерилизации, которое зависело от процента жизнеспособных </w:t>
      </w:r>
      <w:proofErr w:type="spellStart"/>
      <w:r w:rsidR="006A3935" w:rsidRPr="00B00B65">
        <w:rPr>
          <w:rFonts w:ascii="Times New Roman" w:hAnsi="Times New Roman" w:cs="Times New Roman"/>
          <w:sz w:val="24"/>
          <w:szCs w:val="24"/>
        </w:rPr>
        <w:t>регенерантов</w:t>
      </w:r>
      <w:proofErr w:type="spellEnd"/>
      <w:r w:rsidR="006A3935" w:rsidRPr="00B00B65">
        <w:rPr>
          <w:rFonts w:ascii="Times New Roman" w:hAnsi="Times New Roman" w:cs="Times New Roman"/>
          <w:sz w:val="24"/>
          <w:szCs w:val="24"/>
        </w:rPr>
        <w:t>.</w:t>
      </w:r>
      <w:r w:rsidRPr="00B00B65">
        <w:rPr>
          <w:sz w:val="28"/>
          <w:szCs w:val="28"/>
        </w:rPr>
        <w:t xml:space="preserve"> </w:t>
      </w:r>
      <w:r w:rsidRPr="00B00B65">
        <w:rPr>
          <w:rFonts w:ascii="Times New Roman" w:hAnsi="Times New Roman" w:cs="Times New Roman"/>
          <w:sz w:val="24"/>
          <w:szCs w:val="24"/>
        </w:rPr>
        <w:t>Использование препарата «</w:t>
      </w:r>
      <w:proofErr w:type="spellStart"/>
      <w:r w:rsidRPr="00B00B65">
        <w:rPr>
          <w:rFonts w:ascii="Times New Roman" w:hAnsi="Times New Roman" w:cs="Times New Roman"/>
          <w:sz w:val="24"/>
          <w:szCs w:val="24"/>
        </w:rPr>
        <w:t>Лизоформин</w:t>
      </w:r>
      <w:proofErr w:type="spellEnd"/>
      <w:r w:rsidRPr="00B00B65">
        <w:rPr>
          <w:rFonts w:ascii="Times New Roman" w:hAnsi="Times New Roman" w:cs="Times New Roman"/>
          <w:sz w:val="24"/>
          <w:szCs w:val="24"/>
        </w:rPr>
        <w:t xml:space="preserve"> 3000» позволило получить максимальный выход стерильных </w:t>
      </w:r>
      <w:proofErr w:type="spellStart"/>
      <w:r w:rsidRPr="00B00B65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B00B65">
        <w:rPr>
          <w:rFonts w:ascii="Times New Roman" w:hAnsi="Times New Roman" w:cs="Times New Roman"/>
          <w:sz w:val="24"/>
          <w:szCs w:val="24"/>
        </w:rPr>
        <w:t xml:space="preserve"> для всех </w:t>
      </w:r>
      <w:r w:rsidR="00E57CD7">
        <w:rPr>
          <w:rFonts w:ascii="Times New Roman" w:hAnsi="Times New Roman" w:cs="Times New Roman"/>
          <w:sz w:val="24"/>
          <w:szCs w:val="24"/>
        </w:rPr>
        <w:t xml:space="preserve">исследованных видов копеечников и дрока </w:t>
      </w:r>
      <w:r w:rsidRPr="00B00B65">
        <w:rPr>
          <w:rFonts w:ascii="Times New Roman" w:hAnsi="Times New Roman" w:cs="Times New Roman"/>
          <w:sz w:val="24"/>
          <w:szCs w:val="24"/>
        </w:rPr>
        <w:t>(</w:t>
      </w:r>
      <w:r w:rsidR="00D36C63">
        <w:rPr>
          <w:rFonts w:ascii="Times New Roman" w:hAnsi="Times New Roman" w:cs="Times New Roman"/>
          <w:sz w:val="24"/>
          <w:szCs w:val="24"/>
        </w:rPr>
        <w:t>табл. 2</w:t>
      </w:r>
      <w:r w:rsidRPr="00B00B65">
        <w:rPr>
          <w:rFonts w:ascii="Times New Roman" w:hAnsi="Times New Roman" w:cs="Times New Roman"/>
          <w:sz w:val="24"/>
          <w:szCs w:val="24"/>
        </w:rPr>
        <w:t xml:space="preserve">). В результате проведенных экспериментов был подобран оптимальный режим стерилизации семян </w:t>
      </w:r>
      <w:r w:rsidR="00E57CD7">
        <w:rPr>
          <w:rFonts w:ascii="Times New Roman" w:hAnsi="Times New Roman" w:cs="Times New Roman"/>
          <w:sz w:val="24"/>
          <w:szCs w:val="24"/>
        </w:rPr>
        <w:t xml:space="preserve">редких видов семейства </w:t>
      </w:r>
      <w:proofErr w:type="spellStart"/>
      <w:r w:rsidR="00E57CD7" w:rsidRPr="00E57CD7">
        <w:rPr>
          <w:rFonts w:ascii="Times New Roman" w:hAnsi="Times New Roman" w:cs="Times New Roman"/>
          <w:i/>
          <w:sz w:val="24"/>
          <w:szCs w:val="24"/>
          <w:lang w:val="en-US"/>
        </w:rPr>
        <w:t>Fabaceae</w:t>
      </w:r>
      <w:proofErr w:type="spellEnd"/>
      <w:r w:rsidR="00E57CD7" w:rsidRPr="00E57CD7">
        <w:rPr>
          <w:rFonts w:ascii="Times New Roman" w:hAnsi="Times New Roman" w:cs="Times New Roman"/>
          <w:sz w:val="24"/>
          <w:szCs w:val="24"/>
        </w:rPr>
        <w:t xml:space="preserve"> </w:t>
      </w:r>
      <w:r w:rsidRPr="00B00B65">
        <w:rPr>
          <w:rFonts w:ascii="Times New Roman" w:hAnsi="Times New Roman" w:cs="Times New Roman"/>
          <w:sz w:val="24"/>
          <w:szCs w:val="24"/>
        </w:rPr>
        <w:t xml:space="preserve">– 10%-ный раствор </w:t>
      </w:r>
      <w:proofErr w:type="spellStart"/>
      <w:r w:rsidRPr="00B00B65">
        <w:rPr>
          <w:rFonts w:ascii="Times New Roman" w:hAnsi="Times New Roman" w:cs="Times New Roman"/>
          <w:sz w:val="24"/>
          <w:szCs w:val="24"/>
        </w:rPr>
        <w:t>лизоформина</w:t>
      </w:r>
      <w:proofErr w:type="spellEnd"/>
      <w:r w:rsidRPr="00B00B65">
        <w:rPr>
          <w:rFonts w:ascii="Times New Roman" w:hAnsi="Times New Roman" w:cs="Times New Roman"/>
          <w:sz w:val="24"/>
          <w:szCs w:val="24"/>
        </w:rPr>
        <w:t xml:space="preserve"> в течение 5</w:t>
      </w:r>
      <w:r w:rsidR="007B7E99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B00B65">
        <w:rPr>
          <w:rFonts w:ascii="Times New Roman" w:hAnsi="Times New Roman" w:cs="Times New Roman"/>
          <w:sz w:val="24"/>
          <w:szCs w:val="24"/>
        </w:rPr>
        <w:t xml:space="preserve">. В данном случае был получен самый большой процент стерильных </w:t>
      </w:r>
      <w:proofErr w:type="spellStart"/>
      <w:r w:rsidRPr="00B00B65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B00B65">
        <w:rPr>
          <w:rFonts w:ascii="Times New Roman" w:hAnsi="Times New Roman" w:cs="Times New Roman"/>
          <w:sz w:val="24"/>
          <w:szCs w:val="24"/>
        </w:rPr>
        <w:t xml:space="preserve"> – </w:t>
      </w:r>
      <w:r w:rsidR="007B7E99">
        <w:rPr>
          <w:rFonts w:ascii="Times New Roman" w:hAnsi="Times New Roman" w:cs="Times New Roman"/>
          <w:sz w:val="24"/>
          <w:szCs w:val="24"/>
        </w:rPr>
        <w:t>60-</w:t>
      </w:r>
      <w:r w:rsidRPr="00B00B65">
        <w:rPr>
          <w:rFonts w:ascii="Times New Roman" w:hAnsi="Times New Roman" w:cs="Times New Roman"/>
          <w:sz w:val="24"/>
          <w:szCs w:val="24"/>
        </w:rPr>
        <w:t>90%.</w:t>
      </w:r>
    </w:p>
    <w:p w:rsidR="006A3935" w:rsidRPr="00B00B65" w:rsidRDefault="007B7E99" w:rsidP="007B7E99">
      <w:pPr>
        <w:spacing w:after="0" w:line="360" w:lineRule="auto"/>
        <w:ind w:right="-81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36C63">
        <w:rPr>
          <w:rFonts w:ascii="Times New Roman" w:hAnsi="Times New Roman" w:cs="Times New Roman"/>
          <w:sz w:val="24"/>
          <w:szCs w:val="24"/>
        </w:rPr>
        <w:t>абл.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C34" w:rsidRPr="00AB258D" w:rsidRDefault="00435C34" w:rsidP="00435C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BD">
        <w:rPr>
          <w:rFonts w:ascii="Times New Roman" w:hAnsi="Times New Roman" w:cs="Times New Roman"/>
          <w:b/>
          <w:sz w:val="24"/>
          <w:szCs w:val="24"/>
        </w:rPr>
        <w:t xml:space="preserve">Влияние различных режимов стерилизации на получение стерильных </w:t>
      </w:r>
      <w:proofErr w:type="spellStart"/>
      <w:r w:rsidRPr="00065DBD">
        <w:rPr>
          <w:rFonts w:ascii="Times New Roman" w:hAnsi="Times New Roman" w:cs="Times New Roman"/>
          <w:b/>
          <w:sz w:val="24"/>
          <w:szCs w:val="24"/>
        </w:rPr>
        <w:t>эксплантов</w:t>
      </w:r>
      <w:proofErr w:type="spellEnd"/>
      <w:r w:rsidRPr="00065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DBD" w:rsidRPr="00065DB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H</w:t>
      </w:r>
      <w:r w:rsidR="00065DBD" w:rsidRPr="00065DBD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065DBD" w:rsidRPr="00065DB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065DBD" w:rsidRPr="00065DBD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cretaceum</w:t>
      </w:r>
      <w:proofErr w:type="spellEnd"/>
      <w:r w:rsidR="00065DBD" w:rsidRPr="00065DB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65DBD" w:rsidRPr="00065DB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H</w:t>
      </w:r>
      <w:r w:rsidR="00065DBD" w:rsidRPr="00065DBD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065DBD" w:rsidRPr="00065DB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065DBD" w:rsidRPr="00065DBD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grandiflorum</w:t>
      </w:r>
      <w:r w:rsidR="00065DBD" w:rsidRPr="00065DBD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065DBD" w:rsidRPr="00065DBD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="00065DBD" w:rsidRPr="00065DB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="00065DBD" w:rsidRPr="00065DBD">
        <w:rPr>
          <w:rFonts w:ascii="Times New Roman" w:hAnsi="Times New Roman" w:cs="Times New Roman"/>
          <w:b/>
          <w:i/>
          <w:sz w:val="24"/>
          <w:szCs w:val="24"/>
          <w:lang w:val="en-US"/>
        </w:rPr>
        <w:t>razoumovianum</w:t>
      </w:r>
      <w:proofErr w:type="spellEnd"/>
      <w:r w:rsidR="00AB258D" w:rsidRPr="00AB258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258D">
        <w:rPr>
          <w:rFonts w:ascii="Times New Roman" w:hAnsi="Times New Roman" w:cs="Times New Roman"/>
          <w:b/>
          <w:i/>
          <w:sz w:val="24"/>
          <w:szCs w:val="24"/>
        </w:rPr>
        <w:t xml:space="preserve">и </w:t>
      </w:r>
      <w:r w:rsidR="00AB258D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AB258D" w:rsidRPr="00AB258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="00AB258D">
        <w:rPr>
          <w:rFonts w:ascii="Times New Roman" w:hAnsi="Times New Roman" w:cs="Times New Roman"/>
          <w:b/>
          <w:i/>
          <w:sz w:val="24"/>
          <w:szCs w:val="24"/>
          <w:lang w:val="en-US"/>
        </w:rPr>
        <w:t>tanaitica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8"/>
        <w:gridCol w:w="1738"/>
        <w:gridCol w:w="1835"/>
        <w:gridCol w:w="1645"/>
        <w:gridCol w:w="1560"/>
        <w:gridCol w:w="1530"/>
      </w:tblGrid>
      <w:tr w:rsidR="005B4DF0" w:rsidRPr="00065DBD" w:rsidTr="002B5623">
        <w:trPr>
          <w:trHeight w:val="1405"/>
        </w:trPr>
        <w:tc>
          <w:tcPr>
            <w:tcW w:w="2148" w:type="dxa"/>
            <w:vMerge w:val="restart"/>
          </w:tcPr>
          <w:p w:rsidR="005B4DF0" w:rsidRPr="00065DBD" w:rsidRDefault="005B4DF0" w:rsidP="002B5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DBD">
              <w:rPr>
                <w:rFonts w:ascii="Times New Roman" w:hAnsi="Times New Roman" w:cs="Times New Roman"/>
                <w:b/>
                <w:sz w:val="24"/>
                <w:szCs w:val="24"/>
              </w:rPr>
              <w:t>Стерилизующий агент</w:t>
            </w:r>
          </w:p>
        </w:tc>
        <w:tc>
          <w:tcPr>
            <w:tcW w:w="1738" w:type="dxa"/>
            <w:vMerge w:val="restart"/>
          </w:tcPr>
          <w:p w:rsidR="005B4DF0" w:rsidRPr="00065DBD" w:rsidRDefault="005B4DF0" w:rsidP="002B5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DBD">
              <w:rPr>
                <w:rFonts w:ascii="Times New Roman" w:hAnsi="Times New Roman" w:cs="Times New Roman"/>
                <w:b/>
                <w:sz w:val="24"/>
                <w:szCs w:val="24"/>
              </w:rPr>
              <w:t>Режим стерилизации</w:t>
            </w:r>
          </w:p>
        </w:tc>
        <w:tc>
          <w:tcPr>
            <w:tcW w:w="6570" w:type="dxa"/>
            <w:gridSpan w:val="4"/>
          </w:tcPr>
          <w:p w:rsidR="005B4DF0" w:rsidRPr="00065DBD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стерильных </w:t>
            </w:r>
            <w:proofErr w:type="spellStart"/>
            <w:r w:rsidRPr="00065DBD">
              <w:rPr>
                <w:rFonts w:ascii="Times New Roman" w:hAnsi="Times New Roman" w:cs="Times New Roman"/>
                <w:b/>
                <w:sz w:val="24"/>
                <w:szCs w:val="24"/>
              </w:rPr>
              <w:t>эксплантов</w:t>
            </w:r>
            <w:proofErr w:type="spellEnd"/>
            <w:r w:rsidRPr="00065DBD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5B4DF0" w:rsidRPr="00065DBD" w:rsidTr="00AB258D">
        <w:trPr>
          <w:trHeight w:val="284"/>
        </w:trPr>
        <w:tc>
          <w:tcPr>
            <w:tcW w:w="2148" w:type="dxa"/>
            <w:vMerge/>
          </w:tcPr>
          <w:p w:rsidR="005B4DF0" w:rsidRPr="00065DBD" w:rsidRDefault="005B4DF0" w:rsidP="002B5623">
            <w:pPr>
              <w:ind w:right="-8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5B4DF0" w:rsidRPr="00065DBD" w:rsidRDefault="005B4DF0" w:rsidP="002B5623">
            <w:pPr>
              <w:ind w:right="-8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5B4DF0" w:rsidRPr="00065DBD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D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065D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065DB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razoumovianum</w:t>
            </w:r>
            <w:proofErr w:type="spellEnd"/>
          </w:p>
        </w:tc>
        <w:tc>
          <w:tcPr>
            <w:tcW w:w="1645" w:type="dxa"/>
          </w:tcPr>
          <w:p w:rsidR="005B4DF0" w:rsidRPr="00065DBD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D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H</w:t>
            </w:r>
            <w:r w:rsidRPr="00065D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065DB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65DB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cretaceum</w:t>
            </w:r>
            <w:proofErr w:type="spellEnd"/>
          </w:p>
        </w:tc>
        <w:tc>
          <w:tcPr>
            <w:tcW w:w="1560" w:type="dxa"/>
          </w:tcPr>
          <w:p w:rsidR="005B4DF0" w:rsidRPr="00065DBD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D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H</w:t>
            </w:r>
            <w:r w:rsidRPr="00065D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065DB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65DB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grandiflorum</w:t>
            </w:r>
          </w:p>
        </w:tc>
        <w:tc>
          <w:tcPr>
            <w:tcW w:w="1530" w:type="dxa"/>
          </w:tcPr>
          <w:p w:rsidR="005B4DF0" w:rsidRPr="005B4DF0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G</w:t>
            </w:r>
            <w:r w:rsidRPr="005B4DF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tanaitica</w:t>
            </w:r>
            <w:proofErr w:type="spellEnd"/>
          </w:p>
        </w:tc>
      </w:tr>
      <w:tr w:rsidR="005B4DF0" w:rsidRPr="00065DBD" w:rsidTr="00AB258D">
        <w:tc>
          <w:tcPr>
            <w:tcW w:w="2148" w:type="dxa"/>
            <w:vMerge w:val="restart"/>
          </w:tcPr>
          <w:p w:rsidR="005B4DF0" w:rsidRPr="00065DBD" w:rsidRDefault="005B4DF0" w:rsidP="002B5623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D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5DBD">
              <w:rPr>
                <w:rFonts w:ascii="Times New Roman" w:hAnsi="Times New Roman" w:cs="Times New Roman"/>
                <w:sz w:val="24"/>
                <w:szCs w:val="24"/>
              </w:rPr>
              <w:t>Лизоформин</w:t>
            </w:r>
            <w:proofErr w:type="spellEnd"/>
            <w:r w:rsidRPr="00065DBD">
              <w:rPr>
                <w:rFonts w:ascii="Times New Roman" w:hAnsi="Times New Roman" w:cs="Times New Roman"/>
                <w:sz w:val="24"/>
                <w:szCs w:val="24"/>
              </w:rPr>
              <w:t xml:space="preserve"> 3000»</w:t>
            </w:r>
          </w:p>
        </w:tc>
        <w:tc>
          <w:tcPr>
            <w:tcW w:w="1738" w:type="dxa"/>
          </w:tcPr>
          <w:p w:rsidR="005B4DF0" w:rsidRPr="00065DBD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10%, </w:t>
            </w:r>
            <w:r w:rsidRPr="00065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35" w:type="dxa"/>
          </w:tcPr>
          <w:p w:rsidR="005B4DF0" w:rsidRPr="00D3564B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4B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645" w:type="dxa"/>
          </w:tcPr>
          <w:p w:rsidR="005B4DF0" w:rsidRPr="00D3564B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4B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60" w:type="dxa"/>
          </w:tcPr>
          <w:p w:rsidR="005B4DF0" w:rsidRPr="00D3564B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6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30" w:type="dxa"/>
          </w:tcPr>
          <w:p w:rsidR="005B4DF0" w:rsidRPr="005B4DF0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</w:p>
        </w:tc>
      </w:tr>
      <w:tr w:rsidR="005B4DF0" w:rsidRPr="00065DBD" w:rsidTr="00AB258D">
        <w:tc>
          <w:tcPr>
            <w:tcW w:w="2148" w:type="dxa"/>
            <w:vMerge/>
          </w:tcPr>
          <w:p w:rsidR="005B4DF0" w:rsidRPr="00065DBD" w:rsidRDefault="005B4DF0" w:rsidP="002B5623">
            <w:pPr>
              <w:ind w:right="-8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5B4DF0" w:rsidRPr="00065DBD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10%, 7 мин.</w:t>
            </w:r>
          </w:p>
        </w:tc>
        <w:tc>
          <w:tcPr>
            <w:tcW w:w="1835" w:type="dxa"/>
          </w:tcPr>
          <w:p w:rsidR="005B4DF0" w:rsidRPr="00065DBD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45" w:type="dxa"/>
          </w:tcPr>
          <w:p w:rsidR="005B4DF0" w:rsidRPr="00065DBD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5B4DF0" w:rsidRPr="00065DBD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0" w:type="dxa"/>
          </w:tcPr>
          <w:p w:rsidR="005B4DF0" w:rsidRPr="005B4DF0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5B4DF0" w:rsidRPr="00065DBD" w:rsidTr="00AB258D">
        <w:tc>
          <w:tcPr>
            <w:tcW w:w="2148" w:type="dxa"/>
            <w:vMerge w:val="restart"/>
          </w:tcPr>
          <w:p w:rsidR="005B4DF0" w:rsidRPr="00065DBD" w:rsidRDefault="005B4DF0" w:rsidP="002B5623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DBD">
              <w:rPr>
                <w:rFonts w:ascii="Times New Roman" w:hAnsi="Times New Roman" w:cs="Times New Roman"/>
                <w:sz w:val="24"/>
                <w:szCs w:val="24"/>
              </w:rPr>
              <w:t>Гипохлорид</w:t>
            </w:r>
            <w:proofErr w:type="spellEnd"/>
            <w:r w:rsidRPr="00065DBD">
              <w:rPr>
                <w:rFonts w:ascii="Times New Roman" w:hAnsi="Times New Roman" w:cs="Times New Roman"/>
                <w:sz w:val="24"/>
                <w:szCs w:val="24"/>
              </w:rPr>
              <w:t xml:space="preserve"> натрия в составе белизны</w:t>
            </w:r>
          </w:p>
          <w:p w:rsidR="005B4DF0" w:rsidRPr="00065DBD" w:rsidRDefault="005B4DF0" w:rsidP="002B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5B4DF0" w:rsidRPr="00065DBD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20%, 5 мин.</w:t>
            </w:r>
          </w:p>
        </w:tc>
        <w:tc>
          <w:tcPr>
            <w:tcW w:w="1835" w:type="dxa"/>
          </w:tcPr>
          <w:p w:rsidR="005B4DF0" w:rsidRPr="00065DBD" w:rsidRDefault="005B4DF0" w:rsidP="002B5623">
            <w:pPr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5" w:type="dxa"/>
          </w:tcPr>
          <w:p w:rsidR="005B4DF0" w:rsidRPr="00065DBD" w:rsidRDefault="005B4DF0" w:rsidP="002B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5B4DF0" w:rsidRPr="00065DBD" w:rsidRDefault="005B4DF0" w:rsidP="002B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0" w:type="dxa"/>
          </w:tcPr>
          <w:p w:rsidR="005B4DF0" w:rsidRPr="005B4DF0" w:rsidRDefault="005B4DF0" w:rsidP="002B5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B4DF0" w:rsidRPr="00065DBD" w:rsidTr="00AB258D">
        <w:tc>
          <w:tcPr>
            <w:tcW w:w="2148" w:type="dxa"/>
            <w:vMerge/>
          </w:tcPr>
          <w:p w:rsidR="005B4DF0" w:rsidRPr="00065DBD" w:rsidRDefault="005B4DF0" w:rsidP="002B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5B4DF0" w:rsidRPr="00065DBD" w:rsidRDefault="005B4DF0" w:rsidP="002B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20%, 7 мин.</w:t>
            </w:r>
          </w:p>
        </w:tc>
        <w:tc>
          <w:tcPr>
            <w:tcW w:w="1835" w:type="dxa"/>
          </w:tcPr>
          <w:p w:rsidR="005B4DF0" w:rsidRPr="00065DBD" w:rsidRDefault="005B4DF0" w:rsidP="002B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5" w:type="dxa"/>
          </w:tcPr>
          <w:p w:rsidR="005B4DF0" w:rsidRPr="00065DBD" w:rsidRDefault="005B4DF0" w:rsidP="002B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5B4DF0" w:rsidRPr="00065DBD" w:rsidRDefault="005B4DF0" w:rsidP="002B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30" w:type="dxa"/>
          </w:tcPr>
          <w:p w:rsidR="005B4DF0" w:rsidRPr="005B4DF0" w:rsidRDefault="005B4DF0" w:rsidP="002B5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</w:tbl>
    <w:p w:rsidR="00E013D5" w:rsidRPr="00612A0C" w:rsidRDefault="00E013D5" w:rsidP="00D36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A0C">
        <w:rPr>
          <w:rFonts w:ascii="Times New Roman" w:hAnsi="Times New Roman" w:cs="Times New Roman"/>
          <w:sz w:val="24"/>
          <w:szCs w:val="24"/>
        </w:rPr>
        <w:t xml:space="preserve">Анализируя полученные результаты </w:t>
      </w:r>
      <w:r w:rsidR="00612A0C" w:rsidRPr="00612A0C">
        <w:rPr>
          <w:rFonts w:ascii="Times New Roman" w:hAnsi="Times New Roman" w:cs="Times New Roman"/>
          <w:sz w:val="24"/>
          <w:szCs w:val="24"/>
        </w:rPr>
        <w:t>мы установили</w:t>
      </w:r>
      <w:proofErr w:type="gramEnd"/>
      <w:r w:rsidRPr="00612A0C">
        <w:rPr>
          <w:rFonts w:ascii="Times New Roman" w:hAnsi="Times New Roman" w:cs="Times New Roman"/>
          <w:sz w:val="24"/>
          <w:szCs w:val="24"/>
        </w:rPr>
        <w:t xml:space="preserve">, что с увеличением времени стерилизации увеличивается процент стерильных </w:t>
      </w:r>
      <w:proofErr w:type="spellStart"/>
      <w:r w:rsidRPr="00612A0C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612A0C">
        <w:rPr>
          <w:rFonts w:ascii="Times New Roman" w:hAnsi="Times New Roman" w:cs="Times New Roman"/>
          <w:sz w:val="24"/>
          <w:szCs w:val="24"/>
        </w:rPr>
        <w:t xml:space="preserve">, но в то же время уменьшается процент проросших семян. Что, скорее всего, связано с ингибирующими свойствами </w:t>
      </w:r>
      <w:proofErr w:type="spellStart"/>
      <w:r w:rsidRPr="00612A0C">
        <w:rPr>
          <w:rFonts w:ascii="Times New Roman" w:hAnsi="Times New Roman" w:cs="Times New Roman"/>
          <w:sz w:val="24"/>
          <w:szCs w:val="24"/>
        </w:rPr>
        <w:t>лизоформина</w:t>
      </w:r>
      <w:proofErr w:type="spellEnd"/>
      <w:r w:rsidRPr="00612A0C">
        <w:rPr>
          <w:rFonts w:ascii="Times New Roman" w:hAnsi="Times New Roman" w:cs="Times New Roman"/>
          <w:sz w:val="24"/>
          <w:szCs w:val="24"/>
        </w:rPr>
        <w:t>. Оптимальный временной режим стерилизации находится в пределах до  5 минут.</w:t>
      </w:r>
    </w:p>
    <w:p w:rsidR="007F47D0" w:rsidRPr="00D36C63" w:rsidRDefault="00D36C63" w:rsidP="00D36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проведенных исследований установлено, что семена Копеечников, собранные с интродукционного участка Ботанического сада имели боле высокий процент всхожести по сравнению с природными популяциями (рис. 1,2). Вероятно, это связано с соблюдением агротехнических мероприятий на интродукционном участке Ботанического сада: полив, прополка сорняков и т.д.</w:t>
      </w:r>
    </w:p>
    <w:p w:rsidR="007F47D0" w:rsidRPr="008E4B8A" w:rsidRDefault="008E4B8A" w:rsidP="005E3E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Прорастание семян Копеечников, собранных с интродукционного участка Ботанического сада</w:t>
      </w:r>
    </w:p>
    <w:p w:rsidR="007F47D0" w:rsidRDefault="007F47D0" w:rsidP="006C0DD4">
      <w:pPr>
        <w:jc w:val="center"/>
        <w:rPr>
          <w:rFonts w:ascii="Times New Roman" w:hAnsi="Times New Roman" w:cs="Times New Roman"/>
          <w:b/>
          <w:sz w:val="32"/>
        </w:rPr>
      </w:pPr>
    </w:p>
    <w:p w:rsidR="00C21E00" w:rsidRDefault="00C21E00" w:rsidP="008E4B8A">
      <w:pPr>
        <w:shd w:val="clear" w:color="auto" w:fill="FFFFFF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21E00" w:rsidRDefault="00C21E00" w:rsidP="008E4B8A">
      <w:pPr>
        <w:shd w:val="clear" w:color="auto" w:fill="FFFFFF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62625" cy="31623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1E00" w:rsidRDefault="00C21E00" w:rsidP="008E4B8A">
      <w:pPr>
        <w:shd w:val="clear" w:color="auto" w:fill="FFFFFF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F47D0" w:rsidRDefault="00D36C63" w:rsidP="008E4B8A">
      <w:pPr>
        <w:shd w:val="clear" w:color="auto" w:fill="FFFFFF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Рис. 1. 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Условные обозначения: 1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Контроль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>,</w:t>
      </w:r>
      <w:r w:rsidR="00893D12">
        <w:rPr>
          <w:rFonts w:ascii="Times New Roman" w:hAnsi="Times New Roman" w:cs="Times New Roman"/>
          <w:noProof/>
          <w:sz w:val="24"/>
          <w:szCs w:val="24"/>
        </w:rPr>
        <w:t xml:space="preserve"> дистилированная вода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; 2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Белизна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93D12">
        <w:rPr>
          <w:rFonts w:ascii="Times New Roman" w:hAnsi="Times New Roman" w:cs="Times New Roman"/>
          <w:noProof/>
          <w:sz w:val="24"/>
          <w:szCs w:val="24"/>
        </w:rPr>
        <w:t>20%, 5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минут; 3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Белизна 2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0%, </w:t>
      </w:r>
      <w:r w:rsidR="00893D12">
        <w:rPr>
          <w:rFonts w:ascii="Times New Roman" w:hAnsi="Times New Roman" w:cs="Times New Roman"/>
          <w:noProof/>
          <w:sz w:val="24"/>
          <w:szCs w:val="24"/>
        </w:rPr>
        <w:t>7 минут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; 4 – Лизоформин 10%, </w:t>
      </w:r>
      <w:r w:rsidR="00893D12">
        <w:rPr>
          <w:rFonts w:ascii="Times New Roman" w:hAnsi="Times New Roman" w:cs="Times New Roman"/>
          <w:noProof/>
          <w:sz w:val="24"/>
          <w:szCs w:val="24"/>
        </w:rPr>
        <w:t>5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минут; 5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Лизоформин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10%, </w:t>
      </w:r>
      <w:r w:rsidR="00893D12">
        <w:rPr>
          <w:rFonts w:ascii="Times New Roman" w:hAnsi="Times New Roman" w:cs="Times New Roman"/>
          <w:noProof/>
          <w:sz w:val="24"/>
          <w:szCs w:val="24"/>
        </w:rPr>
        <w:t>7 минут.</w:t>
      </w:r>
    </w:p>
    <w:p w:rsidR="008E4B8A" w:rsidRPr="008E4B8A" w:rsidRDefault="008E4B8A" w:rsidP="00D63FAE">
      <w:pPr>
        <w:shd w:val="clear" w:color="auto" w:fill="FFFFFF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E4B8A" w:rsidRPr="008E4B8A" w:rsidRDefault="008E4B8A" w:rsidP="008E4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 xml:space="preserve">Прорастание семян Копеечников, собранных с </w:t>
      </w:r>
      <w:r>
        <w:rPr>
          <w:rFonts w:ascii="Times New Roman" w:hAnsi="Times New Roman" w:cs="Times New Roman"/>
          <w:b/>
          <w:sz w:val="24"/>
          <w:szCs w:val="24"/>
        </w:rPr>
        <w:t>природных популяций Волгоградской области</w:t>
      </w:r>
    </w:p>
    <w:p w:rsidR="007F47D0" w:rsidRDefault="00C21E00" w:rsidP="006C0DD4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5924550" cy="320992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93D12" w:rsidRPr="00893D12" w:rsidRDefault="00D36C63" w:rsidP="00893D12">
      <w:pPr>
        <w:shd w:val="clear" w:color="auto" w:fill="FFFFFF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Рис. 2. 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Условные обозначения: 1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Контроль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>,</w:t>
      </w:r>
      <w:r w:rsidR="00893D12">
        <w:rPr>
          <w:rFonts w:ascii="Times New Roman" w:hAnsi="Times New Roman" w:cs="Times New Roman"/>
          <w:noProof/>
          <w:sz w:val="24"/>
          <w:szCs w:val="24"/>
        </w:rPr>
        <w:t xml:space="preserve"> дистилированная вода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; 2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Белизна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93D12">
        <w:rPr>
          <w:rFonts w:ascii="Times New Roman" w:hAnsi="Times New Roman" w:cs="Times New Roman"/>
          <w:noProof/>
          <w:sz w:val="24"/>
          <w:szCs w:val="24"/>
        </w:rPr>
        <w:t>20%, 5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минут; 3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Белизна 2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0%, </w:t>
      </w:r>
      <w:r w:rsidR="00893D12">
        <w:rPr>
          <w:rFonts w:ascii="Times New Roman" w:hAnsi="Times New Roman" w:cs="Times New Roman"/>
          <w:noProof/>
          <w:sz w:val="24"/>
          <w:szCs w:val="24"/>
        </w:rPr>
        <w:t>7 минут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; 4 – Лизоформин 10%, </w:t>
      </w:r>
      <w:r w:rsidR="00893D12">
        <w:rPr>
          <w:rFonts w:ascii="Times New Roman" w:hAnsi="Times New Roman" w:cs="Times New Roman"/>
          <w:noProof/>
          <w:sz w:val="24"/>
          <w:szCs w:val="24"/>
        </w:rPr>
        <w:t>5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минут; 5 – </w:t>
      </w:r>
      <w:r w:rsidR="00893D12">
        <w:rPr>
          <w:rFonts w:ascii="Times New Roman" w:hAnsi="Times New Roman" w:cs="Times New Roman"/>
          <w:noProof/>
          <w:sz w:val="24"/>
          <w:szCs w:val="24"/>
        </w:rPr>
        <w:t>Лизоформин</w:t>
      </w:r>
      <w:r w:rsidR="00893D12" w:rsidRPr="00893D12">
        <w:rPr>
          <w:rFonts w:ascii="Times New Roman" w:hAnsi="Times New Roman" w:cs="Times New Roman"/>
          <w:noProof/>
          <w:sz w:val="24"/>
          <w:szCs w:val="24"/>
        </w:rPr>
        <w:t xml:space="preserve"> 10%, </w:t>
      </w:r>
      <w:r w:rsidR="00893D12">
        <w:rPr>
          <w:rFonts w:ascii="Times New Roman" w:hAnsi="Times New Roman" w:cs="Times New Roman"/>
          <w:noProof/>
          <w:sz w:val="24"/>
          <w:szCs w:val="24"/>
        </w:rPr>
        <w:t>7 минут.</w:t>
      </w:r>
    </w:p>
    <w:p w:rsidR="00A25BA7" w:rsidRPr="008E4B8A" w:rsidRDefault="00A25BA7" w:rsidP="00A25BA7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исследований по стерилизации семян установлено влияние режимов стерилизации на сроки прорастания; пообобраны их оптимальные концентрации и время экспозиции. Так, </w:t>
      </w:r>
      <w:proofErr w:type="gramStart"/>
      <w:r w:rsidRPr="008E4B8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E4B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B8A">
        <w:rPr>
          <w:rFonts w:ascii="Times New Roman" w:hAnsi="Times New Roman" w:cs="Times New Roman"/>
          <w:sz w:val="24"/>
          <w:szCs w:val="24"/>
        </w:rPr>
        <w:t>увеличение</w:t>
      </w:r>
      <w:proofErr w:type="gramEnd"/>
      <w:r w:rsidRPr="008E4B8A">
        <w:rPr>
          <w:rFonts w:ascii="Times New Roman" w:hAnsi="Times New Roman" w:cs="Times New Roman"/>
          <w:sz w:val="24"/>
          <w:szCs w:val="24"/>
        </w:rPr>
        <w:t xml:space="preserve"> времени стерилизации увеличивался процент стерильных семян, но повышался процент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непрорастающих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и растягивались сроки прорастания.</w:t>
      </w:r>
    </w:p>
    <w:p w:rsidR="00EE5916" w:rsidRPr="008E4B8A" w:rsidRDefault="00EE5916" w:rsidP="00EE591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Также были исследованы всхожесть и динамика прорастания в зависимости от состава питательной среды. Различия в прорастании семян при введении в культуру </w:t>
      </w:r>
      <w:r w:rsidRPr="008E4B8A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8E4B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4B8A">
        <w:rPr>
          <w:rFonts w:ascii="Times New Roman" w:hAnsi="Times New Roman" w:cs="Times New Roman"/>
          <w:i/>
          <w:sz w:val="24"/>
          <w:szCs w:val="24"/>
          <w:lang w:val="en-US"/>
        </w:rPr>
        <w:t>vitro</w:t>
      </w:r>
      <w:r w:rsidRPr="008E4B8A">
        <w:rPr>
          <w:rFonts w:ascii="Times New Roman" w:hAnsi="Times New Roman" w:cs="Times New Roman"/>
          <w:sz w:val="24"/>
          <w:szCs w:val="24"/>
        </w:rPr>
        <w:t xml:space="preserve"> во многом обусловлены генетическими и морфофизиологическими причинами.</w:t>
      </w:r>
    </w:p>
    <w:p w:rsidR="00E57CD7" w:rsidRPr="00F55D38" w:rsidRDefault="00E57CD7" w:rsidP="00E57CD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D38">
        <w:rPr>
          <w:rFonts w:ascii="Times New Roman" w:hAnsi="Times New Roman" w:cs="Times New Roman"/>
          <w:sz w:val="24"/>
          <w:szCs w:val="24"/>
        </w:rPr>
        <w:t xml:space="preserve">Для изучения семенного размножения Дрока донского был заложен эксперимент по проращиванию семян на питательной среде, содержащей </w:t>
      </w:r>
      <w:proofErr w:type="spellStart"/>
      <w:r w:rsidRPr="00F55D38">
        <w:rPr>
          <w:rFonts w:ascii="Times New Roman" w:hAnsi="Times New Roman" w:cs="Times New Roman"/>
          <w:sz w:val="24"/>
          <w:szCs w:val="24"/>
        </w:rPr>
        <w:t>агар</w:t>
      </w:r>
      <w:proofErr w:type="spellEnd"/>
      <w:r w:rsidRPr="00F55D38">
        <w:rPr>
          <w:rFonts w:ascii="Times New Roman" w:hAnsi="Times New Roman" w:cs="Times New Roman"/>
          <w:sz w:val="24"/>
          <w:szCs w:val="24"/>
        </w:rPr>
        <w:t xml:space="preserve"> и жидкой питательной среде</w:t>
      </w:r>
      <w:r w:rsidR="00F21D45">
        <w:rPr>
          <w:rFonts w:ascii="Times New Roman" w:hAnsi="Times New Roman" w:cs="Times New Roman"/>
          <w:sz w:val="24"/>
          <w:szCs w:val="24"/>
        </w:rPr>
        <w:t>, так как семена в наличии были только с интродукционного участка Волгоградского регионального ботанического сада.</w:t>
      </w:r>
      <w:r w:rsidRPr="00F55D38">
        <w:rPr>
          <w:rFonts w:ascii="Times New Roman" w:hAnsi="Times New Roman" w:cs="Times New Roman"/>
          <w:sz w:val="24"/>
          <w:szCs w:val="24"/>
        </w:rPr>
        <w:t xml:space="preserve"> Семена </w:t>
      </w:r>
      <w:r w:rsidRPr="00F55D38">
        <w:rPr>
          <w:rFonts w:ascii="Times New Roman" w:hAnsi="Times New Roman" w:cs="Times New Roman"/>
          <w:color w:val="000000"/>
          <w:sz w:val="24"/>
          <w:szCs w:val="24"/>
        </w:rPr>
        <w:t xml:space="preserve">начали прорастать на 9 день после введения в культуру </w:t>
      </w:r>
      <w:r w:rsidRPr="00F55D3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</w:t>
      </w:r>
      <w:r w:rsidRPr="00F55D3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55D3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vitro</w:t>
      </w:r>
      <w:r w:rsidRPr="00F55D3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55D38">
        <w:rPr>
          <w:rFonts w:ascii="Times New Roman" w:hAnsi="Times New Roman" w:cs="Times New Roman"/>
          <w:color w:val="000000"/>
          <w:sz w:val="24"/>
          <w:szCs w:val="24"/>
        </w:rPr>
        <w:t>(рис. 3).</w:t>
      </w:r>
      <w:r w:rsidRPr="00F55D3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55D38">
        <w:rPr>
          <w:rFonts w:ascii="Times New Roman" w:hAnsi="Times New Roman" w:cs="Times New Roman"/>
          <w:sz w:val="24"/>
          <w:szCs w:val="24"/>
        </w:rPr>
        <w:t xml:space="preserve">Стерилизацию использовали по установленному ранее оптимальному режиму: </w:t>
      </w:r>
      <w:proofErr w:type="spellStart"/>
      <w:r w:rsidRPr="00F55D38">
        <w:rPr>
          <w:rFonts w:ascii="Times New Roman" w:hAnsi="Times New Roman" w:cs="Times New Roman"/>
          <w:sz w:val="24"/>
          <w:szCs w:val="24"/>
        </w:rPr>
        <w:t>Лизоформин</w:t>
      </w:r>
      <w:proofErr w:type="spellEnd"/>
      <w:r w:rsidRPr="00F55D38">
        <w:rPr>
          <w:rFonts w:ascii="Times New Roman" w:hAnsi="Times New Roman" w:cs="Times New Roman"/>
          <w:sz w:val="24"/>
          <w:szCs w:val="24"/>
        </w:rPr>
        <w:t xml:space="preserve"> 5% с экспозицией 10 минут.</w:t>
      </w:r>
    </w:p>
    <w:p w:rsidR="00E57CD7" w:rsidRPr="00F55D38" w:rsidRDefault="00E57CD7" w:rsidP="00E57CD7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D38">
        <w:rPr>
          <w:rFonts w:ascii="Times New Roman" w:hAnsi="Times New Roman" w:cs="Times New Roman"/>
          <w:sz w:val="24"/>
          <w:szCs w:val="24"/>
        </w:rPr>
        <w:t xml:space="preserve">Было установлено, что на </w:t>
      </w:r>
      <w:proofErr w:type="spellStart"/>
      <w:r w:rsidRPr="00F55D38">
        <w:rPr>
          <w:rFonts w:ascii="Times New Roman" w:hAnsi="Times New Roman" w:cs="Times New Roman"/>
          <w:sz w:val="24"/>
          <w:szCs w:val="24"/>
        </w:rPr>
        <w:t>агаризованной</w:t>
      </w:r>
      <w:proofErr w:type="spellEnd"/>
      <w:r w:rsidRPr="00F55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D38">
        <w:rPr>
          <w:rFonts w:ascii="Times New Roman" w:hAnsi="Times New Roman" w:cs="Times New Roman"/>
          <w:sz w:val="24"/>
          <w:szCs w:val="24"/>
        </w:rPr>
        <w:t>безгормональной</w:t>
      </w:r>
      <w:proofErr w:type="spellEnd"/>
      <w:r w:rsidRPr="00F55D38">
        <w:rPr>
          <w:rFonts w:ascii="Times New Roman" w:hAnsi="Times New Roman" w:cs="Times New Roman"/>
          <w:sz w:val="24"/>
          <w:szCs w:val="24"/>
        </w:rPr>
        <w:t xml:space="preserve"> среде после стерилизации семена начинали прорастать немного позже, чем в чашках Петри с водой (лабораторная всхожесть) и </w:t>
      </w:r>
      <w:proofErr w:type="spellStart"/>
      <w:r w:rsidRPr="00F55D38">
        <w:rPr>
          <w:rFonts w:ascii="Times New Roman" w:hAnsi="Times New Roman" w:cs="Times New Roman"/>
          <w:sz w:val="24"/>
          <w:szCs w:val="24"/>
        </w:rPr>
        <w:t>безгормональной</w:t>
      </w:r>
      <w:proofErr w:type="spellEnd"/>
      <w:r w:rsidRPr="00F55D38">
        <w:rPr>
          <w:rFonts w:ascii="Times New Roman" w:hAnsi="Times New Roman" w:cs="Times New Roman"/>
          <w:sz w:val="24"/>
          <w:szCs w:val="24"/>
        </w:rPr>
        <w:t xml:space="preserve"> жидкой среде. Причем наблюдалось заметное отличие динамики прорастания семян. Наименьшей энергией прорастания обладали семена, помещенные на среду, содержащую </w:t>
      </w:r>
      <w:proofErr w:type="spellStart"/>
      <w:r w:rsidRPr="00F55D38">
        <w:rPr>
          <w:rFonts w:ascii="Times New Roman" w:hAnsi="Times New Roman" w:cs="Times New Roman"/>
          <w:sz w:val="24"/>
          <w:szCs w:val="24"/>
        </w:rPr>
        <w:t>агар</w:t>
      </w:r>
      <w:proofErr w:type="spellEnd"/>
      <w:r w:rsidRPr="00F55D38">
        <w:rPr>
          <w:rFonts w:ascii="Times New Roman" w:hAnsi="Times New Roman" w:cs="Times New Roman"/>
          <w:sz w:val="24"/>
          <w:szCs w:val="24"/>
        </w:rPr>
        <w:t xml:space="preserve">, проросли только 7 семян. На </w:t>
      </w:r>
      <w:proofErr w:type="spellStart"/>
      <w:r w:rsidRPr="00F55D38">
        <w:rPr>
          <w:rFonts w:ascii="Times New Roman" w:hAnsi="Times New Roman" w:cs="Times New Roman"/>
          <w:sz w:val="24"/>
          <w:szCs w:val="24"/>
        </w:rPr>
        <w:t>безгормональной</w:t>
      </w:r>
      <w:proofErr w:type="spellEnd"/>
      <w:r w:rsidRPr="00F55D38">
        <w:rPr>
          <w:rFonts w:ascii="Times New Roman" w:hAnsi="Times New Roman" w:cs="Times New Roman"/>
          <w:sz w:val="24"/>
          <w:szCs w:val="24"/>
        </w:rPr>
        <w:t xml:space="preserve"> питательной </w:t>
      </w:r>
      <w:proofErr w:type="gramStart"/>
      <w:r w:rsidRPr="00F55D38">
        <w:rPr>
          <w:rFonts w:ascii="Times New Roman" w:hAnsi="Times New Roman" w:cs="Times New Roman"/>
          <w:sz w:val="24"/>
          <w:szCs w:val="24"/>
        </w:rPr>
        <w:t>среде</w:t>
      </w:r>
      <w:proofErr w:type="gramEnd"/>
      <w:r w:rsidRPr="00F55D38">
        <w:rPr>
          <w:rFonts w:ascii="Times New Roman" w:hAnsi="Times New Roman" w:cs="Times New Roman"/>
          <w:sz w:val="24"/>
          <w:szCs w:val="24"/>
        </w:rPr>
        <w:t xml:space="preserve"> не содержащей </w:t>
      </w:r>
      <w:proofErr w:type="spellStart"/>
      <w:r w:rsidRPr="00F55D38">
        <w:rPr>
          <w:rFonts w:ascii="Times New Roman" w:hAnsi="Times New Roman" w:cs="Times New Roman"/>
          <w:sz w:val="24"/>
          <w:szCs w:val="24"/>
        </w:rPr>
        <w:t>агар</w:t>
      </w:r>
      <w:proofErr w:type="spellEnd"/>
      <w:r w:rsidRPr="00F55D38">
        <w:rPr>
          <w:rFonts w:ascii="Times New Roman" w:hAnsi="Times New Roman" w:cs="Times New Roman"/>
          <w:sz w:val="24"/>
          <w:szCs w:val="24"/>
        </w:rPr>
        <w:t xml:space="preserve"> получили максимальное количество проросших семян </w:t>
      </w:r>
      <w:r w:rsidR="00EE5916">
        <w:rPr>
          <w:rFonts w:ascii="Times New Roman" w:hAnsi="Times New Roman" w:cs="Times New Roman"/>
          <w:i/>
          <w:color w:val="000000"/>
          <w:sz w:val="24"/>
          <w:szCs w:val="24"/>
        </w:rPr>
        <w:t>Дрока донского</w:t>
      </w:r>
      <w:r w:rsidRPr="00F55D3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55D38">
        <w:rPr>
          <w:rFonts w:ascii="Times New Roman" w:hAnsi="Times New Roman" w:cs="Times New Roman"/>
          <w:color w:val="000000"/>
          <w:sz w:val="24"/>
          <w:szCs w:val="24"/>
        </w:rPr>
        <w:t>– 12.</w:t>
      </w:r>
    </w:p>
    <w:p w:rsidR="00E57CD7" w:rsidRPr="00F55D38" w:rsidRDefault="00E57CD7" w:rsidP="00E57CD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5D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7084" cy="315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197" cy="315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CD7" w:rsidRPr="00F55D38" w:rsidRDefault="00E57CD7" w:rsidP="00E57CD7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55D38">
        <w:rPr>
          <w:rFonts w:ascii="Times New Roman" w:hAnsi="Times New Roman" w:cs="Times New Roman"/>
          <w:sz w:val="24"/>
          <w:szCs w:val="24"/>
        </w:rPr>
        <w:t xml:space="preserve">Рис. </w:t>
      </w:r>
      <w:r w:rsidR="00F55D38" w:rsidRPr="004F0622">
        <w:rPr>
          <w:rFonts w:ascii="Times New Roman" w:hAnsi="Times New Roman" w:cs="Times New Roman"/>
          <w:sz w:val="24"/>
          <w:szCs w:val="24"/>
        </w:rPr>
        <w:t>3</w:t>
      </w:r>
      <w:r w:rsidRPr="00F55D38">
        <w:rPr>
          <w:rFonts w:ascii="Times New Roman" w:hAnsi="Times New Roman" w:cs="Times New Roman"/>
          <w:sz w:val="24"/>
          <w:szCs w:val="24"/>
        </w:rPr>
        <w:t xml:space="preserve">. Динамика прорастания семян </w:t>
      </w:r>
      <w:proofErr w:type="spellStart"/>
      <w:r w:rsidRPr="00F55D38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Genista</w:t>
      </w:r>
      <w:proofErr w:type="spellEnd"/>
      <w:r w:rsidRPr="00F55D38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F55D38">
        <w:rPr>
          <w:rFonts w:ascii="Times New Roman" w:hAnsi="Times New Roman" w:cs="Times New Roman"/>
          <w:i/>
          <w:color w:val="000000"/>
          <w:sz w:val="24"/>
          <w:szCs w:val="24"/>
          <w:lang w:val="de-DE"/>
        </w:rPr>
        <w:t>tanaitica</w:t>
      </w:r>
      <w:proofErr w:type="spellEnd"/>
    </w:p>
    <w:p w:rsidR="00E57CD7" w:rsidRPr="00F55D38" w:rsidRDefault="002B5623" w:rsidP="00A25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был проведе</w:t>
      </w:r>
      <w:r w:rsidR="00E57CD7" w:rsidRPr="00F55D38">
        <w:rPr>
          <w:rFonts w:ascii="Times New Roman" w:hAnsi="Times New Roman" w:cs="Times New Roman"/>
          <w:sz w:val="24"/>
          <w:szCs w:val="24"/>
        </w:rPr>
        <w:t xml:space="preserve">н эксперимент по посеву семян на различные питательные среды. В качестве регуляторов роста добавляли 6-БАП в разных концентрациях. В результате эксперимента </w:t>
      </w:r>
      <w:r w:rsidR="00E57CD7" w:rsidRPr="00F55D38">
        <w:rPr>
          <w:rFonts w:ascii="Times New Roman" w:hAnsi="Times New Roman" w:cs="Times New Roman"/>
          <w:sz w:val="24"/>
          <w:szCs w:val="24"/>
        </w:rPr>
        <w:lastRenderedPageBreak/>
        <w:t xml:space="preserve">был сделан вывод о необходимости проращивания семян на </w:t>
      </w:r>
      <w:proofErr w:type="spellStart"/>
      <w:r w:rsidR="00E57CD7" w:rsidRPr="00F55D38">
        <w:rPr>
          <w:rFonts w:ascii="Times New Roman" w:hAnsi="Times New Roman" w:cs="Times New Roman"/>
          <w:sz w:val="24"/>
          <w:szCs w:val="24"/>
        </w:rPr>
        <w:t>безгормональной</w:t>
      </w:r>
      <w:proofErr w:type="spellEnd"/>
      <w:r w:rsidR="00E57CD7" w:rsidRPr="00F55D38">
        <w:rPr>
          <w:rFonts w:ascii="Times New Roman" w:hAnsi="Times New Roman" w:cs="Times New Roman"/>
          <w:sz w:val="24"/>
          <w:szCs w:val="24"/>
        </w:rPr>
        <w:t xml:space="preserve"> среде. Питательные среды, содержащие гормоны, оказывали угнетающее влияние на развитие проростков. Наблюдали появление аномально утолщенных проростков, в то время как на </w:t>
      </w:r>
      <w:proofErr w:type="spellStart"/>
      <w:r w:rsidR="00E57CD7" w:rsidRPr="00F55D38">
        <w:rPr>
          <w:rFonts w:ascii="Times New Roman" w:hAnsi="Times New Roman" w:cs="Times New Roman"/>
          <w:sz w:val="24"/>
          <w:szCs w:val="24"/>
        </w:rPr>
        <w:t>безгормональной</w:t>
      </w:r>
      <w:proofErr w:type="spellEnd"/>
      <w:r w:rsidR="00E57CD7" w:rsidRPr="00F55D38">
        <w:rPr>
          <w:rFonts w:ascii="Times New Roman" w:hAnsi="Times New Roman" w:cs="Times New Roman"/>
          <w:sz w:val="24"/>
          <w:szCs w:val="24"/>
        </w:rPr>
        <w:t xml:space="preserve"> среде формировались проростки без морфологических отклонений.</w:t>
      </w:r>
    </w:p>
    <w:p w:rsidR="00B64BCB" w:rsidRPr="008E4B8A" w:rsidRDefault="00B64BCB" w:rsidP="008E4B8A">
      <w:pPr>
        <w:spacing w:after="0" w:line="36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Проростки </w:t>
      </w:r>
      <w:r w:rsidRPr="008E4B8A">
        <w:rPr>
          <w:rFonts w:ascii="Times New Roman" w:hAnsi="Times New Roman" w:cs="Times New Roman"/>
          <w:i/>
          <w:color w:val="000000"/>
          <w:sz w:val="24"/>
          <w:szCs w:val="24"/>
        </w:rPr>
        <w:t>Копеечника Разумовского 3-й день</w:t>
      </w:r>
      <w:r w:rsidRPr="008E4B8A">
        <w:rPr>
          <w:rFonts w:ascii="Times New Roman" w:hAnsi="Times New Roman" w:cs="Times New Roman"/>
          <w:sz w:val="24"/>
          <w:szCs w:val="24"/>
        </w:rPr>
        <w:t xml:space="preserve"> (жидкая питательная среда) и 4-й день (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агаризованная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питательная среда) (рис. </w:t>
      </w:r>
      <w:r w:rsidR="00886736">
        <w:rPr>
          <w:rFonts w:ascii="Times New Roman" w:hAnsi="Times New Roman" w:cs="Times New Roman"/>
          <w:sz w:val="24"/>
          <w:szCs w:val="24"/>
        </w:rPr>
        <w:t>4</w:t>
      </w:r>
      <w:r w:rsidRPr="008E4B8A">
        <w:rPr>
          <w:rFonts w:ascii="Times New Roman" w:hAnsi="Times New Roman" w:cs="Times New Roman"/>
          <w:sz w:val="24"/>
          <w:szCs w:val="24"/>
        </w:rPr>
        <w:t>). Всхожесть составила 90 %, в то время как лабораторная</w:t>
      </w:r>
      <w:r w:rsidR="00050502" w:rsidRPr="008E4B8A">
        <w:rPr>
          <w:rFonts w:ascii="Times New Roman" w:hAnsi="Times New Roman" w:cs="Times New Roman"/>
          <w:sz w:val="24"/>
          <w:szCs w:val="24"/>
        </w:rPr>
        <w:t xml:space="preserve"> всхожесть в чашках Петри была 30%</w:t>
      </w:r>
      <w:r w:rsidRPr="008E4B8A">
        <w:rPr>
          <w:rFonts w:ascii="Times New Roman" w:hAnsi="Times New Roman" w:cs="Times New Roman"/>
          <w:sz w:val="24"/>
          <w:szCs w:val="24"/>
        </w:rPr>
        <w:t xml:space="preserve">. Для </w:t>
      </w:r>
      <w:r w:rsidR="00050502" w:rsidRPr="008E4B8A">
        <w:rPr>
          <w:rFonts w:ascii="Times New Roman" w:hAnsi="Times New Roman" w:cs="Times New Roman"/>
          <w:i/>
          <w:color w:val="000000"/>
          <w:sz w:val="24"/>
          <w:szCs w:val="24"/>
        </w:rPr>
        <w:t>Копеечника мелового</w:t>
      </w:r>
      <w:r w:rsidR="00050502" w:rsidRPr="008E4B8A">
        <w:rPr>
          <w:rFonts w:ascii="Times New Roman" w:hAnsi="Times New Roman" w:cs="Times New Roman"/>
          <w:sz w:val="24"/>
          <w:szCs w:val="24"/>
        </w:rPr>
        <w:t xml:space="preserve"> всхожесть составила 7</w:t>
      </w:r>
      <w:r w:rsidRPr="008E4B8A">
        <w:rPr>
          <w:rFonts w:ascii="Times New Roman" w:hAnsi="Times New Roman" w:cs="Times New Roman"/>
          <w:sz w:val="24"/>
          <w:szCs w:val="24"/>
        </w:rPr>
        <w:t xml:space="preserve">0 %; семена проросли на </w:t>
      </w:r>
      <w:r w:rsidR="00050502" w:rsidRPr="008E4B8A">
        <w:rPr>
          <w:rFonts w:ascii="Times New Roman" w:hAnsi="Times New Roman" w:cs="Times New Roman"/>
          <w:sz w:val="24"/>
          <w:szCs w:val="24"/>
        </w:rPr>
        <w:t>3-й (жидкая питательная среда) и 4-й день (</w:t>
      </w:r>
      <w:proofErr w:type="spellStart"/>
      <w:r w:rsidR="00050502" w:rsidRPr="008E4B8A">
        <w:rPr>
          <w:rFonts w:ascii="Times New Roman" w:hAnsi="Times New Roman" w:cs="Times New Roman"/>
          <w:sz w:val="24"/>
          <w:szCs w:val="24"/>
        </w:rPr>
        <w:t>агаризованная</w:t>
      </w:r>
      <w:proofErr w:type="spellEnd"/>
      <w:r w:rsidR="00050502" w:rsidRPr="008E4B8A">
        <w:rPr>
          <w:rFonts w:ascii="Times New Roman" w:hAnsi="Times New Roman" w:cs="Times New Roman"/>
          <w:sz w:val="24"/>
          <w:szCs w:val="24"/>
        </w:rPr>
        <w:t xml:space="preserve"> питательная среда) (рис. </w:t>
      </w:r>
      <w:r w:rsidR="00886736">
        <w:rPr>
          <w:rFonts w:ascii="Times New Roman" w:hAnsi="Times New Roman" w:cs="Times New Roman"/>
          <w:sz w:val="24"/>
          <w:szCs w:val="24"/>
        </w:rPr>
        <w:t>5</w:t>
      </w:r>
      <w:r w:rsidR="00050502" w:rsidRPr="008E4B8A">
        <w:rPr>
          <w:rFonts w:ascii="Times New Roman" w:hAnsi="Times New Roman" w:cs="Times New Roman"/>
          <w:sz w:val="24"/>
          <w:szCs w:val="24"/>
        </w:rPr>
        <w:t>)</w:t>
      </w:r>
      <w:r w:rsidRPr="008E4B8A">
        <w:rPr>
          <w:rFonts w:ascii="Times New Roman" w:hAnsi="Times New Roman" w:cs="Times New Roman"/>
          <w:sz w:val="24"/>
          <w:szCs w:val="24"/>
        </w:rPr>
        <w:t>. Лабораторная всхожесть в чашках Петри была 4</w:t>
      </w:r>
      <w:r w:rsidR="00050502" w:rsidRPr="008E4B8A">
        <w:rPr>
          <w:rFonts w:ascii="Times New Roman" w:hAnsi="Times New Roman" w:cs="Times New Roman"/>
          <w:sz w:val="24"/>
          <w:szCs w:val="24"/>
        </w:rPr>
        <w:t>0</w:t>
      </w:r>
      <w:r w:rsidRPr="008E4B8A">
        <w:rPr>
          <w:rFonts w:ascii="Times New Roman" w:hAnsi="Times New Roman" w:cs="Times New Roman"/>
          <w:sz w:val="24"/>
          <w:szCs w:val="24"/>
        </w:rPr>
        <w:t>%</w:t>
      </w:r>
      <w:r w:rsidR="00050502" w:rsidRPr="008E4B8A">
        <w:rPr>
          <w:rFonts w:ascii="Times New Roman" w:hAnsi="Times New Roman" w:cs="Times New Roman"/>
          <w:sz w:val="24"/>
          <w:szCs w:val="24"/>
        </w:rPr>
        <w:t>.</w:t>
      </w:r>
    </w:p>
    <w:p w:rsidR="00D63FAE" w:rsidRDefault="00D63FAE" w:rsidP="006C0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7D0" w:rsidRDefault="00751AA4" w:rsidP="006C0DD4">
      <w:pPr>
        <w:jc w:val="center"/>
        <w:rPr>
          <w:rFonts w:ascii="Times New Roman" w:hAnsi="Times New Roman" w:cs="Times New Roman"/>
          <w:b/>
          <w:sz w:val="32"/>
        </w:rPr>
      </w:pPr>
      <w:r w:rsidRPr="00050502">
        <w:rPr>
          <w:rFonts w:ascii="Times New Roman" w:hAnsi="Times New Roman" w:cs="Times New Roman"/>
          <w:b/>
          <w:sz w:val="24"/>
          <w:szCs w:val="24"/>
        </w:rPr>
        <w:t>Динамика прорастания Копеечника Разумовского</w:t>
      </w:r>
      <w:r w:rsidR="00050502" w:rsidRPr="0005050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050502" w:rsidRPr="00050502">
        <w:rPr>
          <w:rFonts w:ascii="Times New Roman" w:hAnsi="Times New Roman" w:cs="Times New Roman"/>
          <w:b/>
          <w:sz w:val="24"/>
          <w:szCs w:val="24"/>
        </w:rPr>
        <w:t>агаризированной</w:t>
      </w:r>
      <w:proofErr w:type="spellEnd"/>
      <w:r w:rsidR="00050502" w:rsidRPr="00050502">
        <w:rPr>
          <w:rFonts w:ascii="Times New Roman" w:hAnsi="Times New Roman" w:cs="Times New Roman"/>
          <w:b/>
          <w:sz w:val="24"/>
          <w:szCs w:val="24"/>
        </w:rPr>
        <w:t xml:space="preserve"> и жидкой питательной среде </w:t>
      </w:r>
      <w:proofErr w:type="spellStart"/>
      <w:r w:rsidR="00050502" w:rsidRPr="00050502">
        <w:rPr>
          <w:rFonts w:ascii="Times New Roman" w:hAnsi="Times New Roman" w:cs="Times New Roman"/>
          <w:b/>
          <w:sz w:val="24"/>
          <w:szCs w:val="24"/>
        </w:rPr>
        <w:t>Мурасига</w:t>
      </w:r>
      <w:proofErr w:type="spellEnd"/>
      <w:r w:rsidR="00050502" w:rsidRPr="0005050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050502" w:rsidRPr="00050502">
        <w:rPr>
          <w:rFonts w:ascii="Times New Roman" w:hAnsi="Times New Roman" w:cs="Times New Roman"/>
          <w:b/>
          <w:sz w:val="24"/>
          <w:szCs w:val="24"/>
        </w:rPr>
        <w:t>Скуга</w:t>
      </w:r>
      <w:proofErr w:type="spellEnd"/>
      <w:r w:rsidR="00050502">
        <w:rPr>
          <w:rFonts w:ascii="Times New Roman" w:hAnsi="Times New Roman" w:cs="Times New Roman"/>
          <w:b/>
          <w:sz w:val="32"/>
        </w:rPr>
        <w:t>.</w:t>
      </w:r>
    </w:p>
    <w:p w:rsidR="00751AA4" w:rsidRDefault="00050502" w:rsidP="006C0DD4">
      <w:pPr>
        <w:jc w:val="center"/>
        <w:rPr>
          <w:rFonts w:ascii="Times New Roman" w:hAnsi="Times New Roman" w:cs="Times New Roman"/>
          <w:b/>
          <w:sz w:val="32"/>
        </w:rPr>
      </w:pPr>
      <w:r w:rsidRPr="00050502"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4819650" cy="2819400"/>
            <wp:effectExtent l="0" t="0" r="0" b="0"/>
            <wp:docPr id="1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51AA4" w:rsidRDefault="00751AA4" w:rsidP="006C0DD4">
      <w:pPr>
        <w:jc w:val="center"/>
        <w:rPr>
          <w:rFonts w:ascii="Times New Roman" w:hAnsi="Times New Roman" w:cs="Times New Roman"/>
          <w:b/>
          <w:sz w:val="32"/>
        </w:rPr>
      </w:pPr>
    </w:p>
    <w:p w:rsidR="00050502" w:rsidRDefault="00050502" w:rsidP="00050502">
      <w:pPr>
        <w:jc w:val="center"/>
        <w:rPr>
          <w:rFonts w:ascii="Times New Roman" w:hAnsi="Times New Roman" w:cs="Times New Roman"/>
          <w:b/>
          <w:sz w:val="32"/>
        </w:rPr>
      </w:pPr>
      <w:r w:rsidRPr="00050502">
        <w:rPr>
          <w:rFonts w:ascii="Times New Roman" w:hAnsi="Times New Roman" w:cs="Times New Roman"/>
          <w:b/>
          <w:sz w:val="24"/>
          <w:szCs w:val="24"/>
        </w:rPr>
        <w:t xml:space="preserve">Динамика прорастания Копеечника </w:t>
      </w:r>
      <w:r>
        <w:rPr>
          <w:rFonts w:ascii="Times New Roman" w:hAnsi="Times New Roman" w:cs="Times New Roman"/>
          <w:b/>
          <w:sz w:val="24"/>
          <w:szCs w:val="24"/>
        </w:rPr>
        <w:t>мелового</w:t>
      </w:r>
      <w:r w:rsidRPr="0005050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050502">
        <w:rPr>
          <w:rFonts w:ascii="Times New Roman" w:hAnsi="Times New Roman" w:cs="Times New Roman"/>
          <w:b/>
          <w:sz w:val="24"/>
          <w:szCs w:val="24"/>
        </w:rPr>
        <w:t>агаризированной</w:t>
      </w:r>
      <w:proofErr w:type="spellEnd"/>
      <w:r w:rsidRPr="00050502">
        <w:rPr>
          <w:rFonts w:ascii="Times New Roman" w:hAnsi="Times New Roman" w:cs="Times New Roman"/>
          <w:b/>
          <w:sz w:val="24"/>
          <w:szCs w:val="24"/>
        </w:rPr>
        <w:t xml:space="preserve"> и жидкой питательной среде </w:t>
      </w:r>
      <w:proofErr w:type="spellStart"/>
      <w:r w:rsidRPr="00050502">
        <w:rPr>
          <w:rFonts w:ascii="Times New Roman" w:hAnsi="Times New Roman" w:cs="Times New Roman"/>
          <w:b/>
          <w:sz w:val="24"/>
          <w:szCs w:val="24"/>
        </w:rPr>
        <w:t>Мурасига</w:t>
      </w:r>
      <w:proofErr w:type="spellEnd"/>
      <w:r w:rsidRPr="0005050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50502">
        <w:rPr>
          <w:rFonts w:ascii="Times New Roman" w:hAnsi="Times New Roman" w:cs="Times New Roman"/>
          <w:b/>
          <w:sz w:val="24"/>
          <w:szCs w:val="24"/>
        </w:rPr>
        <w:t>Скуга</w:t>
      </w:r>
      <w:proofErr w:type="spellEnd"/>
      <w:r>
        <w:rPr>
          <w:rFonts w:ascii="Times New Roman" w:hAnsi="Times New Roman" w:cs="Times New Roman"/>
          <w:b/>
          <w:sz w:val="32"/>
        </w:rPr>
        <w:t>.</w:t>
      </w:r>
    </w:p>
    <w:p w:rsidR="00751AA4" w:rsidRDefault="00751AA4" w:rsidP="006C0DD4">
      <w:pPr>
        <w:jc w:val="center"/>
        <w:rPr>
          <w:rFonts w:ascii="Times New Roman" w:hAnsi="Times New Roman" w:cs="Times New Roman"/>
          <w:b/>
          <w:sz w:val="32"/>
        </w:rPr>
      </w:pPr>
      <w:r w:rsidRPr="00751AA4">
        <w:rPr>
          <w:rFonts w:ascii="Times New Roman" w:hAnsi="Times New Roman" w:cs="Times New Roman"/>
          <w:b/>
          <w:noProof/>
          <w:sz w:val="32"/>
          <w:lang w:eastAsia="ru-RU"/>
        </w:rPr>
        <w:lastRenderedPageBreak/>
        <w:drawing>
          <wp:inline distT="0" distB="0" distL="0" distR="0">
            <wp:extent cx="4543425" cy="2628900"/>
            <wp:effectExtent l="0" t="0" r="9525" b="0"/>
            <wp:docPr id="1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0108" w:rsidRPr="00050108" w:rsidRDefault="00050108" w:rsidP="00D63FA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50108">
        <w:rPr>
          <w:rFonts w:ascii="Times New Roman" w:eastAsia="Calibri" w:hAnsi="Times New Roman" w:cs="Times New Roman"/>
          <w:bCs/>
          <w:sz w:val="24"/>
          <w:szCs w:val="24"/>
        </w:rPr>
        <w:t xml:space="preserve">На этапе микроразмножения на средах с добавлением различных </w:t>
      </w:r>
      <w:proofErr w:type="spellStart"/>
      <w:r w:rsidRPr="00050108">
        <w:rPr>
          <w:rFonts w:ascii="Times New Roman" w:eastAsia="Calibri" w:hAnsi="Times New Roman" w:cs="Times New Roman"/>
          <w:bCs/>
          <w:sz w:val="24"/>
          <w:szCs w:val="24"/>
        </w:rPr>
        <w:t>цитокининов</w:t>
      </w:r>
      <w:proofErr w:type="spellEnd"/>
      <w:r w:rsidRPr="00050108">
        <w:rPr>
          <w:rFonts w:ascii="Times New Roman" w:eastAsia="Calibri" w:hAnsi="Times New Roman" w:cs="Times New Roman"/>
          <w:bCs/>
          <w:sz w:val="24"/>
          <w:szCs w:val="24"/>
        </w:rPr>
        <w:t xml:space="preserve"> виды вели себя </w:t>
      </w:r>
      <w:proofErr w:type="gramStart"/>
      <w:r w:rsidRPr="00050108">
        <w:rPr>
          <w:rFonts w:ascii="Times New Roman" w:eastAsia="Calibri" w:hAnsi="Times New Roman" w:cs="Times New Roman"/>
          <w:bCs/>
          <w:sz w:val="24"/>
          <w:szCs w:val="24"/>
        </w:rPr>
        <w:t>по разному</w:t>
      </w:r>
      <w:proofErr w:type="gramEnd"/>
      <w:r w:rsidR="00D63FAE">
        <w:rPr>
          <w:rFonts w:ascii="Times New Roman" w:eastAsia="Calibri" w:hAnsi="Times New Roman" w:cs="Times New Roman"/>
          <w:bCs/>
          <w:sz w:val="24"/>
          <w:szCs w:val="24"/>
        </w:rPr>
        <w:t xml:space="preserve"> (табл. 3)</w:t>
      </w:r>
      <w:r w:rsidRPr="0005010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63FAE" w:rsidRDefault="00D63FAE" w:rsidP="00D63FA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Табл. 3.</w:t>
      </w:r>
    </w:p>
    <w:p w:rsidR="00050108" w:rsidRPr="00D63FAE" w:rsidRDefault="00050108" w:rsidP="00D63FA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3F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Регенерационная способность </w:t>
      </w:r>
      <w:proofErr w:type="spellStart"/>
      <w:r w:rsidRPr="00D63FA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Hedysarum</w:t>
      </w:r>
      <w:proofErr w:type="spellEnd"/>
      <w:r w:rsidRPr="00D63FA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63FA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grandiflorum</w:t>
      </w:r>
      <w:proofErr w:type="spellEnd"/>
      <w:r w:rsidRPr="00D63F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3F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</w:t>
      </w:r>
      <w:proofErr w:type="spellStart"/>
      <w:r w:rsidRPr="00D63FA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Hedysarum</w:t>
      </w:r>
      <w:proofErr w:type="spellEnd"/>
      <w:r w:rsidRPr="00D63FA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63FA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cretaceum</w:t>
      </w:r>
      <w:proofErr w:type="spellEnd"/>
      <w:r w:rsidRPr="00D63FA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6"/>
        <w:gridCol w:w="2220"/>
        <w:gridCol w:w="1564"/>
        <w:gridCol w:w="1638"/>
        <w:gridCol w:w="2146"/>
      </w:tblGrid>
      <w:tr w:rsidR="00050108" w:rsidRPr="00050108" w:rsidTr="00050108">
        <w:tc>
          <w:tcPr>
            <w:tcW w:w="2196" w:type="dxa"/>
          </w:tcPr>
          <w:p w:rsidR="00050108" w:rsidRPr="00050108" w:rsidRDefault="00050108" w:rsidP="00050108">
            <w:pPr>
              <w:spacing w:after="0" w:line="36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Цитокинины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, мг/л</w:t>
            </w:r>
          </w:p>
        </w:tc>
        <w:tc>
          <w:tcPr>
            <w:tcW w:w="2220" w:type="dxa"/>
          </w:tcPr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Коэффициент размножения, </w:t>
            </w: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эксплант</w:t>
            </w:r>
            <w:proofErr w:type="spellEnd"/>
          </w:p>
        </w:tc>
        <w:tc>
          <w:tcPr>
            <w:tcW w:w="1564" w:type="dxa"/>
          </w:tcPr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Витрифици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рованные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регенеранты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638" w:type="dxa"/>
          </w:tcPr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Коэффициент размножения, </w:t>
            </w: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эксплант</w:t>
            </w:r>
            <w:proofErr w:type="spellEnd"/>
          </w:p>
        </w:tc>
        <w:tc>
          <w:tcPr>
            <w:tcW w:w="2146" w:type="dxa"/>
          </w:tcPr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Витрифици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рованные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регенеранты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, %</w:t>
            </w:r>
          </w:p>
        </w:tc>
      </w:tr>
      <w:tr w:rsidR="00050108" w:rsidRPr="00050108" w:rsidTr="00050108">
        <w:tc>
          <w:tcPr>
            <w:tcW w:w="2196" w:type="dxa"/>
          </w:tcPr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Hedysarum</w:t>
            </w:r>
            <w:proofErr w:type="spellEnd"/>
            <w:r w:rsidRPr="0005010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10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cretaceum</w:t>
            </w:r>
            <w:proofErr w:type="spellEnd"/>
          </w:p>
        </w:tc>
        <w:tc>
          <w:tcPr>
            <w:tcW w:w="3784" w:type="dxa"/>
            <w:gridSpan w:val="2"/>
          </w:tcPr>
          <w:p w:rsidR="00050108" w:rsidRPr="00050108" w:rsidRDefault="00050108" w:rsidP="0005010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Hedysarum</w:t>
            </w:r>
            <w:proofErr w:type="spellEnd"/>
            <w:r w:rsidRPr="0005010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10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grandiflorum</w:t>
            </w:r>
            <w:proofErr w:type="spellEnd"/>
          </w:p>
        </w:tc>
      </w:tr>
      <w:tr w:rsidR="00050108" w:rsidRPr="00050108" w:rsidTr="00050108">
        <w:tc>
          <w:tcPr>
            <w:tcW w:w="219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БАП 0,5</w:t>
            </w:r>
          </w:p>
        </w:tc>
        <w:tc>
          <w:tcPr>
            <w:tcW w:w="2220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2,0±0,3</w:t>
            </w:r>
          </w:p>
        </w:tc>
        <w:tc>
          <w:tcPr>
            <w:tcW w:w="1564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8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3,8±0,5</w:t>
            </w:r>
          </w:p>
        </w:tc>
        <w:tc>
          <w:tcPr>
            <w:tcW w:w="214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050108" w:rsidRPr="00050108" w:rsidTr="00050108">
        <w:tc>
          <w:tcPr>
            <w:tcW w:w="219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БАП </w:t>
            </w: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рибозид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2220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4,6±0,8</w:t>
            </w:r>
          </w:p>
        </w:tc>
        <w:tc>
          <w:tcPr>
            <w:tcW w:w="1564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2,2±0,3</w:t>
            </w:r>
          </w:p>
        </w:tc>
        <w:tc>
          <w:tcPr>
            <w:tcW w:w="214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050108" w:rsidRPr="00050108" w:rsidTr="00050108">
        <w:tc>
          <w:tcPr>
            <w:tcW w:w="219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Зеатин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1,0</w:t>
            </w:r>
          </w:p>
        </w:tc>
        <w:tc>
          <w:tcPr>
            <w:tcW w:w="2220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2,5±0,4</w:t>
            </w:r>
          </w:p>
        </w:tc>
        <w:tc>
          <w:tcPr>
            <w:tcW w:w="1564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8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1,2±0,2</w:t>
            </w:r>
          </w:p>
        </w:tc>
        <w:tc>
          <w:tcPr>
            <w:tcW w:w="214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50108" w:rsidRPr="00050108" w:rsidTr="00050108">
        <w:tc>
          <w:tcPr>
            <w:tcW w:w="219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Кинетин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2220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2,0±0,2</w:t>
            </w:r>
          </w:p>
        </w:tc>
        <w:tc>
          <w:tcPr>
            <w:tcW w:w="1564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2,2±0,3</w:t>
            </w:r>
          </w:p>
        </w:tc>
        <w:tc>
          <w:tcPr>
            <w:tcW w:w="214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50108" w:rsidRPr="00050108" w:rsidTr="00050108">
        <w:tc>
          <w:tcPr>
            <w:tcW w:w="219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Кинетин</w:t>
            </w:r>
            <w:proofErr w:type="spellEnd"/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1,0</w:t>
            </w:r>
          </w:p>
        </w:tc>
        <w:tc>
          <w:tcPr>
            <w:tcW w:w="2220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1,8±0,2</w:t>
            </w:r>
          </w:p>
        </w:tc>
        <w:tc>
          <w:tcPr>
            <w:tcW w:w="1564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8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2,5±0,4</w:t>
            </w:r>
          </w:p>
        </w:tc>
        <w:tc>
          <w:tcPr>
            <w:tcW w:w="2146" w:type="dxa"/>
          </w:tcPr>
          <w:p w:rsidR="00050108" w:rsidRPr="00050108" w:rsidRDefault="00050108" w:rsidP="0005010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1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050108" w:rsidRPr="00050108" w:rsidRDefault="00050108" w:rsidP="0005010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0108" w:rsidRPr="00040F34" w:rsidRDefault="00050108" w:rsidP="00040F3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50108">
        <w:rPr>
          <w:rFonts w:ascii="Times New Roman" w:eastAsia="Calibri" w:hAnsi="Times New Roman" w:cs="Times New Roman"/>
          <w:sz w:val="24"/>
          <w:szCs w:val="24"/>
        </w:rPr>
        <w:t xml:space="preserve">Практически на всех средах у копеечников наблюдалась витрификация побегов. Для </w:t>
      </w:r>
      <w:r w:rsidRPr="00050108">
        <w:rPr>
          <w:rFonts w:ascii="Times New Roman" w:eastAsia="Calibri" w:hAnsi="Times New Roman" w:cs="Times New Roman"/>
          <w:i/>
          <w:sz w:val="24"/>
          <w:szCs w:val="24"/>
          <w:lang w:val="en-US"/>
        </w:rPr>
        <w:t>H</w:t>
      </w:r>
      <w:r w:rsidRPr="0005010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050108">
        <w:rPr>
          <w:rFonts w:ascii="Times New Roman" w:eastAsia="Calibri" w:hAnsi="Times New Roman" w:cs="Times New Roman"/>
          <w:i/>
          <w:sz w:val="24"/>
          <w:szCs w:val="24"/>
          <w:lang w:val="en-US"/>
        </w:rPr>
        <w:t>grandiflorum</w:t>
      </w:r>
      <w:r w:rsidRPr="000501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108">
        <w:rPr>
          <w:rFonts w:ascii="Times New Roman" w:eastAsia="Calibri" w:hAnsi="Times New Roman" w:cs="Times New Roman"/>
          <w:bCs/>
          <w:sz w:val="24"/>
          <w:szCs w:val="24"/>
        </w:rPr>
        <w:t xml:space="preserve">оптимальным явилось содержание на среде с добавлением 0,5 мг/л БАП,  в то время как у </w:t>
      </w:r>
      <w:r w:rsidRPr="00050108">
        <w:rPr>
          <w:rFonts w:ascii="Times New Roman" w:eastAsia="Calibri" w:hAnsi="Times New Roman" w:cs="Times New Roman"/>
          <w:i/>
          <w:sz w:val="24"/>
          <w:szCs w:val="24"/>
          <w:lang w:val="en-US"/>
        </w:rPr>
        <w:t>H</w:t>
      </w:r>
      <w:r w:rsidRPr="0005010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050108">
        <w:rPr>
          <w:rFonts w:ascii="Times New Roman" w:eastAsia="Calibri" w:hAnsi="Times New Roman" w:cs="Times New Roman"/>
          <w:i/>
          <w:sz w:val="24"/>
          <w:szCs w:val="24"/>
          <w:lang w:val="en-US"/>
        </w:rPr>
        <w:t>cretaceum</w:t>
      </w:r>
      <w:proofErr w:type="spellEnd"/>
      <w:r w:rsidRPr="000501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108">
        <w:rPr>
          <w:rFonts w:ascii="Times New Roman" w:eastAsia="Calibri" w:hAnsi="Times New Roman" w:cs="Times New Roman"/>
          <w:bCs/>
          <w:sz w:val="24"/>
          <w:szCs w:val="24"/>
        </w:rPr>
        <w:t xml:space="preserve">наблюдалась значительная витрификация. Для него лучше подошла среда с </w:t>
      </w:r>
      <w:r w:rsidRPr="00040F34">
        <w:rPr>
          <w:rFonts w:ascii="Times New Roman" w:eastAsia="Calibri" w:hAnsi="Times New Roman" w:cs="Times New Roman"/>
          <w:bCs/>
          <w:sz w:val="24"/>
          <w:szCs w:val="24"/>
        </w:rPr>
        <w:t xml:space="preserve">добавлением 0,5 БАП </w:t>
      </w:r>
      <w:proofErr w:type="spellStart"/>
      <w:r w:rsidRPr="00040F34">
        <w:rPr>
          <w:rFonts w:ascii="Times New Roman" w:eastAsia="Calibri" w:hAnsi="Times New Roman" w:cs="Times New Roman"/>
          <w:bCs/>
          <w:sz w:val="24"/>
          <w:szCs w:val="24"/>
        </w:rPr>
        <w:t>рибозид</w:t>
      </w:r>
      <w:proofErr w:type="spellEnd"/>
      <w:r w:rsidRPr="00040F34">
        <w:rPr>
          <w:rFonts w:ascii="Times New Roman" w:eastAsia="Calibri" w:hAnsi="Times New Roman" w:cs="Times New Roman"/>
          <w:bCs/>
          <w:sz w:val="24"/>
          <w:szCs w:val="24"/>
        </w:rPr>
        <w:t xml:space="preserve">. Оба вида неплохо себя чувствовали и на среде с 0,5 мг/л </w:t>
      </w:r>
      <w:proofErr w:type="spellStart"/>
      <w:r w:rsidRPr="00040F34">
        <w:rPr>
          <w:rFonts w:ascii="Times New Roman" w:eastAsia="Calibri" w:hAnsi="Times New Roman" w:cs="Times New Roman"/>
          <w:bCs/>
          <w:sz w:val="24"/>
          <w:szCs w:val="24"/>
        </w:rPr>
        <w:t>кинетина</w:t>
      </w:r>
      <w:proofErr w:type="spellEnd"/>
      <w:r w:rsidRPr="00040F34">
        <w:rPr>
          <w:rFonts w:ascii="Times New Roman" w:eastAsia="Calibri" w:hAnsi="Times New Roman" w:cs="Times New Roman"/>
          <w:bCs/>
          <w:sz w:val="24"/>
          <w:szCs w:val="24"/>
        </w:rPr>
        <w:t xml:space="preserve"> – хотя коэффициент размножения и не был высок, но растения были нормальной морфологии.</w:t>
      </w:r>
    </w:p>
    <w:p w:rsidR="00A44E10" w:rsidRPr="00A44E10" w:rsidRDefault="00A44E10" w:rsidP="00A44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E10">
        <w:rPr>
          <w:rFonts w:ascii="Times New Roman" w:hAnsi="Times New Roman" w:cs="Times New Roman"/>
          <w:i/>
          <w:sz w:val="24"/>
          <w:szCs w:val="24"/>
        </w:rPr>
        <w:t xml:space="preserve">Дрок донской </w:t>
      </w:r>
      <w:r w:rsidRPr="00A44E10">
        <w:rPr>
          <w:rFonts w:ascii="Times New Roman" w:hAnsi="Times New Roman" w:cs="Times New Roman"/>
          <w:sz w:val="24"/>
          <w:szCs w:val="24"/>
        </w:rPr>
        <w:t xml:space="preserve">неоднократно вводился в культуру в различных ботанических садах, но надежных способов культивирования пока не найдено. Для оптимизации состава среды на этапе микроразмножения к питательной среде, содержащей минеральные соли по прописи МС, добавляли в различных концентрациях </w:t>
      </w:r>
      <w:proofErr w:type="spellStart"/>
      <w:r w:rsidRPr="00A44E10">
        <w:rPr>
          <w:rFonts w:ascii="Times New Roman" w:hAnsi="Times New Roman" w:cs="Times New Roman"/>
          <w:sz w:val="24"/>
          <w:szCs w:val="24"/>
        </w:rPr>
        <w:t>зеатин</w:t>
      </w:r>
      <w:proofErr w:type="spellEnd"/>
      <w:r w:rsidRPr="00A44E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4E10">
        <w:rPr>
          <w:rFonts w:ascii="Times New Roman" w:hAnsi="Times New Roman" w:cs="Times New Roman"/>
          <w:sz w:val="24"/>
          <w:szCs w:val="24"/>
        </w:rPr>
        <w:t>кинетин</w:t>
      </w:r>
      <w:proofErr w:type="spellEnd"/>
      <w:r w:rsidRPr="00A44E10">
        <w:rPr>
          <w:rFonts w:ascii="Times New Roman" w:hAnsi="Times New Roman" w:cs="Times New Roman"/>
          <w:sz w:val="24"/>
          <w:szCs w:val="24"/>
        </w:rPr>
        <w:t xml:space="preserve"> и 6-БАП.</w:t>
      </w:r>
    </w:p>
    <w:p w:rsidR="001C0FCA" w:rsidRPr="00A44E10" w:rsidRDefault="001C0FCA" w:rsidP="00A44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E10">
        <w:rPr>
          <w:rFonts w:ascii="Times New Roman" w:hAnsi="Times New Roman" w:cs="Times New Roman"/>
          <w:sz w:val="24"/>
          <w:szCs w:val="24"/>
        </w:rPr>
        <w:lastRenderedPageBreak/>
        <w:t xml:space="preserve">Из всех исследуемых </w:t>
      </w:r>
      <w:proofErr w:type="spellStart"/>
      <w:r w:rsidRPr="00A44E10">
        <w:rPr>
          <w:rFonts w:ascii="Times New Roman" w:hAnsi="Times New Roman" w:cs="Times New Roman"/>
          <w:sz w:val="24"/>
          <w:szCs w:val="24"/>
        </w:rPr>
        <w:t>цитокининов</w:t>
      </w:r>
      <w:proofErr w:type="spellEnd"/>
      <w:r w:rsidRPr="00A44E10">
        <w:rPr>
          <w:rFonts w:ascii="Times New Roman" w:hAnsi="Times New Roman" w:cs="Times New Roman"/>
          <w:sz w:val="24"/>
          <w:szCs w:val="24"/>
        </w:rPr>
        <w:t xml:space="preserve"> наибольший коэффициент размножения – 4, наблюдали при использовании 6-БАП</w:t>
      </w:r>
      <w:r w:rsidR="00A44E10" w:rsidRPr="00A44E10">
        <w:rPr>
          <w:rFonts w:ascii="Times New Roman" w:hAnsi="Times New Roman" w:cs="Times New Roman"/>
          <w:sz w:val="24"/>
          <w:szCs w:val="24"/>
        </w:rPr>
        <w:t xml:space="preserve"> в концентрации 0,5 мг/л (рис. 6</w:t>
      </w:r>
      <w:r w:rsidRPr="00A44E10">
        <w:rPr>
          <w:rFonts w:ascii="Times New Roman" w:hAnsi="Times New Roman" w:cs="Times New Roman"/>
          <w:sz w:val="24"/>
          <w:szCs w:val="24"/>
        </w:rPr>
        <w:t>). При этом отмечали изменения в морфологии побегов: междоузлия побегов сокращались, уменьшались размеры листьев, изменилась их форма. Кроме того, у половины побегов при концентрации 1,0 мг/л 6-БАП наблюдалась витрификация побегов.</w:t>
      </w:r>
    </w:p>
    <w:p w:rsidR="001C0FCA" w:rsidRPr="007F6B21" w:rsidRDefault="001C0FCA" w:rsidP="001C0FCA">
      <w:pPr>
        <w:spacing w:line="360" w:lineRule="auto"/>
        <w:jc w:val="center"/>
        <w:rPr>
          <w:sz w:val="28"/>
          <w:szCs w:val="28"/>
        </w:rPr>
      </w:pPr>
      <w:r w:rsidRPr="007F6B21">
        <w:rPr>
          <w:noProof/>
          <w:sz w:val="28"/>
          <w:szCs w:val="28"/>
          <w:lang w:eastAsia="ru-RU"/>
        </w:rPr>
        <w:drawing>
          <wp:inline distT="0" distB="0" distL="0" distR="0">
            <wp:extent cx="5229225" cy="2924175"/>
            <wp:effectExtent l="0" t="0" r="9525" b="9525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C0FCA" w:rsidRPr="00C40964" w:rsidRDefault="00A44E10" w:rsidP="00A44E1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4E10">
        <w:rPr>
          <w:rFonts w:ascii="Times New Roman" w:hAnsi="Times New Roman" w:cs="Times New Roman"/>
          <w:sz w:val="24"/>
          <w:szCs w:val="24"/>
        </w:rPr>
        <w:t>Рис. 6</w:t>
      </w:r>
      <w:r w:rsidR="001C0FCA" w:rsidRPr="00A44E10">
        <w:rPr>
          <w:rFonts w:ascii="Times New Roman" w:hAnsi="Times New Roman" w:cs="Times New Roman"/>
          <w:sz w:val="24"/>
          <w:szCs w:val="24"/>
        </w:rPr>
        <w:t xml:space="preserve">. </w:t>
      </w:r>
      <w:r w:rsidR="001C0FCA" w:rsidRPr="00A44E10">
        <w:rPr>
          <w:rFonts w:ascii="Times New Roman" w:hAnsi="Times New Roman" w:cs="Times New Roman"/>
          <w:b/>
          <w:sz w:val="24"/>
          <w:szCs w:val="24"/>
        </w:rPr>
        <w:t xml:space="preserve">Влияние различных </w:t>
      </w:r>
      <w:proofErr w:type="spellStart"/>
      <w:r w:rsidR="001C0FCA" w:rsidRPr="00A44E10">
        <w:rPr>
          <w:rFonts w:ascii="Times New Roman" w:hAnsi="Times New Roman" w:cs="Times New Roman"/>
          <w:b/>
          <w:sz w:val="24"/>
          <w:szCs w:val="24"/>
        </w:rPr>
        <w:t>цитокининов</w:t>
      </w:r>
      <w:proofErr w:type="spellEnd"/>
      <w:r w:rsidR="001C0FCA" w:rsidRPr="00A44E10">
        <w:rPr>
          <w:rFonts w:ascii="Times New Roman" w:hAnsi="Times New Roman" w:cs="Times New Roman"/>
          <w:b/>
          <w:sz w:val="24"/>
          <w:szCs w:val="24"/>
        </w:rPr>
        <w:t xml:space="preserve"> на коэффициент размножения </w:t>
      </w:r>
      <w:r w:rsidR="00C40964">
        <w:rPr>
          <w:rFonts w:ascii="Times New Roman" w:hAnsi="Times New Roman" w:cs="Times New Roman"/>
          <w:b/>
          <w:i/>
          <w:sz w:val="24"/>
          <w:szCs w:val="24"/>
        </w:rPr>
        <w:t>Дрока донского</w:t>
      </w:r>
    </w:p>
    <w:p w:rsidR="001C0FCA" w:rsidRPr="00A44E10" w:rsidRDefault="001C0FCA" w:rsidP="00A44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E10">
        <w:rPr>
          <w:rFonts w:ascii="Times New Roman" w:hAnsi="Times New Roman" w:cs="Times New Roman"/>
          <w:i/>
          <w:sz w:val="24"/>
          <w:szCs w:val="24"/>
        </w:rPr>
        <w:t xml:space="preserve">Условные обозначения: </w:t>
      </w:r>
      <w:r w:rsidRPr="00A44E10">
        <w:rPr>
          <w:rFonts w:ascii="Times New Roman" w:hAnsi="Times New Roman" w:cs="Times New Roman"/>
          <w:sz w:val="24"/>
          <w:szCs w:val="24"/>
        </w:rPr>
        <w:t xml:space="preserve">1 – </w:t>
      </w:r>
      <w:proofErr w:type="spellStart"/>
      <w:r w:rsidRPr="00A44E10">
        <w:rPr>
          <w:rFonts w:ascii="Times New Roman" w:hAnsi="Times New Roman" w:cs="Times New Roman"/>
          <w:sz w:val="24"/>
          <w:szCs w:val="24"/>
        </w:rPr>
        <w:t>кинетин</w:t>
      </w:r>
      <w:proofErr w:type="spellEnd"/>
      <w:r w:rsidRPr="00A44E10">
        <w:rPr>
          <w:rFonts w:ascii="Times New Roman" w:hAnsi="Times New Roman" w:cs="Times New Roman"/>
          <w:sz w:val="24"/>
          <w:szCs w:val="24"/>
        </w:rPr>
        <w:t xml:space="preserve"> 1,0 мг/л; 2 – </w:t>
      </w:r>
      <w:proofErr w:type="spellStart"/>
      <w:r w:rsidRPr="00A44E10">
        <w:rPr>
          <w:rFonts w:ascii="Times New Roman" w:hAnsi="Times New Roman" w:cs="Times New Roman"/>
          <w:sz w:val="24"/>
          <w:szCs w:val="24"/>
        </w:rPr>
        <w:t>кинетин</w:t>
      </w:r>
      <w:proofErr w:type="spellEnd"/>
      <w:r w:rsidRPr="00A44E10">
        <w:rPr>
          <w:rFonts w:ascii="Times New Roman" w:hAnsi="Times New Roman" w:cs="Times New Roman"/>
          <w:sz w:val="24"/>
          <w:szCs w:val="24"/>
        </w:rPr>
        <w:t xml:space="preserve"> 2,0 мг/л; 3 – </w:t>
      </w:r>
      <w:proofErr w:type="spellStart"/>
      <w:r w:rsidRPr="00A44E10">
        <w:rPr>
          <w:rFonts w:ascii="Times New Roman" w:hAnsi="Times New Roman" w:cs="Times New Roman"/>
          <w:sz w:val="24"/>
          <w:szCs w:val="24"/>
        </w:rPr>
        <w:t>кинетин</w:t>
      </w:r>
      <w:proofErr w:type="spellEnd"/>
      <w:r w:rsidRPr="00A44E10">
        <w:rPr>
          <w:rFonts w:ascii="Times New Roman" w:hAnsi="Times New Roman" w:cs="Times New Roman"/>
          <w:sz w:val="24"/>
          <w:szCs w:val="24"/>
        </w:rPr>
        <w:t xml:space="preserve"> 5,0 мг/л; 4 – </w:t>
      </w:r>
      <w:proofErr w:type="spellStart"/>
      <w:r w:rsidRPr="00A44E10">
        <w:rPr>
          <w:rFonts w:ascii="Times New Roman" w:hAnsi="Times New Roman" w:cs="Times New Roman"/>
          <w:sz w:val="24"/>
          <w:szCs w:val="24"/>
        </w:rPr>
        <w:t>зеатин</w:t>
      </w:r>
      <w:proofErr w:type="spellEnd"/>
      <w:r w:rsidRPr="00A44E10">
        <w:rPr>
          <w:rFonts w:ascii="Times New Roman" w:hAnsi="Times New Roman" w:cs="Times New Roman"/>
          <w:sz w:val="24"/>
          <w:szCs w:val="24"/>
        </w:rPr>
        <w:t xml:space="preserve"> 0,1 мг/л; 5 – </w:t>
      </w:r>
      <w:proofErr w:type="spellStart"/>
      <w:r w:rsidRPr="00A44E10">
        <w:rPr>
          <w:rFonts w:ascii="Times New Roman" w:hAnsi="Times New Roman" w:cs="Times New Roman"/>
          <w:sz w:val="24"/>
          <w:szCs w:val="24"/>
        </w:rPr>
        <w:t>зеатин</w:t>
      </w:r>
      <w:proofErr w:type="spellEnd"/>
      <w:r w:rsidRPr="00A44E10">
        <w:rPr>
          <w:rFonts w:ascii="Times New Roman" w:hAnsi="Times New Roman" w:cs="Times New Roman"/>
          <w:sz w:val="24"/>
          <w:szCs w:val="24"/>
        </w:rPr>
        <w:t xml:space="preserve"> 0,5 мг/л; 6 – </w:t>
      </w:r>
      <w:proofErr w:type="spellStart"/>
      <w:r w:rsidRPr="00A44E10">
        <w:rPr>
          <w:rFonts w:ascii="Times New Roman" w:hAnsi="Times New Roman" w:cs="Times New Roman"/>
          <w:sz w:val="24"/>
          <w:szCs w:val="24"/>
        </w:rPr>
        <w:t>зеатин</w:t>
      </w:r>
      <w:proofErr w:type="spellEnd"/>
      <w:r w:rsidRPr="00A44E10">
        <w:rPr>
          <w:rFonts w:ascii="Times New Roman" w:hAnsi="Times New Roman" w:cs="Times New Roman"/>
          <w:sz w:val="24"/>
          <w:szCs w:val="24"/>
        </w:rPr>
        <w:t xml:space="preserve"> 1,0 мг/л; 7 – 6-БАП 0,1 мг/л; 8 – 6-БАП 0,5 мг/л; 9 – 6-БАП 1,0 мг/л.</w:t>
      </w:r>
    </w:p>
    <w:p w:rsidR="00A44E10" w:rsidRPr="00A44E10" w:rsidRDefault="00A44E10" w:rsidP="00A44E1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4E10">
        <w:rPr>
          <w:rFonts w:ascii="Times New Roman" w:hAnsi="Times New Roman" w:cs="Times New Roman"/>
          <w:sz w:val="24"/>
          <w:szCs w:val="24"/>
        </w:rPr>
        <w:t xml:space="preserve">Все растения </w:t>
      </w:r>
      <w:proofErr w:type="spellStart"/>
      <w:r w:rsidRPr="00A44E10">
        <w:rPr>
          <w:rFonts w:ascii="Times New Roman" w:hAnsi="Times New Roman" w:cs="Times New Roman"/>
          <w:sz w:val="24"/>
          <w:szCs w:val="24"/>
        </w:rPr>
        <w:t>регенеранты</w:t>
      </w:r>
      <w:proofErr w:type="spellEnd"/>
      <w:r w:rsidRPr="00A44E10">
        <w:rPr>
          <w:rFonts w:ascii="Times New Roman" w:hAnsi="Times New Roman" w:cs="Times New Roman"/>
          <w:sz w:val="24"/>
          <w:szCs w:val="24"/>
        </w:rPr>
        <w:t xml:space="preserve"> копеечников и дроков будут адаптированы и высажены на интродукционном </w:t>
      </w:r>
      <w:proofErr w:type="spellStart"/>
      <w:r w:rsidRPr="00A44E10">
        <w:rPr>
          <w:rFonts w:ascii="Times New Roman" w:hAnsi="Times New Roman" w:cs="Times New Roman"/>
          <w:sz w:val="24"/>
          <w:szCs w:val="24"/>
        </w:rPr>
        <w:t>участоке</w:t>
      </w:r>
      <w:proofErr w:type="spellEnd"/>
      <w:r w:rsidRPr="00A44E10">
        <w:rPr>
          <w:rFonts w:ascii="Times New Roman" w:hAnsi="Times New Roman" w:cs="Times New Roman"/>
          <w:sz w:val="24"/>
          <w:szCs w:val="24"/>
        </w:rPr>
        <w:t xml:space="preserve"> Ботанического сада для.</w:t>
      </w:r>
    </w:p>
    <w:p w:rsidR="006C0DD4" w:rsidRDefault="006C0DD4" w:rsidP="006C0DD4">
      <w:pPr>
        <w:jc w:val="center"/>
        <w:rPr>
          <w:rFonts w:ascii="Times New Roman" w:hAnsi="Times New Roman" w:cs="Times New Roman"/>
          <w:b/>
          <w:sz w:val="32"/>
        </w:rPr>
      </w:pPr>
      <w:r w:rsidRPr="006C0DD4">
        <w:rPr>
          <w:rFonts w:ascii="Times New Roman" w:hAnsi="Times New Roman" w:cs="Times New Roman"/>
          <w:b/>
          <w:sz w:val="32"/>
        </w:rPr>
        <w:t xml:space="preserve">4.Выводы </w:t>
      </w:r>
    </w:p>
    <w:p w:rsidR="00040F34" w:rsidRPr="00C831C3" w:rsidRDefault="00040F34" w:rsidP="00C831C3">
      <w:pPr>
        <w:spacing w:after="0" w:line="36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C3">
        <w:rPr>
          <w:rFonts w:ascii="Times New Roman" w:hAnsi="Times New Roman" w:cs="Times New Roman"/>
          <w:sz w:val="24"/>
          <w:szCs w:val="24"/>
        </w:rPr>
        <w:t xml:space="preserve">1. В результате исследований по стерилизации семян установлено влияние режимов стерилизации на сроки прорастания. Так, </w:t>
      </w:r>
      <w:proofErr w:type="gramStart"/>
      <w:r w:rsidRPr="00C831C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C831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1C3">
        <w:rPr>
          <w:rFonts w:ascii="Times New Roman" w:hAnsi="Times New Roman" w:cs="Times New Roman"/>
          <w:sz w:val="24"/>
          <w:szCs w:val="24"/>
        </w:rPr>
        <w:t>увеличение</w:t>
      </w:r>
      <w:proofErr w:type="gramEnd"/>
      <w:r w:rsidRPr="00C831C3">
        <w:rPr>
          <w:rFonts w:ascii="Times New Roman" w:hAnsi="Times New Roman" w:cs="Times New Roman"/>
          <w:sz w:val="24"/>
          <w:szCs w:val="24"/>
        </w:rPr>
        <w:t xml:space="preserve"> времени стерилизации увеличивался процент стерильных семян, но повышался процент </w:t>
      </w:r>
      <w:proofErr w:type="spellStart"/>
      <w:r w:rsidRPr="00C831C3">
        <w:rPr>
          <w:rFonts w:ascii="Times New Roman" w:hAnsi="Times New Roman" w:cs="Times New Roman"/>
          <w:sz w:val="24"/>
          <w:szCs w:val="24"/>
        </w:rPr>
        <w:t>непрорастающих</w:t>
      </w:r>
      <w:proofErr w:type="spellEnd"/>
      <w:r w:rsidRPr="00C831C3">
        <w:rPr>
          <w:rFonts w:ascii="Times New Roman" w:hAnsi="Times New Roman" w:cs="Times New Roman"/>
          <w:sz w:val="24"/>
          <w:szCs w:val="24"/>
        </w:rPr>
        <w:t xml:space="preserve"> и растягивались сроки прорастания. </w:t>
      </w:r>
    </w:p>
    <w:p w:rsidR="00040F34" w:rsidRDefault="00040F34" w:rsidP="00C831C3">
      <w:pPr>
        <w:spacing w:after="0" w:line="36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C3">
        <w:rPr>
          <w:rFonts w:ascii="Times New Roman" w:hAnsi="Times New Roman" w:cs="Times New Roman"/>
          <w:sz w:val="24"/>
          <w:szCs w:val="24"/>
        </w:rPr>
        <w:t xml:space="preserve">2. Экспериментально был подобран оптимальный режим стерилизации семян </w:t>
      </w:r>
      <w:r w:rsidR="00214CF4" w:rsidRPr="00214CF4">
        <w:rPr>
          <w:rFonts w:ascii="Times New Roman" w:hAnsi="Times New Roman" w:cs="Times New Roman"/>
          <w:sz w:val="24"/>
          <w:szCs w:val="24"/>
        </w:rPr>
        <w:t>трех видов копеечников</w:t>
      </w:r>
      <w:r w:rsidRPr="00214CF4">
        <w:rPr>
          <w:rFonts w:ascii="Times New Roman" w:hAnsi="Times New Roman" w:cs="Times New Roman"/>
          <w:sz w:val="24"/>
          <w:szCs w:val="24"/>
        </w:rPr>
        <w:t xml:space="preserve"> </w:t>
      </w:r>
      <w:r w:rsidR="00E329B2">
        <w:rPr>
          <w:rFonts w:ascii="Times New Roman" w:hAnsi="Times New Roman" w:cs="Times New Roman"/>
          <w:sz w:val="24"/>
          <w:szCs w:val="24"/>
        </w:rPr>
        <w:t xml:space="preserve">и дрока донского </w:t>
      </w:r>
      <w:r w:rsidR="00214CF4">
        <w:rPr>
          <w:rFonts w:ascii="Times New Roman" w:hAnsi="Times New Roman" w:cs="Times New Roman"/>
          <w:sz w:val="24"/>
          <w:szCs w:val="24"/>
        </w:rPr>
        <w:t>– 10</w:t>
      </w:r>
      <w:r w:rsidRPr="00C831C3">
        <w:rPr>
          <w:rFonts w:ascii="Times New Roman" w:hAnsi="Times New Roman" w:cs="Times New Roman"/>
          <w:sz w:val="24"/>
          <w:szCs w:val="24"/>
        </w:rPr>
        <w:t>%-ный раствор</w:t>
      </w:r>
      <w:r w:rsidR="00214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CF4">
        <w:rPr>
          <w:rFonts w:ascii="Times New Roman" w:hAnsi="Times New Roman" w:cs="Times New Roman"/>
          <w:sz w:val="24"/>
          <w:szCs w:val="24"/>
        </w:rPr>
        <w:t>лизоформина</w:t>
      </w:r>
      <w:proofErr w:type="spellEnd"/>
      <w:r w:rsidR="00214CF4">
        <w:rPr>
          <w:rFonts w:ascii="Times New Roman" w:hAnsi="Times New Roman" w:cs="Times New Roman"/>
          <w:sz w:val="24"/>
          <w:szCs w:val="24"/>
        </w:rPr>
        <w:t xml:space="preserve"> в течение 5</w:t>
      </w:r>
      <w:r w:rsidRPr="00C831C3">
        <w:rPr>
          <w:rFonts w:ascii="Times New Roman" w:hAnsi="Times New Roman" w:cs="Times New Roman"/>
          <w:sz w:val="24"/>
          <w:szCs w:val="24"/>
        </w:rPr>
        <w:t xml:space="preserve"> минут, процент стерильных </w:t>
      </w:r>
      <w:proofErr w:type="spellStart"/>
      <w:r w:rsidRPr="00C831C3">
        <w:rPr>
          <w:rFonts w:ascii="Times New Roman" w:hAnsi="Times New Roman" w:cs="Times New Roman"/>
          <w:sz w:val="24"/>
          <w:szCs w:val="24"/>
        </w:rPr>
        <w:t>эксплантов</w:t>
      </w:r>
      <w:proofErr w:type="spellEnd"/>
      <w:r w:rsidRPr="00C83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CF4">
        <w:rPr>
          <w:rFonts w:ascii="Times New Roman" w:hAnsi="Times New Roman" w:cs="Times New Roman"/>
          <w:sz w:val="24"/>
          <w:szCs w:val="24"/>
        </w:rPr>
        <w:t>досигал</w:t>
      </w:r>
      <w:proofErr w:type="spellEnd"/>
      <w:r w:rsidR="00214CF4">
        <w:rPr>
          <w:rFonts w:ascii="Times New Roman" w:hAnsi="Times New Roman" w:cs="Times New Roman"/>
          <w:sz w:val="24"/>
          <w:szCs w:val="24"/>
        </w:rPr>
        <w:t xml:space="preserve"> 90%. </w:t>
      </w:r>
    </w:p>
    <w:p w:rsidR="006E00B8" w:rsidRPr="00C831C3" w:rsidRDefault="006E00B8" w:rsidP="00C831C3">
      <w:pPr>
        <w:spacing w:after="0" w:line="360" w:lineRule="auto"/>
        <w:ind w:right="-8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результате проведенных исследований установлено, что семена Копеечников, собранные с интродукционного участка Ботанического сада имели боле высокий процент всхожести по сравнению с природными популяциями</w:t>
      </w:r>
      <w:r w:rsidR="00214CF4">
        <w:rPr>
          <w:rFonts w:ascii="Times New Roman" w:hAnsi="Times New Roman" w:cs="Times New Roman"/>
          <w:sz w:val="24"/>
          <w:szCs w:val="24"/>
        </w:rPr>
        <w:t>.</w:t>
      </w:r>
    </w:p>
    <w:p w:rsidR="00E329B2" w:rsidRPr="00F55D38" w:rsidRDefault="006E00B8" w:rsidP="00E329B2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9B2">
        <w:rPr>
          <w:rFonts w:ascii="Times New Roman" w:hAnsi="Times New Roman" w:cs="Times New Roman"/>
          <w:sz w:val="24"/>
          <w:szCs w:val="24"/>
        </w:rPr>
        <w:t>4</w:t>
      </w:r>
      <w:r w:rsidR="00040F34" w:rsidRPr="00E329B2">
        <w:rPr>
          <w:rFonts w:ascii="Times New Roman" w:hAnsi="Times New Roman" w:cs="Times New Roman"/>
          <w:sz w:val="24"/>
          <w:szCs w:val="24"/>
        </w:rPr>
        <w:t xml:space="preserve">. </w:t>
      </w:r>
      <w:r w:rsidR="00E329B2" w:rsidRPr="00E329B2">
        <w:rPr>
          <w:rFonts w:ascii="Times New Roman" w:hAnsi="Times New Roman" w:cs="Times New Roman"/>
          <w:sz w:val="24"/>
          <w:szCs w:val="24"/>
        </w:rPr>
        <w:t>Для дрока донского</w:t>
      </w:r>
      <w:r w:rsidR="00E329B2">
        <w:t xml:space="preserve"> </w:t>
      </w:r>
      <w:r w:rsidR="00E329B2">
        <w:rPr>
          <w:rFonts w:ascii="Times New Roman" w:hAnsi="Times New Roman" w:cs="Times New Roman"/>
          <w:sz w:val="24"/>
          <w:szCs w:val="24"/>
        </w:rPr>
        <w:t>б</w:t>
      </w:r>
      <w:r w:rsidR="00E329B2" w:rsidRPr="00F55D38">
        <w:rPr>
          <w:rFonts w:ascii="Times New Roman" w:hAnsi="Times New Roman" w:cs="Times New Roman"/>
          <w:sz w:val="24"/>
          <w:szCs w:val="24"/>
        </w:rPr>
        <w:t xml:space="preserve">ыло установлено, что на </w:t>
      </w:r>
      <w:proofErr w:type="spellStart"/>
      <w:r w:rsidR="00E329B2" w:rsidRPr="00F55D38">
        <w:rPr>
          <w:rFonts w:ascii="Times New Roman" w:hAnsi="Times New Roman" w:cs="Times New Roman"/>
          <w:sz w:val="24"/>
          <w:szCs w:val="24"/>
        </w:rPr>
        <w:t>агаризованной</w:t>
      </w:r>
      <w:proofErr w:type="spellEnd"/>
      <w:r w:rsidR="00E329B2" w:rsidRPr="00F55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9B2" w:rsidRPr="00F55D38">
        <w:rPr>
          <w:rFonts w:ascii="Times New Roman" w:hAnsi="Times New Roman" w:cs="Times New Roman"/>
          <w:sz w:val="24"/>
          <w:szCs w:val="24"/>
        </w:rPr>
        <w:t>безгормональной</w:t>
      </w:r>
      <w:proofErr w:type="spellEnd"/>
      <w:r w:rsidR="00E329B2" w:rsidRPr="00F55D38">
        <w:rPr>
          <w:rFonts w:ascii="Times New Roman" w:hAnsi="Times New Roman" w:cs="Times New Roman"/>
          <w:sz w:val="24"/>
          <w:szCs w:val="24"/>
        </w:rPr>
        <w:t xml:space="preserve"> среде после стерилизации семена начинали прорастать немного позже, чем в чашках Петри с водой </w:t>
      </w:r>
      <w:r w:rsidR="00E329B2" w:rsidRPr="00F55D38">
        <w:rPr>
          <w:rFonts w:ascii="Times New Roman" w:hAnsi="Times New Roman" w:cs="Times New Roman"/>
          <w:sz w:val="24"/>
          <w:szCs w:val="24"/>
        </w:rPr>
        <w:lastRenderedPageBreak/>
        <w:t xml:space="preserve">(лабораторная всхожесть) и </w:t>
      </w:r>
      <w:proofErr w:type="spellStart"/>
      <w:r w:rsidR="00E329B2" w:rsidRPr="00F55D38">
        <w:rPr>
          <w:rFonts w:ascii="Times New Roman" w:hAnsi="Times New Roman" w:cs="Times New Roman"/>
          <w:sz w:val="24"/>
          <w:szCs w:val="24"/>
        </w:rPr>
        <w:t>безгормональной</w:t>
      </w:r>
      <w:proofErr w:type="spellEnd"/>
      <w:r w:rsidR="00E329B2" w:rsidRPr="00F55D38">
        <w:rPr>
          <w:rFonts w:ascii="Times New Roman" w:hAnsi="Times New Roman" w:cs="Times New Roman"/>
          <w:sz w:val="24"/>
          <w:szCs w:val="24"/>
        </w:rPr>
        <w:t xml:space="preserve"> жидкой среде. Причем наблюдалось заметное отличие динамики прорастания семян. </w:t>
      </w:r>
    </w:p>
    <w:p w:rsidR="00040F34" w:rsidRPr="00C831C3" w:rsidRDefault="00E329B2" w:rsidP="00C831C3">
      <w:pPr>
        <w:pStyle w:val="ac"/>
        <w:spacing w:after="0" w:line="360" w:lineRule="auto"/>
        <w:ind w:left="0" w:firstLine="540"/>
        <w:jc w:val="both"/>
      </w:pPr>
      <w:r>
        <w:t>5.</w:t>
      </w:r>
      <w:r w:rsidR="00040F34" w:rsidRPr="00C831C3">
        <w:t xml:space="preserve">При использовании метода </w:t>
      </w:r>
      <w:r w:rsidR="00040F34" w:rsidRPr="00C831C3">
        <w:rPr>
          <w:i/>
          <w:lang w:val="en-US"/>
        </w:rPr>
        <w:t>in</w:t>
      </w:r>
      <w:r w:rsidR="00040F34" w:rsidRPr="00C831C3">
        <w:rPr>
          <w:i/>
        </w:rPr>
        <w:t xml:space="preserve"> </w:t>
      </w:r>
      <w:r w:rsidR="00040F34" w:rsidRPr="00C831C3">
        <w:rPr>
          <w:i/>
          <w:lang w:val="en-US"/>
        </w:rPr>
        <w:t>vitro</w:t>
      </w:r>
      <w:r w:rsidR="00040F34" w:rsidRPr="00C831C3">
        <w:t xml:space="preserve"> для размножения и сохранения редких и исчезающих видов растений необходимо учитывать генетические особенности каждого вида, типы </w:t>
      </w:r>
      <w:proofErr w:type="spellStart"/>
      <w:r w:rsidR="00040F34" w:rsidRPr="00C831C3">
        <w:t>эксплантов</w:t>
      </w:r>
      <w:proofErr w:type="spellEnd"/>
      <w:r w:rsidR="00040F34" w:rsidRPr="00C831C3">
        <w:t xml:space="preserve">, и их физиологическое состояние. </w:t>
      </w:r>
    </w:p>
    <w:p w:rsidR="00B64BCB" w:rsidRPr="00C831C3" w:rsidRDefault="00E329B2" w:rsidP="00C831C3">
      <w:pPr>
        <w:pStyle w:val="ac"/>
        <w:spacing w:after="0" w:line="360" w:lineRule="auto"/>
        <w:ind w:left="0" w:firstLine="540"/>
        <w:jc w:val="both"/>
      </w:pPr>
      <w:r>
        <w:t>6</w:t>
      </w:r>
      <w:r w:rsidR="00040F34" w:rsidRPr="00C831C3">
        <w:t xml:space="preserve">. </w:t>
      </w:r>
      <w:r w:rsidR="00B64BCB" w:rsidRPr="00C831C3">
        <w:rPr>
          <w:rFonts w:eastAsia="Calibri"/>
        </w:rPr>
        <w:t xml:space="preserve">Разработанные приемы получения </w:t>
      </w:r>
      <w:proofErr w:type="spellStart"/>
      <w:r w:rsidR="00B64BCB" w:rsidRPr="00C831C3">
        <w:rPr>
          <w:rFonts w:eastAsia="Calibri"/>
        </w:rPr>
        <w:t>растений-реген</w:t>
      </w:r>
      <w:r w:rsidR="008B0299">
        <w:rPr>
          <w:rFonts w:eastAsia="Calibri"/>
        </w:rPr>
        <w:t>е</w:t>
      </w:r>
      <w:r w:rsidR="00B64BCB" w:rsidRPr="00C831C3">
        <w:rPr>
          <w:rFonts w:eastAsia="Calibri"/>
        </w:rPr>
        <w:t>рантов</w:t>
      </w:r>
      <w:proofErr w:type="spellEnd"/>
      <w:r w:rsidR="00B64BCB" w:rsidRPr="00C831C3">
        <w:rPr>
          <w:rFonts w:eastAsia="Calibri"/>
        </w:rPr>
        <w:t xml:space="preserve"> в культуре изолированных тканей могут быть использованы для сохранения генофонда </w:t>
      </w:r>
      <w:r w:rsidR="00214CF4">
        <w:rPr>
          <w:rFonts w:eastAsia="Calibri"/>
        </w:rPr>
        <w:t xml:space="preserve">редких видов копеечников </w:t>
      </w:r>
      <w:r w:rsidR="00B64BCB" w:rsidRPr="00C831C3">
        <w:rPr>
          <w:rFonts w:eastAsia="Calibri"/>
        </w:rPr>
        <w:t xml:space="preserve">в коллекциях </w:t>
      </w:r>
      <w:r w:rsidR="00B64BCB" w:rsidRPr="00C831C3">
        <w:rPr>
          <w:rFonts w:eastAsia="Calibri"/>
          <w:i/>
          <w:lang w:val="en-US"/>
        </w:rPr>
        <w:t>in</w:t>
      </w:r>
      <w:r w:rsidR="00B64BCB" w:rsidRPr="00C831C3">
        <w:rPr>
          <w:rFonts w:eastAsia="Calibri"/>
          <w:i/>
        </w:rPr>
        <w:t xml:space="preserve"> </w:t>
      </w:r>
      <w:r w:rsidR="00B64BCB" w:rsidRPr="00C831C3">
        <w:rPr>
          <w:rFonts w:eastAsia="Calibri"/>
          <w:i/>
          <w:lang w:val="en-US"/>
        </w:rPr>
        <w:t>vitro</w:t>
      </w:r>
      <w:r w:rsidR="00B64BCB" w:rsidRPr="00C831C3">
        <w:rPr>
          <w:rFonts w:eastAsia="Calibri"/>
        </w:rPr>
        <w:t>.</w:t>
      </w:r>
    </w:p>
    <w:p w:rsidR="00C452A3" w:rsidRDefault="00C452A3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:rsidR="00CC48AE" w:rsidRDefault="00CC48AE" w:rsidP="00CC48AE">
      <w:pPr>
        <w:jc w:val="center"/>
        <w:rPr>
          <w:rFonts w:ascii="Times New Roman" w:hAnsi="Times New Roman" w:cs="Times New Roman"/>
          <w:b/>
          <w:sz w:val="32"/>
        </w:rPr>
      </w:pPr>
      <w:r w:rsidRPr="00CC48AE">
        <w:rPr>
          <w:rFonts w:ascii="Times New Roman" w:hAnsi="Times New Roman" w:cs="Times New Roman"/>
          <w:b/>
          <w:sz w:val="32"/>
        </w:rPr>
        <w:lastRenderedPageBreak/>
        <w:t>5.Список литературы</w:t>
      </w:r>
    </w:p>
    <w:p w:rsidR="005C68F9" w:rsidRPr="005C68F9" w:rsidRDefault="005C68F9" w:rsidP="005C68F9">
      <w:pPr>
        <w:pStyle w:val="ac"/>
        <w:numPr>
          <w:ilvl w:val="0"/>
          <w:numId w:val="4"/>
        </w:numPr>
        <w:spacing w:after="0" w:line="360" w:lineRule="auto"/>
        <w:ind w:left="714" w:hanging="357"/>
        <w:jc w:val="both"/>
      </w:pPr>
      <w:r w:rsidRPr="005C68F9">
        <w:t xml:space="preserve">Бутенко Р. Г. Биология клеток высших растений </w:t>
      </w:r>
      <w:r w:rsidRPr="005C68F9">
        <w:rPr>
          <w:i/>
          <w:lang w:val="en-US"/>
        </w:rPr>
        <w:t>in</w:t>
      </w:r>
      <w:r w:rsidRPr="005C68F9">
        <w:rPr>
          <w:i/>
        </w:rPr>
        <w:t xml:space="preserve"> </w:t>
      </w:r>
      <w:r w:rsidRPr="005C68F9">
        <w:rPr>
          <w:i/>
          <w:lang w:val="en-US"/>
        </w:rPr>
        <w:t>vitro</w:t>
      </w:r>
      <w:r w:rsidRPr="005C68F9">
        <w:t xml:space="preserve"> и биотехнология на их основе. - М.: ФБК-ПРЕСС, 1999. - 160 с.</w:t>
      </w:r>
    </w:p>
    <w:p w:rsidR="005C68F9" w:rsidRPr="005C68F9" w:rsidRDefault="005C68F9" w:rsidP="005C68F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C68F9">
        <w:rPr>
          <w:rFonts w:ascii="Times New Roman" w:hAnsi="Times New Roman" w:cs="Times New Roman"/>
          <w:sz w:val="24"/>
          <w:szCs w:val="24"/>
        </w:rPr>
        <w:t>Вечернина</w:t>
      </w:r>
      <w:proofErr w:type="spellEnd"/>
      <w:r w:rsidRPr="005C68F9">
        <w:rPr>
          <w:rFonts w:ascii="Times New Roman" w:hAnsi="Times New Roman" w:cs="Times New Roman"/>
          <w:sz w:val="24"/>
          <w:szCs w:val="24"/>
        </w:rPr>
        <w:t xml:space="preserve"> Н. А. Методы биотехнологии в селекции, размножении и сохранении генофонда растений. - Барнаул: Изд-во </w:t>
      </w:r>
      <w:proofErr w:type="spellStart"/>
      <w:r w:rsidRPr="005C68F9">
        <w:rPr>
          <w:rFonts w:ascii="Times New Roman" w:hAnsi="Times New Roman" w:cs="Times New Roman"/>
          <w:sz w:val="24"/>
          <w:szCs w:val="24"/>
        </w:rPr>
        <w:t>Алт</w:t>
      </w:r>
      <w:proofErr w:type="spellEnd"/>
      <w:r w:rsidRPr="005C68F9">
        <w:rPr>
          <w:rFonts w:ascii="Times New Roman" w:hAnsi="Times New Roman" w:cs="Times New Roman"/>
          <w:sz w:val="24"/>
          <w:szCs w:val="24"/>
        </w:rPr>
        <w:t>. ун-та, 2004. –  205 с.</w:t>
      </w:r>
      <w:r w:rsidRPr="005C68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C68F9" w:rsidRPr="005C68F9" w:rsidRDefault="005C68F9" w:rsidP="005C68F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C68F9">
        <w:rPr>
          <w:rFonts w:ascii="Times New Roman" w:eastAsia="Calibri" w:hAnsi="Times New Roman" w:cs="Times New Roman"/>
          <w:sz w:val="24"/>
          <w:szCs w:val="24"/>
        </w:rPr>
        <w:t>Вечернина</w:t>
      </w:r>
      <w:proofErr w:type="spellEnd"/>
      <w:r w:rsidRPr="005C68F9">
        <w:rPr>
          <w:rFonts w:ascii="Times New Roman" w:eastAsia="Calibri" w:hAnsi="Times New Roman" w:cs="Times New Roman"/>
          <w:sz w:val="24"/>
          <w:szCs w:val="24"/>
        </w:rPr>
        <w:t>, Н. А. Сохранение биологического разнообразия редких, исчезающих видов, уникальных форм и сортов растений методами биотехнологии</w:t>
      </w:r>
      <w:proofErr w:type="gramStart"/>
      <w:r w:rsidRPr="005C68F9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5C68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68F9">
        <w:rPr>
          <w:rFonts w:ascii="Times New Roman" w:hAnsi="Times New Roman" w:cs="Times New Roman"/>
          <w:bCs/>
          <w:sz w:val="24"/>
          <w:szCs w:val="24"/>
        </w:rPr>
        <w:t>автореф</w:t>
      </w:r>
      <w:proofErr w:type="spellEnd"/>
      <w:r w:rsidRPr="005C68F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C68F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C68F9">
        <w:rPr>
          <w:rFonts w:ascii="Times New Roman" w:hAnsi="Times New Roman" w:cs="Times New Roman"/>
          <w:sz w:val="24"/>
          <w:szCs w:val="24"/>
        </w:rPr>
        <w:t>. …</w:t>
      </w:r>
      <w:r w:rsidRPr="005C68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68F9">
        <w:rPr>
          <w:rFonts w:ascii="Times New Roman" w:hAnsi="Times New Roman" w:cs="Times New Roman"/>
          <w:sz w:val="24"/>
          <w:szCs w:val="24"/>
        </w:rPr>
        <w:t>д-ра биол. наук</w:t>
      </w:r>
      <w:r w:rsidRPr="005C68F9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5C68F9">
        <w:rPr>
          <w:rFonts w:ascii="Times New Roman" w:eastAsia="Calibri" w:hAnsi="Times New Roman" w:cs="Times New Roman"/>
          <w:sz w:val="24"/>
          <w:szCs w:val="24"/>
        </w:rPr>
        <w:t>Вечернина</w:t>
      </w:r>
      <w:proofErr w:type="spellEnd"/>
      <w:r w:rsidRPr="005C68F9">
        <w:rPr>
          <w:rFonts w:ascii="Times New Roman" w:eastAsia="Calibri" w:hAnsi="Times New Roman" w:cs="Times New Roman"/>
          <w:sz w:val="24"/>
          <w:szCs w:val="24"/>
        </w:rPr>
        <w:t xml:space="preserve"> Н. А. </w:t>
      </w:r>
      <w:r w:rsidRPr="005C68F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C68F9">
        <w:rPr>
          <w:rFonts w:ascii="Times New Roman" w:eastAsia="Calibri" w:hAnsi="Times New Roman" w:cs="Times New Roman"/>
          <w:sz w:val="24"/>
          <w:szCs w:val="24"/>
        </w:rPr>
        <w:t>Барнаул,</w:t>
      </w:r>
      <w:r w:rsidRPr="005C68F9">
        <w:rPr>
          <w:rFonts w:ascii="Times New Roman" w:hAnsi="Times New Roman" w:cs="Times New Roman"/>
          <w:bCs/>
          <w:sz w:val="24"/>
          <w:szCs w:val="24"/>
        </w:rPr>
        <w:t xml:space="preserve"> 2006. – 33 с.</w:t>
      </w:r>
    </w:p>
    <w:p w:rsidR="005C68F9" w:rsidRPr="005C68F9" w:rsidRDefault="005C68F9" w:rsidP="005C68F9">
      <w:pPr>
        <w:pStyle w:val="ac"/>
        <w:numPr>
          <w:ilvl w:val="0"/>
          <w:numId w:val="4"/>
        </w:numPr>
        <w:spacing w:after="0" w:line="360" w:lineRule="auto"/>
        <w:ind w:left="714" w:hanging="357"/>
        <w:jc w:val="both"/>
      </w:pPr>
      <w:r w:rsidRPr="005C68F9">
        <w:t xml:space="preserve">Доспехов Б. А. Методика полевого опыта с основами статистической обработки результатов исследований. - М.: </w:t>
      </w:r>
      <w:proofErr w:type="spellStart"/>
      <w:r w:rsidRPr="005C68F9">
        <w:t>Агропромиздат</w:t>
      </w:r>
      <w:proofErr w:type="spellEnd"/>
      <w:r w:rsidRPr="005C68F9">
        <w:t>, 1985. - 352 с.</w:t>
      </w:r>
    </w:p>
    <w:p w:rsidR="005C68F9" w:rsidRPr="005C68F9" w:rsidRDefault="005C68F9" w:rsidP="005C68F9">
      <w:pPr>
        <w:widowControl w:val="0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</w:rPr>
      </w:pPr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Калинин Ф. Л., Бутенко Р. Г. Методы культуры тканей в физиологии растений – Киев: </w:t>
      </w:r>
      <w:proofErr w:type="spellStart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>Наукова</w:t>
      </w:r>
      <w:proofErr w:type="spellEnd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думка, </w:t>
      </w:r>
      <w:r w:rsidRPr="005C68F9">
        <w:rPr>
          <w:rFonts w:ascii="Times New Roman" w:hAnsi="Times New Roman" w:cs="Times New Roman"/>
          <w:bCs/>
          <w:noProof/>
          <w:snapToGrid w:val="0"/>
          <w:sz w:val="24"/>
          <w:szCs w:val="24"/>
        </w:rPr>
        <w:t xml:space="preserve">1980. - 425 </w:t>
      </w:r>
      <w:r w:rsidRPr="005C68F9">
        <w:rPr>
          <w:rFonts w:ascii="Times New Roman" w:hAnsi="Times New Roman" w:cs="Times New Roman"/>
          <w:bCs/>
          <w:noProof/>
          <w:snapToGrid w:val="0"/>
          <w:sz w:val="24"/>
          <w:szCs w:val="24"/>
          <w:lang w:val="en-US"/>
        </w:rPr>
        <w:t>c</w:t>
      </w:r>
      <w:r w:rsidRPr="005C68F9">
        <w:rPr>
          <w:rFonts w:ascii="Times New Roman" w:hAnsi="Times New Roman" w:cs="Times New Roman"/>
          <w:bCs/>
          <w:noProof/>
          <w:snapToGrid w:val="0"/>
          <w:sz w:val="24"/>
          <w:szCs w:val="24"/>
        </w:rPr>
        <w:t>.</w:t>
      </w:r>
    </w:p>
    <w:p w:rsidR="005C68F9" w:rsidRPr="005C68F9" w:rsidRDefault="005C68F9" w:rsidP="005C68F9">
      <w:pPr>
        <w:widowControl w:val="0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Cs/>
          <w:noProof/>
          <w:snapToGrid w:val="0"/>
          <w:sz w:val="24"/>
          <w:szCs w:val="24"/>
        </w:rPr>
      </w:pPr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Калинин Ф. Л., Кушнир Г. П., </w:t>
      </w:r>
      <w:proofErr w:type="spellStart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>Сарнацкая</w:t>
      </w:r>
      <w:proofErr w:type="spellEnd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В. В. Технология микроклонального размножения растений. – Киев: </w:t>
      </w:r>
      <w:proofErr w:type="spellStart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>Наукова</w:t>
      </w:r>
      <w:proofErr w:type="spellEnd"/>
      <w:r w:rsidRPr="005C68F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думка, </w:t>
      </w:r>
      <w:r w:rsidRPr="005C68F9">
        <w:rPr>
          <w:rFonts w:ascii="Times New Roman" w:hAnsi="Times New Roman" w:cs="Times New Roman"/>
          <w:bCs/>
          <w:noProof/>
          <w:snapToGrid w:val="0"/>
          <w:sz w:val="24"/>
          <w:szCs w:val="24"/>
        </w:rPr>
        <w:t xml:space="preserve">1992. - 488 </w:t>
      </w:r>
      <w:r w:rsidRPr="005C68F9">
        <w:rPr>
          <w:rFonts w:ascii="Times New Roman" w:hAnsi="Times New Roman" w:cs="Times New Roman"/>
          <w:bCs/>
          <w:noProof/>
          <w:snapToGrid w:val="0"/>
          <w:sz w:val="24"/>
          <w:szCs w:val="24"/>
          <w:lang w:val="en-US"/>
        </w:rPr>
        <w:t>c</w:t>
      </w:r>
      <w:r w:rsidRPr="005C68F9">
        <w:rPr>
          <w:rFonts w:ascii="Times New Roman" w:hAnsi="Times New Roman" w:cs="Times New Roman"/>
          <w:bCs/>
          <w:noProof/>
          <w:snapToGrid w:val="0"/>
          <w:sz w:val="24"/>
          <w:szCs w:val="24"/>
        </w:rPr>
        <w:t>.</w:t>
      </w:r>
    </w:p>
    <w:p w:rsidR="005C68F9" w:rsidRPr="005C68F9" w:rsidRDefault="005C68F9" w:rsidP="005C68F9">
      <w:pPr>
        <w:pStyle w:val="ac"/>
        <w:numPr>
          <w:ilvl w:val="0"/>
          <w:numId w:val="4"/>
        </w:numPr>
        <w:spacing w:after="0" w:line="360" w:lineRule="auto"/>
        <w:ind w:left="714" w:hanging="357"/>
        <w:jc w:val="both"/>
      </w:pPr>
      <w:proofErr w:type="spellStart"/>
      <w:r w:rsidRPr="005C68F9">
        <w:t>Камелин</w:t>
      </w:r>
      <w:proofErr w:type="spellEnd"/>
      <w:r w:rsidRPr="005C68F9">
        <w:t xml:space="preserve"> Р. В. Биотехнологическое разнообразие и интродукция растений // Растительные ресурсы. – 1997. - Т. 33. - </w:t>
      </w:r>
      <w:proofErr w:type="spellStart"/>
      <w:r w:rsidRPr="005C68F9">
        <w:t>Вып</w:t>
      </w:r>
      <w:proofErr w:type="spellEnd"/>
      <w:r w:rsidRPr="005C68F9">
        <w:t>. 3. - С. 1-11.</w:t>
      </w:r>
    </w:p>
    <w:p w:rsidR="005C68F9" w:rsidRPr="00BD1A37" w:rsidRDefault="005C68F9" w:rsidP="005C68F9">
      <w:pPr>
        <w:pStyle w:val="a7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68F9">
        <w:rPr>
          <w:rFonts w:ascii="Times New Roman" w:eastAsia="TimesNewRomanPSMT" w:hAnsi="Times New Roman" w:cs="Times New Roman"/>
          <w:sz w:val="24"/>
          <w:szCs w:val="24"/>
        </w:rPr>
        <w:t xml:space="preserve">Красная книга Волгоградской области, Воронеж. 2017, Т.2. Растения и другие организмы / Под ред. д.б.н., проф. О.Г. Барановой, д.б.н., проф. В.А. </w:t>
      </w:r>
      <w:proofErr w:type="spellStart"/>
      <w:r w:rsidRPr="005C68F9">
        <w:rPr>
          <w:rFonts w:ascii="Times New Roman" w:eastAsia="TimesNewRomanPSMT" w:hAnsi="Times New Roman" w:cs="Times New Roman"/>
          <w:sz w:val="24"/>
          <w:szCs w:val="24"/>
        </w:rPr>
        <w:t>Сагалаева</w:t>
      </w:r>
      <w:proofErr w:type="spellEnd"/>
      <w:r w:rsidRPr="005C68F9">
        <w:rPr>
          <w:rFonts w:ascii="Times New Roman" w:eastAsia="TimesNewRomanPSMT" w:hAnsi="Times New Roman" w:cs="Times New Roman"/>
          <w:sz w:val="24"/>
          <w:szCs w:val="24"/>
        </w:rPr>
        <w:t>. Воронеж: ООО «</w:t>
      </w:r>
      <w:proofErr w:type="spellStart"/>
      <w:r w:rsidRPr="005C68F9">
        <w:rPr>
          <w:rFonts w:ascii="Times New Roman" w:eastAsia="TimesNewRomanPSMT" w:hAnsi="Times New Roman" w:cs="Times New Roman"/>
          <w:sz w:val="24"/>
          <w:szCs w:val="24"/>
        </w:rPr>
        <w:t>Издат-Принт</w:t>
      </w:r>
      <w:proofErr w:type="spellEnd"/>
      <w:r w:rsidRPr="005C68F9">
        <w:rPr>
          <w:rFonts w:ascii="Times New Roman" w:eastAsia="TimesNewRomanPSMT" w:hAnsi="Times New Roman" w:cs="Times New Roman"/>
          <w:sz w:val="24"/>
          <w:szCs w:val="24"/>
        </w:rPr>
        <w:t>». 268 с.</w:t>
      </w:r>
    </w:p>
    <w:p w:rsidR="00636E74" w:rsidRPr="00636E74" w:rsidRDefault="00636E74" w:rsidP="00636E74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</w:rPr>
      </w:pPr>
      <w:proofErr w:type="spellStart"/>
      <w:r w:rsidRPr="00636E74">
        <w:rPr>
          <w:color w:val="auto"/>
        </w:rPr>
        <w:t>Молканова</w:t>
      </w:r>
      <w:proofErr w:type="spellEnd"/>
      <w:r w:rsidRPr="00636E74">
        <w:rPr>
          <w:color w:val="auto"/>
        </w:rPr>
        <w:t xml:space="preserve">, О. И. Особенности клонального микроразмножения у различных таксономических групп растений / О. И. </w:t>
      </w:r>
      <w:proofErr w:type="spellStart"/>
      <w:r w:rsidRPr="00636E74">
        <w:rPr>
          <w:color w:val="auto"/>
        </w:rPr>
        <w:t>Молканова</w:t>
      </w:r>
      <w:proofErr w:type="spellEnd"/>
      <w:r w:rsidRPr="00636E74">
        <w:rPr>
          <w:color w:val="auto"/>
        </w:rPr>
        <w:t xml:space="preserve"> // </w:t>
      </w:r>
      <w:r w:rsidRPr="00636E74">
        <w:rPr>
          <w:bCs/>
        </w:rPr>
        <w:t>Теоретические и прикладные аспекты биохимии и биотехнологии растений</w:t>
      </w:r>
      <w:proofErr w:type="gramStart"/>
      <w:r w:rsidRPr="00636E74">
        <w:rPr>
          <w:bCs/>
        </w:rPr>
        <w:t xml:space="preserve"> :</w:t>
      </w:r>
      <w:proofErr w:type="gramEnd"/>
      <w:r w:rsidRPr="00636E74">
        <w:t xml:space="preserve"> сб. науч. тр. </w:t>
      </w:r>
      <w:r w:rsidRPr="00636E74">
        <w:rPr>
          <w:lang w:val="en-US"/>
        </w:rPr>
        <w:t>III</w:t>
      </w:r>
      <w:r w:rsidRPr="00636E74">
        <w:t xml:space="preserve"> </w:t>
      </w:r>
      <w:proofErr w:type="spellStart"/>
      <w:r w:rsidRPr="00636E74">
        <w:t>Междунар</w:t>
      </w:r>
      <w:proofErr w:type="spellEnd"/>
      <w:r w:rsidRPr="00636E74">
        <w:t xml:space="preserve">. науч. </w:t>
      </w:r>
      <w:proofErr w:type="spellStart"/>
      <w:r w:rsidRPr="00636E74">
        <w:t>конф</w:t>
      </w:r>
      <w:proofErr w:type="spellEnd"/>
      <w:r w:rsidRPr="00636E74">
        <w:t xml:space="preserve">., Минск, 14–16 мая </w:t>
      </w:r>
      <w:smartTag w:uri="urn:schemas-microsoft-com:office:smarttags" w:element="metricconverter">
        <w:smartTagPr>
          <w:attr w:name="ProductID" w:val="2008 г"/>
        </w:smartTagPr>
        <w:r w:rsidRPr="00636E74">
          <w:t>2008 г</w:t>
        </w:r>
      </w:smartTag>
      <w:r w:rsidRPr="00636E74">
        <w:t xml:space="preserve">. – Минск, 2008. – С. </w:t>
      </w:r>
      <w:r w:rsidRPr="00636E74">
        <w:rPr>
          <w:color w:val="auto"/>
        </w:rPr>
        <w:t>300</w:t>
      </w:r>
      <w:r w:rsidRPr="00636E74">
        <w:t>–</w:t>
      </w:r>
      <w:r w:rsidRPr="00636E74">
        <w:rPr>
          <w:color w:val="auto"/>
        </w:rPr>
        <w:t>304.</w:t>
      </w:r>
    </w:p>
    <w:p w:rsidR="005C68F9" w:rsidRPr="005C68F9" w:rsidRDefault="005C68F9" w:rsidP="005C68F9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</w:rPr>
      </w:pPr>
      <w:proofErr w:type="spellStart"/>
      <w:r w:rsidRPr="005C68F9">
        <w:rPr>
          <w:rFonts w:eastAsia="Times New Roman"/>
          <w:color w:val="auto"/>
        </w:rPr>
        <w:t>Ревин</w:t>
      </w:r>
      <w:proofErr w:type="spellEnd"/>
      <w:r w:rsidRPr="005C68F9">
        <w:rPr>
          <w:rFonts w:eastAsia="Times New Roman"/>
          <w:color w:val="auto"/>
        </w:rPr>
        <w:t xml:space="preserve">, П. Речь на </w:t>
      </w:r>
      <w:r w:rsidRPr="005C68F9">
        <w:rPr>
          <w:rFonts w:eastAsia="Times New Roman"/>
          <w:color w:val="auto"/>
          <w:lang w:val="en-US"/>
        </w:rPr>
        <w:t>XVI</w:t>
      </w:r>
      <w:r w:rsidRPr="005C68F9">
        <w:rPr>
          <w:rFonts w:eastAsia="Times New Roman"/>
          <w:color w:val="auto"/>
        </w:rPr>
        <w:t xml:space="preserve"> Международном ботаническом конгрессе / П. </w:t>
      </w:r>
      <w:proofErr w:type="spellStart"/>
      <w:r w:rsidRPr="005C68F9">
        <w:rPr>
          <w:rFonts w:eastAsia="Times New Roman"/>
          <w:color w:val="auto"/>
        </w:rPr>
        <w:t>Ревин</w:t>
      </w:r>
      <w:proofErr w:type="spellEnd"/>
      <w:r w:rsidRPr="005C68F9">
        <w:rPr>
          <w:rFonts w:eastAsia="Times New Roman"/>
          <w:color w:val="auto"/>
        </w:rPr>
        <w:t xml:space="preserve"> // </w:t>
      </w:r>
      <w:proofErr w:type="spellStart"/>
      <w:r w:rsidRPr="005C68F9">
        <w:rPr>
          <w:rFonts w:eastAsia="Times New Roman"/>
          <w:color w:val="auto"/>
        </w:rPr>
        <w:t>Информ</w:t>
      </w:r>
      <w:proofErr w:type="spellEnd"/>
      <w:r w:rsidRPr="005C68F9">
        <w:rPr>
          <w:rFonts w:eastAsia="Times New Roman"/>
          <w:color w:val="auto"/>
        </w:rPr>
        <w:t xml:space="preserve">. </w:t>
      </w:r>
      <w:proofErr w:type="spellStart"/>
      <w:r w:rsidRPr="005C68F9">
        <w:rPr>
          <w:rFonts w:eastAsia="Times New Roman"/>
          <w:color w:val="auto"/>
        </w:rPr>
        <w:t>бюл</w:t>
      </w:r>
      <w:proofErr w:type="spellEnd"/>
      <w:r w:rsidRPr="005C68F9">
        <w:rPr>
          <w:rFonts w:eastAsia="Times New Roman"/>
          <w:color w:val="auto"/>
        </w:rPr>
        <w:t xml:space="preserve">. Совета ботанических садов России и Отделения Международного совета по охране растений. </w:t>
      </w:r>
      <w:r w:rsidRPr="005C68F9">
        <w:rPr>
          <w:color w:val="auto"/>
        </w:rPr>
        <w:t xml:space="preserve">– </w:t>
      </w:r>
      <w:r w:rsidRPr="005C68F9">
        <w:rPr>
          <w:rFonts w:eastAsia="Times New Roman"/>
          <w:color w:val="auto"/>
        </w:rPr>
        <w:t xml:space="preserve">2000. </w:t>
      </w:r>
      <w:r w:rsidRPr="005C68F9">
        <w:rPr>
          <w:color w:val="auto"/>
        </w:rPr>
        <w:t xml:space="preserve">– </w:t>
      </w:r>
      <w:proofErr w:type="spellStart"/>
      <w:r w:rsidRPr="005C68F9">
        <w:rPr>
          <w:rFonts w:eastAsia="Times New Roman"/>
          <w:color w:val="auto"/>
        </w:rPr>
        <w:t>Вып</w:t>
      </w:r>
      <w:proofErr w:type="spellEnd"/>
      <w:r w:rsidRPr="005C68F9">
        <w:rPr>
          <w:rFonts w:eastAsia="Times New Roman"/>
          <w:color w:val="auto"/>
        </w:rPr>
        <w:t xml:space="preserve">. 11. </w:t>
      </w:r>
      <w:r w:rsidRPr="005C68F9">
        <w:rPr>
          <w:color w:val="auto"/>
        </w:rPr>
        <w:t>–</w:t>
      </w:r>
      <w:r w:rsidRPr="005C68F9">
        <w:rPr>
          <w:rFonts w:eastAsia="Times New Roman"/>
          <w:color w:val="auto"/>
        </w:rPr>
        <w:t xml:space="preserve"> С. 38</w:t>
      </w:r>
      <w:r w:rsidRPr="005C68F9">
        <w:rPr>
          <w:color w:val="auto"/>
        </w:rPr>
        <w:t>–</w:t>
      </w:r>
      <w:r w:rsidRPr="005C68F9">
        <w:rPr>
          <w:rFonts w:eastAsia="Times New Roman"/>
          <w:color w:val="auto"/>
        </w:rPr>
        <w:t>47.</w:t>
      </w:r>
    </w:p>
    <w:p w:rsidR="005C68F9" w:rsidRPr="005C68F9" w:rsidRDefault="005C68F9" w:rsidP="005C68F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8F9">
        <w:rPr>
          <w:rFonts w:ascii="Times New Roman" w:hAnsi="Times New Roman" w:cs="Times New Roman"/>
          <w:sz w:val="24"/>
          <w:szCs w:val="24"/>
        </w:rPr>
        <w:t xml:space="preserve">Сельскохозяйственная биотехнология / </w:t>
      </w:r>
      <w:proofErr w:type="spellStart"/>
      <w:r w:rsidRPr="005C68F9">
        <w:rPr>
          <w:rFonts w:ascii="Times New Roman" w:hAnsi="Times New Roman" w:cs="Times New Roman"/>
          <w:sz w:val="24"/>
          <w:szCs w:val="24"/>
        </w:rPr>
        <w:t>Шевелуха</w:t>
      </w:r>
      <w:proofErr w:type="spellEnd"/>
      <w:r w:rsidRPr="005C68F9">
        <w:rPr>
          <w:rFonts w:ascii="Times New Roman" w:hAnsi="Times New Roman" w:cs="Times New Roman"/>
          <w:sz w:val="24"/>
          <w:szCs w:val="24"/>
        </w:rPr>
        <w:t xml:space="preserve"> В. С., Калашникова Е. А., Воронин Е. С. и др</w:t>
      </w:r>
      <w:proofErr w:type="gramStart"/>
      <w:r w:rsidRPr="005C68F9">
        <w:rPr>
          <w:rFonts w:ascii="Times New Roman" w:hAnsi="Times New Roman" w:cs="Times New Roman"/>
          <w:sz w:val="24"/>
          <w:szCs w:val="24"/>
        </w:rPr>
        <w:t xml:space="preserve">. –– </w:t>
      </w:r>
      <w:proofErr w:type="gramEnd"/>
      <w:r w:rsidRPr="005C68F9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5C68F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5C68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68F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5C68F9">
        <w:rPr>
          <w:rFonts w:ascii="Times New Roman" w:hAnsi="Times New Roman" w:cs="Times New Roman"/>
          <w:sz w:val="24"/>
          <w:szCs w:val="24"/>
        </w:rPr>
        <w:t>., 2003. - Изд. 2. – 469 с.</w:t>
      </w:r>
    </w:p>
    <w:p w:rsidR="00E701D6" w:rsidRPr="005C68F9" w:rsidRDefault="005C68F9" w:rsidP="00CC48A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68F9">
        <w:rPr>
          <w:rFonts w:ascii="Times New Roman" w:hAnsi="Times New Roman" w:cs="Times New Roman"/>
          <w:sz w:val="24"/>
          <w:szCs w:val="24"/>
          <w:lang w:val="en-US"/>
        </w:rPr>
        <w:t>Murashige</w:t>
      </w:r>
      <w:proofErr w:type="spellEnd"/>
      <w:r w:rsidRPr="005C68F9">
        <w:rPr>
          <w:rFonts w:ascii="Times New Roman" w:hAnsi="Times New Roman" w:cs="Times New Roman"/>
          <w:sz w:val="24"/>
          <w:szCs w:val="24"/>
          <w:lang w:val="en-US"/>
        </w:rPr>
        <w:t xml:space="preserve"> T., Skoog F. A revised medium for rapid growth and bioassays with tobacco tissue culture // Physiol. plant. - 1962. - Vol. 15. - № 3. - P. 473-497.</w:t>
      </w:r>
    </w:p>
    <w:p w:rsidR="00E701D6" w:rsidRPr="005C68F9" w:rsidRDefault="00E701D6" w:rsidP="00CC48A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3FAE" w:rsidRPr="005C68F9" w:rsidRDefault="00D63F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68F9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E701D6" w:rsidRPr="005C68F9" w:rsidRDefault="00E701D6" w:rsidP="00D63FA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63FAE" w:rsidRPr="005C68F9" w:rsidRDefault="00D63FAE" w:rsidP="00D63FA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63FAE" w:rsidRPr="005C68F9" w:rsidRDefault="00D63FAE" w:rsidP="00D63FA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63FAE" w:rsidRPr="005C68F9" w:rsidRDefault="00D63FAE" w:rsidP="00D63FA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63FAE" w:rsidRPr="005C68F9" w:rsidRDefault="00D63FAE" w:rsidP="00D63FA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63FAE" w:rsidRPr="005C68F9" w:rsidRDefault="00D63FAE" w:rsidP="00D63FA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63FAE" w:rsidRPr="005C68F9" w:rsidRDefault="00D63FAE" w:rsidP="00D63FA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63FAE" w:rsidRPr="005C68F9" w:rsidRDefault="00D63FAE" w:rsidP="00D63FA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63FAE" w:rsidRPr="005C68F9" w:rsidRDefault="00D63FAE" w:rsidP="00D63FA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63FAE" w:rsidRDefault="00D63FAE" w:rsidP="00D63F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3FAE">
        <w:rPr>
          <w:rFonts w:ascii="Times New Roman" w:hAnsi="Times New Roman" w:cs="Times New Roman"/>
          <w:b/>
          <w:sz w:val="32"/>
          <w:szCs w:val="32"/>
        </w:rPr>
        <w:t>ПРИЛОЖЕНИЕ</w:t>
      </w:r>
    </w:p>
    <w:p w:rsidR="00D63FAE" w:rsidRDefault="00D63FA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63FAE" w:rsidRPr="00D63FAE" w:rsidRDefault="00D63FAE" w:rsidP="00D63F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3FAE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D63FAE" w:rsidRPr="00D63FAE" w:rsidRDefault="00D63FAE" w:rsidP="00D6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FAE">
        <w:rPr>
          <w:rFonts w:ascii="Times New Roman" w:hAnsi="Times New Roman" w:cs="Times New Roman"/>
          <w:b/>
          <w:sz w:val="24"/>
          <w:szCs w:val="24"/>
        </w:rPr>
        <w:t>Состав питательных сред,</w:t>
      </w:r>
    </w:p>
    <w:p w:rsidR="00D63FAE" w:rsidRPr="00D63FAE" w:rsidRDefault="00D63FAE" w:rsidP="00D6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FAE">
        <w:rPr>
          <w:rFonts w:ascii="Times New Roman" w:hAnsi="Times New Roman" w:cs="Times New Roman"/>
          <w:b/>
          <w:sz w:val="24"/>
          <w:szCs w:val="24"/>
        </w:rPr>
        <w:t xml:space="preserve">применяемы при культивировании </w:t>
      </w:r>
      <w:r w:rsidRPr="00D63FAE">
        <w:rPr>
          <w:rFonts w:ascii="Times New Roman" w:hAnsi="Times New Roman" w:cs="Times New Roman"/>
          <w:b/>
          <w:i/>
          <w:sz w:val="24"/>
          <w:szCs w:val="24"/>
          <w:lang w:val="en-US"/>
        </w:rPr>
        <w:t>in</w:t>
      </w:r>
      <w:r w:rsidRPr="00D63F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3FAE">
        <w:rPr>
          <w:rFonts w:ascii="Times New Roman" w:hAnsi="Times New Roman" w:cs="Times New Roman"/>
          <w:b/>
          <w:i/>
          <w:sz w:val="24"/>
          <w:szCs w:val="24"/>
          <w:lang w:val="en-US"/>
        </w:rPr>
        <w:t>vitro</w:t>
      </w:r>
    </w:p>
    <w:p w:rsidR="00D63FAE" w:rsidRPr="00D63FAE" w:rsidRDefault="00D63FAE" w:rsidP="00D6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1134"/>
        <w:gridCol w:w="1026"/>
        <w:gridCol w:w="939"/>
        <w:gridCol w:w="894"/>
        <w:gridCol w:w="1080"/>
        <w:gridCol w:w="1080"/>
        <w:gridCol w:w="1424"/>
        <w:gridCol w:w="236"/>
      </w:tblGrid>
      <w:tr w:rsidR="00D63FAE" w:rsidRPr="00D63FAE" w:rsidTr="002B5623">
        <w:tc>
          <w:tcPr>
            <w:tcW w:w="2235" w:type="dxa"/>
            <w:vMerge w:val="restart"/>
          </w:tcPr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Компоненты сред</w:t>
            </w:r>
          </w:p>
        </w:tc>
        <w:tc>
          <w:tcPr>
            <w:tcW w:w="7577" w:type="dxa"/>
            <w:gridSpan w:val="7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Концентрация (мг/л) в средах по прописи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AE" w:rsidRPr="00D63FAE" w:rsidTr="002B5623">
        <w:tc>
          <w:tcPr>
            <w:tcW w:w="2235" w:type="dxa"/>
            <w:vMerge/>
          </w:tcPr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Мурасиге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Скуга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62 г"/>
              </w:smartTagPr>
              <w:r w:rsidRPr="00D63FAE">
                <w:rPr>
                  <w:rFonts w:ascii="Times New Roman" w:hAnsi="Times New Roman" w:cs="Times New Roman"/>
                  <w:sz w:val="24"/>
                  <w:szCs w:val="24"/>
                </w:rPr>
                <w:t>1962 г</w:t>
              </w:r>
            </w:smartTag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  <w:vMerge w:val="restart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Гамборга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Эвелега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68 г"/>
              </w:smartTagPr>
              <w:r w:rsidRPr="00D63FAE">
                <w:rPr>
                  <w:rFonts w:ascii="Times New Roman" w:hAnsi="Times New Roman" w:cs="Times New Roman"/>
                  <w:sz w:val="24"/>
                  <w:szCs w:val="24"/>
                </w:rPr>
                <w:t>1968 г</w:t>
              </w:r>
            </w:smartTag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39" w:type="dxa"/>
            <w:vMerge w:val="restart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Уайт,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D63FAE">
                <w:rPr>
                  <w:rFonts w:ascii="Times New Roman" w:hAnsi="Times New Roman" w:cs="Times New Roman"/>
                  <w:sz w:val="24"/>
                  <w:szCs w:val="24"/>
                </w:rPr>
                <w:t>1939 г</w:t>
              </w:r>
            </w:smartTag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4" w:type="dxa"/>
            <w:vMerge w:val="restart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Нича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Нич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, 1974 – 1975 гг.</w:t>
            </w:r>
          </w:p>
        </w:tc>
        <w:tc>
          <w:tcPr>
            <w:tcW w:w="1080" w:type="dxa"/>
            <w:vMerge w:val="restart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Михайлюка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D63FAE">
                <w:rPr>
                  <w:rFonts w:ascii="Times New Roman" w:hAnsi="Times New Roman" w:cs="Times New Roman"/>
                  <w:sz w:val="24"/>
                  <w:szCs w:val="24"/>
                </w:rPr>
                <w:t>1975 г</w:t>
              </w:r>
            </w:smartTag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  <w:gridSpan w:val="2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Китайские среды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AE" w:rsidRPr="00D63FAE" w:rsidTr="002B5623">
        <w:tc>
          <w:tcPr>
            <w:tcW w:w="2235" w:type="dxa"/>
            <w:vMerge/>
          </w:tcPr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/ / 6</w:t>
            </w:r>
          </w:p>
        </w:tc>
        <w:tc>
          <w:tcPr>
            <w:tcW w:w="1424" w:type="dxa"/>
          </w:tcPr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С экстр.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картоф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AE" w:rsidRPr="00D63FAE" w:rsidTr="002B5623">
        <w:tc>
          <w:tcPr>
            <w:tcW w:w="2235" w:type="dxa"/>
          </w:tcPr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KNO3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NH4NO3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Ca(NO3)2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Ca(NO3)2 x 4H2O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(NH4)2SO4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MgSO4 x 7H2O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CaCl2 x 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CaCl2 x 2H2O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KCl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KH2PO4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NaH2PO4 x 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MnSO4 x 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MnSO4 x 4H2O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ZnSO4 x 4H2O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ZnSO4 x 7H2O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H3BO4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CuSO4 x 5H2O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Na2MoO4 x 2H2O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CoCl2 x 6H2O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FeSO4 x 7H2O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Na EDTA x 2H2O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Секвестрен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330-Fe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Мезоинозит</w:t>
            </w:r>
            <w:proofErr w:type="spellEnd"/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Аскорбиновая к-та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Тиамин –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Пиридоксин–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Никотиновая к-та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Сахароза</w:t>
            </w:r>
          </w:p>
          <w:p w:rsidR="00D63FAE" w:rsidRPr="00D63FAE" w:rsidRDefault="00D63FAE" w:rsidP="00D6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Дифко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Гель-рит</w:t>
            </w:r>
            <w:proofErr w:type="spellEnd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агароза</w:t>
            </w:r>
            <w:proofErr w:type="spellEnd"/>
          </w:p>
        </w:tc>
        <w:tc>
          <w:tcPr>
            <w:tcW w:w="1134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8,6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6,2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30 000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0,075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20 000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20 000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60 000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080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60 000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424" w:type="dxa"/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27,8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37,3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20 000</w:t>
            </w: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D63FAE" w:rsidRPr="00D63FAE" w:rsidRDefault="00D63FAE" w:rsidP="00D63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FAE" w:rsidRDefault="00D63FAE" w:rsidP="00D63FAE">
      <w:pPr>
        <w:tabs>
          <w:tab w:val="left" w:pos="180"/>
        </w:tabs>
      </w:pPr>
    </w:p>
    <w:p w:rsidR="00D63FAE" w:rsidRDefault="00D63FA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B77B0" w:rsidRDefault="00DB77B0" w:rsidP="00D63F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Лаборатория биотехнологии Волгоградского регионального ботанического сада</w:t>
      </w:r>
    </w:p>
    <w:p w:rsidR="00DB77B0" w:rsidRPr="00DB77B0" w:rsidRDefault="00DB77B0" w:rsidP="00D63F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5B05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4209923" cy="3168073"/>
            <wp:effectExtent l="0" t="0" r="635" b="0"/>
            <wp:docPr id="11" name="Рисунок 11" descr="D:\ГРАФИКА\Фото для методички\DSC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D:\ГРАФИКА\Фото для методички\DSC00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136" cy="316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FAE" w:rsidRPr="00CB3447" w:rsidRDefault="00CB3447" w:rsidP="00D63FA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Этапы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клонального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микроразмножения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Копечников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 культуре </w:t>
      </w:r>
      <w:r w:rsidRPr="00CB3447">
        <w:rPr>
          <w:rFonts w:ascii="Times New Roman" w:hAnsi="Times New Roman" w:cs="Times New Roman"/>
          <w:b/>
          <w:i/>
          <w:sz w:val="32"/>
          <w:szCs w:val="32"/>
          <w:lang w:val="en-US"/>
        </w:rPr>
        <w:t>in</w:t>
      </w:r>
      <w:r w:rsidRPr="00CB344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B3447">
        <w:rPr>
          <w:rFonts w:ascii="Times New Roman" w:hAnsi="Times New Roman" w:cs="Times New Roman"/>
          <w:b/>
          <w:i/>
          <w:sz w:val="32"/>
          <w:szCs w:val="32"/>
          <w:lang w:val="en-US"/>
        </w:rPr>
        <w:t>vitro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6"/>
        <w:gridCol w:w="5346"/>
      </w:tblGrid>
      <w:tr w:rsidR="00D63FAE" w:rsidTr="008114CB">
        <w:tc>
          <w:tcPr>
            <w:tcW w:w="5341" w:type="dxa"/>
          </w:tcPr>
          <w:p w:rsidR="00D63FAE" w:rsidRDefault="00D63FAE" w:rsidP="00D63F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18878" cy="2419350"/>
                  <wp:effectExtent l="19050" t="0" r="572" b="0"/>
                  <wp:docPr id="20" name="Рисунок 1" descr="DSCN7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N7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878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D63FAE" w:rsidRDefault="00D63FAE" w:rsidP="00D63FA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34566" cy="2419350"/>
                  <wp:effectExtent l="19050" t="0" r="3934" b="0"/>
                  <wp:docPr id="21" name="Рисунок 4" descr="DSCN7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N7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566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FAE" w:rsidRPr="00D63FAE" w:rsidTr="008114CB">
        <w:tc>
          <w:tcPr>
            <w:tcW w:w="5341" w:type="dxa"/>
          </w:tcPr>
          <w:p w:rsidR="00D63FAE" w:rsidRPr="00D63FAE" w:rsidRDefault="00D63FAE" w:rsidP="00D63FA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63F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Закладка эксперимента по проращиванию семян Копеечников</w:t>
            </w:r>
          </w:p>
        </w:tc>
        <w:tc>
          <w:tcPr>
            <w:tcW w:w="5341" w:type="dxa"/>
          </w:tcPr>
          <w:p w:rsidR="00D63FAE" w:rsidRPr="00D63FAE" w:rsidRDefault="00D63FAE" w:rsidP="00D63FA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63F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Стерильные проростки </w:t>
            </w:r>
          </w:p>
        </w:tc>
      </w:tr>
      <w:tr w:rsidR="00EB67A5" w:rsidRPr="00D63FAE" w:rsidTr="008114CB">
        <w:tc>
          <w:tcPr>
            <w:tcW w:w="5341" w:type="dxa"/>
          </w:tcPr>
          <w:p w:rsidR="00EB67A5" w:rsidRPr="00D63FAE" w:rsidRDefault="00EB67A5" w:rsidP="00D63FA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B67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3057" cy="2153518"/>
                  <wp:effectExtent l="0" t="0" r="0" b="0"/>
                  <wp:docPr id="22" name="Рисунок 7" descr="https://pp.userapi.com/c849328/v849328287/c73c4/U-lTxk1P7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p.userapi.com/c849328/v849328287/c73c4/U-lTxk1P7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055" cy="2159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EB67A5" w:rsidRPr="00D63FAE" w:rsidRDefault="00EB67A5" w:rsidP="00D63FA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B67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2785" cy="2153338"/>
                  <wp:effectExtent l="0" t="0" r="0" b="0"/>
                  <wp:docPr id="23" name="Рисунок 8" descr="https://pp.userapi.com/c849328/v849328287/c73ec/VtQXnDykht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p.userapi.com/c849328/v849328287/c73ec/VtQXnDykht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9513" cy="217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7A5" w:rsidRPr="00D63FAE" w:rsidTr="008114CB">
        <w:tc>
          <w:tcPr>
            <w:tcW w:w="5341" w:type="dxa"/>
          </w:tcPr>
          <w:p w:rsidR="00EB67A5" w:rsidRPr="00EB67A5" w:rsidRDefault="00EB67A5" w:rsidP="00D63FA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Копеечники на этапе микроразмножения</w:t>
            </w:r>
          </w:p>
        </w:tc>
        <w:tc>
          <w:tcPr>
            <w:tcW w:w="5341" w:type="dxa"/>
          </w:tcPr>
          <w:p w:rsidR="00EB67A5" w:rsidRPr="00EB67A5" w:rsidRDefault="00EB67A5" w:rsidP="00D63FA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D63FAE" w:rsidRDefault="00D63FAE" w:rsidP="00D63F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77B0" w:rsidRPr="004F0622" w:rsidRDefault="00DB77B0" w:rsidP="00D63FA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Дрок донской в культуре </w:t>
      </w:r>
      <w:r w:rsidRPr="00DB77B0">
        <w:rPr>
          <w:rFonts w:ascii="Times New Roman" w:hAnsi="Times New Roman" w:cs="Times New Roman"/>
          <w:b/>
          <w:i/>
          <w:sz w:val="32"/>
          <w:szCs w:val="32"/>
          <w:lang w:val="en-US"/>
        </w:rPr>
        <w:t>in</w:t>
      </w:r>
      <w:r w:rsidRPr="00DB77B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DB77B0">
        <w:rPr>
          <w:rFonts w:ascii="Times New Roman" w:hAnsi="Times New Roman" w:cs="Times New Roman"/>
          <w:b/>
          <w:i/>
          <w:sz w:val="32"/>
          <w:szCs w:val="32"/>
          <w:lang w:val="en-US"/>
        </w:rPr>
        <w:t>vitro</w:t>
      </w:r>
    </w:p>
    <w:p w:rsidR="00DB77B0" w:rsidRDefault="00DB77B0" w:rsidP="00DB77B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B77B0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3902499" cy="2195155"/>
            <wp:effectExtent l="0" t="0" r="3175" b="0"/>
            <wp:docPr id="12" name="Рисунок 12" descr="C:\DISK D\ГРАФИКА\in vitro\редкие\20180205_161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ISK D\ГРАФИКА\in vitro\редкие\20180205_16121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453" cy="219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7B0" w:rsidRDefault="00DB77B0" w:rsidP="00DB77B0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DB77B0" w:rsidRPr="00DB77B0" w:rsidRDefault="00DB77B0" w:rsidP="00DB77B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C5B05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76675" cy="2915933"/>
            <wp:effectExtent l="0" t="0" r="0" b="0"/>
            <wp:docPr id="10" name="Рисунок 10" descr="D:\ГРАФИКА\Фото для методички\Дрок донс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D:\ГРАФИКА\Фото для методички\Дрок донской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371" cy="291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77B0" w:rsidRPr="00DB77B0" w:rsidSect="003E7CF2"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623" w:rsidRDefault="002B5623" w:rsidP="00C452A3">
      <w:pPr>
        <w:spacing w:after="0" w:line="240" w:lineRule="auto"/>
      </w:pPr>
      <w:r>
        <w:separator/>
      </w:r>
    </w:p>
  </w:endnote>
  <w:endnote w:type="continuationSeparator" w:id="0">
    <w:p w:rsidR="002B5623" w:rsidRDefault="002B5623" w:rsidP="00C4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94563"/>
    </w:sdtPr>
    <w:sdtContent>
      <w:p w:rsidR="002B5623" w:rsidRDefault="001D65F4">
        <w:pPr>
          <w:pStyle w:val="af2"/>
          <w:jc w:val="center"/>
        </w:pPr>
        <w:r>
          <w:fldChar w:fldCharType="begin"/>
        </w:r>
        <w:r w:rsidR="002B5623">
          <w:instrText xml:space="preserve"> PAGE   \* MERGEFORMAT </w:instrText>
        </w:r>
        <w:r>
          <w:fldChar w:fldCharType="separate"/>
        </w:r>
        <w:r w:rsidR="00144B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5623" w:rsidRDefault="002B5623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623" w:rsidRDefault="002B5623" w:rsidP="00C452A3">
      <w:pPr>
        <w:spacing w:after="0" w:line="240" w:lineRule="auto"/>
      </w:pPr>
      <w:r>
        <w:separator/>
      </w:r>
    </w:p>
  </w:footnote>
  <w:footnote w:type="continuationSeparator" w:id="0">
    <w:p w:rsidR="002B5623" w:rsidRDefault="002B5623" w:rsidP="00C45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AF5"/>
    <w:multiLevelType w:val="hybridMultilevel"/>
    <w:tmpl w:val="255A7780"/>
    <w:lvl w:ilvl="0" w:tplc="0C9E5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F11CF1"/>
    <w:multiLevelType w:val="hybridMultilevel"/>
    <w:tmpl w:val="4F3E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8778A"/>
    <w:multiLevelType w:val="hybridMultilevel"/>
    <w:tmpl w:val="792AA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B21D5F"/>
    <w:multiLevelType w:val="hybridMultilevel"/>
    <w:tmpl w:val="AC7A63A2"/>
    <w:lvl w:ilvl="0" w:tplc="F6CEEC7C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0A2912"/>
    <w:multiLevelType w:val="hybridMultilevel"/>
    <w:tmpl w:val="9280B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F085E"/>
    <w:multiLevelType w:val="hybridMultilevel"/>
    <w:tmpl w:val="7910E9D8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3A9"/>
    <w:rsid w:val="000252A9"/>
    <w:rsid w:val="00040F34"/>
    <w:rsid w:val="00050108"/>
    <w:rsid w:val="00050502"/>
    <w:rsid w:val="00050675"/>
    <w:rsid w:val="00052CAE"/>
    <w:rsid w:val="0006161B"/>
    <w:rsid w:val="0006382E"/>
    <w:rsid w:val="00065DBD"/>
    <w:rsid w:val="00075DF2"/>
    <w:rsid w:val="000843B2"/>
    <w:rsid w:val="000955BB"/>
    <w:rsid w:val="000B6398"/>
    <w:rsid w:val="00135213"/>
    <w:rsid w:val="00144BBB"/>
    <w:rsid w:val="0014763B"/>
    <w:rsid w:val="001740F7"/>
    <w:rsid w:val="0017695F"/>
    <w:rsid w:val="001B0D4A"/>
    <w:rsid w:val="001B701F"/>
    <w:rsid w:val="001C0FCA"/>
    <w:rsid w:val="001C652F"/>
    <w:rsid w:val="001D65F4"/>
    <w:rsid w:val="00214CF4"/>
    <w:rsid w:val="00223D9F"/>
    <w:rsid w:val="0025142D"/>
    <w:rsid w:val="0027337E"/>
    <w:rsid w:val="0029459E"/>
    <w:rsid w:val="002A6256"/>
    <w:rsid w:val="002B5623"/>
    <w:rsid w:val="003126F3"/>
    <w:rsid w:val="003E7CF2"/>
    <w:rsid w:val="00435C34"/>
    <w:rsid w:val="004E31CE"/>
    <w:rsid w:val="004F0622"/>
    <w:rsid w:val="005044B1"/>
    <w:rsid w:val="00510079"/>
    <w:rsid w:val="005B207D"/>
    <w:rsid w:val="005B4DF0"/>
    <w:rsid w:val="005C68F9"/>
    <w:rsid w:val="005E3E8D"/>
    <w:rsid w:val="00605712"/>
    <w:rsid w:val="00612A0C"/>
    <w:rsid w:val="006245C0"/>
    <w:rsid w:val="00636E74"/>
    <w:rsid w:val="00650DA5"/>
    <w:rsid w:val="006A3935"/>
    <w:rsid w:val="006B7E87"/>
    <w:rsid w:val="006C0DD4"/>
    <w:rsid w:val="006C1B34"/>
    <w:rsid w:val="006D6BCC"/>
    <w:rsid w:val="006E00B8"/>
    <w:rsid w:val="00706B36"/>
    <w:rsid w:val="007159DF"/>
    <w:rsid w:val="00751AA4"/>
    <w:rsid w:val="007B7E99"/>
    <w:rsid w:val="007F47D0"/>
    <w:rsid w:val="008114CB"/>
    <w:rsid w:val="00820FC2"/>
    <w:rsid w:val="00826AF8"/>
    <w:rsid w:val="008342E4"/>
    <w:rsid w:val="00834D65"/>
    <w:rsid w:val="00855C06"/>
    <w:rsid w:val="00886736"/>
    <w:rsid w:val="00893D12"/>
    <w:rsid w:val="00895B2C"/>
    <w:rsid w:val="008B0299"/>
    <w:rsid w:val="008B3956"/>
    <w:rsid w:val="008E4B8A"/>
    <w:rsid w:val="008F7751"/>
    <w:rsid w:val="0091533F"/>
    <w:rsid w:val="00947C7A"/>
    <w:rsid w:val="00954A2A"/>
    <w:rsid w:val="00981833"/>
    <w:rsid w:val="009C56C8"/>
    <w:rsid w:val="009E0D67"/>
    <w:rsid w:val="009F6DD6"/>
    <w:rsid w:val="00A1446E"/>
    <w:rsid w:val="00A25BA7"/>
    <w:rsid w:val="00A44E10"/>
    <w:rsid w:val="00A63887"/>
    <w:rsid w:val="00AB258D"/>
    <w:rsid w:val="00AD4737"/>
    <w:rsid w:val="00B00B65"/>
    <w:rsid w:val="00B14322"/>
    <w:rsid w:val="00B36EAB"/>
    <w:rsid w:val="00B44B4E"/>
    <w:rsid w:val="00B57C6F"/>
    <w:rsid w:val="00B64BCB"/>
    <w:rsid w:val="00B709DF"/>
    <w:rsid w:val="00B77519"/>
    <w:rsid w:val="00BB1565"/>
    <w:rsid w:val="00BD0B9F"/>
    <w:rsid w:val="00BD1A37"/>
    <w:rsid w:val="00BF4BCE"/>
    <w:rsid w:val="00C21E00"/>
    <w:rsid w:val="00C34539"/>
    <w:rsid w:val="00C40964"/>
    <w:rsid w:val="00C452A3"/>
    <w:rsid w:val="00C67920"/>
    <w:rsid w:val="00C7797F"/>
    <w:rsid w:val="00C831C3"/>
    <w:rsid w:val="00CA4CA6"/>
    <w:rsid w:val="00CB3447"/>
    <w:rsid w:val="00CC48AE"/>
    <w:rsid w:val="00D0660D"/>
    <w:rsid w:val="00D30E8C"/>
    <w:rsid w:val="00D3564B"/>
    <w:rsid w:val="00D36C63"/>
    <w:rsid w:val="00D63FAE"/>
    <w:rsid w:val="00D90E63"/>
    <w:rsid w:val="00DB77B0"/>
    <w:rsid w:val="00E013D5"/>
    <w:rsid w:val="00E329B2"/>
    <w:rsid w:val="00E523C2"/>
    <w:rsid w:val="00E57CD7"/>
    <w:rsid w:val="00E701D6"/>
    <w:rsid w:val="00E87BF5"/>
    <w:rsid w:val="00EA05CA"/>
    <w:rsid w:val="00EA102A"/>
    <w:rsid w:val="00EA57F5"/>
    <w:rsid w:val="00EB23A9"/>
    <w:rsid w:val="00EB67A5"/>
    <w:rsid w:val="00EB6DC1"/>
    <w:rsid w:val="00EE5916"/>
    <w:rsid w:val="00F004A3"/>
    <w:rsid w:val="00F21D45"/>
    <w:rsid w:val="00F3252B"/>
    <w:rsid w:val="00F55D38"/>
    <w:rsid w:val="00F84EA4"/>
    <w:rsid w:val="00FA3080"/>
    <w:rsid w:val="00FA3B0B"/>
    <w:rsid w:val="00FC1BA4"/>
    <w:rsid w:val="00FE1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20"/>
  </w:style>
  <w:style w:type="paragraph" w:styleId="3">
    <w:name w:val="heading 3"/>
    <w:basedOn w:val="a"/>
    <w:next w:val="a"/>
    <w:link w:val="30"/>
    <w:qFormat/>
    <w:rsid w:val="0091533F"/>
    <w:pPr>
      <w:keepNext/>
      <w:spacing w:after="0" w:line="240" w:lineRule="auto"/>
      <w:ind w:right="-81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44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5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42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5C0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701D6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91533F"/>
    <w:rPr>
      <w:rFonts w:ascii="Times New Roman" w:eastAsia="Times New Roman" w:hAnsi="Times New Roman" w:cs="Times New Roman"/>
      <w:b/>
      <w:bCs/>
      <w:sz w:val="20"/>
      <w:szCs w:val="28"/>
      <w:lang w:eastAsia="ru-RU"/>
    </w:rPr>
  </w:style>
  <w:style w:type="paragraph" w:styleId="a9">
    <w:name w:val="Body Text"/>
    <w:basedOn w:val="a"/>
    <w:link w:val="aa"/>
    <w:rsid w:val="0091533F"/>
    <w:pPr>
      <w:shd w:val="clear" w:color="auto" w:fill="FFFFFF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00"/>
      <w:sz w:val="28"/>
      <w:szCs w:val="27"/>
      <w:lang w:eastAsia="ru-RU"/>
    </w:rPr>
  </w:style>
  <w:style w:type="character" w:customStyle="1" w:styleId="aa">
    <w:name w:val="Основной текст Знак"/>
    <w:basedOn w:val="a0"/>
    <w:link w:val="a9"/>
    <w:rsid w:val="0091533F"/>
    <w:rPr>
      <w:rFonts w:ascii="Times New Roman" w:eastAsia="Times New Roman" w:hAnsi="Times New Roman" w:cs="Times New Roman"/>
      <w:color w:val="000000"/>
      <w:sz w:val="28"/>
      <w:szCs w:val="27"/>
      <w:shd w:val="clear" w:color="auto" w:fill="FFFFFF"/>
      <w:lang w:eastAsia="ru-RU"/>
    </w:rPr>
  </w:style>
  <w:style w:type="table" w:styleId="ab">
    <w:name w:val="Table Grid"/>
    <w:basedOn w:val="a1"/>
    <w:uiPriority w:val="39"/>
    <w:rsid w:val="00D63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5C68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C68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5C68F9"/>
  </w:style>
  <w:style w:type="paragraph" w:customStyle="1" w:styleId="Default">
    <w:name w:val="Default"/>
    <w:rsid w:val="005C68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endnote text"/>
    <w:basedOn w:val="a"/>
    <w:link w:val="af"/>
    <w:semiHidden/>
    <w:rsid w:val="005C6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semiHidden/>
    <w:rsid w:val="005C68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C4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452A3"/>
  </w:style>
  <w:style w:type="paragraph" w:styleId="af2">
    <w:name w:val="footer"/>
    <w:basedOn w:val="a"/>
    <w:link w:val="af3"/>
    <w:uiPriority w:val="99"/>
    <w:unhideWhenUsed/>
    <w:rsid w:val="00C4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452A3"/>
  </w:style>
  <w:style w:type="paragraph" w:customStyle="1" w:styleId="Pa8">
    <w:name w:val="Pa8"/>
    <w:basedOn w:val="Default"/>
    <w:next w:val="Default"/>
    <w:uiPriority w:val="99"/>
    <w:rsid w:val="00510079"/>
    <w:pPr>
      <w:spacing w:line="241" w:lineRule="atLeast"/>
    </w:pPr>
    <w:rPr>
      <w:rFonts w:ascii="Myriad Pro" w:eastAsiaTheme="minorHAnsi" w:hAnsi="Myriad Pro" w:cstheme="minorBidi"/>
      <w:color w:val="auto"/>
    </w:rPr>
  </w:style>
  <w:style w:type="character" w:customStyle="1" w:styleId="A15">
    <w:name w:val="A15"/>
    <w:uiPriority w:val="99"/>
    <w:rsid w:val="00510079"/>
    <w:rPr>
      <w:rFonts w:cs="Myriad Pro"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698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171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89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4;&#1080;&#1089;\&#1050;&#1085;&#1080;&#1075;&#1072;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4;&#1080;&#1089;\&#1050;&#1085;&#1080;&#1075;&#1072;1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4;&#1080;&#1089;\&#1050;&#1085;&#1080;&#1075;&#1072;1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4;&#1080;&#1089;\&#1050;&#1085;&#1080;&#1075;&#1072;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4;&#1080;&#1089;&#1089;&#1077;&#1088;\&#1044;&#1080;&#1089;\&#1044;&#1080;&#1072;&#1075;&#1088;&#1072;&#1084;&#1084;&#1099;\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Лист1!$L$98</c:f>
              <c:strCache>
                <c:ptCount val="1"/>
                <c:pt idx="0">
                  <c:v>Копеечник Разумовского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Лист1!$M$97:$Q$97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Лист1!$M$98:$Q$98</c:f>
              <c:numCache>
                <c:formatCode>0%</c:formatCode>
                <c:ptCount val="5"/>
                <c:pt idx="0">
                  <c:v>0.30000000000000004</c:v>
                </c:pt>
                <c:pt idx="1">
                  <c:v>0.30000000000000004</c:v>
                </c:pt>
                <c:pt idx="2">
                  <c:v>0.2</c:v>
                </c:pt>
                <c:pt idx="3">
                  <c:v>0.9</c:v>
                </c:pt>
                <c:pt idx="4">
                  <c:v>0.60000000000000009</c:v>
                </c:pt>
              </c:numCache>
            </c:numRef>
          </c:val>
        </c:ser>
        <c:ser>
          <c:idx val="1"/>
          <c:order val="1"/>
          <c:tx>
            <c:strRef>
              <c:f>Лист1!$L$99</c:f>
              <c:strCache>
                <c:ptCount val="1"/>
                <c:pt idx="0">
                  <c:v>Копеечник меловой</c:v>
                </c:pt>
              </c:strCache>
            </c:strRef>
          </c:tx>
          <c:spPr>
            <a:solidFill>
              <a:schemeClr val="tx2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Лист1!$M$97:$Q$97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Лист1!$M$99:$Q$99</c:f>
              <c:numCache>
                <c:formatCode>0%</c:formatCode>
                <c:ptCount val="5"/>
                <c:pt idx="0">
                  <c:v>0.4</c:v>
                </c:pt>
                <c:pt idx="1">
                  <c:v>0.4</c:v>
                </c:pt>
                <c:pt idx="2">
                  <c:v>0.4</c:v>
                </c:pt>
                <c:pt idx="3">
                  <c:v>0.70000000000000007</c:v>
                </c:pt>
                <c:pt idx="4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Лист1!$L$100</c:f>
              <c:strCache>
                <c:ptCount val="1"/>
                <c:pt idx="0">
                  <c:v>Копеечник крупноцветковый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Лист1!$M$97:$Q$97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Лист1!$M$100:$Q$100</c:f>
              <c:numCache>
                <c:formatCode>0%</c:formatCode>
                <c:ptCount val="5"/>
                <c:pt idx="0">
                  <c:v>0.4</c:v>
                </c:pt>
                <c:pt idx="1">
                  <c:v>0.4</c:v>
                </c:pt>
                <c:pt idx="2">
                  <c:v>0.5</c:v>
                </c:pt>
                <c:pt idx="3">
                  <c:v>0.60000000000000009</c:v>
                </c:pt>
                <c:pt idx="4">
                  <c:v>0.4</c:v>
                </c:pt>
              </c:numCache>
            </c:numRef>
          </c:val>
        </c:ser>
        <c:dLbls/>
        <c:axId val="90575616"/>
        <c:axId val="90577152"/>
      </c:barChart>
      <c:catAx>
        <c:axId val="90575616"/>
        <c:scaling>
          <c:orientation val="minMax"/>
        </c:scaling>
        <c:axPos val="b"/>
        <c:numFmt formatCode="General" sourceLinked="1"/>
        <c:tickLblPos val="nextTo"/>
        <c:crossAx val="90577152"/>
        <c:crosses val="autoZero"/>
        <c:auto val="1"/>
        <c:lblAlgn val="ctr"/>
        <c:lblOffset val="100"/>
      </c:catAx>
      <c:valAx>
        <c:axId val="90577152"/>
        <c:scaling>
          <c:orientation val="minMax"/>
        </c:scaling>
        <c:axPos val="l"/>
        <c:majorGridlines/>
        <c:numFmt formatCode="0%" sourceLinked="1"/>
        <c:tickLblPos val="nextTo"/>
        <c:crossAx val="90575616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Лист1!$R$98</c:f>
              <c:strCache>
                <c:ptCount val="1"/>
                <c:pt idx="0">
                  <c:v>Копеечник Разумовского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Лист1!$S$97:$W$97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Лист1!$S$98:$W$98</c:f>
              <c:numCache>
                <c:formatCode>0%</c:formatCode>
                <c:ptCount val="5"/>
                <c:pt idx="0">
                  <c:v>0.30000000000000004</c:v>
                </c:pt>
                <c:pt idx="1">
                  <c:v>0.30000000000000004</c:v>
                </c:pt>
                <c:pt idx="2">
                  <c:v>0.2</c:v>
                </c:pt>
                <c:pt idx="3">
                  <c:v>0.4</c:v>
                </c:pt>
                <c:pt idx="4">
                  <c:v>0.30000000000000004</c:v>
                </c:pt>
              </c:numCache>
            </c:numRef>
          </c:val>
        </c:ser>
        <c:ser>
          <c:idx val="1"/>
          <c:order val="1"/>
          <c:tx>
            <c:strRef>
              <c:f>Лист1!$R$99</c:f>
              <c:strCache>
                <c:ptCount val="1"/>
                <c:pt idx="0">
                  <c:v>Копеечник меловой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Лист1!$S$97:$W$97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Лист1!$S$99:$W$99</c:f>
              <c:numCache>
                <c:formatCode>0%</c:formatCode>
                <c:ptCount val="5"/>
                <c:pt idx="0">
                  <c:v>0.2</c:v>
                </c:pt>
                <c:pt idx="1">
                  <c:v>0.1</c:v>
                </c:pt>
                <c:pt idx="2">
                  <c:v>0.1</c:v>
                </c:pt>
                <c:pt idx="3">
                  <c:v>0.30000000000000004</c:v>
                </c:pt>
                <c:pt idx="4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Лист1!$R$100</c:f>
              <c:strCache>
                <c:ptCount val="1"/>
                <c:pt idx="0">
                  <c:v>Копеечник крупноцветковый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Лист1!$S$97:$W$97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Лист1!$S$100:$W$100</c:f>
              <c:numCache>
                <c:formatCode>0%</c:formatCode>
                <c:ptCount val="5"/>
                <c:pt idx="0">
                  <c:v>0.30000000000000004</c:v>
                </c:pt>
                <c:pt idx="1">
                  <c:v>0.2</c:v>
                </c:pt>
                <c:pt idx="2">
                  <c:v>0.4</c:v>
                </c:pt>
                <c:pt idx="3">
                  <c:v>0.4</c:v>
                </c:pt>
                <c:pt idx="4">
                  <c:v>0.30000000000000004</c:v>
                </c:pt>
              </c:numCache>
            </c:numRef>
          </c:val>
        </c:ser>
        <c:dLbls/>
        <c:axId val="90617728"/>
        <c:axId val="90619264"/>
      </c:barChart>
      <c:catAx>
        <c:axId val="90617728"/>
        <c:scaling>
          <c:orientation val="minMax"/>
        </c:scaling>
        <c:axPos val="b"/>
        <c:numFmt formatCode="General" sourceLinked="1"/>
        <c:tickLblPos val="nextTo"/>
        <c:crossAx val="90619264"/>
        <c:crosses val="autoZero"/>
        <c:auto val="1"/>
        <c:lblAlgn val="ctr"/>
        <c:lblOffset val="100"/>
      </c:catAx>
      <c:valAx>
        <c:axId val="90619264"/>
        <c:scaling>
          <c:orientation val="minMax"/>
        </c:scaling>
        <c:axPos val="l"/>
        <c:majorGridlines/>
        <c:numFmt formatCode="0%" sourceLinked="1"/>
        <c:tickLblPos val="nextTo"/>
        <c:crossAx val="9061772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ndard"/>
        <c:ser>
          <c:idx val="0"/>
          <c:order val="0"/>
          <c:tx>
            <c:strRef>
              <c:f>Лист1!$Q$176</c:f>
              <c:strCache>
                <c:ptCount val="1"/>
                <c:pt idx="0">
                  <c:v>агаризованная питательная среда</c:v>
                </c:pt>
              </c:strCache>
            </c:strRef>
          </c:tx>
          <c:cat>
            <c:numRef>
              <c:f>Лист1!$R$175:$AF$175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Лист1!$R$176:$AF$176</c:f>
              <c:numCache>
                <c:formatCode>General</c:formatCode>
                <c:ptCount val="15"/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6</c:v>
                </c:pt>
                <c:pt idx="10">
                  <c:v>7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Лист1!$Q$177</c:f>
              <c:strCache>
                <c:ptCount val="1"/>
                <c:pt idx="0">
                  <c:v>жидкая питательная среда</c:v>
                </c:pt>
              </c:strCache>
            </c:strRef>
          </c:tx>
          <c:cat>
            <c:numRef>
              <c:f>Лист1!$R$175:$AF$175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Лист1!$R$177:$AF$177</c:f>
              <c:numCache>
                <c:formatCode>General</c:formatCode>
                <c:ptCount val="15"/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5</c:v>
                </c:pt>
                <c:pt idx="9">
                  <c:v>7</c:v>
                </c:pt>
                <c:pt idx="10">
                  <c:v>8</c:v>
                </c:pt>
                <c:pt idx="11">
                  <c:v>8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</c:numCache>
            </c:numRef>
          </c:val>
        </c:ser>
        <c:dLbls/>
        <c:marker val="1"/>
        <c:axId val="91305472"/>
        <c:axId val="91307008"/>
      </c:lineChart>
      <c:catAx>
        <c:axId val="91305472"/>
        <c:scaling>
          <c:orientation val="minMax"/>
        </c:scaling>
        <c:axPos val="b"/>
        <c:numFmt formatCode="General" sourceLinked="1"/>
        <c:tickLblPos val="nextTo"/>
        <c:crossAx val="91307008"/>
        <c:crosses val="autoZero"/>
        <c:auto val="1"/>
        <c:lblAlgn val="ctr"/>
        <c:lblOffset val="100"/>
      </c:catAx>
      <c:valAx>
        <c:axId val="91307008"/>
        <c:scaling>
          <c:orientation val="minMax"/>
        </c:scaling>
        <c:axPos val="l"/>
        <c:majorGridlines/>
        <c:numFmt formatCode="General" sourceLinked="1"/>
        <c:tickLblPos val="nextTo"/>
        <c:crossAx val="91305472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ndard"/>
        <c:ser>
          <c:idx val="0"/>
          <c:order val="0"/>
          <c:tx>
            <c:strRef>
              <c:f>Лист1!$Q$176</c:f>
              <c:strCache>
                <c:ptCount val="1"/>
                <c:pt idx="0">
                  <c:v>агаризованная питательная среда</c:v>
                </c:pt>
              </c:strCache>
            </c:strRef>
          </c:tx>
          <c:cat>
            <c:numRef>
              <c:f>Лист1!$R$175:$AF$175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Лист1!$R$176:$AF$176</c:f>
              <c:numCache>
                <c:formatCode>General</c:formatCode>
                <c:ptCount val="15"/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  <c:pt idx="14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Лист1!$Q$177</c:f>
              <c:strCache>
                <c:ptCount val="1"/>
                <c:pt idx="0">
                  <c:v>жидкая питательная среда</c:v>
                </c:pt>
              </c:strCache>
            </c:strRef>
          </c:tx>
          <c:cat>
            <c:numRef>
              <c:f>Лист1!$R$175:$AF$175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Лист1!$R$177:$AF$177</c:f>
              <c:numCache>
                <c:formatCode>General</c:formatCode>
                <c:ptCount val="15"/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5</c:v>
                </c:pt>
                <c:pt idx="9">
                  <c:v>7</c:v>
                </c:pt>
                <c:pt idx="10">
                  <c:v>7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  <c:pt idx="14">
                  <c:v>7</c:v>
                </c:pt>
              </c:numCache>
            </c:numRef>
          </c:val>
        </c:ser>
        <c:dLbls/>
        <c:marker val="1"/>
        <c:axId val="91340800"/>
        <c:axId val="91342336"/>
      </c:lineChart>
      <c:catAx>
        <c:axId val="91340800"/>
        <c:scaling>
          <c:orientation val="minMax"/>
        </c:scaling>
        <c:axPos val="b"/>
        <c:numFmt formatCode="General" sourceLinked="1"/>
        <c:tickLblPos val="nextTo"/>
        <c:crossAx val="91342336"/>
        <c:crosses val="autoZero"/>
        <c:auto val="1"/>
        <c:lblAlgn val="ctr"/>
        <c:lblOffset val="100"/>
      </c:catAx>
      <c:valAx>
        <c:axId val="91342336"/>
        <c:scaling>
          <c:orientation val="minMax"/>
        </c:scaling>
        <c:axPos val="l"/>
        <c:majorGridlines/>
        <c:numFmt formatCode="General" sourceLinked="1"/>
        <c:tickLblPos val="nextTo"/>
        <c:crossAx val="91340800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34"/>
  <c:chart>
    <c:autoTitleDeleted val="1"/>
    <c:plotArea>
      <c:layout>
        <c:manualLayout>
          <c:layoutTarget val="inner"/>
          <c:xMode val="edge"/>
          <c:yMode val="edge"/>
          <c:x val="0.15513360829896264"/>
          <c:y val="7.6080833033125794E-2"/>
          <c:w val="0.81789316335458129"/>
          <c:h val="0.70370507608117705"/>
        </c:manualLayout>
      </c:layout>
      <c:barChart>
        <c:barDir val="col"/>
        <c:grouping val="clustered"/>
        <c:varyColors val="1"/>
        <c:ser>
          <c:idx val="0"/>
          <c:order val="0"/>
          <c:invertIfNegative val="1"/>
          <c:dPt>
            <c:idx val="0"/>
            <c:invertIfNegative val="1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invertIfNegative val="1"/>
            <c:spPr>
              <a:solidFill>
                <a:srgbClr val="C0504D">
                  <a:lumMod val="60000"/>
                  <a:lumOff val="40000"/>
                </a:srgbClr>
              </a:solidFill>
              <a:ln>
                <a:solidFill>
                  <a:srgbClr val="C0504D">
                    <a:lumMod val="60000"/>
                    <a:lumOff val="40000"/>
                  </a:srgbClr>
                </a:solidFill>
              </a:ln>
            </c:spPr>
          </c:dPt>
          <c:dPt>
            <c:idx val="2"/>
            <c:invertIfNegative val="1"/>
            <c:spPr>
              <a:solidFill>
                <a:srgbClr val="C0504D">
                  <a:lumMod val="60000"/>
                  <a:lumOff val="40000"/>
                </a:srgbClr>
              </a:solidFill>
              <a:ln>
                <a:solidFill>
                  <a:srgbClr val="C0504D">
                    <a:lumMod val="60000"/>
                    <a:lumOff val="40000"/>
                  </a:srgbClr>
                </a:solidFill>
              </a:ln>
            </c:spPr>
          </c:dPt>
          <c:dPt>
            <c:idx val="6"/>
            <c:invertIfNegative val="1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Pt>
            <c:idx val="7"/>
            <c:invertIfNegative val="1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Pt>
            <c:idx val="8"/>
            <c:invertIfNegative val="1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Lbls>
            <c:spPr>
              <a:noFill/>
              <a:ln>
                <a:noFill/>
              </a:ln>
              <a:effectLst/>
            </c:spPr>
            <c:dLblPos val="inEnd"/>
            <c:showLegendKey val="1"/>
            <c:showVal val="1"/>
            <c:showPercent val="1"/>
            <c:showBubbleSize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errBars>
            <c:errBarType val="both"/>
            <c:errValType val="fixedVal"/>
            <c:val val="0.2"/>
          </c:errBars>
          <c:cat>
            <c:numRef>
              <c:f>КР!$B$6:$B$14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КР!$C$6:$C$14</c:f>
              <c:numCache>
                <c:formatCode>General</c:formatCode>
                <c:ptCount val="9"/>
                <c:pt idx="0">
                  <c:v>1.6</c:v>
                </c:pt>
                <c:pt idx="1">
                  <c:v>2.5</c:v>
                </c:pt>
                <c:pt idx="2">
                  <c:v>1.8</c:v>
                </c:pt>
                <c:pt idx="3">
                  <c:v>1</c:v>
                </c:pt>
                <c:pt idx="4">
                  <c:v>1.4</c:v>
                </c:pt>
                <c:pt idx="5">
                  <c:v>1</c:v>
                </c:pt>
                <c:pt idx="6">
                  <c:v>3.8</c:v>
                </c:pt>
                <c:pt idx="7">
                  <c:v>4</c:v>
                </c:pt>
                <c:pt idx="8">
                  <c:v>2.5</c:v>
                </c:pt>
              </c:numCache>
            </c:numRef>
          </c:val>
        </c:ser>
        <c:dLbls>
          <c:showLegendKey val="1"/>
          <c:showVal val="1"/>
          <c:showCatName val="1"/>
          <c:showSerName val="1"/>
          <c:showPercent val="1"/>
          <c:showBubbleSize val="1"/>
        </c:dLbls>
        <c:axId val="91419008"/>
        <c:axId val="91420928"/>
      </c:barChart>
      <c:catAx>
        <c:axId val="91419008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Кинетин                      Зеатин                        6-БАП</a:t>
                </a:r>
              </a:p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мг/л </a:t>
                </a:r>
              </a:p>
            </c:rich>
          </c:tx>
          <c:layout>
            <c:manualLayout>
              <c:xMode val="edge"/>
              <c:yMode val="edge"/>
              <c:x val="0.22088698912635921"/>
              <c:y val="0.8666666666666667"/>
            </c:manualLayout>
          </c:layout>
          <c:overlay val="1"/>
          <c:spPr>
            <a:noFill/>
            <a:ln w="25400">
              <a:noFill/>
            </a:ln>
          </c:spPr>
        </c:title>
        <c:numFmt formatCode="General" sourceLinked="1"/>
        <c:majorTickMark val="cross"/>
        <c:minorTickMark val="cross"/>
        <c:tickLblPos val="none"/>
        <c:crossAx val="9142092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91420928"/>
        <c:scaling>
          <c:orientation val="minMax"/>
        </c:scaling>
        <c:delete val="1"/>
        <c:axPos val="l"/>
        <c:majorGridlines/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коэффициент размножения</a:t>
                </a:r>
              </a:p>
            </c:rich>
          </c:tx>
          <c:layout>
            <c:manualLayout>
              <c:xMode val="edge"/>
              <c:yMode val="edge"/>
              <c:x val="3.0828546431696038E-2"/>
              <c:y val="8.7891513560804893E-2"/>
            </c:manualLayout>
          </c:layout>
          <c:overlay val="1"/>
          <c:spPr>
            <a:noFill/>
            <a:ln w="25400">
              <a:noFill/>
            </a:ln>
          </c:spPr>
        </c:title>
        <c:numFmt formatCode="General" sourceLinked="1"/>
        <c:majorTickMark val="cross"/>
        <c:minorTickMark val="cross"/>
        <c:tickLblPos val="none"/>
        <c:crossAx val="91419008"/>
        <c:crosses val="autoZero"/>
        <c:crossBetween val="between"/>
      </c:valAx>
      <c:spPr>
        <a:solidFill>
          <a:schemeClr val="bg1">
            <a:lumMod val="85000"/>
          </a:schemeClr>
        </a:solidFill>
      </c:spPr>
    </c:plotArea>
    <c:plotVisOnly val="1"/>
    <c:dispBlanksAs val="gap"/>
    <c:showDLblsOverMax val="1"/>
  </c:chart>
  <c:externalData r:id="rId1">
    <c:autoUpdate val="1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25F1C-E6FA-4E6A-BD99-5A355A2A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3917</Words>
  <Characters>22329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лера</cp:lastModifiedBy>
  <cp:revision>4</cp:revision>
  <dcterms:created xsi:type="dcterms:W3CDTF">2019-01-14T10:06:00Z</dcterms:created>
  <dcterms:modified xsi:type="dcterms:W3CDTF">2019-01-14T10:15:00Z</dcterms:modified>
</cp:coreProperties>
</file>