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37" w:rsidRPr="00960BCD" w:rsidRDefault="00852037" w:rsidP="0085203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60BCD">
        <w:rPr>
          <w:sz w:val="28"/>
          <w:szCs w:val="28"/>
        </w:rPr>
        <w:t>Муниципальное Автономное Общеобразовательное  Учреждение «Гимназия №1», г. Оренбург, Оренбургская область</w:t>
      </w:r>
    </w:p>
    <w:p w:rsidR="00852037" w:rsidRDefault="00852037" w:rsidP="00852037">
      <w:pPr>
        <w:spacing w:line="360" w:lineRule="auto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> </w:t>
      </w:r>
      <w:r>
        <w:rPr>
          <w:sz w:val="28"/>
          <w:szCs w:val="28"/>
        </w:rPr>
        <w:tab/>
      </w:r>
    </w:p>
    <w:p w:rsidR="00852037" w:rsidRDefault="00852037" w:rsidP="00852037">
      <w:pPr>
        <w:spacing w:line="360" w:lineRule="auto"/>
        <w:jc w:val="center"/>
        <w:rPr>
          <w:sz w:val="28"/>
          <w:szCs w:val="28"/>
        </w:rPr>
      </w:pPr>
    </w:p>
    <w:p w:rsidR="00852037" w:rsidRDefault="00852037" w:rsidP="00852037">
      <w:pPr>
        <w:spacing w:line="360" w:lineRule="auto"/>
        <w:jc w:val="center"/>
        <w:rPr>
          <w:sz w:val="28"/>
          <w:szCs w:val="28"/>
        </w:rPr>
      </w:pPr>
    </w:p>
    <w:p w:rsidR="00852037" w:rsidRDefault="00852037" w:rsidP="00852037">
      <w:pPr>
        <w:spacing w:line="360" w:lineRule="auto"/>
        <w:jc w:val="center"/>
        <w:rPr>
          <w:sz w:val="28"/>
          <w:szCs w:val="28"/>
        </w:rPr>
      </w:pPr>
    </w:p>
    <w:p w:rsidR="00852037" w:rsidRDefault="00852037" w:rsidP="00852037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Номинация: «</w:t>
      </w:r>
      <w:proofErr w:type="spellStart"/>
      <w:r>
        <w:rPr>
          <w:rFonts w:eastAsia="Calibri"/>
          <w:sz w:val="28"/>
          <w:szCs w:val="28"/>
        </w:rPr>
        <w:t>Здоровьесберегающие</w:t>
      </w:r>
      <w:proofErr w:type="spellEnd"/>
      <w:r>
        <w:rPr>
          <w:rFonts w:eastAsia="Calibri"/>
          <w:sz w:val="28"/>
          <w:szCs w:val="28"/>
        </w:rPr>
        <w:t xml:space="preserve"> технологии»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D6EB5" w:rsidRPr="00263B2E" w:rsidRDefault="000D6EB5" w:rsidP="000D6EB5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263B2E">
        <w:rPr>
          <w:b/>
          <w:sz w:val="32"/>
          <w:szCs w:val="32"/>
        </w:rPr>
        <w:t>Исследовательская работа на тему: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A16E52">
        <w:rPr>
          <w:b/>
          <w:sz w:val="28"/>
          <w:szCs w:val="28"/>
        </w:rPr>
        <w:t xml:space="preserve">Оценка состояния </w:t>
      </w:r>
      <w:proofErr w:type="spellStart"/>
      <w:proofErr w:type="gramStart"/>
      <w:r w:rsidRPr="00A16E52">
        <w:rPr>
          <w:b/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b/>
          <w:sz w:val="28"/>
          <w:szCs w:val="28"/>
        </w:rPr>
        <w:t xml:space="preserve"> системы у школьников</w:t>
      </w:r>
      <w:r>
        <w:rPr>
          <w:b/>
          <w:sz w:val="28"/>
          <w:szCs w:val="28"/>
        </w:rPr>
        <w:t xml:space="preserve"> при дозированной физической нагрузке</w:t>
      </w:r>
      <w:r w:rsidRPr="00263B2E">
        <w:rPr>
          <w:b/>
          <w:sz w:val="32"/>
          <w:szCs w:val="32"/>
        </w:rPr>
        <w:t>»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                                </w:t>
      </w:r>
      <w:r w:rsidR="008520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Сатывалдеева</w:t>
      </w:r>
      <w:proofErr w:type="spellEnd"/>
      <w:r>
        <w:rPr>
          <w:sz w:val="28"/>
          <w:szCs w:val="28"/>
        </w:rPr>
        <w:t xml:space="preserve"> Жанна</w:t>
      </w:r>
      <w:r w:rsidRPr="00263B2E">
        <w:rPr>
          <w:sz w:val="28"/>
          <w:szCs w:val="28"/>
        </w:rPr>
        <w:t>,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                                            </w:t>
      </w:r>
      <w:r w:rsidR="00852037">
        <w:rPr>
          <w:sz w:val="28"/>
          <w:szCs w:val="28"/>
        </w:rPr>
        <w:t xml:space="preserve">          МОАУ «Гимназия № 1», 10</w:t>
      </w:r>
      <w:r>
        <w:rPr>
          <w:sz w:val="28"/>
          <w:szCs w:val="28"/>
        </w:rPr>
        <w:t>«Б</w:t>
      </w:r>
      <w:r w:rsidRPr="00263B2E">
        <w:rPr>
          <w:sz w:val="28"/>
          <w:szCs w:val="28"/>
        </w:rPr>
        <w:t>» класс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             Руководитель: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                                    Петрова Наталья Ивановна,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263B2E">
        <w:rPr>
          <w:sz w:val="28"/>
          <w:szCs w:val="28"/>
        </w:rPr>
        <w:t>учитель биологии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Pr="00263B2E">
        <w:rPr>
          <w:sz w:val="28"/>
          <w:szCs w:val="28"/>
        </w:rPr>
        <w:t>МОАУ «Гимназия № 1»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852037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0D6EB5" w:rsidRPr="00263B2E" w:rsidRDefault="000D6EB5" w:rsidP="000D6E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D6EB5" w:rsidRPr="00263B2E" w:rsidRDefault="00852037" w:rsidP="000D6E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Оренбург, 2019</w:t>
      </w:r>
    </w:p>
    <w:p w:rsidR="000D6EB5" w:rsidRPr="00263B2E" w:rsidRDefault="000D6EB5" w:rsidP="000D6EB5">
      <w:pPr>
        <w:spacing w:line="360" w:lineRule="auto"/>
        <w:jc w:val="center"/>
        <w:rPr>
          <w:b/>
          <w:sz w:val="28"/>
          <w:szCs w:val="28"/>
        </w:rPr>
      </w:pPr>
    </w:p>
    <w:p w:rsidR="000D6EB5" w:rsidRDefault="000D6EB5" w:rsidP="000D6EB5">
      <w:pPr>
        <w:pStyle w:val="c13"/>
        <w:shd w:val="clear" w:color="auto" w:fill="FFFFFF"/>
        <w:spacing w:before="0" w:after="0"/>
        <w:jc w:val="center"/>
        <w:rPr>
          <w:rStyle w:val="c0"/>
          <w:b/>
          <w:sz w:val="28"/>
          <w:szCs w:val="28"/>
        </w:rPr>
      </w:pPr>
      <w:r w:rsidRPr="005330DF">
        <w:rPr>
          <w:rStyle w:val="c0"/>
          <w:b/>
          <w:sz w:val="28"/>
          <w:szCs w:val="28"/>
        </w:rPr>
        <w:t>Содержание</w:t>
      </w:r>
    </w:p>
    <w:p w:rsidR="00637ABC" w:rsidRPr="00637ABC" w:rsidRDefault="00637ABC" w:rsidP="00637ABC">
      <w:pPr>
        <w:pStyle w:val="c13"/>
        <w:shd w:val="clear" w:color="auto" w:fill="FFFFFF"/>
        <w:spacing w:before="0" w:after="0"/>
        <w:ind w:firstLine="284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Введение………………………………………………………………….……3</w:t>
      </w:r>
    </w:p>
    <w:p w:rsidR="000D6EB5" w:rsidRPr="008F39CF" w:rsidRDefault="000D6EB5" w:rsidP="000D6EB5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284"/>
        <w:rPr>
          <w:sz w:val="28"/>
          <w:szCs w:val="28"/>
        </w:rPr>
      </w:pPr>
      <w:r w:rsidRPr="008F39CF">
        <w:rPr>
          <w:sz w:val="28"/>
          <w:szCs w:val="28"/>
        </w:rPr>
        <w:t>Основная часть.</w:t>
      </w:r>
      <w:r>
        <w:rPr>
          <w:sz w:val="28"/>
          <w:szCs w:val="28"/>
        </w:rPr>
        <w:t>....</w:t>
      </w:r>
      <w:r w:rsidR="00637ABC">
        <w:rPr>
          <w:sz w:val="28"/>
          <w:szCs w:val="28"/>
        </w:rPr>
        <w:t>.....................................................................................4</w:t>
      </w:r>
    </w:p>
    <w:p w:rsidR="000D6EB5" w:rsidRPr="008F39CF" w:rsidRDefault="00637ABC" w:rsidP="000D6EB5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Строение и работа </w:t>
      </w:r>
      <w:proofErr w:type="spellStart"/>
      <w:proofErr w:type="gramStart"/>
      <w:r>
        <w:rPr>
          <w:sz w:val="28"/>
          <w:szCs w:val="28"/>
        </w:rPr>
        <w:t>сердечно-сосудистой</w:t>
      </w:r>
      <w:proofErr w:type="spellEnd"/>
      <w:proofErr w:type="gramEnd"/>
      <w:r>
        <w:rPr>
          <w:sz w:val="28"/>
          <w:szCs w:val="28"/>
        </w:rPr>
        <w:t xml:space="preserve"> системы………………..</w:t>
      </w:r>
      <w:r w:rsidR="000D6EB5" w:rsidRPr="008F39CF">
        <w:rPr>
          <w:sz w:val="28"/>
          <w:szCs w:val="28"/>
        </w:rPr>
        <w:t>.</w:t>
      </w:r>
      <w:r w:rsidR="000D6EB5">
        <w:rPr>
          <w:sz w:val="28"/>
          <w:szCs w:val="28"/>
        </w:rPr>
        <w:t>4</w:t>
      </w:r>
    </w:p>
    <w:p w:rsidR="000D6EB5" w:rsidRPr="008F39CF" w:rsidRDefault="00637ABC" w:rsidP="000D6EB5">
      <w:pPr>
        <w:pStyle w:val="a5"/>
        <w:numPr>
          <w:ilvl w:val="1"/>
          <w:numId w:val="1"/>
        </w:numPr>
        <w:spacing w:line="360" w:lineRule="auto"/>
        <w:jc w:val="both"/>
        <w:outlineLvl w:val="1"/>
        <w:rPr>
          <w:bCs/>
          <w:sz w:val="28"/>
          <w:szCs w:val="28"/>
        </w:rPr>
      </w:pPr>
      <w:r w:rsidRPr="00637ABC">
        <w:rPr>
          <w:sz w:val="28"/>
          <w:szCs w:val="28"/>
        </w:rPr>
        <w:t xml:space="preserve">Факторы риска заболеваний </w:t>
      </w:r>
      <w:proofErr w:type="spellStart"/>
      <w:proofErr w:type="gramStart"/>
      <w:r w:rsidRPr="00637ABC">
        <w:rPr>
          <w:sz w:val="28"/>
          <w:szCs w:val="28"/>
        </w:rPr>
        <w:t>сердечно-сосудистой</w:t>
      </w:r>
      <w:proofErr w:type="spellEnd"/>
      <w:proofErr w:type="gramEnd"/>
      <w:r w:rsidRPr="00637ABC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>…….</w:t>
      </w:r>
      <w:r w:rsidRPr="008F39CF">
        <w:rPr>
          <w:bCs/>
          <w:sz w:val="28"/>
          <w:szCs w:val="28"/>
        </w:rPr>
        <w:t xml:space="preserve"> </w:t>
      </w:r>
      <w:r w:rsidR="000D6EB5">
        <w:rPr>
          <w:bCs/>
          <w:sz w:val="28"/>
          <w:szCs w:val="28"/>
        </w:rPr>
        <w:t>8</w:t>
      </w:r>
    </w:p>
    <w:p w:rsidR="000D6EB5" w:rsidRPr="008F39CF" w:rsidRDefault="000D6EB5" w:rsidP="000D6EB5">
      <w:pPr>
        <w:pStyle w:val="a5"/>
        <w:numPr>
          <w:ilvl w:val="0"/>
          <w:numId w:val="3"/>
        </w:numPr>
        <w:spacing w:line="360" w:lineRule="auto"/>
        <w:ind w:hanging="796"/>
        <w:jc w:val="both"/>
        <w:rPr>
          <w:sz w:val="28"/>
          <w:szCs w:val="28"/>
        </w:rPr>
      </w:pPr>
      <w:r w:rsidRPr="008F39CF">
        <w:rPr>
          <w:sz w:val="28"/>
          <w:szCs w:val="28"/>
        </w:rPr>
        <w:t xml:space="preserve">Практическая часть. </w:t>
      </w:r>
      <w:r w:rsidR="00637ABC" w:rsidRPr="00637ABC">
        <w:rPr>
          <w:sz w:val="28"/>
          <w:szCs w:val="28"/>
        </w:rPr>
        <w:t xml:space="preserve">Оценка состояния </w:t>
      </w:r>
      <w:proofErr w:type="spellStart"/>
      <w:proofErr w:type="gramStart"/>
      <w:r w:rsidR="00637ABC" w:rsidRPr="00637ABC">
        <w:rPr>
          <w:sz w:val="28"/>
          <w:szCs w:val="28"/>
        </w:rPr>
        <w:t>сердечно-сосудистой</w:t>
      </w:r>
      <w:proofErr w:type="spellEnd"/>
      <w:proofErr w:type="gramEnd"/>
      <w:r w:rsidR="00637ABC" w:rsidRPr="00637ABC">
        <w:rPr>
          <w:sz w:val="28"/>
          <w:szCs w:val="28"/>
        </w:rPr>
        <w:t xml:space="preserve"> системы у школьников при дозированной физической нагрузке</w:t>
      </w:r>
      <w:r w:rsidR="00177361">
        <w:rPr>
          <w:sz w:val="28"/>
          <w:szCs w:val="28"/>
        </w:rPr>
        <w:t>..</w:t>
      </w:r>
      <w:r w:rsidR="00637ABC" w:rsidRPr="008F39CF">
        <w:rPr>
          <w:sz w:val="28"/>
          <w:szCs w:val="28"/>
        </w:rPr>
        <w:t xml:space="preserve"> </w:t>
      </w:r>
      <w:r w:rsidR="00177361">
        <w:rPr>
          <w:sz w:val="28"/>
          <w:szCs w:val="28"/>
        </w:rPr>
        <w:t>11</w:t>
      </w:r>
    </w:p>
    <w:p w:rsidR="000D6EB5" w:rsidRPr="008F39CF" w:rsidRDefault="000D6EB5" w:rsidP="000D6EB5">
      <w:pPr>
        <w:spacing w:line="360" w:lineRule="auto"/>
        <w:jc w:val="both"/>
        <w:rPr>
          <w:sz w:val="28"/>
          <w:szCs w:val="28"/>
        </w:rPr>
      </w:pPr>
      <w:r w:rsidRPr="008F39CF">
        <w:rPr>
          <w:sz w:val="28"/>
          <w:szCs w:val="28"/>
        </w:rPr>
        <w:t>Заключение……………………………………………………………………</w:t>
      </w:r>
      <w:r w:rsidR="00177361">
        <w:rPr>
          <w:sz w:val="28"/>
          <w:szCs w:val="28"/>
        </w:rPr>
        <w:t>…21</w:t>
      </w:r>
    </w:p>
    <w:p w:rsidR="000D6EB5" w:rsidRDefault="000D6EB5" w:rsidP="000D6EB5">
      <w:pPr>
        <w:spacing w:line="360" w:lineRule="auto"/>
        <w:jc w:val="both"/>
        <w:rPr>
          <w:sz w:val="28"/>
          <w:szCs w:val="28"/>
        </w:rPr>
      </w:pPr>
      <w:r w:rsidRPr="008F39CF">
        <w:rPr>
          <w:sz w:val="28"/>
          <w:szCs w:val="28"/>
        </w:rPr>
        <w:t>Список  литературы………………………………………</w:t>
      </w:r>
      <w:r>
        <w:rPr>
          <w:sz w:val="28"/>
          <w:szCs w:val="28"/>
        </w:rPr>
        <w:t>…………………….</w:t>
      </w:r>
      <w:r w:rsidR="00177361">
        <w:rPr>
          <w:sz w:val="28"/>
          <w:szCs w:val="28"/>
        </w:rPr>
        <w:t>22</w:t>
      </w:r>
    </w:p>
    <w:p w:rsidR="00177361" w:rsidRPr="00263B2E" w:rsidRDefault="00177361" w:rsidP="000D6EB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Приложение………………………………………………………………..……23</w:t>
      </w: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rPr>
          <w:sz w:val="28"/>
          <w:szCs w:val="28"/>
        </w:rPr>
      </w:pPr>
    </w:p>
    <w:p w:rsidR="000D6EB5" w:rsidRPr="00263B2E" w:rsidRDefault="000D6EB5" w:rsidP="000D6EB5">
      <w:pPr>
        <w:spacing w:line="360" w:lineRule="auto"/>
        <w:rPr>
          <w:sz w:val="28"/>
          <w:szCs w:val="28"/>
        </w:rPr>
      </w:pPr>
    </w:p>
    <w:p w:rsidR="000D6EB5" w:rsidRPr="00263B2E" w:rsidRDefault="000D6EB5" w:rsidP="000D6EB5">
      <w:pPr>
        <w:spacing w:line="360" w:lineRule="auto"/>
        <w:ind w:firstLine="284"/>
        <w:jc w:val="both"/>
        <w:rPr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263B2E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0D6EB5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0D6EB5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0D6EB5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0D6EB5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D6EB5" w:rsidRPr="000D6EB5" w:rsidRDefault="000D6EB5" w:rsidP="000D6EB5">
      <w:pPr>
        <w:spacing w:line="360" w:lineRule="auto"/>
        <w:jc w:val="both"/>
        <w:rPr>
          <w:b/>
          <w:bCs/>
          <w:sz w:val="28"/>
          <w:szCs w:val="28"/>
        </w:rPr>
      </w:pPr>
    </w:p>
    <w:p w:rsidR="00026CE6" w:rsidRDefault="00026CE6" w:rsidP="00177361">
      <w:pPr>
        <w:jc w:val="both"/>
        <w:rPr>
          <w:b/>
          <w:bCs/>
          <w:sz w:val="28"/>
          <w:szCs w:val="28"/>
        </w:rPr>
      </w:pPr>
    </w:p>
    <w:p w:rsidR="000D6EB5" w:rsidRPr="00263B2E" w:rsidRDefault="000D6EB5" w:rsidP="00B569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63B2E">
        <w:rPr>
          <w:b/>
          <w:bCs/>
          <w:sz w:val="28"/>
          <w:szCs w:val="28"/>
        </w:rPr>
        <w:lastRenderedPageBreak/>
        <w:t>Введение</w:t>
      </w:r>
    </w:p>
    <w:p w:rsidR="00CD7EE0" w:rsidRDefault="00026CE6" w:rsidP="00B5693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26CE6">
        <w:rPr>
          <w:bCs/>
          <w:sz w:val="28"/>
          <w:szCs w:val="28"/>
        </w:rPr>
        <w:t xml:space="preserve">Высокий темп жизни, информационные перегрузки и дефицит времени оказывают  влияние </w:t>
      </w:r>
      <w:r w:rsidR="00B5693E">
        <w:rPr>
          <w:bCs/>
          <w:sz w:val="28"/>
          <w:szCs w:val="28"/>
        </w:rPr>
        <w:t>на деятельность</w:t>
      </w:r>
      <w:r w:rsidRPr="00026CE6">
        <w:rPr>
          <w:bCs/>
          <w:sz w:val="28"/>
          <w:szCs w:val="28"/>
        </w:rPr>
        <w:t xml:space="preserve"> систем </w:t>
      </w:r>
      <w:r w:rsidR="00B5693E">
        <w:rPr>
          <w:bCs/>
          <w:sz w:val="28"/>
          <w:szCs w:val="28"/>
        </w:rPr>
        <w:t>органов человека. Заболева</w:t>
      </w:r>
      <w:r w:rsidRPr="00026CE6">
        <w:rPr>
          <w:bCs/>
          <w:sz w:val="28"/>
          <w:szCs w:val="28"/>
        </w:rPr>
        <w:t>ни</w:t>
      </w:r>
      <w:r w:rsidR="00B5693E">
        <w:rPr>
          <w:bCs/>
          <w:sz w:val="28"/>
          <w:szCs w:val="28"/>
        </w:rPr>
        <w:t>я</w:t>
      </w:r>
      <w:r w:rsidRPr="00026CE6">
        <w:rPr>
          <w:bCs/>
          <w:sz w:val="28"/>
          <w:szCs w:val="28"/>
        </w:rPr>
        <w:t xml:space="preserve"> </w:t>
      </w:r>
      <w:proofErr w:type="spellStart"/>
      <w:proofErr w:type="gramStart"/>
      <w:r w:rsidRPr="00026CE6">
        <w:rPr>
          <w:bCs/>
          <w:sz w:val="28"/>
          <w:szCs w:val="28"/>
        </w:rPr>
        <w:t>сердечно-сосудистой</w:t>
      </w:r>
      <w:proofErr w:type="spellEnd"/>
      <w:proofErr w:type="gramEnd"/>
      <w:r w:rsidRPr="00026CE6">
        <w:rPr>
          <w:bCs/>
          <w:sz w:val="28"/>
          <w:szCs w:val="28"/>
        </w:rPr>
        <w:t xml:space="preserve"> системы занимают одно из ведущих мест в</w:t>
      </w:r>
      <w:r w:rsidR="00B5693E">
        <w:rPr>
          <w:bCs/>
          <w:sz w:val="28"/>
          <w:szCs w:val="28"/>
        </w:rPr>
        <w:t xml:space="preserve"> России.</w:t>
      </w:r>
    </w:p>
    <w:p w:rsidR="000D6EB5" w:rsidRPr="00CD7EE0" w:rsidRDefault="00026CE6" w:rsidP="00CD7EE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26CE6">
        <w:rPr>
          <w:bCs/>
          <w:sz w:val="28"/>
          <w:szCs w:val="28"/>
        </w:rPr>
        <w:t xml:space="preserve">Проблемы детской кардиологии являются одними из </w:t>
      </w:r>
      <w:proofErr w:type="gramStart"/>
      <w:r w:rsidRPr="00026CE6">
        <w:rPr>
          <w:bCs/>
          <w:sz w:val="28"/>
          <w:szCs w:val="28"/>
        </w:rPr>
        <w:t>актуальных</w:t>
      </w:r>
      <w:proofErr w:type="gramEnd"/>
      <w:r w:rsidRPr="00026CE6">
        <w:rPr>
          <w:bCs/>
          <w:sz w:val="28"/>
          <w:szCs w:val="28"/>
        </w:rPr>
        <w:t xml:space="preserve"> в настоящее время. </w:t>
      </w:r>
      <w:r w:rsidR="000D6EB5" w:rsidRPr="00263B2E">
        <w:rPr>
          <w:sz w:val="28"/>
          <w:szCs w:val="28"/>
        </w:rPr>
        <w:t xml:space="preserve">Поэтому мы решили взять тему для исследования </w:t>
      </w:r>
      <w:r w:rsidR="000D6EB5" w:rsidRPr="00B5693E">
        <w:rPr>
          <w:sz w:val="28"/>
          <w:szCs w:val="28"/>
        </w:rPr>
        <w:t>«</w:t>
      </w:r>
      <w:r w:rsidR="00B5693E" w:rsidRPr="00B5693E">
        <w:rPr>
          <w:sz w:val="28"/>
          <w:szCs w:val="28"/>
        </w:rPr>
        <w:t xml:space="preserve">Оценка состояния </w:t>
      </w:r>
      <w:proofErr w:type="spellStart"/>
      <w:proofErr w:type="gramStart"/>
      <w:r w:rsidR="00B5693E" w:rsidRPr="00B5693E">
        <w:rPr>
          <w:sz w:val="28"/>
          <w:szCs w:val="28"/>
        </w:rPr>
        <w:t>сердечно-сосудистой</w:t>
      </w:r>
      <w:proofErr w:type="spellEnd"/>
      <w:proofErr w:type="gramEnd"/>
      <w:r w:rsidR="00B5693E" w:rsidRPr="00B5693E">
        <w:rPr>
          <w:sz w:val="28"/>
          <w:szCs w:val="28"/>
        </w:rPr>
        <w:t xml:space="preserve"> системы у школьников при дозированной физической нагрузке</w:t>
      </w:r>
      <w:r w:rsidR="00CD7EE0">
        <w:rPr>
          <w:sz w:val="28"/>
          <w:szCs w:val="28"/>
        </w:rPr>
        <w:t>»</w:t>
      </w:r>
      <w:r w:rsidR="000D6EB5" w:rsidRPr="00263B2E">
        <w:rPr>
          <w:sz w:val="28"/>
          <w:szCs w:val="28"/>
        </w:rPr>
        <w:t xml:space="preserve">.   </w:t>
      </w:r>
    </w:p>
    <w:p w:rsidR="000D6EB5" w:rsidRPr="00263B2E" w:rsidRDefault="000D6EB5" w:rsidP="000D6EB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63B2E">
        <w:rPr>
          <w:b/>
          <w:sz w:val="28"/>
          <w:szCs w:val="28"/>
        </w:rPr>
        <w:t>Объект исследования:</w:t>
      </w:r>
      <w:r w:rsidR="00CD7EE0">
        <w:rPr>
          <w:sz w:val="28"/>
          <w:szCs w:val="28"/>
        </w:rPr>
        <w:t xml:space="preserve"> </w:t>
      </w:r>
      <w:proofErr w:type="spellStart"/>
      <w:proofErr w:type="gramStart"/>
      <w:r w:rsidR="00CD7EE0">
        <w:rPr>
          <w:sz w:val="28"/>
          <w:szCs w:val="28"/>
        </w:rPr>
        <w:t>сердечно-сосудистая</w:t>
      </w:r>
      <w:proofErr w:type="spellEnd"/>
      <w:proofErr w:type="gramEnd"/>
      <w:r w:rsidR="00CD7EE0">
        <w:rPr>
          <w:sz w:val="28"/>
          <w:szCs w:val="28"/>
        </w:rPr>
        <w:t xml:space="preserve"> система человека</w:t>
      </w:r>
      <w:r w:rsidRPr="00263B2E">
        <w:rPr>
          <w:sz w:val="28"/>
          <w:szCs w:val="28"/>
        </w:rPr>
        <w:t>.</w:t>
      </w:r>
      <w:r w:rsidRPr="00263B2E">
        <w:rPr>
          <w:b/>
          <w:sz w:val="28"/>
          <w:szCs w:val="28"/>
        </w:rPr>
        <w:t xml:space="preserve"> </w:t>
      </w:r>
    </w:p>
    <w:p w:rsidR="000D6EB5" w:rsidRPr="00263B2E" w:rsidRDefault="000D6EB5" w:rsidP="000D6EB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63B2E">
        <w:rPr>
          <w:b/>
          <w:sz w:val="28"/>
          <w:szCs w:val="28"/>
        </w:rPr>
        <w:t>Предмет исследования:</w:t>
      </w:r>
      <w:r w:rsidR="00CD7EE0">
        <w:rPr>
          <w:b/>
          <w:sz w:val="28"/>
          <w:szCs w:val="28"/>
        </w:rPr>
        <w:t xml:space="preserve"> </w:t>
      </w:r>
      <w:r w:rsidR="00CD7EE0">
        <w:rPr>
          <w:sz w:val="28"/>
          <w:szCs w:val="28"/>
        </w:rPr>
        <w:t xml:space="preserve">влияние физических нагрузок на </w:t>
      </w:r>
      <w:proofErr w:type="spellStart"/>
      <w:proofErr w:type="gramStart"/>
      <w:r w:rsidR="00CD7EE0">
        <w:rPr>
          <w:sz w:val="28"/>
          <w:szCs w:val="28"/>
        </w:rPr>
        <w:t>сердечно-сосудистую</w:t>
      </w:r>
      <w:proofErr w:type="spellEnd"/>
      <w:proofErr w:type="gramEnd"/>
      <w:r w:rsidR="00CD7EE0">
        <w:rPr>
          <w:sz w:val="28"/>
          <w:szCs w:val="28"/>
        </w:rPr>
        <w:t xml:space="preserve"> систему школьников</w:t>
      </w:r>
      <w:r w:rsidRPr="00263B2E">
        <w:rPr>
          <w:sz w:val="28"/>
          <w:szCs w:val="28"/>
        </w:rPr>
        <w:t>.</w:t>
      </w:r>
    </w:p>
    <w:p w:rsidR="00CD7EE0" w:rsidRDefault="000D6EB5" w:rsidP="000D6EB5">
      <w:pPr>
        <w:spacing w:line="360" w:lineRule="auto"/>
        <w:ind w:firstLine="709"/>
        <w:jc w:val="both"/>
        <w:rPr>
          <w:sz w:val="28"/>
          <w:szCs w:val="28"/>
        </w:rPr>
      </w:pPr>
      <w:r w:rsidRPr="00263B2E">
        <w:rPr>
          <w:b/>
          <w:sz w:val="28"/>
          <w:szCs w:val="28"/>
        </w:rPr>
        <w:t xml:space="preserve">Цель: </w:t>
      </w:r>
      <w:r w:rsidR="00CD7EE0">
        <w:rPr>
          <w:sz w:val="28"/>
          <w:szCs w:val="28"/>
        </w:rPr>
        <w:t>изучить состояние</w:t>
      </w:r>
      <w:r w:rsidR="00CD7EE0" w:rsidRPr="00A16E52">
        <w:rPr>
          <w:sz w:val="28"/>
          <w:szCs w:val="28"/>
        </w:rPr>
        <w:t xml:space="preserve"> </w:t>
      </w:r>
      <w:proofErr w:type="spellStart"/>
      <w:proofErr w:type="gramStart"/>
      <w:r w:rsidR="00CD7EE0" w:rsidRPr="00A16E52">
        <w:rPr>
          <w:sz w:val="28"/>
          <w:szCs w:val="28"/>
        </w:rPr>
        <w:t>сердечно-сосудистой</w:t>
      </w:r>
      <w:proofErr w:type="spellEnd"/>
      <w:proofErr w:type="gramEnd"/>
      <w:r w:rsidR="00CD7EE0" w:rsidRPr="00A16E52">
        <w:rPr>
          <w:sz w:val="28"/>
          <w:szCs w:val="28"/>
        </w:rPr>
        <w:t xml:space="preserve"> системы </w:t>
      </w:r>
      <w:r w:rsidR="00CD7EE0">
        <w:rPr>
          <w:sz w:val="28"/>
          <w:szCs w:val="28"/>
        </w:rPr>
        <w:t>у школьников</w:t>
      </w:r>
      <w:r w:rsidR="00CD7EE0" w:rsidRPr="00A16E52">
        <w:rPr>
          <w:sz w:val="28"/>
          <w:szCs w:val="28"/>
        </w:rPr>
        <w:t xml:space="preserve"> при дозированной физической нагрузке</w:t>
      </w:r>
      <w:r w:rsidR="00CD7EE0">
        <w:rPr>
          <w:sz w:val="28"/>
          <w:szCs w:val="28"/>
        </w:rPr>
        <w:t>.</w:t>
      </w:r>
    </w:p>
    <w:p w:rsidR="000D6EB5" w:rsidRPr="00263B2E" w:rsidRDefault="000D6EB5" w:rsidP="000D6EB5">
      <w:pPr>
        <w:spacing w:line="360" w:lineRule="auto"/>
        <w:ind w:firstLine="709"/>
        <w:jc w:val="both"/>
        <w:rPr>
          <w:sz w:val="28"/>
          <w:szCs w:val="28"/>
        </w:rPr>
      </w:pPr>
      <w:r w:rsidRPr="00263B2E">
        <w:rPr>
          <w:b/>
          <w:sz w:val="28"/>
          <w:szCs w:val="28"/>
        </w:rPr>
        <w:t>Задачи:</w:t>
      </w:r>
    </w:p>
    <w:p w:rsidR="000D6EB5" w:rsidRPr="00263B2E" w:rsidRDefault="000D6EB5" w:rsidP="000D6EB5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63B2E">
        <w:rPr>
          <w:sz w:val="28"/>
          <w:szCs w:val="28"/>
        </w:rPr>
        <w:t>Проанализировать научную литературу по данной проблеме;</w:t>
      </w:r>
    </w:p>
    <w:p w:rsidR="000D6EB5" w:rsidRPr="00263B2E" w:rsidRDefault="000D6EB5" w:rsidP="000D6EB5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63B2E">
        <w:rPr>
          <w:sz w:val="28"/>
          <w:szCs w:val="28"/>
        </w:rPr>
        <w:t xml:space="preserve">Изучить </w:t>
      </w:r>
      <w:r w:rsidR="00CD7EE0">
        <w:rPr>
          <w:sz w:val="28"/>
          <w:szCs w:val="28"/>
        </w:rPr>
        <w:t xml:space="preserve">строение и работу </w:t>
      </w:r>
      <w:proofErr w:type="spellStart"/>
      <w:r w:rsidR="00CD7EE0">
        <w:rPr>
          <w:sz w:val="28"/>
          <w:szCs w:val="28"/>
        </w:rPr>
        <w:t>сердено-сосудистой</w:t>
      </w:r>
      <w:proofErr w:type="spellEnd"/>
      <w:r w:rsidR="00CD7EE0">
        <w:rPr>
          <w:sz w:val="28"/>
          <w:szCs w:val="28"/>
        </w:rPr>
        <w:t xml:space="preserve"> системы человека</w:t>
      </w:r>
      <w:r w:rsidRPr="00263B2E">
        <w:rPr>
          <w:sz w:val="28"/>
          <w:szCs w:val="28"/>
        </w:rPr>
        <w:t xml:space="preserve">; </w:t>
      </w:r>
    </w:p>
    <w:p w:rsidR="000D6EB5" w:rsidRDefault="00CD7EE0" w:rsidP="000D6EB5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ф</w:t>
      </w:r>
      <w:r w:rsidRPr="00CD7EE0">
        <w:rPr>
          <w:sz w:val="28"/>
          <w:szCs w:val="28"/>
        </w:rPr>
        <w:t xml:space="preserve">акторы риска заболеваний </w:t>
      </w:r>
      <w:proofErr w:type="spellStart"/>
      <w:proofErr w:type="gramStart"/>
      <w:r w:rsidRPr="00CD7EE0">
        <w:rPr>
          <w:sz w:val="28"/>
          <w:szCs w:val="28"/>
        </w:rPr>
        <w:t>сердечно-сосудистой</w:t>
      </w:r>
      <w:proofErr w:type="spellEnd"/>
      <w:proofErr w:type="gramEnd"/>
      <w:r w:rsidRPr="00CD7EE0">
        <w:rPr>
          <w:sz w:val="28"/>
          <w:szCs w:val="28"/>
        </w:rPr>
        <w:t xml:space="preserve"> системы</w:t>
      </w:r>
      <w:r w:rsidR="000D6EB5" w:rsidRPr="00263B2E">
        <w:rPr>
          <w:sz w:val="28"/>
          <w:szCs w:val="28"/>
        </w:rPr>
        <w:t xml:space="preserve">; </w:t>
      </w:r>
    </w:p>
    <w:p w:rsidR="00CD7EE0" w:rsidRPr="00CD7EE0" w:rsidRDefault="00CD7EE0" w:rsidP="000D6EB5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Оценить состояние</w:t>
      </w:r>
      <w:r w:rsidRPr="00CD7EE0">
        <w:rPr>
          <w:sz w:val="28"/>
          <w:szCs w:val="28"/>
        </w:rPr>
        <w:t xml:space="preserve"> </w:t>
      </w:r>
      <w:proofErr w:type="spellStart"/>
      <w:proofErr w:type="gramStart"/>
      <w:r w:rsidRPr="00CD7EE0">
        <w:rPr>
          <w:sz w:val="28"/>
          <w:szCs w:val="28"/>
        </w:rPr>
        <w:t>сердечно-сосудистой</w:t>
      </w:r>
      <w:proofErr w:type="spellEnd"/>
      <w:proofErr w:type="gramEnd"/>
      <w:r w:rsidRPr="00CD7EE0">
        <w:rPr>
          <w:sz w:val="28"/>
          <w:szCs w:val="28"/>
        </w:rPr>
        <w:t xml:space="preserve"> системы у школьников при дозированной физической нагрузке</w:t>
      </w:r>
      <w:r>
        <w:rPr>
          <w:sz w:val="28"/>
          <w:szCs w:val="28"/>
        </w:rPr>
        <w:t>;</w:t>
      </w:r>
    </w:p>
    <w:p w:rsidR="000D6EB5" w:rsidRPr="00263B2E" w:rsidRDefault="000D6EB5" w:rsidP="000D6EB5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63B2E">
        <w:rPr>
          <w:sz w:val="28"/>
          <w:szCs w:val="28"/>
        </w:rPr>
        <w:t>Сделать выводы.</w:t>
      </w:r>
    </w:p>
    <w:p w:rsidR="000D6EB5" w:rsidRPr="00263B2E" w:rsidRDefault="000D6EB5" w:rsidP="000D6EB5">
      <w:pPr>
        <w:pStyle w:val="a5"/>
        <w:kinsoku w:val="0"/>
        <w:overflowPunct w:val="0"/>
        <w:jc w:val="both"/>
        <w:textAlignment w:val="baseline"/>
        <w:rPr>
          <w:rStyle w:val="a3"/>
          <w:i w:val="0"/>
          <w:iCs w:val="0"/>
          <w:sz w:val="28"/>
          <w:szCs w:val="28"/>
        </w:rPr>
      </w:pPr>
      <w:r w:rsidRPr="00263B2E">
        <w:rPr>
          <w:b/>
          <w:sz w:val="28"/>
          <w:szCs w:val="28"/>
        </w:rPr>
        <w:t>Методы исследования:</w:t>
      </w:r>
      <w:r w:rsidRPr="00263B2E">
        <w:rPr>
          <w:sz w:val="28"/>
          <w:szCs w:val="28"/>
        </w:rPr>
        <w:t xml:space="preserve"> </w:t>
      </w:r>
      <w:r w:rsidRPr="00F32180">
        <w:rPr>
          <w:rStyle w:val="a3"/>
          <w:i w:val="0"/>
          <w:sz w:val="28"/>
          <w:szCs w:val="28"/>
        </w:rPr>
        <w:t>наблюдение, описание, исследование.</w:t>
      </w:r>
    </w:p>
    <w:p w:rsidR="000D6EB5" w:rsidRPr="00263B2E" w:rsidRDefault="000D6EB5" w:rsidP="000D6EB5"/>
    <w:p w:rsidR="000D6EB5" w:rsidRPr="00263B2E" w:rsidRDefault="000D6EB5" w:rsidP="000D6EB5"/>
    <w:p w:rsidR="000D6EB5" w:rsidRPr="00263B2E" w:rsidRDefault="000D6EB5" w:rsidP="000D6EB5"/>
    <w:p w:rsidR="000D6EB5" w:rsidRPr="00263B2E" w:rsidRDefault="000D6EB5" w:rsidP="000D6EB5"/>
    <w:p w:rsidR="000D6EB5" w:rsidRPr="00263B2E" w:rsidRDefault="000D6EB5" w:rsidP="000D6EB5"/>
    <w:p w:rsidR="000D6EB5" w:rsidRPr="00263B2E" w:rsidRDefault="000D6EB5" w:rsidP="000D6EB5"/>
    <w:p w:rsidR="000D6EB5" w:rsidRPr="00263B2E" w:rsidRDefault="000D6EB5" w:rsidP="000D6EB5"/>
    <w:p w:rsidR="000D6EB5" w:rsidRDefault="000D6EB5" w:rsidP="000D6EB5"/>
    <w:p w:rsidR="000D6EB5" w:rsidRDefault="000D6EB5" w:rsidP="000D6EB5"/>
    <w:p w:rsidR="000D6EB5" w:rsidRDefault="000D6EB5" w:rsidP="000D6EB5"/>
    <w:p w:rsidR="000D6EB5" w:rsidRDefault="000D6EB5" w:rsidP="000D6EB5"/>
    <w:p w:rsidR="000D6EB5" w:rsidRDefault="000D6EB5" w:rsidP="000D6EB5"/>
    <w:p w:rsidR="00CD7EE0" w:rsidRDefault="00CD7EE0" w:rsidP="00026CE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D7EE0" w:rsidRDefault="00CD7EE0" w:rsidP="00026CE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26CE6" w:rsidRDefault="00CD7EE0" w:rsidP="00026CE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</w:t>
      </w:r>
      <w:r w:rsidR="00026CE6">
        <w:rPr>
          <w:b/>
          <w:sz w:val="28"/>
          <w:szCs w:val="28"/>
        </w:rPr>
        <w:t xml:space="preserve">. Строение </w:t>
      </w:r>
      <w:r>
        <w:rPr>
          <w:b/>
          <w:sz w:val="28"/>
          <w:szCs w:val="28"/>
        </w:rPr>
        <w:t xml:space="preserve">и работа </w:t>
      </w:r>
      <w:proofErr w:type="spellStart"/>
      <w:proofErr w:type="gramStart"/>
      <w:r w:rsidR="00026CE6">
        <w:rPr>
          <w:b/>
          <w:sz w:val="28"/>
          <w:szCs w:val="28"/>
        </w:rPr>
        <w:t>сердечно-</w:t>
      </w:r>
      <w:r w:rsidR="00026CE6" w:rsidRPr="005330DF">
        <w:rPr>
          <w:b/>
          <w:sz w:val="28"/>
          <w:szCs w:val="28"/>
        </w:rPr>
        <w:t>сосудистой</w:t>
      </w:r>
      <w:proofErr w:type="spellEnd"/>
      <w:proofErr w:type="gramEnd"/>
      <w:r w:rsidR="00026CE6" w:rsidRPr="005330DF">
        <w:rPr>
          <w:b/>
          <w:sz w:val="28"/>
          <w:szCs w:val="28"/>
        </w:rPr>
        <w:t xml:space="preserve"> системы.</w:t>
      </w:r>
    </w:p>
    <w:p w:rsidR="00026CE6" w:rsidRPr="006A4E1B" w:rsidRDefault="00026CE6" w:rsidP="00026CE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1621155</wp:posOffset>
            </wp:positionV>
            <wp:extent cx="3612515" cy="2466975"/>
            <wp:effectExtent l="19050" t="0" r="6985" b="0"/>
            <wp:wrapSquare wrapText="bothSides"/>
            <wp:docPr id="1" name="Рисунок 1" descr="http://only-best-news.ru/_nw/3/04731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ly-best-news.ru/_nw/3/047316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291" w:rsidRPr="00997291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332.4pt;width:293.25pt;height:.05pt;z-index:251661312;mso-position-horizontal-relative:text;mso-position-vertical-relative:text" stroked="f">
            <v:textbox style="mso-fit-shape-to-text:t" inset="0,0,0,0">
              <w:txbxContent>
                <w:p w:rsidR="00DE4EE0" w:rsidRPr="00ED0ECF" w:rsidRDefault="00DE4EE0" w:rsidP="00026CE6">
                  <w:pPr>
                    <w:pStyle w:val="a6"/>
                    <w:rPr>
                      <w:rFonts w:ascii="Times New Roman" w:eastAsia="Times New Roman" w:hAnsi="Times New Roman" w:cs="Times New Roman"/>
                      <w:b w:val="0"/>
                      <w:noProof/>
                      <w:color w:val="auto"/>
                      <w:sz w:val="24"/>
                      <w:szCs w:val="24"/>
                    </w:rPr>
                  </w:pP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Рис. </w: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begin"/>
                  </w: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instrText xml:space="preserve"> SEQ Рисунок \* ARABIC </w:instrTex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end"/>
                  </w: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.1. Расположение сердца в грудной клетке.</w:t>
                  </w:r>
                </w:p>
              </w:txbxContent>
            </v:textbox>
            <w10:wrap type="square"/>
          </v:shape>
        </w:pict>
      </w:r>
      <w:r w:rsidRPr="006A4E1B">
        <w:rPr>
          <w:sz w:val="28"/>
          <w:szCs w:val="28"/>
        </w:rPr>
        <w:t xml:space="preserve">Сердце – мощный мышечный орган, расположенный в грудной </w:t>
      </w:r>
      <w:r>
        <w:rPr>
          <w:sz w:val="28"/>
          <w:szCs w:val="28"/>
        </w:rPr>
        <w:t>клетке между легкими и грудиной</w:t>
      </w:r>
      <w:r w:rsidRPr="003955A2">
        <w:rPr>
          <w:sz w:val="28"/>
          <w:szCs w:val="28"/>
        </w:rPr>
        <w:t xml:space="preserve"> </w:t>
      </w:r>
      <w:r>
        <w:rPr>
          <w:sz w:val="28"/>
          <w:szCs w:val="28"/>
        </w:rPr>
        <w:t>(рис. 1.1).</w:t>
      </w:r>
      <w:r w:rsidRPr="006A4E1B">
        <w:rPr>
          <w:sz w:val="28"/>
          <w:szCs w:val="28"/>
        </w:rPr>
        <w:t xml:space="preserve"> Стенки сердца образованы мышцей, свойственной только сердцу. Сердечная мышца сокращается и иннервируется автономно и не подвержена утомлению. Сердце окружено перикардом – околосердечной сумкой (конусовидный мешок). </w:t>
      </w:r>
      <w:proofErr w:type="gramStart"/>
      <w:r w:rsidRPr="006A4E1B">
        <w:rPr>
          <w:sz w:val="28"/>
          <w:szCs w:val="28"/>
        </w:rPr>
        <w:t xml:space="preserve">Наружный слой перикарда состоит из нерастяжимой белой фиброзной ткани, внутренний – из двух листков: висцерального (от лат. </w:t>
      </w:r>
      <w:proofErr w:type="spellStart"/>
      <w:r w:rsidRPr="006A4E1B">
        <w:rPr>
          <w:i/>
          <w:iCs/>
          <w:sz w:val="28"/>
          <w:szCs w:val="28"/>
        </w:rPr>
        <w:t>viscera</w:t>
      </w:r>
      <w:proofErr w:type="spellEnd"/>
      <w:r w:rsidRPr="006A4E1B">
        <w:rPr>
          <w:sz w:val="28"/>
          <w:szCs w:val="28"/>
        </w:rPr>
        <w:t xml:space="preserve"> – внутренности, т.е</w:t>
      </w:r>
      <w:r>
        <w:rPr>
          <w:sz w:val="28"/>
          <w:szCs w:val="28"/>
        </w:rPr>
        <w:t>.</w:t>
      </w:r>
      <w:r w:rsidRPr="006A4E1B">
        <w:rPr>
          <w:sz w:val="28"/>
          <w:szCs w:val="28"/>
        </w:rPr>
        <w:t xml:space="preserve"> относящийся к внутренним органам) и париетального (от лат. </w:t>
      </w:r>
      <w:proofErr w:type="spellStart"/>
      <w:r w:rsidRPr="006A4E1B">
        <w:rPr>
          <w:i/>
          <w:iCs/>
          <w:sz w:val="28"/>
          <w:szCs w:val="28"/>
        </w:rPr>
        <w:t>parietalis</w:t>
      </w:r>
      <w:proofErr w:type="spellEnd"/>
      <w:r w:rsidRPr="006A4E1B">
        <w:rPr>
          <w:sz w:val="28"/>
          <w:szCs w:val="28"/>
        </w:rPr>
        <w:t xml:space="preserve"> – стенной, пристеночный)</w:t>
      </w:r>
      <w:r w:rsidR="00F32180" w:rsidRPr="00F32180">
        <w:rPr>
          <w:sz w:val="28"/>
          <w:szCs w:val="28"/>
        </w:rPr>
        <w:t xml:space="preserve"> </w:t>
      </w:r>
      <w:r w:rsidR="00F32180">
        <w:rPr>
          <w:sz w:val="28"/>
          <w:szCs w:val="28"/>
        </w:rPr>
        <w:t>[2</w:t>
      </w:r>
      <w:r w:rsidR="00F32180" w:rsidRPr="002465BF">
        <w:rPr>
          <w:sz w:val="28"/>
          <w:szCs w:val="28"/>
        </w:rPr>
        <w:t>].</w:t>
      </w:r>
      <w:proofErr w:type="gramEnd"/>
    </w:p>
    <w:p w:rsidR="00026CE6" w:rsidRPr="006A4E1B" w:rsidRDefault="00637ABC" w:rsidP="00026C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403860</wp:posOffset>
            </wp:positionV>
            <wp:extent cx="2581275" cy="2790825"/>
            <wp:effectExtent l="19050" t="0" r="9525" b="0"/>
            <wp:wrapSquare wrapText="bothSides"/>
            <wp:docPr id="4" name="Рисунок 4" descr="http://www.youngplanet.ru/Man/skanfoto4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oungplanet.ru/Man/skanfoto40/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CE6" w:rsidRPr="006A4E1B">
        <w:rPr>
          <w:sz w:val="28"/>
          <w:szCs w:val="28"/>
        </w:rPr>
        <w:t>Висцеральный листок сращен с сердцем, париетальный – с фиброзной тканью. В щель между листками выделяется перикардиальная жидкость, уменьшающая трение между стенками сердца и окружающими тканями. Надо отметить, что неэластичный в целом перикард препятствует излишнему растяжению сердца и переполнению его кровью.</w:t>
      </w:r>
    </w:p>
    <w:p w:rsidR="00026CE6" w:rsidRPr="006A4E1B" w:rsidRDefault="00997291" w:rsidP="00026C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-203.25pt;margin-top:68.3pt;width:204pt;height:23.8pt;z-index:251669504" stroked="f">
            <v:textbox style="mso-fit-shape-to-text:t" inset="0,0,0,0">
              <w:txbxContent>
                <w:p w:rsidR="00DE4EE0" w:rsidRPr="00ED0ECF" w:rsidRDefault="00DE4EE0" w:rsidP="00637ABC">
                  <w:pPr>
                    <w:pStyle w:val="a6"/>
                    <w:rPr>
                      <w:rFonts w:ascii="Times New Roman" w:eastAsia="Times New Roman" w:hAnsi="Times New Roman" w:cs="Times New Roman"/>
                      <w:b w:val="0"/>
                      <w:noProof/>
                      <w:color w:val="auto"/>
                      <w:sz w:val="24"/>
                      <w:szCs w:val="24"/>
                    </w:rPr>
                  </w:pP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Рис. </w: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begin"/>
                  </w: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instrText xml:space="preserve"> SEQ Рисунок \* ARABIC </w:instrTex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.2. Строение сердца</w:t>
                  </w: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026CE6" w:rsidRPr="006A4E1B">
        <w:rPr>
          <w:sz w:val="28"/>
          <w:szCs w:val="28"/>
        </w:rPr>
        <w:t>Сердце состоит из четырех камер: двух верхних – тонкостенных предсердий – и двух нижних – толстостенных желудочков. Правая половина сер</w:t>
      </w:r>
      <w:r w:rsidR="00026CE6">
        <w:rPr>
          <w:sz w:val="28"/>
          <w:szCs w:val="28"/>
        </w:rPr>
        <w:t xml:space="preserve">дца </w:t>
      </w:r>
      <w:r w:rsidR="00026CE6">
        <w:rPr>
          <w:sz w:val="28"/>
          <w:szCs w:val="28"/>
        </w:rPr>
        <w:lastRenderedPageBreak/>
        <w:t xml:space="preserve">полностью отделена от </w:t>
      </w:r>
      <w:proofErr w:type="gramStart"/>
      <w:r w:rsidR="00026CE6">
        <w:rPr>
          <w:sz w:val="28"/>
          <w:szCs w:val="28"/>
        </w:rPr>
        <w:t>левой</w:t>
      </w:r>
      <w:proofErr w:type="gramEnd"/>
      <w:r w:rsidR="00026CE6" w:rsidRPr="006A4E1B">
        <w:rPr>
          <w:sz w:val="28"/>
          <w:szCs w:val="28"/>
        </w:rPr>
        <w:t xml:space="preserve"> </w:t>
      </w:r>
      <w:r w:rsidR="00026CE6">
        <w:rPr>
          <w:sz w:val="28"/>
          <w:szCs w:val="28"/>
        </w:rPr>
        <w:t>(рис. 1.2).</w:t>
      </w:r>
    </w:p>
    <w:p w:rsidR="00026CE6" w:rsidRPr="006A4E1B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6A4E1B">
        <w:rPr>
          <w:sz w:val="28"/>
          <w:szCs w:val="28"/>
        </w:rPr>
        <w:t>Функция предсердий состоит в сборе и задержке крови на короткое время, пока она не перейдет в желудочки. Расстояние от предсердий до желудочков очень мало, следовательно, предсердиям не нужно сокращаться с большой силой.</w:t>
      </w:r>
    </w:p>
    <w:p w:rsidR="00026CE6" w:rsidRPr="006A4E1B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4E1B">
        <w:rPr>
          <w:sz w:val="28"/>
          <w:szCs w:val="28"/>
        </w:rPr>
        <w:t xml:space="preserve">В правое предсердие поступает </w:t>
      </w:r>
      <w:proofErr w:type="spellStart"/>
      <w:r w:rsidRPr="006A4E1B">
        <w:rPr>
          <w:sz w:val="28"/>
          <w:szCs w:val="28"/>
        </w:rPr>
        <w:t>дезоксигенированная</w:t>
      </w:r>
      <w:proofErr w:type="spellEnd"/>
      <w:r w:rsidRPr="006A4E1B">
        <w:rPr>
          <w:sz w:val="28"/>
          <w:szCs w:val="28"/>
        </w:rPr>
        <w:t xml:space="preserve"> (обедненная кислородом) кровь из системного круга, в левое – насыщенная кислородом кровь из легких.</w:t>
      </w:r>
      <w:proofErr w:type="gramEnd"/>
    </w:p>
    <w:p w:rsidR="00026CE6" w:rsidRPr="006A4E1B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6A4E1B">
        <w:rPr>
          <w:sz w:val="28"/>
          <w:szCs w:val="28"/>
        </w:rPr>
        <w:t>Мышечные стенки левого желудочка приблизительно в три раза толще стенок правого желудочка. Эта разница объясняется тем, что правый желудочек снабжает кровью только легочный (малый) круг кровообращения, в то время как левый гонит кровь по системному (большому) кругу, снабжающему кровью все тело. Соответственно кровь, поступающая в аорту из левого желудочка, находится под значительно большим давлением (~105 мм </w:t>
      </w:r>
      <w:proofErr w:type="spellStart"/>
      <w:r w:rsidRPr="006A4E1B">
        <w:rPr>
          <w:sz w:val="28"/>
          <w:szCs w:val="28"/>
        </w:rPr>
        <w:t>рт</w:t>
      </w:r>
      <w:proofErr w:type="spellEnd"/>
      <w:r w:rsidRPr="006A4E1B">
        <w:rPr>
          <w:sz w:val="28"/>
          <w:szCs w:val="28"/>
        </w:rPr>
        <w:t>. ст.), чем кровь, поступающая в легочную артерию (16 мм </w:t>
      </w:r>
      <w:proofErr w:type="spellStart"/>
      <w:r w:rsidRPr="006A4E1B">
        <w:rPr>
          <w:sz w:val="28"/>
          <w:szCs w:val="28"/>
        </w:rPr>
        <w:t>рт</w:t>
      </w:r>
      <w:proofErr w:type="spellEnd"/>
      <w:r w:rsidRPr="006A4E1B">
        <w:rPr>
          <w:sz w:val="28"/>
          <w:szCs w:val="28"/>
        </w:rPr>
        <w:t>. </w:t>
      </w:r>
      <w:proofErr w:type="spellStart"/>
      <w:proofErr w:type="gramStart"/>
      <w:r w:rsidRPr="006A4E1B">
        <w:rPr>
          <w:sz w:val="28"/>
          <w:szCs w:val="28"/>
        </w:rPr>
        <w:t>ст</w:t>
      </w:r>
      <w:proofErr w:type="spellEnd"/>
      <w:proofErr w:type="gramEnd"/>
      <w:r w:rsidRPr="006A4E1B">
        <w:rPr>
          <w:sz w:val="28"/>
          <w:szCs w:val="28"/>
        </w:rPr>
        <w:t>).</w:t>
      </w:r>
    </w:p>
    <w:p w:rsidR="00026CE6" w:rsidRPr="006A4E1B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6A4E1B">
        <w:rPr>
          <w:sz w:val="28"/>
          <w:szCs w:val="28"/>
        </w:rPr>
        <w:t>При сокращении предсердий кровь выталкивается в желудочки. Происходит сокращение кольцевых мышц, расположенных при впадении легочных и полых вен в предсердия и перекрывающих устья вен. В результате кровь</w:t>
      </w:r>
      <w:r w:rsidR="00F32180">
        <w:rPr>
          <w:sz w:val="28"/>
          <w:szCs w:val="28"/>
        </w:rPr>
        <w:t xml:space="preserve"> не может оттекать назад в вены</w:t>
      </w:r>
      <w:r w:rsidR="00F32180" w:rsidRPr="00F32180">
        <w:rPr>
          <w:sz w:val="28"/>
          <w:szCs w:val="28"/>
        </w:rPr>
        <w:t xml:space="preserve"> </w:t>
      </w:r>
      <w:r w:rsidR="00F32180">
        <w:rPr>
          <w:sz w:val="28"/>
          <w:szCs w:val="28"/>
        </w:rPr>
        <w:t xml:space="preserve">[2, </w:t>
      </w:r>
      <w:r w:rsidR="00F32180" w:rsidRPr="002465BF">
        <w:rPr>
          <w:sz w:val="28"/>
          <w:szCs w:val="28"/>
        </w:rPr>
        <w:t>3</w:t>
      </w:r>
      <w:r w:rsidR="00F32180">
        <w:rPr>
          <w:sz w:val="28"/>
          <w:szCs w:val="28"/>
        </w:rPr>
        <w:t>, 4</w:t>
      </w:r>
      <w:r w:rsidR="00F32180" w:rsidRPr="002465BF">
        <w:rPr>
          <w:sz w:val="28"/>
          <w:szCs w:val="28"/>
        </w:rPr>
        <w:t>].</w:t>
      </w:r>
      <w:r w:rsidR="00F32180" w:rsidRPr="005330DF">
        <w:rPr>
          <w:sz w:val="28"/>
          <w:szCs w:val="28"/>
        </w:rPr>
        <w:t xml:space="preserve"> </w:t>
      </w:r>
      <w:r w:rsidRPr="006A4E1B">
        <w:rPr>
          <w:sz w:val="28"/>
          <w:szCs w:val="28"/>
        </w:rPr>
        <w:t xml:space="preserve"> </w:t>
      </w:r>
    </w:p>
    <w:p w:rsidR="00026CE6" w:rsidRPr="006A4E1B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6A4E1B">
        <w:rPr>
          <w:sz w:val="28"/>
          <w:szCs w:val="28"/>
        </w:rPr>
        <w:t xml:space="preserve">Левое предсердие отделено от левого желудочка двустворчатым клапаном, а правое предсердие от правого желудочка – трехстворчатым клапаном. </w:t>
      </w:r>
    </w:p>
    <w:p w:rsidR="00026CE6" w:rsidRPr="006A4E1B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6A4E1B">
        <w:rPr>
          <w:sz w:val="28"/>
          <w:szCs w:val="28"/>
        </w:rPr>
        <w:t>К створкам клапанов со стороны желудочков прикреплены прочные сухожильные нити, другим концом прикрепленные к конусовидным сосочковым (папиллярным) мышцам – выростам внутренней стенки желудочков. При сокращении предсердий клапаны открываются. При сокращении желудочков створки клапанов плотно смыкаются, не давая крови возвратиться в предсердия. Одновременно сокращаются и сосочковые мышцы, натягивая сухожильные нити, не давая выворачиваться клапанам в сторону предсердий.</w:t>
      </w:r>
    </w:p>
    <w:p w:rsidR="00026CE6" w:rsidRPr="006A4E1B" w:rsidRDefault="00997291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997291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pict>
          <v:shape id="_x0000_s1028" type="#_x0000_t202" style="position:absolute;left:0;text-align:left;margin-left:-6.3pt;margin-top:346.8pt;width:219.8pt;height:.05pt;z-index:251665408" stroked="f">
            <v:textbox style="mso-fit-shape-to-text:t" inset="0,0,0,0">
              <w:txbxContent>
                <w:p w:rsidR="00DE4EE0" w:rsidRPr="00ED0ECF" w:rsidRDefault="00DE4EE0" w:rsidP="00026CE6">
                  <w:pPr>
                    <w:pStyle w:val="a6"/>
                    <w:rPr>
                      <w:rFonts w:ascii="Times New Roman" w:eastAsia="Times New Roman" w:hAnsi="Times New Roman" w:cs="Times New Roman"/>
                      <w:b w:val="0"/>
                      <w:noProof/>
                      <w:color w:val="auto"/>
                      <w:sz w:val="24"/>
                      <w:szCs w:val="24"/>
                    </w:rPr>
                  </w:pP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Рис. 1.</w: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begin"/>
                  </w: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instrText xml:space="preserve"> SEQ Рисунок \* ARABIC </w:instrTex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4"/>
                      <w:szCs w:val="24"/>
                    </w:rPr>
                    <w:t>3</w:t>
                  </w:r>
                  <w:r w:rsidR="00997291"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fldChar w:fldCharType="end"/>
                  </w:r>
                  <w:r w:rsidRPr="00ED0EC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 Схема кровообращения человека</w:t>
                  </w:r>
                </w:p>
              </w:txbxContent>
            </v:textbox>
            <w10:wrap type="square"/>
          </v:shape>
        </w:pict>
      </w:r>
      <w:r w:rsidR="00026CE6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842010</wp:posOffset>
            </wp:positionV>
            <wp:extent cx="2791460" cy="3505200"/>
            <wp:effectExtent l="19050" t="0" r="8890" b="0"/>
            <wp:wrapSquare wrapText="bothSides"/>
            <wp:docPr id="7" name="Рисунок 7" descr="http://aibolita.ru/uploads/posts/2016-07/1469559091_d0a1d185d0b5d0bcd0b0-d0bad180d0bed0b2d0bed0bed0b1d180d0b0d189d0b5d0bdd0b8d1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ibolita.ru/uploads/posts/2016-07/1469559091_d0a1d185d0b5d0bcd0b0-d0bad180d0bed0b2d0bed0bed0b1d180d0b0d189d0b5d0bdd0b8d18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CE6" w:rsidRPr="006A4E1B">
        <w:rPr>
          <w:sz w:val="28"/>
          <w:szCs w:val="28"/>
        </w:rPr>
        <w:t>У оснований легочной артер</w:t>
      </w:r>
      <w:proofErr w:type="gramStart"/>
      <w:r w:rsidR="00026CE6" w:rsidRPr="006A4E1B">
        <w:rPr>
          <w:sz w:val="28"/>
          <w:szCs w:val="28"/>
        </w:rPr>
        <w:t>ии и ао</w:t>
      </w:r>
      <w:proofErr w:type="gramEnd"/>
      <w:r w:rsidR="00026CE6" w:rsidRPr="006A4E1B">
        <w:rPr>
          <w:sz w:val="28"/>
          <w:szCs w:val="28"/>
        </w:rPr>
        <w:t>рты находятся соединительнотканные карманы – полулунные клапаны, пропускающие кровь в эти сосуды и препятствующие ее возвращению в сердце.</w:t>
      </w:r>
    </w:p>
    <w:p w:rsidR="00026CE6" w:rsidRPr="005330DF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5330DF">
        <w:rPr>
          <w:sz w:val="28"/>
          <w:szCs w:val="28"/>
        </w:rPr>
        <w:t xml:space="preserve">Оно ритмично сокращается и гонит кровь по сосудам ко всем органам и тканям организма, снабжая </w:t>
      </w:r>
      <w:proofErr w:type="gramStart"/>
      <w:r w:rsidRPr="005330DF">
        <w:rPr>
          <w:sz w:val="28"/>
          <w:szCs w:val="28"/>
        </w:rPr>
        <w:t>их</w:t>
      </w:r>
      <w:proofErr w:type="gramEnd"/>
      <w:r w:rsidRPr="005330DF">
        <w:rPr>
          <w:sz w:val="28"/>
          <w:szCs w:val="28"/>
        </w:rPr>
        <w:t xml:space="preserve"> таким образом питательными веществами и кислородом. Отходящая от с</w:t>
      </w:r>
      <w:r>
        <w:rPr>
          <w:sz w:val="28"/>
          <w:szCs w:val="28"/>
        </w:rPr>
        <w:t>ердца аорта переходит в артерии</w:t>
      </w:r>
      <w:r w:rsidRPr="005330DF">
        <w:rPr>
          <w:sz w:val="28"/>
          <w:szCs w:val="28"/>
        </w:rPr>
        <w:t xml:space="preserve">, </w:t>
      </w:r>
      <w:proofErr w:type="spellStart"/>
      <w:r w:rsidRPr="005330DF">
        <w:rPr>
          <w:sz w:val="28"/>
          <w:szCs w:val="28"/>
        </w:rPr>
        <w:t>артериолы</w:t>
      </w:r>
      <w:proofErr w:type="spellEnd"/>
      <w:r w:rsidRPr="005330DF">
        <w:rPr>
          <w:sz w:val="28"/>
          <w:szCs w:val="28"/>
        </w:rPr>
        <w:t xml:space="preserve"> и заканчивается мельчайшими капиллярами, через которые кислород и питательные вещества попадают в  ткани. Расслабляясь, сердце создает отрицательное давление в венах, по которым извлекается из тканей «отработанная» кровь, насыщенная углекислотой и другими шлаками - продуктами жизнедеятельности клеток. В дальнейшем кровь поступает уже через правые отдела сердца в легкие, где обогащается кислородом и затем попадает в левые отделы сердца. В правые же отделы сердца, пройдя печень, поступает кровь из желудочно-кишечного тракта. Так осуществляется круговорот крови в организме человека</w:t>
      </w:r>
      <w:r>
        <w:rPr>
          <w:sz w:val="28"/>
          <w:szCs w:val="28"/>
        </w:rPr>
        <w:t xml:space="preserve"> (рис. 1.3). </w:t>
      </w:r>
      <w:r w:rsidRPr="005330DF">
        <w:rPr>
          <w:sz w:val="28"/>
          <w:szCs w:val="28"/>
        </w:rPr>
        <w:t xml:space="preserve">Питательные вещества и кислород доставляются непосредственно  к сердцу по артериям, отходящим от начала аорты. Разветвляясь, эти артерии, носящие название </w:t>
      </w:r>
      <w:proofErr w:type="gramStart"/>
      <w:r w:rsidRPr="005330DF">
        <w:rPr>
          <w:sz w:val="28"/>
          <w:szCs w:val="28"/>
        </w:rPr>
        <w:t>коронарных</w:t>
      </w:r>
      <w:proofErr w:type="gramEnd"/>
      <w:r w:rsidRPr="005330DF">
        <w:rPr>
          <w:sz w:val="28"/>
          <w:szCs w:val="28"/>
        </w:rPr>
        <w:t xml:space="preserve"> снабжают кровью все  слои сердечной мышцы. Мышца сердца обладает вдвое большей капиллярной сетью, чем остальные мышцы организма. С каждым сердечным выбросом около 5-7 % крови поступает в коронарные сосуды, ч</w:t>
      </w:r>
      <w:r>
        <w:rPr>
          <w:sz w:val="28"/>
          <w:szCs w:val="28"/>
        </w:rPr>
        <w:t>то является значительной цифрой</w:t>
      </w:r>
      <w:r w:rsidRPr="005330DF">
        <w:rPr>
          <w:sz w:val="28"/>
          <w:szCs w:val="28"/>
        </w:rPr>
        <w:t xml:space="preserve">, если учесть, что масса сердца составляет 0, 4 % массы тела человека. Если во всем организме утилизация кислорода не превышает 30% , то сердце извлекает из притекающей крови </w:t>
      </w:r>
      <w:r w:rsidRPr="005330DF">
        <w:rPr>
          <w:sz w:val="28"/>
          <w:szCs w:val="28"/>
        </w:rPr>
        <w:lastRenderedPageBreak/>
        <w:t>60-70 % кислорода. Уже</w:t>
      </w:r>
      <w:r>
        <w:rPr>
          <w:sz w:val="28"/>
          <w:szCs w:val="28"/>
        </w:rPr>
        <w:t xml:space="preserve"> при легкой физической нагрузке</w:t>
      </w:r>
      <w:r w:rsidRPr="005330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30DF">
        <w:rPr>
          <w:sz w:val="28"/>
          <w:szCs w:val="28"/>
        </w:rPr>
        <w:t>крови, питающей сердечную мышцу, поступает в 2 раза больше. Из общего объема крови, выбрасываемого в аорту в покое (4-6 литров) в сердце поступает около 200 мл, при легкой физической нагрузке в аорту поступает 7-8 литров, а в сердце</w:t>
      </w:r>
      <w:r>
        <w:rPr>
          <w:sz w:val="28"/>
          <w:szCs w:val="28"/>
        </w:rPr>
        <w:t xml:space="preserve"> </w:t>
      </w:r>
      <w:r w:rsidRPr="005330DF">
        <w:rPr>
          <w:sz w:val="28"/>
          <w:szCs w:val="28"/>
        </w:rPr>
        <w:t xml:space="preserve">- около 400 мл. Сердце перекачивает за год до 3млн.л. крови. </w:t>
      </w:r>
    </w:p>
    <w:p w:rsidR="00026CE6" w:rsidRPr="005330DF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5330DF">
        <w:rPr>
          <w:sz w:val="28"/>
          <w:szCs w:val="28"/>
        </w:rPr>
        <w:t>Движение крови в сосудах происходит благодаря силе  и частоте сокращений сердца и тонусом кровеносных сосудов. Частота сердечных сокращений у здорового взрослого человека- 60-80 ударов в минуту. У женщин нес</w:t>
      </w:r>
      <w:r>
        <w:rPr>
          <w:sz w:val="28"/>
          <w:szCs w:val="28"/>
        </w:rPr>
        <w:t>колько раз больше, чем у мужчин</w:t>
      </w:r>
      <w:r w:rsidRPr="005330DF">
        <w:rPr>
          <w:sz w:val="28"/>
          <w:szCs w:val="28"/>
        </w:rPr>
        <w:t xml:space="preserve">,  у подростков больше, чем у взрослых. В результате сокращения сердца кровь поступает в сосуды. От силы сердечных сокращений зависит давление крови в артериальной системе. </w:t>
      </w:r>
      <w:proofErr w:type="gramStart"/>
      <w:r w:rsidRPr="005330DF">
        <w:rPr>
          <w:sz w:val="28"/>
          <w:szCs w:val="28"/>
        </w:rPr>
        <w:t>Наибольшее давление крови, создавшееся в левом желудочке сердца в момент его сокращения   передаётся</w:t>
      </w:r>
      <w:proofErr w:type="gramEnd"/>
      <w:r w:rsidRPr="005330DF">
        <w:rPr>
          <w:sz w:val="28"/>
          <w:szCs w:val="28"/>
        </w:rPr>
        <w:t xml:space="preserve"> в аорту. По мере разветвления и уменьшения диаметра артерий давление крови в них понижается. Также, на величину артериального давления влияет сократительная способность </w:t>
      </w:r>
      <w:proofErr w:type="spellStart"/>
      <w:r w:rsidRPr="005330DF">
        <w:rPr>
          <w:sz w:val="28"/>
          <w:szCs w:val="28"/>
        </w:rPr>
        <w:t>артериол</w:t>
      </w:r>
      <w:proofErr w:type="spellEnd"/>
      <w:r w:rsidRPr="005330DF">
        <w:rPr>
          <w:sz w:val="28"/>
          <w:szCs w:val="28"/>
        </w:rPr>
        <w:t>, в стенках которых находится мышечный слой. Сокращение отделов сердца называется   систолой, расслабление</w:t>
      </w:r>
      <w:r>
        <w:rPr>
          <w:sz w:val="28"/>
          <w:szCs w:val="28"/>
        </w:rPr>
        <w:t xml:space="preserve"> </w:t>
      </w:r>
      <w:r w:rsidRPr="005330DF">
        <w:rPr>
          <w:sz w:val="28"/>
          <w:szCs w:val="28"/>
        </w:rPr>
        <w:t xml:space="preserve">- диастолой. </w:t>
      </w:r>
    </w:p>
    <w:p w:rsidR="00026CE6" w:rsidRPr="005330DF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5330DF">
        <w:rPr>
          <w:sz w:val="28"/>
          <w:szCs w:val="28"/>
        </w:rPr>
        <w:t xml:space="preserve">Регуляция кровообращения </w:t>
      </w:r>
      <w:proofErr w:type="gramStart"/>
      <w:r w:rsidRPr="005330DF">
        <w:rPr>
          <w:sz w:val="28"/>
          <w:szCs w:val="28"/>
        </w:rPr>
        <w:t>осуществляется</w:t>
      </w:r>
      <w:proofErr w:type="gramEnd"/>
      <w:r w:rsidRPr="005330DF">
        <w:rPr>
          <w:sz w:val="28"/>
          <w:szCs w:val="28"/>
        </w:rPr>
        <w:t xml:space="preserve"> прежде всего центральной нервной системой. В зависимости от условий внешней среды или изменений в самом организме по нервам из головного и с</w:t>
      </w:r>
      <w:r>
        <w:rPr>
          <w:sz w:val="28"/>
          <w:szCs w:val="28"/>
        </w:rPr>
        <w:t>пинного мозга поступают сигналы</w:t>
      </w:r>
      <w:r w:rsidRPr="005330DF">
        <w:rPr>
          <w:sz w:val="28"/>
          <w:szCs w:val="28"/>
        </w:rPr>
        <w:t xml:space="preserve">, под влиянием которых кровообращение перестраивается для адекватного удовлетворения потребностей организма. Кроме нервной системы, существенную роль играет гуморальная регуляция, осуществляемая химическими веществами, циркулирующими в крови или образующимися в тканях и органах. Эти вещества </w:t>
      </w:r>
      <w:r>
        <w:rPr>
          <w:sz w:val="28"/>
          <w:szCs w:val="28"/>
        </w:rPr>
        <w:t>л</w:t>
      </w:r>
      <w:r w:rsidRPr="005330DF">
        <w:rPr>
          <w:sz w:val="28"/>
          <w:szCs w:val="28"/>
        </w:rPr>
        <w:t>иб</w:t>
      </w:r>
      <w:r w:rsidR="00F32180">
        <w:rPr>
          <w:sz w:val="28"/>
          <w:szCs w:val="28"/>
        </w:rPr>
        <w:t>о сужают, либо расширяют сосуды</w:t>
      </w:r>
      <w:r w:rsidRPr="005330DF">
        <w:rPr>
          <w:sz w:val="28"/>
          <w:szCs w:val="28"/>
        </w:rPr>
        <w:t xml:space="preserve"> </w:t>
      </w:r>
      <w:r w:rsidR="00F32180">
        <w:rPr>
          <w:sz w:val="28"/>
          <w:szCs w:val="28"/>
        </w:rPr>
        <w:t>[5</w:t>
      </w:r>
      <w:r w:rsidR="00F32180" w:rsidRPr="002465BF">
        <w:rPr>
          <w:sz w:val="28"/>
          <w:szCs w:val="28"/>
        </w:rPr>
        <w:t>].</w:t>
      </w:r>
    </w:p>
    <w:p w:rsidR="00026CE6" w:rsidRDefault="00026CE6" w:rsidP="00026CE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D6B3F" w:rsidRDefault="007D6B3F"/>
    <w:p w:rsidR="00026CE6" w:rsidRDefault="00026CE6"/>
    <w:p w:rsidR="00637ABC" w:rsidRDefault="00637ABC" w:rsidP="00026CE6">
      <w:pPr>
        <w:pStyle w:val="c13"/>
        <w:shd w:val="clear" w:color="auto" w:fill="FFFFFF"/>
        <w:rPr>
          <w:b/>
          <w:sz w:val="28"/>
          <w:szCs w:val="28"/>
        </w:rPr>
      </w:pPr>
    </w:p>
    <w:p w:rsidR="00637ABC" w:rsidRDefault="00637ABC" w:rsidP="00026CE6">
      <w:pPr>
        <w:pStyle w:val="c13"/>
        <w:shd w:val="clear" w:color="auto" w:fill="FFFFFF"/>
        <w:rPr>
          <w:b/>
          <w:sz w:val="28"/>
          <w:szCs w:val="28"/>
        </w:rPr>
      </w:pPr>
    </w:p>
    <w:p w:rsidR="00026CE6" w:rsidRPr="00CB0F4E" w:rsidRDefault="00637ABC" w:rsidP="00026CE6">
      <w:pPr>
        <w:pStyle w:val="c1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</w:t>
      </w:r>
      <w:r w:rsidR="00026CE6" w:rsidRPr="00CB0F4E">
        <w:rPr>
          <w:b/>
          <w:sz w:val="28"/>
          <w:szCs w:val="28"/>
        </w:rPr>
        <w:t xml:space="preserve">. Факторы риска заболеваний </w:t>
      </w:r>
      <w:proofErr w:type="spellStart"/>
      <w:proofErr w:type="gramStart"/>
      <w:r w:rsidR="00026CE6" w:rsidRPr="00CB0F4E">
        <w:rPr>
          <w:b/>
          <w:sz w:val="28"/>
          <w:szCs w:val="28"/>
        </w:rPr>
        <w:t>сердечно</w:t>
      </w:r>
      <w:r w:rsidR="00026CE6">
        <w:rPr>
          <w:b/>
          <w:sz w:val="28"/>
          <w:szCs w:val="28"/>
        </w:rPr>
        <w:t>-</w:t>
      </w:r>
      <w:r w:rsidR="00026CE6" w:rsidRPr="00CB0F4E">
        <w:rPr>
          <w:b/>
          <w:sz w:val="28"/>
          <w:szCs w:val="28"/>
        </w:rPr>
        <w:t>сосудистой</w:t>
      </w:r>
      <w:proofErr w:type="spellEnd"/>
      <w:proofErr w:type="gramEnd"/>
      <w:r w:rsidR="00026CE6" w:rsidRPr="00CB0F4E">
        <w:rPr>
          <w:b/>
          <w:sz w:val="28"/>
          <w:szCs w:val="28"/>
        </w:rPr>
        <w:t xml:space="preserve"> системы.</w:t>
      </w:r>
    </w:p>
    <w:p w:rsidR="00026CE6" w:rsidRPr="005330DF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5330DF">
        <w:rPr>
          <w:sz w:val="28"/>
          <w:szCs w:val="28"/>
        </w:rPr>
        <w:t>В кардиологии учение о факторах риска выделилось в самостоятельное научное направление, поскольку изучение факторов риска и механизмов из неблагоприятного воздействия на организм</w:t>
      </w:r>
      <w:r>
        <w:rPr>
          <w:sz w:val="28"/>
          <w:szCs w:val="28"/>
        </w:rPr>
        <w:t xml:space="preserve"> </w:t>
      </w:r>
      <w:r w:rsidRPr="005330DF">
        <w:rPr>
          <w:sz w:val="28"/>
          <w:szCs w:val="28"/>
        </w:rPr>
        <w:t xml:space="preserve">- основной путь к созданию действенной системы предупреждения заболеваний. </w:t>
      </w:r>
    </w:p>
    <w:p w:rsidR="00026CE6" w:rsidRPr="005330DF" w:rsidRDefault="00997291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997291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 id="_x0000_s1029" type="#_x0000_t202" style="position:absolute;left:0;text-align:left;margin-left:-1.05pt;margin-top:280.8pt;width:335.25pt;height:28.5pt;z-index:251668480" stroked="f">
            <v:textbox style="mso-next-textbox:#_x0000_s1029" inset="0,0,0,0">
              <w:txbxContent>
                <w:p w:rsidR="00DE4EE0" w:rsidRPr="00CB0F4E" w:rsidRDefault="00DE4EE0" w:rsidP="00026CE6">
                  <w:pPr>
                    <w:pStyle w:val="a6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4"/>
                      <w:szCs w:val="24"/>
                    </w:rPr>
                  </w:pPr>
                  <w:r w:rsidRPr="00CB0F4E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Рис. 1. 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4</w:t>
                  </w:r>
                  <w:r w:rsidRPr="00CB0F4E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Факторы, негативно влияющие на </w:t>
                  </w:r>
                  <w:proofErr w:type="spellStart"/>
                  <w:proofErr w:type="gramStart"/>
                  <w:r w:rsidRPr="00CB0F4E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сердечно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-</w:t>
                  </w:r>
                  <w:r w:rsidRPr="00CB0F4E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сосудистую</w:t>
                  </w:r>
                  <w:proofErr w:type="spellEnd"/>
                  <w:proofErr w:type="gramEnd"/>
                  <w:r w:rsidRPr="00CB0F4E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систему</w:t>
                  </w:r>
                </w:p>
              </w:txbxContent>
            </v:textbox>
            <w10:wrap type="square"/>
          </v:shape>
        </w:pict>
      </w:r>
      <w:r w:rsidR="00026CE6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670560</wp:posOffset>
            </wp:positionV>
            <wp:extent cx="4467225" cy="2714625"/>
            <wp:effectExtent l="19050" t="0" r="9525" b="0"/>
            <wp:wrapSquare wrapText="bothSides"/>
            <wp:docPr id="31" name="Рисунок 31" descr="http://v.900igr.net:10/datas/biologija/Vlijanie-na-serdechno-sosudistuju-sistemu/0011-011-Faktory-negativno-vlijajuschie-na-serdechno-sosudistuju-siste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v.900igr.net:10/datas/biologija/Vlijanie-na-serdechno-sosudistuju-sistemu/0011-011-Faktory-negativno-vlijajuschie-na-serdechno-sosudistuju-sistem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72" t="16086" b="4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CE6">
        <w:rPr>
          <w:noProof/>
          <w:vanish/>
        </w:rPr>
        <w:drawing>
          <wp:inline distT="0" distB="0" distL="0" distR="0">
            <wp:extent cx="9144000" cy="6858000"/>
            <wp:effectExtent l="19050" t="0" r="0" b="0"/>
            <wp:docPr id="28" name="Рисунок 28" descr="http://v.900igr.net:10/datas/biologija/Vlijanie-na-serdechno-sosudistuju-sistemu/0011-011-Faktory-negativno-vlijajuschie-na-serdechno-sosudistuju-siste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.900igr.net:10/datas/biologija/Vlijanie-na-serdechno-sosudistuju-sistemu/0011-011-Faktory-negativno-vlijajuschie-na-serdechno-sosudistuju-sistem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CE6" w:rsidRPr="005330DF">
        <w:rPr>
          <w:sz w:val="28"/>
          <w:szCs w:val="28"/>
        </w:rPr>
        <w:t xml:space="preserve">  </w:t>
      </w:r>
      <w:proofErr w:type="gramStart"/>
      <w:r w:rsidR="00026CE6" w:rsidRPr="005330DF">
        <w:rPr>
          <w:sz w:val="28"/>
          <w:szCs w:val="28"/>
        </w:rPr>
        <w:t>Все факторы риска принято подра</w:t>
      </w:r>
      <w:r w:rsidR="00026CE6">
        <w:rPr>
          <w:sz w:val="28"/>
          <w:szCs w:val="28"/>
        </w:rPr>
        <w:t xml:space="preserve">зделять на внешние и внутренние </w:t>
      </w:r>
      <w:r w:rsidR="00637ABC">
        <w:rPr>
          <w:sz w:val="28"/>
          <w:szCs w:val="28"/>
        </w:rPr>
        <w:t>(рис. 1.4</w:t>
      </w:r>
      <w:r w:rsidR="00026CE6">
        <w:rPr>
          <w:sz w:val="28"/>
          <w:szCs w:val="28"/>
        </w:rPr>
        <w:t>).</w:t>
      </w:r>
      <w:proofErr w:type="gramEnd"/>
      <w:r w:rsidR="00026CE6">
        <w:rPr>
          <w:sz w:val="28"/>
          <w:szCs w:val="28"/>
        </w:rPr>
        <w:t xml:space="preserve"> </w:t>
      </w:r>
      <w:r w:rsidR="00026CE6" w:rsidRPr="005330DF">
        <w:rPr>
          <w:sz w:val="28"/>
          <w:szCs w:val="28"/>
        </w:rPr>
        <w:t xml:space="preserve">   К числу наиболее важных внешних факторов, способствующих развитию заболеваний сердца и сосудов, относятся чрезмерное </w:t>
      </w:r>
      <w:proofErr w:type="spellStart"/>
      <w:r w:rsidR="00026CE6">
        <w:rPr>
          <w:sz w:val="28"/>
          <w:szCs w:val="28"/>
        </w:rPr>
        <w:t>эмоции-</w:t>
      </w:r>
      <w:r w:rsidR="00026CE6" w:rsidRPr="005330DF">
        <w:rPr>
          <w:sz w:val="28"/>
          <w:szCs w:val="28"/>
        </w:rPr>
        <w:t>ональное</w:t>
      </w:r>
      <w:proofErr w:type="spellEnd"/>
      <w:r w:rsidR="00026CE6" w:rsidRPr="005330DF">
        <w:rPr>
          <w:sz w:val="28"/>
          <w:szCs w:val="28"/>
        </w:rPr>
        <w:t xml:space="preserve"> напряжение, избыточное питание, употребление </w:t>
      </w:r>
      <w:proofErr w:type="spellStart"/>
      <w:proofErr w:type="gramStart"/>
      <w:r w:rsidR="00026CE6" w:rsidRPr="005330DF">
        <w:rPr>
          <w:sz w:val="28"/>
          <w:szCs w:val="28"/>
        </w:rPr>
        <w:t>боль</w:t>
      </w:r>
      <w:r w:rsidR="00026CE6">
        <w:rPr>
          <w:sz w:val="28"/>
          <w:szCs w:val="28"/>
        </w:rPr>
        <w:t>-</w:t>
      </w:r>
      <w:r w:rsidR="00026CE6" w:rsidRPr="005330DF">
        <w:rPr>
          <w:sz w:val="28"/>
          <w:szCs w:val="28"/>
        </w:rPr>
        <w:t>шого</w:t>
      </w:r>
      <w:proofErr w:type="spellEnd"/>
      <w:proofErr w:type="gramEnd"/>
      <w:r w:rsidR="00026CE6" w:rsidRPr="005330DF">
        <w:rPr>
          <w:sz w:val="28"/>
          <w:szCs w:val="28"/>
        </w:rPr>
        <w:t xml:space="preserve"> количества поваренной соли, курени</w:t>
      </w:r>
      <w:r w:rsidR="00026CE6">
        <w:rPr>
          <w:sz w:val="28"/>
          <w:szCs w:val="28"/>
        </w:rPr>
        <w:t>е, прием алкоголя и низкая физи</w:t>
      </w:r>
      <w:r w:rsidR="00026CE6" w:rsidRPr="005330DF">
        <w:rPr>
          <w:sz w:val="28"/>
          <w:szCs w:val="28"/>
        </w:rPr>
        <w:t>ческая активность. Наиболее существенными внутренними факторами являются наследственная предрасположенность к развитию того или иного заболевания, изменения обмена веществ, увеличение содержания жиров и холестерина в крови.</w:t>
      </w:r>
      <w:r w:rsidR="00026CE6">
        <w:rPr>
          <w:sz w:val="28"/>
          <w:szCs w:val="28"/>
        </w:rPr>
        <w:t xml:space="preserve"> Некоторые заболевания </w:t>
      </w:r>
      <w:proofErr w:type="spellStart"/>
      <w:proofErr w:type="gramStart"/>
      <w:r w:rsidR="00026CE6">
        <w:rPr>
          <w:sz w:val="28"/>
          <w:szCs w:val="28"/>
        </w:rPr>
        <w:t>сердечно-</w:t>
      </w:r>
      <w:r w:rsidR="00026CE6" w:rsidRPr="005330DF">
        <w:rPr>
          <w:sz w:val="28"/>
          <w:szCs w:val="28"/>
        </w:rPr>
        <w:t>сосудистой</w:t>
      </w:r>
      <w:proofErr w:type="spellEnd"/>
      <w:proofErr w:type="gramEnd"/>
      <w:r w:rsidR="00026CE6" w:rsidRPr="005330DF">
        <w:rPr>
          <w:sz w:val="28"/>
          <w:szCs w:val="28"/>
        </w:rPr>
        <w:t xml:space="preserve"> системы, возникающие при наличии определенных факторов риска, сами являются важными факторами риска развития других заболеваний сердца и сосудов. Например, гипертоническая болезнь, которая является существенным фактором риска развития атеросклероза, ишемиче</w:t>
      </w:r>
      <w:r w:rsidR="00F32180">
        <w:rPr>
          <w:sz w:val="28"/>
          <w:szCs w:val="28"/>
        </w:rPr>
        <w:t>ской болезни сердца и мозга</w:t>
      </w:r>
      <w:r w:rsidR="00026CE6" w:rsidRPr="005330DF">
        <w:rPr>
          <w:sz w:val="28"/>
          <w:szCs w:val="28"/>
        </w:rPr>
        <w:t xml:space="preserve"> </w:t>
      </w:r>
      <w:r w:rsidR="00F32180">
        <w:rPr>
          <w:sz w:val="28"/>
          <w:szCs w:val="28"/>
        </w:rPr>
        <w:t xml:space="preserve">[2, </w:t>
      </w:r>
      <w:r w:rsidR="00F32180" w:rsidRPr="002465BF">
        <w:rPr>
          <w:sz w:val="28"/>
          <w:szCs w:val="28"/>
        </w:rPr>
        <w:t>3</w:t>
      </w:r>
      <w:r w:rsidR="00F32180">
        <w:rPr>
          <w:sz w:val="28"/>
          <w:szCs w:val="28"/>
        </w:rPr>
        <w:t>, 4</w:t>
      </w:r>
      <w:r w:rsidR="00F32180" w:rsidRPr="002465BF">
        <w:rPr>
          <w:sz w:val="28"/>
          <w:szCs w:val="28"/>
        </w:rPr>
        <w:t>].</w:t>
      </w:r>
    </w:p>
    <w:p w:rsidR="00026CE6" w:rsidRPr="005330DF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5330DF">
        <w:rPr>
          <w:sz w:val="28"/>
          <w:szCs w:val="28"/>
        </w:rPr>
        <w:t>Особенно опасно сочетание нескольких факторов риска. Развитию гипертонической болезни  у детей с неблагоприятной наследственностью  спосо</w:t>
      </w:r>
      <w:r>
        <w:rPr>
          <w:sz w:val="28"/>
          <w:szCs w:val="28"/>
        </w:rPr>
        <w:t>бствуют «внешние» факторы риска</w:t>
      </w:r>
      <w:r w:rsidRPr="005330DF">
        <w:rPr>
          <w:sz w:val="28"/>
          <w:szCs w:val="28"/>
        </w:rPr>
        <w:t xml:space="preserve">, такие как неправильное воспитание </w:t>
      </w:r>
      <w:r w:rsidRPr="005330DF">
        <w:rPr>
          <w:sz w:val="28"/>
          <w:szCs w:val="28"/>
        </w:rPr>
        <w:lastRenderedPageBreak/>
        <w:t xml:space="preserve">в семье, ограничение занятий физической культурой и переедание. Поскольку характер человека, как и его привычки, формируются в раннем детстве, то здоровье нации в целом в значительной мере определяется правильным воспитанием детей и подростков.  Профилактика заболеваний </w:t>
      </w:r>
      <w:proofErr w:type="spellStart"/>
      <w:proofErr w:type="gramStart"/>
      <w:r w:rsidRPr="005330DF">
        <w:rPr>
          <w:sz w:val="28"/>
          <w:szCs w:val="28"/>
        </w:rPr>
        <w:t>сердечно-сосудистой</w:t>
      </w:r>
      <w:proofErr w:type="spellEnd"/>
      <w:proofErr w:type="gramEnd"/>
      <w:r w:rsidRPr="005330DF">
        <w:rPr>
          <w:sz w:val="28"/>
          <w:szCs w:val="28"/>
        </w:rPr>
        <w:t xml:space="preserve"> системы должна носить комплексный характер и быть направленной на устранение или уменьшение влияния возможно большего числа факторов риска. Любой человек должен быть хорошо знаком с основными условиями, способствующими развитию заболеваний сердца и сосудов, и рассматривать устранение этих условий не только как личную, но и как важную для общества задачу. </w:t>
      </w:r>
    </w:p>
    <w:p w:rsidR="00026CE6" w:rsidRPr="005330DF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5330DF">
        <w:rPr>
          <w:sz w:val="28"/>
          <w:szCs w:val="28"/>
        </w:rPr>
        <w:t xml:space="preserve">К числу причин, способствующих развитию заболеваний </w:t>
      </w:r>
      <w:proofErr w:type="spellStart"/>
      <w:proofErr w:type="gramStart"/>
      <w:r w:rsidRPr="005330DF">
        <w:rPr>
          <w:sz w:val="28"/>
          <w:szCs w:val="28"/>
        </w:rPr>
        <w:t>сердечно-сосудистой</w:t>
      </w:r>
      <w:proofErr w:type="spellEnd"/>
      <w:proofErr w:type="gramEnd"/>
      <w:r w:rsidRPr="005330DF">
        <w:rPr>
          <w:sz w:val="28"/>
          <w:szCs w:val="28"/>
        </w:rPr>
        <w:t xml:space="preserve"> системы, относится чрезмерное эмоциональное напряжение</w:t>
      </w:r>
      <w:r>
        <w:rPr>
          <w:sz w:val="28"/>
          <w:szCs w:val="28"/>
        </w:rPr>
        <w:t xml:space="preserve"> </w:t>
      </w:r>
      <w:r w:rsidRPr="005330DF">
        <w:rPr>
          <w:sz w:val="28"/>
          <w:szCs w:val="28"/>
        </w:rPr>
        <w:t>(стресс). Эмоциональное напряжение всегда сопровождается возбуждением симпатической нервной системы, увеличенным выбросом норадреналина из нервных окончаний и адреналина</w:t>
      </w:r>
      <w:r>
        <w:rPr>
          <w:sz w:val="28"/>
          <w:szCs w:val="28"/>
        </w:rPr>
        <w:t xml:space="preserve"> </w:t>
      </w:r>
      <w:r w:rsidRPr="005330DF">
        <w:rPr>
          <w:sz w:val="28"/>
          <w:szCs w:val="28"/>
        </w:rPr>
        <w:t xml:space="preserve">- из надпочечников. Избыточное выделение медиаторов увеличивает силу и частоту сокращений сердца, резко увеличивает обмен веществ в сердечной мышце, а это требует доставки к сердцу кислорода. В результате повышается артериальное давление. Большое количество медиаторов и других активных веществ оказывают своеобразное влияние на сосуды, резко повышая проницаемость их стенки. При повторении стрессовых ситуаций могут возникать значительные изменения сосудов, способствующие отложению в них холестерина. </w:t>
      </w:r>
    </w:p>
    <w:p w:rsidR="00026CE6" w:rsidRPr="005330DF" w:rsidRDefault="00026CE6" w:rsidP="00026CE6">
      <w:pPr>
        <w:spacing w:line="360" w:lineRule="auto"/>
        <w:ind w:firstLine="709"/>
        <w:jc w:val="both"/>
        <w:rPr>
          <w:sz w:val="28"/>
          <w:szCs w:val="28"/>
        </w:rPr>
      </w:pPr>
      <w:r w:rsidRPr="005330DF">
        <w:rPr>
          <w:sz w:val="28"/>
          <w:szCs w:val="28"/>
        </w:rPr>
        <w:t>Прием алкоголя оказывает неблагоприятное влияние на жизнедеятельность организма. Общеизвестна способность алкоголя вызывать тяжелые, нередко необратимые изменения печени, поджелу</w:t>
      </w:r>
      <w:r>
        <w:rPr>
          <w:sz w:val="28"/>
          <w:szCs w:val="28"/>
        </w:rPr>
        <w:t>дочной железы и нервной системы</w:t>
      </w:r>
      <w:r w:rsidRPr="005330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30DF">
        <w:rPr>
          <w:sz w:val="28"/>
          <w:szCs w:val="28"/>
        </w:rPr>
        <w:t xml:space="preserve">Также, неблагоприятное влияние алкоголя на </w:t>
      </w:r>
      <w:proofErr w:type="spellStart"/>
      <w:proofErr w:type="gramStart"/>
      <w:r w:rsidRPr="005330DF">
        <w:rPr>
          <w:sz w:val="28"/>
          <w:szCs w:val="28"/>
        </w:rPr>
        <w:t>сердечно-сосудистую</w:t>
      </w:r>
      <w:proofErr w:type="spellEnd"/>
      <w:proofErr w:type="gramEnd"/>
      <w:r w:rsidRPr="005330DF">
        <w:rPr>
          <w:sz w:val="28"/>
          <w:szCs w:val="28"/>
        </w:rPr>
        <w:t xml:space="preserve"> систему не ограничивается его токсическим действием на сердечную мышцу и мелкие артерии. Прием алкоголя закономерно приводит к повышению артериального давления и уве</w:t>
      </w:r>
      <w:r w:rsidR="00F32180">
        <w:rPr>
          <w:sz w:val="28"/>
          <w:szCs w:val="28"/>
        </w:rPr>
        <w:t>личению числа сокращений сердца [4</w:t>
      </w:r>
      <w:r w:rsidR="00F32180" w:rsidRPr="002465BF">
        <w:rPr>
          <w:sz w:val="28"/>
          <w:szCs w:val="28"/>
        </w:rPr>
        <w:t>].</w:t>
      </w:r>
    </w:p>
    <w:p w:rsidR="00026CE6" w:rsidRPr="00C20193" w:rsidRDefault="00026CE6" w:rsidP="00026CE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330DF">
        <w:rPr>
          <w:sz w:val="28"/>
          <w:szCs w:val="28"/>
        </w:rPr>
        <w:lastRenderedPageBreak/>
        <w:t xml:space="preserve">Неблагоприятное влияние курения на функцию </w:t>
      </w:r>
      <w:proofErr w:type="spellStart"/>
      <w:proofErr w:type="gramStart"/>
      <w:r w:rsidRPr="005330DF">
        <w:rPr>
          <w:sz w:val="28"/>
          <w:szCs w:val="28"/>
        </w:rPr>
        <w:t>сердечно-сосудистой</w:t>
      </w:r>
      <w:proofErr w:type="spellEnd"/>
      <w:proofErr w:type="gramEnd"/>
      <w:r w:rsidRPr="005330DF">
        <w:rPr>
          <w:sz w:val="28"/>
          <w:szCs w:val="28"/>
        </w:rPr>
        <w:t xml:space="preserve"> системы обусловлено не только никотином. При курении в организм человека поступают оксид углерода, окислы азота  и даже цианистый водород, которые имеют способность соединяться с гемоглобином, - скорость течения этой реакции с оксидом углерода в 250 раз быстрее, чем с кислородом. Оксид углерода увеличивает проницаемость стенки, что способствует развитию атеросклероза. Установлено, что никотин повышает тонус мелких артерий, регулирующих уровень артериального давления. Ишемическая болезнь сердца, инсульты, инфаркты – далеко не полный список заболеваний, которыми расплачиваются курильщики за пристрастие к курению. Особенно опасны последствия курения для женщин и подростков.</w:t>
      </w:r>
    </w:p>
    <w:p w:rsidR="00026CE6" w:rsidRDefault="00026CE6" w:rsidP="00026CE6">
      <w:pPr>
        <w:spacing w:line="360" w:lineRule="auto"/>
        <w:jc w:val="both"/>
        <w:rPr>
          <w:b/>
          <w:sz w:val="28"/>
          <w:szCs w:val="28"/>
        </w:rPr>
      </w:pPr>
    </w:p>
    <w:p w:rsidR="00026CE6" w:rsidRDefault="00026CE6" w:rsidP="00026CE6">
      <w:pPr>
        <w:pStyle w:val="c13"/>
        <w:shd w:val="clear" w:color="auto" w:fill="FFFFFF"/>
        <w:rPr>
          <w:rStyle w:val="c0"/>
          <w:b/>
          <w:sz w:val="28"/>
          <w:szCs w:val="28"/>
        </w:rPr>
      </w:pPr>
    </w:p>
    <w:p w:rsidR="00026CE6" w:rsidRDefault="00026CE6"/>
    <w:p w:rsidR="00637ABC" w:rsidRDefault="00637ABC"/>
    <w:p w:rsidR="00637ABC" w:rsidRDefault="00637ABC"/>
    <w:p w:rsidR="00637ABC" w:rsidRDefault="00637ABC"/>
    <w:p w:rsidR="00637ABC" w:rsidRDefault="00637ABC"/>
    <w:p w:rsidR="00637ABC" w:rsidRDefault="00637ABC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37ABC" w:rsidRDefault="00637ABC"/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</w:t>
      </w:r>
      <w:r w:rsidRPr="00DE4E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A16E52">
        <w:rPr>
          <w:b/>
          <w:bCs/>
          <w:sz w:val="28"/>
          <w:szCs w:val="28"/>
        </w:rPr>
        <w:t>Практическая часть</w:t>
      </w:r>
      <w:r>
        <w:rPr>
          <w:b/>
          <w:bCs/>
          <w:sz w:val="28"/>
          <w:szCs w:val="28"/>
        </w:rPr>
        <w:t xml:space="preserve">. </w:t>
      </w:r>
      <w:r w:rsidRPr="00A16E52">
        <w:rPr>
          <w:sz w:val="28"/>
          <w:szCs w:val="28"/>
        </w:rPr>
        <w:t xml:space="preserve"> </w:t>
      </w:r>
      <w:r w:rsidRPr="00A16E52">
        <w:rPr>
          <w:b/>
          <w:sz w:val="28"/>
          <w:szCs w:val="28"/>
        </w:rPr>
        <w:t xml:space="preserve">Оценка состояния </w:t>
      </w:r>
      <w:proofErr w:type="spellStart"/>
      <w:proofErr w:type="gramStart"/>
      <w:r w:rsidRPr="00A16E52">
        <w:rPr>
          <w:b/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b/>
          <w:sz w:val="28"/>
          <w:szCs w:val="28"/>
        </w:rPr>
        <w:t xml:space="preserve"> системы у школьников</w:t>
      </w:r>
      <w:r>
        <w:rPr>
          <w:b/>
          <w:sz w:val="28"/>
          <w:szCs w:val="28"/>
        </w:rPr>
        <w:t xml:space="preserve"> при дозированной физической нагрузке</w:t>
      </w:r>
      <w:r w:rsidRPr="00A16E52">
        <w:rPr>
          <w:b/>
          <w:sz w:val="28"/>
          <w:szCs w:val="28"/>
        </w:rPr>
        <w:t>.</w:t>
      </w:r>
    </w:p>
    <w:p w:rsidR="00637ABC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sz w:val="28"/>
          <w:szCs w:val="28"/>
        </w:rPr>
        <w:t xml:space="preserve">Исследования показывают, что основные факторы риска </w:t>
      </w:r>
      <w:proofErr w:type="spellStart"/>
      <w:proofErr w:type="gramStart"/>
      <w:r w:rsidRPr="00A16E52">
        <w:rPr>
          <w:sz w:val="28"/>
          <w:szCs w:val="28"/>
        </w:rPr>
        <w:t>сердечно-сосудистых</w:t>
      </w:r>
      <w:proofErr w:type="spellEnd"/>
      <w:proofErr w:type="gramEnd"/>
      <w:r w:rsidRPr="00A16E52">
        <w:rPr>
          <w:sz w:val="28"/>
          <w:szCs w:val="28"/>
        </w:rPr>
        <w:t xml:space="preserve"> заболеваний, возникающие в детстве, носят относительно стабильный характер. Раннее выявление отклонений со стороны </w:t>
      </w:r>
      <w:proofErr w:type="spellStart"/>
      <w:proofErr w:type="gramStart"/>
      <w:r w:rsidRPr="00A16E52">
        <w:rPr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sz w:val="28"/>
          <w:szCs w:val="28"/>
        </w:rPr>
        <w:t xml:space="preserve"> системы, их профилактика может снизить число больных школьного возраста. 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1C7">
        <w:rPr>
          <w:b/>
          <w:sz w:val="28"/>
          <w:szCs w:val="28"/>
        </w:rPr>
        <w:t>Цель исследования</w:t>
      </w:r>
      <w:r w:rsidRPr="00A16E52">
        <w:rPr>
          <w:sz w:val="28"/>
          <w:szCs w:val="28"/>
        </w:rPr>
        <w:t xml:space="preserve"> – произвести оценку состояния </w:t>
      </w:r>
      <w:proofErr w:type="spellStart"/>
      <w:proofErr w:type="gramStart"/>
      <w:r w:rsidRPr="00A16E52">
        <w:rPr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sz w:val="28"/>
          <w:szCs w:val="28"/>
        </w:rPr>
        <w:t xml:space="preserve"> системы у испытуемых при дозированной физической нагрузке в 2 этапа. </w:t>
      </w:r>
    </w:p>
    <w:p w:rsidR="00637ABC" w:rsidRPr="00A16E52" w:rsidRDefault="00637ABC" w:rsidP="00637ABC">
      <w:pPr>
        <w:spacing w:line="360" w:lineRule="auto"/>
        <w:ind w:firstLine="709"/>
        <w:jc w:val="both"/>
        <w:rPr>
          <w:sz w:val="28"/>
          <w:szCs w:val="28"/>
        </w:rPr>
      </w:pPr>
      <w:r w:rsidRPr="00A16E52">
        <w:rPr>
          <w:b/>
          <w:sz w:val="28"/>
          <w:szCs w:val="28"/>
        </w:rPr>
        <w:t>Оборудование:</w:t>
      </w:r>
      <w:r w:rsidRPr="00A16E52">
        <w:rPr>
          <w:sz w:val="28"/>
          <w:szCs w:val="28"/>
        </w:rPr>
        <w:t xml:space="preserve"> секундомер, тонометр, весы медицинские,  измерительная лента.</w:t>
      </w:r>
    </w:p>
    <w:p w:rsidR="00637ABC" w:rsidRPr="00EF61C7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F61C7">
        <w:rPr>
          <w:b/>
          <w:sz w:val="28"/>
          <w:szCs w:val="28"/>
        </w:rPr>
        <w:t>Ход исследования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sz w:val="28"/>
          <w:szCs w:val="28"/>
        </w:rPr>
        <w:t xml:space="preserve">В исследовании принимали участие 7 человек, среди которых было 2 мальчика 6 и 15 лет,  5 девочек 15 и 18 лет. Все испытуемые не занимаются спортом. Первая часть работы заключалась в исследовании первичных показателей – подсчет пульса, измерение артериального давления (систолического, </w:t>
      </w:r>
      <w:proofErr w:type="spellStart"/>
      <w:r w:rsidRPr="00A16E52">
        <w:rPr>
          <w:sz w:val="28"/>
          <w:szCs w:val="28"/>
        </w:rPr>
        <w:t>диастолического</w:t>
      </w:r>
      <w:proofErr w:type="spellEnd"/>
      <w:r w:rsidRPr="00A16E52">
        <w:rPr>
          <w:sz w:val="28"/>
          <w:szCs w:val="28"/>
        </w:rPr>
        <w:t xml:space="preserve">) при помощи манометра. Далее проводилось исследование показателей при проведении тестовых воздействий </w:t>
      </w:r>
      <w:r>
        <w:rPr>
          <w:sz w:val="28"/>
          <w:szCs w:val="28"/>
        </w:rPr>
        <w:t>по</w:t>
      </w:r>
      <w:r w:rsidRPr="00A16E52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Pr="00A16E52">
        <w:rPr>
          <w:sz w:val="28"/>
          <w:szCs w:val="28"/>
        </w:rPr>
        <w:t xml:space="preserve"> УФС, </w:t>
      </w:r>
      <w:r>
        <w:rPr>
          <w:sz w:val="28"/>
          <w:szCs w:val="28"/>
        </w:rPr>
        <w:t xml:space="preserve">пробы </w:t>
      </w:r>
      <w:proofErr w:type="spellStart"/>
      <w:r>
        <w:rPr>
          <w:sz w:val="28"/>
          <w:szCs w:val="28"/>
        </w:rPr>
        <w:t>Мартинета</w:t>
      </w:r>
      <w:proofErr w:type="spellEnd"/>
      <w:r>
        <w:rPr>
          <w:sz w:val="28"/>
          <w:szCs w:val="28"/>
        </w:rPr>
        <w:t>,</w:t>
      </w:r>
      <w:r w:rsidRPr="00A16E52">
        <w:rPr>
          <w:sz w:val="28"/>
          <w:szCs w:val="28"/>
        </w:rPr>
        <w:t xml:space="preserve"> </w:t>
      </w:r>
      <w:proofErr w:type="spellStart"/>
      <w:r w:rsidRPr="00A16E52">
        <w:rPr>
          <w:sz w:val="28"/>
          <w:szCs w:val="28"/>
        </w:rPr>
        <w:t>Руфье</w:t>
      </w:r>
      <w:proofErr w:type="spellEnd"/>
      <w:r w:rsidRPr="00A16E52">
        <w:rPr>
          <w:sz w:val="28"/>
          <w:szCs w:val="28"/>
        </w:rPr>
        <w:t xml:space="preserve">, </w:t>
      </w:r>
      <w:r w:rsidRPr="00A16E52">
        <w:rPr>
          <w:bCs/>
          <w:sz w:val="28"/>
          <w:szCs w:val="28"/>
        </w:rPr>
        <w:t>тест</w:t>
      </w:r>
      <w:r>
        <w:rPr>
          <w:bCs/>
          <w:sz w:val="28"/>
          <w:szCs w:val="28"/>
        </w:rPr>
        <w:t>а</w:t>
      </w:r>
      <w:r w:rsidRPr="00A16E52">
        <w:rPr>
          <w:bCs/>
          <w:sz w:val="28"/>
          <w:szCs w:val="28"/>
        </w:rPr>
        <w:t xml:space="preserve"> Войтенко</w:t>
      </w:r>
      <w:r w:rsidRPr="00A16E52">
        <w:rPr>
          <w:sz w:val="28"/>
          <w:szCs w:val="28"/>
        </w:rPr>
        <w:t xml:space="preserve">. Оценка состояния </w:t>
      </w:r>
      <w:proofErr w:type="spellStart"/>
      <w:proofErr w:type="gramStart"/>
      <w:r w:rsidRPr="00A16E52">
        <w:rPr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sz w:val="28"/>
          <w:szCs w:val="28"/>
        </w:rPr>
        <w:t xml:space="preserve"> системы у испытуемых при дозированной физической нагрузке проводилась в 2 этапа – в начале сентября</w:t>
      </w:r>
      <w:r>
        <w:rPr>
          <w:sz w:val="28"/>
          <w:szCs w:val="28"/>
        </w:rPr>
        <w:t xml:space="preserve"> (проба 1)</w:t>
      </w:r>
      <w:r w:rsidRPr="00A16E52">
        <w:rPr>
          <w:sz w:val="28"/>
          <w:szCs w:val="28"/>
        </w:rPr>
        <w:t xml:space="preserve"> и начале октября </w:t>
      </w:r>
      <w:r>
        <w:rPr>
          <w:sz w:val="28"/>
          <w:szCs w:val="28"/>
        </w:rPr>
        <w:t xml:space="preserve">(проба 2) </w:t>
      </w:r>
      <w:r w:rsidRPr="00A16E52">
        <w:rPr>
          <w:sz w:val="28"/>
          <w:szCs w:val="28"/>
        </w:rPr>
        <w:t>2017 г.</w:t>
      </w:r>
      <w:r>
        <w:rPr>
          <w:sz w:val="28"/>
          <w:szCs w:val="28"/>
        </w:rPr>
        <w:t xml:space="preserve"> </w:t>
      </w:r>
    </w:p>
    <w:p w:rsidR="00637ABC" w:rsidRPr="00F32180" w:rsidRDefault="00637ABC" w:rsidP="00637ABC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EF61C7">
        <w:rPr>
          <w:b/>
          <w:sz w:val="28"/>
          <w:szCs w:val="28"/>
        </w:rPr>
        <w:t>Определение уровня физиологического состо</w:t>
      </w:r>
      <w:r w:rsidR="00F32180">
        <w:rPr>
          <w:b/>
          <w:sz w:val="28"/>
          <w:szCs w:val="28"/>
        </w:rPr>
        <w:t xml:space="preserve">яния человека методом </w:t>
      </w:r>
      <w:r w:rsidR="00F32180" w:rsidRPr="00F32180">
        <w:rPr>
          <w:b/>
          <w:sz w:val="28"/>
          <w:szCs w:val="28"/>
        </w:rPr>
        <w:t>регрессии [8].</w:t>
      </w:r>
    </w:p>
    <w:p w:rsidR="00637ABC" w:rsidRPr="00A16E52" w:rsidRDefault="00637ABC" w:rsidP="00637ABC">
      <w:pPr>
        <w:spacing w:line="360" w:lineRule="auto"/>
        <w:ind w:firstLine="709"/>
        <w:jc w:val="both"/>
        <w:rPr>
          <w:sz w:val="28"/>
          <w:szCs w:val="28"/>
        </w:rPr>
      </w:pPr>
      <w:r w:rsidRPr="00EF61C7">
        <w:rPr>
          <w:sz w:val="28"/>
          <w:szCs w:val="28"/>
        </w:rPr>
        <w:t xml:space="preserve">Регрессией </w:t>
      </w:r>
      <w:r w:rsidRPr="00A16E52">
        <w:rPr>
          <w:sz w:val="28"/>
          <w:szCs w:val="28"/>
        </w:rPr>
        <w:t>в статистике называют зависимость одной средней величины от ряда других величин. Чтобы оценить уровень    физиологического состояния человека  по специальной шкале,   нужно знать следующие показатели, характерные для состояния покоя: частота сердечных сокращений (ЧСС в 1 мин.), среднее артериальное давление (мм</w:t>
      </w:r>
      <w:proofErr w:type="gramStart"/>
      <w:r w:rsidRPr="00A16E52">
        <w:rPr>
          <w:sz w:val="28"/>
          <w:szCs w:val="28"/>
        </w:rPr>
        <w:t>.</w:t>
      </w:r>
      <w:proofErr w:type="gramEnd"/>
      <w:r w:rsidRPr="00A16E52">
        <w:rPr>
          <w:sz w:val="28"/>
          <w:szCs w:val="28"/>
        </w:rPr>
        <w:t xml:space="preserve"> </w:t>
      </w:r>
      <w:proofErr w:type="spellStart"/>
      <w:proofErr w:type="gramStart"/>
      <w:r w:rsidRPr="00A16E52">
        <w:rPr>
          <w:sz w:val="28"/>
          <w:szCs w:val="28"/>
        </w:rPr>
        <w:t>р</w:t>
      </w:r>
      <w:proofErr w:type="gramEnd"/>
      <w:r w:rsidRPr="00A16E52">
        <w:rPr>
          <w:sz w:val="28"/>
          <w:szCs w:val="28"/>
        </w:rPr>
        <w:t>т</w:t>
      </w:r>
      <w:proofErr w:type="spellEnd"/>
      <w:r w:rsidRPr="00A16E52">
        <w:rPr>
          <w:sz w:val="28"/>
          <w:szCs w:val="28"/>
        </w:rPr>
        <w:t xml:space="preserve">. ст.), </w:t>
      </w:r>
      <w:r w:rsidRPr="00A16E52">
        <w:rPr>
          <w:sz w:val="28"/>
          <w:szCs w:val="28"/>
        </w:rPr>
        <w:lastRenderedPageBreak/>
        <w:t>возраст (число полных лет), массу тела (кг) и рост (см). Математическое выражение уровня физиологического состояния человека (уравнение регрессии) имеет следующий вид:</w:t>
      </w:r>
    </w:p>
    <w:p w:rsidR="00637ABC" w:rsidRPr="00EF61C7" w:rsidRDefault="00637ABC" w:rsidP="00637AB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6E52">
        <w:rPr>
          <w:b/>
          <w:sz w:val="28"/>
          <w:szCs w:val="28"/>
        </w:rPr>
        <w:t xml:space="preserve">  УФС=</w:t>
      </w:r>
      <w:r w:rsidRPr="00A16E52">
        <w:rPr>
          <w:b/>
          <w:position w:val="-28"/>
          <w:sz w:val="28"/>
          <w:szCs w:val="28"/>
        </w:rPr>
        <w:object w:dxaOrig="45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44.25pt" o:ole="">
            <v:imagedata r:id="rId11" o:title=""/>
          </v:shape>
          <o:OLEObject Type="Embed" ProgID="Equation.3" ShapeID="_x0000_i1025" DrawAspect="Content" ObjectID="_1608879356" r:id="rId12"/>
        </w:object>
      </w:r>
    </w:p>
    <w:p w:rsidR="00637ABC" w:rsidRPr="00A16E52" w:rsidRDefault="00637ABC" w:rsidP="00637ABC">
      <w:pPr>
        <w:spacing w:line="360" w:lineRule="auto"/>
        <w:jc w:val="both"/>
        <w:rPr>
          <w:sz w:val="28"/>
          <w:szCs w:val="28"/>
        </w:rPr>
      </w:pPr>
      <w:r w:rsidRPr="00A16E52">
        <w:rPr>
          <w:sz w:val="28"/>
          <w:szCs w:val="28"/>
        </w:rPr>
        <w:t xml:space="preserve">где </w:t>
      </w:r>
      <w:r w:rsidRPr="00A16E52">
        <w:rPr>
          <w:sz w:val="28"/>
          <w:szCs w:val="28"/>
        </w:rPr>
        <w:tab/>
        <w:t xml:space="preserve">УФС – уровень физиологического, ЧСС – частота сердечных сокращений в 1 мин, </w:t>
      </w:r>
      <w:proofErr w:type="spellStart"/>
      <w:r w:rsidRPr="00A16E52">
        <w:rPr>
          <w:sz w:val="28"/>
          <w:szCs w:val="28"/>
        </w:rPr>
        <w:t>АДср</w:t>
      </w:r>
      <w:proofErr w:type="spellEnd"/>
      <w:r w:rsidRPr="00A16E52">
        <w:rPr>
          <w:sz w:val="28"/>
          <w:szCs w:val="28"/>
        </w:rPr>
        <w:t xml:space="preserve"> – среднее артериальное давление в мм</w:t>
      </w:r>
      <w:proofErr w:type="gramStart"/>
      <w:r w:rsidRPr="00A16E52">
        <w:rPr>
          <w:sz w:val="28"/>
          <w:szCs w:val="28"/>
        </w:rPr>
        <w:t>.</w:t>
      </w:r>
      <w:proofErr w:type="gramEnd"/>
      <w:r w:rsidRPr="00A16E52">
        <w:rPr>
          <w:sz w:val="28"/>
          <w:szCs w:val="28"/>
        </w:rPr>
        <w:t xml:space="preserve"> </w:t>
      </w:r>
      <w:proofErr w:type="spellStart"/>
      <w:proofErr w:type="gramStart"/>
      <w:r w:rsidRPr="00A16E52">
        <w:rPr>
          <w:sz w:val="28"/>
          <w:szCs w:val="28"/>
        </w:rPr>
        <w:t>р</w:t>
      </w:r>
      <w:proofErr w:type="gramEnd"/>
      <w:r w:rsidRPr="00A16E52">
        <w:rPr>
          <w:sz w:val="28"/>
          <w:szCs w:val="28"/>
        </w:rPr>
        <w:t>т</w:t>
      </w:r>
      <w:proofErr w:type="spellEnd"/>
      <w:r w:rsidRPr="00A16E52">
        <w:rPr>
          <w:sz w:val="28"/>
          <w:szCs w:val="28"/>
        </w:rPr>
        <w:t>. ст., возраст (число полных лет), масса тела (кг).</w:t>
      </w:r>
    </w:p>
    <w:p w:rsidR="00637ABC" w:rsidRPr="00A16E52" w:rsidRDefault="00637ABC" w:rsidP="00637ABC">
      <w:pPr>
        <w:spacing w:line="360" w:lineRule="auto"/>
        <w:jc w:val="both"/>
        <w:rPr>
          <w:sz w:val="28"/>
          <w:szCs w:val="28"/>
        </w:rPr>
      </w:pPr>
      <w:r w:rsidRPr="00A16E52">
        <w:rPr>
          <w:sz w:val="28"/>
          <w:szCs w:val="28"/>
        </w:rPr>
        <w:t>Среднее давление определяется по формуле:</w:t>
      </w:r>
    </w:p>
    <w:p w:rsidR="00637ABC" w:rsidRPr="00A16E52" w:rsidRDefault="00637ABC" w:rsidP="00637ABC">
      <w:pPr>
        <w:spacing w:line="360" w:lineRule="auto"/>
        <w:ind w:firstLine="709"/>
        <w:jc w:val="both"/>
        <w:rPr>
          <w:sz w:val="28"/>
          <w:szCs w:val="28"/>
        </w:rPr>
      </w:pPr>
      <w:r w:rsidRPr="00A16E52">
        <w:rPr>
          <w:position w:val="-24"/>
          <w:sz w:val="28"/>
          <w:szCs w:val="28"/>
        </w:rPr>
        <w:object w:dxaOrig="4239" w:dyaOrig="620">
          <v:shape id="_x0000_i1026" type="#_x0000_t75" style="width:276.75pt;height:40.5pt" o:ole="">
            <v:imagedata r:id="rId13" o:title=""/>
          </v:shape>
          <o:OLEObject Type="Embed" ProgID="Equation.3" ShapeID="_x0000_i1026" DrawAspect="Content" ObjectID="_1608879357" r:id="rId14"/>
        </w:object>
      </w:r>
    </w:p>
    <w:tbl>
      <w:tblPr>
        <w:tblpPr w:leftFromText="180" w:rightFromText="180" w:vertAnchor="text" w:horzAnchor="margin" w:tblpXSpec="center" w:tblpY="15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7"/>
        <w:gridCol w:w="3389"/>
        <w:gridCol w:w="3628"/>
      </w:tblGrid>
      <w:tr w:rsidR="00637ABC" w:rsidRPr="00A16E52" w:rsidTr="00637ABC">
        <w:trPr>
          <w:trHeight w:val="297"/>
        </w:trPr>
        <w:tc>
          <w:tcPr>
            <w:tcW w:w="2617" w:type="dxa"/>
            <w:vMerge w:val="restart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УФС</w:t>
            </w:r>
          </w:p>
        </w:tc>
        <w:tc>
          <w:tcPr>
            <w:tcW w:w="7016" w:type="dxa"/>
            <w:gridSpan w:val="2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Шкала регрессии</w:t>
            </w:r>
          </w:p>
        </w:tc>
      </w:tr>
      <w:tr w:rsidR="00637ABC" w:rsidRPr="00A16E52" w:rsidTr="00637ABC">
        <w:trPr>
          <w:trHeight w:val="435"/>
        </w:trPr>
        <w:tc>
          <w:tcPr>
            <w:tcW w:w="2617" w:type="dxa"/>
            <w:vMerge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Мужчины</w:t>
            </w:r>
          </w:p>
        </w:tc>
        <w:tc>
          <w:tcPr>
            <w:tcW w:w="362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Женщины</w:t>
            </w:r>
          </w:p>
        </w:tc>
      </w:tr>
      <w:tr w:rsidR="00637ABC" w:rsidRPr="00A16E52" w:rsidTr="00637ABC">
        <w:trPr>
          <w:trHeight w:val="1507"/>
        </w:trPr>
        <w:tc>
          <w:tcPr>
            <w:tcW w:w="261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Низкий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Ниже среднего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Средний 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Выше среднего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338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0,225-0,375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0,376-0,525 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0,526-0,675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0,676-0,825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0,826 и более</w:t>
            </w:r>
          </w:p>
        </w:tc>
        <w:tc>
          <w:tcPr>
            <w:tcW w:w="362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0,157-0,260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0,261-0,365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0,366-0,475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0,476-0,575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0,576 и более</w:t>
            </w:r>
          </w:p>
        </w:tc>
      </w:tr>
    </w:tbl>
    <w:p w:rsidR="00637ABC" w:rsidRDefault="00637ABC" w:rsidP="00637AB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37ABC" w:rsidRPr="00A16E52" w:rsidRDefault="00637ABC" w:rsidP="00637AB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6E52">
        <w:rPr>
          <w:b/>
          <w:sz w:val="28"/>
          <w:szCs w:val="28"/>
        </w:rPr>
        <w:t>1 проба. Оценка уровня физиологического состояния</w:t>
      </w:r>
    </w:p>
    <w:tbl>
      <w:tblPr>
        <w:tblStyle w:val="ab"/>
        <w:tblW w:w="0" w:type="auto"/>
        <w:tblLayout w:type="fixed"/>
        <w:tblLook w:val="01E0"/>
      </w:tblPr>
      <w:tblGrid>
        <w:gridCol w:w="1809"/>
        <w:gridCol w:w="691"/>
        <w:gridCol w:w="1025"/>
        <w:gridCol w:w="805"/>
        <w:gridCol w:w="736"/>
        <w:gridCol w:w="709"/>
        <w:gridCol w:w="847"/>
        <w:gridCol w:w="1052"/>
        <w:gridCol w:w="1897"/>
      </w:tblGrid>
      <w:tr w:rsidR="00637ABC" w:rsidRPr="00A16E52" w:rsidTr="00637ABC">
        <w:tc>
          <w:tcPr>
            <w:tcW w:w="18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ФИО</w:t>
            </w:r>
          </w:p>
        </w:tc>
        <w:tc>
          <w:tcPr>
            <w:tcW w:w="691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АД</w:t>
            </w:r>
            <w:r w:rsidRPr="00A16E52">
              <w:rPr>
                <w:sz w:val="28"/>
                <w:szCs w:val="28"/>
                <w:vertAlign w:val="subscript"/>
              </w:rPr>
              <w:t>сист</w:t>
            </w:r>
            <w:proofErr w:type="spellEnd"/>
            <w:r w:rsidRPr="00A16E52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АД</w:t>
            </w:r>
            <w:r w:rsidRPr="00A16E52">
              <w:rPr>
                <w:sz w:val="28"/>
                <w:szCs w:val="28"/>
                <w:vertAlign w:val="subscript"/>
              </w:rPr>
              <w:t>диаст</w:t>
            </w:r>
            <w:proofErr w:type="spellEnd"/>
            <w:r w:rsidRPr="00A16E52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АД</w:t>
            </w:r>
            <w:r w:rsidRPr="00A16E52">
              <w:rPr>
                <w:sz w:val="28"/>
                <w:szCs w:val="28"/>
                <w:vertAlign w:val="subscript"/>
              </w:rPr>
              <w:t>ср</w:t>
            </w:r>
            <w:proofErr w:type="spellEnd"/>
            <w:r w:rsidRPr="00A16E52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ЧСС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рост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масса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возраст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УФС</w:t>
            </w:r>
          </w:p>
        </w:tc>
      </w:tr>
      <w:tr w:rsidR="00637ABC" w:rsidRPr="00A16E52" w:rsidTr="00637ABC">
        <w:trPr>
          <w:trHeight w:val="904"/>
        </w:trPr>
        <w:tc>
          <w:tcPr>
            <w:tcW w:w="18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Киселева София Петровна</w:t>
            </w:r>
          </w:p>
        </w:tc>
        <w:tc>
          <w:tcPr>
            <w:tcW w:w="691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55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100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85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163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51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0,488(выше среднего)</w:t>
            </w:r>
          </w:p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415"/>
        </w:trPr>
        <w:tc>
          <w:tcPr>
            <w:tcW w:w="18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Советов </w:t>
            </w:r>
            <w:proofErr w:type="spellStart"/>
            <w:r w:rsidRPr="00A16E52">
              <w:rPr>
                <w:sz w:val="28"/>
                <w:szCs w:val="28"/>
              </w:rPr>
              <w:t>Севастьян</w:t>
            </w:r>
            <w:proofErr w:type="spellEnd"/>
            <w:r w:rsidRPr="00A16E52">
              <w:rPr>
                <w:sz w:val="28"/>
                <w:szCs w:val="28"/>
              </w:rPr>
              <w:t xml:space="preserve"> Николаевич</w:t>
            </w:r>
          </w:p>
        </w:tc>
        <w:tc>
          <w:tcPr>
            <w:tcW w:w="691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100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101,3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82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173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66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0,428(ниже среднего)</w:t>
            </w:r>
          </w:p>
        </w:tc>
      </w:tr>
      <w:tr w:rsidR="00637ABC" w:rsidRPr="00A16E52" w:rsidTr="00637ABC">
        <w:trPr>
          <w:trHeight w:val="660"/>
        </w:trPr>
        <w:tc>
          <w:tcPr>
            <w:tcW w:w="18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Эзбин</w:t>
            </w:r>
            <w:proofErr w:type="spellEnd"/>
            <w:r w:rsidRPr="00A16E52">
              <w:rPr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691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103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160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44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17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0,550(выше среднего)</w:t>
            </w:r>
          </w:p>
        </w:tc>
      </w:tr>
      <w:tr w:rsidR="00637ABC" w:rsidRPr="00A16E52" w:rsidTr="00637ABC">
        <w:trPr>
          <w:trHeight w:val="510"/>
        </w:trPr>
        <w:tc>
          <w:tcPr>
            <w:tcW w:w="18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Эзбин</w:t>
            </w:r>
            <w:proofErr w:type="spellEnd"/>
            <w:r w:rsidRPr="00A16E52"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691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90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96,6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116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18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0,611(средний)</w:t>
            </w:r>
          </w:p>
        </w:tc>
      </w:tr>
      <w:tr w:rsidR="00637ABC" w:rsidRPr="00A16E52" w:rsidTr="00637ABC">
        <w:trPr>
          <w:trHeight w:val="765"/>
        </w:trPr>
        <w:tc>
          <w:tcPr>
            <w:tcW w:w="18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Мачнева</w:t>
            </w:r>
            <w:proofErr w:type="spellEnd"/>
            <w:r w:rsidRPr="00A16E52">
              <w:rPr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691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116,6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169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64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0,507(выше среднего)</w:t>
            </w:r>
          </w:p>
        </w:tc>
      </w:tr>
      <w:tr w:rsidR="00637ABC" w:rsidRPr="00A16E52" w:rsidTr="00637ABC">
        <w:trPr>
          <w:trHeight w:val="765"/>
        </w:trPr>
        <w:tc>
          <w:tcPr>
            <w:tcW w:w="18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lastRenderedPageBreak/>
              <w:t>Гусева Екатерина Викторовна</w:t>
            </w:r>
          </w:p>
        </w:tc>
        <w:tc>
          <w:tcPr>
            <w:tcW w:w="691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106,6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165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50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0,552(выше среднего)</w:t>
            </w:r>
          </w:p>
        </w:tc>
      </w:tr>
      <w:tr w:rsidR="00637ABC" w:rsidRPr="00A16E52" w:rsidTr="00637ABC">
        <w:trPr>
          <w:trHeight w:val="545"/>
        </w:trPr>
        <w:tc>
          <w:tcPr>
            <w:tcW w:w="18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Иглова</w:t>
            </w:r>
            <w:proofErr w:type="spellEnd"/>
            <w:r w:rsidRPr="00A16E52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691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120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  <w:lang w:val="en-US"/>
              </w:rPr>
              <w:t>1</w:t>
            </w:r>
            <w:r w:rsidRPr="00A16E52">
              <w:rPr>
                <w:sz w:val="28"/>
                <w:szCs w:val="28"/>
              </w:rPr>
              <w:t>13,3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158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45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0,493(выше среднего)</w:t>
            </w:r>
          </w:p>
        </w:tc>
      </w:tr>
    </w:tbl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252525"/>
          <w:sz w:val="28"/>
          <w:szCs w:val="28"/>
        </w:rPr>
      </w:pPr>
    </w:p>
    <w:p w:rsidR="00637ABC" w:rsidRPr="00EF61C7" w:rsidRDefault="00637ABC" w:rsidP="00637AB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6E52">
        <w:rPr>
          <w:b/>
          <w:bCs/>
          <w:color w:val="252525"/>
          <w:sz w:val="28"/>
          <w:szCs w:val="28"/>
        </w:rPr>
        <w:t xml:space="preserve">2 проба. </w:t>
      </w:r>
      <w:r w:rsidRPr="00A16E52">
        <w:rPr>
          <w:b/>
          <w:sz w:val="28"/>
          <w:szCs w:val="28"/>
        </w:rPr>
        <w:t>Оценка уровня физиологического состояния</w:t>
      </w:r>
    </w:p>
    <w:tbl>
      <w:tblPr>
        <w:tblStyle w:val="ab"/>
        <w:tblW w:w="0" w:type="auto"/>
        <w:tblLayout w:type="fixed"/>
        <w:tblLook w:val="01E0"/>
      </w:tblPr>
      <w:tblGrid>
        <w:gridCol w:w="1668"/>
        <w:gridCol w:w="832"/>
        <w:gridCol w:w="1025"/>
        <w:gridCol w:w="805"/>
        <w:gridCol w:w="736"/>
        <w:gridCol w:w="709"/>
        <w:gridCol w:w="847"/>
        <w:gridCol w:w="1052"/>
        <w:gridCol w:w="1897"/>
      </w:tblGrid>
      <w:tr w:rsidR="00637ABC" w:rsidRPr="00A16E52" w:rsidTr="00637ABC">
        <w:tc>
          <w:tcPr>
            <w:tcW w:w="166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ФИО</w:t>
            </w:r>
          </w:p>
        </w:tc>
        <w:tc>
          <w:tcPr>
            <w:tcW w:w="83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АД</w:t>
            </w:r>
            <w:r w:rsidRPr="00A16E52">
              <w:rPr>
                <w:sz w:val="28"/>
                <w:szCs w:val="28"/>
                <w:vertAlign w:val="subscript"/>
              </w:rPr>
              <w:t>сист</w:t>
            </w:r>
            <w:proofErr w:type="spellEnd"/>
            <w:r w:rsidRPr="00A16E52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АД</w:t>
            </w:r>
            <w:r w:rsidRPr="00A16E52">
              <w:rPr>
                <w:sz w:val="28"/>
                <w:szCs w:val="28"/>
                <w:vertAlign w:val="subscript"/>
              </w:rPr>
              <w:t>диаст</w:t>
            </w:r>
            <w:proofErr w:type="spellEnd"/>
            <w:r w:rsidRPr="00A16E52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АД</w:t>
            </w:r>
            <w:r w:rsidRPr="00A16E52">
              <w:rPr>
                <w:sz w:val="28"/>
                <w:szCs w:val="28"/>
                <w:vertAlign w:val="subscript"/>
              </w:rPr>
              <w:t>ср</w:t>
            </w:r>
            <w:proofErr w:type="spellEnd"/>
            <w:r w:rsidRPr="00A16E52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ЧСС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рост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масса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возраст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УФС</w:t>
            </w:r>
          </w:p>
        </w:tc>
      </w:tr>
      <w:tr w:rsidR="00637ABC" w:rsidRPr="00A16E52" w:rsidTr="00637ABC">
        <w:trPr>
          <w:trHeight w:val="900"/>
        </w:trPr>
        <w:tc>
          <w:tcPr>
            <w:tcW w:w="166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Киселева София Петровна</w:t>
            </w:r>
          </w:p>
        </w:tc>
        <w:tc>
          <w:tcPr>
            <w:tcW w:w="83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106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162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50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0,418(средний)</w:t>
            </w:r>
          </w:p>
        </w:tc>
      </w:tr>
      <w:tr w:rsidR="00637ABC" w:rsidRPr="00A16E52" w:rsidTr="00637ABC">
        <w:trPr>
          <w:trHeight w:val="1020"/>
        </w:trPr>
        <w:tc>
          <w:tcPr>
            <w:tcW w:w="166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Советов </w:t>
            </w:r>
            <w:proofErr w:type="spellStart"/>
            <w:r w:rsidRPr="00A16E52">
              <w:rPr>
                <w:sz w:val="28"/>
                <w:szCs w:val="28"/>
              </w:rPr>
              <w:t>Севастьян</w:t>
            </w:r>
            <w:proofErr w:type="spellEnd"/>
            <w:r w:rsidRPr="00A16E52">
              <w:rPr>
                <w:sz w:val="28"/>
                <w:szCs w:val="28"/>
              </w:rPr>
              <w:t xml:space="preserve"> Николаевич</w:t>
            </w:r>
          </w:p>
        </w:tc>
        <w:tc>
          <w:tcPr>
            <w:tcW w:w="83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100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130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173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68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0,351(низкий)</w:t>
            </w:r>
          </w:p>
        </w:tc>
      </w:tr>
      <w:tr w:rsidR="00637ABC" w:rsidRPr="00A16E52" w:rsidTr="00637ABC">
        <w:trPr>
          <w:trHeight w:val="660"/>
        </w:trPr>
        <w:tc>
          <w:tcPr>
            <w:tcW w:w="166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Эзбин</w:t>
            </w:r>
            <w:proofErr w:type="spellEnd"/>
            <w:r w:rsidRPr="00A16E52">
              <w:rPr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83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116,6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63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160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44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18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0,543(выше среднего)</w:t>
            </w:r>
          </w:p>
        </w:tc>
      </w:tr>
      <w:tr w:rsidR="00637ABC" w:rsidRPr="00A16E52" w:rsidTr="00637ABC">
        <w:trPr>
          <w:trHeight w:val="510"/>
        </w:trPr>
        <w:tc>
          <w:tcPr>
            <w:tcW w:w="166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Эзбин</w:t>
            </w:r>
            <w:proofErr w:type="spellEnd"/>
            <w:r w:rsidRPr="00A16E52"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83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130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90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116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18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0,261(низкий)</w:t>
            </w:r>
          </w:p>
        </w:tc>
      </w:tr>
      <w:tr w:rsidR="00637ABC" w:rsidRPr="00A16E52" w:rsidTr="00637ABC">
        <w:trPr>
          <w:trHeight w:val="765"/>
        </w:trPr>
        <w:tc>
          <w:tcPr>
            <w:tcW w:w="166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Мачнева</w:t>
            </w:r>
            <w:proofErr w:type="spellEnd"/>
            <w:r w:rsidRPr="00A16E52">
              <w:rPr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83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143,3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169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63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0,340(ниже среднего)</w:t>
            </w:r>
          </w:p>
        </w:tc>
      </w:tr>
      <w:tr w:rsidR="00637ABC" w:rsidRPr="00A16E52" w:rsidTr="00637ABC">
        <w:trPr>
          <w:trHeight w:val="765"/>
        </w:trPr>
        <w:tc>
          <w:tcPr>
            <w:tcW w:w="166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Гусева Екатерина Викторовна</w:t>
            </w:r>
          </w:p>
        </w:tc>
        <w:tc>
          <w:tcPr>
            <w:tcW w:w="83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90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75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130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166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50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0,392(средний)</w:t>
            </w:r>
          </w:p>
        </w:tc>
      </w:tr>
      <w:tr w:rsidR="00637ABC" w:rsidRPr="00A16E52" w:rsidTr="00637ABC">
        <w:trPr>
          <w:trHeight w:val="545"/>
        </w:trPr>
        <w:tc>
          <w:tcPr>
            <w:tcW w:w="1668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Иглова</w:t>
            </w:r>
            <w:proofErr w:type="spellEnd"/>
            <w:r w:rsidRPr="00A16E52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83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100</w:t>
            </w:r>
          </w:p>
        </w:tc>
        <w:tc>
          <w:tcPr>
            <w:tcW w:w="102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80</w:t>
            </w:r>
          </w:p>
        </w:tc>
        <w:tc>
          <w:tcPr>
            <w:tcW w:w="805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140</w:t>
            </w:r>
          </w:p>
        </w:tc>
        <w:tc>
          <w:tcPr>
            <w:tcW w:w="736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158</w:t>
            </w:r>
          </w:p>
        </w:tc>
        <w:tc>
          <w:tcPr>
            <w:tcW w:w="84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45</w:t>
            </w:r>
          </w:p>
        </w:tc>
        <w:tc>
          <w:tcPr>
            <w:tcW w:w="1052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1897" w:type="dxa"/>
          </w:tcPr>
          <w:p w:rsidR="00637ABC" w:rsidRPr="00A16E52" w:rsidRDefault="00637ABC" w:rsidP="00637ABC">
            <w:pPr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0,493(выше среднего)</w:t>
            </w:r>
          </w:p>
        </w:tc>
      </w:tr>
    </w:tbl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252525"/>
          <w:sz w:val="28"/>
          <w:szCs w:val="28"/>
        </w:rPr>
      </w:pP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252525"/>
          <w:sz w:val="28"/>
          <w:szCs w:val="28"/>
        </w:rPr>
      </w:pPr>
      <w:r w:rsidRPr="00A16E52">
        <w:rPr>
          <w:b/>
          <w:bCs/>
          <w:color w:val="252525"/>
          <w:sz w:val="28"/>
          <w:szCs w:val="28"/>
        </w:rPr>
        <w:t>1 проба. Результаты уровня физиологического состояния</w:t>
      </w:r>
    </w:p>
    <w:tbl>
      <w:tblPr>
        <w:tblStyle w:val="ab"/>
        <w:tblW w:w="0" w:type="auto"/>
        <w:tblLook w:val="04A0"/>
      </w:tblPr>
      <w:tblGrid>
        <w:gridCol w:w="2361"/>
        <w:gridCol w:w="2361"/>
        <w:gridCol w:w="2361"/>
        <w:gridCol w:w="2362"/>
      </w:tblGrid>
      <w:tr w:rsidR="00637ABC" w:rsidRPr="00A16E52" w:rsidTr="00637ABC">
        <w:trPr>
          <w:trHeight w:val="273"/>
        </w:trPr>
        <w:tc>
          <w:tcPr>
            <w:tcW w:w="2361" w:type="dxa"/>
            <w:vMerge w:val="restart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УФС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vMerge w:val="restart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Шкала регрессии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3" w:type="dxa"/>
            <w:gridSpan w:val="2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Показатели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285"/>
        </w:trPr>
        <w:tc>
          <w:tcPr>
            <w:tcW w:w="2361" w:type="dxa"/>
            <w:vMerge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Мальчики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Девочки</w:t>
            </w:r>
          </w:p>
        </w:tc>
      </w:tr>
      <w:tr w:rsidR="00637ABC" w:rsidRPr="00A16E52" w:rsidTr="00637ABC">
        <w:trPr>
          <w:trHeight w:val="823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0,428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Ниже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 xml:space="preserve">1.Советов </w:t>
            </w:r>
            <w:proofErr w:type="spellStart"/>
            <w:r w:rsidRPr="00A16E52">
              <w:rPr>
                <w:bCs/>
                <w:sz w:val="28"/>
                <w:szCs w:val="28"/>
              </w:rPr>
              <w:t>Севастьян</w:t>
            </w:r>
            <w:proofErr w:type="spellEnd"/>
            <w:r w:rsidRPr="00A16E52">
              <w:rPr>
                <w:bCs/>
                <w:sz w:val="28"/>
                <w:szCs w:val="28"/>
              </w:rPr>
              <w:t xml:space="preserve"> Николаевич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619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0,550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2.Эзбин Андрей Викторович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904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lastRenderedPageBreak/>
              <w:t>0,488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3.Киселева София Петровна</w:t>
            </w:r>
          </w:p>
        </w:tc>
      </w:tr>
      <w:tr w:rsidR="00637ABC" w:rsidRPr="00A16E52" w:rsidTr="00637ABC">
        <w:trPr>
          <w:trHeight w:val="1095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0,552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 xml:space="preserve">4.Гусева </w:t>
            </w:r>
            <w:proofErr w:type="spellStart"/>
            <w:r w:rsidRPr="00A16E52">
              <w:rPr>
                <w:bCs/>
                <w:sz w:val="28"/>
                <w:szCs w:val="28"/>
              </w:rPr>
              <w:t>Екатерна</w:t>
            </w:r>
            <w:proofErr w:type="spellEnd"/>
            <w:r w:rsidRPr="00A16E52">
              <w:rPr>
                <w:bCs/>
                <w:sz w:val="28"/>
                <w:szCs w:val="28"/>
              </w:rPr>
              <w:t xml:space="preserve"> Викторовна</w:t>
            </w:r>
          </w:p>
        </w:tc>
      </w:tr>
      <w:tr w:rsidR="00637ABC" w:rsidRPr="00A16E52" w:rsidTr="00637ABC">
        <w:trPr>
          <w:trHeight w:val="982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0,507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5.Мачнева Дарья Алексеевна</w:t>
            </w:r>
          </w:p>
        </w:tc>
      </w:tr>
      <w:tr w:rsidR="00637ABC" w:rsidRPr="00A16E52" w:rsidTr="00637ABC">
        <w:trPr>
          <w:trHeight w:val="720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0,493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6.Иглова Елена Юрьевна</w:t>
            </w:r>
          </w:p>
        </w:tc>
      </w:tr>
      <w:tr w:rsidR="00637ABC" w:rsidRPr="00A16E52" w:rsidTr="00637ABC">
        <w:trPr>
          <w:trHeight w:val="555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0,550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7.Эзбин Алена Викторовна</w:t>
            </w:r>
          </w:p>
        </w:tc>
      </w:tr>
    </w:tbl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sz w:val="28"/>
          <w:szCs w:val="28"/>
        </w:rPr>
        <w:t xml:space="preserve"> 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16E52">
        <w:rPr>
          <w:b/>
          <w:sz w:val="28"/>
          <w:szCs w:val="28"/>
        </w:rPr>
        <w:t xml:space="preserve">2 проба. </w:t>
      </w:r>
      <w:r w:rsidRPr="00A16E52">
        <w:rPr>
          <w:b/>
          <w:bCs/>
          <w:color w:val="252525"/>
          <w:sz w:val="28"/>
          <w:szCs w:val="28"/>
        </w:rPr>
        <w:t>Результаты уровня физиологического состояния</w:t>
      </w:r>
    </w:p>
    <w:tbl>
      <w:tblPr>
        <w:tblStyle w:val="ab"/>
        <w:tblW w:w="0" w:type="auto"/>
        <w:tblLook w:val="04A0"/>
      </w:tblPr>
      <w:tblGrid>
        <w:gridCol w:w="2361"/>
        <w:gridCol w:w="2361"/>
        <w:gridCol w:w="2361"/>
        <w:gridCol w:w="2362"/>
      </w:tblGrid>
      <w:tr w:rsidR="00637ABC" w:rsidRPr="00A16E52" w:rsidTr="00637ABC">
        <w:trPr>
          <w:trHeight w:val="273"/>
        </w:trPr>
        <w:tc>
          <w:tcPr>
            <w:tcW w:w="2361" w:type="dxa"/>
            <w:vMerge w:val="restart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УФС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vMerge w:val="restart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Шкала регрессии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3" w:type="dxa"/>
            <w:gridSpan w:val="2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Показатели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285"/>
        </w:trPr>
        <w:tc>
          <w:tcPr>
            <w:tcW w:w="2361" w:type="dxa"/>
            <w:vMerge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Мальчики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Девочки</w:t>
            </w:r>
          </w:p>
        </w:tc>
      </w:tr>
      <w:tr w:rsidR="00637ABC" w:rsidRPr="00A16E52" w:rsidTr="00637ABC">
        <w:trPr>
          <w:trHeight w:val="823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0,351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Низкий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 xml:space="preserve">1.Советов </w:t>
            </w:r>
            <w:proofErr w:type="spellStart"/>
            <w:r w:rsidRPr="00A16E52">
              <w:rPr>
                <w:bCs/>
                <w:sz w:val="28"/>
                <w:szCs w:val="28"/>
              </w:rPr>
              <w:t>Севастьян</w:t>
            </w:r>
            <w:proofErr w:type="spellEnd"/>
            <w:r w:rsidRPr="00A16E52">
              <w:rPr>
                <w:bCs/>
                <w:sz w:val="28"/>
                <w:szCs w:val="28"/>
              </w:rPr>
              <w:t xml:space="preserve"> Николаевич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691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0,543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2.Эзбин Андрей Викторович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701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0,418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Средний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3.Киселева София Петровна</w:t>
            </w:r>
          </w:p>
        </w:tc>
      </w:tr>
      <w:tr w:rsidR="00637ABC" w:rsidRPr="00A16E52" w:rsidTr="00637ABC">
        <w:trPr>
          <w:trHeight w:val="994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0,392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Средний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 xml:space="preserve">4.Гусева </w:t>
            </w:r>
            <w:proofErr w:type="spellStart"/>
            <w:r w:rsidRPr="00A16E52">
              <w:rPr>
                <w:bCs/>
                <w:sz w:val="28"/>
                <w:szCs w:val="28"/>
              </w:rPr>
              <w:t>Екатерна</w:t>
            </w:r>
            <w:proofErr w:type="spellEnd"/>
            <w:r w:rsidRPr="00A16E52">
              <w:rPr>
                <w:bCs/>
                <w:sz w:val="28"/>
                <w:szCs w:val="28"/>
              </w:rPr>
              <w:t xml:space="preserve"> Викторовна</w:t>
            </w:r>
          </w:p>
        </w:tc>
      </w:tr>
      <w:tr w:rsidR="00637ABC" w:rsidRPr="00A16E52" w:rsidTr="00637ABC">
        <w:trPr>
          <w:trHeight w:val="982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0,340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Ниже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5.Мачнева Дарья Алексеевна</w:t>
            </w:r>
          </w:p>
        </w:tc>
      </w:tr>
      <w:tr w:rsidR="00637ABC" w:rsidRPr="00A16E52" w:rsidTr="00637ABC">
        <w:trPr>
          <w:trHeight w:val="720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0,493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6.Иглова Елена Юрьевна</w:t>
            </w:r>
          </w:p>
        </w:tc>
      </w:tr>
      <w:tr w:rsidR="00637ABC" w:rsidRPr="00A16E52" w:rsidTr="00637ABC">
        <w:trPr>
          <w:trHeight w:val="555"/>
        </w:trPr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0,543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16E52">
              <w:rPr>
                <w:bCs/>
                <w:sz w:val="28"/>
                <w:szCs w:val="28"/>
              </w:rPr>
              <w:t>7.Эзбин Алена Викторовна</w:t>
            </w:r>
          </w:p>
        </w:tc>
      </w:tr>
    </w:tbl>
    <w:p w:rsidR="00637ABC" w:rsidRPr="00A16E52" w:rsidRDefault="00637ABC" w:rsidP="00637ABC">
      <w:pPr>
        <w:spacing w:line="360" w:lineRule="auto"/>
        <w:ind w:firstLine="709"/>
        <w:jc w:val="both"/>
        <w:rPr>
          <w:color w:val="252525"/>
          <w:sz w:val="28"/>
          <w:szCs w:val="28"/>
        </w:rPr>
      </w:pPr>
      <w:r w:rsidRPr="00080836">
        <w:rPr>
          <w:b/>
          <w:i/>
          <w:iCs/>
          <w:color w:val="252525"/>
          <w:sz w:val="28"/>
          <w:szCs w:val="28"/>
        </w:rPr>
        <w:t>Вывод</w:t>
      </w:r>
      <w:r w:rsidRPr="00080836">
        <w:rPr>
          <w:b/>
          <w:color w:val="252525"/>
          <w:sz w:val="28"/>
          <w:szCs w:val="28"/>
        </w:rPr>
        <w:t>:</w:t>
      </w:r>
      <w:r w:rsidRPr="00A16E52">
        <w:rPr>
          <w:color w:val="252525"/>
          <w:sz w:val="28"/>
          <w:szCs w:val="28"/>
        </w:rPr>
        <w:t xml:space="preserve"> в первом исследовании  метод регрессии показал физиологическое состояние испытуемых 72% выше среднего, 14% среднее, 14% ниже среднего, во втором исследовании 42% выше среднего, 29% среднее, 29% ниже среднего, 14% низкий. Анализ числителя в уравнении регрессии показывает, что снижение частоты сердечных сокращений и </w:t>
      </w:r>
      <w:r w:rsidRPr="00A16E52">
        <w:rPr>
          <w:color w:val="252525"/>
          <w:sz w:val="28"/>
          <w:szCs w:val="28"/>
        </w:rPr>
        <w:lastRenderedPageBreak/>
        <w:t>среднего давления в состоянии покоя повышает уровень физиологического состояния.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b/>
          <w:bCs/>
          <w:sz w:val="28"/>
          <w:szCs w:val="28"/>
        </w:rPr>
        <w:t xml:space="preserve">2. Определение состояния </w:t>
      </w:r>
      <w:proofErr w:type="spellStart"/>
      <w:proofErr w:type="gramStart"/>
      <w:r w:rsidRPr="00A16E52">
        <w:rPr>
          <w:b/>
          <w:bCs/>
          <w:sz w:val="28"/>
          <w:szCs w:val="28"/>
        </w:rPr>
        <w:t>сердечно-сосу</w:t>
      </w:r>
      <w:r w:rsidR="00F32180">
        <w:rPr>
          <w:b/>
          <w:bCs/>
          <w:sz w:val="28"/>
          <w:szCs w:val="28"/>
        </w:rPr>
        <w:t>дистой</w:t>
      </w:r>
      <w:proofErr w:type="spellEnd"/>
      <w:proofErr w:type="gramEnd"/>
      <w:r w:rsidR="00F32180">
        <w:rPr>
          <w:b/>
          <w:bCs/>
          <w:sz w:val="28"/>
          <w:szCs w:val="28"/>
        </w:rPr>
        <w:t xml:space="preserve"> системы по индексу </w:t>
      </w:r>
      <w:proofErr w:type="spellStart"/>
      <w:r w:rsidR="00F32180">
        <w:rPr>
          <w:b/>
          <w:bCs/>
          <w:sz w:val="28"/>
          <w:szCs w:val="28"/>
        </w:rPr>
        <w:t>Руфье</w:t>
      </w:r>
      <w:proofErr w:type="spellEnd"/>
      <w:r w:rsidR="00F32180" w:rsidRPr="00F32180">
        <w:rPr>
          <w:b/>
          <w:sz w:val="28"/>
          <w:szCs w:val="28"/>
        </w:rPr>
        <w:t xml:space="preserve"> [8].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color w:val="252525"/>
          <w:sz w:val="28"/>
          <w:szCs w:val="28"/>
          <w:shd w:val="clear" w:color="auto" w:fill="FFFFFF"/>
        </w:rPr>
        <w:t xml:space="preserve">Проба </w:t>
      </w:r>
      <w:proofErr w:type="spellStart"/>
      <w:r w:rsidRPr="00A16E52">
        <w:rPr>
          <w:color w:val="252525"/>
          <w:sz w:val="28"/>
          <w:szCs w:val="28"/>
          <w:shd w:val="clear" w:color="auto" w:fill="FFFFFF"/>
        </w:rPr>
        <w:t>Руфье</w:t>
      </w:r>
      <w:proofErr w:type="spellEnd"/>
      <w:r w:rsidRPr="00A16E52">
        <w:rPr>
          <w:color w:val="252525"/>
          <w:sz w:val="28"/>
          <w:szCs w:val="28"/>
          <w:shd w:val="clear" w:color="auto" w:fill="FFFFFF"/>
        </w:rPr>
        <w:t xml:space="preserve"> — Диксона представляет собой нагрузочный комплекс, предназначенный для оценки работоспособности сердца при физической нагрузке. 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color w:val="252525"/>
          <w:sz w:val="28"/>
          <w:szCs w:val="28"/>
          <w:shd w:val="clear" w:color="auto" w:fill="FFFFFF"/>
        </w:rPr>
        <w:t xml:space="preserve">У испытуемого, находящегося в положении лежа на спине, в течение 5 мин определяют число пульсаций за 15 с (P1); затем в течение 45 </w:t>
      </w:r>
      <w:proofErr w:type="gramStart"/>
      <w:r w:rsidRPr="00A16E52">
        <w:rPr>
          <w:color w:val="252525"/>
          <w:sz w:val="28"/>
          <w:szCs w:val="28"/>
          <w:shd w:val="clear" w:color="auto" w:fill="FFFFFF"/>
        </w:rPr>
        <w:t>с</w:t>
      </w:r>
      <w:proofErr w:type="gramEnd"/>
      <w:r w:rsidRPr="00A16E52">
        <w:rPr>
          <w:color w:val="252525"/>
          <w:sz w:val="28"/>
          <w:szCs w:val="28"/>
          <w:shd w:val="clear" w:color="auto" w:fill="FFFFFF"/>
        </w:rPr>
        <w:t xml:space="preserve"> </w:t>
      </w:r>
      <w:proofErr w:type="gramStart"/>
      <w:r w:rsidRPr="00A16E52">
        <w:rPr>
          <w:color w:val="252525"/>
          <w:sz w:val="28"/>
          <w:szCs w:val="28"/>
          <w:shd w:val="clear" w:color="auto" w:fill="FFFFFF"/>
        </w:rPr>
        <w:t>испытуемый</w:t>
      </w:r>
      <w:proofErr w:type="gramEnd"/>
      <w:r w:rsidRPr="00A16E52">
        <w:rPr>
          <w:color w:val="252525"/>
          <w:sz w:val="28"/>
          <w:szCs w:val="28"/>
          <w:shd w:val="clear" w:color="auto" w:fill="FFFFFF"/>
        </w:rPr>
        <w:t xml:space="preserve"> выполняет 30 приседаний. После окончания нагрузки испытуемый ложится, и у него вновь подсчитывается число пульсаций за первые 15 с (Р</w:t>
      </w:r>
      <w:proofErr w:type="gramStart"/>
      <w:r w:rsidRPr="00A16E52">
        <w:rPr>
          <w:color w:val="252525"/>
          <w:sz w:val="28"/>
          <w:szCs w:val="28"/>
          <w:shd w:val="clear" w:color="auto" w:fill="FFFFFF"/>
        </w:rPr>
        <w:t>2</w:t>
      </w:r>
      <w:proofErr w:type="gramEnd"/>
      <w:r w:rsidRPr="00A16E52">
        <w:rPr>
          <w:color w:val="252525"/>
          <w:sz w:val="28"/>
          <w:szCs w:val="28"/>
          <w:shd w:val="clear" w:color="auto" w:fill="FFFFFF"/>
        </w:rPr>
        <w:t xml:space="preserve">), а потом — за последние 15 с первой минуты периода восстановления (Р3). 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i/>
          <w:iCs/>
          <w:color w:val="252525"/>
          <w:sz w:val="28"/>
          <w:szCs w:val="28"/>
          <w:shd w:val="clear" w:color="auto" w:fill="FFFFFF"/>
        </w:rPr>
        <w:t>Оценку работоспособности сердца производят по формуле: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noProof/>
          <w:sz w:val="28"/>
          <w:szCs w:val="28"/>
        </w:rPr>
        <w:drawing>
          <wp:inline distT="0" distB="0" distL="0" distR="0">
            <wp:extent cx="2590800" cy="390525"/>
            <wp:effectExtent l="0" t="0" r="0" b="0"/>
            <wp:docPr id="3" name="Рисунок 3" descr="hello_html_1cd28f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cd28f0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b/>
          <w:bCs/>
          <w:sz w:val="28"/>
          <w:szCs w:val="28"/>
        </w:rPr>
        <w:t>1 проба</w:t>
      </w:r>
      <w:r w:rsidRPr="00A16E52">
        <w:rPr>
          <w:sz w:val="28"/>
          <w:szCs w:val="28"/>
        </w:rPr>
        <w:t xml:space="preserve">. </w:t>
      </w:r>
      <w:r w:rsidRPr="00A16E52">
        <w:rPr>
          <w:b/>
          <w:bCs/>
          <w:sz w:val="28"/>
          <w:szCs w:val="28"/>
        </w:rPr>
        <w:t xml:space="preserve">Результаты состояния сердечно – сосудистой системы по индексу </w:t>
      </w:r>
    </w:p>
    <w:tbl>
      <w:tblPr>
        <w:tblStyle w:val="ab"/>
        <w:tblW w:w="9606" w:type="dxa"/>
        <w:tblLayout w:type="fixed"/>
        <w:tblLook w:val="04A0"/>
      </w:tblPr>
      <w:tblGrid>
        <w:gridCol w:w="2848"/>
        <w:gridCol w:w="1377"/>
        <w:gridCol w:w="2703"/>
        <w:gridCol w:w="2678"/>
      </w:tblGrid>
      <w:tr w:rsidR="00637ABC" w:rsidRPr="00A16E52" w:rsidTr="00637ABC">
        <w:tc>
          <w:tcPr>
            <w:tcW w:w="2848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16E52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16E52">
              <w:rPr>
                <w:b/>
                <w:sz w:val="28"/>
                <w:szCs w:val="28"/>
              </w:rPr>
              <w:t>Пол (</w:t>
            </w:r>
            <w:proofErr w:type="gramStart"/>
            <w:r w:rsidRPr="00A16E52">
              <w:rPr>
                <w:b/>
                <w:sz w:val="28"/>
                <w:szCs w:val="28"/>
              </w:rPr>
              <w:t>м</w:t>
            </w:r>
            <w:proofErr w:type="gramEnd"/>
            <w:r w:rsidRPr="00A16E52">
              <w:rPr>
                <w:b/>
                <w:sz w:val="28"/>
                <w:szCs w:val="28"/>
              </w:rPr>
              <w:t>, ж)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 xml:space="preserve">Индекс </w:t>
            </w:r>
            <w:proofErr w:type="spellStart"/>
            <w:r w:rsidRPr="00A16E52">
              <w:rPr>
                <w:b/>
                <w:bCs/>
                <w:sz w:val="28"/>
                <w:szCs w:val="28"/>
              </w:rPr>
              <w:t>Руфье</w:t>
            </w:r>
            <w:proofErr w:type="spellEnd"/>
          </w:p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Результаты</w:t>
            </w:r>
          </w:p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499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Киселева София Петровна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2,4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Отличное</w:t>
            </w:r>
          </w:p>
        </w:tc>
      </w:tr>
      <w:tr w:rsidR="00637ABC" w:rsidRPr="00A16E52" w:rsidTr="00637ABC">
        <w:trPr>
          <w:trHeight w:val="555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Эзбин</w:t>
            </w:r>
            <w:proofErr w:type="spellEnd"/>
            <w:r w:rsidRPr="00A16E52">
              <w:rPr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1,2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Отличное</w:t>
            </w:r>
          </w:p>
        </w:tc>
      </w:tr>
      <w:tr w:rsidR="00637ABC" w:rsidRPr="00A16E52" w:rsidTr="00637ABC">
        <w:trPr>
          <w:trHeight w:val="450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Эзбин</w:t>
            </w:r>
            <w:proofErr w:type="spellEnd"/>
            <w:r w:rsidRPr="00A16E52"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Муж.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15,6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Неудовлетворительное</w:t>
            </w:r>
          </w:p>
        </w:tc>
      </w:tr>
      <w:tr w:rsidR="00637ABC" w:rsidRPr="00A16E52" w:rsidTr="00637ABC">
        <w:trPr>
          <w:trHeight w:val="551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Мачнева</w:t>
            </w:r>
            <w:proofErr w:type="spellEnd"/>
            <w:r w:rsidRPr="00A16E52">
              <w:rPr>
                <w:sz w:val="28"/>
                <w:szCs w:val="28"/>
              </w:rPr>
              <w:t xml:space="preserve"> Дарья Алексеева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5,2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Хорошее</w:t>
            </w:r>
          </w:p>
        </w:tc>
      </w:tr>
      <w:tr w:rsidR="00637ABC" w:rsidRPr="00A16E52" w:rsidTr="00637ABC">
        <w:trPr>
          <w:trHeight w:val="555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Гусева Екатерина Алексеева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13,6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Удовлетворительное</w:t>
            </w:r>
          </w:p>
        </w:tc>
      </w:tr>
      <w:tr w:rsidR="00637ABC" w:rsidRPr="00A16E52" w:rsidTr="00637ABC">
        <w:trPr>
          <w:trHeight w:val="609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Советов </w:t>
            </w:r>
            <w:proofErr w:type="spellStart"/>
            <w:r w:rsidRPr="00A16E52">
              <w:rPr>
                <w:sz w:val="28"/>
                <w:szCs w:val="28"/>
              </w:rPr>
              <w:t>Севастьян</w:t>
            </w:r>
            <w:proofErr w:type="spellEnd"/>
            <w:r w:rsidRPr="00A16E52">
              <w:rPr>
                <w:sz w:val="28"/>
                <w:szCs w:val="28"/>
              </w:rPr>
              <w:t xml:space="preserve"> Николаевич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Неудовлетворительное</w:t>
            </w:r>
          </w:p>
        </w:tc>
      </w:tr>
      <w:tr w:rsidR="00637ABC" w:rsidRPr="00A16E52" w:rsidTr="00637ABC">
        <w:trPr>
          <w:trHeight w:val="505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Иглова</w:t>
            </w:r>
            <w:proofErr w:type="spellEnd"/>
            <w:r w:rsidRPr="00A16E52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2,4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Отличное</w:t>
            </w:r>
          </w:p>
        </w:tc>
      </w:tr>
    </w:tbl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37ABC" w:rsidRPr="00EF61C7" w:rsidRDefault="00637ABC" w:rsidP="00637A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E52">
        <w:rPr>
          <w:b/>
          <w:bCs/>
          <w:sz w:val="28"/>
          <w:szCs w:val="28"/>
        </w:rPr>
        <w:lastRenderedPageBreak/>
        <w:t xml:space="preserve">2 проба. Результаты состояния сердечно – сосудистой системы по индексу </w:t>
      </w:r>
    </w:p>
    <w:tbl>
      <w:tblPr>
        <w:tblStyle w:val="ab"/>
        <w:tblW w:w="9606" w:type="dxa"/>
        <w:jc w:val="center"/>
        <w:tblLayout w:type="fixed"/>
        <w:tblLook w:val="04A0"/>
      </w:tblPr>
      <w:tblGrid>
        <w:gridCol w:w="2848"/>
        <w:gridCol w:w="1377"/>
        <w:gridCol w:w="2703"/>
        <w:gridCol w:w="2678"/>
      </w:tblGrid>
      <w:tr w:rsidR="00637ABC" w:rsidRPr="00A16E52" w:rsidTr="00637ABC">
        <w:trPr>
          <w:jc w:val="center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16E52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16E52">
              <w:rPr>
                <w:b/>
                <w:sz w:val="28"/>
                <w:szCs w:val="28"/>
              </w:rPr>
              <w:t>Пол (</w:t>
            </w:r>
            <w:proofErr w:type="gramStart"/>
            <w:r w:rsidRPr="00A16E52">
              <w:rPr>
                <w:b/>
                <w:sz w:val="28"/>
                <w:szCs w:val="28"/>
              </w:rPr>
              <w:t>м</w:t>
            </w:r>
            <w:proofErr w:type="gramEnd"/>
            <w:r w:rsidRPr="00A16E52">
              <w:rPr>
                <w:b/>
                <w:sz w:val="28"/>
                <w:szCs w:val="28"/>
              </w:rPr>
              <w:t>, ж)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 xml:space="preserve">Индекс </w:t>
            </w:r>
            <w:proofErr w:type="spellStart"/>
            <w:r w:rsidRPr="00A16E52">
              <w:rPr>
                <w:b/>
                <w:bCs/>
                <w:sz w:val="28"/>
                <w:szCs w:val="28"/>
              </w:rPr>
              <w:t>Руфье</w:t>
            </w:r>
            <w:proofErr w:type="spellEnd"/>
          </w:p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Результаты</w:t>
            </w:r>
          </w:p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499"/>
          <w:jc w:val="center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Киселева София Петровна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Среднее</w:t>
            </w:r>
          </w:p>
        </w:tc>
      </w:tr>
      <w:tr w:rsidR="00637ABC" w:rsidRPr="00A16E52" w:rsidTr="00637ABC">
        <w:trPr>
          <w:trHeight w:val="555"/>
          <w:jc w:val="center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Эзбин</w:t>
            </w:r>
            <w:proofErr w:type="spellEnd"/>
            <w:r w:rsidRPr="00A16E52">
              <w:rPr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Среднее</w:t>
            </w:r>
          </w:p>
        </w:tc>
      </w:tr>
      <w:tr w:rsidR="00637ABC" w:rsidRPr="00A16E52" w:rsidTr="00637ABC">
        <w:trPr>
          <w:trHeight w:val="450"/>
          <w:jc w:val="center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Эзбин</w:t>
            </w:r>
            <w:proofErr w:type="spellEnd"/>
            <w:r w:rsidRPr="00A16E52"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Муж.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16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Неудовлетворительное</w:t>
            </w:r>
          </w:p>
        </w:tc>
      </w:tr>
      <w:tr w:rsidR="00637ABC" w:rsidRPr="00A16E52" w:rsidTr="00637ABC">
        <w:trPr>
          <w:trHeight w:val="551"/>
          <w:jc w:val="center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Мачнева</w:t>
            </w:r>
            <w:proofErr w:type="spellEnd"/>
            <w:r w:rsidRPr="00A16E52">
              <w:rPr>
                <w:sz w:val="28"/>
                <w:szCs w:val="28"/>
              </w:rPr>
              <w:t xml:space="preserve"> Дарья Алексеева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13,6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Удовлетворительное</w:t>
            </w:r>
          </w:p>
        </w:tc>
      </w:tr>
      <w:tr w:rsidR="00637ABC" w:rsidRPr="00A16E52" w:rsidTr="00637ABC">
        <w:trPr>
          <w:trHeight w:val="555"/>
          <w:jc w:val="center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Гусева Екатерина Алексеева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14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Удовлетворительное</w:t>
            </w:r>
          </w:p>
        </w:tc>
      </w:tr>
      <w:tr w:rsidR="00637ABC" w:rsidRPr="00A16E52" w:rsidTr="00637ABC">
        <w:trPr>
          <w:trHeight w:val="609"/>
          <w:jc w:val="center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Советов </w:t>
            </w:r>
            <w:proofErr w:type="spellStart"/>
            <w:r w:rsidRPr="00A16E52">
              <w:rPr>
                <w:sz w:val="28"/>
                <w:szCs w:val="28"/>
              </w:rPr>
              <w:t>Севастьян</w:t>
            </w:r>
            <w:proofErr w:type="spellEnd"/>
            <w:r w:rsidRPr="00A16E52">
              <w:rPr>
                <w:sz w:val="28"/>
                <w:szCs w:val="28"/>
              </w:rPr>
              <w:t xml:space="preserve"> Николаевич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Среднее</w:t>
            </w:r>
          </w:p>
        </w:tc>
      </w:tr>
      <w:tr w:rsidR="00637ABC" w:rsidRPr="00A16E52" w:rsidTr="00637ABC">
        <w:trPr>
          <w:trHeight w:val="505"/>
          <w:jc w:val="center"/>
        </w:trPr>
        <w:tc>
          <w:tcPr>
            <w:tcW w:w="284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16E52">
              <w:rPr>
                <w:sz w:val="28"/>
                <w:szCs w:val="28"/>
              </w:rPr>
              <w:t>Иглова</w:t>
            </w:r>
            <w:proofErr w:type="spellEnd"/>
            <w:r w:rsidRPr="00A16E52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377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7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14,8</w:t>
            </w:r>
          </w:p>
        </w:tc>
        <w:tc>
          <w:tcPr>
            <w:tcW w:w="2678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Удовлетворительное</w:t>
            </w:r>
          </w:p>
        </w:tc>
      </w:tr>
    </w:tbl>
    <w:p w:rsidR="00637ABC" w:rsidRPr="00A16E52" w:rsidRDefault="00637ABC" w:rsidP="00637ABC">
      <w:pPr>
        <w:spacing w:line="360" w:lineRule="auto"/>
        <w:rPr>
          <w:b/>
          <w:bCs/>
          <w:sz w:val="28"/>
          <w:szCs w:val="28"/>
        </w:rPr>
      </w:pPr>
    </w:p>
    <w:p w:rsidR="00637ABC" w:rsidRPr="00A16E52" w:rsidRDefault="00637ABC" w:rsidP="00637AB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6E52">
        <w:rPr>
          <w:b/>
          <w:bCs/>
          <w:sz w:val="28"/>
          <w:szCs w:val="28"/>
        </w:rPr>
        <w:t xml:space="preserve">Индекс </w:t>
      </w:r>
      <w:proofErr w:type="spellStart"/>
      <w:r w:rsidRPr="00A16E52">
        <w:rPr>
          <w:b/>
          <w:bCs/>
          <w:sz w:val="28"/>
          <w:szCs w:val="28"/>
        </w:rPr>
        <w:t>Руфье</w:t>
      </w:r>
      <w:proofErr w:type="spellEnd"/>
      <w:r w:rsidRPr="00A16E52">
        <w:rPr>
          <w:b/>
          <w:bCs/>
          <w:sz w:val="28"/>
          <w:szCs w:val="28"/>
        </w:rPr>
        <w:t xml:space="preserve">: </w:t>
      </w:r>
    </w:p>
    <w:p w:rsidR="00637ABC" w:rsidRPr="00EF61C7" w:rsidRDefault="00637ABC" w:rsidP="00637ABC">
      <w:pPr>
        <w:pStyle w:val="a5"/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r w:rsidRPr="00EF61C7">
        <w:rPr>
          <w:sz w:val="28"/>
          <w:szCs w:val="28"/>
        </w:rPr>
        <w:t xml:space="preserve">меньше или </w:t>
      </w:r>
      <w:proofErr w:type="gramStart"/>
      <w:r w:rsidRPr="00EF61C7">
        <w:rPr>
          <w:sz w:val="28"/>
          <w:szCs w:val="28"/>
        </w:rPr>
        <w:t>равен</w:t>
      </w:r>
      <w:proofErr w:type="gramEnd"/>
      <w:r w:rsidRPr="00EF61C7">
        <w:rPr>
          <w:sz w:val="28"/>
          <w:szCs w:val="28"/>
        </w:rPr>
        <w:t xml:space="preserve"> 3 – отличное функциональное состояние </w:t>
      </w:r>
      <w:proofErr w:type="spellStart"/>
      <w:r w:rsidRPr="00EF61C7">
        <w:rPr>
          <w:sz w:val="28"/>
          <w:szCs w:val="28"/>
        </w:rPr>
        <w:t>сердечно-сосудистой</w:t>
      </w:r>
      <w:proofErr w:type="spellEnd"/>
      <w:r w:rsidRPr="00EF61C7">
        <w:rPr>
          <w:sz w:val="28"/>
          <w:szCs w:val="28"/>
        </w:rPr>
        <w:t xml:space="preserve"> системы;</w:t>
      </w:r>
    </w:p>
    <w:p w:rsidR="00637ABC" w:rsidRPr="00EF61C7" w:rsidRDefault="00637ABC" w:rsidP="00637ABC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F61C7">
        <w:rPr>
          <w:sz w:val="28"/>
          <w:szCs w:val="28"/>
        </w:rPr>
        <w:t xml:space="preserve">от 4 до 6 – хорошее функциональное состояние </w:t>
      </w:r>
      <w:proofErr w:type="spellStart"/>
      <w:proofErr w:type="gramStart"/>
      <w:r w:rsidRPr="00EF61C7">
        <w:rPr>
          <w:sz w:val="28"/>
          <w:szCs w:val="28"/>
        </w:rPr>
        <w:t>сердечно-сосудистой</w:t>
      </w:r>
      <w:proofErr w:type="spellEnd"/>
      <w:proofErr w:type="gramEnd"/>
      <w:r w:rsidRPr="00EF61C7">
        <w:rPr>
          <w:sz w:val="28"/>
          <w:szCs w:val="28"/>
        </w:rPr>
        <w:t xml:space="preserve"> системы;</w:t>
      </w:r>
    </w:p>
    <w:p w:rsidR="00637ABC" w:rsidRPr="00EF61C7" w:rsidRDefault="00637ABC" w:rsidP="00637ABC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F61C7">
        <w:rPr>
          <w:sz w:val="28"/>
          <w:szCs w:val="28"/>
        </w:rPr>
        <w:t xml:space="preserve">от 7 до 9 – среднее функциональное состояние </w:t>
      </w:r>
      <w:proofErr w:type="spellStart"/>
      <w:proofErr w:type="gramStart"/>
      <w:r w:rsidRPr="00EF61C7">
        <w:rPr>
          <w:sz w:val="28"/>
          <w:szCs w:val="28"/>
        </w:rPr>
        <w:t>сердечно-сосудистой</w:t>
      </w:r>
      <w:proofErr w:type="spellEnd"/>
      <w:proofErr w:type="gramEnd"/>
      <w:r w:rsidRPr="00EF61C7">
        <w:rPr>
          <w:sz w:val="28"/>
          <w:szCs w:val="28"/>
        </w:rPr>
        <w:t xml:space="preserve"> системы;</w:t>
      </w:r>
    </w:p>
    <w:p w:rsidR="00637ABC" w:rsidRPr="00EF61C7" w:rsidRDefault="00637ABC" w:rsidP="00637ABC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F61C7">
        <w:rPr>
          <w:sz w:val="28"/>
          <w:szCs w:val="28"/>
        </w:rPr>
        <w:t xml:space="preserve">от 10 до 14 – удовлетворительное функциональное состояние </w:t>
      </w:r>
      <w:proofErr w:type="spellStart"/>
      <w:proofErr w:type="gramStart"/>
      <w:r w:rsidRPr="00EF61C7">
        <w:rPr>
          <w:sz w:val="28"/>
          <w:szCs w:val="28"/>
        </w:rPr>
        <w:t>сердечно-сосудистой</w:t>
      </w:r>
      <w:proofErr w:type="spellEnd"/>
      <w:proofErr w:type="gramEnd"/>
      <w:r w:rsidRPr="00EF61C7">
        <w:rPr>
          <w:sz w:val="28"/>
          <w:szCs w:val="28"/>
        </w:rPr>
        <w:t xml:space="preserve"> системы;</w:t>
      </w:r>
    </w:p>
    <w:p w:rsidR="00637ABC" w:rsidRPr="00EF61C7" w:rsidRDefault="00637ABC" w:rsidP="00637ABC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F61C7">
        <w:rPr>
          <w:sz w:val="28"/>
          <w:szCs w:val="28"/>
        </w:rPr>
        <w:t xml:space="preserve">больше или </w:t>
      </w:r>
      <w:proofErr w:type="gramStart"/>
      <w:r w:rsidRPr="00EF61C7">
        <w:rPr>
          <w:sz w:val="28"/>
          <w:szCs w:val="28"/>
        </w:rPr>
        <w:t>равен</w:t>
      </w:r>
      <w:proofErr w:type="gramEnd"/>
      <w:r w:rsidRPr="00EF61C7">
        <w:rPr>
          <w:sz w:val="28"/>
          <w:szCs w:val="28"/>
        </w:rPr>
        <w:t xml:space="preserve"> 15 – неудовлетворительное функциональное состояние </w:t>
      </w:r>
      <w:proofErr w:type="spellStart"/>
      <w:r w:rsidRPr="00EF61C7">
        <w:rPr>
          <w:sz w:val="28"/>
          <w:szCs w:val="28"/>
        </w:rPr>
        <w:t>сердечно-сосудистой</w:t>
      </w:r>
      <w:proofErr w:type="spellEnd"/>
      <w:r w:rsidRPr="00EF61C7">
        <w:rPr>
          <w:sz w:val="28"/>
          <w:szCs w:val="28"/>
        </w:rPr>
        <w:t xml:space="preserve"> системы.</w:t>
      </w:r>
    </w:p>
    <w:p w:rsidR="00637ABC" w:rsidRPr="00A16E52" w:rsidRDefault="00637ABC" w:rsidP="00637ABC">
      <w:pPr>
        <w:spacing w:line="360" w:lineRule="auto"/>
        <w:ind w:firstLine="709"/>
        <w:jc w:val="both"/>
        <w:rPr>
          <w:sz w:val="28"/>
          <w:szCs w:val="28"/>
        </w:rPr>
      </w:pPr>
      <w:r w:rsidRPr="00A16E52">
        <w:rPr>
          <w:i/>
          <w:iCs/>
          <w:color w:val="252525"/>
          <w:sz w:val="28"/>
          <w:szCs w:val="28"/>
        </w:rPr>
        <w:t>Вывод</w:t>
      </w:r>
      <w:r w:rsidRPr="00A16E52">
        <w:rPr>
          <w:color w:val="252525"/>
          <w:sz w:val="28"/>
          <w:szCs w:val="28"/>
        </w:rPr>
        <w:t xml:space="preserve">: </w:t>
      </w:r>
      <w:proofErr w:type="spellStart"/>
      <w:proofErr w:type="gramStart"/>
      <w:r w:rsidRPr="00A16E52">
        <w:rPr>
          <w:color w:val="252525"/>
          <w:sz w:val="28"/>
          <w:szCs w:val="28"/>
        </w:rPr>
        <w:t>сердечно-сосудистое</w:t>
      </w:r>
      <w:proofErr w:type="spellEnd"/>
      <w:proofErr w:type="gramEnd"/>
      <w:r w:rsidRPr="00A16E52">
        <w:rPr>
          <w:color w:val="252525"/>
          <w:sz w:val="28"/>
          <w:szCs w:val="28"/>
        </w:rPr>
        <w:t xml:space="preserve">  состояние у испытуемых при выполнении нагрузок в первой пробе наблюдалось 42% отличное, 15% хорошее, 42% неудовлетворительное, во второй пробе 42% среднее, 42% удовлетворительное, 15% </w:t>
      </w:r>
      <w:r w:rsidRPr="00A16E52">
        <w:rPr>
          <w:sz w:val="28"/>
          <w:szCs w:val="28"/>
        </w:rPr>
        <w:t xml:space="preserve">неудовлетворительное. Анализ показателей свидетельствует о снижении </w:t>
      </w:r>
      <w:proofErr w:type="spellStart"/>
      <w:r w:rsidRPr="00A16E52">
        <w:rPr>
          <w:sz w:val="28"/>
          <w:szCs w:val="28"/>
        </w:rPr>
        <w:t>сердечно-сосудистой</w:t>
      </w:r>
      <w:proofErr w:type="spellEnd"/>
      <w:r w:rsidRPr="00A16E52">
        <w:rPr>
          <w:sz w:val="28"/>
          <w:szCs w:val="28"/>
        </w:rPr>
        <w:t xml:space="preserve"> деятельности при выполнении нагрузок, </w:t>
      </w:r>
      <w:proofErr w:type="gramStart"/>
      <w:r w:rsidRPr="00A16E52">
        <w:rPr>
          <w:sz w:val="28"/>
          <w:szCs w:val="28"/>
        </w:rPr>
        <w:t>по</w:t>
      </w:r>
      <w:proofErr w:type="gramEnd"/>
      <w:r w:rsidRPr="00A16E52">
        <w:rPr>
          <w:sz w:val="28"/>
          <w:szCs w:val="28"/>
        </w:rPr>
        <w:t xml:space="preserve"> </w:t>
      </w:r>
      <w:proofErr w:type="gramStart"/>
      <w:r w:rsidRPr="00A16E52">
        <w:rPr>
          <w:sz w:val="28"/>
          <w:szCs w:val="28"/>
        </w:rPr>
        <w:t>прошествии</w:t>
      </w:r>
      <w:proofErr w:type="gramEnd"/>
      <w:r w:rsidRPr="00A16E52">
        <w:rPr>
          <w:sz w:val="28"/>
          <w:szCs w:val="28"/>
        </w:rPr>
        <w:t xml:space="preserve"> времени.  Проведенные нами </w:t>
      </w:r>
      <w:r w:rsidRPr="00A16E52">
        <w:rPr>
          <w:sz w:val="28"/>
          <w:szCs w:val="28"/>
        </w:rPr>
        <w:lastRenderedPageBreak/>
        <w:t xml:space="preserve">исследования, позволяют считать, что у 3 испытуемых  здоровая </w:t>
      </w:r>
      <w:proofErr w:type="spellStart"/>
      <w:proofErr w:type="gramStart"/>
      <w:r w:rsidRPr="00A16E52">
        <w:rPr>
          <w:sz w:val="28"/>
          <w:szCs w:val="28"/>
        </w:rPr>
        <w:t>сердечно-сосудистая</w:t>
      </w:r>
      <w:proofErr w:type="spellEnd"/>
      <w:proofErr w:type="gramEnd"/>
      <w:r w:rsidRPr="00A16E52">
        <w:rPr>
          <w:sz w:val="28"/>
          <w:szCs w:val="28"/>
        </w:rPr>
        <w:t xml:space="preserve"> система, а у 4 наблюдаются нарушения.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b/>
          <w:bCs/>
          <w:sz w:val="28"/>
          <w:szCs w:val="28"/>
        </w:rPr>
        <w:t xml:space="preserve">3. Проба </w:t>
      </w:r>
      <w:proofErr w:type="spellStart"/>
      <w:r w:rsidRPr="00A16E52">
        <w:rPr>
          <w:b/>
          <w:bCs/>
          <w:sz w:val="28"/>
          <w:szCs w:val="28"/>
        </w:rPr>
        <w:t>Мартинета</w:t>
      </w:r>
      <w:proofErr w:type="spellEnd"/>
      <w:r w:rsidR="00F32180" w:rsidRPr="00F32180">
        <w:rPr>
          <w:b/>
          <w:sz w:val="28"/>
          <w:szCs w:val="28"/>
        </w:rPr>
        <w:t>[8]</w:t>
      </w:r>
      <w:r w:rsidRPr="00A16E52">
        <w:rPr>
          <w:sz w:val="28"/>
          <w:szCs w:val="28"/>
        </w:rPr>
        <w:t xml:space="preserve"> (упрощенная методика) использует</w:t>
      </w:r>
      <w:r w:rsidRPr="00A16E52">
        <w:rPr>
          <w:sz w:val="28"/>
          <w:szCs w:val="28"/>
        </w:rPr>
        <w:softHyphen/>
        <w:t xml:space="preserve">ся при массовых исследованиях, позволяет оценивать способность </w:t>
      </w:r>
      <w:proofErr w:type="spellStart"/>
      <w:proofErr w:type="gramStart"/>
      <w:r w:rsidRPr="00A16E52">
        <w:rPr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sz w:val="28"/>
          <w:szCs w:val="28"/>
        </w:rPr>
        <w:t xml:space="preserve"> системы к восстановлению после физической нагрузки. В качестве нагрузки в зависимости от контингента обследуемых могут применяться 20 приседаний за 30С и приседания в том же темпе в течение 2 мин. В первом случае период длится 3 мин., во втором — 5. Перед нагрузкой и спустя 3 (или 5) мин после ее окончания у испытуемого измеряется ЧСС, систолическое и </w:t>
      </w:r>
      <w:proofErr w:type="spellStart"/>
      <w:r w:rsidRPr="00A16E52">
        <w:rPr>
          <w:sz w:val="28"/>
          <w:szCs w:val="28"/>
        </w:rPr>
        <w:t>диастолическое</w:t>
      </w:r>
      <w:proofErr w:type="spellEnd"/>
      <w:r w:rsidRPr="00A16E52">
        <w:rPr>
          <w:sz w:val="28"/>
          <w:szCs w:val="28"/>
        </w:rPr>
        <w:t xml:space="preserve"> давление. </w:t>
      </w:r>
    </w:p>
    <w:p w:rsidR="00637ABC" w:rsidRPr="00A16E52" w:rsidRDefault="00637ABC" w:rsidP="00637A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6E52">
        <w:rPr>
          <w:color w:val="000000"/>
          <w:sz w:val="28"/>
          <w:szCs w:val="28"/>
        </w:rPr>
        <w:t>Для оценки пробы применяют показатель качества реакции:</w:t>
      </w:r>
    </w:p>
    <w:p w:rsidR="00637ABC" w:rsidRPr="00A16E52" w:rsidRDefault="00637ABC" w:rsidP="00637ABC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proofErr w:type="spellStart"/>
      <w:r w:rsidRPr="00A16E52">
        <w:rPr>
          <w:color w:val="000000"/>
          <w:sz w:val="28"/>
          <w:szCs w:val="28"/>
        </w:rPr>
        <w:t>Пкр</w:t>
      </w:r>
      <w:proofErr w:type="spellEnd"/>
      <w:r w:rsidRPr="00A16E52">
        <w:rPr>
          <w:color w:val="000000"/>
          <w:sz w:val="28"/>
          <w:szCs w:val="28"/>
        </w:rPr>
        <w:t xml:space="preserve"> = </w:t>
      </w:r>
      <w:r w:rsidRPr="00A16E52">
        <w:rPr>
          <w:color w:val="000000"/>
          <w:sz w:val="28"/>
          <w:szCs w:val="28"/>
          <w:u w:val="single"/>
        </w:rPr>
        <w:t>(ПД</w:t>
      </w:r>
      <w:proofErr w:type="gramStart"/>
      <w:r w:rsidRPr="00A16E52">
        <w:rPr>
          <w:color w:val="000000"/>
          <w:sz w:val="28"/>
          <w:szCs w:val="28"/>
          <w:u w:val="single"/>
        </w:rPr>
        <w:t>2</w:t>
      </w:r>
      <w:proofErr w:type="gramEnd"/>
      <w:r w:rsidRPr="00A16E52">
        <w:rPr>
          <w:color w:val="000000"/>
          <w:sz w:val="28"/>
          <w:szCs w:val="28"/>
          <w:u w:val="single"/>
        </w:rPr>
        <w:t xml:space="preserve"> – ПД1)</w:t>
      </w:r>
    </w:p>
    <w:p w:rsidR="00637ABC" w:rsidRPr="00A16E52" w:rsidRDefault="00637ABC" w:rsidP="00637A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6E52">
        <w:rPr>
          <w:color w:val="000000"/>
          <w:sz w:val="28"/>
          <w:szCs w:val="28"/>
        </w:rPr>
        <w:t xml:space="preserve">          (ЧСС</w:t>
      </w:r>
      <w:proofErr w:type="gramStart"/>
      <w:r w:rsidRPr="00A16E52">
        <w:rPr>
          <w:color w:val="000000"/>
          <w:sz w:val="28"/>
          <w:szCs w:val="28"/>
        </w:rPr>
        <w:t>2</w:t>
      </w:r>
      <w:proofErr w:type="gramEnd"/>
      <w:r w:rsidRPr="00A16E52">
        <w:rPr>
          <w:color w:val="000000"/>
          <w:sz w:val="28"/>
          <w:szCs w:val="28"/>
        </w:rPr>
        <w:t xml:space="preserve"> – ЧСС1)</w:t>
      </w:r>
    </w:p>
    <w:p w:rsidR="00637ABC" w:rsidRPr="00EF61C7" w:rsidRDefault="00637ABC" w:rsidP="00637A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6E52">
        <w:rPr>
          <w:color w:val="000000"/>
          <w:sz w:val="28"/>
          <w:szCs w:val="28"/>
        </w:rPr>
        <w:t xml:space="preserve"> Где ПД</w:t>
      </w:r>
      <w:proofErr w:type="gramStart"/>
      <w:r w:rsidRPr="00A16E52">
        <w:rPr>
          <w:color w:val="000000"/>
          <w:sz w:val="28"/>
          <w:szCs w:val="28"/>
        </w:rPr>
        <w:t>2</w:t>
      </w:r>
      <w:proofErr w:type="gramEnd"/>
      <w:r w:rsidRPr="00A16E52">
        <w:rPr>
          <w:color w:val="000000"/>
          <w:sz w:val="28"/>
          <w:szCs w:val="28"/>
        </w:rPr>
        <w:t xml:space="preserve"> и ПД1 – пульсовое давление до и после нагрузки; ЧСС2 и ЧСС1 — частота сердечных сокращений до и после нагрузки.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A16E52">
        <w:rPr>
          <w:sz w:val="28"/>
          <w:szCs w:val="28"/>
        </w:rPr>
        <w:t>Оценка пробы проводится по величине разности исследуемых показателей до и после нагрузки:</w:t>
      </w:r>
      <w:r w:rsidRPr="00A16E52">
        <w:rPr>
          <w:sz w:val="28"/>
          <w:szCs w:val="28"/>
        </w:rPr>
        <w:br/>
        <w:t>при разности не более 5 — «хорошо»;</w:t>
      </w:r>
      <w:r w:rsidRPr="00A16E52">
        <w:rPr>
          <w:sz w:val="28"/>
          <w:szCs w:val="28"/>
        </w:rPr>
        <w:br/>
        <w:t>при разности от 5 до 10 — «удовлетворительно»;</w:t>
      </w:r>
      <w:r w:rsidRPr="00A16E52">
        <w:rPr>
          <w:sz w:val="28"/>
          <w:szCs w:val="28"/>
        </w:rPr>
        <w:br/>
        <w:t>при разности более 10 — «неудовлетворительно».</w:t>
      </w:r>
    </w:p>
    <w:tbl>
      <w:tblPr>
        <w:tblStyle w:val="ab"/>
        <w:tblW w:w="0" w:type="auto"/>
        <w:tblLook w:val="04A0"/>
      </w:tblPr>
      <w:tblGrid>
        <w:gridCol w:w="1141"/>
        <w:gridCol w:w="119"/>
        <w:gridCol w:w="1557"/>
        <w:gridCol w:w="1203"/>
        <w:gridCol w:w="1009"/>
        <w:gridCol w:w="1009"/>
        <w:gridCol w:w="1332"/>
        <w:gridCol w:w="1036"/>
        <w:gridCol w:w="1165"/>
      </w:tblGrid>
      <w:tr w:rsidR="00637ABC" w:rsidRPr="00A16E52" w:rsidTr="00637ABC">
        <w:trPr>
          <w:trHeight w:val="375"/>
        </w:trPr>
        <w:tc>
          <w:tcPr>
            <w:tcW w:w="2817" w:type="dxa"/>
            <w:gridSpan w:val="3"/>
            <w:vMerge w:val="restart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Проба 1</w:t>
            </w:r>
          </w:p>
        </w:tc>
        <w:tc>
          <w:tcPr>
            <w:tcW w:w="6754" w:type="dxa"/>
            <w:gridSpan w:val="6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 xml:space="preserve">                                            Ф.И.О.</w:t>
            </w:r>
          </w:p>
        </w:tc>
      </w:tr>
      <w:tr w:rsidR="00637ABC" w:rsidRPr="00A16E52" w:rsidTr="00637ABC">
        <w:trPr>
          <w:trHeight w:val="450"/>
        </w:trPr>
        <w:tc>
          <w:tcPr>
            <w:tcW w:w="2817" w:type="dxa"/>
            <w:gridSpan w:val="3"/>
            <w:vMerge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Киселева София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16E52">
              <w:rPr>
                <w:b/>
                <w:bCs/>
                <w:sz w:val="28"/>
                <w:szCs w:val="28"/>
              </w:rPr>
              <w:t>Эзбин</w:t>
            </w:r>
            <w:proofErr w:type="spellEnd"/>
            <w:r w:rsidRPr="00A16E52">
              <w:rPr>
                <w:b/>
                <w:bCs/>
                <w:sz w:val="28"/>
                <w:szCs w:val="28"/>
              </w:rPr>
              <w:t xml:space="preserve"> Алена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16E52">
              <w:rPr>
                <w:b/>
                <w:bCs/>
                <w:sz w:val="28"/>
                <w:szCs w:val="28"/>
              </w:rPr>
              <w:t>Иглова</w:t>
            </w:r>
            <w:proofErr w:type="spellEnd"/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Елена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Советов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16E52">
              <w:rPr>
                <w:b/>
                <w:bCs/>
                <w:sz w:val="28"/>
                <w:szCs w:val="28"/>
              </w:rPr>
              <w:t>Севастьян</w:t>
            </w:r>
            <w:proofErr w:type="spellEnd"/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Гусева Катя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16E52">
              <w:rPr>
                <w:b/>
                <w:bCs/>
                <w:sz w:val="28"/>
                <w:szCs w:val="28"/>
              </w:rPr>
              <w:t>Мачнева</w:t>
            </w:r>
            <w:proofErr w:type="spellEnd"/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Дарья</w:t>
            </w:r>
          </w:p>
        </w:tc>
      </w:tr>
      <w:tr w:rsidR="00637ABC" w:rsidRPr="00A16E52" w:rsidTr="00637ABC">
        <w:tc>
          <w:tcPr>
            <w:tcW w:w="114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ЧСС 2</w:t>
            </w:r>
          </w:p>
        </w:tc>
        <w:tc>
          <w:tcPr>
            <w:tcW w:w="1676" w:type="dxa"/>
            <w:gridSpan w:val="2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перед приседаниями 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16E52">
              <w:rPr>
                <w:b/>
                <w:bCs/>
                <w:sz w:val="28"/>
                <w:szCs w:val="28"/>
                <w:lang w:val="en-US"/>
              </w:rPr>
              <w:t>73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70</w:t>
            </w:r>
          </w:p>
        </w:tc>
      </w:tr>
      <w:tr w:rsidR="00637ABC" w:rsidRPr="00A16E52" w:rsidTr="00637ABC">
        <w:tc>
          <w:tcPr>
            <w:tcW w:w="114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А</w:t>
            </w:r>
            <w:proofErr w:type="gramStart"/>
            <w:r w:rsidRPr="00A16E52">
              <w:rPr>
                <w:sz w:val="28"/>
                <w:szCs w:val="28"/>
              </w:rPr>
              <w:t>Д(</w:t>
            </w:r>
            <w:proofErr w:type="gramEnd"/>
            <w:r w:rsidRPr="00A16E52">
              <w:rPr>
                <w:color w:val="000000"/>
                <w:sz w:val="28"/>
                <w:szCs w:val="28"/>
              </w:rPr>
              <w:t>ПД2)</w:t>
            </w:r>
          </w:p>
        </w:tc>
        <w:tc>
          <w:tcPr>
            <w:tcW w:w="1676" w:type="dxa"/>
            <w:gridSpan w:val="2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 xml:space="preserve">перед приседаниями 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80/55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90/60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16E52">
              <w:rPr>
                <w:b/>
                <w:bCs/>
                <w:sz w:val="28"/>
                <w:szCs w:val="28"/>
                <w:lang w:val="en-US"/>
              </w:rPr>
              <w:t>100/80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100/60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16E52">
              <w:rPr>
                <w:b/>
                <w:bCs/>
                <w:sz w:val="28"/>
                <w:szCs w:val="28"/>
              </w:rPr>
              <w:t>100/70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110/60</w:t>
            </w:r>
          </w:p>
        </w:tc>
      </w:tr>
      <w:tr w:rsidR="00637ABC" w:rsidRPr="00A16E52" w:rsidTr="00637ABC">
        <w:tc>
          <w:tcPr>
            <w:tcW w:w="114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ЧСС 1</w:t>
            </w:r>
          </w:p>
        </w:tc>
        <w:tc>
          <w:tcPr>
            <w:tcW w:w="1676" w:type="dxa"/>
            <w:gridSpan w:val="2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после приседаний в течени</w:t>
            </w:r>
            <w:proofErr w:type="gramStart"/>
            <w:r w:rsidRPr="00A16E52">
              <w:rPr>
                <w:sz w:val="28"/>
                <w:szCs w:val="28"/>
              </w:rPr>
              <w:t>и</w:t>
            </w:r>
            <w:proofErr w:type="gramEnd"/>
            <w:r w:rsidRPr="00A16E52">
              <w:rPr>
                <w:sz w:val="28"/>
                <w:szCs w:val="28"/>
              </w:rPr>
              <w:t xml:space="preserve"> </w:t>
            </w:r>
            <w:r w:rsidRPr="00A16E52">
              <w:rPr>
                <w:sz w:val="28"/>
                <w:szCs w:val="28"/>
              </w:rPr>
              <w:lastRenderedPageBreak/>
              <w:t>30с.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lastRenderedPageBreak/>
              <w:t>110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16E52">
              <w:rPr>
                <w:b/>
                <w:bCs/>
                <w:sz w:val="28"/>
                <w:szCs w:val="28"/>
                <w:lang w:val="en-US"/>
              </w:rPr>
              <w:t>127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108</w:t>
            </w:r>
          </w:p>
        </w:tc>
      </w:tr>
      <w:tr w:rsidR="00637ABC" w:rsidRPr="00A16E52" w:rsidTr="00637ABC">
        <w:tc>
          <w:tcPr>
            <w:tcW w:w="114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lastRenderedPageBreak/>
              <w:t>А</w:t>
            </w:r>
            <w:proofErr w:type="gramStart"/>
            <w:r w:rsidRPr="00A16E52">
              <w:rPr>
                <w:sz w:val="28"/>
                <w:szCs w:val="28"/>
              </w:rPr>
              <w:t>Д(</w:t>
            </w:r>
            <w:proofErr w:type="gramEnd"/>
            <w:r w:rsidRPr="00A16E52">
              <w:rPr>
                <w:color w:val="000000"/>
                <w:sz w:val="28"/>
                <w:szCs w:val="28"/>
              </w:rPr>
              <w:t>ПД1)</w:t>
            </w:r>
          </w:p>
        </w:tc>
        <w:tc>
          <w:tcPr>
            <w:tcW w:w="1676" w:type="dxa"/>
            <w:gridSpan w:val="2"/>
          </w:tcPr>
          <w:p w:rsidR="00637ABC" w:rsidRPr="00A16E52" w:rsidRDefault="00637ABC" w:rsidP="00637ABC">
            <w:pPr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после приседаний в течени</w:t>
            </w:r>
            <w:proofErr w:type="gramStart"/>
            <w:r w:rsidRPr="00A16E52">
              <w:rPr>
                <w:sz w:val="28"/>
                <w:szCs w:val="28"/>
              </w:rPr>
              <w:t>и</w:t>
            </w:r>
            <w:proofErr w:type="gramEnd"/>
            <w:r w:rsidRPr="00A16E52">
              <w:rPr>
                <w:sz w:val="28"/>
                <w:szCs w:val="28"/>
              </w:rPr>
              <w:t xml:space="preserve"> 30с.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100/70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110/70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A16E52">
              <w:rPr>
                <w:b/>
                <w:bCs/>
                <w:sz w:val="28"/>
                <w:szCs w:val="28"/>
              </w:rPr>
              <w:t>10/70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110/40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16E52">
              <w:rPr>
                <w:b/>
                <w:bCs/>
                <w:sz w:val="28"/>
                <w:szCs w:val="28"/>
                <w:lang w:val="en-US"/>
              </w:rPr>
              <w:t>140/70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130/60</w:t>
            </w:r>
          </w:p>
        </w:tc>
      </w:tr>
      <w:tr w:rsidR="00637ABC" w:rsidRPr="00A16E52" w:rsidTr="00637ABC">
        <w:tc>
          <w:tcPr>
            <w:tcW w:w="2817" w:type="dxa"/>
            <w:gridSpan w:val="3"/>
          </w:tcPr>
          <w:p w:rsidR="00637ABC" w:rsidRPr="00A16E52" w:rsidRDefault="00637ABC" w:rsidP="00637ABC">
            <w:pPr>
              <w:rPr>
                <w:sz w:val="28"/>
                <w:szCs w:val="28"/>
              </w:rPr>
            </w:pPr>
            <w:proofErr w:type="spellStart"/>
            <w:r w:rsidRPr="00A16E52">
              <w:rPr>
                <w:color w:val="000000"/>
                <w:sz w:val="28"/>
                <w:szCs w:val="28"/>
              </w:rPr>
              <w:t>Пкр</w:t>
            </w:r>
            <w:proofErr w:type="spellEnd"/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-1,04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-1,2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-0,7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-2,8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-5</w:t>
            </w:r>
          </w:p>
        </w:tc>
      </w:tr>
      <w:tr w:rsidR="00637ABC" w:rsidRPr="00A16E52" w:rsidTr="00637ABC">
        <w:tc>
          <w:tcPr>
            <w:tcW w:w="2817" w:type="dxa"/>
            <w:gridSpan w:val="3"/>
          </w:tcPr>
          <w:p w:rsidR="00637ABC" w:rsidRPr="00A16E52" w:rsidRDefault="00637ABC" w:rsidP="00637ABC">
            <w:pPr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Оценка пробы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</w:tr>
      <w:tr w:rsidR="00637ABC" w:rsidRPr="00A16E52" w:rsidTr="00637ABC">
        <w:tc>
          <w:tcPr>
            <w:tcW w:w="2817" w:type="dxa"/>
            <w:gridSpan w:val="3"/>
          </w:tcPr>
          <w:p w:rsidR="00637ABC" w:rsidRPr="00A16E52" w:rsidRDefault="00637ABC" w:rsidP="00637AB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37ABC" w:rsidRPr="00A16E52" w:rsidRDefault="00637ABC" w:rsidP="00637ABC">
            <w:pPr>
              <w:jc w:val="center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Проба 2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37ABC" w:rsidRPr="00A16E52" w:rsidTr="00637ABC">
        <w:tc>
          <w:tcPr>
            <w:tcW w:w="1311" w:type="dxa"/>
            <w:gridSpan w:val="2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ЧСС 2</w:t>
            </w:r>
          </w:p>
        </w:tc>
        <w:tc>
          <w:tcPr>
            <w:tcW w:w="150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спустя 3 минуты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82</w:t>
            </w:r>
          </w:p>
        </w:tc>
      </w:tr>
      <w:tr w:rsidR="00637ABC" w:rsidRPr="00A16E52" w:rsidTr="00637ABC">
        <w:tc>
          <w:tcPr>
            <w:tcW w:w="1311" w:type="dxa"/>
            <w:gridSpan w:val="2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АД</w:t>
            </w:r>
            <w:proofErr w:type="gramStart"/>
            <w:r w:rsidRPr="00A16E5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506" w:type="dxa"/>
          </w:tcPr>
          <w:p w:rsidR="00637ABC" w:rsidRPr="00A16E52" w:rsidRDefault="00637ABC" w:rsidP="00637ABC">
            <w:pPr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спустя 3 минуты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90/60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100/60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100/60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100/50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120/70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120/60</w:t>
            </w:r>
          </w:p>
        </w:tc>
      </w:tr>
      <w:tr w:rsidR="00637ABC" w:rsidRPr="00A16E52" w:rsidTr="00637ABC">
        <w:tc>
          <w:tcPr>
            <w:tcW w:w="1311" w:type="dxa"/>
            <w:gridSpan w:val="2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ЧСС 1</w:t>
            </w:r>
          </w:p>
        </w:tc>
        <w:tc>
          <w:tcPr>
            <w:tcW w:w="150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после приседаний в течени</w:t>
            </w:r>
            <w:proofErr w:type="gramStart"/>
            <w:r w:rsidRPr="00A16E52">
              <w:rPr>
                <w:sz w:val="28"/>
                <w:szCs w:val="28"/>
              </w:rPr>
              <w:t>и</w:t>
            </w:r>
            <w:proofErr w:type="gramEnd"/>
            <w:r w:rsidRPr="00A16E52">
              <w:rPr>
                <w:sz w:val="28"/>
                <w:szCs w:val="28"/>
              </w:rPr>
              <w:t xml:space="preserve"> 2 мин.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132</w:t>
            </w:r>
          </w:p>
        </w:tc>
      </w:tr>
      <w:tr w:rsidR="00637ABC" w:rsidRPr="00A16E52" w:rsidTr="00637ABC">
        <w:tc>
          <w:tcPr>
            <w:tcW w:w="1311" w:type="dxa"/>
            <w:gridSpan w:val="2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АД</w:t>
            </w:r>
            <w:proofErr w:type="gramStart"/>
            <w:r w:rsidRPr="00A16E5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506" w:type="dxa"/>
          </w:tcPr>
          <w:p w:rsidR="00637ABC" w:rsidRPr="00A16E52" w:rsidRDefault="00637ABC" w:rsidP="00637ABC">
            <w:pPr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после приседаний в течени</w:t>
            </w:r>
            <w:proofErr w:type="gramStart"/>
            <w:r w:rsidRPr="00A16E52">
              <w:rPr>
                <w:sz w:val="28"/>
                <w:szCs w:val="28"/>
              </w:rPr>
              <w:t>и</w:t>
            </w:r>
            <w:proofErr w:type="gramEnd"/>
            <w:r w:rsidRPr="00A16E52">
              <w:rPr>
                <w:sz w:val="28"/>
                <w:szCs w:val="28"/>
              </w:rPr>
              <w:t xml:space="preserve"> 2 мин.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120/80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120/70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110/60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120/60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130/70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120/70</w:t>
            </w:r>
          </w:p>
        </w:tc>
      </w:tr>
      <w:tr w:rsidR="00637ABC" w:rsidRPr="00A16E52" w:rsidTr="00637ABC">
        <w:tc>
          <w:tcPr>
            <w:tcW w:w="2817" w:type="dxa"/>
            <w:gridSpan w:val="3"/>
          </w:tcPr>
          <w:p w:rsidR="00637ABC" w:rsidRPr="00A16E52" w:rsidRDefault="00637ABC" w:rsidP="00637ABC">
            <w:pPr>
              <w:rPr>
                <w:sz w:val="28"/>
                <w:szCs w:val="28"/>
              </w:rPr>
            </w:pPr>
            <w:proofErr w:type="spellStart"/>
            <w:r w:rsidRPr="00A16E52">
              <w:rPr>
                <w:color w:val="000000"/>
                <w:sz w:val="28"/>
                <w:szCs w:val="28"/>
              </w:rPr>
              <w:t>Пкр</w:t>
            </w:r>
            <w:proofErr w:type="spellEnd"/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-0,5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-1,5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-6,3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-2,7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-14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-3,8</w:t>
            </w:r>
          </w:p>
        </w:tc>
      </w:tr>
      <w:tr w:rsidR="00637ABC" w:rsidRPr="00A16E52" w:rsidTr="00637ABC">
        <w:tc>
          <w:tcPr>
            <w:tcW w:w="2817" w:type="dxa"/>
            <w:gridSpan w:val="3"/>
          </w:tcPr>
          <w:p w:rsidR="00637ABC" w:rsidRPr="00A16E52" w:rsidRDefault="00637ABC" w:rsidP="00637ABC">
            <w:pPr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Оценка пробы</w:t>
            </w:r>
          </w:p>
        </w:tc>
        <w:tc>
          <w:tcPr>
            <w:tcW w:w="120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1009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16E52">
              <w:rPr>
                <w:b/>
                <w:bCs/>
                <w:sz w:val="28"/>
                <w:szCs w:val="28"/>
              </w:rPr>
              <w:t>Удовл</w:t>
            </w:r>
            <w:proofErr w:type="spellEnd"/>
            <w:r w:rsidRPr="00A16E5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3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1036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Неудов.</w:t>
            </w:r>
          </w:p>
        </w:tc>
        <w:tc>
          <w:tcPr>
            <w:tcW w:w="1165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хорошо</w:t>
            </w:r>
            <w:bookmarkStart w:id="0" w:name="_GoBack"/>
            <w:bookmarkEnd w:id="0"/>
          </w:p>
        </w:tc>
      </w:tr>
    </w:tbl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0836">
        <w:rPr>
          <w:b/>
          <w:i/>
          <w:iCs/>
          <w:color w:val="252525"/>
          <w:sz w:val="28"/>
          <w:szCs w:val="28"/>
        </w:rPr>
        <w:t>Вывод</w:t>
      </w:r>
      <w:r w:rsidRPr="00080836">
        <w:rPr>
          <w:b/>
          <w:color w:val="252525"/>
          <w:sz w:val="28"/>
          <w:szCs w:val="28"/>
        </w:rPr>
        <w:t>:</w:t>
      </w:r>
      <w:r w:rsidRPr="00A16E52">
        <w:rPr>
          <w:color w:val="252525"/>
          <w:sz w:val="28"/>
          <w:szCs w:val="28"/>
        </w:rPr>
        <w:t xml:space="preserve"> результат с</w:t>
      </w:r>
      <w:r w:rsidRPr="00A16E52">
        <w:rPr>
          <w:color w:val="000000"/>
          <w:sz w:val="28"/>
          <w:szCs w:val="28"/>
        </w:rPr>
        <w:t xml:space="preserve">остояния </w:t>
      </w:r>
      <w:proofErr w:type="spellStart"/>
      <w:proofErr w:type="gramStart"/>
      <w:r w:rsidRPr="00A16E52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color w:val="000000"/>
          <w:sz w:val="28"/>
          <w:szCs w:val="28"/>
        </w:rPr>
        <w:t xml:space="preserve"> системы и ее способности к восстановлению после совершения физической нагрузки в первой пробе наблюдалось 100% хорошее восстановление, во второй пробе 57% хорошее, 14% удовлетворительное, 14% неудовлетворительное.</w:t>
      </w:r>
      <w:r w:rsidRPr="00A16E52">
        <w:rPr>
          <w:sz w:val="28"/>
          <w:szCs w:val="28"/>
        </w:rPr>
        <w:t xml:space="preserve"> Наибо</w:t>
      </w:r>
      <w:r w:rsidRPr="00A16E52">
        <w:rPr>
          <w:color w:val="000000"/>
          <w:sz w:val="28"/>
          <w:szCs w:val="28"/>
        </w:rPr>
        <w:t>льшее увеличение частоты сердечных сокращений во второй пробе наблюдалось у 18 – летней девушке (105 уд</w:t>
      </w:r>
      <w:proofErr w:type="gramStart"/>
      <w:r w:rsidRPr="00A16E52">
        <w:rPr>
          <w:color w:val="000000"/>
          <w:sz w:val="28"/>
          <w:szCs w:val="28"/>
        </w:rPr>
        <w:t>.</w:t>
      </w:r>
      <w:proofErr w:type="gramEnd"/>
      <w:r w:rsidRPr="00A16E52">
        <w:rPr>
          <w:color w:val="000000"/>
          <w:sz w:val="28"/>
          <w:szCs w:val="28"/>
        </w:rPr>
        <w:t>/</w:t>
      </w:r>
      <w:proofErr w:type="gramStart"/>
      <w:r w:rsidRPr="00A16E52">
        <w:rPr>
          <w:color w:val="000000"/>
          <w:sz w:val="28"/>
          <w:szCs w:val="28"/>
        </w:rPr>
        <w:t>м</w:t>
      </w:r>
      <w:proofErr w:type="gramEnd"/>
      <w:r w:rsidRPr="00A16E52">
        <w:rPr>
          <w:color w:val="000000"/>
          <w:sz w:val="28"/>
          <w:szCs w:val="28"/>
        </w:rPr>
        <w:t>ин.).</w:t>
      </w:r>
      <w:r w:rsidRPr="00A16E52">
        <w:rPr>
          <w:sz w:val="28"/>
          <w:szCs w:val="28"/>
        </w:rPr>
        <w:t xml:space="preserve"> </w:t>
      </w:r>
      <w:r w:rsidRPr="00A16E52">
        <w:rPr>
          <w:color w:val="000000"/>
          <w:sz w:val="28"/>
          <w:szCs w:val="28"/>
        </w:rPr>
        <w:t xml:space="preserve">Время восстановления после физической нагрузки является важным показателем функционального состояния </w:t>
      </w:r>
      <w:proofErr w:type="spellStart"/>
      <w:proofErr w:type="gramStart"/>
      <w:r w:rsidRPr="00A16E52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color w:val="000000"/>
          <w:sz w:val="28"/>
          <w:szCs w:val="28"/>
        </w:rPr>
        <w:t xml:space="preserve"> системы. Наиболее быстро восстановление произошло у большинства испытуемых, время восстановления у которых составило соответственно – 0,5 – 3,8 мин. Длительное восстановление отмечено у одного испытуемого 6,3 мин.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37ABC" w:rsidRPr="00A16E52" w:rsidRDefault="00F32180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Тест Войтенко</w:t>
      </w:r>
      <w:r w:rsidRPr="00F32180">
        <w:rPr>
          <w:b/>
          <w:sz w:val="28"/>
          <w:szCs w:val="28"/>
        </w:rPr>
        <w:t xml:space="preserve"> [</w:t>
      </w:r>
      <w:r>
        <w:rPr>
          <w:b/>
          <w:sz w:val="28"/>
          <w:szCs w:val="28"/>
        </w:rPr>
        <w:t>9</w:t>
      </w:r>
      <w:r w:rsidRPr="00F32180">
        <w:rPr>
          <w:b/>
          <w:sz w:val="28"/>
          <w:szCs w:val="28"/>
        </w:rPr>
        <w:t>].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sz w:val="28"/>
          <w:szCs w:val="28"/>
        </w:rPr>
        <w:t>Тест Войтенко позволяет определить биологический возраст человека.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color w:val="000000"/>
          <w:sz w:val="28"/>
          <w:szCs w:val="28"/>
        </w:rPr>
        <w:t>Биологический возраст — понятие, отражающее степень морфологического и физиологического развития организма. Введение понятия «биологический возраст» объясняется тем, что календарный (паспортный) возраст не является достаточным критерием состояния организма человека. Биологический возраст - это возраст ТЕЛА человека, а не количество прожитых лет.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E52">
        <w:rPr>
          <w:color w:val="000000"/>
          <w:sz w:val="28"/>
          <w:szCs w:val="28"/>
        </w:rPr>
        <w:t>Все составляющие ЗДОРОВЬЯ влияют на биологический возраст</w:t>
      </w:r>
      <w:r w:rsidRPr="00A16E52">
        <w:rPr>
          <w:b/>
          <w:bCs/>
          <w:color w:val="000000"/>
          <w:sz w:val="28"/>
          <w:szCs w:val="28"/>
        </w:rPr>
        <w:t>.</w:t>
      </w:r>
      <w:r w:rsidRPr="00A16E52">
        <w:rPr>
          <w:color w:val="000000"/>
          <w:sz w:val="28"/>
          <w:szCs w:val="28"/>
        </w:rPr>
        <w:t xml:space="preserve"> Укрепление здоровья или стабилизация - это замедление старения. Суровые, неблагоприятные условия жизни, постоянный тяжёлый физический труд, психологический дискомфорт не закаляют, а преждевременно изнашивают организм.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E52">
        <w:rPr>
          <w:color w:val="000000"/>
          <w:sz w:val="28"/>
          <w:szCs w:val="28"/>
        </w:rPr>
        <w:t xml:space="preserve">В данном исследовании испытуемым было предложено пройти тест, в котором нужно ответить на вопросы и, где необходимо, внести числовые данные. (Приложение 1) 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A16E52">
        <w:rPr>
          <w:b/>
          <w:bCs/>
          <w:sz w:val="28"/>
          <w:szCs w:val="28"/>
        </w:rPr>
        <w:t>Результаты исследования биологического возраста при помощи теста Войтенко.</w:t>
      </w:r>
      <w:r w:rsidRPr="00A16E52">
        <w:rPr>
          <w:sz w:val="28"/>
          <w:szCs w:val="28"/>
        </w:rPr>
        <w:t xml:space="preserve">  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37ABC" w:rsidRPr="00A16E52" w:rsidTr="00637ABC">
        <w:tc>
          <w:tcPr>
            <w:tcW w:w="2392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Пол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Реальный возраст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Биологический возраст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Разница между биологическим и реальным возрастом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497"/>
        </w:trPr>
        <w:tc>
          <w:tcPr>
            <w:tcW w:w="239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30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 лет</w:t>
            </w:r>
          </w:p>
        </w:tc>
      </w:tr>
      <w:tr w:rsidR="00637ABC" w:rsidRPr="00A16E52" w:rsidTr="00637ABC">
        <w:trPr>
          <w:trHeight w:val="329"/>
        </w:trPr>
        <w:tc>
          <w:tcPr>
            <w:tcW w:w="239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36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 лет</w:t>
            </w:r>
          </w:p>
        </w:tc>
      </w:tr>
      <w:tr w:rsidR="00637ABC" w:rsidRPr="00A16E52" w:rsidTr="00637ABC">
        <w:trPr>
          <w:trHeight w:val="375"/>
        </w:trPr>
        <w:tc>
          <w:tcPr>
            <w:tcW w:w="239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36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 лет</w:t>
            </w:r>
          </w:p>
        </w:tc>
      </w:tr>
      <w:tr w:rsidR="00637ABC" w:rsidRPr="00A16E52" w:rsidTr="00637ABC">
        <w:trPr>
          <w:trHeight w:val="480"/>
        </w:trPr>
        <w:tc>
          <w:tcPr>
            <w:tcW w:w="239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33 года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8 лет</w:t>
            </w:r>
          </w:p>
        </w:tc>
      </w:tr>
      <w:tr w:rsidR="00637ABC" w:rsidRPr="00A16E52" w:rsidTr="00637ABC">
        <w:trPr>
          <w:trHeight w:val="525"/>
        </w:trPr>
        <w:tc>
          <w:tcPr>
            <w:tcW w:w="239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Жен.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18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19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 год</w:t>
            </w:r>
          </w:p>
        </w:tc>
      </w:tr>
      <w:tr w:rsidR="00637ABC" w:rsidRPr="00A16E52" w:rsidTr="00637ABC">
        <w:trPr>
          <w:trHeight w:val="567"/>
        </w:trPr>
        <w:tc>
          <w:tcPr>
            <w:tcW w:w="239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Муж.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11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 лет</w:t>
            </w:r>
          </w:p>
        </w:tc>
      </w:tr>
      <w:tr w:rsidR="00637ABC" w:rsidRPr="00A16E52" w:rsidTr="00637ABC">
        <w:trPr>
          <w:trHeight w:val="561"/>
        </w:trPr>
        <w:tc>
          <w:tcPr>
            <w:tcW w:w="2392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Муж.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48 лет</w:t>
            </w:r>
          </w:p>
        </w:tc>
        <w:tc>
          <w:tcPr>
            <w:tcW w:w="2393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13 лет</w:t>
            </w:r>
          </w:p>
        </w:tc>
      </w:tr>
    </w:tbl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A16E52">
        <w:rPr>
          <w:b/>
          <w:bCs/>
          <w:sz w:val="28"/>
          <w:szCs w:val="28"/>
        </w:rPr>
        <w:lastRenderedPageBreak/>
        <w:t>Итоговая таблица по тесту Войтенко.</w:t>
      </w: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637ABC" w:rsidRPr="00A16E52" w:rsidTr="00637ABC">
        <w:tc>
          <w:tcPr>
            <w:tcW w:w="3190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Возраст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Средние показатели по возрастным группам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37ABC" w:rsidRPr="00A16E52" w:rsidRDefault="00637ABC" w:rsidP="00637A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b/>
                <w:bCs/>
                <w:sz w:val="28"/>
                <w:szCs w:val="28"/>
              </w:rPr>
              <w:t>Количество человек</w:t>
            </w:r>
          </w:p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37ABC" w:rsidRPr="00A16E52" w:rsidTr="00637ABC">
        <w:trPr>
          <w:trHeight w:val="241"/>
        </w:trPr>
        <w:tc>
          <w:tcPr>
            <w:tcW w:w="3190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</w:t>
            </w:r>
          </w:p>
        </w:tc>
      </w:tr>
      <w:tr w:rsidR="00637ABC" w:rsidRPr="00A16E52" w:rsidTr="00637ABC">
        <w:trPr>
          <w:trHeight w:val="375"/>
        </w:trPr>
        <w:tc>
          <w:tcPr>
            <w:tcW w:w="3190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15</w:t>
            </w:r>
          </w:p>
        </w:tc>
        <w:tc>
          <w:tcPr>
            <w:tcW w:w="319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5</w:t>
            </w:r>
          </w:p>
        </w:tc>
      </w:tr>
      <w:tr w:rsidR="00637ABC" w:rsidRPr="00A16E52" w:rsidTr="00637ABC">
        <w:trPr>
          <w:trHeight w:val="329"/>
        </w:trPr>
        <w:tc>
          <w:tcPr>
            <w:tcW w:w="3190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37ABC" w:rsidRPr="00A16E52" w:rsidRDefault="00637ABC" w:rsidP="00637A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E52">
              <w:rPr>
                <w:sz w:val="28"/>
                <w:szCs w:val="28"/>
              </w:rPr>
              <w:t>1</w:t>
            </w:r>
          </w:p>
        </w:tc>
      </w:tr>
    </w:tbl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0836">
        <w:rPr>
          <w:b/>
          <w:i/>
          <w:iCs/>
          <w:color w:val="252525"/>
          <w:sz w:val="28"/>
          <w:szCs w:val="28"/>
        </w:rPr>
        <w:t>Вывод</w:t>
      </w:r>
      <w:r w:rsidRPr="00080836">
        <w:rPr>
          <w:b/>
          <w:color w:val="252525"/>
          <w:sz w:val="28"/>
          <w:szCs w:val="28"/>
        </w:rPr>
        <w:t>:</w:t>
      </w:r>
      <w:r w:rsidRPr="00A16E52">
        <w:rPr>
          <w:color w:val="252525"/>
          <w:sz w:val="28"/>
          <w:szCs w:val="28"/>
        </w:rPr>
        <w:t xml:space="preserve"> результаты теста показывают, что биологический возраст в несколько раз превышает реальный. Мы предполагаем, что  причина полученных результатов связана с возросшими физическими и психологическими нагрузками на испытуемых.</w:t>
      </w:r>
    </w:p>
    <w:p w:rsidR="00637ABC" w:rsidRPr="00A16E52" w:rsidRDefault="00637ABC" w:rsidP="00637ABC">
      <w:pPr>
        <w:spacing w:line="360" w:lineRule="auto"/>
        <w:ind w:firstLine="709"/>
        <w:rPr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6434A" w:rsidRDefault="0066434A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37ABC" w:rsidRPr="00080836" w:rsidRDefault="00637ABC" w:rsidP="00637AB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080836">
        <w:rPr>
          <w:b/>
          <w:sz w:val="28"/>
          <w:szCs w:val="28"/>
        </w:rPr>
        <w:lastRenderedPageBreak/>
        <w:t>Заключение</w:t>
      </w:r>
    </w:p>
    <w:p w:rsidR="00637ABC" w:rsidRPr="00A16E52" w:rsidRDefault="00637ABC" w:rsidP="00637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6E52">
        <w:rPr>
          <w:sz w:val="28"/>
          <w:szCs w:val="28"/>
        </w:rPr>
        <w:t xml:space="preserve"> В результате исследования были выявлены функциональные особенности </w:t>
      </w:r>
      <w:proofErr w:type="spellStart"/>
      <w:proofErr w:type="gramStart"/>
      <w:r w:rsidRPr="00A16E52">
        <w:rPr>
          <w:sz w:val="28"/>
          <w:szCs w:val="28"/>
        </w:rPr>
        <w:t>сердечно-сосудистой</w:t>
      </w:r>
      <w:proofErr w:type="spellEnd"/>
      <w:proofErr w:type="gramEnd"/>
      <w:r w:rsidRPr="00A16E52">
        <w:rPr>
          <w:sz w:val="28"/>
          <w:szCs w:val="28"/>
        </w:rPr>
        <w:t xml:space="preserve"> системы у группы испытуемых. Установлено, что частота сердечных сокращений, систолическое и </w:t>
      </w:r>
      <w:proofErr w:type="spellStart"/>
      <w:r w:rsidRPr="00A16E52">
        <w:rPr>
          <w:sz w:val="28"/>
          <w:szCs w:val="28"/>
        </w:rPr>
        <w:t>диастолическое</w:t>
      </w:r>
      <w:proofErr w:type="spellEnd"/>
      <w:r w:rsidRPr="00A16E52">
        <w:rPr>
          <w:sz w:val="28"/>
          <w:szCs w:val="28"/>
        </w:rPr>
        <w:t xml:space="preserve"> артериальное давление, результаты УФС, пробы </w:t>
      </w:r>
      <w:proofErr w:type="spellStart"/>
      <w:r w:rsidRPr="00A16E52">
        <w:rPr>
          <w:sz w:val="28"/>
          <w:szCs w:val="28"/>
        </w:rPr>
        <w:t>Мартинета</w:t>
      </w:r>
      <w:proofErr w:type="spellEnd"/>
      <w:r w:rsidRPr="00A16E52">
        <w:rPr>
          <w:sz w:val="28"/>
          <w:szCs w:val="28"/>
        </w:rPr>
        <w:t xml:space="preserve">, </w:t>
      </w:r>
      <w:proofErr w:type="spellStart"/>
      <w:r w:rsidRPr="00A16E52">
        <w:rPr>
          <w:sz w:val="28"/>
          <w:szCs w:val="28"/>
        </w:rPr>
        <w:t>Руфье</w:t>
      </w:r>
      <w:proofErr w:type="spellEnd"/>
      <w:r w:rsidRPr="00A16E52">
        <w:rPr>
          <w:sz w:val="28"/>
          <w:szCs w:val="28"/>
        </w:rPr>
        <w:t xml:space="preserve">, индекс </w:t>
      </w:r>
      <w:r w:rsidRPr="00A16E52">
        <w:rPr>
          <w:bCs/>
          <w:sz w:val="28"/>
          <w:szCs w:val="28"/>
        </w:rPr>
        <w:t>теста Войтенко первой и второй пробы отличаются. Мы предполагаем, что разность показателей связана с</w:t>
      </w:r>
      <w:r w:rsidRPr="00A16E52">
        <w:rPr>
          <w:sz w:val="28"/>
          <w:szCs w:val="28"/>
        </w:rPr>
        <w:t xml:space="preserve"> низкой физической подготовкой испытуемых.</w:t>
      </w:r>
      <w:r w:rsidRPr="00A16E52">
        <w:rPr>
          <w:color w:val="000000"/>
          <w:sz w:val="28"/>
          <w:szCs w:val="28"/>
        </w:rPr>
        <w:t xml:space="preserve"> С возросшими нагрузками частота сердечных сокращений и среднего давления в состоянии покоя возрастает, что снижает уровень физиологического состояния организма. В период полового созревания рост сердца подростков опережает рост их кровеносных сосудов, сердцу приходится выталкивать кровь в узкую аорту. </w:t>
      </w:r>
      <w:r>
        <w:rPr>
          <w:color w:val="000000"/>
          <w:sz w:val="28"/>
          <w:szCs w:val="28"/>
        </w:rPr>
        <w:t>Эти причины могут вызвать нарушения</w:t>
      </w:r>
      <w:r w:rsidRPr="00A16E52">
        <w:rPr>
          <w:color w:val="000000"/>
          <w:sz w:val="28"/>
          <w:szCs w:val="28"/>
        </w:rPr>
        <w:t xml:space="preserve"> в </w:t>
      </w:r>
      <w:proofErr w:type="spellStart"/>
      <w:proofErr w:type="gramStart"/>
      <w:r w:rsidRPr="00A16E52">
        <w:rPr>
          <w:color w:val="000000"/>
          <w:sz w:val="28"/>
          <w:szCs w:val="28"/>
        </w:rPr>
        <w:t>сердечно-со</w:t>
      </w:r>
      <w:r>
        <w:rPr>
          <w:color w:val="000000"/>
          <w:sz w:val="28"/>
          <w:szCs w:val="28"/>
        </w:rPr>
        <w:t>судистой</w:t>
      </w:r>
      <w:proofErr w:type="spellEnd"/>
      <w:proofErr w:type="gramEnd"/>
      <w:r>
        <w:rPr>
          <w:color w:val="000000"/>
          <w:sz w:val="28"/>
          <w:szCs w:val="28"/>
        </w:rPr>
        <w:t xml:space="preserve"> системе</w:t>
      </w:r>
      <w:r w:rsidRPr="00A16E52">
        <w:rPr>
          <w:color w:val="000000"/>
          <w:sz w:val="28"/>
          <w:szCs w:val="28"/>
        </w:rPr>
        <w:t xml:space="preserve"> школьника. </w:t>
      </w:r>
    </w:p>
    <w:p w:rsidR="00637ABC" w:rsidRPr="00A16E52" w:rsidRDefault="00637ABC" w:rsidP="00637AB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37ABC" w:rsidRDefault="00637ABC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Default="0066434A"/>
    <w:p w:rsidR="0066434A" w:rsidRPr="00177361" w:rsidRDefault="0066434A" w:rsidP="00177361">
      <w:pPr>
        <w:shd w:val="clear" w:color="auto" w:fill="FFFFFF"/>
        <w:spacing w:line="360" w:lineRule="auto"/>
        <w:ind w:firstLine="1021"/>
        <w:jc w:val="both"/>
        <w:rPr>
          <w:b/>
          <w:sz w:val="28"/>
          <w:szCs w:val="28"/>
        </w:rPr>
      </w:pPr>
      <w:r w:rsidRPr="00D424C2">
        <w:rPr>
          <w:b/>
          <w:sz w:val="28"/>
          <w:szCs w:val="28"/>
        </w:rPr>
        <w:lastRenderedPageBreak/>
        <w:t>Список литературы</w:t>
      </w:r>
    </w:p>
    <w:p w:rsidR="0066434A" w:rsidRPr="00D84EB3" w:rsidRDefault="0066434A" w:rsidP="00177361">
      <w:pPr>
        <w:pStyle w:val="c13"/>
        <w:shd w:val="clear" w:color="auto" w:fill="FFFFFF"/>
        <w:spacing w:before="0" w:after="0"/>
        <w:jc w:val="both"/>
        <w:rPr>
          <w:sz w:val="28"/>
          <w:szCs w:val="28"/>
        </w:rPr>
      </w:pPr>
      <w:r w:rsidRPr="00D84EB3">
        <w:rPr>
          <w:rStyle w:val="c0"/>
          <w:sz w:val="28"/>
          <w:szCs w:val="28"/>
        </w:rPr>
        <w:t>1. Гордиенко Р. А., Крылов А. А. «Руководство по интенсивной терапии»,- Ленинград, 1986.</w:t>
      </w:r>
      <w:r>
        <w:rPr>
          <w:rStyle w:val="c0"/>
          <w:sz w:val="28"/>
          <w:szCs w:val="28"/>
        </w:rPr>
        <w:t>с – 326.</w:t>
      </w:r>
    </w:p>
    <w:p w:rsidR="0066434A" w:rsidRPr="00D84EB3" w:rsidRDefault="0066434A" w:rsidP="00177361">
      <w:pPr>
        <w:pStyle w:val="c13"/>
        <w:shd w:val="clear" w:color="auto" w:fill="FFFFFF"/>
        <w:spacing w:before="0" w:after="0"/>
        <w:jc w:val="both"/>
        <w:rPr>
          <w:sz w:val="28"/>
          <w:szCs w:val="28"/>
        </w:rPr>
      </w:pPr>
      <w:r w:rsidRPr="00D84EB3">
        <w:rPr>
          <w:rStyle w:val="c0"/>
          <w:sz w:val="28"/>
          <w:szCs w:val="28"/>
        </w:rPr>
        <w:t xml:space="preserve">2. </w:t>
      </w:r>
      <w:proofErr w:type="spellStart"/>
      <w:r w:rsidRPr="00D84EB3">
        <w:rPr>
          <w:rStyle w:val="c0"/>
          <w:sz w:val="28"/>
          <w:szCs w:val="28"/>
        </w:rPr>
        <w:t>Оганов</w:t>
      </w:r>
      <w:proofErr w:type="spellEnd"/>
      <w:r w:rsidRPr="00D84EB3">
        <w:rPr>
          <w:rStyle w:val="c0"/>
          <w:sz w:val="28"/>
          <w:szCs w:val="28"/>
        </w:rPr>
        <w:t xml:space="preserve"> Р. П. «Чтобы защитить сердце…»,- Москва, 1984.</w:t>
      </w:r>
      <w:r>
        <w:rPr>
          <w:rStyle w:val="c0"/>
          <w:sz w:val="28"/>
          <w:szCs w:val="28"/>
        </w:rPr>
        <w:t>с – 84.</w:t>
      </w:r>
    </w:p>
    <w:p w:rsidR="0066434A" w:rsidRPr="00D84EB3" w:rsidRDefault="0066434A" w:rsidP="00177361">
      <w:pPr>
        <w:pStyle w:val="c13"/>
        <w:shd w:val="clear" w:color="auto" w:fill="FFFFFF"/>
        <w:spacing w:before="0" w:after="0"/>
        <w:jc w:val="both"/>
        <w:rPr>
          <w:sz w:val="28"/>
          <w:szCs w:val="28"/>
        </w:rPr>
      </w:pPr>
      <w:r w:rsidRPr="00D84EB3">
        <w:rPr>
          <w:rStyle w:val="c0"/>
          <w:sz w:val="28"/>
          <w:szCs w:val="28"/>
        </w:rPr>
        <w:t>3. Смирнов А. Н</w:t>
      </w:r>
      <w:r>
        <w:rPr>
          <w:rStyle w:val="c0"/>
          <w:sz w:val="28"/>
          <w:szCs w:val="28"/>
        </w:rPr>
        <w:t>.</w:t>
      </w:r>
      <w:r w:rsidRPr="00D84EB3">
        <w:rPr>
          <w:rStyle w:val="c0"/>
          <w:sz w:val="28"/>
          <w:szCs w:val="28"/>
        </w:rPr>
        <w:t xml:space="preserve">, </w:t>
      </w:r>
      <w:proofErr w:type="spellStart"/>
      <w:r w:rsidRPr="00D84EB3">
        <w:rPr>
          <w:rStyle w:val="c0"/>
          <w:sz w:val="28"/>
          <w:szCs w:val="28"/>
        </w:rPr>
        <w:t>Врановская-Цветкова</w:t>
      </w:r>
      <w:proofErr w:type="spellEnd"/>
      <w:r w:rsidRPr="00D84EB3">
        <w:rPr>
          <w:rStyle w:val="c0"/>
          <w:sz w:val="28"/>
          <w:szCs w:val="28"/>
        </w:rPr>
        <w:t xml:space="preserve"> А. М. «Внутренние болезни»,- Москва, 1992.</w:t>
      </w:r>
      <w:r>
        <w:rPr>
          <w:rStyle w:val="c0"/>
          <w:sz w:val="28"/>
          <w:szCs w:val="28"/>
        </w:rPr>
        <w:t xml:space="preserve"> С. </w:t>
      </w:r>
      <w:r w:rsidR="00177361">
        <w:rPr>
          <w:rStyle w:val="c0"/>
          <w:sz w:val="28"/>
          <w:szCs w:val="28"/>
        </w:rPr>
        <w:t>– 368.</w:t>
      </w:r>
    </w:p>
    <w:p w:rsidR="0066434A" w:rsidRPr="00D84EB3" w:rsidRDefault="0066434A" w:rsidP="00177361">
      <w:pPr>
        <w:pStyle w:val="c13"/>
        <w:shd w:val="clear" w:color="auto" w:fill="FFFFFF"/>
        <w:spacing w:before="0" w:after="0"/>
        <w:jc w:val="both"/>
        <w:rPr>
          <w:sz w:val="28"/>
          <w:szCs w:val="28"/>
        </w:rPr>
      </w:pPr>
      <w:r w:rsidRPr="00D84EB3">
        <w:rPr>
          <w:rStyle w:val="c0"/>
          <w:sz w:val="28"/>
          <w:szCs w:val="28"/>
        </w:rPr>
        <w:t>4.</w:t>
      </w:r>
      <w:r>
        <w:rPr>
          <w:rStyle w:val="c0"/>
          <w:sz w:val="28"/>
          <w:szCs w:val="28"/>
        </w:rPr>
        <w:t xml:space="preserve"> </w:t>
      </w:r>
      <w:r w:rsidRPr="00D84EB3">
        <w:rPr>
          <w:rStyle w:val="c0"/>
          <w:sz w:val="28"/>
          <w:szCs w:val="28"/>
        </w:rPr>
        <w:t>Сумароков А. В</w:t>
      </w:r>
      <w:r>
        <w:rPr>
          <w:rStyle w:val="c0"/>
          <w:sz w:val="28"/>
          <w:szCs w:val="28"/>
        </w:rPr>
        <w:t>.</w:t>
      </w:r>
      <w:r w:rsidRPr="00D84EB3">
        <w:rPr>
          <w:rStyle w:val="c0"/>
          <w:sz w:val="28"/>
          <w:szCs w:val="28"/>
        </w:rPr>
        <w:t>, Моисеев В. С., Михайлов А. А. «Распознавание болезней сердца»,- Ташкент, 1976.</w:t>
      </w:r>
      <w:r w:rsidR="00177361">
        <w:rPr>
          <w:rStyle w:val="c0"/>
          <w:sz w:val="28"/>
          <w:szCs w:val="28"/>
        </w:rPr>
        <w:t xml:space="preserve"> С - 266</w:t>
      </w:r>
      <w:r w:rsidRPr="00D84EB3">
        <w:rPr>
          <w:rStyle w:val="c0"/>
          <w:sz w:val="28"/>
          <w:szCs w:val="28"/>
        </w:rPr>
        <w:t>.</w:t>
      </w:r>
      <w:r w:rsidR="00177361">
        <w:rPr>
          <w:rStyle w:val="c0"/>
          <w:sz w:val="28"/>
          <w:szCs w:val="28"/>
        </w:rPr>
        <w:t xml:space="preserve"> </w:t>
      </w:r>
    </w:p>
    <w:p w:rsidR="0066434A" w:rsidRPr="00D84EB3" w:rsidRDefault="0066434A" w:rsidP="00177361">
      <w:pPr>
        <w:pStyle w:val="c13"/>
        <w:shd w:val="clear" w:color="auto" w:fill="FFFFFF"/>
        <w:spacing w:before="0" w:after="0"/>
        <w:jc w:val="both"/>
        <w:rPr>
          <w:sz w:val="28"/>
          <w:szCs w:val="28"/>
        </w:rPr>
      </w:pPr>
      <w:r w:rsidRPr="00D84EB3">
        <w:rPr>
          <w:rStyle w:val="c0"/>
          <w:sz w:val="28"/>
          <w:szCs w:val="28"/>
        </w:rPr>
        <w:t xml:space="preserve">5. Покровский В. И. «Домашняя медицинская энциклопедия»,- Москва, 1993. </w:t>
      </w:r>
      <w:r w:rsidR="00177361">
        <w:rPr>
          <w:rStyle w:val="c0"/>
          <w:sz w:val="28"/>
          <w:szCs w:val="28"/>
        </w:rPr>
        <w:t>С – 210.</w:t>
      </w:r>
    </w:p>
    <w:p w:rsidR="0066434A" w:rsidRDefault="0066434A" w:rsidP="00177361">
      <w:pPr>
        <w:pStyle w:val="c13"/>
        <w:shd w:val="clear" w:color="auto" w:fill="FFFFFF"/>
        <w:spacing w:before="0" w:after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6</w:t>
      </w:r>
      <w:r w:rsidRPr="00D84EB3">
        <w:rPr>
          <w:rStyle w:val="c0"/>
          <w:sz w:val="28"/>
          <w:szCs w:val="28"/>
        </w:rPr>
        <w:t>. Чиркин А. А</w:t>
      </w:r>
      <w:r>
        <w:rPr>
          <w:rStyle w:val="c0"/>
          <w:sz w:val="28"/>
          <w:szCs w:val="28"/>
        </w:rPr>
        <w:t>.</w:t>
      </w:r>
      <w:r w:rsidRPr="00D84EB3">
        <w:rPr>
          <w:rStyle w:val="c0"/>
          <w:sz w:val="28"/>
          <w:szCs w:val="28"/>
        </w:rPr>
        <w:t>, Окороков А. Н., Гончарик И. И. «Диагностический справочник терапевта»,- Минск, 1993</w:t>
      </w:r>
      <w:r w:rsidR="00177361">
        <w:rPr>
          <w:rStyle w:val="c0"/>
          <w:sz w:val="28"/>
          <w:szCs w:val="28"/>
        </w:rPr>
        <w:t>. С. – 688.</w:t>
      </w:r>
    </w:p>
    <w:p w:rsidR="0066434A" w:rsidRDefault="0066434A" w:rsidP="00177361">
      <w:pPr>
        <w:pStyle w:val="c13"/>
        <w:shd w:val="clear" w:color="auto" w:fill="FFFFFF"/>
        <w:spacing w:before="0" w:after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7.  </w:t>
      </w:r>
      <w:hyperlink r:id="rId16" w:history="1">
        <w:r w:rsidRPr="00177361">
          <w:rPr>
            <w:rStyle w:val="ae"/>
            <w:color w:val="auto"/>
            <w:sz w:val="28"/>
            <w:szCs w:val="28"/>
          </w:rPr>
          <w:t>https://yandex.ru/images</w:t>
        </w:r>
      </w:hyperlink>
      <w:r w:rsidR="00177361" w:rsidRPr="00177361">
        <w:rPr>
          <w:rStyle w:val="c0"/>
          <w:sz w:val="28"/>
          <w:szCs w:val="28"/>
        </w:rPr>
        <w:t xml:space="preserve"> -</w:t>
      </w:r>
      <w:r w:rsidR="00177361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фото, рисунки.</w:t>
      </w:r>
    </w:p>
    <w:p w:rsidR="00177361" w:rsidRPr="00177361" w:rsidRDefault="00177361" w:rsidP="00177361">
      <w:pPr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8. </w:t>
      </w:r>
      <w:r w:rsidRPr="00177361">
        <w:rPr>
          <w:sz w:val="28"/>
          <w:szCs w:val="28"/>
        </w:rPr>
        <w:t>http://www.pozwonocnik.ru/</w:t>
      </w:r>
      <w:r>
        <w:t xml:space="preserve">  - </w:t>
      </w:r>
      <w:r w:rsidRPr="00177361">
        <w:rPr>
          <w:sz w:val="28"/>
          <w:szCs w:val="28"/>
        </w:rPr>
        <w:t>методы</w:t>
      </w:r>
      <w:r>
        <w:rPr>
          <w:rFonts w:ascii="Arial" w:hAnsi="Arial" w:cs="Arial"/>
        </w:rPr>
        <w:t xml:space="preserve"> </w:t>
      </w:r>
      <w:r w:rsidRPr="00177361">
        <w:rPr>
          <w:sz w:val="28"/>
          <w:szCs w:val="28"/>
        </w:rPr>
        <w:t>функциональной</w:t>
      </w:r>
      <w:r>
        <w:rPr>
          <w:rFonts w:ascii="Arial" w:hAnsi="Arial" w:cs="Arial"/>
        </w:rPr>
        <w:t xml:space="preserve"> </w:t>
      </w:r>
      <w:r w:rsidRPr="00177361">
        <w:rPr>
          <w:sz w:val="28"/>
          <w:szCs w:val="28"/>
        </w:rPr>
        <w:t xml:space="preserve">диагностики </w:t>
      </w:r>
      <w:proofErr w:type="spellStart"/>
      <w:proofErr w:type="gramStart"/>
      <w:r w:rsidRPr="00177361">
        <w:rPr>
          <w:sz w:val="28"/>
          <w:szCs w:val="28"/>
        </w:rPr>
        <w:t>сердечно</w:t>
      </w:r>
      <w:r>
        <w:rPr>
          <w:sz w:val="28"/>
          <w:szCs w:val="28"/>
        </w:rPr>
        <w:t>-</w:t>
      </w:r>
      <w:r w:rsidRPr="00177361">
        <w:rPr>
          <w:sz w:val="28"/>
          <w:szCs w:val="28"/>
        </w:rPr>
        <w:t>сосудистой</w:t>
      </w:r>
      <w:proofErr w:type="spellEnd"/>
      <w:proofErr w:type="gramEnd"/>
      <w:r w:rsidRPr="00177361">
        <w:rPr>
          <w:sz w:val="28"/>
          <w:szCs w:val="28"/>
        </w:rPr>
        <w:t xml:space="preserve"> системы. </w:t>
      </w:r>
    </w:p>
    <w:p w:rsidR="00177361" w:rsidRDefault="00177361" w:rsidP="001773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hyperlink r:id="rId17" w:history="1">
        <w:r w:rsidRPr="00177361">
          <w:rPr>
            <w:rStyle w:val="ae"/>
            <w:bCs/>
            <w:color w:val="auto"/>
            <w:sz w:val="28"/>
            <w:szCs w:val="28"/>
          </w:rPr>
          <w:t>http://beautyaura.ru</w:t>
        </w:r>
      </w:hyperlink>
      <w:r w:rsidRPr="00177361">
        <w:rPr>
          <w:bCs/>
          <w:sz w:val="28"/>
          <w:szCs w:val="28"/>
        </w:rPr>
        <w:t xml:space="preserve"> -  тест Войтенко</w:t>
      </w:r>
    </w:p>
    <w:p w:rsidR="00177361" w:rsidRPr="00D84EB3" w:rsidRDefault="00177361" w:rsidP="00177361">
      <w:pPr>
        <w:pStyle w:val="c1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66434A" w:rsidRDefault="0066434A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Default="00177361"/>
    <w:p w:rsidR="00177361" w:rsidRPr="00177361" w:rsidRDefault="00177361" w:rsidP="00852037">
      <w:pPr>
        <w:rPr>
          <w:b/>
          <w:sz w:val="28"/>
          <w:szCs w:val="28"/>
        </w:rPr>
      </w:pPr>
    </w:p>
    <w:sectPr w:rsidR="00177361" w:rsidRPr="00177361" w:rsidSect="00637ABC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BB" w:rsidRDefault="008E27BB" w:rsidP="00637ABC">
      <w:r>
        <w:separator/>
      </w:r>
    </w:p>
  </w:endnote>
  <w:endnote w:type="continuationSeparator" w:id="0">
    <w:p w:rsidR="008E27BB" w:rsidRDefault="008E27BB" w:rsidP="00637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58876"/>
      <w:docPartObj>
        <w:docPartGallery w:val="Page Numbers (Bottom of Page)"/>
        <w:docPartUnique/>
      </w:docPartObj>
    </w:sdtPr>
    <w:sdtContent>
      <w:p w:rsidR="00DE4EE0" w:rsidRDefault="00997291">
        <w:pPr>
          <w:pStyle w:val="a9"/>
          <w:jc w:val="center"/>
        </w:pPr>
        <w:fldSimple w:instr=" PAGE   \* MERGEFORMAT ">
          <w:r w:rsidR="00852037">
            <w:rPr>
              <w:noProof/>
            </w:rPr>
            <w:t>2</w:t>
          </w:r>
        </w:fldSimple>
      </w:p>
    </w:sdtContent>
  </w:sdt>
  <w:p w:rsidR="00DE4EE0" w:rsidRDefault="00DE4EE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BB" w:rsidRDefault="008E27BB" w:rsidP="00637ABC">
      <w:r>
        <w:separator/>
      </w:r>
    </w:p>
  </w:footnote>
  <w:footnote w:type="continuationSeparator" w:id="0">
    <w:p w:rsidR="008E27BB" w:rsidRDefault="008E27BB" w:rsidP="00637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625E27"/>
    <w:multiLevelType w:val="multilevel"/>
    <w:tmpl w:val="04A475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40873AE"/>
    <w:multiLevelType w:val="hybridMultilevel"/>
    <w:tmpl w:val="A7F4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C65C6"/>
    <w:multiLevelType w:val="multilevel"/>
    <w:tmpl w:val="13E23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C4D0E2C"/>
    <w:multiLevelType w:val="hybridMultilevel"/>
    <w:tmpl w:val="DEE21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EB5"/>
    <w:rsid w:val="00026CE6"/>
    <w:rsid w:val="000D6EB5"/>
    <w:rsid w:val="00177361"/>
    <w:rsid w:val="001A1D05"/>
    <w:rsid w:val="00294B48"/>
    <w:rsid w:val="00637ABC"/>
    <w:rsid w:val="0066434A"/>
    <w:rsid w:val="00694CF4"/>
    <w:rsid w:val="007D6B3F"/>
    <w:rsid w:val="00852037"/>
    <w:rsid w:val="008E27BB"/>
    <w:rsid w:val="00997291"/>
    <w:rsid w:val="00A93556"/>
    <w:rsid w:val="00B5693E"/>
    <w:rsid w:val="00CD7EE0"/>
    <w:rsid w:val="00DE4EE0"/>
    <w:rsid w:val="00F3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6EB5"/>
    <w:rPr>
      <w:i/>
      <w:iCs/>
    </w:rPr>
  </w:style>
  <w:style w:type="paragraph" w:styleId="a4">
    <w:name w:val="Normal (Web)"/>
    <w:basedOn w:val="a"/>
    <w:uiPriority w:val="99"/>
    <w:unhideWhenUsed/>
    <w:rsid w:val="000D6EB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D6EB5"/>
    <w:pPr>
      <w:ind w:left="720"/>
      <w:contextualSpacing/>
    </w:pPr>
  </w:style>
  <w:style w:type="paragraph" w:customStyle="1" w:styleId="c13">
    <w:name w:val="c13"/>
    <w:basedOn w:val="a"/>
    <w:rsid w:val="000D6EB5"/>
    <w:pPr>
      <w:spacing w:before="90" w:after="90" w:line="360" w:lineRule="auto"/>
    </w:pPr>
  </w:style>
  <w:style w:type="character" w:customStyle="1" w:styleId="c0">
    <w:name w:val="c0"/>
    <w:basedOn w:val="a0"/>
    <w:rsid w:val="000D6EB5"/>
  </w:style>
  <w:style w:type="paragraph" w:styleId="a6">
    <w:name w:val="caption"/>
    <w:basedOn w:val="a"/>
    <w:next w:val="a"/>
    <w:uiPriority w:val="35"/>
    <w:unhideWhenUsed/>
    <w:qFormat/>
    <w:rsid w:val="00026CE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37A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7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7A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7A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37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37A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7AB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643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hyperlink" Target="http://beautyaur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imag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22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фронтайм</dc:creator>
  <cp:lastModifiedBy>фронтайм</cp:lastModifiedBy>
  <cp:revision>4</cp:revision>
  <dcterms:created xsi:type="dcterms:W3CDTF">2017-10-31T18:38:00Z</dcterms:created>
  <dcterms:modified xsi:type="dcterms:W3CDTF">2019-01-13T05:09:00Z</dcterms:modified>
</cp:coreProperties>
</file>