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0EB2" w:rsidRPr="007D0EB2" w:rsidRDefault="007D0EB2" w:rsidP="007D0EB2">
      <w:pPr>
        <w:numPr>
          <w:ilvl w:val="0"/>
          <w:numId w:val="9"/>
        </w:numPr>
        <w:suppressAutoHyphens/>
        <w:overflowPunct w:val="0"/>
        <w:autoSpaceDE w:val="0"/>
        <w:autoSpaceDN w:val="0"/>
        <w:adjustRightInd w:val="0"/>
        <w:ind w:left="864"/>
        <w:jc w:val="center"/>
        <w:textAlignment w:val="baseline"/>
        <w:rPr>
          <w:lang w:val="uk-UA"/>
        </w:rPr>
      </w:pPr>
      <w:r w:rsidRPr="007D0EB2">
        <w:rPr>
          <w:lang w:val="uk-UA"/>
        </w:rPr>
        <w:t xml:space="preserve">МИНИСТЕРСТВО ОБРАЗОВАНИЯ, НАУКИ И МОЛОДЕЖИ </w:t>
      </w: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rPr>
          <w:lang w:val="uk-UA"/>
        </w:rPr>
      </w:pPr>
      <w:r w:rsidRPr="007D0EB2">
        <w:rPr>
          <w:lang w:val="uk-UA"/>
        </w:rPr>
        <w:t>РЕСПУБЛИКИ КРЫМ</w:t>
      </w: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rPr>
          <w:lang w:val="uk-UA"/>
        </w:rPr>
      </w:pP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pPr>
      <w:r w:rsidRPr="007D0EB2">
        <w:t>МУНИЦИПАЛЬНОЕ БЮДЖЕТНОЕ ОБЩЕОБРАЗОВАТЕЛЬНОЕ УЧРЕЖДЕНИЕ ДОПОЛНИТЕЛЬНОГО ОБРАЗОВАНИЙ «ЦЕНТР ДЕТСКОГО И ЮНОШЕСКОГО ТВОРЧЕСТВА» г</w:t>
      </w:r>
      <w:proofErr w:type="gramStart"/>
      <w:r w:rsidRPr="007D0EB2">
        <w:t>.С</w:t>
      </w:r>
      <w:proofErr w:type="gramEnd"/>
      <w:r w:rsidRPr="007D0EB2">
        <w:t>АКИ РЕСПУБЛИКИ КРЫМ</w:t>
      </w: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pPr>
    </w:p>
    <w:p w:rsidR="007D0EB2" w:rsidRPr="007D0EB2" w:rsidRDefault="007D0EB2" w:rsidP="007D0EB2">
      <w:pPr>
        <w:overflowPunct w:val="0"/>
        <w:autoSpaceDE w:val="0"/>
        <w:autoSpaceDN w:val="0"/>
        <w:adjustRightInd w:val="0"/>
        <w:textAlignment w:val="baseline"/>
      </w:pPr>
    </w:p>
    <w:p w:rsidR="007D0EB2" w:rsidRPr="007D0EB2" w:rsidRDefault="007D0EB2" w:rsidP="007D0EB2">
      <w:pPr>
        <w:overflowPunct w:val="0"/>
        <w:autoSpaceDE w:val="0"/>
        <w:autoSpaceDN w:val="0"/>
        <w:adjustRightInd w:val="0"/>
        <w:textAlignment w:val="baseline"/>
      </w:pPr>
    </w:p>
    <w:p w:rsidR="007D0EB2" w:rsidRPr="007D0EB2" w:rsidRDefault="007D0EB2" w:rsidP="007D0EB2">
      <w:pPr>
        <w:overflowPunct w:val="0"/>
        <w:autoSpaceDE w:val="0"/>
        <w:autoSpaceDN w:val="0"/>
        <w:adjustRightInd w:val="0"/>
        <w:textAlignment w:val="baseline"/>
      </w:pP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rPr>
          <w:rFonts w:ascii="Arial" w:hAnsi="Arial" w:cs="Arial"/>
          <w:b/>
          <w:bCs/>
          <w:lang w:eastAsia="ar-SA"/>
        </w:rPr>
      </w:pP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pPr>
    </w:p>
    <w:p w:rsidR="007D0EB2" w:rsidRPr="007D0EB2" w:rsidRDefault="007D0EB2" w:rsidP="007D0EB2">
      <w:pPr>
        <w:numPr>
          <w:ilvl w:val="0"/>
          <w:numId w:val="9"/>
        </w:numPr>
        <w:suppressAutoHyphens/>
        <w:overflowPunct w:val="0"/>
        <w:autoSpaceDE w:val="0"/>
        <w:autoSpaceDN w:val="0"/>
        <w:adjustRightInd w:val="0"/>
        <w:ind w:left="864"/>
        <w:jc w:val="center"/>
        <w:textAlignment w:val="baseline"/>
      </w:pPr>
      <w:r w:rsidRPr="007D0EB2">
        <w:t xml:space="preserve">                                                      Номинация: ботаника и экология растений</w:t>
      </w:r>
    </w:p>
    <w:p w:rsidR="007D0EB2" w:rsidRPr="007D0EB2" w:rsidRDefault="007D0EB2" w:rsidP="007D0EB2">
      <w:pPr>
        <w:numPr>
          <w:ilvl w:val="0"/>
          <w:numId w:val="9"/>
        </w:numPr>
        <w:suppressAutoHyphens/>
        <w:overflowPunct w:val="0"/>
        <w:autoSpaceDE w:val="0"/>
        <w:autoSpaceDN w:val="0"/>
        <w:adjustRightInd w:val="0"/>
        <w:ind w:left="864"/>
        <w:textAlignment w:val="baseline"/>
      </w:pPr>
    </w:p>
    <w:p w:rsidR="009B1A46" w:rsidRPr="007D0EB2" w:rsidRDefault="009B1A46" w:rsidP="009B1A46">
      <w:pPr>
        <w:jc w:val="both"/>
      </w:pPr>
    </w:p>
    <w:p w:rsidR="009B1A46" w:rsidRPr="007D0EB2" w:rsidRDefault="009B1A46" w:rsidP="009B1A46">
      <w:pPr>
        <w:jc w:val="both"/>
      </w:pPr>
    </w:p>
    <w:p w:rsidR="009B1A46" w:rsidRPr="007D0EB2" w:rsidRDefault="009B1A46" w:rsidP="009B1A46">
      <w:pPr>
        <w:jc w:val="both"/>
      </w:pPr>
    </w:p>
    <w:p w:rsidR="009B1A46" w:rsidRDefault="009B1A46" w:rsidP="009B1A46">
      <w:pPr>
        <w:jc w:val="both"/>
      </w:pPr>
    </w:p>
    <w:p w:rsidR="007D0EB2" w:rsidRPr="007D0EB2" w:rsidRDefault="007D0EB2" w:rsidP="009B1A46">
      <w:pPr>
        <w:jc w:val="both"/>
      </w:pPr>
    </w:p>
    <w:p w:rsidR="009B1A46" w:rsidRPr="007D0EB2" w:rsidRDefault="009B1A46" w:rsidP="009B1A46">
      <w:pPr>
        <w:jc w:val="both"/>
      </w:pPr>
    </w:p>
    <w:p w:rsidR="009B1A46" w:rsidRPr="007D0EB2" w:rsidRDefault="009B1A46" w:rsidP="009B1A46">
      <w:pPr>
        <w:numPr>
          <w:ilvl w:val="0"/>
          <w:numId w:val="9"/>
        </w:numPr>
        <w:ind w:firstLine="4104"/>
        <w:jc w:val="both"/>
      </w:pPr>
    </w:p>
    <w:p w:rsidR="009B1A46" w:rsidRPr="007D0EB2" w:rsidRDefault="009B1A46" w:rsidP="009C6E92">
      <w:pPr>
        <w:pStyle w:val="a3"/>
        <w:numPr>
          <w:ilvl w:val="0"/>
          <w:numId w:val="9"/>
        </w:numPr>
        <w:jc w:val="center"/>
        <w:rPr>
          <w:b/>
          <w:bCs/>
          <w:color w:val="auto"/>
        </w:rPr>
      </w:pPr>
      <w:r w:rsidRPr="007D0EB2">
        <w:rPr>
          <w:b/>
        </w:rPr>
        <w:t>Экологическая оценка качественных и количественных параметров древесных растений</w:t>
      </w:r>
      <w:r w:rsidRPr="007D0EB2">
        <w:rPr>
          <w:b/>
          <w:bCs/>
        </w:rPr>
        <w:t xml:space="preserve"> сквера </w:t>
      </w:r>
      <w:r w:rsidR="009C6E92" w:rsidRPr="007D0EB2">
        <w:rPr>
          <w:b/>
          <w:bCs/>
        </w:rPr>
        <w:t xml:space="preserve">возле </w:t>
      </w:r>
      <w:proofErr w:type="spellStart"/>
      <w:r w:rsidR="009C6E92" w:rsidRPr="007D0EB2">
        <w:rPr>
          <w:b/>
          <w:bCs/>
          <w:color w:val="auto"/>
          <w:shd w:val="clear" w:color="auto" w:fill="FFFFFF"/>
        </w:rPr>
        <w:t>Сакской</w:t>
      </w:r>
      <w:proofErr w:type="spellEnd"/>
      <w:r w:rsidR="009C6E92" w:rsidRPr="007D0EB2">
        <w:rPr>
          <w:b/>
          <w:bCs/>
          <w:color w:val="auto"/>
          <w:shd w:val="clear" w:color="auto" w:fill="FFFFFF"/>
        </w:rPr>
        <w:t xml:space="preserve"> детской</w:t>
      </w:r>
      <w:r w:rsidR="009C6E92" w:rsidRPr="007D0EB2">
        <w:rPr>
          <w:b/>
          <w:color w:val="auto"/>
          <w:shd w:val="clear" w:color="auto" w:fill="FFFFFF"/>
        </w:rPr>
        <w:t> </w:t>
      </w:r>
      <w:r w:rsidR="009C6E92" w:rsidRPr="007D0EB2">
        <w:rPr>
          <w:b/>
          <w:bCs/>
          <w:color w:val="auto"/>
          <w:shd w:val="clear" w:color="auto" w:fill="FFFFFF"/>
        </w:rPr>
        <w:t>музыкальной</w:t>
      </w:r>
      <w:r w:rsidR="009C6E92" w:rsidRPr="007D0EB2">
        <w:rPr>
          <w:b/>
          <w:color w:val="auto"/>
          <w:shd w:val="clear" w:color="auto" w:fill="FFFFFF"/>
        </w:rPr>
        <w:t> </w:t>
      </w:r>
      <w:r w:rsidR="009C6E92" w:rsidRPr="007D0EB2">
        <w:rPr>
          <w:b/>
          <w:bCs/>
          <w:color w:val="auto"/>
          <w:shd w:val="clear" w:color="auto" w:fill="FFFFFF"/>
        </w:rPr>
        <w:t>школы</w:t>
      </w:r>
      <w:r w:rsidR="009C6E92" w:rsidRPr="007D0EB2">
        <w:rPr>
          <w:b/>
          <w:color w:val="auto"/>
          <w:shd w:val="clear" w:color="auto" w:fill="FFFFFF"/>
        </w:rPr>
        <w:t xml:space="preserve"> им. </w:t>
      </w:r>
      <w:proofErr w:type="spellStart"/>
      <w:r w:rsidR="009C6E92" w:rsidRPr="007D0EB2">
        <w:rPr>
          <w:b/>
          <w:color w:val="auto"/>
          <w:shd w:val="clear" w:color="auto" w:fill="FFFFFF"/>
        </w:rPr>
        <w:t>Ю.Богатикова</w:t>
      </w:r>
      <w:proofErr w:type="spellEnd"/>
    </w:p>
    <w:p w:rsidR="009B1A46" w:rsidRPr="007D0EB2" w:rsidRDefault="009B1A46" w:rsidP="009B1A46">
      <w:pPr>
        <w:pStyle w:val="ad"/>
        <w:numPr>
          <w:ilvl w:val="0"/>
          <w:numId w:val="9"/>
        </w:numPr>
        <w:jc w:val="center"/>
        <w:rPr>
          <w:b/>
          <w:bCs/>
        </w:rPr>
      </w:pPr>
    </w:p>
    <w:p w:rsidR="009B1A46" w:rsidRPr="007D0EB2" w:rsidRDefault="009B1A46" w:rsidP="009B1A46">
      <w:pPr>
        <w:jc w:val="center"/>
        <w:rPr>
          <w:b/>
          <w:bCs/>
        </w:rPr>
      </w:pPr>
    </w:p>
    <w:p w:rsidR="009B1A46" w:rsidRPr="007D0EB2" w:rsidRDefault="009B1A46" w:rsidP="009B1A46">
      <w:pPr>
        <w:jc w:val="center"/>
        <w:rPr>
          <w:b/>
          <w:bCs/>
        </w:rPr>
      </w:pPr>
    </w:p>
    <w:p w:rsidR="009B1A46" w:rsidRPr="007D0EB2" w:rsidRDefault="009B1A46" w:rsidP="009B1A46">
      <w:pPr>
        <w:jc w:val="center"/>
        <w:rPr>
          <w:b/>
          <w:bCs/>
        </w:rPr>
      </w:pPr>
    </w:p>
    <w:p w:rsidR="009B1A46" w:rsidRPr="007D0EB2" w:rsidRDefault="009B1A46" w:rsidP="009B1A46">
      <w:pPr>
        <w:jc w:val="center"/>
        <w:rPr>
          <w:b/>
          <w:bCs/>
        </w:rPr>
      </w:pPr>
    </w:p>
    <w:p w:rsidR="009B1A46" w:rsidRPr="007D0EB2" w:rsidRDefault="009B1A46" w:rsidP="009B1A46">
      <w:pPr>
        <w:jc w:val="center"/>
        <w:rPr>
          <w:b/>
          <w:bCs/>
        </w:rPr>
      </w:pPr>
    </w:p>
    <w:p w:rsidR="009B1A46" w:rsidRPr="007D0EB2" w:rsidRDefault="009B1A46" w:rsidP="007D0EB2">
      <w:pPr>
        <w:ind w:left="5812"/>
        <w:jc w:val="center"/>
        <w:rPr>
          <w:b/>
          <w:bCs/>
        </w:rPr>
      </w:pPr>
    </w:p>
    <w:p w:rsidR="00D3113C" w:rsidRDefault="009B1A46" w:rsidP="007D0EB2">
      <w:pPr>
        <w:ind w:left="5812"/>
      </w:pPr>
      <w:r w:rsidRPr="007D0EB2">
        <w:t>Работу выполнила:</w:t>
      </w:r>
      <w:r w:rsidR="00D3113C">
        <w:t xml:space="preserve">                     </w:t>
      </w:r>
      <w:proofErr w:type="spellStart"/>
      <w:r w:rsidRPr="007D0EB2">
        <w:t>Скупейко</w:t>
      </w:r>
      <w:proofErr w:type="spellEnd"/>
      <w:r w:rsidRPr="007D0EB2">
        <w:t xml:space="preserve"> </w:t>
      </w:r>
      <w:proofErr w:type="spellStart"/>
      <w:r w:rsidRPr="007D0EB2">
        <w:t>Мариам</w:t>
      </w:r>
      <w:proofErr w:type="spellEnd"/>
      <w:r w:rsidRPr="007D0EB2">
        <w:t>,</w:t>
      </w:r>
      <w:r w:rsidR="00D3113C">
        <w:t xml:space="preserve">                 </w:t>
      </w:r>
      <w:proofErr w:type="gramStart"/>
      <w:r w:rsidR="007D0EB2" w:rsidRPr="007D0EB2">
        <w:t>обучающаяся</w:t>
      </w:r>
      <w:proofErr w:type="gramEnd"/>
      <w:r w:rsidR="00D3113C">
        <w:t xml:space="preserve"> </w:t>
      </w:r>
      <w:r w:rsidR="009C6E92" w:rsidRPr="007D0EB2">
        <w:t>9</w:t>
      </w:r>
      <w:r w:rsidRPr="007D0EB2">
        <w:t xml:space="preserve"> класса</w:t>
      </w:r>
      <w:r w:rsidR="00D3113C">
        <w:t xml:space="preserve">                </w:t>
      </w:r>
    </w:p>
    <w:p w:rsidR="009B1A46" w:rsidRPr="007D0EB2" w:rsidRDefault="00D3113C" w:rsidP="007D0EB2">
      <w:pPr>
        <w:ind w:left="5812"/>
        <w:rPr>
          <w:i/>
          <w:iCs/>
        </w:rPr>
      </w:pPr>
      <w:r>
        <w:t>МБОУ «</w:t>
      </w:r>
      <w:proofErr w:type="spellStart"/>
      <w:r>
        <w:t>Сакская</w:t>
      </w:r>
      <w:proofErr w:type="spellEnd"/>
      <w:r>
        <w:t xml:space="preserve"> гимназия</w:t>
      </w:r>
      <w:r w:rsidR="009B1A46" w:rsidRPr="007D0EB2">
        <w:t>№1»,</w:t>
      </w:r>
      <w:r>
        <w:t xml:space="preserve"> </w:t>
      </w:r>
      <w:r w:rsidR="009B1A46" w:rsidRPr="007D0EB2">
        <w:t>МБОУ ДО «ЦДЮТ»</w:t>
      </w:r>
    </w:p>
    <w:p w:rsidR="009B1A46" w:rsidRPr="007D0EB2" w:rsidRDefault="009B1A46" w:rsidP="007D0EB2">
      <w:pPr>
        <w:pStyle w:val="ad"/>
        <w:numPr>
          <w:ilvl w:val="0"/>
          <w:numId w:val="9"/>
        </w:numPr>
        <w:tabs>
          <w:tab w:val="clear" w:pos="432"/>
          <w:tab w:val="num" w:pos="6096"/>
        </w:tabs>
        <w:ind w:left="5812" w:firstLine="0"/>
        <w:rPr>
          <w:i/>
          <w:iCs/>
        </w:rPr>
      </w:pPr>
    </w:p>
    <w:p w:rsidR="009B1A46" w:rsidRPr="007D0EB2" w:rsidRDefault="009B1A46" w:rsidP="007D0EB2">
      <w:pPr>
        <w:ind w:left="5812"/>
      </w:pPr>
      <w:r w:rsidRPr="007D0EB2">
        <w:t>Руководитель:</w:t>
      </w:r>
    </w:p>
    <w:p w:rsidR="009B1A46" w:rsidRPr="007D0EB2" w:rsidRDefault="009B1A46" w:rsidP="00D3113C">
      <w:pPr>
        <w:pStyle w:val="ad"/>
        <w:ind w:left="5812"/>
      </w:pPr>
      <w:r w:rsidRPr="007D0EB2">
        <w:t>Ткаченко Светлана Олеговна,</w:t>
      </w:r>
    </w:p>
    <w:p w:rsidR="009B1A46" w:rsidRPr="007D0EB2" w:rsidRDefault="007D0EB2" w:rsidP="007D0EB2">
      <w:pPr>
        <w:ind w:left="5812"/>
      </w:pPr>
      <w:r>
        <w:t xml:space="preserve">педагог дополнительного                                       </w:t>
      </w:r>
      <w:r w:rsidR="009B1A46" w:rsidRPr="007D0EB2">
        <w:t>образования</w:t>
      </w:r>
    </w:p>
    <w:p w:rsidR="009B1A46" w:rsidRPr="007D0EB2" w:rsidRDefault="009B1A46" w:rsidP="00D3113C">
      <w:pPr>
        <w:pStyle w:val="ad"/>
        <w:ind w:left="5812"/>
      </w:pPr>
      <w:r w:rsidRPr="007D0EB2">
        <w:t>МБОУ ДО «ЦДЮТ»</w:t>
      </w:r>
    </w:p>
    <w:p w:rsidR="009B1A46" w:rsidRPr="007D0EB2" w:rsidRDefault="009B1A46" w:rsidP="00D6505A">
      <w:pPr>
        <w:pStyle w:val="ad"/>
        <w:numPr>
          <w:ilvl w:val="0"/>
          <w:numId w:val="9"/>
        </w:numPr>
        <w:rPr>
          <w:b/>
          <w:bCs/>
        </w:rPr>
      </w:pPr>
    </w:p>
    <w:p w:rsidR="009B1A46" w:rsidRPr="007D0EB2" w:rsidRDefault="009B1A46" w:rsidP="009B1A46">
      <w:pPr>
        <w:jc w:val="right"/>
      </w:pPr>
    </w:p>
    <w:p w:rsidR="009B1A46" w:rsidRDefault="009B1A46" w:rsidP="009B1A46">
      <w:pPr>
        <w:jc w:val="right"/>
      </w:pPr>
    </w:p>
    <w:p w:rsidR="007D0EB2" w:rsidRDefault="007D0EB2" w:rsidP="009B1A46">
      <w:pPr>
        <w:jc w:val="right"/>
      </w:pPr>
    </w:p>
    <w:p w:rsidR="007D0EB2" w:rsidRDefault="007D0EB2" w:rsidP="009B1A46">
      <w:pPr>
        <w:jc w:val="right"/>
      </w:pPr>
    </w:p>
    <w:p w:rsidR="007D0EB2" w:rsidRDefault="007D0EB2" w:rsidP="009B1A46">
      <w:pPr>
        <w:jc w:val="right"/>
      </w:pPr>
    </w:p>
    <w:p w:rsidR="007D0EB2" w:rsidRPr="007D0EB2" w:rsidRDefault="007D0EB2" w:rsidP="009B1A46">
      <w:pPr>
        <w:jc w:val="right"/>
      </w:pPr>
    </w:p>
    <w:p w:rsidR="009B1A46" w:rsidRPr="007D0EB2" w:rsidRDefault="009B1A46" w:rsidP="007D0EB2"/>
    <w:p w:rsidR="009B1A46" w:rsidRPr="007D0EB2" w:rsidRDefault="009B1A46" w:rsidP="009B1A46">
      <w:pPr>
        <w:jc w:val="right"/>
      </w:pPr>
    </w:p>
    <w:p w:rsidR="009B1A46" w:rsidRPr="007D0EB2" w:rsidRDefault="009B1A46" w:rsidP="00D6505A">
      <w:pPr>
        <w:jc w:val="center"/>
      </w:pPr>
      <w:r w:rsidRPr="007D0EB2">
        <w:t>г</w:t>
      </w:r>
      <w:proofErr w:type="gramStart"/>
      <w:r w:rsidRPr="007D0EB2">
        <w:t>.С</w:t>
      </w:r>
      <w:proofErr w:type="gramEnd"/>
      <w:r w:rsidR="00D6505A" w:rsidRPr="007D0EB2">
        <w:t>имферополь</w:t>
      </w:r>
      <w:r w:rsidRPr="007D0EB2">
        <w:t>-201</w:t>
      </w:r>
      <w:r w:rsidR="009C6E92" w:rsidRPr="007D0EB2">
        <w:t>8</w:t>
      </w:r>
    </w:p>
    <w:p w:rsidR="00426935" w:rsidRPr="007D0EB2" w:rsidRDefault="009B1A46" w:rsidP="007D0EB2">
      <w:pPr>
        <w:spacing w:before="100" w:beforeAutospacing="1" w:after="100" w:afterAutospacing="1" w:line="480" w:lineRule="auto"/>
        <w:jc w:val="center"/>
        <w:rPr>
          <w:b/>
          <w:bCs/>
          <w:caps/>
        </w:rPr>
      </w:pPr>
      <w:r w:rsidRPr="00D6505A">
        <w:rPr>
          <w:b/>
          <w:sz w:val="28"/>
          <w:szCs w:val="28"/>
        </w:rPr>
        <w:br w:type="page"/>
      </w:r>
      <w:r w:rsidR="007D0EB2" w:rsidRPr="007D0EB2">
        <w:rPr>
          <w:b/>
          <w:bCs/>
          <w:caps/>
        </w:rPr>
        <w:lastRenderedPageBreak/>
        <w:t>ОГЛАВЛЕНИЕ</w:t>
      </w:r>
    </w:p>
    <w:p w:rsidR="00426935" w:rsidRPr="007D0EB2" w:rsidRDefault="00426935" w:rsidP="007D0EB2">
      <w:pPr>
        <w:spacing w:line="480" w:lineRule="auto"/>
        <w:jc w:val="center"/>
        <w:rPr>
          <w:b/>
          <w:bCs/>
          <w:caps/>
        </w:rPr>
      </w:pPr>
    </w:p>
    <w:p w:rsidR="007D0EB2" w:rsidRDefault="00D6505A" w:rsidP="007D0EB2">
      <w:pPr>
        <w:pStyle w:val="a3"/>
        <w:spacing w:before="0" w:beforeAutospacing="0" w:after="0" w:afterAutospacing="0" w:line="480" w:lineRule="auto"/>
      </w:pPr>
      <w:r w:rsidRPr="007D0EB2">
        <w:t>ВВЕДЕНИЕ…………………………</w:t>
      </w:r>
      <w:r w:rsidR="00426935" w:rsidRPr="007D0EB2">
        <w:t>……………………………….…...……</w:t>
      </w:r>
      <w:r w:rsidR="002C7AB5" w:rsidRPr="007D0EB2">
        <w:t>……</w:t>
      </w:r>
      <w:r w:rsidR="007D0EB2">
        <w:t>……………</w:t>
      </w:r>
      <w:r w:rsidR="002C7AB5" w:rsidRPr="007D0EB2">
        <w:t>..….</w:t>
      </w:r>
      <w:r w:rsidR="006B11A0" w:rsidRPr="007D0EB2">
        <w:t>4</w:t>
      </w:r>
    </w:p>
    <w:p w:rsidR="00D6505A" w:rsidRPr="007D0EB2" w:rsidRDefault="00D6505A" w:rsidP="007D0EB2">
      <w:pPr>
        <w:pStyle w:val="a3"/>
        <w:spacing w:before="0" w:beforeAutospacing="0" w:after="0" w:afterAutospacing="0" w:line="480" w:lineRule="auto"/>
      </w:pPr>
      <w:r w:rsidRPr="007D0EB2">
        <w:t xml:space="preserve">РАЗДЕЛ </w:t>
      </w:r>
      <w:r w:rsidR="007D0EB2" w:rsidRPr="007D0EB2">
        <w:t>1</w:t>
      </w:r>
      <w:r w:rsidRPr="007D0EB2">
        <w:t>. Объект и методика исследования………………………………...</w:t>
      </w:r>
      <w:r w:rsidR="006B11A0" w:rsidRPr="007D0EB2">
        <w:t>.......</w:t>
      </w:r>
      <w:r w:rsidR="007D0EB2">
        <w:t>....................</w:t>
      </w:r>
      <w:r w:rsidRPr="007D0EB2">
        <w:t>…1</w:t>
      </w:r>
      <w:r w:rsidR="007D0EB2">
        <w:t>4</w:t>
      </w:r>
    </w:p>
    <w:p w:rsidR="00D6505A" w:rsidRPr="007D0EB2" w:rsidRDefault="007D0EB2" w:rsidP="007D0EB2">
      <w:pPr>
        <w:pStyle w:val="a3"/>
        <w:spacing w:before="0" w:beforeAutospacing="0" w:after="0" w:afterAutospacing="0" w:line="480" w:lineRule="auto"/>
      </w:pPr>
      <w:r w:rsidRPr="007D0EB2">
        <w:t>1</w:t>
      </w:r>
      <w:r w:rsidR="00D6505A" w:rsidRPr="007D0EB2">
        <w:t>.1.  Объект исследования………………………………………………………</w:t>
      </w:r>
      <w:r w:rsidR="006B11A0" w:rsidRPr="007D0EB2">
        <w:t>……</w:t>
      </w:r>
      <w:r>
        <w:t>……………</w:t>
      </w:r>
      <w:r w:rsidR="00D6505A" w:rsidRPr="007D0EB2">
        <w:t>..</w:t>
      </w:r>
      <w:r>
        <w:t>4</w:t>
      </w:r>
    </w:p>
    <w:p w:rsidR="00D6505A" w:rsidRPr="007D0EB2" w:rsidRDefault="007D0EB2" w:rsidP="007D0EB2">
      <w:pPr>
        <w:pStyle w:val="a3"/>
        <w:spacing w:before="0" w:beforeAutospacing="0" w:after="0" w:afterAutospacing="0" w:line="480" w:lineRule="auto"/>
      </w:pPr>
      <w:r w:rsidRPr="007D0EB2">
        <w:t>1</w:t>
      </w:r>
      <w:r w:rsidR="00D6505A" w:rsidRPr="007D0EB2">
        <w:t>.2. Определение видового с</w:t>
      </w:r>
      <w:r>
        <w:t>остава и жизненности деревьев в городских условиях…………..</w:t>
      </w:r>
      <w:r w:rsidR="00D6505A" w:rsidRPr="007D0EB2">
        <w:t>1</w:t>
      </w:r>
      <w:r>
        <w:t>4</w:t>
      </w:r>
    </w:p>
    <w:p w:rsidR="00D6505A" w:rsidRPr="007D0EB2" w:rsidRDefault="007D0EB2" w:rsidP="007D0EB2">
      <w:pPr>
        <w:pStyle w:val="a3"/>
        <w:spacing w:before="0" w:beforeAutospacing="0" w:after="0" w:afterAutospacing="0" w:line="480" w:lineRule="auto"/>
      </w:pPr>
      <w:r w:rsidRPr="007D0EB2">
        <w:t>1</w:t>
      </w:r>
      <w:r w:rsidR="00D6505A" w:rsidRPr="007D0EB2">
        <w:t>.3.Определение коэффициента состояния древесных пород сквера ……</w:t>
      </w:r>
      <w:r w:rsidR="006B11A0" w:rsidRPr="007D0EB2">
        <w:t>…...</w:t>
      </w:r>
      <w:r>
        <w:t>...................</w:t>
      </w:r>
      <w:r w:rsidR="006B11A0" w:rsidRPr="007D0EB2">
        <w:t>...</w:t>
      </w:r>
      <w:r w:rsidR="00D6505A" w:rsidRPr="007D0EB2">
        <w:t>…1</w:t>
      </w:r>
      <w:r>
        <w:t>5</w:t>
      </w:r>
    </w:p>
    <w:p w:rsidR="006B11A0" w:rsidRPr="007D0EB2" w:rsidRDefault="007D0EB2" w:rsidP="007D0EB2">
      <w:pPr>
        <w:pStyle w:val="a3"/>
        <w:spacing w:before="0" w:beforeAutospacing="0" w:after="0" w:afterAutospacing="0" w:line="480" w:lineRule="auto"/>
      </w:pPr>
      <w:r w:rsidRPr="007D0EB2">
        <w:t>1</w:t>
      </w:r>
      <w:r w:rsidR="00D6505A" w:rsidRPr="007D0EB2">
        <w:t>.4. Картирование растительности………………………………………………</w:t>
      </w:r>
      <w:r w:rsidR="006B11A0" w:rsidRPr="007D0EB2">
        <w:t>…</w:t>
      </w:r>
      <w:r>
        <w:t>…………...</w:t>
      </w:r>
      <w:r w:rsidR="006B11A0" w:rsidRPr="007D0EB2">
        <w:t>..</w:t>
      </w:r>
      <w:r w:rsidR="00D6505A" w:rsidRPr="007D0EB2">
        <w:t>. 1</w:t>
      </w:r>
      <w:r>
        <w:t>6</w:t>
      </w:r>
    </w:p>
    <w:p w:rsidR="007D0EB2" w:rsidRPr="007D0EB2" w:rsidRDefault="00D6505A" w:rsidP="007D0EB2">
      <w:pPr>
        <w:pStyle w:val="a3"/>
        <w:spacing w:before="0" w:beforeAutospacing="0" w:after="0" w:afterAutospacing="0" w:line="480" w:lineRule="auto"/>
      </w:pPr>
      <w:r w:rsidRPr="007D0EB2">
        <w:t xml:space="preserve">РАЗДЕЛ </w:t>
      </w:r>
      <w:r w:rsidR="007D0EB2" w:rsidRPr="007D0EB2">
        <w:t>2</w:t>
      </w:r>
      <w:r w:rsidRPr="007D0EB2">
        <w:t>. Результаты исследования …………………………………………</w:t>
      </w:r>
      <w:r w:rsidR="006B11A0" w:rsidRPr="007D0EB2">
        <w:t>…</w:t>
      </w:r>
      <w:r w:rsidR="007D0EB2">
        <w:t>…………...</w:t>
      </w:r>
      <w:r w:rsidR="006B11A0" w:rsidRPr="007D0EB2">
        <w:t>..</w:t>
      </w:r>
      <w:r w:rsidRPr="007D0EB2">
        <w:t>....</w:t>
      </w:r>
      <w:r w:rsidR="007D0EB2">
        <w:t>17</w:t>
      </w:r>
    </w:p>
    <w:p w:rsidR="00D6505A" w:rsidRPr="007D0EB2" w:rsidRDefault="007D0EB2" w:rsidP="007D0EB2">
      <w:pPr>
        <w:pStyle w:val="a3"/>
        <w:spacing w:before="0" w:beforeAutospacing="0" w:after="0" w:afterAutospacing="0" w:line="480" w:lineRule="auto"/>
        <w:ind w:left="426" w:hanging="426"/>
      </w:pPr>
      <w:r w:rsidRPr="007D0EB2">
        <w:rPr>
          <w:bCs/>
        </w:rPr>
        <w:t>2</w:t>
      </w:r>
      <w:r w:rsidR="00D6505A" w:rsidRPr="007D0EB2">
        <w:rPr>
          <w:bCs/>
        </w:rPr>
        <w:t>.1 Сравнительный анализ видового состава и оценка состояния древесных растений сквера…………………………………</w:t>
      </w:r>
      <w:r w:rsidRPr="007D0EB2">
        <w:rPr>
          <w:bCs/>
        </w:rPr>
        <w:t>…………</w:t>
      </w:r>
      <w:r>
        <w:rPr>
          <w:bCs/>
        </w:rPr>
        <w:t>………………………</w:t>
      </w:r>
      <w:r w:rsidRPr="007D0EB2">
        <w:rPr>
          <w:bCs/>
        </w:rPr>
        <w:t>………..</w:t>
      </w:r>
      <w:r w:rsidR="00D6505A" w:rsidRPr="007D0EB2">
        <w:rPr>
          <w:bCs/>
        </w:rPr>
        <w:t>………</w:t>
      </w:r>
      <w:r w:rsidR="006B11A0" w:rsidRPr="007D0EB2">
        <w:rPr>
          <w:bCs/>
        </w:rPr>
        <w:t>….</w:t>
      </w:r>
      <w:r w:rsidR="00D6505A" w:rsidRPr="007D0EB2">
        <w:rPr>
          <w:bCs/>
        </w:rPr>
        <w:t>….</w:t>
      </w:r>
      <w:r>
        <w:rPr>
          <w:bCs/>
        </w:rPr>
        <w:t>17</w:t>
      </w:r>
    </w:p>
    <w:p w:rsidR="006B11A0" w:rsidRPr="007D0EB2" w:rsidRDefault="006B11A0" w:rsidP="007D0EB2">
      <w:pPr>
        <w:pStyle w:val="a3"/>
        <w:spacing w:before="0" w:beforeAutospacing="0" w:after="0" w:afterAutospacing="0" w:line="480" w:lineRule="auto"/>
      </w:pPr>
      <w:r w:rsidRPr="007D0EB2">
        <w:t>ВЫВОДЫ………………………………………………………………</w:t>
      </w:r>
      <w:r w:rsidR="007D0EB2">
        <w:t>…………….</w:t>
      </w:r>
      <w:r w:rsidRPr="007D0EB2">
        <w:t>……….……...2</w:t>
      </w:r>
      <w:r w:rsidR="00E375CC">
        <w:t>4</w:t>
      </w:r>
    </w:p>
    <w:p w:rsidR="006B11A0" w:rsidRPr="007D0EB2" w:rsidRDefault="006B11A0" w:rsidP="007D0EB2">
      <w:pPr>
        <w:pStyle w:val="a3"/>
        <w:spacing w:before="0" w:beforeAutospacing="0" w:after="0" w:afterAutospacing="0" w:line="480" w:lineRule="auto"/>
      </w:pPr>
      <w:r w:rsidRPr="007D0EB2">
        <w:t>ЗАКЛЮЧЕНИЕ…………………………………………………………………</w:t>
      </w:r>
      <w:r w:rsidR="007D0EB2">
        <w:t>……………..</w:t>
      </w:r>
      <w:r w:rsidRPr="007D0EB2">
        <w:t>…….2</w:t>
      </w:r>
      <w:r w:rsidR="00E375CC">
        <w:t>5</w:t>
      </w:r>
    </w:p>
    <w:p w:rsidR="006B11A0" w:rsidRPr="007D0EB2" w:rsidRDefault="006B11A0" w:rsidP="007D0EB2">
      <w:pPr>
        <w:spacing w:line="480" w:lineRule="auto"/>
      </w:pPr>
      <w:r w:rsidRPr="007D0EB2">
        <w:t>СПИСОК ЛИТЕРАТУРЫ ……………………………………………………………</w:t>
      </w:r>
      <w:r w:rsidR="007D0EB2">
        <w:t>…………….</w:t>
      </w:r>
      <w:r w:rsidRPr="007D0EB2">
        <w:t>2</w:t>
      </w:r>
      <w:r w:rsidR="00E375CC">
        <w:t>6</w:t>
      </w:r>
    </w:p>
    <w:p w:rsidR="006B11A0" w:rsidRPr="007D0EB2" w:rsidRDefault="006B11A0" w:rsidP="007D0EB2">
      <w:pPr>
        <w:spacing w:line="480" w:lineRule="auto"/>
      </w:pPr>
      <w:r w:rsidRPr="007D0EB2">
        <w:t>ПРИЛОЖЕНИЯ …………………………………………………………………</w:t>
      </w:r>
      <w:r w:rsidR="007D0EB2">
        <w:t>……………..</w:t>
      </w:r>
      <w:r w:rsidRPr="007D0EB2">
        <w:t>...…2</w:t>
      </w:r>
      <w:r w:rsidR="00E375CC">
        <w:t>7</w:t>
      </w:r>
      <w:bookmarkStart w:id="0" w:name="_GoBack"/>
      <w:bookmarkEnd w:id="0"/>
    </w:p>
    <w:p w:rsidR="00D6505A" w:rsidRPr="007D0EB2" w:rsidRDefault="00D6505A" w:rsidP="007D0EB2">
      <w:pPr>
        <w:pStyle w:val="a3"/>
        <w:spacing w:before="0" w:beforeAutospacing="0" w:after="0" w:afterAutospacing="0" w:line="480" w:lineRule="auto"/>
      </w:pPr>
    </w:p>
    <w:p w:rsidR="00896C7D" w:rsidRPr="007D0EB2" w:rsidRDefault="00896C7D" w:rsidP="007D0EB2">
      <w:pPr>
        <w:spacing w:line="480" w:lineRule="auto"/>
        <w:rPr>
          <w:color w:val="333333"/>
        </w:rPr>
      </w:pPr>
      <w:r w:rsidRPr="007D0EB2">
        <w:rPr>
          <w:color w:val="333333"/>
        </w:rPr>
        <w:br w:type="page"/>
      </w:r>
    </w:p>
    <w:p w:rsidR="00DD21DF" w:rsidRPr="007D0EB2" w:rsidRDefault="006F50EF" w:rsidP="007D0EB2">
      <w:pPr>
        <w:spacing w:line="480" w:lineRule="auto"/>
        <w:jc w:val="center"/>
        <w:rPr>
          <w:b/>
          <w:bCs/>
        </w:rPr>
      </w:pPr>
      <w:r w:rsidRPr="007D0EB2">
        <w:rPr>
          <w:b/>
          <w:bCs/>
        </w:rPr>
        <w:lastRenderedPageBreak/>
        <w:t>ВВЕДЕНИЕ</w:t>
      </w:r>
    </w:p>
    <w:p w:rsidR="006B11A0" w:rsidRPr="007D0EB2" w:rsidRDefault="006B11A0" w:rsidP="007D0EB2">
      <w:pPr>
        <w:spacing w:line="480" w:lineRule="auto"/>
        <w:jc w:val="center"/>
        <w:rPr>
          <w:b/>
          <w:bCs/>
        </w:rPr>
      </w:pPr>
    </w:p>
    <w:p w:rsidR="003A3ACB" w:rsidRPr="007D0EB2" w:rsidRDefault="003A3ACB" w:rsidP="007D0EB2">
      <w:pPr>
        <w:pStyle w:val="a3"/>
        <w:spacing w:before="0" w:beforeAutospacing="0" w:after="0" w:afterAutospacing="0" w:line="480" w:lineRule="auto"/>
        <w:ind w:firstLine="709"/>
        <w:jc w:val="both"/>
      </w:pPr>
      <w:r w:rsidRPr="007D0EB2">
        <w:t xml:space="preserve">Города – это не только экономический каркас территории и культурные центры, но центры экологической нестабильности. Для большинства городов Крыма экологическая ситуация усугубляется особенностями ландшафта. Улучшение качества городской среды может быть достигнуто при правильном размещении основных функциональных зон города (промышленной, селитебной, транспортной, коммунальной и др.), при обязательном наличии </w:t>
      </w:r>
      <w:proofErr w:type="spellStart"/>
      <w:r w:rsidRPr="007D0EB2">
        <w:t>средообразующих</w:t>
      </w:r>
      <w:proofErr w:type="spellEnd"/>
      <w:r w:rsidRPr="007D0EB2">
        <w:t xml:space="preserve"> систем (зелёных насаждений и естественных ландшафтов, которые формируют среду обитания всего живого) [11]. </w:t>
      </w:r>
    </w:p>
    <w:p w:rsidR="009E4B5F" w:rsidRPr="007D0EB2" w:rsidRDefault="009E4B5F" w:rsidP="007D0EB2">
      <w:pPr>
        <w:widowControl w:val="0"/>
        <w:autoSpaceDE w:val="0"/>
        <w:autoSpaceDN w:val="0"/>
        <w:adjustRightInd w:val="0"/>
        <w:spacing w:line="480" w:lineRule="auto"/>
        <w:ind w:right="1"/>
        <w:jc w:val="both"/>
        <w:rPr>
          <w:color w:val="4B4B4B"/>
          <w:spacing w:val="-1"/>
        </w:rPr>
      </w:pPr>
      <w:r w:rsidRPr="007D0EB2">
        <w:t xml:space="preserve">           Через несколько лет мы, ученики школ, станем предпринимателями и учителями, руководителями и врачами, учеными и рабочими, просто гражданами, т.е. потребителями ресурсов, и именно тогда мы будем определять ситуацию в городе, районе, стране. От того, какими будут наши взгляды на взаимодействие человека и природы, зависит наше будущее, будущее наших детей и всей Земли. Эти взгляды уже формируются сейчас, в нашем возрасте должно состояться реальное представление об окружающем мире. [8].</w:t>
      </w:r>
    </w:p>
    <w:p w:rsidR="009E4B5F" w:rsidRPr="007D0EB2" w:rsidRDefault="009E4B5F" w:rsidP="007D0EB2">
      <w:pPr>
        <w:spacing w:line="480" w:lineRule="auto"/>
        <w:ind w:right="1" w:firstLine="720"/>
        <w:jc w:val="both"/>
      </w:pPr>
      <w:r w:rsidRPr="007D0EB2">
        <w:rPr>
          <w:spacing w:val="3"/>
        </w:rPr>
        <w:t>Но любим мы наш город не за титулы, а за тихие тенис</w:t>
      </w:r>
      <w:r w:rsidRPr="007D0EB2">
        <w:rPr>
          <w:spacing w:val="3"/>
        </w:rPr>
        <w:softHyphen/>
      </w:r>
      <w:r w:rsidRPr="007D0EB2">
        <w:rPr>
          <w:spacing w:val="-2"/>
        </w:rPr>
        <w:t>тые аллеи, шепот листвы, уют уголков. И с носталь</w:t>
      </w:r>
      <w:r w:rsidRPr="007D0EB2">
        <w:rPr>
          <w:spacing w:val="-2"/>
        </w:rPr>
        <w:softHyphen/>
      </w:r>
      <w:r w:rsidRPr="007D0EB2">
        <w:t xml:space="preserve">гией вспоминаем прошлое нашего города - ухоженного, </w:t>
      </w:r>
      <w:r w:rsidRPr="007D0EB2">
        <w:rPr>
          <w:spacing w:val="1"/>
        </w:rPr>
        <w:t>изобилующего цветами, радующего птичьими воль</w:t>
      </w:r>
      <w:r w:rsidRPr="007D0EB2">
        <w:rPr>
          <w:spacing w:val="1"/>
        </w:rPr>
        <w:softHyphen/>
      </w:r>
      <w:r w:rsidRPr="007D0EB2">
        <w:t xml:space="preserve">ерами, умиротворяющего лебедиными озерами. Таким город был не всегда. Свой зеленый наряд город обрел в конце 19 века, до этого здесь простиралась выжженная палящим летним зноем степь. Неоценима роль зеленых насаждений в оздоровлении не только отдыхающих, но и окружающей среды. </w:t>
      </w:r>
    </w:p>
    <w:p w:rsidR="009E4B5F" w:rsidRPr="007D0EB2" w:rsidRDefault="009E4B5F" w:rsidP="007D0EB2">
      <w:pPr>
        <w:spacing w:line="480" w:lineRule="auto"/>
        <w:ind w:right="1" w:firstLine="720"/>
        <w:jc w:val="both"/>
      </w:pPr>
      <w:r w:rsidRPr="007D0EB2">
        <w:rPr>
          <w:b/>
        </w:rPr>
        <w:t>Актуальность работы заключается в том</w:t>
      </w:r>
      <w:r w:rsidRPr="007D0EB2">
        <w:t xml:space="preserve">, что архитектурно значимых или просто красивых зданий в Саках практически нет, новостроек очень мало, но много живописных руин. </w:t>
      </w:r>
      <w:proofErr w:type="gramStart"/>
      <w:r w:rsidRPr="007D0EB2">
        <w:t>Некоторая опрятность лишь на нескольких улицах, например на Ленина или на Советской, где разместились административные службы и милиция.</w:t>
      </w:r>
      <w:proofErr w:type="gramEnd"/>
      <w:r w:rsidRPr="007D0EB2">
        <w:t xml:space="preserve"> А недалеко отсюда находится школа, перед которой совершенно "убитый" сквер. (см. приложение</w:t>
      </w:r>
      <w:proofErr w:type="gramStart"/>
      <w:r w:rsidRPr="007D0EB2">
        <w:t xml:space="preserve"> А</w:t>
      </w:r>
      <w:proofErr w:type="gramEnd"/>
      <w:r w:rsidRPr="007D0EB2">
        <w:t>, фото).</w:t>
      </w:r>
    </w:p>
    <w:p w:rsidR="009E4B5F" w:rsidRPr="007D0EB2" w:rsidRDefault="009E4B5F" w:rsidP="007D0EB2">
      <w:pPr>
        <w:widowControl w:val="0"/>
        <w:autoSpaceDE w:val="0"/>
        <w:autoSpaceDN w:val="0"/>
        <w:adjustRightInd w:val="0"/>
        <w:spacing w:line="480" w:lineRule="auto"/>
        <w:ind w:right="1" w:firstLine="720"/>
        <w:jc w:val="both"/>
      </w:pPr>
      <w:r w:rsidRPr="007D0EB2">
        <w:lastRenderedPageBreak/>
        <w:t>Центр (площадь Советская) резко выделяется на общем фоне: качественная плит</w:t>
      </w:r>
      <w:r w:rsidR="005F0B03" w:rsidRPr="007D0EB2">
        <w:t xml:space="preserve">ка, белоснежный почтамт, </w:t>
      </w:r>
      <w:r w:rsidRPr="007D0EB2">
        <w:t xml:space="preserve">ремонтированный районный ДК, туристический </w:t>
      </w:r>
      <w:proofErr w:type="spellStart"/>
      <w:r w:rsidRPr="007D0EB2">
        <w:t>инфоцентр</w:t>
      </w:r>
      <w:proofErr w:type="spellEnd"/>
      <w:r w:rsidRPr="007D0EB2">
        <w:t>, новая детская площадка, "античные" ротонды. Каким быть городу будущего? Как возродить былую славу самого зеленого города в Крыму? Что может для этого сделать молодежь города?</w:t>
      </w:r>
    </w:p>
    <w:p w:rsidR="009E4B5F" w:rsidRPr="007D0EB2" w:rsidRDefault="009E4B5F" w:rsidP="007D0EB2">
      <w:pPr>
        <w:spacing w:line="480" w:lineRule="auto"/>
        <w:ind w:right="1" w:firstLine="720"/>
        <w:jc w:val="both"/>
        <w:rPr>
          <w:b/>
          <w:spacing w:val="40"/>
        </w:rPr>
      </w:pPr>
      <w:r w:rsidRPr="007D0EB2">
        <w:t>На городском совете были приняты Правила благоустройства и обеспечения чистоты, порядка и соблюдения тишины в общественных местах города, в которых предусматривается в обязательном порядке сохранять и восстанавливать зеленые насаждения в город.</w:t>
      </w:r>
    </w:p>
    <w:p w:rsidR="006F50EF" w:rsidRPr="007D0EB2" w:rsidRDefault="006F50EF" w:rsidP="007D0EB2">
      <w:pPr>
        <w:pStyle w:val="a3"/>
        <w:spacing w:before="0" w:beforeAutospacing="0" w:after="0" w:afterAutospacing="0" w:line="480" w:lineRule="auto"/>
        <w:ind w:firstLine="709"/>
        <w:jc w:val="both"/>
      </w:pPr>
      <w:r w:rsidRPr="007D0EB2">
        <w:t xml:space="preserve">Поэтому </w:t>
      </w:r>
      <w:r w:rsidRPr="007D0EB2">
        <w:rPr>
          <w:b/>
          <w:bCs/>
        </w:rPr>
        <w:t>основная цель</w:t>
      </w:r>
      <w:r w:rsidRPr="007D0EB2">
        <w:t xml:space="preserve"> данного исследования заключается в изучении изменений качественных и количественных </w:t>
      </w:r>
      <w:proofErr w:type="spellStart"/>
      <w:r w:rsidRPr="007D0EB2">
        <w:t>параметровдревесных</w:t>
      </w:r>
      <w:proofErr w:type="spellEnd"/>
      <w:r w:rsidRPr="007D0EB2">
        <w:t xml:space="preserve"> растений городского сквера</w:t>
      </w:r>
      <w:r w:rsidR="00B9174E" w:rsidRPr="007D0EB2">
        <w:t>.</w:t>
      </w:r>
    </w:p>
    <w:p w:rsidR="006F50EF" w:rsidRPr="007D0EB2" w:rsidRDefault="006F50EF" w:rsidP="007D0EB2">
      <w:pPr>
        <w:spacing w:line="480" w:lineRule="auto"/>
        <w:rPr>
          <w:b/>
          <w:bCs/>
          <w:color w:val="000000"/>
        </w:rPr>
      </w:pPr>
      <w:r w:rsidRPr="007D0EB2">
        <w:rPr>
          <w:b/>
          <w:bCs/>
        </w:rPr>
        <w:t>Задачи исследования:</w:t>
      </w:r>
    </w:p>
    <w:p w:rsidR="006F50EF" w:rsidRPr="007D0EB2" w:rsidRDefault="006F50EF" w:rsidP="007D0EB2">
      <w:pPr>
        <w:pStyle w:val="a3"/>
        <w:numPr>
          <w:ilvl w:val="0"/>
          <w:numId w:val="2"/>
        </w:numPr>
        <w:spacing w:before="0" w:beforeAutospacing="0" w:after="0" w:afterAutospacing="0" w:line="480" w:lineRule="auto"/>
        <w:ind w:firstLine="567"/>
        <w:jc w:val="both"/>
      </w:pPr>
      <w:r w:rsidRPr="007D0EB2">
        <w:t>Исслед</w:t>
      </w:r>
      <w:r w:rsidR="00D3113C">
        <w:t xml:space="preserve">ование древесных насаждений </w:t>
      </w:r>
      <w:r w:rsidRPr="007D0EB2">
        <w:t xml:space="preserve"> сквера и составление картосхемы.</w:t>
      </w:r>
    </w:p>
    <w:p w:rsidR="006F50EF" w:rsidRPr="007D0EB2" w:rsidRDefault="006F50EF" w:rsidP="007D0EB2">
      <w:pPr>
        <w:pStyle w:val="a3"/>
        <w:numPr>
          <w:ilvl w:val="0"/>
          <w:numId w:val="2"/>
        </w:numPr>
        <w:spacing w:before="0" w:beforeAutospacing="0" w:after="0" w:afterAutospacing="0" w:line="480" w:lineRule="auto"/>
        <w:ind w:firstLine="567"/>
        <w:jc w:val="both"/>
      </w:pPr>
      <w:r w:rsidRPr="007D0EB2">
        <w:t>Определение видового состава деревьев городского сквера.</w:t>
      </w:r>
    </w:p>
    <w:p w:rsidR="006F50EF" w:rsidRPr="007D0EB2" w:rsidRDefault="006F50EF" w:rsidP="007D0EB2">
      <w:pPr>
        <w:pStyle w:val="a3"/>
        <w:numPr>
          <w:ilvl w:val="0"/>
          <w:numId w:val="2"/>
        </w:numPr>
        <w:spacing w:before="0" w:beforeAutospacing="0" w:after="0" w:afterAutospacing="0" w:line="480" w:lineRule="auto"/>
        <w:ind w:firstLine="567"/>
        <w:jc w:val="both"/>
      </w:pPr>
      <w:r w:rsidRPr="007D0EB2">
        <w:t>Определение жизненного состояния (</w:t>
      </w:r>
      <w:proofErr w:type="spellStart"/>
      <w:r w:rsidRPr="007D0EB2">
        <w:t>виталитентности</w:t>
      </w:r>
      <w:proofErr w:type="spellEnd"/>
      <w:r w:rsidRPr="007D0EB2">
        <w:t>) деревьев сквера и общей оценки состояния древостоя.</w:t>
      </w:r>
    </w:p>
    <w:p w:rsidR="00056CCD" w:rsidRPr="007D0EB2" w:rsidRDefault="00056CCD" w:rsidP="007D0EB2">
      <w:pPr>
        <w:pStyle w:val="a3"/>
        <w:numPr>
          <w:ilvl w:val="0"/>
          <w:numId w:val="2"/>
        </w:numPr>
        <w:spacing w:before="0" w:beforeAutospacing="0" w:after="0" w:afterAutospacing="0" w:line="480" w:lineRule="auto"/>
        <w:ind w:firstLine="567"/>
        <w:jc w:val="both"/>
      </w:pPr>
      <w:r w:rsidRPr="007D0EB2">
        <w:t>Создание эскизного проекта благоустройства сквера.</w:t>
      </w:r>
    </w:p>
    <w:p w:rsidR="006F50EF" w:rsidRPr="007D0EB2" w:rsidRDefault="006F50EF" w:rsidP="007D0EB2">
      <w:pPr>
        <w:spacing w:line="480" w:lineRule="auto"/>
        <w:ind w:firstLine="567"/>
        <w:jc w:val="center"/>
        <w:rPr>
          <w:b/>
          <w:bCs/>
        </w:rPr>
      </w:pPr>
    </w:p>
    <w:p w:rsidR="00426935" w:rsidRPr="007D0EB2" w:rsidRDefault="00426935" w:rsidP="007D0EB2">
      <w:pPr>
        <w:pStyle w:val="a3"/>
        <w:spacing w:before="0" w:beforeAutospacing="0" w:after="0" w:afterAutospacing="0" w:line="480" w:lineRule="auto"/>
        <w:ind w:firstLine="567"/>
        <w:jc w:val="both"/>
      </w:pPr>
      <w:r w:rsidRPr="007D0EB2">
        <w:rPr>
          <w:b/>
        </w:rPr>
        <w:t xml:space="preserve">Практическая значимость работы </w:t>
      </w:r>
      <w:r w:rsidRPr="007D0EB2">
        <w:rPr>
          <w:spacing w:val="3"/>
        </w:rPr>
        <w:t>привлечь внимание молодежи на антропогенное влияние на зеленые зоны города,</w:t>
      </w:r>
      <w:r w:rsidRPr="007D0EB2">
        <w:t xml:space="preserve"> с целью повышения их экологической культуры, воспитания патриотических чу</w:t>
      </w:r>
      <w:proofErr w:type="gramStart"/>
      <w:r w:rsidRPr="007D0EB2">
        <w:t>вств к св</w:t>
      </w:r>
      <w:proofErr w:type="gramEnd"/>
      <w:r w:rsidRPr="007D0EB2">
        <w:t>оей маленькой родине.</w:t>
      </w:r>
    </w:p>
    <w:p w:rsidR="00426935" w:rsidRPr="007D0EB2" w:rsidRDefault="00426935" w:rsidP="007D0EB2">
      <w:pPr>
        <w:pStyle w:val="a3"/>
        <w:spacing w:before="0" w:beforeAutospacing="0" w:after="0" w:afterAutospacing="0" w:line="480" w:lineRule="auto"/>
        <w:ind w:firstLine="567"/>
        <w:jc w:val="both"/>
      </w:pPr>
      <w:r w:rsidRPr="007D0EB2">
        <w:rPr>
          <w:b/>
        </w:rPr>
        <w:t>Объектом исследования</w:t>
      </w:r>
      <w:r w:rsidR="00185F93" w:rsidRPr="007D0EB2">
        <w:t xml:space="preserve"> является </w:t>
      </w:r>
      <w:r w:rsidRPr="007D0EB2">
        <w:t xml:space="preserve">сквер </w:t>
      </w:r>
      <w:r w:rsidR="00185F93" w:rsidRPr="007D0EB2">
        <w:rPr>
          <w:bCs/>
        </w:rPr>
        <w:t xml:space="preserve">возле </w:t>
      </w:r>
      <w:proofErr w:type="spellStart"/>
      <w:r w:rsidR="00185F93" w:rsidRPr="007D0EB2">
        <w:rPr>
          <w:bCs/>
          <w:color w:val="auto"/>
          <w:shd w:val="clear" w:color="auto" w:fill="FFFFFF"/>
        </w:rPr>
        <w:t>Сакской</w:t>
      </w:r>
      <w:proofErr w:type="spellEnd"/>
      <w:r w:rsidR="00185F93" w:rsidRPr="007D0EB2">
        <w:rPr>
          <w:bCs/>
          <w:color w:val="auto"/>
          <w:shd w:val="clear" w:color="auto" w:fill="FFFFFF"/>
        </w:rPr>
        <w:t xml:space="preserve"> детской</w:t>
      </w:r>
      <w:r w:rsidR="00185F93" w:rsidRPr="007D0EB2">
        <w:rPr>
          <w:color w:val="auto"/>
          <w:shd w:val="clear" w:color="auto" w:fill="FFFFFF"/>
        </w:rPr>
        <w:t> </w:t>
      </w:r>
      <w:r w:rsidR="00185F93" w:rsidRPr="007D0EB2">
        <w:rPr>
          <w:bCs/>
          <w:color w:val="auto"/>
          <w:shd w:val="clear" w:color="auto" w:fill="FFFFFF"/>
        </w:rPr>
        <w:t>музыкальной</w:t>
      </w:r>
      <w:r w:rsidR="00185F93" w:rsidRPr="007D0EB2">
        <w:rPr>
          <w:color w:val="auto"/>
          <w:shd w:val="clear" w:color="auto" w:fill="FFFFFF"/>
        </w:rPr>
        <w:t> </w:t>
      </w:r>
      <w:r w:rsidR="00185F93" w:rsidRPr="007D0EB2">
        <w:rPr>
          <w:bCs/>
          <w:color w:val="auto"/>
          <w:shd w:val="clear" w:color="auto" w:fill="FFFFFF"/>
        </w:rPr>
        <w:t>школы</w:t>
      </w:r>
      <w:r w:rsidR="00185F93" w:rsidRPr="007D0EB2">
        <w:rPr>
          <w:color w:val="auto"/>
          <w:shd w:val="clear" w:color="auto" w:fill="FFFFFF"/>
        </w:rPr>
        <w:t xml:space="preserve"> им. </w:t>
      </w:r>
      <w:proofErr w:type="spellStart"/>
      <w:r w:rsidR="00185F93" w:rsidRPr="007D0EB2">
        <w:rPr>
          <w:color w:val="auto"/>
          <w:shd w:val="clear" w:color="auto" w:fill="FFFFFF"/>
        </w:rPr>
        <w:t>Ю.Богатикова</w:t>
      </w:r>
      <w:proofErr w:type="spellEnd"/>
    </w:p>
    <w:p w:rsidR="00426935" w:rsidRPr="007D0EB2" w:rsidRDefault="00426935" w:rsidP="007D0EB2">
      <w:pPr>
        <w:pStyle w:val="a3"/>
        <w:spacing w:before="0" w:beforeAutospacing="0" w:after="0" w:afterAutospacing="0" w:line="480" w:lineRule="auto"/>
        <w:ind w:firstLine="567"/>
        <w:jc w:val="both"/>
      </w:pPr>
      <w:r w:rsidRPr="007D0EB2">
        <w:rPr>
          <w:b/>
        </w:rPr>
        <w:t>Предмет исследования</w:t>
      </w:r>
      <w:r w:rsidRPr="007D0EB2">
        <w:t xml:space="preserve"> - изучение изменений качественных и количественных параметров древесных растений городского сквера</w:t>
      </w:r>
      <w:r w:rsidR="00056CCD" w:rsidRPr="007D0EB2">
        <w:t>.</w:t>
      </w:r>
    </w:p>
    <w:p w:rsidR="00426935" w:rsidRPr="007D0EB2" w:rsidRDefault="00426935" w:rsidP="007D0EB2">
      <w:pPr>
        <w:tabs>
          <w:tab w:val="num" w:pos="0"/>
        </w:tabs>
        <w:spacing w:line="480" w:lineRule="auto"/>
        <w:ind w:firstLine="567"/>
        <w:jc w:val="both"/>
      </w:pPr>
      <w:r w:rsidRPr="007D0EB2">
        <w:rPr>
          <w:b/>
        </w:rPr>
        <w:t>Сроки проведения исследований</w:t>
      </w:r>
      <w:r w:rsidRPr="007D0EB2">
        <w:t xml:space="preserve"> с </w:t>
      </w:r>
      <w:r w:rsidR="00B9174E" w:rsidRPr="007D0EB2">
        <w:t xml:space="preserve">мая </w:t>
      </w:r>
      <w:r w:rsidRPr="007D0EB2">
        <w:t xml:space="preserve">по </w:t>
      </w:r>
      <w:r w:rsidR="00ED7C2B" w:rsidRPr="007D0EB2">
        <w:t>октябрь</w:t>
      </w:r>
      <w:r w:rsidRPr="007D0EB2">
        <w:t xml:space="preserve"> 201</w:t>
      </w:r>
      <w:r w:rsidR="00185F93" w:rsidRPr="007D0EB2">
        <w:t>8</w:t>
      </w:r>
      <w:r w:rsidRPr="007D0EB2">
        <w:t xml:space="preserve"> г.</w:t>
      </w:r>
    </w:p>
    <w:p w:rsidR="00D6505A" w:rsidRPr="007D0EB2" w:rsidRDefault="00D6505A" w:rsidP="007D0EB2">
      <w:pPr>
        <w:spacing w:line="480" w:lineRule="auto"/>
        <w:rPr>
          <w:b/>
          <w:bCs/>
        </w:rPr>
      </w:pPr>
      <w:r w:rsidRPr="007D0EB2">
        <w:rPr>
          <w:b/>
          <w:bCs/>
        </w:rPr>
        <w:br w:type="page"/>
      </w:r>
    </w:p>
    <w:p w:rsidR="00426935" w:rsidRPr="007D0EB2" w:rsidRDefault="00426935" w:rsidP="007D0EB2">
      <w:pPr>
        <w:spacing w:line="480" w:lineRule="auto"/>
        <w:rPr>
          <w:b/>
          <w:bCs/>
        </w:rPr>
      </w:pPr>
      <w:r w:rsidRPr="007D0EB2">
        <w:rPr>
          <w:b/>
          <w:bCs/>
        </w:rPr>
        <w:lastRenderedPageBreak/>
        <w:t>Зеленые насаждения и их роль в современном городе</w:t>
      </w:r>
    </w:p>
    <w:p w:rsidR="00426935" w:rsidRPr="007D0EB2" w:rsidRDefault="00426935" w:rsidP="007D0EB2">
      <w:pPr>
        <w:spacing w:line="480" w:lineRule="auto"/>
        <w:ind w:firstLine="567"/>
        <w:jc w:val="both"/>
      </w:pPr>
      <w:r w:rsidRPr="007D0EB2">
        <w:t xml:space="preserve">Проблема «зеленых насаждений» - это одна из острых экологических проблем на данном этапе развития общества. Вырубка лесов, уничтожение зелени в городах могут повлечь за собой разрушительные последствия. Это будет сказываться на людях, на животных, на природе - на будущем ... </w:t>
      </w:r>
    </w:p>
    <w:p w:rsidR="00426935" w:rsidRPr="007D0EB2" w:rsidRDefault="00426935" w:rsidP="007D0EB2">
      <w:pPr>
        <w:spacing w:line="480" w:lineRule="auto"/>
        <w:ind w:firstLine="708"/>
        <w:jc w:val="both"/>
      </w:pPr>
      <w:r w:rsidRPr="007D0EB2">
        <w:t>С ростом города, развитием его промышленности становится все более сложной проблема охраны окружающей среды, создания нормальных условий для жизни и деятельности человека. Интенсивное развитие промышленного и сельского хозяйства сопровождается значительными нарушениями свой</w:t>
      </w:r>
      <w:proofErr w:type="gramStart"/>
      <w:r w:rsidRPr="007D0EB2">
        <w:t>ств пр</w:t>
      </w:r>
      <w:proofErr w:type="gramEnd"/>
      <w:r w:rsidRPr="007D0EB2">
        <w:t xml:space="preserve">иродной среды, окружающей человека. По мере своего развития город растет и расширяется. В основном, увеличение территорий города происходит за счет вырубки лесов[8]. </w:t>
      </w:r>
    </w:p>
    <w:p w:rsidR="00426935" w:rsidRPr="007D0EB2" w:rsidRDefault="00426935" w:rsidP="007D0EB2">
      <w:pPr>
        <w:spacing w:line="480" w:lineRule="auto"/>
        <w:ind w:firstLine="708"/>
        <w:jc w:val="both"/>
      </w:pPr>
      <w:r w:rsidRPr="007D0EB2">
        <w:t xml:space="preserve">Правительство любой страны старается заботиться о внешнем виде города, об его окружающей среде. Поэтому главной проблемой и задачей является озеленение городов. Зелень парков и садов, опрятные улицы не только украшают город, но и дают своё экологическое воздействие. </w:t>
      </w:r>
    </w:p>
    <w:p w:rsidR="00F00EC6" w:rsidRPr="007D0EB2" w:rsidRDefault="00426935" w:rsidP="007D0EB2">
      <w:pPr>
        <w:spacing w:line="480" w:lineRule="auto"/>
        <w:jc w:val="both"/>
      </w:pPr>
      <w:r w:rsidRPr="007D0EB2">
        <w:tab/>
        <w:t>Постепенно человек, осваивая мир природы, начал понимать необходимость и ценность зеленых насаждений, начал озеленять свой дом - город.</w:t>
      </w:r>
    </w:p>
    <w:p w:rsidR="00426935" w:rsidRPr="007D0EB2" w:rsidRDefault="00426935" w:rsidP="007D0EB2">
      <w:pPr>
        <w:spacing w:line="480" w:lineRule="auto"/>
        <w:jc w:val="both"/>
      </w:pPr>
      <w:r w:rsidRPr="007D0EB2">
        <w:t>Главные функции зеленых насаждений:</w:t>
      </w:r>
    </w:p>
    <w:p w:rsidR="00426935" w:rsidRPr="007D0EB2" w:rsidRDefault="00426935" w:rsidP="007D0EB2">
      <w:pPr>
        <w:spacing w:line="480" w:lineRule="auto"/>
        <w:jc w:val="both"/>
      </w:pPr>
      <w:r w:rsidRPr="007D0EB2">
        <w:t>1. Санитарно – гигиеническая.</w:t>
      </w:r>
    </w:p>
    <w:p w:rsidR="00426935" w:rsidRPr="007D0EB2" w:rsidRDefault="00426935" w:rsidP="007D0EB2">
      <w:pPr>
        <w:spacing w:line="480" w:lineRule="auto"/>
        <w:jc w:val="both"/>
      </w:pPr>
      <w:r w:rsidRPr="007D0EB2">
        <w:t>2. Рекреационная.</w:t>
      </w:r>
    </w:p>
    <w:p w:rsidR="00426935" w:rsidRPr="007D0EB2" w:rsidRDefault="00426935" w:rsidP="007D0EB2">
      <w:pPr>
        <w:spacing w:line="480" w:lineRule="auto"/>
        <w:jc w:val="both"/>
      </w:pPr>
      <w:r w:rsidRPr="007D0EB2">
        <w:t>3. Структурно-планировочная.</w:t>
      </w:r>
    </w:p>
    <w:p w:rsidR="00426935" w:rsidRPr="007D0EB2" w:rsidRDefault="00426935" w:rsidP="007D0EB2">
      <w:pPr>
        <w:spacing w:line="480" w:lineRule="auto"/>
        <w:jc w:val="both"/>
      </w:pPr>
      <w:r w:rsidRPr="007D0EB2">
        <w:t>4. Декоративно-художественная[</w:t>
      </w:r>
      <w:r w:rsidR="000D4D9A" w:rsidRPr="007D0EB2">
        <w:t>7</w:t>
      </w:r>
      <w:r w:rsidRPr="007D0EB2">
        <w:t xml:space="preserve">]. </w:t>
      </w:r>
    </w:p>
    <w:p w:rsidR="00426935" w:rsidRPr="007D0EB2" w:rsidRDefault="00426935" w:rsidP="007D0EB2">
      <w:pPr>
        <w:spacing w:line="480" w:lineRule="auto"/>
        <w:ind w:firstLine="708"/>
        <w:jc w:val="both"/>
      </w:pPr>
      <w:r w:rsidRPr="007D0EB2">
        <w:t>Обязательными требованиями к системе озеленения - равномерность и непрерывность. Основными же элементами системы озеленения города - парки, сады, озелененные территории жилых и промышленных районов, набережные, бульвары, скверы, защитные зоны.</w:t>
      </w:r>
    </w:p>
    <w:p w:rsidR="00426935" w:rsidRPr="007D0EB2" w:rsidRDefault="00426935" w:rsidP="007D0EB2">
      <w:pPr>
        <w:spacing w:line="480" w:lineRule="auto"/>
        <w:ind w:firstLine="708"/>
        <w:jc w:val="both"/>
      </w:pPr>
      <w:r w:rsidRPr="007D0EB2">
        <w:lastRenderedPageBreak/>
        <w:t>Зеленые насаждения в городе улучшают микроклимат городской территории, создают хорошие условия для отдыха на открытом воздухе, предохраняют от чрезмерного перегревания почву, стены зданий и тротуары. Это может быть достигнуто при сохранении естественных зеленых массивов в жилых зонах.</w:t>
      </w:r>
    </w:p>
    <w:p w:rsidR="00426935" w:rsidRPr="007D0EB2" w:rsidRDefault="00426935" w:rsidP="007D0EB2">
      <w:pPr>
        <w:spacing w:line="480" w:lineRule="auto"/>
        <w:ind w:firstLine="708"/>
        <w:jc w:val="both"/>
      </w:pPr>
      <w:r w:rsidRPr="007D0EB2">
        <w:t>Человек здесь не оторван от природы: он как бы растворен в ней, поэтому и работает, и отдыхает интереснее продуктивнее.</w:t>
      </w:r>
    </w:p>
    <w:p w:rsidR="00426935" w:rsidRPr="007D0EB2" w:rsidRDefault="00426935" w:rsidP="007D0EB2">
      <w:pPr>
        <w:spacing w:line="480" w:lineRule="auto"/>
        <w:ind w:firstLine="708"/>
        <w:jc w:val="both"/>
      </w:pPr>
      <w:r w:rsidRPr="007D0EB2">
        <w:t>Крупные лесопарковые клинья могут быть активными проводниками чистого воздуха в центральные районы города. Качество воздушных масс значительно улучшается, если они проходят над лесопарками и парками, площадь которых составляет в 600-1000 га. При этом количество взвешенных примесей снижается на 10 - 40%[</w:t>
      </w:r>
      <w:r w:rsidR="000D4D9A" w:rsidRPr="007D0EB2">
        <w:t>7</w:t>
      </w:r>
      <w:r w:rsidRPr="007D0EB2">
        <w:t xml:space="preserve">]. </w:t>
      </w:r>
    </w:p>
    <w:p w:rsidR="00426935" w:rsidRPr="007D0EB2" w:rsidRDefault="00426935" w:rsidP="007D0EB2">
      <w:pPr>
        <w:spacing w:line="480" w:lineRule="auto"/>
        <w:ind w:firstLine="708"/>
        <w:jc w:val="both"/>
      </w:pPr>
      <w:r w:rsidRPr="007D0EB2">
        <w:t xml:space="preserve">Защитные функции растений зависят от степени их чувствительности к различным загрязняющим веществам. </w:t>
      </w:r>
    </w:p>
    <w:p w:rsidR="00426935" w:rsidRPr="007D0EB2" w:rsidRDefault="00426935" w:rsidP="007D0EB2">
      <w:pPr>
        <w:spacing w:line="480" w:lineRule="auto"/>
        <w:ind w:firstLine="708"/>
        <w:jc w:val="both"/>
      </w:pPr>
      <w:r w:rsidRPr="007D0EB2">
        <w:t xml:space="preserve">Городская растительность – один из основных объектов экологического мониторинга. Так как велико его влияние на создание условий среды, приемлемой для жизни человека в городе. С другой стороны – загрязнение воздуха, воды и почвы, прочие неблагоприятные факторы, так или иначе, воздействуют на растительность, что отражается на ее состоянии. Реагируя на условия произрастания, городские растения могут служить индикаторами состояния окружающей среды. </w:t>
      </w:r>
    </w:p>
    <w:p w:rsidR="00426935" w:rsidRPr="007D0EB2" w:rsidRDefault="00426935" w:rsidP="007D0EB2">
      <w:pPr>
        <w:spacing w:line="480" w:lineRule="auto"/>
        <w:ind w:firstLine="708"/>
        <w:jc w:val="both"/>
      </w:pPr>
      <w:r w:rsidRPr="007D0EB2">
        <w:t xml:space="preserve">Растения в различной мере влияют на состав атмосферы, создавая благоприятные условия для жизни человека в городе. В среднем один гектар зеленых насаждений в городе поглощает за один час примерно восемь литров углекислоты (столько же выделяют за это время двести человек). Дерево средней величины может обеспечить дыхание трех человек. Зеленые насаждения способны поглощать многие вещества, тем самым </w:t>
      </w:r>
      <w:proofErr w:type="gramStart"/>
      <w:r w:rsidRPr="007D0EB2">
        <w:t>выполнить роль</w:t>
      </w:r>
      <w:proofErr w:type="gramEnd"/>
      <w:r w:rsidRPr="007D0EB2">
        <w:t xml:space="preserve"> живых фильтров. Многие токсичные газы поглощаются листьями, часть накапливается в побегах, плодах, клубнях, корнях, луковицах.</w:t>
      </w:r>
    </w:p>
    <w:p w:rsidR="00426935" w:rsidRPr="007D0EB2" w:rsidRDefault="00426935" w:rsidP="007D0EB2">
      <w:pPr>
        <w:spacing w:line="480" w:lineRule="auto"/>
        <w:ind w:firstLine="708"/>
        <w:jc w:val="both"/>
      </w:pPr>
      <w:r w:rsidRPr="007D0EB2">
        <w:lastRenderedPageBreak/>
        <w:t>Но такое накопление может происходить только до определенного предела, а после его превышения растения уже погибают. Растения в городе можно назвать и своеобразными пылесосами, так как они эффективно очищают воздух от пыли, особенно летом. Лучше задерживают пыль с шершавыми, морщинистыми листьями, покрытыми волосками, липкими, складчатыми. По данным специалистов, запыленность воздуха под деревьями меньше, чем на открытой площадке в мае на 20%, в июне – на 22%, в июле – на 34%, в августе – на 28%[</w:t>
      </w:r>
      <w:r w:rsidR="000D4D9A" w:rsidRPr="007D0EB2">
        <w:t>7</w:t>
      </w:r>
      <w:r w:rsidRPr="007D0EB2">
        <w:t xml:space="preserve">]. </w:t>
      </w:r>
    </w:p>
    <w:p w:rsidR="00426935" w:rsidRPr="007D0EB2" w:rsidRDefault="00426935" w:rsidP="007D0EB2">
      <w:pPr>
        <w:spacing w:line="480" w:lineRule="auto"/>
        <w:ind w:firstLine="708"/>
        <w:jc w:val="both"/>
      </w:pPr>
      <w:r w:rsidRPr="007D0EB2">
        <w:t xml:space="preserve">Растительность городских парков и скверов, площадью один гектар, за вегетационный период очищает от пыли от десяти до двадцати миллионов кубических метров воздуха. Одним из лучших пылеуловителей считается вяз. Одним из распространенных в городской среде элементов является свинец. Он активно накапливается придорожными растениями. Хорошо поглощает свинец древовидная </w:t>
      </w:r>
      <w:proofErr w:type="spellStart"/>
      <w:r w:rsidRPr="007D0EB2">
        <w:t>карагана</w:t>
      </w:r>
      <w:proofErr w:type="spellEnd"/>
      <w:r w:rsidRPr="007D0EB2">
        <w:t xml:space="preserve"> (желтая акация), различные виды липы, березы. </w:t>
      </w:r>
      <w:proofErr w:type="gramStart"/>
      <w:r w:rsidRPr="007D0EB2">
        <w:t>Среди видов растений, наиболее выносливых к загрязнению, специалисты отмечают тополь (канадский, бальзамический, берлинский), иву белую, клен американский, белую акацию (робинию), лох узколистный, сирень, березу бородавчатую, барбарис обыкновенный, вяз, ель колючую, жимолость обыкновенную[</w:t>
      </w:r>
      <w:r w:rsidR="000D4D9A" w:rsidRPr="007D0EB2">
        <w:t>9</w:t>
      </w:r>
      <w:r w:rsidRPr="007D0EB2">
        <w:t xml:space="preserve">]. </w:t>
      </w:r>
      <w:proofErr w:type="gramEnd"/>
    </w:p>
    <w:p w:rsidR="00426935" w:rsidRPr="007D0EB2" w:rsidRDefault="00426935" w:rsidP="007D0EB2">
      <w:pPr>
        <w:spacing w:line="480" w:lineRule="auto"/>
        <w:ind w:firstLine="708"/>
        <w:jc w:val="both"/>
      </w:pPr>
      <w:r w:rsidRPr="007D0EB2">
        <w:t>Необходимо иметь в виду, что на богатых почвах все виды растений более устойчивы к загрязнению, чем на бедных[</w:t>
      </w:r>
      <w:r w:rsidR="000D4D9A" w:rsidRPr="007D0EB2">
        <w:t>3</w:t>
      </w:r>
      <w:r w:rsidRPr="007D0EB2">
        <w:t>]. Степень повреждения зависит и от их возраста. Так, сеянцы и молодые растения повреждаются газами больше, чем взрослые особи. У деревьев, кустарников, растущих в условиях сильной загазованности, листья становятся мелкими, сморщенными, иногда приобретают необычную форму (свернутые, гофрированные). Часто листья и хвоинки необычно окрашены (побуревшие, покрасневшие) или с пятнами, обожженными кроями, отсыхающими кончиками[</w:t>
      </w:r>
      <w:r w:rsidR="000D4D9A" w:rsidRPr="007D0EB2">
        <w:t>3</w:t>
      </w:r>
      <w:r w:rsidRPr="007D0EB2">
        <w:t>].</w:t>
      </w:r>
    </w:p>
    <w:p w:rsidR="00426935" w:rsidRPr="007D0EB2" w:rsidRDefault="00426935" w:rsidP="007D0EB2">
      <w:pPr>
        <w:spacing w:line="480" w:lineRule="auto"/>
        <w:ind w:firstLine="708"/>
        <w:jc w:val="both"/>
      </w:pPr>
      <w:r w:rsidRPr="007D0EB2">
        <w:t>Практика показала, что достаточно эффективным средством борьбы с вредными выбросами автомобильного транспорта являются полосы зеленых насаждений, эффективность которых может варьироваться в довольно широких пределах - от 7 % до 35%[</w:t>
      </w:r>
      <w:r w:rsidR="000D4D9A" w:rsidRPr="007D0EB2">
        <w:t>3</w:t>
      </w:r>
      <w:r w:rsidRPr="007D0EB2">
        <w:t>].</w:t>
      </w:r>
    </w:p>
    <w:p w:rsidR="00426935" w:rsidRPr="007D0EB2" w:rsidRDefault="00426935" w:rsidP="007D0EB2">
      <w:pPr>
        <w:spacing w:line="480" w:lineRule="auto"/>
        <w:ind w:firstLine="708"/>
        <w:jc w:val="both"/>
      </w:pPr>
      <w:r w:rsidRPr="007D0EB2">
        <w:lastRenderedPageBreak/>
        <w:t xml:space="preserve">Оздоровительная роль растений в городе проявляется, прежде всего, в том, что они выделяют специальные вещества – фитонциды. Эти вещества могут подавлять развитие вредных болезнетворных растений, микроорганизмов. Летом воздух парков содержит в 200 раз меньше бактерий, чем воздух улиц. Известно более 500 растений, которые обладают </w:t>
      </w:r>
      <w:proofErr w:type="spellStart"/>
      <w:r w:rsidRPr="007D0EB2">
        <w:t>фитонцидными</w:t>
      </w:r>
      <w:proofErr w:type="spellEnd"/>
      <w:r w:rsidRPr="007D0EB2">
        <w:t xml:space="preserve"> свойствами. </w:t>
      </w:r>
      <w:proofErr w:type="gramStart"/>
      <w:r w:rsidRPr="007D0EB2">
        <w:t xml:space="preserve">Среди них – дуб </w:t>
      </w:r>
      <w:proofErr w:type="spellStart"/>
      <w:r w:rsidRPr="007D0EB2">
        <w:t>черешчатный</w:t>
      </w:r>
      <w:proofErr w:type="spellEnd"/>
      <w:r w:rsidRPr="007D0EB2">
        <w:t>, можжевельник обыкновенный и казацкий, виды сосны, ель обыкновенная, виды черемухи, рябин, туя западная, акация белая, барбарис обыкновенный, ива плакучая, каштан конский, лиственница сибирская, липа мелколистная, осина, тополь серебристый, виды чубушника (жасмина), райграс пастбищный[</w:t>
      </w:r>
      <w:r w:rsidR="000D4D9A" w:rsidRPr="007D0EB2">
        <w:t>6</w:t>
      </w:r>
      <w:r w:rsidRPr="007D0EB2">
        <w:t xml:space="preserve">]. </w:t>
      </w:r>
      <w:proofErr w:type="gramEnd"/>
    </w:p>
    <w:p w:rsidR="00426935" w:rsidRPr="007D0EB2" w:rsidRDefault="00426935" w:rsidP="007D0EB2">
      <w:pPr>
        <w:spacing w:line="480" w:lineRule="auto"/>
        <w:ind w:firstLine="708"/>
        <w:jc w:val="both"/>
      </w:pPr>
      <w:r w:rsidRPr="007D0EB2">
        <w:t>Растения в городе могут создавать и более благоприятные для человека микроклиматические условия. С поверхности растений испаряется много влаги. Это оказывает значительное воздействие и на влажность, и на температуру воздуха. Зеленые насаждения как бы регулируют влажность воздуха. Один гектар зеленых насаждений в течени</w:t>
      </w:r>
      <w:proofErr w:type="gramStart"/>
      <w:r w:rsidRPr="007D0EB2">
        <w:t>и</w:t>
      </w:r>
      <w:proofErr w:type="gramEnd"/>
      <w:r w:rsidRPr="007D0EB2">
        <w:t xml:space="preserve"> вегетационного периода испаряет до 3 000 тонн влаги. Один гектар полноценных зеленых насаждений значительно лучше (почти в 10 раз) увлажняет, освежает воздух, чем водоём такой же площади. Чем больше зелёный массив, тем сильнее он влияет на влажность городского воздуха[</w:t>
      </w:r>
      <w:r w:rsidR="007D0EB2">
        <w:t>7</w:t>
      </w:r>
      <w:r w:rsidRPr="007D0EB2">
        <w:t xml:space="preserve">]. </w:t>
      </w:r>
    </w:p>
    <w:p w:rsidR="00426935" w:rsidRPr="007D0EB2" w:rsidRDefault="00426935" w:rsidP="007D0EB2">
      <w:pPr>
        <w:spacing w:line="480" w:lineRule="auto"/>
        <w:ind w:firstLine="708"/>
        <w:jc w:val="both"/>
      </w:pPr>
      <w:r w:rsidRPr="007D0EB2">
        <w:t>Зелёные насаждения оказывают влияние и на температурные условия микрорайона. Летом температура воздуха среди городской застройки на много выше, чем среди участков растительности. Зелёные растения понижают температуру за счет испарения влаги и затенение поверхности, способствует конвективному перемешиванию воздуха. Это благоприятно действует на организм человека, особенно в условиях жаркого лета. Зелёные насаждения улучшают газовый обмен всей городской территор</w:t>
      </w:r>
      <w:proofErr w:type="gramStart"/>
      <w:r w:rsidRPr="007D0EB2">
        <w:t>ии и ее</w:t>
      </w:r>
      <w:proofErr w:type="gramEnd"/>
      <w:r w:rsidRPr="007D0EB2">
        <w:t xml:space="preserve"> отдельных частей, защищают город от неблагоприятных ветров, регулируют движение воздуха, ослабляют и усиливают скорость его перемешивания, меняют направление ветра. Зелёные насаждения оказывают влияние на уровень шума. Городской шум вызывает обострение </w:t>
      </w:r>
      <w:proofErr w:type="spellStart"/>
      <w:proofErr w:type="gramStart"/>
      <w:r w:rsidRPr="007D0EB2">
        <w:t>сердечно-сосудистых</w:t>
      </w:r>
      <w:proofErr w:type="spellEnd"/>
      <w:proofErr w:type="gramEnd"/>
      <w:r w:rsidRPr="007D0EB2">
        <w:t xml:space="preserve"> заболеваний, </w:t>
      </w:r>
      <w:r w:rsidRPr="007D0EB2">
        <w:lastRenderedPageBreak/>
        <w:t xml:space="preserve">психические расстройства, он нарушает обмен веществ, повышает артериальное давление, ослабляет слух. Раздражающее действие шума и вибрации даже в малых дозах воздуха ухудшает самочувствие людей[8]. </w:t>
      </w:r>
    </w:p>
    <w:p w:rsidR="00426935" w:rsidRPr="007D0EB2" w:rsidRDefault="00426935" w:rsidP="007D0EB2">
      <w:pPr>
        <w:spacing w:line="480" w:lineRule="auto"/>
        <w:ind w:firstLine="708"/>
        <w:jc w:val="both"/>
      </w:pPr>
      <w:r w:rsidRPr="007D0EB2">
        <w:t xml:space="preserve">Одним из способов снижения шума является посадка деревьев. Различные виды растений </w:t>
      </w:r>
      <w:proofErr w:type="gramStart"/>
      <w:r w:rsidRPr="007D0EB2">
        <w:t>оказывают различный против</w:t>
      </w:r>
      <w:r w:rsidR="00AE60D2" w:rsidRPr="007D0EB2">
        <w:t>ошумовой эффект</w:t>
      </w:r>
      <w:proofErr w:type="gramEnd"/>
      <w:r w:rsidR="00AE60D2" w:rsidRPr="007D0EB2">
        <w:t xml:space="preserve">. По степени </w:t>
      </w:r>
      <w:r w:rsidRPr="007D0EB2">
        <w:t>защиты</w:t>
      </w:r>
      <w:r w:rsidR="00AE60D2" w:rsidRPr="007D0EB2">
        <w:t xml:space="preserve"> от шума</w:t>
      </w:r>
      <w:r w:rsidRPr="007D0EB2">
        <w:t xml:space="preserve"> насаждения располагают в следующем порядке: сосновые, еловые, лиственные кустарниковые разных видов и лиственные древесные. Очень хорошо изолируют от шума многоярусные посадки деревьев с густыми кронами, смыкающиеся между собой, с добавлением кустарников, п</w:t>
      </w:r>
      <w:r w:rsidR="007D0EB2">
        <w:t>олностью закрывающих</w:t>
      </w:r>
      <w:r w:rsidRPr="007D0EB2">
        <w:t xml:space="preserve"> пространство</w:t>
      </w:r>
      <w:r w:rsidR="00AE60D2" w:rsidRPr="007D0EB2">
        <w:t xml:space="preserve"> под кроной</w:t>
      </w:r>
      <w:proofErr w:type="gramStart"/>
      <w:r w:rsidR="00AE60D2" w:rsidRPr="007D0EB2">
        <w:t xml:space="preserve"> </w:t>
      </w:r>
      <w:r w:rsidRPr="007D0EB2">
        <w:t>.</w:t>
      </w:r>
      <w:proofErr w:type="gramEnd"/>
    </w:p>
    <w:p w:rsidR="00426935" w:rsidRPr="007D0EB2" w:rsidRDefault="00426935" w:rsidP="007D0EB2">
      <w:pPr>
        <w:pStyle w:val="a3"/>
        <w:numPr>
          <w:ilvl w:val="1"/>
          <w:numId w:val="11"/>
        </w:numPr>
        <w:spacing w:line="480" w:lineRule="auto"/>
        <w:rPr>
          <w:b/>
          <w:bCs/>
        </w:rPr>
      </w:pPr>
      <w:r w:rsidRPr="007D0EB2">
        <w:rPr>
          <w:b/>
          <w:bCs/>
        </w:rPr>
        <w:t>Физико-географическая характеристика района</w:t>
      </w:r>
    </w:p>
    <w:p w:rsidR="00426935" w:rsidRPr="007D0EB2" w:rsidRDefault="00426935" w:rsidP="007D0EB2">
      <w:pPr>
        <w:spacing w:line="480" w:lineRule="auto"/>
        <w:ind w:firstLine="567"/>
        <w:jc w:val="both"/>
        <w:rPr>
          <w:shd w:val="clear" w:color="auto" w:fill="FFFFFF"/>
        </w:rPr>
      </w:pPr>
      <w:r w:rsidRPr="007D0EB2">
        <w:rPr>
          <w:bCs/>
          <w:shd w:val="clear" w:color="auto" w:fill="FFFFFF"/>
        </w:rPr>
        <w:t>Саки</w:t>
      </w:r>
      <w:r w:rsidRPr="007D0EB2">
        <w:rPr>
          <w:rStyle w:val="apple-converted-space"/>
          <w:shd w:val="clear" w:color="auto" w:fill="FFFFFF"/>
        </w:rPr>
        <w:t> </w:t>
      </w:r>
      <w:r w:rsidRPr="007D0EB2">
        <w:rPr>
          <w:shd w:val="clear" w:color="auto" w:fill="FFFFFF"/>
        </w:rPr>
        <w:t>- является центром</w:t>
      </w:r>
      <w:r w:rsidRPr="007D0EB2">
        <w:rPr>
          <w:rStyle w:val="apple-converted-space"/>
          <w:shd w:val="clear" w:color="auto" w:fill="FFFFFF"/>
        </w:rPr>
        <w:t> </w:t>
      </w:r>
      <w:proofErr w:type="spellStart"/>
      <w:r w:rsidR="004804CD">
        <w:fldChar w:fldCharType="begin"/>
      </w:r>
      <w:r w:rsidR="00902F41">
        <w:instrText>HYPERLINK "https://ru.wikipedia.org/wiki/%D0%A1%D0%B0%D0%BA%D1%81%D0%BA%D0%B8%D0%B9_%D1%80%D0%B0%D0%B9%D0%BE%D0%BD" \o "Сакский район"</w:instrText>
      </w:r>
      <w:r w:rsidR="004804CD">
        <w:fldChar w:fldCharType="separate"/>
      </w:r>
      <w:r w:rsidRPr="007D0EB2">
        <w:rPr>
          <w:rStyle w:val="ac"/>
          <w:color w:val="auto"/>
          <w:u w:val="none"/>
          <w:shd w:val="clear" w:color="auto" w:fill="FFFFFF"/>
        </w:rPr>
        <w:t>Сакского</w:t>
      </w:r>
      <w:proofErr w:type="spellEnd"/>
      <w:r w:rsidRPr="007D0EB2">
        <w:rPr>
          <w:rStyle w:val="ac"/>
          <w:color w:val="auto"/>
          <w:u w:val="none"/>
          <w:shd w:val="clear" w:color="auto" w:fill="FFFFFF"/>
        </w:rPr>
        <w:t xml:space="preserve"> района</w:t>
      </w:r>
      <w:r w:rsidR="004804CD">
        <w:fldChar w:fldCharType="end"/>
      </w:r>
      <w:r w:rsidRPr="007D0EB2">
        <w:rPr>
          <w:shd w:val="clear" w:color="auto" w:fill="FFFFFF"/>
        </w:rPr>
        <w:t>, но сам в состав района не входит, а является одним из 11 городов республиканского подчинения. Находится на Западном</w:t>
      </w:r>
      <w:r w:rsidRPr="007D0EB2">
        <w:rPr>
          <w:rStyle w:val="apple-converted-space"/>
          <w:shd w:val="clear" w:color="auto" w:fill="FFFFFF"/>
        </w:rPr>
        <w:t> </w:t>
      </w:r>
      <w:hyperlink r:id="rId8" w:tooltip="Побережье" w:history="1">
        <w:r w:rsidRPr="007D0EB2">
          <w:rPr>
            <w:rStyle w:val="ac"/>
            <w:color w:val="auto"/>
            <w:u w:val="none"/>
            <w:shd w:val="clear" w:color="auto" w:fill="FFFFFF"/>
          </w:rPr>
          <w:t>побережье</w:t>
        </w:r>
      </w:hyperlink>
      <w:r w:rsidRPr="007D0EB2">
        <w:rPr>
          <w:rStyle w:val="apple-converted-space"/>
          <w:shd w:val="clear" w:color="auto" w:fill="FFFFFF"/>
        </w:rPr>
        <w:t> </w:t>
      </w:r>
      <w:hyperlink r:id="rId9" w:tooltip="Крым" w:history="1">
        <w:r w:rsidRPr="007D0EB2">
          <w:rPr>
            <w:rStyle w:val="ac"/>
            <w:color w:val="auto"/>
            <w:u w:val="none"/>
            <w:shd w:val="clear" w:color="auto" w:fill="FFFFFF"/>
          </w:rPr>
          <w:t>Крыма</w:t>
        </w:r>
      </w:hyperlink>
      <w:r w:rsidRPr="007D0EB2">
        <w:rPr>
          <w:rStyle w:val="apple-converted-space"/>
          <w:shd w:val="clear" w:color="auto" w:fill="FFFFFF"/>
        </w:rPr>
        <w:t> </w:t>
      </w:r>
      <w:r w:rsidRPr="007D0EB2">
        <w:rPr>
          <w:shd w:val="clear" w:color="auto" w:fill="FFFFFF"/>
        </w:rPr>
        <w:t>в 4—5 км от</w:t>
      </w:r>
      <w:r w:rsidRPr="007D0EB2">
        <w:rPr>
          <w:rStyle w:val="apple-converted-space"/>
          <w:shd w:val="clear" w:color="auto" w:fill="FFFFFF"/>
        </w:rPr>
        <w:t> </w:t>
      </w:r>
      <w:hyperlink r:id="rId10" w:tooltip="Чёрное море" w:history="1">
        <w:r w:rsidRPr="007D0EB2">
          <w:rPr>
            <w:rStyle w:val="ac"/>
            <w:color w:val="auto"/>
            <w:u w:val="none"/>
            <w:shd w:val="clear" w:color="auto" w:fill="FFFFFF"/>
          </w:rPr>
          <w:t>Чёрного моря</w:t>
        </w:r>
      </w:hyperlink>
      <w:r w:rsidRPr="007D0EB2">
        <w:rPr>
          <w:shd w:val="clear" w:color="auto" w:fill="FFFFFF"/>
        </w:rPr>
        <w:t>, в 45 км от</w:t>
      </w:r>
      <w:r w:rsidRPr="007D0EB2">
        <w:rPr>
          <w:rStyle w:val="apple-converted-space"/>
          <w:shd w:val="clear" w:color="auto" w:fill="FFFFFF"/>
        </w:rPr>
        <w:t> </w:t>
      </w:r>
      <w:hyperlink r:id="rId11" w:tooltip="Симферополь" w:history="1">
        <w:r w:rsidRPr="007D0EB2">
          <w:rPr>
            <w:rStyle w:val="ac"/>
            <w:color w:val="auto"/>
            <w:u w:val="none"/>
            <w:shd w:val="clear" w:color="auto" w:fill="FFFFFF"/>
          </w:rPr>
          <w:t>Симферополя</w:t>
        </w:r>
      </w:hyperlink>
      <w:r w:rsidRPr="007D0EB2">
        <w:rPr>
          <w:shd w:val="clear" w:color="auto" w:fill="FFFFFF"/>
        </w:rPr>
        <w:t xml:space="preserve">.   </w:t>
      </w:r>
    </w:p>
    <w:p w:rsidR="00426935" w:rsidRPr="007D0EB2" w:rsidRDefault="00426935" w:rsidP="007D0EB2">
      <w:pPr>
        <w:spacing w:line="480" w:lineRule="auto"/>
        <w:ind w:firstLine="567"/>
        <w:jc w:val="both"/>
        <w:rPr>
          <w:shd w:val="clear" w:color="auto" w:fill="FFFFFF"/>
        </w:rPr>
      </w:pPr>
      <w:r w:rsidRPr="007D0EB2">
        <w:t xml:space="preserve">Саки – старейший грязевой курорт. Базой для него является </w:t>
      </w:r>
      <w:proofErr w:type="spellStart"/>
      <w:r w:rsidRPr="007D0EB2">
        <w:t>Сакское</w:t>
      </w:r>
      <w:proofErr w:type="spellEnd"/>
      <w:r w:rsidRPr="007D0EB2">
        <w:t xml:space="preserve"> соленое озеро, ранее именовавшееся татарами </w:t>
      </w:r>
      <w:proofErr w:type="spellStart"/>
      <w:r w:rsidRPr="007D0EB2">
        <w:t>Тузлы</w:t>
      </w:r>
      <w:proofErr w:type="spellEnd"/>
      <w:r w:rsidRPr="007D0EB2">
        <w:t xml:space="preserve"> (</w:t>
      </w:r>
      <w:proofErr w:type="gramStart"/>
      <w:r w:rsidRPr="007D0EB2">
        <w:t>от</w:t>
      </w:r>
      <w:proofErr w:type="gramEnd"/>
      <w:r w:rsidRPr="007D0EB2">
        <w:t xml:space="preserve"> </w:t>
      </w:r>
      <w:proofErr w:type="gramStart"/>
      <w:r w:rsidRPr="007D0EB2">
        <w:t>Туз</w:t>
      </w:r>
      <w:proofErr w:type="gramEnd"/>
      <w:r w:rsidRPr="007D0EB2">
        <w:t xml:space="preserve"> – соль, </w:t>
      </w:r>
      <w:proofErr w:type="spellStart"/>
      <w:r w:rsidRPr="007D0EB2">
        <w:t>тюрк</w:t>
      </w:r>
      <w:proofErr w:type="spellEnd"/>
      <w:r w:rsidRPr="007D0EB2">
        <w:t xml:space="preserve">). </w:t>
      </w:r>
      <w:proofErr w:type="spellStart"/>
      <w:r w:rsidRPr="007D0EB2">
        <w:t>Тюрское</w:t>
      </w:r>
      <w:proofErr w:type="spellEnd"/>
      <w:r w:rsidRPr="007D0EB2">
        <w:t xml:space="preserve"> слово «Саки», или «</w:t>
      </w:r>
      <w:proofErr w:type="spellStart"/>
      <w:r w:rsidRPr="007D0EB2">
        <w:t>Сакки</w:t>
      </w:r>
      <w:proofErr w:type="spellEnd"/>
      <w:r w:rsidRPr="007D0EB2">
        <w:t xml:space="preserve">» переводится как </w:t>
      </w:r>
      <w:proofErr w:type="gramStart"/>
      <w:r w:rsidRPr="007D0EB2">
        <w:t>здоровый</w:t>
      </w:r>
      <w:proofErr w:type="gramEnd"/>
      <w:r w:rsidRPr="007D0EB2">
        <w:t>. [</w:t>
      </w:r>
      <w:r w:rsidR="000D4D9A" w:rsidRPr="007D0EB2">
        <w:rPr>
          <w:lang w:val="uk-UA"/>
        </w:rPr>
        <w:t>4</w:t>
      </w:r>
      <w:r w:rsidRPr="007D0EB2">
        <w:t>]</w:t>
      </w:r>
    </w:p>
    <w:p w:rsidR="00426935" w:rsidRPr="007D0EB2" w:rsidRDefault="00426935" w:rsidP="007D0EB2">
      <w:pPr>
        <w:spacing w:line="480" w:lineRule="auto"/>
        <w:jc w:val="both"/>
        <w:rPr>
          <w:b/>
        </w:rPr>
      </w:pPr>
      <w:r w:rsidRPr="007D0EB2">
        <w:rPr>
          <w:b/>
        </w:rPr>
        <w:t>Геологическое строение и рельеф территории</w:t>
      </w:r>
    </w:p>
    <w:p w:rsidR="00426935" w:rsidRPr="007D0EB2" w:rsidRDefault="00426935" w:rsidP="007D0EB2">
      <w:pPr>
        <w:tabs>
          <w:tab w:val="num" w:pos="0"/>
        </w:tabs>
        <w:spacing w:line="480" w:lineRule="auto"/>
        <w:ind w:firstLine="540"/>
        <w:jc w:val="both"/>
      </w:pPr>
      <w:proofErr w:type="spellStart"/>
      <w:r w:rsidRPr="007D0EB2">
        <w:t>Сакская</w:t>
      </w:r>
      <w:proofErr w:type="spellEnd"/>
      <w:r w:rsidRPr="007D0EB2">
        <w:t xml:space="preserve"> мульда, или </w:t>
      </w:r>
      <w:proofErr w:type="spellStart"/>
      <w:r w:rsidRPr="007D0EB2">
        <w:t>Сакский</w:t>
      </w:r>
      <w:proofErr w:type="spellEnd"/>
      <w:r w:rsidRPr="007D0EB2">
        <w:t xml:space="preserve"> прогиб, располагается в средней части Евпаторийской синклинали, формирующей пространство между </w:t>
      </w:r>
      <w:proofErr w:type="spellStart"/>
      <w:r w:rsidRPr="007D0EB2">
        <w:t>Тарханкутским</w:t>
      </w:r>
      <w:proofErr w:type="spellEnd"/>
      <w:r w:rsidRPr="007D0EB2">
        <w:t xml:space="preserve"> антиклинальным поднятием на северо-западе и горным Крымом на юго-востоке. На западе погружение крыла синклинали образует </w:t>
      </w:r>
      <w:proofErr w:type="spellStart"/>
      <w:r w:rsidRPr="007D0EB2">
        <w:t>Каламитский</w:t>
      </w:r>
      <w:proofErr w:type="spellEnd"/>
      <w:r w:rsidRPr="007D0EB2">
        <w:t xml:space="preserve"> залив; он же обуславливает наличие в этой части территории степного Крыма зонального ландшафта полупустынных (пустынных) степей и солончаков с крупными солеными озерами (</w:t>
      </w:r>
      <w:proofErr w:type="spellStart"/>
      <w:r w:rsidRPr="007D0EB2">
        <w:t>Сасык</w:t>
      </w:r>
      <w:proofErr w:type="spellEnd"/>
      <w:r w:rsidRPr="007D0EB2">
        <w:t xml:space="preserve">, </w:t>
      </w:r>
      <w:proofErr w:type="spellStart"/>
      <w:r w:rsidRPr="007D0EB2">
        <w:t>Сакское</w:t>
      </w:r>
      <w:proofErr w:type="spellEnd"/>
      <w:r w:rsidRPr="007D0EB2">
        <w:t xml:space="preserve">, Кызыл-Яр). Общий рельеф местности однообразный, мягко-волнистый, покатый или, местами, ровный. Поверхность изрезана мелкими и крупными </w:t>
      </w:r>
      <w:r w:rsidRPr="007D0EB2">
        <w:lastRenderedPageBreak/>
        <w:t xml:space="preserve">балками и обширными </w:t>
      </w:r>
      <w:proofErr w:type="spellStart"/>
      <w:r w:rsidRPr="007D0EB2">
        <w:t>сухоречьями</w:t>
      </w:r>
      <w:proofErr w:type="spellEnd"/>
      <w:r w:rsidRPr="007D0EB2">
        <w:t xml:space="preserve">, одно из которых является древним руслом реки </w:t>
      </w:r>
      <w:proofErr w:type="spellStart"/>
      <w:r w:rsidRPr="007D0EB2">
        <w:t>Салгир</w:t>
      </w:r>
      <w:proofErr w:type="spellEnd"/>
      <w:r w:rsidRPr="007D0EB2">
        <w:t>, протекавшей некогда по Чеботарской балке. [</w:t>
      </w:r>
      <w:r w:rsidR="000D4D9A" w:rsidRPr="007D0EB2">
        <w:rPr>
          <w:lang w:val="uk-UA"/>
        </w:rPr>
        <w:t>1</w:t>
      </w:r>
      <w:r w:rsidRPr="007D0EB2">
        <w:t xml:space="preserve">] </w:t>
      </w:r>
    </w:p>
    <w:p w:rsidR="00426935" w:rsidRPr="007D0EB2" w:rsidRDefault="00426935" w:rsidP="007D0EB2">
      <w:pPr>
        <w:tabs>
          <w:tab w:val="num" w:pos="0"/>
        </w:tabs>
        <w:spacing w:line="480" w:lineRule="auto"/>
        <w:ind w:firstLine="540"/>
        <w:jc w:val="both"/>
      </w:pPr>
      <w:r w:rsidRPr="007D0EB2">
        <w:t xml:space="preserve">Уклон местности в сторону моря небольшой, балки имеют весьма отлогие склоны и слабовыраженные тальвеги. </w:t>
      </w:r>
    </w:p>
    <w:p w:rsidR="00426935" w:rsidRPr="007D0EB2" w:rsidRDefault="00426935" w:rsidP="007D0EB2">
      <w:pPr>
        <w:tabs>
          <w:tab w:val="num" w:pos="0"/>
        </w:tabs>
        <w:spacing w:line="480" w:lineRule="auto"/>
        <w:ind w:firstLine="540"/>
        <w:jc w:val="both"/>
      </w:pPr>
      <w:r w:rsidRPr="007D0EB2">
        <w:t>Выделяются следующие геоморфологические районы [</w:t>
      </w:r>
      <w:r w:rsidR="000D4D9A" w:rsidRPr="007D0EB2">
        <w:rPr>
          <w:lang w:val="uk-UA"/>
        </w:rPr>
        <w:t>4</w:t>
      </w:r>
      <w:r w:rsidRPr="007D0EB2">
        <w:t>]: мягко-волнистые овражные равнины, морское абразионное и аккумулятивное побережье, морские пересыпи и косы соленых озер. Среди формирующих рельеф процессов в постплиоценовое время главными выступают эрозионная деятельность рек (временных водотоков) и накопление ко</w:t>
      </w:r>
      <w:r w:rsidR="007D0EB2">
        <w:t xml:space="preserve">нтинентальных наносов. </w:t>
      </w:r>
      <w:r w:rsidRPr="007D0EB2">
        <w:t xml:space="preserve">Пресные артезианские воды (напорные пластовые подземные воды, ограниченные водоупорными – глины, суглинки – слоями) залегают на различной глубине. «В районе города Саки имеется два достаточно мощных (рабочих) водоносных горизонта: на глубине 38-81 м, мощностью 4,5 – 18 м, с дебетом 20-100 м, и на глубине 180-240 м, мощностью 10-21 м, с дебетом 20-90 м³/сутки. Водоснабжение курорта обеспечивается артезианскими скважинами вод второго горизонта. </w:t>
      </w:r>
      <w:proofErr w:type="gramStart"/>
      <w:r w:rsidRPr="007D0EB2">
        <w:t xml:space="preserve">Дебет верхнего водоносного горизонта (глубина 9-10 м) очень незначителен, а верховодка и сильно засолена, и не используется для питьевых и даже хозяйственных нужд» Полив парка осуществляется водой, добываемой из скважин, причем, на территории объекта их две: старая, пробуренная в 1890 году профессором Н.А. </w:t>
      </w:r>
      <w:proofErr w:type="spellStart"/>
      <w:r w:rsidRPr="007D0EB2">
        <w:t>Головкинским</w:t>
      </w:r>
      <w:proofErr w:type="spellEnd"/>
      <w:r w:rsidRPr="007D0EB2">
        <w:t>, расположена вблизи грязелечебницы и новая (в шахте круглой формы), расположена в северо-западной части парка, рядом</w:t>
      </w:r>
      <w:proofErr w:type="gramEnd"/>
      <w:r w:rsidRPr="007D0EB2">
        <w:t xml:space="preserve"> с тепличным комплексом; здесь же располагается  водонапорная башня и станция </w:t>
      </w:r>
      <w:proofErr w:type="spellStart"/>
      <w:r w:rsidRPr="007D0EB2">
        <w:t>водоперекачки</w:t>
      </w:r>
      <w:proofErr w:type="spellEnd"/>
      <w:r w:rsidRPr="007D0EB2">
        <w:t xml:space="preserve">. Грунтовые воды на дренированных высоких плато залегают на большой глубине, а в широких понижениях древних балок и </w:t>
      </w:r>
      <w:proofErr w:type="spellStart"/>
      <w:r w:rsidRPr="007D0EB2">
        <w:t>сухоречний</w:t>
      </w:r>
      <w:proofErr w:type="spellEnd"/>
      <w:r w:rsidRPr="007D0EB2">
        <w:t xml:space="preserve"> подходят сравнительно близко к поверхности (20-10 м). </w:t>
      </w:r>
    </w:p>
    <w:p w:rsidR="00426935" w:rsidRPr="007D0EB2" w:rsidRDefault="00426935" w:rsidP="007D0EB2">
      <w:pPr>
        <w:tabs>
          <w:tab w:val="num" w:pos="0"/>
        </w:tabs>
        <w:spacing w:line="480" w:lineRule="auto"/>
        <w:ind w:firstLine="540"/>
        <w:jc w:val="both"/>
      </w:pPr>
      <w:r w:rsidRPr="007D0EB2">
        <w:t xml:space="preserve">В районе побережья (в окрестностях </w:t>
      </w:r>
      <w:proofErr w:type="spellStart"/>
      <w:r w:rsidRPr="007D0EB2">
        <w:t>Сакского</w:t>
      </w:r>
      <w:proofErr w:type="spellEnd"/>
      <w:r w:rsidRPr="007D0EB2">
        <w:t xml:space="preserve"> озера) грунтовые воды местами залегают очень близко, приподнимают к поверхности соли почвообразующих пород и способствуют формированию солончаков, характеризующихся отрицательным влиянием на рост и развитие растений. Такие процессы нередко происходят и при орошении, если количество воды </w:t>
      </w:r>
      <w:r w:rsidRPr="007D0EB2">
        <w:lastRenderedPageBreak/>
        <w:t xml:space="preserve">превышает норму. Кое-где по берегу </w:t>
      </w:r>
      <w:proofErr w:type="spellStart"/>
      <w:r w:rsidRPr="007D0EB2">
        <w:t>Сакского</w:t>
      </w:r>
      <w:proofErr w:type="spellEnd"/>
      <w:r w:rsidRPr="007D0EB2">
        <w:t xml:space="preserve"> озера грунтовые воды выходят на поверхность, давая начало зарослями тростника и способствуя опреснению прибрежной части озера. [</w:t>
      </w:r>
      <w:r w:rsidR="000D4D9A" w:rsidRPr="007D0EB2">
        <w:rPr>
          <w:lang w:val="uk-UA"/>
        </w:rPr>
        <w:t>4</w:t>
      </w:r>
      <w:r w:rsidRPr="007D0EB2">
        <w:t>]</w:t>
      </w:r>
    </w:p>
    <w:p w:rsidR="00426935" w:rsidRPr="007D0EB2" w:rsidRDefault="00426935" w:rsidP="007D0EB2">
      <w:pPr>
        <w:tabs>
          <w:tab w:val="num" w:pos="0"/>
        </w:tabs>
        <w:spacing w:line="480" w:lineRule="auto"/>
        <w:ind w:firstLine="540"/>
        <w:jc w:val="both"/>
      </w:pPr>
      <w:proofErr w:type="spellStart"/>
      <w:r w:rsidRPr="007D0EB2">
        <w:t>Сакское</w:t>
      </w:r>
      <w:proofErr w:type="spellEnd"/>
      <w:r w:rsidRPr="007D0EB2">
        <w:t xml:space="preserve"> озеро способствует подъему уровня грунтовых вод и таким образом, оказывает влияние на процессы почвообразования. На прибрежных территориях соленых озер, как указывают почвоведы [</w:t>
      </w:r>
      <w:r w:rsidRPr="007D0EB2">
        <w:rPr>
          <w:lang w:val="uk-UA"/>
        </w:rPr>
        <w:t>7</w:t>
      </w:r>
      <w:r w:rsidRPr="007D0EB2">
        <w:t>] формируются своеобразные комплексы галогенных почв, оказывающие негативное влияние на растительность,</w:t>
      </w:r>
      <w:r w:rsidR="00D3113C">
        <w:t xml:space="preserve"> </w:t>
      </w:r>
      <w:r w:rsidRPr="007D0EB2">
        <w:t>в особенности</w:t>
      </w:r>
      <w:r w:rsidR="00D3113C">
        <w:t xml:space="preserve"> </w:t>
      </w:r>
      <w:proofErr w:type="spellStart"/>
      <w:r w:rsidRPr="007D0EB2">
        <w:rPr>
          <w:color w:val="FFFFFF"/>
        </w:rPr>
        <w:t>_</w:t>
      </w:r>
      <w:r w:rsidRPr="007D0EB2">
        <w:t>на</w:t>
      </w:r>
      <w:proofErr w:type="spellEnd"/>
      <w:r w:rsidR="00D3113C">
        <w:t xml:space="preserve"> </w:t>
      </w:r>
      <w:proofErr w:type="spellStart"/>
      <w:r w:rsidRPr="007D0EB2">
        <w:rPr>
          <w:color w:val="FFFFFF"/>
        </w:rPr>
        <w:t>_</w:t>
      </w:r>
      <w:r w:rsidRPr="007D0EB2">
        <w:t>растения-интродуценты</w:t>
      </w:r>
      <w:proofErr w:type="spellEnd"/>
      <w:proofErr w:type="gramStart"/>
      <w:r w:rsidR="00D3113C">
        <w:t xml:space="preserve">  </w:t>
      </w:r>
      <w:r w:rsidR="00AE60D2" w:rsidRPr="007D0EB2">
        <w:t>,</w:t>
      </w:r>
      <w:proofErr w:type="spellStart"/>
      <w:proofErr w:type="gramEnd"/>
      <w:r w:rsidRPr="007D0EB2">
        <w:t>произрастающие</w:t>
      </w:r>
      <w:r w:rsidRPr="007D0EB2">
        <w:rPr>
          <w:color w:val="FFFFFF"/>
        </w:rPr>
        <w:t>_</w:t>
      </w:r>
      <w:r w:rsidRPr="007D0EB2">
        <w:t>в</w:t>
      </w:r>
      <w:r w:rsidRPr="007D0EB2">
        <w:rPr>
          <w:color w:val="FFFFFF"/>
        </w:rPr>
        <w:t>_</w:t>
      </w:r>
      <w:r w:rsidRPr="007D0EB2">
        <w:t>парке</w:t>
      </w:r>
      <w:proofErr w:type="spellEnd"/>
      <w:r w:rsidRPr="007D0EB2">
        <w:t>.</w:t>
      </w:r>
    </w:p>
    <w:p w:rsidR="00896C7D" w:rsidRPr="007D0EB2" w:rsidRDefault="00896C7D" w:rsidP="007D0EB2">
      <w:pPr>
        <w:spacing w:line="480" w:lineRule="auto"/>
        <w:rPr>
          <w:b/>
        </w:rPr>
      </w:pPr>
    </w:p>
    <w:p w:rsidR="00896C7D" w:rsidRPr="007D0EB2" w:rsidRDefault="00426935" w:rsidP="007D0EB2">
      <w:pPr>
        <w:spacing w:line="480" w:lineRule="auto"/>
        <w:ind w:firstLine="567"/>
        <w:rPr>
          <w:b/>
        </w:rPr>
      </w:pPr>
      <w:r w:rsidRPr="007D0EB2">
        <w:rPr>
          <w:b/>
        </w:rPr>
        <w:t>Климат</w:t>
      </w:r>
    </w:p>
    <w:p w:rsidR="00426935" w:rsidRPr="007D0EB2" w:rsidRDefault="00426935" w:rsidP="007D0EB2">
      <w:pPr>
        <w:tabs>
          <w:tab w:val="num" w:pos="0"/>
        </w:tabs>
        <w:spacing w:line="480" w:lineRule="auto"/>
        <w:jc w:val="both"/>
      </w:pPr>
      <w:r w:rsidRPr="007D0EB2">
        <w:t xml:space="preserve"> На формирование климата влияют многие факторы и, прежде всего, климат определяет солнечная радиация. Наибольшее количество энергии солнечной радиации в Крыму поступает на прибрежные территории в равнинной части, что связанно с малой облачностью над этими районами (2300-2400 часов солнечного сияния в год). На Сакско-Евпаторийском побережье количество солнечной радиации максимально (более 2400 часов/год). Часть солнечной радиации теряется на излучение, часть поглощается. Остаточная энергия солнечной радиации расходуется на испарение воды (60-70%), Туз-соль (</w:t>
      </w:r>
      <w:proofErr w:type="spellStart"/>
      <w:r w:rsidRPr="007D0EB2">
        <w:t>тюрк</w:t>
      </w:r>
      <w:proofErr w:type="spellEnd"/>
      <w:r w:rsidRPr="007D0EB2">
        <w:t>.), нагревание воздуха и почвы (20-40%), на фотосинтез (0,5%), на почвообразовательные процессы (0,1%). Остаточная энергия солнечной радиации на западном побережье полуострова (</w:t>
      </w:r>
      <w:proofErr w:type="spellStart"/>
      <w:r w:rsidRPr="007D0EB2">
        <w:t>Раздольное-Черноморское-Евпатория-Саки</w:t>
      </w:r>
      <w:proofErr w:type="spellEnd"/>
      <w:r w:rsidRPr="007D0EB2">
        <w:t>) максимальная (2488 МДЖ/м), что определяет большие величины испарения влаги и нагревания воздуха и почвы. В связи с этим климат отличается сухостью, поскольку, по среднемноголетним данным, осадков выпадает всего 354 мм в год, причем минимальное их количество выпадает летом, когда испаряемость максимальна[</w:t>
      </w:r>
      <w:r w:rsidRPr="007D0EB2">
        <w:rPr>
          <w:lang w:val="uk-UA"/>
        </w:rPr>
        <w:t>2</w:t>
      </w:r>
      <w:r w:rsidRPr="007D0EB2">
        <w:t>].</w:t>
      </w:r>
    </w:p>
    <w:p w:rsidR="00426935" w:rsidRPr="007D0EB2" w:rsidRDefault="00426935" w:rsidP="007D0EB2">
      <w:pPr>
        <w:tabs>
          <w:tab w:val="num" w:pos="0"/>
        </w:tabs>
        <w:spacing w:line="480" w:lineRule="auto"/>
        <w:ind w:firstLine="540"/>
        <w:jc w:val="both"/>
      </w:pPr>
      <w:r w:rsidRPr="007D0EB2">
        <w:t>Среднегодовая температура воздуха достаточно высока (11,2°</w:t>
      </w:r>
      <w:r w:rsidRPr="007D0EB2">
        <w:rPr>
          <w:lang w:val="en-US"/>
        </w:rPr>
        <w:t>C</w:t>
      </w:r>
      <w:r w:rsidRPr="007D0EB2">
        <w:t>), средняя температура июля 21,7°</w:t>
      </w:r>
      <w:r w:rsidRPr="007D0EB2">
        <w:rPr>
          <w:lang w:val="en-US"/>
        </w:rPr>
        <w:t>C</w:t>
      </w:r>
      <w:r w:rsidRPr="007D0EB2">
        <w:t>, максимальная 23,4°</w:t>
      </w:r>
      <w:r w:rsidRPr="007D0EB2">
        <w:rPr>
          <w:lang w:val="en-US"/>
        </w:rPr>
        <w:t>C</w:t>
      </w:r>
      <w:r w:rsidRPr="007D0EB2">
        <w:t>, абсолютный максимум для г. Саки +38°</w:t>
      </w:r>
      <w:r w:rsidRPr="007D0EB2">
        <w:rPr>
          <w:lang w:val="en-US"/>
        </w:rPr>
        <w:t>C</w:t>
      </w:r>
      <w:r w:rsidRPr="007D0EB2">
        <w:t>; зима не сурова, средняя температура воздуха зимой положительна (+0,9°</w:t>
      </w:r>
      <w:r w:rsidRPr="007D0EB2">
        <w:rPr>
          <w:lang w:val="en-US"/>
        </w:rPr>
        <w:t>C</w:t>
      </w:r>
      <w:r w:rsidRPr="007D0EB2">
        <w:t>), минимальная в феврале (-2,1°</w:t>
      </w:r>
      <w:r w:rsidRPr="007D0EB2">
        <w:rPr>
          <w:lang w:val="en-US"/>
        </w:rPr>
        <w:t>C</w:t>
      </w:r>
      <w:r w:rsidRPr="007D0EB2">
        <w:t>), абсолютный минимум -27,1°</w:t>
      </w:r>
      <w:r w:rsidRPr="007D0EB2">
        <w:rPr>
          <w:lang w:val="en-US"/>
        </w:rPr>
        <w:t>C</w:t>
      </w:r>
      <w:r w:rsidRPr="007D0EB2">
        <w:t>. [</w:t>
      </w:r>
      <w:r w:rsidR="004C160B" w:rsidRPr="007D0EB2">
        <w:rPr>
          <w:lang w:val="uk-UA"/>
        </w:rPr>
        <w:t>10</w:t>
      </w:r>
      <w:r w:rsidRPr="007D0EB2">
        <w:t xml:space="preserve">] Приморское местоположение </w:t>
      </w:r>
      <w:proofErr w:type="spellStart"/>
      <w:r w:rsidRPr="007D0EB2">
        <w:t>Сакского</w:t>
      </w:r>
      <w:proofErr w:type="spellEnd"/>
      <w:r w:rsidRPr="007D0EB2">
        <w:t xml:space="preserve"> курорта </w:t>
      </w:r>
      <w:r w:rsidRPr="007D0EB2">
        <w:lastRenderedPageBreak/>
        <w:t xml:space="preserve">обусловливает наличие местных ветров: утром освежающий морской бриз, который имеет западное направление, вечером – теплый береговой бриз юго-восточного направления. Кроме того, выборочная таксация насаждения позволяет зафиксировать основной флористический состав парка, выявить дендрологическое богатство объекта, редкие (в том числе </w:t>
      </w:r>
      <w:proofErr w:type="spellStart"/>
      <w:r w:rsidRPr="007D0EB2">
        <w:t>краснокнижные</w:t>
      </w:r>
      <w:proofErr w:type="spellEnd"/>
      <w:r w:rsidRPr="007D0EB2">
        <w:t>) виды деревьев и кустарников, что необходимо для подтверждения статуса парка-памятника [</w:t>
      </w:r>
      <w:r w:rsidRPr="007D0EB2">
        <w:rPr>
          <w:lang w:val="uk-UA"/>
        </w:rPr>
        <w:t>1</w:t>
      </w:r>
      <w:r w:rsidRPr="007D0EB2">
        <w:t>].</w:t>
      </w:r>
    </w:p>
    <w:p w:rsidR="00896C7D" w:rsidRPr="007D0EB2" w:rsidRDefault="00896C7D" w:rsidP="007D0EB2">
      <w:pPr>
        <w:tabs>
          <w:tab w:val="num" w:pos="0"/>
        </w:tabs>
        <w:spacing w:line="480" w:lineRule="auto"/>
        <w:ind w:firstLine="540"/>
        <w:jc w:val="both"/>
        <w:rPr>
          <w:b/>
        </w:rPr>
      </w:pPr>
    </w:p>
    <w:p w:rsidR="00426935" w:rsidRPr="007D0EB2" w:rsidRDefault="00426935" w:rsidP="007D0EB2">
      <w:pPr>
        <w:tabs>
          <w:tab w:val="num" w:pos="0"/>
        </w:tabs>
        <w:spacing w:line="480" w:lineRule="auto"/>
        <w:ind w:firstLine="540"/>
        <w:jc w:val="both"/>
        <w:rPr>
          <w:b/>
        </w:rPr>
      </w:pPr>
      <w:r w:rsidRPr="007D0EB2">
        <w:rPr>
          <w:b/>
        </w:rPr>
        <w:t xml:space="preserve">Почвообразующие породы и почвы </w:t>
      </w:r>
    </w:p>
    <w:p w:rsidR="00426935" w:rsidRPr="007D0EB2" w:rsidRDefault="00426935" w:rsidP="007D0EB2">
      <w:pPr>
        <w:tabs>
          <w:tab w:val="num" w:pos="0"/>
        </w:tabs>
        <w:spacing w:line="480" w:lineRule="auto"/>
        <w:ind w:firstLine="540"/>
        <w:jc w:val="both"/>
      </w:pPr>
      <w:r w:rsidRPr="007D0EB2">
        <w:t xml:space="preserve">В соответствии с почвообразующей породой и </w:t>
      </w:r>
      <w:proofErr w:type="spellStart"/>
      <w:r w:rsidRPr="007D0EB2">
        <w:t>гидроклиматическими</w:t>
      </w:r>
      <w:proofErr w:type="spellEnd"/>
      <w:r w:rsidRPr="007D0EB2">
        <w:t xml:space="preserve"> характеристиками формируется определенный тип почвенного покрова. Почвообразующими породами, как уже указывалось, являются засоленные красно-бурые глинки и сугли</w:t>
      </w:r>
      <w:r w:rsidR="009B1A46" w:rsidRPr="007D0EB2">
        <w:t xml:space="preserve">нки, от которых почвы наследуют </w:t>
      </w:r>
      <w:proofErr w:type="spellStart"/>
      <w:r w:rsidR="009B1A46" w:rsidRPr="007D0EB2">
        <w:t>солонцеватость</w:t>
      </w:r>
      <w:proofErr w:type="spellEnd"/>
      <w:r w:rsidR="009B1A46" w:rsidRPr="007D0EB2">
        <w:t xml:space="preserve">. </w:t>
      </w:r>
      <w:r w:rsidRPr="007D0EB2">
        <w:t xml:space="preserve">Зональными почвами являются темно - </w:t>
      </w:r>
      <w:proofErr w:type="gramStart"/>
      <w:r w:rsidRPr="007D0EB2">
        <w:t>каштановые</w:t>
      </w:r>
      <w:proofErr w:type="gramEnd"/>
      <w:r w:rsidRPr="007D0EB2">
        <w:t xml:space="preserve"> слабо- и среднесолонцеватые среднемощные </w:t>
      </w:r>
      <w:proofErr w:type="spellStart"/>
      <w:r w:rsidRPr="007D0EB2">
        <w:t>слабогумусированные</w:t>
      </w:r>
      <w:proofErr w:type="spellEnd"/>
      <w:r w:rsidRPr="007D0EB2">
        <w:t xml:space="preserve"> тяжелосуглинистые и легкоглинистые. [</w:t>
      </w:r>
      <w:r w:rsidR="000D4D9A" w:rsidRPr="007D0EB2">
        <w:rPr>
          <w:lang w:val="uk-UA"/>
        </w:rPr>
        <w:t>3</w:t>
      </w:r>
      <w:r w:rsidRPr="007D0EB2">
        <w:t xml:space="preserve">]  </w:t>
      </w:r>
    </w:p>
    <w:p w:rsidR="00426935" w:rsidRPr="007D0EB2" w:rsidRDefault="00426935" w:rsidP="007D0EB2">
      <w:pPr>
        <w:tabs>
          <w:tab w:val="num" w:pos="0"/>
        </w:tabs>
        <w:spacing w:line="480" w:lineRule="auto"/>
        <w:ind w:firstLine="540"/>
        <w:jc w:val="both"/>
      </w:pPr>
      <w:r w:rsidRPr="007D0EB2">
        <w:t xml:space="preserve"> Данные почвы сформировались в условиях засушливого климата, скудной травянистой растительности и подтока засоленных грунтовых вод, поэтому они характеризуются: </w:t>
      </w:r>
      <w:proofErr w:type="spellStart"/>
      <w:r w:rsidRPr="007D0EB2">
        <w:t>глыбисто</w:t>
      </w:r>
      <w:proofErr w:type="spellEnd"/>
      <w:r w:rsidRPr="007D0EB2">
        <w:t xml:space="preserve"> – </w:t>
      </w:r>
      <w:proofErr w:type="spellStart"/>
      <w:r w:rsidRPr="007D0EB2">
        <w:t>пылевато</w:t>
      </w:r>
      <w:proofErr w:type="spellEnd"/>
      <w:r w:rsidRPr="007D0EB2">
        <w:t xml:space="preserve"> - порошистой структурой, которая способна «заплывать» при переувлажнении (интенсивном поливе) и создавать весьма неблагоприятные для корней растений условия, лишая их возможности дышать (особенно негативно это влияет на хвойные породы); содержание гумуса в этих почвах очень низкое (2-3%) и, следовательно, темно-каштановые почвы </w:t>
      </w:r>
      <w:proofErr w:type="gramStart"/>
      <w:r w:rsidRPr="007D0EB2">
        <w:t>мало плодородны</w:t>
      </w:r>
      <w:proofErr w:type="gramEnd"/>
      <w:r w:rsidRPr="007D0EB2">
        <w:t>, то есть не предоставляют растениям достаточного питания, и растения, в особенности древесно-кустарниковые, нуждаются  в подкормках удобрениями; кроме того, засоленность (</w:t>
      </w:r>
      <w:proofErr w:type="spellStart"/>
      <w:r w:rsidRPr="007D0EB2">
        <w:t>солонцеватость</w:t>
      </w:r>
      <w:proofErr w:type="spellEnd"/>
      <w:r w:rsidRPr="007D0EB2">
        <w:t xml:space="preserve">) темно-каштановых почв составляет от 3-5% до 5-10%, при этом содержание солей резко возрастает с глубины от 70-90 см до 120-140 см, то есть там, где располагаются, в основном, корневые системы деревьев и кустарников, что оказывает весьма неблагоприятное влияние на рост и развитие растений; </w:t>
      </w:r>
      <w:proofErr w:type="gramStart"/>
      <w:r w:rsidRPr="007D0EB2">
        <w:t xml:space="preserve">в составе солей в </w:t>
      </w:r>
      <w:r w:rsidRPr="007D0EB2">
        <w:lastRenderedPageBreak/>
        <w:t xml:space="preserve">верхней части профиля почвы преобладают бикарбонаты кальция и магния, а с глубиной возрастает доля сульфатов и хлоридов, - особенно негативно действующих на корневую систему растений; с учетом мощности </w:t>
      </w:r>
      <w:proofErr w:type="spellStart"/>
      <w:r w:rsidRPr="007D0EB2">
        <w:t>гумусированных</w:t>
      </w:r>
      <w:proofErr w:type="spellEnd"/>
      <w:r w:rsidRPr="007D0EB2">
        <w:t xml:space="preserve"> горизонтов, зональные темно-каштановые почвы имеют длину почвенного профиля всего 30-50 см, что недостаточно для нормального </w:t>
      </w:r>
      <w:proofErr w:type="spellStart"/>
      <w:r w:rsidRPr="007D0EB2">
        <w:t>развития</w:t>
      </w:r>
      <w:r w:rsidRPr="007D0EB2">
        <w:rPr>
          <w:color w:val="FFFFFF"/>
        </w:rPr>
        <w:t>_</w:t>
      </w:r>
      <w:r w:rsidRPr="007D0EB2">
        <w:t>кустарников</w:t>
      </w:r>
      <w:r w:rsidRPr="007D0EB2">
        <w:rPr>
          <w:color w:val="FFFFFF"/>
        </w:rPr>
        <w:t>_</w:t>
      </w:r>
      <w:r w:rsidRPr="007D0EB2">
        <w:t>и,</w:t>
      </w:r>
      <w:r w:rsidRPr="007D0EB2">
        <w:rPr>
          <w:color w:val="FFFFFF"/>
        </w:rPr>
        <w:t>_</w:t>
      </w:r>
      <w:r w:rsidRPr="007D0EB2">
        <w:t>тем</w:t>
      </w:r>
      <w:r w:rsidRPr="007D0EB2">
        <w:rPr>
          <w:color w:val="FFFFFF"/>
        </w:rPr>
        <w:t>_</w:t>
      </w:r>
      <w:r w:rsidRPr="007D0EB2">
        <w:t>более,</w:t>
      </w:r>
      <w:r w:rsidRPr="007D0EB2">
        <w:rPr>
          <w:color w:val="FFFFFF"/>
        </w:rPr>
        <w:t>_</w:t>
      </w:r>
      <w:r w:rsidR="007D0EB2">
        <w:t>деревьев</w:t>
      </w:r>
      <w:proofErr w:type="spellEnd"/>
      <w:r w:rsidR="007D0EB2">
        <w:t>.</w:t>
      </w:r>
      <w:proofErr w:type="gramEnd"/>
      <w:r w:rsidRPr="007D0EB2">
        <w:t xml:space="preserve"> Источником солей в почвах </w:t>
      </w:r>
      <w:proofErr w:type="spellStart"/>
      <w:r w:rsidRPr="007D0EB2">
        <w:t>Сакского</w:t>
      </w:r>
      <w:proofErr w:type="spellEnd"/>
      <w:r w:rsidRPr="007D0EB2">
        <w:t xml:space="preserve"> района являются не только засоленные почвообрабатывающие породы и подтоки засоленных грунтовых вод, но и атмосферные соли, приносимые ветром. [</w:t>
      </w:r>
      <w:r w:rsidR="000D4D9A" w:rsidRPr="007D0EB2">
        <w:rPr>
          <w:lang w:val="uk-UA"/>
        </w:rPr>
        <w:t>4</w:t>
      </w:r>
      <w:r w:rsidRPr="007D0EB2">
        <w:t xml:space="preserve">] Вовлечение природных экосистем в хозяйственную сферу неизбежно приводит к изменению первичных свойств почв, в том числе и природного плодородия. При этом наблюдается развитие вторичных </w:t>
      </w:r>
      <w:proofErr w:type="spellStart"/>
      <w:r w:rsidRPr="007D0EB2">
        <w:t>деградационных</w:t>
      </w:r>
      <w:proofErr w:type="spellEnd"/>
      <w:r w:rsidRPr="007D0EB2">
        <w:t xml:space="preserve"> процессов, таких как </w:t>
      </w:r>
      <w:proofErr w:type="spellStart"/>
      <w:r w:rsidRPr="007D0EB2">
        <w:t>дегумификация</w:t>
      </w:r>
      <w:proofErr w:type="spellEnd"/>
      <w:r w:rsidRPr="007D0EB2">
        <w:t xml:space="preserve">, антропогенное загрязнение, вынос </w:t>
      </w:r>
      <w:proofErr w:type="spellStart"/>
      <w:r w:rsidRPr="007D0EB2">
        <w:t>водорастворимых</w:t>
      </w:r>
      <w:proofErr w:type="spellEnd"/>
      <w:r w:rsidRPr="007D0EB2">
        <w:t xml:space="preserve"> соединений при орошении (вторичное засоление), подтопление, уплотнение, смыв и другие. Все перечисленные процессы деградации почвенного покрова в той или иной степени наблюдаются на территории </w:t>
      </w:r>
      <w:proofErr w:type="spellStart"/>
      <w:r w:rsidRPr="007D0EB2">
        <w:t>Сакского</w:t>
      </w:r>
      <w:proofErr w:type="spellEnd"/>
      <w:r w:rsidRPr="007D0EB2">
        <w:t xml:space="preserve"> парка, что, </w:t>
      </w:r>
      <w:proofErr w:type="gramStart"/>
      <w:r w:rsidRPr="007D0EB2">
        <w:t>безусловно</w:t>
      </w:r>
      <w:proofErr w:type="gramEnd"/>
      <w:r w:rsidRPr="007D0EB2">
        <w:t xml:space="preserve"> ухудшает состояние почв и снижает балл их природного плодородия.</w:t>
      </w:r>
    </w:p>
    <w:p w:rsidR="00426935" w:rsidRPr="007D0EB2" w:rsidRDefault="00426935" w:rsidP="007D0EB2">
      <w:pPr>
        <w:tabs>
          <w:tab w:val="num" w:pos="0"/>
        </w:tabs>
        <w:spacing w:line="480" w:lineRule="auto"/>
        <w:ind w:firstLine="540"/>
        <w:jc w:val="both"/>
        <w:rPr>
          <w:b/>
        </w:rPr>
      </w:pPr>
      <w:r w:rsidRPr="007D0EB2">
        <w:t xml:space="preserve"> Основным фактором, ограничивающим распространение корней растений вглубь, являются сульфатные солевые горизонты. Накопление солей и их динамика тесно связана с динамикой уровня грунтовых вод, а последний обусловлен не только местоположением объекта, но и антропогенным влиянием на него, в частности, влиянием орошения, что необходимо четко себе представлять и контролировать этот процесс, желая сохранить зеленые насаждения парка, и увеличить их долголетие[</w:t>
      </w:r>
      <w:r w:rsidR="000D4D9A" w:rsidRPr="007D0EB2">
        <w:t>3</w:t>
      </w:r>
      <w:r w:rsidRPr="007D0EB2">
        <w:t>].</w:t>
      </w:r>
    </w:p>
    <w:p w:rsidR="00426935" w:rsidRPr="007D0EB2" w:rsidRDefault="00426935" w:rsidP="007D0EB2">
      <w:pPr>
        <w:pStyle w:val="a3"/>
        <w:spacing w:line="480" w:lineRule="auto"/>
        <w:rPr>
          <w:b/>
          <w:bCs/>
        </w:rPr>
      </w:pPr>
    </w:p>
    <w:p w:rsidR="00695741" w:rsidRPr="007D0EB2" w:rsidRDefault="00695741" w:rsidP="007D0EB2">
      <w:pPr>
        <w:spacing w:line="480" w:lineRule="auto"/>
        <w:rPr>
          <w:b/>
          <w:bCs/>
        </w:rPr>
      </w:pPr>
      <w:r w:rsidRPr="007D0EB2">
        <w:rPr>
          <w:b/>
          <w:bCs/>
        </w:rPr>
        <w:br w:type="page"/>
      </w:r>
    </w:p>
    <w:p w:rsidR="006F50EF" w:rsidRPr="00896C7D" w:rsidRDefault="006F50EF" w:rsidP="00896C7D">
      <w:pPr>
        <w:pStyle w:val="a3"/>
        <w:spacing w:line="360" w:lineRule="auto"/>
        <w:jc w:val="center"/>
        <w:rPr>
          <w:b/>
          <w:bCs/>
          <w:sz w:val="28"/>
          <w:szCs w:val="28"/>
        </w:rPr>
      </w:pPr>
      <w:r w:rsidRPr="00896C7D">
        <w:rPr>
          <w:b/>
          <w:bCs/>
          <w:sz w:val="28"/>
          <w:szCs w:val="28"/>
        </w:rPr>
        <w:lastRenderedPageBreak/>
        <w:t xml:space="preserve">РАЗДЕЛ </w:t>
      </w:r>
      <w:r w:rsidR="007D0EB2">
        <w:rPr>
          <w:b/>
          <w:bCs/>
          <w:sz w:val="28"/>
          <w:szCs w:val="28"/>
        </w:rPr>
        <w:t>1</w:t>
      </w:r>
      <w:r w:rsidR="00896C7D" w:rsidRPr="00896C7D">
        <w:rPr>
          <w:b/>
          <w:bCs/>
          <w:sz w:val="28"/>
          <w:szCs w:val="28"/>
        </w:rPr>
        <w:t>.</w:t>
      </w:r>
    </w:p>
    <w:p w:rsidR="009B1A46" w:rsidRPr="007D0EB2" w:rsidRDefault="009B1A46" w:rsidP="007D0EB2">
      <w:pPr>
        <w:pStyle w:val="a3"/>
        <w:spacing w:line="480" w:lineRule="auto"/>
        <w:ind w:firstLine="708"/>
        <w:jc w:val="center"/>
        <w:rPr>
          <w:b/>
          <w:bCs/>
        </w:rPr>
      </w:pPr>
      <w:r w:rsidRPr="007D0EB2">
        <w:rPr>
          <w:b/>
        </w:rPr>
        <w:t>Объект, методы и условия проведения исследований</w:t>
      </w:r>
    </w:p>
    <w:p w:rsidR="006F50EF" w:rsidRPr="007D0EB2" w:rsidRDefault="007D0EB2" w:rsidP="007D0EB2">
      <w:pPr>
        <w:pStyle w:val="a3"/>
        <w:spacing w:line="480" w:lineRule="auto"/>
        <w:ind w:firstLine="708"/>
        <w:jc w:val="both"/>
        <w:rPr>
          <w:b/>
          <w:bCs/>
        </w:rPr>
      </w:pPr>
      <w:r w:rsidRPr="007D0EB2">
        <w:rPr>
          <w:b/>
          <w:bCs/>
        </w:rPr>
        <w:t>1</w:t>
      </w:r>
      <w:r w:rsidR="006F50EF" w:rsidRPr="007D0EB2">
        <w:rPr>
          <w:b/>
          <w:bCs/>
        </w:rPr>
        <w:t>.1.  Объект исследования</w:t>
      </w:r>
    </w:p>
    <w:p w:rsidR="006F50EF" w:rsidRPr="007D0EB2" w:rsidRDefault="006F50EF" w:rsidP="007D0EB2">
      <w:pPr>
        <w:pStyle w:val="a3"/>
        <w:spacing w:line="480" w:lineRule="auto"/>
        <w:ind w:firstLine="708"/>
        <w:jc w:val="both"/>
      </w:pPr>
      <w:r w:rsidRPr="007D0EB2">
        <w:t xml:space="preserve">Объектом исследования является </w:t>
      </w:r>
      <w:proofErr w:type="spellStart"/>
      <w:r w:rsidRPr="007D0EB2">
        <w:t>сквер</w:t>
      </w:r>
      <w:r w:rsidR="00185F93" w:rsidRPr="007D0EB2">
        <w:rPr>
          <w:bCs/>
        </w:rPr>
        <w:t>возле</w:t>
      </w:r>
      <w:proofErr w:type="spellEnd"/>
      <w:r w:rsidR="00185F93" w:rsidRPr="007D0EB2">
        <w:rPr>
          <w:bCs/>
        </w:rPr>
        <w:t xml:space="preserve"> </w:t>
      </w:r>
      <w:proofErr w:type="spellStart"/>
      <w:r w:rsidR="00185F93" w:rsidRPr="007D0EB2">
        <w:rPr>
          <w:bCs/>
          <w:color w:val="auto"/>
          <w:shd w:val="clear" w:color="auto" w:fill="FFFFFF"/>
        </w:rPr>
        <w:t>Сакской</w:t>
      </w:r>
      <w:proofErr w:type="spellEnd"/>
      <w:r w:rsidR="00185F93" w:rsidRPr="007D0EB2">
        <w:rPr>
          <w:bCs/>
          <w:color w:val="auto"/>
          <w:shd w:val="clear" w:color="auto" w:fill="FFFFFF"/>
        </w:rPr>
        <w:t xml:space="preserve"> детской</w:t>
      </w:r>
      <w:r w:rsidR="00185F93" w:rsidRPr="007D0EB2">
        <w:rPr>
          <w:color w:val="auto"/>
          <w:shd w:val="clear" w:color="auto" w:fill="FFFFFF"/>
        </w:rPr>
        <w:t> </w:t>
      </w:r>
      <w:r w:rsidR="00185F93" w:rsidRPr="007D0EB2">
        <w:rPr>
          <w:bCs/>
          <w:color w:val="auto"/>
          <w:shd w:val="clear" w:color="auto" w:fill="FFFFFF"/>
        </w:rPr>
        <w:t>музыкальной</w:t>
      </w:r>
      <w:r w:rsidR="00185F93" w:rsidRPr="007D0EB2">
        <w:rPr>
          <w:color w:val="auto"/>
          <w:shd w:val="clear" w:color="auto" w:fill="FFFFFF"/>
        </w:rPr>
        <w:t> </w:t>
      </w:r>
      <w:r w:rsidR="00185F93" w:rsidRPr="007D0EB2">
        <w:rPr>
          <w:bCs/>
          <w:color w:val="auto"/>
          <w:shd w:val="clear" w:color="auto" w:fill="FFFFFF"/>
        </w:rPr>
        <w:t>школы</w:t>
      </w:r>
      <w:r w:rsidR="00185F93" w:rsidRPr="007D0EB2">
        <w:rPr>
          <w:color w:val="auto"/>
          <w:shd w:val="clear" w:color="auto" w:fill="FFFFFF"/>
        </w:rPr>
        <w:t xml:space="preserve"> им. </w:t>
      </w:r>
      <w:proofErr w:type="spellStart"/>
      <w:r w:rsidR="00185F93" w:rsidRPr="007D0EB2">
        <w:rPr>
          <w:color w:val="auto"/>
          <w:shd w:val="clear" w:color="auto" w:fill="FFFFFF"/>
        </w:rPr>
        <w:t>Ю.Богатикова</w:t>
      </w:r>
      <w:proofErr w:type="spellEnd"/>
      <w:r w:rsidRPr="007D0EB2">
        <w:t xml:space="preserve">, расположенный </w:t>
      </w:r>
      <w:r w:rsidR="00185F93" w:rsidRPr="007D0EB2">
        <w:t xml:space="preserve">возле </w:t>
      </w:r>
      <w:proofErr w:type="spellStart"/>
      <w:r w:rsidR="00185F93" w:rsidRPr="007D0EB2">
        <w:t>оз</w:t>
      </w:r>
      <w:proofErr w:type="gramStart"/>
      <w:r w:rsidR="00185F93" w:rsidRPr="007D0EB2">
        <w:t>.Ч</w:t>
      </w:r>
      <w:proofErr w:type="gramEnd"/>
      <w:r w:rsidR="00185F93" w:rsidRPr="007D0EB2">
        <w:t>окрак</w:t>
      </w:r>
      <w:r w:rsidRPr="007D0EB2">
        <w:t>г</w:t>
      </w:r>
      <w:proofErr w:type="spellEnd"/>
      <w:r w:rsidRPr="007D0EB2">
        <w:t>. Саки</w:t>
      </w:r>
      <w:r w:rsidR="00AE4EE2" w:rsidRPr="007D0EB2">
        <w:t xml:space="preserve"> (см. фото 1,приложение А)</w:t>
      </w:r>
      <w:r w:rsidRPr="007D0EB2">
        <w:t xml:space="preserve">. По историческим данным сквер заложен в 60-х годах. </w:t>
      </w:r>
    </w:p>
    <w:p w:rsidR="006F50EF" w:rsidRPr="007D0EB2" w:rsidRDefault="007D0EB2" w:rsidP="007D0EB2">
      <w:pPr>
        <w:pStyle w:val="a3"/>
        <w:spacing w:line="480" w:lineRule="auto"/>
        <w:ind w:firstLine="708"/>
        <w:jc w:val="both"/>
        <w:rPr>
          <w:b/>
          <w:bCs/>
        </w:rPr>
      </w:pPr>
      <w:r w:rsidRPr="007D0EB2">
        <w:rPr>
          <w:b/>
          <w:bCs/>
        </w:rPr>
        <w:t>1.</w:t>
      </w:r>
      <w:r w:rsidR="006F50EF" w:rsidRPr="007D0EB2">
        <w:rPr>
          <w:b/>
          <w:bCs/>
        </w:rPr>
        <w:t>2. Определение видового состава и жизненности деревьев в городских условиях</w:t>
      </w:r>
    </w:p>
    <w:p w:rsidR="006F50EF" w:rsidRPr="007D0EB2" w:rsidRDefault="006F50EF" w:rsidP="007D0EB2">
      <w:pPr>
        <w:pStyle w:val="a3"/>
        <w:spacing w:before="0" w:beforeAutospacing="0" w:after="0" w:afterAutospacing="0" w:line="480" w:lineRule="auto"/>
        <w:ind w:firstLine="567"/>
        <w:jc w:val="both"/>
      </w:pPr>
      <w:r w:rsidRPr="007D0EB2">
        <w:t>Для определения видового состава деревьев, растущих в сквере, использовался атлас-определитель высших растений В.С. Новикова, И.А.Губанова (1985г.) [</w:t>
      </w:r>
      <w:r w:rsidR="000D4D9A" w:rsidRPr="007D0EB2">
        <w:t>5</w:t>
      </w:r>
      <w:r w:rsidRPr="007D0EB2">
        <w:t>].</w:t>
      </w:r>
    </w:p>
    <w:p w:rsidR="006F50EF" w:rsidRPr="007D0EB2" w:rsidRDefault="006F50EF" w:rsidP="007D0EB2">
      <w:pPr>
        <w:pStyle w:val="a3"/>
        <w:spacing w:before="0" w:beforeAutospacing="0" w:after="0" w:afterAutospacing="0" w:line="480" w:lineRule="auto"/>
        <w:ind w:firstLine="567"/>
        <w:jc w:val="both"/>
      </w:pPr>
      <w:r w:rsidRPr="007D0EB2">
        <w:t>Для оценки жизненности деревьев использовалась специальная шкала оценки состояния деревьев по внешним признакам (Рыжова И.Н., Ягодина И.А.):</w:t>
      </w:r>
    </w:p>
    <w:p w:rsidR="006F50EF" w:rsidRPr="007D0EB2" w:rsidRDefault="006F50EF" w:rsidP="007D0EB2">
      <w:pPr>
        <w:pStyle w:val="a3"/>
        <w:spacing w:before="0" w:beforeAutospacing="0" w:after="0" w:afterAutospacing="0" w:line="480" w:lineRule="auto"/>
        <w:ind w:firstLine="567"/>
        <w:jc w:val="both"/>
      </w:pPr>
      <w:r w:rsidRPr="007D0EB2">
        <w:t>1 класс – здоровое дерево. Деревья не имеют внешних признаков поврежденья кроны и ствола. Густота кроны обычная для господствующих деревьев этого вида. Мертвые и отмирающие ветви находятся в нижней части кроны. В верхней части кроны отмерших и отмирающих ветвей нет или они единичны (снаружи кроны не видны). Закончившие рост листья и хвоя зеленого или темно-зеленого цвета, любые повреждения листьев и хвои незначительны.</w:t>
      </w:r>
    </w:p>
    <w:p w:rsidR="006F50EF" w:rsidRPr="007D0EB2" w:rsidRDefault="006F50EF" w:rsidP="007D0EB2">
      <w:pPr>
        <w:pStyle w:val="a3"/>
        <w:spacing w:before="0" w:beforeAutospacing="0" w:after="0" w:afterAutospacing="0" w:line="480" w:lineRule="auto"/>
        <w:ind w:firstLine="567"/>
        <w:jc w:val="both"/>
      </w:pPr>
      <w:r w:rsidRPr="007D0EB2">
        <w:t xml:space="preserve">2 класс – ослабленное (поврежденное) дерево. Обязателен хотя бы один из признаков: а) снижение густоты кроны на треть за счет преждевременного опадания листьев или </w:t>
      </w:r>
      <w:proofErr w:type="spellStart"/>
      <w:r w:rsidRPr="007D0EB2">
        <w:t>изреживания</w:t>
      </w:r>
      <w:proofErr w:type="spellEnd"/>
      <w:r w:rsidRPr="007D0EB2">
        <w:t>; б) наличие 30% мертвых и (или) усыхающих ветвей в верхней половине кроны; в) повреждение за счет объедания, скручивание, ожога, хлороза, некроза и прочее, до трети всей площади листьев.</w:t>
      </w:r>
    </w:p>
    <w:p w:rsidR="006F50EF" w:rsidRPr="007D0EB2" w:rsidRDefault="006F50EF" w:rsidP="007D0EB2">
      <w:pPr>
        <w:pStyle w:val="a3"/>
        <w:spacing w:before="0" w:beforeAutospacing="0" w:after="0" w:afterAutospacing="0" w:line="480" w:lineRule="auto"/>
        <w:ind w:firstLine="567"/>
        <w:jc w:val="both"/>
      </w:pPr>
      <w:r w:rsidRPr="007D0EB2">
        <w:t>3 класс – сильно ослабленное (сильно поврежденное) дерево. В верхней половине кроны присутствует хотя бы один из следующих признаков: а) густота кроны (</w:t>
      </w:r>
      <w:proofErr w:type="spellStart"/>
      <w:r w:rsidRPr="007D0EB2">
        <w:t>облиственность</w:t>
      </w:r>
      <w:proofErr w:type="spellEnd"/>
      <w:r w:rsidRPr="007D0EB2">
        <w:t xml:space="preserve">) </w:t>
      </w:r>
      <w:r w:rsidRPr="007D0EB2">
        <w:lastRenderedPageBreak/>
        <w:t xml:space="preserve">уменьшена на 60% за счет преждевременного опадания листьев или </w:t>
      </w:r>
      <w:proofErr w:type="spellStart"/>
      <w:r w:rsidRPr="007D0EB2">
        <w:t>изреживания</w:t>
      </w:r>
      <w:proofErr w:type="spellEnd"/>
      <w:r w:rsidRPr="007D0EB2">
        <w:t xml:space="preserve"> кроны; б) наличие 60% мертвых или усых</w:t>
      </w:r>
      <w:r w:rsidR="007B7003" w:rsidRPr="007D0EB2">
        <w:t xml:space="preserve">ающих ветвей; в) повреждение 60% </w:t>
      </w:r>
      <w:r w:rsidR="007D0EB2">
        <w:t xml:space="preserve">от </w:t>
      </w:r>
      <w:r w:rsidRPr="007D0EB2">
        <w:t>всей площади листьев ели хвои. К такой категории относятся также деревья с одновременным наличием признаков а), б), в) и иными повреждениями.</w:t>
      </w:r>
    </w:p>
    <w:p w:rsidR="006F50EF" w:rsidRPr="007D0EB2" w:rsidRDefault="006F50EF" w:rsidP="007D0EB2">
      <w:pPr>
        <w:pStyle w:val="a3"/>
        <w:spacing w:before="0" w:beforeAutospacing="0" w:after="0" w:afterAutospacing="0" w:line="480" w:lineRule="auto"/>
        <w:ind w:firstLine="567"/>
        <w:jc w:val="both"/>
      </w:pPr>
      <w:r w:rsidRPr="007D0EB2">
        <w:t xml:space="preserve">4 класс – отмирающее дерево. </w:t>
      </w:r>
      <w:proofErr w:type="gramStart"/>
      <w:r w:rsidRPr="007D0EB2">
        <w:t>Основные признаки отмирания деревьев: крона разрушена, ее густота менее 15..20% по сравнению со здоровой; более 70% процентов ветвей кроны, в том числе и ее верхней части, сухие или усыхающие оставшиеся на деревьях хвоя и листья с признаками хлороза, то есть они бледно-зеленого, желтоватого, желтого, оранжево-красного цвета в летний период.</w:t>
      </w:r>
      <w:proofErr w:type="gramEnd"/>
      <w:r w:rsidRPr="007D0EB2">
        <w:t xml:space="preserve"> При некрозах листья и хвоя становятся белесыми, коричневыми и черными. На стволах могут быть признаки заселения стволовыми вредителями.</w:t>
      </w:r>
    </w:p>
    <w:p w:rsidR="006F50EF" w:rsidRPr="007D0EB2" w:rsidRDefault="006F50EF" w:rsidP="007D0EB2">
      <w:pPr>
        <w:pStyle w:val="a3"/>
        <w:spacing w:before="0" w:beforeAutospacing="0" w:after="0" w:afterAutospacing="0" w:line="480" w:lineRule="auto"/>
        <w:ind w:firstLine="567"/>
        <w:jc w:val="both"/>
      </w:pPr>
      <w:r w:rsidRPr="007D0EB2">
        <w:t>5 класс – сухой. В первый год после гибели на дереве могут быть остатки сухой хвои, листьев, часто имеются признаки заселения насекомыми. В дальнейшем посте</w:t>
      </w:r>
      <w:r w:rsidR="00C117EB" w:rsidRPr="007D0EB2">
        <w:t>пенно утрачива</w:t>
      </w:r>
      <w:r w:rsidR="00F12DE8">
        <w:t xml:space="preserve">ются кора и ветви (см. фото 1. </w:t>
      </w:r>
      <w:r w:rsidR="00C117EB" w:rsidRPr="007D0EB2">
        <w:t>приложение А).</w:t>
      </w:r>
    </w:p>
    <w:p w:rsidR="006F50EF" w:rsidRPr="007D0EB2" w:rsidRDefault="007D0EB2" w:rsidP="007D0EB2">
      <w:pPr>
        <w:pStyle w:val="a3"/>
        <w:spacing w:line="480" w:lineRule="auto"/>
        <w:ind w:firstLine="567"/>
        <w:rPr>
          <w:b/>
          <w:bCs/>
        </w:rPr>
      </w:pPr>
      <w:r>
        <w:rPr>
          <w:b/>
          <w:bCs/>
        </w:rPr>
        <w:t>1</w:t>
      </w:r>
      <w:r w:rsidR="006F50EF" w:rsidRPr="007D0EB2">
        <w:rPr>
          <w:b/>
          <w:bCs/>
        </w:rPr>
        <w:t>.3.Определение коэффициента состояния древесных пород сквера</w:t>
      </w:r>
    </w:p>
    <w:p w:rsidR="006F50EF" w:rsidRPr="007D0EB2" w:rsidRDefault="006F50EF" w:rsidP="007D0EB2">
      <w:pPr>
        <w:pStyle w:val="a3"/>
        <w:spacing w:before="0" w:beforeAutospacing="0" w:after="0" w:afterAutospacing="0" w:line="480" w:lineRule="auto"/>
        <w:ind w:firstLine="567"/>
        <w:jc w:val="both"/>
      </w:pPr>
      <w:r w:rsidRPr="007D0EB2">
        <w:t>Коэффициенты состояния древесных пород (К</w:t>
      </w:r>
      <w:proofErr w:type="gramStart"/>
      <w:r w:rsidRPr="007D0EB2">
        <w:rPr>
          <w:vertAlign w:val="subscript"/>
        </w:rPr>
        <w:t>1</w:t>
      </w:r>
      <w:proofErr w:type="gramEnd"/>
      <w:r w:rsidRPr="007D0EB2">
        <w:t>, К</w:t>
      </w:r>
      <w:r w:rsidRPr="007D0EB2">
        <w:rPr>
          <w:vertAlign w:val="subscript"/>
        </w:rPr>
        <w:t>2</w:t>
      </w:r>
      <w:r w:rsidRPr="007D0EB2">
        <w:t>, К</w:t>
      </w:r>
      <w:r w:rsidRPr="007D0EB2">
        <w:rPr>
          <w:vertAlign w:val="subscript"/>
        </w:rPr>
        <w:t>3</w:t>
      </w:r>
      <w:r w:rsidRPr="007D0EB2">
        <w:t xml:space="preserve"> и т.д.) определялись для каждого вида деревьев по формуле:</w:t>
      </w:r>
    </w:p>
    <w:p w:rsidR="006F50EF" w:rsidRPr="007D0EB2" w:rsidRDefault="006F50EF" w:rsidP="007D0EB2">
      <w:pPr>
        <w:pStyle w:val="a3"/>
        <w:spacing w:before="0" w:beforeAutospacing="0" w:after="0" w:afterAutospacing="0" w:line="480" w:lineRule="auto"/>
        <w:ind w:firstLine="567"/>
        <w:jc w:val="both"/>
        <w:rPr>
          <w:b/>
          <w:bCs/>
        </w:rPr>
      </w:pPr>
      <w:r w:rsidRPr="007D0EB2">
        <w:rPr>
          <w:b/>
          <w:bCs/>
        </w:rPr>
        <w:t>К</w:t>
      </w:r>
      <w:proofErr w:type="gramStart"/>
      <w:r w:rsidRPr="007D0EB2">
        <w:rPr>
          <w:b/>
          <w:bCs/>
          <w:vertAlign w:val="subscript"/>
          <w:lang w:val="en-US"/>
        </w:rPr>
        <w:t>n</w:t>
      </w:r>
      <w:proofErr w:type="spellStart"/>
      <w:proofErr w:type="gramEnd"/>
      <w:r w:rsidRPr="007D0EB2">
        <w:rPr>
          <w:b/>
          <w:bCs/>
        </w:rPr>
        <w:t>=сумма</w:t>
      </w:r>
      <w:proofErr w:type="spellEnd"/>
      <w:r w:rsidRPr="007D0EB2">
        <w:rPr>
          <w:b/>
          <w:bCs/>
        </w:rPr>
        <w:t xml:space="preserve"> </w:t>
      </w:r>
      <w:proofErr w:type="spellStart"/>
      <w:r w:rsidRPr="007D0EB2">
        <w:rPr>
          <w:b/>
          <w:bCs/>
          <w:lang w:val="en-US"/>
        </w:rPr>
        <w:t>bxn</w:t>
      </w:r>
      <w:proofErr w:type="spellEnd"/>
      <w:r w:rsidRPr="007D0EB2">
        <w:rPr>
          <w:b/>
          <w:bCs/>
        </w:rPr>
        <w:t xml:space="preserve"> / </w:t>
      </w:r>
      <w:r w:rsidRPr="007D0EB2">
        <w:rPr>
          <w:b/>
          <w:bCs/>
          <w:lang w:val="en-US"/>
        </w:rPr>
        <w:t>N</w:t>
      </w:r>
    </w:p>
    <w:p w:rsidR="006F50EF" w:rsidRPr="007D0EB2" w:rsidRDefault="006F50EF" w:rsidP="007D0EB2">
      <w:pPr>
        <w:spacing w:line="480" w:lineRule="auto"/>
        <w:ind w:firstLine="567"/>
      </w:pPr>
      <w:r w:rsidRPr="007D0EB2">
        <w:t>где  К</w:t>
      </w:r>
      <w:proofErr w:type="gramStart"/>
      <w:r w:rsidRPr="007D0EB2">
        <w:rPr>
          <w:vertAlign w:val="subscript"/>
          <w:lang w:val="en-US"/>
        </w:rPr>
        <w:t>n</w:t>
      </w:r>
      <w:proofErr w:type="gramEnd"/>
      <w:r w:rsidRPr="007D0EB2">
        <w:t xml:space="preserve"> – коэффициент состояния конкретного вида дерева;</w:t>
      </w:r>
    </w:p>
    <w:p w:rsidR="006F50EF" w:rsidRPr="007D0EB2" w:rsidRDefault="006F50EF" w:rsidP="007D0EB2">
      <w:pPr>
        <w:spacing w:line="480" w:lineRule="auto"/>
        <w:ind w:firstLine="567"/>
      </w:pPr>
      <w:proofErr w:type="spellStart"/>
      <w:r w:rsidRPr="007D0EB2">
        <w:t>b</w:t>
      </w:r>
      <w:proofErr w:type="spellEnd"/>
      <w:r w:rsidRPr="007D0EB2">
        <w:t xml:space="preserve"> – баллы состояния отдельных деревьев одного вида;</w:t>
      </w:r>
    </w:p>
    <w:p w:rsidR="006F50EF" w:rsidRPr="007D0EB2" w:rsidRDefault="006F50EF" w:rsidP="007D0EB2">
      <w:pPr>
        <w:spacing w:line="480" w:lineRule="auto"/>
        <w:ind w:firstLine="567"/>
      </w:pPr>
      <w:proofErr w:type="spellStart"/>
      <w:r w:rsidRPr="007D0EB2">
        <w:t>n</w:t>
      </w:r>
      <w:proofErr w:type="spellEnd"/>
      <w:r w:rsidRPr="007D0EB2">
        <w:t xml:space="preserve"> – число деревьев каждого балла состояния;</w:t>
      </w:r>
    </w:p>
    <w:p w:rsidR="006F50EF" w:rsidRPr="007D0EB2" w:rsidRDefault="006F50EF" w:rsidP="007D0EB2">
      <w:pPr>
        <w:spacing w:line="480" w:lineRule="auto"/>
        <w:ind w:firstLine="567"/>
      </w:pPr>
      <w:r w:rsidRPr="007D0EB2">
        <w:t xml:space="preserve">        N – общее число учтённых деревьев каждого вида. </w:t>
      </w:r>
    </w:p>
    <w:p w:rsidR="006F50EF" w:rsidRPr="007D0EB2" w:rsidRDefault="006F50EF" w:rsidP="007D0EB2">
      <w:pPr>
        <w:spacing w:line="480" w:lineRule="auto"/>
        <w:ind w:firstLine="567"/>
        <w:jc w:val="both"/>
      </w:pPr>
    </w:p>
    <w:p w:rsidR="006F50EF" w:rsidRPr="007D0EB2" w:rsidRDefault="006F50EF" w:rsidP="007D0EB2">
      <w:pPr>
        <w:spacing w:line="480" w:lineRule="auto"/>
        <w:ind w:firstLine="567"/>
        <w:jc w:val="both"/>
      </w:pPr>
      <w:r w:rsidRPr="007D0EB2">
        <w:t>Определение коэффициента состояния древесных пород сквера в целом (К) как среднее арифметическое коэффициентов состояния отдельных видов деревьев сквера:</w:t>
      </w:r>
    </w:p>
    <w:p w:rsidR="006F50EF" w:rsidRPr="007D0EB2" w:rsidRDefault="006F50EF" w:rsidP="007D0EB2">
      <w:pPr>
        <w:spacing w:line="480" w:lineRule="auto"/>
        <w:ind w:firstLine="708"/>
        <w:rPr>
          <w:b/>
          <w:bCs/>
        </w:rPr>
      </w:pPr>
      <w:r w:rsidRPr="007D0EB2">
        <w:rPr>
          <w:b/>
          <w:bCs/>
        </w:rPr>
        <w:lastRenderedPageBreak/>
        <w:t>К=К</w:t>
      </w:r>
      <w:proofErr w:type="gramStart"/>
      <w:r w:rsidRPr="007D0EB2">
        <w:rPr>
          <w:b/>
          <w:bCs/>
          <w:vertAlign w:val="subscript"/>
        </w:rPr>
        <w:t>1</w:t>
      </w:r>
      <w:proofErr w:type="gramEnd"/>
      <w:r w:rsidRPr="007D0EB2">
        <w:rPr>
          <w:b/>
          <w:bCs/>
        </w:rPr>
        <w:t xml:space="preserve"> + К</w:t>
      </w:r>
      <w:r w:rsidRPr="007D0EB2">
        <w:rPr>
          <w:b/>
          <w:bCs/>
          <w:vertAlign w:val="subscript"/>
        </w:rPr>
        <w:t>2</w:t>
      </w:r>
      <w:r w:rsidRPr="007D0EB2">
        <w:rPr>
          <w:b/>
          <w:bCs/>
        </w:rPr>
        <w:t xml:space="preserve"> + К</w:t>
      </w:r>
      <w:r w:rsidRPr="007D0EB2">
        <w:rPr>
          <w:b/>
          <w:bCs/>
          <w:vertAlign w:val="subscript"/>
        </w:rPr>
        <w:t>3</w:t>
      </w:r>
      <w:r w:rsidRPr="007D0EB2">
        <w:rPr>
          <w:b/>
          <w:bCs/>
        </w:rPr>
        <w:t xml:space="preserve"> … + К</w:t>
      </w:r>
      <w:r w:rsidRPr="007D0EB2">
        <w:rPr>
          <w:b/>
          <w:bCs/>
          <w:vertAlign w:val="subscript"/>
          <w:lang w:val="en-US"/>
        </w:rPr>
        <w:t>n</w:t>
      </w:r>
      <w:r w:rsidRPr="007D0EB2">
        <w:rPr>
          <w:b/>
          <w:bCs/>
        </w:rPr>
        <w:t xml:space="preserve"> /</w:t>
      </w:r>
      <w:r w:rsidRPr="007D0EB2">
        <w:rPr>
          <w:b/>
          <w:bCs/>
          <w:lang w:val="en-US"/>
        </w:rPr>
        <w:t>R</w:t>
      </w:r>
    </w:p>
    <w:p w:rsidR="006F50EF" w:rsidRPr="007D0EB2" w:rsidRDefault="006F50EF" w:rsidP="007D0EB2">
      <w:pPr>
        <w:spacing w:line="480" w:lineRule="auto"/>
        <w:ind w:firstLine="708"/>
      </w:pPr>
      <w:r w:rsidRPr="007D0EB2">
        <w:t>где К</w:t>
      </w:r>
      <w:proofErr w:type="gramStart"/>
      <w:r w:rsidRPr="007D0EB2">
        <w:rPr>
          <w:vertAlign w:val="subscript"/>
        </w:rPr>
        <w:t>1</w:t>
      </w:r>
      <w:proofErr w:type="gramEnd"/>
      <w:r w:rsidRPr="007D0EB2">
        <w:t>,К</w:t>
      </w:r>
      <w:r w:rsidRPr="007D0EB2">
        <w:rPr>
          <w:vertAlign w:val="subscript"/>
        </w:rPr>
        <w:t>2</w:t>
      </w:r>
      <w:r w:rsidRPr="007D0EB2">
        <w:t>…К</w:t>
      </w:r>
      <w:r w:rsidRPr="007D0EB2">
        <w:rPr>
          <w:vertAlign w:val="subscript"/>
          <w:lang w:val="en-US"/>
        </w:rPr>
        <w:t>n</w:t>
      </w:r>
      <w:r w:rsidRPr="007D0EB2">
        <w:t xml:space="preserve"> – коэффициенты состояния видов деревьев;</w:t>
      </w:r>
    </w:p>
    <w:p w:rsidR="006F50EF" w:rsidRPr="007D0EB2" w:rsidRDefault="006F50EF" w:rsidP="007D0EB2">
      <w:pPr>
        <w:spacing w:line="480" w:lineRule="auto"/>
        <w:ind w:firstLine="708"/>
      </w:pPr>
      <w:r w:rsidRPr="007D0EB2">
        <w:rPr>
          <w:lang w:val="en-US"/>
        </w:rPr>
        <w:t>R</w:t>
      </w:r>
      <w:r w:rsidRPr="007D0EB2">
        <w:t xml:space="preserve"> – </w:t>
      </w:r>
      <w:proofErr w:type="gramStart"/>
      <w:r w:rsidRPr="007D0EB2">
        <w:t>число</w:t>
      </w:r>
      <w:proofErr w:type="gramEnd"/>
      <w:r w:rsidRPr="007D0EB2">
        <w:t xml:space="preserve"> видов деревьев.</w:t>
      </w:r>
    </w:p>
    <w:p w:rsidR="006F50EF" w:rsidRPr="007D0EB2" w:rsidRDefault="006F50EF" w:rsidP="007D0EB2">
      <w:pPr>
        <w:spacing w:line="480" w:lineRule="auto"/>
        <w:ind w:firstLine="708"/>
        <w:jc w:val="both"/>
      </w:pPr>
      <w:r w:rsidRPr="007D0EB2">
        <w:t>Для оценки состояния древесной растительности сквера использовалась следующая градация:</w:t>
      </w:r>
    </w:p>
    <w:p w:rsidR="006F50EF" w:rsidRPr="007D0EB2" w:rsidRDefault="006F50EF" w:rsidP="007D0EB2">
      <w:pPr>
        <w:spacing w:line="480" w:lineRule="auto"/>
        <w:ind w:firstLine="708"/>
        <w:jc w:val="both"/>
      </w:pPr>
      <w:proofErr w:type="gramStart"/>
      <w:r w:rsidRPr="007D0EB2">
        <w:t>К</w:t>
      </w:r>
      <w:proofErr w:type="gramEnd"/>
      <w:r w:rsidRPr="007D0EB2">
        <w:t xml:space="preserve"> меньше 1,5 – здоровый древостой;</w:t>
      </w:r>
    </w:p>
    <w:p w:rsidR="006F50EF" w:rsidRPr="007D0EB2" w:rsidRDefault="006F50EF" w:rsidP="007D0EB2">
      <w:pPr>
        <w:spacing w:line="480" w:lineRule="auto"/>
        <w:ind w:firstLine="708"/>
        <w:jc w:val="both"/>
      </w:pPr>
      <w:r w:rsidRPr="007D0EB2">
        <w:t>К = 1,6-2,</w:t>
      </w:r>
      <w:r w:rsidR="00461DCA" w:rsidRPr="007D0EB2">
        <w:t>8</w:t>
      </w:r>
      <w:r w:rsidRPr="007D0EB2">
        <w:t xml:space="preserve"> – ослабленный древостой;</w:t>
      </w:r>
    </w:p>
    <w:p w:rsidR="006F50EF" w:rsidRPr="007D0EB2" w:rsidRDefault="006F50EF" w:rsidP="007D0EB2">
      <w:pPr>
        <w:spacing w:line="480" w:lineRule="auto"/>
        <w:ind w:firstLine="708"/>
        <w:jc w:val="both"/>
      </w:pPr>
      <w:r w:rsidRPr="007D0EB2">
        <w:t>К = 2,</w:t>
      </w:r>
      <w:r w:rsidR="00461DCA" w:rsidRPr="007D0EB2">
        <w:t>8</w:t>
      </w:r>
      <w:r w:rsidRPr="007D0EB2">
        <w:t>-3,5 – сильно ослабленный;</w:t>
      </w:r>
    </w:p>
    <w:p w:rsidR="006F50EF" w:rsidRPr="007D0EB2" w:rsidRDefault="006F50EF" w:rsidP="007D0EB2">
      <w:pPr>
        <w:spacing w:line="480" w:lineRule="auto"/>
        <w:ind w:firstLine="708"/>
        <w:jc w:val="both"/>
      </w:pPr>
      <w:r w:rsidRPr="007D0EB2">
        <w:t>К = 3,6-4,5 – усыхающий;</w:t>
      </w:r>
    </w:p>
    <w:p w:rsidR="006F50EF" w:rsidRPr="007D0EB2" w:rsidRDefault="006F50EF" w:rsidP="007D0EB2">
      <w:pPr>
        <w:spacing w:line="480" w:lineRule="auto"/>
        <w:ind w:firstLine="708"/>
        <w:jc w:val="both"/>
      </w:pPr>
      <w:r w:rsidRPr="007D0EB2">
        <w:t>К больше 4,6 – погибающий.</w:t>
      </w:r>
    </w:p>
    <w:p w:rsidR="006F50EF" w:rsidRPr="007D0EB2" w:rsidRDefault="007D0EB2" w:rsidP="007D0EB2">
      <w:pPr>
        <w:spacing w:line="480" w:lineRule="auto"/>
        <w:rPr>
          <w:b/>
          <w:bCs/>
          <w:color w:val="000000"/>
        </w:rPr>
      </w:pPr>
      <w:r>
        <w:rPr>
          <w:b/>
          <w:bCs/>
        </w:rPr>
        <w:t>1</w:t>
      </w:r>
      <w:r w:rsidR="006F50EF" w:rsidRPr="007D0EB2">
        <w:rPr>
          <w:b/>
          <w:bCs/>
        </w:rPr>
        <w:t>.4. Картирование растительности</w:t>
      </w:r>
    </w:p>
    <w:p w:rsidR="006F50EF" w:rsidRPr="007D0EB2" w:rsidRDefault="006F50EF" w:rsidP="007D0EB2">
      <w:pPr>
        <w:pStyle w:val="a3"/>
        <w:spacing w:before="0" w:beforeAutospacing="0" w:after="0" w:afterAutospacing="0" w:line="480" w:lineRule="auto"/>
        <w:ind w:firstLine="708"/>
        <w:jc w:val="both"/>
      </w:pPr>
    </w:p>
    <w:p w:rsidR="00056CCD" w:rsidRPr="007D0EB2" w:rsidRDefault="006F50EF" w:rsidP="007D0EB2">
      <w:pPr>
        <w:pStyle w:val="a3"/>
        <w:spacing w:before="0" w:beforeAutospacing="0" w:after="0" w:afterAutospacing="0" w:line="480" w:lineRule="auto"/>
        <w:ind w:firstLine="708"/>
        <w:jc w:val="both"/>
      </w:pPr>
      <w:r w:rsidRPr="007D0EB2">
        <w:t xml:space="preserve">Для оценки зеленых насаждений использован картографический материал. Проведена глазомерная съемка сквера и составлена картосхема. Сквер находится </w:t>
      </w:r>
      <w:r w:rsidR="009E2748" w:rsidRPr="007D0EB2">
        <w:t>по</w:t>
      </w:r>
      <w:r w:rsidRPr="007D0EB2">
        <w:t xml:space="preserve"> ул. </w:t>
      </w:r>
      <w:r w:rsidR="00056CCD" w:rsidRPr="007D0EB2">
        <w:t xml:space="preserve">Строительной на берегу озера </w:t>
      </w:r>
      <w:proofErr w:type="spellStart"/>
      <w:r w:rsidR="00056CCD" w:rsidRPr="007D0EB2">
        <w:t>Чокрак</w:t>
      </w:r>
      <w:proofErr w:type="spellEnd"/>
      <w:r w:rsidR="00D74C8F" w:rsidRPr="007D0EB2">
        <w:t xml:space="preserve"> (см</w:t>
      </w:r>
      <w:proofErr w:type="gramStart"/>
      <w:r w:rsidR="00D74C8F" w:rsidRPr="007D0EB2">
        <w:t>.р</w:t>
      </w:r>
      <w:proofErr w:type="gramEnd"/>
      <w:r w:rsidR="00D74C8F" w:rsidRPr="007D0EB2">
        <w:t xml:space="preserve">ис </w:t>
      </w:r>
      <w:r w:rsidR="00896C7D" w:rsidRPr="007D0EB2">
        <w:t>2</w:t>
      </w:r>
      <w:r w:rsidR="00D74C8F" w:rsidRPr="007D0EB2">
        <w:t>.1)</w:t>
      </w:r>
      <w:r w:rsidRPr="007D0EB2">
        <w:t xml:space="preserve">. </w:t>
      </w:r>
    </w:p>
    <w:p w:rsidR="00F00EC6" w:rsidRPr="007D0EB2" w:rsidRDefault="006F50EF" w:rsidP="007D0EB2">
      <w:pPr>
        <w:pStyle w:val="a3"/>
        <w:spacing w:before="0" w:beforeAutospacing="0" w:after="0" w:afterAutospacing="0" w:line="480" w:lineRule="auto"/>
        <w:ind w:firstLine="708"/>
        <w:jc w:val="center"/>
        <w:rPr>
          <w:vertAlign w:val="superscript"/>
        </w:rPr>
      </w:pPr>
      <w:r w:rsidRPr="007D0EB2">
        <w:t xml:space="preserve">Площадь сквера составляет </w:t>
      </w:r>
      <w:r w:rsidR="0069547E" w:rsidRPr="007D0EB2">
        <w:t>0,</w:t>
      </w:r>
      <w:r w:rsidR="00D445A7" w:rsidRPr="007D0EB2">
        <w:t>8</w:t>
      </w:r>
      <w:r w:rsidR="0069547E" w:rsidRPr="007D0EB2">
        <w:t xml:space="preserve"> га или </w:t>
      </w:r>
      <w:r w:rsidR="00D445A7" w:rsidRPr="007D0EB2">
        <w:t>8</w:t>
      </w:r>
      <w:r w:rsidR="0069547E" w:rsidRPr="007D0EB2">
        <w:t>000 м</w:t>
      </w:r>
      <w:proofErr w:type="gramStart"/>
      <w:r w:rsidR="0069547E" w:rsidRPr="007D0EB2">
        <w:rPr>
          <w:vertAlign w:val="superscript"/>
        </w:rPr>
        <w:t>2</w:t>
      </w:r>
      <w:proofErr w:type="gramEnd"/>
      <w:r w:rsidR="00707C3D" w:rsidRPr="007D0EB2">
        <w:rPr>
          <w:vertAlign w:val="superscript"/>
        </w:rPr>
        <w:br/>
      </w:r>
      <w:r w:rsidR="00707C3D" w:rsidRPr="007D0EB2">
        <w:rPr>
          <w:noProof/>
          <w:vertAlign w:val="superscript"/>
        </w:rPr>
        <w:drawing>
          <wp:inline distT="0" distB="0" distL="0" distR="0">
            <wp:extent cx="4862675" cy="31337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lum bright="30000"/>
                    </a:blip>
                    <a:srcRect/>
                    <a:stretch>
                      <a:fillRect/>
                    </a:stretch>
                  </pic:blipFill>
                  <pic:spPr bwMode="auto">
                    <a:xfrm>
                      <a:off x="0" y="0"/>
                      <a:ext cx="4862675" cy="3133725"/>
                    </a:xfrm>
                    <a:prstGeom prst="rect">
                      <a:avLst/>
                    </a:prstGeom>
                    <a:noFill/>
                    <a:ln w="9525">
                      <a:noFill/>
                      <a:miter lim="800000"/>
                      <a:headEnd/>
                      <a:tailEnd/>
                    </a:ln>
                  </pic:spPr>
                </pic:pic>
              </a:graphicData>
            </a:graphic>
          </wp:inline>
        </w:drawing>
      </w:r>
    </w:p>
    <w:p w:rsidR="006F50EF" w:rsidRPr="007D0EB2" w:rsidRDefault="004C160B" w:rsidP="007D0EB2">
      <w:pPr>
        <w:pStyle w:val="a3"/>
        <w:spacing w:before="0" w:beforeAutospacing="0" w:after="0" w:afterAutospacing="0" w:line="480" w:lineRule="auto"/>
        <w:jc w:val="center"/>
      </w:pPr>
      <w:r w:rsidRPr="007D0EB2">
        <w:t xml:space="preserve">Рисунок </w:t>
      </w:r>
      <w:r w:rsidR="007D0EB2">
        <w:t>1.</w:t>
      </w:r>
      <w:r w:rsidRPr="007D0EB2">
        <w:t>1 Картосхема сквера</w:t>
      </w:r>
    </w:p>
    <w:p w:rsidR="00707C3D" w:rsidRPr="00896C7D" w:rsidRDefault="00707C3D" w:rsidP="00707C3D">
      <w:pPr>
        <w:pStyle w:val="a3"/>
        <w:spacing w:before="0" w:beforeAutospacing="0" w:after="0" w:afterAutospacing="0" w:line="360" w:lineRule="auto"/>
        <w:jc w:val="center"/>
        <w:rPr>
          <w:sz w:val="28"/>
          <w:szCs w:val="28"/>
        </w:rPr>
      </w:pPr>
    </w:p>
    <w:p w:rsidR="006F50EF" w:rsidRPr="007D0EB2" w:rsidRDefault="006F50EF" w:rsidP="00A80A9D">
      <w:pPr>
        <w:spacing w:line="360" w:lineRule="auto"/>
        <w:jc w:val="center"/>
        <w:rPr>
          <w:b/>
          <w:bCs/>
          <w:color w:val="000000"/>
        </w:rPr>
      </w:pPr>
      <w:r w:rsidRPr="007D0EB2">
        <w:rPr>
          <w:b/>
          <w:bCs/>
        </w:rPr>
        <w:t xml:space="preserve">РАЗДЕЛ </w:t>
      </w:r>
      <w:r w:rsidR="007D0EB2" w:rsidRPr="007D0EB2">
        <w:rPr>
          <w:b/>
          <w:bCs/>
        </w:rPr>
        <w:t>2</w:t>
      </w:r>
      <w:r w:rsidR="00FD67F1" w:rsidRPr="007D0EB2">
        <w:rPr>
          <w:b/>
          <w:bCs/>
        </w:rPr>
        <w:t>.</w:t>
      </w:r>
      <w:r w:rsidRPr="007D0EB2">
        <w:rPr>
          <w:b/>
          <w:bCs/>
        </w:rPr>
        <w:t>РЕЗУЛЬТАТЫ ИССЛЕДОВАНИЯ</w:t>
      </w:r>
    </w:p>
    <w:p w:rsidR="006F50EF" w:rsidRDefault="007D0EB2" w:rsidP="007D0EB2">
      <w:pPr>
        <w:pStyle w:val="a3"/>
        <w:spacing w:line="480" w:lineRule="auto"/>
        <w:jc w:val="center"/>
        <w:rPr>
          <w:b/>
          <w:bCs/>
        </w:rPr>
      </w:pPr>
      <w:r w:rsidRPr="007D0EB2">
        <w:rPr>
          <w:b/>
          <w:bCs/>
        </w:rPr>
        <w:t>2</w:t>
      </w:r>
      <w:r w:rsidR="00923F0E" w:rsidRPr="007D0EB2">
        <w:rPr>
          <w:b/>
          <w:bCs/>
        </w:rPr>
        <w:t xml:space="preserve">.1 </w:t>
      </w:r>
      <w:r w:rsidR="007F1BA0" w:rsidRPr="007D0EB2">
        <w:rPr>
          <w:b/>
          <w:bCs/>
        </w:rPr>
        <w:t>Определение</w:t>
      </w:r>
      <w:r w:rsidR="00923F0E" w:rsidRPr="007D0EB2">
        <w:rPr>
          <w:b/>
          <w:bCs/>
        </w:rPr>
        <w:t xml:space="preserve"> видового состава и оценка состояния древесных растений сквера</w:t>
      </w:r>
    </w:p>
    <w:p w:rsidR="007D0EB2" w:rsidRPr="007D0EB2" w:rsidRDefault="00FA7B2C" w:rsidP="007D0EB2">
      <w:pPr>
        <w:pStyle w:val="a3"/>
        <w:spacing w:line="480" w:lineRule="auto"/>
        <w:jc w:val="center"/>
        <w:rPr>
          <w:b/>
          <w:bCs/>
        </w:rPr>
      </w:pPr>
      <w:r>
        <w:rPr>
          <w:b/>
          <w:bCs/>
          <w:noProof/>
        </w:rPr>
        <w:drawing>
          <wp:inline distT="0" distB="0" distL="0" distR="0">
            <wp:extent cx="6210935" cy="439293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uzshkola_suschestvuyuschiy.jpg"/>
                    <pic:cNvPicPr/>
                  </pic:nvPicPr>
                  <pic:blipFill>
                    <a:blip r:embed="rId1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10935" cy="4392930"/>
                    </a:xfrm>
                    <a:prstGeom prst="rect">
                      <a:avLst/>
                    </a:prstGeom>
                  </pic:spPr>
                </pic:pic>
              </a:graphicData>
            </a:graphic>
          </wp:inline>
        </w:drawing>
      </w:r>
    </w:p>
    <w:p w:rsidR="00FA7B2C" w:rsidRDefault="00FA7B2C" w:rsidP="007D0EB2">
      <w:pPr>
        <w:pStyle w:val="a3"/>
        <w:spacing w:line="480" w:lineRule="auto"/>
        <w:ind w:firstLine="660"/>
        <w:jc w:val="both"/>
      </w:pPr>
      <w:r>
        <w:t>Рис. 2.1 Схема генерального плана сквера</w:t>
      </w:r>
    </w:p>
    <w:p w:rsidR="00FA7B2C" w:rsidRDefault="00FA7B2C">
      <w:pPr>
        <w:rPr>
          <w:color w:val="000000"/>
        </w:rPr>
      </w:pPr>
      <w:r>
        <w:br w:type="page"/>
      </w:r>
    </w:p>
    <w:p w:rsidR="006F50EF" w:rsidRPr="007D0EB2" w:rsidRDefault="006F50EF" w:rsidP="007D0EB2">
      <w:pPr>
        <w:pStyle w:val="a3"/>
        <w:spacing w:line="480" w:lineRule="auto"/>
        <w:ind w:firstLine="660"/>
        <w:jc w:val="both"/>
      </w:pPr>
      <w:r w:rsidRPr="007D0EB2">
        <w:lastRenderedPageBreak/>
        <w:t>В ходе исследования провед</w:t>
      </w:r>
      <w:r w:rsidR="007F1BA0" w:rsidRPr="007D0EB2">
        <w:t>е</w:t>
      </w:r>
      <w:r w:rsidRPr="007D0EB2">
        <w:t>н</w:t>
      </w:r>
      <w:r w:rsidR="007F1BA0" w:rsidRPr="007D0EB2">
        <w:t xml:space="preserve"> анализ</w:t>
      </w:r>
      <w:r w:rsidRPr="007D0EB2">
        <w:t xml:space="preserve"> вид</w:t>
      </w:r>
      <w:r w:rsidR="007F1BA0" w:rsidRPr="007D0EB2">
        <w:t xml:space="preserve">ового состава древесных растений сквера </w:t>
      </w:r>
      <w:r w:rsidRPr="007D0EB2">
        <w:t>(</w:t>
      </w:r>
      <w:r w:rsidR="0069547E" w:rsidRPr="007D0EB2">
        <w:t>см. т</w:t>
      </w:r>
      <w:r w:rsidRPr="007D0EB2">
        <w:t xml:space="preserve">абл. </w:t>
      </w:r>
      <w:r w:rsidR="007D0EB2">
        <w:t>2</w:t>
      </w:r>
      <w:r w:rsidR="003B4C46">
        <w:t>.1).(фото 3. Приложение А).</w:t>
      </w:r>
    </w:p>
    <w:p w:rsidR="006F50EF" w:rsidRPr="007D0EB2" w:rsidRDefault="006F50EF" w:rsidP="007D0EB2">
      <w:pPr>
        <w:pStyle w:val="a3"/>
        <w:spacing w:line="480" w:lineRule="auto"/>
        <w:ind w:firstLine="660"/>
        <w:jc w:val="right"/>
        <w:rPr>
          <w:i/>
          <w:iCs/>
        </w:rPr>
      </w:pPr>
      <w:r w:rsidRPr="007D0EB2">
        <w:rPr>
          <w:i/>
          <w:iCs/>
        </w:rPr>
        <w:t xml:space="preserve">Таблица </w:t>
      </w:r>
      <w:r w:rsidR="007D0EB2">
        <w:rPr>
          <w:i/>
          <w:iCs/>
        </w:rPr>
        <w:t>2</w:t>
      </w:r>
      <w:r w:rsidRPr="007D0EB2">
        <w:rPr>
          <w:i/>
          <w:iCs/>
        </w:rPr>
        <w:t>.1</w:t>
      </w:r>
    </w:p>
    <w:p w:rsidR="007F1BA0" w:rsidRPr="007D0EB2" w:rsidRDefault="007F1BA0" w:rsidP="00D445A7">
      <w:pPr>
        <w:pStyle w:val="a3"/>
        <w:spacing w:before="0" w:beforeAutospacing="0" w:after="0" w:afterAutospacing="0" w:line="360" w:lineRule="auto"/>
        <w:ind w:firstLine="660"/>
        <w:jc w:val="center"/>
        <w:rPr>
          <w:b/>
          <w:bCs/>
        </w:rPr>
      </w:pPr>
      <w:r w:rsidRPr="007D0EB2">
        <w:rPr>
          <w:b/>
          <w:bCs/>
        </w:rPr>
        <w:t>А</w:t>
      </w:r>
      <w:r w:rsidR="006F50EF" w:rsidRPr="007D0EB2">
        <w:rPr>
          <w:b/>
          <w:bCs/>
        </w:rPr>
        <w:t>нализ видового состава растений сквера</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8"/>
        <w:gridCol w:w="6151"/>
        <w:gridCol w:w="2835"/>
      </w:tblGrid>
      <w:tr w:rsidR="007F1BA0" w:rsidRPr="007D0EB2" w:rsidTr="004443B8">
        <w:tc>
          <w:tcPr>
            <w:tcW w:w="618" w:type="dxa"/>
          </w:tcPr>
          <w:p w:rsidR="007F1BA0" w:rsidRPr="007D0EB2" w:rsidRDefault="007F1BA0" w:rsidP="004443B8">
            <w:pPr>
              <w:pStyle w:val="a3"/>
              <w:spacing w:before="0" w:beforeAutospacing="0" w:after="0" w:afterAutospacing="0"/>
              <w:jc w:val="both"/>
              <w:rPr>
                <w:b/>
                <w:bCs/>
              </w:rPr>
            </w:pPr>
            <w:r w:rsidRPr="007D0EB2">
              <w:rPr>
                <w:b/>
                <w:bCs/>
              </w:rPr>
              <w:t>№</w:t>
            </w:r>
          </w:p>
          <w:p w:rsidR="007F1BA0" w:rsidRPr="007D0EB2" w:rsidRDefault="007F1BA0" w:rsidP="004443B8">
            <w:pPr>
              <w:pStyle w:val="a3"/>
              <w:spacing w:before="0" w:beforeAutospacing="0" w:after="0" w:afterAutospacing="0"/>
              <w:jc w:val="both"/>
              <w:rPr>
                <w:b/>
                <w:bCs/>
              </w:rPr>
            </w:pPr>
            <w:proofErr w:type="spellStart"/>
            <w:proofErr w:type="gramStart"/>
            <w:r w:rsidRPr="007D0EB2">
              <w:rPr>
                <w:b/>
                <w:bCs/>
              </w:rPr>
              <w:t>п</w:t>
            </w:r>
            <w:proofErr w:type="spellEnd"/>
            <w:proofErr w:type="gramEnd"/>
            <w:r w:rsidRPr="007D0EB2">
              <w:rPr>
                <w:b/>
                <w:bCs/>
              </w:rPr>
              <w:t>/</w:t>
            </w:r>
            <w:proofErr w:type="spellStart"/>
            <w:r w:rsidRPr="007D0EB2">
              <w:rPr>
                <w:b/>
                <w:bCs/>
              </w:rPr>
              <w:t>п</w:t>
            </w:r>
            <w:proofErr w:type="spellEnd"/>
          </w:p>
        </w:tc>
        <w:tc>
          <w:tcPr>
            <w:tcW w:w="6151" w:type="dxa"/>
          </w:tcPr>
          <w:p w:rsidR="007F1BA0" w:rsidRPr="007D0EB2" w:rsidRDefault="007F1BA0" w:rsidP="004443B8">
            <w:pPr>
              <w:pStyle w:val="a3"/>
              <w:spacing w:before="0" w:beforeAutospacing="0" w:after="0" w:afterAutospacing="0"/>
              <w:jc w:val="center"/>
              <w:rPr>
                <w:b/>
                <w:bCs/>
              </w:rPr>
            </w:pPr>
            <w:r w:rsidRPr="007D0EB2">
              <w:rPr>
                <w:b/>
                <w:bCs/>
              </w:rPr>
              <w:t>Название вида</w:t>
            </w:r>
          </w:p>
        </w:tc>
        <w:tc>
          <w:tcPr>
            <w:tcW w:w="2835" w:type="dxa"/>
          </w:tcPr>
          <w:p w:rsidR="007F1BA0" w:rsidRPr="007D0EB2" w:rsidRDefault="007F1BA0" w:rsidP="000D6A8A">
            <w:pPr>
              <w:pStyle w:val="a3"/>
              <w:spacing w:before="0" w:beforeAutospacing="0" w:after="0" w:afterAutospacing="0"/>
              <w:jc w:val="center"/>
              <w:rPr>
                <w:b/>
                <w:bCs/>
              </w:rPr>
            </w:pPr>
            <w:r w:rsidRPr="007D0EB2">
              <w:rPr>
                <w:b/>
                <w:bCs/>
              </w:rPr>
              <w:t>Количество видов растений в 201</w:t>
            </w:r>
            <w:r w:rsidR="000D6A8A" w:rsidRPr="007D0EB2">
              <w:rPr>
                <w:b/>
                <w:bCs/>
              </w:rPr>
              <w:t>8</w:t>
            </w:r>
            <w:r w:rsidRPr="007D0EB2">
              <w:rPr>
                <w:b/>
                <w:bCs/>
              </w:rPr>
              <w:t xml:space="preserve"> году</w:t>
            </w:r>
          </w:p>
        </w:tc>
      </w:tr>
      <w:tr w:rsidR="006B3E65" w:rsidRPr="007D0EB2" w:rsidTr="004443B8">
        <w:tc>
          <w:tcPr>
            <w:tcW w:w="618" w:type="dxa"/>
          </w:tcPr>
          <w:p w:rsidR="006B3E65" w:rsidRPr="007D0EB2" w:rsidRDefault="006B3E65" w:rsidP="006B3E65">
            <w:pPr>
              <w:pStyle w:val="a3"/>
              <w:jc w:val="both"/>
            </w:pPr>
            <w:r w:rsidRPr="007D0EB2">
              <w:t>1</w:t>
            </w:r>
          </w:p>
        </w:tc>
        <w:tc>
          <w:tcPr>
            <w:tcW w:w="6151" w:type="dxa"/>
          </w:tcPr>
          <w:p w:rsidR="006B3E65" w:rsidRPr="007D0EB2" w:rsidRDefault="006B3E65" w:rsidP="006B3E65">
            <w:pPr>
              <w:pStyle w:val="a3"/>
              <w:jc w:val="both"/>
              <w:rPr>
                <w:color w:val="000000" w:themeColor="text1"/>
                <w:lang w:val="en-US"/>
              </w:rPr>
            </w:pPr>
            <w:proofErr w:type="spellStart"/>
            <w:r w:rsidRPr="007D0EB2">
              <w:rPr>
                <w:color w:val="000000" w:themeColor="text1"/>
              </w:rPr>
              <w:t>Вязгладкий</w:t>
            </w:r>
            <w:proofErr w:type="spellEnd"/>
            <w:r w:rsidRPr="007D0EB2">
              <w:rPr>
                <w:color w:val="000000" w:themeColor="text1"/>
                <w:lang w:val="en-US"/>
              </w:rPr>
              <w:t xml:space="preserve"> (</w:t>
            </w:r>
            <w:proofErr w:type="spellStart"/>
            <w:r w:rsidRPr="007D0EB2">
              <w:rPr>
                <w:color w:val="000000" w:themeColor="text1"/>
                <w:lang w:val="en-US"/>
              </w:rPr>
              <w:t>Ulmus</w:t>
            </w:r>
            <w:proofErr w:type="spellEnd"/>
            <w:r w:rsidRPr="007D0EB2">
              <w:rPr>
                <w:color w:val="000000" w:themeColor="text1"/>
                <w:lang w:val="en-US"/>
              </w:rPr>
              <w:t xml:space="preserve"> </w:t>
            </w:r>
            <w:proofErr w:type="spellStart"/>
            <w:r w:rsidRPr="007D0EB2">
              <w:rPr>
                <w:color w:val="000000" w:themeColor="text1"/>
                <w:lang w:val="en-US"/>
              </w:rPr>
              <w:t>laevis</w:t>
            </w:r>
            <w:proofErr w:type="spellEnd"/>
            <w:r w:rsidRPr="007D0EB2">
              <w:rPr>
                <w:color w:val="000000" w:themeColor="text1"/>
                <w:lang w:val="en-US"/>
              </w:rPr>
              <w:t xml:space="preserve"> Pall.)</w:t>
            </w:r>
          </w:p>
        </w:tc>
        <w:tc>
          <w:tcPr>
            <w:tcW w:w="2835" w:type="dxa"/>
          </w:tcPr>
          <w:p w:rsidR="006B3E65" w:rsidRPr="007D0EB2" w:rsidRDefault="000D6A8A" w:rsidP="006B3E65">
            <w:pPr>
              <w:pStyle w:val="a3"/>
              <w:jc w:val="center"/>
            </w:pPr>
            <w:r w:rsidRPr="007D0EB2">
              <w:t>5</w:t>
            </w:r>
          </w:p>
        </w:tc>
      </w:tr>
      <w:tr w:rsidR="006B3E65" w:rsidRPr="007D0EB2" w:rsidTr="004443B8">
        <w:tc>
          <w:tcPr>
            <w:tcW w:w="618" w:type="dxa"/>
          </w:tcPr>
          <w:p w:rsidR="006B3E65" w:rsidRPr="007D0EB2" w:rsidRDefault="006B3E65" w:rsidP="006B3E65">
            <w:pPr>
              <w:pStyle w:val="a3"/>
              <w:jc w:val="both"/>
            </w:pPr>
            <w:r w:rsidRPr="007D0EB2">
              <w:t>2</w:t>
            </w:r>
          </w:p>
        </w:tc>
        <w:tc>
          <w:tcPr>
            <w:tcW w:w="6151" w:type="dxa"/>
          </w:tcPr>
          <w:p w:rsidR="006B3E65" w:rsidRPr="007D0EB2" w:rsidRDefault="006B3E65" w:rsidP="006B3E65">
            <w:pPr>
              <w:pStyle w:val="a3"/>
              <w:jc w:val="both"/>
            </w:pPr>
            <w:r w:rsidRPr="007D0EB2">
              <w:t>Гледичия американская (</w:t>
            </w:r>
            <w:proofErr w:type="spellStart"/>
            <w:r w:rsidRPr="007D0EB2">
              <w:rPr>
                <w:lang w:val="en-US"/>
              </w:rPr>
              <w:t>GledichiatriacanthosL</w:t>
            </w:r>
            <w:proofErr w:type="spellEnd"/>
            <w:r w:rsidRPr="007D0EB2">
              <w:t>.)</w:t>
            </w:r>
          </w:p>
        </w:tc>
        <w:tc>
          <w:tcPr>
            <w:tcW w:w="2835" w:type="dxa"/>
          </w:tcPr>
          <w:p w:rsidR="006B3E65" w:rsidRPr="007D0EB2" w:rsidRDefault="000D6A8A" w:rsidP="006B3E65">
            <w:pPr>
              <w:pStyle w:val="a3"/>
              <w:jc w:val="center"/>
            </w:pPr>
            <w:r w:rsidRPr="007D0EB2">
              <w:t>4</w:t>
            </w:r>
          </w:p>
        </w:tc>
      </w:tr>
      <w:tr w:rsidR="006B3E65" w:rsidRPr="007D0EB2" w:rsidTr="004443B8">
        <w:tc>
          <w:tcPr>
            <w:tcW w:w="618" w:type="dxa"/>
          </w:tcPr>
          <w:p w:rsidR="006B3E65" w:rsidRPr="007D0EB2" w:rsidRDefault="006B3E65" w:rsidP="006B3E65">
            <w:pPr>
              <w:pStyle w:val="a3"/>
              <w:jc w:val="both"/>
            </w:pPr>
            <w:r w:rsidRPr="007D0EB2">
              <w:t>3</w:t>
            </w:r>
          </w:p>
        </w:tc>
        <w:tc>
          <w:tcPr>
            <w:tcW w:w="6151" w:type="dxa"/>
          </w:tcPr>
          <w:p w:rsidR="006B3E65" w:rsidRPr="007D0EB2" w:rsidRDefault="006B3E65" w:rsidP="006B3E65">
            <w:pPr>
              <w:pStyle w:val="a3"/>
              <w:jc w:val="both"/>
            </w:pPr>
            <w:r w:rsidRPr="007D0EB2">
              <w:t>Клён полевой (</w:t>
            </w:r>
            <w:r w:rsidRPr="007D0EB2">
              <w:rPr>
                <w:lang w:val="en-US"/>
              </w:rPr>
              <w:t xml:space="preserve">Acer </w:t>
            </w:r>
            <w:proofErr w:type="spellStart"/>
            <w:r w:rsidRPr="007D0EB2">
              <w:rPr>
                <w:lang w:val="en-US"/>
              </w:rPr>
              <w:t>campestre</w:t>
            </w:r>
            <w:proofErr w:type="spellEnd"/>
            <w:r w:rsidRPr="007D0EB2">
              <w:rPr>
                <w:lang w:val="en-US"/>
              </w:rPr>
              <w:t>)</w:t>
            </w:r>
          </w:p>
        </w:tc>
        <w:tc>
          <w:tcPr>
            <w:tcW w:w="2835" w:type="dxa"/>
          </w:tcPr>
          <w:p w:rsidR="006B3E65" w:rsidRPr="007D0EB2" w:rsidRDefault="006B3E65" w:rsidP="006B3E65">
            <w:pPr>
              <w:pStyle w:val="a3"/>
              <w:jc w:val="center"/>
            </w:pPr>
            <w:r w:rsidRPr="007D0EB2">
              <w:t>3</w:t>
            </w:r>
          </w:p>
        </w:tc>
      </w:tr>
      <w:tr w:rsidR="006B3E65" w:rsidRPr="007D0EB2" w:rsidTr="004443B8">
        <w:tc>
          <w:tcPr>
            <w:tcW w:w="618" w:type="dxa"/>
          </w:tcPr>
          <w:p w:rsidR="006B3E65" w:rsidRPr="007D0EB2" w:rsidRDefault="006B3E65" w:rsidP="006B3E65">
            <w:pPr>
              <w:pStyle w:val="a3"/>
              <w:jc w:val="both"/>
            </w:pPr>
            <w:r w:rsidRPr="007D0EB2">
              <w:t>4</w:t>
            </w:r>
          </w:p>
        </w:tc>
        <w:tc>
          <w:tcPr>
            <w:tcW w:w="6151" w:type="dxa"/>
          </w:tcPr>
          <w:p w:rsidR="006B3E65" w:rsidRPr="007D0EB2" w:rsidRDefault="000D6A8A" w:rsidP="000D6A8A">
            <w:pPr>
              <w:widowControl w:val="0"/>
              <w:autoSpaceDE w:val="0"/>
              <w:autoSpaceDN w:val="0"/>
              <w:adjustRightInd w:val="0"/>
            </w:pPr>
            <w:r w:rsidRPr="007D0EB2">
              <w:t>Робиния лжеакация (</w:t>
            </w:r>
            <w:proofErr w:type="spellStart"/>
            <w:r w:rsidRPr="007D0EB2">
              <w:rPr>
                <w:iCs/>
                <w:shd w:val="clear" w:color="auto" w:fill="FFFFFF"/>
              </w:rPr>
              <w:t>Robínia</w:t>
            </w:r>
            <w:proofErr w:type="spellEnd"/>
            <w:r w:rsidRPr="007D0EB2">
              <w:rPr>
                <w:iCs/>
                <w:shd w:val="clear" w:color="auto" w:fill="FFFFFF"/>
              </w:rPr>
              <w:t xml:space="preserve"> </w:t>
            </w:r>
            <w:proofErr w:type="spellStart"/>
            <w:r w:rsidRPr="007D0EB2">
              <w:rPr>
                <w:iCs/>
                <w:shd w:val="clear" w:color="auto" w:fill="FFFFFF"/>
              </w:rPr>
              <w:t>pseudoac</w:t>
            </w:r>
            <w:proofErr w:type="gramStart"/>
            <w:r w:rsidRPr="007D0EB2">
              <w:rPr>
                <w:iCs/>
                <w:shd w:val="clear" w:color="auto" w:fill="FFFFFF"/>
              </w:rPr>
              <w:t>а</w:t>
            </w:r>
            <w:proofErr w:type="gramEnd"/>
            <w:r w:rsidRPr="007D0EB2">
              <w:rPr>
                <w:iCs/>
                <w:shd w:val="clear" w:color="auto" w:fill="FFFFFF"/>
              </w:rPr>
              <w:t>cia</w:t>
            </w:r>
            <w:proofErr w:type="spellEnd"/>
            <w:r w:rsidRPr="007D0EB2">
              <w:rPr>
                <w:iCs/>
                <w:shd w:val="clear" w:color="auto" w:fill="FFFFFF"/>
              </w:rPr>
              <w:t>)</w:t>
            </w:r>
          </w:p>
        </w:tc>
        <w:tc>
          <w:tcPr>
            <w:tcW w:w="2835" w:type="dxa"/>
          </w:tcPr>
          <w:p w:rsidR="006B3E65" w:rsidRPr="007D0EB2" w:rsidRDefault="006B3E65" w:rsidP="001360EF">
            <w:pPr>
              <w:pStyle w:val="a3"/>
              <w:jc w:val="center"/>
            </w:pPr>
            <w:r w:rsidRPr="007D0EB2">
              <w:t>2</w:t>
            </w:r>
            <w:r w:rsidR="001360EF" w:rsidRPr="007D0EB2">
              <w:t>7</w:t>
            </w:r>
          </w:p>
        </w:tc>
      </w:tr>
      <w:tr w:rsidR="006B3E65" w:rsidRPr="007D0EB2" w:rsidTr="004443B8">
        <w:tc>
          <w:tcPr>
            <w:tcW w:w="618" w:type="dxa"/>
          </w:tcPr>
          <w:p w:rsidR="006B3E65" w:rsidRPr="007D0EB2" w:rsidRDefault="006B3E65" w:rsidP="006B3E65">
            <w:pPr>
              <w:pStyle w:val="a3"/>
              <w:jc w:val="both"/>
            </w:pPr>
            <w:r w:rsidRPr="007D0EB2">
              <w:t>5</w:t>
            </w:r>
          </w:p>
        </w:tc>
        <w:tc>
          <w:tcPr>
            <w:tcW w:w="6151" w:type="dxa"/>
          </w:tcPr>
          <w:p w:rsidR="006B3E65" w:rsidRPr="007D0EB2" w:rsidRDefault="006B3E65" w:rsidP="006B3E65">
            <w:pPr>
              <w:pStyle w:val="a3"/>
              <w:jc w:val="both"/>
              <w:rPr>
                <w:lang w:val="en-US"/>
              </w:rPr>
            </w:pPr>
            <w:r w:rsidRPr="007D0EB2">
              <w:t xml:space="preserve">Софора японская </w:t>
            </w:r>
            <w:r w:rsidRPr="007D0EB2">
              <w:rPr>
                <w:lang w:val="en-US"/>
              </w:rPr>
              <w:t>(</w:t>
            </w:r>
            <w:proofErr w:type="spellStart"/>
            <w:r w:rsidRPr="007D0EB2">
              <w:rPr>
                <w:lang w:val="en-US"/>
              </w:rPr>
              <w:t>Sophora</w:t>
            </w:r>
            <w:proofErr w:type="spellEnd"/>
            <w:r w:rsidRPr="007D0EB2">
              <w:rPr>
                <w:lang w:val="en-US"/>
              </w:rPr>
              <w:t xml:space="preserve"> japonica)</w:t>
            </w:r>
          </w:p>
        </w:tc>
        <w:tc>
          <w:tcPr>
            <w:tcW w:w="2835" w:type="dxa"/>
          </w:tcPr>
          <w:p w:rsidR="006B3E65" w:rsidRPr="007D0EB2" w:rsidRDefault="000D6A8A" w:rsidP="006B3E65">
            <w:pPr>
              <w:pStyle w:val="a3"/>
              <w:jc w:val="center"/>
            </w:pPr>
            <w:r w:rsidRPr="007D0EB2">
              <w:t>12</w:t>
            </w:r>
          </w:p>
        </w:tc>
      </w:tr>
      <w:tr w:rsidR="006B3E65" w:rsidRPr="007D0EB2" w:rsidTr="004443B8">
        <w:tc>
          <w:tcPr>
            <w:tcW w:w="618" w:type="dxa"/>
          </w:tcPr>
          <w:p w:rsidR="006B3E65" w:rsidRPr="007D0EB2" w:rsidRDefault="006B3E65" w:rsidP="006B3E65">
            <w:pPr>
              <w:pStyle w:val="a3"/>
              <w:jc w:val="both"/>
            </w:pPr>
            <w:r w:rsidRPr="007D0EB2">
              <w:t>6</w:t>
            </w:r>
          </w:p>
        </w:tc>
        <w:tc>
          <w:tcPr>
            <w:tcW w:w="6151" w:type="dxa"/>
          </w:tcPr>
          <w:p w:rsidR="006B3E65" w:rsidRPr="007D0EB2" w:rsidRDefault="000D6A8A" w:rsidP="000D6A8A">
            <w:pPr>
              <w:widowControl w:val="0"/>
              <w:autoSpaceDE w:val="0"/>
              <w:autoSpaceDN w:val="0"/>
              <w:adjustRightInd w:val="0"/>
            </w:pPr>
            <w:r w:rsidRPr="007D0EB2">
              <w:t>Орех</w:t>
            </w:r>
            <w:r w:rsidRPr="007D0EB2">
              <w:rPr>
                <w:color w:val="333333"/>
                <w:shd w:val="clear" w:color="auto" w:fill="FFFFFF"/>
              </w:rPr>
              <w:t> </w:t>
            </w:r>
            <w:r w:rsidRPr="007D0EB2">
              <w:rPr>
                <w:bCs/>
                <w:shd w:val="clear" w:color="auto" w:fill="FFFFFF"/>
              </w:rPr>
              <w:t xml:space="preserve">грецкий </w:t>
            </w:r>
            <w:r w:rsidRPr="007D0EB2">
              <w:rPr>
                <w:shd w:val="clear" w:color="auto" w:fill="FFFFFF"/>
              </w:rPr>
              <w:t>(</w:t>
            </w:r>
            <w:proofErr w:type="spellStart"/>
            <w:r w:rsidRPr="007D0EB2">
              <w:rPr>
                <w:shd w:val="clear" w:color="auto" w:fill="FFFFFF"/>
              </w:rPr>
              <w:t>Juglans</w:t>
            </w:r>
            <w:proofErr w:type="spellEnd"/>
            <w:r w:rsidRPr="007D0EB2">
              <w:rPr>
                <w:shd w:val="clear" w:color="auto" w:fill="FFFFFF"/>
              </w:rPr>
              <w:t xml:space="preserve"> </w:t>
            </w:r>
            <w:proofErr w:type="spellStart"/>
            <w:r w:rsidRPr="007D0EB2">
              <w:rPr>
                <w:shd w:val="clear" w:color="auto" w:fill="FFFFFF"/>
              </w:rPr>
              <w:t>regia</w:t>
            </w:r>
            <w:proofErr w:type="spellEnd"/>
            <w:r w:rsidRPr="007D0EB2">
              <w:rPr>
                <w:shd w:val="clear" w:color="auto" w:fill="FFFFFF"/>
              </w:rPr>
              <w:t>)</w:t>
            </w:r>
          </w:p>
        </w:tc>
        <w:tc>
          <w:tcPr>
            <w:tcW w:w="2835" w:type="dxa"/>
          </w:tcPr>
          <w:p w:rsidR="006B3E65" w:rsidRPr="007D0EB2" w:rsidRDefault="000D6A8A" w:rsidP="006B3E65">
            <w:pPr>
              <w:pStyle w:val="a3"/>
              <w:jc w:val="center"/>
            </w:pPr>
            <w:r w:rsidRPr="007D0EB2">
              <w:t>1</w:t>
            </w:r>
          </w:p>
        </w:tc>
      </w:tr>
      <w:tr w:rsidR="006B3E65" w:rsidRPr="007D0EB2" w:rsidTr="004443B8">
        <w:tc>
          <w:tcPr>
            <w:tcW w:w="618" w:type="dxa"/>
          </w:tcPr>
          <w:p w:rsidR="006B3E65" w:rsidRPr="007D0EB2" w:rsidRDefault="006B3E65" w:rsidP="006B3E65">
            <w:pPr>
              <w:pStyle w:val="a3"/>
              <w:jc w:val="both"/>
            </w:pPr>
            <w:r w:rsidRPr="007D0EB2">
              <w:t>7</w:t>
            </w:r>
          </w:p>
        </w:tc>
        <w:tc>
          <w:tcPr>
            <w:tcW w:w="6151" w:type="dxa"/>
          </w:tcPr>
          <w:p w:rsidR="006B3E65" w:rsidRPr="007D0EB2" w:rsidRDefault="006B3E65" w:rsidP="006B3E65">
            <w:pPr>
              <w:widowControl w:val="0"/>
              <w:autoSpaceDE w:val="0"/>
              <w:autoSpaceDN w:val="0"/>
              <w:adjustRightInd w:val="0"/>
            </w:pPr>
            <w:r w:rsidRPr="007D0EB2">
              <w:t>Конский каштан обыкновенный (</w:t>
            </w:r>
            <w:r w:rsidRPr="007D0EB2">
              <w:rPr>
                <w:iCs/>
                <w:lang w:val="la-Latn"/>
              </w:rPr>
              <w:t>A</w:t>
            </w:r>
            <w:r w:rsidRPr="007D0EB2">
              <w:rPr>
                <w:iCs/>
                <w:lang w:val="en-US"/>
              </w:rPr>
              <w:t>e</w:t>
            </w:r>
            <w:r w:rsidRPr="007D0EB2">
              <w:rPr>
                <w:iCs/>
                <w:lang w:val="la-Latn"/>
              </w:rPr>
              <w:t>sculus hippoc</w:t>
            </w:r>
            <w:r w:rsidRPr="007D0EB2">
              <w:rPr>
                <w:iCs/>
                <w:lang w:val="en-US"/>
              </w:rPr>
              <w:t>a</w:t>
            </w:r>
            <w:r w:rsidRPr="007D0EB2">
              <w:rPr>
                <w:iCs/>
                <w:lang w:val="la-Latn"/>
              </w:rPr>
              <w:t>stanum</w:t>
            </w:r>
            <w:r w:rsidRPr="007D0EB2">
              <w:rPr>
                <w:iCs/>
              </w:rPr>
              <w:t>)</w:t>
            </w:r>
          </w:p>
        </w:tc>
        <w:tc>
          <w:tcPr>
            <w:tcW w:w="2835" w:type="dxa"/>
          </w:tcPr>
          <w:p w:rsidR="006B3E65" w:rsidRPr="007D0EB2" w:rsidRDefault="000D6A8A" w:rsidP="006B3E65">
            <w:pPr>
              <w:pStyle w:val="a3"/>
              <w:jc w:val="center"/>
            </w:pPr>
            <w:r w:rsidRPr="007D0EB2">
              <w:t>1</w:t>
            </w:r>
          </w:p>
        </w:tc>
      </w:tr>
      <w:tr w:rsidR="006B3E65" w:rsidRPr="007D0EB2" w:rsidTr="004443B8">
        <w:tc>
          <w:tcPr>
            <w:tcW w:w="618" w:type="dxa"/>
          </w:tcPr>
          <w:p w:rsidR="006B3E65" w:rsidRPr="007D0EB2" w:rsidRDefault="006B3E65" w:rsidP="006B3E65">
            <w:pPr>
              <w:pStyle w:val="a3"/>
              <w:jc w:val="both"/>
            </w:pPr>
            <w:r w:rsidRPr="007D0EB2">
              <w:t>8</w:t>
            </w:r>
          </w:p>
        </w:tc>
        <w:tc>
          <w:tcPr>
            <w:tcW w:w="6151" w:type="dxa"/>
          </w:tcPr>
          <w:p w:rsidR="006B3E65" w:rsidRPr="007D0EB2" w:rsidRDefault="000D6A8A" w:rsidP="006B3E65">
            <w:pPr>
              <w:widowControl w:val="0"/>
              <w:autoSpaceDE w:val="0"/>
              <w:autoSpaceDN w:val="0"/>
              <w:adjustRightInd w:val="0"/>
              <w:ind w:right="-143"/>
              <w:rPr>
                <w:lang w:val="en-US"/>
              </w:rPr>
            </w:pPr>
            <w:r w:rsidRPr="007D0EB2">
              <w:t>Туя восточная (</w:t>
            </w:r>
            <w:proofErr w:type="spellStart"/>
            <w:r w:rsidRPr="007D0EB2">
              <w:rPr>
                <w:lang w:val="en-US"/>
              </w:rPr>
              <w:t>ThujaorientlisL</w:t>
            </w:r>
            <w:proofErr w:type="spellEnd"/>
            <w:r w:rsidRPr="007D0EB2">
              <w:t>.)</w:t>
            </w:r>
          </w:p>
        </w:tc>
        <w:tc>
          <w:tcPr>
            <w:tcW w:w="2835" w:type="dxa"/>
          </w:tcPr>
          <w:p w:rsidR="006B3E65" w:rsidRPr="007D0EB2" w:rsidRDefault="001360EF" w:rsidP="006B3E65">
            <w:pPr>
              <w:pStyle w:val="a3"/>
              <w:jc w:val="center"/>
            </w:pPr>
            <w:r w:rsidRPr="007D0EB2">
              <w:t>45</w:t>
            </w:r>
          </w:p>
        </w:tc>
      </w:tr>
      <w:tr w:rsidR="001360EF" w:rsidRPr="007D0EB2" w:rsidTr="004443B8">
        <w:tc>
          <w:tcPr>
            <w:tcW w:w="618" w:type="dxa"/>
          </w:tcPr>
          <w:p w:rsidR="001360EF" w:rsidRPr="007D0EB2" w:rsidRDefault="001360EF" w:rsidP="001360EF">
            <w:pPr>
              <w:pStyle w:val="a3"/>
              <w:jc w:val="both"/>
            </w:pPr>
            <w:r w:rsidRPr="007D0EB2">
              <w:t>9</w:t>
            </w:r>
          </w:p>
        </w:tc>
        <w:tc>
          <w:tcPr>
            <w:tcW w:w="6151" w:type="dxa"/>
          </w:tcPr>
          <w:p w:rsidR="001360EF" w:rsidRPr="007D0EB2" w:rsidRDefault="001360EF" w:rsidP="001360EF">
            <w:pPr>
              <w:widowControl w:val="0"/>
              <w:autoSpaceDE w:val="0"/>
              <w:autoSpaceDN w:val="0"/>
              <w:adjustRightInd w:val="0"/>
              <w:ind w:right="-143"/>
            </w:pPr>
            <w:r w:rsidRPr="007D0EB2">
              <w:t>Ясень обыкновенный (</w:t>
            </w:r>
            <w:proofErr w:type="spellStart"/>
            <w:r w:rsidRPr="007D0EB2">
              <w:rPr>
                <w:lang w:val="en-US"/>
              </w:rPr>
              <w:t>FraxinusexctlsiorL</w:t>
            </w:r>
            <w:proofErr w:type="spellEnd"/>
            <w:r w:rsidRPr="007D0EB2">
              <w:t>.)</w:t>
            </w:r>
          </w:p>
        </w:tc>
        <w:tc>
          <w:tcPr>
            <w:tcW w:w="2835" w:type="dxa"/>
          </w:tcPr>
          <w:p w:rsidR="001360EF" w:rsidRPr="007D0EB2" w:rsidRDefault="008F3EE5" w:rsidP="001360EF">
            <w:pPr>
              <w:widowControl w:val="0"/>
              <w:autoSpaceDE w:val="0"/>
              <w:autoSpaceDN w:val="0"/>
              <w:adjustRightInd w:val="0"/>
              <w:jc w:val="center"/>
            </w:pPr>
            <w:r w:rsidRPr="007D0EB2">
              <w:t>17</w:t>
            </w:r>
          </w:p>
        </w:tc>
      </w:tr>
      <w:tr w:rsidR="001360EF" w:rsidRPr="007D0EB2" w:rsidTr="00514031">
        <w:tc>
          <w:tcPr>
            <w:tcW w:w="618" w:type="dxa"/>
          </w:tcPr>
          <w:p w:rsidR="001360EF" w:rsidRPr="007D0EB2" w:rsidRDefault="001360EF" w:rsidP="001360EF">
            <w:pPr>
              <w:pStyle w:val="a3"/>
              <w:jc w:val="both"/>
            </w:pPr>
            <w:r w:rsidRPr="007D0EB2">
              <w:t>10</w:t>
            </w:r>
          </w:p>
        </w:tc>
        <w:tc>
          <w:tcPr>
            <w:tcW w:w="6151" w:type="dxa"/>
            <w:tcBorders>
              <w:top w:val="single" w:sz="4" w:space="0" w:color="auto"/>
              <w:left w:val="single" w:sz="4" w:space="0" w:color="auto"/>
              <w:bottom w:val="single" w:sz="4" w:space="0" w:color="auto"/>
              <w:right w:val="single" w:sz="4" w:space="0" w:color="auto"/>
            </w:tcBorders>
          </w:tcPr>
          <w:p w:rsidR="001360EF" w:rsidRPr="007D0EB2" w:rsidRDefault="001360EF" w:rsidP="001360EF">
            <w:r w:rsidRPr="007D0EB2">
              <w:t>Сирень обыкновенная (</w:t>
            </w:r>
            <w:proofErr w:type="spellStart"/>
            <w:r w:rsidRPr="007D0EB2">
              <w:t>Syr</w:t>
            </w:r>
            <w:r w:rsidRPr="007D0EB2">
              <w:rPr>
                <w:lang w:val="en-US"/>
              </w:rPr>
              <w:t>i</w:t>
            </w:r>
            <w:r w:rsidRPr="007D0EB2">
              <w:t>nga</w:t>
            </w:r>
            <w:proofErr w:type="spellEnd"/>
            <w:r w:rsidRPr="007D0EB2">
              <w:t xml:space="preserve"> </w:t>
            </w:r>
            <w:proofErr w:type="spellStart"/>
            <w:r w:rsidRPr="007D0EB2">
              <w:t>vulg</w:t>
            </w:r>
            <w:proofErr w:type="spellEnd"/>
            <w:r w:rsidRPr="007D0EB2">
              <w:rPr>
                <w:lang w:val="en-US"/>
              </w:rPr>
              <w:t>a</w:t>
            </w:r>
            <w:proofErr w:type="spellStart"/>
            <w:r w:rsidRPr="007D0EB2">
              <w:t>ris</w:t>
            </w:r>
            <w:proofErr w:type="spellEnd"/>
            <w:r w:rsidRPr="007D0EB2">
              <w:t>)</w:t>
            </w:r>
          </w:p>
        </w:tc>
        <w:tc>
          <w:tcPr>
            <w:tcW w:w="2835" w:type="dxa"/>
          </w:tcPr>
          <w:p w:rsidR="001360EF" w:rsidRPr="007D0EB2" w:rsidRDefault="001360EF" w:rsidP="001360EF">
            <w:pPr>
              <w:widowControl w:val="0"/>
              <w:autoSpaceDE w:val="0"/>
              <w:autoSpaceDN w:val="0"/>
              <w:adjustRightInd w:val="0"/>
              <w:jc w:val="center"/>
            </w:pPr>
            <w:r w:rsidRPr="007D0EB2">
              <w:t>3</w:t>
            </w:r>
          </w:p>
        </w:tc>
      </w:tr>
      <w:tr w:rsidR="000D6A8A" w:rsidRPr="007D0EB2" w:rsidTr="00514031">
        <w:tc>
          <w:tcPr>
            <w:tcW w:w="618" w:type="dxa"/>
          </w:tcPr>
          <w:p w:rsidR="000D6A8A" w:rsidRPr="007D0EB2" w:rsidRDefault="000D6A8A" w:rsidP="00514031">
            <w:pPr>
              <w:pStyle w:val="a3"/>
              <w:jc w:val="both"/>
            </w:pPr>
            <w:r w:rsidRPr="007D0EB2">
              <w:t>11</w:t>
            </w:r>
          </w:p>
        </w:tc>
        <w:tc>
          <w:tcPr>
            <w:tcW w:w="6151" w:type="dxa"/>
          </w:tcPr>
          <w:p w:rsidR="000D6A8A" w:rsidRPr="007D0EB2" w:rsidRDefault="001360EF" w:rsidP="00514031">
            <w:pPr>
              <w:widowControl w:val="0"/>
              <w:autoSpaceDE w:val="0"/>
              <w:autoSpaceDN w:val="0"/>
              <w:adjustRightInd w:val="0"/>
              <w:ind w:right="-143"/>
            </w:pPr>
            <w:r w:rsidRPr="007D0EB2">
              <w:rPr>
                <w:bCs/>
                <w:shd w:val="clear" w:color="auto" w:fill="FFFFFF"/>
              </w:rPr>
              <w:t>Слива</w:t>
            </w:r>
            <w:r w:rsidRPr="007D0EB2">
              <w:rPr>
                <w:shd w:val="clear" w:color="auto" w:fill="FFFFFF"/>
              </w:rPr>
              <w:t> </w:t>
            </w:r>
            <w:r w:rsidRPr="007D0EB2">
              <w:rPr>
                <w:bCs/>
                <w:shd w:val="clear" w:color="auto" w:fill="FFFFFF"/>
              </w:rPr>
              <w:t>обыкновенная</w:t>
            </w:r>
            <w:r w:rsidRPr="007D0EB2">
              <w:rPr>
                <w:shd w:val="clear" w:color="auto" w:fill="FFFFFF"/>
              </w:rPr>
              <w:t> (</w:t>
            </w:r>
            <w:proofErr w:type="spellStart"/>
            <w:r w:rsidRPr="007D0EB2">
              <w:rPr>
                <w:shd w:val="clear" w:color="auto" w:fill="FFFFFF"/>
              </w:rPr>
              <w:t>Prunus</w:t>
            </w:r>
            <w:proofErr w:type="spellEnd"/>
            <w:r w:rsidRPr="007D0EB2">
              <w:rPr>
                <w:shd w:val="clear" w:color="auto" w:fill="FFFFFF"/>
              </w:rPr>
              <w:t>)</w:t>
            </w:r>
          </w:p>
        </w:tc>
        <w:tc>
          <w:tcPr>
            <w:tcW w:w="2835" w:type="dxa"/>
          </w:tcPr>
          <w:p w:rsidR="000D6A8A" w:rsidRPr="007D0EB2" w:rsidRDefault="001360EF" w:rsidP="00514031">
            <w:pPr>
              <w:pStyle w:val="a3"/>
              <w:jc w:val="center"/>
            </w:pPr>
            <w:r w:rsidRPr="007D0EB2">
              <w:t>8</w:t>
            </w:r>
          </w:p>
        </w:tc>
      </w:tr>
      <w:tr w:rsidR="000D6A8A" w:rsidRPr="007D0EB2" w:rsidTr="00514031">
        <w:trPr>
          <w:trHeight w:val="327"/>
        </w:trPr>
        <w:tc>
          <w:tcPr>
            <w:tcW w:w="618" w:type="dxa"/>
          </w:tcPr>
          <w:p w:rsidR="000D6A8A" w:rsidRPr="007D0EB2" w:rsidRDefault="000D6A8A" w:rsidP="00514031">
            <w:pPr>
              <w:pStyle w:val="a3"/>
              <w:jc w:val="both"/>
            </w:pPr>
            <w:r w:rsidRPr="007D0EB2">
              <w:t>12</w:t>
            </w:r>
          </w:p>
        </w:tc>
        <w:tc>
          <w:tcPr>
            <w:tcW w:w="6151" w:type="dxa"/>
            <w:tcBorders>
              <w:top w:val="single" w:sz="4" w:space="0" w:color="auto"/>
              <w:left w:val="single" w:sz="4" w:space="0" w:color="auto"/>
              <w:bottom w:val="single" w:sz="4" w:space="0" w:color="auto"/>
              <w:right w:val="single" w:sz="4" w:space="0" w:color="auto"/>
            </w:tcBorders>
          </w:tcPr>
          <w:p w:rsidR="000D6A8A" w:rsidRPr="007D0EB2" w:rsidRDefault="001360EF" w:rsidP="001360EF">
            <w:proofErr w:type="gramStart"/>
            <w:r w:rsidRPr="007D0EB2">
              <w:rPr>
                <w:bCs/>
                <w:shd w:val="clear" w:color="auto" w:fill="FFFFFF"/>
              </w:rPr>
              <w:t>Абрикос</w:t>
            </w:r>
            <w:r w:rsidRPr="007D0EB2">
              <w:rPr>
                <w:shd w:val="clear" w:color="auto" w:fill="FFFFFF"/>
              </w:rPr>
              <w:t> обыкновенный (лат.</w:t>
            </w:r>
            <w:proofErr w:type="gramEnd"/>
            <w:r w:rsidRPr="007D0EB2">
              <w:rPr>
                <w:shd w:val="clear" w:color="auto" w:fill="FFFFFF"/>
              </w:rPr>
              <w:t xml:space="preserve"> </w:t>
            </w:r>
            <w:proofErr w:type="spellStart"/>
            <w:proofErr w:type="gramStart"/>
            <w:r w:rsidRPr="007D0EB2">
              <w:rPr>
                <w:shd w:val="clear" w:color="auto" w:fill="FFFFFF"/>
              </w:rPr>
              <w:t>Prúnus</w:t>
            </w:r>
            <w:proofErr w:type="spellEnd"/>
            <w:r w:rsidRPr="007D0EB2">
              <w:rPr>
                <w:shd w:val="clear" w:color="auto" w:fill="FFFFFF"/>
              </w:rPr>
              <w:t xml:space="preserve"> </w:t>
            </w:r>
            <w:proofErr w:type="spellStart"/>
            <w:r w:rsidRPr="007D0EB2">
              <w:rPr>
                <w:shd w:val="clear" w:color="auto" w:fill="FFFFFF"/>
              </w:rPr>
              <w:t>armeníaca</w:t>
            </w:r>
            <w:proofErr w:type="spellEnd"/>
            <w:r w:rsidRPr="007D0EB2">
              <w:rPr>
                <w:shd w:val="clear" w:color="auto" w:fill="FFFFFF"/>
              </w:rPr>
              <w:t>)</w:t>
            </w:r>
            <w:proofErr w:type="gramEnd"/>
          </w:p>
        </w:tc>
        <w:tc>
          <w:tcPr>
            <w:tcW w:w="2835" w:type="dxa"/>
          </w:tcPr>
          <w:p w:rsidR="000D6A8A" w:rsidRPr="007D0EB2" w:rsidRDefault="001360EF" w:rsidP="00514031">
            <w:pPr>
              <w:widowControl w:val="0"/>
              <w:autoSpaceDE w:val="0"/>
              <w:autoSpaceDN w:val="0"/>
              <w:adjustRightInd w:val="0"/>
              <w:jc w:val="center"/>
            </w:pPr>
            <w:r w:rsidRPr="007D0EB2">
              <w:t>5</w:t>
            </w:r>
          </w:p>
        </w:tc>
      </w:tr>
      <w:tr w:rsidR="000D6A8A" w:rsidRPr="007D0EB2" w:rsidTr="00514031">
        <w:trPr>
          <w:trHeight w:val="327"/>
        </w:trPr>
        <w:tc>
          <w:tcPr>
            <w:tcW w:w="618" w:type="dxa"/>
          </w:tcPr>
          <w:p w:rsidR="000D6A8A" w:rsidRPr="007D0EB2" w:rsidRDefault="000D6A8A" w:rsidP="00514031">
            <w:pPr>
              <w:pStyle w:val="a3"/>
              <w:jc w:val="both"/>
            </w:pPr>
            <w:r w:rsidRPr="007D0EB2">
              <w:t>13</w:t>
            </w:r>
          </w:p>
        </w:tc>
        <w:tc>
          <w:tcPr>
            <w:tcW w:w="6151" w:type="dxa"/>
            <w:tcBorders>
              <w:top w:val="single" w:sz="4" w:space="0" w:color="auto"/>
              <w:left w:val="single" w:sz="4" w:space="0" w:color="auto"/>
              <w:bottom w:val="single" w:sz="4" w:space="0" w:color="auto"/>
              <w:right w:val="single" w:sz="4" w:space="0" w:color="auto"/>
            </w:tcBorders>
          </w:tcPr>
          <w:p w:rsidR="000D6A8A" w:rsidRPr="007D0EB2" w:rsidRDefault="001360EF" w:rsidP="00514031">
            <w:r w:rsidRPr="007D0EB2">
              <w:rPr>
                <w:bCs/>
                <w:shd w:val="clear" w:color="auto" w:fill="FFFFFF"/>
              </w:rPr>
              <w:t>Осина</w:t>
            </w:r>
            <w:r w:rsidRPr="007D0EB2">
              <w:rPr>
                <w:shd w:val="clear" w:color="auto" w:fill="FFFFFF"/>
              </w:rPr>
              <w:t> обыкновенная (</w:t>
            </w:r>
            <w:proofErr w:type="spellStart"/>
            <w:r w:rsidRPr="007D0EB2">
              <w:rPr>
                <w:shd w:val="clear" w:color="auto" w:fill="FFFFFF"/>
              </w:rPr>
              <w:t>Popolus</w:t>
            </w:r>
            <w:proofErr w:type="spellEnd"/>
            <w:r w:rsidRPr="007D0EB2">
              <w:rPr>
                <w:shd w:val="clear" w:color="auto" w:fill="FFFFFF"/>
              </w:rPr>
              <w:t xml:space="preserve"> </w:t>
            </w:r>
            <w:proofErr w:type="spellStart"/>
            <w:r w:rsidRPr="007D0EB2">
              <w:rPr>
                <w:shd w:val="clear" w:color="auto" w:fill="FFFFFF"/>
              </w:rPr>
              <w:t>tremula</w:t>
            </w:r>
            <w:proofErr w:type="spellEnd"/>
            <w:r w:rsidRPr="007D0EB2">
              <w:rPr>
                <w:shd w:val="clear" w:color="auto" w:fill="FFFFFF"/>
              </w:rPr>
              <w:t>)</w:t>
            </w:r>
          </w:p>
        </w:tc>
        <w:tc>
          <w:tcPr>
            <w:tcW w:w="2835" w:type="dxa"/>
          </w:tcPr>
          <w:p w:rsidR="000D6A8A" w:rsidRPr="007D0EB2" w:rsidRDefault="000D6A8A" w:rsidP="00514031">
            <w:pPr>
              <w:widowControl w:val="0"/>
              <w:autoSpaceDE w:val="0"/>
              <w:autoSpaceDN w:val="0"/>
              <w:adjustRightInd w:val="0"/>
              <w:jc w:val="center"/>
            </w:pPr>
            <w:r w:rsidRPr="007D0EB2">
              <w:t>4</w:t>
            </w:r>
          </w:p>
        </w:tc>
      </w:tr>
      <w:tr w:rsidR="000D6A8A" w:rsidRPr="007D0EB2" w:rsidTr="00514031">
        <w:trPr>
          <w:trHeight w:val="327"/>
        </w:trPr>
        <w:tc>
          <w:tcPr>
            <w:tcW w:w="618" w:type="dxa"/>
          </w:tcPr>
          <w:p w:rsidR="000D6A8A" w:rsidRPr="007D0EB2" w:rsidRDefault="000D6A8A" w:rsidP="00514031">
            <w:pPr>
              <w:pStyle w:val="a3"/>
              <w:jc w:val="both"/>
            </w:pPr>
            <w:r w:rsidRPr="007D0EB2">
              <w:t>14</w:t>
            </w:r>
          </w:p>
        </w:tc>
        <w:tc>
          <w:tcPr>
            <w:tcW w:w="6151" w:type="dxa"/>
            <w:tcBorders>
              <w:top w:val="single" w:sz="4" w:space="0" w:color="auto"/>
              <w:left w:val="single" w:sz="4" w:space="0" w:color="auto"/>
              <w:bottom w:val="single" w:sz="4" w:space="0" w:color="auto"/>
              <w:right w:val="single" w:sz="4" w:space="0" w:color="auto"/>
            </w:tcBorders>
          </w:tcPr>
          <w:p w:rsidR="000D6A8A" w:rsidRPr="007D0EB2" w:rsidRDefault="004804CD" w:rsidP="001360EF">
            <w:pPr>
              <w:shd w:val="clear" w:color="auto" w:fill="FFFFFF"/>
              <w:outlineLvl w:val="1"/>
              <w:rPr>
                <w:lang w:val="en-US"/>
              </w:rPr>
            </w:pPr>
            <w:hyperlink r:id="rId14" w:tgtFrame="_blank" w:history="1">
              <w:proofErr w:type="spellStart"/>
              <w:r w:rsidR="001360EF" w:rsidRPr="007D0EB2">
                <w:rPr>
                  <w:bCs/>
                </w:rPr>
                <w:t>Лох</w:t>
              </w:r>
            </w:hyperlink>
            <w:r w:rsidR="001360EF" w:rsidRPr="007D0EB2">
              <w:t>серебристый</w:t>
            </w:r>
            <w:proofErr w:type="spellEnd"/>
            <w:r w:rsidR="001360EF" w:rsidRPr="007D0EB2">
              <w:rPr>
                <w:shd w:val="clear" w:color="auto" w:fill="FFFFFF"/>
                <w:lang w:val="en-US"/>
              </w:rPr>
              <w:t xml:space="preserve"> (</w:t>
            </w:r>
            <w:proofErr w:type="spellStart"/>
            <w:r w:rsidR="001360EF" w:rsidRPr="007D0EB2">
              <w:rPr>
                <w:shd w:val="clear" w:color="auto" w:fill="FFFFFF"/>
                <w:lang w:val="en-US"/>
              </w:rPr>
              <w:t>Elaeagnus</w:t>
            </w:r>
            <w:proofErr w:type="spellEnd"/>
            <w:r w:rsidR="001360EF" w:rsidRPr="007D0EB2">
              <w:rPr>
                <w:shd w:val="clear" w:color="auto" w:fill="FFFFFF"/>
                <w:lang w:val="en-US"/>
              </w:rPr>
              <w:t xml:space="preserve"> </w:t>
            </w:r>
            <w:proofErr w:type="spellStart"/>
            <w:r w:rsidR="001360EF" w:rsidRPr="007D0EB2">
              <w:rPr>
                <w:shd w:val="clear" w:color="auto" w:fill="FFFFFF"/>
                <w:lang w:val="en-US"/>
              </w:rPr>
              <w:t>argentea</w:t>
            </w:r>
            <w:proofErr w:type="spellEnd"/>
            <w:r w:rsidR="001360EF" w:rsidRPr="007D0EB2">
              <w:rPr>
                <w:shd w:val="clear" w:color="auto" w:fill="FFFFFF"/>
                <w:lang w:val="en-US"/>
              </w:rPr>
              <w:t xml:space="preserve"> </w:t>
            </w:r>
            <w:proofErr w:type="spellStart"/>
            <w:r w:rsidR="001360EF" w:rsidRPr="007D0EB2">
              <w:rPr>
                <w:shd w:val="clear" w:color="auto" w:fill="FFFFFF"/>
                <w:lang w:val="en-US"/>
              </w:rPr>
              <w:t>Pursh</w:t>
            </w:r>
            <w:proofErr w:type="spellEnd"/>
            <w:r w:rsidR="001360EF" w:rsidRPr="007D0EB2">
              <w:rPr>
                <w:shd w:val="clear" w:color="auto" w:fill="FFFFFF"/>
                <w:lang w:val="en-US"/>
              </w:rPr>
              <w:t>)</w:t>
            </w:r>
          </w:p>
        </w:tc>
        <w:tc>
          <w:tcPr>
            <w:tcW w:w="2835" w:type="dxa"/>
          </w:tcPr>
          <w:p w:rsidR="000D6A8A" w:rsidRPr="007D0EB2" w:rsidRDefault="001360EF" w:rsidP="00514031">
            <w:pPr>
              <w:widowControl w:val="0"/>
              <w:autoSpaceDE w:val="0"/>
              <w:autoSpaceDN w:val="0"/>
              <w:adjustRightInd w:val="0"/>
              <w:jc w:val="center"/>
            </w:pPr>
            <w:r w:rsidRPr="007D0EB2">
              <w:t>16</w:t>
            </w:r>
          </w:p>
        </w:tc>
      </w:tr>
      <w:tr w:rsidR="000D6A8A" w:rsidRPr="007D0EB2" w:rsidTr="007E0C4C">
        <w:trPr>
          <w:trHeight w:val="70"/>
        </w:trPr>
        <w:tc>
          <w:tcPr>
            <w:tcW w:w="618" w:type="dxa"/>
          </w:tcPr>
          <w:p w:rsidR="000D6A8A" w:rsidRPr="007D0EB2" w:rsidRDefault="000D6A8A" w:rsidP="001360EF">
            <w:pPr>
              <w:pStyle w:val="a3"/>
              <w:jc w:val="both"/>
            </w:pPr>
            <w:r w:rsidRPr="007D0EB2">
              <w:t>1</w:t>
            </w:r>
            <w:r w:rsidR="001360EF" w:rsidRPr="007D0EB2">
              <w:t>5</w:t>
            </w:r>
          </w:p>
        </w:tc>
        <w:tc>
          <w:tcPr>
            <w:tcW w:w="6151" w:type="dxa"/>
          </w:tcPr>
          <w:p w:rsidR="000D6A8A" w:rsidRPr="007D0EB2" w:rsidRDefault="001360EF" w:rsidP="00514031">
            <w:pPr>
              <w:widowControl w:val="0"/>
              <w:autoSpaceDE w:val="0"/>
              <w:autoSpaceDN w:val="0"/>
              <w:adjustRightInd w:val="0"/>
              <w:ind w:right="-143"/>
              <w:rPr>
                <w:lang w:val="en-US"/>
              </w:rPr>
            </w:pPr>
            <w:r w:rsidRPr="007D0EB2">
              <w:rPr>
                <w:bCs/>
                <w:shd w:val="clear" w:color="auto" w:fill="FFFFFF"/>
              </w:rPr>
              <w:t>Олеандр</w:t>
            </w:r>
            <w:r w:rsidRPr="007D0EB2">
              <w:rPr>
                <w:shd w:val="clear" w:color="auto" w:fill="FFFFFF"/>
              </w:rPr>
              <w:t> (</w:t>
            </w:r>
            <w:proofErr w:type="spellStart"/>
            <w:r w:rsidRPr="007D0EB2">
              <w:rPr>
                <w:shd w:val="clear" w:color="auto" w:fill="FFFFFF"/>
              </w:rPr>
              <w:t>Nerium</w:t>
            </w:r>
            <w:proofErr w:type="spellEnd"/>
            <w:r w:rsidRPr="007D0EB2">
              <w:rPr>
                <w:shd w:val="clear" w:color="auto" w:fill="FFFFFF"/>
              </w:rPr>
              <w:t>)</w:t>
            </w:r>
          </w:p>
        </w:tc>
        <w:tc>
          <w:tcPr>
            <w:tcW w:w="2835" w:type="dxa"/>
          </w:tcPr>
          <w:p w:rsidR="000D6A8A" w:rsidRPr="007D0EB2" w:rsidRDefault="001360EF" w:rsidP="00514031">
            <w:pPr>
              <w:widowControl w:val="0"/>
              <w:autoSpaceDE w:val="0"/>
              <w:autoSpaceDN w:val="0"/>
              <w:adjustRightInd w:val="0"/>
              <w:jc w:val="center"/>
            </w:pPr>
            <w:r w:rsidRPr="007D0EB2">
              <w:t>1</w:t>
            </w:r>
          </w:p>
        </w:tc>
      </w:tr>
      <w:tr w:rsidR="001360EF" w:rsidRPr="007D0EB2" w:rsidTr="00514031">
        <w:tc>
          <w:tcPr>
            <w:tcW w:w="6769" w:type="dxa"/>
            <w:gridSpan w:val="2"/>
          </w:tcPr>
          <w:p w:rsidR="001360EF" w:rsidRPr="007D0EB2" w:rsidRDefault="001360EF" w:rsidP="00514031">
            <w:pPr>
              <w:widowControl w:val="0"/>
              <w:autoSpaceDE w:val="0"/>
              <w:autoSpaceDN w:val="0"/>
              <w:adjustRightInd w:val="0"/>
              <w:ind w:right="-143"/>
              <w:rPr>
                <w:b/>
              </w:rPr>
            </w:pPr>
            <w:r w:rsidRPr="007D0EB2">
              <w:rPr>
                <w:b/>
              </w:rPr>
              <w:t xml:space="preserve">           ИТОГО</w:t>
            </w:r>
          </w:p>
        </w:tc>
        <w:tc>
          <w:tcPr>
            <w:tcW w:w="2835" w:type="dxa"/>
          </w:tcPr>
          <w:p w:rsidR="001360EF" w:rsidRPr="007D0EB2" w:rsidRDefault="001360EF" w:rsidP="00A7430E">
            <w:pPr>
              <w:pStyle w:val="a3"/>
              <w:jc w:val="center"/>
              <w:rPr>
                <w:b/>
              </w:rPr>
            </w:pPr>
            <w:r w:rsidRPr="007D0EB2">
              <w:rPr>
                <w:b/>
              </w:rPr>
              <w:t>1</w:t>
            </w:r>
            <w:r w:rsidR="00A7430E" w:rsidRPr="007D0EB2">
              <w:rPr>
                <w:b/>
              </w:rPr>
              <w:t>52</w:t>
            </w:r>
          </w:p>
        </w:tc>
      </w:tr>
    </w:tbl>
    <w:p w:rsidR="000D6A8A" w:rsidRPr="007D0EB2" w:rsidRDefault="000D6A8A" w:rsidP="000D6A8A">
      <w:pPr>
        <w:spacing w:line="360" w:lineRule="auto"/>
        <w:ind w:firstLine="708"/>
        <w:jc w:val="both"/>
        <w:rPr>
          <w:b/>
        </w:rPr>
      </w:pPr>
    </w:p>
    <w:p w:rsidR="000D6A8A" w:rsidRPr="007D0EB2" w:rsidRDefault="000D6A8A" w:rsidP="000D6A8A">
      <w:pPr>
        <w:spacing w:line="360" w:lineRule="auto"/>
        <w:ind w:firstLine="708"/>
        <w:jc w:val="both"/>
      </w:pPr>
    </w:p>
    <w:p w:rsidR="009C6C94" w:rsidRPr="007D0EB2" w:rsidRDefault="009C6C94" w:rsidP="007D0EB2">
      <w:pPr>
        <w:spacing w:line="480" w:lineRule="auto"/>
        <w:ind w:firstLine="708"/>
        <w:jc w:val="both"/>
      </w:pPr>
      <w:r w:rsidRPr="007D0EB2">
        <w:t xml:space="preserve">Из таблицы </w:t>
      </w:r>
      <w:r w:rsidR="00896C7D" w:rsidRPr="007D0EB2">
        <w:t>3.</w:t>
      </w:r>
      <w:r w:rsidRPr="007D0EB2">
        <w:t xml:space="preserve">1 видно, что видовой состав сквера представлен </w:t>
      </w:r>
      <w:r w:rsidR="0004240D" w:rsidRPr="007D0EB2">
        <w:t>1</w:t>
      </w:r>
      <w:r w:rsidR="00A80A9D" w:rsidRPr="007D0EB2">
        <w:t>5</w:t>
      </w:r>
      <w:r w:rsidRPr="007D0EB2">
        <w:t xml:space="preserve"> видами древесных растений в количестве </w:t>
      </w:r>
      <w:r w:rsidR="00A80A9D" w:rsidRPr="007D0EB2">
        <w:t>1</w:t>
      </w:r>
      <w:r w:rsidR="00B23243" w:rsidRPr="007D0EB2">
        <w:t>52</w:t>
      </w:r>
      <w:r w:rsidRPr="007D0EB2">
        <w:t xml:space="preserve"> штук, из которых </w:t>
      </w:r>
      <w:r w:rsidR="00A80A9D" w:rsidRPr="007D0EB2">
        <w:t>45</w:t>
      </w:r>
      <w:r w:rsidRPr="007D0EB2">
        <w:t xml:space="preserve"> растений туи восточной</w:t>
      </w:r>
      <w:r w:rsidR="00A80A9D" w:rsidRPr="007D0EB2">
        <w:t xml:space="preserve"> и 27</w:t>
      </w:r>
      <w:r w:rsidR="00B67543" w:rsidRPr="007D0EB2">
        <w:t>-</w:t>
      </w:r>
      <w:r w:rsidR="00A80A9D" w:rsidRPr="007D0EB2">
        <w:t>робинии лжеакации</w:t>
      </w:r>
      <w:r w:rsidR="00B67543" w:rsidRPr="007D0EB2">
        <w:t>.</w:t>
      </w:r>
    </w:p>
    <w:p w:rsidR="009C6C94" w:rsidRPr="007D0EB2" w:rsidRDefault="009C6C94" w:rsidP="007D0EB2">
      <w:pPr>
        <w:spacing w:line="480" w:lineRule="auto"/>
        <w:ind w:firstLine="708"/>
        <w:jc w:val="both"/>
      </w:pPr>
      <w:r w:rsidRPr="007D0EB2">
        <w:t xml:space="preserve">Систематический список растительности сквера представлен в таблице </w:t>
      </w:r>
      <w:r w:rsidR="007D0EB2">
        <w:t>2</w:t>
      </w:r>
      <w:r w:rsidR="00AD08CD">
        <w:t>.2 (см. приложение</w:t>
      </w:r>
      <w:proofErr w:type="gramStart"/>
      <w:r w:rsidR="00AD08CD">
        <w:t xml:space="preserve"> А</w:t>
      </w:r>
      <w:proofErr w:type="gramEnd"/>
      <w:r w:rsidR="00AD08CD">
        <w:t>, фото 2</w:t>
      </w:r>
      <w:r w:rsidRPr="007D0EB2">
        <w:t>) [</w:t>
      </w:r>
      <w:r w:rsidRPr="007D0EB2">
        <w:rPr>
          <w:lang w:val="uk-UA"/>
        </w:rPr>
        <w:t>12</w:t>
      </w:r>
      <w:r w:rsidRPr="007D0EB2">
        <w:t>].</w:t>
      </w:r>
    </w:p>
    <w:p w:rsidR="009C6C94" w:rsidRPr="007D0EB2" w:rsidRDefault="009C6C94" w:rsidP="007D0EB2">
      <w:pPr>
        <w:pStyle w:val="a3"/>
        <w:spacing w:before="0" w:beforeAutospacing="0" w:after="0" w:afterAutospacing="0" w:line="480" w:lineRule="auto"/>
        <w:ind w:firstLine="709"/>
        <w:jc w:val="both"/>
      </w:pPr>
    </w:p>
    <w:p w:rsidR="009C6C94" w:rsidRPr="007D0EB2" w:rsidRDefault="009C6C94" w:rsidP="009C6C94">
      <w:pPr>
        <w:pStyle w:val="a3"/>
        <w:spacing w:before="0" w:beforeAutospacing="0" w:after="0" w:afterAutospacing="0"/>
        <w:ind w:firstLine="709"/>
        <w:jc w:val="both"/>
      </w:pPr>
    </w:p>
    <w:p w:rsidR="00042A50" w:rsidRPr="0069547E" w:rsidRDefault="00042A50" w:rsidP="009C6C94">
      <w:pPr>
        <w:pStyle w:val="a3"/>
        <w:spacing w:before="0" w:beforeAutospacing="0" w:after="0" w:afterAutospacing="0"/>
        <w:jc w:val="right"/>
      </w:pPr>
    </w:p>
    <w:p w:rsidR="00FA7B2C" w:rsidRDefault="00FA7B2C">
      <w:r>
        <w:br w:type="page"/>
      </w:r>
    </w:p>
    <w:p w:rsidR="00A80A9D" w:rsidRDefault="00A80A9D" w:rsidP="00896C7D">
      <w:pPr>
        <w:jc w:val="right"/>
      </w:pPr>
    </w:p>
    <w:p w:rsidR="009C6C94" w:rsidRPr="007D0EB2" w:rsidRDefault="009C6C94" w:rsidP="00A80A9D">
      <w:pPr>
        <w:jc w:val="right"/>
      </w:pPr>
      <w:r w:rsidRPr="007D0EB2">
        <w:rPr>
          <w:i/>
          <w:iCs/>
        </w:rPr>
        <w:t xml:space="preserve">Таблица </w:t>
      </w:r>
      <w:r w:rsidR="007D0EB2">
        <w:rPr>
          <w:i/>
          <w:iCs/>
        </w:rPr>
        <w:t>2.</w:t>
      </w:r>
      <w:r w:rsidRPr="007D0EB2">
        <w:rPr>
          <w:i/>
          <w:iCs/>
        </w:rPr>
        <w:t>2</w:t>
      </w:r>
    </w:p>
    <w:p w:rsidR="009C6C94" w:rsidRPr="007D0EB2" w:rsidRDefault="009C6C94" w:rsidP="009C6C94">
      <w:pPr>
        <w:pStyle w:val="a3"/>
        <w:jc w:val="center"/>
        <w:rPr>
          <w:b/>
          <w:bCs/>
        </w:rPr>
      </w:pPr>
      <w:r w:rsidRPr="007D0EB2">
        <w:rPr>
          <w:b/>
          <w:bCs/>
        </w:rPr>
        <w:t>Систематический список растительности сквера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6"/>
        <w:gridCol w:w="4735"/>
        <w:gridCol w:w="4806"/>
      </w:tblGrid>
      <w:tr w:rsidR="009C6C94" w:rsidRPr="007D0EB2" w:rsidTr="009C6C94">
        <w:tc>
          <w:tcPr>
            <w:tcW w:w="456" w:type="dxa"/>
          </w:tcPr>
          <w:p w:rsidR="009C6C94" w:rsidRPr="007D0EB2" w:rsidRDefault="009C6C94" w:rsidP="004443B8">
            <w:pPr>
              <w:spacing w:before="100" w:beforeAutospacing="1" w:after="100" w:afterAutospacing="1"/>
              <w:jc w:val="both"/>
            </w:pPr>
            <w:r w:rsidRPr="007D0EB2">
              <w:t>1</w:t>
            </w:r>
          </w:p>
        </w:tc>
        <w:tc>
          <w:tcPr>
            <w:tcW w:w="4755" w:type="dxa"/>
          </w:tcPr>
          <w:p w:rsidR="009C6C94" w:rsidRPr="007D0EB2" w:rsidRDefault="009C6C94" w:rsidP="004443B8">
            <w:pPr>
              <w:spacing w:before="100" w:beforeAutospacing="1" w:after="100" w:afterAutospacing="1"/>
              <w:rPr>
                <w:lang w:val="en-US"/>
              </w:rPr>
            </w:pPr>
            <w:proofErr w:type="spellStart"/>
            <w:r w:rsidRPr="007D0EB2">
              <w:t>Вязгладкий</w:t>
            </w:r>
            <w:proofErr w:type="spellEnd"/>
            <w:r w:rsidRPr="007D0EB2">
              <w:rPr>
                <w:lang w:val="en-US"/>
              </w:rPr>
              <w:t xml:space="preserve"> (</w:t>
            </w:r>
            <w:proofErr w:type="spellStart"/>
            <w:r w:rsidRPr="007D0EB2">
              <w:rPr>
                <w:lang w:val="en-US"/>
              </w:rPr>
              <w:t>Ulmus</w:t>
            </w:r>
            <w:proofErr w:type="spellEnd"/>
            <w:r w:rsidRPr="007D0EB2">
              <w:rPr>
                <w:lang w:val="en-US"/>
              </w:rPr>
              <w:t xml:space="preserve"> </w:t>
            </w:r>
            <w:proofErr w:type="spellStart"/>
            <w:r w:rsidRPr="007D0EB2">
              <w:rPr>
                <w:lang w:val="en-US"/>
              </w:rPr>
              <w:t>laevis</w:t>
            </w:r>
            <w:proofErr w:type="spellEnd"/>
            <w:r w:rsidRPr="007D0EB2">
              <w:rPr>
                <w:lang w:val="en-US"/>
              </w:rPr>
              <w:t xml:space="preserve"> Pall.)</w:t>
            </w:r>
          </w:p>
        </w:tc>
        <w:tc>
          <w:tcPr>
            <w:tcW w:w="4837" w:type="dxa"/>
          </w:tcPr>
          <w:p w:rsidR="009C6C94" w:rsidRPr="007D0EB2" w:rsidRDefault="009C6C94" w:rsidP="004443B8">
            <w:pPr>
              <w:spacing w:before="100" w:beforeAutospacing="1" w:after="100" w:afterAutospacing="1"/>
            </w:pPr>
            <w:r w:rsidRPr="007D0EB2">
              <w:t>Дико встречается в Крыму. Листья жёсткие, зубчатые, у основания скошены. Засухоустойчивый, теневыносливый.</w:t>
            </w:r>
          </w:p>
        </w:tc>
      </w:tr>
      <w:tr w:rsidR="009C6C94" w:rsidRPr="007D0EB2" w:rsidTr="009C6C94">
        <w:tc>
          <w:tcPr>
            <w:tcW w:w="456" w:type="dxa"/>
          </w:tcPr>
          <w:p w:rsidR="009C6C94" w:rsidRPr="007D0EB2" w:rsidRDefault="009C6C94" w:rsidP="004443B8">
            <w:pPr>
              <w:spacing w:before="100" w:beforeAutospacing="1" w:after="100" w:afterAutospacing="1"/>
              <w:jc w:val="both"/>
            </w:pPr>
            <w:r w:rsidRPr="007D0EB2">
              <w:t>2</w:t>
            </w:r>
          </w:p>
        </w:tc>
        <w:tc>
          <w:tcPr>
            <w:tcW w:w="4755" w:type="dxa"/>
          </w:tcPr>
          <w:p w:rsidR="009C6C94" w:rsidRPr="007D0EB2" w:rsidRDefault="009C6C94" w:rsidP="004443B8">
            <w:pPr>
              <w:spacing w:before="100" w:beforeAutospacing="1" w:after="100" w:afterAutospacing="1"/>
            </w:pPr>
            <w:r w:rsidRPr="007D0EB2">
              <w:t>Гледичия американская (</w:t>
            </w:r>
            <w:proofErr w:type="spellStart"/>
            <w:r w:rsidRPr="007D0EB2">
              <w:rPr>
                <w:lang w:val="en-US"/>
              </w:rPr>
              <w:t>GledichiatriacanthosL</w:t>
            </w:r>
            <w:proofErr w:type="spellEnd"/>
            <w:r w:rsidRPr="007D0EB2">
              <w:t>.)</w:t>
            </w:r>
          </w:p>
        </w:tc>
        <w:tc>
          <w:tcPr>
            <w:tcW w:w="4837" w:type="dxa"/>
          </w:tcPr>
          <w:p w:rsidR="009C6C94" w:rsidRPr="007D0EB2" w:rsidRDefault="009C6C94" w:rsidP="004443B8">
            <w:pPr>
              <w:spacing w:before="100" w:beforeAutospacing="1" w:after="100" w:afterAutospacing="1"/>
            </w:pPr>
            <w:r w:rsidRPr="007D0EB2">
              <w:t xml:space="preserve">Родина – Северная Америка. Растение двудомное. </w:t>
            </w:r>
            <w:proofErr w:type="gramStart"/>
            <w:r w:rsidRPr="007D0EB2">
              <w:t>Засухоустойчива</w:t>
            </w:r>
            <w:proofErr w:type="gramEnd"/>
            <w:r w:rsidRPr="007D0EB2">
              <w:t>, солеустойчива, вынослива в городских условиях.</w:t>
            </w:r>
          </w:p>
        </w:tc>
      </w:tr>
      <w:tr w:rsidR="009C6C94" w:rsidRPr="007D0EB2" w:rsidTr="009C6C94">
        <w:tc>
          <w:tcPr>
            <w:tcW w:w="456" w:type="dxa"/>
          </w:tcPr>
          <w:p w:rsidR="009C6C94" w:rsidRPr="007D0EB2" w:rsidRDefault="00C438E8" w:rsidP="004443B8">
            <w:pPr>
              <w:spacing w:before="100" w:beforeAutospacing="1" w:after="100" w:afterAutospacing="1"/>
              <w:jc w:val="both"/>
            </w:pPr>
            <w:r w:rsidRPr="007D0EB2">
              <w:t>3</w:t>
            </w:r>
          </w:p>
        </w:tc>
        <w:tc>
          <w:tcPr>
            <w:tcW w:w="4755" w:type="dxa"/>
          </w:tcPr>
          <w:p w:rsidR="009C6C94" w:rsidRPr="007D0EB2" w:rsidRDefault="009C6C94" w:rsidP="004443B8">
            <w:pPr>
              <w:spacing w:before="100" w:beforeAutospacing="1" w:after="100" w:afterAutospacing="1"/>
            </w:pPr>
            <w:r w:rsidRPr="007D0EB2">
              <w:t>Ясень обыкновенный (</w:t>
            </w:r>
            <w:proofErr w:type="spellStart"/>
            <w:r w:rsidRPr="007D0EB2">
              <w:rPr>
                <w:lang w:val="en-US"/>
              </w:rPr>
              <w:t>FraxinusexctlsiorL</w:t>
            </w:r>
            <w:proofErr w:type="spellEnd"/>
            <w:r w:rsidRPr="007D0EB2">
              <w:t>.)</w:t>
            </w:r>
          </w:p>
        </w:tc>
        <w:tc>
          <w:tcPr>
            <w:tcW w:w="4837" w:type="dxa"/>
          </w:tcPr>
          <w:p w:rsidR="009C6C94" w:rsidRPr="007D0EB2" w:rsidRDefault="009C6C94" w:rsidP="004443B8">
            <w:pPr>
              <w:spacing w:before="100" w:beforeAutospacing="1" w:after="100" w:afterAutospacing="1"/>
            </w:pPr>
            <w:proofErr w:type="gramStart"/>
            <w:r w:rsidRPr="007D0EB2">
              <w:t>Требователен</w:t>
            </w:r>
            <w:proofErr w:type="gramEnd"/>
            <w:r w:rsidRPr="007D0EB2">
              <w:t xml:space="preserve"> к почве, засоления не переносит, засухоустойчив, светолюбив.</w:t>
            </w:r>
          </w:p>
        </w:tc>
      </w:tr>
      <w:tr w:rsidR="009C6C94" w:rsidRPr="007D0EB2" w:rsidTr="009C6C94">
        <w:tc>
          <w:tcPr>
            <w:tcW w:w="456" w:type="dxa"/>
          </w:tcPr>
          <w:p w:rsidR="009C6C94" w:rsidRPr="007D0EB2" w:rsidRDefault="00C438E8" w:rsidP="004443B8">
            <w:pPr>
              <w:spacing w:before="100" w:beforeAutospacing="1" w:after="100" w:afterAutospacing="1"/>
              <w:jc w:val="both"/>
            </w:pPr>
            <w:r w:rsidRPr="007D0EB2">
              <w:t>4</w:t>
            </w:r>
          </w:p>
        </w:tc>
        <w:tc>
          <w:tcPr>
            <w:tcW w:w="4755" w:type="dxa"/>
          </w:tcPr>
          <w:p w:rsidR="009C6C94" w:rsidRPr="007D0EB2" w:rsidRDefault="009C6C94" w:rsidP="004443B8">
            <w:pPr>
              <w:spacing w:before="100" w:beforeAutospacing="1" w:after="100" w:afterAutospacing="1"/>
            </w:pPr>
            <w:r w:rsidRPr="007D0EB2">
              <w:t>Софора японская (</w:t>
            </w:r>
            <w:proofErr w:type="spellStart"/>
            <w:r w:rsidRPr="007D0EB2">
              <w:rPr>
                <w:lang w:val="en-US"/>
              </w:rPr>
              <w:t>Sophorajaponica</w:t>
            </w:r>
            <w:proofErr w:type="spellEnd"/>
            <w:r w:rsidRPr="007D0EB2">
              <w:t>)</w:t>
            </w:r>
          </w:p>
        </w:tc>
        <w:tc>
          <w:tcPr>
            <w:tcW w:w="4837" w:type="dxa"/>
          </w:tcPr>
          <w:p w:rsidR="009C6C94" w:rsidRPr="007D0EB2" w:rsidRDefault="009C6C94" w:rsidP="004443B8">
            <w:pPr>
              <w:spacing w:before="100" w:beforeAutospacing="1" w:after="100" w:afterAutospacing="1"/>
            </w:pPr>
            <w:r w:rsidRPr="007D0EB2">
              <w:t xml:space="preserve">К почвенным условиям </w:t>
            </w:r>
            <w:proofErr w:type="gramStart"/>
            <w:r w:rsidRPr="007D0EB2">
              <w:t>нетребовательна</w:t>
            </w:r>
            <w:proofErr w:type="gramEnd"/>
            <w:r w:rsidRPr="007D0EB2">
              <w:t xml:space="preserve">, переносит засоление, очень засухоустойчива, светолюбива, чувствительна к морозам. Медонос. Лекарственное. Дерево родом из Японии и Китая. </w:t>
            </w:r>
          </w:p>
        </w:tc>
      </w:tr>
      <w:tr w:rsidR="009C6C94" w:rsidRPr="007D0EB2" w:rsidTr="009C6C94">
        <w:tc>
          <w:tcPr>
            <w:tcW w:w="456" w:type="dxa"/>
          </w:tcPr>
          <w:p w:rsidR="009C6C94" w:rsidRPr="007D0EB2" w:rsidRDefault="00C438E8" w:rsidP="004443B8">
            <w:pPr>
              <w:spacing w:before="100" w:beforeAutospacing="1" w:after="100" w:afterAutospacing="1"/>
              <w:jc w:val="both"/>
            </w:pPr>
            <w:r w:rsidRPr="007D0EB2">
              <w:t>5</w:t>
            </w:r>
          </w:p>
        </w:tc>
        <w:tc>
          <w:tcPr>
            <w:tcW w:w="4755" w:type="dxa"/>
          </w:tcPr>
          <w:p w:rsidR="009C6C94" w:rsidRPr="007D0EB2" w:rsidRDefault="009C6C94" w:rsidP="004443B8">
            <w:pPr>
              <w:spacing w:before="100" w:beforeAutospacing="1" w:after="100" w:afterAutospacing="1"/>
            </w:pPr>
            <w:r w:rsidRPr="007D0EB2">
              <w:t>Туя восточная (</w:t>
            </w:r>
            <w:proofErr w:type="spellStart"/>
            <w:r w:rsidRPr="007D0EB2">
              <w:rPr>
                <w:lang w:val="en-US"/>
              </w:rPr>
              <w:t>ThujaorientlisL</w:t>
            </w:r>
            <w:proofErr w:type="spellEnd"/>
            <w:r w:rsidRPr="007D0EB2">
              <w:t>.)</w:t>
            </w:r>
          </w:p>
        </w:tc>
        <w:tc>
          <w:tcPr>
            <w:tcW w:w="4837" w:type="dxa"/>
          </w:tcPr>
          <w:p w:rsidR="009C6C94" w:rsidRPr="007D0EB2" w:rsidRDefault="009C6C94" w:rsidP="004443B8">
            <w:pPr>
              <w:spacing w:before="100" w:beforeAutospacing="1" w:after="100" w:afterAutospacing="1"/>
            </w:pPr>
            <w:r w:rsidRPr="007D0EB2">
              <w:t>Небольшое дерево, родом из Восточной Азии. В сквере встречается пирамидальная разновидность. Засухоустойчивая.</w:t>
            </w:r>
          </w:p>
        </w:tc>
      </w:tr>
      <w:tr w:rsidR="009C6C94" w:rsidRPr="007D0EB2" w:rsidTr="009C6C94">
        <w:tc>
          <w:tcPr>
            <w:tcW w:w="456" w:type="dxa"/>
          </w:tcPr>
          <w:p w:rsidR="009C6C94" w:rsidRPr="007D0EB2" w:rsidRDefault="00C438E8" w:rsidP="004443B8">
            <w:pPr>
              <w:spacing w:before="100" w:beforeAutospacing="1" w:after="100" w:afterAutospacing="1"/>
              <w:jc w:val="both"/>
            </w:pPr>
            <w:r w:rsidRPr="007D0EB2">
              <w:t>6</w:t>
            </w:r>
          </w:p>
        </w:tc>
        <w:tc>
          <w:tcPr>
            <w:tcW w:w="4755" w:type="dxa"/>
          </w:tcPr>
          <w:p w:rsidR="009C6C94" w:rsidRPr="007D0EB2" w:rsidRDefault="009C6C94" w:rsidP="004443B8">
            <w:pPr>
              <w:spacing w:before="100" w:beforeAutospacing="1" w:after="100" w:afterAutospacing="1"/>
            </w:pPr>
            <w:r w:rsidRPr="007D0EB2">
              <w:t>Клён полевой (</w:t>
            </w:r>
            <w:proofErr w:type="spellStart"/>
            <w:r w:rsidRPr="007D0EB2">
              <w:rPr>
                <w:lang w:val="en-US"/>
              </w:rPr>
              <w:t>Acercampestre</w:t>
            </w:r>
            <w:proofErr w:type="spellEnd"/>
            <w:r w:rsidRPr="007D0EB2">
              <w:t>)</w:t>
            </w:r>
          </w:p>
        </w:tc>
        <w:tc>
          <w:tcPr>
            <w:tcW w:w="4837" w:type="dxa"/>
          </w:tcPr>
          <w:p w:rsidR="009C6C94" w:rsidRPr="007D0EB2" w:rsidRDefault="009C6C94" w:rsidP="004443B8">
            <w:pPr>
              <w:spacing w:before="100" w:beforeAutospacing="1" w:after="100" w:afterAutospacing="1"/>
            </w:pPr>
            <w:r w:rsidRPr="007D0EB2">
              <w:t xml:space="preserve">Растёт по речным долинам северного и южного склонов Крымских гор. </w:t>
            </w:r>
          </w:p>
        </w:tc>
      </w:tr>
      <w:tr w:rsidR="00A80A9D" w:rsidRPr="007D0EB2" w:rsidTr="00514031">
        <w:tc>
          <w:tcPr>
            <w:tcW w:w="456" w:type="dxa"/>
          </w:tcPr>
          <w:p w:rsidR="00A80A9D" w:rsidRPr="007D0EB2" w:rsidRDefault="00A80A9D" w:rsidP="00A80A9D">
            <w:r w:rsidRPr="007D0EB2">
              <w:t>7</w:t>
            </w:r>
          </w:p>
        </w:tc>
        <w:tc>
          <w:tcPr>
            <w:tcW w:w="4755" w:type="dxa"/>
            <w:shd w:val="clear" w:color="auto" w:fill="auto"/>
          </w:tcPr>
          <w:p w:rsidR="00A80A9D" w:rsidRPr="007D0EB2" w:rsidRDefault="00A80A9D" w:rsidP="00A80A9D">
            <w:pPr>
              <w:pStyle w:val="4"/>
              <w:rPr>
                <w:b w:val="0"/>
              </w:rPr>
            </w:pPr>
            <w:r w:rsidRPr="007D0EB2">
              <w:rPr>
                <w:b w:val="0"/>
              </w:rPr>
              <w:t>Робиния лжеакация</w:t>
            </w:r>
            <w:r w:rsidRPr="007D0EB2">
              <w:rPr>
                <w:b w:val="0"/>
              </w:rPr>
              <w:br/>
              <w:t>(</w:t>
            </w:r>
            <w:proofErr w:type="spellStart"/>
            <w:r w:rsidRPr="007D0EB2">
              <w:rPr>
                <w:b w:val="0"/>
              </w:rPr>
              <w:t>Robinia</w:t>
            </w:r>
            <w:proofErr w:type="spellEnd"/>
            <w:r w:rsidRPr="007D0EB2">
              <w:rPr>
                <w:b w:val="0"/>
              </w:rPr>
              <w:t xml:space="preserve"> </w:t>
            </w:r>
            <w:proofErr w:type="spellStart"/>
            <w:r w:rsidRPr="007D0EB2">
              <w:rPr>
                <w:b w:val="0"/>
              </w:rPr>
              <w:t>pseudoacacia</w:t>
            </w:r>
            <w:proofErr w:type="spellEnd"/>
            <w:r w:rsidRPr="007D0EB2">
              <w:rPr>
                <w:b w:val="0"/>
              </w:rPr>
              <w:t>)</w:t>
            </w:r>
          </w:p>
        </w:tc>
        <w:tc>
          <w:tcPr>
            <w:tcW w:w="4837" w:type="dxa"/>
            <w:shd w:val="clear" w:color="auto" w:fill="auto"/>
          </w:tcPr>
          <w:p w:rsidR="00A80A9D" w:rsidRPr="007D0EB2" w:rsidRDefault="00A80A9D" w:rsidP="00A80A9D">
            <w:pPr>
              <w:jc w:val="both"/>
            </w:pPr>
            <w:r w:rsidRPr="007D0EB2">
              <w:t xml:space="preserve">Светолюбива, </w:t>
            </w:r>
            <w:proofErr w:type="spellStart"/>
            <w:r w:rsidRPr="007D0EB2">
              <w:t>засухо</w:t>
            </w:r>
            <w:proofErr w:type="spellEnd"/>
            <w:r w:rsidRPr="007D0EB2">
              <w:t>- и ветроустойчива, выносит небольшое засоление почвы.</w:t>
            </w:r>
          </w:p>
        </w:tc>
      </w:tr>
      <w:tr w:rsidR="009C6C94" w:rsidRPr="007D0EB2" w:rsidTr="009C6C94">
        <w:tc>
          <w:tcPr>
            <w:tcW w:w="456" w:type="dxa"/>
          </w:tcPr>
          <w:p w:rsidR="009C6C94" w:rsidRPr="007D0EB2" w:rsidRDefault="00C438E8" w:rsidP="004443B8">
            <w:r w:rsidRPr="007D0EB2">
              <w:t>8</w:t>
            </w:r>
          </w:p>
        </w:tc>
        <w:tc>
          <w:tcPr>
            <w:tcW w:w="4755" w:type="dxa"/>
          </w:tcPr>
          <w:p w:rsidR="009C6C94" w:rsidRPr="007D0EB2" w:rsidRDefault="00A80A9D" w:rsidP="004443B8">
            <w:r w:rsidRPr="007D0EB2">
              <w:rPr>
                <w:bCs/>
                <w:shd w:val="clear" w:color="auto" w:fill="FFFFFF"/>
              </w:rPr>
              <w:t>Осина</w:t>
            </w:r>
            <w:r w:rsidRPr="007D0EB2">
              <w:rPr>
                <w:shd w:val="clear" w:color="auto" w:fill="FFFFFF"/>
              </w:rPr>
              <w:t> обыкновенная (</w:t>
            </w:r>
            <w:proofErr w:type="spellStart"/>
            <w:r w:rsidRPr="007D0EB2">
              <w:rPr>
                <w:shd w:val="clear" w:color="auto" w:fill="FFFFFF"/>
              </w:rPr>
              <w:t>Popolus</w:t>
            </w:r>
            <w:proofErr w:type="spellEnd"/>
            <w:r w:rsidRPr="007D0EB2">
              <w:rPr>
                <w:shd w:val="clear" w:color="auto" w:fill="FFFFFF"/>
              </w:rPr>
              <w:t xml:space="preserve"> </w:t>
            </w:r>
            <w:proofErr w:type="spellStart"/>
            <w:r w:rsidRPr="007D0EB2">
              <w:rPr>
                <w:shd w:val="clear" w:color="auto" w:fill="FFFFFF"/>
              </w:rPr>
              <w:t>tremula</w:t>
            </w:r>
            <w:proofErr w:type="spellEnd"/>
            <w:r w:rsidRPr="007D0EB2">
              <w:rPr>
                <w:shd w:val="clear" w:color="auto" w:fill="FFFFFF"/>
              </w:rPr>
              <w:t>)</w:t>
            </w:r>
          </w:p>
        </w:tc>
        <w:tc>
          <w:tcPr>
            <w:tcW w:w="4837" w:type="dxa"/>
          </w:tcPr>
          <w:p w:rsidR="009C6C94" w:rsidRPr="007D0EB2" w:rsidRDefault="00315CB2" w:rsidP="004443B8">
            <w:r w:rsidRPr="007D0EB2">
              <w:rPr>
                <w:shd w:val="clear" w:color="auto" w:fill="FFFFFF"/>
              </w:rPr>
              <w:t>Очень морозоустойчивое дерево, которое достаточно быстро растет, причем предпочитает влажные земли. Любит свет, но в полутени чувствует себя нормально.</w:t>
            </w:r>
          </w:p>
        </w:tc>
      </w:tr>
      <w:tr w:rsidR="009C6C94" w:rsidRPr="007D0EB2" w:rsidTr="009C6C94">
        <w:tc>
          <w:tcPr>
            <w:tcW w:w="456" w:type="dxa"/>
          </w:tcPr>
          <w:p w:rsidR="009C6C94" w:rsidRPr="007D0EB2" w:rsidRDefault="00C438E8" w:rsidP="004443B8">
            <w:r w:rsidRPr="007D0EB2">
              <w:t>9</w:t>
            </w:r>
          </w:p>
        </w:tc>
        <w:tc>
          <w:tcPr>
            <w:tcW w:w="4755" w:type="dxa"/>
          </w:tcPr>
          <w:p w:rsidR="009C6C94" w:rsidRPr="007D0EB2" w:rsidRDefault="009C6C94" w:rsidP="004443B8">
            <w:r w:rsidRPr="007D0EB2">
              <w:t>Сирень обыкновенная</w:t>
            </w:r>
            <w:r w:rsidRPr="007D0EB2">
              <w:br/>
              <w:t>(</w:t>
            </w:r>
            <w:proofErr w:type="spellStart"/>
            <w:r w:rsidRPr="007D0EB2">
              <w:t>Syr</w:t>
            </w:r>
            <w:r w:rsidRPr="007D0EB2">
              <w:rPr>
                <w:lang w:val="en-US"/>
              </w:rPr>
              <w:t>i</w:t>
            </w:r>
            <w:r w:rsidRPr="007D0EB2">
              <w:t>nga</w:t>
            </w:r>
            <w:proofErr w:type="spellEnd"/>
            <w:r w:rsidRPr="007D0EB2">
              <w:t xml:space="preserve"> </w:t>
            </w:r>
            <w:proofErr w:type="spellStart"/>
            <w:r w:rsidRPr="007D0EB2">
              <w:t>vulg</w:t>
            </w:r>
            <w:proofErr w:type="spellEnd"/>
            <w:r w:rsidRPr="007D0EB2">
              <w:rPr>
                <w:lang w:val="en-US"/>
              </w:rPr>
              <w:t>a</w:t>
            </w:r>
            <w:proofErr w:type="spellStart"/>
            <w:r w:rsidRPr="007D0EB2">
              <w:t>ris</w:t>
            </w:r>
            <w:proofErr w:type="spellEnd"/>
            <w:r w:rsidRPr="007D0EB2">
              <w:t>)</w:t>
            </w:r>
          </w:p>
        </w:tc>
        <w:tc>
          <w:tcPr>
            <w:tcW w:w="4837" w:type="dxa"/>
          </w:tcPr>
          <w:p w:rsidR="009C6C94" w:rsidRPr="007D0EB2" w:rsidRDefault="009C6C94" w:rsidP="004443B8">
            <w:r w:rsidRPr="007D0EB2">
              <w:t>Предпочитает нейтральные или слабощелочные почвы с низким залеганием грунтовых вод, не переносит избыток влаги, развивается на открытых, освещенных местах, на глубоких, легко проницаемых и хорошо прогреваемых почвах.</w:t>
            </w:r>
          </w:p>
        </w:tc>
      </w:tr>
      <w:tr w:rsidR="00A80A9D" w:rsidRPr="007D0EB2" w:rsidTr="00514031">
        <w:tc>
          <w:tcPr>
            <w:tcW w:w="456" w:type="dxa"/>
          </w:tcPr>
          <w:p w:rsidR="00A80A9D" w:rsidRPr="007D0EB2" w:rsidRDefault="00A80A9D" w:rsidP="00A80A9D">
            <w:r w:rsidRPr="007D0EB2">
              <w:t>10</w:t>
            </w:r>
          </w:p>
        </w:tc>
        <w:tc>
          <w:tcPr>
            <w:tcW w:w="4755" w:type="dxa"/>
            <w:tcBorders>
              <w:top w:val="single" w:sz="4" w:space="0" w:color="auto"/>
              <w:left w:val="single" w:sz="4" w:space="0" w:color="auto"/>
              <w:bottom w:val="single" w:sz="4" w:space="0" w:color="auto"/>
              <w:right w:val="single" w:sz="4" w:space="0" w:color="auto"/>
            </w:tcBorders>
          </w:tcPr>
          <w:p w:rsidR="00A80A9D" w:rsidRPr="007D0EB2" w:rsidRDefault="004804CD" w:rsidP="00A80A9D">
            <w:pPr>
              <w:shd w:val="clear" w:color="auto" w:fill="FFFFFF"/>
              <w:outlineLvl w:val="1"/>
              <w:rPr>
                <w:lang w:val="en-US"/>
              </w:rPr>
            </w:pPr>
            <w:hyperlink r:id="rId15" w:tgtFrame="_blank" w:history="1">
              <w:proofErr w:type="spellStart"/>
              <w:r w:rsidR="00A80A9D" w:rsidRPr="007D0EB2">
                <w:rPr>
                  <w:bCs/>
                </w:rPr>
                <w:t>Лох</w:t>
              </w:r>
            </w:hyperlink>
            <w:r w:rsidR="00A80A9D" w:rsidRPr="007D0EB2">
              <w:t>серебристый</w:t>
            </w:r>
            <w:proofErr w:type="spellEnd"/>
            <w:r w:rsidR="00A80A9D" w:rsidRPr="007D0EB2">
              <w:rPr>
                <w:shd w:val="clear" w:color="auto" w:fill="FFFFFF"/>
                <w:lang w:val="en-US"/>
              </w:rPr>
              <w:t xml:space="preserve"> (</w:t>
            </w:r>
            <w:proofErr w:type="spellStart"/>
            <w:r w:rsidR="00A80A9D" w:rsidRPr="007D0EB2">
              <w:rPr>
                <w:shd w:val="clear" w:color="auto" w:fill="FFFFFF"/>
                <w:lang w:val="en-US"/>
              </w:rPr>
              <w:t>Elaeagnus</w:t>
            </w:r>
            <w:proofErr w:type="spellEnd"/>
            <w:r w:rsidR="00A80A9D" w:rsidRPr="007D0EB2">
              <w:rPr>
                <w:shd w:val="clear" w:color="auto" w:fill="FFFFFF"/>
                <w:lang w:val="en-US"/>
              </w:rPr>
              <w:t xml:space="preserve"> </w:t>
            </w:r>
            <w:proofErr w:type="spellStart"/>
            <w:r w:rsidR="00A80A9D" w:rsidRPr="007D0EB2">
              <w:rPr>
                <w:shd w:val="clear" w:color="auto" w:fill="FFFFFF"/>
                <w:lang w:val="en-US"/>
              </w:rPr>
              <w:t>argentea</w:t>
            </w:r>
            <w:proofErr w:type="spellEnd"/>
            <w:r w:rsidR="00A80A9D" w:rsidRPr="007D0EB2">
              <w:rPr>
                <w:shd w:val="clear" w:color="auto" w:fill="FFFFFF"/>
                <w:lang w:val="en-US"/>
              </w:rPr>
              <w:t xml:space="preserve"> </w:t>
            </w:r>
            <w:proofErr w:type="spellStart"/>
            <w:r w:rsidR="00A80A9D" w:rsidRPr="007D0EB2">
              <w:rPr>
                <w:shd w:val="clear" w:color="auto" w:fill="FFFFFF"/>
                <w:lang w:val="en-US"/>
              </w:rPr>
              <w:t>Pursh</w:t>
            </w:r>
            <w:proofErr w:type="spellEnd"/>
            <w:r w:rsidR="00A80A9D" w:rsidRPr="007D0EB2">
              <w:rPr>
                <w:shd w:val="clear" w:color="auto" w:fill="FFFFFF"/>
                <w:lang w:val="en-US"/>
              </w:rPr>
              <w:t>)</w:t>
            </w:r>
          </w:p>
        </w:tc>
        <w:tc>
          <w:tcPr>
            <w:tcW w:w="4837" w:type="dxa"/>
          </w:tcPr>
          <w:p w:rsidR="00A80A9D" w:rsidRPr="007D0EB2" w:rsidRDefault="008F2F87" w:rsidP="00A80A9D">
            <w:r w:rsidRPr="007D0EB2">
              <w:rPr>
                <w:shd w:val="clear" w:color="auto" w:fill="FFFFFF"/>
              </w:rPr>
              <w:t>Эта морозостойкая культура способна выдержать самые суровые зимы, она не причиняет сильных хлопот и довольно проста в выращивании.</w:t>
            </w:r>
          </w:p>
        </w:tc>
      </w:tr>
      <w:tr w:rsidR="00A80A9D" w:rsidRPr="007D0EB2" w:rsidTr="009C6C94">
        <w:trPr>
          <w:trHeight w:val="1192"/>
        </w:trPr>
        <w:tc>
          <w:tcPr>
            <w:tcW w:w="456" w:type="dxa"/>
          </w:tcPr>
          <w:p w:rsidR="00A80A9D" w:rsidRPr="007D0EB2" w:rsidRDefault="00A80A9D" w:rsidP="00A80A9D">
            <w:r w:rsidRPr="007D0EB2">
              <w:t>11</w:t>
            </w:r>
          </w:p>
        </w:tc>
        <w:tc>
          <w:tcPr>
            <w:tcW w:w="4755" w:type="dxa"/>
          </w:tcPr>
          <w:p w:rsidR="00A80A9D" w:rsidRPr="007D0EB2" w:rsidRDefault="00A80A9D" w:rsidP="00A80A9D">
            <w:pPr>
              <w:widowControl w:val="0"/>
              <w:autoSpaceDE w:val="0"/>
              <w:autoSpaceDN w:val="0"/>
              <w:adjustRightInd w:val="0"/>
              <w:ind w:right="-143"/>
              <w:rPr>
                <w:lang w:val="en-US"/>
              </w:rPr>
            </w:pPr>
            <w:r w:rsidRPr="007D0EB2">
              <w:rPr>
                <w:bCs/>
                <w:shd w:val="clear" w:color="auto" w:fill="FFFFFF"/>
              </w:rPr>
              <w:t>Олеандр</w:t>
            </w:r>
            <w:r w:rsidRPr="007D0EB2">
              <w:rPr>
                <w:shd w:val="clear" w:color="auto" w:fill="FFFFFF"/>
              </w:rPr>
              <w:t> (</w:t>
            </w:r>
            <w:proofErr w:type="spellStart"/>
            <w:r w:rsidRPr="007D0EB2">
              <w:rPr>
                <w:shd w:val="clear" w:color="auto" w:fill="FFFFFF"/>
              </w:rPr>
              <w:t>Nerium</w:t>
            </w:r>
            <w:proofErr w:type="spellEnd"/>
            <w:r w:rsidRPr="007D0EB2">
              <w:rPr>
                <w:shd w:val="clear" w:color="auto" w:fill="FFFFFF"/>
              </w:rPr>
              <w:t>)</w:t>
            </w:r>
          </w:p>
        </w:tc>
        <w:tc>
          <w:tcPr>
            <w:tcW w:w="4837" w:type="dxa"/>
          </w:tcPr>
          <w:p w:rsidR="00A80A9D" w:rsidRPr="007D0EB2" w:rsidRDefault="008F2F87" w:rsidP="008F2F87">
            <w:r w:rsidRPr="007D0EB2">
              <w:rPr>
                <w:shd w:val="clear" w:color="auto" w:fill="FFFFFF"/>
              </w:rPr>
              <w:t xml:space="preserve">Растение засухоустойчивое, но теплолюбивое, хотя и выносит зимние непродолжительные понижения температуры </w:t>
            </w:r>
            <w:proofErr w:type="gramStart"/>
            <w:r w:rsidRPr="007D0EB2">
              <w:rPr>
                <w:shd w:val="clear" w:color="auto" w:fill="FFFFFF"/>
              </w:rPr>
              <w:t>до</w:t>
            </w:r>
            <w:proofErr w:type="gramEnd"/>
            <w:r w:rsidRPr="007D0EB2">
              <w:rPr>
                <w:shd w:val="clear" w:color="auto" w:fill="FFFFFF"/>
              </w:rPr>
              <w:t xml:space="preserve"> минус 10 °C. </w:t>
            </w:r>
          </w:p>
        </w:tc>
      </w:tr>
      <w:tr w:rsidR="00A80A9D" w:rsidRPr="007D0EB2" w:rsidTr="009C6C94">
        <w:tc>
          <w:tcPr>
            <w:tcW w:w="456" w:type="dxa"/>
          </w:tcPr>
          <w:p w:rsidR="00A80A9D" w:rsidRPr="007D0EB2" w:rsidRDefault="00A80A9D" w:rsidP="00A80A9D">
            <w:r w:rsidRPr="007D0EB2">
              <w:t>12</w:t>
            </w:r>
          </w:p>
        </w:tc>
        <w:tc>
          <w:tcPr>
            <w:tcW w:w="4755" w:type="dxa"/>
          </w:tcPr>
          <w:p w:rsidR="00A80A9D" w:rsidRPr="007D0EB2" w:rsidRDefault="00A80A9D" w:rsidP="00A80A9D">
            <w:pPr>
              <w:widowControl w:val="0"/>
              <w:autoSpaceDE w:val="0"/>
              <w:autoSpaceDN w:val="0"/>
              <w:adjustRightInd w:val="0"/>
              <w:ind w:right="-143"/>
            </w:pPr>
            <w:r w:rsidRPr="007D0EB2">
              <w:rPr>
                <w:bCs/>
                <w:shd w:val="clear" w:color="auto" w:fill="FFFFFF"/>
              </w:rPr>
              <w:t>Слива</w:t>
            </w:r>
            <w:r w:rsidRPr="007D0EB2">
              <w:rPr>
                <w:shd w:val="clear" w:color="auto" w:fill="FFFFFF"/>
              </w:rPr>
              <w:t> </w:t>
            </w:r>
            <w:r w:rsidRPr="007D0EB2">
              <w:rPr>
                <w:bCs/>
                <w:shd w:val="clear" w:color="auto" w:fill="FFFFFF"/>
              </w:rPr>
              <w:t>обыкновенная</w:t>
            </w:r>
            <w:r w:rsidRPr="007D0EB2">
              <w:rPr>
                <w:shd w:val="clear" w:color="auto" w:fill="FFFFFF"/>
              </w:rPr>
              <w:t> (</w:t>
            </w:r>
            <w:proofErr w:type="spellStart"/>
            <w:r w:rsidRPr="007D0EB2">
              <w:rPr>
                <w:shd w:val="clear" w:color="auto" w:fill="FFFFFF"/>
              </w:rPr>
              <w:t>Prunus</w:t>
            </w:r>
            <w:proofErr w:type="spellEnd"/>
            <w:r w:rsidRPr="007D0EB2">
              <w:rPr>
                <w:shd w:val="clear" w:color="auto" w:fill="FFFFFF"/>
              </w:rPr>
              <w:t>)</w:t>
            </w:r>
          </w:p>
        </w:tc>
        <w:tc>
          <w:tcPr>
            <w:tcW w:w="4837" w:type="dxa"/>
          </w:tcPr>
          <w:p w:rsidR="00A80A9D" w:rsidRPr="007D0EB2" w:rsidRDefault="008F2F87" w:rsidP="008F2F87">
            <w:r w:rsidRPr="007D0EB2">
              <w:t xml:space="preserve">Известно множество ее сортов, различных по величине, окраске, вкусу, сахаристости, времени созревания плодов, зимостойкости и т. д. Посадку слив проводят на плодородных участках. </w:t>
            </w:r>
          </w:p>
        </w:tc>
      </w:tr>
      <w:tr w:rsidR="00315CB2" w:rsidRPr="007D0EB2" w:rsidTr="00514031">
        <w:trPr>
          <w:trHeight w:val="1192"/>
        </w:trPr>
        <w:tc>
          <w:tcPr>
            <w:tcW w:w="456" w:type="dxa"/>
          </w:tcPr>
          <w:p w:rsidR="00A80A9D" w:rsidRPr="007D0EB2" w:rsidRDefault="00A80A9D" w:rsidP="00A80A9D">
            <w:r w:rsidRPr="007D0EB2">
              <w:lastRenderedPageBreak/>
              <w:t>13</w:t>
            </w:r>
          </w:p>
        </w:tc>
        <w:tc>
          <w:tcPr>
            <w:tcW w:w="4755" w:type="dxa"/>
            <w:tcBorders>
              <w:top w:val="single" w:sz="4" w:space="0" w:color="auto"/>
              <w:left w:val="single" w:sz="4" w:space="0" w:color="auto"/>
              <w:bottom w:val="single" w:sz="4" w:space="0" w:color="auto"/>
              <w:right w:val="single" w:sz="4" w:space="0" w:color="auto"/>
            </w:tcBorders>
          </w:tcPr>
          <w:p w:rsidR="00A80A9D" w:rsidRPr="007D0EB2" w:rsidRDefault="00A80A9D" w:rsidP="00A80A9D">
            <w:proofErr w:type="gramStart"/>
            <w:r w:rsidRPr="007D0EB2">
              <w:rPr>
                <w:bCs/>
                <w:shd w:val="clear" w:color="auto" w:fill="FFFFFF"/>
              </w:rPr>
              <w:t>Абрикос</w:t>
            </w:r>
            <w:r w:rsidRPr="007D0EB2">
              <w:rPr>
                <w:shd w:val="clear" w:color="auto" w:fill="FFFFFF"/>
              </w:rPr>
              <w:t> обыкновенный (лат.</w:t>
            </w:r>
            <w:proofErr w:type="gramEnd"/>
            <w:r w:rsidRPr="007D0EB2">
              <w:rPr>
                <w:shd w:val="clear" w:color="auto" w:fill="FFFFFF"/>
              </w:rPr>
              <w:t xml:space="preserve"> </w:t>
            </w:r>
            <w:proofErr w:type="spellStart"/>
            <w:proofErr w:type="gramStart"/>
            <w:r w:rsidRPr="007D0EB2">
              <w:rPr>
                <w:shd w:val="clear" w:color="auto" w:fill="FFFFFF"/>
              </w:rPr>
              <w:t>Prúnus</w:t>
            </w:r>
            <w:proofErr w:type="spellEnd"/>
            <w:r w:rsidRPr="007D0EB2">
              <w:rPr>
                <w:shd w:val="clear" w:color="auto" w:fill="FFFFFF"/>
              </w:rPr>
              <w:t xml:space="preserve"> </w:t>
            </w:r>
            <w:proofErr w:type="spellStart"/>
            <w:r w:rsidRPr="007D0EB2">
              <w:rPr>
                <w:shd w:val="clear" w:color="auto" w:fill="FFFFFF"/>
              </w:rPr>
              <w:t>armeníaca</w:t>
            </w:r>
            <w:proofErr w:type="spellEnd"/>
            <w:r w:rsidRPr="007D0EB2">
              <w:rPr>
                <w:shd w:val="clear" w:color="auto" w:fill="FFFFFF"/>
              </w:rPr>
              <w:t>)</w:t>
            </w:r>
            <w:proofErr w:type="gramEnd"/>
          </w:p>
        </w:tc>
        <w:tc>
          <w:tcPr>
            <w:tcW w:w="4837" w:type="dxa"/>
          </w:tcPr>
          <w:p w:rsidR="00A80A9D" w:rsidRPr="007D0EB2" w:rsidRDefault="008F2F87" w:rsidP="00A80A9D">
            <w:r w:rsidRPr="007D0EB2">
              <w:rPr>
                <w:shd w:val="clear" w:color="auto" w:fill="FFFFFF"/>
              </w:rPr>
              <w:t>Большинство сортов абрикоса морозостойкие, выдерживают морозы до −25</w:t>
            </w:r>
            <w:proofErr w:type="gramStart"/>
            <w:r w:rsidRPr="007D0EB2">
              <w:rPr>
                <w:shd w:val="clear" w:color="auto" w:fill="FFFFFF"/>
              </w:rPr>
              <w:t xml:space="preserve"> °С</w:t>
            </w:r>
            <w:proofErr w:type="gramEnd"/>
            <w:r w:rsidRPr="007D0EB2">
              <w:rPr>
                <w:shd w:val="clear" w:color="auto" w:fill="FFFFFF"/>
              </w:rPr>
              <w:t>, а более стойкие до −30 °С. Деревья устойчивы к засухе (за счёт глубокого проникновения корней), их можно выращивать в жарких регионах с минимальным количеством осадков.</w:t>
            </w:r>
          </w:p>
        </w:tc>
      </w:tr>
      <w:tr w:rsidR="00A80A9D" w:rsidRPr="007D0EB2" w:rsidTr="00514031">
        <w:tc>
          <w:tcPr>
            <w:tcW w:w="456" w:type="dxa"/>
          </w:tcPr>
          <w:p w:rsidR="00A80A9D" w:rsidRPr="007D0EB2" w:rsidRDefault="00A80A9D" w:rsidP="00A80A9D">
            <w:r w:rsidRPr="007D0EB2">
              <w:t>14</w:t>
            </w:r>
          </w:p>
        </w:tc>
        <w:tc>
          <w:tcPr>
            <w:tcW w:w="4755" w:type="dxa"/>
          </w:tcPr>
          <w:p w:rsidR="00A80A9D" w:rsidRPr="007D0EB2" w:rsidRDefault="00A80A9D" w:rsidP="00A80A9D">
            <w:pPr>
              <w:widowControl w:val="0"/>
              <w:autoSpaceDE w:val="0"/>
              <w:autoSpaceDN w:val="0"/>
              <w:adjustRightInd w:val="0"/>
            </w:pPr>
            <w:r w:rsidRPr="007D0EB2">
              <w:t>Орех</w:t>
            </w:r>
            <w:r w:rsidRPr="007D0EB2">
              <w:rPr>
                <w:shd w:val="clear" w:color="auto" w:fill="FFFFFF"/>
              </w:rPr>
              <w:t> </w:t>
            </w:r>
            <w:r w:rsidRPr="007D0EB2">
              <w:rPr>
                <w:bCs/>
                <w:shd w:val="clear" w:color="auto" w:fill="FFFFFF"/>
              </w:rPr>
              <w:t xml:space="preserve">грецкий </w:t>
            </w:r>
            <w:r w:rsidRPr="007D0EB2">
              <w:rPr>
                <w:shd w:val="clear" w:color="auto" w:fill="FFFFFF"/>
              </w:rPr>
              <w:t>(</w:t>
            </w:r>
            <w:proofErr w:type="spellStart"/>
            <w:r w:rsidRPr="007D0EB2">
              <w:rPr>
                <w:shd w:val="clear" w:color="auto" w:fill="FFFFFF"/>
              </w:rPr>
              <w:t>Juglans</w:t>
            </w:r>
            <w:proofErr w:type="spellEnd"/>
            <w:r w:rsidRPr="007D0EB2">
              <w:rPr>
                <w:shd w:val="clear" w:color="auto" w:fill="FFFFFF"/>
              </w:rPr>
              <w:t xml:space="preserve"> </w:t>
            </w:r>
            <w:proofErr w:type="spellStart"/>
            <w:r w:rsidRPr="007D0EB2">
              <w:rPr>
                <w:shd w:val="clear" w:color="auto" w:fill="FFFFFF"/>
              </w:rPr>
              <w:t>regia</w:t>
            </w:r>
            <w:proofErr w:type="spellEnd"/>
            <w:r w:rsidRPr="007D0EB2">
              <w:rPr>
                <w:shd w:val="clear" w:color="auto" w:fill="FFFFFF"/>
              </w:rPr>
              <w:t>)</w:t>
            </w:r>
          </w:p>
        </w:tc>
        <w:tc>
          <w:tcPr>
            <w:tcW w:w="4837" w:type="dxa"/>
          </w:tcPr>
          <w:p w:rsidR="00A80A9D" w:rsidRPr="007D0EB2" w:rsidRDefault="008F2F87" w:rsidP="00315CB2">
            <w:pPr>
              <w:shd w:val="clear" w:color="auto" w:fill="FFFFFF"/>
              <w:spacing w:before="120" w:after="120"/>
            </w:pPr>
            <w:r w:rsidRPr="007D0EB2">
              <w:rPr>
                <w:rFonts w:ascii="Arial" w:hAnsi="Arial" w:cs="Arial"/>
              </w:rPr>
              <w:t> </w:t>
            </w:r>
            <w:r w:rsidRPr="007D0EB2">
              <w:t>Благодаря хорошо развитой корневой системе, идущей в глубину до 4 м и в стороны до 20 м, орех использует огромный объём почвы, что позволяет ему переносить отдельные засушливые периоды</w:t>
            </w:r>
            <w:r w:rsidR="00315CB2" w:rsidRPr="007D0EB2">
              <w:t xml:space="preserve">. </w:t>
            </w:r>
            <w:r w:rsidRPr="007D0EB2">
              <w:t>Не выдерживает больших морозов</w:t>
            </w:r>
            <w:r w:rsidR="00315CB2" w:rsidRPr="007D0EB2">
              <w:t>.</w:t>
            </w:r>
          </w:p>
        </w:tc>
      </w:tr>
      <w:tr w:rsidR="008F2F87" w:rsidRPr="007D0EB2" w:rsidTr="00514031">
        <w:tc>
          <w:tcPr>
            <w:tcW w:w="456" w:type="dxa"/>
            <w:tcBorders>
              <w:top w:val="single" w:sz="4" w:space="0" w:color="auto"/>
              <w:left w:val="single" w:sz="4" w:space="0" w:color="auto"/>
              <w:bottom w:val="single" w:sz="4" w:space="0" w:color="auto"/>
              <w:right w:val="single" w:sz="4" w:space="0" w:color="auto"/>
            </w:tcBorders>
          </w:tcPr>
          <w:p w:rsidR="008F2F87" w:rsidRPr="007D0EB2" w:rsidRDefault="008F2F87" w:rsidP="008F2F87">
            <w:r w:rsidRPr="007D0EB2">
              <w:t>15</w:t>
            </w:r>
          </w:p>
        </w:tc>
        <w:tc>
          <w:tcPr>
            <w:tcW w:w="4755" w:type="dxa"/>
            <w:shd w:val="clear" w:color="auto" w:fill="auto"/>
          </w:tcPr>
          <w:p w:rsidR="008F2F87" w:rsidRPr="007D0EB2" w:rsidRDefault="008F2F87" w:rsidP="008F2F87">
            <w:r w:rsidRPr="007D0EB2">
              <w:t>Конский каштан обыкновенный</w:t>
            </w:r>
            <w:r w:rsidRPr="007D0EB2">
              <w:br/>
              <w:t>(</w:t>
            </w:r>
            <w:r w:rsidRPr="007D0EB2">
              <w:rPr>
                <w:iCs/>
                <w:lang w:val="la-Latn"/>
              </w:rPr>
              <w:t>A</w:t>
            </w:r>
            <w:r w:rsidRPr="007D0EB2">
              <w:rPr>
                <w:iCs/>
                <w:lang w:val="en-US"/>
              </w:rPr>
              <w:t>e</w:t>
            </w:r>
            <w:r w:rsidRPr="007D0EB2">
              <w:rPr>
                <w:iCs/>
                <w:lang w:val="la-Latn"/>
              </w:rPr>
              <w:t>sculus hippoc</w:t>
            </w:r>
            <w:r w:rsidRPr="007D0EB2">
              <w:rPr>
                <w:iCs/>
                <w:lang w:val="en-US"/>
              </w:rPr>
              <w:t>a</w:t>
            </w:r>
            <w:r w:rsidRPr="007D0EB2">
              <w:rPr>
                <w:iCs/>
                <w:lang w:val="la-Latn"/>
              </w:rPr>
              <w:t>stanum</w:t>
            </w:r>
            <w:r w:rsidRPr="007D0EB2">
              <w:rPr>
                <w:iCs/>
              </w:rPr>
              <w:t>)</w:t>
            </w:r>
          </w:p>
        </w:tc>
        <w:tc>
          <w:tcPr>
            <w:tcW w:w="4837" w:type="dxa"/>
            <w:shd w:val="clear" w:color="auto" w:fill="auto"/>
          </w:tcPr>
          <w:p w:rsidR="008F2F87" w:rsidRPr="007D0EB2" w:rsidRDefault="008F2F87" w:rsidP="008F2F87">
            <w:pPr>
              <w:jc w:val="both"/>
            </w:pPr>
            <w:proofErr w:type="gramStart"/>
            <w:r w:rsidRPr="007D0EB2">
              <w:t>Теневынослив</w:t>
            </w:r>
            <w:proofErr w:type="gramEnd"/>
            <w:r w:rsidRPr="007D0EB2">
              <w:t xml:space="preserve">, хорошо растёт на глубоких рыхлых почвах — глинистых или супесчаных, достаточно влажных, но без избыточного увлажнения. Переносит довольно сухие чернозёмные почвы в степной зоне, засолённые почвы не переносит. </w:t>
            </w:r>
          </w:p>
        </w:tc>
      </w:tr>
    </w:tbl>
    <w:p w:rsidR="00A80A9D" w:rsidRPr="007D0EB2" w:rsidRDefault="00A80A9D" w:rsidP="00315CB2">
      <w:pPr>
        <w:pStyle w:val="a3"/>
        <w:spacing w:line="360" w:lineRule="auto"/>
        <w:jc w:val="both"/>
      </w:pPr>
    </w:p>
    <w:p w:rsidR="00FE365C" w:rsidRPr="007D0EB2" w:rsidRDefault="00FE365C" w:rsidP="00896C7D">
      <w:pPr>
        <w:pStyle w:val="a3"/>
        <w:spacing w:line="360" w:lineRule="auto"/>
        <w:ind w:firstLine="720"/>
        <w:jc w:val="both"/>
      </w:pPr>
      <w:r w:rsidRPr="007D0EB2">
        <w:t xml:space="preserve">Определены классы жизненности растений сквера (табл. </w:t>
      </w:r>
      <w:r w:rsidR="007D0EB2">
        <w:t>2</w:t>
      </w:r>
      <w:r w:rsidRPr="007D0EB2">
        <w:t xml:space="preserve">.3.)        </w:t>
      </w:r>
    </w:p>
    <w:p w:rsidR="00FE365C" w:rsidRPr="007D0EB2" w:rsidRDefault="00FE365C" w:rsidP="00896C7D">
      <w:pPr>
        <w:pStyle w:val="a3"/>
        <w:spacing w:line="360" w:lineRule="auto"/>
        <w:jc w:val="right"/>
        <w:rPr>
          <w:b/>
          <w:bCs/>
          <w:i/>
          <w:iCs/>
        </w:rPr>
      </w:pPr>
      <w:r w:rsidRPr="007D0EB2">
        <w:rPr>
          <w:i/>
          <w:iCs/>
        </w:rPr>
        <w:t xml:space="preserve">Таблица </w:t>
      </w:r>
      <w:r w:rsidR="007D0EB2">
        <w:rPr>
          <w:i/>
          <w:iCs/>
        </w:rPr>
        <w:t>2</w:t>
      </w:r>
      <w:r w:rsidR="0069547E" w:rsidRPr="007D0EB2">
        <w:rPr>
          <w:i/>
          <w:iCs/>
        </w:rPr>
        <w:t>.</w:t>
      </w:r>
      <w:r w:rsidRPr="007D0EB2">
        <w:rPr>
          <w:i/>
          <w:iCs/>
        </w:rPr>
        <w:t>3</w:t>
      </w:r>
    </w:p>
    <w:p w:rsidR="00FE365C" w:rsidRPr="007D0EB2" w:rsidRDefault="00FE365C" w:rsidP="00896C7D">
      <w:pPr>
        <w:pStyle w:val="a3"/>
        <w:spacing w:line="360" w:lineRule="auto"/>
        <w:ind w:firstLine="708"/>
        <w:jc w:val="center"/>
        <w:rPr>
          <w:b/>
          <w:bCs/>
        </w:rPr>
      </w:pPr>
      <w:r w:rsidRPr="007D0EB2">
        <w:rPr>
          <w:b/>
          <w:bCs/>
        </w:rPr>
        <w:t>Обобщённые данные жизненности растений сквера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9"/>
        <w:gridCol w:w="4177"/>
        <w:gridCol w:w="1047"/>
        <w:gridCol w:w="1046"/>
        <w:gridCol w:w="1046"/>
        <w:gridCol w:w="1046"/>
        <w:gridCol w:w="1046"/>
      </w:tblGrid>
      <w:tr w:rsidR="006B3E65" w:rsidRPr="007D0EB2" w:rsidTr="00DA3EBD">
        <w:trPr>
          <w:trHeight w:val="982"/>
        </w:trPr>
        <w:tc>
          <w:tcPr>
            <w:tcW w:w="592" w:type="dxa"/>
          </w:tcPr>
          <w:p w:rsidR="00FE365C" w:rsidRPr="007D0EB2" w:rsidRDefault="00FE365C" w:rsidP="004443B8">
            <w:pPr>
              <w:pStyle w:val="a3"/>
              <w:spacing w:before="0" w:beforeAutospacing="0" w:after="0" w:afterAutospacing="0"/>
              <w:jc w:val="both"/>
              <w:rPr>
                <w:b/>
                <w:bCs/>
              </w:rPr>
            </w:pPr>
            <w:r w:rsidRPr="007D0EB2">
              <w:rPr>
                <w:b/>
                <w:bCs/>
              </w:rPr>
              <w:t>№</w:t>
            </w:r>
          </w:p>
          <w:p w:rsidR="00FE365C" w:rsidRPr="007D0EB2" w:rsidRDefault="00FE365C" w:rsidP="004443B8">
            <w:pPr>
              <w:pStyle w:val="a3"/>
              <w:spacing w:before="0" w:beforeAutospacing="0" w:after="0" w:afterAutospacing="0"/>
              <w:jc w:val="both"/>
              <w:rPr>
                <w:b/>
                <w:bCs/>
              </w:rPr>
            </w:pPr>
            <w:proofErr w:type="spellStart"/>
            <w:proofErr w:type="gramStart"/>
            <w:r w:rsidRPr="007D0EB2">
              <w:rPr>
                <w:b/>
                <w:bCs/>
              </w:rPr>
              <w:t>п</w:t>
            </w:r>
            <w:proofErr w:type="spellEnd"/>
            <w:proofErr w:type="gramEnd"/>
            <w:r w:rsidRPr="007D0EB2">
              <w:rPr>
                <w:b/>
                <w:bCs/>
              </w:rPr>
              <w:t>/</w:t>
            </w:r>
            <w:proofErr w:type="spellStart"/>
            <w:r w:rsidRPr="007D0EB2">
              <w:rPr>
                <w:b/>
                <w:bCs/>
              </w:rPr>
              <w:t>п</w:t>
            </w:r>
            <w:proofErr w:type="spellEnd"/>
          </w:p>
        </w:tc>
        <w:tc>
          <w:tcPr>
            <w:tcW w:w="4312" w:type="dxa"/>
          </w:tcPr>
          <w:p w:rsidR="00FE365C" w:rsidRPr="007D0EB2" w:rsidRDefault="00FE365C" w:rsidP="004443B8">
            <w:pPr>
              <w:pStyle w:val="a3"/>
              <w:rPr>
                <w:b/>
                <w:bCs/>
              </w:rPr>
            </w:pPr>
          </w:p>
          <w:p w:rsidR="00FE365C" w:rsidRPr="007D0EB2" w:rsidRDefault="00FE365C" w:rsidP="004443B8">
            <w:pPr>
              <w:pStyle w:val="a3"/>
              <w:rPr>
                <w:b/>
                <w:bCs/>
              </w:rPr>
            </w:pPr>
            <w:r w:rsidRPr="007D0EB2">
              <w:rPr>
                <w:b/>
                <w:bCs/>
              </w:rPr>
              <w:t>Вид растения</w:t>
            </w:r>
          </w:p>
        </w:tc>
        <w:tc>
          <w:tcPr>
            <w:tcW w:w="1075" w:type="dxa"/>
          </w:tcPr>
          <w:p w:rsidR="00FE365C" w:rsidRPr="007D0EB2" w:rsidRDefault="00FE365C" w:rsidP="004443B8">
            <w:pPr>
              <w:pStyle w:val="a3"/>
              <w:jc w:val="center"/>
              <w:rPr>
                <w:b/>
                <w:bCs/>
              </w:rPr>
            </w:pPr>
          </w:p>
          <w:p w:rsidR="00FE365C" w:rsidRPr="007D0EB2" w:rsidRDefault="00FE365C" w:rsidP="004443B8">
            <w:pPr>
              <w:pStyle w:val="a3"/>
              <w:jc w:val="center"/>
              <w:rPr>
                <w:b/>
                <w:bCs/>
              </w:rPr>
            </w:pPr>
            <w:r w:rsidRPr="007D0EB2">
              <w:rPr>
                <w:b/>
                <w:bCs/>
              </w:rPr>
              <w:t>1 класс</w:t>
            </w:r>
          </w:p>
        </w:tc>
        <w:tc>
          <w:tcPr>
            <w:tcW w:w="1075" w:type="dxa"/>
          </w:tcPr>
          <w:p w:rsidR="00FE365C" w:rsidRPr="007D0EB2" w:rsidRDefault="00FE365C" w:rsidP="004443B8">
            <w:pPr>
              <w:pStyle w:val="a3"/>
              <w:jc w:val="center"/>
              <w:rPr>
                <w:b/>
                <w:bCs/>
              </w:rPr>
            </w:pPr>
          </w:p>
          <w:p w:rsidR="00FE365C" w:rsidRPr="007D0EB2" w:rsidRDefault="00FE365C" w:rsidP="004443B8">
            <w:pPr>
              <w:pStyle w:val="a3"/>
              <w:jc w:val="center"/>
              <w:rPr>
                <w:b/>
                <w:bCs/>
              </w:rPr>
            </w:pPr>
            <w:r w:rsidRPr="007D0EB2">
              <w:rPr>
                <w:b/>
                <w:bCs/>
              </w:rPr>
              <w:t>2 класс</w:t>
            </w:r>
          </w:p>
        </w:tc>
        <w:tc>
          <w:tcPr>
            <w:tcW w:w="1075" w:type="dxa"/>
          </w:tcPr>
          <w:p w:rsidR="00FE365C" w:rsidRPr="007D0EB2" w:rsidRDefault="00FE365C" w:rsidP="004443B8">
            <w:pPr>
              <w:pStyle w:val="a3"/>
              <w:jc w:val="center"/>
              <w:rPr>
                <w:b/>
                <w:bCs/>
              </w:rPr>
            </w:pPr>
          </w:p>
          <w:p w:rsidR="00FE365C" w:rsidRPr="007D0EB2" w:rsidRDefault="00FE365C" w:rsidP="004443B8">
            <w:pPr>
              <w:pStyle w:val="a3"/>
              <w:jc w:val="center"/>
              <w:rPr>
                <w:b/>
                <w:bCs/>
              </w:rPr>
            </w:pPr>
            <w:r w:rsidRPr="007D0EB2">
              <w:rPr>
                <w:b/>
                <w:bCs/>
              </w:rPr>
              <w:t>3 класс</w:t>
            </w:r>
          </w:p>
        </w:tc>
        <w:tc>
          <w:tcPr>
            <w:tcW w:w="1075" w:type="dxa"/>
          </w:tcPr>
          <w:p w:rsidR="00FE365C" w:rsidRPr="007D0EB2" w:rsidRDefault="00FE365C" w:rsidP="004443B8">
            <w:pPr>
              <w:pStyle w:val="a3"/>
              <w:jc w:val="center"/>
              <w:rPr>
                <w:b/>
                <w:bCs/>
              </w:rPr>
            </w:pPr>
          </w:p>
          <w:p w:rsidR="00FE365C" w:rsidRPr="007D0EB2" w:rsidRDefault="00FE365C" w:rsidP="004443B8">
            <w:pPr>
              <w:pStyle w:val="a3"/>
              <w:jc w:val="center"/>
              <w:rPr>
                <w:b/>
                <w:bCs/>
              </w:rPr>
            </w:pPr>
            <w:r w:rsidRPr="007D0EB2">
              <w:rPr>
                <w:b/>
                <w:bCs/>
              </w:rPr>
              <w:t>4 класс</w:t>
            </w:r>
          </w:p>
        </w:tc>
        <w:tc>
          <w:tcPr>
            <w:tcW w:w="1075" w:type="dxa"/>
          </w:tcPr>
          <w:p w:rsidR="00FE365C" w:rsidRPr="007D0EB2" w:rsidRDefault="00FE365C" w:rsidP="004443B8">
            <w:pPr>
              <w:pStyle w:val="a3"/>
              <w:jc w:val="both"/>
              <w:rPr>
                <w:b/>
                <w:bCs/>
              </w:rPr>
            </w:pPr>
          </w:p>
          <w:p w:rsidR="00FE365C" w:rsidRPr="007D0EB2" w:rsidRDefault="00FE365C" w:rsidP="004443B8">
            <w:pPr>
              <w:pStyle w:val="a3"/>
              <w:jc w:val="both"/>
            </w:pPr>
            <w:r w:rsidRPr="007D0EB2">
              <w:rPr>
                <w:b/>
                <w:bCs/>
              </w:rPr>
              <w:t>5 класс</w:t>
            </w:r>
          </w:p>
        </w:tc>
      </w:tr>
      <w:tr w:rsidR="00315CB2" w:rsidRPr="007D0EB2" w:rsidTr="00E07D56">
        <w:tc>
          <w:tcPr>
            <w:tcW w:w="592" w:type="dxa"/>
          </w:tcPr>
          <w:p w:rsidR="00315CB2" w:rsidRPr="007D0EB2" w:rsidRDefault="00315CB2" w:rsidP="00315CB2">
            <w:pPr>
              <w:pStyle w:val="a3"/>
              <w:jc w:val="both"/>
            </w:pPr>
            <w:r w:rsidRPr="007D0EB2">
              <w:t>1</w:t>
            </w:r>
          </w:p>
        </w:tc>
        <w:tc>
          <w:tcPr>
            <w:tcW w:w="4312" w:type="dxa"/>
          </w:tcPr>
          <w:p w:rsidR="00315CB2" w:rsidRPr="007D0EB2" w:rsidRDefault="00315CB2" w:rsidP="00315CB2">
            <w:pPr>
              <w:pStyle w:val="a3"/>
              <w:rPr>
                <w:color w:val="000000" w:themeColor="text1"/>
                <w:lang w:val="en-US"/>
              </w:rPr>
            </w:pPr>
            <w:r w:rsidRPr="007D0EB2">
              <w:rPr>
                <w:color w:val="000000" w:themeColor="text1"/>
              </w:rPr>
              <w:t>Вяз</w:t>
            </w:r>
            <w:r w:rsidR="00D3113C" w:rsidRPr="00D3113C">
              <w:rPr>
                <w:color w:val="000000" w:themeColor="text1"/>
                <w:lang w:val="en-US"/>
              </w:rPr>
              <w:t xml:space="preserve"> </w:t>
            </w:r>
            <w:r w:rsidRPr="007D0EB2">
              <w:rPr>
                <w:color w:val="000000" w:themeColor="text1"/>
              </w:rPr>
              <w:t>гладкий</w:t>
            </w:r>
            <w:r w:rsidRPr="007D0EB2">
              <w:rPr>
                <w:color w:val="000000" w:themeColor="text1"/>
                <w:lang w:val="en-US"/>
              </w:rPr>
              <w:t xml:space="preserve"> (</w:t>
            </w:r>
            <w:proofErr w:type="spellStart"/>
            <w:r w:rsidRPr="007D0EB2">
              <w:rPr>
                <w:color w:val="000000" w:themeColor="text1"/>
                <w:lang w:val="en-US"/>
              </w:rPr>
              <w:t>Ulmus</w:t>
            </w:r>
            <w:proofErr w:type="spellEnd"/>
            <w:r w:rsidRPr="007D0EB2">
              <w:rPr>
                <w:color w:val="000000" w:themeColor="text1"/>
                <w:lang w:val="en-US"/>
              </w:rPr>
              <w:t xml:space="preserve"> </w:t>
            </w:r>
            <w:proofErr w:type="spellStart"/>
            <w:r w:rsidRPr="007D0EB2">
              <w:rPr>
                <w:color w:val="000000" w:themeColor="text1"/>
                <w:lang w:val="en-US"/>
              </w:rPr>
              <w:t>laevis</w:t>
            </w:r>
            <w:proofErr w:type="spellEnd"/>
            <w:r w:rsidRPr="007D0EB2">
              <w:rPr>
                <w:color w:val="000000" w:themeColor="text1"/>
                <w:lang w:val="en-US"/>
              </w:rPr>
              <w:t xml:space="preserve"> Pall.)</w:t>
            </w:r>
          </w:p>
        </w:tc>
        <w:tc>
          <w:tcPr>
            <w:tcW w:w="1075" w:type="dxa"/>
          </w:tcPr>
          <w:p w:rsidR="00315CB2" w:rsidRPr="007D0EB2" w:rsidRDefault="00DA3EBD" w:rsidP="00315CB2">
            <w:pPr>
              <w:pStyle w:val="a3"/>
              <w:jc w:val="center"/>
              <w:rPr>
                <w:b/>
                <w:bCs/>
              </w:rPr>
            </w:pPr>
            <w:r w:rsidRPr="007D0EB2">
              <w:rPr>
                <w:b/>
                <w:bCs/>
              </w:rPr>
              <w:t>1</w:t>
            </w:r>
          </w:p>
        </w:tc>
        <w:tc>
          <w:tcPr>
            <w:tcW w:w="1075" w:type="dxa"/>
          </w:tcPr>
          <w:p w:rsidR="00315CB2" w:rsidRPr="007D0EB2" w:rsidRDefault="00DA3EBD" w:rsidP="00DA3EBD">
            <w:pPr>
              <w:pStyle w:val="a3"/>
              <w:jc w:val="center"/>
              <w:rPr>
                <w:b/>
                <w:bCs/>
              </w:rPr>
            </w:pPr>
            <w:r w:rsidRPr="007D0EB2">
              <w:rPr>
                <w:b/>
                <w:bCs/>
              </w:rPr>
              <w:t>1</w:t>
            </w:r>
          </w:p>
        </w:tc>
        <w:tc>
          <w:tcPr>
            <w:tcW w:w="1075" w:type="dxa"/>
          </w:tcPr>
          <w:p w:rsidR="00315CB2" w:rsidRPr="007D0EB2" w:rsidRDefault="00DA3EBD" w:rsidP="00315CB2">
            <w:pPr>
              <w:pStyle w:val="a3"/>
              <w:jc w:val="center"/>
              <w:rPr>
                <w:b/>
                <w:bCs/>
              </w:rPr>
            </w:pPr>
            <w:r w:rsidRPr="007D0EB2">
              <w:rPr>
                <w:b/>
                <w:bCs/>
              </w:rPr>
              <w:t>2</w:t>
            </w:r>
          </w:p>
        </w:tc>
        <w:tc>
          <w:tcPr>
            <w:tcW w:w="1075" w:type="dxa"/>
          </w:tcPr>
          <w:p w:rsidR="00315CB2" w:rsidRPr="007D0EB2" w:rsidRDefault="00315CB2" w:rsidP="00315CB2">
            <w:pPr>
              <w:pStyle w:val="a3"/>
              <w:jc w:val="center"/>
              <w:rPr>
                <w:b/>
                <w:bCs/>
              </w:rPr>
            </w:pPr>
            <w:r w:rsidRPr="007D0EB2">
              <w:rPr>
                <w:b/>
                <w:bCs/>
              </w:rPr>
              <w:t>1</w:t>
            </w:r>
          </w:p>
        </w:tc>
        <w:tc>
          <w:tcPr>
            <w:tcW w:w="1075" w:type="dxa"/>
          </w:tcPr>
          <w:p w:rsidR="00315CB2" w:rsidRPr="007D0EB2" w:rsidRDefault="00315CB2" w:rsidP="00315CB2">
            <w:pPr>
              <w:pStyle w:val="a3"/>
              <w:jc w:val="center"/>
              <w:rPr>
                <w:b/>
                <w:bCs/>
                <w:lang w:val="en-US"/>
              </w:rPr>
            </w:pPr>
          </w:p>
        </w:tc>
      </w:tr>
      <w:tr w:rsidR="00315CB2" w:rsidRPr="007D0EB2" w:rsidTr="00E07D56">
        <w:tc>
          <w:tcPr>
            <w:tcW w:w="592" w:type="dxa"/>
          </w:tcPr>
          <w:p w:rsidR="00315CB2" w:rsidRPr="007D0EB2" w:rsidRDefault="00315CB2" w:rsidP="00315CB2">
            <w:pPr>
              <w:pStyle w:val="a3"/>
              <w:jc w:val="both"/>
            </w:pPr>
            <w:r w:rsidRPr="007D0EB2">
              <w:t>2</w:t>
            </w:r>
          </w:p>
        </w:tc>
        <w:tc>
          <w:tcPr>
            <w:tcW w:w="4312" w:type="dxa"/>
          </w:tcPr>
          <w:p w:rsidR="00315CB2" w:rsidRPr="007D0EB2" w:rsidRDefault="00315CB2" w:rsidP="00315CB2">
            <w:pPr>
              <w:pStyle w:val="a3"/>
            </w:pPr>
            <w:r w:rsidRPr="007D0EB2">
              <w:t>Гледичия американская (</w:t>
            </w:r>
            <w:proofErr w:type="spellStart"/>
            <w:r w:rsidRPr="007D0EB2">
              <w:rPr>
                <w:lang w:val="en-US"/>
              </w:rPr>
              <w:t>GledichiatriacanthosL</w:t>
            </w:r>
            <w:proofErr w:type="spellEnd"/>
            <w:r w:rsidRPr="007D0EB2">
              <w:t>.)</w:t>
            </w:r>
          </w:p>
        </w:tc>
        <w:tc>
          <w:tcPr>
            <w:tcW w:w="1075" w:type="dxa"/>
          </w:tcPr>
          <w:p w:rsidR="00315CB2" w:rsidRPr="007D0EB2" w:rsidRDefault="00315CB2" w:rsidP="00315CB2">
            <w:pPr>
              <w:pStyle w:val="a3"/>
              <w:jc w:val="center"/>
              <w:rPr>
                <w:b/>
                <w:bCs/>
              </w:rPr>
            </w:pPr>
          </w:p>
        </w:tc>
        <w:tc>
          <w:tcPr>
            <w:tcW w:w="1075" w:type="dxa"/>
          </w:tcPr>
          <w:p w:rsidR="00315CB2" w:rsidRPr="007D0EB2" w:rsidRDefault="00DA3EBD" w:rsidP="00315CB2">
            <w:pPr>
              <w:pStyle w:val="a3"/>
              <w:jc w:val="center"/>
              <w:rPr>
                <w:b/>
                <w:bCs/>
              </w:rPr>
            </w:pPr>
            <w:r w:rsidRPr="007D0EB2">
              <w:rPr>
                <w:b/>
                <w:bCs/>
              </w:rPr>
              <w:t>1</w:t>
            </w:r>
          </w:p>
        </w:tc>
        <w:tc>
          <w:tcPr>
            <w:tcW w:w="1075" w:type="dxa"/>
          </w:tcPr>
          <w:p w:rsidR="00315CB2" w:rsidRPr="007D0EB2" w:rsidRDefault="00DA3EBD" w:rsidP="00315CB2">
            <w:pPr>
              <w:pStyle w:val="a3"/>
              <w:jc w:val="center"/>
              <w:rPr>
                <w:b/>
                <w:bCs/>
              </w:rPr>
            </w:pPr>
            <w:r w:rsidRPr="007D0EB2">
              <w:rPr>
                <w:b/>
                <w:bCs/>
              </w:rPr>
              <w:t>2</w:t>
            </w:r>
          </w:p>
        </w:tc>
        <w:tc>
          <w:tcPr>
            <w:tcW w:w="1075" w:type="dxa"/>
          </w:tcPr>
          <w:p w:rsidR="00315CB2" w:rsidRPr="007D0EB2" w:rsidRDefault="008F3EE5" w:rsidP="00315CB2">
            <w:pPr>
              <w:pStyle w:val="a3"/>
              <w:jc w:val="center"/>
              <w:rPr>
                <w:b/>
                <w:bCs/>
              </w:rPr>
            </w:pPr>
            <w:r w:rsidRPr="007D0EB2">
              <w:rPr>
                <w:b/>
                <w:bCs/>
              </w:rPr>
              <w:t>1</w:t>
            </w:r>
          </w:p>
        </w:tc>
        <w:tc>
          <w:tcPr>
            <w:tcW w:w="1075" w:type="dxa"/>
          </w:tcPr>
          <w:p w:rsidR="00315CB2" w:rsidRPr="007D0EB2" w:rsidRDefault="00315CB2" w:rsidP="00315CB2">
            <w:pPr>
              <w:pStyle w:val="a3"/>
              <w:jc w:val="center"/>
              <w:rPr>
                <w:b/>
                <w:bCs/>
                <w:lang w:val="en-US"/>
              </w:rPr>
            </w:pPr>
          </w:p>
        </w:tc>
      </w:tr>
      <w:tr w:rsidR="00315CB2" w:rsidRPr="007D0EB2" w:rsidTr="00E07D56">
        <w:tc>
          <w:tcPr>
            <w:tcW w:w="592" w:type="dxa"/>
          </w:tcPr>
          <w:p w:rsidR="00315CB2" w:rsidRPr="007D0EB2" w:rsidRDefault="00315CB2" w:rsidP="00315CB2">
            <w:pPr>
              <w:pStyle w:val="a3"/>
              <w:jc w:val="both"/>
            </w:pPr>
            <w:r w:rsidRPr="007D0EB2">
              <w:t>3</w:t>
            </w:r>
          </w:p>
        </w:tc>
        <w:tc>
          <w:tcPr>
            <w:tcW w:w="4312" w:type="dxa"/>
          </w:tcPr>
          <w:p w:rsidR="00315CB2" w:rsidRPr="007D0EB2" w:rsidRDefault="00315CB2" w:rsidP="00315CB2">
            <w:pPr>
              <w:pStyle w:val="a3"/>
            </w:pPr>
            <w:r w:rsidRPr="007D0EB2">
              <w:t>Клён полевой (</w:t>
            </w:r>
            <w:r w:rsidRPr="007D0EB2">
              <w:rPr>
                <w:lang w:val="en-US"/>
              </w:rPr>
              <w:t xml:space="preserve">Acer </w:t>
            </w:r>
            <w:proofErr w:type="spellStart"/>
            <w:r w:rsidRPr="007D0EB2">
              <w:rPr>
                <w:lang w:val="en-US"/>
              </w:rPr>
              <w:t>campestre</w:t>
            </w:r>
            <w:proofErr w:type="spellEnd"/>
            <w:r w:rsidRPr="007D0EB2">
              <w:rPr>
                <w:lang w:val="en-US"/>
              </w:rPr>
              <w:t>)</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r w:rsidRPr="007D0EB2">
              <w:rPr>
                <w:b/>
                <w:bCs/>
              </w:rPr>
              <w:t>3</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4</w:t>
            </w:r>
          </w:p>
        </w:tc>
        <w:tc>
          <w:tcPr>
            <w:tcW w:w="4312" w:type="dxa"/>
          </w:tcPr>
          <w:p w:rsidR="00315CB2" w:rsidRPr="007D0EB2" w:rsidRDefault="00315CB2" w:rsidP="00315CB2">
            <w:pPr>
              <w:widowControl w:val="0"/>
              <w:autoSpaceDE w:val="0"/>
              <w:autoSpaceDN w:val="0"/>
              <w:adjustRightInd w:val="0"/>
            </w:pPr>
            <w:r w:rsidRPr="007D0EB2">
              <w:t>Робиния лжеакация (</w:t>
            </w:r>
            <w:proofErr w:type="spellStart"/>
            <w:r w:rsidRPr="007D0EB2">
              <w:rPr>
                <w:iCs/>
                <w:shd w:val="clear" w:color="auto" w:fill="FFFFFF"/>
              </w:rPr>
              <w:t>Robínia</w:t>
            </w:r>
            <w:proofErr w:type="spellEnd"/>
            <w:r w:rsidRPr="007D0EB2">
              <w:rPr>
                <w:iCs/>
                <w:shd w:val="clear" w:color="auto" w:fill="FFFFFF"/>
              </w:rPr>
              <w:t xml:space="preserve"> </w:t>
            </w:r>
            <w:proofErr w:type="spellStart"/>
            <w:r w:rsidRPr="007D0EB2">
              <w:rPr>
                <w:iCs/>
                <w:shd w:val="clear" w:color="auto" w:fill="FFFFFF"/>
              </w:rPr>
              <w:t>pseudoac</w:t>
            </w:r>
            <w:proofErr w:type="gramStart"/>
            <w:r w:rsidRPr="007D0EB2">
              <w:rPr>
                <w:iCs/>
                <w:shd w:val="clear" w:color="auto" w:fill="FFFFFF"/>
              </w:rPr>
              <w:t>а</w:t>
            </w:r>
            <w:proofErr w:type="gramEnd"/>
            <w:r w:rsidRPr="007D0EB2">
              <w:rPr>
                <w:iCs/>
                <w:shd w:val="clear" w:color="auto" w:fill="FFFFFF"/>
              </w:rPr>
              <w:t>cia</w:t>
            </w:r>
            <w:proofErr w:type="spellEnd"/>
            <w:r w:rsidRPr="007D0EB2">
              <w:rPr>
                <w:iCs/>
                <w:shd w:val="clear" w:color="auto" w:fill="FFFFFF"/>
              </w:rPr>
              <w:t>)</w:t>
            </w:r>
          </w:p>
        </w:tc>
        <w:tc>
          <w:tcPr>
            <w:tcW w:w="1075" w:type="dxa"/>
          </w:tcPr>
          <w:p w:rsidR="00315CB2" w:rsidRPr="007D0EB2" w:rsidRDefault="00315CB2" w:rsidP="00315CB2">
            <w:pPr>
              <w:pStyle w:val="a3"/>
              <w:jc w:val="center"/>
              <w:rPr>
                <w:b/>
                <w:bCs/>
              </w:rPr>
            </w:pPr>
            <w:r w:rsidRPr="007D0EB2">
              <w:rPr>
                <w:b/>
                <w:bCs/>
              </w:rPr>
              <w:t>2</w:t>
            </w:r>
          </w:p>
        </w:tc>
        <w:tc>
          <w:tcPr>
            <w:tcW w:w="1075" w:type="dxa"/>
          </w:tcPr>
          <w:p w:rsidR="00315CB2" w:rsidRPr="007D0EB2" w:rsidRDefault="00DA3EBD" w:rsidP="00DA3EBD">
            <w:pPr>
              <w:pStyle w:val="a3"/>
              <w:jc w:val="center"/>
              <w:rPr>
                <w:b/>
                <w:bCs/>
              </w:rPr>
            </w:pPr>
            <w:r w:rsidRPr="007D0EB2">
              <w:rPr>
                <w:b/>
                <w:bCs/>
              </w:rPr>
              <w:t>3</w:t>
            </w:r>
          </w:p>
        </w:tc>
        <w:tc>
          <w:tcPr>
            <w:tcW w:w="1075" w:type="dxa"/>
          </w:tcPr>
          <w:p w:rsidR="00315CB2" w:rsidRPr="007D0EB2" w:rsidRDefault="00DA3EBD" w:rsidP="00315CB2">
            <w:pPr>
              <w:pStyle w:val="a3"/>
              <w:jc w:val="center"/>
              <w:rPr>
                <w:b/>
                <w:bCs/>
              </w:rPr>
            </w:pPr>
            <w:r w:rsidRPr="007D0EB2">
              <w:rPr>
                <w:b/>
                <w:bCs/>
              </w:rPr>
              <w:t>8</w:t>
            </w:r>
          </w:p>
        </w:tc>
        <w:tc>
          <w:tcPr>
            <w:tcW w:w="1075" w:type="dxa"/>
          </w:tcPr>
          <w:p w:rsidR="00315CB2" w:rsidRPr="007D0EB2" w:rsidRDefault="00DA3EBD" w:rsidP="00315CB2">
            <w:pPr>
              <w:pStyle w:val="a3"/>
              <w:jc w:val="center"/>
              <w:rPr>
                <w:b/>
                <w:bCs/>
              </w:rPr>
            </w:pPr>
            <w:r w:rsidRPr="007D0EB2">
              <w:rPr>
                <w:b/>
                <w:bCs/>
              </w:rPr>
              <w:t>8</w:t>
            </w:r>
          </w:p>
        </w:tc>
        <w:tc>
          <w:tcPr>
            <w:tcW w:w="1075" w:type="dxa"/>
          </w:tcPr>
          <w:p w:rsidR="00315CB2" w:rsidRPr="007D0EB2" w:rsidRDefault="00DA3EBD" w:rsidP="00315CB2">
            <w:pPr>
              <w:pStyle w:val="a3"/>
              <w:jc w:val="center"/>
              <w:rPr>
                <w:b/>
                <w:bCs/>
              </w:rPr>
            </w:pPr>
            <w:r w:rsidRPr="007D0EB2">
              <w:rPr>
                <w:b/>
                <w:bCs/>
              </w:rPr>
              <w:t>6</w:t>
            </w:r>
          </w:p>
        </w:tc>
      </w:tr>
      <w:tr w:rsidR="00315CB2" w:rsidRPr="007D0EB2" w:rsidTr="00E07D56">
        <w:tc>
          <w:tcPr>
            <w:tcW w:w="592" w:type="dxa"/>
          </w:tcPr>
          <w:p w:rsidR="00315CB2" w:rsidRPr="007D0EB2" w:rsidRDefault="00315CB2" w:rsidP="00315CB2">
            <w:pPr>
              <w:pStyle w:val="a3"/>
              <w:jc w:val="both"/>
            </w:pPr>
            <w:r w:rsidRPr="007D0EB2">
              <w:t>5</w:t>
            </w:r>
          </w:p>
        </w:tc>
        <w:tc>
          <w:tcPr>
            <w:tcW w:w="4312" w:type="dxa"/>
          </w:tcPr>
          <w:p w:rsidR="00315CB2" w:rsidRPr="007D0EB2" w:rsidRDefault="00315CB2" w:rsidP="00315CB2">
            <w:pPr>
              <w:pStyle w:val="a3"/>
              <w:rPr>
                <w:lang w:val="en-US"/>
              </w:rPr>
            </w:pPr>
            <w:r w:rsidRPr="007D0EB2">
              <w:t xml:space="preserve">Софора японская </w:t>
            </w:r>
            <w:r w:rsidRPr="007D0EB2">
              <w:rPr>
                <w:lang w:val="en-US"/>
              </w:rPr>
              <w:t>(</w:t>
            </w:r>
            <w:proofErr w:type="spellStart"/>
            <w:r w:rsidRPr="007D0EB2">
              <w:rPr>
                <w:lang w:val="en-US"/>
              </w:rPr>
              <w:t>Sophora</w:t>
            </w:r>
            <w:proofErr w:type="spellEnd"/>
            <w:r w:rsidRPr="007D0EB2">
              <w:rPr>
                <w:lang w:val="en-US"/>
              </w:rPr>
              <w:t xml:space="preserve"> japonica)</w:t>
            </w:r>
          </w:p>
        </w:tc>
        <w:tc>
          <w:tcPr>
            <w:tcW w:w="1075" w:type="dxa"/>
          </w:tcPr>
          <w:p w:rsidR="00315CB2" w:rsidRPr="007D0EB2" w:rsidRDefault="00DA3EBD" w:rsidP="00315CB2">
            <w:pPr>
              <w:pStyle w:val="a3"/>
              <w:jc w:val="center"/>
              <w:rPr>
                <w:b/>
                <w:color w:val="000000" w:themeColor="text1"/>
              </w:rPr>
            </w:pPr>
            <w:r w:rsidRPr="007D0EB2">
              <w:rPr>
                <w:b/>
                <w:color w:val="000000" w:themeColor="text1"/>
              </w:rPr>
              <w:t>4</w:t>
            </w:r>
          </w:p>
        </w:tc>
        <w:tc>
          <w:tcPr>
            <w:tcW w:w="1075" w:type="dxa"/>
          </w:tcPr>
          <w:p w:rsidR="00315CB2" w:rsidRPr="007D0EB2" w:rsidRDefault="00DA3EBD" w:rsidP="00315CB2">
            <w:pPr>
              <w:pStyle w:val="a3"/>
              <w:jc w:val="center"/>
              <w:rPr>
                <w:b/>
                <w:color w:val="000000" w:themeColor="text1"/>
              </w:rPr>
            </w:pPr>
            <w:r w:rsidRPr="007D0EB2">
              <w:rPr>
                <w:b/>
                <w:color w:val="000000" w:themeColor="text1"/>
              </w:rPr>
              <w:t>5</w:t>
            </w:r>
          </w:p>
        </w:tc>
        <w:tc>
          <w:tcPr>
            <w:tcW w:w="1075" w:type="dxa"/>
          </w:tcPr>
          <w:p w:rsidR="00315CB2" w:rsidRPr="007D0EB2" w:rsidRDefault="00DA3EBD" w:rsidP="00315CB2">
            <w:pPr>
              <w:pStyle w:val="a3"/>
              <w:jc w:val="center"/>
              <w:rPr>
                <w:b/>
                <w:color w:val="000000" w:themeColor="text1"/>
              </w:rPr>
            </w:pPr>
            <w:r w:rsidRPr="007D0EB2">
              <w:rPr>
                <w:b/>
                <w:color w:val="000000" w:themeColor="text1"/>
              </w:rPr>
              <w:t>3</w:t>
            </w:r>
          </w:p>
        </w:tc>
        <w:tc>
          <w:tcPr>
            <w:tcW w:w="1075" w:type="dxa"/>
          </w:tcPr>
          <w:p w:rsidR="00315CB2" w:rsidRPr="007D0EB2" w:rsidRDefault="00315CB2" w:rsidP="00315CB2">
            <w:pPr>
              <w:pStyle w:val="a3"/>
              <w:jc w:val="center"/>
              <w:rPr>
                <w:b/>
                <w:color w:val="000000" w:themeColor="text1"/>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6</w:t>
            </w:r>
          </w:p>
        </w:tc>
        <w:tc>
          <w:tcPr>
            <w:tcW w:w="4312" w:type="dxa"/>
          </w:tcPr>
          <w:p w:rsidR="00315CB2" w:rsidRPr="007D0EB2" w:rsidRDefault="00315CB2" w:rsidP="00315CB2">
            <w:pPr>
              <w:widowControl w:val="0"/>
              <w:autoSpaceDE w:val="0"/>
              <w:autoSpaceDN w:val="0"/>
              <w:adjustRightInd w:val="0"/>
            </w:pPr>
            <w:r w:rsidRPr="007D0EB2">
              <w:t>Орех</w:t>
            </w:r>
            <w:r w:rsidRPr="007D0EB2">
              <w:rPr>
                <w:color w:val="333333"/>
                <w:shd w:val="clear" w:color="auto" w:fill="FFFFFF"/>
              </w:rPr>
              <w:t> </w:t>
            </w:r>
            <w:r w:rsidRPr="007D0EB2">
              <w:rPr>
                <w:bCs/>
                <w:shd w:val="clear" w:color="auto" w:fill="FFFFFF"/>
              </w:rPr>
              <w:t xml:space="preserve">грецкий </w:t>
            </w:r>
            <w:r w:rsidRPr="007D0EB2">
              <w:rPr>
                <w:shd w:val="clear" w:color="auto" w:fill="FFFFFF"/>
              </w:rPr>
              <w:t>(</w:t>
            </w:r>
            <w:proofErr w:type="spellStart"/>
            <w:r w:rsidRPr="007D0EB2">
              <w:rPr>
                <w:shd w:val="clear" w:color="auto" w:fill="FFFFFF"/>
              </w:rPr>
              <w:t>Juglans</w:t>
            </w:r>
            <w:proofErr w:type="spellEnd"/>
            <w:r w:rsidRPr="007D0EB2">
              <w:rPr>
                <w:shd w:val="clear" w:color="auto" w:fill="FFFFFF"/>
              </w:rPr>
              <w:t xml:space="preserve"> </w:t>
            </w:r>
            <w:proofErr w:type="spellStart"/>
            <w:r w:rsidRPr="007D0EB2">
              <w:rPr>
                <w:shd w:val="clear" w:color="auto" w:fill="FFFFFF"/>
              </w:rPr>
              <w:t>regia</w:t>
            </w:r>
            <w:proofErr w:type="spellEnd"/>
            <w:r w:rsidRPr="007D0EB2">
              <w:rPr>
                <w:shd w:val="clear" w:color="auto" w:fill="FFFFFF"/>
              </w:rPr>
              <w:t>)</w:t>
            </w:r>
          </w:p>
        </w:tc>
        <w:tc>
          <w:tcPr>
            <w:tcW w:w="1075" w:type="dxa"/>
          </w:tcPr>
          <w:p w:rsidR="00315CB2" w:rsidRPr="007D0EB2" w:rsidRDefault="00315CB2" w:rsidP="00315CB2">
            <w:pPr>
              <w:pStyle w:val="a3"/>
              <w:jc w:val="center"/>
              <w:rPr>
                <w:b/>
                <w:bCs/>
              </w:rPr>
            </w:pPr>
          </w:p>
        </w:tc>
        <w:tc>
          <w:tcPr>
            <w:tcW w:w="1075" w:type="dxa"/>
          </w:tcPr>
          <w:p w:rsidR="00315CB2" w:rsidRPr="007D0EB2" w:rsidRDefault="00DA3EBD" w:rsidP="00315CB2">
            <w:pPr>
              <w:pStyle w:val="a3"/>
              <w:jc w:val="center"/>
              <w:rPr>
                <w:b/>
                <w:bCs/>
              </w:rPr>
            </w:pPr>
            <w:r w:rsidRPr="007D0EB2">
              <w:rPr>
                <w:b/>
                <w:bCs/>
              </w:rPr>
              <w:t>1</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7</w:t>
            </w:r>
          </w:p>
        </w:tc>
        <w:tc>
          <w:tcPr>
            <w:tcW w:w="4312" w:type="dxa"/>
          </w:tcPr>
          <w:p w:rsidR="00315CB2" w:rsidRPr="007D0EB2" w:rsidRDefault="00315CB2" w:rsidP="00315CB2">
            <w:pPr>
              <w:widowControl w:val="0"/>
              <w:autoSpaceDE w:val="0"/>
              <w:autoSpaceDN w:val="0"/>
              <w:adjustRightInd w:val="0"/>
            </w:pPr>
            <w:r w:rsidRPr="007D0EB2">
              <w:t>Конский каштан обыкновенный (</w:t>
            </w:r>
            <w:r w:rsidRPr="007D0EB2">
              <w:rPr>
                <w:iCs/>
                <w:lang w:val="la-Latn"/>
              </w:rPr>
              <w:t>A</w:t>
            </w:r>
            <w:r w:rsidRPr="007D0EB2">
              <w:rPr>
                <w:iCs/>
                <w:lang w:val="en-US"/>
              </w:rPr>
              <w:t>e</w:t>
            </w:r>
            <w:r w:rsidRPr="007D0EB2">
              <w:rPr>
                <w:iCs/>
                <w:lang w:val="la-Latn"/>
              </w:rPr>
              <w:t>sculus hippoc</w:t>
            </w:r>
            <w:r w:rsidRPr="007D0EB2">
              <w:rPr>
                <w:iCs/>
                <w:lang w:val="en-US"/>
              </w:rPr>
              <w:t>a</w:t>
            </w:r>
            <w:r w:rsidRPr="007D0EB2">
              <w:rPr>
                <w:iCs/>
                <w:lang w:val="la-Latn"/>
              </w:rPr>
              <w:t>stanum</w:t>
            </w:r>
            <w:r w:rsidRPr="007D0EB2">
              <w:rPr>
                <w:iCs/>
              </w:rPr>
              <w:t>)</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r w:rsidRPr="007D0EB2">
              <w:rPr>
                <w:b/>
                <w:bCs/>
              </w:rPr>
              <w:t>1</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8</w:t>
            </w:r>
          </w:p>
        </w:tc>
        <w:tc>
          <w:tcPr>
            <w:tcW w:w="4312" w:type="dxa"/>
          </w:tcPr>
          <w:p w:rsidR="00315CB2" w:rsidRPr="007D0EB2" w:rsidRDefault="00315CB2" w:rsidP="00315CB2">
            <w:pPr>
              <w:widowControl w:val="0"/>
              <w:autoSpaceDE w:val="0"/>
              <w:autoSpaceDN w:val="0"/>
              <w:adjustRightInd w:val="0"/>
              <w:ind w:right="-143"/>
              <w:rPr>
                <w:lang w:val="en-US"/>
              </w:rPr>
            </w:pPr>
            <w:r w:rsidRPr="007D0EB2">
              <w:t>Туя восточная (</w:t>
            </w:r>
            <w:proofErr w:type="spellStart"/>
            <w:r w:rsidRPr="007D0EB2">
              <w:rPr>
                <w:lang w:val="en-US"/>
              </w:rPr>
              <w:t>ThujaorientlisL</w:t>
            </w:r>
            <w:proofErr w:type="spellEnd"/>
            <w:r w:rsidRPr="007D0EB2">
              <w:t>.)</w:t>
            </w:r>
          </w:p>
        </w:tc>
        <w:tc>
          <w:tcPr>
            <w:tcW w:w="1075" w:type="dxa"/>
          </w:tcPr>
          <w:p w:rsidR="00315CB2" w:rsidRPr="007D0EB2" w:rsidRDefault="00DA3EBD" w:rsidP="00315CB2">
            <w:pPr>
              <w:pStyle w:val="a3"/>
              <w:jc w:val="center"/>
              <w:rPr>
                <w:b/>
                <w:bCs/>
              </w:rPr>
            </w:pPr>
            <w:r w:rsidRPr="007D0EB2">
              <w:rPr>
                <w:b/>
                <w:bCs/>
              </w:rPr>
              <w:t>9</w:t>
            </w:r>
          </w:p>
        </w:tc>
        <w:tc>
          <w:tcPr>
            <w:tcW w:w="1075" w:type="dxa"/>
          </w:tcPr>
          <w:p w:rsidR="00315CB2" w:rsidRPr="007D0EB2" w:rsidRDefault="00DA3EBD" w:rsidP="00315CB2">
            <w:pPr>
              <w:pStyle w:val="a3"/>
              <w:jc w:val="center"/>
              <w:rPr>
                <w:b/>
                <w:bCs/>
              </w:rPr>
            </w:pPr>
            <w:r w:rsidRPr="007D0EB2">
              <w:rPr>
                <w:b/>
                <w:bCs/>
              </w:rPr>
              <w:t>11</w:t>
            </w:r>
          </w:p>
        </w:tc>
        <w:tc>
          <w:tcPr>
            <w:tcW w:w="1075" w:type="dxa"/>
          </w:tcPr>
          <w:p w:rsidR="00315CB2" w:rsidRPr="007D0EB2" w:rsidRDefault="00DA3EBD" w:rsidP="00315CB2">
            <w:pPr>
              <w:pStyle w:val="a3"/>
              <w:jc w:val="center"/>
              <w:rPr>
                <w:b/>
                <w:bCs/>
              </w:rPr>
            </w:pPr>
            <w:r w:rsidRPr="007D0EB2">
              <w:rPr>
                <w:b/>
                <w:bCs/>
              </w:rPr>
              <w:t>18</w:t>
            </w:r>
          </w:p>
        </w:tc>
        <w:tc>
          <w:tcPr>
            <w:tcW w:w="1075" w:type="dxa"/>
          </w:tcPr>
          <w:p w:rsidR="00315CB2" w:rsidRPr="007D0EB2" w:rsidRDefault="00DA3EBD" w:rsidP="00315CB2">
            <w:pPr>
              <w:pStyle w:val="a3"/>
              <w:jc w:val="center"/>
              <w:rPr>
                <w:b/>
                <w:bCs/>
              </w:rPr>
            </w:pPr>
            <w:r w:rsidRPr="007D0EB2">
              <w:rPr>
                <w:b/>
                <w:bCs/>
              </w:rPr>
              <w:t>7</w:t>
            </w: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9</w:t>
            </w:r>
          </w:p>
        </w:tc>
        <w:tc>
          <w:tcPr>
            <w:tcW w:w="4312" w:type="dxa"/>
          </w:tcPr>
          <w:p w:rsidR="00315CB2" w:rsidRPr="007D0EB2" w:rsidRDefault="00315CB2" w:rsidP="00315CB2">
            <w:pPr>
              <w:widowControl w:val="0"/>
              <w:autoSpaceDE w:val="0"/>
              <w:autoSpaceDN w:val="0"/>
              <w:adjustRightInd w:val="0"/>
              <w:ind w:right="-143"/>
            </w:pPr>
            <w:r w:rsidRPr="007D0EB2">
              <w:t>Ясень обыкновенный (</w:t>
            </w:r>
            <w:proofErr w:type="spellStart"/>
            <w:r w:rsidRPr="007D0EB2">
              <w:rPr>
                <w:lang w:val="en-US"/>
              </w:rPr>
              <w:t>Fraxinusexctlsior</w:t>
            </w:r>
            <w:proofErr w:type="spellEnd"/>
            <w:r w:rsidRPr="007D0EB2">
              <w:t>)</w:t>
            </w:r>
          </w:p>
        </w:tc>
        <w:tc>
          <w:tcPr>
            <w:tcW w:w="1075" w:type="dxa"/>
          </w:tcPr>
          <w:p w:rsidR="00315CB2" w:rsidRPr="007D0EB2" w:rsidRDefault="008F3EE5" w:rsidP="00315CB2">
            <w:pPr>
              <w:pStyle w:val="a3"/>
              <w:jc w:val="center"/>
              <w:rPr>
                <w:b/>
                <w:bCs/>
              </w:rPr>
            </w:pPr>
            <w:r w:rsidRPr="007D0EB2">
              <w:rPr>
                <w:b/>
                <w:bCs/>
              </w:rPr>
              <w:t>3</w:t>
            </w:r>
          </w:p>
        </w:tc>
        <w:tc>
          <w:tcPr>
            <w:tcW w:w="1075" w:type="dxa"/>
          </w:tcPr>
          <w:p w:rsidR="00315CB2" w:rsidRPr="007D0EB2" w:rsidRDefault="008F3EE5" w:rsidP="00315CB2">
            <w:pPr>
              <w:pStyle w:val="a3"/>
              <w:jc w:val="center"/>
              <w:rPr>
                <w:b/>
                <w:bCs/>
              </w:rPr>
            </w:pPr>
            <w:r w:rsidRPr="007D0EB2">
              <w:rPr>
                <w:b/>
                <w:bCs/>
              </w:rPr>
              <w:t>3</w:t>
            </w:r>
          </w:p>
        </w:tc>
        <w:tc>
          <w:tcPr>
            <w:tcW w:w="1075" w:type="dxa"/>
          </w:tcPr>
          <w:p w:rsidR="00315CB2" w:rsidRPr="007D0EB2" w:rsidRDefault="008F3EE5" w:rsidP="00315CB2">
            <w:pPr>
              <w:pStyle w:val="a3"/>
              <w:jc w:val="center"/>
              <w:rPr>
                <w:b/>
                <w:bCs/>
              </w:rPr>
            </w:pPr>
            <w:r w:rsidRPr="007D0EB2">
              <w:rPr>
                <w:b/>
                <w:bCs/>
              </w:rPr>
              <w:t>7</w:t>
            </w:r>
          </w:p>
        </w:tc>
        <w:tc>
          <w:tcPr>
            <w:tcW w:w="1075" w:type="dxa"/>
          </w:tcPr>
          <w:p w:rsidR="00315CB2" w:rsidRPr="007D0EB2" w:rsidRDefault="008F3EE5" w:rsidP="00315CB2">
            <w:pPr>
              <w:pStyle w:val="a3"/>
              <w:jc w:val="center"/>
              <w:rPr>
                <w:b/>
                <w:bCs/>
              </w:rPr>
            </w:pPr>
            <w:r w:rsidRPr="007D0EB2">
              <w:rPr>
                <w:b/>
                <w:bCs/>
              </w:rPr>
              <w:t>4</w:t>
            </w:r>
          </w:p>
        </w:tc>
        <w:tc>
          <w:tcPr>
            <w:tcW w:w="1075" w:type="dxa"/>
          </w:tcPr>
          <w:p w:rsidR="00315CB2" w:rsidRPr="007D0EB2" w:rsidRDefault="00315CB2" w:rsidP="00315CB2">
            <w:pPr>
              <w:pStyle w:val="a3"/>
              <w:jc w:val="center"/>
              <w:rPr>
                <w:b/>
                <w:bCs/>
              </w:rPr>
            </w:pPr>
          </w:p>
        </w:tc>
      </w:tr>
      <w:tr w:rsidR="00315CB2" w:rsidRPr="007D0EB2" w:rsidTr="00514031">
        <w:tc>
          <w:tcPr>
            <w:tcW w:w="592" w:type="dxa"/>
          </w:tcPr>
          <w:p w:rsidR="00315CB2" w:rsidRPr="007D0EB2" w:rsidRDefault="00315CB2" w:rsidP="00315CB2">
            <w:pPr>
              <w:pStyle w:val="a3"/>
              <w:jc w:val="both"/>
            </w:pPr>
            <w:r w:rsidRPr="007D0EB2">
              <w:t>10</w:t>
            </w:r>
          </w:p>
        </w:tc>
        <w:tc>
          <w:tcPr>
            <w:tcW w:w="4312" w:type="dxa"/>
            <w:tcBorders>
              <w:top w:val="single" w:sz="4" w:space="0" w:color="auto"/>
              <w:left w:val="single" w:sz="4" w:space="0" w:color="auto"/>
              <w:bottom w:val="single" w:sz="4" w:space="0" w:color="auto"/>
              <w:right w:val="single" w:sz="4" w:space="0" w:color="auto"/>
            </w:tcBorders>
          </w:tcPr>
          <w:p w:rsidR="00315CB2" w:rsidRPr="007D0EB2" w:rsidRDefault="00315CB2" w:rsidP="00315CB2">
            <w:r w:rsidRPr="007D0EB2">
              <w:t>Сирень обыкновенная (</w:t>
            </w:r>
            <w:proofErr w:type="spellStart"/>
            <w:r w:rsidRPr="007D0EB2">
              <w:t>Syr</w:t>
            </w:r>
            <w:r w:rsidRPr="007D0EB2">
              <w:rPr>
                <w:lang w:val="en-US"/>
              </w:rPr>
              <w:t>i</w:t>
            </w:r>
            <w:r w:rsidRPr="007D0EB2">
              <w:t>nga</w:t>
            </w:r>
            <w:proofErr w:type="spellEnd"/>
            <w:r w:rsidRPr="007D0EB2">
              <w:t xml:space="preserve"> </w:t>
            </w:r>
            <w:proofErr w:type="spellStart"/>
            <w:r w:rsidRPr="007D0EB2">
              <w:t>vulg</w:t>
            </w:r>
            <w:proofErr w:type="spellEnd"/>
            <w:r w:rsidRPr="007D0EB2">
              <w:rPr>
                <w:lang w:val="en-US"/>
              </w:rPr>
              <w:t>a</w:t>
            </w:r>
            <w:proofErr w:type="spellStart"/>
            <w:r w:rsidRPr="007D0EB2">
              <w:t>ris</w:t>
            </w:r>
            <w:proofErr w:type="spellEnd"/>
            <w:r w:rsidRPr="007D0EB2">
              <w:t>)</w:t>
            </w:r>
          </w:p>
        </w:tc>
        <w:tc>
          <w:tcPr>
            <w:tcW w:w="1075" w:type="dxa"/>
          </w:tcPr>
          <w:p w:rsidR="00315CB2" w:rsidRPr="007D0EB2" w:rsidRDefault="00315CB2" w:rsidP="00315CB2">
            <w:pPr>
              <w:pStyle w:val="a3"/>
              <w:jc w:val="center"/>
              <w:rPr>
                <w:b/>
                <w:bCs/>
              </w:rPr>
            </w:pPr>
          </w:p>
        </w:tc>
        <w:tc>
          <w:tcPr>
            <w:tcW w:w="1075" w:type="dxa"/>
          </w:tcPr>
          <w:p w:rsidR="00315CB2" w:rsidRPr="007D0EB2" w:rsidRDefault="008F3EE5" w:rsidP="00315CB2">
            <w:pPr>
              <w:pStyle w:val="a3"/>
              <w:jc w:val="center"/>
              <w:rPr>
                <w:b/>
                <w:bCs/>
              </w:rPr>
            </w:pPr>
            <w:r w:rsidRPr="007D0EB2">
              <w:rPr>
                <w:b/>
                <w:bCs/>
              </w:rPr>
              <w:t>2</w:t>
            </w:r>
          </w:p>
        </w:tc>
        <w:tc>
          <w:tcPr>
            <w:tcW w:w="1075" w:type="dxa"/>
          </w:tcPr>
          <w:p w:rsidR="00315CB2" w:rsidRPr="007D0EB2" w:rsidRDefault="008F3EE5" w:rsidP="00315CB2">
            <w:pPr>
              <w:pStyle w:val="a3"/>
              <w:jc w:val="center"/>
              <w:rPr>
                <w:b/>
                <w:bCs/>
              </w:rPr>
            </w:pPr>
            <w:r w:rsidRPr="007D0EB2">
              <w:rPr>
                <w:b/>
                <w:bCs/>
              </w:rPr>
              <w:t>1</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11</w:t>
            </w:r>
          </w:p>
        </w:tc>
        <w:tc>
          <w:tcPr>
            <w:tcW w:w="4312" w:type="dxa"/>
          </w:tcPr>
          <w:p w:rsidR="00315CB2" w:rsidRPr="007D0EB2" w:rsidRDefault="00315CB2" w:rsidP="00315CB2">
            <w:pPr>
              <w:widowControl w:val="0"/>
              <w:autoSpaceDE w:val="0"/>
              <w:autoSpaceDN w:val="0"/>
              <w:adjustRightInd w:val="0"/>
              <w:ind w:right="-143"/>
            </w:pPr>
            <w:r w:rsidRPr="007D0EB2">
              <w:rPr>
                <w:bCs/>
                <w:shd w:val="clear" w:color="auto" w:fill="FFFFFF"/>
              </w:rPr>
              <w:t>Слива</w:t>
            </w:r>
            <w:r w:rsidRPr="007D0EB2">
              <w:rPr>
                <w:shd w:val="clear" w:color="auto" w:fill="FFFFFF"/>
              </w:rPr>
              <w:t> </w:t>
            </w:r>
            <w:r w:rsidRPr="007D0EB2">
              <w:rPr>
                <w:bCs/>
                <w:shd w:val="clear" w:color="auto" w:fill="FFFFFF"/>
              </w:rPr>
              <w:t>обыкновенная</w:t>
            </w:r>
            <w:r w:rsidRPr="007D0EB2">
              <w:rPr>
                <w:shd w:val="clear" w:color="auto" w:fill="FFFFFF"/>
              </w:rPr>
              <w:t> (</w:t>
            </w:r>
            <w:proofErr w:type="spellStart"/>
            <w:r w:rsidRPr="007D0EB2">
              <w:rPr>
                <w:shd w:val="clear" w:color="auto" w:fill="FFFFFF"/>
              </w:rPr>
              <w:t>Prunus</w:t>
            </w:r>
            <w:proofErr w:type="spellEnd"/>
            <w:r w:rsidRPr="007D0EB2">
              <w:rPr>
                <w:shd w:val="clear" w:color="auto" w:fill="FFFFFF"/>
              </w:rPr>
              <w:t>)</w:t>
            </w:r>
          </w:p>
        </w:tc>
        <w:tc>
          <w:tcPr>
            <w:tcW w:w="1075" w:type="dxa"/>
          </w:tcPr>
          <w:p w:rsidR="00315CB2" w:rsidRPr="007D0EB2" w:rsidRDefault="00315CB2" w:rsidP="00315CB2">
            <w:pPr>
              <w:pStyle w:val="a3"/>
              <w:jc w:val="center"/>
              <w:rPr>
                <w:b/>
                <w:bCs/>
              </w:rPr>
            </w:pPr>
          </w:p>
        </w:tc>
        <w:tc>
          <w:tcPr>
            <w:tcW w:w="1075" w:type="dxa"/>
          </w:tcPr>
          <w:p w:rsidR="00315CB2" w:rsidRPr="007D0EB2" w:rsidRDefault="008F3EE5" w:rsidP="00315CB2">
            <w:pPr>
              <w:pStyle w:val="a3"/>
              <w:jc w:val="center"/>
              <w:rPr>
                <w:b/>
                <w:bCs/>
              </w:rPr>
            </w:pPr>
            <w:r w:rsidRPr="007D0EB2">
              <w:rPr>
                <w:b/>
                <w:bCs/>
              </w:rPr>
              <w:t>3</w:t>
            </w:r>
          </w:p>
        </w:tc>
        <w:tc>
          <w:tcPr>
            <w:tcW w:w="1075" w:type="dxa"/>
          </w:tcPr>
          <w:p w:rsidR="00315CB2" w:rsidRPr="007D0EB2" w:rsidRDefault="008F3EE5" w:rsidP="00315CB2">
            <w:pPr>
              <w:pStyle w:val="a3"/>
              <w:jc w:val="center"/>
              <w:rPr>
                <w:b/>
                <w:bCs/>
              </w:rPr>
            </w:pPr>
            <w:r w:rsidRPr="007D0EB2">
              <w:rPr>
                <w:b/>
                <w:bCs/>
              </w:rPr>
              <w:t>3</w:t>
            </w:r>
          </w:p>
        </w:tc>
        <w:tc>
          <w:tcPr>
            <w:tcW w:w="1075" w:type="dxa"/>
          </w:tcPr>
          <w:p w:rsidR="00315CB2" w:rsidRPr="007D0EB2" w:rsidRDefault="008F3EE5" w:rsidP="00315CB2">
            <w:pPr>
              <w:pStyle w:val="a3"/>
              <w:jc w:val="center"/>
              <w:rPr>
                <w:b/>
                <w:bCs/>
              </w:rPr>
            </w:pPr>
            <w:r w:rsidRPr="007D0EB2">
              <w:rPr>
                <w:b/>
                <w:bCs/>
              </w:rPr>
              <w:t>2</w:t>
            </w: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12</w:t>
            </w:r>
          </w:p>
        </w:tc>
        <w:tc>
          <w:tcPr>
            <w:tcW w:w="4312" w:type="dxa"/>
            <w:tcBorders>
              <w:top w:val="single" w:sz="4" w:space="0" w:color="auto"/>
              <w:left w:val="single" w:sz="4" w:space="0" w:color="auto"/>
              <w:bottom w:val="single" w:sz="4" w:space="0" w:color="auto"/>
              <w:right w:val="single" w:sz="4" w:space="0" w:color="auto"/>
            </w:tcBorders>
          </w:tcPr>
          <w:p w:rsidR="00315CB2" w:rsidRPr="007D0EB2" w:rsidRDefault="00315CB2" w:rsidP="00315CB2">
            <w:proofErr w:type="gramStart"/>
            <w:r w:rsidRPr="007D0EB2">
              <w:rPr>
                <w:bCs/>
                <w:shd w:val="clear" w:color="auto" w:fill="FFFFFF"/>
              </w:rPr>
              <w:t>Абрикос</w:t>
            </w:r>
            <w:r w:rsidRPr="007D0EB2">
              <w:rPr>
                <w:shd w:val="clear" w:color="auto" w:fill="FFFFFF"/>
              </w:rPr>
              <w:t> обыкновенный (лат.</w:t>
            </w:r>
            <w:proofErr w:type="gramEnd"/>
            <w:r w:rsidRPr="007D0EB2">
              <w:rPr>
                <w:shd w:val="clear" w:color="auto" w:fill="FFFFFF"/>
              </w:rPr>
              <w:t xml:space="preserve"> </w:t>
            </w:r>
            <w:proofErr w:type="spellStart"/>
            <w:proofErr w:type="gramStart"/>
            <w:r w:rsidRPr="007D0EB2">
              <w:rPr>
                <w:shd w:val="clear" w:color="auto" w:fill="FFFFFF"/>
              </w:rPr>
              <w:t>Prúnus</w:t>
            </w:r>
            <w:proofErr w:type="spellEnd"/>
            <w:r w:rsidRPr="007D0EB2">
              <w:rPr>
                <w:shd w:val="clear" w:color="auto" w:fill="FFFFFF"/>
              </w:rPr>
              <w:t xml:space="preserve"> </w:t>
            </w:r>
            <w:proofErr w:type="spellStart"/>
            <w:r w:rsidRPr="007D0EB2">
              <w:rPr>
                <w:shd w:val="clear" w:color="auto" w:fill="FFFFFF"/>
              </w:rPr>
              <w:lastRenderedPageBreak/>
              <w:t>armeníaca</w:t>
            </w:r>
            <w:proofErr w:type="spellEnd"/>
            <w:r w:rsidRPr="007D0EB2">
              <w:rPr>
                <w:shd w:val="clear" w:color="auto" w:fill="FFFFFF"/>
              </w:rPr>
              <w:t>)</w:t>
            </w:r>
            <w:proofErr w:type="gramEnd"/>
          </w:p>
        </w:tc>
        <w:tc>
          <w:tcPr>
            <w:tcW w:w="1075" w:type="dxa"/>
          </w:tcPr>
          <w:p w:rsidR="00315CB2" w:rsidRPr="007D0EB2" w:rsidRDefault="00315CB2" w:rsidP="00315CB2">
            <w:pPr>
              <w:pStyle w:val="a3"/>
              <w:jc w:val="center"/>
              <w:rPr>
                <w:b/>
                <w:bCs/>
              </w:rPr>
            </w:pPr>
          </w:p>
        </w:tc>
        <w:tc>
          <w:tcPr>
            <w:tcW w:w="1075" w:type="dxa"/>
          </w:tcPr>
          <w:p w:rsidR="00315CB2" w:rsidRPr="007D0EB2" w:rsidRDefault="008F3EE5" w:rsidP="00315CB2">
            <w:pPr>
              <w:pStyle w:val="a3"/>
              <w:jc w:val="center"/>
              <w:rPr>
                <w:b/>
                <w:bCs/>
              </w:rPr>
            </w:pPr>
            <w:r w:rsidRPr="007D0EB2">
              <w:rPr>
                <w:b/>
                <w:bCs/>
              </w:rPr>
              <w:t>3</w:t>
            </w:r>
          </w:p>
        </w:tc>
        <w:tc>
          <w:tcPr>
            <w:tcW w:w="1075" w:type="dxa"/>
          </w:tcPr>
          <w:p w:rsidR="00315CB2" w:rsidRPr="007D0EB2" w:rsidRDefault="008F3EE5" w:rsidP="00315CB2">
            <w:pPr>
              <w:pStyle w:val="a3"/>
              <w:jc w:val="center"/>
              <w:rPr>
                <w:b/>
                <w:bCs/>
              </w:rPr>
            </w:pPr>
            <w:r w:rsidRPr="007D0EB2">
              <w:rPr>
                <w:b/>
                <w:bCs/>
              </w:rPr>
              <w:t>2</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lastRenderedPageBreak/>
              <w:t>13</w:t>
            </w:r>
          </w:p>
        </w:tc>
        <w:tc>
          <w:tcPr>
            <w:tcW w:w="4312" w:type="dxa"/>
            <w:tcBorders>
              <w:top w:val="single" w:sz="4" w:space="0" w:color="auto"/>
              <w:left w:val="single" w:sz="4" w:space="0" w:color="auto"/>
              <w:bottom w:val="single" w:sz="4" w:space="0" w:color="auto"/>
              <w:right w:val="single" w:sz="4" w:space="0" w:color="auto"/>
            </w:tcBorders>
          </w:tcPr>
          <w:p w:rsidR="00315CB2" w:rsidRPr="007D0EB2" w:rsidRDefault="00315CB2" w:rsidP="00315CB2">
            <w:r w:rsidRPr="007D0EB2">
              <w:rPr>
                <w:bCs/>
                <w:shd w:val="clear" w:color="auto" w:fill="FFFFFF"/>
              </w:rPr>
              <w:t>Осина</w:t>
            </w:r>
            <w:r w:rsidRPr="007D0EB2">
              <w:rPr>
                <w:shd w:val="clear" w:color="auto" w:fill="FFFFFF"/>
              </w:rPr>
              <w:t> обыкновенная (</w:t>
            </w:r>
            <w:proofErr w:type="spellStart"/>
            <w:r w:rsidRPr="007D0EB2">
              <w:rPr>
                <w:shd w:val="clear" w:color="auto" w:fill="FFFFFF"/>
              </w:rPr>
              <w:t>Popolus</w:t>
            </w:r>
            <w:proofErr w:type="spellEnd"/>
            <w:r w:rsidRPr="007D0EB2">
              <w:rPr>
                <w:shd w:val="clear" w:color="auto" w:fill="FFFFFF"/>
              </w:rPr>
              <w:t xml:space="preserve"> </w:t>
            </w:r>
            <w:proofErr w:type="spellStart"/>
            <w:r w:rsidRPr="007D0EB2">
              <w:rPr>
                <w:shd w:val="clear" w:color="auto" w:fill="FFFFFF"/>
              </w:rPr>
              <w:t>tremula</w:t>
            </w:r>
            <w:proofErr w:type="spellEnd"/>
            <w:r w:rsidRPr="007D0EB2">
              <w:rPr>
                <w:shd w:val="clear" w:color="auto" w:fill="FFFFFF"/>
              </w:rPr>
              <w:t>)</w:t>
            </w:r>
          </w:p>
        </w:tc>
        <w:tc>
          <w:tcPr>
            <w:tcW w:w="1075" w:type="dxa"/>
          </w:tcPr>
          <w:p w:rsidR="00315CB2" w:rsidRPr="007D0EB2" w:rsidRDefault="008F3EE5" w:rsidP="00315CB2">
            <w:pPr>
              <w:pStyle w:val="a3"/>
              <w:jc w:val="center"/>
              <w:rPr>
                <w:b/>
                <w:bCs/>
              </w:rPr>
            </w:pPr>
            <w:r w:rsidRPr="007D0EB2">
              <w:rPr>
                <w:b/>
                <w:bCs/>
              </w:rPr>
              <w:t>1</w:t>
            </w:r>
          </w:p>
        </w:tc>
        <w:tc>
          <w:tcPr>
            <w:tcW w:w="1075" w:type="dxa"/>
          </w:tcPr>
          <w:p w:rsidR="00315CB2" w:rsidRPr="007D0EB2" w:rsidRDefault="008F3EE5" w:rsidP="008F3EE5">
            <w:pPr>
              <w:pStyle w:val="a3"/>
              <w:jc w:val="center"/>
              <w:rPr>
                <w:b/>
                <w:bCs/>
              </w:rPr>
            </w:pPr>
            <w:r w:rsidRPr="007D0EB2">
              <w:rPr>
                <w:b/>
                <w:bCs/>
              </w:rPr>
              <w:t>2</w:t>
            </w:r>
          </w:p>
        </w:tc>
        <w:tc>
          <w:tcPr>
            <w:tcW w:w="1075" w:type="dxa"/>
          </w:tcPr>
          <w:p w:rsidR="00315CB2" w:rsidRPr="007D0EB2" w:rsidRDefault="008F3EE5" w:rsidP="00315CB2">
            <w:pPr>
              <w:pStyle w:val="a3"/>
              <w:jc w:val="center"/>
              <w:rPr>
                <w:b/>
                <w:bCs/>
              </w:rPr>
            </w:pPr>
            <w:r w:rsidRPr="007D0EB2">
              <w:rPr>
                <w:b/>
                <w:bCs/>
              </w:rPr>
              <w:t>1</w:t>
            </w:r>
          </w:p>
        </w:tc>
        <w:tc>
          <w:tcPr>
            <w:tcW w:w="1075" w:type="dxa"/>
          </w:tcPr>
          <w:p w:rsidR="00315CB2" w:rsidRPr="007D0EB2" w:rsidRDefault="00315CB2" w:rsidP="00315CB2">
            <w:pPr>
              <w:pStyle w:val="a3"/>
              <w:jc w:val="center"/>
              <w:rPr>
                <w:b/>
                <w:bCs/>
              </w:rPr>
            </w:pPr>
          </w:p>
        </w:tc>
        <w:tc>
          <w:tcPr>
            <w:tcW w:w="1075" w:type="dxa"/>
          </w:tcPr>
          <w:p w:rsidR="00315CB2" w:rsidRPr="007D0EB2" w:rsidRDefault="00315CB2" w:rsidP="00315CB2">
            <w:pPr>
              <w:pStyle w:val="a3"/>
              <w:jc w:val="center"/>
              <w:rPr>
                <w:b/>
                <w:bCs/>
              </w:rPr>
            </w:pPr>
          </w:p>
        </w:tc>
      </w:tr>
      <w:tr w:rsidR="00315CB2" w:rsidRPr="007D0EB2" w:rsidTr="00E07D56">
        <w:tc>
          <w:tcPr>
            <w:tcW w:w="592" w:type="dxa"/>
          </w:tcPr>
          <w:p w:rsidR="00315CB2" w:rsidRPr="007D0EB2" w:rsidRDefault="00315CB2" w:rsidP="00315CB2">
            <w:pPr>
              <w:pStyle w:val="a3"/>
              <w:jc w:val="both"/>
            </w:pPr>
            <w:r w:rsidRPr="007D0EB2">
              <w:t>14</w:t>
            </w:r>
          </w:p>
        </w:tc>
        <w:tc>
          <w:tcPr>
            <w:tcW w:w="4312" w:type="dxa"/>
            <w:tcBorders>
              <w:top w:val="single" w:sz="4" w:space="0" w:color="auto"/>
              <w:left w:val="single" w:sz="4" w:space="0" w:color="auto"/>
              <w:bottom w:val="single" w:sz="4" w:space="0" w:color="auto"/>
              <w:right w:val="single" w:sz="4" w:space="0" w:color="auto"/>
            </w:tcBorders>
          </w:tcPr>
          <w:p w:rsidR="00315CB2" w:rsidRPr="007D0EB2" w:rsidRDefault="004804CD" w:rsidP="00315CB2">
            <w:pPr>
              <w:shd w:val="clear" w:color="auto" w:fill="FFFFFF"/>
              <w:outlineLvl w:val="1"/>
              <w:rPr>
                <w:lang w:val="en-US"/>
              </w:rPr>
            </w:pPr>
            <w:hyperlink r:id="rId16" w:tgtFrame="_blank" w:history="1">
              <w:r w:rsidR="00315CB2" w:rsidRPr="007D0EB2">
                <w:rPr>
                  <w:bCs/>
                </w:rPr>
                <w:t>Лох</w:t>
              </w:r>
            </w:hyperlink>
            <w:r w:rsidR="00D3113C" w:rsidRPr="00D3113C">
              <w:rPr>
                <w:lang w:val="en-US"/>
              </w:rPr>
              <w:t xml:space="preserve"> </w:t>
            </w:r>
            <w:r w:rsidR="00315CB2" w:rsidRPr="007D0EB2">
              <w:t>серебристый</w:t>
            </w:r>
            <w:r w:rsidR="00315CB2" w:rsidRPr="007D0EB2">
              <w:rPr>
                <w:shd w:val="clear" w:color="auto" w:fill="FFFFFF"/>
                <w:lang w:val="en-US"/>
              </w:rPr>
              <w:t xml:space="preserve"> (</w:t>
            </w:r>
            <w:proofErr w:type="spellStart"/>
            <w:r w:rsidR="00315CB2" w:rsidRPr="007D0EB2">
              <w:rPr>
                <w:shd w:val="clear" w:color="auto" w:fill="FFFFFF"/>
                <w:lang w:val="en-US"/>
              </w:rPr>
              <w:t>Elaeagnus</w:t>
            </w:r>
            <w:proofErr w:type="spellEnd"/>
            <w:r w:rsidR="00315CB2" w:rsidRPr="007D0EB2">
              <w:rPr>
                <w:shd w:val="clear" w:color="auto" w:fill="FFFFFF"/>
                <w:lang w:val="en-US"/>
              </w:rPr>
              <w:t xml:space="preserve"> </w:t>
            </w:r>
            <w:proofErr w:type="spellStart"/>
            <w:r w:rsidR="00315CB2" w:rsidRPr="007D0EB2">
              <w:rPr>
                <w:shd w:val="clear" w:color="auto" w:fill="FFFFFF"/>
                <w:lang w:val="en-US"/>
              </w:rPr>
              <w:t>argentea</w:t>
            </w:r>
            <w:proofErr w:type="spellEnd"/>
            <w:r w:rsidR="00315CB2" w:rsidRPr="007D0EB2">
              <w:rPr>
                <w:shd w:val="clear" w:color="auto" w:fill="FFFFFF"/>
                <w:lang w:val="en-US"/>
              </w:rPr>
              <w:t xml:space="preserve"> </w:t>
            </w:r>
            <w:proofErr w:type="spellStart"/>
            <w:r w:rsidR="00315CB2" w:rsidRPr="007D0EB2">
              <w:rPr>
                <w:shd w:val="clear" w:color="auto" w:fill="FFFFFF"/>
                <w:lang w:val="en-US"/>
              </w:rPr>
              <w:t>Pursh</w:t>
            </w:r>
            <w:proofErr w:type="spellEnd"/>
            <w:r w:rsidR="00315CB2" w:rsidRPr="007D0EB2">
              <w:rPr>
                <w:shd w:val="clear" w:color="auto" w:fill="FFFFFF"/>
                <w:lang w:val="en-US"/>
              </w:rPr>
              <w:t>)</w:t>
            </w:r>
          </w:p>
        </w:tc>
        <w:tc>
          <w:tcPr>
            <w:tcW w:w="1075" w:type="dxa"/>
          </w:tcPr>
          <w:p w:rsidR="00315CB2" w:rsidRPr="007D0EB2" w:rsidRDefault="00315CB2" w:rsidP="00315CB2">
            <w:pPr>
              <w:pStyle w:val="a3"/>
              <w:jc w:val="center"/>
              <w:rPr>
                <w:b/>
                <w:bCs/>
              </w:rPr>
            </w:pPr>
            <w:r w:rsidRPr="007D0EB2">
              <w:rPr>
                <w:b/>
                <w:bCs/>
              </w:rPr>
              <w:t>3</w:t>
            </w:r>
          </w:p>
        </w:tc>
        <w:tc>
          <w:tcPr>
            <w:tcW w:w="1075" w:type="dxa"/>
          </w:tcPr>
          <w:p w:rsidR="00315CB2" w:rsidRPr="007D0EB2" w:rsidRDefault="008F3EE5" w:rsidP="008F3EE5">
            <w:pPr>
              <w:pStyle w:val="a3"/>
              <w:jc w:val="center"/>
              <w:rPr>
                <w:b/>
                <w:bCs/>
              </w:rPr>
            </w:pPr>
            <w:r w:rsidRPr="007D0EB2">
              <w:rPr>
                <w:b/>
                <w:bCs/>
              </w:rPr>
              <w:t>4</w:t>
            </w:r>
          </w:p>
        </w:tc>
        <w:tc>
          <w:tcPr>
            <w:tcW w:w="1075" w:type="dxa"/>
          </w:tcPr>
          <w:p w:rsidR="00315CB2" w:rsidRPr="007D0EB2" w:rsidRDefault="008F3EE5" w:rsidP="00315CB2">
            <w:pPr>
              <w:pStyle w:val="a3"/>
              <w:jc w:val="center"/>
              <w:rPr>
                <w:b/>
                <w:bCs/>
              </w:rPr>
            </w:pPr>
            <w:r w:rsidRPr="007D0EB2">
              <w:rPr>
                <w:b/>
                <w:bCs/>
              </w:rPr>
              <w:t>5</w:t>
            </w:r>
          </w:p>
        </w:tc>
        <w:tc>
          <w:tcPr>
            <w:tcW w:w="1075" w:type="dxa"/>
          </w:tcPr>
          <w:p w:rsidR="00315CB2" w:rsidRPr="007D0EB2" w:rsidRDefault="008F3EE5" w:rsidP="00315CB2">
            <w:pPr>
              <w:pStyle w:val="a3"/>
              <w:jc w:val="center"/>
              <w:rPr>
                <w:b/>
                <w:bCs/>
              </w:rPr>
            </w:pPr>
            <w:r w:rsidRPr="007D0EB2">
              <w:rPr>
                <w:b/>
                <w:bCs/>
              </w:rPr>
              <w:t>4</w:t>
            </w:r>
          </w:p>
        </w:tc>
        <w:tc>
          <w:tcPr>
            <w:tcW w:w="1075" w:type="dxa"/>
          </w:tcPr>
          <w:p w:rsidR="00315CB2" w:rsidRPr="007D0EB2" w:rsidRDefault="00315CB2" w:rsidP="00315CB2">
            <w:pPr>
              <w:pStyle w:val="a3"/>
              <w:jc w:val="center"/>
              <w:rPr>
                <w:b/>
                <w:bCs/>
              </w:rPr>
            </w:pPr>
          </w:p>
        </w:tc>
      </w:tr>
      <w:tr w:rsidR="00315CB2" w:rsidRPr="007D0EB2" w:rsidTr="00514031">
        <w:tc>
          <w:tcPr>
            <w:tcW w:w="592" w:type="dxa"/>
            <w:tcBorders>
              <w:top w:val="single" w:sz="4" w:space="0" w:color="auto"/>
              <w:left w:val="single" w:sz="4" w:space="0" w:color="auto"/>
              <w:bottom w:val="single" w:sz="4" w:space="0" w:color="auto"/>
              <w:right w:val="single" w:sz="4" w:space="0" w:color="auto"/>
            </w:tcBorders>
          </w:tcPr>
          <w:p w:rsidR="00315CB2" w:rsidRPr="007D0EB2" w:rsidRDefault="00315CB2" w:rsidP="00315CB2">
            <w:pPr>
              <w:pStyle w:val="a3"/>
              <w:jc w:val="both"/>
            </w:pPr>
            <w:r w:rsidRPr="007D0EB2">
              <w:t>15</w:t>
            </w:r>
          </w:p>
        </w:tc>
        <w:tc>
          <w:tcPr>
            <w:tcW w:w="4312" w:type="dxa"/>
          </w:tcPr>
          <w:p w:rsidR="00315CB2" w:rsidRPr="007D0EB2" w:rsidRDefault="00315CB2" w:rsidP="00315CB2">
            <w:pPr>
              <w:widowControl w:val="0"/>
              <w:autoSpaceDE w:val="0"/>
              <w:autoSpaceDN w:val="0"/>
              <w:adjustRightInd w:val="0"/>
              <w:ind w:right="-143"/>
              <w:rPr>
                <w:lang w:val="en-US"/>
              </w:rPr>
            </w:pPr>
            <w:r w:rsidRPr="007D0EB2">
              <w:rPr>
                <w:bCs/>
                <w:shd w:val="clear" w:color="auto" w:fill="FFFFFF"/>
              </w:rPr>
              <w:t>Олеандр</w:t>
            </w:r>
            <w:r w:rsidRPr="007D0EB2">
              <w:rPr>
                <w:shd w:val="clear" w:color="auto" w:fill="FFFFFF"/>
              </w:rPr>
              <w:t> (</w:t>
            </w:r>
            <w:proofErr w:type="spellStart"/>
            <w:r w:rsidRPr="007D0EB2">
              <w:rPr>
                <w:shd w:val="clear" w:color="auto" w:fill="FFFFFF"/>
              </w:rPr>
              <w:t>Nerium</w:t>
            </w:r>
            <w:proofErr w:type="spellEnd"/>
            <w:r w:rsidRPr="007D0EB2">
              <w:rPr>
                <w:shd w:val="clear" w:color="auto" w:fill="FFFFFF"/>
              </w:rPr>
              <w:t>)</w:t>
            </w:r>
          </w:p>
        </w:tc>
        <w:tc>
          <w:tcPr>
            <w:tcW w:w="1075" w:type="dxa"/>
            <w:tcBorders>
              <w:top w:val="single" w:sz="4" w:space="0" w:color="auto"/>
              <w:left w:val="single" w:sz="4" w:space="0" w:color="auto"/>
              <w:bottom w:val="single" w:sz="4" w:space="0" w:color="auto"/>
              <w:right w:val="single" w:sz="4" w:space="0" w:color="auto"/>
            </w:tcBorders>
          </w:tcPr>
          <w:p w:rsidR="00315CB2" w:rsidRPr="007D0EB2" w:rsidRDefault="008F3EE5" w:rsidP="00315CB2">
            <w:pPr>
              <w:pStyle w:val="a3"/>
              <w:jc w:val="center"/>
              <w:rPr>
                <w:b/>
                <w:bCs/>
              </w:rPr>
            </w:pPr>
            <w:r w:rsidRPr="007D0EB2">
              <w:rPr>
                <w:b/>
                <w:bCs/>
              </w:rPr>
              <w:t>1</w:t>
            </w:r>
          </w:p>
        </w:tc>
        <w:tc>
          <w:tcPr>
            <w:tcW w:w="1075" w:type="dxa"/>
            <w:tcBorders>
              <w:top w:val="single" w:sz="4" w:space="0" w:color="auto"/>
              <w:left w:val="single" w:sz="4" w:space="0" w:color="auto"/>
              <w:bottom w:val="single" w:sz="4" w:space="0" w:color="auto"/>
              <w:right w:val="single" w:sz="4" w:space="0" w:color="auto"/>
            </w:tcBorders>
          </w:tcPr>
          <w:p w:rsidR="00315CB2" w:rsidRPr="007D0EB2" w:rsidRDefault="00315CB2" w:rsidP="00315CB2">
            <w:pPr>
              <w:pStyle w:val="a3"/>
              <w:jc w:val="center"/>
              <w:rPr>
                <w:b/>
                <w:bCs/>
              </w:rPr>
            </w:pPr>
          </w:p>
        </w:tc>
        <w:tc>
          <w:tcPr>
            <w:tcW w:w="1075" w:type="dxa"/>
            <w:tcBorders>
              <w:top w:val="single" w:sz="4" w:space="0" w:color="auto"/>
              <w:left w:val="single" w:sz="4" w:space="0" w:color="auto"/>
              <w:bottom w:val="single" w:sz="4" w:space="0" w:color="auto"/>
              <w:right w:val="single" w:sz="4" w:space="0" w:color="auto"/>
            </w:tcBorders>
          </w:tcPr>
          <w:p w:rsidR="00315CB2" w:rsidRPr="007D0EB2" w:rsidRDefault="00315CB2" w:rsidP="00315CB2">
            <w:pPr>
              <w:pStyle w:val="a3"/>
              <w:jc w:val="center"/>
              <w:rPr>
                <w:b/>
                <w:bCs/>
              </w:rPr>
            </w:pPr>
          </w:p>
        </w:tc>
        <w:tc>
          <w:tcPr>
            <w:tcW w:w="1075" w:type="dxa"/>
            <w:tcBorders>
              <w:top w:val="single" w:sz="4" w:space="0" w:color="auto"/>
              <w:left w:val="single" w:sz="4" w:space="0" w:color="auto"/>
              <w:bottom w:val="single" w:sz="4" w:space="0" w:color="auto"/>
              <w:right w:val="single" w:sz="4" w:space="0" w:color="auto"/>
            </w:tcBorders>
          </w:tcPr>
          <w:p w:rsidR="00315CB2" w:rsidRPr="007D0EB2" w:rsidRDefault="00315CB2" w:rsidP="00315CB2">
            <w:pPr>
              <w:pStyle w:val="a3"/>
              <w:jc w:val="center"/>
              <w:rPr>
                <w:b/>
                <w:bCs/>
              </w:rPr>
            </w:pPr>
          </w:p>
        </w:tc>
        <w:tc>
          <w:tcPr>
            <w:tcW w:w="1075" w:type="dxa"/>
            <w:tcBorders>
              <w:top w:val="single" w:sz="4" w:space="0" w:color="auto"/>
              <w:left w:val="single" w:sz="4" w:space="0" w:color="auto"/>
              <w:bottom w:val="single" w:sz="4" w:space="0" w:color="auto"/>
              <w:right w:val="single" w:sz="4" w:space="0" w:color="auto"/>
            </w:tcBorders>
          </w:tcPr>
          <w:p w:rsidR="00315CB2" w:rsidRPr="007D0EB2" w:rsidRDefault="00315CB2" w:rsidP="00315CB2">
            <w:pPr>
              <w:pStyle w:val="a3"/>
              <w:jc w:val="center"/>
              <w:rPr>
                <w:b/>
                <w:bCs/>
              </w:rPr>
            </w:pPr>
          </w:p>
        </w:tc>
      </w:tr>
    </w:tbl>
    <w:p w:rsidR="00FE365C" w:rsidRPr="007D0EB2" w:rsidRDefault="00FE365C" w:rsidP="00FE365C">
      <w:pPr>
        <w:pStyle w:val="a3"/>
        <w:jc w:val="center"/>
        <w:rPr>
          <w:b/>
          <w:bCs/>
        </w:rPr>
      </w:pPr>
    </w:p>
    <w:p w:rsidR="00FE365C" w:rsidRPr="007D0EB2" w:rsidRDefault="00FE365C" w:rsidP="007D0EB2">
      <w:pPr>
        <w:pStyle w:val="a3"/>
        <w:spacing w:before="0" w:beforeAutospacing="0" w:after="0" w:afterAutospacing="0" w:line="480" w:lineRule="auto"/>
        <w:ind w:firstLine="709"/>
        <w:jc w:val="both"/>
      </w:pPr>
      <w:r w:rsidRPr="007D0EB2">
        <w:t xml:space="preserve">Полученные данные (таблица </w:t>
      </w:r>
      <w:r w:rsidR="007D0EB2">
        <w:t>2</w:t>
      </w:r>
      <w:r w:rsidRPr="007D0EB2">
        <w:t xml:space="preserve">.3 и </w:t>
      </w:r>
      <w:r w:rsidR="007D0EB2">
        <w:t>2</w:t>
      </w:r>
      <w:r w:rsidRPr="007D0EB2">
        <w:t>.4) говорят о том, что большую часть сквера в 201</w:t>
      </w:r>
      <w:r w:rsidR="00A7430E" w:rsidRPr="007D0EB2">
        <w:t>8</w:t>
      </w:r>
      <w:r w:rsidRPr="007D0EB2">
        <w:t xml:space="preserve"> году </w:t>
      </w:r>
      <w:r w:rsidR="00044402" w:rsidRPr="007D0EB2">
        <w:t>34</w:t>
      </w:r>
      <w:r w:rsidR="003856B3" w:rsidRPr="007D0EB2">
        <w:t>,</w:t>
      </w:r>
      <w:r w:rsidR="00044402" w:rsidRPr="007D0EB2">
        <w:t>2</w:t>
      </w:r>
      <w:r w:rsidR="003856B3" w:rsidRPr="007D0EB2">
        <w:t xml:space="preserve">% занимают </w:t>
      </w:r>
      <w:r w:rsidR="00044402" w:rsidRPr="007D0EB2">
        <w:t xml:space="preserve">сильно </w:t>
      </w:r>
      <w:r w:rsidR="003856B3" w:rsidRPr="007D0EB2">
        <w:t xml:space="preserve">поврежденные </w:t>
      </w:r>
      <w:r w:rsidRPr="007D0EB2">
        <w:t>деревья</w:t>
      </w:r>
      <w:r w:rsidR="00044402" w:rsidRPr="007D0EB2">
        <w:t xml:space="preserve"> (3 класс)</w:t>
      </w:r>
      <w:r w:rsidRPr="007D0EB2">
        <w:t>,</w:t>
      </w:r>
      <w:r w:rsidR="00044402" w:rsidRPr="007D0EB2">
        <w:t xml:space="preserve"> 28,3% - поврежденные деревья (2 класс)</w:t>
      </w:r>
      <w:r w:rsidRPr="007D0EB2">
        <w:t xml:space="preserve"> 1</w:t>
      </w:r>
      <w:r w:rsidR="00044402" w:rsidRPr="007D0EB2">
        <w:t>7</w:t>
      </w:r>
      <w:r w:rsidRPr="007D0EB2">
        <w:t>,</w:t>
      </w:r>
      <w:r w:rsidR="00044402" w:rsidRPr="007D0EB2">
        <w:t>8</w:t>
      </w:r>
      <w:r w:rsidRPr="007D0EB2">
        <w:t xml:space="preserve"> % </w:t>
      </w:r>
      <w:r w:rsidR="00044402" w:rsidRPr="007D0EB2">
        <w:t>отмирающие</w:t>
      </w:r>
      <w:r w:rsidRPr="007D0EB2">
        <w:t xml:space="preserve"> деревья</w:t>
      </w:r>
      <w:r w:rsidR="00044402" w:rsidRPr="007D0EB2">
        <w:t xml:space="preserve"> (4 класс)</w:t>
      </w:r>
      <w:r w:rsidRPr="007D0EB2">
        <w:t xml:space="preserve"> и 1</w:t>
      </w:r>
      <w:r w:rsidR="00044402" w:rsidRPr="007D0EB2">
        <w:t>5</w:t>
      </w:r>
      <w:r w:rsidRPr="007D0EB2">
        <w:t>,</w:t>
      </w:r>
      <w:r w:rsidR="00044402" w:rsidRPr="007D0EB2">
        <w:t>8</w:t>
      </w:r>
      <w:r w:rsidRPr="007D0EB2">
        <w:t xml:space="preserve">% здоровые деревья и только </w:t>
      </w:r>
      <w:r w:rsidR="00044402" w:rsidRPr="007D0EB2">
        <w:t>3,9</w:t>
      </w:r>
      <w:r w:rsidRPr="007D0EB2">
        <w:t xml:space="preserve"> % - </w:t>
      </w:r>
      <w:r w:rsidR="00044402" w:rsidRPr="007D0EB2">
        <w:t>сухи</w:t>
      </w:r>
      <w:proofErr w:type="gramStart"/>
      <w:r w:rsidR="00044402" w:rsidRPr="007D0EB2">
        <w:t>е(</w:t>
      </w:r>
      <w:proofErr w:type="gramEnd"/>
      <w:r w:rsidRPr="007D0EB2">
        <w:t>д</w:t>
      </w:r>
      <w:r w:rsidR="003856B3" w:rsidRPr="007D0EB2">
        <w:t>еревья 5 класса</w:t>
      </w:r>
      <w:r w:rsidR="00044402" w:rsidRPr="007D0EB2">
        <w:t>)</w:t>
      </w:r>
      <w:r w:rsidR="003856B3" w:rsidRPr="007D0EB2">
        <w:t>.</w:t>
      </w:r>
    </w:p>
    <w:p w:rsidR="00FE365C" w:rsidRPr="007D0EB2" w:rsidRDefault="00FE365C" w:rsidP="00896C7D">
      <w:pPr>
        <w:pStyle w:val="a3"/>
        <w:spacing w:line="360" w:lineRule="auto"/>
        <w:ind w:firstLine="708"/>
        <w:jc w:val="right"/>
        <w:rPr>
          <w:i/>
          <w:iCs/>
        </w:rPr>
      </w:pPr>
      <w:r w:rsidRPr="007D0EB2">
        <w:rPr>
          <w:i/>
          <w:iCs/>
        </w:rPr>
        <w:t xml:space="preserve">Таблица </w:t>
      </w:r>
      <w:r w:rsidR="007D0EB2">
        <w:rPr>
          <w:i/>
          <w:iCs/>
        </w:rPr>
        <w:t>2</w:t>
      </w:r>
      <w:r w:rsidRPr="007D0EB2">
        <w:rPr>
          <w:i/>
          <w:iCs/>
        </w:rPr>
        <w:t>.4</w:t>
      </w:r>
    </w:p>
    <w:p w:rsidR="00FE365C" w:rsidRPr="007D0EB2" w:rsidRDefault="00FE365C" w:rsidP="00896C7D">
      <w:pPr>
        <w:pStyle w:val="a3"/>
        <w:spacing w:line="360" w:lineRule="auto"/>
        <w:ind w:firstLine="708"/>
        <w:jc w:val="center"/>
        <w:rPr>
          <w:b/>
          <w:bCs/>
        </w:rPr>
      </w:pPr>
      <w:r w:rsidRPr="007D0EB2">
        <w:rPr>
          <w:b/>
          <w:bCs/>
        </w:rPr>
        <w:t xml:space="preserve">Оценка состояния деревьев сквера по </w:t>
      </w:r>
      <w:proofErr w:type="gramStart"/>
      <w:r w:rsidRPr="007D0EB2">
        <w:rPr>
          <w:b/>
          <w:bCs/>
        </w:rPr>
        <w:t>внешним</w:t>
      </w:r>
      <w:proofErr w:type="gramEnd"/>
      <w:r w:rsidRPr="007D0EB2">
        <w:rPr>
          <w:b/>
          <w:bCs/>
        </w:rPr>
        <w:t xml:space="preserve"> </w:t>
      </w:r>
      <w:proofErr w:type="spellStart"/>
      <w:r w:rsidRPr="007D0EB2">
        <w:rPr>
          <w:b/>
          <w:bCs/>
        </w:rPr>
        <w:t>признакамв</w:t>
      </w:r>
      <w:proofErr w:type="spellEnd"/>
      <w:r w:rsidRPr="007D0EB2">
        <w:rPr>
          <w:b/>
          <w:bCs/>
        </w:rPr>
        <w:t xml:space="preserve"> 201</w:t>
      </w:r>
      <w:r w:rsidR="00A7430E" w:rsidRPr="007D0EB2">
        <w:rPr>
          <w:b/>
          <w:bCs/>
        </w:rPr>
        <w:t>8</w:t>
      </w:r>
      <w:r w:rsidRPr="007D0EB2">
        <w:rPr>
          <w:b/>
          <w:bCs/>
        </w:rPr>
        <w:t xml:space="preserve"> году</w:t>
      </w:r>
    </w:p>
    <w:p w:rsidR="00FE365C" w:rsidRPr="007D0EB2" w:rsidRDefault="00FE365C" w:rsidP="00896C7D">
      <w:pPr>
        <w:pStyle w:val="a3"/>
        <w:spacing w:line="360" w:lineRule="auto"/>
        <w:ind w:firstLine="708"/>
        <w:jc w:val="center"/>
        <w:rPr>
          <w:b/>
          <w:bCs/>
        </w:rPr>
      </w:pPr>
      <w:r w:rsidRPr="007D0EB2">
        <w:rPr>
          <w:b/>
          <w:bCs/>
        </w:rPr>
        <w:t>(количество видов /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00"/>
        <w:gridCol w:w="2137"/>
        <w:gridCol w:w="1539"/>
        <w:gridCol w:w="1539"/>
        <w:gridCol w:w="1537"/>
        <w:gridCol w:w="1538"/>
      </w:tblGrid>
      <w:tr w:rsidR="00FE365C" w:rsidRPr="007D0EB2" w:rsidTr="004443B8">
        <w:trPr>
          <w:trHeight w:val="908"/>
        </w:trPr>
        <w:tc>
          <w:tcPr>
            <w:tcW w:w="1025" w:type="dxa"/>
          </w:tcPr>
          <w:p w:rsidR="00FE365C" w:rsidRPr="007D0EB2" w:rsidRDefault="00FE365C" w:rsidP="004443B8">
            <w:pPr>
              <w:pStyle w:val="a3"/>
              <w:jc w:val="center"/>
            </w:pPr>
            <w:r w:rsidRPr="007D0EB2">
              <w:t>Год/кол-во</w:t>
            </w:r>
          </w:p>
        </w:tc>
        <w:tc>
          <w:tcPr>
            <w:tcW w:w="2137" w:type="dxa"/>
          </w:tcPr>
          <w:p w:rsidR="00FE365C" w:rsidRPr="007D0EB2" w:rsidRDefault="00FE365C" w:rsidP="004443B8">
            <w:pPr>
              <w:pStyle w:val="a3"/>
              <w:jc w:val="center"/>
            </w:pPr>
            <w:r w:rsidRPr="007D0EB2">
              <w:t>1 класс</w:t>
            </w:r>
          </w:p>
          <w:p w:rsidR="00FE365C" w:rsidRPr="007D0EB2" w:rsidRDefault="00FE365C" w:rsidP="004443B8">
            <w:pPr>
              <w:pStyle w:val="a3"/>
              <w:jc w:val="center"/>
            </w:pPr>
            <w:r w:rsidRPr="007D0EB2">
              <w:t>кол-во/ %</w:t>
            </w:r>
          </w:p>
        </w:tc>
        <w:tc>
          <w:tcPr>
            <w:tcW w:w="1539" w:type="dxa"/>
          </w:tcPr>
          <w:p w:rsidR="00FE365C" w:rsidRPr="007D0EB2" w:rsidRDefault="00FE365C" w:rsidP="004443B8">
            <w:r w:rsidRPr="007D0EB2">
              <w:t>2 класс</w:t>
            </w:r>
          </w:p>
          <w:p w:rsidR="00FE365C" w:rsidRPr="007D0EB2" w:rsidRDefault="00FE365C" w:rsidP="004443B8"/>
          <w:p w:rsidR="00FE365C" w:rsidRPr="007D0EB2" w:rsidRDefault="00FE365C" w:rsidP="004443B8">
            <w:r w:rsidRPr="007D0EB2">
              <w:t xml:space="preserve"> кол-во/ %</w:t>
            </w:r>
          </w:p>
        </w:tc>
        <w:tc>
          <w:tcPr>
            <w:tcW w:w="1539" w:type="dxa"/>
          </w:tcPr>
          <w:p w:rsidR="00FE365C" w:rsidRPr="007D0EB2" w:rsidRDefault="00FE365C" w:rsidP="004443B8">
            <w:r w:rsidRPr="007D0EB2">
              <w:t>3 класс</w:t>
            </w:r>
          </w:p>
          <w:p w:rsidR="00FE365C" w:rsidRPr="007D0EB2" w:rsidRDefault="00FE365C" w:rsidP="004443B8"/>
          <w:p w:rsidR="00FE365C" w:rsidRPr="007D0EB2" w:rsidRDefault="00FE365C" w:rsidP="004443B8">
            <w:r w:rsidRPr="007D0EB2">
              <w:t>кол-во/ %</w:t>
            </w:r>
          </w:p>
        </w:tc>
        <w:tc>
          <w:tcPr>
            <w:tcW w:w="1537" w:type="dxa"/>
          </w:tcPr>
          <w:p w:rsidR="00FE365C" w:rsidRPr="007D0EB2" w:rsidRDefault="00FE365C" w:rsidP="004443B8">
            <w:r w:rsidRPr="007D0EB2">
              <w:t>4 класс</w:t>
            </w:r>
          </w:p>
          <w:p w:rsidR="00FE365C" w:rsidRPr="007D0EB2" w:rsidRDefault="00FE365C" w:rsidP="004443B8"/>
          <w:p w:rsidR="00FE365C" w:rsidRPr="007D0EB2" w:rsidRDefault="00FE365C" w:rsidP="004443B8">
            <w:r w:rsidRPr="007D0EB2">
              <w:t>кол-во/ %</w:t>
            </w:r>
          </w:p>
        </w:tc>
        <w:tc>
          <w:tcPr>
            <w:tcW w:w="1538" w:type="dxa"/>
          </w:tcPr>
          <w:p w:rsidR="00FE365C" w:rsidRPr="007D0EB2" w:rsidRDefault="00FE365C" w:rsidP="004443B8">
            <w:r w:rsidRPr="007D0EB2">
              <w:t>5 класс</w:t>
            </w:r>
          </w:p>
          <w:p w:rsidR="00FE365C" w:rsidRPr="007D0EB2" w:rsidRDefault="00FE365C" w:rsidP="004443B8"/>
          <w:p w:rsidR="00FE365C" w:rsidRPr="007D0EB2" w:rsidRDefault="00FE365C" w:rsidP="004443B8">
            <w:r w:rsidRPr="007D0EB2">
              <w:t>кол-во/ %</w:t>
            </w:r>
          </w:p>
        </w:tc>
      </w:tr>
      <w:tr w:rsidR="00FE365C" w:rsidRPr="007D0EB2" w:rsidTr="004443B8">
        <w:trPr>
          <w:trHeight w:val="923"/>
        </w:trPr>
        <w:tc>
          <w:tcPr>
            <w:tcW w:w="1025" w:type="dxa"/>
          </w:tcPr>
          <w:p w:rsidR="00FE365C" w:rsidRPr="007D0EB2" w:rsidRDefault="00FE365C" w:rsidP="004443B8">
            <w:pPr>
              <w:pStyle w:val="a3"/>
              <w:jc w:val="center"/>
              <w:rPr>
                <w:bCs/>
              </w:rPr>
            </w:pPr>
            <w:r w:rsidRPr="007D0EB2">
              <w:rPr>
                <w:bCs/>
              </w:rPr>
              <w:t>201</w:t>
            </w:r>
            <w:r w:rsidR="00A7430E" w:rsidRPr="007D0EB2">
              <w:rPr>
                <w:bCs/>
              </w:rPr>
              <w:t>8</w:t>
            </w:r>
          </w:p>
          <w:p w:rsidR="00FE365C" w:rsidRPr="007D0EB2" w:rsidRDefault="00A7430E" w:rsidP="00A7430E">
            <w:pPr>
              <w:pStyle w:val="a3"/>
              <w:jc w:val="center"/>
              <w:rPr>
                <w:b/>
                <w:bCs/>
              </w:rPr>
            </w:pPr>
            <w:r w:rsidRPr="007D0EB2">
              <w:rPr>
                <w:bCs/>
              </w:rPr>
              <w:t>152</w:t>
            </w:r>
            <w:r w:rsidR="00FE365C" w:rsidRPr="007D0EB2">
              <w:t>шт.</w:t>
            </w:r>
          </w:p>
        </w:tc>
        <w:tc>
          <w:tcPr>
            <w:tcW w:w="2137" w:type="dxa"/>
          </w:tcPr>
          <w:p w:rsidR="00FE365C" w:rsidRPr="007D0EB2" w:rsidRDefault="009F30A4" w:rsidP="009F30A4">
            <w:pPr>
              <w:pStyle w:val="a3"/>
              <w:jc w:val="center"/>
            </w:pPr>
            <w:r w:rsidRPr="007D0EB2">
              <w:t>24</w:t>
            </w:r>
            <w:r w:rsidR="00FE365C" w:rsidRPr="007D0EB2">
              <w:t>/1</w:t>
            </w:r>
            <w:r w:rsidRPr="007D0EB2">
              <w:t>5</w:t>
            </w:r>
            <w:r w:rsidR="00FE365C" w:rsidRPr="007D0EB2">
              <w:t>,</w:t>
            </w:r>
            <w:r w:rsidRPr="007D0EB2">
              <w:t>8</w:t>
            </w:r>
          </w:p>
        </w:tc>
        <w:tc>
          <w:tcPr>
            <w:tcW w:w="1539" w:type="dxa"/>
          </w:tcPr>
          <w:p w:rsidR="00FE365C" w:rsidRPr="007D0EB2" w:rsidRDefault="003856B3" w:rsidP="009F30A4">
            <w:pPr>
              <w:pStyle w:val="a3"/>
              <w:jc w:val="center"/>
            </w:pPr>
            <w:r w:rsidRPr="007D0EB2">
              <w:t>43</w:t>
            </w:r>
            <w:r w:rsidR="00FE365C" w:rsidRPr="007D0EB2">
              <w:t>/</w:t>
            </w:r>
            <w:r w:rsidR="009F30A4" w:rsidRPr="007D0EB2">
              <w:t>2</w:t>
            </w:r>
            <w:r w:rsidR="00FE365C" w:rsidRPr="007D0EB2">
              <w:t>8,</w:t>
            </w:r>
            <w:r w:rsidR="009F30A4" w:rsidRPr="007D0EB2">
              <w:t>3</w:t>
            </w:r>
          </w:p>
        </w:tc>
        <w:tc>
          <w:tcPr>
            <w:tcW w:w="1539" w:type="dxa"/>
          </w:tcPr>
          <w:p w:rsidR="00FE365C" w:rsidRPr="007D0EB2" w:rsidRDefault="009F30A4" w:rsidP="009F30A4">
            <w:pPr>
              <w:pStyle w:val="a3"/>
              <w:jc w:val="center"/>
            </w:pPr>
            <w:r w:rsidRPr="007D0EB2">
              <w:t>52</w:t>
            </w:r>
            <w:r w:rsidR="00FE365C" w:rsidRPr="007D0EB2">
              <w:t>/</w:t>
            </w:r>
            <w:r w:rsidRPr="007D0EB2">
              <w:t>34</w:t>
            </w:r>
            <w:r w:rsidR="00FE365C" w:rsidRPr="007D0EB2">
              <w:t>,</w:t>
            </w:r>
            <w:r w:rsidRPr="007D0EB2">
              <w:t>2</w:t>
            </w:r>
          </w:p>
        </w:tc>
        <w:tc>
          <w:tcPr>
            <w:tcW w:w="1537" w:type="dxa"/>
          </w:tcPr>
          <w:p w:rsidR="00FE365C" w:rsidRPr="007D0EB2" w:rsidRDefault="009F30A4" w:rsidP="009F30A4">
            <w:pPr>
              <w:pStyle w:val="a3"/>
              <w:jc w:val="center"/>
            </w:pPr>
            <w:r w:rsidRPr="007D0EB2">
              <w:t>27</w:t>
            </w:r>
            <w:r w:rsidR="00FE365C" w:rsidRPr="007D0EB2">
              <w:t>/</w:t>
            </w:r>
            <w:r w:rsidRPr="007D0EB2">
              <w:t>17,8</w:t>
            </w:r>
          </w:p>
        </w:tc>
        <w:tc>
          <w:tcPr>
            <w:tcW w:w="1538" w:type="dxa"/>
          </w:tcPr>
          <w:p w:rsidR="00FE365C" w:rsidRPr="007D0EB2" w:rsidRDefault="009F30A4" w:rsidP="009F30A4">
            <w:pPr>
              <w:pStyle w:val="a3"/>
              <w:jc w:val="center"/>
            </w:pPr>
            <w:r w:rsidRPr="007D0EB2">
              <w:t>6</w:t>
            </w:r>
            <w:r w:rsidR="00FE365C" w:rsidRPr="007D0EB2">
              <w:t>/</w:t>
            </w:r>
            <w:r w:rsidRPr="007D0EB2">
              <w:t>3,9</w:t>
            </w:r>
          </w:p>
        </w:tc>
      </w:tr>
    </w:tbl>
    <w:p w:rsidR="00FE365C" w:rsidRPr="007D0EB2" w:rsidRDefault="00FE365C" w:rsidP="007D0EB2">
      <w:pPr>
        <w:pStyle w:val="a3"/>
        <w:spacing w:before="0" w:beforeAutospacing="0" w:after="0" w:afterAutospacing="0" w:line="480" w:lineRule="auto"/>
        <w:ind w:firstLine="709"/>
        <w:jc w:val="both"/>
      </w:pPr>
    </w:p>
    <w:p w:rsidR="00196264" w:rsidRPr="007D0EB2" w:rsidRDefault="00FE365C" w:rsidP="007D0EB2">
      <w:pPr>
        <w:pStyle w:val="a3"/>
        <w:spacing w:before="0" w:beforeAutospacing="0" w:after="0" w:afterAutospacing="0" w:line="480" w:lineRule="auto"/>
        <w:ind w:firstLine="709"/>
        <w:jc w:val="both"/>
      </w:pPr>
      <w:r w:rsidRPr="007D0EB2">
        <w:t xml:space="preserve">Произведён расчёт коэффициента состояния древесных пород сквера. Результаты оформлены в таблице </w:t>
      </w:r>
      <w:r w:rsidR="007D0EB2">
        <w:t>2</w:t>
      </w:r>
      <w:r w:rsidRPr="007D0EB2">
        <w:t xml:space="preserve">.5. Из таблицы видно, что коэффициент состояния видов деревьев сквера колеблется от </w:t>
      </w:r>
      <w:r w:rsidR="004443B8" w:rsidRPr="007D0EB2">
        <w:t>1</w:t>
      </w:r>
      <w:r w:rsidRPr="007D0EB2">
        <w:t xml:space="preserve"> до </w:t>
      </w:r>
      <w:r w:rsidR="00847DF2" w:rsidRPr="007D0EB2">
        <w:t>3</w:t>
      </w:r>
      <w:r w:rsidR="004443B8" w:rsidRPr="007D0EB2">
        <w:t>,</w:t>
      </w:r>
      <w:r w:rsidR="00847DF2" w:rsidRPr="007D0EB2">
        <w:t>5</w:t>
      </w:r>
      <w:r w:rsidRPr="007D0EB2">
        <w:t xml:space="preserve">%. Для большинства видов он соответствует градации - ослабленный древостой. </w:t>
      </w:r>
    </w:p>
    <w:p w:rsidR="00FE365C" w:rsidRPr="0069547E" w:rsidRDefault="00FE365C" w:rsidP="004443B8">
      <w:pPr>
        <w:pStyle w:val="a3"/>
        <w:spacing w:before="0" w:beforeAutospacing="0" w:after="0" w:afterAutospacing="0" w:line="360" w:lineRule="auto"/>
        <w:ind w:firstLine="709"/>
        <w:jc w:val="both"/>
      </w:pPr>
    </w:p>
    <w:p w:rsidR="00D74C8F" w:rsidRDefault="00D74C8F" w:rsidP="00FE365C">
      <w:pPr>
        <w:pStyle w:val="a3"/>
        <w:jc w:val="right"/>
      </w:pPr>
    </w:p>
    <w:p w:rsidR="00D74C8F" w:rsidRDefault="00D74C8F">
      <w:pPr>
        <w:rPr>
          <w:color w:val="000000"/>
        </w:rPr>
      </w:pPr>
      <w:r>
        <w:br w:type="page"/>
      </w:r>
    </w:p>
    <w:p w:rsidR="00FE365C" w:rsidRPr="007D0EB2" w:rsidRDefault="00FE365C" w:rsidP="00896C7D">
      <w:pPr>
        <w:pStyle w:val="a3"/>
        <w:jc w:val="right"/>
        <w:rPr>
          <w:i/>
          <w:iCs/>
        </w:rPr>
      </w:pPr>
      <w:r w:rsidRPr="007D0EB2">
        <w:rPr>
          <w:i/>
          <w:iCs/>
        </w:rPr>
        <w:lastRenderedPageBreak/>
        <w:t xml:space="preserve">Таблица </w:t>
      </w:r>
      <w:r w:rsidR="007D0EB2" w:rsidRPr="007D0EB2">
        <w:rPr>
          <w:i/>
          <w:iCs/>
        </w:rPr>
        <w:t>2</w:t>
      </w:r>
      <w:r w:rsidR="00896C7D" w:rsidRPr="007D0EB2">
        <w:rPr>
          <w:i/>
          <w:iCs/>
        </w:rPr>
        <w:t>.5</w:t>
      </w:r>
    </w:p>
    <w:p w:rsidR="00FE365C" w:rsidRPr="007D0EB2" w:rsidRDefault="00FE365C" w:rsidP="00FE365C">
      <w:pPr>
        <w:pStyle w:val="a3"/>
        <w:ind w:firstLine="708"/>
        <w:jc w:val="center"/>
        <w:rPr>
          <w:b/>
          <w:bCs/>
        </w:rPr>
      </w:pPr>
      <w:r w:rsidRPr="007D0EB2">
        <w:rPr>
          <w:b/>
          <w:bCs/>
        </w:rPr>
        <w:t>Оценка состояния древостоя сквера в 201</w:t>
      </w:r>
      <w:r w:rsidR="00130D8F" w:rsidRPr="007D0EB2">
        <w:rPr>
          <w:b/>
          <w:bCs/>
        </w:rPr>
        <w:t>7</w:t>
      </w:r>
      <w:r w:rsidRPr="007D0EB2">
        <w:rPr>
          <w:b/>
          <w:bCs/>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3"/>
        <w:gridCol w:w="3424"/>
        <w:gridCol w:w="1765"/>
        <w:gridCol w:w="2224"/>
        <w:gridCol w:w="1971"/>
      </w:tblGrid>
      <w:tr w:rsidR="00FE365C" w:rsidRPr="007D0EB2" w:rsidTr="007E0C4C">
        <w:tc>
          <w:tcPr>
            <w:tcW w:w="624" w:type="dxa"/>
          </w:tcPr>
          <w:p w:rsidR="00FE365C" w:rsidRPr="007D0EB2" w:rsidRDefault="00FE365C" w:rsidP="004443B8">
            <w:pPr>
              <w:pStyle w:val="a3"/>
              <w:jc w:val="both"/>
              <w:rPr>
                <w:b/>
                <w:bCs/>
              </w:rPr>
            </w:pPr>
            <w:r w:rsidRPr="007D0EB2">
              <w:rPr>
                <w:b/>
                <w:bCs/>
              </w:rPr>
              <w:t>№</w:t>
            </w:r>
          </w:p>
          <w:p w:rsidR="00FE365C" w:rsidRPr="007D0EB2" w:rsidRDefault="00FE365C" w:rsidP="004443B8">
            <w:pPr>
              <w:pStyle w:val="a3"/>
              <w:jc w:val="both"/>
              <w:rPr>
                <w:b/>
                <w:bCs/>
              </w:rPr>
            </w:pPr>
            <w:proofErr w:type="spellStart"/>
            <w:proofErr w:type="gramStart"/>
            <w:r w:rsidRPr="007D0EB2">
              <w:rPr>
                <w:b/>
                <w:bCs/>
              </w:rPr>
              <w:t>п</w:t>
            </w:r>
            <w:proofErr w:type="spellEnd"/>
            <w:proofErr w:type="gramEnd"/>
            <w:r w:rsidRPr="007D0EB2">
              <w:rPr>
                <w:b/>
                <w:bCs/>
              </w:rPr>
              <w:t>/</w:t>
            </w:r>
            <w:proofErr w:type="spellStart"/>
            <w:r w:rsidRPr="007D0EB2">
              <w:rPr>
                <w:b/>
                <w:bCs/>
              </w:rPr>
              <w:t>п</w:t>
            </w:r>
            <w:proofErr w:type="spellEnd"/>
          </w:p>
        </w:tc>
        <w:tc>
          <w:tcPr>
            <w:tcW w:w="3564" w:type="dxa"/>
          </w:tcPr>
          <w:p w:rsidR="00FE365C" w:rsidRPr="007D0EB2" w:rsidRDefault="00FE365C" w:rsidP="004443B8">
            <w:pPr>
              <w:pStyle w:val="a3"/>
              <w:jc w:val="center"/>
              <w:rPr>
                <w:b/>
                <w:bCs/>
              </w:rPr>
            </w:pPr>
            <w:r w:rsidRPr="007D0EB2">
              <w:rPr>
                <w:b/>
                <w:bCs/>
              </w:rPr>
              <w:t>Название вида</w:t>
            </w:r>
          </w:p>
          <w:p w:rsidR="00FE365C" w:rsidRPr="007D0EB2" w:rsidRDefault="00FE365C" w:rsidP="004443B8">
            <w:pPr>
              <w:pStyle w:val="a3"/>
              <w:jc w:val="center"/>
              <w:rPr>
                <w:b/>
                <w:bCs/>
              </w:rPr>
            </w:pPr>
            <w:r w:rsidRPr="007D0EB2">
              <w:rPr>
                <w:b/>
                <w:bCs/>
              </w:rPr>
              <w:t>деревьев</w:t>
            </w:r>
          </w:p>
        </w:tc>
        <w:tc>
          <w:tcPr>
            <w:tcW w:w="1816" w:type="dxa"/>
          </w:tcPr>
          <w:p w:rsidR="00FE365C" w:rsidRPr="007D0EB2" w:rsidRDefault="00FE365C" w:rsidP="007E0C4C">
            <w:pPr>
              <w:pStyle w:val="a3"/>
              <w:jc w:val="center"/>
              <w:rPr>
                <w:b/>
                <w:bCs/>
              </w:rPr>
            </w:pPr>
            <w:r w:rsidRPr="007D0EB2">
              <w:rPr>
                <w:b/>
                <w:bCs/>
              </w:rPr>
              <w:t>Количество видов растений в 201</w:t>
            </w:r>
            <w:r w:rsidR="007E0C4C" w:rsidRPr="007D0EB2">
              <w:rPr>
                <w:b/>
                <w:bCs/>
              </w:rPr>
              <w:t>8</w:t>
            </w:r>
            <w:r w:rsidRPr="007D0EB2">
              <w:rPr>
                <w:b/>
                <w:bCs/>
              </w:rPr>
              <w:t xml:space="preserve"> году</w:t>
            </w:r>
          </w:p>
        </w:tc>
        <w:tc>
          <w:tcPr>
            <w:tcW w:w="2256" w:type="dxa"/>
          </w:tcPr>
          <w:p w:rsidR="00FE365C" w:rsidRPr="007D0EB2" w:rsidRDefault="00FE365C" w:rsidP="004443B8">
            <w:pPr>
              <w:pStyle w:val="a3"/>
              <w:jc w:val="center"/>
              <w:rPr>
                <w:b/>
                <w:bCs/>
              </w:rPr>
            </w:pPr>
            <w:r w:rsidRPr="007D0EB2">
              <w:rPr>
                <w:b/>
                <w:bCs/>
              </w:rPr>
              <w:t>Состояние деревьев, баллы</w:t>
            </w:r>
          </w:p>
        </w:tc>
        <w:tc>
          <w:tcPr>
            <w:tcW w:w="2019" w:type="dxa"/>
          </w:tcPr>
          <w:p w:rsidR="00FE365C" w:rsidRPr="007D0EB2" w:rsidRDefault="00FE365C" w:rsidP="004443B8">
            <w:pPr>
              <w:pStyle w:val="a3"/>
              <w:jc w:val="center"/>
              <w:rPr>
                <w:b/>
                <w:bCs/>
              </w:rPr>
            </w:pPr>
            <w:r w:rsidRPr="007D0EB2">
              <w:rPr>
                <w:b/>
                <w:bCs/>
              </w:rPr>
              <w:t>Коэффициент состояния вида (К)</w:t>
            </w:r>
          </w:p>
        </w:tc>
      </w:tr>
      <w:tr w:rsidR="007E0C4C" w:rsidRPr="007D0EB2" w:rsidTr="007E0C4C">
        <w:tc>
          <w:tcPr>
            <w:tcW w:w="624" w:type="dxa"/>
          </w:tcPr>
          <w:p w:rsidR="007E0C4C" w:rsidRPr="007D0EB2" w:rsidRDefault="007E0C4C" w:rsidP="007E0C4C">
            <w:pPr>
              <w:pStyle w:val="a3"/>
              <w:jc w:val="both"/>
            </w:pPr>
            <w:r w:rsidRPr="007D0EB2">
              <w:t>1</w:t>
            </w:r>
          </w:p>
        </w:tc>
        <w:tc>
          <w:tcPr>
            <w:tcW w:w="3564" w:type="dxa"/>
          </w:tcPr>
          <w:p w:rsidR="007E0C4C" w:rsidRPr="007D0EB2" w:rsidRDefault="007E0C4C" w:rsidP="007E0C4C">
            <w:pPr>
              <w:pStyle w:val="a3"/>
              <w:rPr>
                <w:color w:val="000000" w:themeColor="text1"/>
                <w:lang w:val="en-US"/>
              </w:rPr>
            </w:pPr>
            <w:r w:rsidRPr="007D0EB2">
              <w:rPr>
                <w:color w:val="000000" w:themeColor="text1"/>
              </w:rPr>
              <w:t>Вяз</w:t>
            </w:r>
            <w:r w:rsidR="00D3113C">
              <w:rPr>
                <w:color w:val="000000" w:themeColor="text1"/>
              </w:rPr>
              <w:t xml:space="preserve"> </w:t>
            </w:r>
            <w:r w:rsidRPr="007D0EB2">
              <w:rPr>
                <w:color w:val="000000" w:themeColor="text1"/>
              </w:rPr>
              <w:t>гладкий</w:t>
            </w:r>
          </w:p>
        </w:tc>
        <w:tc>
          <w:tcPr>
            <w:tcW w:w="1816" w:type="dxa"/>
          </w:tcPr>
          <w:p w:rsidR="007E0C4C" w:rsidRPr="007D0EB2" w:rsidRDefault="007E0C4C" w:rsidP="007E0C4C">
            <w:pPr>
              <w:pStyle w:val="a3"/>
              <w:jc w:val="center"/>
            </w:pPr>
            <w:r w:rsidRPr="007D0EB2">
              <w:t>5</w:t>
            </w:r>
          </w:p>
        </w:tc>
        <w:tc>
          <w:tcPr>
            <w:tcW w:w="2256" w:type="dxa"/>
          </w:tcPr>
          <w:p w:rsidR="007E0C4C" w:rsidRPr="007D0EB2" w:rsidRDefault="007E0C4C" w:rsidP="007E0C4C">
            <w:pPr>
              <w:pStyle w:val="a3"/>
            </w:pPr>
            <w:r w:rsidRPr="007D0EB2">
              <w:t>12334</w:t>
            </w:r>
          </w:p>
        </w:tc>
        <w:tc>
          <w:tcPr>
            <w:tcW w:w="2019" w:type="dxa"/>
          </w:tcPr>
          <w:p w:rsidR="007E0C4C" w:rsidRPr="007D0EB2" w:rsidRDefault="007E0C4C" w:rsidP="00AA6830">
            <w:pPr>
              <w:pStyle w:val="a3"/>
              <w:jc w:val="center"/>
            </w:pPr>
            <w:r w:rsidRPr="007D0EB2">
              <w:t>2,</w:t>
            </w:r>
            <w:r w:rsidR="00AA6830" w:rsidRPr="007D0EB2">
              <w:t>6</w:t>
            </w:r>
          </w:p>
        </w:tc>
      </w:tr>
      <w:tr w:rsidR="007E0C4C" w:rsidRPr="007D0EB2" w:rsidTr="007E0C4C">
        <w:tc>
          <w:tcPr>
            <w:tcW w:w="624" w:type="dxa"/>
          </w:tcPr>
          <w:p w:rsidR="007E0C4C" w:rsidRPr="007D0EB2" w:rsidRDefault="007E0C4C" w:rsidP="007E0C4C">
            <w:pPr>
              <w:pStyle w:val="a3"/>
              <w:jc w:val="both"/>
            </w:pPr>
            <w:r w:rsidRPr="007D0EB2">
              <w:t>2</w:t>
            </w:r>
          </w:p>
        </w:tc>
        <w:tc>
          <w:tcPr>
            <w:tcW w:w="3564" w:type="dxa"/>
          </w:tcPr>
          <w:p w:rsidR="007E0C4C" w:rsidRPr="007D0EB2" w:rsidRDefault="007E0C4C" w:rsidP="007E0C4C">
            <w:pPr>
              <w:pStyle w:val="a3"/>
            </w:pPr>
            <w:r w:rsidRPr="007D0EB2">
              <w:t xml:space="preserve">Гледичия американская </w:t>
            </w:r>
          </w:p>
        </w:tc>
        <w:tc>
          <w:tcPr>
            <w:tcW w:w="1816" w:type="dxa"/>
          </w:tcPr>
          <w:p w:rsidR="007E0C4C" w:rsidRPr="007D0EB2" w:rsidRDefault="007E0C4C" w:rsidP="007E0C4C">
            <w:pPr>
              <w:pStyle w:val="a3"/>
              <w:jc w:val="center"/>
            </w:pPr>
            <w:r w:rsidRPr="007D0EB2">
              <w:t>4</w:t>
            </w:r>
          </w:p>
        </w:tc>
        <w:tc>
          <w:tcPr>
            <w:tcW w:w="2256" w:type="dxa"/>
          </w:tcPr>
          <w:p w:rsidR="007E0C4C" w:rsidRPr="007D0EB2" w:rsidRDefault="007E0C4C" w:rsidP="007E0C4C">
            <w:pPr>
              <w:pStyle w:val="a3"/>
            </w:pPr>
            <w:r w:rsidRPr="007D0EB2">
              <w:t>2334</w:t>
            </w:r>
          </w:p>
        </w:tc>
        <w:tc>
          <w:tcPr>
            <w:tcW w:w="2019" w:type="dxa"/>
          </w:tcPr>
          <w:p w:rsidR="007E0C4C" w:rsidRPr="007D0EB2" w:rsidRDefault="00AA6830" w:rsidP="00AA6830">
            <w:pPr>
              <w:pStyle w:val="a3"/>
              <w:jc w:val="center"/>
            </w:pPr>
            <w:r w:rsidRPr="007D0EB2">
              <w:t>3</w:t>
            </w:r>
            <w:r w:rsidR="007E0C4C" w:rsidRPr="007D0EB2">
              <w:t>,</w:t>
            </w:r>
            <w:r w:rsidRPr="007D0EB2">
              <w:t>0</w:t>
            </w:r>
          </w:p>
        </w:tc>
      </w:tr>
      <w:tr w:rsidR="007E0C4C" w:rsidRPr="007D0EB2" w:rsidTr="007E0C4C">
        <w:tc>
          <w:tcPr>
            <w:tcW w:w="624" w:type="dxa"/>
          </w:tcPr>
          <w:p w:rsidR="007E0C4C" w:rsidRPr="007D0EB2" w:rsidRDefault="007E0C4C" w:rsidP="007E0C4C">
            <w:pPr>
              <w:pStyle w:val="a3"/>
              <w:jc w:val="both"/>
            </w:pPr>
            <w:r w:rsidRPr="007D0EB2">
              <w:t>3</w:t>
            </w:r>
          </w:p>
        </w:tc>
        <w:tc>
          <w:tcPr>
            <w:tcW w:w="3564" w:type="dxa"/>
          </w:tcPr>
          <w:p w:rsidR="007E0C4C" w:rsidRPr="007D0EB2" w:rsidRDefault="007E0C4C" w:rsidP="007E0C4C">
            <w:pPr>
              <w:pStyle w:val="a3"/>
            </w:pPr>
            <w:r w:rsidRPr="007D0EB2">
              <w:t xml:space="preserve">Клён полевой </w:t>
            </w:r>
          </w:p>
        </w:tc>
        <w:tc>
          <w:tcPr>
            <w:tcW w:w="1816" w:type="dxa"/>
          </w:tcPr>
          <w:p w:rsidR="007E0C4C" w:rsidRPr="007D0EB2" w:rsidRDefault="007E0C4C" w:rsidP="007E0C4C">
            <w:pPr>
              <w:pStyle w:val="a3"/>
              <w:jc w:val="center"/>
            </w:pPr>
            <w:r w:rsidRPr="007D0EB2">
              <w:t>3</w:t>
            </w:r>
          </w:p>
        </w:tc>
        <w:tc>
          <w:tcPr>
            <w:tcW w:w="2256" w:type="dxa"/>
          </w:tcPr>
          <w:p w:rsidR="007E0C4C" w:rsidRPr="007D0EB2" w:rsidRDefault="007E0C4C" w:rsidP="007E0C4C">
            <w:pPr>
              <w:pStyle w:val="a3"/>
            </w:pPr>
            <w:r w:rsidRPr="007D0EB2">
              <w:t>222</w:t>
            </w:r>
          </w:p>
        </w:tc>
        <w:tc>
          <w:tcPr>
            <w:tcW w:w="2019" w:type="dxa"/>
          </w:tcPr>
          <w:p w:rsidR="007E0C4C" w:rsidRPr="007D0EB2" w:rsidRDefault="007E0C4C" w:rsidP="007E0C4C">
            <w:pPr>
              <w:pStyle w:val="a3"/>
              <w:jc w:val="center"/>
            </w:pPr>
            <w:r w:rsidRPr="007D0EB2">
              <w:t>2,0</w:t>
            </w:r>
          </w:p>
        </w:tc>
      </w:tr>
      <w:tr w:rsidR="007E0C4C" w:rsidRPr="007D0EB2" w:rsidTr="007E0C4C">
        <w:tc>
          <w:tcPr>
            <w:tcW w:w="624" w:type="dxa"/>
          </w:tcPr>
          <w:p w:rsidR="007E0C4C" w:rsidRPr="007D0EB2" w:rsidRDefault="007E0C4C" w:rsidP="007E0C4C">
            <w:pPr>
              <w:pStyle w:val="a3"/>
              <w:jc w:val="both"/>
            </w:pPr>
            <w:r w:rsidRPr="007D0EB2">
              <w:t>4</w:t>
            </w:r>
          </w:p>
        </w:tc>
        <w:tc>
          <w:tcPr>
            <w:tcW w:w="3564" w:type="dxa"/>
          </w:tcPr>
          <w:p w:rsidR="007E0C4C" w:rsidRPr="007D0EB2" w:rsidRDefault="007E0C4C" w:rsidP="007E0C4C">
            <w:pPr>
              <w:widowControl w:val="0"/>
              <w:autoSpaceDE w:val="0"/>
              <w:autoSpaceDN w:val="0"/>
              <w:adjustRightInd w:val="0"/>
            </w:pPr>
            <w:r w:rsidRPr="007D0EB2">
              <w:t xml:space="preserve">Робиния лжеакация </w:t>
            </w:r>
          </w:p>
        </w:tc>
        <w:tc>
          <w:tcPr>
            <w:tcW w:w="1816" w:type="dxa"/>
          </w:tcPr>
          <w:p w:rsidR="007E0C4C" w:rsidRPr="007D0EB2" w:rsidRDefault="007E0C4C" w:rsidP="007E0C4C">
            <w:pPr>
              <w:pStyle w:val="a3"/>
              <w:jc w:val="center"/>
            </w:pPr>
            <w:r w:rsidRPr="007D0EB2">
              <w:t>27</w:t>
            </w:r>
          </w:p>
        </w:tc>
        <w:tc>
          <w:tcPr>
            <w:tcW w:w="2256" w:type="dxa"/>
          </w:tcPr>
          <w:p w:rsidR="007E0C4C" w:rsidRPr="007D0EB2" w:rsidRDefault="007E0C4C" w:rsidP="007E0C4C">
            <w:pPr>
              <w:pStyle w:val="a3"/>
            </w:pPr>
            <w:r w:rsidRPr="007D0EB2">
              <w:t>112223(8)4(8)5(6)</w:t>
            </w:r>
          </w:p>
        </w:tc>
        <w:tc>
          <w:tcPr>
            <w:tcW w:w="2019" w:type="dxa"/>
          </w:tcPr>
          <w:p w:rsidR="007E0C4C" w:rsidRPr="007D0EB2" w:rsidRDefault="00AA6830" w:rsidP="00AA6830">
            <w:pPr>
              <w:pStyle w:val="a3"/>
              <w:jc w:val="center"/>
            </w:pPr>
            <w:r w:rsidRPr="007D0EB2">
              <w:t>3</w:t>
            </w:r>
            <w:r w:rsidR="007E0C4C" w:rsidRPr="007D0EB2">
              <w:t>,</w:t>
            </w:r>
            <w:r w:rsidRPr="007D0EB2">
              <w:t>5</w:t>
            </w:r>
          </w:p>
        </w:tc>
      </w:tr>
      <w:tr w:rsidR="007E0C4C" w:rsidRPr="007D0EB2" w:rsidTr="007E0C4C">
        <w:tc>
          <w:tcPr>
            <w:tcW w:w="624" w:type="dxa"/>
          </w:tcPr>
          <w:p w:rsidR="007E0C4C" w:rsidRPr="007D0EB2" w:rsidRDefault="007E0C4C" w:rsidP="007E0C4C">
            <w:pPr>
              <w:pStyle w:val="a3"/>
              <w:jc w:val="both"/>
            </w:pPr>
            <w:r w:rsidRPr="007D0EB2">
              <w:t>5</w:t>
            </w:r>
          </w:p>
        </w:tc>
        <w:tc>
          <w:tcPr>
            <w:tcW w:w="3564" w:type="dxa"/>
          </w:tcPr>
          <w:p w:rsidR="007E0C4C" w:rsidRPr="007D0EB2" w:rsidRDefault="007E0C4C" w:rsidP="007E0C4C">
            <w:pPr>
              <w:pStyle w:val="a3"/>
              <w:rPr>
                <w:lang w:val="en-US"/>
              </w:rPr>
            </w:pPr>
            <w:r w:rsidRPr="007D0EB2">
              <w:t xml:space="preserve">Софора японская </w:t>
            </w:r>
          </w:p>
        </w:tc>
        <w:tc>
          <w:tcPr>
            <w:tcW w:w="1816" w:type="dxa"/>
          </w:tcPr>
          <w:p w:rsidR="007E0C4C" w:rsidRPr="007D0EB2" w:rsidRDefault="007E0C4C" w:rsidP="007E0C4C">
            <w:pPr>
              <w:pStyle w:val="a3"/>
              <w:jc w:val="center"/>
            </w:pPr>
            <w:r w:rsidRPr="007D0EB2">
              <w:t>12</w:t>
            </w:r>
          </w:p>
        </w:tc>
        <w:tc>
          <w:tcPr>
            <w:tcW w:w="2256" w:type="dxa"/>
          </w:tcPr>
          <w:p w:rsidR="007E0C4C" w:rsidRPr="007D0EB2" w:rsidRDefault="007E0C4C" w:rsidP="007E0C4C">
            <w:pPr>
              <w:pStyle w:val="a3"/>
            </w:pPr>
            <w:r w:rsidRPr="007D0EB2">
              <w:t>1(4)2(5)3(3)</w:t>
            </w:r>
          </w:p>
        </w:tc>
        <w:tc>
          <w:tcPr>
            <w:tcW w:w="2019" w:type="dxa"/>
          </w:tcPr>
          <w:p w:rsidR="007E0C4C" w:rsidRPr="007D0EB2" w:rsidRDefault="00AA6830" w:rsidP="00AA6830">
            <w:pPr>
              <w:pStyle w:val="a3"/>
              <w:jc w:val="center"/>
            </w:pPr>
            <w:r w:rsidRPr="007D0EB2">
              <w:t>1</w:t>
            </w:r>
            <w:r w:rsidR="007E0C4C" w:rsidRPr="007D0EB2">
              <w:t>,</w:t>
            </w:r>
            <w:r w:rsidRPr="007D0EB2">
              <w:t>9</w:t>
            </w:r>
          </w:p>
        </w:tc>
      </w:tr>
      <w:tr w:rsidR="007E0C4C" w:rsidRPr="007D0EB2" w:rsidTr="007E0C4C">
        <w:tc>
          <w:tcPr>
            <w:tcW w:w="624" w:type="dxa"/>
          </w:tcPr>
          <w:p w:rsidR="007E0C4C" w:rsidRPr="007D0EB2" w:rsidRDefault="007E0C4C" w:rsidP="007E0C4C">
            <w:pPr>
              <w:pStyle w:val="a3"/>
              <w:jc w:val="both"/>
            </w:pPr>
            <w:r w:rsidRPr="007D0EB2">
              <w:t>6</w:t>
            </w:r>
          </w:p>
        </w:tc>
        <w:tc>
          <w:tcPr>
            <w:tcW w:w="3564" w:type="dxa"/>
          </w:tcPr>
          <w:p w:rsidR="007E0C4C" w:rsidRPr="007D0EB2" w:rsidRDefault="007E0C4C" w:rsidP="007E0C4C">
            <w:pPr>
              <w:widowControl w:val="0"/>
              <w:autoSpaceDE w:val="0"/>
              <w:autoSpaceDN w:val="0"/>
              <w:adjustRightInd w:val="0"/>
            </w:pPr>
            <w:r w:rsidRPr="007D0EB2">
              <w:t>Орех</w:t>
            </w:r>
            <w:r w:rsidRPr="007D0EB2">
              <w:rPr>
                <w:color w:val="333333"/>
                <w:shd w:val="clear" w:color="auto" w:fill="FFFFFF"/>
              </w:rPr>
              <w:t> </w:t>
            </w:r>
            <w:r w:rsidRPr="007D0EB2">
              <w:rPr>
                <w:bCs/>
                <w:shd w:val="clear" w:color="auto" w:fill="FFFFFF"/>
              </w:rPr>
              <w:t xml:space="preserve">грецкий </w:t>
            </w:r>
          </w:p>
        </w:tc>
        <w:tc>
          <w:tcPr>
            <w:tcW w:w="1816" w:type="dxa"/>
          </w:tcPr>
          <w:p w:rsidR="007E0C4C" w:rsidRPr="007D0EB2" w:rsidRDefault="007E0C4C" w:rsidP="007E0C4C">
            <w:pPr>
              <w:pStyle w:val="a3"/>
              <w:jc w:val="center"/>
            </w:pPr>
            <w:r w:rsidRPr="007D0EB2">
              <w:t>1</w:t>
            </w:r>
          </w:p>
        </w:tc>
        <w:tc>
          <w:tcPr>
            <w:tcW w:w="2256" w:type="dxa"/>
          </w:tcPr>
          <w:p w:rsidR="007E0C4C" w:rsidRPr="007D0EB2" w:rsidRDefault="007E0C4C" w:rsidP="007E0C4C">
            <w:pPr>
              <w:pStyle w:val="a3"/>
            </w:pPr>
            <w:r w:rsidRPr="007D0EB2">
              <w:t>2</w:t>
            </w:r>
          </w:p>
        </w:tc>
        <w:tc>
          <w:tcPr>
            <w:tcW w:w="2019" w:type="dxa"/>
          </w:tcPr>
          <w:p w:rsidR="007E0C4C" w:rsidRPr="007D0EB2" w:rsidRDefault="00AA6830" w:rsidP="007E0C4C">
            <w:pPr>
              <w:pStyle w:val="a3"/>
              <w:jc w:val="center"/>
            </w:pPr>
            <w:r w:rsidRPr="007D0EB2">
              <w:t>2</w:t>
            </w:r>
            <w:r w:rsidR="007E0C4C" w:rsidRPr="007D0EB2">
              <w:t>,0</w:t>
            </w:r>
          </w:p>
        </w:tc>
      </w:tr>
      <w:tr w:rsidR="007E0C4C" w:rsidRPr="007D0EB2" w:rsidTr="007E0C4C">
        <w:tc>
          <w:tcPr>
            <w:tcW w:w="624" w:type="dxa"/>
          </w:tcPr>
          <w:p w:rsidR="007E0C4C" w:rsidRPr="007D0EB2" w:rsidRDefault="007E0C4C" w:rsidP="007E0C4C">
            <w:pPr>
              <w:pStyle w:val="a3"/>
              <w:jc w:val="both"/>
            </w:pPr>
            <w:r w:rsidRPr="007D0EB2">
              <w:t>7</w:t>
            </w:r>
          </w:p>
        </w:tc>
        <w:tc>
          <w:tcPr>
            <w:tcW w:w="3564" w:type="dxa"/>
          </w:tcPr>
          <w:p w:rsidR="007E0C4C" w:rsidRPr="007D0EB2" w:rsidRDefault="007E0C4C" w:rsidP="007E0C4C">
            <w:pPr>
              <w:widowControl w:val="0"/>
              <w:autoSpaceDE w:val="0"/>
              <w:autoSpaceDN w:val="0"/>
              <w:adjustRightInd w:val="0"/>
            </w:pPr>
            <w:r w:rsidRPr="007D0EB2">
              <w:t xml:space="preserve">Конский каштан обыкновенный </w:t>
            </w:r>
          </w:p>
        </w:tc>
        <w:tc>
          <w:tcPr>
            <w:tcW w:w="1816" w:type="dxa"/>
          </w:tcPr>
          <w:p w:rsidR="007E0C4C" w:rsidRPr="007D0EB2" w:rsidRDefault="007E0C4C" w:rsidP="007E0C4C">
            <w:pPr>
              <w:pStyle w:val="a3"/>
              <w:jc w:val="center"/>
            </w:pPr>
            <w:r w:rsidRPr="007D0EB2">
              <w:t>1</w:t>
            </w:r>
          </w:p>
        </w:tc>
        <w:tc>
          <w:tcPr>
            <w:tcW w:w="2256" w:type="dxa"/>
          </w:tcPr>
          <w:p w:rsidR="007E0C4C" w:rsidRPr="007D0EB2" w:rsidRDefault="007E0C4C" w:rsidP="007E0C4C">
            <w:pPr>
              <w:pStyle w:val="a3"/>
            </w:pPr>
            <w:r w:rsidRPr="007D0EB2">
              <w:t>2</w:t>
            </w:r>
          </w:p>
        </w:tc>
        <w:tc>
          <w:tcPr>
            <w:tcW w:w="2019" w:type="dxa"/>
          </w:tcPr>
          <w:p w:rsidR="007E0C4C" w:rsidRPr="007D0EB2" w:rsidRDefault="00AA6830" w:rsidP="00AA6830">
            <w:pPr>
              <w:pStyle w:val="a3"/>
              <w:jc w:val="center"/>
            </w:pPr>
            <w:r w:rsidRPr="007D0EB2">
              <w:t>2</w:t>
            </w:r>
            <w:r w:rsidR="007E0C4C" w:rsidRPr="007D0EB2">
              <w:t>,</w:t>
            </w:r>
            <w:r w:rsidRPr="007D0EB2">
              <w:t>0</w:t>
            </w:r>
          </w:p>
        </w:tc>
      </w:tr>
      <w:tr w:rsidR="007E0C4C" w:rsidRPr="007D0EB2" w:rsidTr="007E0C4C">
        <w:tc>
          <w:tcPr>
            <w:tcW w:w="624" w:type="dxa"/>
          </w:tcPr>
          <w:p w:rsidR="007E0C4C" w:rsidRPr="007D0EB2" w:rsidRDefault="007E0C4C" w:rsidP="007E0C4C">
            <w:pPr>
              <w:pStyle w:val="a3"/>
              <w:jc w:val="both"/>
            </w:pPr>
            <w:r w:rsidRPr="007D0EB2">
              <w:t>8</w:t>
            </w:r>
          </w:p>
        </w:tc>
        <w:tc>
          <w:tcPr>
            <w:tcW w:w="3564" w:type="dxa"/>
          </w:tcPr>
          <w:p w:rsidR="007E0C4C" w:rsidRPr="007D0EB2" w:rsidRDefault="007E0C4C" w:rsidP="007E0C4C">
            <w:pPr>
              <w:widowControl w:val="0"/>
              <w:autoSpaceDE w:val="0"/>
              <w:autoSpaceDN w:val="0"/>
              <w:adjustRightInd w:val="0"/>
              <w:ind w:right="-143"/>
              <w:rPr>
                <w:lang w:val="en-US"/>
              </w:rPr>
            </w:pPr>
            <w:r w:rsidRPr="007D0EB2">
              <w:t>Туя восточная</w:t>
            </w:r>
          </w:p>
        </w:tc>
        <w:tc>
          <w:tcPr>
            <w:tcW w:w="1816" w:type="dxa"/>
          </w:tcPr>
          <w:p w:rsidR="007E0C4C" w:rsidRPr="007D0EB2" w:rsidRDefault="007E0C4C" w:rsidP="007E0C4C">
            <w:pPr>
              <w:pStyle w:val="a3"/>
              <w:jc w:val="center"/>
            </w:pPr>
            <w:r w:rsidRPr="007D0EB2">
              <w:t>45</w:t>
            </w:r>
          </w:p>
        </w:tc>
        <w:tc>
          <w:tcPr>
            <w:tcW w:w="2256" w:type="dxa"/>
          </w:tcPr>
          <w:p w:rsidR="007E0C4C" w:rsidRPr="007D0EB2" w:rsidRDefault="007E0C4C" w:rsidP="007E0C4C">
            <w:pPr>
              <w:pStyle w:val="a3"/>
            </w:pPr>
            <w:r w:rsidRPr="007D0EB2">
              <w:t>1(9)2(11)3(18)4(7)</w:t>
            </w:r>
          </w:p>
        </w:tc>
        <w:tc>
          <w:tcPr>
            <w:tcW w:w="2019" w:type="dxa"/>
          </w:tcPr>
          <w:p w:rsidR="007E0C4C" w:rsidRPr="007D0EB2" w:rsidRDefault="007E0C4C" w:rsidP="00AA6830">
            <w:pPr>
              <w:pStyle w:val="a3"/>
              <w:jc w:val="center"/>
            </w:pPr>
            <w:r w:rsidRPr="007D0EB2">
              <w:t>2,</w:t>
            </w:r>
            <w:r w:rsidR="00AA6830" w:rsidRPr="007D0EB2">
              <w:t>5</w:t>
            </w:r>
          </w:p>
        </w:tc>
      </w:tr>
      <w:tr w:rsidR="007E0C4C" w:rsidRPr="007D0EB2" w:rsidTr="007E0C4C">
        <w:tc>
          <w:tcPr>
            <w:tcW w:w="624" w:type="dxa"/>
          </w:tcPr>
          <w:p w:rsidR="007E0C4C" w:rsidRPr="007D0EB2" w:rsidRDefault="007E0C4C" w:rsidP="007E0C4C">
            <w:pPr>
              <w:pStyle w:val="a3"/>
              <w:jc w:val="both"/>
            </w:pPr>
            <w:r w:rsidRPr="007D0EB2">
              <w:t>9</w:t>
            </w:r>
          </w:p>
        </w:tc>
        <w:tc>
          <w:tcPr>
            <w:tcW w:w="3564" w:type="dxa"/>
          </w:tcPr>
          <w:p w:rsidR="007E0C4C" w:rsidRPr="007D0EB2" w:rsidRDefault="007E0C4C" w:rsidP="007E0C4C">
            <w:pPr>
              <w:widowControl w:val="0"/>
              <w:autoSpaceDE w:val="0"/>
              <w:autoSpaceDN w:val="0"/>
              <w:adjustRightInd w:val="0"/>
              <w:ind w:right="-143"/>
            </w:pPr>
            <w:r w:rsidRPr="007D0EB2">
              <w:t xml:space="preserve">Ясень обыкновенный </w:t>
            </w:r>
          </w:p>
        </w:tc>
        <w:tc>
          <w:tcPr>
            <w:tcW w:w="1816" w:type="dxa"/>
          </w:tcPr>
          <w:p w:rsidR="007E0C4C" w:rsidRPr="007D0EB2" w:rsidRDefault="007E0C4C" w:rsidP="007E0C4C">
            <w:pPr>
              <w:widowControl w:val="0"/>
              <w:autoSpaceDE w:val="0"/>
              <w:autoSpaceDN w:val="0"/>
              <w:adjustRightInd w:val="0"/>
              <w:jc w:val="center"/>
            </w:pPr>
            <w:r w:rsidRPr="007D0EB2">
              <w:t>17</w:t>
            </w:r>
          </w:p>
        </w:tc>
        <w:tc>
          <w:tcPr>
            <w:tcW w:w="2256" w:type="dxa"/>
          </w:tcPr>
          <w:p w:rsidR="007E0C4C" w:rsidRPr="007D0EB2" w:rsidRDefault="007E0C4C" w:rsidP="007E0C4C">
            <w:pPr>
              <w:widowControl w:val="0"/>
              <w:autoSpaceDE w:val="0"/>
              <w:autoSpaceDN w:val="0"/>
              <w:adjustRightInd w:val="0"/>
            </w:pPr>
            <w:r w:rsidRPr="007D0EB2">
              <w:t>1(3)2(3)4(7)4(4)</w:t>
            </w:r>
          </w:p>
        </w:tc>
        <w:tc>
          <w:tcPr>
            <w:tcW w:w="2019" w:type="dxa"/>
          </w:tcPr>
          <w:p w:rsidR="007E0C4C" w:rsidRPr="007D0EB2" w:rsidRDefault="00AA6830" w:rsidP="00AA6830">
            <w:pPr>
              <w:widowControl w:val="0"/>
              <w:autoSpaceDE w:val="0"/>
              <w:autoSpaceDN w:val="0"/>
              <w:adjustRightInd w:val="0"/>
              <w:jc w:val="center"/>
            </w:pPr>
            <w:r w:rsidRPr="007D0EB2">
              <w:t>3,1</w:t>
            </w:r>
          </w:p>
        </w:tc>
      </w:tr>
      <w:tr w:rsidR="007E0C4C" w:rsidRPr="007D0EB2" w:rsidTr="00514031">
        <w:tc>
          <w:tcPr>
            <w:tcW w:w="624" w:type="dxa"/>
          </w:tcPr>
          <w:p w:rsidR="007E0C4C" w:rsidRPr="007D0EB2" w:rsidRDefault="007E0C4C" w:rsidP="007E0C4C">
            <w:pPr>
              <w:pStyle w:val="a3"/>
              <w:jc w:val="both"/>
            </w:pPr>
            <w:r w:rsidRPr="007D0EB2">
              <w:t>10</w:t>
            </w:r>
          </w:p>
        </w:tc>
        <w:tc>
          <w:tcPr>
            <w:tcW w:w="3564" w:type="dxa"/>
            <w:tcBorders>
              <w:top w:val="single" w:sz="4" w:space="0" w:color="auto"/>
              <w:left w:val="single" w:sz="4" w:space="0" w:color="auto"/>
              <w:bottom w:val="single" w:sz="4" w:space="0" w:color="auto"/>
              <w:right w:val="single" w:sz="4" w:space="0" w:color="auto"/>
            </w:tcBorders>
          </w:tcPr>
          <w:p w:rsidR="007E0C4C" w:rsidRPr="007D0EB2" w:rsidRDefault="007E0C4C" w:rsidP="007E0C4C">
            <w:r w:rsidRPr="007D0EB2">
              <w:t xml:space="preserve">Сирень обыкновенная </w:t>
            </w:r>
          </w:p>
        </w:tc>
        <w:tc>
          <w:tcPr>
            <w:tcW w:w="1816" w:type="dxa"/>
          </w:tcPr>
          <w:p w:rsidR="007E0C4C" w:rsidRPr="007D0EB2" w:rsidRDefault="007E0C4C" w:rsidP="007E0C4C">
            <w:pPr>
              <w:widowControl w:val="0"/>
              <w:autoSpaceDE w:val="0"/>
              <w:autoSpaceDN w:val="0"/>
              <w:adjustRightInd w:val="0"/>
              <w:jc w:val="center"/>
            </w:pPr>
            <w:r w:rsidRPr="007D0EB2">
              <w:t>3</w:t>
            </w:r>
          </w:p>
        </w:tc>
        <w:tc>
          <w:tcPr>
            <w:tcW w:w="2256" w:type="dxa"/>
          </w:tcPr>
          <w:p w:rsidR="007E0C4C" w:rsidRPr="007D0EB2" w:rsidRDefault="007E0C4C" w:rsidP="007E0C4C">
            <w:pPr>
              <w:pStyle w:val="a3"/>
            </w:pPr>
            <w:r w:rsidRPr="007D0EB2">
              <w:t>223</w:t>
            </w:r>
          </w:p>
        </w:tc>
        <w:tc>
          <w:tcPr>
            <w:tcW w:w="2019" w:type="dxa"/>
          </w:tcPr>
          <w:p w:rsidR="007E0C4C" w:rsidRPr="007D0EB2" w:rsidRDefault="007E0C4C" w:rsidP="00AA6830">
            <w:pPr>
              <w:widowControl w:val="0"/>
              <w:autoSpaceDE w:val="0"/>
              <w:autoSpaceDN w:val="0"/>
              <w:adjustRightInd w:val="0"/>
              <w:jc w:val="center"/>
            </w:pPr>
            <w:r w:rsidRPr="007D0EB2">
              <w:t>2,</w:t>
            </w:r>
            <w:r w:rsidR="00AA6830" w:rsidRPr="007D0EB2">
              <w:t>3</w:t>
            </w:r>
          </w:p>
        </w:tc>
      </w:tr>
      <w:tr w:rsidR="007E0C4C" w:rsidRPr="007D0EB2" w:rsidTr="007E0C4C">
        <w:tc>
          <w:tcPr>
            <w:tcW w:w="624" w:type="dxa"/>
          </w:tcPr>
          <w:p w:rsidR="007E0C4C" w:rsidRPr="007D0EB2" w:rsidRDefault="007E0C4C" w:rsidP="007E0C4C">
            <w:pPr>
              <w:pStyle w:val="a3"/>
              <w:jc w:val="both"/>
            </w:pPr>
            <w:r w:rsidRPr="007D0EB2">
              <w:t>11</w:t>
            </w:r>
          </w:p>
        </w:tc>
        <w:tc>
          <w:tcPr>
            <w:tcW w:w="3564" w:type="dxa"/>
          </w:tcPr>
          <w:p w:rsidR="007E0C4C" w:rsidRPr="007D0EB2" w:rsidRDefault="007E0C4C" w:rsidP="007E0C4C">
            <w:pPr>
              <w:widowControl w:val="0"/>
              <w:autoSpaceDE w:val="0"/>
              <w:autoSpaceDN w:val="0"/>
              <w:adjustRightInd w:val="0"/>
              <w:ind w:right="-143"/>
            </w:pPr>
            <w:r w:rsidRPr="007D0EB2">
              <w:rPr>
                <w:bCs/>
                <w:shd w:val="clear" w:color="auto" w:fill="FFFFFF"/>
              </w:rPr>
              <w:t>Слива</w:t>
            </w:r>
            <w:r w:rsidRPr="007D0EB2">
              <w:rPr>
                <w:shd w:val="clear" w:color="auto" w:fill="FFFFFF"/>
              </w:rPr>
              <w:t> </w:t>
            </w:r>
            <w:r w:rsidRPr="007D0EB2">
              <w:rPr>
                <w:bCs/>
                <w:shd w:val="clear" w:color="auto" w:fill="FFFFFF"/>
              </w:rPr>
              <w:t>обыкновенная</w:t>
            </w:r>
            <w:r w:rsidRPr="007D0EB2">
              <w:rPr>
                <w:shd w:val="clear" w:color="auto" w:fill="FFFFFF"/>
              </w:rPr>
              <w:t> </w:t>
            </w:r>
          </w:p>
        </w:tc>
        <w:tc>
          <w:tcPr>
            <w:tcW w:w="1816" w:type="dxa"/>
          </w:tcPr>
          <w:p w:rsidR="007E0C4C" w:rsidRPr="007D0EB2" w:rsidRDefault="007E0C4C" w:rsidP="007E0C4C">
            <w:pPr>
              <w:pStyle w:val="a3"/>
              <w:jc w:val="center"/>
            </w:pPr>
            <w:r w:rsidRPr="007D0EB2">
              <w:t>8</w:t>
            </w:r>
          </w:p>
        </w:tc>
        <w:tc>
          <w:tcPr>
            <w:tcW w:w="2256" w:type="dxa"/>
          </w:tcPr>
          <w:p w:rsidR="007E0C4C" w:rsidRPr="007D0EB2" w:rsidRDefault="007E0C4C" w:rsidP="007E0C4C">
            <w:pPr>
              <w:pStyle w:val="a3"/>
            </w:pPr>
            <w:r w:rsidRPr="007D0EB2">
              <w:t>22233344</w:t>
            </w:r>
          </w:p>
        </w:tc>
        <w:tc>
          <w:tcPr>
            <w:tcW w:w="2019" w:type="dxa"/>
          </w:tcPr>
          <w:p w:rsidR="007E0C4C" w:rsidRPr="007D0EB2" w:rsidRDefault="007E0C4C" w:rsidP="00AA6830">
            <w:pPr>
              <w:pStyle w:val="a3"/>
              <w:jc w:val="center"/>
            </w:pPr>
            <w:r w:rsidRPr="007D0EB2">
              <w:t>2,</w:t>
            </w:r>
            <w:r w:rsidR="00AA6830" w:rsidRPr="007D0EB2">
              <w:t>9</w:t>
            </w:r>
          </w:p>
        </w:tc>
      </w:tr>
      <w:tr w:rsidR="007E0C4C" w:rsidRPr="007D0EB2" w:rsidTr="007E0C4C">
        <w:tc>
          <w:tcPr>
            <w:tcW w:w="624" w:type="dxa"/>
          </w:tcPr>
          <w:p w:rsidR="007E0C4C" w:rsidRPr="007D0EB2" w:rsidRDefault="007E0C4C" w:rsidP="007E0C4C">
            <w:pPr>
              <w:pStyle w:val="a3"/>
              <w:jc w:val="both"/>
            </w:pPr>
            <w:r w:rsidRPr="007D0EB2">
              <w:t>12</w:t>
            </w:r>
          </w:p>
        </w:tc>
        <w:tc>
          <w:tcPr>
            <w:tcW w:w="3564" w:type="dxa"/>
            <w:tcBorders>
              <w:top w:val="single" w:sz="4" w:space="0" w:color="auto"/>
              <w:left w:val="single" w:sz="4" w:space="0" w:color="auto"/>
              <w:bottom w:val="single" w:sz="4" w:space="0" w:color="auto"/>
              <w:right w:val="single" w:sz="4" w:space="0" w:color="auto"/>
            </w:tcBorders>
          </w:tcPr>
          <w:p w:rsidR="007E0C4C" w:rsidRPr="007D0EB2" w:rsidRDefault="007E0C4C" w:rsidP="007E0C4C">
            <w:r w:rsidRPr="007D0EB2">
              <w:rPr>
                <w:bCs/>
                <w:shd w:val="clear" w:color="auto" w:fill="FFFFFF"/>
              </w:rPr>
              <w:t>Абрикос</w:t>
            </w:r>
            <w:r w:rsidRPr="007D0EB2">
              <w:rPr>
                <w:shd w:val="clear" w:color="auto" w:fill="FFFFFF"/>
              </w:rPr>
              <w:t xml:space="preserve"> обыкновенный </w:t>
            </w:r>
          </w:p>
        </w:tc>
        <w:tc>
          <w:tcPr>
            <w:tcW w:w="1816" w:type="dxa"/>
          </w:tcPr>
          <w:p w:rsidR="007E0C4C" w:rsidRPr="007D0EB2" w:rsidRDefault="007E0C4C" w:rsidP="007E0C4C">
            <w:pPr>
              <w:widowControl w:val="0"/>
              <w:autoSpaceDE w:val="0"/>
              <w:autoSpaceDN w:val="0"/>
              <w:adjustRightInd w:val="0"/>
              <w:jc w:val="center"/>
            </w:pPr>
            <w:r w:rsidRPr="007D0EB2">
              <w:t>5</w:t>
            </w:r>
          </w:p>
        </w:tc>
        <w:tc>
          <w:tcPr>
            <w:tcW w:w="2256" w:type="dxa"/>
          </w:tcPr>
          <w:p w:rsidR="007E0C4C" w:rsidRPr="007D0EB2" w:rsidRDefault="007E0C4C" w:rsidP="007E0C4C">
            <w:pPr>
              <w:widowControl w:val="0"/>
              <w:autoSpaceDE w:val="0"/>
              <w:autoSpaceDN w:val="0"/>
              <w:adjustRightInd w:val="0"/>
            </w:pPr>
            <w:r w:rsidRPr="007D0EB2">
              <w:t>22233</w:t>
            </w:r>
          </w:p>
        </w:tc>
        <w:tc>
          <w:tcPr>
            <w:tcW w:w="2019" w:type="dxa"/>
          </w:tcPr>
          <w:p w:rsidR="007E0C4C" w:rsidRPr="007D0EB2" w:rsidRDefault="007E0C4C" w:rsidP="00AA6830">
            <w:pPr>
              <w:widowControl w:val="0"/>
              <w:autoSpaceDE w:val="0"/>
              <w:autoSpaceDN w:val="0"/>
              <w:adjustRightInd w:val="0"/>
              <w:jc w:val="center"/>
            </w:pPr>
            <w:r w:rsidRPr="007D0EB2">
              <w:t>2,</w:t>
            </w:r>
            <w:r w:rsidR="00AA6830" w:rsidRPr="007D0EB2">
              <w:t>4</w:t>
            </w:r>
          </w:p>
        </w:tc>
      </w:tr>
      <w:tr w:rsidR="007E0C4C" w:rsidRPr="007D0EB2" w:rsidTr="007E0C4C">
        <w:tc>
          <w:tcPr>
            <w:tcW w:w="624" w:type="dxa"/>
          </w:tcPr>
          <w:p w:rsidR="007E0C4C" w:rsidRPr="007D0EB2" w:rsidRDefault="007E0C4C" w:rsidP="007E0C4C">
            <w:pPr>
              <w:pStyle w:val="a3"/>
              <w:jc w:val="both"/>
            </w:pPr>
            <w:r w:rsidRPr="007D0EB2">
              <w:t>13</w:t>
            </w:r>
          </w:p>
        </w:tc>
        <w:tc>
          <w:tcPr>
            <w:tcW w:w="3564" w:type="dxa"/>
            <w:tcBorders>
              <w:top w:val="single" w:sz="4" w:space="0" w:color="auto"/>
              <w:left w:val="single" w:sz="4" w:space="0" w:color="auto"/>
              <w:bottom w:val="single" w:sz="4" w:space="0" w:color="auto"/>
              <w:right w:val="single" w:sz="4" w:space="0" w:color="auto"/>
            </w:tcBorders>
          </w:tcPr>
          <w:p w:rsidR="007E0C4C" w:rsidRPr="007D0EB2" w:rsidRDefault="007E0C4C" w:rsidP="007E0C4C">
            <w:r w:rsidRPr="007D0EB2">
              <w:rPr>
                <w:bCs/>
                <w:shd w:val="clear" w:color="auto" w:fill="FFFFFF"/>
              </w:rPr>
              <w:t>Осина</w:t>
            </w:r>
            <w:r w:rsidRPr="007D0EB2">
              <w:rPr>
                <w:shd w:val="clear" w:color="auto" w:fill="FFFFFF"/>
              </w:rPr>
              <w:t xml:space="preserve"> обыкновенная </w:t>
            </w:r>
          </w:p>
        </w:tc>
        <w:tc>
          <w:tcPr>
            <w:tcW w:w="1816" w:type="dxa"/>
          </w:tcPr>
          <w:p w:rsidR="007E0C4C" w:rsidRPr="007D0EB2" w:rsidRDefault="007E0C4C" w:rsidP="007E0C4C">
            <w:pPr>
              <w:widowControl w:val="0"/>
              <w:autoSpaceDE w:val="0"/>
              <w:autoSpaceDN w:val="0"/>
              <w:adjustRightInd w:val="0"/>
              <w:jc w:val="center"/>
            </w:pPr>
            <w:r w:rsidRPr="007D0EB2">
              <w:t>4</w:t>
            </w:r>
          </w:p>
        </w:tc>
        <w:tc>
          <w:tcPr>
            <w:tcW w:w="2256" w:type="dxa"/>
          </w:tcPr>
          <w:p w:rsidR="007E0C4C" w:rsidRPr="007D0EB2" w:rsidRDefault="007E0C4C" w:rsidP="007E0C4C">
            <w:pPr>
              <w:widowControl w:val="0"/>
              <w:autoSpaceDE w:val="0"/>
              <w:autoSpaceDN w:val="0"/>
              <w:adjustRightInd w:val="0"/>
            </w:pPr>
            <w:r w:rsidRPr="007D0EB2">
              <w:t>1223</w:t>
            </w:r>
          </w:p>
        </w:tc>
        <w:tc>
          <w:tcPr>
            <w:tcW w:w="2019" w:type="dxa"/>
          </w:tcPr>
          <w:p w:rsidR="007E0C4C" w:rsidRPr="007D0EB2" w:rsidRDefault="00AA6830" w:rsidP="007E0C4C">
            <w:pPr>
              <w:widowControl w:val="0"/>
              <w:autoSpaceDE w:val="0"/>
              <w:autoSpaceDN w:val="0"/>
              <w:adjustRightInd w:val="0"/>
              <w:jc w:val="center"/>
            </w:pPr>
            <w:r w:rsidRPr="007D0EB2">
              <w:t>2</w:t>
            </w:r>
            <w:r w:rsidR="007E0C4C" w:rsidRPr="007D0EB2">
              <w:t>,0</w:t>
            </w:r>
          </w:p>
        </w:tc>
      </w:tr>
      <w:tr w:rsidR="007E0C4C" w:rsidRPr="007D0EB2" w:rsidTr="007E0C4C">
        <w:tc>
          <w:tcPr>
            <w:tcW w:w="624" w:type="dxa"/>
          </w:tcPr>
          <w:p w:rsidR="007E0C4C" w:rsidRPr="007D0EB2" w:rsidRDefault="007E0C4C" w:rsidP="007E0C4C">
            <w:pPr>
              <w:pStyle w:val="a3"/>
              <w:jc w:val="both"/>
            </w:pPr>
            <w:r w:rsidRPr="007D0EB2">
              <w:t>14</w:t>
            </w:r>
          </w:p>
        </w:tc>
        <w:tc>
          <w:tcPr>
            <w:tcW w:w="3564" w:type="dxa"/>
            <w:tcBorders>
              <w:top w:val="single" w:sz="4" w:space="0" w:color="auto"/>
              <w:left w:val="single" w:sz="4" w:space="0" w:color="auto"/>
              <w:bottom w:val="single" w:sz="4" w:space="0" w:color="auto"/>
              <w:right w:val="single" w:sz="4" w:space="0" w:color="auto"/>
            </w:tcBorders>
          </w:tcPr>
          <w:p w:rsidR="007E0C4C" w:rsidRPr="007D0EB2" w:rsidRDefault="004804CD" w:rsidP="007E0C4C">
            <w:pPr>
              <w:shd w:val="clear" w:color="auto" w:fill="FFFFFF"/>
              <w:outlineLvl w:val="1"/>
              <w:rPr>
                <w:lang w:val="en-US"/>
              </w:rPr>
            </w:pPr>
            <w:hyperlink r:id="rId17" w:tgtFrame="_blank" w:history="1">
              <w:r w:rsidR="007E0C4C" w:rsidRPr="007D0EB2">
                <w:rPr>
                  <w:bCs/>
                </w:rPr>
                <w:t>Лох</w:t>
              </w:r>
            </w:hyperlink>
            <w:r w:rsidR="00D3113C">
              <w:t xml:space="preserve"> </w:t>
            </w:r>
            <w:r w:rsidR="007E0C4C" w:rsidRPr="007D0EB2">
              <w:t>серебристый</w:t>
            </w:r>
          </w:p>
        </w:tc>
        <w:tc>
          <w:tcPr>
            <w:tcW w:w="1816" w:type="dxa"/>
          </w:tcPr>
          <w:p w:rsidR="007E0C4C" w:rsidRPr="007D0EB2" w:rsidRDefault="007E0C4C" w:rsidP="007E0C4C">
            <w:pPr>
              <w:widowControl w:val="0"/>
              <w:autoSpaceDE w:val="0"/>
              <w:autoSpaceDN w:val="0"/>
              <w:adjustRightInd w:val="0"/>
              <w:jc w:val="center"/>
            </w:pPr>
            <w:r w:rsidRPr="007D0EB2">
              <w:t>16</w:t>
            </w:r>
          </w:p>
        </w:tc>
        <w:tc>
          <w:tcPr>
            <w:tcW w:w="2256" w:type="dxa"/>
          </w:tcPr>
          <w:p w:rsidR="007E0C4C" w:rsidRPr="007D0EB2" w:rsidRDefault="007E0C4C" w:rsidP="007E0C4C">
            <w:pPr>
              <w:widowControl w:val="0"/>
              <w:autoSpaceDE w:val="0"/>
              <w:autoSpaceDN w:val="0"/>
              <w:adjustRightInd w:val="0"/>
            </w:pPr>
            <w:r w:rsidRPr="007D0EB2">
              <w:t>1(3)2(4)3(5)4(4)</w:t>
            </w:r>
          </w:p>
        </w:tc>
        <w:tc>
          <w:tcPr>
            <w:tcW w:w="2019" w:type="dxa"/>
          </w:tcPr>
          <w:p w:rsidR="007E0C4C" w:rsidRPr="007D0EB2" w:rsidRDefault="00AA6830" w:rsidP="00AA6830">
            <w:pPr>
              <w:widowControl w:val="0"/>
              <w:autoSpaceDE w:val="0"/>
              <w:autoSpaceDN w:val="0"/>
              <w:adjustRightInd w:val="0"/>
              <w:jc w:val="center"/>
            </w:pPr>
            <w:r w:rsidRPr="007D0EB2">
              <w:t>2</w:t>
            </w:r>
            <w:r w:rsidR="007E0C4C" w:rsidRPr="007D0EB2">
              <w:t>,</w:t>
            </w:r>
            <w:r w:rsidRPr="007D0EB2">
              <w:t>6</w:t>
            </w:r>
          </w:p>
        </w:tc>
      </w:tr>
      <w:tr w:rsidR="007E0C4C" w:rsidRPr="007D0EB2" w:rsidTr="00514031">
        <w:tc>
          <w:tcPr>
            <w:tcW w:w="624" w:type="dxa"/>
          </w:tcPr>
          <w:p w:rsidR="007E0C4C" w:rsidRPr="007D0EB2" w:rsidRDefault="007E0C4C" w:rsidP="007E0C4C">
            <w:pPr>
              <w:pStyle w:val="a3"/>
              <w:jc w:val="both"/>
            </w:pPr>
            <w:r w:rsidRPr="007D0EB2">
              <w:t>15</w:t>
            </w:r>
          </w:p>
        </w:tc>
        <w:tc>
          <w:tcPr>
            <w:tcW w:w="3564" w:type="dxa"/>
          </w:tcPr>
          <w:p w:rsidR="007E0C4C" w:rsidRPr="007D0EB2" w:rsidRDefault="007E0C4C" w:rsidP="007E0C4C">
            <w:pPr>
              <w:widowControl w:val="0"/>
              <w:autoSpaceDE w:val="0"/>
              <w:autoSpaceDN w:val="0"/>
              <w:adjustRightInd w:val="0"/>
              <w:ind w:right="-143"/>
              <w:rPr>
                <w:lang w:val="en-US"/>
              </w:rPr>
            </w:pPr>
            <w:r w:rsidRPr="007D0EB2">
              <w:rPr>
                <w:bCs/>
                <w:shd w:val="clear" w:color="auto" w:fill="FFFFFF"/>
              </w:rPr>
              <w:t>Олеандр</w:t>
            </w:r>
            <w:r w:rsidRPr="007D0EB2">
              <w:rPr>
                <w:shd w:val="clear" w:color="auto" w:fill="FFFFFF"/>
              </w:rPr>
              <w:t> </w:t>
            </w:r>
          </w:p>
        </w:tc>
        <w:tc>
          <w:tcPr>
            <w:tcW w:w="1816" w:type="dxa"/>
          </w:tcPr>
          <w:p w:rsidR="007E0C4C" w:rsidRPr="007D0EB2" w:rsidRDefault="007E0C4C" w:rsidP="007E0C4C">
            <w:pPr>
              <w:widowControl w:val="0"/>
              <w:autoSpaceDE w:val="0"/>
              <w:autoSpaceDN w:val="0"/>
              <w:adjustRightInd w:val="0"/>
              <w:jc w:val="center"/>
            </w:pPr>
            <w:r w:rsidRPr="007D0EB2">
              <w:t>1</w:t>
            </w:r>
          </w:p>
        </w:tc>
        <w:tc>
          <w:tcPr>
            <w:tcW w:w="2256" w:type="dxa"/>
            <w:tcBorders>
              <w:top w:val="single" w:sz="4" w:space="0" w:color="auto"/>
              <w:left w:val="single" w:sz="4" w:space="0" w:color="auto"/>
              <w:bottom w:val="single" w:sz="4" w:space="0" w:color="auto"/>
              <w:right w:val="single" w:sz="4" w:space="0" w:color="auto"/>
            </w:tcBorders>
          </w:tcPr>
          <w:p w:rsidR="007E0C4C" w:rsidRPr="007D0EB2" w:rsidRDefault="007E0C4C" w:rsidP="007E0C4C">
            <w:pPr>
              <w:widowControl w:val="0"/>
              <w:autoSpaceDE w:val="0"/>
              <w:autoSpaceDN w:val="0"/>
              <w:adjustRightInd w:val="0"/>
            </w:pPr>
            <w:r w:rsidRPr="007D0EB2">
              <w:t>1</w:t>
            </w:r>
          </w:p>
        </w:tc>
        <w:tc>
          <w:tcPr>
            <w:tcW w:w="2019" w:type="dxa"/>
            <w:tcBorders>
              <w:top w:val="single" w:sz="4" w:space="0" w:color="auto"/>
              <w:left w:val="single" w:sz="4" w:space="0" w:color="auto"/>
              <w:bottom w:val="single" w:sz="4" w:space="0" w:color="auto"/>
              <w:right w:val="single" w:sz="4" w:space="0" w:color="auto"/>
            </w:tcBorders>
          </w:tcPr>
          <w:p w:rsidR="007E0C4C" w:rsidRPr="007D0EB2" w:rsidRDefault="007E0C4C" w:rsidP="007E0C4C">
            <w:pPr>
              <w:widowControl w:val="0"/>
              <w:autoSpaceDE w:val="0"/>
              <w:autoSpaceDN w:val="0"/>
              <w:adjustRightInd w:val="0"/>
              <w:jc w:val="center"/>
            </w:pPr>
            <w:r w:rsidRPr="007D0EB2">
              <w:t>1,0</w:t>
            </w:r>
          </w:p>
        </w:tc>
      </w:tr>
    </w:tbl>
    <w:p w:rsidR="00FE365C" w:rsidRPr="007D0EB2" w:rsidRDefault="00FE365C" w:rsidP="00FE365C">
      <w:pPr>
        <w:pStyle w:val="a3"/>
        <w:spacing w:line="360" w:lineRule="auto"/>
        <w:jc w:val="both"/>
        <w:rPr>
          <w:b/>
          <w:bCs/>
        </w:rPr>
      </w:pPr>
    </w:p>
    <w:p w:rsidR="00FE365C" w:rsidRPr="007D0EB2" w:rsidRDefault="00FE365C" w:rsidP="00896C7D">
      <w:pPr>
        <w:pStyle w:val="a3"/>
        <w:spacing w:line="360" w:lineRule="auto"/>
        <w:ind w:firstLine="708"/>
        <w:jc w:val="both"/>
      </w:pPr>
      <w:r w:rsidRPr="007D0EB2">
        <w:t xml:space="preserve">На основании полученных данных определён коэффициент состояния древостоя в целом (К) (табл. </w:t>
      </w:r>
      <w:r w:rsidR="007D0EB2">
        <w:t>2.6)</w:t>
      </w:r>
    </w:p>
    <w:p w:rsidR="00FE365C" w:rsidRPr="007D0EB2" w:rsidRDefault="00FE365C" w:rsidP="00896C7D">
      <w:pPr>
        <w:pStyle w:val="a3"/>
        <w:spacing w:line="360" w:lineRule="auto"/>
        <w:ind w:firstLine="708"/>
        <w:jc w:val="right"/>
        <w:rPr>
          <w:i/>
          <w:iCs/>
        </w:rPr>
      </w:pPr>
      <w:r w:rsidRPr="007D0EB2">
        <w:rPr>
          <w:i/>
          <w:iCs/>
        </w:rPr>
        <w:t xml:space="preserve">Таблица </w:t>
      </w:r>
      <w:r w:rsidR="007D0EB2">
        <w:rPr>
          <w:i/>
          <w:iCs/>
        </w:rPr>
        <w:t>2</w:t>
      </w:r>
      <w:r w:rsidRPr="007D0EB2">
        <w:rPr>
          <w:i/>
          <w:iCs/>
        </w:rPr>
        <w:t>.6</w:t>
      </w:r>
    </w:p>
    <w:p w:rsidR="00FE365C" w:rsidRPr="007D0EB2" w:rsidRDefault="00FE365C" w:rsidP="00896C7D">
      <w:pPr>
        <w:pStyle w:val="a3"/>
        <w:spacing w:line="360" w:lineRule="auto"/>
        <w:ind w:firstLine="708"/>
        <w:jc w:val="center"/>
        <w:rPr>
          <w:b/>
          <w:bCs/>
        </w:rPr>
      </w:pPr>
      <w:r w:rsidRPr="007D0EB2">
        <w:rPr>
          <w:b/>
          <w:bCs/>
        </w:rPr>
        <w:t>Оценка состояния древостоя в целом</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18"/>
        <w:gridCol w:w="3402"/>
      </w:tblGrid>
      <w:tr w:rsidR="00FE365C" w:rsidRPr="007D0EB2" w:rsidTr="004443B8">
        <w:trPr>
          <w:trHeight w:val="304"/>
        </w:trPr>
        <w:tc>
          <w:tcPr>
            <w:tcW w:w="5918" w:type="dxa"/>
            <w:vMerge w:val="restart"/>
          </w:tcPr>
          <w:p w:rsidR="00FE365C" w:rsidRPr="007D0EB2" w:rsidRDefault="00FE365C" w:rsidP="004443B8">
            <w:pPr>
              <w:pStyle w:val="a3"/>
              <w:rPr>
                <w:b/>
                <w:bCs/>
              </w:rPr>
            </w:pPr>
          </w:p>
          <w:p w:rsidR="00FE365C" w:rsidRPr="007D0EB2" w:rsidRDefault="00FE365C" w:rsidP="004443B8">
            <w:pPr>
              <w:pStyle w:val="a3"/>
              <w:jc w:val="center"/>
              <w:rPr>
                <w:b/>
                <w:bCs/>
              </w:rPr>
            </w:pPr>
            <w:r w:rsidRPr="007D0EB2">
              <w:rPr>
                <w:b/>
                <w:bCs/>
              </w:rPr>
              <w:t>Общий коэффициент состояния древостоя        (К)</w:t>
            </w:r>
          </w:p>
        </w:tc>
        <w:tc>
          <w:tcPr>
            <w:tcW w:w="3402" w:type="dxa"/>
          </w:tcPr>
          <w:p w:rsidR="00FE365C" w:rsidRPr="007D0EB2" w:rsidRDefault="00FE365C" w:rsidP="00847DF2">
            <w:pPr>
              <w:pStyle w:val="a3"/>
              <w:jc w:val="center"/>
            </w:pPr>
            <w:r w:rsidRPr="007D0EB2">
              <w:t>201</w:t>
            </w:r>
            <w:r w:rsidR="00847DF2" w:rsidRPr="007D0EB2">
              <w:t>8</w:t>
            </w:r>
            <w:r w:rsidRPr="007D0EB2">
              <w:t xml:space="preserve"> год</w:t>
            </w:r>
          </w:p>
        </w:tc>
      </w:tr>
      <w:tr w:rsidR="00FE365C" w:rsidRPr="007D0EB2" w:rsidTr="004443B8">
        <w:trPr>
          <w:trHeight w:val="139"/>
        </w:trPr>
        <w:tc>
          <w:tcPr>
            <w:tcW w:w="5918" w:type="dxa"/>
            <w:vMerge/>
          </w:tcPr>
          <w:p w:rsidR="00FE365C" w:rsidRPr="007D0EB2" w:rsidRDefault="00FE365C" w:rsidP="004443B8">
            <w:pPr>
              <w:pStyle w:val="a3"/>
              <w:jc w:val="both"/>
            </w:pPr>
          </w:p>
        </w:tc>
        <w:tc>
          <w:tcPr>
            <w:tcW w:w="3402" w:type="dxa"/>
          </w:tcPr>
          <w:p w:rsidR="00FE365C" w:rsidRPr="007D0EB2" w:rsidRDefault="00B23243" w:rsidP="004443B8">
            <w:pPr>
              <w:pStyle w:val="a3"/>
            </w:pPr>
            <w:r w:rsidRPr="007D0EB2">
              <w:t>2</w:t>
            </w:r>
            <w:r w:rsidR="006B3E65" w:rsidRPr="007D0EB2">
              <w:t>,</w:t>
            </w:r>
            <w:r w:rsidRPr="007D0EB2">
              <w:t>38</w:t>
            </w:r>
          </w:p>
          <w:p w:rsidR="00FE365C" w:rsidRPr="007D0EB2" w:rsidRDefault="00FE365C" w:rsidP="004443B8">
            <w:pPr>
              <w:pStyle w:val="a3"/>
              <w:jc w:val="center"/>
            </w:pPr>
          </w:p>
        </w:tc>
      </w:tr>
    </w:tbl>
    <w:p w:rsidR="00FE365C" w:rsidRPr="0069547E" w:rsidRDefault="00FE365C" w:rsidP="00FE365C">
      <w:pPr>
        <w:pStyle w:val="a3"/>
        <w:spacing w:before="0" w:beforeAutospacing="0" w:after="0" w:afterAutospacing="0" w:line="360" w:lineRule="auto"/>
        <w:ind w:firstLine="709"/>
        <w:jc w:val="both"/>
      </w:pPr>
    </w:p>
    <w:p w:rsidR="006F50EF" w:rsidRPr="007D0EB2" w:rsidRDefault="00FE365C" w:rsidP="007D0EB2">
      <w:pPr>
        <w:pStyle w:val="a3"/>
        <w:spacing w:before="0" w:beforeAutospacing="0" w:after="0" w:afterAutospacing="0" w:line="480" w:lineRule="auto"/>
        <w:ind w:firstLine="709"/>
        <w:jc w:val="both"/>
      </w:pPr>
      <w:r w:rsidRPr="007D0EB2">
        <w:t xml:space="preserve">Из таблицы </w:t>
      </w:r>
      <w:r w:rsidR="007D0EB2" w:rsidRPr="007D0EB2">
        <w:t>2</w:t>
      </w:r>
      <w:r w:rsidRPr="007D0EB2">
        <w:t xml:space="preserve">.6 видно, что при коэффициенте </w:t>
      </w:r>
      <w:r w:rsidR="00B23243" w:rsidRPr="007D0EB2">
        <w:t>2</w:t>
      </w:r>
      <w:r w:rsidRPr="007D0EB2">
        <w:t>,</w:t>
      </w:r>
      <w:r w:rsidR="00B23243" w:rsidRPr="007D0EB2">
        <w:t>38</w:t>
      </w:r>
      <w:r w:rsidRPr="007D0EB2">
        <w:t>состояние насаждения</w:t>
      </w:r>
      <w:r w:rsidR="008E386B" w:rsidRPr="007D0EB2">
        <w:t>,</w:t>
      </w:r>
      <w:r w:rsidRPr="007D0EB2">
        <w:t xml:space="preserve"> согласно градации</w:t>
      </w:r>
      <w:r w:rsidR="00F00EC6" w:rsidRPr="007D0EB2">
        <w:t xml:space="preserve">, </w:t>
      </w:r>
      <w:r w:rsidRPr="007D0EB2">
        <w:t xml:space="preserve">оценивается как </w:t>
      </w:r>
      <w:r w:rsidR="006B3E65" w:rsidRPr="007D0EB2">
        <w:t>ослабленный древостой</w:t>
      </w:r>
      <w:r w:rsidRPr="007D0EB2">
        <w:t>. В настоящий момент восстановление его возможно только при применении комплекса мероприятий по оздоровлению древесных насаждений сквера.</w:t>
      </w:r>
    </w:p>
    <w:p w:rsidR="006F50EF" w:rsidRPr="007D0EB2" w:rsidRDefault="006F50EF" w:rsidP="007D0EB2">
      <w:pPr>
        <w:pStyle w:val="a3"/>
        <w:spacing w:before="0" w:beforeAutospacing="0" w:after="0" w:afterAutospacing="0" w:line="480" w:lineRule="auto"/>
        <w:ind w:firstLine="709"/>
        <w:jc w:val="both"/>
      </w:pPr>
      <w:r w:rsidRPr="007D0EB2">
        <w:lastRenderedPageBreak/>
        <w:t xml:space="preserve">Ухудшение состояния насаждений обусловлено следующими факторами: недостаточной аэрацией почвы вследствие ухудшения её физических свойств, накоплением токсических продуктов разложения корней, гнилостных процессов. Вследствие асфальтирования территории, </w:t>
      </w:r>
      <w:proofErr w:type="spellStart"/>
      <w:r w:rsidRPr="007D0EB2">
        <w:t>затаптывания</w:t>
      </w:r>
      <w:proofErr w:type="spellEnd"/>
      <w:r w:rsidRPr="007D0EB2">
        <w:t xml:space="preserve"> почвы. Одновременно</w:t>
      </w:r>
      <w:r w:rsidR="00AE60D2" w:rsidRPr="007D0EB2">
        <w:t xml:space="preserve"> с этими работами поднимается </w:t>
      </w:r>
      <w:proofErr w:type="spellStart"/>
      <w:r w:rsidR="00AE60D2" w:rsidRPr="007D0EB2">
        <w:t>п</w:t>
      </w:r>
      <w:r w:rsidRPr="007D0EB2">
        <w:t>ребрик</w:t>
      </w:r>
      <w:proofErr w:type="spellEnd"/>
      <w:r w:rsidRPr="007D0EB2">
        <w:t xml:space="preserve"> в приствольных лунках деревьев. Вследствие засыпки землёй новых лунок деревья оказываются глубоко погружёнными в почву. Повышение уровня её над корневой шейкой резко ухудшает условия функционирования корневых систем в результате затруднённого газообмена. Наблюдается угнетение физиологических процессов</w:t>
      </w:r>
      <w:r w:rsidR="00792035" w:rsidRPr="007D0EB2">
        <w:t xml:space="preserve"> древесных насаждений</w:t>
      </w:r>
      <w:r w:rsidR="00B23243" w:rsidRPr="007D0EB2">
        <w:t>.</w:t>
      </w:r>
    </w:p>
    <w:p w:rsidR="00196264" w:rsidRDefault="00196264" w:rsidP="007D0EB2">
      <w:pPr>
        <w:pStyle w:val="a3"/>
        <w:spacing w:before="0" w:beforeAutospacing="0" w:after="0" w:afterAutospacing="0" w:line="480" w:lineRule="auto"/>
        <w:ind w:firstLine="709"/>
        <w:jc w:val="both"/>
      </w:pPr>
      <w:r w:rsidRPr="007D0EB2">
        <w:t>В настоящий момент восстановление его возможно только при применении комплекса мероприятий по оздоровлению древесных насаждений сквера.</w:t>
      </w:r>
    </w:p>
    <w:p w:rsidR="000E1B7B" w:rsidRPr="000E1B7B" w:rsidRDefault="000E1B7B" w:rsidP="007D0EB2">
      <w:pPr>
        <w:pStyle w:val="a3"/>
        <w:spacing w:before="0" w:beforeAutospacing="0" w:after="0" w:afterAutospacing="0" w:line="480" w:lineRule="auto"/>
        <w:ind w:firstLine="709"/>
        <w:jc w:val="both"/>
        <w:rPr>
          <w:b/>
        </w:rPr>
      </w:pPr>
      <w:r w:rsidRPr="000E1B7B">
        <w:rPr>
          <w:b/>
        </w:rPr>
        <w:t>2.2. Схема реконструкции сквера</w:t>
      </w:r>
    </w:p>
    <w:p w:rsidR="000E1B7B" w:rsidRDefault="000E1B7B" w:rsidP="007D0EB2">
      <w:pPr>
        <w:spacing w:line="480" w:lineRule="auto"/>
        <w:rPr>
          <w:b/>
          <w:bCs/>
        </w:rPr>
      </w:pPr>
      <w:r>
        <w:rPr>
          <w:b/>
          <w:bCs/>
          <w:noProof/>
        </w:rPr>
        <w:drawing>
          <wp:inline distT="0" distB="0" distL="0" distR="0">
            <wp:extent cx="6210935" cy="43929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uzshkola_rekonstruktsia.jpg"/>
                    <pic:cNvPicPr/>
                  </pic:nvPicPr>
                  <pic:blipFill>
                    <a:blip r:embed="rId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10935" cy="4392930"/>
                    </a:xfrm>
                    <a:prstGeom prst="rect">
                      <a:avLst/>
                    </a:prstGeom>
                  </pic:spPr>
                </pic:pic>
              </a:graphicData>
            </a:graphic>
          </wp:inline>
        </w:drawing>
      </w:r>
    </w:p>
    <w:p w:rsidR="00896C7D" w:rsidRPr="000E1B7B" w:rsidRDefault="000E1B7B" w:rsidP="007D0EB2">
      <w:pPr>
        <w:spacing w:line="480" w:lineRule="auto"/>
        <w:rPr>
          <w:bCs/>
        </w:rPr>
      </w:pPr>
      <w:r w:rsidRPr="000E1B7B">
        <w:rPr>
          <w:bCs/>
        </w:rPr>
        <w:t>Рис. 2.1. С</w:t>
      </w:r>
      <w:r>
        <w:rPr>
          <w:bCs/>
        </w:rPr>
        <w:t>хема реконструкции сквера</w:t>
      </w:r>
      <w:r w:rsidR="00896C7D" w:rsidRPr="000E1B7B">
        <w:rPr>
          <w:bCs/>
        </w:rPr>
        <w:br w:type="page"/>
      </w:r>
    </w:p>
    <w:p w:rsidR="00196264" w:rsidRPr="00FA7B2C" w:rsidRDefault="00FA7B2C" w:rsidP="00FA7B2C">
      <w:pPr>
        <w:spacing w:line="480" w:lineRule="auto"/>
        <w:jc w:val="center"/>
        <w:rPr>
          <w:b/>
          <w:bCs/>
          <w:color w:val="000000"/>
        </w:rPr>
      </w:pPr>
      <w:r w:rsidRPr="00FA7B2C">
        <w:rPr>
          <w:b/>
          <w:bCs/>
        </w:rPr>
        <w:lastRenderedPageBreak/>
        <w:t>ВЫВОДЫ</w:t>
      </w:r>
    </w:p>
    <w:p w:rsidR="00196264" w:rsidRPr="00FA7B2C" w:rsidRDefault="00196264" w:rsidP="00FA7B2C">
      <w:pPr>
        <w:pStyle w:val="a3"/>
        <w:spacing w:line="480" w:lineRule="auto"/>
        <w:ind w:firstLine="708"/>
        <w:jc w:val="both"/>
      </w:pPr>
      <w:r w:rsidRPr="00FA7B2C">
        <w:rPr>
          <w:b/>
          <w:bCs/>
        </w:rPr>
        <w:tab/>
      </w:r>
      <w:r w:rsidRPr="00FA7B2C">
        <w:t>В ходе проведённых исследований можно сделать следующие выводы:</w:t>
      </w:r>
    </w:p>
    <w:p w:rsidR="00B23243" w:rsidRPr="00FA7B2C" w:rsidRDefault="00B23243" w:rsidP="00FA7B2C">
      <w:pPr>
        <w:spacing w:line="480" w:lineRule="auto"/>
        <w:ind w:firstLine="708"/>
        <w:jc w:val="both"/>
      </w:pPr>
      <w:r w:rsidRPr="00FA7B2C">
        <w:t>1.</w:t>
      </w:r>
      <w:r w:rsidR="00E16C75" w:rsidRPr="00FA7B2C">
        <w:t xml:space="preserve">Видовой состав сквера представлен </w:t>
      </w:r>
      <w:r w:rsidRPr="00FA7B2C">
        <w:t>15 видами древесных растений в количестве 152 штук, из которых 45 растений туи восточной и 27-робинии лжеакации.</w:t>
      </w:r>
    </w:p>
    <w:p w:rsidR="00E16C75" w:rsidRPr="00FA7B2C" w:rsidRDefault="00B23243" w:rsidP="00FA7B2C">
      <w:pPr>
        <w:pStyle w:val="a3"/>
        <w:spacing w:before="0" w:beforeAutospacing="0" w:after="0" w:afterAutospacing="0" w:line="480" w:lineRule="auto"/>
        <w:ind w:firstLine="709"/>
        <w:jc w:val="both"/>
      </w:pPr>
      <w:r w:rsidRPr="00FA7B2C">
        <w:t>2.</w:t>
      </w:r>
      <w:r w:rsidR="00E16C75" w:rsidRPr="00FA7B2C">
        <w:t xml:space="preserve">При коэффициенте </w:t>
      </w:r>
      <w:r w:rsidRPr="00FA7B2C">
        <w:t xml:space="preserve">2,38 состояние насаждения, согласно градации, оценивается как ослабленный древостой. В настоящий момент восстановление его возможно только при применении комплекса мероприятий по оздоровлению древесных насаждений сквера. </w:t>
      </w:r>
    </w:p>
    <w:p w:rsidR="00B23243" w:rsidRPr="00FA7B2C" w:rsidRDefault="00B23243" w:rsidP="00FA7B2C">
      <w:pPr>
        <w:pStyle w:val="a3"/>
        <w:spacing w:before="0" w:beforeAutospacing="0" w:after="0" w:afterAutospacing="0" w:line="480" w:lineRule="auto"/>
        <w:ind w:firstLine="709"/>
        <w:jc w:val="both"/>
      </w:pPr>
      <w:r w:rsidRPr="00FA7B2C">
        <w:t xml:space="preserve"> 3. Полученные данные говорят о том, что большую часть сквера в 2018 году 34,2% занимают сильно поврежденные деревья (3 класс), 28,3% - поврежденные деревья (2 класс) 17,8 % отмирающие деревья (4 класс) и 15,8% здоровые деревья и только 3,9 % - сухие (деревья 5 класса).</w:t>
      </w:r>
    </w:p>
    <w:p w:rsidR="00196264" w:rsidRPr="00FA7B2C" w:rsidRDefault="00196264" w:rsidP="00FA7B2C">
      <w:pPr>
        <w:pStyle w:val="a3"/>
        <w:tabs>
          <w:tab w:val="left" w:pos="900"/>
        </w:tabs>
        <w:spacing w:before="0" w:beforeAutospacing="0" w:after="0" w:afterAutospacing="0" w:line="480" w:lineRule="auto"/>
        <w:ind w:firstLine="567"/>
        <w:jc w:val="both"/>
      </w:pPr>
      <w:r w:rsidRPr="00FA7B2C">
        <w:t>Экологическая ситуация города во многом была бы более благоприятной при условии соблюдения нормативных требований. Ведь при низкой лесистости</w:t>
      </w:r>
      <w:r w:rsidR="00E16C75" w:rsidRPr="00FA7B2C">
        <w:t>,</w:t>
      </w:r>
      <w:r w:rsidRPr="00FA7B2C">
        <w:t xml:space="preserve"> окружающей город территории (менее 5%) (что соответствует физико-географическому положению г. Саки, степной район Крыма) внутригородские </w:t>
      </w:r>
      <w:r w:rsidR="00B23243" w:rsidRPr="00FA7B2C">
        <w:t>зелёные</w:t>
      </w:r>
      <w:r w:rsidRPr="00FA7B2C">
        <w:t xml:space="preserve"> массивы должны быть особенно велики (не менее 35% от общей площади города), а в данном случае наблюдается обратное явление.</w:t>
      </w:r>
    </w:p>
    <w:p w:rsidR="00196264" w:rsidRPr="00FA7B2C" w:rsidRDefault="00196264" w:rsidP="00FA7B2C">
      <w:pPr>
        <w:pStyle w:val="a3"/>
        <w:spacing w:line="480" w:lineRule="auto"/>
        <w:ind w:firstLine="708"/>
        <w:jc w:val="center"/>
        <w:rPr>
          <w:b/>
          <w:bCs/>
        </w:rPr>
      </w:pPr>
    </w:p>
    <w:p w:rsidR="00896C7D" w:rsidRPr="00FA7B2C" w:rsidRDefault="00196264" w:rsidP="00FA7B2C">
      <w:pPr>
        <w:pStyle w:val="a3"/>
        <w:spacing w:before="0" w:beforeAutospacing="0" w:after="0" w:afterAutospacing="0" w:line="480" w:lineRule="auto"/>
        <w:ind w:firstLine="900"/>
        <w:jc w:val="center"/>
        <w:rPr>
          <w:b/>
          <w:color w:val="000000" w:themeColor="text1"/>
        </w:rPr>
      </w:pPr>
      <w:r w:rsidRPr="00FA7B2C">
        <w:rPr>
          <w:b/>
          <w:bCs/>
        </w:rPr>
        <w:br w:type="page"/>
      </w:r>
      <w:r w:rsidR="00B31A4C" w:rsidRPr="00FA7B2C">
        <w:rPr>
          <w:b/>
          <w:color w:val="000000" w:themeColor="text1"/>
        </w:rPr>
        <w:lastRenderedPageBreak/>
        <w:t>ЗАКЛЮЧЕНИЕ</w:t>
      </w:r>
    </w:p>
    <w:p w:rsidR="00B31A4C" w:rsidRPr="00FA7B2C" w:rsidRDefault="00B31A4C" w:rsidP="00FA7B2C">
      <w:pPr>
        <w:pStyle w:val="a3"/>
        <w:spacing w:before="0" w:beforeAutospacing="0" w:after="0" w:afterAutospacing="0" w:line="480" w:lineRule="auto"/>
        <w:ind w:firstLine="900"/>
        <w:jc w:val="center"/>
      </w:pPr>
      <w:r w:rsidRPr="00FA7B2C">
        <w:br/>
        <w:t>На основании полученных данных разработаны следующие предложения:</w:t>
      </w:r>
    </w:p>
    <w:p w:rsidR="00B31A4C" w:rsidRPr="00FA7B2C" w:rsidRDefault="00B31A4C" w:rsidP="00FA7B2C">
      <w:pPr>
        <w:pStyle w:val="a3"/>
        <w:spacing w:before="0" w:beforeAutospacing="0" w:after="0" w:afterAutospacing="0" w:line="480" w:lineRule="auto"/>
        <w:ind w:firstLine="900"/>
        <w:jc w:val="both"/>
      </w:pPr>
      <w:r w:rsidRPr="00FA7B2C">
        <w:t>1.Для стабилизации экологи</w:t>
      </w:r>
      <w:r w:rsidR="00B23243" w:rsidRPr="00FA7B2C">
        <w:t>ческой ситуации в данном районе</w:t>
      </w:r>
      <w:r w:rsidR="00E16C75" w:rsidRPr="00FA7B2C">
        <w:t xml:space="preserve"> р</w:t>
      </w:r>
      <w:r w:rsidRPr="00FA7B2C">
        <w:t>азработать комплекс мероприятий по оздоровлению древесных насаждений сквера. Нами планируется разработать эскизны</w:t>
      </w:r>
      <w:r w:rsidR="00B23243" w:rsidRPr="00FA7B2C">
        <w:t xml:space="preserve">й проект благоустройства </w:t>
      </w:r>
      <w:r w:rsidR="00E16C75" w:rsidRPr="00FA7B2C">
        <w:t xml:space="preserve">сквера </w:t>
      </w:r>
      <w:r w:rsidRPr="00FA7B2C">
        <w:t>и представить их на сессии городского совета.</w:t>
      </w:r>
    </w:p>
    <w:p w:rsidR="00E16C75" w:rsidRPr="00FA7B2C" w:rsidRDefault="00E16C75" w:rsidP="00FA7B2C">
      <w:pPr>
        <w:pStyle w:val="a3"/>
        <w:spacing w:before="0" w:beforeAutospacing="0" w:after="0" w:afterAutospacing="0" w:line="480" w:lineRule="auto"/>
        <w:ind w:firstLine="900"/>
        <w:jc w:val="both"/>
      </w:pPr>
      <w:r w:rsidRPr="00FA7B2C">
        <w:t>2</w:t>
      </w:r>
      <w:r w:rsidR="00B31A4C" w:rsidRPr="00FA7B2C">
        <w:t>.Через СМИ информировать жителей города с путями реализации генерального плана р</w:t>
      </w:r>
      <w:r w:rsidR="00896C7D" w:rsidRPr="00FA7B2C">
        <w:t>азвития и реконструкции города.</w:t>
      </w:r>
    </w:p>
    <w:p w:rsidR="00E16C75" w:rsidRPr="00FA7B2C" w:rsidRDefault="00E16C75" w:rsidP="00FA7B2C">
      <w:pPr>
        <w:pStyle w:val="a3"/>
        <w:spacing w:before="0" w:beforeAutospacing="0" w:after="0" w:afterAutospacing="0" w:line="480" w:lineRule="auto"/>
        <w:ind w:firstLine="900"/>
        <w:jc w:val="both"/>
      </w:pPr>
      <w:r w:rsidRPr="00FA7B2C">
        <w:rPr>
          <w:color w:val="auto"/>
        </w:rPr>
        <w:t>В городе состоялось первое заседание Молодёжного с</w:t>
      </w:r>
      <w:r w:rsidR="00B23243" w:rsidRPr="00FA7B2C">
        <w:rPr>
          <w:color w:val="auto"/>
        </w:rPr>
        <w:t>о</w:t>
      </w:r>
      <w:r w:rsidRPr="00FA7B2C">
        <w:rPr>
          <w:color w:val="auto"/>
        </w:rPr>
        <w:t xml:space="preserve">вета под председательством главы администрации Андрея Ивкина. </w:t>
      </w:r>
    </w:p>
    <w:p w:rsidR="00E16C75" w:rsidRPr="00FA7B2C" w:rsidRDefault="00E16C75" w:rsidP="00FA7B2C">
      <w:pPr>
        <w:spacing w:line="480" w:lineRule="auto"/>
        <w:jc w:val="both"/>
      </w:pPr>
      <w:r w:rsidRPr="00FA7B2C">
        <w:t xml:space="preserve">      Созданный орган ставит перед собой задачи содействия в решении проблем городской молодежи, в разработке мероприятий и создании условий для проведения молодежных инициатив, повышения гражданской активности и взаимодействия с муниципальными органами власти.</w:t>
      </w:r>
    </w:p>
    <w:p w:rsidR="00E16C75" w:rsidRPr="00FA7B2C" w:rsidRDefault="00E16C75" w:rsidP="00FA7B2C">
      <w:pPr>
        <w:spacing w:line="480" w:lineRule="auto"/>
        <w:jc w:val="both"/>
      </w:pPr>
    </w:p>
    <w:p w:rsidR="00B31A4C" w:rsidRPr="00FA7B2C" w:rsidRDefault="00B31A4C" w:rsidP="00FA7B2C">
      <w:pPr>
        <w:spacing w:line="480" w:lineRule="auto"/>
        <w:rPr>
          <w:color w:val="000000"/>
        </w:rPr>
      </w:pPr>
    </w:p>
    <w:p w:rsidR="006F50EF" w:rsidRPr="00FA7B2C" w:rsidRDefault="00B31A4C" w:rsidP="00FA7B2C">
      <w:pPr>
        <w:spacing w:line="480" w:lineRule="auto"/>
        <w:rPr>
          <w:b/>
          <w:bCs/>
        </w:rPr>
      </w:pPr>
      <w:r w:rsidRPr="00FA7B2C">
        <w:rPr>
          <w:b/>
          <w:bCs/>
        </w:rPr>
        <w:br w:type="page"/>
      </w:r>
    </w:p>
    <w:p w:rsidR="006F50EF" w:rsidRPr="00FA7B2C" w:rsidRDefault="00D74C8F" w:rsidP="00FA7B2C">
      <w:pPr>
        <w:spacing w:line="480" w:lineRule="auto"/>
        <w:jc w:val="center"/>
        <w:rPr>
          <w:b/>
          <w:bCs/>
        </w:rPr>
      </w:pPr>
      <w:r w:rsidRPr="00FA7B2C">
        <w:rPr>
          <w:b/>
          <w:bCs/>
        </w:rPr>
        <w:lastRenderedPageBreak/>
        <w:t>СПИСОК ЛИТЕРАТУРЫ</w:t>
      </w:r>
    </w:p>
    <w:p w:rsidR="00D74C8F" w:rsidRPr="00FA7B2C" w:rsidRDefault="00D74C8F" w:rsidP="00FA7B2C">
      <w:pPr>
        <w:spacing w:line="480" w:lineRule="auto"/>
        <w:jc w:val="center"/>
        <w:rPr>
          <w:b/>
          <w:bCs/>
        </w:rPr>
      </w:pPr>
    </w:p>
    <w:p w:rsidR="006F50EF" w:rsidRPr="00FA7B2C" w:rsidRDefault="006F50EF" w:rsidP="00FA7B2C">
      <w:pPr>
        <w:spacing w:line="480" w:lineRule="auto"/>
      </w:pPr>
      <w:r w:rsidRPr="00FA7B2C">
        <w:t>1.Багрова Л.А., Боков В.А. и др. География Крыма. Киев, 2001.</w:t>
      </w:r>
    </w:p>
    <w:p w:rsidR="006F50EF" w:rsidRPr="00FA7B2C" w:rsidRDefault="006F50EF" w:rsidP="00FA7B2C">
      <w:pPr>
        <w:spacing w:line="480" w:lineRule="auto"/>
      </w:pPr>
      <w:r w:rsidRPr="00FA7B2C">
        <w:t xml:space="preserve">2. </w:t>
      </w:r>
      <w:proofErr w:type="spellStart"/>
      <w:r w:rsidRPr="00FA7B2C">
        <w:t>Вахрошева</w:t>
      </w:r>
      <w:proofErr w:type="spellEnd"/>
      <w:r w:rsidRPr="00FA7B2C">
        <w:t xml:space="preserve"> М.Р. Растения Красной книги СССР. – М: Педагогика,1990.</w:t>
      </w:r>
    </w:p>
    <w:p w:rsidR="006F50EF" w:rsidRPr="00FA7B2C" w:rsidRDefault="006F50EF" w:rsidP="00FA7B2C">
      <w:pPr>
        <w:spacing w:line="480" w:lineRule="auto"/>
      </w:pPr>
      <w:r w:rsidRPr="00FA7B2C">
        <w:t>3.Драган Н.А. Почвенные ресурсы Крыма. Симферополь, 2002.</w:t>
      </w:r>
    </w:p>
    <w:p w:rsidR="000D4D9A" w:rsidRPr="00FA7B2C" w:rsidRDefault="000D4D9A" w:rsidP="00FA7B2C">
      <w:pPr>
        <w:spacing w:line="480" w:lineRule="auto"/>
        <w:rPr>
          <w:color w:val="333333"/>
        </w:rPr>
      </w:pPr>
      <w:r w:rsidRPr="00FA7B2C">
        <w:t xml:space="preserve">4. </w:t>
      </w:r>
      <w:proofErr w:type="spellStart"/>
      <w:r w:rsidRPr="00FA7B2C">
        <w:t>Дзенс-Литовская</w:t>
      </w:r>
      <w:proofErr w:type="spellEnd"/>
      <w:r w:rsidRPr="00FA7B2C">
        <w:t xml:space="preserve"> Н.Н. Почвы района </w:t>
      </w:r>
      <w:proofErr w:type="spellStart"/>
      <w:r w:rsidRPr="00FA7B2C">
        <w:t>Сакского</w:t>
      </w:r>
      <w:proofErr w:type="spellEnd"/>
      <w:r w:rsidRPr="00FA7B2C">
        <w:t xml:space="preserve"> озера. / Саки - курорт. Материалы изучения и развития курортно-лечебных и естественно-биологических факторов </w:t>
      </w:r>
      <w:proofErr w:type="spellStart"/>
      <w:r w:rsidRPr="00FA7B2C">
        <w:t>Сакского</w:t>
      </w:r>
      <w:proofErr w:type="spellEnd"/>
      <w:r w:rsidRPr="00FA7B2C">
        <w:t xml:space="preserve"> озера и района. - Вып.1. -Изд. Крым </w:t>
      </w:r>
      <w:proofErr w:type="spellStart"/>
      <w:r w:rsidRPr="00FA7B2C">
        <w:t>Асср</w:t>
      </w:r>
      <w:proofErr w:type="spellEnd"/>
      <w:r w:rsidRPr="00FA7B2C">
        <w:t>, 1935.- с.4-12.</w:t>
      </w:r>
    </w:p>
    <w:p w:rsidR="006F50EF" w:rsidRPr="00FA7B2C" w:rsidRDefault="000D4D9A" w:rsidP="00FA7B2C">
      <w:pPr>
        <w:spacing w:line="480" w:lineRule="auto"/>
      </w:pPr>
      <w:r w:rsidRPr="00FA7B2C">
        <w:t>5</w:t>
      </w:r>
      <w:r w:rsidR="006F50EF" w:rsidRPr="00FA7B2C">
        <w:t xml:space="preserve">.Новиков В.С., Губанов И.А. Школьный атлас – определитель высших растений. – М.: Просвещение, 1991. </w:t>
      </w:r>
    </w:p>
    <w:p w:rsidR="006F50EF" w:rsidRPr="00FA7B2C" w:rsidRDefault="006F50EF" w:rsidP="00FA7B2C">
      <w:pPr>
        <w:spacing w:line="480" w:lineRule="auto"/>
      </w:pPr>
      <w:r w:rsidRPr="00FA7B2C">
        <w:t xml:space="preserve">6. Литвинова Л.И., Левон Ф.М. Зелёные насаждения и охрана окружающей среды. – </w:t>
      </w:r>
      <w:proofErr w:type="gramStart"/>
      <w:r w:rsidRPr="00FA7B2C">
        <w:t>К</w:t>
      </w:r>
      <w:proofErr w:type="gramEnd"/>
      <w:r w:rsidRPr="00FA7B2C">
        <w:t>: Здоровье,1986.</w:t>
      </w:r>
    </w:p>
    <w:p w:rsidR="006F50EF" w:rsidRPr="00FA7B2C" w:rsidRDefault="006F50EF" w:rsidP="00FA7B2C">
      <w:pPr>
        <w:spacing w:line="480" w:lineRule="auto"/>
      </w:pPr>
      <w:r w:rsidRPr="00FA7B2C">
        <w:t xml:space="preserve">7. Литвинова Л.С., </w:t>
      </w:r>
      <w:proofErr w:type="spellStart"/>
      <w:r w:rsidRPr="00FA7B2C">
        <w:t>Жиренко</w:t>
      </w:r>
      <w:proofErr w:type="spellEnd"/>
      <w:r w:rsidRPr="00FA7B2C">
        <w:t xml:space="preserve"> О.Е. Нравственно-экологическое воспитание школьников. – М.: Знания, 2007.</w:t>
      </w:r>
    </w:p>
    <w:p w:rsidR="006F50EF" w:rsidRPr="00FA7B2C" w:rsidRDefault="006F50EF" w:rsidP="00FA7B2C">
      <w:pPr>
        <w:spacing w:line="480" w:lineRule="auto"/>
      </w:pPr>
      <w:r w:rsidRPr="00FA7B2C">
        <w:t xml:space="preserve">8. Петров В.В. Растительный мир. – </w:t>
      </w:r>
      <w:proofErr w:type="gramStart"/>
      <w:r w:rsidRPr="00FA7B2C">
        <w:t>К</w:t>
      </w:r>
      <w:proofErr w:type="gramEnd"/>
      <w:r w:rsidRPr="00FA7B2C">
        <w:t>: Просвещение,1991.</w:t>
      </w:r>
    </w:p>
    <w:p w:rsidR="004C160B" w:rsidRPr="00FA7B2C" w:rsidRDefault="006F50EF" w:rsidP="00FA7B2C">
      <w:pPr>
        <w:spacing w:line="480" w:lineRule="auto"/>
      </w:pPr>
      <w:r w:rsidRPr="00FA7B2C">
        <w:t>9.Рубцов Н.И. Растительный мир Крыма. Симферополь,1978.</w:t>
      </w:r>
    </w:p>
    <w:p w:rsidR="006F50EF" w:rsidRPr="00FA7B2C" w:rsidRDefault="006F50EF" w:rsidP="00FA7B2C">
      <w:pPr>
        <w:spacing w:line="480" w:lineRule="auto"/>
      </w:pPr>
      <w:r w:rsidRPr="00FA7B2C">
        <w:t>10.</w:t>
      </w:r>
      <w:r w:rsidR="004C160B" w:rsidRPr="00FA7B2C">
        <w:rPr>
          <w:bCs/>
        </w:rPr>
        <w:t xml:space="preserve"> Справочник по агроклиматически</w:t>
      </w:r>
      <w:r w:rsidR="002364CB" w:rsidRPr="00FA7B2C">
        <w:rPr>
          <w:bCs/>
        </w:rPr>
        <w:t>м данным</w:t>
      </w:r>
      <w:r w:rsidR="004C160B" w:rsidRPr="00FA7B2C">
        <w:rPr>
          <w:bCs/>
        </w:rPr>
        <w:t xml:space="preserve"> Крымской области. - Л., </w:t>
      </w:r>
      <w:proofErr w:type="spellStart"/>
      <w:r w:rsidR="004C160B" w:rsidRPr="00FA7B2C">
        <w:rPr>
          <w:bCs/>
        </w:rPr>
        <w:t>Гидрометиздат</w:t>
      </w:r>
      <w:proofErr w:type="spellEnd"/>
      <w:r w:rsidR="004C160B" w:rsidRPr="00FA7B2C">
        <w:rPr>
          <w:bCs/>
        </w:rPr>
        <w:t>, 1959, - с.135.</w:t>
      </w:r>
      <w:r w:rsidR="004C160B" w:rsidRPr="00FA7B2C">
        <w:rPr>
          <w:color w:val="333333"/>
        </w:rPr>
        <w:tab/>
      </w:r>
    </w:p>
    <w:p w:rsidR="006F50EF" w:rsidRPr="00FA7B2C" w:rsidRDefault="006F50EF" w:rsidP="00FA7B2C">
      <w:pPr>
        <w:spacing w:line="480" w:lineRule="auto"/>
      </w:pPr>
      <w:r w:rsidRPr="00FA7B2C">
        <w:t>1</w:t>
      </w:r>
      <w:r w:rsidR="004C160B" w:rsidRPr="00FA7B2C">
        <w:t>1</w:t>
      </w:r>
      <w:r w:rsidRPr="00FA7B2C">
        <w:t>. Энциклопедия для детей. Биология. - М., 1994.</w:t>
      </w:r>
    </w:p>
    <w:p w:rsidR="00B9174E" w:rsidRPr="00FA7B2C" w:rsidRDefault="002364CB" w:rsidP="00FA7B2C">
      <w:pPr>
        <w:spacing w:line="480" w:lineRule="auto"/>
      </w:pPr>
      <w:r w:rsidRPr="00FA7B2C">
        <w:t>12. http://adm-saki.ru/skver-im-a-s-pushkina/</w:t>
      </w:r>
    </w:p>
    <w:p w:rsidR="006F50EF" w:rsidRPr="00FA7B2C" w:rsidRDefault="006F50EF" w:rsidP="00FA7B2C">
      <w:pPr>
        <w:spacing w:line="480" w:lineRule="auto"/>
        <w:rPr>
          <w:color w:val="333333"/>
        </w:rPr>
      </w:pPr>
    </w:p>
    <w:p w:rsidR="006F50EF" w:rsidRPr="00FA7B2C" w:rsidRDefault="006F50EF" w:rsidP="00FA7B2C">
      <w:pPr>
        <w:spacing w:line="480" w:lineRule="auto"/>
        <w:rPr>
          <w:color w:val="333333"/>
        </w:rPr>
      </w:pPr>
    </w:p>
    <w:p w:rsidR="006F50EF" w:rsidRPr="00896C7D" w:rsidRDefault="006F50EF" w:rsidP="00896C7D">
      <w:pPr>
        <w:spacing w:line="360" w:lineRule="auto"/>
        <w:rPr>
          <w:bCs/>
          <w:sz w:val="28"/>
          <w:szCs w:val="28"/>
        </w:rPr>
      </w:pPr>
    </w:p>
    <w:p w:rsidR="004C160B" w:rsidRPr="00896C7D" w:rsidRDefault="004C160B" w:rsidP="00896C7D">
      <w:pPr>
        <w:spacing w:line="360" w:lineRule="auto"/>
        <w:rPr>
          <w:bCs/>
          <w:sz w:val="28"/>
          <w:szCs w:val="28"/>
        </w:rPr>
      </w:pPr>
    </w:p>
    <w:p w:rsidR="004C160B" w:rsidRPr="00896C7D" w:rsidRDefault="004C160B" w:rsidP="00896C7D">
      <w:pPr>
        <w:spacing w:line="360" w:lineRule="auto"/>
        <w:rPr>
          <w:bCs/>
          <w:sz w:val="28"/>
          <w:szCs w:val="28"/>
        </w:rPr>
      </w:pPr>
    </w:p>
    <w:p w:rsidR="004C160B" w:rsidRPr="00896C7D" w:rsidRDefault="004C160B" w:rsidP="00896C7D">
      <w:pPr>
        <w:spacing w:line="360" w:lineRule="auto"/>
        <w:rPr>
          <w:bCs/>
          <w:sz w:val="28"/>
          <w:szCs w:val="28"/>
        </w:rPr>
      </w:pPr>
    </w:p>
    <w:p w:rsidR="004C160B" w:rsidRPr="00896C7D" w:rsidRDefault="004C160B" w:rsidP="00896C7D">
      <w:pPr>
        <w:spacing w:line="360" w:lineRule="auto"/>
        <w:rPr>
          <w:bCs/>
          <w:sz w:val="28"/>
          <w:szCs w:val="28"/>
        </w:rPr>
      </w:pPr>
    </w:p>
    <w:p w:rsidR="00B31A4C" w:rsidRPr="00FA7B2C" w:rsidRDefault="00B31A4C" w:rsidP="00FA7B2C">
      <w:pPr>
        <w:rPr>
          <w:b/>
        </w:rPr>
      </w:pPr>
      <w:r w:rsidRPr="00FA7B2C">
        <w:rPr>
          <w:b/>
        </w:rPr>
        <w:lastRenderedPageBreak/>
        <w:t>ПРИЛОЖЕНИЯ</w:t>
      </w:r>
    </w:p>
    <w:p w:rsidR="00F12DE8" w:rsidRDefault="006F50EF" w:rsidP="00F12DE8">
      <w:pPr>
        <w:spacing w:line="360" w:lineRule="auto"/>
        <w:jc w:val="right"/>
      </w:pPr>
      <w:r w:rsidRPr="00FA7B2C">
        <w:t xml:space="preserve">Приложение </w:t>
      </w:r>
    </w:p>
    <w:p w:rsidR="0025017D" w:rsidRPr="00FA7B2C" w:rsidRDefault="00AD08CD" w:rsidP="00F12DE8">
      <w:pPr>
        <w:spacing w:line="360" w:lineRule="auto"/>
      </w:pPr>
      <w:r>
        <w:t xml:space="preserve">Фото 1. </w:t>
      </w:r>
      <w:r w:rsidR="00F12DE8">
        <w:t>Умирающий вид сквера. Деревья 5 класса</w:t>
      </w:r>
      <w:proofErr w:type="gramStart"/>
      <w:r w:rsidR="00F12DE8">
        <w:t xml:space="preserve"> .</w:t>
      </w:r>
      <w:proofErr w:type="gramEnd"/>
    </w:p>
    <w:p w:rsidR="00305C59" w:rsidRPr="00FA7B2C" w:rsidRDefault="00F12DE8" w:rsidP="00D31174">
      <w:pPr>
        <w:spacing w:line="360" w:lineRule="auto"/>
      </w:pPr>
      <w:r>
        <w:rPr>
          <w:noProof/>
        </w:rPr>
        <w:drawing>
          <wp:inline distT="0" distB="0" distL="0" distR="0">
            <wp:extent cx="3745428" cy="4108360"/>
            <wp:effectExtent l="19050" t="0" r="7422" b="0"/>
            <wp:docPr id="3" name="Рисунок 2" descr="E:\фото\DSC_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DSC_3174.JPG"/>
                    <pic:cNvPicPr>
                      <a:picLocks noChangeAspect="1" noChangeArrowheads="1"/>
                    </pic:cNvPicPr>
                  </pic:nvPicPr>
                  <pic:blipFill>
                    <a:blip r:embed="rId19"/>
                    <a:srcRect/>
                    <a:stretch>
                      <a:fillRect/>
                    </a:stretch>
                  </pic:blipFill>
                  <pic:spPr bwMode="auto">
                    <a:xfrm>
                      <a:off x="0" y="0"/>
                      <a:ext cx="3758022" cy="4122174"/>
                    </a:xfrm>
                    <a:prstGeom prst="rect">
                      <a:avLst/>
                    </a:prstGeom>
                    <a:noFill/>
                    <a:ln w="9525">
                      <a:noFill/>
                      <a:miter lim="800000"/>
                      <a:headEnd/>
                      <a:tailEnd/>
                    </a:ln>
                  </pic:spPr>
                </pic:pic>
              </a:graphicData>
            </a:graphic>
          </wp:inline>
        </w:drawing>
      </w:r>
    </w:p>
    <w:p w:rsidR="0003584C" w:rsidRDefault="00AD08CD" w:rsidP="00664441">
      <w:pPr>
        <w:spacing w:line="360" w:lineRule="auto"/>
        <w:jc w:val="center"/>
      </w:pPr>
      <w:r>
        <w:t>Фото 2. Разнообразие видов растительности городского сквера.</w:t>
      </w:r>
      <w:r w:rsidRPr="00AD08CD">
        <w:rPr>
          <w:noProof/>
        </w:rPr>
        <w:t xml:space="preserve"> </w:t>
      </w:r>
      <w:r>
        <w:rPr>
          <w:noProof/>
        </w:rPr>
        <w:drawing>
          <wp:inline distT="0" distB="0" distL="0" distR="0">
            <wp:extent cx="6096742" cy="3928109"/>
            <wp:effectExtent l="19050" t="0" r="0" b="0"/>
            <wp:docPr id="7" name="Рисунок 3" descr="E:\фото\DSC_3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DSC_3182.JPG"/>
                    <pic:cNvPicPr>
                      <a:picLocks noChangeAspect="1" noChangeArrowheads="1"/>
                    </pic:cNvPicPr>
                  </pic:nvPicPr>
                  <pic:blipFill>
                    <a:blip r:embed="rId20"/>
                    <a:srcRect/>
                    <a:stretch>
                      <a:fillRect/>
                    </a:stretch>
                  </pic:blipFill>
                  <pic:spPr bwMode="auto">
                    <a:xfrm>
                      <a:off x="0" y="0"/>
                      <a:ext cx="6096283" cy="3927814"/>
                    </a:xfrm>
                    <a:prstGeom prst="rect">
                      <a:avLst/>
                    </a:prstGeom>
                    <a:noFill/>
                    <a:ln w="9525">
                      <a:noFill/>
                      <a:miter lim="800000"/>
                      <a:headEnd/>
                      <a:tailEnd/>
                    </a:ln>
                  </pic:spPr>
                </pic:pic>
              </a:graphicData>
            </a:graphic>
          </wp:inline>
        </w:drawing>
      </w:r>
    </w:p>
    <w:p w:rsidR="00AD08CD" w:rsidRDefault="00AD08CD" w:rsidP="00664441">
      <w:pPr>
        <w:spacing w:line="360" w:lineRule="auto"/>
        <w:jc w:val="center"/>
        <w:rPr>
          <w:noProof/>
        </w:rPr>
      </w:pPr>
      <w:r>
        <w:rPr>
          <w:noProof/>
        </w:rPr>
        <w:lastRenderedPageBreak/>
        <w:t>Фото 3. Определение видов растительности сквера.</w:t>
      </w:r>
    </w:p>
    <w:p w:rsidR="00AD08CD" w:rsidRDefault="00AD08CD" w:rsidP="00664441">
      <w:pPr>
        <w:spacing w:line="360" w:lineRule="auto"/>
        <w:jc w:val="center"/>
        <w:rPr>
          <w:snapToGrid w:val="0"/>
          <w:color w:val="000000"/>
          <w:w w:val="0"/>
          <w:sz w:val="0"/>
          <w:szCs w:val="0"/>
          <w:u w:color="000000"/>
          <w:bdr w:val="none" w:sz="0" w:space="0" w:color="000000"/>
          <w:shd w:val="clear" w:color="000000" w:fill="000000"/>
        </w:rPr>
      </w:pPr>
      <w:r w:rsidRPr="00AD08CD">
        <w:rPr>
          <w:snapToGrid w:val="0"/>
          <w:color w:val="000000"/>
          <w:w w:val="0"/>
          <w:sz w:val="0"/>
          <w:szCs w:val="0"/>
          <w:u w:color="000000"/>
          <w:bdr w:val="none" w:sz="0" w:space="0" w:color="000000"/>
          <w:shd w:val="clear" w:color="000000" w:fill="000000"/>
        </w:rPr>
        <w:t xml:space="preserve"> </w:t>
      </w:r>
      <w:r>
        <w:rPr>
          <w:noProof/>
        </w:rPr>
        <w:drawing>
          <wp:inline distT="0" distB="0" distL="0" distR="0">
            <wp:extent cx="3261915" cy="4548249"/>
            <wp:effectExtent l="19050" t="0" r="0" b="0"/>
            <wp:docPr id="8" name="Рисунок 4" descr="E:\фото\DSC_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DSC_3177.JPG"/>
                    <pic:cNvPicPr>
                      <a:picLocks noChangeAspect="1" noChangeArrowheads="1"/>
                    </pic:cNvPicPr>
                  </pic:nvPicPr>
                  <pic:blipFill>
                    <a:blip r:embed="rId21"/>
                    <a:srcRect/>
                    <a:stretch>
                      <a:fillRect/>
                    </a:stretch>
                  </pic:blipFill>
                  <pic:spPr bwMode="auto">
                    <a:xfrm>
                      <a:off x="0" y="0"/>
                      <a:ext cx="3263764" cy="4550827"/>
                    </a:xfrm>
                    <a:prstGeom prst="rect">
                      <a:avLst/>
                    </a:prstGeom>
                    <a:noFill/>
                    <a:ln w="9525">
                      <a:noFill/>
                      <a:miter lim="800000"/>
                      <a:headEnd/>
                      <a:tailEnd/>
                    </a:ln>
                  </pic:spPr>
                </pic:pic>
              </a:graphicData>
            </a:graphic>
          </wp:inline>
        </w:drawing>
      </w:r>
    </w:p>
    <w:p w:rsidR="003B4C46" w:rsidRDefault="003B4C46" w:rsidP="00664441">
      <w:pPr>
        <w:spacing w:line="360" w:lineRule="auto"/>
        <w:jc w:val="center"/>
      </w:pPr>
      <w:r>
        <w:t>Фото 4. Определение жизненности растений городского сквера.</w:t>
      </w:r>
    </w:p>
    <w:p w:rsidR="003B4C46" w:rsidRPr="003B4C46" w:rsidRDefault="00D3113C" w:rsidP="00D3113C">
      <w:pPr>
        <w:spacing w:line="360" w:lineRule="auto"/>
      </w:pPr>
      <w:r>
        <w:t xml:space="preserve">                                        </w:t>
      </w:r>
      <w:r w:rsidR="003B4C46" w:rsidRPr="003B4C46">
        <w:rPr>
          <w:noProof/>
        </w:rPr>
        <w:drawing>
          <wp:inline distT="0" distB="0" distL="0" distR="0">
            <wp:extent cx="2937905" cy="4061361"/>
            <wp:effectExtent l="19050" t="0" r="0" b="0"/>
            <wp:docPr id="9" name="Рисунок 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2">
                      <a:extLst>
                        <a:ext uri="{28A0092B-C50C-407E-A947-70E740481C1C}">
                          <a14:useLocalDpi xmlns=""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46077" cy="4072658"/>
                    </a:xfrm>
                    <a:prstGeom prst="rect">
                      <a:avLst/>
                    </a:prstGeom>
                    <a:noFill/>
                    <a:ln>
                      <a:noFill/>
                    </a:ln>
                    <a:extLst>
                      <a:ext uri="{909E8E84-426E-40DD-AFC4-6F175D3DCCD1}">
                        <a14:hiddenFill xmlns=""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sectPr w:rsidR="003B4C46" w:rsidRPr="003B4C46" w:rsidSect="007D0EB2">
      <w:headerReference w:type="default" r:id="rId23"/>
      <w:pgSz w:w="11906" w:h="16838"/>
      <w:pgMar w:top="1134" w:right="849" w:bottom="1134" w:left="1276"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5C73" w:rsidRDefault="00315C73" w:rsidP="003B34C9">
      <w:r>
        <w:separator/>
      </w:r>
    </w:p>
  </w:endnote>
  <w:endnote w:type="continuationSeparator" w:id="0">
    <w:p w:rsidR="00315C73" w:rsidRDefault="00315C73" w:rsidP="003B34C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5C73" w:rsidRDefault="00315C73" w:rsidP="003B34C9">
      <w:r>
        <w:separator/>
      </w:r>
    </w:p>
  </w:footnote>
  <w:footnote w:type="continuationSeparator" w:id="0">
    <w:p w:rsidR="00315C73" w:rsidRDefault="00315C73" w:rsidP="003B34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2DE8" w:rsidRDefault="004804CD" w:rsidP="00DC5C86">
    <w:pPr>
      <w:pStyle w:val="aa"/>
      <w:framePr w:wrap="auto" w:vAnchor="text" w:hAnchor="margin" w:xAlign="right" w:y="1"/>
      <w:rPr>
        <w:rStyle w:val="a7"/>
      </w:rPr>
    </w:pPr>
    <w:r>
      <w:rPr>
        <w:rStyle w:val="a7"/>
      </w:rPr>
      <w:fldChar w:fldCharType="begin"/>
    </w:r>
    <w:r w:rsidR="00F12DE8">
      <w:rPr>
        <w:rStyle w:val="a7"/>
      </w:rPr>
      <w:instrText xml:space="preserve">PAGE  </w:instrText>
    </w:r>
    <w:r>
      <w:rPr>
        <w:rStyle w:val="a7"/>
      </w:rPr>
      <w:fldChar w:fldCharType="separate"/>
    </w:r>
    <w:r w:rsidR="00D3113C">
      <w:rPr>
        <w:rStyle w:val="a7"/>
        <w:noProof/>
      </w:rPr>
      <w:t>28</w:t>
    </w:r>
    <w:r>
      <w:rPr>
        <w:rStyle w:val="a7"/>
      </w:rPr>
      <w:fldChar w:fldCharType="end"/>
    </w:r>
  </w:p>
  <w:p w:rsidR="00F12DE8" w:rsidRDefault="00F12DE8" w:rsidP="00386EB0">
    <w:pPr>
      <w:pStyle w:val="aa"/>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26FF315C"/>
    <w:multiLevelType w:val="hybridMultilevel"/>
    <w:tmpl w:val="C3A6632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nsid w:val="340135E8"/>
    <w:multiLevelType w:val="multilevel"/>
    <w:tmpl w:val="6D1404F2"/>
    <w:lvl w:ilvl="0">
      <w:start w:val="1"/>
      <w:numFmt w:val="decimal"/>
      <w:lvlText w:val="%1."/>
      <w:lvlJc w:val="left"/>
      <w:pPr>
        <w:ind w:left="450" w:hanging="450"/>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1160" w:hanging="180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3">
    <w:nsid w:val="3A730DBA"/>
    <w:multiLevelType w:val="multilevel"/>
    <w:tmpl w:val="BA24799A"/>
    <w:lvl w:ilvl="0">
      <w:start w:val="1"/>
      <w:numFmt w:val="decimal"/>
      <w:lvlText w:val="%1."/>
      <w:lvlJc w:val="left"/>
      <w:pPr>
        <w:ind w:left="450" w:hanging="450"/>
      </w:pPr>
      <w:rPr>
        <w:rFonts w:hint="default"/>
      </w:rPr>
    </w:lvl>
    <w:lvl w:ilvl="1">
      <w:start w:val="1"/>
      <w:numFmt w:val="decimal"/>
      <w:lvlText w:val="%1.%2."/>
      <w:lvlJc w:val="left"/>
      <w:pPr>
        <w:ind w:left="1362" w:hanging="720"/>
      </w:pPr>
      <w:rPr>
        <w:rFonts w:hint="default"/>
      </w:rPr>
    </w:lvl>
    <w:lvl w:ilvl="2">
      <w:start w:val="1"/>
      <w:numFmt w:val="decimal"/>
      <w:lvlText w:val="%1.%2.%3."/>
      <w:lvlJc w:val="left"/>
      <w:pPr>
        <w:ind w:left="2004" w:hanging="720"/>
      </w:pPr>
      <w:rPr>
        <w:rFonts w:hint="default"/>
      </w:rPr>
    </w:lvl>
    <w:lvl w:ilvl="3">
      <w:start w:val="1"/>
      <w:numFmt w:val="decimal"/>
      <w:lvlText w:val="%1.%2.%3.%4."/>
      <w:lvlJc w:val="left"/>
      <w:pPr>
        <w:ind w:left="3006" w:hanging="1080"/>
      </w:pPr>
      <w:rPr>
        <w:rFonts w:hint="default"/>
      </w:rPr>
    </w:lvl>
    <w:lvl w:ilvl="4">
      <w:start w:val="1"/>
      <w:numFmt w:val="decimal"/>
      <w:lvlText w:val="%1.%2.%3.%4.%5."/>
      <w:lvlJc w:val="left"/>
      <w:pPr>
        <w:ind w:left="3648" w:hanging="1080"/>
      </w:pPr>
      <w:rPr>
        <w:rFonts w:hint="default"/>
      </w:rPr>
    </w:lvl>
    <w:lvl w:ilvl="5">
      <w:start w:val="1"/>
      <w:numFmt w:val="decimal"/>
      <w:lvlText w:val="%1.%2.%3.%4.%5.%6."/>
      <w:lvlJc w:val="left"/>
      <w:pPr>
        <w:ind w:left="4650" w:hanging="1440"/>
      </w:pPr>
      <w:rPr>
        <w:rFonts w:hint="default"/>
      </w:rPr>
    </w:lvl>
    <w:lvl w:ilvl="6">
      <w:start w:val="1"/>
      <w:numFmt w:val="decimal"/>
      <w:lvlText w:val="%1.%2.%3.%4.%5.%6.%7."/>
      <w:lvlJc w:val="left"/>
      <w:pPr>
        <w:ind w:left="5652" w:hanging="1800"/>
      </w:pPr>
      <w:rPr>
        <w:rFonts w:hint="default"/>
      </w:rPr>
    </w:lvl>
    <w:lvl w:ilvl="7">
      <w:start w:val="1"/>
      <w:numFmt w:val="decimal"/>
      <w:lvlText w:val="%1.%2.%3.%4.%5.%6.%7.%8."/>
      <w:lvlJc w:val="left"/>
      <w:pPr>
        <w:ind w:left="6294" w:hanging="1800"/>
      </w:pPr>
      <w:rPr>
        <w:rFonts w:hint="default"/>
      </w:rPr>
    </w:lvl>
    <w:lvl w:ilvl="8">
      <w:start w:val="1"/>
      <w:numFmt w:val="decimal"/>
      <w:lvlText w:val="%1.%2.%3.%4.%5.%6.%7.%8.%9."/>
      <w:lvlJc w:val="left"/>
      <w:pPr>
        <w:ind w:left="7296" w:hanging="2160"/>
      </w:pPr>
      <w:rPr>
        <w:rFonts w:hint="default"/>
      </w:rPr>
    </w:lvl>
  </w:abstractNum>
  <w:abstractNum w:abstractNumId="4">
    <w:nsid w:val="4339218D"/>
    <w:multiLevelType w:val="hybridMultilevel"/>
    <w:tmpl w:val="3DCE58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5341C96"/>
    <w:multiLevelType w:val="multilevel"/>
    <w:tmpl w:val="9D6CC2FC"/>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nsid w:val="4B484A9E"/>
    <w:multiLevelType w:val="hybridMultilevel"/>
    <w:tmpl w:val="540E2FA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6ADE19B3"/>
    <w:multiLevelType w:val="hybridMultilevel"/>
    <w:tmpl w:val="2C204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DC3135C"/>
    <w:multiLevelType w:val="multilevel"/>
    <w:tmpl w:val="A5308D8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73FD0BB5"/>
    <w:multiLevelType w:val="hybridMultilevel"/>
    <w:tmpl w:val="8612CA28"/>
    <w:lvl w:ilvl="0" w:tplc="B96CE39C">
      <w:start w:val="1"/>
      <w:numFmt w:val="decimal"/>
      <w:lvlText w:val="%1."/>
      <w:lvlJc w:val="left"/>
      <w:pPr>
        <w:tabs>
          <w:tab w:val="num" w:pos="1131"/>
        </w:tabs>
        <w:ind w:left="1131" w:hanging="705"/>
      </w:pPr>
      <w:rPr>
        <w:rFonts w:hint="default"/>
      </w:rPr>
    </w:lvl>
    <w:lvl w:ilvl="1" w:tplc="04190019">
      <w:start w:val="1"/>
      <w:numFmt w:val="lowerLetter"/>
      <w:lvlText w:val="%2."/>
      <w:lvlJc w:val="left"/>
      <w:pPr>
        <w:tabs>
          <w:tab w:val="num" w:pos="1506"/>
        </w:tabs>
        <w:ind w:left="1506" w:hanging="360"/>
      </w:pPr>
    </w:lvl>
    <w:lvl w:ilvl="2" w:tplc="0419001B">
      <w:start w:val="1"/>
      <w:numFmt w:val="lowerRoman"/>
      <w:lvlText w:val="%3."/>
      <w:lvlJc w:val="right"/>
      <w:pPr>
        <w:tabs>
          <w:tab w:val="num" w:pos="2226"/>
        </w:tabs>
        <w:ind w:left="2226" w:hanging="180"/>
      </w:pPr>
    </w:lvl>
    <w:lvl w:ilvl="3" w:tplc="0419000F">
      <w:start w:val="1"/>
      <w:numFmt w:val="decimal"/>
      <w:lvlText w:val="%4."/>
      <w:lvlJc w:val="left"/>
      <w:pPr>
        <w:tabs>
          <w:tab w:val="num" w:pos="2946"/>
        </w:tabs>
        <w:ind w:left="2946" w:hanging="360"/>
      </w:pPr>
    </w:lvl>
    <w:lvl w:ilvl="4" w:tplc="04190019">
      <w:start w:val="1"/>
      <w:numFmt w:val="lowerLetter"/>
      <w:lvlText w:val="%5."/>
      <w:lvlJc w:val="left"/>
      <w:pPr>
        <w:tabs>
          <w:tab w:val="num" w:pos="3666"/>
        </w:tabs>
        <w:ind w:left="3666" w:hanging="360"/>
      </w:pPr>
    </w:lvl>
    <w:lvl w:ilvl="5" w:tplc="0419001B">
      <w:start w:val="1"/>
      <w:numFmt w:val="lowerRoman"/>
      <w:lvlText w:val="%6."/>
      <w:lvlJc w:val="right"/>
      <w:pPr>
        <w:tabs>
          <w:tab w:val="num" w:pos="4386"/>
        </w:tabs>
        <w:ind w:left="4386" w:hanging="180"/>
      </w:pPr>
    </w:lvl>
    <w:lvl w:ilvl="6" w:tplc="0419000F">
      <w:start w:val="1"/>
      <w:numFmt w:val="decimal"/>
      <w:lvlText w:val="%7."/>
      <w:lvlJc w:val="left"/>
      <w:pPr>
        <w:tabs>
          <w:tab w:val="num" w:pos="5106"/>
        </w:tabs>
        <w:ind w:left="5106" w:hanging="360"/>
      </w:pPr>
    </w:lvl>
    <w:lvl w:ilvl="7" w:tplc="04190019">
      <w:start w:val="1"/>
      <w:numFmt w:val="lowerLetter"/>
      <w:lvlText w:val="%8."/>
      <w:lvlJc w:val="left"/>
      <w:pPr>
        <w:tabs>
          <w:tab w:val="num" w:pos="5826"/>
        </w:tabs>
        <w:ind w:left="5826" w:hanging="360"/>
      </w:pPr>
    </w:lvl>
    <w:lvl w:ilvl="8" w:tplc="0419001B">
      <w:start w:val="1"/>
      <w:numFmt w:val="lowerRoman"/>
      <w:lvlText w:val="%9."/>
      <w:lvlJc w:val="right"/>
      <w:pPr>
        <w:tabs>
          <w:tab w:val="num" w:pos="6546"/>
        </w:tabs>
        <w:ind w:left="6546" w:hanging="180"/>
      </w:pPr>
    </w:lvl>
  </w:abstractNum>
  <w:abstractNum w:abstractNumId="10">
    <w:nsid w:val="7F554690"/>
    <w:multiLevelType w:val="hybridMultilevel"/>
    <w:tmpl w:val="8F60E15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9"/>
  </w:num>
  <w:num w:numId="2">
    <w:abstractNumId w:val="1"/>
  </w:num>
  <w:num w:numId="3">
    <w:abstractNumId w:val="6"/>
  </w:num>
  <w:num w:numId="4">
    <w:abstractNumId w:val="8"/>
  </w:num>
  <w:num w:numId="5">
    <w:abstractNumId w:val="2"/>
  </w:num>
  <w:num w:numId="6">
    <w:abstractNumId w:val="4"/>
  </w:num>
  <w:num w:numId="7">
    <w:abstractNumId w:val="10"/>
  </w:num>
  <w:num w:numId="8">
    <w:abstractNumId w:val="7"/>
  </w:num>
  <w:num w:numId="9">
    <w:abstractNumId w:val="0"/>
  </w:num>
  <w:num w:numId="10">
    <w:abstractNumId w:val="3"/>
  </w:num>
  <w:num w:numId="1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activeWritingStyle w:appName="MSWord" w:lang="ru-RU" w:vendorID="64" w:dllVersion="131078" w:nlCheck="1" w:checkStyle="0"/>
  <w:activeWritingStyle w:appName="MSWord" w:lang="en-US" w:vendorID="64" w:dllVersion="131078" w:nlCheck="1" w:checkStyle="0"/>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rsids>
    <w:rsidRoot w:val="00FB4761"/>
    <w:rsid w:val="00001845"/>
    <w:rsid w:val="000037A2"/>
    <w:rsid w:val="000067C8"/>
    <w:rsid w:val="000260A1"/>
    <w:rsid w:val="00031F2F"/>
    <w:rsid w:val="00032419"/>
    <w:rsid w:val="0003584C"/>
    <w:rsid w:val="0004240D"/>
    <w:rsid w:val="00042A50"/>
    <w:rsid w:val="00044402"/>
    <w:rsid w:val="00046299"/>
    <w:rsid w:val="00056CCD"/>
    <w:rsid w:val="00062038"/>
    <w:rsid w:val="00067A25"/>
    <w:rsid w:val="00080FA3"/>
    <w:rsid w:val="00081F65"/>
    <w:rsid w:val="000A106E"/>
    <w:rsid w:val="000B7224"/>
    <w:rsid w:val="000D4D9A"/>
    <w:rsid w:val="000D6A8A"/>
    <w:rsid w:val="000E1B7B"/>
    <w:rsid w:val="000E1C86"/>
    <w:rsid w:val="000E22FF"/>
    <w:rsid w:val="0010750B"/>
    <w:rsid w:val="00130D8F"/>
    <w:rsid w:val="00135063"/>
    <w:rsid w:val="001360EF"/>
    <w:rsid w:val="00147B39"/>
    <w:rsid w:val="00150EEE"/>
    <w:rsid w:val="00150FAA"/>
    <w:rsid w:val="001723FA"/>
    <w:rsid w:val="0017260D"/>
    <w:rsid w:val="00174FD5"/>
    <w:rsid w:val="00185F93"/>
    <w:rsid w:val="00186611"/>
    <w:rsid w:val="00196264"/>
    <w:rsid w:val="001A5C6A"/>
    <w:rsid w:val="001B3ED2"/>
    <w:rsid w:val="001B7676"/>
    <w:rsid w:val="001C1F6E"/>
    <w:rsid w:val="00200C9F"/>
    <w:rsid w:val="00203DCA"/>
    <w:rsid w:val="00205826"/>
    <w:rsid w:val="002103D4"/>
    <w:rsid w:val="0022691A"/>
    <w:rsid w:val="0023496F"/>
    <w:rsid w:val="002364CB"/>
    <w:rsid w:val="00236C66"/>
    <w:rsid w:val="0025017D"/>
    <w:rsid w:val="00260DB1"/>
    <w:rsid w:val="00274228"/>
    <w:rsid w:val="002964FC"/>
    <w:rsid w:val="002C445C"/>
    <w:rsid w:val="002C7AB5"/>
    <w:rsid w:val="002D65C8"/>
    <w:rsid w:val="002E4528"/>
    <w:rsid w:val="002E7AE8"/>
    <w:rsid w:val="00305C59"/>
    <w:rsid w:val="00315C73"/>
    <w:rsid w:val="00315CB2"/>
    <w:rsid w:val="00323394"/>
    <w:rsid w:val="003338BF"/>
    <w:rsid w:val="003529B7"/>
    <w:rsid w:val="00363AD9"/>
    <w:rsid w:val="003856B3"/>
    <w:rsid w:val="00386EB0"/>
    <w:rsid w:val="003A3ACB"/>
    <w:rsid w:val="003A3EC1"/>
    <w:rsid w:val="003B00CF"/>
    <w:rsid w:val="003B34C9"/>
    <w:rsid w:val="003B4C46"/>
    <w:rsid w:val="003C3316"/>
    <w:rsid w:val="003F46F5"/>
    <w:rsid w:val="003F4E9B"/>
    <w:rsid w:val="003F7F63"/>
    <w:rsid w:val="004028DD"/>
    <w:rsid w:val="004076D1"/>
    <w:rsid w:val="00423B05"/>
    <w:rsid w:val="00426935"/>
    <w:rsid w:val="00427DFE"/>
    <w:rsid w:val="004303B8"/>
    <w:rsid w:val="004443B8"/>
    <w:rsid w:val="00446843"/>
    <w:rsid w:val="00461DCA"/>
    <w:rsid w:val="004804CD"/>
    <w:rsid w:val="00486513"/>
    <w:rsid w:val="0049281D"/>
    <w:rsid w:val="00493325"/>
    <w:rsid w:val="004B094D"/>
    <w:rsid w:val="004C160B"/>
    <w:rsid w:val="004C1B92"/>
    <w:rsid w:val="004C4B92"/>
    <w:rsid w:val="004C58A3"/>
    <w:rsid w:val="004D2679"/>
    <w:rsid w:val="004E3700"/>
    <w:rsid w:val="005017CD"/>
    <w:rsid w:val="00504903"/>
    <w:rsid w:val="00514031"/>
    <w:rsid w:val="00536DDB"/>
    <w:rsid w:val="00540797"/>
    <w:rsid w:val="005446FA"/>
    <w:rsid w:val="00547FDB"/>
    <w:rsid w:val="005630DA"/>
    <w:rsid w:val="00581D5D"/>
    <w:rsid w:val="005870C5"/>
    <w:rsid w:val="00595A13"/>
    <w:rsid w:val="005A4D0C"/>
    <w:rsid w:val="005D4962"/>
    <w:rsid w:val="005D7DE8"/>
    <w:rsid w:val="005E6A03"/>
    <w:rsid w:val="005E7D40"/>
    <w:rsid w:val="005F0B03"/>
    <w:rsid w:val="005F4551"/>
    <w:rsid w:val="005F64C8"/>
    <w:rsid w:val="00606D48"/>
    <w:rsid w:val="00620FDC"/>
    <w:rsid w:val="00626724"/>
    <w:rsid w:val="00641BBB"/>
    <w:rsid w:val="00641E79"/>
    <w:rsid w:val="00643D1A"/>
    <w:rsid w:val="00654EFE"/>
    <w:rsid w:val="00660351"/>
    <w:rsid w:val="00663737"/>
    <w:rsid w:val="00664441"/>
    <w:rsid w:val="0067316C"/>
    <w:rsid w:val="00680FED"/>
    <w:rsid w:val="00684D73"/>
    <w:rsid w:val="0069547E"/>
    <w:rsid w:val="00695741"/>
    <w:rsid w:val="006B11A0"/>
    <w:rsid w:val="006B3915"/>
    <w:rsid w:val="006B3E65"/>
    <w:rsid w:val="006C1C34"/>
    <w:rsid w:val="006E4B72"/>
    <w:rsid w:val="006F50EF"/>
    <w:rsid w:val="0070595B"/>
    <w:rsid w:val="00707C3D"/>
    <w:rsid w:val="007253C9"/>
    <w:rsid w:val="0073691A"/>
    <w:rsid w:val="00745D6F"/>
    <w:rsid w:val="00756C19"/>
    <w:rsid w:val="00775E7A"/>
    <w:rsid w:val="00780673"/>
    <w:rsid w:val="00792035"/>
    <w:rsid w:val="007A079A"/>
    <w:rsid w:val="007B3891"/>
    <w:rsid w:val="007B7003"/>
    <w:rsid w:val="007D0EB2"/>
    <w:rsid w:val="007D2FAF"/>
    <w:rsid w:val="007E0C4C"/>
    <w:rsid w:val="007E78A8"/>
    <w:rsid w:val="007F1BA0"/>
    <w:rsid w:val="00804CD5"/>
    <w:rsid w:val="00812C5F"/>
    <w:rsid w:val="00832E06"/>
    <w:rsid w:val="00837AE7"/>
    <w:rsid w:val="00847DF2"/>
    <w:rsid w:val="0085314B"/>
    <w:rsid w:val="00896C7D"/>
    <w:rsid w:val="008A602A"/>
    <w:rsid w:val="008B31AD"/>
    <w:rsid w:val="008C10AE"/>
    <w:rsid w:val="008E386B"/>
    <w:rsid w:val="008F01B1"/>
    <w:rsid w:val="008F0497"/>
    <w:rsid w:val="008F2F87"/>
    <w:rsid w:val="008F3EE5"/>
    <w:rsid w:val="00902F41"/>
    <w:rsid w:val="00923F0E"/>
    <w:rsid w:val="00955314"/>
    <w:rsid w:val="009559F7"/>
    <w:rsid w:val="009629AE"/>
    <w:rsid w:val="00982AE9"/>
    <w:rsid w:val="00986282"/>
    <w:rsid w:val="00992B0C"/>
    <w:rsid w:val="009A06AF"/>
    <w:rsid w:val="009A111E"/>
    <w:rsid w:val="009B1A46"/>
    <w:rsid w:val="009B56DD"/>
    <w:rsid w:val="009B7EA7"/>
    <w:rsid w:val="009C60A9"/>
    <w:rsid w:val="009C6C94"/>
    <w:rsid w:val="009C6E92"/>
    <w:rsid w:val="009E2748"/>
    <w:rsid w:val="009E4059"/>
    <w:rsid w:val="009E4B5F"/>
    <w:rsid w:val="009F0AC8"/>
    <w:rsid w:val="009F30A4"/>
    <w:rsid w:val="00A201B4"/>
    <w:rsid w:val="00A27B30"/>
    <w:rsid w:val="00A507A8"/>
    <w:rsid w:val="00A7430E"/>
    <w:rsid w:val="00A80A9D"/>
    <w:rsid w:val="00A86329"/>
    <w:rsid w:val="00AA6830"/>
    <w:rsid w:val="00AA7212"/>
    <w:rsid w:val="00AB4140"/>
    <w:rsid w:val="00AC1C2F"/>
    <w:rsid w:val="00AC7DE4"/>
    <w:rsid w:val="00AD08CD"/>
    <w:rsid w:val="00AE0624"/>
    <w:rsid w:val="00AE4208"/>
    <w:rsid w:val="00AE4EE2"/>
    <w:rsid w:val="00AE60D2"/>
    <w:rsid w:val="00AE7025"/>
    <w:rsid w:val="00AE7EE4"/>
    <w:rsid w:val="00AF4B2A"/>
    <w:rsid w:val="00B00EAB"/>
    <w:rsid w:val="00B2057B"/>
    <w:rsid w:val="00B2096A"/>
    <w:rsid w:val="00B23243"/>
    <w:rsid w:val="00B31A4C"/>
    <w:rsid w:val="00B6521B"/>
    <w:rsid w:val="00B67543"/>
    <w:rsid w:val="00B9174E"/>
    <w:rsid w:val="00BA1972"/>
    <w:rsid w:val="00BA58A3"/>
    <w:rsid w:val="00C117EB"/>
    <w:rsid w:val="00C347D0"/>
    <w:rsid w:val="00C438E8"/>
    <w:rsid w:val="00C45BD6"/>
    <w:rsid w:val="00C47CC4"/>
    <w:rsid w:val="00C553F7"/>
    <w:rsid w:val="00C6391F"/>
    <w:rsid w:val="00C850BB"/>
    <w:rsid w:val="00C90775"/>
    <w:rsid w:val="00C92DC3"/>
    <w:rsid w:val="00CA10F3"/>
    <w:rsid w:val="00CA178E"/>
    <w:rsid w:val="00CD0FF7"/>
    <w:rsid w:val="00CD2CC3"/>
    <w:rsid w:val="00D026A5"/>
    <w:rsid w:val="00D03787"/>
    <w:rsid w:val="00D12741"/>
    <w:rsid w:val="00D1395C"/>
    <w:rsid w:val="00D153CF"/>
    <w:rsid w:val="00D26101"/>
    <w:rsid w:val="00D3113C"/>
    <w:rsid w:val="00D31174"/>
    <w:rsid w:val="00D359AC"/>
    <w:rsid w:val="00D43A7D"/>
    <w:rsid w:val="00D445A7"/>
    <w:rsid w:val="00D55641"/>
    <w:rsid w:val="00D55934"/>
    <w:rsid w:val="00D6505A"/>
    <w:rsid w:val="00D736E0"/>
    <w:rsid w:val="00D74C8F"/>
    <w:rsid w:val="00D75382"/>
    <w:rsid w:val="00D7581B"/>
    <w:rsid w:val="00D763D8"/>
    <w:rsid w:val="00D83EFC"/>
    <w:rsid w:val="00D8657C"/>
    <w:rsid w:val="00D90896"/>
    <w:rsid w:val="00D9245D"/>
    <w:rsid w:val="00DA3EBD"/>
    <w:rsid w:val="00DA43DA"/>
    <w:rsid w:val="00DC5C86"/>
    <w:rsid w:val="00DC62A2"/>
    <w:rsid w:val="00DD061E"/>
    <w:rsid w:val="00DD21DF"/>
    <w:rsid w:val="00DE518E"/>
    <w:rsid w:val="00DE6A09"/>
    <w:rsid w:val="00DE6FEF"/>
    <w:rsid w:val="00DF1110"/>
    <w:rsid w:val="00E07D56"/>
    <w:rsid w:val="00E16C75"/>
    <w:rsid w:val="00E20C10"/>
    <w:rsid w:val="00E2740D"/>
    <w:rsid w:val="00E317E4"/>
    <w:rsid w:val="00E33463"/>
    <w:rsid w:val="00E375CC"/>
    <w:rsid w:val="00E63227"/>
    <w:rsid w:val="00E649CC"/>
    <w:rsid w:val="00E747E0"/>
    <w:rsid w:val="00E81342"/>
    <w:rsid w:val="00E8535B"/>
    <w:rsid w:val="00E94AF7"/>
    <w:rsid w:val="00E94BDB"/>
    <w:rsid w:val="00E97478"/>
    <w:rsid w:val="00ED06A9"/>
    <w:rsid w:val="00ED7C2B"/>
    <w:rsid w:val="00ED7D4E"/>
    <w:rsid w:val="00EE4CE2"/>
    <w:rsid w:val="00EE4DA1"/>
    <w:rsid w:val="00F00EC6"/>
    <w:rsid w:val="00F01025"/>
    <w:rsid w:val="00F05424"/>
    <w:rsid w:val="00F12DE8"/>
    <w:rsid w:val="00F24A64"/>
    <w:rsid w:val="00F338D5"/>
    <w:rsid w:val="00F37F7B"/>
    <w:rsid w:val="00F42796"/>
    <w:rsid w:val="00F4595B"/>
    <w:rsid w:val="00F50C5A"/>
    <w:rsid w:val="00F56CA6"/>
    <w:rsid w:val="00F64BE0"/>
    <w:rsid w:val="00F841B1"/>
    <w:rsid w:val="00F96706"/>
    <w:rsid w:val="00FA7B2C"/>
    <w:rsid w:val="00FB4761"/>
    <w:rsid w:val="00FC1714"/>
    <w:rsid w:val="00FC47B7"/>
    <w:rsid w:val="00FD30CC"/>
    <w:rsid w:val="00FD6768"/>
    <w:rsid w:val="00FD67F1"/>
    <w:rsid w:val="00FD7933"/>
    <w:rsid w:val="00FE365C"/>
    <w:rsid w:val="00FE587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4761"/>
    <w:rPr>
      <w:rFonts w:ascii="Times New Roman" w:eastAsia="Times New Roman" w:hAnsi="Times New Roman"/>
      <w:sz w:val="24"/>
      <w:szCs w:val="24"/>
    </w:rPr>
  </w:style>
  <w:style w:type="paragraph" w:styleId="4">
    <w:name w:val="heading 4"/>
    <w:basedOn w:val="a"/>
    <w:link w:val="40"/>
    <w:uiPriority w:val="99"/>
    <w:qFormat/>
    <w:locked/>
    <w:rsid w:val="00A80A9D"/>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FB4761"/>
    <w:pPr>
      <w:spacing w:before="100" w:beforeAutospacing="1" w:after="100" w:afterAutospacing="1"/>
    </w:pPr>
    <w:rPr>
      <w:color w:val="000000"/>
    </w:rPr>
  </w:style>
  <w:style w:type="table" w:styleId="a4">
    <w:name w:val="Table Grid"/>
    <w:basedOn w:val="a1"/>
    <w:uiPriority w:val="99"/>
    <w:rsid w:val="00FB476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er"/>
    <w:basedOn w:val="a"/>
    <w:link w:val="a6"/>
    <w:uiPriority w:val="99"/>
    <w:rsid w:val="00FB4761"/>
    <w:pPr>
      <w:tabs>
        <w:tab w:val="center" w:pos="4677"/>
        <w:tab w:val="right" w:pos="9355"/>
      </w:tabs>
    </w:pPr>
  </w:style>
  <w:style w:type="character" w:customStyle="1" w:styleId="a6">
    <w:name w:val="Нижний колонтитул Знак"/>
    <w:link w:val="a5"/>
    <w:uiPriority w:val="99"/>
    <w:locked/>
    <w:rsid w:val="00FB4761"/>
    <w:rPr>
      <w:rFonts w:ascii="Times New Roman" w:hAnsi="Times New Roman" w:cs="Times New Roman"/>
      <w:sz w:val="24"/>
      <w:szCs w:val="24"/>
      <w:lang w:eastAsia="ru-RU"/>
    </w:rPr>
  </w:style>
  <w:style w:type="character" w:styleId="a7">
    <w:name w:val="page number"/>
    <w:basedOn w:val="a0"/>
    <w:uiPriority w:val="99"/>
    <w:rsid w:val="00FB4761"/>
  </w:style>
  <w:style w:type="paragraph" w:styleId="a8">
    <w:name w:val="Balloon Text"/>
    <w:basedOn w:val="a"/>
    <w:link w:val="a9"/>
    <w:uiPriority w:val="99"/>
    <w:semiHidden/>
    <w:rsid w:val="00046299"/>
    <w:rPr>
      <w:rFonts w:ascii="Tahoma" w:hAnsi="Tahoma" w:cs="Tahoma"/>
      <w:sz w:val="16"/>
      <w:szCs w:val="16"/>
    </w:rPr>
  </w:style>
  <w:style w:type="character" w:customStyle="1" w:styleId="a9">
    <w:name w:val="Текст выноски Знак"/>
    <w:link w:val="a8"/>
    <w:uiPriority w:val="99"/>
    <w:semiHidden/>
    <w:locked/>
    <w:rsid w:val="00046299"/>
    <w:rPr>
      <w:rFonts w:ascii="Tahoma" w:hAnsi="Tahoma" w:cs="Tahoma"/>
      <w:sz w:val="16"/>
      <w:szCs w:val="16"/>
      <w:lang w:eastAsia="ru-RU"/>
    </w:rPr>
  </w:style>
  <w:style w:type="paragraph" w:styleId="aa">
    <w:name w:val="header"/>
    <w:basedOn w:val="a"/>
    <w:link w:val="ab"/>
    <w:uiPriority w:val="99"/>
    <w:rsid w:val="004303B8"/>
    <w:pPr>
      <w:tabs>
        <w:tab w:val="center" w:pos="4677"/>
        <w:tab w:val="right" w:pos="9355"/>
      </w:tabs>
    </w:pPr>
  </w:style>
  <w:style w:type="character" w:customStyle="1" w:styleId="ab">
    <w:name w:val="Верхний колонтитул Знак"/>
    <w:link w:val="aa"/>
    <w:uiPriority w:val="99"/>
    <w:semiHidden/>
    <w:locked/>
    <w:rsid w:val="00493325"/>
    <w:rPr>
      <w:rFonts w:ascii="Times New Roman" w:hAnsi="Times New Roman" w:cs="Times New Roman"/>
      <w:sz w:val="24"/>
      <w:szCs w:val="24"/>
    </w:rPr>
  </w:style>
  <w:style w:type="character" w:customStyle="1" w:styleId="apple-converted-space">
    <w:name w:val="apple-converted-space"/>
    <w:rsid w:val="00426935"/>
  </w:style>
  <w:style w:type="character" w:styleId="ac">
    <w:name w:val="Hyperlink"/>
    <w:uiPriority w:val="99"/>
    <w:unhideWhenUsed/>
    <w:rsid w:val="00426935"/>
    <w:rPr>
      <w:color w:val="0000FF"/>
      <w:u w:val="single"/>
    </w:rPr>
  </w:style>
  <w:style w:type="paragraph" w:styleId="ad">
    <w:name w:val="List Paragraph"/>
    <w:basedOn w:val="a"/>
    <w:uiPriority w:val="34"/>
    <w:qFormat/>
    <w:rsid w:val="00EE4CE2"/>
    <w:pPr>
      <w:ind w:left="720"/>
      <w:contextualSpacing/>
    </w:pPr>
  </w:style>
  <w:style w:type="paragraph" w:customStyle="1" w:styleId="ae">
    <w:name w:val="заголовки"/>
    <w:next w:val="a"/>
    <w:rsid w:val="009B1A46"/>
    <w:pPr>
      <w:suppressAutoHyphens/>
      <w:autoSpaceDE w:val="0"/>
      <w:jc w:val="center"/>
    </w:pPr>
    <w:rPr>
      <w:rFonts w:ascii="Arial" w:eastAsia="Arial" w:hAnsi="Arial" w:cs="Arial"/>
      <w:b/>
      <w:bCs/>
      <w:lang w:eastAsia="ar-SA"/>
    </w:rPr>
  </w:style>
  <w:style w:type="character" w:customStyle="1" w:styleId="40">
    <w:name w:val="Заголовок 4 Знак"/>
    <w:basedOn w:val="a0"/>
    <w:link w:val="4"/>
    <w:uiPriority w:val="99"/>
    <w:rsid w:val="00A80A9D"/>
    <w:rPr>
      <w:rFonts w:ascii="Times New Roman" w:eastAsia="Times New Roman" w:hAnsi="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21848430">
      <w:bodyDiv w:val="1"/>
      <w:marLeft w:val="0"/>
      <w:marRight w:val="0"/>
      <w:marTop w:val="0"/>
      <w:marBottom w:val="0"/>
      <w:divBdr>
        <w:top w:val="none" w:sz="0" w:space="0" w:color="auto"/>
        <w:left w:val="none" w:sz="0" w:space="0" w:color="auto"/>
        <w:bottom w:val="none" w:sz="0" w:space="0" w:color="auto"/>
        <w:right w:val="none" w:sz="0" w:space="0" w:color="auto"/>
      </w:divBdr>
    </w:div>
    <w:div w:id="596644048">
      <w:bodyDiv w:val="1"/>
      <w:marLeft w:val="0"/>
      <w:marRight w:val="0"/>
      <w:marTop w:val="0"/>
      <w:marBottom w:val="0"/>
      <w:divBdr>
        <w:top w:val="none" w:sz="0" w:space="0" w:color="auto"/>
        <w:left w:val="none" w:sz="0" w:space="0" w:color="auto"/>
        <w:bottom w:val="none" w:sz="0" w:space="0" w:color="auto"/>
        <w:right w:val="none" w:sz="0" w:space="0" w:color="auto"/>
      </w:divBdr>
    </w:div>
    <w:div w:id="1247838048">
      <w:bodyDiv w:val="1"/>
      <w:marLeft w:val="0"/>
      <w:marRight w:val="0"/>
      <w:marTop w:val="0"/>
      <w:marBottom w:val="0"/>
      <w:divBdr>
        <w:top w:val="none" w:sz="0" w:space="0" w:color="auto"/>
        <w:left w:val="none" w:sz="0" w:space="0" w:color="auto"/>
        <w:bottom w:val="none" w:sz="0" w:space="0" w:color="auto"/>
        <w:right w:val="none" w:sz="0" w:space="0" w:color="auto"/>
      </w:divBdr>
    </w:div>
    <w:div w:id="1468157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wikipedia.org/wiki/%D0%9F%D0%BE%D0%B1%D0%B5%D1%80%D0%B5%D0%B6%D1%8C%D0%B5" TargetMode="External"/><Relationship Id="rId13" Type="http://schemas.openxmlformats.org/officeDocument/2006/relationships/image" Target="media/image2.jpeg"/><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1%D0%B8%D0%BC%D1%84%D0%B5%D1%80%D0%BE%D0%BF%D0%BE%D0%BB%D1%8C"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23" Type="http://schemas.openxmlformats.org/officeDocument/2006/relationships/header" Target="header1.xml"/><Relationship Id="rId10" Type="http://schemas.openxmlformats.org/officeDocument/2006/relationships/hyperlink" Target="https://ru.wikipedia.org/wiki/%D0%A7%D1%91%D1%80%D0%BD%D0%BE%D0%B5_%D0%BC%D0%BE%D1%80%D0%B5"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https://ru.wikipedia.org/wiki/%D0%9A%D1%80%D1%8B%D0%BC" TargetMode="External"/><Relationship Id="rId14" Type="http://schemas.openxmlformats.org/officeDocument/2006/relationships/hyperlink" Target="http://yandex.ru/clck/jsredir?bu=uniq1509543517524219706&amp;from=yandex.ru%3Bsearch%2F%3Bweb%3B%3B&amp;text=&amp;etext=1592.WD5Miqf_8LMYyH-iHJjQU48-eHaDtdSKieCeEbIANo6rpff-gUPrcFfXyEK__mhbBdBkx_i_235-he4nQ2s9XlbqjQBYxe2LuClxzDqFJZE.0bc18c7dfcb8039c4049d14ed5735f962b8e9358&amp;uuid=&amp;state=PEtFfuTeVD5kpHnK9lio9aJ2gf1Q1OEQHP1rbfzHEMvZEAs4QuMnSA,,&amp;&amp;cst=AiuY0DBWFJ5fN_r-AEszk019EhwhACq1LMheZu7uwgqBOA5NnAYq6OYXkSDxkQCljdjtV7pq4aN791uxpZ4bnW4cHmfaLxLnH9C68o25DE8mN804poOMkwh8qS3OJdm_1AUYLW2RnXTByK3wN0kQk58-juMghBEkkmWxQVAbmNvTrj90v1hzloZBpevt1gq_nGFz5JR7djnedIC6GXH1n0Hai0WfbkM-whdfT433EnEgavOexR6H9917KV2Y0mSww4dGnsByqI0,&amp;data=UlNrNmk5WktYejR0eWJFYk1LdmtxdXZUa2M2RUxwVzdpTTU1RXd1N1JDSldwV1M4dDN4c09kSnB1V3RUc1RraVh5ZkQyMXM2T3A5dGNhLVFBRG9yaXkwdVRqNDMtUFhvc3hlOHJUa2luR09YWVg2WTNXQm1BazdWYnEwLVFoeHUwODg2MDk5TUFBbnRYeUpxOGVDVnhnY1BjRW9MOE9vZFYxd1Z6MUIzYUZRLA,,&amp;sign=8d59c17462590a9d3b28b5b5d0a1735f&amp;keyno=0&amp;b64e=2&amp;ref=orjY4mGPRjk5boDnW0uvlrrd71vZw9kpwOHmESs4NAZDqsSyCRrZqvdiYw6IpBRgbrQpsggjPO23j-WhMcPOT-b8jkixovJh1h_axv06GNr1nTxBxCSBfICWMfDnRvZzUg_fTBZZwO537volAIVcQD1HtzV2481fwzzfNsnEPXlS1CjdnCHw4ePM4s9Vrn7u0CLyIGDGp_QcrYjAVbAQVzogbO1nJNcgPd_H792cZtUmp0OlTln9NpqF6k0i8XLnddm4qAJsdtShmC6wCdmJuOS0HRmea0Gyfza26xbmmKYIlx3pDi4MsOIqS__zs8nW&amp;l10n=ru&amp;cts=1509544742727&amp;mc=5.7147392812739914" TargetMode="External"/><Relationship Id="rId2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B3B8AF-D045-4DCF-906F-D366315EC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3104</TotalTime>
  <Pages>1</Pages>
  <Words>6371</Words>
  <Characters>36317</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$L!DER</Company>
  <LinksUpToDate>false</LinksUpToDate>
  <CharactersWithSpaces>42603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78</cp:revision>
  <dcterms:created xsi:type="dcterms:W3CDTF">2013-11-13T12:02:00Z</dcterms:created>
  <dcterms:modified xsi:type="dcterms:W3CDTF">2019-01-13T17:03:00Z</dcterms:modified>
</cp:coreProperties>
</file>