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DCA" w:rsidRDefault="00EF4DCA" w:rsidP="00ED565F">
      <w:pPr>
        <w:tabs>
          <w:tab w:val="left" w:pos="3795"/>
        </w:tabs>
        <w:jc w:val="center"/>
        <w:rPr>
          <w:sz w:val="28"/>
          <w:szCs w:val="28"/>
        </w:rPr>
      </w:pPr>
      <w:r>
        <w:rPr>
          <w:sz w:val="28"/>
          <w:szCs w:val="28"/>
        </w:rPr>
        <w:t xml:space="preserve">Муниципальное бюджетное образовательное учреждение Табатская средняя общеобразовательная школа </w:t>
      </w:r>
    </w:p>
    <w:p w:rsidR="00EF4DCA" w:rsidRDefault="00EF4DCA" w:rsidP="00ED565F">
      <w:pPr>
        <w:tabs>
          <w:tab w:val="left" w:pos="3795"/>
        </w:tabs>
        <w:jc w:val="center"/>
        <w:rPr>
          <w:sz w:val="28"/>
          <w:szCs w:val="28"/>
        </w:rPr>
      </w:pPr>
    </w:p>
    <w:p w:rsidR="00EF4DCA" w:rsidRDefault="00EF4DCA" w:rsidP="00ED565F">
      <w:pPr>
        <w:tabs>
          <w:tab w:val="left" w:pos="3795"/>
        </w:tabs>
        <w:jc w:val="center"/>
        <w:rPr>
          <w:b/>
          <w:i/>
          <w:sz w:val="28"/>
          <w:szCs w:val="28"/>
        </w:rPr>
      </w:pPr>
    </w:p>
    <w:p w:rsidR="00EF4DCA" w:rsidRDefault="00EF4DCA" w:rsidP="00ED565F">
      <w:pPr>
        <w:tabs>
          <w:tab w:val="left" w:pos="3795"/>
        </w:tabs>
        <w:jc w:val="center"/>
        <w:rPr>
          <w:b/>
          <w:i/>
          <w:sz w:val="36"/>
          <w:szCs w:val="36"/>
        </w:rPr>
      </w:pPr>
    </w:p>
    <w:p w:rsidR="00EF4DCA" w:rsidRPr="002A1DDF" w:rsidRDefault="00EF4DCA" w:rsidP="00ED565F">
      <w:pPr>
        <w:jc w:val="center"/>
        <w:rPr>
          <w:b/>
          <w:sz w:val="40"/>
          <w:szCs w:val="40"/>
        </w:rPr>
      </w:pPr>
      <w:r w:rsidRPr="002A1DDF">
        <w:rPr>
          <w:b/>
          <w:sz w:val="40"/>
          <w:szCs w:val="40"/>
        </w:rPr>
        <w:t>«</w:t>
      </w:r>
      <w:r w:rsidR="002A1DDF" w:rsidRPr="002A1DDF">
        <w:rPr>
          <w:b/>
          <w:sz w:val="40"/>
          <w:szCs w:val="40"/>
        </w:rPr>
        <w:t xml:space="preserve">Эколого-географические особенности базидиомицетов, произрастающих </w:t>
      </w:r>
      <w:r w:rsidRPr="002A1DDF">
        <w:rPr>
          <w:b/>
          <w:sz w:val="40"/>
          <w:szCs w:val="40"/>
        </w:rPr>
        <w:t xml:space="preserve"> в окрестностях села Табат»</w:t>
      </w:r>
    </w:p>
    <w:p w:rsidR="00EF4DCA" w:rsidRDefault="00EF4DCA" w:rsidP="00ED565F">
      <w:pPr>
        <w:jc w:val="center"/>
        <w:rPr>
          <w:i/>
        </w:rPr>
      </w:pPr>
    </w:p>
    <w:p w:rsidR="00EF4DCA" w:rsidRDefault="00EF4DCA" w:rsidP="00ED565F">
      <w:pPr>
        <w:jc w:val="center"/>
        <w:rPr>
          <w:b/>
          <w:i/>
        </w:rPr>
      </w:pPr>
    </w:p>
    <w:p w:rsidR="00EF4DCA" w:rsidRDefault="00EF4DCA" w:rsidP="00ED565F">
      <w:pPr>
        <w:jc w:val="center"/>
        <w:rPr>
          <w:b/>
          <w:i/>
        </w:rPr>
      </w:pPr>
    </w:p>
    <w:p w:rsidR="00704FEF" w:rsidRDefault="00704FEF" w:rsidP="00ED565F">
      <w:pPr>
        <w:jc w:val="center"/>
        <w:rPr>
          <w:b/>
          <w:i/>
        </w:rPr>
      </w:pPr>
    </w:p>
    <w:p w:rsidR="00704FEF" w:rsidRDefault="00704FEF" w:rsidP="00ED565F">
      <w:pPr>
        <w:jc w:val="center"/>
        <w:rPr>
          <w:b/>
          <w:i/>
        </w:rPr>
      </w:pPr>
    </w:p>
    <w:p w:rsidR="00704FEF" w:rsidRDefault="00704FEF" w:rsidP="00ED565F">
      <w:pPr>
        <w:jc w:val="center"/>
        <w:rPr>
          <w:b/>
          <w:i/>
        </w:rPr>
      </w:pPr>
    </w:p>
    <w:p w:rsidR="00704FEF" w:rsidRDefault="00704FEF" w:rsidP="00ED565F">
      <w:pPr>
        <w:jc w:val="center"/>
        <w:rPr>
          <w:b/>
          <w:i/>
        </w:rPr>
      </w:pPr>
    </w:p>
    <w:p w:rsidR="00EF4DCA" w:rsidRDefault="00EF4DCA" w:rsidP="00ED565F">
      <w:pPr>
        <w:jc w:val="center"/>
        <w:rPr>
          <w:b/>
          <w:i/>
          <w:sz w:val="28"/>
          <w:szCs w:val="28"/>
        </w:rPr>
      </w:pPr>
    </w:p>
    <w:p w:rsidR="00EF4DCA" w:rsidRDefault="00EF4DCA" w:rsidP="00ED565F">
      <w:pPr>
        <w:jc w:val="right"/>
        <w:rPr>
          <w:sz w:val="28"/>
          <w:szCs w:val="28"/>
        </w:rPr>
      </w:pPr>
      <w:r>
        <w:rPr>
          <w:sz w:val="28"/>
          <w:szCs w:val="28"/>
        </w:rPr>
        <w:t xml:space="preserve">                                                        Автор: </w:t>
      </w:r>
    </w:p>
    <w:p w:rsidR="00EF4DCA" w:rsidRDefault="00EF4DCA" w:rsidP="00ED565F">
      <w:pPr>
        <w:jc w:val="right"/>
        <w:rPr>
          <w:sz w:val="28"/>
          <w:szCs w:val="28"/>
        </w:rPr>
      </w:pPr>
      <w:r>
        <w:rPr>
          <w:sz w:val="28"/>
          <w:szCs w:val="28"/>
        </w:rPr>
        <w:t xml:space="preserve">                                 </w:t>
      </w:r>
      <w:r w:rsidR="002A1DDF">
        <w:rPr>
          <w:sz w:val="28"/>
          <w:szCs w:val="28"/>
        </w:rPr>
        <w:t xml:space="preserve">   Баузер Алина Анатольевна</w:t>
      </w:r>
      <w:r>
        <w:rPr>
          <w:sz w:val="28"/>
          <w:szCs w:val="28"/>
        </w:rPr>
        <w:t xml:space="preserve"> </w:t>
      </w:r>
    </w:p>
    <w:p w:rsidR="00EF4DCA" w:rsidRDefault="002A1DDF" w:rsidP="00ED565F">
      <w:pPr>
        <w:jc w:val="right"/>
        <w:rPr>
          <w:sz w:val="28"/>
          <w:szCs w:val="28"/>
        </w:rPr>
      </w:pPr>
      <w:r>
        <w:rPr>
          <w:sz w:val="28"/>
          <w:szCs w:val="28"/>
        </w:rPr>
        <w:t>9</w:t>
      </w:r>
      <w:r w:rsidR="00EF4DCA">
        <w:rPr>
          <w:sz w:val="28"/>
          <w:szCs w:val="28"/>
        </w:rPr>
        <w:t xml:space="preserve"> класс</w:t>
      </w:r>
    </w:p>
    <w:p w:rsidR="00EF4DCA" w:rsidRDefault="00EF4DCA" w:rsidP="00ED565F">
      <w:pPr>
        <w:ind w:left="5580"/>
        <w:jc w:val="right"/>
        <w:rPr>
          <w:sz w:val="28"/>
          <w:szCs w:val="28"/>
        </w:rPr>
      </w:pPr>
      <w:r>
        <w:rPr>
          <w:sz w:val="28"/>
          <w:szCs w:val="28"/>
        </w:rPr>
        <w:t>Руководитель: Мосиенко Екатерина Петровна.</w:t>
      </w:r>
    </w:p>
    <w:p w:rsidR="00EF4DCA" w:rsidRDefault="00EF4DCA" w:rsidP="00ED565F">
      <w:pPr>
        <w:ind w:left="5580"/>
        <w:jc w:val="right"/>
        <w:rPr>
          <w:sz w:val="28"/>
          <w:szCs w:val="28"/>
        </w:rPr>
      </w:pPr>
      <w:r>
        <w:rPr>
          <w:sz w:val="28"/>
          <w:szCs w:val="28"/>
        </w:rPr>
        <w:t>Учитель химии и биологии.</w:t>
      </w:r>
    </w:p>
    <w:p w:rsidR="00EF4DCA" w:rsidRDefault="00EF4DCA" w:rsidP="00ED565F">
      <w:pPr>
        <w:spacing w:before="240" w:after="60"/>
        <w:jc w:val="right"/>
        <w:rPr>
          <w:sz w:val="28"/>
          <w:szCs w:val="28"/>
        </w:rPr>
      </w:pPr>
    </w:p>
    <w:p w:rsidR="00EF4DCA" w:rsidRDefault="00EF4DCA" w:rsidP="00ED565F">
      <w:pPr>
        <w:ind w:left="5580"/>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EF4DCA" w:rsidP="00ED565F">
      <w:pPr>
        <w:jc w:val="center"/>
        <w:rPr>
          <w:b/>
          <w:i/>
          <w:sz w:val="28"/>
          <w:szCs w:val="28"/>
        </w:rPr>
      </w:pPr>
    </w:p>
    <w:p w:rsidR="00EF4DCA" w:rsidRDefault="002A1DDF" w:rsidP="00ED565F">
      <w:pPr>
        <w:jc w:val="center"/>
        <w:rPr>
          <w:sz w:val="28"/>
          <w:szCs w:val="28"/>
        </w:rPr>
      </w:pPr>
      <w:r>
        <w:rPr>
          <w:sz w:val="28"/>
          <w:szCs w:val="28"/>
        </w:rPr>
        <w:t>Табат,  2019</w:t>
      </w:r>
      <w:r w:rsidR="00EF4DCA">
        <w:rPr>
          <w:sz w:val="28"/>
          <w:szCs w:val="28"/>
        </w:rPr>
        <w:t xml:space="preserve"> </w:t>
      </w:r>
    </w:p>
    <w:p w:rsidR="00EF4DCA" w:rsidRDefault="00EF4DCA" w:rsidP="00ED565F">
      <w:pPr>
        <w:shd w:val="clear" w:color="auto" w:fill="FFFFFF" w:themeFill="background1"/>
        <w:tabs>
          <w:tab w:val="left" w:pos="1276"/>
        </w:tabs>
        <w:jc w:val="center"/>
        <w:rPr>
          <w:b/>
          <w:noProof/>
          <w:color w:val="000000"/>
          <w:sz w:val="28"/>
          <w:szCs w:val="28"/>
        </w:rPr>
      </w:pPr>
    </w:p>
    <w:p w:rsidR="00EF4DCA" w:rsidRDefault="00EF4DCA" w:rsidP="00ED565F">
      <w:pPr>
        <w:shd w:val="clear" w:color="auto" w:fill="FFFFFF" w:themeFill="background1"/>
        <w:tabs>
          <w:tab w:val="left" w:pos="1276"/>
        </w:tabs>
        <w:rPr>
          <w:b/>
          <w:noProof/>
          <w:color w:val="000000"/>
          <w:sz w:val="28"/>
          <w:szCs w:val="28"/>
        </w:rPr>
      </w:pPr>
    </w:p>
    <w:p w:rsidR="00704FEF" w:rsidRDefault="00704FEF" w:rsidP="00ED565F">
      <w:pPr>
        <w:shd w:val="clear" w:color="auto" w:fill="FFFFFF" w:themeFill="background1"/>
        <w:tabs>
          <w:tab w:val="left" w:pos="1276"/>
        </w:tabs>
        <w:jc w:val="center"/>
        <w:rPr>
          <w:b/>
          <w:noProof/>
          <w:color w:val="000000"/>
          <w:sz w:val="28"/>
          <w:szCs w:val="28"/>
        </w:rPr>
      </w:pPr>
    </w:p>
    <w:p w:rsidR="00704FEF" w:rsidRDefault="00704FEF" w:rsidP="00ED565F">
      <w:pPr>
        <w:shd w:val="clear" w:color="auto" w:fill="FFFFFF" w:themeFill="background1"/>
        <w:tabs>
          <w:tab w:val="left" w:pos="1276"/>
        </w:tabs>
        <w:jc w:val="center"/>
        <w:rPr>
          <w:b/>
          <w:noProof/>
          <w:color w:val="000000"/>
          <w:sz w:val="28"/>
          <w:szCs w:val="28"/>
        </w:rPr>
      </w:pPr>
    </w:p>
    <w:p w:rsidR="00704FEF" w:rsidRDefault="00704FEF" w:rsidP="00ED565F">
      <w:pPr>
        <w:shd w:val="clear" w:color="auto" w:fill="FFFFFF" w:themeFill="background1"/>
        <w:tabs>
          <w:tab w:val="left" w:pos="1276"/>
        </w:tabs>
        <w:jc w:val="center"/>
        <w:rPr>
          <w:b/>
          <w:noProof/>
          <w:color w:val="000000"/>
          <w:sz w:val="28"/>
          <w:szCs w:val="28"/>
        </w:rPr>
      </w:pPr>
    </w:p>
    <w:p w:rsidR="00EF4DCA" w:rsidRDefault="007C3D8B" w:rsidP="00ED565F">
      <w:pPr>
        <w:shd w:val="clear" w:color="auto" w:fill="FFFFFF" w:themeFill="background1"/>
        <w:tabs>
          <w:tab w:val="left" w:pos="1276"/>
        </w:tabs>
        <w:jc w:val="center"/>
        <w:rPr>
          <w:b/>
          <w:noProof/>
          <w:color w:val="000000"/>
          <w:sz w:val="28"/>
          <w:szCs w:val="28"/>
        </w:rPr>
      </w:pPr>
      <w:r>
        <w:rPr>
          <w:b/>
          <w:noProof/>
          <w:color w:val="000000"/>
          <w:sz w:val="28"/>
          <w:szCs w:val="28"/>
        </w:rPr>
        <w:t>Содержание</w:t>
      </w:r>
      <w:bookmarkStart w:id="0" w:name="_GoBack"/>
      <w:bookmarkEnd w:id="0"/>
    </w:p>
    <w:p w:rsidR="00EF4DCA" w:rsidRDefault="00EF4DCA" w:rsidP="00ED565F">
      <w:pPr>
        <w:shd w:val="clear" w:color="auto" w:fill="FFFFFF" w:themeFill="background1"/>
        <w:tabs>
          <w:tab w:val="left" w:pos="1276"/>
        </w:tabs>
        <w:jc w:val="both"/>
        <w:rPr>
          <w:noProof/>
          <w:color w:val="000000"/>
          <w:sz w:val="28"/>
          <w:szCs w:val="28"/>
        </w:rPr>
      </w:pP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Введение                                                                                </w:t>
      </w:r>
      <w:r w:rsidR="00A027E4">
        <w:rPr>
          <w:noProof/>
          <w:color w:val="000000"/>
          <w:sz w:val="28"/>
          <w:szCs w:val="28"/>
        </w:rPr>
        <w:t xml:space="preserve">                               3</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1</w:t>
      </w:r>
      <w:r w:rsidR="00ED565F">
        <w:rPr>
          <w:noProof/>
          <w:color w:val="000000"/>
          <w:sz w:val="28"/>
          <w:szCs w:val="28"/>
        </w:rPr>
        <w:t xml:space="preserve"> Б</w:t>
      </w:r>
      <w:r>
        <w:rPr>
          <w:noProof/>
          <w:color w:val="000000"/>
          <w:sz w:val="28"/>
          <w:szCs w:val="28"/>
        </w:rPr>
        <w:t xml:space="preserve">азидиомицеты.                                                                     </w:t>
      </w:r>
      <w:r w:rsidR="00ED565F">
        <w:rPr>
          <w:noProof/>
          <w:color w:val="000000"/>
          <w:sz w:val="28"/>
          <w:szCs w:val="28"/>
        </w:rPr>
        <w:t xml:space="preserve">                          </w:t>
      </w:r>
      <w:r w:rsidR="00A027E4">
        <w:rPr>
          <w:noProof/>
          <w:color w:val="000000"/>
          <w:sz w:val="28"/>
          <w:szCs w:val="28"/>
        </w:rPr>
        <w:t xml:space="preserve"> 4</w:t>
      </w:r>
      <w:r>
        <w:rPr>
          <w:noProof/>
          <w:color w:val="000000"/>
          <w:sz w:val="28"/>
          <w:szCs w:val="28"/>
        </w:rPr>
        <w:t xml:space="preserve">                                                                                                                        </w:t>
      </w:r>
    </w:p>
    <w:p w:rsidR="00EF4DCA" w:rsidRDefault="00EF4DCA" w:rsidP="00ED565F">
      <w:pPr>
        <w:shd w:val="clear" w:color="auto" w:fill="FFFFFF" w:themeFill="background1"/>
        <w:tabs>
          <w:tab w:val="left" w:pos="1276"/>
        </w:tabs>
        <w:rPr>
          <w:bCs/>
          <w:sz w:val="28"/>
          <w:szCs w:val="28"/>
        </w:rPr>
      </w:pPr>
      <w:r>
        <w:rPr>
          <w:sz w:val="28"/>
          <w:szCs w:val="28"/>
        </w:rPr>
        <w:t>1.1 Общая характеристика</w:t>
      </w:r>
      <w:r w:rsidRPr="0002781C">
        <w:rPr>
          <w:noProof/>
          <w:color w:val="000000"/>
          <w:sz w:val="28"/>
          <w:szCs w:val="28"/>
        </w:rPr>
        <w:t xml:space="preserve"> </w:t>
      </w:r>
      <w:r>
        <w:rPr>
          <w:noProof/>
          <w:color w:val="000000"/>
          <w:sz w:val="28"/>
          <w:szCs w:val="28"/>
        </w:rPr>
        <w:t xml:space="preserve"> базидиомицетов.      </w:t>
      </w:r>
      <w:r>
        <w:rPr>
          <w:sz w:val="28"/>
          <w:szCs w:val="28"/>
        </w:rPr>
        <w:t xml:space="preserve">                   </w:t>
      </w:r>
      <w:r w:rsidR="00ED565F">
        <w:rPr>
          <w:sz w:val="28"/>
          <w:szCs w:val="28"/>
        </w:rPr>
        <w:t xml:space="preserve">                        </w:t>
      </w:r>
      <w:r>
        <w:rPr>
          <w:sz w:val="28"/>
          <w:szCs w:val="28"/>
        </w:rPr>
        <w:t xml:space="preserve">  </w:t>
      </w:r>
      <w:r w:rsidR="00A027E4">
        <w:rPr>
          <w:sz w:val="28"/>
          <w:szCs w:val="28"/>
        </w:rPr>
        <w:t>4</w:t>
      </w:r>
      <w:r>
        <w:rPr>
          <w:noProof/>
          <w:color w:val="000000"/>
          <w:sz w:val="28"/>
          <w:szCs w:val="28"/>
        </w:rPr>
        <w:t xml:space="preserve">                                        </w:t>
      </w:r>
    </w:p>
    <w:p w:rsidR="00EF4DCA" w:rsidRDefault="00EF4DCA" w:rsidP="00ED565F">
      <w:pPr>
        <w:shd w:val="clear" w:color="auto" w:fill="FFFFFF" w:themeFill="background1"/>
        <w:tabs>
          <w:tab w:val="left" w:pos="1276"/>
        </w:tabs>
        <w:rPr>
          <w:noProof/>
          <w:color w:val="000000"/>
          <w:sz w:val="28"/>
          <w:szCs w:val="28"/>
        </w:rPr>
      </w:pPr>
      <w:r>
        <w:rPr>
          <w:bCs/>
          <w:sz w:val="28"/>
          <w:szCs w:val="28"/>
        </w:rPr>
        <w:t>1.</w:t>
      </w:r>
      <w:r>
        <w:rPr>
          <w:noProof/>
          <w:color w:val="000000"/>
          <w:sz w:val="28"/>
          <w:szCs w:val="28"/>
        </w:rPr>
        <w:t xml:space="preserve"> 2 </w:t>
      </w:r>
      <w:r w:rsidRPr="00D45F9E">
        <w:rPr>
          <w:noProof/>
          <w:color w:val="000000"/>
          <w:sz w:val="28"/>
          <w:szCs w:val="28"/>
        </w:rPr>
        <w:t xml:space="preserve"> </w:t>
      </w:r>
      <w:r>
        <w:rPr>
          <w:noProof/>
          <w:color w:val="000000"/>
          <w:sz w:val="28"/>
          <w:szCs w:val="28"/>
        </w:rPr>
        <w:t xml:space="preserve">Эколого-трофические  группы грибов                                        </w:t>
      </w:r>
      <w:r w:rsidR="00A027E4">
        <w:rPr>
          <w:noProof/>
          <w:color w:val="000000"/>
          <w:sz w:val="28"/>
          <w:szCs w:val="28"/>
        </w:rPr>
        <w:t xml:space="preserve">              4</w:t>
      </w:r>
      <w:r>
        <w:rPr>
          <w:noProof/>
          <w:color w:val="000000"/>
          <w:sz w:val="28"/>
          <w:szCs w:val="28"/>
        </w:rPr>
        <w:t xml:space="preserve">                                               </w:t>
      </w:r>
    </w:p>
    <w:p w:rsidR="00EF4DCA" w:rsidRDefault="00C3252F" w:rsidP="00ED565F">
      <w:pPr>
        <w:shd w:val="clear" w:color="auto" w:fill="FFFFFF" w:themeFill="background1"/>
        <w:tabs>
          <w:tab w:val="left" w:pos="1276"/>
        </w:tabs>
        <w:rPr>
          <w:bCs/>
          <w:sz w:val="28"/>
          <w:szCs w:val="28"/>
        </w:rPr>
      </w:pPr>
      <w:r>
        <w:rPr>
          <w:bCs/>
          <w:sz w:val="28"/>
          <w:szCs w:val="28"/>
        </w:rPr>
        <w:t>1.3</w:t>
      </w:r>
      <w:r w:rsidR="00EF4DCA">
        <w:rPr>
          <w:bCs/>
          <w:sz w:val="28"/>
          <w:szCs w:val="28"/>
        </w:rPr>
        <w:t xml:space="preserve"> История</w:t>
      </w:r>
      <w:r w:rsidR="00ED565F">
        <w:rPr>
          <w:bCs/>
          <w:sz w:val="28"/>
          <w:szCs w:val="28"/>
        </w:rPr>
        <w:t xml:space="preserve"> изучения </w:t>
      </w:r>
      <w:r w:rsidR="00EF4DCA">
        <w:rPr>
          <w:bCs/>
          <w:sz w:val="28"/>
          <w:szCs w:val="28"/>
        </w:rPr>
        <w:t xml:space="preserve"> базидиомицетов </w:t>
      </w:r>
      <w:r w:rsidR="00ED565F">
        <w:rPr>
          <w:bCs/>
          <w:sz w:val="28"/>
          <w:szCs w:val="28"/>
        </w:rPr>
        <w:t xml:space="preserve">  </w:t>
      </w:r>
      <w:r w:rsidR="00EF4DCA">
        <w:rPr>
          <w:bCs/>
          <w:sz w:val="28"/>
          <w:szCs w:val="28"/>
        </w:rPr>
        <w:t>на территории Хакасии.</w:t>
      </w:r>
      <w:r w:rsidR="00ED565F">
        <w:rPr>
          <w:bCs/>
          <w:sz w:val="28"/>
          <w:szCs w:val="28"/>
        </w:rPr>
        <w:t xml:space="preserve"> </w:t>
      </w:r>
      <w:r w:rsidR="00EF4DCA">
        <w:rPr>
          <w:bCs/>
          <w:sz w:val="28"/>
          <w:szCs w:val="28"/>
        </w:rPr>
        <w:t xml:space="preserve">               </w:t>
      </w:r>
      <w:r w:rsidR="00A027E4">
        <w:rPr>
          <w:bCs/>
          <w:sz w:val="28"/>
          <w:szCs w:val="28"/>
        </w:rPr>
        <w:t>5</w:t>
      </w:r>
      <w:r w:rsidR="00EF4DCA">
        <w:rPr>
          <w:bCs/>
          <w:sz w:val="28"/>
          <w:szCs w:val="28"/>
        </w:rPr>
        <w:t xml:space="preserve">             </w:t>
      </w:r>
      <w:r w:rsidR="00704FEF">
        <w:rPr>
          <w:bCs/>
          <w:sz w:val="28"/>
          <w:szCs w:val="28"/>
        </w:rPr>
        <w:t xml:space="preserve">                               </w:t>
      </w:r>
    </w:p>
    <w:p w:rsidR="00EF4DCA" w:rsidRDefault="00EF4DCA" w:rsidP="00ED565F">
      <w:pPr>
        <w:shd w:val="clear" w:color="auto" w:fill="FFFFFF" w:themeFill="background1"/>
        <w:tabs>
          <w:tab w:val="left" w:pos="1276"/>
        </w:tabs>
        <w:rPr>
          <w:noProof/>
          <w:color w:val="000000"/>
          <w:sz w:val="28"/>
          <w:szCs w:val="28"/>
        </w:rPr>
      </w:pPr>
      <w:r>
        <w:rPr>
          <w:bCs/>
          <w:sz w:val="28"/>
          <w:szCs w:val="28"/>
        </w:rPr>
        <w:t xml:space="preserve">2. Природные условия исследуемой территории.   </w:t>
      </w:r>
      <w:r>
        <w:rPr>
          <w:noProof/>
          <w:color w:val="000000"/>
          <w:sz w:val="28"/>
          <w:szCs w:val="28"/>
        </w:rPr>
        <w:t xml:space="preserve">           </w:t>
      </w:r>
      <w:r w:rsidR="00A027E4">
        <w:rPr>
          <w:noProof/>
          <w:color w:val="000000"/>
          <w:sz w:val="28"/>
          <w:szCs w:val="28"/>
        </w:rPr>
        <w:t xml:space="preserve">                              6</w:t>
      </w:r>
      <w:r>
        <w:rPr>
          <w:noProof/>
          <w:color w:val="000000"/>
          <w:sz w:val="28"/>
          <w:szCs w:val="28"/>
        </w:rPr>
        <w:t xml:space="preserve">                                                                                                                       </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3. Объект и методы исследования                                        </w:t>
      </w:r>
      <w:r w:rsidR="00A027E4">
        <w:rPr>
          <w:noProof/>
          <w:color w:val="000000"/>
          <w:sz w:val="28"/>
          <w:szCs w:val="28"/>
        </w:rPr>
        <w:t xml:space="preserve">                              7</w:t>
      </w:r>
      <w:r>
        <w:rPr>
          <w:noProof/>
          <w:color w:val="000000"/>
          <w:sz w:val="28"/>
          <w:szCs w:val="28"/>
        </w:rPr>
        <w:t xml:space="preserve">                                                        </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3.1 Объект исследования  –  базидиомицеты                         </w:t>
      </w:r>
      <w:r w:rsidR="00704FEF">
        <w:rPr>
          <w:noProof/>
          <w:color w:val="000000"/>
          <w:sz w:val="28"/>
          <w:szCs w:val="28"/>
        </w:rPr>
        <w:t xml:space="preserve">                         </w:t>
      </w:r>
      <w:r w:rsidR="00A027E4">
        <w:rPr>
          <w:noProof/>
          <w:color w:val="000000"/>
          <w:sz w:val="28"/>
          <w:szCs w:val="28"/>
        </w:rPr>
        <w:t xml:space="preserve">  7</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3.2 Методы исследования                                                      </w:t>
      </w:r>
      <w:r w:rsidR="00A027E4">
        <w:rPr>
          <w:noProof/>
          <w:color w:val="000000"/>
          <w:sz w:val="28"/>
          <w:szCs w:val="28"/>
        </w:rPr>
        <w:t xml:space="preserve">                              8</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4. Результаты исследования                                                   </w:t>
      </w:r>
      <w:r w:rsidR="00A027E4">
        <w:rPr>
          <w:noProof/>
          <w:color w:val="000000"/>
          <w:sz w:val="28"/>
          <w:szCs w:val="28"/>
        </w:rPr>
        <w:t xml:space="preserve">                              9</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4.1 Конспект  агарикоидных базидиомицетов  исс</w:t>
      </w:r>
      <w:r w:rsidR="00A027E4">
        <w:rPr>
          <w:noProof/>
          <w:color w:val="000000"/>
          <w:sz w:val="28"/>
          <w:szCs w:val="28"/>
        </w:rPr>
        <w:t>ледуемой территории.     9</w:t>
      </w:r>
      <w:r>
        <w:rPr>
          <w:noProof/>
          <w:color w:val="000000"/>
          <w:sz w:val="28"/>
          <w:szCs w:val="28"/>
        </w:rPr>
        <w:t xml:space="preserve">   </w:t>
      </w:r>
    </w:p>
    <w:p w:rsidR="00EF4DCA" w:rsidRPr="0088660C"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4.2 </w:t>
      </w:r>
      <w:r w:rsidRPr="0088660C">
        <w:rPr>
          <w:noProof/>
          <w:sz w:val="28"/>
          <w:szCs w:val="28"/>
        </w:rPr>
        <w:t xml:space="preserve">Таксономический  анализ </w:t>
      </w:r>
      <w:r w:rsidRPr="0088660C">
        <w:rPr>
          <w:noProof/>
          <w:color w:val="000000"/>
          <w:sz w:val="28"/>
          <w:szCs w:val="28"/>
        </w:rPr>
        <w:t xml:space="preserve">  агарикоидных базидиомицетов  исследуемой территории. </w:t>
      </w:r>
      <w:r>
        <w:rPr>
          <w:noProof/>
          <w:color w:val="000000"/>
          <w:sz w:val="28"/>
          <w:szCs w:val="28"/>
        </w:rPr>
        <w:t xml:space="preserve">                                                                            </w:t>
      </w:r>
      <w:r w:rsidR="00A027E4">
        <w:rPr>
          <w:noProof/>
          <w:color w:val="000000"/>
          <w:sz w:val="28"/>
          <w:szCs w:val="28"/>
        </w:rPr>
        <w:t xml:space="preserve">                              10</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4.3    Эколого- трофический анализ   агарикоидных базидиомицетов  исследуемой территории.        </w:t>
      </w:r>
      <w:r w:rsidR="00A027E4">
        <w:rPr>
          <w:noProof/>
          <w:color w:val="000000"/>
          <w:sz w:val="28"/>
          <w:szCs w:val="28"/>
        </w:rPr>
        <w:t xml:space="preserve">                                                                            12</w:t>
      </w:r>
      <w:r>
        <w:rPr>
          <w:noProof/>
          <w:color w:val="000000"/>
          <w:sz w:val="28"/>
          <w:szCs w:val="28"/>
        </w:rPr>
        <w:t xml:space="preserve">                                             </w:t>
      </w:r>
      <w:r w:rsidR="00A027E4">
        <w:rPr>
          <w:noProof/>
          <w:color w:val="000000"/>
          <w:sz w:val="28"/>
          <w:szCs w:val="28"/>
        </w:rPr>
        <w:t xml:space="preserve">                             </w:t>
      </w:r>
      <w:r>
        <w:rPr>
          <w:noProof/>
          <w:color w:val="000000"/>
          <w:sz w:val="28"/>
          <w:szCs w:val="28"/>
        </w:rPr>
        <w:t xml:space="preserve">                 </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 xml:space="preserve">5. Выводы                                                                             </w:t>
      </w:r>
      <w:r w:rsidR="00A027E4">
        <w:rPr>
          <w:noProof/>
          <w:color w:val="000000"/>
          <w:sz w:val="28"/>
          <w:szCs w:val="28"/>
        </w:rPr>
        <w:t xml:space="preserve">                                 15</w:t>
      </w:r>
    </w:p>
    <w:p w:rsidR="00564C93" w:rsidRDefault="00564C93" w:rsidP="00ED565F">
      <w:pPr>
        <w:shd w:val="clear" w:color="auto" w:fill="FFFFFF" w:themeFill="background1"/>
        <w:tabs>
          <w:tab w:val="left" w:pos="1276"/>
        </w:tabs>
        <w:rPr>
          <w:noProof/>
          <w:color w:val="000000"/>
          <w:sz w:val="28"/>
          <w:szCs w:val="28"/>
        </w:rPr>
      </w:pPr>
      <w:r>
        <w:rPr>
          <w:noProof/>
          <w:color w:val="000000"/>
          <w:sz w:val="28"/>
          <w:szCs w:val="28"/>
        </w:rPr>
        <w:t>6.Заключение                                                                                                         15</w:t>
      </w:r>
    </w:p>
    <w:p w:rsidR="00EF4DCA" w:rsidRDefault="00564C93" w:rsidP="00ED565F">
      <w:pPr>
        <w:shd w:val="clear" w:color="auto" w:fill="FFFFFF" w:themeFill="background1"/>
        <w:tabs>
          <w:tab w:val="left" w:pos="1276"/>
        </w:tabs>
        <w:rPr>
          <w:noProof/>
          <w:color w:val="000000"/>
          <w:sz w:val="28"/>
          <w:szCs w:val="28"/>
        </w:rPr>
      </w:pPr>
      <w:r>
        <w:rPr>
          <w:noProof/>
          <w:color w:val="000000"/>
          <w:sz w:val="28"/>
          <w:szCs w:val="28"/>
        </w:rPr>
        <w:t>7</w:t>
      </w:r>
      <w:r w:rsidR="00EF4DCA">
        <w:rPr>
          <w:noProof/>
          <w:color w:val="000000"/>
          <w:sz w:val="28"/>
          <w:szCs w:val="28"/>
        </w:rPr>
        <w:t xml:space="preserve">.  Литература                                                                      </w:t>
      </w:r>
      <w:r w:rsidR="00A027E4">
        <w:rPr>
          <w:noProof/>
          <w:color w:val="000000"/>
          <w:sz w:val="28"/>
          <w:szCs w:val="28"/>
        </w:rPr>
        <w:t xml:space="preserve">                                 16</w:t>
      </w:r>
    </w:p>
    <w:p w:rsidR="00EF4DCA" w:rsidRPr="008D59DA" w:rsidRDefault="00564C93" w:rsidP="00ED565F">
      <w:pPr>
        <w:shd w:val="clear" w:color="auto" w:fill="FFFFFF" w:themeFill="background1"/>
        <w:tabs>
          <w:tab w:val="left" w:pos="1276"/>
        </w:tabs>
        <w:rPr>
          <w:noProof/>
          <w:color w:val="000000"/>
          <w:sz w:val="28"/>
          <w:szCs w:val="28"/>
        </w:rPr>
      </w:pPr>
      <w:r>
        <w:rPr>
          <w:noProof/>
          <w:color w:val="000000"/>
          <w:sz w:val="28"/>
          <w:szCs w:val="28"/>
        </w:rPr>
        <w:t>8</w:t>
      </w:r>
      <w:r w:rsidR="00EF4DCA">
        <w:rPr>
          <w:noProof/>
          <w:color w:val="000000"/>
          <w:sz w:val="28"/>
          <w:szCs w:val="28"/>
        </w:rPr>
        <w:t xml:space="preserve">. Приложение  1            </w:t>
      </w:r>
      <w:r w:rsidR="0022242A">
        <w:rPr>
          <w:noProof/>
          <w:color w:val="000000"/>
          <w:sz w:val="28"/>
          <w:szCs w:val="28"/>
        </w:rPr>
        <w:t xml:space="preserve">                                                                                      18</w:t>
      </w:r>
      <w:r w:rsidR="00EF4DCA">
        <w:rPr>
          <w:noProof/>
          <w:color w:val="000000"/>
          <w:sz w:val="28"/>
          <w:szCs w:val="28"/>
        </w:rPr>
        <w:t xml:space="preserve">                                                       </w:t>
      </w:r>
      <w:r w:rsidR="00A027E4">
        <w:rPr>
          <w:noProof/>
          <w:color w:val="000000"/>
          <w:sz w:val="28"/>
          <w:szCs w:val="28"/>
        </w:rPr>
        <w:t xml:space="preserve">                             </w:t>
      </w:r>
      <w:r w:rsidR="00EF4DCA" w:rsidRPr="008D59DA">
        <w:rPr>
          <w:sz w:val="28"/>
          <w:szCs w:val="28"/>
        </w:rPr>
        <w:t>Ан</w:t>
      </w:r>
      <w:r w:rsidR="00704FEF">
        <w:rPr>
          <w:sz w:val="28"/>
          <w:szCs w:val="28"/>
        </w:rPr>
        <w:t xml:space="preserve">нотированный список </w:t>
      </w:r>
      <w:r w:rsidR="00EF4DCA" w:rsidRPr="008D59DA">
        <w:rPr>
          <w:sz w:val="28"/>
          <w:szCs w:val="28"/>
        </w:rPr>
        <w:t xml:space="preserve"> базидиомицетов с. Табат.</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Приложение 2</w:t>
      </w:r>
    </w:p>
    <w:p w:rsidR="00EF4DCA" w:rsidRDefault="00EF4DCA" w:rsidP="00ED565F">
      <w:pPr>
        <w:shd w:val="clear" w:color="auto" w:fill="FFFFFF" w:themeFill="background1"/>
        <w:tabs>
          <w:tab w:val="left" w:pos="1276"/>
        </w:tabs>
        <w:rPr>
          <w:noProof/>
          <w:color w:val="000000"/>
          <w:sz w:val="28"/>
          <w:szCs w:val="28"/>
        </w:rPr>
      </w:pPr>
      <w:r>
        <w:rPr>
          <w:noProof/>
          <w:color w:val="000000"/>
          <w:sz w:val="28"/>
          <w:szCs w:val="28"/>
        </w:rPr>
        <w:t>фото</w:t>
      </w: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jc w:val="both"/>
      </w:pPr>
    </w:p>
    <w:p w:rsidR="00EF4DCA" w:rsidRDefault="00EF4DCA" w:rsidP="00ED565F">
      <w:pPr>
        <w:rPr>
          <w:sz w:val="28"/>
          <w:szCs w:val="28"/>
        </w:rPr>
      </w:pPr>
    </w:p>
    <w:p w:rsidR="00EF4DCA" w:rsidRDefault="00EF4DCA" w:rsidP="00ED565F">
      <w:pPr>
        <w:jc w:val="center"/>
        <w:rPr>
          <w:sz w:val="28"/>
          <w:szCs w:val="28"/>
        </w:rPr>
      </w:pPr>
    </w:p>
    <w:p w:rsidR="00704FEF" w:rsidRDefault="00704FEF" w:rsidP="00ED565F">
      <w:pPr>
        <w:jc w:val="center"/>
        <w:rPr>
          <w:sz w:val="28"/>
          <w:szCs w:val="28"/>
        </w:rPr>
      </w:pPr>
    </w:p>
    <w:p w:rsidR="00704FEF" w:rsidRDefault="00704FEF" w:rsidP="00ED565F">
      <w:pPr>
        <w:jc w:val="center"/>
        <w:rPr>
          <w:sz w:val="28"/>
          <w:szCs w:val="28"/>
        </w:rPr>
      </w:pPr>
    </w:p>
    <w:p w:rsidR="00704FEF" w:rsidRDefault="00704FEF" w:rsidP="00ED565F">
      <w:pPr>
        <w:jc w:val="center"/>
        <w:rPr>
          <w:sz w:val="28"/>
          <w:szCs w:val="28"/>
        </w:rPr>
      </w:pPr>
    </w:p>
    <w:p w:rsidR="00704FEF" w:rsidRDefault="00704FEF" w:rsidP="00ED565F">
      <w:pPr>
        <w:jc w:val="center"/>
        <w:rPr>
          <w:sz w:val="28"/>
          <w:szCs w:val="28"/>
        </w:rPr>
      </w:pPr>
    </w:p>
    <w:p w:rsidR="00704FEF" w:rsidRDefault="00704FEF" w:rsidP="00ED565F">
      <w:pPr>
        <w:jc w:val="center"/>
        <w:rPr>
          <w:sz w:val="28"/>
          <w:szCs w:val="28"/>
        </w:rPr>
      </w:pPr>
    </w:p>
    <w:p w:rsidR="00704FEF" w:rsidRDefault="00704FEF" w:rsidP="00ED565F">
      <w:pPr>
        <w:jc w:val="center"/>
        <w:rPr>
          <w:sz w:val="28"/>
          <w:szCs w:val="28"/>
        </w:rPr>
      </w:pPr>
    </w:p>
    <w:p w:rsidR="00C3252F" w:rsidRDefault="00C3252F" w:rsidP="00ED565F">
      <w:pPr>
        <w:jc w:val="center"/>
        <w:rPr>
          <w:sz w:val="28"/>
          <w:szCs w:val="28"/>
        </w:rPr>
      </w:pPr>
    </w:p>
    <w:p w:rsidR="00C3252F" w:rsidRDefault="00C3252F" w:rsidP="00ED565F">
      <w:pPr>
        <w:jc w:val="center"/>
        <w:rPr>
          <w:sz w:val="28"/>
          <w:szCs w:val="28"/>
        </w:rPr>
      </w:pPr>
    </w:p>
    <w:p w:rsidR="00EF4DCA" w:rsidRPr="00A027E4" w:rsidRDefault="00EF4DCA" w:rsidP="00ED565F">
      <w:pPr>
        <w:jc w:val="center"/>
        <w:rPr>
          <w:b/>
          <w:sz w:val="28"/>
          <w:szCs w:val="28"/>
        </w:rPr>
      </w:pPr>
      <w:r w:rsidRPr="00A027E4">
        <w:rPr>
          <w:b/>
          <w:sz w:val="28"/>
          <w:szCs w:val="28"/>
        </w:rPr>
        <w:t>Введение.</w:t>
      </w:r>
    </w:p>
    <w:p w:rsidR="00EF4DCA" w:rsidRPr="00ED565F" w:rsidRDefault="00EF4DCA" w:rsidP="00ED565F">
      <w:pPr>
        <w:shd w:val="clear" w:color="auto" w:fill="FFFFFF"/>
        <w:ind w:firstLine="360"/>
        <w:jc w:val="both"/>
        <w:rPr>
          <w:sz w:val="28"/>
          <w:szCs w:val="28"/>
        </w:rPr>
      </w:pPr>
      <w:r w:rsidRPr="00ED565F">
        <w:rPr>
          <w:sz w:val="28"/>
          <w:szCs w:val="28"/>
        </w:rPr>
        <w:t xml:space="preserve">Агарикоидные базидиомицеты (шляпочные грибы)   являются важным компонентом лесных экосистем. Они принимают активное участие в разложении лесной подстилки, древесного опада; в почвообразовании. </w:t>
      </w:r>
      <w:r w:rsidR="002A1DDF" w:rsidRPr="00ED565F">
        <w:rPr>
          <w:sz w:val="28"/>
          <w:szCs w:val="28"/>
          <w:shd w:val="clear" w:color="auto" w:fill="FFFFFF"/>
        </w:rPr>
        <w:t>Грибы очень  специфичны по своим требованиям к условиям обитания,</w:t>
      </w:r>
      <w:r w:rsidR="002A1DDF" w:rsidRPr="00ED565F">
        <w:rPr>
          <w:sz w:val="28"/>
          <w:szCs w:val="28"/>
        </w:rPr>
        <w:t xml:space="preserve">  их разнообразие  и встречаемость непостоянны и сильно подвержены влияниям многих экологических факторов. Сведения об агарикоидных базидиомицетах Бейского района Хакасии </w:t>
      </w:r>
      <w:r w:rsidR="00ED565F">
        <w:rPr>
          <w:sz w:val="28"/>
          <w:szCs w:val="28"/>
        </w:rPr>
        <w:t>немногочисленны</w:t>
      </w:r>
      <w:r w:rsidR="002A1DDF" w:rsidRPr="00ED565F">
        <w:rPr>
          <w:sz w:val="28"/>
          <w:szCs w:val="28"/>
        </w:rPr>
        <w:t xml:space="preserve">. </w:t>
      </w:r>
      <w:r w:rsidR="00ED565F">
        <w:rPr>
          <w:sz w:val="28"/>
          <w:szCs w:val="28"/>
        </w:rPr>
        <w:t xml:space="preserve"> </w:t>
      </w:r>
      <w:r w:rsidR="002A1DDF" w:rsidRPr="00ED565F">
        <w:rPr>
          <w:bCs/>
          <w:color w:val="1F2021"/>
          <w:spacing w:val="-4"/>
          <w:sz w:val="28"/>
          <w:szCs w:val="28"/>
          <w:shd w:val="clear" w:color="auto" w:fill="FFFFFF"/>
        </w:rPr>
        <w:t>В связи с этим</w:t>
      </w:r>
      <w:r w:rsidR="002A1DDF" w:rsidRPr="00ED565F">
        <w:rPr>
          <w:rFonts w:ascii="Arial" w:hAnsi="Arial" w:cs="Arial"/>
          <w:b/>
          <w:bCs/>
          <w:color w:val="1F2021"/>
          <w:spacing w:val="-4"/>
          <w:sz w:val="28"/>
          <w:szCs w:val="28"/>
          <w:shd w:val="clear" w:color="auto" w:fill="FFFFFF"/>
        </w:rPr>
        <w:t xml:space="preserve"> </w:t>
      </w:r>
      <w:r w:rsidR="002A1DDF" w:rsidRPr="00ED565F">
        <w:rPr>
          <w:sz w:val="28"/>
          <w:szCs w:val="28"/>
        </w:rPr>
        <w:t>вопрос изучения видового состава базидиомицетов и выявление эколого-географических закономерностей их распространения  в условиях</w:t>
      </w:r>
      <w:r w:rsidR="002A1DDF" w:rsidRPr="00ED565F">
        <w:rPr>
          <w:bCs/>
          <w:sz w:val="28"/>
          <w:szCs w:val="28"/>
        </w:rPr>
        <w:t xml:space="preserve"> </w:t>
      </w:r>
      <w:r w:rsidR="002A1DDF" w:rsidRPr="00ED565F">
        <w:rPr>
          <w:sz w:val="28"/>
          <w:szCs w:val="28"/>
        </w:rPr>
        <w:t xml:space="preserve">экологической структуры является очень важным и актуальным. </w:t>
      </w:r>
      <w:r w:rsidR="00ED565F" w:rsidRPr="00ED565F">
        <w:rPr>
          <w:sz w:val="28"/>
          <w:szCs w:val="28"/>
        </w:rPr>
        <w:t xml:space="preserve"> </w:t>
      </w:r>
      <w:r w:rsidR="00ED565F">
        <w:rPr>
          <w:sz w:val="28"/>
          <w:szCs w:val="28"/>
        </w:rPr>
        <w:t>О</w:t>
      </w:r>
      <w:r w:rsidR="00F92848">
        <w:rPr>
          <w:sz w:val="28"/>
          <w:szCs w:val="28"/>
        </w:rPr>
        <w:t>пределение  шляпочных грибов</w:t>
      </w:r>
      <w:r w:rsidRPr="00ED565F">
        <w:rPr>
          <w:sz w:val="28"/>
          <w:szCs w:val="28"/>
        </w:rPr>
        <w:t xml:space="preserve">, </w:t>
      </w:r>
      <w:r w:rsidR="002A1DDF" w:rsidRPr="00ED565F">
        <w:rPr>
          <w:color w:val="000000"/>
          <w:sz w:val="28"/>
          <w:szCs w:val="28"/>
        </w:rPr>
        <w:t xml:space="preserve">позволит выявить </w:t>
      </w:r>
      <w:r w:rsidR="00C3252F">
        <w:rPr>
          <w:sz w:val="28"/>
          <w:szCs w:val="28"/>
        </w:rPr>
        <w:t>эколого-географические особенности</w:t>
      </w:r>
      <w:r w:rsidR="002A1DDF" w:rsidRPr="00ED565F">
        <w:rPr>
          <w:sz w:val="28"/>
          <w:szCs w:val="28"/>
        </w:rPr>
        <w:t xml:space="preserve"> </w:t>
      </w:r>
      <w:r w:rsidR="002A1DDF" w:rsidRPr="00ED565F">
        <w:rPr>
          <w:color w:val="000000"/>
          <w:sz w:val="28"/>
          <w:szCs w:val="28"/>
        </w:rPr>
        <w:t>закономерностей формирования микобиоты</w:t>
      </w:r>
      <w:r w:rsidRPr="00ED565F">
        <w:rPr>
          <w:sz w:val="28"/>
          <w:szCs w:val="28"/>
        </w:rPr>
        <w:t xml:space="preserve">  </w:t>
      </w:r>
      <w:r w:rsidR="002A1DDF" w:rsidRPr="00ED565F">
        <w:rPr>
          <w:sz w:val="28"/>
          <w:szCs w:val="28"/>
        </w:rPr>
        <w:t xml:space="preserve">на </w:t>
      </w:r>
      <w:r w:rsidRPr="00ED565F">
        <w:rPr>
          <w:sz w:val="28"/>
          <w:szCs w:val="28"/>
        </w:rPr>
        <w:t>территории Бейского района.  Поэтому основным объектом наших исследований стали базидиомицеты, произрастающие в окрестностях села Табат.</w:t>
      </w:r>
    </w:p>
    <w:p w:rsidR="00EF4DCA" w:rsidRPr="006543C3" w:rsidRDefault="00EF4DCA" w:rsidP="00ED565F">
      <w:pPr>
        <w:ind w:right="-6" w:firstLine="709"/>
        <w:jc w:val="both"/>
        <w:rPr>
          <w:sz w:val="28"/>
          <w:szCs w:val="28"/>
        </w:rPr>
      </w:pPr>
      <w:r w:rsidRPr="006543C3">
        <w:rPr>
          <w:b/>
          <w:sz w:val="28"/>
          <w:szCs w:val="28"/>
        </w:rPr>
        <w:t>Цель работы:</w:t>
      </w:r>
      <w:r w:rsidRPr="006543C3">
        <w:rPr>
          <w:sz w:val="28"/>
          <w:szCs w:val="28"/>
        </w:rPr>
        <w:t xml:space="preserve"> Изучение  </w:t>
      </w:r>
      <w:r w:rsidR="00ED565F">
        <w:rPr>
          <w:sz w:val="28"/>
          <w:szCs w:val="28"/>
        </w:rPr>
        <w:t xml:space="preserve">видового состава </w:t>
      </w:r>
      <w:r w:rsidR="00C3252F">
        <w:rPr>
          <w:sz w:val="28"/>
          <w:szCs w:val="28"/>
        </w:rPr>
        <w:t xml:space="preserve"> и э</w:t>
      </w:r>
      <w:r w:rsidR="00F92848">
        <w:rPr>
          <w:sz w:val="28"/>
          <w:szCs w:val="28"/>
        </w:rPr>
        <w:t>кологических групп</w:t>
      </w:r>
      <w:r w:rsidR="00C3252F">
        <w:rPr>
          <w:sz w:val="28"/>
          <w:szCs w:val="28"/>
        </w:rPr>
        <w:t xml:space="preserve"> </w:t>
      </w:r>
      <w:r w:rsidRPr="006543C3">
        <w:rPr>
          <w:sz w:val="28"/>
          <w:szCs w:val="28"/>
        </w:rPr>
        <w:t xml:space="preserve">базидиомицетов  </w:t>
      </w:r>
      <w:r>
        <w:rPr>
          <w:sz w:val="28"/>
          <w:szCs w:val="28"/>
        </w:rPr>
        <w:t xml:space="preserve"> окрестностей </w:t>
      </w:r>
      <w:r w:rsidRPr="006543C3">
        <w:rPr>
          <w:sz w:val="28"/>
          <w:szCs w:val="28"/>
        </w:rPr>
        <w:t>села Табат.</w:t>
      </w:r>
    </w:p>
    <w:p w:rsidR="00EF4DCA" w:rsidRPr="006543C3" w:rsidRDefault="00EF4DCA" w:rsidP="00ED565F">
      <w:pPr>
        <w:ind w:right="-6" w:firstLine="709"/>
        <w:jc w:val="both"/>
        <w:rPr>
          <w:b/>
          <w:sz w:val="28"/>
          <w:szCs w:val="28"/>
        </w:rPr>
      </w:pPr>
      <w:r w:rsidRPr="006543C3">
        <w:rPr>
          <w:b/>
          <w:sz w:val="28"/>
          <w:szCs w:val="28"/>
        </w:rPr>
        <w:t>Задачи:</w:t>
      </w:r>
    </w:p>
    <w:p w:rsidR="00EF4DCA" w:rsidRPr="006543C3" w:rsidRDefault="00EF4DCA" w:rsidP="00ED565F">
      <w:pPr>
        <w:pStyle w:val="1"/>
        <w:numPr>
          <w:ilvl w:val="0"/>
          <w:numId w:val="1"/>
        </w:numPr>
        <w:tabs>
          <w:tab w:val="num" w:pos="360"/>
        </w:tabs>
        <w:spacing w:after="0" w:line="240" w:lineRule="auto"/>
        <w:ind w:left="0" w:firstLine="454"/>
        <w:jc w:val="both"/>
        <w:rPr>
          <w:rFonts w:ascii="Times New Roman" w:eastAsiaTheme="minorHAnsi" w:hAnsi="Times New Roman"/>
          <w:sz w:val="28"/>
          <w:szCs w:val="28"/>
          <w:lang w:eastAsia="en-US"/>
        </w:rPr>
      </w:pPr>
      <w:r w:rsidRPr="006543C3">
        <w:rPr>
          <w:rFonts w:ascii="Times New Roman" w:eastAsiaTheme="minorHAnsi" w:hAnsi="Times New Roman"/>
          <w:sz w:val="28"/>
          <w:szCs w:val="28"/>
          <w:lang w:eastAsia="en-US"/>
        </w:rPr>
        <w:t xml:space="preserve">Выявить   видовой состав </w:t>
      </w:r>
      <w:r w:rsidRPr="006543C3">
        <w:rPr>
          <w:rFonts w:ascii="Times New Roman" w:hAnsi="Times New Roman"/>
          <w:sz w:val="28"/>
          <w:szCs w:val="28"/>
        </w:rPr>
        <w:t xml:space="preserve">агарикоидных базидиомицетов  </w:t>
      </w:r>
      <w:r w:rsidRPr="006543C3">
        <w:rPr>
          <w:rFonts w:ascii="Times New Roman" w:eastAsiaTheme="minorHAnsi" w:hAnsi="Times New Roman"/>
          <w:sz w:val="28"/>
          <w:szCs w:val="28"/>
          <w:lang w:eastAsia="en-US"/>
        </w:rPr>
        <w:t>на исследуемой территории.</w:t>
      </w:r>
    </w:p>
    <w:p w:rsidR="00EF4DCA" w:rsidRPr="006543C3" w:rsidRDefault="00EF4DCA" w:rsidP="00ED565F">
      <w:pPr>
        <w:pStyle w:val="1"/>
        <w:numPr>
          <w:ilvl w:val="0"/>
          <w:numId w:val="1"/>
        </w:numPr>
        <w:tabs>
          <w:tab w:val="num" w:pos="360"/>
        </w:tabs>
        <w:spacing w:after="0" w:line="240" w:lineRule="auto"/>
        <w:ind w:left="0" w:firstLine="454"/>
        <w:jc w:val="both"/>
        <w:rPr>
          <w:rFonts w:ascii="Times New Roman" w:eastAsiaTheme="minorHAnsi" w:hAnsi="Times New Roman"/>
          <w:sz w:val="28"/>
          <w:szCs w:val="28"/>
          <w:lang w:eastAsia="en-US"/>
        </w:rPr>
      </w:pPr>
      <w:r w:rsidRPr="006543C3">
        <w:rPr>
          <w:rFonts w:ascii="Times New Roman" w:eastAsiaTheme="minorHAnsi" w:hAnsi="Times New Roman"/>
          <w:sz w:val="28"/>
          <w:szCs w:val="28"/>
          <w:lang w:eastAsia="en-US"/>
        </w:rPr>
        <w:t xml:space="preserve">Определить </w:t>
      </w:r>
      <w:r w:rsidR="00C3252F">
        <w:rPr>
          <w:rFonts w:ascii="Times New Roman" w:eastAsiaTheme="minorHAnsi" w:hAnsi="Times New Roman"/>
          <w:sz w:val="28"/>
          <w:szCs w:val="28"/>
          <w:lang w:eastAsia="en-US"/>
        </w:rPr>
        <w:t xml:space="preserve"> экологические </w:t>
      </w:r>
      <w:r w:rsidRPr="006543C3">
        <w:rPr>
          <w:rFonts w:ascii="Times New Roman" w:eastAsiaTheme="minorHAnsi" w:hAnsi="Times New Roman"/>
          <w:sz w:val="28"/>
          <w:szCs w:val="28"/>
          <w:lang w:eastAsia="en-US"/>
        </w:rPr>
        <w:t xml:space="preserve">особенности таксономической структуры биоты агарикоидных базидиомицетов исследуемой территории. </w:t>
      </w:r>
    </w:p>
    <w:p w:rsidR="00ED565F" w:rsidRDefault="00EF4DCA" w:rsidP="00ED565F">
      <w:pPr>
        <w:pStyle w:val="1"/>
        <w:numPr>
          <w:ilvl w:val="0"/>
          <w:numId w:val="1"/>
        </w:numPr>
        <w:tabs>
          <w:tab w:val="num" w:pos="360"/>
        </w:tabs>
        <w:spacing w:after="0" w:line="240" w:lineRule="auto"/>
        <w:ind w:left="0" w:firstLine="454"/>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Проанализировать  соотношение   эколого – трофических групп исследуемой  территории</w:t>
      </w:r>
      <w:r w:rsidRPr="006543C3">
        <w:rPr>
          <w:rFonts w:ascii="Times New Roman" w:eastAsiaTheme="minorHAnsi" w:hAnsi="Times New Roman"/>
          <w:sz w:val="28"/>
          <w:szCs w:val="28"/>
          <w:lang w:eastAsia="en-US"/>
        </w:rPr>
        <w:t>.</w:t>
      </w:r>
    </w:p>
    <w:p w:rsidR="00ED565F" w:rsidRPr="00ED565F" w:rsidRDefault="00ED565F" w:rsidP="00ED565F">
      <w:pPr>
        <w:pStyle w:val="1"/>
        <w:numPr>
          <w:ilvl w:val="0"/>
          <w:numId w:val="1"/>
        </w:numPr>
        <w:tabs>
          <w:tab w:val="num" w:pos="360"/>
        </w:tabs>
        <w:spacing w:after="0" w:line="240" w:lineRule="auto"/>
        <w:ind w:left="0" w:firstLine="454"/>
        <w:jc w:val="both"/>
        <w:rPr>
          <w:rFonts w:ascii="Times New Roman" w:eastAsiaTheme="minorHAnsi" w:hAnsi="Times New Roman"/>
          <w:sz w:val="28"/>
          <w:szCs w:val="28"/>
          <w:lang w:eastAsia="en-US"/>
        </w:rPr>
      </w:pPr>
      <w:r>
        <w:rPr>
          <w:rFonts w:ascii="Times New Roman" w:hAnsi="Times New Roman"/>
          <w:sz w:val="28"/>
          <w:szCs w:val="28"/>
        </w:rPr>
        <w:t>О</w:t>
      </w:r>
      <w:r w:rsidRPr="00ED565F">
        <w:rPr>
          <w:rFonts w:ascii="Times New Roman" w:hAnsi="Times New Roman"/>
          <w:sz w:val="28"/>
          <w:szCs w:val="28"/>
        </w:rPr>
        <w:t>ценить динамику видов</w:t>
      </w:r>
      <w:r w:rsidR="00C3252F">
        <w:rPr>
          <w:rFonts w:ascii="Times New Roman" w:hAnsi="Times New Roman"/>
          <w:sz w:val="28"/>
          <w:szCs w:val="28"/>
        </w:rPr>
        <w:t xml:space="preserve">ого богатства  и встречаемости </w:t>
      </w:r>
      <w:r w:rsidRPr="00ED565F">
        <w:rPr>
          <w:rFonts w:ascii="Times New Roman" w:hAnsi="Times New Roman"/>
          <w:sz w:val="28"/>
          <w:szCs w:val="28"/>
        </w:rPr>
        <w:t xml:space="preserve"> шляпочных грибов</w:t>
      </w:r>
      <w:r w:rsidR="00C3252F">
        <w:rPr>
          <w:rFonts w:ascii="Times New Roman" w:hAnsi="Times New Roman"/>
          <w:sz w:val="28"/>
          <w:szCs w:val="28"/>
        </w:rPr>
        <w:t>.</w:t>
      </w:r>
    </w:p>
    <w:p w:rsidR="00EF4DCA" w:rsidRPr="006543C3" w:rsidRDefault="00EF4DCA" w:rsidP="00ED565F">
      <w:pPr>
        <w:pStyle w:val="1"/>
        <w:numPr>
          <w:ilvl w:val="0"/>
          <w:numId w:val="1"/>
        </w:numPr>
        <w:tabs>
          <w:tab w:val="num" w:pos="360"/>
        </w:tabs>
        <w:spacing w:after="0" w:line="240" w:lineRule="auto"/>
        <w:ind w:left="0" w:firstLine="454"/>
        <w:jc w:val="both"/>
        <w:rPr>
          <w:rFonts w:ascii="Times New Roman" w:eastAsiaTheme="minorHAnsi" w:hAnsi="Times New Roman"/>
          <w:sz w:val="28"/>
          <w:szCs w:val="28"/>
          <w:lang w:eastAsia="en-US"/>
        </w:rPr>
      </w:pPr>
      <w:r w:rsidRPr="006543C3">
        <w:rPr>
          <w:rFonts w:ascii="Times New Roman" w:hAnsi="Times New Roman"/>
          <w:sz w:val="28"/>
          <w:szCs w:val="28"/>
        </w:rPr>
        <w:t xml:space="preserve">Выявить  </w:t>
      </w:r>
      <w:r>
        <w:rPr>
          <w:rFonts w:ascii="Times New Roman" w:hAnsi="Times New Roman"/>
          <w:sz w:val="28"/>
          <w:szCs w:val="28"/>
        </w:rPr>
        <w:t xml:space="preserve">новые и </w:t>
      </w:r>
      <w:r w:rsidRPr="006543C3">
        <w:rPr>
          <w:rFonts w:ascii="Times New Roman" w:hAnsi="Times New Roman"/>
          <w:sz w:val="28"/>
          <w:szCs w:val="28"/>
        </w:rPr>
        <w:t>редкие виды агарикоидных базидиомицетов  исследуемой территории.</w:t>
      </w:r>
    </w:p>
    <w:p w:rsidR="00EF4DCA" w:rsidRPr="006543C3" w:rsidRDefault="00EF4DCA" w:rsidP="00ED565F">
      <w:pPr>
        <w:pStyle w:val="ab"/>
        <w:ind w:left="426"/>
        <w:jc w:val="both"/>
        <w:rPr>
          <w:b/>
          <w:sz w:val="28"/>
          <w:szCs w:val="28"/>
        </w:rPr>
      </w:pPr>
      <w:r w:rsidRPr="006543C3">
        <w:rPr>
          <w:b/>
          <w:sz w:val="28"/>
          <w:szCs w:val="28"/>
        </w:rPr>
        <w:t xml:space="preserve">Объект  исследования: </w:t>
      </w:r>
      <w:r>
        <w:rPr>
          <w:b/>
          <w:sz w:val="28"/>
          <w:szCs w:val="28"/>
        </w:rPr>
        <w:t xml:space="preserve"> </w:t>
      </w:r>
      <w:r w:rsidR="00ED565F">
        <w:rPr>
          <w:sz w:val="28"/>
          <w:szCs w:val="28"/>
        </w:rPr>
        <w:t>Б</w:t>
      </w:r>
      <w:r w:rsidRPr="006543C3">
        <w:rPr>
          <w:sz w:val="28"/>
          <w:szCs w:val="28"/>
        </w:rPr>
        <w:t>азидиомицеты,  произрастающие  на исследуемой территории.</w:t>
      </w:r>
    </w:p>
    <w:p w:rsidR="00EF4DCA" w:rsidRPr="006543C3" w:rsidRDefault="00EF4DCA" w:rsidP="00ED565F">
      <w:pPr>
        <w:ind w:firstLine="709"/>
        <w:jc w:val="both"/>
        <w:rPr>
          <w:sz w:val="28"/>
          <w:szCs w:val="28"/>
        </w:rPr>
      </w:pPr>
      <w:r w:rsidRPr="006543C3">
        <w:rPr>
          <w:b/>
          <w:sz w:val="28"/>
          <w:szCs w:val="28"/>
        </w:rPr>
        <w:t xml:space="preserve">Предмет исследования: </w:t>
      </w:r>
      <w:r w:rsidRPr="006543C3">
        <w:rPr>
          <w:sz w:val="28"/>
          <w:szCs w:val="28"/>
        </w:rPr>
        <w:t xml:space="preserve"> Биота базидиомицетов  –    в окрестностях села Табат.</w:t>
      </w:r>
    </w:p>
    <w:p w:rsidR="00EF4DCA" w:rsidRPr="00ED565F" w:rsidRDefault="00EF4DCA" w:rsidP="00ED565F">
      <w:pPr>
        <w:ind w:firstLine="708"/>
        <w:jc w:val="both"/>
        <w:rPr>
          <w:sz w:val="28"/>
          <w:szCs w:val="28"/>
        </w:rPr>
      </w:pPr>
      <w:r w:rsidRPr="006543C3">
        <w:rPr>
          <w:sz w:val="28"/>
          <w:szCs w:val="28"/>
        </w:rPr>
        <w:t xml:space="preserve">Приступая  к  исследованию, выдвинули </w:t>
      </w:r>
      <w:r w:rsidRPr="006543C3">
        <w:rPr>
          <w:b/>
          <w:sz w:val="28"/>
          <w:szCs w:val="28"/>
        </w:rPr>
        <w:t xml:space="preserve"> гипотезу: </w:t>
      </w:r>
      <w:r w:rsidR="00ED565F" w:rsidRPr="00ED565F">
        <w:rPr>
          <w:sz w:val="28"/>
          <w:szCs w:val="28"/>
        </w:rPr>
        <w:t>Видовой состав и встречаемость базидиомицетов  определяется  эколого-географическими условиями территории.</w:t>
      </w:r>
    </w:p>
    <w:p w:rsidR="00EF4DCA" w:rsidRPr="006543C3" w:rsidRDefault="00EF4DCA" w:rsidP="00ED565F">
      <w:pPr>
        <w:autoSpaceDE w:val="0"/>
        <w:autoSpaceDN w:val="0"/>
        <w:adjustRightInd w:val="0"/>
        <w:jc w:val="both"/>
        <w:rPr>
          <w:rFonts w:eastAsiaTheme="minorHAnsi"/>
          <w:sz w:val="28"/>
          <w:szCs w:val="28"/>
          <w:lang w:eastAsia="en-US"/>
        </w:rPr>
      </w:pPr>
      <w:r w:rsidRPr="006543C3">
        <w:rPr>
          <w:rFonts w:eastAsiaTheme="minorHAnsi"/>
          <w:b/>
          <w:bCs/>
          <w:sz w:val="28"/>
          <w:szCs w:val="28"/>
          <w:lang w:eastAsia="en-US"/>
        </w:rPr>
        <w:t>Методы работы</w:t>
      </w:r>
      <w:r w:rsidRPr="006543C3">
        <w:rPr>
          <w:rFonts w:eastAsiaTheme="minorHAnsi"/>
          <w:sz w:val="28"/>
          <w:szCs w:val="28"/>
          <w:lang w:eastAsia="en-US"/>
        </w:rPr>
        <w:t>: наблюдение, сравнение, измерение.</w:t>
      </w:r>
    </w:p>
    <w:p w:rsidR="00EF4DCA" w:rsidRPr="006543C3" w:rsidRDefault="00EF4DCA" w:rsidP="00ED565F">
      <w:pPr>
        <w:autoSpaceDE w:val="0"/>
        <w:autoSpaceDN w:val="0"/>
        <w:adjustRightInd w:val="0"/>
        <w:jc w:val="both"/>
        <w:rPr>
          <w:rFonts w:eastAsiaTheme="minorHAnsi"/>
          <w:sz w:val="28"/>
          <w:szCs w:val="28"/>
          <w:lang w:eastAsia="en-US"/>
        </w:rPr>
      </w:pPr>
      <w:r w:rsidRPr="006543C3">
        <w:rPr>
          <w:b/>
          <w:bCs/>
          <w:sz w:val="28"/>
          <w:szCs w:val="28"/>
        </w:rPr>
        <w:t>Сроки проведения исследования</w:t>
      </w:r>
      <w:r w:rsidR="00C41078">
        <w:rPr>
          <w:sz w:val="28"/>
          <w:szCs w:val="28"/>
        </w:rPr>
        <w:t>: май – сентябрь 2017- 2019 гг</w:t>
      </w:r>
      <w:r w:rsidRPr="006543C3">
        <w:rPr>
          <w:sz w:val="28"/>
          <w:szCs w:val="28"/>
        </w:rPr>
        <w:t>.</w:t>
      </w:r>
    </w:p>
    <w:p w:rsidR="00ED565F" w:rsidRDefault="00EF4DCA" w:rsidP="00704FEF">
      <w:pPr>
        <w:autoSpaceDE w:val="0"/>
        <w:autoSpaceDN w:val="0"/>
        <w:adjustRightInd w:val="0"/>
        <w:jc w:val="both"/>
      </w:pPr>
      <w:r w:rsidRPr="006543C3">
        <w:rPr>
          <w:rFonts w:eastAsiaTheme="minorHAnsi"/>
          <w:b/>
          <w:bCs/>
          <w:sz w:val="28"/>
          <w:szCs w:val="28"/>
          <w:lang w:eastAsia="en-US"/>
        </w:rPr>
        <w:t xml:space="preserve">Практическая значимость работы </w:t>
      </w:r>
      <w:r w:rsidRPr="006543C3">
        <w:rPr>
          <w:rFonts w:eastAsiaTheme="minorHAnsi"/>
          <w:sz w:val="28"/>
          <w:szCs w:val="28"/>
          <w:lang w:eastAsia="en-US"/>
        </w:rPr>
        <w:t>заключается в то</w:t>
      </w:r>
      <w:r>
        <w:rPr>
          <w:rFonts w:eastAsiaTheme="minorHAnsi"/>
          <w:sz w:val="28"/>
          <w:szCs w:val="28"/>
          <w:lang w:eastAsia="en-US"/>
        </w:rPr>
        <w:t>м,</w:t>
      </w:r>
      <w:r w:rsidR="004168DD">
        <w:rPr>
          <w:rFonts w:eastAsiaTheme="minorHAnsi"/>
          <w:sz w:val="28"/>
          <w:szCs w:val="28"/>
          <w:lang w:eastAsia="en-US"/>
        </w:rPr>
        <w:t xml:space="preserve"> что</w:t>
      </w:r>
      <w:r>
        <w:rPr>
          <w:rFonts w:eastAsiaTheme="minorHAnsi"/>
          <w:sz w:val="28"/>
          <w:szCs w:val="28"/>
          <w:lang w:eastAsia="en-US"/>
        </w:rPr>
        <w:t xml:space="preserve"> </w:t>
      </w:r>
      <w:r>
        <w:rPr>
          <w:sz w:val="28"/>
          <w:szCs w:val="28"/>
        </w:rPr>
        <w:t>результаты исследования могут стать основой</w:t>
      </w:r>
      <w:r w:rsidRPr="006543C3">
        <w:rPr>
          <w:rFonts w:eastAsiaTheme="minorHAnsi"/>
          <w:sz w:val="28"/>
          <w:szCs w:val="28"/>
          <w:lang w:eastAsia="en-US"/>
        </w:rPr>
        <w:t xml:space="preserve"> </w:t>
      </w:r>
      <w:r>
        <w:rPr>
          <w:rFonts w:eastAsiaTheme="minorHAnsi"/>
          <w:sz w:val="28"/>
          <w:szCs w:val="28"/>
          <w:lang w:eastAsia="en-US"/>
        </w:rPr>
        <w:t xml:space="preserve">для определения видового состава </w:t>
      </w:r>
      <w:r w:rsidRPr="006543C3">
        <w:rPr>
          <w:sz w:val="28"/>
          <w:szCs w:val="28"/>
        </w:rPr>
        <w:t xml:space="preserve">агарикоидных базидиомицетов  </w:t>
      </w:r>
      <w:r w:rsidRPr="006543C3">
        <w:rPr>
          <w:rFonts w:eastAsiaTheme="minorHAnsi"/>
          <w:sz w:val="28"/>
          <w:szCs w:val="28"/>
          <w:lang w:eastAsia="en-US"/>
        </w:rPr>
        <w:t>исследуемой территории</w:t>
      </w:r>
      <w:r>
        <w:rPr>
          <w:rFonts w:eastAsiaTheme="minorHAnsi"/>
          <w:sz w:val="28"/>
          <w:szCs w:val="28"/>
          <w:lang w:eastAsia="en-US"/>
        </w:rPr>
        <w:t>.</w:t>
      </w:r>
    </w:p>
    <w:p w:rsidR="00704FEF" w:rsidRPr="00704FEF" w:rsidRDefault="00704FEF" w:rsidP="00704FEF">
      <w:pPr>
        <w:autoSpaceDE w:val="0"/>
        <w:autoSpaceDN w:val="0"/>
        <w:adjustRightInd w:val="0"/>
        <w:jc w:val="both"/>
      </w:pPr>
    </w:p>
    <w:p w:rsidR="00ED565F" w:rsidRDefault="00ED565F" w:rsidP="00ED565F">
      <w:pPr>
        <w:jc w:val="center"/>
        <w:rPr>
          <w:b/>
          <w:sz w:val="28"/>
          <w:szCs w:val="28"/>
        </w:rPr>
      </w:pPr>
    </w:p>
    <w:p w:rsidR="00C3252F" w:rsidRDefault="00C3252F" w:rsidP="00ED565F">
      <w:pPr>
        <w:jc w:val="center"/>
        <w:rPr>
          <w:b/>
          <w:sz w:val="28"/>
          <w:szCs w:val="28"/>
        </w:rPr>
      </w:pPr>
    </w:p>
    <w:p w:rsidR="00C3252F" w:rsidRDefault="00C3252F" w:rsidP="00ED565F">
      <w:pPr>
        <w:jc w:val="center"/>
        <w:rPr>
          <w:b/>
          <w:sz w:val="28"/>
          <w:szCs w:val="28"/>
        </w:rPr>
      </w:pPr>
    </w:p>
    <w:p w:rsidR="00EF4DCA" w:rsidRDefault="00EF4DCA" w:rsidP="00ED565F">
      <w:pPr>
        <w:jc w:val="center"/>
        <w:rPr>
          <w:b/>
          <w:sz w:val="28"/>
          <w:szCs w:val="28"/>
        </w:rPr>
      </w:pPr>
      <w:r>
        <w:rPr>
          <w:b/>
          <w:sz w:val="28"/>
          <w:szCs w:val="28"/>
        </w:rPr>
        <w:t>1.</w:t>
      </w:r>
      <w:r w:rsidRPr="0002781C">
        <w:rPr>
          <w:noProof/>
          <w:color w:val="000000"/>
          <w:sz w:val="28"/>
          <w:szCs w:val="28"/>
        </w:rPr>
        <w:t xml:space="preserve"> </w:t>
      </w:r>
      <w:r>
        <w:rPr>
          <w:b/>
          <w:noProof/>
          <w:color w:val="000000"/>
          <w:sz w:val="28"/>
          <w:szCs w:val="28"/>
        </w:rPr>
        <w:t xml:space="preserve"> </w:t>
      </w:r>
      <w:r w:rsidR="00704FEF">
        <w:rPr>
          <w:b/>
          <w:noProof/>
          <w:color w:val="000000"/>
          <w:sz w:val="28"/>
          <w:szCs w:val="28"/>
        </w:rPr>
        <w:t>Б</w:t>
      </w:r>
      <w:r w:rsidRPr="0002781C">
        <w:rPr>
          <w:b/>
          <w:noProof/>
          <w:color w:val="000000"/>
          <w:sz w:val="28"/>
          <w:szCs w:val="28"/>
        </w:rPr>
        <w:t>аз</w:t>
      </w:r>
      <w:r>
        <w:rPr>
          <w:b/>
          <w:noProof/>
          <w:color w:val="000000"/>
          <w:sz w:val="28"/>
          <w:szCs w:val="28"/>
        </w:rPr>
        <w:t>идиомицеты</w:t>
      </w:r>
      <w:r w:rsidRPr="0002781C">
        <w:rPr>
          <w:b/>
          <w:noProof/>
          <w:color w:val="000000"/>
          <w:sz w:val="28"/>
          <w:szCs w:val="28"/>
        </w:rPr>
        <w:t>.</w:t>
      </w:r>
      <w:r>
        <w:rPr>
          <w:noProof/>
          <w:color w:val="000000"/>
          <w:sz w:val="28"/>
          <w:szCs w:val="28"/>
        </w:rPr>
        <w:t xml:space="preserve">            </w:t>
      </w:r>
    </w:p>
    <w:p w:rsidR="00EF4DCA" w:rsidRPr="00B04F47" w:rsidRDefault="00EF4DCA" w:rsidP="00ED565F">
      <w:pPr>
        <w:pStyle w:val="Default"/>
        <w:jc w:val="both"/>
        <w:rPr>
          <w:b/>
          <w:bCs/>
          <w:sz w:val="28"/>
          <w:szCs w:val="28"/>
        </w:rPr>
      </w:pPr>
      <w:r>
        <w:rPr>
          <w:b/>
          <w:sz w:val="28"/>
          <w:szCs w:val="28"/>
        </w:rPr>
        <w:t>1.1</w:t>
      </w:r>
      <w:r>
        <w:rPr>
          <w:b/>
          <w:bCs/>
          <w:sz w:val="28"/>
          <w:szCs w:val="28"/>
        </w:rPr>
        <w:t xml:space="preserve"> </w:t>
      </w:r>
      <w:r w:rsidRPr="00B04F47">
        <w:rPr>
          <w:b/>
          <w:sz w:val="28"/>
          <w:szCs w:val="28"/>
        </w:rPr>
        <w:t>Общая характеристика</w:t>
      </w:r>
      <w:r w:rsidRPr="00B04F47">
        <w:rPr>
          <w:b/>
          <w:noProof/>
          <w:sz w:val="28"/>
          <w:szCs w:val="28"/>
        </w:rPr>
        <w:t xml:space="preserve"> базидиомицетов.</w:t>
      </w:r>
      <w:r w:rsidRPr="00B04F47">
        <w:rPr>
          <w:b/>
          <w:bCs/>
          <w:sz w:val="28"/>
          <w:szCs w:val="28"/>
        </w:rPr>
        <w:t xml:space="preserve"> </w:t>
      </w:r>
    </w:p>
    <w:p w:rsidR="00EF4DCA" w:rsidRDefault="00EF4DCA" w:rsidP="00ED565F">
      <w:pPr>
        <w:pStyle w:val="Default"/>
        <w:jc w:val="both"/>
        <w:rPr>
          <w:sz w:val="28"/>
          <w:szCs w:val="28"/>
        </w:rPr>
      </w:pPr>
      <w:r>
        <w:rPr>
          <w:sz w:val="28"/>
          <w:szCs w:val="28"/>
        </w:rPr>
        <w:t>Например:</w:t>
      </w:r>
    </w:p>
    <w:p w:rsidR="00EF4DCA" w:rsidRDefault="00EF4DCA" w:rsidP="00ED565F">
      <w:pPr>
        <w:pStyle w:val="Default"/>
        <w:jc w:val="both"/>
        <w:rPr>
          <w:sz w:val="28"/>
          <w:szCs w:val="28"/>
        </w:rPr>
      </w:pPr>
      <w:r>
        <w:rPr>
          <w:sz w:val="28"/>
          <w:szCs w:val="28"/>
        </w:rPr>
        <w:t>Домен: Эукариоты</w:t>
      </w:r>
    </w:p>
    <w:p w:rsidR="00EF4DCA" w:rsidRDefault="00EF4DCA" w:rsidP="00ED565F">
      <w:pPr>
        <w:pStyle w:val="Default"/>
        <w:jc w:val="both"/>
        <w:rPr>
          <w:sz w:val="28"/>
          <w:szCs w:val="28"/>
        </w:rPr>
      </w:pPr>
      <w:r>
        <w:rPr>
          <w:sz w:val="28"/>
          <w:szCs w:val="28"/>
        </w:rPr>
        <w:t>Царство: Грибы</w:t>
      </w:r>
    </w:p>
    <w:p w:rsidR="00EF4DCA" w:rsidRDefault="00EF4DCA" w:rsidP="00ED565F">
      <w:pPr>
        <w:pStyle w:val="Default"/>
        <w:jc w:val="both"/>
        <w:rPr>
          <w:sz w:val="28"/>
          <w:szCs w:val="28"/>
        </w:rPr>
      </w:pPr>
      <w:r>
        <w:rPr>
          <w:sz w:val="28"/>
          <w:szCs w:val="28"/>
        </w:rPr>
        <w:t>Подцарство: Высшие грибы</w:t>
      </w:r>
    </w:p>
    <w:p w:rsidR="00EF4DCA" w:rsidRDefault="00EF4DCA" w:rsidP="00ED565F">
      <w:pPr>
        <w:pStyle w:val="Default"/>
        <w:jc w:val="both"/>
        <w:rPr>
          <w:sz w:val="28"/>
          <w:szCs w:val="28"/>
        </w:rPr>
      </w:pPr>
      <w:r>
        <w:rPr>
          <w:sz w:val="28"/>
          <w:szCs w:val="28"/>
        </w:rPr>
        <w:t>Отдел: Базимикота, Аскомикота.</w:t>
      </w:r>
    </w:p>
    <w:p w:rsidR="00EF4DCA" w:rsidRDefault="00EF4DCA" w:rsidP="00ED565F">
      <w:pPr>
        <w:pStyle w:val="Default"/>
        <w:jc w:val="both"/>
        <w:rPr>
          <w:sz w:val="28"/>
          <w:szCs w:val="28"/>
        </w:rPr>
      </w:pPr>
      <w:r>
        <w:rPr>
          <w:sz w:val="28"/>
          <w:szCs w:val="28"/>
        </w:rPr>
        <w:t>Подотдел: Агарикомицеты, Гастеромицеты.</w:t>
      </w:r>
    </w:p>
    <w:p w:rsidR="00EF4DCA" w:rsidRDefault="00EF4DCA" w:rsidP="00ED565F">
      <w:pPr>
        <w:pStyle w:val="Default"/>
        <w:jc w:val="both"/>
        <w:rPr>
          <w:sz w:val="28"/>
          <w:szCs w:val="28"/>
        </w:rPr>
      </w:pPr>
      <w:r>
        <w:rPr>
          <w:sz w:val="28"/>
          <w:szCs w:val="28"/>
        </w:rPr>
        <w:t>Порядок: Агариковые и др.</w:t>
      </w:r>
    </w:p>
    <w:p w:rsidR="00EF4DCA" w:rsidRDefault="00EF4DCA" w:rsidP="00ED565F">
      <w:pPr>
        <w:pStyle w:val="Default"/>
        <w:jc w:val="both"/>
        <w:rPr>
          <w:sz w:val="28"/>
          <w:szCs w:val="28"/>
        </w:rPr>
      </w:pPr>
      <w:r>
        <w:rPr>
          <w:sz w:val="28"/>
          <w:szCs w:val="28"/>
        </w:rPr>
        <w:t>Семейство: Агариковые и др.</w:t>
      </w:r>
    </w:p>
    <w:p w:rsidR="00EF4DCA" w:rsidRDefault="00EF4DCA" w:rsidP="00ED565F">
      <w:pPr>
        <w:pStyle w:val="Default"/>
        <w:jc w:val="both"/>
        <w:rPr>
          <w:sz w:val="28"/>
          <w:szCs w:val="28"/>
        </w:rPr>
      </w:pPr>
      <w:r>
        <w:rPr>
          <w:sz w:val="28"/>
          <w:szCs w:val="28"/>
        </w:rPr>
        <w:t>Род:</w:t>
      </w:r>
      <w:r>
        <w:rPr>
          <w:i/>
          <w:iCs/>
          <w:sz w:val="28"/>
          <w:szCs w:val="28"/>
        </w:rPr>
        <w:t xml:space="preserve"> </w:t>
      </w:r>
      <w:r>
        <w:rPr>
          <w:sz w:val="28"/>
          <w:szCs w:val="28"/>
        </w:rPr>
        <w:t xml:space="preserve">Шампиньон </w:t>
      </w:r>
    </w:p>
    <w:p w:rsidR="00EF4DCA" w:rsidRDefault="00EF4DCA" w:rsidP="00ED565F">
      <w:pPr>
        <w:pStyle w:val="Default"/>
        <w:jc w:val="both"/>
        <w:rPr>
          <w:sz w:val="28"/>
          <w:szCs w:val="28"/>
        </w:rPr>
      </w:pPr>
      <w:r>
        <w:rPr>
          <w:sz w:val="28"/>
          <w:szCs w:val="28"/>
        </w:rPr>
        <w:t>Вид:</w:t>
      </w:r>
      <w:r>
        <w:rPr>
          <w:i/>
          <w:iCs/>
          <w:sz w:val="28"/>
          <w:szCs w:val="28"/>
        </w:rPr>
        <w:t xml:space="preserve">  </w:t>
      </w:r>
      <w:r>
        <w:rPr>
          <w:sz w:val="28"/>
          <w:szCs w:val="28"/>
        </w:rPr>
        <w:t>Шампиньон красноватый</w:t>
      </w:r>
    </w:p>
    <w:p w:rsidR="00F92848" w:rsidRDefault="00EF4DCA" w:rsidP="00ED565F">
      <w:pPr>
        <w:pStyle w:val="Default"/>
        <w:jc w:val="both"/>
        <w:rPr>
          <w:sz w:val="28"/>
          <w:szCs w:val="28"/>
        </w:rPr>
      </w:pPr>
      <w:r>
        <w:rPr>
          <w:sz w:val="28"/>
          <w:szCs w:val="28"/>
        </w:rPr>
        <w:t xml:space="preserve">Грибы – это обширная группа организмов, включающая около 100 тысяч видов. Они широко </w:t>
      </w:r>
      <w:r>
        <w:rPr>
          <w:bCs/>
          <w:sz w:val="28"/>
          <w:szCs w:val="28"/>
        </w:rPr>
        <w:t>распространены</w:t>
      </w:r>
      <w:r>
        <w:rPr>
          <w:b/>
          <w:bCs/>
          <w:sz w:val="28"/>
          <w:szCs w:val="28"/>
        </w:rPr>
        <w:t xml:space="preserve"> </w:t>
      </w:r>
      <w:r>
        <w:rPr>
          <w:sz w:val="28"/>
          <w:szCs w:val="28"/>
        </w:rPr>
        <w:t xml:space="preserve">по всему земному шару и встречаются на суше, в воде, внутри многих растений и животных и т. п. традиционно грибы рассматривали как один из разделов растительного царства.  Сейчас грибы выделяют как самостоятельное царство живых организмов, отличающиеся от растений и животных. По питанию грибы все гетеротрофные организмы (6). Они нуждаются в готовом органическом веществе. Но по способу поглощения пищи, путем всасывания сходны с растениями.  </w:t>
      </w:r>
      <w:r>
        <w:rPr>
          <w:rFonts w:ascii="TimesNewRoman,Bold" w:hAnsi="TimesNewRoman,Bold" w:cs="TimesNewRoman,Bold"/>
          <w:bCs/>
          <w:sz w:val="28"/>
          <w:szCs w:val="28"/>
        </w:rPr>
        <w:t>Царство Грибов</w:t>
      </w:r>
      <w:r>
        <w:rPr>
          <w:rFonts w:ascii="TimesNewRoman,Bold" w:hAnsi="TimesNewRoman,Bold" w:cs="TimesNewRoman,Bold"/>
          <w:b/>
          <w:bCs/>
          <w:sz w:val="28"/>
          <w:szCs w:val="28"/>
        </w:rPr>
        <w:t xml:space="preserve"> </w:t>
      </w:r>
      <w:r>
        <w:rPr>
          <w:rFonts w:ascii="TimesNewRoman" w:hAnsi="TimesNewRoman" w:cs="TimesNewRoman"/>
          <w:sz w:val="28"/>
          <w:szCs w:val="28"/>
        </w:rPr>
        <w:t xml:space="preserve">состоит из двух отделов: Слизневики или </w:t>
      </w:r>
      <w:r>
        <w:rPr>
          <w:rFonts w:ascii="TimesNewRoman,Bold" w:hAnsi="TimesNewRoman,Bold" w:cs="TimesNewRoman,Bold"/>
          <w:bCs/>
          <w:sz w:val="28"/>
          <w:szCs w:val="28"/>
        </w:rPr>
        <w:t>Миксомицеты</w:t>
      </w:r>
      <w:r>
        <w:rPr>
          <w:rFonts w:ascii="TimesNewRoman,Bold" w:hAnsi="TimesNewRoman,Bold" w:cs="TimesNewRoman,Bold"/>
          <w:b/>
          <w:bCs/>
          <w:sz w:val="28"/>
          <w:szCs w:val="28"/>
        </w:rPr>
        <w:t xml:space="preserve"> </w:t>
      </w:r>
      <w:r>
        <w:rPr>
          <w:rFonts w:ascii="TimesNewRoman,Italic" w:hAnsi="TimesNewRoman,Italic" w:cs="TimesNewRoman,Italic"/>
          <w:i/>
          <w:iCs/>
          <w:sz w:val="28"/>
          <w:szCs w:val="28"/>
        </w:rPr>
        <w:t>Myxomycota</w:t>
      </w:r>
      <w:r>
        <w:rPr>
          <w:rFonts w:ascii="TimesNewRoman" w:hAnsi="TimesNewRoman" w:cs="TimesNewRoman"/>
          <w:sz w:val="28"/>
          <w:szCs w:val="28"/>
        </w:rPr>
        <w:t xml:space="preserve">, и </w:t>
      </w:r>
      <w:r>
        <w:rPr>
          <w:rFonts w:ascii="TimesNewRoman,Bold" w:hAnsi="TimesNewRoman,Bold" w:cs="TimesNewRoman,Bold"/>
          <w:bCs/>
          <w:sz w:val="28"/>
          <w:szCs w:val="28"/>
        </w:rPr>
        <w:t>Настоящие грибы</w:t>
      </w:r>
      <w:r>
        <w:rPr>
          <w:rFonts w:ascii="TimesNewRoman,Bold" w:hAnsi="TimesNewRoman,Bold" w:cs="TimesNewRoman,Bold"/>
          <w:b/>
          <w:bCs/>
          <w:sz w:val="28"/>
          <w:szCs w:val="28"/>
        </w:rPr>
        <w:t xml:space="preserve"> </w:t>
      </w:r>
      <w:r>
        <w:rPr>
          <w:rFonts w:ascii="TimesNewRoman,Italic" w:hAnsi="TimesNewRoman,Italic" w:cs="TimesNewRoman,Italic"/>
          <w:i/>
          <w:iCs/>
          <w:sz w:val="28"/>
          <w:szCs w:val="28"/>
        </w:rPr>
        <w:t>Eumycota</w:t>
      </w:r>
      <w:r>
        <w:rPr>
          <w:rFonts w:ascii="TimesNewRoman" w:hAnsi="TimesNewRoman" w:cs="TimesNewRoman"/>
          <w:sz w:val="28"/>
          <w:szCs w:val="28"/>
        </w:rPr>
        <w:t>.</w:t>
      </w:r>
      <w:r>
        <w:rPr>
          <w:rFonts w:ascii="TimesNewRoman,Bold" w:hAnsi="TimesNewRoman,Bold" w:cs="TimesNewRoman,Bold"/>
          <w:b/>
          <w:bCs/>
          <w:sz w:val="28"/>
          <w:szCs w:val="28"/>
        </w:rPr>
        <w:t xml:space="preserve"> </w:t>
      </w:r>
      <w:r>
        <w:rPr>
          <w:rFonts w:ascii="TimesNewRoman" w:hAnsi="TimesNewRoman" w:cs="TimesNewRoman"/>
          <w:sz w:val="28"/>
          <w:szCs w:val="28"/>
        </w:rPr>
        <w:t>Насто</w:t>
      </w:r>
      <w:r w:rsidR="004168DD">
        <w:rPr>
          <w:rFonts w:ascii="TimesNewRoman" w:hAnsi="TimesNewRoman" w:cs="TimesNewRoman"/>
          <w:sz w:val="28"/>
          <w:szCs w:val="28"/>
        </w:rPr>
        <w:t>ящие грибы включают 8 классов,</w:t>
      </w:r>
      <w:r>
        <w:rPr>
          <w:rFonts w:ascii="TimesNewRoman" w:hAnsi="TimesNewRoman" w:cs="TimesNewRoman"/>
          <w:sz w:val="28"/>
          <w:szCs w:val="28"/>
        </w:rPr>
        <w:t xml:space="preserve"> по строению вегетативного тела (мицелия) подразделяются на </w:t>
      </w:r>
      <w:r>
        <w:rPr>
          <w:rFonts w:ascii="TimesNewRoman,Bold" w:hAnsi="TimesNewRoman,Bold" w:cs="TimesNewRoman,Bold"/>
          <w:bCs/>
          <w:sz w:val="28"/>
          <w:szCs w:val="28"/>
        </w:rPr>
        <w:t>Низшие грибы</w:t>
      </w:r>
      <w:r>
        <w:rPr>
          <w:rFonts w:ascii="TimesNewRoman" w:hAnsi="TimesNewRoman" w:cs="TimesNewRoman"/>
          <w:sz w:val="28"/>
          <w:szCs w:val="28"/>
        </w:rPr>
        <w:t xml:space="preserve">, у которых мицелий состоит из одной клетки, и  </w:t>
      </w:r>
      <w:r>
        <w:rPr>
          <w:rFonts w:ascii="TimesNewRoman,Bold" w:hAnsi="TimesNewRoman,Bold" w:cs="TimesNewRoman,Bold"/>
          <w:bCs/>
          <w:sz w:val="28"/>
          <w:szCs w:val="28"/>
        </w:rPr>
        <w:t xml:space="preserve">Высшие грибы </w:t>
      </w:r>
      <w:r>
        <w:rPr>
          <w:rFonts w:ascii="TimesNewRoman" w:hAnsi="TimesNewRoman" w:cs="TimesNewRoman"/>
          <w:sz w:val="28"/>
          <w:szCs w:val="28"/>
        </w:rPr>
        <w:t xml:space="preserve">- с многоклеточным мицелием.  Грибы микроскопического размера  называют </w:t>
      </w:r>
      <w:r>
        <w:rPr>
          <w:rFonts w:ascii="TimesNewRoman,Bold" w:hAnsi="TimesNewRoman,Bold" w:cs="TimesNewRoman,Bold"/>
          <w:bCs/>
          <w:sz w:val="28"/>
          <w:szCs w:val="28"/>
        </w:rPr>
        <w:t>микромицетами</w:t>
      </w:r>
      <w:r>
        <w:rPr>
          <w:rFonts w:ascii="TimesNewRoman" w:hAnsi="TimesNewRoman" w:cs="TimesNewRoman"/>
          <w:sz w:val="28"/>
          <w:szCs w:val="28"/>
        </w:rPr>
        <w:t xml:space="preserve">. Результаты их деятельности – разрушение различных материалов, порча пищевых продуктов, различные гнили. Грибы, образующие заметные плодовые тела  называют </w:t>
      </w:r>
      <w:r>
        <w:rPr>
          <w:rFonts w:ascii="TimesNewRoman,Bold" w:hAnsi="TimesNewRoman,Bold" w:cs="TimesNewRoman,Bold"/>
          <w:bCs/>
          <w:sz w:val="28"/>
          <w:szCs w:val="28"/>
        </w:rPr>
        <w:t>макромицетами.</w:t>
      </w:r>
      <w:r>
        <w:rPr>
          <w:rFonts w:ascii="TimesNewRoman,Bold" w:hAnsi="TimesNewRoman,Bold" w:cs="TimesNewRoman,Bold"/>
          <w:b/>
          <w:bCs/>
          <w:sz w:val="28"/>
          <w:szCs w:val="28"/>
        </w:rPr>
        <w:t xml:space="preserve">  </w:t>
      </w:r>
      <w:r>
        <w:rPr>
          <w:sz w:val="28"/>
          <w:szCs w:val="28"/>
        </w:rPr>
        <w:t xml:space="preserve">Отсюда и название этой группы: макро - крупные, мицеты - грибы. </w:t>
      </w:r>
      <w:r>
        <w:rPr>
          <w:color w:val="auto"/>
          <w:sz w:val="28"/>
          <w:szCs w:val="28"/>
        </w:rPr>
        <w:t xml:space="preserve"> </w:t>
      </w:r>
      <w:r>
        <w:rPr>
          <w:sz w:val="28"/>
          <w:szCs w:val="28"/>
        </w:rPr>
        <w:t xml:space="preserve">Большинство макромицетов составляют  грибы – базидиомицеты из порядков (афиллофоровые, агариковые)  и   сумчатые грибы – аскомицеты [1].  </w:t>
      </w:r>
    </w:p>
    <w:p w:rsidR="00EF4DCA" w:rsidRDefault="00EF4DCA" w:rsidP="00ED565F">
      <w:pPr>
        <w:pStyle w:val="Default"/>
        <w:jc w:val="both"/>
        <w:rPr>
          <w:color w:val="auto"/>
          <w:sz w:val="28"/>
          <w:szCs w:val="28"/>
        </w:rPr>
      </w:pPr>
      <w:r>
        <w:rPr>
          <w:b/>
          <w:bCs/>
          <w:color w:val="auto"/>
          <w:sz w:val="28"/>
          <w:szCs w:val="28"/>
        </w:rPr>
        <w:t xml:space="preserve">1.2  Эколого – трофические  группы грибов </w:t>
      </w:r>
    </w:p>
    <w:p w:rsidR="00EF4DCA" w:rsidRDefault="00EF4DCA" w:rsidP="00ED565F">
      <w:pPr>
        <w:pStyle w:val="Default"/>
        <w:jc w:val="both"/>
        <w:rPr>
          <w:bCs/>
          <w:color w:val="auto"/>
          <w:sz w:val="28"/>
          <w:szCs w:val="28"/>
        </w:rPr>
      </w:pPr>
      <w:r>
        <w:rPr>
          <w:bCs/>
          <w:color w:val="auto"/>
          <w:sz w:val="28"/>
          <w:szCs w:val="28"/>
        </w:rPr>
        <w:t>Экология – наука,  изучающая условия существования живых организмов, взаимосвязи между организмом и средой, в которой  они обитают. К экологическим факторам, определяющих рост и развитие живых организмов,  относятся  климатические (температура, свет, влажность и т.д.), и пищевые (субстрат). Грибы очень требовательны к условиям роста и развития. Они обычно приурочены к комплексу экологических условий (особенно к субстрату). По способу питания грибы можно разделить на две группы: симбиотрофы (биотрофы) и сапротрофы.  Экологические группы грибов отражены на рис 1.</w:t>
      </w:r>
    </w:p>
    <w:p w:rsidR="00EF4DCA" w:rsidRDefault="00EF4DCA" w:rsidP="00ED565F">
      <w:pPr>
        <w:pStyle w:val="Default"/>
        <w:jc w:val="both"/>
        <w:rPr>
          <w:color w:val="auto"/>
          <w:sz w:val="28"/>
          <w:szCs w:val="28"/>
        </w:rPr>
      </w:pPr>
    </w:p>
    <w:p w:rsidR="00EF4DCA" w:rsidRDefault="00EF4DCA" w:rsidP="00ED565F">
      <w:pPr>
        <w:pStyle w:val="Default"/>
        <w:jc w:val="both"/>
        <w:rPr>
          <w:color w:val="auto"/>
          <w:sz w:val="28"/>
          <w:szCs w:val="28"/>
        </w:rPr>
      </w:pPr>
      <w:r>
        <w:rPr>
          <w:noProof/>
          <w:color w:val="auto"/>
          <w:sz w:val="28"/>
          <w:szCs w:val="28"/>
          <w:lang w:eastAsia="ru-RU"/>
        </w:rPr>
        <w:lastRenderedPageBreak/>
        <w:drawing>
          <wp:inline distT="0" distB="0" distL="0" distR="0">
            <wp:extent cx="5343525" cy="2333625"/>
            <wp:effectExtent l="95250" t="0" r="85725" b="66675"/>
            <wp:docPr id="1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F4DCA" w:rsidRPr="00C90212" w:rsidRDefault="00EF4DCA" w:rsidP="00ED565F">
      <w:pPr>
        <w:pStyle w:val="Default"/>
        <w:jc w:val="both"/>
        <w:rPr>
          <w:bCs/>
          <w:color w:val="auto"/>
        </w:rPr>
      </w:pPr>
      <w:r w:rsidRPr="00C90212">
        <w:rPr>
          <w:color w:val="auto"/>
        </w:rPr>
        <w:t xml:space="preserve">Рис.1 </w:t>
      </w:r>
      <w:r w:rsidRPr="00C90212">
        <w:rPr>
          <w:bCs/>
          <w:color w:val="auto"/>
        </w:rPr>
        <w:t>Эколого-трофические  группы грибов.</w:t>
      </w:r>
    </w:p>
    <w:p w:rsidR="00EF4DCA" w:rsidRDefault="00EF4DCA" w:rsidP="00ED565F">
      <w:pPr>
        <w:pStyle w:val="Default"/>
        <w:jc w:val="both"/>
        <w:rPr>
          <w:color w:val="auto"/>
          <w:sz w:val="28"/>
          <w:szCs w:val="28"/>
        </w:rPr>
      </w:pPr>
      <w:r>
        <w:rPr>
          <w:sz w:val="28"/>
          <w:szCs w:val="28"/>
        </w:rPr>
        <w:t>В природе грибы, которые питаются мертвыми органическими веществами,  называются сапротрофы. Ксилофилы -  грибы,  поселяющиеся на мертвой древесине, валежнике.</w:t>
      </w:r>
      <w:r>
        <w:rPr>
          <w:color w:val="auto"/>
          <w:sz w:val="28"/>
          <w:szCs w:val="28"/>
        </w:rPr>
        <w:t xml:space="preserve"> Грибы – копрофилы, поселяются на помете травоядных животных. Грибы – карбофилы растут на кострищах и пожарищах. Своеобразную группу представляют грибы – микофилы, которые поселяются на других грибах и за счет их питаются. </w:t>
      </w:r>
      <w:r>
        <w:rPr>
          <w:sz w:val="28"/>
          <w:szCs w:val="28"/>
        </w:rPr>
        <w:t xml:space="preserve"> Особую группу лесных почвенных грибов представляют микоризные грибы.  </w:t>
      </w:r>
      <w:r>
        <w:rPr>
          <w:color w:val="auto"/>
          <w:sz w:val="28"/>
          <w:szCs w:val="28"/>
        </w:rPr>
        <w:t xml:space="preserve">Гифы гриба  вступают в связь с корнями </w:t>
      </w:r>
      <w:r w:rsidR="00E77C71">
        <w:rPr>
          <w:color w:val="auto"/>
          <w:sz w:val="28"/>
          <w:szCs w:val="28"/>
        </w:rPr>
        <w:t>деревьев, образуя</w:t>
      </w:r>
      <w:r>
        <w:rPr>
          <w:color w:val="auto"/>
          <w:sz w:val="28"/>
          <w:szCs w:val="28"/>
        </w:rPr>
        <w:t xml:space="preserve"> микоризу,  извлекая необходимые им вещества, взамен снабжают дерево водой и минеральными солями. Таким образом, возникает симбиоз – взаимовыгодное сожительство гриба и деревьев, жизненно необходимое для обоих организмов [2]. </w:t>
      </w:r>
    </w:p>
    <w:p w:rsidR="00EF4DCA" w:rsidRDefault="00EF4DCA" w:rsidP="00ED565F">
      <w:pPr>
        <w:pStyle w:val="Default"/>
        <w:jc w:val="both"/>
        <w:rPr>
          <w:color w:val="auto"/>
          <w:sz w:val="28"/>
          <w:szCs w:val="28"/>
        </w:rPr>
      </w:pPr>
      <w:r>
        <w:rPr>
          <w:color w:val="auto"/>
          <w:sz w:val="28"/>
          <w:szCs w:val="28"/>
        </w:rPr>
        <w:t xml:space="preserve">Перечисленными экологическими группами не ограничивается многообразие грибов – макромицетов.  Нои на примере названных групп можно проследить тесную связь грибов с микробактериальной флорой почвы. Таким образом, грибы присутствуют во всех растительных сообществах, участвуют в общем круговороте   веществ (6). </w:t>
      </w:r>
    </w:p>
    <w:p w:rsidR="00EF4DCA" w:rsidRDefault="00C3252F" w:rsidP="00ED565F">
      <w:pPr>
        <w:pStyle w:val="Default"/>
        <w:jc w:val="both"/>
        <w:rPr>
          <w:b/>
          <w:sz w:val="28"/>
          <w:szCs w:val="28"/>
        </w:rPr>
      </w:pPr>
      <w:r>
        <w:rPr>
          <w:b/>
          <w:bCs/>
          <w:sz w:val="28"/>
          <w:szCs w:val="28"/>
        </w:rPr>
        <w:t>1.3</w:t>
      </w:r>
      <w:r w:rsidR="00EF4DCA">
        <w:rPr>
          <w:b/>
          <w:bCs/>
          <w:sz w:val="28"/>
          <w:szCs w:val="28"/>
        </w:rPr>
        <w:t xml:space="preserve"> История изучения базидиомицетов  на территории Хакасии.</w:t>
      </w:r>
      <w:r w:rsidR="00EF4DCA">
        <w:rPr>
          <w:b/>
          <w:sz w:val="28"/>
          <w:szCs w:val="28"/>
        </w:rPr>
        <w:t xml:space="preserve"> </w:t>
      </w:r>
    </w:p>
    <w:p w:rsidR="00EF4DCA" w:rsidRDefault="00EF4DCA" w:rsidP="00ED565F">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Развитие микологии в целом по Сибири в конце прошлого и начале нынешнего столетий шло очень медленно. Значительное оживление микологических исследований стало возможным благодаря созданию в отдельных городах, таких как Минусинск, краеведческих музеев. Здесь сосредотачивались материалы, собранные местными коллекторами. В 1954 г., исследования макромицетов, охватывающие территорию Красноярского края, а также Хакасию, были начаты М. И. Бегляновой. Результатом планомерных исследований стала флористическая сводка по многолетним исследованиям «Флора агариковых грибов южной части Красноярского края» (Беглянова, 1972), согласно которой для районов, входящих в область Минусинских котловин, было выявлено 133 вида агарикоидных  базидиомицетов. Помимо агариковых грибов М. И. Беглянова занимается исследованиями гастеромицетов, сведения о 38 видах опубликованы в статье «К флоре гастеромицетов Красноярского края» (Беглянова, 1971). Позже появляются данные о плодоношении агариковых грибов в условиях южной </w:t>
      </w:r>
      <w:r>
        <w:rPr>
          <w:rFonts w:eastAsiaTheme="minorHAnsi"/>
          <w:sz w:val="28"/>
          <w:szCs w:val="28"/>
          <w:lang w:eastAsia="en-US"/>
        </w:rPr>
        <w:lastRenderedPageBreak/>
        <w:t>части Красноярского края (Беглянова, 1973) и 24-х новых видах на территории южных районов Красноярского края (Беглянова, 1974). В дальнейшем для Республики Хакасия выходят работы Т. А. Максимовой (1999, 2005), в которых приведены научно-популярные факты о грибах, встречающихся на территории Хакасии и сопредельных с ней южных районов Красноярского края. Всего для территории Республики Хакасия Т. А. Максимова (2005) приводит список 198 видов агарикоидных и гастероидных грибов. В последние годы появилось несколько публикаций Н. В. Майнагашевой (2009, 2010, 2013) по результатам изучения биоты агарикоидных и гастероидных грибов участков заповедника «Хакасский» (5).</w:t>
      </w:r>
    </w:p>
    <w:p w:rsidR="00EF4DCA" w:rsidRPr="00C3252F" w:rsidRDefault="00EF4DCA" w:rsidP="00C3252F">
      <w:pPr>
        <w:pStyle w:val="Default"/>
        <w:jc w:val="both"/>
        <w:rPr>
          <w:color w:val="auto"/>
          <w:sz w:val="28"/>
          <w:szCs w:val="28"/>
        </w:rPr>
      </w:pPr>
      <w:r>
        <w:rPr>
          <w:color w:val="auto"/>
          <w:sz w:val="28"/>
          <w:szCs w:val="28"/>
        </w:rPr>
        <w:t xml:space="preserve">В Бейском  районе в окрестностях  села  Табат разнообразие грибов основательно ранее не изучалось. </w:t>
      </w:r>
    </w:p>
    <w:p w:rsidR="00C3252F" w:rsidRDefault="00EF4DCA" w:rsidP="00C3252F">
      <w:pPr>
        <w:tabs>
          <w:tab w:val="left" w:pos="1276"/>
        </w:tabs>
        <w:jc w:val="center"/>
        <w:rPr>
          <w:b/>
          <w:bCs/>
          <w:sz w:val="28"/>
          <w:szCs w:val="28"/>
        </w:rPr>
      </w:pPr>
      <w:r w:rsidRPr="00B04F47">
        <w:rPr>
          <w:b/>
          <w:bCs/>
          <w:sz w:val="28"/>
          <w:szCs w:val="28"/>
        </w:rPr>
        <w:t>2. Природные условия исследуемой территории.</w:t>
      </w:r>
    </w:p>
    <w:p w:rsidR="00704FEF" w:rsidRPr="00C3252F" w:rsidRDefault="00EF4DCA" w:rsidP="00C3252F">
      <w:pPr>
        <w:tabs>
          <w:tab w:val="left" w:pos="1276"/>
        </w:tabs>
        <w:jc w:val="both"/>
        <w:rPr>
          <w:b/>
          <w:noProof/>
          <w:color w:val="000000"/>
          <w:sz w:val="28"/>
          <w:szCs w:val="28"/>
          <w:shd w:val="clear" w:color="auto" w:fill="FFFFFF"/>
        </w:rPr>
      </w:pPr>
      <w:r w:rsidRPr="00096339">
        <w:rPr>
          <w:sz w:val="28"/>
          <w:szCs w:val="28"/>
          <w:shd w:val="clear" w:color="auto" w:fill="FFFFFF" w:themeFill="background1"/>
        </w:rPr>
        <w:t xml:space="preserve">Село Табат расположено по берегам одноименной реки, </w:t>
      </w:r>
      <w:r w:rsidR="00096339" w:rsidRPr="00096339">
        <w:rPr>
          <w:sz w:val="28"/>
          <w:szCs w:val="28"/>
        </w:rPr>
        <w:t xml:space="preserve">находится в южной части Бейского района Республики Хакасия. Южная горно-лесная часть района охватывает Джойский и частично Джебашский хребты Западного Саяна. По природным условиям район делится на две части: северная степная (Койбальская степь) представляет собой часть Минусинской котловины с низкогорным, холмисто-сопочным рельефом с высотами 400—700 м. </w:t>
      </w:r>
      <w:r w:rsidR="00096339" w:rsidRPr="00096339">
        <w:rPr>
          <w:color w:val="000000"/>
          <w:sz w:val="28"/>
          <w:szCs w:val="28"/>
        </w:rPr>
        <w:t>Климат Бейского района континентальный с холодной продолжительной зимой и коротким жарким  летом. Средняя температура воздуха в январе градусов      -20 С, средняя температура воздуха в июле +20 градусов С. Абсолютный минимум температуры приходится на январь и составляет -45 °С, абсолютный максимум приходится на июнь и достигает +36 °С (наиболее высокий показатель по Хакасии). Годовое количество осадков - до 400 мм.</w:t>
      </w:r>
      <w:r w:rsidR="00096339" w:rsidRPr="00096339">
        <w:rPr>
          <w:rFonts w:ascii="Arial" w:hAnsi="Arial" w:cs="Arial"/>
          <w:color w:val="000000"/>
          <w:sz w:val="28"/>
          <w:szCs w:val="28"/>
        </w:rPr>
        <w:t xml:space="preserve"> </w:t>
      </w:r>
      <w:r w:rsidR="00096339" w:rsidRPr="00096339">
        <w:rPr>
          <w:color w:val="000000"/>
          <w:sz w:val="28"/>
          <w:szCs w:val="28"/>
        </w:rPr>
        <w:t xml:space="preserve"> </w:t>
      </w:r>
      <w:r w:rsidR="00096339" w:rsidRPr="00096339">
        <w:rPr>
          <w:sz w:val="28"/>
          <w:szCs w:val="28"/>
        </w:rPr>
        <w:t>По сред</w:t>
      </w:r>
      <w:r w:rsidR="00096339" w:rsidRPr="00096339">
        <w:rPr>
          <w:sz w:val="28"/>
          <w:szCs w:val="28"/>
        </w:rPr>
        <w:softHyphen/>
        <w:t xml:space="preserve">ним многолетним данным годовое количество осадков равно 382 мм, с колебаниями от 339 до 602 мм. Большая часть осадков (85—95%) выпадает в теплый период с апреля по октябрь. Максимум осадков приходится на июль — август.  В почвенном покрове степной части района наибольшие площади занимают черноземы и среди них обыкновенные черноземы.  В южной части района, и поясе хвойной тайги, громадную площадь (33% от общей площади района) занимают горные дерново-подзолистые почвы. </w:t>
      </w:r>
      <w:r w:rsidRPr="00096339">
        <w:rPr>
          <w:sz w:val="28"/>
          <w:szCs w:val="28"/>
          <w:shd w:val="clear" w:color="auto" w:fill="FFFFFF" w:themeFill="background1"/>
        </w:rPr>
        <w:t>Растительный покров исследуемой территории принадлежит подтаежному поясу, представлен древесными породами: береза, осина, сосна,  лиственница, черемуха, акация.</w:t>
      </w:r>
      <w:r w:rsidRPr="00096339">
        <w:rPr>
          <w:color w:val="000000"/>
          <w:sz w:val="28"/>
          <w:szCs w:val="28"/>
        </w:rPr>
        <w:t xml:space="preserve"> Здесь сформирован смешанный </w:t>
      </w:r>
      <w:r w:rsidRPr="00096339">
        <w:rPr>
          <w:sz w:val="28"/>
          <w:szCs w:val="28"/>
        </w:rPr>
        <w:t>ле</w:t>
      </w:r>
      <w:r w:rsidR="00704FEF" w:rsidRPr="00096339">
        <w:rPr>
          <w:sz w:val="28"/>
          <w:szCs w:val="28"/>
        </w:rPr>
        <w:t>с.</w:t>
      </w:r>
    </w:p>
    <w:p w:rsidR="00096339" w:rsidRDefault="00096339" w:rsidP="00704FEF">
      <w:pPr>
        <w:tabs>
          <w:tab w:val="left" w:pos="1276"/>
        </w:tabs>
        <w:ind w:firstLine="709"/>
        <w:jc w:val="center"/>
        <w:rPr>
          <w:b/>
          <w:noProof/>
          <w:color w:val="000000"/>
          <w:sz w:val="28"/>
          <w:szCs w:val="28"/>
          <w:shd w:val="clear" w:color="auto" w:fill="FFFFFF"/>
        </w:rPr>
      </w:pPr>
    </w:p>
    <w:p w:rsidR="00096339" w:rsidRDefault="00096339" w:rsidP="00704FEF">
      <w:pPr>
        <w:tabs>
          <w:tab w:val="left" w:pos="1276"/>
        </w:tabs>
        <w:ind w:firstLine="709"/>
        <w:jc w:val="center"/>
        <w:rPr>
          <w:b/>
          <w:noProof/>
          <w:color w:val="000000"/>
          <w:sz w:val="28"/>
          <w:szCs w:val="28"/>
          <w:shd w:val="clear" w:color="auto" w:fill="FFFFFF"/>
        </w:rPr>
      </w:pPr>
    </w:p>
    <w:p w:rsidR="00096339" w:rsidRDefault="00096339" w:rsidP="00704FEF">
      <w:pPr>
        <w:tabs>
          <w:tab w:val="left" w:pos="1276"/>
        </w:tabs>
        <w:ind w:firstLine="709"/>
        <w:jc w:val="center"/>
        <w:rPr>
          <w:b/>
          <w:noProof/>
          <w:color w:val="000000"/>
          <w:sz w:val="28"/>
          <w:szCs w:val="28"/>
          <w:shd w:val="clear" w:color="auto" w:fill="FFFFFF"/>
        </w:rPr>
      </w:pPr>
    </w:p>
    <w:p w:rsidR="00096339" w:rsidRDefault="00096339" w:rsidP="00704FEF">
      <w:pPr>
        <w:tabs>
          <w:tab w:val="left" w:pos="1276"/>
        </w:tabs>
        <w:ind w:firstLine="709"/>
        <w:jc w:val="center"/>
        <w:rPr>
          <w:b/>
          <w:noProof/>
          <w:color w:val="000000"/>
          <w:sz w:val="28"/>
          <w:szCs w:val="28"/>
          <w:shd w:val="clear" w:color="auto" w:fill="FFFFFF"/>
        </w:rPr>
      </w:pPr>
    </w:p>
    <w:p w:rsidR="00096339" w:rsidRDefault="00096339" w:rsidP="00C3252F">
      <w:pPr>
        <w:tabs>
          <w:tab w:val="left" w:pos="1276"/>
        </w:tabs>
        <w:rPr>
          <w:b/>
          <w:noProof/>
          <w:color w:val="000000"/>
          <w:sz w:val="28"/>
          <w:szCs w:val="28"/>
          <w:shd w:val="clear" w:color="auto" w:fill="FFFFFF"/>
        </w:rPr>
      </w:pPr>
    </w:p>
    <w:p w:rsidR="00096339" w:rsidRDefault="00096339" w:rsidP="00704FEF">
      <w:pPr>
        <w:tabs>
          <w:tab w:val="left" w:pos="1276"/>
        </w:tabs>
        <w:ind w:firstLine="709"/>
        <w:jc w:val="center"/>
        <w:rPr>
          <w:b/>
          <w:noProof/>
          <w:color w:val="000000"/>
          <w:sz w:val="28"/>
          <w:szCs w:val="28"/>
          <w:shd w:val="clear" w:color="auto" w:fill="FFFFFF"/>
        </w:rPr>
      </w:pPr>
    </w:p>
    <w:p w:rsidR="00C3252F" w:rsidRDefault="00C3252F" w:rsidP="00C3252F">
      <w:pPr>
        <w:tabs>
          <w:tab w:val="left" w:pos="1276"/>
        </w:tabs>
        <w:rPr>
          <w:b/>
          <w:noProof/>
          <w:color w:val="000000"/>
          <w:sz w:val="28"/>
          <w:szCs w:val="28"/>
          <w:shd w:val="clear" w:color="auto" w:fill="FFFFFF"/>
        </w:rPr>
      </w:pPr>
    </w:p>
    <w:p w:rsidR="00696A42" w:rsidRDefault="00696A42" w:rsidP="00C3252F">
      <w:pPr>
        <w:tabs>
          <w:tab w:val="left" w:pos="1276"/>
        </w:tabs>
        <w:jc w:val="center"/>
        <w:rPr>
          <w:b/>
          <w:noProof/>
          <w:color w:val="000000"/>
          <w:sz w:val="28"/>
          <w:szCs w:val="28"/>
          <w:shd w:val="clear" w:color="auto" w:fill="FFFFFF"/>
        </w:rPr>
      </w:pPr>
    </w:p>
    <w:p w:rsidR="00EF4DCA" w:rsidRDefault="00EF4DCA" w:rsidP="00C3252F">
      <w:pPr>
        <w:tabs>
          <w:tab w:val="left" w:pos="1276"/>
        </w:tabs>
        <w:jc w:val="center"/>
        <w:rPr>
          <w:b/>
          <w:noProof/>
          <w:color w:val="000000"/>
          <w:sz w:val="28"/>
          <w:szCs w:val="28"/>
          <w:shd w:val="clear" w:color="auto" w:fill="FFFFFF"/>
        </w:rPr>
      </w:pPr>
      <w:r>
        <w:rPr>
          <w:b/>
          <w:noProof/>
          <w:color w:val="000000"/>
          <w:sz w:val="28"/>
          <w:szCs w:val="28"/>
          <w:shd w:val="clear" w:color="auto" w:fill="FFFFFF"/>
        </w:rPr>
        <w:lastRenderedPageBreak/>
        <w:t>3. Объект и методы исследования.</w:t>
      </w:r>
    </w:p>
    <w:p w:rsidR="00EF4DCA" w:rsidRPr="00B04F47" w:rsidRDefault="00EF4DCA" w:rsidP="00ED565F">
      <w:pPr>
        <w:tabs>
          <w:tab w:val="left" w:pos="1276"/>
        </w:tabs>
        <w:ind w:firstLine="709"/>
        <w:jc w:val="both"/>
        <w:rPr>
          <w:b/>
          <w:noProof/>
          <w:color w:val="000000"/>
          <w:sz w:val="28"/>
          <w:szCs w:val="28"/>
          <w:shd w:val="clear" w:color="auto" w:fill="FFFFFF"/>
        </w:rPr>
      </w:pPr>
      <w:r w:rsidRPr="00B04F47">
        <w:rPr>
          <w:b/>
          <w:noProof/>
          <w:color w:val="000000"/>
          <w:sz w:val="28"/>
          <w:szCs w:val="28"/>
        </w:rPr>
        <w:t>3.1 Объект исследования  –  базидиомицеты</w:t>
      </w:r>
    </w:p>
    <w:p w:rsidR="00EF4DCA" w:rsidRDefault="00EF4DCA" w:rsidP="00ED565F">
      <w:pPr>
        <w:pStyle w:val="ab"/>
        <w:ind w:left="0" w:firstLine="709"/>
        <w:jc w:val="both"/>
        <w:rPr>
          <w:noProof/>
          <w:sz w:val="28"/>
          <w:szCs w:val="28"/>
        </w:rPr>
      </w:pPr>
      <w:r>
        <w:rPr>
          <w:noProof/>
          <w:color w:val="000000"/>
          <w:sz w:val="28"/>
          <w:szCs w:val="28"/>
        </w:rPr>
        <w:t>Объектом нашего исследования являютс</w:t>
      </w:r>
      <w:r w:rsidR="00704FEF">
        <w:rPr>
          <w:noProof/>
          <w:color w:val="000000"/>
          <w:sz w:val="28"/>
          <w:szCs w:val="28"/>
        </w:rPr>
        <w:t xml:space="preserve">я </w:t>
      </w:r>
      <w:r>
        <w:rPr>
          <w:noProof/>
          <w:color w:val="000000"/>
          <w:sz w:val="28"/>
          <w:szCs w:val="28"/>
        </w:rPr>
        <w:t xml:space="preserve">базидиомицеты, </w:t>
      </w:r>
      <w:r>
        <w:rPr>
          <w:noProof/>
          <w:sz w:val="28"/>
          <w:szCs w:val="28"/>
        </w:rPr>
        <w:t>произрастающие в окрестностях  села Табат.</w:t>
      </w:r>
    </w:p>
    <w:p w:rsidR="00EF4DCA" w:rsidRDefault="00EF4DCA" w:rsidP="00ED565F">
      <w:pPr>
        <w:pStyle w:val="ab"/>
        <w:ind w:left="0" w:firstLine="709"/>
        <w:jc w:val="both"/>
        <w:rPr>
          <w:sz w:val="28"/>
          <w:szCs w:val="28"/>
        </w:rPr>
      </w:pPr>
      <w:r>
        <w:rPr>
          <w:noProof/>
          <w:sz w:val="28"/>
          <w:szCs w:val="28"/>
        </w:rPr>
        <w:t xml:space="preserve">Исследования проводились в различных лесных сообществах  в окрестностях  с. Табат с целью определения  видового состава  базидиомицетов. </w:t>
      </w:r>
      <w:r>
        <w:rPr>
          <w:sz w:val="28"/>
          <w:szCs w:val="28"/>
        </w:rPr>
        <w:t xml:space="preserve">Видовой состав, </w:t>
      </w:r>
      <w:r w:rsidRPr="006543C3">
        <w:rPr>
          <w:rFonts w:eastAsiaTheme="minorHAnsi"/>
          <w:sz w:val="28"/>
          <w:szCs w:val="28"/>
          <w:lang w:eastAsia="en-US"/>
        </w:rPr>
        <w:t>особенности таксономической структуры</w:t>
      </w:r>
      <w:r>
        <w:rPr>
          <w:rFonts w:eastAsiaTheme="minorHAnsi"/>
          <w:sz w:val="28"/>
          <w:szCs w:val="28"/>
          <w:lang w:eastAsia="en-US"/>
        </w:rPr>
        <w:t xml:space="preserve">, эколого – трофическая </w:t>
      </w:r>
      <w:r w:rsidRPr="006543C3">
        <w:rPr>
          <w:rFonts w:eastAsiaTheme="minorHAnsi"/>
          <w:sz w:val="28"/>
          <w:szCs w:val="28"/>
          <w:lang w:eastAsia="en-US"/>
        </w:rPr>
        <w:t xml:space="preserve"> </w:t>
      </w:r>
      <w:r>
        <w:rPr>
          <w:sz w:val="28"/>
          <w:szCs w:val="28"/>
        </w:rPr>
        <w:t xml:space="preserve">структура, разнообразие съедобных, несъедобных и ядовитых  грибов изучались в  пяти  лесных сообществах.  </w:t>
      </w:r>
    </w:p>
    <w:p w:rsidR="00EF4DCA" w:rsidRDefault="00EF4DCA" w:rsidP="00ED565F">
      <w:pPr>
        <w:shd w:val="clear" w:color="auto" w:fill="FFFFFF" w:themeFill="background1"/>
        <w:tabs>
          <w:tab w:val="left" w:pos="1276"/>
        </w:tabs>
        <w:jc w:val="both"/>
        <w:rPr>
          <w:sz w:val="28"/>
          <w:szCs w:val="28"/>
        </w:rPr>
      </w:pPr>
      <w:r>
        <w:rPr>
          <w:sz w:val="28"/>
          <w:szCs w:val="28"/>
        </w:rPr>
        <w:t xml:space="preserve">     1-е лесное сообщество  расположено  в пределах с. Табат. Березовый лес, с примесью черемухи, акации, тополя, калины.  Разнотравье. Река огибает остров с двух сторон, увлажненность достаточная, освещенность хорошая.  </w:t>
      </w:r>
      <w:r>
        <w:rPr>
          <w:rFonts w:eastAsiaTheme="minorHAnsi"/>
          <w:sz w:val="28"/>
          <w:szCs w:val="28"/>
          <w:lang w:eastAsia="en-US"/>
        </w:rPr>
        <w:t>Х</w:t>
      </w:r>
      <w:r w:rsidRPr="00642AAD">
        <w:rPr>
          <w:rFonts w:eastAsiaTheme="minorHAnsi"/>
          <w:sz w:val="28"/>
          <w:szCs w:val="28"/>
          <w:lang w:eastAsia="en-US"/>
        </w:rPr>
        <w:t>орошо развита лесная подстилка</w:t>
      </w:r>
      <w:r w:rsidRPr="00642AAD">
        <w:rPr>
          <w:sz w:val="28"/>
          <w:szCs w:val="28"/>
        </w:rPr>
        <w:t>.</w:t>
      </w:r>
      <w:r>
        <w:rPr>
          <w:sz w:val="28"/>
          <w:szCs w:val="28"/>
        </w:rPr>
        <w:t xml:space="preserve"> (Остров в пойме реки Табат).</w:t>
      </w:r>
    </w:p>
    <w:p w:rsidR="00EF4DCA" w:rsidRDefault="00EF4DCA" w:rsidP="00ED565F">
      <w:pPr>
        <w:pStyle w:val="Default"/>
        <w:jc w:val="both"/>
        <w:rPr>
          <w:sz w:val="28"/>
          <w:szCs w:val="28"/>
        </w:rPr>
      </w:pPr>
      <w:r>
        <w:rPr>
          <w:sz w:val="28"/>
          <w:szCs w:val="28"/>
        </w:rPr>
        <w:t xml:space="preserve">     2-е  лесное сообщество расположено  на Ю-З  от  села в 500 м.  Молодой березняк (заросшее поле). Травяной ярус густой, в основном злаковые растения, освещенность хорошая, увлажнение достаточное; </w:t>
      </w:r>
    </w:p>
    <w:p w:rsidR="00EF4DCA" w:rsidRDefault="00EF4DCA" w:rsidP="00ED565F">
      <w:pPr>
        <w:pStyle w:val="Default"/>
        <w:jc w:val="both"/>
        <w:rPr>
          <w:sz w:val="28"/>
          <w:szCs w:val="28"/>
        </w:rPr>
      </w:pPr>
      <w:r>
        <w:rPr>
          <w:sz w:val="28"/>
          <w:szCs w:val="28"/>
        </w:rPr>
        <w:t xml:space="preserve">       3-е лесное сообщество  расположен  на юг от села в 1 км. Средневозрастной березняк с примесью осины и единичными лиственницами и пихтами. Встречаются  заросли малины, смородины. Травяной ярус густой. Освещенность и увлажненность недостаточная   (гора «Братава);</w:t>
      </w:r>
    </w:p>
    <w:p w:rsidR="00EF4DCA" w:rsidRDefault="00EF4DCA" w:rsidP="00ED565F">
      <w:pPr>
        <w:pStyle w:val="Default"/>
        <w:jc w:val="both"/>
        <w:rPr>
          <w:sz w:val="28"/>
          <w:szCs w:val="28"/>
        </w:rPr>
      </w:pPr>
      <w:r>
        <w:rPr>
          <w:sz w:val="28"/>
          <w:szCs w:val="28"/>
        </w:rPr>
        <w:t xml:space="preserve">         4-е лесное сообщество расположено  1,5 км на Ю-В от села.  Средневозрастной сосняк  с примесью березы  и единичными елями, лиственницами. Местами встречается папоротник, в основном злаковые растения.  (гора «Монжелай»);</w:t>
      </w:r>
    </w:p>
    <w:p w:rsidR="00EF4DCA" w:rsidRDefault="00EF4DCA" w:rsidP="00ED565F">
      <w:pPr>
        <w:shd w:val="clear" w:color="auto" w:fill="FFFFFF" w:themeFill="background1"/>
        <w:tabs>
          <w:tab w:val="left" w:pos="1276"/>
        </w:tabs>
        <w:jc w:val="both"/>
        <w:rPr>
          <w:color w:val="000000"/>
          <w:sz w:val="28"/>
          <w:szCs w:val="28"/>
        </w:rPr>
      </w:pPr>
      <w:r>
        <w:rPr>
          <w:sz w:val="28"/>
          <w:szCs w:val="28"/>
        </w:rPr>
        <w:t xml:space="preserve">        5-е лесное сообщество  2 км на Ю-З от села. Средневозрастной осинник с примесью березы, лиственницы (лог «Попов).  Встречается папоротник, освещенность средняя. Увлажненность небольшая.  Расположение исследуемых лесных сообществ представлено на рис.2.</w:t>
      </w:r>
    </w:p>
    <w:p w:rsidR="00EF4DCA" w:rsidRDefault="00EF4DCA" w:rsidP="00ED565F">
      <w:pPr>
        <w:shd w:val="clear" w:color="auto" w:fill="FFFFFF" w:themeFill="background1"/>
        <w:tabs>
          <w:tab w:val="left" w:pos="1276"/>
        </w:tabs>
        <w:ind w:firstLine="709"/>
        <w:jc w:val="both"/>
        <w:rPr>
          <w:color w:val="000000"/>
          <w:sz w:val="28"/>
          <w:szCs w:val="28"/>
        </w:rPr>
      </w:pPr>
      <w:r>
        <w:rPr>
          <w:noProof/>
          <w:color w:val="000000"/>
          <w:sz w:val="28"/>
          <w:szCs w:val="28"/>
        </w:rPr>
        <w:drawing>
          <wp:inline distT="0" distB="0" distL="0" distR="0">
            <wp:extent cx="4762500" cy="251460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EF4DCA" w:rsidRPr="00C3252F" w:rsidRDefault="00EF4DCA" w:rsidP="00ED565F">
      <w:pPr>
        <w:shd w:val="clear" w:color="auto" w:fill="FFFFFF" w:themeFill="background1"/>
        <w:tabs>
          <w:tab w:val="left" w:pos="1276"/>
        </w:tabs>
        <w:jc w:val="both"/>
        <w:rPr>
          <w:b/>
          <w:noProof/>
          <w:color w:val="000000"/>
        </w:rPr>
      </w:pPr>
      <w:r w:rsidRPr="00C3252F">
        <w:rPr>
          <w:noProof/>
        </w:rPr>
        <w:t>Рис.2. Карта – схема расположения исследуемых лесных сообществ.</w:t>
      </w:r>
    </w:p>
    <w:p w:rsidR="00EF4DCA" w:rsidRDefault="00EF4DCA" w:rsidP="00ED565F">
      <w:pPr>
        <w:shd w:val="clear" w:color="auto" w:fill="FFFFFF" w:themeFill="background1"/>
        <w:tabs>
          <w:tab w:val="left" w:pos="1276"/>
        </w:tabs>
        <w:ind w:firstLine="709"/>
        <w:jc w:val="both"/>
        <w:rPr>
          <w:sz w:val="28"/>
          <w:szCs w:val="28"/>
        </w:rPr>
      </w:pPr>
      <w:r>
        <w:rPr>
          <w:sz w:val="28"/>
          <w:szCs w:val="28"/>
        </w:rPr>
        <w:t>В процессе работы производили определение видового  состава грибов    в  исследуемых лесных сообществах.</w:t>
      </w:r>
    </w:p>
    <w:p w:rsidR="00704FEF" w:rsidRDefault="00704FEF" w:rsidP="00ED565F">
      <w:pPr>
        <w:shd w:val="clear" w:color="auto" w:fill="FFFFFF" w:themeFill="background1"/>
        <w:tabs>
          <w:tab w:val="left" w:pos="1276"/>
        </w:tabs>
        <w:ind w:firstLine="709"/>
        <w:jc w:val="both"/>
        <w:rPr>
          <w:sz w:val="28"/>
          <w:szCs w:val="28"/>
        </w:rPr>
      </w:pPr>
    </w:p>
    <w:p w:rsidR="00EF4DCA" w:rsidRPr="006C3CB7" w:rsidRDefault="00EF4DCA" w:rsidP="00ED565F">
      <w:pPr>
        <w:pStyle w:val="ab"/>
        <w:numPr>
          <w:ilvl w:val="1"/>
          <w:numId w:val="6"/>
        </w:numPr>
        <w:shd w:val="clear" w:color="auto" w:fill="FFFFFF" w:themeFill="background1"/>
        <w:tabs>
          <w:tab w:val="left" w:pos="1276"/>
        </w:tabs>
        <w:jc w:val="center"/>
        <w:rPr>
          <w:b/>
          <w:noProof/>
          <w:color w:val="000000"/>
          <w:sz w:val="28"/>
          <w:szCs w:val="28"/>
        </w:rPr>
      </w:pPr>
      <w:r w:rsidRPr="006C3CB7">
        <w:rPr>
          <w:b/>
          <w:noProof/>
          <w:color w:val="000000"/>
          <w:sz w:val="28"/>
          <w:szCs w:val="28"/>
        </w:rPr>
        <w:lastRenderedPageBreak/>
        <w:t>Методы исследования</w:t>
      </w:r>
    </w:p>
    <w:p w:rsidR="00EF4DCA" w:rsidRDefault="00EF4DCA" w:rsidP="00ED565F">
      <w:pPr>
        <w:pStyle w:val="Default"/>
        <w:spacing w:after="55"/>
        <w:rPr>
          <w:sz w:val="28"/>
          <w:szCs w:val="28"/>
        </w:rPr>
      </w:pPr>
      <w:r>
        <w:rPr>
          <w:sz w:val="28"/>
          <w:szCs w:val="28"/>
        </w:rPr>
        <w:t xml:space="preserve">1.Маршрутный метод исследования объектов. </w:t>
      </w:r>
    </w:p>
    <w:p w:rsidR="00EF4DCA" w:rsidRDefault="00EF4DCA" w:rsidP="00ED565F">
      <w:pPr>
        <w:pStyle w:val="Default"/>
        <w:rPr>
          <w:sz w:val="28"/>
          <w:szCs w:val="28"/>
        </w:rPr>
      </w:pPr>
      <w:r>
        <w:rPr>
          <w:sz w:val="28"/>
          <w:szCs w:val="28"/>
        </w:rPr>
        <w:t xml:space="preserve">2. Эмпирические методы исследования: описание, сравнение, измерение. </w:t>
      </w:r>
    </w:p>
    <w:p w:rsidR="00EF4DCA" w:rsidRDefault="00EF4DCA" w:rsidP="00ED565F">
      <w:pPr>
        <w:autoSpaceDE w:val="0"/>
        <w:autoSpaceDN w:val="0"/>
        <w:adjustRightInd w:val="0"/>
        <w:jc w:val="both"/>
        <w:rPr>
          <w:sz w:val="28"/>
          <w:szCs w:val="28"/>
        </w:rPr>
      </w:pPr>
      <w:r>
        <w:rPr>
          <w:sz w:val="28"/>
          <w:szCs w:val="28"/>
        </w:rPr>
        <w:t xml:space="preserve">Определение видового состава шляпочных </w:t>
      </w:r>
      <w:r w:rsidR="00C41078">
        <w:rPr>
          <w:sz w:val="28"/>
          <w:szCs w:val="28"/>
        </w:rPr>
        <w:t>грибов проводили  в течение трех</w:t>
      </w:r>
      <w:r>
        <w:rPr>
          <w:sz w:val="28"/>
          <w:szCs w:val="28"/>
        </w:rPr>
        <w:t xml:space="preserve"> лет,  в мае - сентябре 2017 - 20</w:t>
      </w:r>
      <w:r w:rsidR="00704FEF">
        <w:rPr>
          <w:sz w:val="28"/>
          <w:szCs w:val="28"/>
        </w:rPr>
        <w:t>19</w:t>
      </w:r>
      <w:r>
        <w:rPr>
          <w:sz w:val="28"/>
          <w:szCs w:val="28"/>
        </w:rPr>
        <w:t xml:space="preserve"> гг.  Первые 2-3 гриба складывали в пакет, вели рабочий журнал ввиду  таблицы 1.</w:t>
      </w:r>
    </w:p>
    <w:p w:rsidR="00EF4DCA" w:rsidRDefault="00EF4DCA" w:rsidP="00ED565F">
      <w:pPr>
        <w:autoSpaceDE w:val="0"/>
        <w:autoSpaceDN w:val="0"/>
        <w:adjustRightInd w:val="0"/>
        <w:rPr>
          <w:sz w:val="28"/>
          <w:szCs w:val="28"/>
        </w:rPr>
      </w:pPr>
      <w:r>
        <w:rPr>
          <w:sz w:val="28"/>
          <w:szCs w:val="28"/>
        </w:rPr>
        <w:t>Таблица 1.  Рабочий журнал.</w:t>
      </w:r>
    </w:p>
    <w:tbl>
      <w:tblPr>
        <w:tblW w:w="0" w:type="auto"/>
        <w:jc w:val="center"/>
        <w:tblLook w:val="04A0" w:firstRow="1" w:lastRow="0" w:firstColumn="1" w:lastColumn="0" w:noHBand="0" w:noVBand="1"/>
      </w:tblPr>
      <w:tblGrid>
        <w:gridCol w:w="2235"/>
        <w:gridCol w:w="1701"/>
        <w:gridCol w:w="1984"/>
        <w:gridCol w:w="1134"/>
      </w:tblGrid>
      <w:tr w:rsidR="00EF4DCA" w:rsidTr="003F2A03">
        <w:trPr>
          <w:jc w:val="center"/>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Название/вид гриба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Количество экземпляров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место сбора, субстрат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Дата</w:t>
            </w:r>
          </w:p>
        </w:tc>
      </w:tr>
      <w:tr w:rsidR="00EF4DCA" w:rsidTr="003F2A03">
        <w:trPr>
          <w:jc w:val="center"/>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jc w:val="both"/>
              <w:rPr>
                <w:rFonts w:ascii="TimesNewRoman" w:eastAsiaTheme="minorHAnsi" w:hAnsi="TimesNewRoman" w:cs="TimesNew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p>
        </w:tc>
      </w:tr>
    </w:tbl>
    <w:p w:rsidR="00EF4DCA" w:rsidRDefault="00EF4DCA" w:rsidP="00ED565F">
      <w:pPr>
        <w:autoSpaceDE w:val="0"/>
        <w:autoSpaceDN w:val="0"/>
        <w:adjustRightInd w:val="0"/>
        <w:jc w:val="both"/>
        <w:rPr>
          <w:rFonts w:ascii="TimesNewRoman,Bold" w:eastAsiaTheme="minorHAnsi" w:hAnsi="TimesNewRoman,Bold" w:cs="TimesNewRoman,Bold"/>
          <w:b/>
          <w:bCs/>
          <w:sz w:val="26"/>
          <w:szCs w:val="26"/>
          <w:lang w:eastAsia="en-US"/>
        </w:rPr>
      </w:pPr>
      <w:r>
        <w:rPr>
          <w:sz w:val="28"/>
          <w:szCs w:val="28"/>
        </w:rPr>
        <w:t xml:space="preserve">Все повторно встречающиеся грибы данного вида не собирали, а отмечали  точкой  по </w:t>
      </w:r>
      <w:r>
        <w:rPr>
          <w:rFonts w:ascii="TimesNewRoman,Bold" w:hAnsi="TimesNewRoman,Bold" w:cs="TimesNewRoman,Bold"/>
          <w:bCs/>
          <w:sz w:val="28"/>
          <w:szCs w:val="28"/>
        </w:rPr>
        <w:t>накопительной</w:t>
      </w:r>
      <w:r>
        <w:rPr>
          <w:rFonts w:ascii="TimesNewRoman,Bold" w:hAnsi="TimesNewRoman,Bold" w:cs="TimesNewRoman,Bold"/>
          <w:b/>
          <w:bCs/>
          <w:sz w:val="28"/>
          <w:szCs w:val="28"/>
        </w:rPr>
        <w:t xml:space="preserve"> </w:t>
      </w:r>
      <w:r>
        <w:rPr>
          <w:sz w:val="28"/>
          <w:szCs w:val="28"/>
        </w:rPr>
        <w:t>системе, где одна точка соответствует одной встреченной особи (- 1, - 2, - 3,) , а черточки, соединяющие точки – каждой последующей (-5, - 6, - 7,).  В графе «Место сбора, субстрат» описывали  типичные места обнаружения грибов данного вида. Под каким деревом найден гриб, на каком расстоянии от ствола, какой тип напочвенного покрова его окружает. Если это был мертвый покров, то из чего он состоял (хвоя, листва каких деревьев, гниющие ветви и т.п.), если травянистый или мохово-лишайниковый покров – какие виды преобладают. Примерно отмечали  уровень освещенности и увлажнения места обнаружения гриба.  Незнакомым грибам давали условные названия, например – «капля», «пятачок», «толстушка».  Образцы грибов, принесли  в лабораторию, для  определения  видового состава.</w:t>
      </w:r>
      <w:r>
        <w:rPr>
          <w:rFonts w:ascii="TimesNewRoman,Bold" w:eastAsiaTheme="minorHAnsi" w:hAnsi="TimesNewRoman,Bold" w:cs="TimesNewRoman,Bold"/>
          <w:b/>
          <w:bCs/>
          <w:sz w:val="26"/>
          <w:szCs w:val="26"/>
          <w:lang w:eastAsia="en-US"/>
        </w:rPr>
        <w:t xml:space="preserve">  </w:t>
      </w:r>
      <w:r>
        <w:rPr>
          <w:rFonts w:ascii="TimesNewRoman,Bold" w:eastAsiaTheme="minorHAnsi" w:hAnsi="TimesNewRoman,Bold" w:cs="TimesNewRoman,Bold"/>
          <w:bCs/>
          <w:sz w:val="28"/>
          <w:szCs w:val="28"/>
          <w:lang w:eastAsia="en-US"/>
        </w:rPr>
        <w:t>Определение</w:t>
      </w:r>
      <w:r>
        <w:rPr>
          <w:rFonts w:ascii="TimesNewRoman,Bold" w:eastAsiaTheme="minorHAnsi" w:hAnsi="TimesNewRoman,Bold" w:cs="TimesNewRoman,Bold"/>
          <w:b/>
          <w:bCs/>
          <w:sz w:val="28"/>
          <w:szCs w:val="28"/>
          <w:lang w:eastAsia="en-US"/>
        </w:rPr>
        <w:t xml:space="preserve"> </w:t>
      </w:r>
      <w:r>
        <w:rPr>
          <w:rFonts w:ascii="TimesNewRoman" w:eastAsiaTheme="minorHAnsi" w:hAnsi="TimesNewRoman" w:cs="TimesNewRoman"/>
          <w:sz w:val="28"/>
          <w:szCs w:val="28"/>
          <w:lang w:eastAsia="en-US"/>
        </w:rPr>
        <w:t>видового состава  грибов производили   по определителям (2 и 6).</w:t>
      </w:r>
    </w:p>
    <w:p w:rsidR="00EF4DCA" w:rsidRDefault="00EF4DCA" w:rsidP="00C3252F">
      <w:pPr>
        <w:autoSpaceDE w:val="0"/>
        <w:autoSpaceDN w:val="0"/>
        <w:adjustRightInd w:val="0"/>
        <w:rPr>
          <w:rFonts w:eastAsiaTheme="minorHAnsi"/>
          <w:sz w:val="28"/>
          <w:szCs w:val="28"/>
          <w:lang w:eastAsia="en-US"/>
        </w:rPr>
      </w:pPr>
      <w:r w:rsidRPr="008C19C1">
        <w:rPr>
          <w:rFonts w:eastAsiaTheme="minorHAnsi"/>
          <w:sz w:val="28"/>
          <w:szCs w:val="28"/>
          <w:lang w:eastAsia="en-US"/>
        </w:rPr>
        <w:t>Схема конспекта</w:t>
      </w:r>
      <w:r w:rsidR="00C3252F">
        <w:rPr>
          <w:rFonts w:eastAsiaTheme="minorHAnsi"/>
          <w:sz w:val="28"/>
          <w:szCs w:val="28"/>
          <w:lang w:eastAsia="en-US"/>
        </w:rPr>
        <w:t xml:space="preserve">: </w:t>
      </w:r>
      <w:r w:rsidRPr="008C19C1">
        <w:rPr>
          <w:rFonts w:eastAsia="Times New Roman,Italic"/>
          <w:i/>
          <w:iCs/>
          <w:sz w:val="28"/>
          <w:szCs w:val="28"/>
          <w:lang w:eastAsia="en-US"/>
        </w:rPr>
        <w:t>Латинское название вида</w:t>
      </w:r>
      <w:r>
        <w:rPr>
          <w:rFonts w:eastAsiaTheme="minorHAnsi"/>
          <w:sz w:val="28"/>
          <w:szCs w:val="28"/>
          <w:lang w:eastAsia="en-US"/>
        </w:rPr>
        <w:t xml:space="preserve">  </w:t>
      </w:r>
      <w:r w:rsidRPr="008C19C1">
        <w:rPr>
          <w:rFonts w:eastAsiaTheme="minorHAnsi"/>
          <w:sz w:val="28"/>
          <w:szCs w:val="28"/>
          <w:lang w:eastAsia="en-US"/>
        </w:rPr>
        <w:t>– русское</w:t>
      </w:r>
      <w:r>
        <w:rPr>
          <w:rFonts w:eastAsiaTheme="minorHAnsi"/>
          <w:sz w:val="28"/>
          <w:szCs w:val="28"/>
          <w:lang w:eastAsia="en-US"/>
        </w:rPr>
        <w:t xml:space="preserve">  </w:t>
      </w:r>
      <w:r w:rsidRPr="008C19C1">
        <w:rPr>
          <w:rFonts w:eastAsiaTheme="minorHAnsi"/>
          <w:sz w:val="28"/>
          <w:szCs w:val="28"/>
          <w:lang w:eastAsia="en-US"/>
        </w:rPr>
        <w:t>название вида. – Местонахождение (административный район на территории исследования с</w:t>
      </w:r>
      <w:r>
        <w:rPr>
          <w:rFonts w:eastAsiaTheme="minorHAnsi"/>
          <w:sz w:val="28"/>
          <w:szCs w:val="28"/>
          <w:lang w:eastAsia="en-US"/>
        </w:rPr>
        <w:t xml:space="preserve"> </w:t>
      </w:r>
      <w:r w:rsidRPr="008C19C1">
        <w:rPr>
          <w:rFonts w:eastAsiaTheme="minorHAnsi"/>
          <w:sz w:val="28"/>
          <w:szCs w:val="28"/>
          <w:lang w:eastAsia="en-US"/>
        </w:rPr>
        <w:t>указанием близлежащего населенного пункта), местообитание (растительное сообщество),</w:t>
      </w:r>
      <w:r>
        <w:rPr>
          <w:rFonts w:eastAsiaTheme="minorHAnsi"/>
          <w:sz w:val="28"/>
          <w:szCs w:val="28"/>
          <w:lang w:eastAsia="en-US"/>
        </w:rPr>
        <w:t xml:space="preserve"> </w:t>
      </w:r>
      <w:r w:rsidRPr="008C19C1">
        <w:rPr>
          <w:rFonts w:eastAsiaTheme="minorHAnsi"/>
          <w:sz w:val="28"/>
          <w:szCs w:val="28"/>
          <w:lang w:eastAsia="en-US"/>
        </w:rPr>
        <w:t>субстрат, дата сбора. Трофическая группа. Частота встречаемости, характер роста.</w:t>
      </w:r>
      <w:r>
        <w:rPr>
          <w:rFonts w:eastAsiaTheme="minorHAnsi"/>
          <w:sz w:val="28"/>
          <w:szCs w:val="28"/>
          <w:lang w:eastAsia="en-US"/>
        </w:rPr>
        <w:t xml:space="preserve"> </w:t>
      </w:r>
      <w:r w:rsidRPr="008C19C1">
        <w:rPr>
          <w:rFonts w:eastAsiaTheme="minorHAnsi"/>
          <w:sz w:val="28"/>
          <w:szCs w:val="28"/>
          <w:lang w:eastAsia="en-US"/>
        </w:rPr>
        <w:t xml:space="preserve">Географический элемент. </w:t>
      </w:r>
      <w:r>
        <w:rPr>
          <w:rFonts w:eastAsiaTheme="minorHAnsi"/>
          <w:sz w:val="28"/>
          <w:szCs w:val="28"/>
          <w:lang w:eastAsia="en-US"/>
        </w:rPr>
        <w:t xml:space="preserve"> </w:t>
      </w:r>
      <w:r w:rsidRPr="008C19C1">
        <w:rPr>
          <w:rFonts w:eastAsiaTheme="minorHAnsi"/>
          <w:sz w:val="28"/>
          <w:szCs w:val="28"/>
          <w:lang w:eastAsia="en-US"/>
        </w:rPr>
        <w:t>Практическое</w:t>
      </w:r>
      <w:r>
        <w:rPr>
          <w:rFonts w:eastAsiaTheme="minorHAnsi"/>
          <w:sz w:val="28"/>
          <w:szCs w:val="28"/>
          <w:lang w:eastAsia="en-US"/>
        </w:rPr>
        <w:t xml:space="preserve"> </w:t>
      </w:r>
      <w:r w:rsidRPr="008C19C1">
        <w:rPr>
          <w:rFonts w:eastAsiaTheme="minorHAnsi"/>
          <w:sz w:val="28"/>
          <w:szCs w:val="28"/>
          <w:lang w:eastAsia="en-US"/>
        </w:rPr>
        <w:t>использование (пищевое значение, наличие лекарственных свойств).</w:t>
      </w:r>
    </w:p>
    <w:p w:rsidR="00704FEF" w:rsidRPr="00704FEF" w:rsidRDefault="00704FEF" w:rsidP="00704FEF">
      <w:pPr>
        <w:shd w:val="clear" w:color="auto" w:fill="FFFFFF"/>
        <w:ind w:firstLine="708"/>
        <w:jc w:val="both"/>
        <w:rPr>
          <w:color w:val="FF0000"/>
          <w:sz w:val="28"/>
          <w:szCs w:val="28"/>
        </w:rPr>
      </w:pPr>
      <w:r w:rsidRPr="00704FEF">
        <w:rPr>
          <w:iCs/>
          <w:color w:val="000000"/>
          <w:sz w:val="28"/>
          <w:szCs w:val="28"/>
        </w:rPr>
        <w:t>Встречаемость грибов – относительное число выборок</w:t>
      </w:r>
      <w:r w:rsidRPr="00704FEF">
        <w:rPr>
          <w:color w:val="000000"/>
          <w:sz w:val="28"/>
          <w:szCs w:val="28"/>
        </w:rPr>
        <w:t xml:space="preserve"> на пробных  площадках  (0,1-1 м</w:t>
      </w:r>
      <w:r w:rsidRPr="00704FEF">
        <w:rPr>
          <w:color w:val="000000"/>
          <w:sz w:val="28"/>
          <w:szCs w:val="28"/>
          <w:vertAlign w:val="superscript"/>
        </w:rPr>
        <w:t>2</w:t>
      </w:r>
      <w:r w:rsidRPr="00704FEF">
        <w:rPr>
          <w:color w:val="000000"/>
          <w:sz w:val="28"/>
          <w:szCs w:val="28"/>
        </w:rPr>
        <w:t>)</w:t>
      </w:r>
      <w:r w:rsidRPr="00704FEF">
        <w:rPr>
          <w:iCs/>
          <w:color w:val="000000"/>
          <w:sz w:val="28"/>
          <w:szCs w:val="28"/>
        </w:rPr>
        <w:t>, в которых встречается вид,  дана</w:t>
      </w:r>
      <w:r w:rsidRPr="00704FEF">
        <w:rPr>
          <w:color w:val="000000"/>
          <w:sz w:val="28"/>
          <w:szCs w:val="28"/>
        </w:rPr>
        <w:t xml:space="preserve"> с  учетом видов  по формуле</w:t>
      </w:r>
      <w:r w:rsidR="00512A90">
        <w:rPr>
          <w:color w:val="000000"/>
          <w:sz w:val="28"/>
          <w:szCs w:val="28"/>
        </w:rPr>
        <w:t>:</w:t>
      </w:r>
      <w:r w:rsidRPr="00704FEF">
        <w:rPr>
          <w:color w:val="FF0000"/>
          <w:sz w:val="28"/>
          <w:szCs w:val="28"/>
        </w:rPr>
        <w:tab/>
      </w:r>
    </w:p>
    <w:p w:rsidR="00704FEF" w:rsidRPr="00704FEF" w:rsidRDefault="00704FEF" w:rsidP="00704FEF">
      <w:pPr>
        <w:shd w:val="clear" w:color="auto" w:fill="FFFFFF"/>
        <w:jc w:val="center"/>
        <w:rPr>
          <w:color w:val="000000"/>
          <w:sz w:val="28"/>
          <w:szCs w:val="28"/>
        </w:rPr>
      </w:pPr>
      <w:r w:rsidRPr="00704FEF">
        <w:rPr>
          <w:color w:val="000000"/>
          <w:sz w:val="28"/>
          <w:szCs w:val="28"/>
        </w:rPr>
        <w:t>R= n/n</w:t>
      </w:r>
      <w:r w:rsidRPr="00704FEF">
        <w:rPr>
          <w:color w:val="000000"/>
          <w:sz w:val="28"/>
          <w:szCs w:val="28"/>
          <w:vertAlign w:val="subscript"/>
        </w:rPr>
        <w:t>0</w:t>
      </w:r>
      <w:r w:rsidRPr="00704FEF">
        <w:rPr>
          <w:color w:val="000000"/>
          <w:sz w:val="28"/>
          <w:szCs w:val="28"/>
        </w:rPr>
        <w:t xml:space="preserve"> х 100,</w:t>
      </w:r>
    </w:p>
    <w:p w:rsidR="00704FEF" w:rsidRPr="00704FEF" w:rsidRDefault="00704FEF" w:rsidP="00704FEF">
      <w:pPr>
        <w:shd w:val="clear" w:color="auto" w:fill="FFFFFF"/>
        <w:jc w:val="both"/>
        <w:rPr>
          <w:color w:val="000000"/>
          <w:sz w:val="28"/>
          <w:szCs w:val="28"/>
        </w:rPr>
      </w:pPr>
      <w:r w:rsidRPr="00704FEF">
        <w:rPr>
          <w:color w:val="000000"/>
          <w:sz w:val="28"/>
          <w:szCs w:val="28"/>
        </w:rPr>
        <w:t>где n</w:t>
      </w:r>
      <w:r w:rsidRPr="00704FEF">
        <w:rPr>
          <w:color w:val="000000"/>
          <w:sz w:val="28"/>
          <w:szCs w:val="28"/>
          <w:vertAlign w:val="subscript"/>
        </w:rPr>
        <w:t>0</w:t>
      </w:r>
      <w:r w:rsidRPr="00704FEF">
        <w:rPr>
          <w:color w:val="000000"/>
          <w:sz w:val="28"/>
          <w:szCs w:val="28"/>
        </w:rPr>
        <w:t xml:space="preserve">- общее число взятых площадок, а n- с особями данного вида. </w:t>
      </w:r>
    </w:p>
    <w:p w:rsidR="00704FEF" w:rsidRPr="007A1C1B" w:rsidRDefault="00704FEF" w:rsidP="007A1C1B">
      <w:pPr>
        <w:autoSpaceDE w:val="0"/>
        <w:autoSpaceDN w:val="0"/>
        <w:adjustRightInd w:val="0"/>
        <w:jc w:val="both"/>
        <w:rPr>
          <w:rFonts w:eastAsiaTheme="minorHAnsi"/>
          <w:sz w:val="28"/>
          <w:szCs w:val="28"/>
          <w:lang w:eastAsia="en-US"/>
        </w:rPr>
      </w:pPr>
      <w:r w:rsidRPr="00704FEF">
        <w:rPr>
          <w:color w:val="000000"/>
          <w:sz w:val="28"/>
          <w:szCs w:val="28"/>
        </w:rPr>
        <w:t>Встречаемость видов  дана  по шкале</w:t>
      </w:r>
      <w:r w:rsidR="007A1C1B">
        <w:rPr>
          <w:rFonts w:eastAsiaTheme="minorHAnsi"/>
          <w:sz w:val="28"/>
          <w:szCs w:val="28"/>
          <w:lang w:eastAsia="en-US"/>
        </w:rPr>
        <w:t xml:space="preserve">  Друде </w:t>
      </w:r>
      <w:r w:rsidR="007A1C1B">
        <w:rPr>
          <w:rStyle w:val="ad"/>
          <w:b w:val="0"/>
          <w:color w:val="000000"/>
          <w:sz w:val="28"/>
          <w:szCs w:val="28"/>
        </w:rPr>
        <w:t>(4):</w:t>
      </w:r>
      <w:r w:rsidR="007A1C1B">
        <w:rPr>
          <w:rFonts w:eastAsiaTheme="minorHAnsi"/>
          <w:sz w:val="28"/>
          <w:szCs w:val="28"/>
          <w:lang w:eastAsia="en-US"/>
        </w:rPr>
        <w:t xml:space="preserve"> единственная  находка – встречен 1 раз, редко – 2-3 находки, нередко – 4-7, часто – более 7.</w:t>
      </w:r>
    </w:p>
    <w:p w:rsidR="00704FEF" w:rsidRPr="00704FEF" w:rsidRDefault="00704FEF" w:rsidP="00704FEF">
      <w:pPr>
        <w:autoSpaceDE w:val="0"/>
        <w:autoSpaceDN w:val="0"/>
        <w:adjustRightInd w:val="0"/>
        <w:ind w:firstLine="708"/>
        <w:jc w:val="both"/>
        <w:rPr>
          <w:bCs/>
          <w:iCs/>
          <w:sz w:val="28"/>
          <w:szCs w:val="28"/>
        </w:rPr>
      </w:pPr>
      <w:r w:rsidRPr="00704FEF">
        <w:rPr>
          <w:bCs/>
          <w:sz w:val="28"/>
          <w:szCs w:val="28"/>
        </w:rPr>
        <w:t>Видовое богатство оценено через и</w:t>
      </w:r>
      <w:r w:rsidRPr="00704FEF">
        <w:rPr>
          <w:bCs/>
          <w:iCs/>
          <w:sz w:val="28"/>
          <w:szCs w:val="28"/>
        </w:rPr>
        <w:t>ндекс  Маргалефа по форму</w:t>
      </w:r>
      <w:r w:rsidR="007A1C1B">
        <w:rPr>
          <w:bCs/>
          <w:iCs/>
          <w:sz w:val="28"/>
          <w:szCs w:val="28"/>
        </w:rPr>
        <w:t>ле</w:t>
      </w:r>
      <w:r w:rsidRPr="00704FEF">
        <w:rPr>
          <w:bCs/>
          <w:iCs/>
          <w:sz w:val="28"/>
          <w:szCs w:val="28"/>
        </w:rPr>
        <w:t xml:space="preserve">: </w:t>
      </w:r>
    </w:p>
    <w:p w:rsidR="00704FEF" w:rsidRPr="00704FEF" w:rsidRDefault="007A1C1B" w:rsidP="00704FEF">
      <w:pPr>
        <w:autoSpaceDE w:val="0"/>
        <w:autoSpaceDN w:val="0"/>
        <w:adjustRightInd w:val="0"/>
        <w:ind w:left="2832" w:firstLine="708"/>
        <w:jc w:val="both"/>
        <w:rPr>
          <w:sz w:val="28"/>
          <w:szCs w:val="28"/>
        </w:rPr>
      </w:pPr>
      <w:r>
        <w:rPr>
          <w:sz w:val="28"/>
          <w:szCs w:val="28"/>
        </w:rPr>
        <w:t>D= (S - 1)/l</w:t>
      </w:r>
      <w:r>
        <w:rPr>
          <w:sz w:val="28"/>
          <w:szCs w:val="28"/>
          <w:lang w:val="en-US"/>
        </w:rPr>
        <w:t>n</w:t>
      </w:r>
      <w:r w:rsidR="00704FEF">
        <w:rPr>
          <w:sz w:val="28"/>
          <w:szCs w:val="28"/>
        </w:rPr>
        <w:t>N</w:t>
      </w:r>
      <w:r w:rsidR="00704FEF" w:rsidRPr="00704FEF">
        <w:rPr>
          <w:sz w:val="28"/>
          <w:szCs w:val="28"/>
        </w:rPr>
        <w:t>,</w:t>
      </w:r>
    </w:p>
    <w:p w:rsidR="00704FEF" w:rsidRPr="00704FEF" w:rsidRDefault="00704FEF" w:rsidP="00704FEF">
      <w:pPr>
        <w:autoSpaceDE w:val="0"/>
        <w:autoSpaceDN w:val="0"/>
        <w:adjustRightInd w:val="0"/>
        <w:jc w:val="both"/>
        <w:rPr>
          <w:sz w:val="28"/>
          <w:szCs w:val="28"/>
        </w:rPr>
      </w:pPr>
      <w:r w:rsidRPr="00704FEF">
        <w:rPr>
          <w:sz w:val="28"/>
          <w:szCs w:val="28"/>
        </w:rPr>
        <w:t xml:space="preserve"> где S - число выявленных видов, а N – общее число особей всех выявленных видов.  При этом разнообразие тем больше, чем больше значение индексов.</w:t>
      </w:r>
    </w:p>
    <w:p w:rsidR="00EF4DCA" w:rsidRPr="008C19C1" w:rsidRDefault="00EF4DCA" w:rsidP="00ED565F">
      <w:pPr>
        <w:autoSpaceDE w:val="0"/>
        <w:autoSpaceDN w:val="0"/>
        <w:adjustRightInd w:val="0"/>
        <w:jc w:val="both"/>
        <w:rPr>
          <w:rFonts w:eastAsiaTheme="minorHAnsi"/>
          <w:sz w:val="28"/>
          <w:szCs w:val="28"/>
          <w:lang w:eastAsia="en-US"/>
        </w:rPr>
      </w:pPr>
      <w:r w:rsidRPr="008C19C1">
        <w:rPr>
          <w:rFonts w:eastAsiaTheme="minorHAnsi"/>
          <w:sz w:val="28"/>
          <w:szCs w:val="28"/>
          <w:lang w:eastAsia="en-US"/>
        </w:rPr>
        <w:t>Принятые сокращения:</w:t>
      </w:r>
    </w:p>
    <w:p w:rsidR="00704FEF" w:rsidRDefault="00EF4DCA" w:rsidP="00C3252F">
      <w:pPr>
        <w:autoSpaceDE w:val="0"/>
        <w:autoSpaceDN w:val="0"/>
        <w:adjustRightInd w:val="0"/>
        <w:jc w:val="both"/>
        <w:rPr>
          <w:b/>
          <w:noProof/>
          <w:color w:val="000000"/>
          <w:sz w:val="28"/>
          <w:szCs w:val="28"/>
        </w:rPr>
      </w:pPr>
      <w:r w:rsidRPr="008C19C1">
        <w:rPr>
          <w:rFonts w:eastAsiaTheme="minorHAnsi"/>
          <w:sz w:val="28"/>
          <w:szCs w:val="28"/>
          <w:lang w:eastAsia="en-US"/>
        </w:rPr>
        <w:t>Окр. дер. – окрестности деревни; пос. – поселка; с. – села; п/х – подсобное хозяйство; общ. распр. – общее распространение. Респ. – Республика; р-он – район</w:t>
      </w:r>
      <w:r>
        <w:rPr>
          <w:rFonts w:eastAsiaTheme="minorHAnsi"/>
          <w:sz w:val="28"/>
          <w:szCs w:val="28"/>
          <w:lang w:eastAsia="en-US"/>
        </w:rPr>
        <w:t>. Кр.р. Р.Х. - Красная книга Республики Хакасия</w:t>
      </w:r>
      <w:r w:rsidR="00C3252F">
        <w:rPr>
          <w:rFonts w:eastAsiaTheme="minorHAnsi"/>
          <w:sz w:val="28"/>
          <w:szCs w:val="28"/>
          <w:lang w:eastAsia="en-US"/>
        </w:rPr>
        <w:t>.</w:t>
      </w:r>
    </w:p>
    <w:p w:rsidR="00EF4DCA" w:rsidRDefault="00EF4DCA" w:rsidP="00ED565F">
      <w:pPr>
        <w:spacing w:after="200"/>
        <w:jc w:val="center"/>
        <w:rPr>
          <w:b/>
          <w:noProof/>
          <w:color w:val="000000"/>
          <w:sz w:val="28"/>
          <w:szCs w:val="28"/>
        </w:rPr>
      </w:pPr>
      <w:r>
        <w:rPr>
          <w:b/>
          <w:noProof/>
          <w:color w:val="000000"/>
          <w:sz w:val="28"/>
          <w:szCs w:val="28"/>
        </w:rPr>
        <w:lastRenderedPageBreak/>
        <w:t>4. Результаты исследования</w:t>
      </w:r>
    </w:p>
    <w:p w:rsidR="00EF4DCA" w:rsidRPr="006C3CB7" w:rsidRDefault="00EF4DCA" w:rsidP="00ED565F">
      <w:pPr>
        <w:shd w:val="clear" w:color="auto" w:fill="FFFFFF" w:themeFill="background1"/>
        <w:tabs>
          <w:tab w:val="left" w:pos="1276"/>
        </w:tabs>
        <w:rPr>
          <w:b/>
          <w:noProof/>
          <w:color w:val="000000"/>
          <w:sz w:val="28"/>
          <w:szCs w:val="28"/>
        </w:rPr>
      </w:pPr>
      <w:r w:rsidRPr="006C3CB7">
        <w:rPr>
          <w:b/>
          <w:noProof/>
          <w:color w:val="000000"/>
          <w:sz w:val="28"/>
          <w:szCs w:val="28"/>
        </w:rPr>
        <w:t>4.1</w:t>
      </w:r>
      <w:r>
        <w:rPr>
          <w:b/>
          <w:noProof/>
          <w:color w:val="000000"/>
          <w:sz w:val="28"/>
          <w:szCs w:val="28"/>
        </w:rPr>
        <w:t xml:space="preserve">  Конспект </w:t>
      </w:r>
      <w:r w:rsidRPr="006C3CB7">
        <w:rPr>
          <w:b/>
          <w:noProof/>
          <w:color w:val="000000"/>
          <w:sz w:val="28"/>
          <w:szCs w:val="28"/>
        </w:rPr>
        <w:t xml:space="preserve">  базидиомицетов  исследуемой территории.    </w:t>
      </w:r>
    </w:p>
    <w:p w:rsidR="00EF4DCA" w:rsidRDefault="00EF4DCA" w:rsidP="00ED565F">
      <w:pPr>
        <w:spacing w:after="200"/>
        <w:jc w:val="both"/>
        <w:rPr>
          <w:sz w:val="28"/>
          <w:szCs w:val="28"/>
        </w:rPr>
      </w:pPr>
      <w:r>
        <w:rPr>
          <w:noProof/>
          <w:color w:val="000000"/>
          <w:sz w:val="28"/>
          <w:szCs w:val="28"/>
        </w:rPr>
        <w:t>Все принесенные грибы определяли по определителю и заносили данные в рабочий журнал.</w:t>
      </w:r>
      <w:r>
        <w:rPr>
          <w:color w:val="000000"/>
          <w:spacing w:val="-5"/>
          <w:sz w:val="28"/>
          <w:szCs w:val="28"/>
        </w:rPr>
        <w:t xml:space="preserve">         Расчеты произведены вручную на калькуляторе. </w:t>
      </w:r>
      <w:r>
        <w:rPr>
          <w:sz w:val="28"/>
          <w:szCs w:val="28"/>
        </w:rPr>
        <w:t xml:space="preserve"> Пример из рабочего журнала. </w:t>
      </w:r>
    </w:p>
    <w:p w:rsidR="00EF4DCA" w:rsidRDefault="00EF4DCA" w:rsidP="00ED565F">
      <w:pPr>
        <w:spacing w:after="200"/>
        <w:jc w:val="both"/>
        <w:rPr>
          <w:noProof/>
          <w:color w:val="000000"/>
          <w:sz w:val="28"/>
          <w:szCs w:val="28"/>
        </w:rPr>
      </w:pPr>
      <w:r>
        <w:rPr>
          <w:noProof/>
          <w:color w:val="000000"/>
          <w:sz w:val="28"/>
          <w:szCs w:val="28"/>
        </w:rPr>
        <w:t>Таблица 2. Рабочий журнал агариковых базидиомицетов.</w:t>
      </w:r>
    </w:p>
    <w:tbl>
      <w:tblPr>
        <w:tblW w:w="0" w:type="auto"/>
        <w:jc w:val="center"/>
        <w:tblLook w:val="04A0" w:firstRow="1" w:lastRow="0" w:firstColumn="1" w:lastColumn="0" w:noHBand="0" w:noVBand="1"/>
      </w:tblPr>
      <w:tblGrid>
        <w:gridCol w:w="2411"/>
        <w:gridCol w:w="1559"/>
        <w:gridCol w:w="2835"/>
        <w:gridCol w:w="1296"/>
      </w:tblGrid>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Название/вид гриба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Количество экземпляров</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место сбора, субстрат</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jc w:val="center"/>
              <w:rPr>
                <w:rFonts w:ascii="TimesNewRoman" w:eastAsiaTheme="minorHAnsi" w:hAnsi="TimesNewRoman" w:cs="TimesNewRoman"/>
                <w:lang w:eastAsia="en-US"/>
              </w:rPr>
            </w:pPr>
            <w:r>
              <w:rPr>
                <w:rFonts w:ascii="TimesNewRoman" w:eastAsiaTheme="minorHAnsi" w:hAnsi="TimesNewRoman" w:cs="TimesNewRoman"/>
                <w:lang w:eastAsia="en-US"/>
              </w:rPr>
              <w:t>Дата</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1.</w:t>
            </w:r>
            <w:r>
              <w:rPr>
                <w:rFonts w:eastAsiaTheme="minorHAnsi"/>
                <w:i/>
                <w:iCs/>
                <w:lang w:eastAsia="en-US"/>
              </w:rPr>
              <w:t xml:space="preserve"> </w:t>
            </w:r>
            <w:r>
              <w:rPr>
                <w:rFonts w:eastAsiaTheme="minorHAnsi"/>
                <w:lang w:eastAsia="en-US"/>
              </w:rPr>
              <w:t>Сыроежка светло-желтая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Березняк. На почве</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23.08.2018</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w:t>
            </w:r>
            <w:r>
              <w:rPr>
                <w:rFonts w:eastAsiaTheme="minorHAnsi"/>
                <w:lang w:eastAsia="en-US"/>
              </w:rPr>
              <w:t>Груздь настоящий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Березняк. На почве</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24.08.2018</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3.</w:t>
            </w:r>
            <w:r>
              <w:rPr>
                <w:rFonts w:eastAsiaTheme="minorHAnsi"/>
                <w:lang w:eastAsia="en-US"/>
              </w:rPr>
              <w:t>Белянка.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Березняк. На почве</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24.08.2018</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 xml:space="preserve">4. </w:t>
            </w:r>
            <w:r>
              <w:rPr>
                <w:rFonts w:eastAsiaTheme="minorHAnsi"/>
                <w:lang w:eastAsia="en-US"/>
              </w:rPr>
              <w:t>Рыжик настоящий.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Сосняк. На почве</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27.08.2018</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eastAsiaTheme="minorHAnsi"/>
                <w:i/>
                <w:iCs/>
                <w:lang w:val="en-US" w:eastAsia="en-US"/>
              </w:rPr>
            </w:pPr>
            <w:r>
              <w:rPr>
                <w:rFonts w:eastAsiaTheme="minorHAnsi"/>
                <w:iCs/>
                <w:lang w:eastAsia="en-US"/>
              </w:rPr>
              <w:t>5.</w:t>
            </w:r>
            <w:r>
              <w:rPr>
                <w:rFonts w:eastAsiaTheme="minorHAnsi"/>
                <w:lang w:eastAsia="en-US"/>
              </w:rPr>
              <w:t>Волнушка</w:t>
            </w:r>
            <w:r>
              <w:rPr>
                <w:rFonts w:eastAsiaTheme="minorHAnsi"/>
                <w:lang w:val="en-US" w:eastAsia="en-US"/>
              </w:rPr>
              <w:t xml:space="preserve"> </w:t>
            </w:r>
            <w:r>
              <w:rPr>
                <w:rFonts w:eastAsiaTheme="minorHAnsi"/>
                <w:lang w:eastAsia="en-US"/>
              </w:rPr>
              <w:t>розовая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 xml:space="preserve">Березняк. На почве. </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r>
              <w:rPr>
                <w:rFonts w:ascii="TimesNewRoman" w:eastAsiaTheme="minorHAnsi" w:hAnsi="TimesNewRoman" w:cs="TimesNewRoman"/>
                <w:lang w:eastAsia="en-US"/>
              </w:rPr>
              <w:t>27.08.2018</w:t>
            </w:r>
          </w:p>
        </w:tc>
      </w:tr>
      <w:tr w:rsidR="00EF4DCA" w:rsidTr="003F2A03">
        <w:trPr>
          <w:jc w:val="center"/>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rPr>
                <w:rFonts w:eastAsiaTheme="minorHAnsi"/>
                <w:iCs/>
                <w:lang w:eastAsia="en-US"/>
              </w:rPr>
            </w:pPr>
            <w:r>
              <w:rPr>
                <w:rFonts w:eastAsiaTheme="minorHAnsi"/>
                <w:iCs/>
                <w:lang w:eastAsia="en-US"/>
              </w:rPr>
              <w:t>и т.д.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val="en-US"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autoSpaceDE w:val="0"/>
              <w:autoSpaceDN w:val="0"/>
              <w:adjustRightInd w:val="0"/>
              <w:rPr>
                <w:rFonts w:ascii="TimesNewRoman" w:eastAsiaTheme="minorHAnsi" w:hAnsi="TimesNewRoman" w:cs="TimesNewRoman"/>
                <w:lang w:eastAsia="en-US"/>
              </w:rPr>
            </w:pPr>
          </w:p>
        </w:tc>
      </w:tr>
    </w:tbl>
    <w:p w:rsidR="007A1C1B" w:rsidRDefault="00EF4DCA" w:rsidP="007A1C1B">
      <w:pPr>
        <w:spacing w:after="200"/>
        <w:jc w:val="both"/>
        <w:rPr>
          <w:sz w:val="28"/>
          <w:szCs w:val="28"/>
        </w:rPr>
      </w:pPr>
      <w:r>
        <w:rPr>
          <w:noProof/>
          <w:color w:val="000000"/>
          <w:sz w:val="28"/>
          <w:szCs w:val="28"/>
        </w:rPr>
        <w:t>Аналогично были описаны все лесные сообщества. По определителю(6) определили неопределенные грибы. Далее составили конспект определенных грибов – базидиомицетов.</w:t>
      </w:r>
      <w:r w:rsidR="007A1C1B">
        <w:rPr>
          <w:noProof/>
          <w:color w:val="000000"/>
          <w:sz w:val="28"/>
          <w:szCs w:val="28"/>
        </w:rPr>
        <w:t xml:space="preserve"> </w:t>
      </w:r>
      <w:r>
        <w:rPr>
          <w:noProof/>
          <w:color w:val="000000"/>
          <w:sz w:val="28"/>
          <w:szCs w:val="28"/>
        </w:rPr>
        <w:t>Название и объем таксонов (порядков, семейств, родов) заносили в таблицу. Для каждого гриба указывали принадлежность к экологической группе, встречаемость, пищевую ценность.</w:t>
      </w:r>
      <w:r>
        <w:rPr>
          <w:sz w:val="28"/>
          <w:szCs w:val="28"/>
        </w:rPr>
        <w:t xml:space="preserve"> </w:t>
      </w:r>
    </w:p>
    <w:p w:rsidR="00EF4DCA" w:rsidRPr="007A1C1B" w:rsidRDefault="00EF4DCA" w:rsidP="007A1C1B">
      <w:pPr>
        <w:spacing w:after="200"/>
        <w:jc w:val="both"/>
        <w:rPr>
          <w:noProof/>
          <w:color w:val="000000"/>
          <w:sz w:val="28"/>
          <w:szCs w:val="28"/>
        </w:rPr>
      </w:pPr>
      <w:r>
        <w:rPr>
          <w:sz w:val="28"/>
          <w:szCs w:val="28"/>
        </w:rPr>
        <w:t xml:space="preserve">Обозначение  эколого - трофических групп: </w:t>
      </w:r>
    </w:p>
    <w:p w:rsidR="00EF4DCA" w:rsidRDefault="00EF4DCA" w:rsidP="00ED565F">
      <w:pPr>
        <w:pStyle w:val="Default"/>
        <w:jc w:val="both"/>
        <w:rPr>
          <w:sz w:val="28"/>
          <w:szCs w:val="28"/>
        </w:rPr>
      </w:pPr>
      <w:r>
        <w:rPr>
          <w:color w:val="auto"/>
          <w:sz w:val="28"/>
          <w:szCs w:val="28"/>
        </w:rPr>
        <w:t xml:space="preserve">Hu – гумусовые сапротрофы;  Le – сапротрофы на древесине; Lep – сапротрофы на разрушенной древесине; Mr – микоризообразователи;  Ex – копротрофы, </w:t>
      </w:r>
      <w:r>
        <w:rPr>
          <w:color w:val="auto"/>
          <w:sz w:val="28"/>
          <w:szCs w:val="28"/>
          <w:lang w:val="en-US"/>
        </w:rPr>
        <w:t>St</w:t>
      </w:r>
      <w:r>
        <w:rPr>
          <w:color w:val="auto"/>
          <w:sz w:val="28"/>
          <w:szCs w:val="28"/>
        </w:rPr>
        <w:t xml:space="preserve"> – на подстилке, </w:t>
      </w:r>
      <w:r>
        <w:rPr>
          <w:bCs/>
          <w:sz w:val="28"/>
          <w:szCs w:val="28"/>
        </w:rPr>
        <w:t xml:space="preserve">С </w:t>
      </w:r>
      <w:r>
        <w:rPr>
          <w:b/>
          <w:sz w:val="28"/>
          <w:szCs w:val="28"/>
        </w:rPr>
        <w:t>-</w:t>
      </w:r>
      <w:r>
        <w:rPr>
          <w:sz w:val="28"/>
          <w:szCs w:val="28"/>
        </w:rPr>
        <w:t xml:space="preserve"> на углях.</w:t>
      </w:r>
    </w:p>
    <w:p w:rsidR="00EF4DCA" w:rsidRDefault="00EF4DCA" w:rsidP="00ED565F">
      <w:pPr>
        <w:pStyle w:val="Default"/>
        <w:jc w:val="both"/>
        <w:rPr>
          <w:sz w:val="28"/>
          <w:szCs w:val="28"/>
        </w:rPr>
      </w:pPr>
      <w:r>
        <w:rPr>
          <w:sz w:val="28"/>
          <w:szCs w:val="28"/>
        </w:rPr>
        <w:t>На основании полученных результатов составили аннотированный список видов базидиомицетов с. Табат. Приложение 1.</w:t>
      </w: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C90212" w:rsidRDefault="00C90212" w:rsidP="007A1370">
      <w:pPr>
        <w:pStyle w:val="Default"/>
        <w:jc w:val="center"/>
        <w:rPr>
          <w:b/>
          <w:noProof/>
          <w:sz w:val="28"/>
          <w:szCs w:val="28"/>
        </w:rPr>
      </w:pPr>
    </w:p>
    <w:p w:rsidR="00EF4DCA" w:rsidRDefault="00EF4DCA" w:rsidP="007A1370">
      <w:pPr>
        <w:pStyle w:val="Default"/>
        <w:jc w:val="center"/>
        <w:rPr>
          <w:b/>
          <w:noProof/>
          <w:sz w:val="28"/>
          <w:szCs w:val="28"/>
        </w:rPr>
      </w:pPr>
      <w:r w:rsidRPr="00251487">
        <w:rPr>
          <w:b/>
          <w:noProof/>
          <w:sz w:val="28"/>
          <w:szCs w:val="28"/>
        </w:rPr>
        <w:lastRenderedPageBreak/>
        <w:t xml:space="preserve">4.2 </w:t>
      </w:r>
      <w:r>
        <w:rPr>
          <w:b/>
          <w:noProof/>
          <w:sz w:val="28"/>
          <w:szCs w:val="28"/>
        </w:rPr>
        <w:t xml:space="preserve">Таксономический  анализ </w:t>
      </w:r>
      <w:r w:rsidRPr="00251487">
        <w:rPr>
          <w:b/>
          <w:noProof/>
          <w:sz w:val="28"/>
          <w:szCs w:val="28"/>
        </w:rPr>
        <w:t xml:space="preserve">  базидиомицетов  исследуемой территории.      </w:t>
      </w:r>
    </w:p>
    <w:p w:rsidR="00EF4DCA" w:rsidRPr="00C90212" w:rsidRDefault="00C90212" w:rsidP="00C90212">
      <w:pPr>
        <w:pStyle w:val="Default"/>
        <w:jc w:val="center"/>
        <w:rPr>
          <w:sz w:val="28"/>
          <w:szCs w:val="28"/>
        </w:rPr>
      </w:pPr>
      <w:r w:rsidRPr="00C90212">
        <w:rPr>
          <w:sz w:val="28"/>
          <w:szCs w:val="28"/>
        </w:rPr>
        <w:t>Таблица 3</w:t>
      </w:r>
      <w:r w:rsidR="00EF4DCA" w:rsidRPr="00C90212">
        <w:rPr>
          <w:sz w:val="28"/>
          <w:szCs w:val="28"/>
        </w:rPr>
        <w:t xml:space="preserve"> Таксономическая структура биоты  макромицетов</w:t>
      </w:r>
    </w:p>
    <w:tbl>
      <w:tblPr>
        <w:tblW w:w="0" w:type="auto"/>
        <w:tblLook w:val="04A0" w:firstRow="1" w:lastRow="0" w:firstColumn="1" w:lastColumn="0" w:noHBand="0" w:noVBand="1"/>
      </w:tblPr>
      <w:tblGrid>
        <w:gridCol w:w="1897"/>
        <w:gridCol w:w="2062"/>
        <w:gridCol w:w="1854"/>
        <w:gridCol w:w="1903"/>
        <w:gridCol w:w="1855"/>
      </w:tblGrid>
      <w:tr w:rsidR="00EF4DCA" w:rsidTr="003F2A03">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Порядки</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Семейства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число родов</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роды</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число видов</w:t>
            </w:r>
          </w:p>
        </w:tc>
      </w:tr>
      <w:tr w:rsidR="00EF4DCA" w:rsidTr="003F2A03">
        <w:tc>
          <w:tcPr>
            <w:tcW w:w="18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bCs/>
                <w:lang w:eastAsia="en-US"/>
              </w:rPr>
            </w:pPr>
            <w:r>
              <w:rPr>
                <w:rFonts w:eastAsiaTheme="minorHAnsi"/>
                <w:bCs/>
                <w:lang w:eastAsia="en-US"/>
              </w:rPr>
              <w:t>Agaricales  - Агариковые</w:t>
            </w:r>
          </w:p>
        </w:tc>
        <w:tc>
          <w:tcPr>
            <w:tcW w:w="2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Agaricaceae </w:t>
            </w:r>
            <w:r>
              <w:rPr>
                <w:bCs/>
              </w:rPr>
              <w:t xml:space="preserve"> – Агариковые</w:t>
            </w:r>
            <w:r>
              <w:t xml:space="preserve"> </w:t>
            </w:r>
          </w:p>
        </w:tc>
        <w:tc>
          <w:tcPr>
            <w:tcW w:w="1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5</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Agaricus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Bovista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Lycoperdon</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lang w:val="en-US"/>
              </w:rPr>
              <w:t>Cystodermella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Calvatia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rPr>
            </w:pPr>
            <w:r>
              <w:rPr>
                <w:bCs/>
                <w:i/>
                <w:iCs/>
                <w:lang w:val="en-US"/>
              </w:rPr>
              <w:t>Amanitaceae</w:t>
            </w:r>
          </w:p>
          <w:p w:rsidR="00EF4DCA" w:rsidRDefault="00EF4DCA" w:rsidP="00ED565F">
            <w:pPr>
              <w:pStyle w:val="Default"/>
            </w:pPr>
            <w:r>
              <w:rPr>
                <w:bCs/>
                <w:iCs/>
              </w:rPr>
              <w:t>Мухоморовые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Amanita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lang w:val="en-US"/>
              </w:rPr>
            </w:pPr>
            <w:r>
              <w:rPr>
                <w:bCs/>
                <w:i/>
                <w:iCs/>
              </w:rPr>
              <w:t xml:space="preserve">Cortinariaceae </w:t>
            </w:r>
            <w:r>
              <w:rPr>
                <w:bCs/>
              </w:rPr>
              <w:t xml:space="preserve"> - Паутинниковые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Cortinarius</w:t>
            </w:r>
            <w:r>
              <w:rPr>
                <w:i/>
                <w:iCs/>
              </w:rPr>
              <w:t xml:space="preserve">  </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lang w:val="en-US"/>
              </w:rPr>
            </w:pPr>
            <w:r>
              <w:rPr>
                <w:bCs/>
                <w:i/>
                <w:iCs/>
              </w:rPr>
              <w:t xml:space="preserve">Inocybaceae </w:t>
            </w:r>
            <w:r>
              <w:rPr>
                <w:bCs/>
              </w:rPr>
              <w:t xml:space="preserve"> – Волоконницевые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Inocybe</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3</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Mycenaceae </w:t>
            </w:r>
            <w:r>
              <w:rPr>
                <w:bCs/>
              </w:rPr>
              <w:t xml:space="preserve"> </w:t>
            </w:r>
            <w:r>
              <w:rPr>
                <w:bCs/>
                <w:i/>
                <w:iCs/>
              </w:rPr>
              <w:t xml:space="preserve">– </w:t>
            </w:r>
            <w:r>
              <w:rPr>
                <w:bCs/>
              </w:rPr>
              <w:t>Миценовые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Mycena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Psathyrellaceae </w:t>
            </w:r>
            <w:r>
              <w:rPr>
                <w:bCs/>
              </w:rPr>
              <w:t xml:space="preserve"> Псатирелловые</w:t>
            </w:r>
          </w:p>
        </w:tc>
        <w:tc>
          <w:tcPr>
            <w:tcW w:w="1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lang w:val="en-US"/>
              </w:rPr>
              <w:t>Coprinus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3</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lang w:val="en-US"/>
              </w:rPr>
              <w:t xml:space="preserve">Panaeolina </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Physalacriaceae </w:t>
            </w:r>
            <w:r>
              <w:rPr>
                <w:bCs/>
              </w:rPr>
              <w:t xml:space="preserve"> Физалакриевые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lang w:val="en-US"/>
              </w:rPr>
              <w:t>Armillaria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Pleurotaceae – </w:t>
            </w:r>
            <w:r>
              <w:rPr>
                <w:bCs/>
              </w:rPr>
              <w:t>Плевротовые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sz w:val="23"/>
                <w:szCs w:val="23"/>
              </w:rPr>
              <w:t>Pleurotus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rPr>
              <w:t xml:space="preserve">Strophariaceae -  </w:t>
            </w:r>
            <w:r>
              <w:rPr>
                <w:iCs/>
              </w:rPr>
              <w:t>Строфариевые</w:t>
            </w:r>
          </w:p>
        </w:tc>
        <w:tc>
          <w:tcPr>
            <w:tcW w:w="1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lang w:val="en-US"/>
              </w:rPr>
              <w:t>Pholiota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Kuehneromyces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color w:val="auto"/>
                <w:shd w:val="clear" w:color="auto" w:fill="FFFFFF" w:themeFill="background1"/>
              </w:rPr>
              <w:t xml:space="preserve">Tricholomataceae </w:t>
            </w:r>
            <w:r>
              <w:rPr>
                <w:color w:val="auto"/>
              </w:rPr>
              <w:t xml:space="preserve"> Рядовковые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color w:val="auto"/>
                <w:shd w:val="clear" w:color="auto" w:fill="FFFFFF"/>
              </w:rPr>
              <w:t>Tricholoma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18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bCs/>
                <w:lang w:eastAsia="en-US"/>
              </w:rPr>
            </w:pPr>
            <w:r>
              <w:rPr>
                <w:rFonts w:eastAsiaTheme="minorHAnsi"/>
                <w:bCs/>
                <w:i/>
                <w:iCs/>
                <w:lang w:val="en-US" w:eastAsia="en-US"/>
              </w:rPr>
              <w:t>Boletales</w:t>
            </w:r>
            <w:r>
              <w:rPr>
                <w:rFonts w:eastAsiaTheme="minorHAnsi"/>
                <w:bCs/>
                <w:lang w:val="en-US" w:eastAsia="en-US"/>
              </w:rPr>
              <w:t xml:space="preserve"> </w:t>
            </w:r>
            <w:r>
              <w:rPr>
                <w:rFonts w:eastAsiaTheme="minorHAnsi"/>
                <w:bCs/>
                <w:lang w:eastAsia="en-US"/>
              </w:rPr>
              <w:t>– Болетовые</w:t>
            </w:r>
          </w:p>
        </w:tc>
        <w:tc>
          <w:tcPr>
            <w:tcW w:w="2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lang w:val="en-US"/>
              </w:rPr>
              <w:t>Boletaceae</w:t>
            </w:r>
            <w:r>
              <w:rPr>
                <w:bCs/>
              </w:rPr>
              <w:t xml:space="preserve">  Болетовые</w:t>
            </w:r>
          </w:p>
        </w:tc>
        <w:tc>
          <w:tcPr>
            <w:tcW w:w="1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Boletus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rPr>
              <w:t>Leccinum</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Cs/>
              </w:rPr>
              <w:t>Suillaceae</w:t>
            </w:r>
            <w:r>
              <w:rPr>
                <w:bCs/>
              </w:rPr>
              <w:t xml:space="preserve"> </w:t>
            </w:r>
            <w:r>
              <w:rPr>
                <w:bCs/>
                <w:iCs/>
              </w:rPr>
              <w:t>– Маслёнковые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rPr>
              <w:t>Suillus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3</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lang w:eastAsia="en-US"/>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color w:val="auto"/>
                <w:shd w:val="clear" w:color="auto" w:fill="FFFFFF"/>
                <w:lang w:val="en-US"/>
              </w:rPr>
              <w:t>Paxillaceae</w:t>
            </w:r>
            <w:r>
              <w:rPr>
                <w:rFonts w:ascii="Arial" w:hAnsi="Arial" w:cs="Arial"/>
                <w:color w:val="333333"/>
                <w:sz w:val="20"/>
                <w:szCs w:val="20"/>
                <w:shd w:val="clear" w:color="auto" w:fill="FFFFFF"/>
                <w:lang w:val="en-US"/>
              </w:rPr>
              <w:t xml:space="preserve"> </w:t>
            </w:r>
            <w:r>
              <w:rPr>
                <w:color w:val="auto"/>
                <w:lang w:val="en-US"/>
              </w:rPr>
              <w:t xml:space="preserve"> </w:t>
            </w:r>
            <w:r>
              <w:rPr>
                <w:color w:val="auto"/>
              </w:rPr>
              <w:t>Свинушковые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i/>
                <w:color w:val="auto"/>
                <w:shd w:val="clear" w:color="auto" w:fill="FFFFFF"/>
              </w:rPr>
              <w:t>Paxillus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jc w:val="center"/>
              <w:rPr>
                <w:color w:val="auto"/>
              </w:rPr>
            </w:pPr>
            <w:r>
              <w:rPr>
                <w:color w:val="auto"/>
              </w:rPr>
              <w:t xml:space="preserve"> </w:t>
            </w:r>
            <w:r>
              <w:rPr>
                <w:i/>
                <w:iCs/>
                <w:color w:val="222222"/>
                <w:shd w:val="clear" w:color="auto" w:fill="FFFFFF"/>
              </w:rPr>
              <w:t>Cantharēllеs</w:t>
            </w:r>
            <w:r>
              <w:rPr>
                <w:color w:val="auto"/>
              </w:rPr>
              <w:t xml:space="preserve"> Лисичковые</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color w:val="222222"/>
                <w:bdr w:val="none" w:sz="0" w:space="0" w:color="auto" w:frame="1"/>
                <w:shd w:val="clear" w:color="auto" w:fill="FFFFFF"/>
                <w:lang w:val="la-Latn"/>
              </w:rPr>
              <w:t>Cantharellaceae</w:t>
            </w:r>
            <w:r>
              <w:rPr>
                <w:rFonts w:asciiTheme="minorHAnsi" w:hAnsiTheme="minorHAnsi"/>
                <w:color w:val="222222"/>
                <w:shd w:val="clear" w:color="auto" w:fill="FFFFFF"/>
              </w:rPr>
              <w:t xml:space="preserve">  </w:t>
            </w:r>
            <w:r>
              <w:rPr>
                <w:color w:val="auto"/>
              </w:rPr>
              <w:t>Лисичковые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color w:val="222222"/>
                <w:shd w:val="clear" w:color="auto" w:fill="FFFFFF"/>
              </w:rPr>
              <w:t>Cantharēllus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r>
      <w:tr w:rsidR="00EF4DCA" w:rsidTr="003F2A03">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jc w:val="center"/>
              <w:rPr>
                <w:color w:val="auto"/>
                <w:shd w:val="clear" w:color="auto" w:fill="FFFFFF"/>
              </w:rPr>
            </w:pPr>
            <w:r>
              <w:rPr>
                <w:bCs/>
                <w:i/>
                <w:color w:val="auto"/>
                <w:shd w:val="clear" w:color="auto" w:fill="FFFFFF"/>
              </w:rPr>
              <w:t>Polyporaceae</w:t>
            </w:r>
            <w:r>
              <w:rPr>
                <w:bCs/>
                <w:color w:val="auto"/>
                <w:shd w:val="clear" w:color="auto" w:fill="FFFFFF"/>
              </w:rPr>
              <w:t xml:space="preserve"> - </w:t>
            </w:r>
            <w:r>
              <w:rPr>
                <w:rFonts w:ascii="Arial" w:hAnsi="Arial" w:cs="Arial"/>
                <w:b/>
                <w:bCs/>
                <w:color w:val="333333"/>
                <w:sz w:val="20"/>
                <w:szCs w:val="20"/>
                <w:shd w:val="clear" w:color="auto" w:fill="FFFFFF"/>
              </w:rPr>
              <w:t xml:space="preserve"> </w:t>
            </w:r>
            <w:r>
              <w:rPr>
                <w:color w:val="auto"/>
                <w:shd w:val="clear" w:color="auto" w:fill="FFFFFF"/>
              </w:rPr>
              <w:t>Полипоровые.</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color w:val="auto"/>
                <w:shd w:val="clear" w:color="auto" w:fill="FFFFFF"/>
              </w:rPr>
              <w:t>Fomitopsidaceae</w:t>
            </w:r>
            <w:r>
              <w:rPr>
                <w:rFonts w:ascii="Arial" w:hAnsi="Arial" w:cs="Arial"/>
                <w:b/>
                <w:bCs/>
                <w:color w:val="333333"/>
                <w:sz w:val="20"/>
                <w:szCs w:val="20"/>
                <w:shd w:val="clear" w:color="auto" w:fill="FFFFFF"/>
              </w:rPr>
              <w:t xml:space="preserve"> - </w:t>
            </w:r>
            <w:r>
              <w:rPr>
                <w:color w:val="auto"/>
                <w:shd w:val="clear" w:color="auto" w:fill="FFFFFF"/>
              </w:rPr>
              <w:t>Фомитопсисовые.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iCs/>
                <w:color w:val="auto"/>
                <w:bdr w:val="none" w:sz="0" w:space="0" w:color="auto" w:frame="1"/>
                <w:shd w:val="clear" w:color="auto" w:fill="FFFFFF"/>
              </w:rPr>
            </w:pPr>
            <w:r>
              <w:rPr>
                <w:i/>
                <w:iCs/>
                <w:color w:val="auto"/>
                <w:bdr w:val="none" w:sz="0" w:space="0" w:color="auto" w:frame="1"/>
                <w:shd w:val="clear" w:color="auto" w:fill="FFFFFF"/>
                <w:lang w:val="la-Latn"/>
              </w:rPr>
              <w:t>Fomitopsis</w:t>
            </w:r>
          </w:p>
          <w:p w:rsidR="00EF4DCA" w:rsidRDefault="00EF4DCA" w:rsidP="00ED565F">
            <w:pPr>
              <w:pStyle w:val="Default"/>
            </w:pPr>
            <w:r>
              <w:rPr>
                <w:i/>
                <w:iCs/>
                <w:color w:val="auto"/>
                <w:bdr w:val="none" w:sz="0" w:space="0" w:color="auto" w:frame="1"/>
                <w:shd w:val="clear" w:color="auto" w:fill="FFFFFF"/>
              </w:rPr>
              <w:t>Трутовик</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5</w:t>
            </w:r>
          </w:p>
        </w:tc>
      </w:tr>
      <w:tr w:rsidR="00EF4DCA" w:rsidTr="003F2A03">
        <w:tc>
          <w:tcPr>
            <w:tcW w:w="18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jc w:val="center"/>
              <w:rPr>
                <w:bCs/>
              </w:rPr>
            </w:pPr>
            <w:r>
              <w:t>Russulales</w:t>
            </w:r>
            <w:r>
              <w:rPr>
                <w:iCs/>
              </w:rPr>
              <w:t xml:space="preserve"> - Сыроежковые</w:t>
            </w:r>
          </w:p>
        </w:tc>
        <w:tc>
          <w:tcPr>
            <w:tcW w:w="20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Cs/>
              </w:rPr>
              <w:t>Russula</w:t>
            </w:r>
            <w:r>
              <w:rPr>
                <w:iCs/>
                <w:lang w:val="en-US"/>
              </w:rPr>
              <w:t>ceae</w:t>
            </w:r>
            <w:r>
              <w:rPr>
                <w:bCs/>
              </w:rPr>
              <w:t xml:space="preserve"> - Сыроежковые  </w:t>
            </w:r>
          </w:p>
        </w:tc>
        <w:tc>
          <w:tcPr>
            <w:tcW w:w="1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
              </w:rPr>
            </w:pPr>
            <w:r>
              <w:rPr>
                <w:bCs/>
                <w:i/>
                <w:lang w:val="en-US"/>
              </w:rPr>
              <w:t>Lactarius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7</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bCs/>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rPr>
              <w:t>Russula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3</w:t>
            </w:r>
          </w:p>
        </w:tc>
      </w:tr>
      <w:tr w:rsidR="00EF4DCA" w:rsidTr="003F2A03">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5 порядков</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16 семейств</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24 рода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4DCA" w:rsidRDefault="00EF4DCA" w:rsidP="00ED565F">
            <w:pPr>
              <w:pStyle w:val="Default"/>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t>45 видов</w:t>
            </w:r>
          </w:p>
        </w:tc>
      </w:tr>
    </w:tbl>
    <w:p w:rsidR="00EF4DCA" w:rsidRDefault="00EF4DCA" w:rsidP="00ED565F">
      <w:pPr>
        <w:pStyle w:val="Default"/>
        <w:jc w:val="both"/>
        <w:rPr>
          <w:sz w:val="28"/>
          <w:szCs w:val="28"/>
        </w:rPr>
      </w:pPr>
      <w:r>
        <w:rPr>
          <w:sz w:val="28"/>
          <w:szCs w:val="28"/>
        </w:rPr>
        <w:t xml:space="preserve">Всего за период исследования было собрано и определено 45 видов базидиомицетов, которые относятся к  5 порядкам, 16 семействам, 24 родам.  </w:t>
      </w:r>
    </w:p>
    <w:p w:rsidR="00EF4DCA" w:rsidRDefault="00EF4DCA" w:rsidP="00ED565F">
      <w:pPr>
        <w:pStyle w:val="Default"/>
        <w:jc w:val="both"/>
        <w:rPr>
          <w:sz w:val="28"/>
          <w:szCs w:val="28"/>
        </w:rPr>
      </w:pPr>
      <w:r>
        <w:rPr>
          <w:sz w:val="28"/>
          <w:szCs w:val="28"/>
        </w:rPr>
        <w:t xml:space="preserve">По полученным результатам можно сделать вывод, что самыми многочисленными по количеству видов на исследуемых территориях  являются  2 рода: </w:t>
      </w:r>
      <w:r>
        <w:rPr>
          <w:bCs/>
          <w:sz w:val="28"/>
          <w:szCs w:val="28"/>
          <w:lang w:val="en-US"/>
        </w:rPr>
        <w:t>Lactarius</w:t>
      </w:r>
      <w:r>
        <w:rPr>
          <w:bCs/>
          <w:sz w:val="28"/>
          <w:szCs w:val="28"/>
        </w:rPr>
        <w:t xml:space="preserve"> – 7 видов и </w:t>
      </w:r>
      <w:r>
        <w:rPr>
          <w:sz w:val="28"/>
          <w:szCs w:val="28"/>
        </w:rPr>
        <w:t xml:space="preserve"> </w:t>
      </w:r>
      <w:r>
        <w:rPr>
          <w:iCs/>
          <w:color w:val="auto"/>
          <w:sz w:val="28"/>
          <w:szCs w:val="28"/>
          <w:bdr w:val="none" w:sz="0" w:space="0" w:color="auto" w:frame="1"/>
          <w:shd w:val="clear" w:color="auto" w:fill="FFFFFF"/>
          <w:lang w:val="la-Latn"/>
        </w:rPr>
        <w:t>Fomitopsis</w:t>
      </w:r>
      <w:r>
        <w:rPr>
          <w:iCs/>
          <w:color w:val="auto"/>
          <w:sz w:val="28"/>
          <w:szCs w:val="28"/>
          <w:bdr w:val="none" w:sz="0" w:space="0" w:color="auto" w:frame="1"/>
          <w:shd w:val="clear" w:color="auto" w:fill="FFFFFF"/>
        </w:rPr>
        <w:t xml:space="preserve"> – 5 видов</w:t>
      </w:r>
      <w:r>
        <w:rPr>
          <w:sz w:val="28"/>
          <w:szCs w:val="28"/>
        </w:rPr>
        <w:t>.</w:t>
      </w:r>
    </w:p>
    <w:p w:rsidR="00A35E3C" w:rsidRDefault="00A35E3C" w:rsidP="00ED565F">
      <w:pPr>
        <w:pStyle w:val="Default"/>
        <w:jc w:val="both"/>
        <w:rPr>
          <w:sz w:val="28"/>
          <w:szCs w:val="28"/>
        </w:rPr>
      </w:pPr>
      <w:r>
        <w:rPr>
          <w:sz w:val="28"/>
          <w:szCs w:val="28"/>
        </w:rPr>
        <w:t>Видовое разнообразие  семейств  базидиомицетов   отражено в диаграмме 1.</w:t>
      </w:r>
    </w:p>
    <w:p w:rsidR="00A35E3C" w:rsidRDefault="00A35E3C" w:rsidP="00A35E3C">
      <w:pPr>
        <w:pStyle w:val="Default"/>
        <w:jc w:val="both"/>
        <w:rPr>
          <w:sz w:val="28"/>
          <w:szCs w:val="28"/>
        </w:rPr>
      </w:pPr>
      <w:r>
        <w:rPr>
          <w:sz w:val="28"/>
          <w:szCs w:val="28"/>
        </w:rPr>
        <w:t xml:space="preserve">Диаграмма 1 Видовое многообразие   порядков базидиомицетов   на исследуемой территории  </w:t>
      </w:r>
    </w:p>
    <w:p w:rsidR="00A35E3C" w:rsidRDefault="00A35E3C" w:rsidP="00A35E3C">
      <w:pPr>
        <w:pStyle w:val="Default"/>
        <w:jc w:val="both"/>
        <w:rPr>
          <w:sz w:val="28"/>
          <w:szCs w:val="28"/>
        </w:rPr>
      </w:pPr>
    </w:p>
    <w:p w:rsidR="00A35E3C" w:rsidRDefault="00A35E3C" w:rsidP="00A35E3C">
      <w:pPr>
        <w:pStyle w:val="Default"/>
        <w:jc w:val="both"/>
        <w:rPr>
          <w:sz w:val="28"/>
          <w:szCs w:val="28"/>
        </w:rPr>
      </w:pPr>
      <w:r>
        <w:rPr>
          <w:noProof/>
          <w:lang w:eastAsia="ru-RU"/>
        </w:rPr>
        <w:lastRenderedPageBreak/>
        <w:drawing>
          <wp:inline distT="0" distB="0" distL="0" distR="0">
            <wp:extent cx="5505450" cy="229552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5E3C" w:rsidRDefault="00A35E3C" w:rsidP="00ED565F">
      <w:pPr>
        <w:pStyle w:val="Default"/>
        <w:jc w:val="both"/>
        <w:rPr>
          <w:sz w:val="28"/>
          <w:szCs w:val="28"/>
        </w:rPr>
      </w:pPr>
    </w:p>
    <w:p w:rsidR="00A35E3C" w:rsidRDefault="00A35E3C" w:rsidP="00A35E3C">
      <w:pPr>
        <w:pStyle w:val="Default"/>
        <w:jc w:val="both"/>
        <w:rPr>
          <w:bCs/>
          <w:sz w:val="28"/>
          <w:szCs w:val="28"/>
        </w:rPr>
      </w:pPr>
      <w:r>
        <w:rPr>
          <w:sz w:val="28"/>
          <w:szCs w:val="28"/>
        </w:rPr>
        <w:t xml:space="preserve">Анализ полученных результатов показывает, что в окрестностях села Табат </w:t>
      </w:r>
      <w:r w:rsidRPr="0061662D">
        <w:rPr>
          <w:rFonts w:eastAsia="Times New Roman"/>
          <w:sz w:val="28"/>
          <w:szCs w:val="28"/>
          <w:shd w:val="clear" w:color="auto" w:fill="FFFFFF"/>
          <w:lang w:eastAsia="ru-RU"/>
        </w:rPr>
        <w:t xml:space="preserve">наибольшую представленность (51%) имеют виды порядка </w:t>
      </w:r>
      <w:r w:rsidRPr="0061662D">
        <w:rPr>
          <w:sz w:val="28"/>
          <w:szCs w:val="28"/>
        </w:rPr>
        <w:t xml:space="preserve">Агариковые – Agaricales, </w:t>
      </w:r>
      <w:r w:rsidRPr="0061662D">
        <w:rPr>
          <w:rFonts w:eastAsia="Times New Roman"/>
          <w:sz w:val="28"/>
          <w:szCs w:val="28"/>
          <w:lang w:eastAsia="ru-RU"/>
        </w:rPr>
        <w:t>включающие 23 вида</w:t>
      </w:r>
      <w:r>
        <w:rPr>
          <w:rFonts w:eastAsia="Times New Roman"/>
          <w:sz w:val="28"/>
          <w:szCs w:val="28"/>
          <w:lang w:eastAsia="ru-RU"/>
        </w:rPr>
        <w:t>, 16</w:t>
      </w:r>
      <w:r w:rsidRPr="0061662D">
        <w:rPr>
          <w:rFonts w:eastAsia="Times New Roman"/>
          <w:sz w:val="28"/>
          <w:szCs w:val="28"/>
          <w:lang w:eastAsia="ru-RU"/>
        </w:rPr>
        <w:t xml:space="preserve"> родов и 10 семейств. </w:t>
      </w:r>
      <w:r w:rsidRPr="0061662D">
        <w:rPr>
          <w:sz w:val="28"/>
          <w:szCs w:val="28"/>
        </w:rPr>
        <w:t xml:space="preserve"> </w:t>
      </w:r>
      <w:r>
        <w:rPr>
          <w:sz w:val="28"/>
          <w:szCs w:val="28"/>
        </w:rPr>
        <w:t xml:space="preserve">По частоте встречаемости выделяются  20 видов агарикоидных базидиомицетов,   что составляет 44%. Например: Волнушка белая, опенок летний, масленок  обыкновенный и т.д.  Редко встречаются  15 видов грибов, что составляет  (33%). </w:t>
      </w:r>
      <w:r>
        <w:rPr>
          <w:bCs/>
          <w:sz w:val="28"/>
          <w:szCs w:val="28"/>
        </w:rPr>
        <w:t xml:space="preserve"> </w:t>
      </w:r>
    </w:p>
    <w:p w:rsidR="00A35E3C" w:rsidRDefault="00A35E3C" w:rsidP="00A35E3C">
      <w:pPr>
        <w:pStyle w:val="Default"/>
        <w:jc w:val="both"/>
        <w:rPr>
          <w:sz w:val="28"/>
          <w:szCs w:val="28"/>
        </w:rPr>
      </w:pPr>
      <w:r>
        <w:rPr>
          <w:sz w:val="28"/>
          <w:szCs w:val="28"/>
        </w:rPr>
        <w:t>Видовое разнообразие  семейств  базидиомицетов   отражено в диаграмме 2.</w:t>
      </w:r>
    </w:p>
    <w:p w:rsidR="00EF4DCA" w:rsidRDefault="00A35E3C" w:rsidP="00ED565F">
      <w:pPr>
        <w:pStyle w:val="Default"/>
        <w:jc w:val="both"/>
        <w:rPr>
          <w:sz w:val="28"/>
          <w:szCs w:val="28"/>
        </w:rPr>
      </w:pPr>
      <w:r>
        <w:rPr>
          <w:sz w:val="28"/>
          <w:szCs w:val="28"/>
        </w:rPr>
        <w:t>Диаграмма 2</w:t>
      </w:r>
      <w:r w:rsidR="00EF4DCA">
        <w:rPr>
          <w:sz w:val="28"/>
          <w:szCs w:val="28"/>
        </w:rPr>
        <w:t xml:space="preserve">  Видовое многообразие   семейств базидиомицетов   на исследуемой территории.</w:t>
      </w:r>
    </w:p>
    <w:p w:rsidR="00EF4DCA" w:rsidRDefault="00EF4DCA" w:rsidP="00ED565F">
      <w:pPr>
        <w:pStyle w:val="Default"/>
        <w:jc w:val="both"/>
        <w:rPr>
          <w:sz w:val="28"/>
          <w:szCs w:val="28"/>
        </w:rPr>
      </w:pPr>
      <w:r>
        <w:rPr>
          <w:noProof/>
          <w:lang w:eastAsia="ru-RU"/>
        </w:rPr>
        <w:drawing>
          <wp:inline distT="0" distB="0" distL="0" distR="0">
            <wp:extent cx="6010275" cy="3095625"/>
            <wp:effectExtent l="0" t="0" r="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sz w:val="28"/>
          <w:szCs w:val="28"/>
        </w:rPr>
        <w:t xml:space="preserve"> </w:t>
      </w:r>
    </w:p>
    <w:p w:rsidR="00EF4DCA" w:rsidRDefault="00EF4DCA" w:rsidP="00ED565F">
      <w:pPr>
        <w:pStyle w:val="Default"/>
        <w:jc w:val="both"/>
        <w:rPr>
          <w:sz w:val="28"/>
          <w:szCs w:val="28"/>
        </w:rPr>
      </w:pPr>
      <w:r>
        <w:rPr>
          <w:sz w:val="28"/>
          <w:szCs w:val="28"/>
        </w:rPr>
        <w:t xml:space="preserve">В окрестностях села Табат  из 16 семейств являются ведущими 3 семейства (Агариковые, Сыроежковые, </w:t>
      </w:r>
      <w:r>
        <w:rPr>
          <w:color w:val="auto"/>
          <w:sz w:val="28"/>
          <w:szCs w:val="28"/>
          <w:shd w:val="clear" w:color="auto" w:fill="FFFFFF"/>
        </w:rPr>
        <w:t>Фомитопсисовые</w:t>
      </w:r>
      <w:r>
        <w:rPr>
          <w:sz w:val="28"/>
          <w:szCs w:val="28"/>
        </w:rPr>
        <w:t xml:space="preserve">), и включают 21 вид, что составляет 47%, от общего числа видов (45).  Агариковые (10 видов – 13%), Сыроежковые (10 видов – 22%), Фомитопсисовые (5 видов – 11%).  Значительно реже встречаются  представители семейства: Миценовые, Свинушковые, Лисичковые, Рядовковые, Строфариевые  (представлены 1 </w:t>
      </w:r>
      <w:r>
        <w:rPr>
          <w:sz w:val="28"/>
          <w:szCs w:val="28"/>
        </w:rPr>
        <w:lastRenderedPageBreak/>
        <w:t>видом – 2,2%). Редко встречается головач  гигантский в единственном экземпляре.</w:t>
      </w:r>
    </w:p>
    <w:p w:rsidR="003661DD" w:rsidRPr="00A04469" w:rsidRDefault="00675B32" w:rsidP="00ED565F">
      <w:pPr>
        <w:pStyle w:val="Default"/>
        <w:jc w:val="both"/>
        <w:rPr>
          <w:sz w:val="28"/>
          <w:szCs w:val="28"/>
          <w:shd w:val="clear" w:color="auto" w:fill="FFFFFF"/>
        </w:rPr>
      </w:pPr>
      <w:r>
        <w:rPr>
          <w:sz w:val="28"/>
          <w:szCs w:val="28"/>
          <w:shd w:val="clear" w:color="auto" w:fill="FFFFFF"/>
        </w:rPr>
        <w:t xml:space="preserve">Далее рассчитали видовое  богатство грибов – базидиомицетов  через индекс Маргалефа за  исследуемый период 2017-19 гг. </w:t>
      </w:r>
      <w:r w:rsidR="003661DD" w:rsidRPr="00A04469">
        <w:rPr>
          <w:sz w:val="28"/>
          <w:szCs w:val="28"/>
          <w:shd w:val="clear" w:color="auto" w:fill="FFFFFF"/>
        </w:rPr>
        <w:t>Рис</w:t>
      </w:r>
      <w:r w:rsidR="00A04469" w:rsidRPr="00A04469">
        <w:rPr>
          <w:sz w:val="28"/>
          <w:szCs w:val="28"/>
          <w:shd w:val="clear" w:color="auto" w:fill="FFFFFF"/>
        </w:rPr>
        <w:t xml:space="preserve"> 3.</w:t>
      </w:r>
    </w:p>
    <w:p w:rsidR="003661DD" w:rsidRDefault="003661DD" w:rsidP="00ED565F">
      <w:pPr>
        <w:pStyle w:val="Default"/>
        <w:jc w:val="both"/>
        <w:rPr>
          <w:shd w:val="clear" w:color="auto" w:fill="FFFFFF"/>
        </w:rPr>
      </w:pPr>
    </w:p>
    <w:p w:rsidR="003661DD" w:rsidRDefault="00A04469" w:rsidP="00ED565F">
      <w:pPr>
        <w:pStyle w:val="Default"/>
        <w:jc w:val="both"/>
        <w:rPr>
          <w:bCs/>
          <w:sz w:val="28"/>
          <w:szCs w:val="28"/>
        </w:rPr>
      </w:pPr>
      <w:r>
        <w:rPr>
          <w:bCs/>
          <w:noProof/>
          <w:sz w:val="28"/>
          <w:szCs w:val="28"/>
          <w:lang w:eastAsia="ru-RU"/>
        </w:rPr>
        <w:drawing>
          <wp:inline distT="0" distB="0" distL="0" distR="0">
            <wp:extent cx="5486400" cy="22479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4469" w:rsidRDefault="00A04469" w:rsidP="00ED565F">
      <w:pPr>
        <w:pStyle w:val="Default"/>
        <w:jc w:val="both"/>
        <w:rPr>
          <w:bCs/>
          <w:sz w:val="28"/>
          <w:szCs w:val="28"/>
        </w:rPr>
      </w:pPr>
    </w:p>
    <w:p w:rsidR="00A04469" w:rsidRPr="00FE0F92" w:rsidRDefault="00A04469" w:rsidP="00FE0F92">
      <w:pPr>
        <w:tabs>
          <w:tab w:val="left" w:pos="-360"/>
          <w:tab w:val="left" w:pos="-180"/>
        </w:tabs>
        <w:jc w:val="both"/>
        <w:rPr>
          <w:shd w:val="clear" w:color="auto" w:fill="FFFFFF"/>
        </w:rPr>
      </w:pPr>
      <w:r>
        <w:rPr>
          <w:shd w:val="clear" w:color="auto" w:fill="FFFFFF"/>
        </w:rPr>
        <w:t>Рис.3</w:t>
      </w:r>
      <w:r w:rsidRPr="00281B38">
        <w:rPr>
          <w:shd w:val="clear" w:color="auto" w:fill="FFFFFF"/>
        </w:rPr>
        <w:t xml:space="preserve">. Годовая динамика видового богатства  базидиомицетов </w:t>
      </w:r>
      <w:r w:rsidR="00675B32">
        <w:rPr>
          <w:shd w:val="clear" w:color="auto" w:fill="FFFFFF"/>
        </w:rPr>
        <w:t xml:space="preserve"> за исследуемый </w:t>
      </w:r>
      <w:r w:rsidR="00FE0F92">
        <w:rPr>
          <w:shd w:val="clear" w:color="auto" w:fill="FFFFFF"/>
        </w:rPr>
        <w:t xml:space="preserve"> период с 2017</w:t>
      </w:r>
      <w:r w:rsidR="00A35E3C">
        <w:rPr>
          <w:shd w:val="clear" w:color="auto" w:fill="FFFFFF"/>
        </w:rPr>
        <w:t xml:space="preserve"> по 2019</w:t>
      </w:r>
      <w:r w:rsidRPr="00281B38">
        <w:rPr>
          <w:shd w:val="clear" w:color="auto" w:fill="FFFFFF"/>
        </w:rPr>
        <w:t xml:space="preserve"> г.г.</w:t>
      </w:r>
      <w:r>
        <w:rPr>
          <w:shd w:val="clear" w:color="auto" w:fill="FFFFFF"/>
        </w:rPr>
        <w:t>,</w:t>
      </w:r>
      <w:r w:rsidRPr="00281B38">
        <w:rPr>
          <w:shd w:val="clear" w:color="auto" w:fill="FFFFFF"/>
        </w:rPr>
        <w:t xml:space="preserve"> </w:t>
      </w:r>
      <w:r>
        <w:rPr>
          <w:shd w:val="clear" w:color="auto" w:fill="FFFFFF"/>
          <w:lang w:val="en-US"/>
        </w:rPr>
        <w:t>D</w:t>
      </w:r>
      <w:r w:rsidR="00FE0F92">
        <w:rPr>
          <w:shd w:val="clear" w:color="auto" w:fill="FFFFFF"/>
        </w:rPr>
        <w:t>.</w:t>
      </w:r>
    </w:p>
    <w:p w:rsidR="00A04469" w:rsidRPr="007910FA" w:rsidRDefault="00FE0F92" w:rsidP="00ED565F">
      <w:pPr>
        <w:pStyle w:val="Default"/>
        <w:jc w:val="both"/>
        <w:rPr>
          <w:bCs/>
          <w:sz w:val="28"/>
          <w:szCs w:val="28"/>
        </w:rPr>
      </w:pPr>
      <w:r w:rsidRPr="00FE0F92">
        <w:rPr>
          <w:rFonts w:eastAsia="Times New Roman"/>
          <w:sz w:val="28"/>
          <w:szCs w:val="28"/>
          <w:lang w:eastAsia="ru-RU"/>
        </w:rPr>
        <w:t xml:space="preserve">За три года наблюдений  2017 – 2019 гг.  </w:t>
      </w:r>
      <w:r w:rsidR="007910FA">
        <w:rPr>
          <w:rFonts w:eastAsia="Times New Roman"/>
          <w:sz w:val="28"/>
          <w:szCs w:val="28"/>
          <w:lang w:eastAsia="ru-RU"/>
        </w:rPr>
        <w:t>видово</w:t>
      </w:r>
      <w:r w:rsidR="00675B32">
        <w:rPr>
          <w:rFonts w:eastAsia="Times New Roman"/>
          <w:sz w:val="28"/>
          <w:szCs w:val="28"/>
          <w:lang w:eastAsia="ru-RU"/>
        </w:rPr>
        <w:t xml:space="preserve">е </w:t>
      </w:r>
      <w:r w:rsidR="007910FA">
        <w:rPr>
          <w:rFonts w:eastAsia="Times New Roman"/>
          <w:sz w:val="28"/>
          <w:szCs w:val="28"/>
          <w:lang w:eastAsia="ru-RU"/>
        </w:rPr>
        <w:t xml:space="preserve"> богатств</w:t>
      </w:r>
      <w:r w:rsidR="00675B32">
        <w:rPr>
          <w:rFonts w:eastAsia="Times New Roman"/>
          <w:sz w:val="28"/>
          <w:szCs w:val="28"/>
          <w:lang w:eastAsia="ru-RU"/>
        </w:rPr>
        <w:t xml:space="preserve">о шляпочных грибов </w:t>
      </w:r>
      <w:r w:rsidR="007910FA">
        <w:rPr>
          <w:rFonts w:eastAsia="Times New Roman"/>
          <w:sz w:val="28"/>
          <w:szCs w:val="28"/>
          <w:lang w:eastAsia="ru-RU"/>
        </w:rPr>
        <w:t xml:space="preserve"> мало   изменяется</w:t>
      </w:r>
      <w:r w:rsidRPr="00FE0F92">
        <w:rPr>
          <w:rFonts w:eastAsia="Times New Roman"/>
          <w:sz w:val="28"/>
          <w:szCs w:val="28"/>
          <w:lang w:eastAsia="ru-RU"/>
        </w:rPr>
        <w:t>. Самое высокое видовое богатство (</w:t>
      </w:r>
      <w:r w:rsidRPr="00FE0F92">
        <w:rPr>
          <w:rFonts w:eastAsia="Times New Roman"/>
          <w:sz w:val="28"/>
          <w:szCs w:val="28"/>
          <w:lang w:val="en-US" w:eastAsia="ru-RU"/>
        </w:rPr>
        <w:t>D</w:t>
      </w:r>
      <w:r w:rsidR="00082359">
        <w:rPr>
          <w:rFonts w:eastAsia="Times New Roman"/>
          <w:sz w:val="28"/>
          <w:szCs w:val="28"/>
          <w:lang w:eastAsia="ru-RU"/>
        </w:rPr>
        <w:t>=6,98)  отмечалось  в 2018</w:t>
      </w:r>
      <w:r w:rsidRPr="00FE0F92">
        <w:rPr>
          <w:rFonts w:eastAsia="Times New Roman"/>
          <w:sz w:val="28"/>
          <w:szCs w:val="28"/>
          <w:lang w:eastAsia="ru-RU"/>
        </w:rPr>
        <w:t xml:space="preserve"> г</w:t>
      </w:r>
      <w:r w:rsidR="0061662D">
        <w:rPr>
          <w:rFonts w:eastAsia="Times New Roman"/>
          <w:sz w:val="28"/>
          <w:szCs w:val="28"/>
          <w:lang w:eastAsia="ru-RU"/>
        </w:rPr>
        <w:t xml:space="preserve">. </w:t>
      </w:r>
      <w:r w:rsidR="0061662D">
        <w:rPr>
          <w:rFonts w:eastAsia="Times New Roman"/>
          <w:lang w:eastAsia="ru-RU"/>
        </w:rPr>
        <w:t xml:space="preserve"> </w:t>
      </w:r>
      <w:r w:rsidR="0061662D" w:rsidRPr="007910FA">
        <w:rPr>
          <w:rFonts w:eastAsia="Times New Roman"/>
          <w:sz w:val="28"/>
          <w:szCs w:val="28"/>
          <w:lang w:eastAsia="ru-RU"/>
        </w:rPr>
        <w:t>На видовое разнообразие и  встречаемость шляпочных грибов</w:t>
      </w:r>
      <w:r w:rsidR="007910FA" w:rsidRPr="007910FA">
        <w:rPr>
          <w:rFonts w:eastAsia="Times New Roman"/>
          <w:sz w:val="28"/>
          <w:szCs w:val="28"/>
          <w:lang w:eastAsia="ru-RU"/>
        </w:rPr>
        <w:t xml:space="preserve"> влияют</w:t>
      </w:r>
      <w:r w:rsidR="00675B32">
        <w:rPr>
          <w:rFonts w:eastAsia="Times New Roman"/>
          <w:sz w:val="28"/>
          <w:szCs w:val="28"/>
          <w:lang w:eastAsia="ru-RU"/>
        </w:rPr>
        <w:t xml:space="preserve"> разнообразие древесных пород и </w:t>
      </w:r>
      <w:r w:rsidR="007910FA" w:rsidRPr="007910FA">
        <w:rPr>
          <w:rFonts w:eastAsia="Times New Roman"/>
          <w:sz w:val="28"/>
          <w:szCs w:val="28"/>
          <w:lang w:eastAsia="ru-RU"/>
        </w:rPr>
        <w:t xml:space="preserve"> </w:t>
      </w:r>
      <w:r w:rsidR="0061662D" w:rsidRPr="007910FA">
        <w:rPr>
          <w:rFonts w:eastAsia="Times New Roman"/>
          <w:sz w:val="28"/>
          <w:szCs w:val="28"/>
          <w:lang w:eastAsia="ru-RU"/>
        </w:rPr>
        <w:t xml:space="preserve">  погодные условия. Физ</w:t>
      </w:r>
      <w:r w:rsidR="007910FA" w:rsidRPr="007910FA">
        <w:rPr>
          <w:rFonts w:eastAsia="Times New Roman"/>
          <w:sz w:val="28"/>
          <w:szCs w:val="28"/>
          <w:lang w:eastAsia="ru-RU"/>
        </w:rPr>
        <w:t xml:space="preserve">иологическая цикличность </w:t>
      </w:r>
      <w:r w:rsidR="0061662D" w:rsidRPr="007910FA">
        <w:rPr>
          <w:rFonts w:eastAsia="Times New Roman"/>
          <w:sz w:val="28"/>
          <w:szCs w:val="28"/>
          <w:lang w:eastAsia="ru-RU"/>
        </w:rPr>
        <w:t xml:space="preserve"> </w:t>
      </w:r>
      <w:r w:rsidR="00675B32">
        <w:rPr>
          <w:rFonts w:eastAsia="Times New Roman"/>
          <w:sz w:val="28"/>
          <w:szCs w:val="28"/>
          <w:lang w:eastAsia="ru-RU"/>
        </w:rPr>
        <w:t xml:space="preserve">за период исследования </w:t>
      </w:r>
      <w:r w:rsidR="007910FA" w:rsidRPr="007910FA">
        <w:rPr>
          <w:rFonts w:eastAsia="Times New Roman"/>
          <w:sz w:val="28"/>
          <w:szCs w:val="28"/>
          <w:lang w:eastAsia="ru-RU"/>
        </w:rPr>
        <w:t xml:space="preserve"> наблюдается в связи, с примерными условиями </w:t>
      </w:r>
      <w:r w:rsidR="007910FA">
        <w:rPr>
          <w:rFonts w:eastAsia="Times New Roman"/>
          <w:sz w:val="28"/>
          <w:szCs w:val="28"/>
          <w:lang w:eastAsia="ru-RU"/>
        </w:rPr>
        <w:t xml:space="preserve"> </w:t>
      </w:r>
      <w:r w:rsidR="0061662D" w:rsidRPr="007910FA">
        <w:rPr>
          <w:rFonts w:eastAsia="Times New Roman"/>
          <w:sz w:val="28"/>
          <w:szCs w:val="28"/>
          <w:lang w:eastAsia="ru-RU"/>
        </w:rPr>
        <w:t>по количеству тепл</w:t>
      </w:r>
      <w:r w:rsidR="007910FA" w:rsidRPr="007910FA">
        <w:rPr>
          <w:rFonts w:eastAsia="Times New Roman"/>
          <w:sz w:val="28"/>
          <w:szCs w:val="28"/>
          <w:lang w:eastAsia="ru-RU"/>
        </w:rPr>
        <w:t xml:space="preserve">а и влаги. </w:t>
      </w:r>
    </w:p>
    <w:p w:rsidR="00EF4DCA" w:rsidRPr="00251487" w:rsidRDefault="00EF4DCA" w:rsidP="00ED565F">
      <w:pPr>
        <w:shd w:val="clear" w:color="auto" w:fill="FFFFFF" w:themeFill="background1"/>
        <w:tabs>
          <w:tab w:val="left" w:pos="1276"/>
        </w:tabs>
        <w:rPr>
          <w:b/>
          <w:noProof/>
          <w:color w:val="000000"/>
          <w:sz w:val="28"/>
          <w:szCs w:val="28"/>
        </w:rPr>
      </w:pPr>
      <w:r w:rsidRPr="00251487">
        <w:rPr>
          <w:b/>
          <w:sz w:val="28"/>
          <w:szCs w:val="28"/>
        </w:rPr>
        <w:t xml:space="preserve"> </w:t>
      </w:r>
      <w:r w:rsidRPr="00251487">
        <w:rPr>
          <w:b/>
          <w:noProof/>
          <w:color w:val="000000"/>
          <w:sz w:val="28"/>
          <w:szCs w:val="28"/>
        </w:rPr>
        <w:t>4.3    Эколого- т</w:t>
      </w:r>
      <w:r>
        <w:rPr>
          <w:b/>
          <w:noProof/>
          <w:color w:val="000000"/>
          <w:sz w:val="28"/>
          <w:szCs w:val="28"/>
        </w:rPr>
        <w:t xml:space="preserve">рофический   анализ </w:t>
      </w:r>
      <w:r w:rsidRPr="00251487">
        <w:rPr>
          <w:b/>
          <w:noProof/>
          <w:color w:val="000000"/>
          <w:sz w:val="28"/>
          <w:szCs w:val="28"/>
        </w:rPr>
        <w:t xml:space="preserve">  базидиомицетов  исследуемой территории. </w:t>
      </w:r>
    </w:p>
    <w:p w:rsidR="00EF4DCA" w:rsidRDefault="00EF4DCA" w:rsidP="00ED565F">
      <w:pPr>
        <w:pStyle w:val="Default"/>
        <w:jc w:val="both"/>
        <w:rPr>
          <w:sz w:val="28"/>
          <w:szCs w:val="28"/>
        </w:rPr>
      </w:pPr>
      <w:r>
        <w:rPr>
          <w:sz w:val="28"/>
          <w:szCs w:val="28"/>
        </w:rPr>
        <w:t xml:space="preserve">Эколого-трофические группы грибов   </w:t>
      </w:r>
      <w:r w:rsidR="0056552C">
        <w:rPr>
          <w:sz w:val="28"/>
          <w:szCs w:val="28"/>
        </w:rPr>
        <w:t>представлены в таблице</w:t>
      </w:r>
      <w:r w:rsidR="00C90212">
        <w:rPr>
          <w:sz w:val="28"/>
          <w:szCs w:val="28"/>
        </w:rPr>
        <w:t xml:space="preserve"> 4</w:t>
      </w:r>
      <w:r>
        <w:rPr>
          <w:sz w:val="28"/>
          <w:szCs w:val="28"/>
        </w:rPr>
        <w:t>.</w:t>
      </w: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675B32" w:rsidRDefault="00675B32" w:rsidP="00ED565F">
      <w:pPr>
        <w:autoSpaceDE w:val="0"/>
        <w:autoSpaceDN w:val="0"/>
        <w:adjustRightInd w:val="0"/>
        <w:jc w:val="both"/>
        <w:rPr>
          <w:rFonts w:eastAsiaTheme="minorHAnsi"/>
          <w:color w:val="000000"/>
          <w:sz w:val="28"/>
          <w:szCs w:val="28"/>
          <w:lang w:eastAsia="en-US"/>
        </w:rPr>
      </w:pPr>
    </w:p>
    <w:p w:rsidR="00EF4DCA" w:rsidRDefault="00C90212" w:rsidP="00ED565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lastRenderedPageBreak/>
        <w:t>Таблица 4</w:t>
      </w:r>
      <w:r w:rsidR="00EF4DCA">
        <w:rPr>
          <w:rFonts w:eastAsiaTheme="minorHAnsi"/>
          <w:color w:val="000000"/>
          <w:sz w:val="28"/>
          <w:szCs w:val="28"/>
          <w:lang w:eastAsia="en-US"/>
        </w:rPr>
        <w:t xml:space="preserve"> Распределение  семейств  </w:t>
      </w:r>
      <w:r w:rsidR="00EF4DCA">
        <w:rPr>
          <w:sz w:val="28"/>
          <w:szCs w:val="28"/>
        </w:rPr>
        <w:t xml:space="preserve">базидиомицетов   </w:t>
      </w:r>
      <w:r w:rsidR="00EF4DCA">
        <w:rPr>
          <w:rFonts w:eastAsiaTheme="minorHAnsi"/>
          <w:color w:val="000000"/>
          <w:sz w:val="28"/>
          <w:szCs w:val="28"/>
          <w:lang w:eastAsia="en-US"/>
        </w:rPr>
        <w:t>по эколого - трофическим группам</w:t>
      </w:r>
      <w:r w:rsidR="005E47A5">
        <w:rPr>
          <w:rFonts w:eastAsiaTheme="minorHAnsi"/>
          <w:color w:val="000000"/>
          <w:sz w:val="28"/>
          <w:szCs w:val="28"/>
          <w:lang w:eastAsia="en-US"/>
        </w:rPr>
        <w:t xml:space="preserve"> за 2019 год.</w:t>
      </w:r>
    </w:p>
    <w:tbl>
      <w:tblPr>
        <w:tblW w:w="0" w:type="auto"/>
        <w:tblLook w:val="04A0" w:firstRow="1" w:lastRow="0" w:firstColumn="1" w:lastColumn="0" w:noHBand="0" w:noVBand="1"/>
      </w:tblPr>
      <w:tblGrid>
        <w:gridCol w:w="2063"/>
        <w:gridCol w:w="1251"/>
        <w:gridCol w:w="1251"/>
        <w:gridCol w:w="1251"/>
        <w:gridCol w:w="1251"/>
        <w:gridCol w:w="1252"/>
        <w:gridCol w:w="1252"/>
      </w:tblGrid>
      <w:tr w:rsidR="00EF4DCA" w:rsidTr="003F2A03">
        <w:tc>
          <w:tcPr>
            <w:tcW w:w="20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jc w:val="center"/>
            </w:pPr>
            <w:r>
              <w:t>Семейство</w:t>
            </w:r>
          </w:p>
        </w:tc>
        <w:tc>
          <w:tcPr>
            <w:tcW w:w="75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color w:val="000000"/>
                <w:lang w:eastAsia="en-US"/>
              </w:rPr>
              <w:t>Эколого - трофическая группа (количество видов)</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jc w:val="center"/>
            </w:pPr>
            <w:r>
              <w:t>Mr</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Hu</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St</w:t>
            </w:r>
          </w:p>
        </w:tc>
        <w:tc>
          <w:tcPr>
            <w:tcW w:w="25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Le (ксилофилы)</w:t>
            </w:r>
          </w:p>
        </w:tc>
        <w:tc>
          <w:tcPr>
            <w:tcW w:w="12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Ex</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Le</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lang w:eastAsia="en-US"/>
              </w:rPr>
              <w:t>Lep</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Agaricaceae </w:t>
            </w:r>
            <w:r>
              <w:rPr>
                <w:bCs/>
              </w:rPr>
              <w:t xml:space="preserve"> – Агариковые</w:t>
            </w:r>
            <w:r>
              <w:t xml:space="preserve"> </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4</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rPr>
            </w:pPr>
            <w:r>
              <w:rPr>
                <w:bCs/>
                <w:i/>
                <w:iCs/>
                <w:lang w:val="en-US"/>
              </w:rPr>
              <w:t>Amanitaceae</w:t>
            </w:r>
          </w:p>
          <w:p w:rsidR="00EF4DCA" w:rsidRDefault="00EF4DCA" w:rsidP="00ED565F">
            <w:pPr>
              <w:pStyle w:val="Default"/>
            </w:pPr>
            <w:r>
              <w:rPr>
                <w:bCs/>
                <w:iCs/>
              </w:rPr>
              <w:t>Мухоморовые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lang w:val="en-US"/>
              </w:rPr>
            </w:pPr>
            <w:r>
              <w:rPr>
                <w:bCs/>
                <w:i/>
                <w:iCs/>
              </w:rPr>
              <w:t xml:space="preserve">Cortinariaceae </w:t>
            </w:r>
            <w:r>
              <w:rPr>
                <w:bCs/>
              </w:rPr>
              <w:t xml:space="preserve"> - Паутинниковые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bCs/>
                <w:i/>
                <w:iCs/>
                <w:lang w:val="en-US"/>
              </w:rPr>
            </w:pPr>
            <w:r>
              <w:rPr>
                <w:bCs/>
                <w:i/>
                <w:iCs/>
              </w:rPr>
              <w:t xml:space="preserve">Inocybaceae </w:t>
            </w:r>
            <w:r>
              <w:rPr>
                <w:bCs/>
              </w:rPr>
              <w:t xml:space="preserve"> – Волоконницевые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3</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Mycenaceae </w:t>
            </w:r>
            <w:r>
              <w:rPr>
                <w:bCs/>
              </w:rPr>
              <w:t xml:space="preserve"> </w:t>
            </w:r>
            <w:r>
              <w:rPr>
                <w:bCs/>
                <w:i/>
                <w:iCs/>
              </w:rPr>
              <w:t xml:space="preserve">– </w:t>
            </w:r>
            <w:r>
              <w:rPr>
                <w:bCs/>
              </w:rPr>
              <w:t>Миценовые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Psathyrellaceae </w:t>
            </w:r>
            <w:r>
              <w:rPr>
                <w:bCs/>
              </w:rPr>
              <w:t xml:space="preserve"> Псатирелловые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DE601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Physalacriaceae </w:t>
            </w:r>
            <w:r>
              <w:rPr>
                <w:bCs/>
              </w:rPr>
              <w:t xml:space="preserve"> Физалакриевые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rPr>
              <w:t xml:space="preserve">Pleurotaceae – </w:t>
            </w:r>
            <w:r>
              <w:rPr>
                <w:bCs/>
              </w:rPr>
              <w:t>Плевротовые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rPr>
              <w:t xml:space="preserve">Strophariaceae -  </w:t>
            </w:r>
            <w:r>
              <w:rPr>
                <w:iCs/>
              </w:rPr>
              <w:t>Строфариевые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color w:val="auto"/>
                <w:shd w:val="clear" w:color="auto" w:fill="FFFFFF" w:themeFill="background1"/>
              </w:rPr>
              <w:t xml:space="preserve">Tricholomataceae </w:t>
            </w:r>
            <w:r>
              <w:rPr>
                <w:color w:val="auto"/>
              </w:rPr>
              <w:t xml:space="preserve"> Рядовковые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iCs/>
                <w:lang w:val="en-US"/>
              </w:rPr>
              <w:t>Boletaceae</w:t>
            </w:r>
            <w:r>
              <w:rPr>
                <w:bCs/>
              </w:rPr>
              <w:t xml:space="preserve">  Болетовые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Cs/>
              </w:rPr>
              <w:t>Suillaceae</w:t>
            </w:r>
            <w:r>
              <w:rPr>
                <w:bCs/>
              </w:rPr>
              <w:t xml:space="preserve"> </w:t>
            </w:r>
            <w:r>
              <w:rPr>
                <w:bCs/>
                <w:iCs/>
              </w:rPr>
              <w:t>– Маслёнковые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3</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color w:val="auto"/>
                <w:shd w:val="clear" w:color="auto" w:fill="FFFFFF"/>
                <w:lang w:val="en-US"/>
              </w:rPr>
              <w:t>Paxillaceae</w:t>
            </w:r>
            <w:r>
              <w:rPr>
                <w:rFonts w:ascii="Arial" w:hAnsi="Arial" w:cs="Arial"/>
                <w:color w:val="333333"/>
                <w:shd w:val="clear" w:color="auto" w:fill="FFFFFF"/>
                <w:lang w:val="en-US"/>
              </w:rPr>
              <w:t xml:space="preserve"> </w:t>
            </w:r>
            <w:r>
              <w:rPr>
                <w:color w:val="auto"/>
              </w:rPr>
              <w:t xml:space="preserve"> Свинушковые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
                <w:iCs/>
                <w:color w:val="222222"/>
                <w:bdr w:val="none" w:sz="0" w:space="0" w:color="auto" w:frame="1"/>
                <w:shd w:val="clear" w:color="auto" w:fill="FFFFFF"/>
                <w:lang w:val="la-Latn"/>
              </w:rPr>
              <w:t>Cantharellaceae</w:t>
            </w:r>
            <w:r>
              <w:rPr>
                <w:rFonts w:asciiTheme="minorHAnsi" w:hAnsiTheme="minorHAnsi"/>
                <w:color w:val="222222"/>
                <w:shd w:val="clear" w:color="auto" w:fill="FFFFFF"/>
              </w:rPr>
              <w:t xml:space="preserve">  </w:t>
            </w:r>
            <w:r>
              <w:rPr>
                <w:color w:val="auto"/>
              </w:rPr>
              <w:t>Лисичковые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bCs/>
                <w:i/>
                <w:color w:val="auto"/>
                <w:shd w:val="clear" w:color="auto" w:fill="FFFFFF"/>
              </w:rPr>
              <w:t>Fomitopsidaceae</w:t>
            </w:r>
            <w:r>
              <w:rPr>
                <w:rFonts w:ascii="Arial" w:hAnsi="Arial" w:cs="Arial"/>
                <w:b/>
                <w:bCs/>
                <w:color w:val="333333"/>
                <w:shd w:val="clear" w:color="auto" w:fill="FFFFFF"/>
              </w:rPr>
              <w:t xml:space="preserve"> - </w:t>
            </w:r>
            <w:r>
              <w:rPr>
                <w:color w:val="auto"/>
                <w:shd w:val="clear" w:color="auto" w:fill="FFFFFF"/>
              </w:rPr>
              <w:t>Фомитопсисовые.</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5</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pPr>
            <w:r>
              <w:rPr>
                <w:iCs/>
              </w:rPr>
              <w:t>Russula</w:t>
            </w:r>
            <w:r>
              <w:rPr>
                <w:iCs/>
                <w:lang w:val="en-US"/>
              </w:rPr>
              <w:t>ceae</w:t>
            </w:r>
            <w:r>
              <w:rPr>
                <w:bCs/>
              </w:rPr>
              <w:t xml:space="preserve"> - Сыроежковые  </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10</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w:t>
            </w:r>
          </w:p>
        </w:tc>
      </w:tr>
      <w:tr w:rsidR="00EF4DCA" w:rsidTr="003F2A03">
        <w:tc>
          <w:tcPr>
            <w:tcW w:w="20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pStyle w:val="Default"/>
              <w:rPr>
                <w:iCs/>
              </w:rPr>
            </w:pPr>
            <w:r>
              <w:rPr>
                <w:iCs/>
              </w:rPr>
              <w:t>Итого:</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22</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5</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4</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2</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both"/>
              <w:rPr>
                <w:rFonts w:eastAsiaTheme="minorHAnsi"/>
                <w:color w:val="000000"/>
                <w:lang w:eastAsia="en-US"/>
              </w:rPr>
            </w:pPr>
            <w:r>
              <w:rPr>
                <w:rFonts w:eastAsiaTheme="minorHAnsi"/>
                <w:color w:val="000000"/>
                <w:lang w:eastAsia="en-US"/>
              </w:rPr>
              <w:t>11</w:t>
            </w:r>
          </w:p>
        </w:tc>
        <w:tc>
          <w:tcPr>
            <w:tcW w:w="12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DE601A" w:rsidP="00ED565F">
            <w:pPr>
              <w:autoSpaceDE w:val="0"/>
              <w:autoSpaceDN w:val="0"/>
              <w:adjustRightInd w:val="0"/>
              <w:jc w:val="both"/>
              <w:rPr>
                <w:rFonts w:eastAsiaTheme="minorHAnsi"/>
                <w:color w:val="000000"/>
                <w:lang w:eastAsia="en-US"/>
              </w:rPr>
            </w:pPr>
            <w:r>
              <w:rPr>
                <w:rFonts w:eastAsiaTheme="minorHAnsi"/>
                <w:color w:val="000000"/>
                <w:lang w:eastAsia="en-US"/>
              </w:rPr>
              <w:t>1</w:t>
            </w:r>
          </w:p>
        </w:tc>
      </w:tr>
      <w:tr w:rsidR="00EF4DCA" w:rsidTr="003F2A0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iCs/>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c>
          <w:tcPr>
            <w:tcW w:w="25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4DCA" w:rsidRDefault="00EF4DCA" w:rsidP="00ED565F">
            <w:pPr>
              <w:autoSpaceDE w:val="0"/>
              <w:autoSpaceDN w:val="0"/>
              <w:adjustRightInd w:val="0"/>
              <w:jc w:val="center"/>
              <w:rPr>
                <w:rFonts w:eastAsiaTheme="minorHAnsi"/>
                <w:color w:val="000000"/>
                <w:lang w:eastAsia="en-US"/>
              </w:rPr>
            </w:pPr>
            <w:r>
              <w:rPr>
                <w:rFonts w:eastAsiaTheme="minorHAnsi"/>
                <w:color w:val="000000"/>
                <w:lang w:eastAsia="en-US"/>
              </w:rPr>
              <w:t>13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DCA" w:rsidRDefault="00EF4DCA" w:rsidP="00ED565F">
            <w:pPr>
              <w:rPr>
                <w:rFonts w:eastAsiaTheme="minorHAnsi"/>
                <w:color w:val="000000"/>
                <w:lang w:eastAsia="en-US"/>
              </w:rPr>
            </w:pPr>
          </w:p>
        </w:tc>
      </w:tr>
    </w:tbl>
    <w:p w:rsidR="00EA21D0" w:rsidRDefault="00EF4DCA" w:rsidP="00ED565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Эколого – трофическая  структура биоты включает 6 групп. </w:t>
      </w:r>
      <w:r w:rsidR="00FD366F">
        <w:rPr>
          <w:rFonts w:eastAsiaTheme="minorHAnsi"/>
          <w:color w:val="000000"/>
          <w:sz w:val="28"/>
          <w:szCs w:val="28"/>
          <w:lang w:eastAsia="en-US"/>
        </w:rPr>
        <w:t>Результаты</w:t>
      </w:r>
      <w:r w:rsidR="00835721">
        <w:rPr>
          <w:rFonts w:eastAsiaTheme="minorHAnsi"/>
          <w:color w:val="000000"/>
          <w:sz w:val="28"/>
          <w:szCs w:val="28"/>
          <w:lang w:eastAsia="en-US"/>
        </w:rPr>
        <w:t xml:space="preserve"> </w:t>
      </w:r>
      <w:r w:rsidR="00FD366F">
        <w:rPr>
          <w:rFonts w:eastAsiaTheme="minorHAnsi"/>
          <w:color w:val="000000"/>
          <w:sz w:val="28"/>
          <w:szCs w:val="28"/>
          <w:lang w:eastAsia="en-US"/>
        </w:rPr>
        <w:t xml:space="preserve"> </w:t>
      </w:r>
      <w:r w:rsidR="00835721">
        <w:rPr>
          <w:rFonts w:eastAsiaTheme="minorHAnsi"/>
          <w:color w:val="000000"/>
          <w:sz w:val="28"/>
          <w:szCs w:val="28"/>
          <w:lang w:eastAsia="en-US"/>
        </w:rPr>
        <w:t xml:space="preserve">за три года </w:t>
      </w:r>
      <w:r w:rsidR="00FD366F">
        <w:rPr>
          <w:rFonts w:eastAsiaTheme="minorHAnsi"/>
          <w:color w:val="000000"/>
          <w:sz w:val="28"/>
          <w:szCs w:val="28"/>
          <w:lang w:eastAsia="en-US"/>
        </w:rPr>
        <w:t>представлены на рис.</w:t>
      </w:r>
      <w:r w:rsidR="00FE0F92">
        <w:rPr>
          <w:rFonts w:eastAsiaTheme="minorHAnsi"/>
          <w:color w:val="000000"/>
          <w:sz w:val="28"/>
          <w:szCs w:val="28"/>
          <w:lang w:eastAsia="en-US"/>
        </w:rPr>
        <w:t>4</w:t>
      </w:r>
    </w:p>
    <w:p w:rsidR="005E47A5" w:rsidRDefault="005E47A5" w:rsidP="00ED565F">
      <w:pPr>
        <w:autoSpaceDE w:val="0"/>
        <w:autoSpaceDN w:val="0"/>
        <w:adjustRightInd w:val="0"/>
        <w:jc w:val="both"/>
        <w:rPr>
          <w:rFonts w:eastAsiaTheme="minorHAnsi"/>
          <w:color w:val="000000"/>
          <w:sz w:val="28"/>
          <w:szCs w:val="28"/>
          <w:lang w:eastAsia="en-US"/>
        </w:rPr>
      </w:pPr>
    </w:p>
    <w:p w:rsidR="005E47A5" w:rsidRDefault="00EA21D0" w:rsidP="00ED565F">
      <w:pPr>
        <w:autoSpaceDE w:val="0"/>
        <w:autoSpaceDN w:val="0"/>
        <w:adjustRightInd w:val="0"/>
        <w:jc w:val="both"/>
        <w:rPr>
          <w:color w:val="000000"/>
        </w:rPr>
      </w:pPr>
      <w:r>
        <w:rPr>
          <w:noProof/>
          <w:color w:val="000000"/>
        </w:rPr>
        <w:lastRenderedPageBreak/>
        <w:drawing>
          <wp:inline distT="0" distB="0" distL="0" distR="0">
            <wp:extent cx="5486400" cy="21526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D366F" w:rsidRPr="00FD366F">
        <w:rPr>
          <w:color w:val="000000"/>
        </w:rPr>
        <w:t xml:space="preserve"> </w:t>
      </w:r>
    </w:p>
    <w:p w:rsidR="005E47A5" w:rsidRDefault="005E47A5" w:rsidP="00ED565F">
      <w:pPr>
        <w:autoSpaceDE w:val="0"/>
        <w:autoSpaceDN w:val="0"/>
        <w:adjustRightInd w:val="0"/>
        <w:jc w:val="both"/>
        <w:rPr>
          <w:color w:val="000000"/>
          <w:sz w:val="28"/>
          <w:szCs w:val="28"/>
        </w:rPr>
      </w:pPr>
    </w:p>
    <w:p w:rsidR="005E47A5" w:rsidRPr="003F2A03" w:rsidRDefault="00FE0F92" w:rsidP="005E47A5">
      <w:pPr>
        <w:tabs>
          <w:tab w:val="left" w:pos="-360"/>
          <w:tab w:val="left" w:pos="-180"/>
        </w:tabs>
        <w:ind w:firstLine="708"/>
        <w:jc w:val="both"/>
      </w:pPr>
      <w:r>
        <w:t>Рис.4</w:t>
      </w:r>
      <w:r w:rsidR="005E47A5" w:rsidRPr="003F2A03">
        <w:t>.  Соотношение трофических групп в биоте базидиомицетов      в окрестностях села Табат за три года.</w:t>
      </w:r>
    </w:p>
    <w:p w:rsidR="00ED3F4F" w:rsidRDefault="0056552C" w:rsidP="00ED565F">
      <w:pPr>
        <w:autoSpaceDE w:val="0"/>
        <w:autoSpaceDN w:val="0"/>
        <w:adjustRightInd w:val="0"/>
        <w:jc w:val="both"/>
        <w:rPr>
          <w:sz w:val="28"/>
          <w:szCs w:val="28"/>
        </w:rPr>
      </w:pPr>
      <w:r w:rsidRPr="0056552C">
        <w:rPr>
          <w:sz w:val="28"/>
          <w:szCs w:val="28"/>
        </w:rPr>
        <w:t xml:space="preserve">По трофической приуроченности агарикоидные базидиомицеты   входят в состав двух групп: </w:t>
      </w:r>
      <w:r w:rsidR="00675B32">
        <w:rPr>
          <w:sz w:val="28"/>
          <w:szCs w:val="28"/>
        </w:rPr>
        <w:t xml:space="preserve">лидирующих </w:t>
      </w:r>
      <w:r w:rsidRPr="0056552C">
        <w:rPr>
          <w:sz w:val="28"/>
          <w:szCs w:val="28"/>
        </w:rPr>
        <w:t>биотрофов</w:t>
      </w:r>
      <w:r w:rsidR="00675B32">
        <w:rPr>
          <w:sz w:val="28"/>
          <w:szCs w:val="28"/>
        </w:rPr>
        <w:t xml:space="preserve"> (микоризообразователей)  и сапротрофов.</w:t>
      </w:r>
      <w:r w:rsidR="00ED3F4F">
        <w:rPr>
          <w:sz w:val="28"/>
          <w:szCs w:val="28"/>
        </w:rPr>
        <w:t xml:space="preserve"> Базидиомицеты </w:t>
      </w:r>
      <w:r w:rsidR="00ED3F4F" w:rsidRPr="00ED3F4F">
        <w:rPr>
          <w:sz w:val="28"/>
          <w:szCs w:val="28"/>
        </w:rPr>
        <w:t>образуют микоризу со всеми хвойными и лиственными породами деревьев</w:t>
      </w:r>
      <w:r w:rsidR="00ED3F4F">
        <w:rPr>
          <w:sz w:val="28"/>
          <w:szCs w:val="28"/>
        </w:rPr>
        <w:t>.</w:t>
      </w:r>
      <w:r w:rsidR="003F2A03">
        <w:rPr>
          <w:sz w:val="28"/>
          <w:szCs w:val="28"/>
        </w:rPr>
        <w:t xml:space="preserve"> </w:t>
      </w:r>
      <w:r w:rsidR="00C90212">
        <w:rPr>
          <w:sz w:val="28"/>
          <w:szCs w:val="28"/>
        </w:rPr>
        <w:t>рис.5</w:t>
      </w:r>
    </w:p>
    <w:p w:rsidR="00ED3F4F" w:rsidRDefault="00ED3F4F" w:rsidP="00ED565F">
      <w:pPr>
        <w:autoSpaceDE w:val="0"/>
        <w:autoSpaceDN w:val="0"/>
        <w:adjustRightInd w:val="0"/>
        <w:jc w:val="both"/>
        <w:rPr>
          <w:sz w:val="28"/>
          <w:szCs w:val="28"/>
        </w:rPr>
      </w:pPr>
      <w:r>
        <w:rPr>
          <w:noProof/>
          <w:sz w:val="28"/>
          <w:szCs w:val="28"/>
        </w:rPr>
        <w:drawing>
          <wp:inline distT="0" distB="0" distL="0" distR="0">
            <wp:extent cx="5486400" cy="23812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2A03" w:rsidRPr="003F2A03" w:rsidRDefault="003F2A03" w:rsidP="003F2A03">
      <w:r w:rsidRPr="007A1370">
        <w:t>Рис</w:t>
      </w:r>
      <w:r w:rsidR="00C90212">
        <w:t xml:space="preserve">.5 </w:t>
      </w:r>
      <w:r>
        <w:rPr>
          <w:sz w:val="28"/>
          <w:szCs w:val="28"/>
        </w:rPr>
        <w:t xml:space="preserve"> </w:t>
      </w:r>
      <w:r w:rsidRPr="003F2A03">
        <w:t xml:space="preserve">Микотрофность древесных пород в условиях  </w:t>
      </w:r>
      <w:r>
        <w:t xml:space="preserve"> лесных сообществ окрестностей села Табат.</w:t>
      </w:r>
    </w:p>
    <w:p w:rsidR="00A575B5" w:rsidRPr="007A1370" w:rsidRDefault="003F2A03" w:rsidP="003F2A03">
      <w:pPr>
        <w:jc w:val="both"/>
        <w:rPr>
          <w:sz w:val="28"/>
          <w:szCs w:val="28"/>
        </w:rPr>
      </w:pPr>
      <w:r w:rsidRPr="007A1370">
        <w:rPr>
          <w:sz w:val="28"/>
          <w:szCs w:val="28"/>
        </w:rPr>
        <w:t xml:space="preserve">Наибольшее число видов грибов микоризу образуют с </w:t>
      </w:r>
      <w:r w:rsidRPr="007A1370">
        <w:rPr>
          <w:bCs/>
          <w:sz w:val="28"/>
          <w:szCs w:val="28"/>
          <w:shd w:val="clear" w:color="auto" w:fill="FFFFFF"/>
        </w:rPr>
        <w:t>берёзой</w:t>
      </w:r>
      <w:r w:rsidRPr="007A1370">
        <w:rPr>
          <w:b/>
          <w:bCs/>
          <w:sz w:val="28"/>
          <w:szCs w:val="28"/>
          <w:shd w:val="clear" w:color="auto" w:fill="FFFFFF"/>
        </w:rPr>
        <w:t xml:space="preserve"> </w:t>
      </w:r>
      <w:r w:rsidRPr="007A1370">
        <w:rPr>
          <w:rStyle w:val="apple-converted-space"/>
          <w:sz w:val="28"/>
          <w:szCs w:val="28"/>
          <w:shd w:val="clear" w:color="auto" w:fill="FFFFFF"/>
        </w:rPr>
        <w:t> </w:t>
      </w:r>
      <w:r w:rsidRPr="007A1370">
        <w:rPr>
          <w:sz w:val="28"/>
          <w:szCs w:val="28"/>
        </w:rPr>
        <w:t xml:space="preserve">и сосной  (55 - 36% видов). </w:t>
      </w:r>
      <w:r w:rsidR="00FA4E90" w:rsidRPr="007A1370">
        <w:rPr>
          <w:rFonts w:eastAsiaTheme="minorHAnsi"/>
          <w:sz w:val="28"/>
          <w:szCs w:val="28"/>
          <w:lang w:eastAsia="en-US"/>
        </w:rPr>
        <w:t xml:space="preserve">Видовое разнообразие </w:t>
      </w:r>
      <w:r w:rsidR="00835721" w:rsidRPr="007A1370">
        <w:rPr>
          <w:rFonts w:eastAsiaTheme="minorHAnsi"/>
          <w:sz w:val="28"/>
          <w:szCs w:val="28"/>
          <w:lang w:eastAsia="en-US"/>
        </w:rPr>
        <w:t xml:space="preserve"> микоризных грибов объясняется </w:t>
      </w:r>
      <w:r w:rsidR="00FA4E90" w:rsidRPr="007A1370">
        <w:rPr>
          <w:rFonts w:eastAsiaTheme="minorHAnsi"/>
          <w:sz w:val="28"/>
          <w:szCs w:val="28"/>
          <w:lang w:eastAsia="en-US"/>
        </w:rPr>
        <w:t xml:space="preserve">эколого - географическими особенностями </w:t>
      </w:r>
      <w:r w:rsidR="00835721" w:rsidRPr="007A1370">
        <w:rPr>
          <w:rFonts w:eastAsiaTheme="minorHAnsi"/>
          <w:sz w:val="28"/>
          <w:szCs w:val="28"/>
          <w:lang w:eastAsia="en-US"/>
        </w:rPr>
        <w:t xml:space="preserve"> исследуемой территории</w:t>
      </w:r>
      <w:r w:rsidR="00FA4E90" w:rsidRPr="007A1370">
        <w:rPr>
          <w:rFonts w:eastAsiaTheme="minorHAnsi"/>
          <w:sz w:val="28"/>
          <w:szCs w:val="28"/>
          <w:lang w:eastAsia="en-US"/>
        </w:rPr>
        <w:t xml:space="preserve">. </w:t>
      </w:r>
      <w:r w:rsidRPr="007A1370">
        <w:rPr>
          <w:sz w:val="28"/>
          <w:szCs w:val="28"/>
        </w:rPr>
        <w:t xml:space="preserve">Береза в качестве примеси присутствует во всех хвойных лесах, чем значительно обогащает в них видовое разнообразие грибов.  </w:t>
      </w:r>
      <w:r w:rsidR="0056552C" w:rsidRPr="007A1370">
        <w:rPr>
          <w:sz w:val="28"/>
          <w:szCs w:val="28"/>
        </w:rPr>
        <w:t>С</w:t>
      </w:r>
      <w:r w:rsidR="00FD366F" w:rsidRPr="007A1370">
        <w:rPr>
          <w:sz w:val="28"/>
          <w:szCs w:val="28"/>
        </w:rPr>
        <w:t>оотношение эколого-трофических групп типично для среднетаежных  лесных экосистем.</w:t>
      </w:r>
    </w:p>
    <w:p w:rsidR="00EF4DCA" w:rsidRDefault="00463CAC" w:rsidP="00ED565F">
      <w:pPr>
        <w:jc w:val="both"/>
        <w:rPr>
          <w:b/>
          <w:sz w:val="28"/>
          <w:szCs w:val="28"/>
        </w:rPr>
      </w:pPr>
      <w:r>
        <w:rPr>
          <w:bCs/>
          <w:sz w:val="28"/>
          <w:szCs w:val="28"/>
        </w:rPr>
        <w:t>Редким видом (один  экземпляр</w:t>
      </w:r>
      <w:r w:rsidR="00133FB9">
        <w:rPr>
          <w:bCs/>
          <w:sz w:val="28"/>
          <w:szCs w:val="28"/>
        </w:rPr>
        <w:t xml:space="preserve">) </w:t>
      </w:r>
      <w:r>
        <w:rPr>
          <w:bCs/>
          <w:sz w:val="28"/>
          <w:szCs w:val="28"/>
        </w:rPr>
        <w:t xml:space="preserve"> являе</w:t>
      </w:r>
      <w:r w:rsidR="00EF4DCA">
        <w:rPr>
          <w:bCs/>
          <w:sz w:val="28"/>
          <w:szCs w:val="28"/>
        </w:rPr>
        <w:t>тся:</w:t>
      </w:r>
      <w:r>
        <w:rPr>
          <w:bCs/>
          <w:sz w:val="28"/>
          <w:szCs w:val="28"/>
        </w:rPr>
        <w:t xml:space="preserve"> головач гигантский</w:t>
      </w:r>
      <w:r w:rsidR="00EF4DCA">
        <w:rPr>
          <w:bCs/>
          <w:sz w:val="28"/>
          <w:szCs w:val="28"/>
        </w:rPr>
        <w:t xml:space="preserve">, </w:t>
      </w:r>
      <w:r>
        <w:rPr>
          <w:bCs/>
          <w:sz w:val="28"/>
          <w:szCs w:val="28"/>
        </w:rPr>
        <w:t>занесённый</w:t>
      </w:r>
      <w:r w:rsidR="00133FB9">
        <w:rPr>
          <w:bCs/>
          <w:sz w:val="28"/>
          <w:szCs w:val="28"/>
        </w:rPr>
        <w:t xml:space="preserve"> </w:t>
      </w:r>
      <w:r w:rsidR="00EF4DCA">
        <w:rPr>
          <w:bCs/>
          <w:sz w:val="28"/>
          <w:szCs w:val="28"/>
        </w:rPr>
        <w:t xml:space="preserve"> в Красную книгу Хакасии</w:t>
      </w:r>
      <w:r w:rsidR="00133FB9">
        <w:rPr>
          <w:bCs/>
          <w:sz w:val="28"/>
          <w:szCs w:val="28"/>
        </w:rPr>
        <w:t>.</w:t>
      </w:r>
    </w:p>
    <w:p w:rsidR="00EF4DCA" w:rsidRDefault="00EF4DCA" w:rsidP="00ED565F">
      <w:pPr>
        <w:jc w:val="both"/>
        <w:rPr>
          <w:b/>
          <w:sz w:val="28"/>
          <w:szCs w:val="28"/>
        </w:rPr>
      </w:pPr>
    </w:p>
    <w:p w:rsidR="00EF4DCA" w:rsidRDefault="00EF4DCA" w:rsidP="00ED565F">
      <w:pPr>
        <w:jc w:val="both"/>
        <w:rPr>
          <w:b/>
          <w:sz w:val="28"/>
          <w:szCs w:val="28"/>
        </w:rPr>
      </w:pPr>
    </w:p>
    <w:p w:rsidR="00C97D69" w:rsidRDefault="00C97D69" w:rsidP="00ED565F">
      <w:pPr>
        <w:jc w:val="both"/>
        <w:rPr>
          <w:b/>
          <w:sz w:val="28"/>
          <w:szCs w:val="28"/>
        </w:rPr>
      </w:pPr>
    </w:p>
    <w:p w:rsidR="00C90212" w:rsidRDefault="00C90212" w:rsidP="00ED565F">
      <w:pPr>
        <w:jc w:val="both"/>
        <w:rPr>
          <w:b/>
          <w:sz w:val="28"/>
          <w:szCs w:val="28"/>
        </w:rPr>
      </w:pPr>
    </w:p>
    <w:p w:rsidR="00C90212" w:rsidRDefault="00C90212" w:rsidP="00ED565F">
      <w:pPr>
        <w:jc w:val="both"/>
        <w:rPr>
          <w:b/>
          <w:sz w:val="28"/>
          <w:szCs w:val="28"/>
        </w:rPr>
      </w:pPr>
    </w:p>
    <w:p w:rsidR="00133FB9" w:rsidRDefault="00133FB9" w:rsidP="00ED565F">
      <w:pPr>
        <w:jc w:val="both"/>
        <w:rPr>
          <w:b/>
          <w:sz w:val="28"/>
          <w:szCs w:val="28"/>
        </w:rPr>
      </w:pPr>
    </w:p>
    <w:p w:rsidR="00EF4DCA" w:rsidRDefault="00EF4DCA" w:rsidP="00ED565F">
      <w:pPr>
        <w:jc w:val="both"/>
        <w:rPr>
          <w:b/>
          <w:sz w:val="28"/>
          <w:szCs w:val="28"/>
        </w:rPr>
      </w:pPr>
      <w:r>
        <w:rPr>
          <w:b/>
          <w:sz w:val="28"/>
          <w:szCs w:val="28"/>
        </w:rPr>
        <w:lastRenderedPageBreak/>
        <w:t>Выводы:</w:t>
      </w:r>
    </w:p>
    <w:p w:rsidR="00EF4DCA" w:rsidRDefault="00EF4DCA" w:rsidP="00ED565F">
      <w:pPr>
        <w:shd w:val="clear" w:color="auto" w:fill="FFFFFF" w:themeFill="background1"/>
        <w:jc w:val="both"/>
        <w:rPr>
          <w:rFonts w:asciiTheme="minorHAnsi" w:hAnsiTheme="minorHAnsi" w:cs="Helvetica"/>
          <w:sz w:val="28"/>
          <w:szCs w:val="28"/>
        </w:rPr>
      </w:pPr>
      <w:r>
        <w:rPr>
          <w:noProof/>
          <w:sz w:val="28"/>
          <w:szCs w:val="28"/>
        </w:rPr>
        <w:t xml:space="preserve">Нами были проведены  исследования  в лесных сообществах </w:t>
      </w:r>
      <w:r>
        <w:rPr>
          <w:sz w:val="28"/>
          <w:szCs w:val="28"/>
        </w:rPr>
        <w:t xml:space="preserve"> окрестностей  села Табат. Результаты исследования легли в  основу оценки видового состава</w:t>
      </w:r>
      <w:r w:rsidR="00C97D69">
        <w:rPr>
          <w:sz w:val="28"/>
          <w:szCs w:val="28"/>
        </w:rPr>
        <w:t xml:space="preserve"> и </w:t>
      </w:r>
      <w:r w:rsidR="007A1C1B">
        <w:rPr>
          <w:sz w:val="28"/>
          <w:szCs w:val="28"/>
        </w:rPr>
        <w:t>эколог</w:t>
      </w:r>
      <w:r w:rsidR="00C90212">
        <w:rPr>
          <w:sz w:val="28"/>
          <w:szCs w:val="28"/>
        </w:rPr>
        <w:t xml:space="preserve">о-географических </w:t>
      </w:r>
      <w:r w:rsidR="007A1C1B">
        <w:rPr>
          <w:sz w:val="28"/>
          <w:szCs w:val="28"/>
        </w:rPr>
        <w:t xml:space="preserve"> особенностей </w:t>
      </w:r>
      <w:r>
        <w:rPr>
          <w:sz w:val="28"/>
          <w:szCs w:val="28"/>
        </w:rPr>
        <w:t xml:space="preserve"> базидиомицетов.  </w:t>
      </w:r>
    </w:p>
    <w:p w:rsidR="00FF18EA" w:rsidRDefault="00EF4DCA" w:rsidP="00ED565F">
      <w:pPr>
        <w:pStyle w:val="ab"/>
        <w:numPr>
          <w:ilvl w:val="0"/>
          <w:numId w:val="5"/>
        </w:numPr>
        <w:tabs>
          <w:tab w:val="left" w:pos="1395"/>
        </w:tabs>
        <w:jc w:val="both"/>
        <w:rPr>
          <w:sz w:val="28"/>
          <w:szCs w:val="28"/>
        </w:rPr>
      </w:pPr>
      <w:r>
        <w:rPr>
          <w:sz w:val="28"/>
          <w:szCs w:val="28"/>
        </w:rPr>
        <w:t xml:space="preserve"> В</w:t>
      </w:r>
      <w:r w:rsidRPr="008E3101">
        <w:rPr>
          <w:sz w:val="28"/>
          <w:szCs w:val="28"/>
        </w:rPr>
        <w:t>ыявлено 45 ви</w:t>
      </w:r>
      <w:r>
        <w:rPr>
          <w:sz w:val="28"/>
          <w:szCs w:val="28"/>
        </w:rPr>
        <w:t xml:space="preserve">дов базидиомицетов, </w:t>
      </w:r>
      <w:r w:rsidRPr="008E3101">
        <w:rPr>
          <w:sz w:val="28"/>
          <w:szCs w:val="28"/>
        </w:rPr>
        <w:t xml:space="preserve">относящихся к 24 родам, </w:t>
      </w:r>
      <w:r>
        <w:rPr>
          <w:sz w:val="28"/>
          <w:szCs w:val="28"/>
        </w:rPr>
        <w:t>16 семействам и  5 порядкам.</w:t>
      </w:r>
      <w:r w:rsidRPr="008E3101">
        <w:rPr>
          <w:sz w:val="28"/>
          <w:szCs w:val="28"/>
        </w:rPr>
        <w:t xml:space="preserve"> </w:t>
      </w:r>
    </w:p>
    <w:p w:rsidR="007910FA" w:rsidRPr="007910FA" w:rsidRDefault="007910FA" w:rsidP="00ED565F">
      <w:pPr>
        <w:pStyle w:val="ab"/>
        <w:numPr>
          <w:ilvl w:val="0"/>
          <w:numId w:val="5"/>
        </w:numPr>
        <w:tabs>
          <w:tab w:val="left" w:pos="1395"/>
        </w:tabs>
        <w:ind w:right="-6"/>
        <w:jc w:val="both"/>
        <w:rPr>
          <w:sz w:val="28"/>
          <w:szCs w:val="28"/>
        </w:rPr>
      </w:pPr>
      <w:r w:rsidRPr="007910FA">
        <w:rPr>
          <w:sz w:val="28"/>
          <w:szCs w:val="28"/>
          <w:shd w:val="clear" w:color="auto" w:fill="FFFFFF"/>
        </w:rPr>
        <w:t xml:space="preserve">Наибольшую представленность (51%) имеют виды порядка </w:t>
      </w:r>
      <w:r w:rsidRPr="007910FA">
        <w:rPr>
          <w:sz w:val="28"/>
          <w:szCs w:val="28"/>
        </w:rPr>
        <w:t xml:space="preserve">Агариковые – Agaricales, включающие 23 вида, 16 родов и 10 семейств.  </w:t>
      </w:r>
    </w:p>
    <w:p w:rsidR="00EF4DCA" w:rsidRDefault="00463CAC" w:rsidP="00ED565F">
      <w:pPr>
        <w:pStyle w:val="ab"/>
        <w:numPr>
          <w:ilvl w:val="0"/>
          <w:numId w:val="5"/>
        </w:numPr>
        <w:tabs>
          <w:tab w:val="left" w:pos="1395"/>
        </w:tabs>
        <w:ind w:right="-6"/>
        <w:jc w:val="both"/>
        <w:rPr>
          <w:sz w:val="28"/>
          <w:szCs w:val="28"/>
        </w:rPr>
      </w:pPr>
      <w:r>
        <w:rPr>
          <w:sz w:val="28"/>
          <w:szCs w:val="28"/>
        </w:rPr>
        <w:t>Выявлен 1 вид</w:t>
      </w:r>
      <w:r w:rsidR="00FF18EA" w:rsidRPr="007910FA">
        <w:rPr>
          <w:sz w:val="28"/>
          <w:szCs w:val="28"/>
        </w:rPr>
        <w:t xml:space="preserve"> </w:t>
      </w:r>
      <w:r w:rsidR="00FE69DD" w:rsidRPr="007910FA">
        <w:rPr>
          <w:sz w:val="28"/>
          <w:szCs w:val="28"/>
        </w:rPr>
        <w:t xml:space="preserve"> редких </w:t>
      </w:r>
      <w:r w:rsidR="00FF18EA" w:rsidRPr="007910FA">
        <w:rPr>
          <w:sz w:val="28"/>
          <w:szCs w:val="28"/>
        </w:rPr>
        <w:t>грибов</w:t>
      </w:r>
      <w:r>
        <w:rPr>
          <w:sz w:val="28"/>
          <w:szCs w:val="28"/>
        </w:rPr>
        <w:t xml:space="preserve"> (один экземпляр</w:t>
      </w:r>
      <w:r w:rsidR="00133FB9">
        <w:rPr>
          <w:sz w:val="28"/>
          <w:szCs w:val="28"/>
        </w:rPr>
        <w:t>)</w:t>
      </w:r>
      <w:r w:rsidR="00FF18EA" w:rsidRPr="007910FA">
        <w:rPr>
          <w:bCs/>
          <w:sz w:val="28"/>
          <w:szCs w:val="28"/>
        </w:rPr>
        <w:t>:</w:t>
      </w:r>
      <w:r>
        <w:rPr>
          <w:bCs/>
          <w:sz w:val="28"/>
          <w:szCs w:val="28"/>
        </w:rPr>
        <w:t xml:space="preserve"> головач гигантский</w:t>
      </w:r>
      <w:r>
        <w:rPr>
          <w:sz w:val="28"/>
          <w:szCs w:val="28"/>
        </w:rPr>
        <w:t>, занесённый</w:t>
      </w:r>
      <w:r w:rsidR="00FF18EA" w:rsidRPr="007910FA">
        <w:rPr>
          <w:sz w:val="28"/>
          <w:szCs w:val="28"/>
        </w:rPr>
        <w:t xml:space="preserve"> в Красную книгу Хакасии. </w:t>
      </w:r>
    </w:p>
    <w:p w:rsidR="00FE69DD" w:rsidRPr="00FE69DD" w:rsidRDefault="00FE69DD" w:rsidP="00FE69DD">
      <w:pPr>
        <w:pStyle w:val="ab"/>
        <w:numPr>
          <w:ilvl w:val="0"/>
          <w:numId w:val="5"/>
        </w:numPr>
        <w:jc w:val="both"/>
        <w:rPr>
          <w:bCs/>
          <w:sz w:val="28"/>
          <w:szCs w:val="28"/>
        </w:rPr>
      </w:pPr>
      <w:r w:rsidRPr="00FE69DD">
        <w:rPr>
          <w:bCs/>
          <w:sz w:val="28"/>
          <w:szCs w:val="28"/>
        </w:rPr>
        <w:t>Лисичка настоящая проходит как новый вид, ранее не отмечена в произрастании в Бейском районе.</w:t>
      </w:r>
    </w:p>
    <w:p w:rsidR="00EF4DCA" w:rsidRPr="006809DC" w:rsidRDefault="00EF4DCA" w:rsidP="00ED565F">
      <w:pPr>
        <w:pStyle w:val="ab"/>
        <w:numPr>
          <w:ilvl w:val="0"/>
          <w:numId w:val="5"/>
        </w:numPr>
        <w:tabs>
          <w:tab w:val="left" w:pos="1395"/>
        </w:tabs>
        <w:ind w:right="-6"/>
        <w:jc w:val="both"/>
        <w:rPr>
          <w:sz w:val="28"/>
          <w:szCs w:val="28"/>
        </w:rPr>
      </w:pPr>
      <w:r w:rsidRPr="0037036A">
        <w:rPr>
          <w:sz w:val="28"/>
          <w:szCs w:val="28"/>
        </w:rPr>
        <w:t xml:space="preserve">Ведущими семействами являются Сыроежковые 10 видов (22%), Агариковые 6 видов (13%), Фомитопсисовые 5 видов  (11%).  </w:t>
      </w:r>
    </w:p>
    <w:p w:rsidR="00EF4DCA" w:rsidRPr="00C90212" w:rsidRDefault="00EF4DCA" w:rsidP="00FE0F92">
      <w:pPr>
        <w:pStyle w:val="ab"/>
        <w:numPr>
          <w:ilvl w:val="0"/>
          <w:numId w:val="5"/>
        </w:numPr>
        <w:tabs>
          <w:tab w:val="left" w:pos="1395"/>
        </w:tabs>
        <w:ind w:right="-6"/>
        <w:jc w:val="both"/>
        <w:rPr>
          <w:sz w:val="28"/>
          <w:szCs w:val="28"/>
        </w:rPr>
      </w:pPr>
      <w:r w:rsidRPr="00C90212">
        <w:rPr>
          <w:rFonts w:eastAsia="TimesNewRomanPSMT"/>
          <w:sz w:val="28"/>
          <w:szCs w:val="28"/>
          <w:lang w:eastAsia="en-US"/>
        </w:rPr>
        <w:t xml:space="preserve">Трофическая структура биоты агарикоидных базидиомицетов представлена </w:t>
      </w:r>
      <w:r w:rsidRPr="00C90212">
        <w:rPr>
          <w:sz w:val="28"/>
          <w:szCs w:val="28"/>
        </w:rPr>
        <w:t xml:space="preserve">6 трофическими группами.  </w:t>
      </w:r>
      <w:r w:rsidR="00C97D69" w:rsidRPr="00C90212">
        <w:rPr>
          <w:rFonts w:eastAsia="TimesNewRomanPSMT"/>
          <w:sz w:val="28"/>
          <w:szCs w:val="28"/>
          <w:lang w:eastAsia="en-US"/>
        </w:rPr>
        <w:t>Лидирующее</w:t>
      </w:r>
      <w:r w:rsidRPr="00C90212">
        <w:rPr>
          <w:rFonts w:eastAsia="TimesNewRomanPSMT"/>
          <w:sz w:val="28"/>
          <w:szCs w:val="28"/>
          <w:lang w:eastAsia="en-US"/>
        </w:rPr>
        <w:t xml:space="preserve"> положение занимает группа микоризообразователей (49% от общего числа видов). </w:t>
      </w:r>
    </w:p>
    <w:p w:rsidR="00FE0F92" w:rsidRDefault="00C97D69" w:rsidP="00FE0F92">
      <w:pPr>
        <w:pStyle w:val="ab"/>
        <w:numPr>
          <w:ilvl w:val="0"/>
          <w:numId w:val="5"/>
        </w:numPr>
        <w:tabs>
          <w:tab w:val="left" w:pos="1395"/>
        </w:tabs>
        <w:ind w:right="-6"/>
        <w:jc w:val="both"/>
        <w:rPr>
          <w:sz w:val="28"/>
          <w:szCs w:val="28"/>
        </w:rPr>
      </w:pPr>
      <w:r w:rsidRPr="00C90212">
        <w:rPr>
          <w:sz w:val="28"/>
          <w:szCs w:val="28"/>
        </w:rPr>
        <w:t>Наибольшее чи</w:t>
      </w:r>
      <w:r w:rsidR="00C90212">
        <w:rPr>
          <w:sz w:val="28"/>
          <w:szCs w:val="28"/>
        </w:rPr>
        <w:t xml:space="preserve">сло видов грибов </w:t>
      </w:r>
      <w:r w:rsidRPr="00C90212">
        <w:rPr>
          <w:sz w:val="28"/>
          <w:szCs w:val="28"/>
        </w:rPr>
        <w:t xml:space="preserve"> образуют</w:t>
      </w:r>
      <w:r w:rsidR="00C90212">
        <w:rPr>
          <w:sz w:val="28"/>
          <w:szCs w:val="28"/>
        </w:rPr>
        <w:t xml:space="preserve"> микоризу </w:t>
      </w:r>
      <w:r w:rsidRPr="00C90212">
        <w:rPr>
          <w:sz w:val="28"/>
          <w:szCs w:val="28"/>
        </w:rPr>
        <w:t xml:space="preserve"> с</w:t>
      </w:r>
      <w:r w:rsidRPr="00C90212">
        <w:rPr>
          <w:bCs/>
          <w:sz w:val="28"/>
          <w:szCs w:val="28"/>
          <w:shd w:val="clear" w:color="auto" w:fill="FFFFFF"/>
        </w:rPr>
        <w:t xml:space="preserve"> берёзо</w:t>
      </w:r>
      <w:r w:rsidRPr="00C12B7E">
        <w:rPr>
          <w:bCs/>
          <w:sz w:val="28"/>
          <w:szCs w:val="28"/>
          <w:shd w:val="clear" w:color="auto" w:fill="FFFFFF"/>
        </w:rPr>
        <w:t>й</w:t>
      </w:r>
      <w:r w:rsidRPr="00C90212">
        <w:rPr>
          <w:b/>
          <w:bCs/>
          <w:sz w:val="28"/>
          <w:szCs w:val="28"/>
          <w:shd w:val="clear" w:color="auto" w:fill="FFFFFF"/>
        </w:rPr>
        <w:t xml:space="preserve"> </w:t>
      </w:r>
      <w:r w:rsidRPr="00C90212">
        <w:rPr>
          <w:rStyle w:val="apple-converted-space"/>
          <w:sz w:val="28"/>
          <w:szCs w:val="28"/>
          <w:shd w:val="clear" w:color="auto" w:fill="FFFFFF"/>
        </w:rPr>
        <w:t> </w:t>
      </w:r>
      <w:r w:rsidRPr="00C90212">
        <w:rPr>
          <w:sz w:val="28"/>
          <w:szCs w:val="28"/>
        </w:rPr>
        <w:t>и сосной  (55 - 36% видов).</w:t>
      </w:r>
    </w:p>
    <w:p w:rsidR="003B55E3" w:rsidRPr="003B55E3" w:rsidRDefault="003B55E3" w:rsidP="003B55E3">
      <w:pPr>
        <w:pStyle w:val="ab"/>
        <w:numPr>
          <w:ilvl w:val="0"/>
          <w:numId w:val="5"/>
        </w:numPr>
        <w:tabs>
          <w:tab w:val="left" w:pos="1395"/>
        </w:tabs>
        <w:ind w:right="-6"/>
        <w:jc w:val="both"/>
        <w:rPr>
          <w:sz w:val="28"/>
          <w:szCs w:val="28"/>
        </w:rPr>
      </w:pPr>
      <w:r>
        <w:rPr>
          <w:sz w:val="28"/>
          <w:szCs w:val="28"/>
        </w:rPr>
        <w:t>По частоте встречаемости выделяются  20 видов агарикоидных базидиомицетов,   что составляет 44%.</w:t>
      </w:r>
      <w:r w:rsidRPr="003B55E3">
        <w:rPr>
          <w:sz w:val="28"/>
          <w:szCs w:val="28"/>
        </w:rPr>
        <w:t xml:space="preserve"> </w:t>
      </w:r>
    </w:p>
    <w:p w:rsidR="003B55E3" w:rsidRPr="003B55E3" w:rsidRDefault="00FE69DD" w:rsidP="00FE0F92">
      <w:pPr>
        <w:pStyle w:val="ab"/>
        <w:numPr>
          <w:ilvl w:val="0"/>
          <w:numId w:val="5"/>
        </w:numPr>
        <w:tabs>
          <w:tab w:val="left" w:pos="1395"/>
        </w:tabs>
        <w:ind w:right="-6"/>
        <w:jc w:val="both"/>
        <w:rPr>
          <w:sz w:val="28"/>
          <w:szCs w:val="28"/>
        </w:rPr>
      </w:pPr>
      <w:r w:rsidRPr="003B55E3">
        <w:rPr>
          <w:color w:val="000000"/>
          <w:sz w:val="28"/>
          <w:szCs w:val="28"/>
        </w:rPr>
        <w:t>Встречаемость различных видов  базидиомицетов   по шкале</w:t>
      </w:r>
      <w:r w:rsidRPr="003B55E3">
        <w:rPr>
          <w:rFonts w:eastAsiaTheme="minorHAnsi"/>
          <w:sz w:val="28"/>
          <w:szCs w:val="28"/>
          <w:lang w:eastAsia="en-US"/>
        </w:rPr>
        <w:t xml:space="preserve">  Друде характеризуется от частой до единичной.</w:t>
      </w:r>
      <w:r w:rsidR="00FE0F92" w:rsidRPr="00FE0F92">
        <w:t xml:space="preserve"> </w:t>
      </w:r>
    </w:p>
    <w:p w:rsidR="003B55E3" w:rsidRDefault="003B55E3" w:rsidP="003B55E3">
      <w:pPr>
        <w:pStyle w:val="ab"/>
        <w:numPr>
          <w:ilvl w:val="0"/>
          <w:numId w:val="5"/>
        </w:numPr>
        <w:tabs>
          <w:tab w:val="left" w:pos="1395"/>
        </w:tabs>
        <w:ind w:right="-6"/>
        <w:jc w:val="both"/>
        <w:rPr>
          <w:sz w:val="28"/>
          <w:szCs w:val="28"/>
        </w:rPr>
      </w:pPr>
      <w:r>
        <w:t xml:space="preserve"> </w:t>
      </w:r>
      <w:r w:rsidR="00F138D9" w:rsidRPr="003B55E3">
        <w:rPr>
          <w:sz w:val="28"/>
          <w:szCs w:val="28"/>
        </w:rPr>
        <w:t xml:space="preserve">За три года наблюдений  2017 – 2019 гг.  видовое богатство </w:t>
      </w:r>
      <w:r w:rsidR="00133FB9">
        <w:rPr>
          <w:sz w:val="28"/>
          <w:szCs w:val="28"/>
        </w:rPr>
        <w:t xml:space="preserve">базидиомицетов </w:t>
      </w:r>
      <w:r w:rsidR="00F138D9" w:rsidRPr="003B55E3">
        <w:rPr>
          <w:sz w:val="28"/>
          <w:szCs w:val="28"/>
        </w:rPr>
        <w:t>практически не изменяется, более стабильно</w:t>
      </w:r>
      <w:r>
        <w:rPr>
          <w:sz w:val="28"/>
          <w:szCs w:val="28"/>
        </w:rPr>
        <w:t xml:space="preserve">, возможно </w:t>
      </w:r>
      <w:r w:rsidR="00F138D9" w:rsidRPr="003B55E3">
        <w:rPr>
          <w:sz w:val="28"/>
          <w:szCs w:val="28"/>
        </w:rPr>
        <w:t xml:space="preserve"> из-за примерных одинаковых погодных условий</w:t>
      </w:r>
      <w:r w:rsidR="00133FB9">
        <w:rPr>
          <w:sz w:val="28"/>
          <w:szCs w:val="28"/>
        </w:rPr>
        <w:t xml:space="preserve"> и разнообразия древесных пород.</w:t>
      </w:r>
    </w:p>
    <w:p w:rsidR="00564C93" w:rsidRDefault="00564C93" w:rsidP="00564C93">
      <w:pPr>
        <w:pStyle w:val="ab"/>
        <w:tabs>
          <w:tab w:val="left" w:pos="1395"/>
        </w:tabs>
        <w:ind w:right="-6"/>
        <w:jc w:val="both"/>
        <w:rPr>
          <w:sz w:val="28"/>
          <w:szCs w:val="28"/>
        </w:rPr>
      </w:pPr>
    </w:p>
    <w:p w:rsidR="00564C93" w:rsidRPr="00564C93" w:rsidRDefault="00564C93" w:rsidP="00564C93">
      <w:pPr>
        <w:tabs>
          <w:tab w:val="left" w:pos="1395"/>
        </w:tabs>
        <w:ind w:left="360" w:right="-6"/>
        <w:jc w:val="both"/>
        <w:rPr>
          <w:b/>
          <w:sz w:val="28"/>
          <w:szCs w:val="28"/>
        </w:rPr>
      </w:pPr>
      <w:r w:rsidRPr="00564C93">
        <w:rPr>
          <w:b/>
          <w:sz w:val="28"/>
          <w:szCs w:val="28"/>
        </w:rPr>
        <w:t>Заключение</w:t>
      </w:r>
    </w:p>
    <w:p w:rsidR="00F138D9" w:rsidRDefault="00EF4DCA" w:rsidP="00564C93">
      <w:pPr>
        <w:tabs>
          <w:tab w:val="left" w:pos="1395"/>
        </w:tabs>
        <w:ind w:right="-6"/>
        <w:jc w:val="both"/>
        <w:rPr>
          <w:sz w:val="28"/>
          <w:szCs w:val="28"/>
        </w:rPr>
      </w:pPr>
      <w:r w:rsidRPr="003B55E3">
        <w:rPr>
          <w:sz w:val="28"/>
          <w:szCs w:val="28"/>
        </w:rPr>
        <w:t xml:space="preserve">       </w:t>
      </w:r>
      <w:r w:rsidR="007454E2" w:rsidRPr="003B55E3">
        <w:rPr>
          <w:sz w:val="28"/>
          <w:szCs w:val="28"/>
        </w:rPr>
        <w:t>Таким образом, результаты проведенных исследований показали, что видовое разнообразие</w:t>
      </w:r>
      <w:r w:rsidR="00133FB9">
        <w:rPr>
          <w:sz w:val="28"/>
          <w:szCs w:val="28"/>
        </w:rPr>
        <w:t xml:space="preserve">  и экологические группы  базидиомицетов, определяю</w:t>
      </w:r>
      <w:r w:rsidR="007454E2" w:rsidRPr="003B55E3">
        <w:rPr>
          <w:sz w:val="28"/>
          <w:szCs w:val="28"/>
        </w:rPr>
        <w:t>тся эколого-географическими условиями территории.</w:t>
      </w:r>
      <w:r w:rsidR="007454E2">
        <w:t xml:space="preserve"> </w:t>
      </w:r>
      <w:r w:rsidRPr="003B55E3">
        <w:rPr>
          <w:sz w:val="28"/>
          <w:szCs w:val="28"/>
        </w:rPr>
        <w:t>Цель, поставленная в работе, достигнута. Задачи, имеющие практическую значимость, выполнены.</w:t>
      </w:r>
      <w:r w:rsidR="007454E2" w:rsidRPr="007454E2">
        <w:t xml:space="preserve"> </w:t>
      </w:r>
      <w:r w:rsidRPr="003B55E3">
        <w:rPr>
          <w:sz w:val="28"/>
          <w:szCs w:val="28"/>
        </w:rPr>
        <w:t>Следовательно, выдвинутая гипотеза  подтвердилась</w:t>
      </w:r>
      <w:r w:rsidRPr="003B55E3">
        <w:rPr>
          <w:b/>
          <w:sz w:val="28"/>
          <w:szCs w:val="28"/>
        </w:rPr>
        <w:t>:</w:t>
      </w:r>
      <w:r w:rsidR="007454E2" w:rsidRPr="003B55E3">
        <w:rPr>
          <w:sz w:val="28"/>
          <w:szCs w:val="28"/>
        </w:rPr>
        <w:t xml:space="preserve"> в</w:t>
      </w:r>
      <w:r w:rsidR="00C90212" w:rsidRPr="003B55E3">
        <w:rPr>
          <w:sz w:val="28"/>
          <w:szCs w:val="28"/>
        </w:rPr>
        <w:t xml:space="preserve">идовой состав, </w:t>
      </w:r>
      <w:r w:rsidR="007454E2" w:rsidRPr="003B55E3">
        <w:rPr>
          <w:sz w:val="28"/>
          <w:szCs w:val="28"/>
        </w:rPr>
        <w:t xml:space="preserve"> и встречаемость базидиомицетов  определяется  эколого-географическими условиями территории. </w:t>
      </w:r>
      <w:r w:rsidRPr="003B55E3">
        <w:rPr>
          <w:sz w:val="28"/>
          <w:szCs w:val="28"/>
        </w:rPr>
        <w:t xml:space="preserve">  </w:t>
      </w:r>
      <w:r w:rsidR="007454E2" w:rsidRPr="003B55E3">
        <w:rPr>
          <w:sz w:val="28"/>
          <w:szCs w:val="28"/>
        </w:rPr>
        <w:t>Выделенные экологические группы базидиомицетов можно использовать в качестве биологического индикатора  экологического состояния таежных экосистем  Бейского района.</w:t>
      </w:r>
      <w:r w:rsidR="007454E2">
        <w:t xml:space="preserve">  </w:t>
      </w:r>
      <w:r w:rsidRPr="003B55E3">
        <w:rPr>
          <w:sz w:val="28"/>
          <w:szCs w:val="28"/>
        </w:rPr>
        <w:t>Считаю, что видовой состав шляпочных грибов  в окрестностях села Табат полностью не изучен, поэтому буду продолжать исследовательскую  работу в данном направлении. Полученные  результаты доведены до учащихся Табатской школы,  жителей с. Табат и администрации. Проведены беседы с показом презентации и гербариев  с жителями се</w:t>
      </w:r>
      <w:r w:rsidR="00564C93">
        <w:rPr>
          <w:sz w:val="28"/>
          <w:szCs w:val="28"/>
        </w:rPr>
        <w:t>ла Табат и администрацией.</w:t>
      </w:r>
    </w:p>
    <w:p w:rsidR="00463CAC" w:rsidRDefault="00463CAC" w:rsidP="00ED565F">
      <w:pPr>
        <w:jc w:val="both"/>
        <w:rPr>
          <w:sz w:val="28"/>
          <w:szCs w:val="28"/>
        </w:rPr>
      </w:pPr>
    </w:p>
    <w:p w:rsidR="00EF4DCA" w:rsidRDefault="00EF4DCA" w:rsidP="00564C93">
      <w:pPr>
        <w:jc w:val="both"/>
        <w:rPr>
          <w:b/>
          <w:sz w:val="28"/>
          <w:szCs w:val="28"/>
        </w:rPr>
      </w:pPr>
      <w:r>
        <w:rPr>
          <w:b/>
          <w:sz w:val="28"/>
          <w:szCs w:val="28"/>
        </w:rPr>
        <w:t>Список литературы.</w:t>
      </w:r>
    </w:p>
    <w:p w:rsidR="00EF4DCA" w:rsidRDefault="00EF4DCA" w:rsidP="00ED565F">
      <w:pPr>
        <w:pStyle w:val="Default"/>
        <w:jc w:val="both"/>
        <w:rPr>
          <w:sz w:val="28"/>
          <w:szCs w:val="28"/>
        </w:rPr>
      </w:pPr>
      <w:r>
        <w:rPr>
          <w:sz w:val="28"/>
          <w:szCs w:val="28"/>
        </w:rPr>
        <w:t xml:space="preserve">1. </w:t>
      </w:r>
      <w:r>
        <w:t xml:space="preserve"> </w:t>
      </w:r>
      <w:r>
        <w:rPr>
          <w:sz w:val="28"/>
          <w:szCs w:val="28"/>
        </w:rPr>
        <w:t>Боголюбов А.С. Методическое пособие по полевой экологии. Москва. Центр «Экосистема». http://mgou-detyam.ucoz.ru/dokum/ecol/06.pdf .</w:t>
      </w:r>
    </w:p>
    <w:p w:rsidR="00EF4DCA" w:rsidRDefault="00EF4DCA" w:rsidP="00ED565F">
      <w:pPr>
        <w:pStyle w:val="Default"/>
        <w:jc w:val="both"/>
        <w:rPr>
          <w:sz w:val="28"/>
          <w:szCs w:val="28"/>
        </w:rPr>
      </w:pPr>
      <w:r>
        <w:rPr>
          <w:sz w:val="28"/>
          <w:szCs w:val="28"/>
        </w:rPr>
        <w:t xml:space="preserve">2. </w:t>
      </w:r>
      <w:r>
        <w:t xml:space="preserve"> </w:t>
      </w:r>
      <w:r>
        <w:rPr>
          <w:sz w:val="28"/>
          <w:szCs w:val="28"/>
        </w:rPr>
        <w:t>Юдин А.В. Большой определитель грибов,  2001.</w:t>
      </w:r>
    </w:p>
    <w:p w:rsidR="00EF4DCA" w:rsidRDefault="00EF4DCA" w:rsidP="00ED565F">
      <w:pPr>
        <w:pStyle w:val="Default"/>
        <w:jc w:val="both"/>
        <w:rPr>
          <w:sz w:val="28"/>
          <w:szCs w:val="28"/>
        </w:rPr>
      </w:pPr>
      <w:r>
        <w:rPr>
          <w:sz w:val="28"/>
          <w:szCs w:val="28"/>
        </w:rPr>
        <w:t xml:space="preserve">3. </w:t>
      </w:r>
      <w:r>
        <w:rPr>
          <w:iCs/>
          <w:sz w:val="28"/>
          <w:szCs w:val="28"/>
        </w:rPr>
        <w:t>Коваленко А.Е. Столярская М.В</w:t>
      </w:r>
      <w:r>
        <w:rPr>
          <w:i/>
          <w:iCs/>
          <w:sz w:val="28"/>
          <w:szCs w:val="28"/>
        </w:rPr>
        <w:t xml:space="preserve">. </w:t>
      </w:r>
      <w:r>
        <w:rPr>
          <w:sz w:val="28"/>
          <w:szCs w:val="28"/>
        </w:rPr>
        <w:t xml:space="preserve">Грибы Нижнесвирского заповедника Вып.1. Макромицеты. СПб.: Изд-во Ботанического института им.В.Л. Комарова, 1996. 59 с. </w:t>
      </w:r>
    </w:p>
    <w:p w:rsidR="00EF4DCA" w:rsidRDefault="00EF4DCA" w:rsidP="00ED565F">
      <w:pPr>
        <w:pStyle w:val="Default"/>
        <w:jc w:val="both"/>
        <w:rPr>
          <w:sz w:val="28"/>
          <w:szCs w:val="28"/>
        </w:rPr>
      </w:pPr>
      <w:r>
        <w:rPr>
          <w:sz w:val="28"/>
          <w:szCs w:val="28"/>
        </w:rPr>
        <w:t>4. Светашева,Т.Ю. Агарикоидные базидиомицеты Тульской области: автореф. дис.  канд. биол. наук : 03.00.24 / Светашева Татьяна Юрьевна. – М. 2004. – 23 с.</w:t>
      </w:r>
    </w:p>
    <w:p w:rsidR="00EF4DCA" w:rsidRDefault="00EF4DCA" w:rsidP="00ED565F">
      <w:pPr>
        <w:autoSpaceDE w:val="0"/>
        <w:autoSpaceDN w:val="0"/>
        <w:adjustRightInd w:val="0"/>
        <w:jc w:val="both"/>
        <w:rPr>
          <w:rFonts w:eastAsiaTheme="minorHAnsi"/>
          <w:sz w:val="28"/>
          <w:szCs w:val="28"/>
          <w:lang w:eastAsia="en-US"/>
        </w:rPr>
      </w:pPr>
      <w:r>
        <w:rPr>
          <w:sz w:val="28"/>
          <w:szCs w:val="28"/>
        </w:rPr>
        <w:t>5.</w:t>
      </w:r>
      <w:r>
        <w:rPr>
          <w:rFonts w:eastAsiaTheme="minorHAnsi"/>
          <w:sz w:val="28"/>
          <w:szCs w:val="28"/>
          <w:lang w:eastAsia="en-US"/>
        </w:rPr>
        <w:t xml:space="preserve"> Заузолкова  Н.А.  диссертация:  Агарикоидные и гастероидные базидиомицеты лесостепных сообществ минусинских котловин.  ХГУ. им.Н.Ф.  Катанова.  Абакан. 2015. </w:t>
      </w:r>
    </w:p>
    <w:p w:rsidR="00EF4DCA" w:rsidRPr="002736DC" w:rsidRDefault="00EF4DCA" w:rsidP="00ED565F">
      <w:pPr>
        <w:autoSpaceDE w:val="0"/>
        <w:autoSpaceDN w:val="0"/>
        <w:adjustRightInd w:val="0"/>
        <w:jc w:val="both"/>
        <w:rPr>
          <w:rFonts w:eastAsiaTheme="minorHAnsi"/>
          <w:sz w:val="28"/>
          <w:szCs w:val="28"/>
          <w:lang w:eastAsia="en-US"/>
        </w:rPr>
      </w:pPr>
      <w:r>
        <w:rPr>
          <w:rFonts w:eastAsiaTheme="minorHAnsi"/>
          <w:sz w:val="28"/>
          <w:szCs w:val="28"/>
          <w:lang w:eastAsia="en-US"/>
        </w:rPr>
        <w:t>6. Горленко М.В., Бондарцева М.А., Гарибова Д.В., Сидорова И.И., Сизова Т.П.    Грибы СССР. М: Мысль, 1980. 303 с.</w:t>
      </w:r>
    </w:p>
    <w:p w:rsidR="00EF4DCA" w:rsidRDefault="00EF4DCA" w:rsidP="00ED565F"/>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EF4DCA" w:rsidRDefault="00EF4DCA" w:rsidP="00ED565F">
      <w:pPr>
        <w:pStyle w:val="Default"/>
        <w:jc w:val="right"/>
        <w:rPr>
          <w:sz w:val="28"/>
          <w:szCs w:val="28"/>
        </w:rPr>
      </w:pPr>
    </w:p>
    <w:p w:rsidR="00704FEF" w:rsidRDefault="00704FEF" w:rsidP="00ED565F">
      <w:pPr>
        <w:pStyle w:val="Default"/>
        <w:jc w:val="right"/>
        <w:rPr>
          <w:sz w:val="28"/>
          <w:szCs w:val="28"/>
        </w:rPr>
      </w:pPr>
    </w:p>
    <w:p w:rsidR="00704FEF" w:rsidRDefault="00704FEF"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Pr="0022242A" w:rsidRDefault="0022242A" w:rsidP="0022242A">
      <w:pPr>
        <w:pStyle w:val="Default"/>
        <w:jc w:val="center"/>
        <w:rPr>
          <w:b/>
          <w:sz w:val="144"/>
          <w:szCs w:val="144"/>
        </w:rPr>
      </w:pPr>
      <w:r w:rsidRPr="0022242A">
        <w:rPr>
          <w:b/>
          <w:sz w:val="144"/>
          <w:szCs w:val="144"/>
        </w:rPr>
        <w:t>Приложения</w:t>
      </w:r>
    </w:p>
    <w:p w:rsidR="00704FEF" w:rsidRDefault="00704FEF" w:rsidP="00ED565F">
      <w:pPr>
        <w:pStyle w:val="Default"/>
        <w:jc w:val="right"/>
        <w:rPr>
          <w:sz w:val="28"/>
          <w:szCs w:val="28"/>
        </w:rPr>
      </w:pPr>
    </w:p>
    <w:p w:rsidR="00704FEF" w:rsidRDefault="00704FEF" w:rsidP="00ED565F">
      <w:pPr>
        <w:pStyle w:val="Default"/>
        <w:jc w:val="right"/>
        <w:rPr>
          <w:sz w:val="28"/>
          <w:szCs w:val="28"/>
        </w:rPr>
      </w:pPr>
    </w:p>
    <w:p w:rsidR="00704FEF" w:rsidRDefault="00704FEF" w:rsidP="00ED565F">
      <w:pPr>
        <w:pStyle w:val="Default"/>
        <w:jc w:val="right"/>
        <w:rPr>
          <w:sz w:val="28"/>
          <w:szCs w:val="28"/>
        </w:rPr>
      </w:pPr>
    </w:p>
    <w:p w:rsidR="00704FEF" w:rsidRDefault="00704FEF"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22242A" w:rsidRDefault="0022242A" w:rsidP="00ED565F">
      <w:pPr>
        <w:pStyle w:val="Default"/>
        <w:jc w:val="right"/>
        <w:rPr>
          <w:sz w:val="28"/>
          <w:szCs w:val="28"/>
        </w:rPr>
      </w:pPr>
    </w:p>
    <w:p w:rsidR="00EF4DCA" w:rsidRDefault="00EF4DCA" w:rsidP="00ED565F">
      <w:pPr>
        <w:pStyle w:val="Default"/>
        <w:jc w:val="right"/>
        <w:rPr>
          <w:sz w:val="28"/>
          <w:szCs w:val="28"/>
        </w:rPr>
      </w:pPr>
    </w:p>
    <w:p w:rsidR="00EF4DCA" w:rsidRPr="008D59DA" w:rsidRDefault="00EF4DCA" w:rsidP="00ED565F">
      <w:pPr>
        <w:pStyle w:val="Default"/>
        <w:jc w:val="right"/>
        <w:rPr>
          <w:sz w:val="28"/>
          <w:szCs w:val="28"/>
        </w:rPr>
      </w:pPr>
      <w:r w:rsidRPr="008D59DA">
        <w:rPr>
          <w:sz w:val="28"/>
          <w:szCs w:val="28"/>
        </w:rPr>
        <w:lastRenderedPageBreak/>
        <w:t>Приложение 1.</w:t>
      </w:r>
    </w:p>
    <w:p w:rsidR="00EF4DCA" w:rsidRPr="00F93570" w:rsidRDefault="00EF4DCA" w:rsidP="00ED565F">
      <w:pPr>
        <w:pStyle w:val="Default"/>
        <w:jc w:val="center"/>
        <w:rPr>
          <w:b/>
          <w:sz w:val="28"/>
          <w:szCs w:val="28"/>
        </w:rPr>
      </w:pPr>
      <w:r>
        <w:rPr>
          <w:b/>
          <w:sz w:val="28"/>
          <w:szCs w:val="28"/>
        </w:rPr>
        <w:t xml:space="preserve">Аннотированный список </w:t>
      </w:r>
      <w:r w:rsidRPr="00F93570">
        <w:rPr>
          <w:b/>
          <w:sz w:val="28"/>
          <w:szCs w:val="28"/>
        </w:rPr>
        <w:t>базидиомицетов с. Табат.</w:t>
      </w:r>
    </w:p>
    <w:p w:rsidR="00EF4DCA" w:rsidRPr="00B07DE4" w:rsidRDefault="00EF4DCA" w:rsidP="00ED565F">
      <w:pPr>
        <w:autoSpaceDE w:val="0"/>
        <w:autoSpaceDN w:val="0"/>
        <w:adjustRightInd w:val="0"/>
        <w:jc w:val="center"/>
        <w:rPr>
          <w:rFonts w:eastAsiaTheme="minorHAnsi"/>
          <w:bCs/>
          <w:sz w:val="28"/>
          <w:szCs w:val="28"/>
          <w:lang w:eastAsia="en-US"/>
        </w:rPr>
      </w:pPr>
      <w:r w:rsidRPr="00B07DE4">
        <w:rPr>
          <w:sz w:val="28"/>
          <w:szCs w:val="28"/>
          <w:lang w:eastAsia="en-US"/>
        </w:rPr>
        <w:t xml:space="preserve">Отдел </w:t>
      </w:r>
      <w:r w:rsidRPr="00B07DE4">
        <w:rPr>
          <w:bCs/>
          <w:sz w:val="28"/>
          <w:szCs w:val="28"/>
          <w:lang w:eastAsia="en-US"/>
        </w:rPr>
        <w:t xml:space="preserve">Basidiomycetes  - </w:t>
      </w:r>
      <w:r w:rsidRPr="00B07DE4">
        <w:rPr>
          <w:sz w:val="28"/>
          <w:szCs w:val="28"/>
          <w:lang w:eastAsia="en-US"/>
        </w:rPr>
        <w:t xml:space="preserve">Базидиомицеты </w:t>
      </w:r>
      <w:r w:rsidRPr="00B07DE4">
        <w:rPr>
          <w:b/>
          <w:sz w:val="28"/>
          <w:szCs w:val="28"/>
          <w:lang w:eastAsia="en-US"/>
        </w:rPr>
        <w:t xml:space="preserve">   </w:t>
      </w:r>
      <w:r w:rsidRPr="00B07DE4">
        <w:rPr>
          <w:bCs/>
          <w:sz w:val="28"/>
          <w:szCs w:val="28"/>
          <w:lang w:eastAsia="en-US"/>
        </w:rPr>
        <w:t xml:space="preserve">                                                                                        </w:t>
      </w:r>
      <w:r w:rsidRPr="00B07DE4">
        <w:rPr>
          <w:rFonts w:eastAsiaTheme="minorHAnsi"/>
          <w:bCs/>
          <w:sz w:val="28"/>
          <w:szCs w:val="28"/>
          <w:lang w:eastAsia="en-US"/>
        </w:rPr>
        <w:t>Класс Agaricomycetes Doweld – Агариковые</w:t>
      </w:r>
    </w:p>
    <w:p w:rsidR="00EF4DCA" w:rsidRPr="00B07DE4" w:rsidRDefault="00EF4DCA" w:rsidP="00ED565F">
      <w:pPr>
        <w:autoSpaceDE w:val="0"/>
        <w:autoSpaceDN w:val="0"/>
        <w:adjustRightInd w:val="0"/>
        <w:jc w:val="center"/>
        <w:rPr>
          <w:rFonts w:eastAsiaTheme="minorHAnsi"/>
          <w:bCs/>
          <w:sz w:val="28"/>
          <w:szCs w:val="28"/>
          <w:lang w:eastAsia="en-US"/>
        </w:rPr>
      </w:pPr>
      <w:r w:rsidRPr="00B07DE4">
        <w:rPr>
          <w:rFonts w:eastAsiaTheme="minorHAnsi"/>
          <w:bCs/>
          <w:sz w:val="28"/>
          <w:szCs w:val="28"/>
          <w:lang w:eastAsia="en-US"/>
        </w:rPr>
        <w:t>Порядок Agaricales Underw. – Агариковые</w:t>
      </w:r>
    </w:p>
    <w:p w:rsidR="00EF4DCA" w:rsidRPr="00C90212" w:rsidRDefault="00EF4DCA" w:rsidP="00C90212">
      <w:pPr>
        <w:pStyle w:val="Default"/>
        <w:jc w:val="center"/>
        <w:rPr>
          <w:b/>
          <w:sz w:val="28"/>
          <w:szCs w:val="28"/>
        </w:rPr>
      </w:pPr>
      <w:r w:rsidRPr="006E4F6D">
        <w:rPr>
          <w:b/>
          <w:bCs/>
          <w:sz w:val="28"/>
          <w:szCs w:val="28"/>
        </w:rPr>
        <w:t xml:space="preserve">Семейство </w:t>
      </w:r>
      <w:r w:rsidRPr="006E4F6D">
        <w:rPr>
          <w:b/>
          <w:bCs/>
          <w:iCs/>
          <w:sz w:val="28"/>
          <w:szCs w:val="28"/>
        </w:rPr>
        <w:t xml:space="preserve">Agaricaceae </w:t>
      </w:r>
      <w:r w:rsidRPr="006E4F6D">
        <w:rPr>
          <w:b/>
          <w:bCs/>
          <w:sz w:val="28"/>
          <w:szCs w:val="28"/>
        </w:rPr>
        <w:t>Chevall. – Агариковые</w:t>
      </w:r>
    </w:p>
    <w:p w:rsidR="00EF4DCA" w:rsidRPr="00216B00" w:rsidRDefault="00EF4DCA" w:rsidP="00ED565F">
      <w:pPr>
        <w:autoSpaceDE w:val="0"/>
        <w:autoSpaceDN w:val="0"/>
        <w:adjustRightInd w:val="0"/>
        <w:jc w:val="both"/>
        <w:rPr>
          <w:rFonts w:eastAsiaTheme="minorHAnsi"/>
          <w:sz w:val="28"/>
          <w:szCs w:val="28"/>
          <w:lang w:eastAsia="en-US"/>
        </w:rPr>
      </w:pPr>
      <w:r w:rsidRPr="00BE0D9D">
        <w:rPr>
          <w:i/>
          <w:sz w:val="28"/>
          <w:szCs w:val="28"/>
        </w:rPr>
        <w:t>A.</w:t>
      </w:r>
      <w:r w:rsidRPr="00BE0D9D">
        <w:rPr>
          <w:i/>
          <w:iCs/>
          <w:sz w:val="28"/>
          <w:szCs w:val="28"/>
        </w:rPr>
        <w:t xml:space="preserve"> semotus </w:t>
      </w:r>
      <w:r w:rsidRPr="00BE0D9D">
        <w:rPr>
          <w:i/>
          <w:sz w:val="28"/>
          <w:szCs w:val="28"/>
        </w:rPr>
        <w:t>Fr. – Шампиньон красноватый.</w:t>
      </w:r>
      <w:r w:rsidRPr="00216B00">
        <w:rPr>
          <w:sz w:val="28"/>
          <w:szCs w:val="28"/>
        </w:rPr>
        <w:t xml:space="preserve"> </w:t>
      </w:r>
      <w:r w:rsidRPr="00216B00">
        <w:rPr>
          <w:rFonts w:eastAsiaTheme="minorHAnsi"/>
          <w:sz w:val="28"/>
          <w:szCs w:val="28"/>
          <w:lang w:eastAsia="en-US"/>
        </w:rPr>
        <w:t xml:space="preserve">– Респ. Хакасия, Бейский р-он, окр. с. Табат, на  почве, </w:t>
      </w:r>
      <w:r>
        <w:rPr>
          <w:sz w:val="28"/>
          <w:szCs w:val="28"/>
        </w:rPr>
        <w:t>смешанный  березовый разнотравный лес</w:t>
      </w:r>
      <w:r>
        <w:rPr>
          <w:rFonts w:eastAsiaTheme="minorHAnsi"/>
          <w:sz w:val="28"/>
          <w:szCs w:val="28"/>
          <w:lang w:eastAsia="en-US"/>
        </w:rPr>
        <w:t xml:space="preserve">. </w:t>
      </w:r>
      <w:r w:rsidRPr="00216B00">
        <w:rPr>
          <w:rFonts w:eastAsiaTheme="minorHAnsi"/>
          <w:sz w:val="28"/>
          <w:szCs w:val="28"/>
          <w:lang w:eastAsia="en-US"/>
        </w:rPr>
        <w:t xml:space="preserve">24.08.2018.  Hu. Часто. Съед. </w:t>
      </w:r>
    </w:p>
    <w:p w:rsidR="00EF4DCA" w:rsidRPr="00216B00" w:rsidRDefault="00EF4DCA" w:rsidP="00ED565F">
      <w:pPr>
        <w:autoSpaceDE w:val="0"/>
        <w:autoSpaceDN w:val="0"/>
        <w:adjustRightInd w:val="0"/>
        <w:jc w:val="both"/>
        <w:rPr>
          <w:rFonts w:eastAsiaTheme="minorHAnsi"/>
          <w:sz w:val="28"/>
          <w:szCs w:val="28"/>
          <w:lang w:eastAsia="en-US"/>
        </w:rPr>
      </w:pPr>
      <w:r w:rsidRPr="00BE0D9D">
        <w:rPr>
          <w:i/>
          <w:sz w:val="28"/>
          <w:szCs w:val="28"/>
        </w:rPr>
        <w:t xml:space="preserve">B. </w:t>
      </w:r>
      <w:r w:rsidRPr="00BE0D9D">
        <w:rPr>
          <w:i/>
          <w:iCs/>
          <w:sz w:val="28"/>
          <w:szCs w:val="28"/>
        </w:rPr>
        <w:t xml:space="preserve"> </w:t>
      </w:r>
      <w:r w:rsidRPr="00BE0D9D">
        <w:rPr>
          <w:i/>
          <w:iCs/>
          <w:sz w:val="28"/>
          <w:szCs w:val="28"/>
          <w:lang w:val="en-US"/>
        </w:rPr>
        <w:t>Longispora</w:t>
      </w:r>
      <w:r w:rsidRPr="00BE0D9D">
        <w:rPr>
          <w:i/>
          <w:iCs/>
          <w:sz w:val="28"/>
          <w:szCs w:val="28"/>
        </w:rPr>
        <w:t xml:space="preserve">. -  </w:t>
      </w:r>
      <w:r w:rsidRPr="00BE0D9D">
        <w:rPr>
          <w:i/>
          <w:sz w:val="28"/>
          <w:szCs w:val="28"/>
        </w:rPr>
        <w:t>Порховка долгоспоровая.-</w:t>
      </w:r>
      <w:r w:rsidRPr="00216B00">
        <w:rPr>
          <w:rFonts w:eastAsiaTheme="minorHAnsi"/>
          <w:sz w:val="28"/>
          <w:szCs w:val="28"/>
          <w:lang w:eastAsia="en-US"/>
        </w:rPr>
        <w:t xml:space="preserve">  Респ. Хакасия, Бейский р-он, окр. с.Табат, </w:t>
      </w:r>
      <w:r>
        <w:rPr>
          <w:sz w:val="28"/>
          <w:szCs w:val="28"/>
        </w:rPr>
        <w:t xml:space="preserve">смешанный  березовый разнотравный лес, </w:t>
      </w:r>
      <w:r w:rsidRPr="00216B00">
        <w:rPr>
          <w:rFonts w:eastAsiaTheme="minorHAnsi"/>
          <w:sz w:val="28"/>
          <w:szCs w:val="28"/>
          <w:lang w:eastAsia="en-US"/>
        </w:rPr>
        <w:t>на почве, 24.08.2018. Hu. Редко. Съед.</w:t>
      </w:r>
    </w:p>
    <w:p w:rsidR="00EF4DCA" w:rsidRPr="00216B00" w:rsidRDefault="00EF4DCA" w:rsidP="00ED565F">
      <w:pPr>
        <w:autoSpaceDE w:val="0"/>
        <w:autoSpaceDN w:val="0"/>
        <w:adjustRightInd w:val="0"/>
        <w:jc w:val="both"/>
        <w:rPr>
          <w:rFonts w:eastAsiaTheme="minorHAnsi"/>
          <w:sz w:val="28"/>
          <w:szCs w:val="28"/>
          <w:lang w:eastAsia="en-US"/>
        </w:rPr>
      </w:pPr>
      <w:r w:rsidRPr="00BE0D9D">
        <w:rPr>
          <w:i/>
          <w:sz w:val="28"/>
          <w:szCs w:val="28"/>
        </w:rPr>
        <w:t xml:space="preserve">В. </w:t>
      </w:r>
      <w:r w:rsidRPr="00BE0D9D">
        <w:rPr>
          <w:i/>
          <w:iCs/>
          <w:sz w:val="28"/>
          <w:szCs w:val="28"/>
        </w:rPr>
        <w:t xml:space="preserve"> plumbea </w:t>
      </w:r>
      <w:r w:rsidRPr="00BE0D9D">
        <w:rPr>
          <w:i/>
          <w:sz w:val="28"/>
          <w:szCs w:val="28"/>
        </w:rPr>
        <w:t xml:space="preserve"> – Порховка свинцовая.</w:t>
      </w:r>
      <w:r w:rsidRPr="00216B00">
        <w:rPr>
          <w:sz w:val="28"/>
          <w:szCs w:val="28"/>
        </w:rPr>
        <w:t xml:space="preserve"> – Респ. Хакасия,  </w:t>
      </w:r>
      <w:r w:rsidRPr="00216B00">
        <w:rPr>
          <w:rFonts w:eastAsiaTheme="minorHAnsi"/>
          <w:sz w:val="28"/>
          <w:szCs w:val="28"/>
          <w:lang w:eastAsia="en-US"/>
        </w:rPr>
        <w:t>Бейский р-он, окр. с. Табат,</w:t>
      </w:r>
      <w:r w:rsidRPr="00D12DFD">
        <w:rPr>
          <w:sz w:val="28"/>
          <w:szCs w:val="28"/>
        </w:rPr>
        <w:t xml:space="preserve"> </w:t>
      </w:r>
      <w:r>
        <w:rPr>
          <w:sz w:val="28"/>
          <w:szCs w:val="28"/>
        </w:rPr>
        <w:t>смешанный  березовый разнотравный лес</w:t>
      </w:r>
      <w:r>
        <w:rPr>
          <w:rFonts w:eastAsiaTheme="minorHAnsi"/>
          <w:sz w:val="28"/>
          <w:szCs w:val="28"/>
          <w:lang w:eastAsia="en-US"/>
        </w:rPr>
        <w:t xml:space="preserve">, </w:t>
      </w:r>
      <w:r w:rsidRPr="00216B00">
        <w:rPr>
          <w:rFonts w:eastAsiaTheme="minorHAnsi"/>
          <w:sz w:val="28"/>
          <w:szCs w:val="28"/>
          <w:lang w:eastAsia="en-US"/>
        </w:rPr>
        <w:t>на почве, 24.08.2018. Hu. Часто.  Съед.</w:t>
      </w:r>
    </w:p>
    <w:p w:rsidR="00EF4DCA" w:rsidRPr="00216B00" w:rsidRDefault="00EF4DCA" w:rsidP="00ED565F">
      <w:pPr>
        <w:pStyle w:val="Default"/>
        <w:jc w:val="both"/>
        <w:rPr>
          <w:sz w:val="28"/>
          <w:szCs w:val="28"/>
        </w:rPr>
      </w:pPr>
      <w:r w:rsidRPr="00BE0D9D">
        <w:rPr>
          <w:i/>
          <w:sz w:val="28"/>
          <w:szCs w:val="28"/>
        </w:rPr>
        <w:t>Lycoperdon</w:t>
      </w:r>
      <w:r w:rsidRPr="00BE0D9D">
        <w:rPr>
          <w:i/>
          <w:iCs/>
          <w:sz w:val="28"/>
          <w:szCs w:val="28"/>
        </w:rPr>
        <w:t xml:space="preserve"> </w:t>
      </w:r>
      <w:r w:rsidRPr="00BE0D9D">
        <w:rPr>
          <w:i/>
          <w:iCs/>
          <w:sz w:val="28"/>
          <w:szCs w:val="28"/>
          <w:lang w:val="en-US"/>
        </w:rPr>
        <w:t>nigrescens</w:t>
      </w:r>
      <w:r w:rsidRPr="00BE0D9D">
        <w:rPr>
          <w:i/>
          <w:iCs/>
          <w:sz w:val="28"/>
          <w:szCs w:val="28"/>
        </w:rPr>
        <w:t xml:space="preserve"> </w:t>
      </w:r>
      <w:r w:rsidRPr="00BE0D9D">
        <w:rPr>
          <w:i/>
          <w:sz w:val="28"/>
          <w:szCs w:val="28"/>
        </w:rPr>
        <w:t>- Дождевик чернеющий</w:t>
      </w:r>
      <w:r w:rsidRPr="00216B00">
        <w:rPr>
          <w:sz w:val="28"/>
          <w:szCs w:val="28"/>
        </w:rPr>
        <w:t xml:space="preserve"> – Респ. Хакасия, Бейский р-он, окр. с.Табат, </w:t>
      </w:r>
      <w:r>
        <w:rPr>
          <w:sz w:val="28"/>
          <w:szCs w:val="28"/>
        </w:rPr>
        <w:t>смешанный  березовый разнотравный лес, на подстилке</w:t>
      </w:r>
      <w:r w:rsidRPr="00216B00">
        <w:rPr>
          <w:sz w:val="28"/>
          <w:szCs w:val="28"/>
        </w:rPr>
        <w:t xml:space="preserve">, 24.08.2018.  </w:t>
      </w:r>
      <w:r w:rsidRPr="00216B00">
        <w:rPr>
          <w:color w:val="auto"/>
          <w:sz w:val="28"/>
          <w:szCs w:val="28"/>
          <w:lang w:val="en-US"/>
        </w:rPr>
        <w:t>St</w:t>
      </w:r>
      <w:r w:rsidRPr="00216B00">
        <w:rPr>
          <w:color w:val="auto"/>
          <w:sz w:val="28"/>
          <w:szCs w:val="28"/>
        </w:rPr>
        <w:t xml:space="preserve">. Часто. </w:t>
      </w:r>
      <w:r w:rsidRPr="00216B00">
        <w:rPr>
          <w:sz w:val="28"/>
          <w:szCs w:val="28"/>
        </w:rPr>
        <w:t>Съед.</w:t>
      </w:r>
    </w:p>
    <w:p w:rsidR="00EF4DCA" w:rsidRDefault="00EF4DCA" w:rsidP="00ED565F">
      <w:pPr>
        <w:pStyle w:val="Default"/>
        <w:jc w:val="both"/>
        <w:rPr>
          <w:sz w:val="28"/>
          <w:szCs w:val="28"/>
        </w:rPr>
      </w:pPr>
      <w:r w:rsidRPr="00BE0D9D">
        <w:rPr>
          <w:i/>
          <w:iCs/>
          <w:sz w:val="28"/>
          <w:szCs w:val="28"/>
          <w:lang w:val="en-US"/>
        </w:rPr>
        <w:t>Cystodermella</w:t>
      </w:r>
      <w:r w:rsidRPr="00BE0D9D">
        <w:rPr>
          <w:i/>
          <w:iCs/>
          <w:sz w:val="28"/>
          <w:szCs w:val="28"/>
        </w:rPr>
        <w:t xml:space="preserve"> </w:t>
      </w:r>
      <w:r w:rsidRPr="00BE0D9D">
        <w:rPr>
          <w:i/>
          <w:iCs/>
          <w:sz w:val="28"/>
          <w:szCs w:val="28"/>
          <w:lang w:val="en-US"/>
        </w:rPr>
        <w:t>cinnabarina</w:t>
      </w:r>
      <w:r w:rsidRPr="00BE0D9D">
        <w:rPr>
          <w:i/>
          <w:iCs/>
          <w:sz w:val="28"/>
          <w:szCs w:val="28"/>
        </w:rPr>
        <w:t xml:space="preserve"> </w:t>
      </w:r>
      <w:r w:rsidRPr="00BE0D9D">
        <w:rPr>
          <w:i/>
          <w:sz w:val="28"/>
          <w:szCs w:val="28"/>
        </w:rPr>
        <w:t>– Цистодермелла киноварно-красная.-</w:t>
      </w:r>
      <w:r w:rsidRPr="00216B00">
        <w:rPr>
          <w:sz w:val="28"/>
          <w:szCs w:val="28"/>
        </w:rPr>
        <w:t xml:space="preserve"> Респ. Хакасия, Бейский р-он, окр. с.Табат, смешанный лес с преобладанием березы, на почве, 24.08.2018.  </w:t>
      </w:r>
      <w:r w:rsidRPr="00216B00">
        <w:rPr>
          <w:color w:val="auto"/>
          <w:sz w:val="28"/>
          <w:szCs w:val="28"/>
          <w:lang w:val="en-US"/>
        </w:rPr>
        <w:t>St</w:t>
      </w:r>
      <w:r w:rsidRPr="00216B00">
        <w:rPr>
          <w:color w:val="auto"/>
          <w:sz w:val="28"/>
          <w:szCs w:val="28"/>
        </w:rPr>
        <w:t xml:space="preserve">. Нередко. </w:t>
      </w:r>
      <w:r w:rsidRPr="00216B00">
        <w:rPr>
          <w:sz w:val="28"/>
          <w:szCs w:val="28"/>
        </w:rPr>
        <w:t xml:space="preserve">Съед; </w:t>
      </w:r>
      <w:r>
        <w:rPr>
          <w:sz w:val="28"/>
          <w:szCs w:val="28"/>
        </w:rPr>
        <w:t xml:space="preserve"> </w:t>
      </w:r>
      <w:r w:rsidRPr="00216B00">
        <w:rPr>
          <w:sz w:val="28"/>
          <w:szCs w:val="28"/>
        </w:rPr>
        <w:t>Респ. Хакасия, Бейский р-он, окр. с.Табат, смешанный лес</w:t>
      </w:r>
      <w:r>
        <w:rPr>
          <w:sz w:val="28"/>
          <w:szCs w:val="28"/>
        </w:rPr>
        <w:t xml:space="preserve"> с преобладанием сосны , на подстилке</w:t>
      </w:r>
      <w:r w:rsidR="007534C8">
        <w:rPr>
          <w:sz w:val="28"/>
          <w:szCs w:val="28"/>
        </w:rPr>
        <w:t>, 25.08.2019</w:t>
      </w:r>
      <w:r w:rsidRPr="00216B00">
        <w:rPr>
          <w:sz w:val="28"/>
          <w:szCs w:val="28"/>
        </w:rPr>
        <w:t xml:space="preserve">.  </w:t>
      </w:r>
      <w:r w:rsidRPr="00216B00">
        <w:rPr>
          <w:color w:val="auto"/>
          <w:sz w:val="28"/>
          <w:szCs w:val="28"/>
          <w:lang w:val="en-US"/>
        </w:rPr>
        <w:t>St</w:t>
      </w:r>
      <w:r w:rsidRPr="00216B00">
        <w:rPr>
          <w:color w:val="auto"/>
          <w:sz w:val="28"/>
          <w:szCs w:val="28"/>
        </w:rPr>
        <w:t xml:space="preserve">. Редко. </w:t>
      </w:r>
      <w:r w:rsidRPr="00216B00">
        <w:rPr>
          <w:sz w:val="28"/>
          <w:szCs w:val="28"/>
        </w:rPr>
        <w:t xml:space="preserve">Съед; </w:t>
      </w:r>
    </w:p>
    <w:p w:rsidR="00EF4DCA" w:rsidRDefault="00EF4DCA" w:rsidP="00ED565F">
      <w:pPr>
        <w:pStyle w:val="Default"/>
        <w:jc w:val="both"/>
        <w:rPr>
          <w:sz w:val="28"/>
          <w:szCs w:val="28"/>
        </w:rPr>
      </w:pPr>
      <w:r w:rsidRPr="00BE0D9D">
        <w:rPr>
          <w:i/>
          <w:sz w:val="28"/>
          <w:szCs w:val="28"/>
        </w:rPr>
        <w:t xml:space="preserve">Calvatia  </w:t>
      </w:r>
      <w:r w:rsidRPr="00BE0D9D">
        <w:rPr>
          <w:i/>
          <w:iCs/>
          <w:sz w:val="28"/>
          <w:szCs w:val="28"/>
        </w:rPr>
        <w:t xml:space="preserve"> </w:t>
      </w:r>
      <w:r w:rsidRPr="00BE0D9D">
        <w:rPr>
          <w:i/>
          <w:iCs/>
          <w:sz w:val="28"/>
          <w:szCs w:val="28"/>
          <w:lang w:val="en-US"/>
        </w:rPr>
        <w:t>gigantea</w:t>
      </w:r>
      <w:r w:rsidRPr="00BE0D9D">
        <w:rPr>
          <w:i/>
          <w:sz w:val="28"/>
          <w:szCs w:val="28"/>
        </w:rPr>
        <w:t xml:space="preserve">  – Головач гигантский.-</w:t>
      </w:r>
      <w:r>
        <w:t xml:space="preserve"> </w:t>
      </w:r>
      <w:r w:rsidRPr="00216B00">
        <w:rPr>
          <w:sz w:val="28"/>
          <w:szCs w:val="28"/>
        </w:rPr>
        <w:t>Респ. Хакасия, Бейский р-</w:t>
      </w:r>
      <w:r>
        <w:rPr>
          <w:sz w:val="28"/>
          <w:szCs w:val="28"/>
        </w:rPr>
        <w:t xml:space="preserve">он, окр. с.Табат, смешанный  березовый разнотравный лес </w:t>
      </w:r>
      <w:r w:rsidRPr="00216B00">
        <w:rPr>
          <w:sz w:val="28"/>
          <w:szCs w:val="28"/>
        </w:rPr>
        <w:t xml:space="preserve">, на почве, </w:t>
      </w:r>
      <w:r>
        <w:rPr>
          <w:sz w:val="28"/>
          <w:szCs w:val="28"/>
        </w:rPr>
        <w:t>18</w:t>
      </w:r>
      <w:r w:rsidRPr="00216B00">
        <w:rPr>
          <w:sz w:val="28"/>
          <w:szCs w:val="28"/>
        </w:rPr>
        <w:t xml:space="preserve">.08.2018. </w:t>
      </w:r>
      <w:r w:rsidRPr="006E4F6D">
        <w:rPr>
          <w:sz w:val="28"/>
          <w:szCs w:val="28"/>
        </w:rPr>
        <w:t>Hu</w:t>
      </w:r>
      <w:r w:rsidRPr="006E4F6D">
        <w:rPr>
          <w:color w:val="auto"/>
          <w:sz w:val="28"/>
          <w:szCs w:val="28"/>
        </w:rPr>
        <w:t>.</w:t>
      </w:r>
      <w:r w:rsidR="00463CAC">
        <w:rPr>
          <w:color w:val="auto"/>
          <w:sz w:val="28"/>
          <w:szCs w:val="28"/>
        </w:rPr>
        <w:t xml:space="preserve"> Ед.н</w:t>
      </w:r>
      <w:r w:rsidRPr="00216B00">
        <w:rPr>
          <w:color w:val="auto"/>
          <w:sz w:val="28"/>
          <w:szCs w:val="28"/>
        </w:rPr>
        <w:t xml:space="preserve">. </w:t>
      </w:r>
      <w:r w:rsidRPr="00216B00">
        <w:rPr>
          <w:sz w:val="28"/>
          <w:szCs w:val="28"/>
        </w:rPr>
        <w:t>Съед;</w:t>
      </w:r>
    </w:p>
    <w:p w:rsidR="00EF4DCA" w:rsidRPr="006E4F6D" w:rsidRDefault="00EF4DCA" w:rsidP="00ED565F">
      <w:pPr>
        <w:pStyle w:val="Default"/>
        <w:jc w:val="center"/>
        <w:rPr>
          <w:b/>
          <w:sz w:val="28"/>
          <w:szCs w:val="28"/>
        </w:rPr>
      </w:pPr>
      <w:r w:rsidRPr="006E4F6D">
        <w:rPr>
          <w:b/>
          <w:bCs/>
          <w:sz w:val="28"/>
          <w:szCs w:val="28"/>
        </w:rPr>
        <w:t xml:space="preserve">Семейство </w:t>
      </w:r>
      <w:r w:rsidRPr="006E4F6D">
        <w:rPr>
          <w:b/>
          <w:bCs/>
          <w:i/>
          <w:iCs/>
          <w:sz w:val="28"/>
          <w:szCs w:val="28"/>
        </w:rPr>
        <w:t xml:space="preserve">Psathyrellaceae </w:t>
      </w:r>
      <w:r w:rsidRPr="006E4F6D">
        <w:rPr>
          <w:b/>
          <w:bCs/>
          <w:sz w:val="28"/>
          <w:szCs w:val="28"/>
        </w:rPr>
        <w:t xml:space="preserve"> – Псатирелловые</w:t>
      </w:r>
    </w:p>
    <w:p w:rsidR="00EF4DCA" w:rsidRDefault="00EF4DCA" w:rsidP="00ED565F">
      <w:pPr>
        <w:pStyle w:val="Default"/>
        <w:jc w:val="both"/>
        <w:rPr>
          <w:sz w:val="28"/>
          <w:szCs w:val="28"/>
        </w:rPr>
      </w:pPr>
      <w:r w:rsidRPr="00BE0D9D">
        <w:rPr>
          <w:i/>
          <w:iCs/>
          <w:sz w:val="28"/>
          <w:szCs w:val="28"/>
          <w:lang w:val="en-US"/>
        </w:rPr>
        <w:t>Coprinus</w:t>
      </w:r>
      <w:r w:rsidRPr="00BE0D9D">
        <w:rPr>
          <w:i/>
          <w:iCs/>
          <w:sz w:val="28"/>
          <w:szCs w:val="28"/>
        </w:rPr>
        <w:t xml:space="preserve"> </w:t>
      </w:r>
      <w:r w:rsidRPr="00BE0D9D">
        <w:rPr>
          <w:i/>
          <w:iCs/>
          <w:sz w:val="28"/>
          <w:szCs w:val="28"/>
          <w:lang w:val="en-US"/>
        </w:rPr>
        <w:t>comatus</w:t>
      </w:r>
      <w:r w:rsidRPr="00BE0D9D">
        <w:rPr>
          <w:i/>
          <w:iCs/>
          <w:sz w:val="28"/>
          <w:szCs w:val="28"/>
        </w:rPr>
        <w:t xml:space="preserve"> </w:t>
      </w:r>
      <w:r w:rsidRPr="00BE0D9D">
        <w:rPr>
          <w:i/>
          <w:sz w:val="28"/>
          <w:szCs w:val="28"/>
        </w:rPr>
        <w:t xml:space="preserve"> – Навозник белоснежный</w:t>
      </w:r>
      <w:r w:rsidRPr="006E4F6D">
        <w:rPr>
          <w:sz w:val="28"/>
          <w:szCs w:val="28"/>
        </w:rPr>
        <w:t xml:space="preserve"> - Респ. Хакасия, Бейский р-он, окр. с.Табат, </w:t>
      </w:r>
      <w:r>
        <w:rPr>
          <w:sz w:val="28"/>
          <w:szCs w:val="28"/>
        </w:rPr>
        <w:t xml:space="preserve"> на границе смешанного  березового разнотравного леса , на эксперементах животных</w:t>
      </w:r>
      <w:r w:rsidR="007534C8">
        <w:rPr>
          <w:sz w:val="28"/>
          <w:szCs w:val="28"/>
        </w:rPr>
        <w:t>, 18.08.2017</w:t>
      </w:r>
      <w:r w:rsidRPr="006E4F6D">
        <w:rPr>
          <w:sz w:val="28"/>
          <w:szCs w:val="28"/>
        </w:rPr>
        <w:t xml:space="preserve">. Ех.редко. </w:t>
      </w:r>
      <w:r>
        <w:rPr>
          <w:sz w:val="28"/>
          <w:szCs w:val="28"/>
        </w:rPr>
        <w:t xml:space="preserve">гр. </w:t>
      </w:r>
      <w:r w:rsidRPr="006E4F6D">
        <w:rPr>
          <w:color w:val="auto"/>
          <w:sz w:val="28"/>
          <w:szCs w:val="28"/>
        </w:rPr>
        <w:t>Несъед.</w:t>
      </w:r>
      <w:r w:rsidRPr="006E4F6D">
        <w:rPr>
          <w:sz w:val="28"/>
          <w:szCs w:val="28"/>
        </w:rPr>
        <w:t xml:space="preserve"> </w:t>
      </w:r>
    </w:p>
    <w:p w:rsidR="00EF4DCA" w:rsidRDefault="00EF4DCA" w:rsidP="00ED565F">
      <w:pPr>
        <w:pStyle w:val="Default"/>
        <w:jc w:val="both"/>
        <w:rPr>
          <w:sz w:val="28"/>
          <w:szCs w:val="28"/>
        </w:rPr>
      </w:pPr>
      <w:r w:rsidRPr="00BE0D9D">
        <w:rPr>
          <w:i/>
          <w:iCs/>
          <w:sz w:val="28"/>
          <w:szCs w:val="28"/>
        </w:rPr>
        <w:t>C. disseminatus</w:t>
      </w:r>
      <w:r w:rsidRPr="00BE0D9D">
        <w:rPr>
          <w:i/>
          <w:sz w:val="28"/>
          <w:szCs w:val="28"/>
        </w:rPr>
        <w:t xml:space="preserve"> - Навозник рассеянный. -</w:t>
      </w:r>
      <w:r w:rsidRPr="00442F44">
        <w:rPr>
          <w:sz w:val="28"/>
          <w:szCs w:val="28"/>
        </w:rPr>
        <w:t xml:space="preserve"> Респ. Хакасия, Бейский р-он, окр. с.Табат,  на границе смешанного  березового разнотравного леса , на гнилой березе, 18.08.2018. Leр. </w:t>
      </w:r>
      <w:r>
        <w:rPr>
          <w:sz w:val="28"/>
          <w:szCs w:val="28"/>
        </w:rPr>
        <w:t xml:space="preserve">Редко. гр. </w:t>
      </w:r>
      <w:r w:rsidRPr="00442F44">
        <w:rPr>
          <w:sz w:val="28"/>
          <w:szCs w:val="28"/>
        </w:rPr>
        <w:t xml:space="preserve"> </w:t>
      </w:r>
      <w:r w:rsidRPr="00442F44">
        <w:rPr>
          <w:color w:val="auto"/>
          <w:sz w:val="28"/>
          <w:szCs w:val="28"/>
        </w:rPr>
        <w:t>Несъед.</w:t>
      </w:r>
      <w:r w:rsidRPr="00442F44">
        <w:rPr>
          <w:sz w:val="28"/>
          <w:szCs w:val="28"/>
        </w:rPr>
        <w:t xml:space="preserve"> </w:t>
      </w:r>
    </w:p>
    <w:p w:rsidR="00EF4DCA" w:rsidRDefault="00EF4DCA" w:rsidP="00ED565F">
      <w:pPr>
        <w:pStyle w:val="Default"/>
        <w:jc w:val="both"/>
        <w:rPr>
          <w:sz w:val="28"/>
          <w:szCs w:val="28"/>
        </w:rPr>
      </w:pPr>
      <w:r w:rsidRPr="00BE0D9D">
        <w:rPr>
          <w:i/>
          <w:iCs/>
          <w:sz w:val="28"/>
          <w:szCs w:val="28"/>
          <w:lang w:val="en-US"/>
        </w:rPr>
        <w:t>C</w:t>
      </w:r>
      <w:r w:rsidRPr="00BE0D9D">
        <w:rPr>
          <w:i/>
          <w:iCs/>
          <w:sz w:val="28"/>
          <w:szCs w:val="28"/>
        </w:rPr>
        <w:t xml:space="preserve">. </w:t>
      </w:r>
      <w:r w:rsidRPr="00BE0D9D">
        <w:rPr>
          <w:i/>
          <w:iCs/>
          <w:sz w:val="28"/>
          <w:szCs w:val="28"/>
          <w:lang w:val="en-US"/>
        </w:rPr>
        <w:t>lagopus</w:t>
      </w:r>
      <w:r w:rsidRPr="00BE0D9D">
        <w:rPr>
          <w:i/>
          <w:iCs/>
          <w:sz w:val="28"/>
          <w:szCs w:val="28"/>
        </w:rPr>
        <w:t xml:space="preserve"> </w:t>
      </w:r>
      <w:r w:rsidRPr="00BE0D9D">
        <w:rPr>
          <w:i/>
          <w:sz w:val="28"/>
          <w:szCs w:val="28"/>
        </w:rPr>
        <w:t xml:space="preserve">  – Навозник пушистый. -</w:t>
      </w:r>
      <w:r w:rsidRPr="00C939CE">
        <w:rPr>
          <w:sz w:val="28"/>
          <w:szCs w:val="28"/>
        </w:rPr>
        <w:t xml:space="preserve"> Респ. Хакасия, Бейский р-он, окр. с.Табат,   смешанный  березовый разнотравный лес , на  подстилке, 20</w:t>
      </w:r>
      <w:r w:rsidR="007534C8">
        <w:rPr>
          <w:sz w:val="28"/>
          <w:szCs w:val="28"/>
        </w:rPr>
        <w:t>.08.2017</w:t>
      </w:r>
      <w:r w:rsidRPr="00C939CE">
        <w:rPr>
          <w:sz w:val="28"/>
          <w:szCs w:val="28"/>
        </w:rPr>
        <w:t xml:space="preserve">. </w:t>
      </w:r>
      <w:r w:rsidRPr="00C939CE">
        <w:rPr>
          <w:color w:val="auto"/>
          <w:sz w:val="28"/>
          <w:szCs w:val="28"/>
          <w:lang w:val="en-US"/>
        </w:rPr>
        <w:t>St</w:t>
      </w:r>
      <w:r>
        <w:rPr>
          <w:color w:val="auto"/>
          <w:sz w:val="28"/>
          <w:szCs w:val="28"/>
        </w:rPr>
        <w:t xml:space="preserve">. </w:t>
      </w:r>
      <w:r w:rsidRPr="00C939CE">
        <w:rPr>
          <w:color w:val="auto"/>
          <w:sz w:val="28"/>
          <w:szCs w:val="28"/>
        </w:rPr>
        <w:t xml:space="preserve">Часто. </w:t>
      </w:r>
      <w:r>
        <w:rPr>
          <w:color w:val="auto"/>
          <w:sz w:val="28"/>
          <w:szCs w:val="28"/>
        </w:rPr>
        <w:t xml:space="preserve">гр. </w:t>
      </w:r>
      <w:r w:rsidRPr="00C939CE">
        <w:rPr>
          <w:sz w:val="28"/>
          <w:szCs w:val="28"/>
        </w:rPr>
        <w:t>Несъед</w:t>
      </w:r>
      <w:r w:rsidRPr="00C939CE">
        <w:rPr>
          <w:color w:val="auto"/>
          <w:sz w:val="28"/>
          <w:szCs w:val="28"/>
        </w:rPr>
        <w:t>.</w:t>
      </w:r>
      <w:r w:rsidRPr="00C939CE">
        <w:rPr>
          <w:sz w:val="28"/>
          <w:szCs w:val="28"/>
        </w:rPr>
        <w:t xml:space="preserve"> </w:t>
      </w:r>
    </w:p>
    <w:p w:rsidR="00EF4DCA" w:rsidRDefault="00EF4DCA" w:rsidP="00ED565F">
      <w:pPr>
        <w:pStyle w:val="Default"/>
        <w:jc w:val="both"/>
        <w:rPr>
          <w:sz w:val="28"/>
          <w:szCs w:val="28"/>
        </w:rPr>
      </w:pPr>
      <w:r w:rsidRPr="00BE0D9D">
        <w:rPr>
          <w:i/>
          <w:iCs/>
          <w:sz w:val="28"/>
          <w:szCs w:val="28"/>
          <w:lang w:val="en-US"/>
        </w:rPr>
        <w:t>Panaeolina</w:t>
      </w:r>
      <w:r w:rsidRPr="00BE0D9D">
        <w:rPr>
          <w:i/>
          <w:iCs/>
          <w:sz w:val="28"/>
          <w:szCs w:val="28"/>
        </w:rPr>
        <w:t xml:space="preserve"> </w:t>
      </w:r>
      <w:r w:rsidRPr="00BE0D9D">
        <w:rPr>
          <w:i/>
          <w:iCs/>
          <w:sz w:val="28"/>
          <w:szCs w:val="28"/>
          <w:lang w:val="en-US"/>
        </w:rPr>
        <w:t>foenisecii</w:t>
      </w:r>
      <w:r w:rsidRPr="00BE0D9D">
        <w:rPr>
          <w:i/>
          <w:sz w:val="28"/>
          <w:szCs w:val="28"/>
        </w:rPr>
        <w:t xml:space="preserve"> – Навозник  сенный. -</w:t>
      </w:r>
      <w:r w:rsidRPr="00C939CE">
        <w:rPr>
          <w:sz w:val="28"/>
          <w:szCs w:val="28"/>
        </w:rPr>
        <w:t xml:space="preserve"> Респ. Хакасия, Бейский р-он, окр. с.Табат,   смешанный  березовый разнотрав</w:t>
      </w:r>
      <w:r w:rsidR="007534C8">
        <w:rPr>
          <w:sz w:val="28"/>
          <w:szCs w:val="28"/>
        </w:rPr>
        <w:t>ный лес , на  навозе, 20.08.2019</w:t>
      </w:r>
      <w:r w:rsidRPr="00C939CE">
        <w:rPr>
          <w:sz w:val="28"/>
          <w:szCs w:val="28"/>
        </w:rPr>
        <w:t>. Ех</w:t>
      </w:r>
      <w:r w:rsidRPr="00C939CE">
        <w:rPr>
          <w:color w:val="auto"/>
          <w:sz w:val="28"/>
          <w:szCs w:val="28"/>
        </w:rPr>
        <w:t xml:space="preserve">. Редко. </w:t>
      </w:r>
      <w:r w:rsidRPr="00C939CE">
        <w:rPr>
          <w:sz w:val="28"/>
          <w:szCs w:val="28"/>
        </w:rPr>
        <w:t>Несъед</w:t>
      </w:r>
      <w:r w:rsidRPr="00C939CE">
        <w:rPr>
          <w:color w:val="auto"/>
          <w:sz w:val="28"/>
          <w:szCs w:val="28"/>
        </w:rPr>
        <w:t>.</w:t>
      </w:r>
      <w:r w:rsidRPr="00C939CE">
        <w:rPr>
          <w:sz w:val="28"/>
          <w:szCs w:val="28"/>
        </w:rPr>
        <w:t xml:space="preserve"> </w:t>
      </w:r>
    </w:p>
    <w:p w:rsidR="00EF4DCA" w:rsidRPr="00507BE7" w:rsidRDefault="00EF4DCA" w:rsidP="00ED565F">
      <w:pPr>
        <w:pStyle w:val="Default"/>
        <w:jc w:val="center"/>
        <w:rPr>
          <w:b/>
          <w:sz w:val="28"/>
          <w:szCs w:val="28"/>
        </w:rPr>
      </w:pPr>
      <w:r w:rsidRPr="00507BE7">
        <w:rPr>
          <w:b/>
          <w:bCs/>
          <w:sz w:val="28"/>
          <w:szCs w:val="28"/>
        </w:rPr>
        <w:t xml:space="preserve">Семейство  </w:t>
      </w:r>
      <w:r w:rsidRPr="00507BE7">
        <w:rPr>
          <w:b/>
          <w:bCs/>
          <w:i/>
          <w:iCs/>
          <w:sz w:val="28"/>
          <w:szCs w:val="28"/>
        </w:rPr>
        <w:t xml:space="preserve">Mycenaceae </w:t>
      </w:r>
      <w:r w:rsidRPr="00507BE7">
        <w:rPr>
          <w:b/>
          <w:bCs/>
          <w:sz w:val="28"/>
          <w:szCs w:val="28"/>
        </w:rPr>
        <w:t xml:space="preserve"> </w:t>
      </w:r>
      <w:r w:rsidRPr="00507BE7">
        <w:rPr>
          <w:b/>
          <w:bCs/>
          <w:i/>
          <w:iCs/>
          <w:sz w:val="28"/>
          <w:szCs w:val="28"/>
        </w:rPr>
        <w:t xml:space="preserve">– </w:t>
      </w:r>
      <w:r w:rsidRPr="00507BE7">
        <w:rPr>
          <w:b/>
          <w:bCs/>
          <w:sz w:val="28"/>
          <w:szCs w:val="28"/>
        </w:rPr>
        <w:t>Миценовые</w:t>
      </w:r>
    </w:p>
    <w:p w:rsidR="00EF4DCA" w:rsidRPr="00C90212" w:rsidRDefault="00EF4DCA" w:rsidP="00C90212">
      <w:pPr>
        <w:autoSpaceDE w:val="0"/>
        <w:autoSpaceDN w:val="0"/>
        <w:adjustRightInd w:val="0"/>
        <w:rPr>
          <w:rFonts w:eastAsiaTheme="minorHAnsi"/>
          <w:sz w:val="28"/>
          <w:szCs w:val="28"/>
          <w:lang w:eastAsia="en-US"/>
        </w:rPr>
      </w:pPr>
      <w:r w:rsidRPr="00BE0D9D">
        <w:rPr>
          <w:i/>
          <w:sz w:val="28"/>
          <w:szCs w:val="28"/>
        </w:rPr>
        <w:t>Mycena</w:t>
      </w:r>
      <w:r w:rsidRPr="00BE0D9D">
        <w:rPr>
          <w:i/>
          <w:iCs/>
          <w:sz w:val="28"/>
          <w:szCs w:val="28"/>
        </w:rPr>
        <w:t xml:space="preserve"> </w:t>
      </w:r>
      <w:r w:rsidRPr="00BE0D9D">
        <w:rPr>
          <w:i/>
          <w:sz w:val="28"/>
          <w:szCs w:val="28"/>
        </w:rPr>
        <w:t>speirea – Мицена витая.</w:t>
      </w:r>
      <w:r w:rsidRPr="00507BE7">
        <w:rPr>
          <w:sz w:val="28"/>
          <w:szCs w:val="28"/>
        </w:rPr>
        <w:t xml:space="preserve"> - Респ. Хакасия, Бейский р-он, окр. с.Табат,   смешанный  березовый разнотравный лес , на подстилке. 15.08.2018  </w:t>
      </w:r>
      <w:r w:rsidRPr="00507BE7">
        <w:rPr>
          <w:sz w:val="28"/>
          <w:szCs w:val="28"/>
          <w:lang w:val="en-US"/>
        </w:rPr>
        <w:t>St</w:t>
      </w:r>
      <w:r w:rsidRPr="00507BE7">
        <w:rPr>
          <w:sz w:val="28"/>
          <w:szCs w:val="28"/>
        </w:rPr>
        <w:t>. Редко. од. Несъед.</w:t>
      </w:r>
    </w:p>
    <w:p w:rsidR="007534C8" w:rsidRDefault="007534C8" w:rsidP="00ED565F">
      <w:pPr>
        <w:pStyle w:val="Default"/>
        <w:jc w:val="center"/>
        <w:rPr>
          <w:b/>
          <w:bCs/>
          <w:sz w:val="28"/>
          <w:szCs w:val="28"/>
        </w:rPr>
      </w:pPr>
    </w:p>
    <w:p w:rsidR="00EF4DCA" w:rsidRPr="00507BE7" w:rsidRDefault="00EF4DCA" w:rsidP="00ED565F">
      <w:pPr>
        <w:pStyle w:val="Default"/>
        <w:jc w:val="center"/>
        <w:rPr>
          <w:b/>
          <w:sz w:val="28"/>
          <w:szCs w:val="28"/>
        </w:rPr>
      </w:pPr>
      <w:r w:rsidRPr="00507BE7">
        <w:rPr>
          <w:b/>
          <w:bCs/>
          <w:sz w:val="28"/>
          <w:szCs w:val="28"/>
        </w:rPr>
        <w:lastRenderedPageBreak/>
        <w:t xml:space="preserve">Семейство </w:t>
      </w:r>
      <w:r w:rsidRPr="00507BE7">
        <w:rPr>
          <w:b/>
          <w:bCs/>
          <w:i/>
          <w:iCs/>
          <w:sz w:val="28"/>
          <w:szCs w:val="28"/>
          <w:lang w:val="en-US"/>
        </w:rPr>
        <w:t>Amanitaceae</w:t>
      </w:r>
      <w:r w:rsidRPr="00507BE7">
        <w:rPr>
          <w:b/>
          <w:bCs/>
          <w:i/>
          <w:iCs/>
          <w:sz w:val="28"/>
          <w:szCs w:val="28"/>
        </w:rPr>
        <w:t xml:space="preserve"> </w:t>
      </w:r>
      <w:r w:rsidRPr="00507BE7">
        <w:rPr>
          <w:b/>
          <w:bCs/>
          <w:sz w:val="28"/>
          <w:szCs w:val="28"/>
        </w:rPr>
        <w:t xml:space="preserve"> – Мухоморовые</w:t>
      </w:r>
    </w:p>
    <w:p w:rsidR="00EF4DCA" w:rsidRPr="00C90212" w:rsidRDefault="00EF4DCA" w:rsidP="00ED565F">
      <w:pPr>
        <w:pStyle w:val="Default"/>
        <w:jc w:val="both"/>
        <w:rPr>
          <w:sz w:val="28"/>
          <w:szCs w:val="28"/>
        </w:rPr>
      </w:pPr>
      <w:r w:rsidRPr="00BE0D9D">
        <w:rPr>
          <w:i/>
          <w:sz w:val="28"/>
          <w:szCs w:val="28"/>
          <w:lang w:val="en-US"/>
        </w:rPr>
        <w:t>Amanita</w:t>
      </w:r>
      <w:r w:rsidRPr="00BE0D9D">
        <w:rPr>
          <w:i/>
          <w:sz w:val="28"/>
          <w:szCs w:val="28"/>
        </w:rPr>
        <w:t xml:space="preserve"> </w:t>
      </w:r>
      <w:r w:rsidRPr="00BE0D9D">
        <w:rPr>
          <w:i/>
          <w:sz w:val="28"/>
          <w:szCs w:val="28"/>
          <w:lang w:val="en-US"/>
        </w:rPr>
        <w:t>muscaria</w:t>
      </w:r>
      <w:r w:rsidRPr="00BE0D9D">
        <w:rPr>
          <w:i/>
          <w:sz w:val="28"/>
          <w:szCs w:val="28"/>
        </w:rPr>
        <w:t xml:space="preserve">  - </w:t>
      </w:r>
      <w:r w:rsidRPr="00BE0D9D">
        <w:rPr>
          <w:i/>
          <w:color w:val="auto"/>
          <w:sz w:val="28"/>
          <w:szCs w:val="28"/>
        </w:rPr>
        <w:t>Мухомор красный.-</w:t>
      </w:r>
      <w:r w:rsidRPr="006714FC">
        <w:rPr>
          <w:sz w:val="28"/>
          <w:szCs w:val="28"/>
        </w:rPr>
        <w:t xml:space="preserve"> </w:t>
      </w:r>
      <w:r>
        <w:rPr>
          <w:sz w:val="28"/>
          <w:szCs w:val="28"/>
        </w:rPr>
        <w:t xml:space="preserve"> </w:t>
      </w:r>
      <w:r w:rsidRPr="006714FC">
        <w:rPr>
          <w:sz w:val="28"/>
          <w:szCs w:val="28"/>
        </w:rPr>
        <w:t xml:space="preserve">Респ. Хакасия, Бейский р-он, окр. с.Табат,   сосново-  березовый разнотравный лес , на открытом месте. 15.08.2018 </w:t>
      </w:r>
      <w:r w:rsidRPr="006714FC">
        <w:rPr>
          <w:color w:val="auto"/>
          <w:sz w:val="28"/>
          <w:szCs w:val="28"/>
        </w:rPr>
        <w:t xml:space="preserve"> </w:t>
      </w:r>
      <w:r w:rsidRPr="006714FC">
        <w:rPr>
          <w:sz w:val="28"/>
          <w:szCs w:val="28"/>
        </w:rPr>
        <w:t>Hu. Редко.од.  Яд</w:t>
      </w:r>
      <w:r>
        <w:rPr>
          <w:sz w:val="28"/>
          <w:szCs w:val="28"/>
        </w:rPr>
        <w:t>.</w:t>
      </w:r>
      <w:r w:rsidRPr="00271F3B">
        <w:rPr>
          <w:sz w:val="28"/>
          <w:szCs w:val="28"/>
        </w:rPr>
        <w:t xml:space="preserve"> </w:t>
      </w:r>
    </w:p>
    <w:p w:rsidR="00EF4DCA" w:rsidRDefault="00EF4DCA" w:rsidP="00ED565F">
      <w:pPr>
        <w:pStyle w:val="Default"/>
        <w:jc w:val="both"/>
        <w:rPr>
          <w:sz w:val="28"/>
          <w:szCs w:val="28"/>
        </w:rPr>
      </w:pPr>
      <w:r w:rsidRPr="00BE0D9D">
        <w:rPr>
          <w:i/>
          <w:sz w:val="28"/>
          <w:szCs w:val="28"/>
        </w:rPr>
        <w:t>Amanita</w:t>
      </w:r>
      <w:r w:rsidRPr="00BE0D9D">
        <w:rPr>
          <w:i/>
          <w:iCs/>
          <w:sz w:val="28"/>
          <w:szCs w:val="28"/>
        </w:rPr>
        <w:t xml:space="preserve"> </w:t>
      </w:r>
      <w:r w:rsidRPr="00BE0D9D">
        <w:rPr>
          <w:i/>
          <w:iCs/>
          <w:sz w:val="28"/>
          <w:szCs w:val="28"/>
          <w:lang w:val="en-US"/>
        </w:rPr>
        <w:t>phalloides</w:t>
      </w:r>
      <w:r w:rsidRPr="00BE0D9D">
        <w:rPr>
          <w:i/>
          <w:iCs/>
          <w:sz w:val="28"/>
          <w:szCs w:val="28"/>
        </w:rPr>
        <w:t xml:space="preserve"> </w:t>
      </w:r>
      <w:r w:rsidRPr="00BE0D9D">
        <w:rPr>
          <w:i/>
          <w:sz w:val="28"/>
          <w:szCs w:val="28"/>
        </w:rPr>
        <w:t xml:space="preserve"> – Бледная поганка  -</w:t>
      </w:r>
      <w:r>
        <w:rPr>
          <w:sz w:val="28"/>
          <w:szCs w:val="28"/>
        </w:rPr>
        <w:t xml:space="preserve"> </w:t>
      </w:r>
      <w:r w:rsidRPr="006714FC">
        <w:rPr>
          <w:sz w:val="28"/>
          <w:szCs w:val="28"/>
        </w:rPr>
        <w:t xml:space="preserve">Респ. Хакасия, Бейский р-он, окр. с.Табат,   смешанный  березовый разнотравный лес , на подстилке. 15.08.2018 </w:t>
      </w:r>
      <w:r w:rsidRPr="006714FC">
        <w:rPr>
          <w:color w:val="auto"/>
          <w:sz w:val="28"/>
          <w:szCs w:val="28"/>
        </w:rPr>
        <w:t xml:space="preserve"> </w:t>
      </w:r>
      <w:r w:rsidRPr="006714FC">
        <w:rPr>
          <w:sz w:val="28"/>
          <w:szCs w:val="28"/>
        </w:rPr>
        <w:t>Mr.редко. гр. Яд</w:t>
      </w:r>
      <w:r>
        <w:rPr>
          <w:sz w:val="28"/>
          <w:szCs w:val="28"/>
        </w:rPr>
        <w:t xml:space="preserve">; </w:t>
      </w:r>
      <w:r w:rsidRPr="006714FC">
        <w:rPr>
          <w:sz w:val="28"/>
          <w:szCs w:val="28"/>
        </w:rPr>
        <w:t xml:space="preserve"> Респ. Хакасия, Бейский</w:t>
      </w:r>
      <w:r>
        <w:rPr>
          <w:sz w:val="28"/>
          <w:szCs w:val="28"/>
        </w:rPr>
        <w:t xml:space="preserve"> р-он, окр. с.Табат,   сосново-</w:t>
      </w:r>
      <w:r w:rsidRPr="006714FC">
        <w:rPr>
          <w:sz w:val="28"/>
          <w:szCs w:val="28"/>
        </w:rPr>
        <w:t xml:space="preserve">  березовый разнотравный лес , на подстилке. </w:t>
      </w:r>
      <w:r>
        <w:rPr>
          <w:sz w:val="28"/>
          <w:szCs w:val="28"/>
        </w:rPr>
        <w:t>22</w:t>
      </w:r>
      <w:r w:rsidRPr="006714FC">
        <w:rPr>
          <w:sz w:val="28"/>
          <w:szCs w:val="28"/>
        </w:rPr>
        <w:t xml:space="preserve">.08.2018 </w:t>
      </w:r>
      <w:r w:rsidRPr="006714FC">
        <w:rPr>
          <w:color w:val="auto"/>
          <w:sz w:val="28"/>
          <w:szCs w:val="28"/>
        </w:rPr>
        <w:t xml:space="preserve"> </w:t>
      </w:r>
      <w:r w:rsidRPr="006714FC">
        <w:rPr>
          <w:sz w:val="28"/>
          <w:szCs w:val="28"/>
        </w:rPr>
        <w:t>Mr.нередко. гр. Яд</w:t>
      </w:r>
      <w:r>
        <w:rPr>
          <w:sz w:val="28"/>
          <w:szCs w:val="28"/>
        </w:rPr>
        <w:t>.</w:t>
      </w:r>
    </w:p>
    <w:p w:rsidR="00EF4DCA" w:rsidRPr="006714FC" w:rsidRDefault="00EF4DCA" w:rsidP="00ED565F">
      <w:pPr>
        <w:pStyle w:val="Default"/>
        <w:jc w:val="center"/>
        <w:rPr>
          <w:b/>
          <w:sz w:val="28"/>
          <w:szCs w:val="28"/>
        </w:rPr>
      </w:pPr>
      <w:r w:rsidRPr="006714FC">
        <w:rPr>
          <w:b/>
          <w:bCs/>
          <w:sz w:val="28"/>
          <w:szCs w:val="28"/>
        </w:rPr>
        <w:t xml:space="preserve">Сем. </w:t>
      </w:r>
      <w:r w:rsidRPr="006714FC">
        <w:rPr>
          <w:b/>
          <w:bCs/>
          <w:i/>
          <w:iCs/>
          <w:sz w:val="28"/>
          <w:szCs w:val="28"/>
        </w:rPr>
        <w:t xml:space="preserve">Inocybaceae </w:t>
      </w:r>
      <w:r w:rsidRPr="006714FC">
        <w:rPr>
          <w:b/>
          <w:bCs/>
          <w:sz w:val="28"/>
          <w:szCs w:val="28"/>
        </w:rPr>
        <w:t xml:space="preserve"> – Волоконницевые</w:t>
      </w:r>
    </w:p>
    <w:p w:rsidR="00EF4DCA" w:rsidRPr="00BE0D9D" w:rsidRDefault="00EF4DCA" w:rsidP="00ED565F">
      <w:pPr>
        <w:pStyle w:val="Default"/>
        <w:jc w:val="both"/>
        <w:rPr>
          <w:sz w:val="28"/>
          <w:szCs w:val="28"/>
        </w:rPr>
      </w:pPr>
      <w:r w:rsidRPr="00BE0D9D">
        <w:rPr>
          <w:i/>
          <w:sz w:val="28"/>
          <w:szCs w:val="28"/>
        </w:rPr>
        <w:t>Inocybe</w:t>
      </w:r>
      <w:r w:rsidRPr="00BE0D9D">
        <w:rPr>
          <w:i/>
          <w:iCs/>
          <w:sz w:val="28"/>
          <w:szCs w:val="28"/>
        </w:rPr>
        <w:t xml:space="preserve"> decipiens </w:t>
      </w:r>
      <w:r w:rsidRPr="00BE0D9D">
        <w:rPr>
          <w:i/>
          <w:sz w:val="28"/>
          <w:szCs w:val="28"/>
        </w:rPr>
        <w:t>. – Волоконница обманчивая</w:t>
      </w:r>
      <w:r w:rsidRPr="00BE0D9D">
        <w:rPr>
          <w:sz w:val="28"/>
          <w:szCs w:val="28"/>
        </w:rPr>
        <w:t xml:space="preserve"> - Респ. Хакасия, Бейский р-он, окр. с.Табат,   смешанный  березовый разнотравный лес , на </w:t>
      </w:r>
      <w:r>
        <w:rPr>
          <w:sz w:val="28"/>
          <w:szCs w:val="28"/>
        </w:rPr>
        <w:t>гнилом пне</w:t>
      </w:r>
      <w:r w:rsidRPr="00BE0D9D">
        <w:rPr>
          <w:sz w:val="28"/>
          <w:szCs w:val="28"/>
        </w:rPr>
        <w:t xml:space="preserve">. 05.08.2017 </w:t>
      </w:r>
      <w:r w:rsidRPr="00BE0D9D">
        <w:rPr>
          <w:color w:val="auto"/>
          <w:sz w:val="28"/>
          <w:szCs w:val="28"/>
        </w:rPr>
        <w:t xml:space="preserve"> </w:t>
      </w:r>
      <w:r w:rsidRPr="00BE0D9D">
        <w:rPr>
          <w:sz w:val="28"/>
          <w:szCs w:val="28"/>
        </w:rPr>
        <w:t>;  Респ. Хакасия, Бейский р-он, окр. с.Табат,   сосново-  березовый разнотравный лес , на по</w:t>
      </w:r>
      <w:r>
        <w:rPr>
          <w:sz w:val="28"/>
          <w:szCs w:val="28"/>
        </w:rPr>
        <w:t>чве</w:t>
      </w:r>
      <w:r w:rsidRPr="00BE0D9D">
        <w:rPr>
          <w:sz w:val="28"/>
          <w:szCs w:val="28"/>
        </w:rPr>
        <w:t xml:space="preserve">. 22.08.2018 </w:t>
      </w:r>
      <w:r w:rsidRPr="00BE0D9D">
        <w:rPr>
          <w:color w:val="auto"/>
          <w:sz w:val="28"/>
          <w:szCs w:val="28"/>
        </w:rPr>
        <w:t xml:space="preserve"> </w:t>
      </w:r>
      <w:r w:rsidRPr="00BE0D9D">
        <w:rPr>
          <w:sz w:val="28"/>
          <w:szCs w:val="28"/>
        </w:rPr>
        <w:t>Mr.редко. од. Несъед.</w:t>
      </w:r>
    </w:p>
    <w:p w:rsidR="00EF4DCA" w:rsidRPr="00BE0D9D" w:rsidRDefault="00EF4DCA" w:rsidP="00ED565F">
      <w:pPr>
        <w:autoSpaceDE w:val="0"/>
        <w:autoSpaceDN w:val="0"/>
        <w:adjustRightInd w:val="0"/>
        <w:jc w:val="both"/>
        <w:rPr>
          <w:rFonts w:eastAsiaTheme="minorHAnsi"/>
          <w:sz w:val="28"/>
          <w:szCs w:val="28"/>
          <w:lang w:eastAsia="en-US"/>
        </w:rPr>
      </w:pPr>
      <w:r w:rsidRPr="00BE0D9D">
        <w:rPr>
          <w:i/>
          <w:sz w:val="28"/>
          <w:szCs w:val="28"/>
          <w:lang w:eastAsia="en-US"/>
        </w:rPr>
        <w:t>Inocybe</w:t>
      </w:r>
      <w:r w:rsidRPr="00BE0D9D">
        <w:rPr>
          <w:rFonts w:eastAsiaTheme="minorHAnsi"/>
          <w:i/>
          <w:iCs/>
          <w:sz w:val="28"/>
          <w:szCs w:val="28"/>
          <w:lang w:eastAsia="en-US"/>
        </w:rPr>
        <w:t xml:space="preserve"> ochroalba </w:t>
      </w:r>
      <w:r w:rsidRPr="00BE0D9D">
        <w:rPr>
          <w:rFonts w:eastAsiaTheme="minorHAnsi"/>
          <w:i/>
          <w:sz w:val="28"/>
          <w:szCs w:val="28"/>
          <w:lang w:eastAsia="en-US"/>
        </w:rPr>
        <w:t>. – Волоконница охристо-белая.-</w:t>
      </w:r>
      <w:r w:rsidRPr="00BE0D9D">
        <w:rPr>
          <w:sz w:val="28"/>
          <w:szCs w:val="28"/>
        </w:rPr>
        <w:t xml:space="preserve"> Респ. Хакасия, Бейский р-он, окр. с.Табат,   смешанный  березовый разнотравный лес , на по</w:t>
      </w:r>
      <w:r>
        <w:rPr>
          <w:sz w:val="28"/>
          <w:szCs w:val="28"/>
        </w:rPr>
        <w:t>чве</w:t>
      </w:r>
      <w:r w:rsidRPr="00BE0D9D">
        <w:rPr>
          <w:sz w:val="28"/>
          <w:szCs w:val="28"/>
        </w:rPr>
        <w:t xml:space="preserve">. 05.08.2017  ;  Респ. Хакасия, Бейский р-он, окр. с.Табат,   сосново-  березовый разнотравный лес , на </w:t>
      </w:r>
      <w:r>
        <w:rPr>
          <w:sz w:val="28"/>
          <w:szCs w:val="28"/>
        </w:rPr>
        <w:t>гнилой древесине</w:t>
      </w:r>
      <w:r w:rsidRPr="00BE0D9D">
        <w:rPr>
          <w:sz w:val="28"/>
          <w:szCs w:val="28"/>
        </w:rPr>
        <w:t>. 22.08.2018  Mr.редко. од. Несъед.</w:t>
      </w:r>
    </w:p>
    <w:p w:rsidR="00EF4DCA" w:rsidRDefault="00EF4DCA" w:rsidP="00ED565F">
      <w:pPr>
        <w:autoSpaceDE w:val="0"/>
        <w:autoSpaceDN w:val="0"/>
        <w:adjustRightInd w:val="0"/>
        <w:jc w:val="both"/>
        <w:rPr>
          <w:sz w:val="28"/>
          <w:szCs w:val="28"/>
        </w:rPr>
      </w:pPr>
      <w:r w:rsidRPr="00BE0D9D">
        <w:rPr>
          <w:i/>
          <w:sz w:val="28"/>
          <w:szCs w:val="28"/>
          <w:lang w:eastAsia="en-US"/>
        </w:rPr>
        <w:t>Inocybe</w:t>
      </w:r>
      <w:r w:rsidRPr="00BE0D9D">
        <w:rPr>
          <w:rFonts w:eastAsiaTheme="minorHAnsi"/>
          <w:i/>
          <w:sz w:val="28"/>
          <w:szCs w:val="28"/>
          <w:lang w:eastAsia="en-US"/>
        </w:rPr>
        <w:t xml:space="preserve"> </w:t>
      </w:r>
      <w:r w:rsidRPr="00BE0D9D">
        <w:rPr>
          <w:rFonts w:eastAsiaTheme="minorHAnsi"/>
          <w:i/>
          <w:iCs/>
          <w:sz w:val="28"/>
          <w:szCs w:val="28"/>
          <w:lang w:val="en-US" w:eastAsia="en-US"/>
        </w:rPr>
        <w:t>rimosa</w:t>
      </w:r>
      <w:r w:rsidRPr="00BE0D9D">
        <w:rPr>
          <w:rFonts w:eastAsiaTheme="minorHAnsi"/>
          <w:i/>
          <w:iCs/>
          <w:sz w:val="28"/>
          <w:szCs w:val="28"/>
          <w:lang w:eastAsia="en-US"/>
        </w:rPr>
        <w:t xml:space="preserve"> </w:t>
      </w:r>
      <w:r w:rsidRPr="00BE0D9D">
        <w:rPr>
          <w:rFonts w:eastAsiaTheme="minorHAnsi"/>
          <w:i/>
          <w:sz w:val="28"/>
          <w:szCs w:val="28"/>
          <w:lang w:eastAsia="en-US"/>
        </w:rPr>
        <w:t xml:space="preserve"> – Волоконница трещиноватая.-</w:t>
      </w:r>
      <w:r w:rsidRPr="00BE0D9D">
        <w:rPr>
          <w:sz w:val="28"/>
          <w:szCs w:val="28"/>
        </w:rPr>
        <w:t xml:space="preserve"> Респ. Хакасия, Бейский р-он, окр. с.Табат,   смешанный  березовый разнотравный лес , на </w:t>
      </w:r>
      <w:r>
        <w:rPr>
          <w:sz w:val="28"/>
          <w:szCs w:val="28"/>
        </w:rPr>
        <w:t>гнилой древесине</w:t>
      </w:r>
      <w:r w:rsidRPr="00BE0D9D">
        <w:rPr>
          <w:sz w:val="28"/>
          <w:szCs w:val="28"/>
        </w:rPr>
        <w:t>. 05.08.2017  ;  Респ. Хакасия, Бейский р-он, окр. с.Табат,   сосново-  березовый разнотравный лес , на по</w:t>
      </w:r>
      <w:r>
        <w:rPr>
          <w:sz w:val="28"/>
          <w:szCs w:val="28"/>
        </w:rPr>
        <w:t>чве</w:t>
      </w:r>
      <w:r w:rsidRPr="00BE0D9D">
        <w:rPr>
          <w:sz w:val="28"/>
          <w:szCs w:val="28"/>
        </w:rPr>
        <w:t>. 22.08.2018  Mr.редко. од. Несъед.</w:t>
      </w:r>
    </w:p>
    <w:p w:rsidR="00EF4DCA" w:rsidRDefault="00EF4DCA" w:rsidP="00ED565F">
      <w:pPr>
        <w:autoSpaceDE w:val="0"/>
        <w:autoSpaceDN w:val="0"/>
        <w:adjustRightInd w:val="0"/>
        <w:jc w:val="center"/>
        <w:rPr>
          <w:b/>
          <w:bCs/>
          <w:sz w:val="28"/>
          <w:szCs w:val="28"/>
        </w:rPr>
      </w:pPr>
      <w:r w:rsidRPr="00BE0D9D">
        <w:rPr>
          <w:b/>
          <w:bCs/>
          <w:sz w:val="28"/>
          <w:szCs w:val="28"/>
        </w:rPr>
        <w:t xml:space="preserve">Семейство  </w:t>
      </w:r>
      <w:r w:rsidRPr="00BE0D9D">
        <w:rPr>
          <w:b/>
          <w:bCs/>
          <w:i/>
          <w:iCs/>
          <w:sz w:val="28"/>
          <w:szCs w:val="28"/>
        </w:rPr>
        <w:t xml:space="preserve">Cortinariaceae </w:t>
      </w:r>
      <w:r w:rsidRPr="00BE0D9D">
        <w:rPr>
          <w:b/>
          <w:bCs/>
          <w:sz w:val="28"/>
          <w:szCs w:val="28"/>
        </w:rPr>
        <w:t xml:space="preserve"> - Паутинниковые</w:t>
      </w:r>
    </w:p>
    <w:p w:rsidR="00EF4DCA" w:rsidRPr="000E04EE" w:rsidRDefault="00EF4DCA" w:rsidP="00ED565F">
      <w:pPr>
        <w:autoSpaceDE w:val="0"/>
        <w:autoSpaceDN w:val="0"/>
        <w:adjustRightInd w:val="0"/>
        <w:jc w:val="both"/>
        <w:rPr>
          <w:rFonts w:eastAsiaTheme="minorHAnsi"/>
          <w:sz w:val="28"/>
          <w:szCs w:val="28"/>
          <w:lang w:eastAsia="en-US"/>
        </w:rPr>
      </w:pPr>
      <w:r w:rsidRPr="000E04EE">
        <w:rPr>
          <w:i/>
          <w:sz w:val="28"/>
          <w:szCs w:val="28"/>
          <w:lang w:eastAsia="en-US"/>
        </w:rPr>
        <w:t>Cortinarius</w:t>
      </w:r>
      <w:r w:rsidRPr="000E04EE">
        <w:rPr>
          <w:rFonts w:eastAsiaTheme="minorHAnsi"/>
          <w:i/>
          <w:iCs/>
          <w:sz w:val="28"/>
          <w:szCs w:val="28"/>
          <w:lang w:eastAsia="en-US"/>
        </w:rPr>
        <w:t xml:space="preserve">  argutus </w:t>
      </w:r>
      <w:r w:rsidRPr="000E04EE">
        <w:rPr>
          <w:rFonts w:eastAsiaTheme="minorHAnsi"/>
          <w:i/>
          <w:sz w:val="28"/>
          <w:szCs w:val="28"/>
          <w:lang w:eastAsia="en-US"/>
        </w:rPr>
        <w:t xml:space="preserve"> – Паутинник серебристо-шляпковый</w:t>
      </w:r>
      <w:r w:rsidRPr="000E04EE">
        <w:rPr>
          <w:rFonts w:eastAsiaTheme="minorHAnsi"/>
          <w:sz w:val="28"/>
          <w:szCs w:val="28"/>
          <w:lang w:eastAsia="en-US"/>
        </w:rPr>
        <w:t>. –</w:t>
      </w:r>
      <w:r w:rsidRPr="000E04EE">
        <w:rPr>
          <w:sz w:val="28"/>
          <w:szCs w:val="28"/>
        </w:rPr>
        <w:t xml:space="preserve"> Респ. Хакасия, Бейский р-он, окр. с.Табат,   сосново-  березовый разнотравный лес , на разрушенном пне. 17.08.2018  Lep. Од. Несъед;</w:t>
      </w:r>
      <w:r w:rsidRPr="000E04EE">
        <w:rPr>
          <w:rFonts w:eastAsiaTheme="minorHAnsi"/>
          <w:sz w:val="28"/>
          <w:szCs w:val="28"/>
          <w:lang w:eastAsia="en-US"/>
        </w:rPr>
        <w:t xml:space="preserve"> –</w:t>
      </w:r>
      <w:r w:rsidRPr="000E04EE">
        <w:rPr>
          <w:sz w:val="28"/>
          <w:szCs w:val="28"/>
        </w:rPr>
        <w:t xml:space="preserve"> Респ. Хакасия, Бейский р-он, окр. с.Табат,   смешанный  березовый разнотравный лес , на древесине. 17.08.2018  Lep. Од. Несъед.</w:t>
      </w:r>
    </w:p>
    <w:p w:rsidR="00EF4DCA" w:rsidRDefault="00EF4DCA" w:rsidP="00ED565F">
      <w:pPr>
        <w:pStyle w:val="Default"/>
        <w:jc w:val="both"/>
        <w:rPr>
          <w:sz w:val="28"/>
          <w:szCs w:val="28"/>
        </w:rPr>
      </w:pPr>
      <w:r w:rsidRPr="000E04EE">
        <w:rPr>
          <w:i/>
          <w:iCs/>
          <w:sz w:val="28"/>
          <w:szCs w:val="28"/>
        </w:rPr>
        <w:t xml:space="preserve">C. brunneus </w:t>
      </w:r>
      <w:r w:rsidRPr="000E04EE">
        <w:rPr>
          <w:i/>
          <w:sz w:val="28"/>
          <w:szCs w:val="28"/>
        </w:rPr>
        <w:t xml:space="preserve"> – Паутинник коричневый</w:t>
      </w:r>
      <w:r w:rsidRPr="000E04EE">
        <w:rPr>
          <w:sz w:val="28"/>
          <w:szCs w:val="28"/>
        </w:rPr>
        <w:t xml:space="preserve"> - Респ. Хакасия, Бейский р-он, окр. с.Табат,   сосново-  березовый разнотравный лес , на гнилой березе.. 22.08.2018 </w:t>
      </w:r>
      <w:r w:rsidRPr="000E04EE">
        <w:rPr>
          <w:color w:val="auto"/>
          <w:sz w:val="28"/>
          <w:szCs w:val="28"/>
        </w:rPr>
        <w:t xml:space="preserve"> </w:t>
      </w:r>
      <w:r w:rsidRPr="000E04EE">
        <w:rPr>
          <w:sz w:val="28"/>
          <w:szCs w:val="28"/>
        </w:rPr>
        <w:t>Lep. Нередко. Од. Несъед.</w:t>
      </w:r>
    </w:p>
    <w:p w:rsidR="00EF4DCA" w:rsidRDefault="00EF4DCA" w:rsidP="00ED565F">
      <w:pPr>
        <w:pStyle w:val="Default"/>
        <w:jc w:val="center"/>
        <w:rPr>
          <w:b/>
          <w:bCs/>
          <w:sz w:val="28"/>
          <w:szCs w:val="28"/>
        </w:rPr>
      </w:pPr>
      <w:r w:rsidRPr="000E04EE">
        <w:rPr>
          <w:b/>
          <w:bCs/>
          <w:sz w:val="28"/>
          <w:szCs w:val="28"/>
        </w:rPr>
        <w:t xml:space="preserve">Сем. </w:t>
      </w:r>
      <w:r w:rsidRPr="000E04EE">
        <w:rPr>
          <w:b/>
          <w:bCs/>
          <w:i/>
          <w:iCs/>
          <w:sz w:val="28"/>
          <w:szCs w:val="28"/>
        </w:rPr>
        <w:t xml:space="preserve">Physalacriaceae </w:t>
      </w:r>
      <w:r w:rsidRPr="000E04EE">
        <w:rPr>
          <w:b/>
          <w:bCs/>
          <w:sz w:val="28"/>
          <w:szCs w:val="28"/>
        </w:rPr>
        <w:t xml:space="preserve"> – Физалакриевые</w:t>
      </w:r>
    </w:p>
    <w:p w:rsidR="00EF4DCA" w:rsidRDefault="00EF4DCA" w:rsidP="00ED565F">
      <w:pPr>
        <w:autoSpaceDE w:val="0"/>
        <w:autoSpaceDN w:val="0"/>
        <w:adjustRightInd w:val="0"/>
        <w:jc w:val="both"/>
        <w:rPr>
          <w:sz w:val="28"/>
          <w:szCs w:val="28"/>
        </w:rPr>
      </w:pPr>
      <w:r w:rsidRPr="002736DC">
        <w:rPr>
          <w:rFonts w:eastAsiaTheme="minorHAnsi"/>
          <w:i/>
          <w:iCs/>
          <w:sz w:val="28"/>
          <w:szCs w:val="28"/>
          <w:lang w:val="en-US" w:eastAsia="en-US"/>
        </w:rPr>
        <w:t>Armillaria</w:t>
      </w:r>
      <w:r w:rsidRPr="002736DC">
        <w:rPr>
          <w:rFonts w:eastAsiaTheme="minorHAnsi"/>
          <w:i/>
          <w:iCs/>
          <w:sz w:val="28"/>
          <w:szCs w:val="28"/>
          <w:lang w:eastAsia="en-US"/>
        </w:rPr>
        <w:t xml:space="preserve"> </w:t>
      </w:r>
      <w:r w:rsidRPr="002736DC">
        <w:rPr>
          <w:rFonts w:eastAsiaTheme="minorHAnsi"/>
          <w:i/>
          <w:iCs/>
          <w:sz w:val="28"/>
          <w:szCs w:val="28"/>
          <w:lang w:val="en-US" w:eastAsia="en-US"/>
        </w:rPr>
        <w:t>mellea</w:t>
      </w:r>
      <w:r w:rsidRPr="002736DC">
        <w:rPr>
          <w:rFonts w:eastAsiaTheme="minorHAnsi"/>
          <w:i/>
          <w:iCs/>
          <w:sz w:val="28"/>
          <w:szCs w:val="28"/>
          <w:lang w:eastAsia="en-US"/>
        </w:rPr>
        <w:t xml:space="preserve"> </w:t>
      </w:r>
      <w:r w:rsidRPr="002736DC">
        <w:rPr>
          <w:rFonts w:eastAsiaTheme="minorHAnsi"/>
          <w:i/>
          <w:sz w:val="28"/>
          <w:szCs w:val="28"/>
          <w:lang w:eastAsia="en-US"/>
        </w:rPr>
        <w:t xml:space="preserve"> – Опенок осенний</w:t>
      </w:r>
      <w:r>
        <w:t xml:space="preserve"> - </w:t>
      </w:r>
      <w:r w:rsidRPr="000E04EE">
        <w:rPr>
          <w:sz w:val="28"/>
          <w:szCs w:val="28"/>
        </w:rPr>
        <w:t xml:space="preserve">Респ. Хакасия, Бейский р-он, окр. с.Табат,   смешанный  березовый разнотравный лес , на </w:t>
      </w:r>
      <w:r>
        <w:rPr>
          <w:sz w:val="28"/>
          <w:szCs w:val="28"/>
        </w:rPr>
        <w:t>березовом пне</w:t>
      </w:r>
      <w:r w:rsidRPr="000E04EE">
        <w:rPr>
          <w:sz w:val="28"/>
          <w:szCs w:val="28"/>
        </w:rPr>
        <w:t xml:space="preserve">. 17.08.2018  Lep. </w:t>
      </w:r>
      <w:r>
        <w:rPr>
          <w:sz w:val="28"/>
          <w:szCs w:val="28"/>
        </w:rPr>
        <w:t>Часто.гр.  С</w:t>
      </w:r>
      <w:r w:rsidRPr="000E04EE">
        <w:rPr>
          <w:sz w:val="28"/>
          <w:szCs w:val="28"/>
        </w:rPr>
        <w:t>ъед</w:t>
      </w:r>
      <w:r>
        <w:rPr>
          <w:sz w:val="28"/>
          <w:szCs w:val="28"/>
        </w:rPr>
        <w:t>;</w:t>
      </w:r>
      <w:r w:rsidRPr="000E04EE">
        <w:rPr>
          <w:sz w:val="28"/>
          <w:szCs w:val="28"/>
        </w:rPr>
        <w:t xml:space="preserve"> Респ. Хакасия, Бейский р-он, окр. с.Табат,   смешанный  березовый разнотравный лес , на </w:t>
      </w:r>
      <w:r>
        <w:rPr>
          <w:sz w:val="28"/>
          <w:szCs w:val="28"/>
        </w:rPr>
        <w:t>березовом пне</w:t>
      </w:r>
      <w:r w:rsidRPr="000E04EE">
        <w:rPr>
          <w:sz w:val="28"/>
          <w:szCs w:val="28"/>
        </w:rPr>
        <w:t>. 1</w:t>
      </w:r>
      <w:r>
        <w:rPr>
          <w:sz w:val="28"/>
          <w:szCs w:val="28"/>
        </w:rPr>
        <w:t>5</w:t>
      </w:r>
      <w:r w:rsidRPr="000E04EE">
        <w:rPr>
          <w:sz w:val="28"/>
          <w:szCs w:val="28"/>
        </w:rPr>
        <w:t xml:space="preserve">.08.2018  Lep. </w:t>
      </w:r>
      <w:r>
        <w:rPr>
          <w:sz w:val="28"/>
          <w:szCs w:val="28"/>
        </w:rPr>
        <w:t>Часто. гр</w:t>
      </w:r>
      <w:r w:rsidRPr="000E04EE">
        <w:rPr>
          <w:sz w:val="28"/>
          <w:szCs w:val="28"/>
        </w:rPr>
        <w:t>.</w:t>
      </w:r>
      <w:r>
        <w:rPr>
          <w:sz w:val="28"/>
          <w:szCs w:val="28"/>
        </w:rPr>
        <w:t xml:space="preserve"> С</w:t>
      </w:r>
      <w:r w:rsidRPr="000E04EE">
        <w:rPr>
          <w:sz w:val="28"/>
          <w:szCs w:val="28"/>
        </w:rPr>
        <w:t>ъед</w:t>
      </w:r>
      <w:r>
        <w:rPr>
          <w:sz w:val="28"/>
          <w:szCs w:val="28"/>
        </w:rPr>
        <w:t>;</w:t>
      </w:r>
      <w:r w:rsidRPr="00322F74">
        <w:rPr>
          <w:sz w:val="28"/>
          <w:szCs w:val="28"/>
        </w:rPr>
        <w:t xml:space="preserve"> </w:t>
      </w:r>
      <w:r w:rsidRPr="000E04EE">
        <w:rPr>
          <w:sz w:val="28"/>
          <w:szCs w:val="28"/>
        </w:rPr>
        <w:t>Респ. Хакасия, Бейский р-он, окр. с.Табат,   с</w:t>
      </w:r>
      <w:r>
        <w:rPr>
          <w:sz w:val="28"/>
          <w:szCs w:val="28"/>
        </w:rPr>
        <w:t>осново-</w:t>
      </w:r>
      <w:r w:rsidRPr="000E04EE">
        <w:rPr>
          <w:sz w:val="28"/>
          <w:szCs w:val="28"/>
        </w:rPr>
        <w:t xml:space="preserve">  березовый разнотравный лес , на </w:t>
      </w:r>
      <w:r>
        <w:rPr>
          <w:sz w:val="28"/>
          <w:szCs w:val="28"/>
        </w:rPr>
        <w:t>поваленной березе</w:t>
      </w:r>
      <w:r w:rsidRPr="000E04EE">
        <w:rPr>
          <w:sz w:val="28"/>
          <w:szCs w:val="28"/>
        </w:rPr>
        <w:t xml:space="preserve">. 17.08.2018  Lep. </w:t>
      </w:r>
      <w:r>
        <w:rPr>
          <w:sz w:val="28"/>
          <w:szCs w:val="28"/>
        </w:rPr>
        <w:t>Часто. гр</w:t>
      </w:r>
      <w:r w:rsidRPr="000E04EE">
        <w:rPr>
          <w:sz w:val="28"/>
          <w:szCs w:val="28"/>
        </w:rPr>
        <w:t>.</w:t>
      </w:r>
      <w:r>
        <w:rPr>
          <w:sz w:val="28"/>
          <w:szCs w:val="28"/>
        </w:rPr>
        <w:t xml:space="preserve"> С</w:t>
      </w:r>
      <w:r w:rsidRPr="000E04EE">
        <w:rPr>
          <w:sz w:val="28"/>
          <w:szCs w:val="28"/>
        </w:rPr>
        <w:t>ъед</w:t>
      </w:r>
      <w:r>
        <w:rPr>
          <w:sz w:val="28"/>
          <w:szCs w:val="28"/>
        </w:rPr>
        <w:t>.</w:t>
      </w:r>
    </w:p>
    <w:p w:rsidR="00EF4DCA" w:rsidRDefault="00EF4DCA" w:rsidP="00ED565F">
      <w:pPr>
        <w:autoSpaceDE w:val="0"/>
        <w:autoSpaceDN w:val="0"/>
        <w:adjustRightInd w:val="0"/>
        <w:jc w:val="center"/>
        <w:rPr>
          <w:b/>
          <w:iCs/>
          <w:sz w:val="28"/>
          <w:szCs w:val="28"/>
        </w:rPr>
      </w:pPr>
      <w:r w:rsidRPr="00322F74">
        <w:rPr>
          <w:b/>
          <w:i/>
          <w:iCs/>
          <w:sz w:val="28"/>
          <w:szCs w:val="28"/>
        </w:rPr>
        <w:t xml:space="preserve">Семейство Strophariaceae -  </w:t>
      </w:r>
      <w:r w:rsidRPr="00322F74">
        <w:rPr>
          <w:b/>
          <w:iCs/>
          <w:sz w:val="28"/>
          <w:szCs w:val="28"/>
        </w:rPr>
        <w:t>Строфариевые</w:t>
      </w:r>
    </w:p>
    <w:p w:rsidR="00EF4DCA" w:rsidRPr="00322F74" w:rsidRDefault="00EF4DCA" w:rsidP="00ED565F">
      <w:pPr>
        <w:pStyle w:val="Default"/>
        <w:jc w:val="both"/>
        <w:rPr>
          <w:sz w:val="28"/>
          <w:szCs w:val="28"/>
        </w:rPr>
      </w:pPr>
      <w:r w:rsidRPr="00322F74">
        <w:rPr>
          <w:i/>
          <w:sz w:val="28"/>
          <w:szCs w:val="28"/>
          <w:lang w:val="en-US"/>
        </w:rPr>
        <w:t>Pholiota</w:t>
      </w:r>
      <w:r w:rsidRPr="00322F74">
        <w:rPr>
          <w:i/>
          <w:sz w:val="28"/>
          <w:szCs w:val="28"/>
        </w:rPr>
        <w:t xml:space="preserve"> </w:t>
      </w:r>
      <w:r w:rsidRPr="00322F74">
        <w:rPr>
          <w:i/>
          <w:sz w:val="28"/>
          <w:szCs w:val="28"/>
          <w:lang w:val="en-US"/>
        </w:rPr>
        <w:t>aurivella</w:t>
      </w:r>
      <w:r w:rsidRPr="00322F74">
        <w:rPr>
          <w:i/>
          <w:sz w:val="28"/>
          <w:szCs w:val="28"/>
        </w:rPr>
        <w:t xml:space="preserve"> -</w:t>
      </w:r>
      <w:r w:rsidRPr="00322F74">
        <w:rPr>
          <w:i/>
          <w:iCs/>
          <w:sz w:val="28"/>
          <w:szCs w:val="28"/>
        </w:rPr>
        <w:t>Чешуйчатка золотистая</w:t>
      </w:r>
      <w:r w:rsidRPr="00322F74">
        <w:rPr>
          <w:iCs/>
          <w:sz w:val="28"/>
          <w:szCs w:val="28"/>
        </w:rPr>
        <w:t>-</w:t>
      </w:r>
      <w:r w:rsidRPr="00322F74">
        <w:rPr>
          <w:sz w:val="28"/>
          <w:szCs w:val="28"/>
        </w:rPr>
        <w:t xml:space="preserve"> Респ. Хакасия, Бейский р-он, окр. с.Табат,   сосново-  березовый разнотравный лес , на поваленной березе. 17.08.2018 </w:t>
      </w:r>
      <w:r w:rsidRPr="00322F74">
        <w:rPr>
          <w:color w:val="auto"/>
          <w:sz w:val="28"/>
          <w:szCs w:val="28"/>
        </w:rPr>
        <w:t xml:space="preserve"> </w:t>
      </w:r>
      <w:r w:rsidRPr="00322F74">
        <w:rPr>
          <w:sz w:val="28"/>
          <w:szCs w:val="28"/>
        </w:rPr>
        <w:t>Lep. Редко. гр. Съед.</w:t>
      </w:r>
      <w:r>
        <w:rPr>
          <w:sz w:val="28"/>
          <w:szCs w:val="28"/>
        </w:rPr>
        <w:t xml:space="preserve"> Кр.р.Р.Х.</w:t>
      </w:r>
    </w:p>
    <w:p w:rsidR="00EF4DCA" w:rsidRDefault="00EF4DCA" w:rsidP="00ED565F">
      <w:pPr>
        <w:pStyle w:val="Default"/>
        <w:jc w:val="both"/>
        <w:rPr>
          <w:sz w:val="28"/>
          <w:szCs w:val="28"/>
        </w:rPr>
      </w:pPr>
      <w:r w:rsidRPr="00322F74">
        <w:rPr>
          <w:i/>
          <w:sz w:val="28"/>
          <w:szCs w:val="28"/>
        </w:rPr>
        <w:t>Kuehneromyces mutabilis - Опенок летний</w:t>
      </w:r>
      <w:r>
        <w:rPr>
          <w:sz w:val="28"/>
          <w:szCs w:val="28"/>
        </w:rPr>
        <w:t xml:space="preserve"> </w:t>
      </w:r>
      <w:r w:rsidRPr="00322F74">
        <w:rPr>
          <w:sz w:val="28"/>
          <w:szCs w:val="28"/>
        </w:rPr>
        <w:t xml:space="preserve">- Респ. Хакасия, Бейский р-он, окр. с.Табат,   сосново-  березовый разнотравный лес , на поваленной березе. </w:t>
      </w:r>
      <w:r w:rsidRPr="00322F74">
        <w:rPr>
          <w:sz w:val="28"/>
          <w:szCs w:val="28"/>
        </w:rPr>
        <w:lastRenderedPageBreak/>
        <w:t xml:space="preserve">17.08.2018 </w:t>
      </w:r>
      <w:r w:rsidRPr="00322F74">
        <w:rPr>
          <w:color w:val="auto"/>
          <w:sz w:val="28"/>
          <w:szCs w:val="28"/>
        </w:rPr>
        <w:t xml:space="preserve"> </w:t>
      </w:r>
      <w:r w:rsidRPr="00322F74">
        <w:rPr>
          <w:sz w:val="28"/>
          <w:szCs w:val="28"/>
        </w:rPr>
        <w:t>Lep. Часто. гр. Съед</w:t>
      </w:r>
      <w:r>
        <w:rPr>
          <w:sz w:val="28"/>
          <w:szCs w:val="28"/>
        </w:rPr>
        <w:t>;</w:t>
      </w:r>
      <w:r w:rsidRPr="00322F74">
        <w:rPr>
          <w:sz w:val="28"/>
          <w:szCs w:val="28"/>
        </w:rPr>
        <w:t xml:space="preserve"> 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березовом пне</w:t>
      </w:r>
      <w:r w:rsidRPr="00322F74">
        <w:rPr>
          <w:sz w:val="28"/>
          <w:szCs w:val="28"/>
        </w:rPr>
        <w:t>. 1</w:t>
      </w:r>
      <w:r>
        <w:rPr>
          <w:sz w:val="28"/>
          <w:szCs w:val="28"/>
        </w:rPr>
        <w:t>5</w:t>
      </w:r>
      <w:r w:rsidRPr="00322F74">
        <w:rPr>
          <w:sz w:val="28"/>
          <w:szCs w:val="28"/>
        </w:rPr>
        <w:t xml:space="preserve">.08.2018 </w:t>
      </w:r>
      <w:r w:rsidRPr="00322F74">
        <w:rPr>
          <w:color w:val="auto"/>
          <w:sz w:val="28"/>
          <w:szCs w:val="28"/>
        </w:rPr>
        <w:t xml:space="preserve"> </w:t>
      </w:r>
      <w:r w:rsidRPr="00322F74">
        <w:rPr>
          <w:sz w:val="28"/>
          <w:szCs w:val="28"/>
        </w:rPr>
        <w:t>Lep. Часто. гр. Съед.</w:t>
      </w:r>
    </w:p>
    <w:p w:rsidR="00EF4DCA" w:rsidRDefault="00EF4DCA" w:rsidP="00ED565F">
      <w:pPr>
        <w:pStyle w:val="Default"/>
        <w:jc w:val="center"/>
        <w:rPr>
          <w:b/>
          <w:bCs/>
          <w:sz w:val="28"/>
          <w:szCs w:val="28"/>
        </w:rPr>
      </w:pPr>
      <w:r w:rsidRPr="00322F74">
        <w:rPr>
          <w:b/>
          <w:bCs/>
          <w:sz w:val="28"/>
          <w:szCs w:val="28"/>
        </w:rPr>
        <w:t xml:space="preserve">Семейство  </w:t>
      </w:r>
      <w:r w:rsidRPr="00322F74">
        <w:rPr>
          <w:b/>
          <w:bCs/>
          <w:i/>
          <w:iCs/>
          <w:sz w:val="28"/>
          <w:szCs w:val="28"/>
        </w:rPr>
        <w:t xml:space="preserve">Pleurotaceae – </w:t>
      </w:r>
      <w:r w:rsidRPr="00322F74">
        <w:rPr>
          <w:b/>
          <w:bCs/>
          <w:sz w:val="28"/>
          <w:szCs w:val="28"/>
        </w:rPr>
        <w:t>Плевротовые</w:t>
      </w:r>
    </w:p>
    <w:p w:rsidR="00EF4DCA" w:rsidRPr="00322F74" w:rsidRDefault="00EF4DCA" w:rsidP="00ED565F">
      <w:pPr>
        <w:pStyle w:val="Default"/>
        <w:jc w:val="both"/>
        <w:rPr>
          <w:sz w:val="28"/>
          <w:szCs w:val="28"/>
        </w:rPr>
      </w:pPr>
      <w:r w:rsidRPr="00D3562A">
        <w:rPr>
          <w:i/>
          <w:iCs/>
          <w:sz w:val="28"/>
          <w:szCs w:val="28"/>
        </w:rPr>
        <w:t xml:space="preserve">Pleurotus </w:t>
      </w:r>
      <w:r w:rsidRPr="00D3562A">
        <w:rPr>
          <w:i/>
          <w:sz w:val="28"/>
          <w:szCs w:val="28"/>
        </w:rPr>
        <w:t xml:space="preserve"> Вешенка  легочная</w:t>
      </w:r>
      <w:r>
        <w:rPr>
          <w:sz w:val="23"/>
          <w:szCs w:val="23"/>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древесине</w:t>
      </w:r>
      <w:r w:rsidRPr="00322F74">
        <w:rPr>
          <w:sz w:val="28"/>
          <w:szCs w:val="28"/>
        </w:rPr>
        <w:t>. 1</w:t>
      </w:r>
      <w:r>
        <w:rPr>
          <w:sz w:val="28"/>
          <w:szCs w:val="28"/>
        </w:rPr>
        <w:t>5</w:t>
      </w:r>
      <w:r w:rsidRPr="00322F74">
        <w:rPr>
          <w:sz w:val="28"/>
          <w:szCs w:val="28"/>
        </w:rPr>
        <w:t xml:space="preserve">.08.2018 </w:t>
      </w:r>
      <w:r w:rsidRPr="00322F74">
        <w:rPr>
          <w:color w:val="auto"/>
          <w:sz w:val="28"/>
          <w:szCs w:val="28"/>
        </w:rPr>
        <w:t xml:space="preserve"> </w:t>
      </w:r>
      <w:r>
        <w:rPr>
          <w:sz w:val="28"/>
          <w:szCs w:val="28"/>
        </w:rPr>
        <w:t>Le. Нередко</w:t>
      </w:r>
      <w:r w:rsidRPr="00322F74">
        <w:rPr>
          <w:sz w:val="28"/>
          <w:szCs w:val="28"/>
        </w:rPr>
        <w:t>. гр. Съед.</w:t>
      </w:r>
    </w:p>
    <w:p w:rsidR="00EF4DCA" w:rsidRDefault="00EF4DCA" w:rsidP="00ED565F">
      <w:pPr>
        <w:pStyle w:val="Default"/>
        <w:jc w:val="both"/>
        <w:rPr>
          <w:sz w:val="28"/>
          <w:szCs w:val="28"/>
        </w:rPr>
      </w:pPr>
      <w:r w:rsidRPr="00D3562A">
        <w:rPr>
          <w:i/>
          <w:iCs/>
          <w:sz w:val="28"/>
          <w:szCs w:val="28"/>
        </w:rPr>
        <w:t xml:space="preserve">Pleurotus </w:t>
      </w:r>
      <w:r w:rsidRPr="00D3562A">
        <w:rPr>
          <w:i/>
          <w:sz w:val="28"/>
          <w:szCs w:val="28"/>
        </w:rPr>
        <w:t xml:space="preserve"> Вешенка  обыкновенная</w:t>
      </w:r>
      <w:r>
        <w:rPr>
          <w:sz w:val="23"/>
          <w:szCs w:val="23"/>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тополе</w:t>
      </w:r>
      <w:r w:rsidRPr="00322F74">
        <w:rPr>
          <w:sz w:val="28"/>
          <w:szCs w:val="28"/>
        </w:rPr>
        <w:t>. 1</w:t>
      </w:r>
      <w:r>
        <w:rPr>
          <w:sz w:val="28"/>
          <w:szCs w:val="28"/>
        </w:rPr>
        <w:t>5</w:t>
      </w:r>
      <w:r w:rsidRPr="00322F74">
        <w:rPr>
          <w:sz w:val="28"/>
          <w:szCs w:val="28"/>
        </w:rPr>
        <w:t xml:space="preserve">.08.2018 </w:t>
      </w:r>
      <w:r w:rsidRPr="00322F74">
        <w:rPr>
          <w:color w:val="auto"/>
          <w:sz w:val="28"/>
          <w:szCs w:val="28"/>
        </w:rPr>
        <w:t xml:space="preserve"> </w:t>
      </w:r>
      <w:r>
        <w:rPr>
          <w:sz w:val="28"/>
          <w:szCs w:val="28"/>
        </w:rPr>
        <w:t>Le. Нередко</w:t>
      </w:r>
      <w:r w:rsidRPr="00322F74">
        <w:rPr>
          <w:sz w:val="28"/>
          <w:szCs w:val="28"/>
        </w:rPr>
        <w:t>. гр. Съед.</w:t>
      </w:r>
    </w:p>
    <w:p w:rsidR="00EF4DCA" w:rsidRPr="00D3562A" w:rsidRDefault="00EF4DCA" w:rsidP="00ED565F">
      <w:pPr>
        <w:pStyle w:val="Default"/>
        <w:jc w:val="center"/>
        <w:rPr>
          <w:b/>
          <w:sz w:val="28"/>
          <w:szCs w:val="28"/>
        </w:rPr>
      </w:pPr>
      <w:r w:rsidRPr="00D3562A">
        <w:rPr>
          <w:b/>
          <w:color w:val="auto"/>
          <w:sz w:val="28"/>
          <w:szCs w:val="28"/>
        </w:rPr>
        <w:t xml:space="preserve">Семейство  </w:t>
      </w:r>
      <w:r w:rsidRPr="00D3562A">
        <w:rPr>
          <w:b/>
          <w:color w:val="auto"/>
          <w:sz w:val="28"/>
          <w:szCs w:val="28"/>
          <w:shd w:val="clear" w:color="auto" w:fill="FFFFFF" w:themeFill="background1"/>
        </w:rPr>
        <w:t>Tricholomataceae -</w:t>
      </w:r>
      <w:r w:rsidRPr="00D3562A">
        <w:rPr>
          <w:b/>
          <w:color w:val="auto"/>
          <w:sz w:val="28"/>
          <w:szCs w:val="28"/>
          <w:shd w:val="clear" w:color="auto" w:fill="F3F1ED"/>
        </w:rPr>
        <w:t xml:space="preserve"> </w:t>
      </w:r>
      <w:r w:rsidRPr="00D3562A">
        <w:rPr>
          <w:b/>
          <w:color w:val="auto"/>
          <w:sz w:val="28"/>
          <w:szCs w:val="28"/>
        </w:rPr>
        <w:t xml:space="preserve"> Рядовковые</w:t>
      </w:r>
    </w:p>
    <w:p w:rsidR="00EF4DCA" w:rsidRDefault="00EF4DCA" w:rsidP="00ED565F">
      <w:pPr>
        <w:pStyle w:val="Default"/>
        <w:jc w:val="both"/>
        <w:rPr>
          <w:sz w:val="28"/>
          <w:szCs w:val="28"/>
        </w:rPr>
      </w:pPr>
      <w:r w:rsidRPr="00D3562A">
        <w:rPr>
          <w:i/>
          <w:color w:val="auto"/>
          <w:sz w:val="28"/>
          <w:szCs w:val="28"/>
          <w:shd w:val="clear" w:color="auto" w:fill="FFFFFF"/>
        </w:rPr>
        <w:t>Tricholoma portentosum</w:t>
      </w:r>
      <w:r w:rsidRPr="00D3562A">
        <w:rPr>
          <w:i/>
          <w:iCs/>
          <w:color w:val="auto"/>
          <w:sz w:val="28"/>
          <w:szCs w:val="28"/>
        </w:rPr>
        <w:t xml:space="preserve"> Рядовка серая -</w:t>
      </w:r>
      <w:r>
        <w:rPr>
          <w:iCs/>
          <w:color w:val="auto"/>
        </w:rPr>
        <w:t xml:space="preserve"> </w:t>
      </w:r>
      <w:r w:rsidRPr="00322F74">
        <w:rPr>
          <w:sz w:val="28"/>
          <w:szCs w:val="28"/>
        </w:rPr>
        <w:t xml:space="preserve">Респ. Хакасия, Бейский р-он, окр. с.Табат,   </w:t>
      </w:r>
      <w:r>
        <w:rPr>
          <w:sz w:val="28"/>
          <w:szCs w:val="28"/>
        </w:rPr>
        <w:t>осиново-  березовый разнотравный лес , у ручья возле осины</w:t>
      </w:r>
      <w:r w:rsidRPr="00322F74">
        <w:rPr>
          <w:sz w:val="28"/>
          <w:szCs w:val="28"/>
        </w:rPr>
        <w:t>.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Редко</w:t>
      </w:r>
      <w:r w:rsidRPr="00322F74">
        <w:rPr>
          <w:sz w:val="28"/>
          <w:szCs w:val="28"/>
        </w:rPr>
        <w:t>. гр. Съед.</w:t>
      </w:r>
    </w:p>
    <w:p w:rsidR="00EF4DCA" w:rsidRPr="00D3562A" w:rsidRDefault="00EF4DCA" w:rsidP="00ED565F">
      <w:pPr>
        <w:autoSpaceDE w:val="0"/>
        <w:autoSpaceDN w:val="0"/>
        <w:adjustRightInd w:val="0"/>
        <w:jc w:val="center"/>
        <w:rPr>
          <w:rFonts w:eastAsiaTheme="minorHAnsi"/>
          <w:b/>
          <w:bCs/>
          <w:sz w:val="28"/>
          <w:szCs w:val="28"/>
          <w:lang w:eastAsia="en-US"/>
        </w:rPr>
      </w:pPr>
      <w:r w:rsidRPr="00D3562A">
        <w:rPr>
          <w:rFonts w:eastAsiaTheme="minorHAnsi"/>
          <w:b/>
          <w:bCs/>
          <w:sz w:val="28"/>
          <w:szCs w:val="28"/>
          <w:lang w:eastAsia="en-US"/>
        </w:rPr>
        <w:t>Пор</w:t>
      </w:r>
      <w:r>
        <w:rPr>
          <w:rFonts w:eastAsiaTheme="minorHAnsi"/>
          <w:b/>
          <w:bCs/>
          <w:sz w:val="28"/>
          <w:szCs w:val="28"/>
          <w:lang w:eastAsia="en-US"/>
        </w:rPr>
        <w:t xml:space="preserve">ядок </w:t>
      </w:r>
      <w:r w:rsidRPr="00D3562A">
        <w:rPr>
          <w:rFonts w:eastAsiaTheme="minorHAnsi"/>
          <w:b/>
          <w:bCs/>
          <w:i/>
          <w:iCs/>
          <w:sz w:val="28"/>
          <w:szCs w:val="28"/>
          <w:lang w:val="en-US" w:eastAsia="en-US"/>
        </w:rPr>
        <w:t>Boletales</w:t>
      </w:r>
      <w:r w:rsidRPr="00D3562A">
        <w:rPr>
          <w:rFonts w:eastAsiaTheme="minorHAnsi"/>
          <w:b/>
          <w:bCs/>
          <w:sz w:val="28"/>
          <w:szCs w:val="28"/>
          <w:lang w:eastAsia="en-US"/>
        </w:rPr>
        <w:t xml:space="preserve"> – Болетовые</w:t>
      </w:r>
    </w:p>
    <w:p w:rsidR="00EF4DCA" w:rsidRDefault="00EF4DCA" w:rsidP="00ED565F">
      <w:pPr>
        <w:pStyle w:val="Default"/>
        <w:jc w:val="center"/>
        <w:rPr>
          <w:b/>
          <w:bCs/>
          <w:sz w:val="28"/>
          <w:szCs w:val="28"/>
        </w:rPr>
      </w:pPr>
      <w:r>
        <w:rPr>
          <w:b/>
          <w:bCs/>
          <w:sz w:val="28"/>
          <w:szCs w:val="28"/>
        </w:rPr>
        <w:t xml:space="preserve">Семейство </w:t>
      </w:r>
      <w:r w:rsidRPr="00D3562A">
        <w:rPr>
          <w:b/>
          <w:bCs/>
          <w:sz w:val="28"/>
          <w:szCs w:val="28"/>
        </w:rPr>
        <w:t xml:space="preserve"> </w:t>
      </w:r>
      <w:r w:rsidRPr="00D3562A">
        <w:rPr>
          <w:b/>
          <w:bCs/>
          <w:i/>
          <w:iCs/>
          <w:sz w:val="28"/>
          <w:szCs w:val="28"/>
          <w:lang w:val="en-US"/>
        </w:rPr>
        <w:t>Boletaceae</w:t>
      </w:r>
      <w:r w:rsidRPr="00D3562A">
        <w:rPr>
          <w:b/>
          <w:bCs/>
          <w:sz w:val="28"/>
          <w:szCs w:val="28"/>
        </w:rPr>
        <w:t xml:space="preserve">  – Болетовые</w:t>
      </w:r>
    </w:p>
    <w:p w:rsidR="00EF4DCA" w:rsidRDefault="00EF4DCA" w:rsidP="00ED565F">
      <w:pPr>
        <w:pStyle w:val="Default"/>
        <w:jc w:val="both"/>
        <w:rPr>
          <w:sz w:val="28"/>
          <w:szCs w:val="28"/>
        </w:rPr>
      </w:pPr>
      <w:r w:rsidRPr="008344E5">
        <w:rPr>
          <w:i/>
          <w:sz w:val="28"/>
          <w:szCs w:val="28"/>
        </w:rPr>
        <w:t xml:space="preserve">Boletus </w:t>
      </w:r>
      <w:r w:rsidRPr="008344E5">
        <w:rPr>
          <w:i/>
          <w:iCs/>
          <w:sz w:val="28"/>
          <w:szCs w:val="28"/>
        </w:rPr>
        <w:t xml:space="preserve"> edulis </w:t>
      </w:r>
      <w:r w:rsidRPr="008344E5">
        <w:rPr>
          <w:i/>
          <w:sz w:val="28"/>
          <w:szCs w:val="28"/>
        </w:rPr>
        <w:t>. – Белый гриб.</w:t>
      </w:r>
      <w:r>
        <w:t xml:space="preserve"> - </w:t>
      </w:r>
      <w:r w:rsidRPr="00322F74">
        <w:rPr>
          <w:sz w:val="28"/>
          <w:szCs w:val="28"/>
        </w:rPr>
        <w:t xml:space="preserve">Респ. Хакасия, Бейский р-он, окр. с.Табат,   </w:t>
      </w:r>
      <w:r>
        <w:rPr>
          <w:sz w:val="28"/>
          <w:szCs w:val="28"/>
        </w:rPr>
        <w:t xml:space="preserve">осиново-  березовый папоротниковый лес , на почве. </w:t>
      </w:r>
      <w:r w:rsidRPr="00322F74">
        <w:rPr>
          <w:sz w:val="28"/>
          <w:szCs w:val="28"/>
        </w:rPr>
        <w:t>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Нередко</w:t>
      </w:r>
      <w:r w:rsidRPr="00322F74">
        <w:rPr>
          <w:sz w:val="28"/>
          <w:szCs w:val="28"/>
        </w:rPr>
        <w:t>. гр. Съед.</w:t>
      </w:r>
    </w:p>
    <w:p w:rsidR="00EF4DCA" w:rsidRPr="00C90212" w:rsidRDefault="00EF4DCA" w:rsidP="00C90212">
      <w:pPr>
        <w:pStyle w:val="Default"/>
        <w:jc w:val="both"/>
        <w:rPr>
          <w:sz w:val="28"/>
          <w:szCs w:val="28"/>
        </w:rPr>
      </w:pPr>
      <w:r w:rsidRPr="008344E5">
        <w:rPr>
          <w:i/>
          <w:sz w:val="28"/>
          <w:szCs w:val="28"/>
        </w:rPr>
        <w:t>Leccinum</w:t>
      </w:r>
      <w:r w:rsidRPr="008344E5">
        <w:rPr>
          <w:i/>
          <w:iCs/>
          <w:sz w:val="28"/>
          <w:szCs w:val="28"/>
        </w:rPr>
        <w:t xml:space="preserve"> scabrum </w:t>
      </w:r>
      <w:r w:rsidRPr="008344E5">
        <w:rPr>
          <w:i/>
          <w:sz w:val="28"/>
          <w:szCs w:val="28"/>
        </w:rPr>
        <w:t xml:space="preserve"> – Подберезовик обыкновенный</w:t>
      </w:r>
      <w:r>
        <w:rPr>
          <w:sz w:val="22"/>
          <w:szCs w:val="22"/>
        </w:rPr>
        <w:t xml:space="preserve"> - </w:t>
      </w:r>
      <w:r w:rsidRPr="00322F74">
        <w:rPr>
          <w:sz w:val="28"/>
          <w:szCs w:val="28"/>
        </w:rPr>
        <w:t xml:space="preserve">Респ. Хакасия, Бейский р-он, окр. с.Табат,   </w:t>
      </w:r>
      <w:r>
        <w:rPr>
          <w:sz w:val="28"/>
          <w:szCs w:val="28"/>
        </w:rPr>
        <w:t>осиново -  березовый папоротниковый лес , смешанный березовый  разнотравный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Повсеместно.</w:t>
      </w:r>
      <w:r w:rsidRPr="00322F74">
        <w:rPr>
          <w:sz w:val="28"/>
          <w:szCs w:val="28"/>
        </w:rPr>
        <w:t xml:space="preserve"> гр. Съед.</w:t>
      </w:r>
    </w:p>
    <w:p w:rsidR="00EF4DCA" w:rsidRDefault="00EF4DCA" w:rsidP="00ED565F">
      <w:pPr>
        <w:pStyle w:val="Default"/>
        <w:jc w:val="center"/>
        <w:rPr>
          <w:b/>
          <w:bCs/>
          <w:iCs/>
          <w:sz w:val="28"/>
          <w:szCs w:val="28"/>
        </w:rPr>
      </w:pPr>
      <w:r w:rsidRPr="008344E5">
        <w:rPr>
          <w:b/>
          <w:bCs/>
          <w:sz w:val="28"/>
          <w:szCs w:val="28"/>
        </w:rPr>
        <w:t xml:space="preserve">Семейство  </w:t>
      </w:r>
      <w:r w:rsidRPr="008344E5">
        <w:rPr>
          <w:b/>
          <w:bCs/>
          <w:iCs/>
          <w:sz w:val="28"/>
          <w:szCs w:val="28"/>
        </w:rPr>
        <w:t>Suillaceae</w:t>
      </w:r>
      <w:r w:rsidRPr="008344E5">
        <w:rPr>
          <w:b/>
          <w:bCs/>
          <w:sz w:val="28"/>
          <w:szCs w:val="28"/>
        </w:rPr>
        <w:t xml:space="preserve"> </w:t>
      </w:r>
      <w:r w:rsidRPr="008344E5">
        <w:rPr>
          <w:b/>
          <w:bCs/>
          <w:iCs/>
          <w:sz w:val="28"/>
          <w:szCs w:val="28"/>
        </w:rPr>
        <w:t>– Маслёнковые</w:t>
      </w:r>
    </w:p>
    <w:p w:rsidR="00EF4DCA" w:rsidRPr="008344E5" w:rsidRDefault="00EF4DCA" w:rsidP="00ED565F">
      <w:pPr>
        <w:pStyle w:val="Default"/>
        <w:jc w:val="both"/>
        <w:rPr>
          <w:b/>
          <w:sz w:val="28"/>
          <w:szCs w:val="28"/>
        </w:rPr>
      </w:pPr>
      <w:r w:rsidRPr="008344E5">
        <w:rPr>
          <w:i/>
          <w:sz w:val="28"/>
          <w:szCs w:val="28"/>
        </w:rPr>
        <w:t>Suillus</w:t>
      </w:r>
      <w:r w:rsidRPr="008344E5">
        <w:rPr>
          <w:i/>
          <w:iCs/>
          <w:sz w:val="28"/>
          <w:szCs w:val="28"/>
        </w:rPr>
        <w:t xml:space="preserve">  </w:t>
      </w:r>
      <w:r w:rsidRPr="008344E5">
        <w:rPr>
          <w:i/>
          <w:iCs/>
          <w:sz w:val="28"/>
          <w:szCs w:val="28"/>
          <w:lang w:val="en-US"/>
        </w:rPr>
        <w:t>variegatus</w:t>
      </w:r>
      <w:r w:rsidRPr="008344E5">
        <w:rPr>
          <w:i/>
          <w:iCs/>
          <w:sz w:val="28"/>
          <w:szCs w:val="28"/>
        </w:rPr>
        <w:t xml:space="preserve"> </w:t>
      </w:r>
      <w:r w:rsidRPr="008344E5">
        <w:rPr>
          <w:i/>
          <w:sz w:val="28"/>
          <w:szCs w:val="28"/>
        </w:rPr>
        <w:t xml:space="preserve"> – Масленок желто-бурый.</w:t>
      </w:r>
      <w:r>
        <w:t xml:space="preserve"> - </w:t>
      </w:r>
      <w:r w:rsidRPr="00322F74">
        <w:rPr>
          <w:sz w:val="28"/>
          <w:szCs w:val="28"/>
        </w:rPr>
        <w:t xml:space="preserve">Респ. Хакасия, Бейский р-он, окр. с.Табат,   </w:t>
      </w:r>
      <w:r>
        <w:rPr>
          <w:sz w:val="28"/>
          <w:szCs w:val="28"/>
        </w:rPr>
        <w:t>сосново -  березовый разнотравный лес , смешанный березовый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Mr.на почве.  </w:t>
      </w:r>
      <w:r>
        <w:rPr>
          <w:sz w:val="28"/>
          <w:szCs w:val="28"/>
        </w:rPr>
        <w:t xml:space="preserve"> Часто</w:t>
      </w:r>
      <w:r w:rsidRPr="00322F74">
        <w:rPr>
          <w:sz w:val="28"/>
          <w:szCs w:val="28"/>
        </w:rPr>
        <w:t>.</w:t>
      </w:r>
      <w:r>
        <w:rPr>
          <w:sz w:val="28"/>
          <w:szCs w:val="28"/>
        </w:rPr>
        <w:t xml:space="preserve"> </w:t>
      </w:r>
      <w:r w:rsidRPr="00322F74">
        <w:rPr>
          <w:sz w:val="28"/>
          <w:szCs w:val="28"/>
        </w:rPr>
        <w:t>гр. Съед.</w:t>
      </w:r>
    </w:p>
    <w:p w:rsidR="00EF4DCA" w:rsidRPr="008344E5" w:rsidRDefault="00EF4DCA" w:rsidP="00ED565F">
      <w:pPr>
        <w:pStyle w:val="Default"/>
        <w:jc w:val="both"/>
        <w:rPr>
          <w:b/>
          <w:sz w:val="28"/>
          <w:szCs w:val="28"/>
        </w:rPr>
      </w:pPr>
      <w:r w:rsidRPr="008344E5">
        <w:rPr>
          <w:i/>
          <w:iCs/>
          <w:sz w:val="28"/>
          <w:szCs w:val="28"/>
          <w:lang w:val="en-US"/>
        </w:rPr>
        <w:t>S</w:t>
      </w:r>
      <w:r w:rsidRPr="008344E5">
        <w:rPr>
          <w:i/>
          <w:iCs/>
          <w:sz w:val="28"/>
          <w:szCs w:val="28"/>
        </w:rPr>
        <w:t xml:space="preserve">. </w:t>
      </w:r>
      <w:r w:rsidRPr="008344E5">
        <w:rPr>
          <w:i/>
          <w:iCs/>
          <w:sz w:val="28"/>
          <w:szCs w:val="28"/>
          <w:lang w:val="en-US"/>
        </w:rPr>
        <w:t>viscidus</w:t>
      </w:r>
      <w:r w:rsidRPr="008344E5">
        <w:rPr>
          <w:i/>
          <w:iCs/>
          <w:sz w:val="28"/>
          <w:szCs w:val="28"/>
        </w:rPr>
        <w:t xml:space="preserve"> </w:t>
      </w:r>
      <w:r w:rsidRPr="008344E5">
        <w:rPr>
          <w:i/>
          <w:sz w:val="28"/>
          <w:szCs w:val="28"/>
        </w:rPr>
        <w:t>– Масленок серый.</w:t>
      </w:r>
      <w:r>
        <w:t xml:space="preserve"> - </w:t>
      </w:r>
      <w:r w:rsidRPr="00322F74">
        <w:rPr>
          <w:sz w:val="28"/>
          <w:szCs w:val="28"/>
        </w:rPr>
        <w:t xml:space="preserve">Респ. Хакасия, Бейский р-он, окр. с.Табат,   </w:t>
      </w:r>
      <w:r>
        <w:rPr>
          <w:sz w:val="28"/>
          <w:szCs w:val="28"/>
        </w:rPr>
        <w:t>сосново -  березовый разнотравный лес , смешанный березовый разнотравный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на почве. </w:t>
      </w:r>
      <w:r w:rsidRPr="00322F74">
        <w:rPr>
          <w:sz w:val="28"/>
          <w:szCs w:val="28"/>
        </w:rPr>
        <w:t>гр. Съед.</w:t>
      </w:r>
    </w:p>
    <w:p w:rsidR="00EF4DCA" w:rsidRPr="002A7043" w:rsidRDefault="00EF4DCA" w:rsidP="00ED565F">
      <w:pPr>
        <w:pStyle w:val="Default"/>
        <w:jc w:val="both"/>
        <w:rPr>
          <w:sz w:val="28"/>
          <w:szCs w:val="28"/>
        </w:rPr>
      </w:pPr>
      <w:r w:rsidRPr="008344E5">
        <w:rPr>
          <w:i/>
          <w:iCs/>
          <w:sz w:val="28"/>
          <w:szCs w:val="28"/>
          <w:lang w:val="en-US"/>
        </w:rPr>
        <w:t>S</w:t>
      </w:r>
      <w:r w:rsidRPr="008344E5">
        <w:rPr>
          <w:i/>
          <w:iCs/>
          <w:sz w:val="28"/>
          <w:szCs w:val="28"/>
        </w:rPr>
        <w:t xml:space="preserve">. </w:t>
      </w:r>
      <w:r w:rsidRPr="008344E5">
        <w:rPr>
          <w:i/>
          <w:iCs/>
          <w:sz w:val="28"/>
          <w:szCs w:val="28"/>
          <w:lang w:val="en-US"/>
        </w:rPr>
        <w:t>luteus</w:t>
      </w:r>
      <w:r w:rsidRPr="008344E5">
        <w:rPr>
          <w:i/>
          <w:iCs/>
          <w:sz w:val="28"/>
          <w:szCs w:val="28"/>
        </w:rPr>
        <w:t xml:space="preserve"> </w:t>
      </w:r>
      <w:r w:rsidRPr="008344E5">
        <w:rPr>
          <w:i/>
          <w:sz w:val="28"/>
          <w:szCs w:val="28"/>
        </w:rPr>
        <w:t xml:space="preserve"> </w:t>
      </w:r>
      <w:r w:rsidRPr="008344E5">
        <w:rPr>
          <w:i/>
          <w:sz w:val="28"/>
          <w:szCs w:val="28"/>
          <w:lang w:val="en-US"/>
        </w:rPr>
        <w:t>Roussel</w:t>
      </w:r>
      <w:r w:rsidRPr="008344E5">
        <w:rPr>
          <w:i/>
          <w:sz w:val="28"/>
          <w:szCs w:val="28"/>
        </w:rPr>
        <w:t xml:space="preserve"> – Масленок обыкновенный</w:t>
      </w:r>
      <w:r>
        <w:t xml:space="preserve"> -</w:t>
      </w:r>
      <w:r w:rsidRPr="008344E5">
        <w:rPr>
          <w:sz w:val="28"/>
          <w:szCs w:val="28"/>
        </w:rPr>
        <w:t xml:space="preserve"> </w:t>
      </w:r>
      <w:r w:rsidRPr="00322F74">
        <w:rPr>
          <w:sz w:val="28"/>
          <w:szCs w:val="28"/>
        </w:rPr>
        <w:t xml:space="preserve">Респ. Хакасия, Бейский р-он, окр. с.Табат,   </w:t>
      </w:r>
      <w:r>
        <w:rPr>
          <w:sz w:val="28"/>
          <w:szCs w:val="28"/>
        </w:rPr>
        <w:t>сосново -  березовый разнотравный лес , смешанный березовый  разнотравный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Mr.  На почве.</w:t>
      </w:r>
      <w:r>
        <w:rPr>
          <w:sz w:val="28"/>
          <w:szCs w:val="28"/>
        </w:rPr>
        <w:t xml:space="preserve"> Часто</w:t>
      </w:r>
      <w:r w:rsidRPr="00322F74">
        <w:rPr>
          <w:sz w:val="28"/>
          <w:szCs w:val="28"/>
        </w:rPr>
        <w:t>.</w:t>
      </w:r>
      <w:r>
        <w:rPr>
          <w:sz w:val="28"/>
          <w:szCs w:val="28"/>
        </w:rPr>
        <w:t xml:space="preserve"> </w:t>
      </w:r>
      <w:r w:rsidRPr="00322F74">
        <w:rPr>
          <w:sz w:val="28"/>
          <w:szCs w:val="28"/>
        </w:rPr>
        <w:t>гр. Съед.</w:t>
      </w:r>
    </w:p>
    <w:p w:rsidR="00EF4DCA" w:rsidRDefault="00EF4DCA" w:rsidP="00ED565F">
      <w:pPr>
        <w:pStyle w:val="Default"/>
        <w:jc w:val="center"/>
        <w:rPr>
          <w:b/>
          <w:color w:val="auto"/>
          <w:sz w:val="28"/>
          <w:szCs w:val="28"/>
        </w:rPr>
      </w:pPr>
      <w:r w:rsidRPr="002A7043">
        <w:rPr>
          <w:b/>
          <w:color w:val="auto"/>
          <w:sz w:val="28"/>
          <w:szCs w:val="28"/>
        </w:rPr>
        <w:t xml:space="preserve">Семейство </w:t>
      </w:r>
      <w:r w:rsidRPr="002A7043">
        <w:rPr>
          <w:b/>
          <w:color w:val="auto"/>
          <w:sz w:val="28"/>
          <w:szCs w:val="28"/>
          <w:shd w:val="clear" w:color="auto" w:fill="FFFFFF"/>
          <w:lang w:val="en-US"/>
        </w:rPr>
        <w:t>Paxillaceae</w:t>
      </w:r>
      <w:r w:rsidRPr="00271F3B">
        <w:rPr>
          <w:rFonts w:ascii="Arial" w:hAnsi="Arial" w:cs="Arial"/>
          <w:b/>
          <w:color w:val="333333"/>
          <w:sz w:val="28"/>
          <w:szCs w:val="28"/>
          <w:shd w:val="clear" w:color="auto" w:fill="FFFFFF"/>
        </w:rPr>
        <w:t xml:space="preserve"> </w:t>
      </w:r>
      <w:r w:rsidRPr="00271F3B">
        <w:rPr>
          <w:b/>
          <w:color w:val="auto"/>
          <w:sz w:val="28"/>
          <w:szCs w:val="28"/>
        </w:rPr>
        <w:t xml:space="preserve"> </w:t>
      </w:r>
      <w:r w:rsidRPr="002A7043">
        <w:rPr>
          <w:b/>
          <w:color w:val="auto"/>
          <w:sz w:val="28"/>
          <w:szCs w:val="28"/>
        </w:rPr>
        <w:t>Свинушковые</w:t>
      </w:r>
    </w:p>
    <w:p w:rsidR="00EF4DCA" w:rsidRDefault="00EF4DCA" w:rsidP="00ED565F">
      <w:pPr>
        <w:pStyle w:val="Default"/>
        <w:jc w:val="both"/>
        <w:rPr>
          <w:sz w:val="28"/>
          <w:szCs w:val="28"/>
        </w:rPr>
      </w:pPr>
      <w:r w:rsidRPr="002A7043">
        <w:rPr>
          <w:i/>
          <w:color w:val="auto"/>
          <w:sz w:val="28"/>
          <w:szCs w:val="28"/>
          <w:shd w:val="clear" w:color="auto" w:fill="FFFFFF"/>
        </w:rPr>
        <w:t>Paxillus involutu</w:t>
      </w:r>
      <w:r w:rsidRPr="002A7043">
        <w:rPr>
          <w:i/>
          <w:color w:val="auto"/>
          <w:sz w:val="28"/>
          <w:szCs w:val="28"/>
          <w:shd w:val="clear" w:color="auto" w:fill="FFFFFF"/>
          <w:lang w:val="en-US"/>
        </w:rPr>
        <w:t>s</w:t>
      </w:r>
      <w:r w:rsidRPr="002A7043">
        <w:rPr>
          <w:i/>
          <w:color w:val="auto"/>
          <w:sz w:val="28"/>
          <w:szCs w:val="28"/>
          <w:shd w:val="clear" w:color="auto" w:fill="FFFFFF"/>
        </w:rPr>
        <w:t xml:space="preserve"> </w:t>
      </w:r>
      <w:r w:rsidRPr="002A7043">
        <w:rPr>
          <w:i/>
          <w:iCs/>
          <w:color w:val="auto"/>
          <w:sz w:val="28"/>
          <w:szCs w:val="28"/>
        </w:rPr>
        <w:t>Свинушка</w:t>
      </w:r>
      <w:r w:rsidRPr="002A7043">
        <w:rPr>
          <w:i/>
          <w:iCs/>
          <w:sz w:val="28"/>
          <w:szCs w:val="28"/>
        </w:rPr>
        <w:t xml:space="preserve"> тонкая</w:t>
      </w:r>
      <w:r w:rsidRPr="002A7043">
        <w:rPr>
          <w:iCs/>
          <w:sz w:val="28"/>
          <w:szCs w:val="28"/>
        </w:rPr>
        <w:t xml:space="preserve"> - </w:t>
      </w:r>
      <w:r w:rsidRPr="002A7043">
        <w:rPr>
          <w:sz w:val="28"/>
          <w:szCs w:val="28"/>
        </w:rPr>
        <w:t xml:space="preserve">Респ. Хакасия, Бейский р-он, окр. с.Табат,   сосново -  березовый разнотравный лес , смешанный березовый лес, 12.08.2018 </w:t>
      </w:r>
      <w:r w:rsidRPr="002A7043">
        <w:rPr>
          <w:color w:val="auto"/>
          <w:sz w:val="28"/>
          <w:szCs w:val="28"/>
        </w:rPr>
        <w:t xml:space="preserve"> Mr. </w:t>
      </w:r>
      <w:r>
        <w:rPr>
          <w:color w:val="auto"/>
          <w:sz w:val="28"/>
          <w:szCs w:val="28"/>
        </w:rPr>
        <w:t xml:space="preserve"> На почве. </w:t>
      </w:r>
      <w:r w:rsidRPr="002A7043">
        <w:rPr>
          <w:sz w:val="28"/>
          <w:szCs w:val="28"/>
        </w:rPr>
        <w:t xml:space="preserve"> Часто. гр. Яд.</w:t>
      </w:r>
    </w:p>
    <w:p w:rsidR="00EF4DCA" w:rsidRPr="002A7043" w:rsidRDefault="00EF4DCA" w:rsidP="00ED565F">
      <w:pPr>
        <w:pStyle w:val="Default"/>
        <w:jc w:val="center"/>
        <w:rPr>
          <w:b/>
          <w:color w:val="auto"/>
          <w:sz w:val="28"/>
          <w:szCs w:val="28"/>
        </w:rPr>
      </w:pPr>
      <w:r w:rsidRPr="002A7043">
        <w:rPr>
          <w:b/>
          <w:color w:val="auto"/>
          <w:sz w:val="28"/>
          <w:szCs w:val="28"/>
        </w:rPr>
        <w:t xml:space="preserve">Порядок </w:t>
      </w:r>
      <w:r w:rsidRPr="002A7043">
        <w:rPr>
          <w:b/>
          <w:i/>
          <w:iCs/>
          <w:color w:val="222222"/>
          <w:sz w:val="28"/>
          <w:szCs w:val="28"/>
          <w:bdr w:val="none" w:sz="0" w:space="0" w:color="auto" w:frame="1"/>
          <w:shd w:val="clear" w:color="auto" w:fill="FFFFFF"/>
          <w:lang w:val="la-Latn"/>
        </w:rPr>
        <w:t>Cantharellaceae</w:t>
      </w:r>
      <w:r w:rsidRPr="002A7043">
        <w:rPr>
          <w:b/>
          <w:color w:val="auto"/>
          <w:sz w:val="28"/>
          <w:szCs w:val="28"/>
        </w:rPr>
        <w:t xml:space="preserve"> – Лисичковые</w:t>
      </w:r>
    </w:p>
    <w:p w:rsidR="00EF4DCA" w:rsidRDefault="00EF4DCA" w:rsidP="00ED565F">
      <w:pPr>
        <w:pStyle w:val="Default"/>
        <w:jc w:val="center"/>
        <w:rPr>
          <w:b/>
          <w:color w:val="auto"/>
          <w:sz w:val="28"/>
          <w:szCs w:val="28"/>
        </w:rPr>
      </w:pPr>
      <w:r w:rsidRPr="002A7043">
        <w:rPr>
          <w:b/>
          <w:color w:val="auto"/>
          <w:sz w:val="28"/>
          <w:szCs w:val="28"/>
        </w:rPr>
        <w:t>Семейство</w:t>
      </w:r>
      <w:r w:rsidRPr="002A7043">
        <w:rPr>
          <w:b/>
          <w:i/>
          <w:iCs/>
          <w:color w:val="222222"/>
          <w:sz w:val="28"/>
          <w:szCs w:val="28"/>
          <w:bdr w:val="none" w:sz="0" w:space="0" w:color="auto" w:frame="1"/>
          <w:shd w:val="clear" w:color="auto" w:fill="FFFFFF"/>
          <w:lang w:val="la-Latn"/>
        </w:rPr>
        <w:t xml:space="preserve"> Cantharellaceae</w:t>
      </w:r>
      <w:r w:rsidRPr="002A7043">
        <w:rPr>
          <w:rFonts w:asciiTheme="minorHAnsi" w:hAnsiTheme="minorHAnsi"/>
          <w:b/>
          <w:color w:val="222222"/>
          <w:sz w:val="28"/>
          <w:szCs w:val="28"/>
          <w:shd w:val="clear" w:color="auto" w:fill="FFFFFF"/>
        </w:rPr>
        <w:t xml:space="preserve"> </w:t>
      </w:r>
      <w:r>
        <w:rPr>
          <w:rFonts w:asciiTheme="minorHAnsi" w:hAnsiTheme="minorHAnsi"/>
          <w:b/>
          <w:color w:val="222222"/>
          <w:sz w:val="28"/>
          <w:szCs w:val="28"/>
          <w:shd w:val="clear" w:color="auto" w:fill="FFFFFF"/>
        </w:rPr>
        <w:t>–</w:t>
      </w:r>
      <w:r w:rsidRPr="002A7043">
        <w:rPr>
          <w:rFonts w:asciiTheme="minorHAnsi" w:hAnsiTheme="minorHAnsi"/>
          <w:b/>
          <w:color w:val="222222"/>
          <w:sz w:val="28"/>
          <w:szCs w:val="28"/>
          <w:shd w:val="clear" w:color="auto" w:fill="FFFFFF"/>
        </w:rPr>
        <w:t xml:space="preserve"> </w:t>
      </w:r>
      <w:r w:rsidRPr="002A7043">
        <w:rPr>
          <w:b/>
          <w:color w:val="auto"/>
          <w:sz w:val="28"/>
          <w:szCs w:val="28"/>
        </w:rPr>
        <w:t>Лисичковые</w:t>
      </w:r>
    </w:p>
    <w:p w:rsidR="00EF4DCA" w:rsidRPr="002A7043" w:rsidRDefault="00EF4DCA" w:rsidP="00ED565F">
      <w:pPr>
        <w:pStyle w:val="Default"/>
        <w:jc w:val="both"/>
        <w:rPr>
          <w:sz w:val="28"/>
          <w:szCs w:val="28"/>
        </w:rPr>
      </w:pPr>
      <w:r w:rsidRPr="002A7043">
        <w:rPr>
          <w:i/>
          <w:iCs/>
          <w:color w:val="222222"/>
          <w:sz w:val="28"/>
          <w:szCs w:val="28"/>
          <w:shd w:val="clear" w:color="auto" w:fill="FFFFFF"/>
        </w:rPr>
        <w:t>Cantharēllus cibārius</w:t>
      </w:r>
      <w:r w:rsidRPr="002A7043">
        <w:rPr>
          <w:i/>
          <w:color w:val="auto"/>
          <w:sz w:val="28"/>
          <w:szCs w:val="28"/>
        </w:rPr>
        <w:t xml:space="preserve"> -Лисичка настоящая</w:t>
      </w:r>
      <w:r>
        <w:rPr>
          <w:i/>
          <w:color w:val="auto"/>
          <w:sz w:val="28"/>
          <w:szCs w:val="28"/>
        </w:rPr>
        <w:t xml:space="preserve"> </w:t>
      </w:r>
      <w:r w:rsidRPr="002A7043">
        <w:rPr>
          <w:color w:val="auto"/>
          <w:sz w:val="28"/>
          <w:szCs w:val="28"/>
        </w:rPr>
        <w:t xml:space="preserve">- </w:t>
      </w:r>
      <w:r w:rsidRPr="002A7043">
        <w:rPr>
          <w:sz w:val="28"/>
          <w:szCs w:val="28"/>
        </w:rPr>
        <w:t xml:space="preserve">Респ. Хакасия, Бейский р-он, окр. с.Табат,   осиново -  </w:t>
      </w:r>
      <w:r>
        <w:rPr>
          <w:sz w:val="28"/>
          <w:szCs w:val="28"/>
        </w:rPr>
        <w:t xml:space="preserve">березовый папоротниковый </w:t>
      </w:r>
      <w:r w:rsidR="007534C8">
        <w:rPr>
          <w:sz w:val="28"/>
          <w:szCs w:val="28"/>
        </w:rPr>
        <w:t xml:space="preserve"> лес , 14.08.2017</w:t>
      </w:r>
      <w:r w:rsidRPr="002A7043">
        <w:rPr>
          <w:sz w:val="28"/>
          <w:szCs w:val="28"/>
        </w:rPr>
        <w:t xml:space="preserve"> </w:t>
      </w:r>
      <w:r w:rsidRPr="002A7043">
        <w:rPr>
          <w:color w:val="auto"/>
          <w:sz w:val="28"/>
          <w:szCs w:val="28"/>
        </w:rPr>
        <w:t xml:space="preserve"> Mr. </w:t>
      </w:r>
      <w:r w:rsidRPr="002A7043">
        <w:rPr>
          <w:sz w:val="28"/>
          <w:szCs w:val="28"/>
        </w:rPr>
        <w:t xml:space="preserve"> Часто. гр. Съед.</w:t>
      </w:r>
    </w:p>
    <w:p w:rsidR="007534C8" w:rsidRDefault="007534C8" w:rsidP="00ED565F">
      <w:pPr>
        <w:pStyle w:val="Default"/>
        <w:jc w:val="center"/>
        <w:rPr>
          <w:b/>
          <w:bCs/>
          <w:color w:val="auto"/>
          <w:sz w:val="28"/>
          <w:szCs w:val="28"/>
          <w:shd w:val="clear" w:color="auto" w:fill="FFFFFF"/>
        </w:rPr>
      </w:pPr>
    </w:p>
    <w:p w:rsidR="007534C8" w:rsidRDefault="007534C8" w:rsidP="00ED565F">
      <w:pPr>
        <w:pStyle w:val="Default"/>
        <w:jc w:val="center"/>
        <w:rPr>
          <w:b/>
          <w:bCs/>
          <w:color w:val="auto"/>
          <w:sz w:val="28"/>
          <w:szCs w:val="28"/>
          <w:shd w:val="clear" w:color="auto" w:fill="FFFFFF"/>
        </w:rPr>
      </w:pPr>
    </w:p>
    <w:p w:rsidR="00EF4DCA" w:rsidRPr="002A7043" w:rsidRDefault="00EF4DCA" w:rsidP="00ED565F">
      <w:pPr>
        <w:pStyle w:val="Default"/>
        <w:jc w:val="center"/>
        <w:rPr>
          <w:b/>
          <w:color w:val="auto"/>
          <w:sz w:val="28"/>
          <w:szCs w:val="28"/>
          <w:shd w:val="clear" w:color="auto" w:fill="FFFFFF"/>
        </w:rPr>
      </w:pPr>
      <w:r w:rsidRPr="002A7043">
        <w:rPr>
          <w:b/>
          <w:bCs/>
          <w:color w:val="auto"/>
          <w:sz w:val="28"/>
          <w:szCs w:val="28"/>
          <w:shd w:val="clear" w:color="auto" w:fill="FFFFFF"/>
        </w:rPr>
        <w:lastRenderedPageBreak/>
        <w:t>Порядок</w:t>
      </w:r>
      <w:r w:rsidRPr="002A7043">
        <w:rPr>
          <w:b/>
          <w:color w:val="auto"/>
          <w:sz w:val="28"/>
          <w:szCs w:val="28"/>
          <w:shd w:val="clear" w:color="auto" w:fill="FFFFFF"/>
        </w:rPr>
        <w:t xml:space="preserve"> </w:t>
      </w:r>
      <w:r w:rsidRPr="002A7043">
        <w:rPr>
          <w:b/>
          <w:bCs/>
          <w:i/>
          <w:color w:val="auto"/>
          <w:sz w:val="28"/>
          <w:szCs w:val="28"/>
          <w:shd w:val="clear" w:color="auto" w:fill="FFFFFF"/>
        </w:rPr>
        <w:t>Polyporaceae</w:t>
      </w:r>
      <w:r w:rsidRPr="002A7043">
        <w:rPr>
          <w:b/>
          <w:bCs/>
          <w:color w:val="auto"/>
          <w:sz w:val="28"/>
          <w:szCs w:val="28"/>
          <w:shd w:val="clear" w:color="auto" w:fill="FFFFFF"/>
        </w:rPr>
        <w:t xml:space="preserve"> - </w:t>
      </w:r>
      <w:r w:rsidRPr="002A7043">
        <w:rPr>
          <w:rFonts w:ascii="Arial" w:hAnsi="Arial" w:cs="Arial"/>
          <w:b/>
          <w:bCs/>
          <w:color w:val="333333"/>
          <w:sz w:val="28"/>
          <w:szCs w:val="28"/>
          <w:shd w:val="clear" w:color="auto" w:fill="FFFFFF"/>
        </w:rPr>
        <w:t xml:space="preserve"> </w:t>
      </w:r>
      <w:r w:rsidRPr="002A7043">
        <w:rPr>
          <w:b/>
          <w:color w:val="auto"/>
          <w:sz w:val="28"/>
          <w:szCs w:val="28"/>
          <w:shd w:val="clear" w:color="auto" w:fill="FFFFFF"/>
        </w:rPr>
        <w:t>Полипоровые.</w:t>
      </w:r>
    </w:p>
    <w:p w:rsidR="00EF4DCA" w:rsidRDefault="00EF4DCA" w:rsidP="00ED565F">
      <w:pPr>
        <w:pStyle w:val="Default"/>
        <w:jc w:val="center"/>
        <w:rPr>
          <w:b/>
          <w:color w:val="auto"/>
          <w:sz w:val="28"/>
          <w:szCs w:val="28"/>
          <w:shd w:val="clear" w:color="auto" w:fill="FFFFFF"/>
        </w:rPr>
      </w:pPr>
      <w:r w:rsidRPr="002A7043">
        <w:rPr>
          <w:b/>
          <w:bCs/>
          <w:color w:val="auto"/>
          <w:sz w:val="28"/>
          <w:szCs w:val="28"/>
          <w:shd w:val="clear" w:color="auto" w:fill="FFFFFF"/>
        </w:rPr>
        <w:t>Семейство</w:t>
      </w:r>
      <w:r w:rsidRPr="002A7043">
        <w:rPr>
          <w:b/>
          <w:color w:val="auto"/>
          <w:sz w:val="28"/>
          <w:szCs w:val="28"/>
          <w:shd w:val="clear" w:color="auto" w:fill="FFFFFF"/>
        </w:rPr>
        <w:t xml:space="preserve">: </w:t>
      </w:r>
      <w:r w:rsidRPr="002A7043">
        <w:rPr>
          <w:b/>
          <w:bCs/>
          <w:i/>
          <w:color w:val="auto"/>
          <w:sz w:val="28"/>
          <w:szCs w:val="28"/>
          <w:shd w:val="clear" w:color="auto" w:fill="FFFFFF"/>
        </w:rPr>
        <w:t>Fomitopsidaceae</w:t>
      </w:r>
      <w:r w:rsidRPr="002A7043">
        <w:rPr>
          <w:rFonts w:ascii="Arial" w:hAnsi="Arial" w:cs="Arial"/>
          <w:b/>
          <w:bCs/>
          <w:color w:val="333333"/>
          <w:sz w:val="28"/>
          <w:szCs w:val="28"/>
          <w:shd w:val="clear" w:color="auto" w:fill="FFFFFF"/>
        </w:rPr>
        <w:t xml:space="preserve"> - </w:t>
      </w:r>
      <w:r w:rsidRPr="002A7043">
        <w:rPr>
          <w:b/>
          <w:color w:val="auto"/>
          <w:sz w:val="28"/>
          <w:szCs w:val="28"/>
          <w:shd w:val="clear" w:color="auto" w:fill="FFFFFF"/>
        </w:rPr>
        <w:t>Фомитопсисовые.</w:t>
      </w:r>
    </w:p>
    <w:p w:rsidR="00EF4DCA" w:rsidRPr="00FB03C2" w:rsidRDefault="00EF4DCA" w:rsidP="00ED565F">
      <w:pPr>
        <w:pStyle w:val="Default"/>
        <w:jc w:val="both"/>
        <w:rPr>
          <w:sz w:val="28"/>
          <w:szCs w:val="28"/>
        </w:rPr>
      </w:pPr>
      <w:r w:rsidRPr="00FB03C2">
        <w:rPr>
          <w:i/>
          <w:iCs/>
          <w:color w:val="auto"/>
          <w:sz w:val="28"/>
          <w:szCs w:val="28"/>
          <w:bdr w:val="none" w:sz="0" w:space="0" w:color="auto" w:frame="1"/>
          <w:shd w:val="clear" w:color="auto" w:fill="FFFFFF"/>
          <w:lang w:val="la-Latn"/>
        </w:rPr>
        <w:t>Fomitopsis pinicola</w:t>
      </w:r>
      <w:r w:rsidRPr="00FB03C2">
        <w:rPr>
          <w:i/>
          <w:color w:val="auto"/>
          <w:sz w:val="28"/>
          <w:szCs w:val="28"/>
        </w:rPr>
        <w:t xml:space="preserve"> Трутовик окаймленный-</w:t>
      </w:r>
      <w:r>
        <w:rPr>
          <w:color w:val="auto"/>
        </w:rPr>
        <w:t xml:space="preserve">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поваленной березе</w:t>
      </w:r>
      <w:r w:rsidRPr="00322F74">
        <w:rPr>
          <w:sz w:val="28"/>
          <w:szCs w:val="28"/>
        </w:rPr>
        <w:t>. 1</w:t>
      </w:r>
      <w:r>
        <w:rPr>
          <w:sz w:val="28"/>
          <w:szCs w:val="28"/>
        </w:rPr>
        <w:t>0</w:t>
      </w:r>
      <w:r w:rsidRPr="00322F74">
        <w:rPr>
          <w:sz w:val="28"/>
          <w:szCs w:val="28"/>
        </w:rPr>
        <w:t xml:space="preserve">.08.2018 </w:t>
      </w:r>
      <w:r w:rsidRPr="00322F74">
        <w:rPr>
          <w:color w:val="auto"/>
          <w:sz w:val="28"/>
          <w:szCs w:val="28"/>
        </w:rPr>
        <w:t xml:space="preserve"> </w:t>
      </w:r>
      <w:r>
        <w:rPr>
          <w:sz w:val="28"/>
          <w:szCs w:val="28"/>
        </w:rPr>
        <w:t>Lep. редко. од</w:t>
      </w:r>
      <w:r w:rsidRPr="00322F74">
        <w:rPr>
          <w:sz w:val="28"/>
          <w:szCs w:val="28"/>
        </w:rPr>
        <w:t xml:space="preserve">. </w:t>
      </w:r>
      <w:r>
        <w:rPr>
          <w:sz w:val="28"/>
          <w:szCs w:val="28"/>
        </w:rPr>
        <w:t>Нес</w:t>
      </w:r>
      <w:r w:rsidRPr="00322F74">
        <w:rPr>
          <w:sz w:val="28"/>
          <w:szCs w:val="28"/>
        </w:rPr>
        <w:t>ъед.</w:t>
      </w:r>
      <w:r>
        <w:rPr>
          <w:sz w:val="28"/>
          <w:szCs w:val="28"/>
        </w:rPr>
        <w:t xml:space="preserve"> Кр.р.Р.Х.</w:t>
      </w:r>
    </w:p>
    <w:p w:rsidR="00EF4DCA" w:rsidRDefault="00EF4DCA" w:rsidP="00ED565F">
      <w:pPr>
        <w:pStyle w:val="Default"/>
        <w:jc w:val="both"/>
        <w:rPr>
          <w:sz w:val="28"/>
          <w:szCs w:val="28"/>
        </w:rPr>
      </w:pPr>
      <w:r w:rsidRPr="00FB03C2">
        <w:rPr>
          <w:i/>
          <w:color w:val="auto"/>
          <w:sz w:val="28"/>
          <w:szCs w:val="28"/>
        </w:rPr>
        <w:t>Трутовик серно-желтый</w:t>
      </w:r>
      <w:r>
        <w:rPr>
          <w:color w:val="auto"/>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поваленной березе</w:t>
      </w:r>
      <w:r w:rsidRPr="00322F74">
        <w:rPr>
          <w:sz w:val="28"/>
          <w:szCs w:val="28"/>
        </w:rPr>
        <w:t>. 1</w:t>
      </w:r>
      <w:r>
        <w:rPr>
          <w:sz w:val="28"/>
          <w:szCs w:val="28"/>
        </w:rPr>
        <w:t>0</w:t>
      </w:r>
      <w:r w:rsidRPr="00322F74">
        <w:rPr>
          <w:sz w:val="28"/>
          <w:szCs w:val="28"/>
        </w:rPr>
        <w:t xml:space="preserve">.08.2018 </w:t>
      </w:r>
      <w:r w:rsidRPr="00322F74">
        <w:rPr>
          <w:color w:val="auto"/>
          <w:sz w:val="28"/>
          <w:szCs w:val="28"/>
        </w:rPr>
        <w:t xml:space="preserve"> </w:t>
      </w:r>
      <w:r>
        <w:rPr>
          <w:sz w:val="28"/>
          <w:szCs w:val="28"/>
        </w:rPr>
        <w:t>Lep. редко. од</w:t>
      </w:r>
      <w:r w:rsidRPr="00322F74">
        <w:rPr>
          <w:sz w:val="28"/>
          <w:szCs w:val="28"/>
        </w:rPr>
        <w:t xml:space="preserve">. </w:t>
      </w:r>
      <w:r>
        <w:rPr>
          <w:sz w:val="28"/>
          <w:szCs w:val="28"/>
        </w:rPr>
        <w:t>Нес</w:t>
      </w:r>
      <w:r w:rsidRPr="00322F74">
        <w:rPr>
          <w:sz w:val="28"/>
          <w:szCs w:val="28"/>
        </w:rPr>
        <w:t>ъед.</w:t>
      </w:r>
    </w:p>
    <w:p w:rsidR="00EF4DCA" w:rsidRPr="002A7043" w:rsidRDefault="00EF4DCA" w:rsidP="00ED565F">
      <w:pPr>
        <w:pStyle w:val="Default"/>
        <w:jc w:val="both"/>
        <w:rPr>
          <w:sz w:val="28"/>
          <w:szCs w:val="28"/>
        </w:rPr>
      </w:pPr>
      <w:r w:rsidRPr="00FB03C2">
        <w:rPr>
          <w:i/>
          <w:color w:val="auto"/>
          <w:sz w:val="28"/>
          <w:szCs w:val="28"/>
        </w:rPr>
        <w:t>Трутовик березовый</w:t>
      </w:r>
      <w:r>
        <w:rPr>
          <w:color w:val="auto"/>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березе</w:t>
      </w:r>
      <w:r w:rsidRPr="00322F74">
        <w:rPr>
          <w:sz w:val="28"/>
          <w:szCs w:val="28"/>
        </w:rPr>
        <w:t>. 1</w:t>
      </w:r>
      <w:r>
        <w:rPr>
          <w:sz w:val="28"/>
          <w:szCs w:val="28"/>
        </w:rPr>
        <w:t>0</w:t>
      </w:r>
      <w:r w:rsidRPr="00322F74">
        <w:rPr>
          <w:sz w:val="28"/>
          <w:szCs w:val="28"/>
        </w:rPr>
        <w:t xml:space="preserve">.08.2018 </w:t>
      </w:r>
      <w:r w:rsidRPr="00322F74">
        <w:rPr>
          <w:color w:val="auto"/>
          <w:sz w:val="28"/>
          <w:szCs w:val="28"/>
        </w:rPr>
        <w:t xml:space="preserve"> </w:t>
      </w:r>
      <w:r>
        <w:rPr>
          <w:sz w:val="28"/>
          <w:szCs w:val="28"/>
        </w:rPr>
        <w:t>Lep. редко. од</w:t>
      </w:r>
      <w:r w:rsidRPr="00322F74">
        <w:rPr>
          <w:sz w:val="28"/>
          <w:szCs w:val="28"/>
        </w:rPr>
        <w:t xml:space="preserve">. </w:t>
      </w:r>
      <w:r>
        <w:rPr>
          <w:sz w:val="28"/>
          <w:szCs w:val="28"/>
        </w:rPr>
        <w:t>Нес</w:t>
      </w:r>
      <w:r w:rsidRPr="00322F74">
        <w:rPr>
          <w:sz w:val="28"/>
          <w:szCs w:val="28"/>
        </w:rPr>
        <w:t>ъед.</w:t>
      </w:r>
    </w:p>
    <w:p w:rsidR="00EF4DCA" w:rsidRPr="00FB03C2" w:rsidRDefault="00EF4DCA" w:rsidP="00ED565F">
      <w:pPr>
        <w:pStyle w:val="Default"/>
        <w:jc w:val="both"/>
        <w:rPr>
          <w:sz w:val="28"/>
          <w:szCs w:val="28"/>
        </w:rPr>
      </w:pPr>
      <w:r w:rsidRPr="00FB03C2">
        <w:rPr>
          <w:i/>
          <w:color w:val="auto"/>
          <w:sz w:val="28"/>
          <w:szCs w:val="28"/>
        </w:rPr>
        <w:t>Трутовик Швейница</w:t>
      </w:r>
      <w:r>
        <w:rPr>
          <w:color w:val="auto"/>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поваленной березе</w:t>
      </w:r>
      <w:r w:rsidRPr="00322F74">
        <w:rPr>
          <w:sz w:val="28"/>
          <w:szCs w:val="28"/>
        </w:rPr>
        <w:t>. 1</w:t>
      </w:r>
      <w:r>
        <w:rPr>
          <w:sz w:val="28"/>
          <w:szCs w:val="28"/>
        </w:rPr>
        <w:t>5</w:t>
      </w:r>
      <w:r w:rsidRPr="00322F74">
        <w:rPr>
          <w:sz w:val="28"/>
          <w:szCs w:val="28"/>
        </w:rPr>
        <w:t xml:space="preserve">.08.2018 </w:t>
      </w:r>
      <w:r w:rsidRPr="00322F74">
        <w:rPr>
          <w:color w:val="auto"/>
          <w:sz w:val="28"/>
          <w:szCs w:val="28"/>
        </w:rPr>
        <w:t xml:space="preserve"> </w:t>
      </w:r>
      <w:r>
        <w:rPr>
          <w:sz w:val="28"/>
          <w:szCs w:val="28"/>
        </w:rPr>
        <w:t>Lep. редко. од</w:t>
      </w:r>
      <w:r w:rsidRPr="00322F74">
        <w:rPr>
          <w:sz w:val="28"/>
          <w:szCs w:val="28"/>
        </w:rPr>
        <w:t xml:space="preserve">. </w:t>
      </w:r>
      <w:r>
        <w:rPr>
          <w:sz w:val="28"/>
          <w:szCs w:val="28"/>
        </w:rPr>
        <w:t>Нес</w:t>
      </w:r>
      <w:r w:rsidRPr="00322F74">
        <w:rPr>
          <w:sz w:val="28"/>
          <w:szCs w:val="28"/>
        </w:rPr>
        <w:t>ъед.</w:t>
      </w:r>
    </w:p>
    <w:p w:rsidR="00FC4398" w:rsidRPr="00FC4398" w:rsidRDefault="00EF4DCA" w:rsidP="00C90212">
      <w:pPr>
        <w:pStyle w:val="Default"/>
        <w:jc w:val="both"/>
        <w:rPr>
          <w:sz w:val="28"/>
          <w:szCs w:val="28"/>
        </w:rPr>
      </w:pPr>
      <w:r w:rsidRPr="00FB03C2">
        <w:rPr>
          <w:i/>
          <w:iCs/>
          <w:sz w:val="28"/>
          <w:szCs w:val="28"/>
        </w:rPr>
        <w:t xml:space="preserve">Fomes </w:t>
      </w:r>
      <w:r w:rsidRPr="00FB03C2">
        <w:rPr>
          <w:i/>
          <w:sz w:val="28"/>
          <w:szCs w:val="28"/>
        </w:rPr>
        <w:t xml:space="preserve"> </w:t>
      </w:r>
      <w:r w:rsidRPr="00FB03C2">
        <w:rPr>
          <w:i/>
          <w:iCs/>
          <w:sz w:val="28"/>
          <w:szCs w:val="28"/>
        </w:rPr>
        <w:t xml:space="preserve">Trametes </w:t>
      </w:r>
      <w:r w:rsidRPr="00FB03C2">
        <w:rPr>
          <w:i/>
          <w:color w:val="auto"/>
          <w:sz w:val="28"/>
          <w:szCs w:val="28"/>
        </w:rPr>
        <w:t>Трутовик настоящий</w:t>
      </w:r>
      <w:r>
        <w:rPr>
          <w:color w:val="auto"/>
        </w:rPr>
        <w:t xml:space="preserve"> - </w:t>
      </w:r>
      <w:r w:rsidRPr="00322F74">
        <w:rPr>
          <w:sz w:val="28"/>
          <w:szCs w:val="28"/>
        </w:rPr>
        <w:t xml:space="preserve">Респ. Хакасия, Бейский р-он, окр. с.Табат,   </w:t>
      </w:r>
      <w:r>
        <w:rPr>
          <w:sz w:val="28"/>
          <w:szCs w:val="28"/>
        </w:rPr>
        <w:t xml:space="preserve">смешанный </w:t>
      </w:r>
      <w:r w:rsidRPr="00322F74">
        <w:rPr>
          <w:sz w:val="28"/>
          <w:szCs w:val="28"/>
        </w:rPr>
        <w:t xml:space="preserve">березовый разнотравный лес , на </w:t>
      </w:r>
      <w:r>
        <w:rPr>
          <w:sz w:val="28"/>
          <w:szCs w:val="28"/>
        </w:rPr>
        <w:t>сломанных деревьях. Повсеместно. 05.09</w:t>
      </w:r>
      <w:r w:rsidR="007534C8">
        <w:rPr>
          <w:sz w:val="28"/>
          <w:szCs w:val="28"/>
        </w:rPr>
        <w:t>.2019</w:t>
      </w:r>
      <w:r w:rsidRPr="00322F74">
        <w:rPr>
          <w:sz w:val="28"/>
          <w:szCs w:val="28"/>
        </w:rPr>
        <w:t xml:space="preserve"> </w:t>
      </w:r>
      <w:r w:rsidRPr="00322F74">
        <w:rPr>
          <w:color w:val="auto"/>
          <w:sz w:val="28"/>
          <w:szCs w:val="28"/>
        </w:rPr>
        <w:t xml:space="preserve"> </w:t>
      </w:r>
      <w:r>
        <w:rPr>
          <w:sz w:val="28"/>
          <w:szCs w:val="28"/>
        </w:rPr>
        <w:t>Lep. часто. гр</w:t>
      </w:r>
      <w:r w:rsidRPr="00322F74">
        <w:rPr>
          <w:sz w:val="28"/>
          <w:szCs w:val="28"/>
        </w:rPr>
        <w:t xml:space="preserve">. </w:t>
      </w:r>
      <w:r>
        <w:rPr>
          <w:sz w:val="28"/>
          <w:szCs w:val="28"/>
        </w:rPr>
        <w:t>Нес</w:t>
      </w:r>
      <w:r w:rsidRPr="00322F74">
        <w:rPr>
          <w:sz w:val="28"/>
          <w:szCs w:val="28"/>
        </w:rPr>
        <w:t>ъед.</w:t>
      </w:r>
    </w:p>
    <w:p w:rsidR="00EF4DCA" w:rsidRPr="00FB03C2" w:rsidRDefault="00EF4DCA" w:rsidP="00ED565F">
      <w:pPr>
        <w:pStyle w:val="Default"/>
        <w:jc w:val="center"/>
        <w:rPr>
          <w:b/>
          <w:bCs/>
          <w:sz w:val="28"/>
          <w:szCs w:val="28"/>
        </w:rPr>
      </w:pPr>
      <w:r w:rsidRPr="00FB03C2">
        <w:rPr>
          <w:b/>
          <w:bCs/>
          <w:sz w:val="28"/>
          <w:szCs w:val="28"/>
        </w:rPr>
        <w:t xml:space="preserve">Порядок - </w:t>
      </w:r>
      <w:r w:rsidRPr="00FB03C2">
        <w:rPr>
          <w:b/>
          <w:sz w:val="28"/>
          <w:szCs w:val="28"/>
        </w:rPr>
        <w:t>Russulales</w:t>
      </w:r>
      <w:r w:rsidRPr="00FB03C2">
        <w:rPr>
          <w:b/>
          <w:iCs/>
          <w:sz w:val="28"/>
          <w:szCs w:val="28"/>
        </w:rPr>
        <w:t xml:space="preserve"> - Сыроежковые</w:t>
      </w:r>
    </w:p>
    <w:p w:rsidR="00EF4DCA" w:rsidRDefault="00EF4DCA" w:rsidP="00ED565F">
      <w:pPr>
        <w:pStyle w:val="Default"/>
        <w:jc w:val="center"/>
        <w:rPr>
          <w:b/>
          <w:bCs/>
          <w:sz w:val="28"/>
          <w:szCs w:val="28"/>
        </w:rPr>
      </w:pPr>
      <w:r w:rsidRPr="00FB03C2">
        <w:rPr>
          <w:b/>
          <w:bCs/>
          <w:sz w:val="28"/>
          <w:szCs w:val="28"/>
        </w:rPr>
        <w:t xml:space="preserve">Семейство </w:t>
      </w:r>
      <w:r w:rsidRPr="00FB03C2">
        <w:rPr>
          <w:b/>
          <w:iCs/>
          <w:sz w:val="28"/>
          <w:szCs w:val="28"/>
        </w:rPr>
        <w:t>Russula</w:t>
      </w:r>
      <w:r w:rsidRPr="00FB03C2">
        <w:rPr>
          <w:b/>
          <w:iCs/>
          <w:sz w:val="28"/>
          <w:szCs w:val="28"/>
          <w:lang w:val="en-US"/>
        </w:rPr>
        <w:t>ceae</w:t>
      </w:r>
      <w:r w:rsidRPr="00FB03C2">
        <w:rPr>
          <w:b/>
          <w:bCs/>
          <w:sz w:val="28"/>
          <w:szCs w:val="28"/>
        </w:rPr>
        <w:t xml:space="preserve"> </w:t>
      </w:r>
      <w:r>
        <w:rPr>
          <w:b/>
          <w:bCs/>
          <w:sz w:val="28"/>
          <w:szCs w:val="28"/>
        </w:rPr>
        <w:t>–</w:t>
      </w:r>
      <w:r w:rsidRPr="00FB03C2">
        <w:rPr>
          <w:b/>
          <w:bCs/>
          <w:sz w:val="28"/>
          <w:szCs w:val="28"/>
        </w:rPr>
        <w:t xml:space="preserve"> Сыроежковые</w:t>
      </w:r>
    </w:p>
    <w:p w:rsidR="00EF4DCA" w:rsidRDefault="00EF4DCA" w:rsidP="00ED565F">
      <w:pPr>
        <w:pStyle w:val="Default"/>
        <w:jc w:val="both"/>
        <w:rPr>
          <w:bCs/>
        </w:rPr>
      </w:pPr>
      <w:r w:rsidRPr="004D35FE">
        <w:rPr>
          <w:bCs/>
          <w:i/>
          <w:sz w:val="28"/>
          <w:szCs w:val="28"/>
          <w:lang w:val="en-US"/>
        </w:rPr>
        <w:t>Lactarius</w:t>
      </w:r>
      <w:r w:rsidRPr="004D35FE">
        <w:rPr>
          <w:bCs/>
          <w:i/>
          <w:sz w:val="28"/>
          <w:szCs w:val="28"/>
        </w:rPr>
        <w:t xml:space="preserve"> </w:t>
      </w:r>
      <w:r w:rsidRPr="004D35FE">
        <w:rPr>
          <w:bCs/>
          <w:i/>
          <w:sz w:val="28"/>
          <w:szCs w:val="28"/>
          <w:lang w:val="en-US"/>
        </w:rPr>
        <w:t>necator</w:t>
      </w:r>
      <w:r w:rsidRPr="004D35FE">
        <w:rPr>
          <w:bCs/>
          <w:i/>
          <w:sz w:val="28"/>
          <w:szCs w:val="28"/>
        </w:rPr>
        <w:t xml:space="preserve"> - Груздь черный.</w:t>
      </w:r>
      <w:r>
        <w:rPr>
          <w:bCs/>
        </w:rPr>
        <w:t xml:space="preserve"> – </w:t>
      </w:r>
      <w:r w:rsidRPr="00322F74">
        <w:rPr>
          <w:sz w:val="28"/>
          <w:szCs w:val="28"/>
        </w:rPr>
        <w:t xml:space="preserve">Респ. Хакасия, Бейский р-он, окр. с.Табат,   </w:t>
      </w:r>
      <w:r>
        <w:rPr>
          <w:sz w:val="28"/>
          <w:szCs w:val="28"/>
        </w:rPr>
        <w:t>осиново -  березовый папоротниковый лес , 10</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редко</w:t>
      </w:r>
      <w:r w:rsidRPr="00322F74">
        <w:rPr>
          <w:sz w:val="28"/>
          <w:szCs w:val="28"/>
        </w:rPr>
        <w:t>.</w:t>
      </w:r>
      <w:r>
        <w:rPr>
          <w:sz w:val="28"/>
          <w:szCs w:val="28"/>
        </w:rPr>
        <w:t xml:space="preserve"> на почве. </w:t>
      </w:r>
      <w:r w:rsidRPr="00322F74">
        <w:rPr>
          <w:sz w:val="28"/>
          <w:szCs w:val="28"/>
        </w:rPr>
        <w:t>гр. Съед.</w:t>
      </w:r>
    </w:p>
    <w:p w:rsidR="00EF4DCA" w:rsidRPr="00FB03C2" w:rsidRDefault="00EF4DCA" w:rsidP="00ED565F">
      <w:pPr>
        <w:pStyle w:val="Default"/>
        <w:jc w:val="both"/>
        <w:rPr>
          <w:b/>
          <w:sz w:val="28"/>
          <w:szCs w:val="28"/>
        </w:rPr>
      </w:pPr>
      <w:r w:rsidRPr="004D35FE">
        <w:rPr>
          <w:i/>
          <w:iCs/>
          <w:sz w:val="28"/>
          <w:szCs w:val="28"/>
        </w:rPr>
        <w:t xml:space="preserve">L. resimus </w:t>
      </w:r>
      <w:r w:rsidRPr="004D35FE">
        <w:rPr>
          <w:i/>
          <w:sz w:val="28"/>
          <w:szCs w:val="28"/>
        </w:rPr>
        <w:t xml:space="preserve"> – Груздь настоящий.</w:t>
      </w:r>
      <w:r>
        <w:t xml:space="preserve"> -</w:t>
      </w:r>
      <w:r w:rsidRPr="004D35FE">
        <w:rPr>
          <w:sz w:val="28"/>
          <w:szCs w:val="28"/>
        </w:rPr>
        <w:t xml:space="preserve"> </w:t>
      </w:r>
      <w:r w:rsidRPr="00322F74">
        <w:rPr>
          <w:sz w:val="28"/>
          <w:szCs w:val="28"/>
        </w:rPr>
        <w:t xml:space="preserve">Респ. Хакасия, Бейский р-он, окр. с.Табат,   </w:t>
      </w:r>
      <w:r>
        <w:rPr>
          <w:sz w:val="28"/>
          <w:szCs w:val="28"/>
        </w:rPr>
        <w:t>осиново -  березовый папоротниковый лес, смешанный березовый разнотравный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Default="00EF4DCA" w:rsidP="00ED565F">
      <w:pPr>
        <w:pStyle w:val="Default"/>
        <w:jc w:val="both"/>
      </w:pPr>
      <w:r w:rsidRPr="004D35FE">
        <w:rPr>
          <w:i/>
          <w:sz w:val="28"/>
          <w:szCs w:val="28"/>
        </w:rPr>
        <w:t>Lactarius</w:t>
      </w:r>
      <w:r w:rsidRPr="004D35FE">
        <w:rPr>
          <w:bCs/>
          <w:i/>
          <w:sz w:val="28"/>
          <w:szCs w:val="28"/>
        </w:rPr>
        <w:t xml:space="preserve"> -Подгруздок белый</w:t>
      </w:r>
      <w:r w:rsidRPr="004D35FE">
        <w:rPr>
          <w:i/>
          <w:sz w:val="28"/>
          <w:szCs w:val="28"/>
        </w:rPr>
        <w:t>, сухой груздь.</w:t>
      </w:r>
      <w:r>
        <w:t xml:space="preserve"> – </w:t>
      </w:r>
      <w:r w:rsidRPr="00322F74">
        <w:rPr>
          <w:sz w:val="28"/>
          <w:szCs w:val="28"/>
        </w:rPr>
        <w:t xml:space="preserve">Респ. Хакасия, Бейский р-он, окр. с.Табат,   </w:t>
      </w:r>
      <w:r>
        <w:rPr>
          <w:sz w:val="28"/>
          <w:szCs w:val="28"/>
        </w:rPr>
        <w:t>осиново -  березовый папоротниковый лес , смешанный березовый разнотравный  лес,</w:t>
      </w:r>
      <w:r w:rsidRPr="00322F74">
        <w:rPr>
          <w:sz w:val="28"/>
          <w:szCs w:val="28"/>
        </w:rPr>
        <w:t xml:space="preserve"> 1</w:t>
      </w:r>
      <w:r>
        <w:rPr>
          <w:sz w:val="28"/>
          <w:szCs w:val="28"/>
        </w:rPr>
        <w:t>2</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Default="00EF4DCA" w:rsidP="00ED565F">
      <w:pPr>
        <w:pStyle w:val="Default"/>
        <w:jc w:val="both"/>
        <w:rPr>
          <w:sz w:val="28"/>
          <w:szCs w:val="28"/>
        </w:rPr>
      </w:pPr>
      <w:r w:rsidRPr="00271F3B">
        <w:rPr>
          <w:i/>
          <w:iCs/>
          <w:sz w:val="28"/>
          <w:szCs w:val="28"/>
          <w:lang w:val="en-US"/>
        </w:rPr>
        <w:t>Lactarius</w:t>
      </w:r>
      <w:r w:rsidRPr="005702BD">
        <w:rPr>
          <w:i/>
          <w:iCs/>
          <w:sz w:val="28"/>
          <w:szCs w:val="28"/>
          <w:lang w:val="en-US"/>
        </w:rPr>
        <w:t xml:space="preserve"> </w:t>
      </w:r>
      <w:r w:rsidRPr="00271F3B">
        <w:rPr>
          <w:i/>
          <w:iCs/>
          <w:sz w:val="28"/>
          <w:szCs w:val="28"/>
          <w:lang w:val="en-US"/>
        </w:rPr>
        <w:t>controversus</w:t>
      </w:r>
      <w:r w:rsidRPr="005702BD">
        <w:rPr>
          <w:i/>
          <w:sz w:val="28"/>
          <w:szCs w:val="28"/>
          <w:lang w:val="en-US"/>
        </w:rPr>
        <w:t xml:space="preserve"> - </w:t>
      </w:r>
      <w:r w:rsidRPr="004D35FE">
        <w:rPr>
          <w:i/>
          <w:sz w:val="28"/>
          <w:szCs w:val="28"/>
        </w:rPr>
        <w:t>Груздь</w:t>
      </w:r>
      <w:r w:rsidRPr="005702BD">
        <w:rPr>
          <w:i/>
          <w:sz w:val="28"/>
          <w:szCs w:val="28"/>
          <w:lang w:val="en-US"/>
        </w:rPr>
        <w:t xml:space="preserve"> </w:t>
      </w:r>
      <w:r w:rsidRPr="004D35FE">
        <w:rPr>
          <w:i/>
          <w:sz w:val="28"/>
          <w:szCs w:val="28"/>
        </w:rPr>
        <w:t>осиновый</w:t>
      </w:r>
      <w:r w:rsidRPr="005702BD">
        <w:rPr>
          <w:sz w:val="23"/>
          <w:szCs w:val="23"/>
          <w:lang w:val="en-US"/>
        </w:rPr>
        <w:t xml:space="preserve"> - </w:t>
      </w:r>
      <w:r w:rsidRPr="00322F74">
        <w:rPr>
          <w:sz w:val="28"/>
          <w:szCs w:val="28"/>
        </w:rPr>
        <w:t>Респ</w:t>
      </w:r>
      <w:r w:rsidRPr="005702BD">
        <w:rPr>
          <w:sz w:val="28"/>
          <w:szCs w:val="28"/>
          <w:lang w:val="en-US"/>
        </w:rPr>
        <w:t xml:space="preserve">. </w:t>
      </w:r>
      <w:r w:rsidRPr="00322F74">
        <w:rPr>
          <w:sz w:val="28"/>
          <w:szCs w:val="28"/>
        </w:rPr>
        <w:t xml:space="preserve">Хакасия, Бейский р-он, окр. с.Табат,   </w:t>
      </w:r>
      <w:r>
        <w:rPr>
          <w:sz w:val="28"/>
          <w:szCs w:val="28"/>
        </w:rPr>
        <w:t xml:space="preserve">осиново -  березовый папоротниковый  лес , </w:t>
      </w:r>
      <w:r w:rsidRPr="00322F74">
        <w:rPr>
          <w:sz w:val="28"/>
          <w:szCs w:val="28"/>
        </w:rPr>
        <w:t>1</w:t>
      </w:r>
      <w:r>
        <w:rPr>
          <w:sz w:val="28"/>
          <w:szCs w:val="28"/>
        </w:rPr>
        <w:t>0</w:t>
      </w:r>
      <w:r w:rsidRPr="00322F74">
        <w:rPr>
          <w:sz w:val="28"/>
          <w:szCs w:val="28"/>
        </w:rPr>
        <w:t xml:space="preserve">.08.2018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Pr="00CD7E9E" w:rsidRDefault="00EF4DCA" w:rsidP="00ED565F">
      <w:pPr>
        <w:pStyle w:val="Default"/>
        <w:jc w:val="both"/>
        <w:rPr>
          <w:sz w:val="28"/>
          <w:szCs w:val="28"/>
        </w:rPr>
      </w:pPr>
      <w:r w:rsidRPr="00CD7E9E">
        <w:rPr>
          <w:i/>
          <w:iCs/>
          <w:sz w:val="28"/>
          <w:szCs w:val="28"/>
        </w:rPr>
        <w:t xml:space="preserve">L. pubescens </w:t>
      </w:r>
      <w:r w:rsidRPr="00CD7E9E">
        <w:rPr>
          <w:i/>
          <w:sz w:val="28"/>
          <w:szCs w:val="28"/>
        </w:rPr>
        <w:t>Fr. – Белянка, или волнушка белая</w:t>
      </w:r>
      <w:r>
        <w:t xml:space="preserve">.- </w:t>
      </w:r>
      <w:r w:rsidRPr="00322F74">
        <w:rPr>
          <w:sz w:val="28"/>
          <w:szCs w:val="28"/>
        </w:rPr>
        <w:t xml:space="preserve">Респ. Хакасия, Бейский р-он, окр. с.Табат,   </w:t>
      </w:r>
      <w:r>
        <w:rPr>
          <w:sz w:val="28"/>
          <w:szCs w:val="28"/>
        </w:rPr>
        <w:t>смешанный  березовый разнотравный   лес , 05.09</w:t>
      </w:r>
      <w:r w:rsidRPr="00322F74">
        <w:rPr>
          <w:sz w:val="28"/>
          <w:szCs w:val="28"/>
        </w:rPr>
        <w:t xml:space="preserve">.2018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Default="00EF4DCA" w:rsidP="00ED565F">
      <w:pPr>
        <w:pStyle w:val="Default"/>
        <w:jc w:val="both"/>
        <w:rPr>
          <w:sz w:val="28"/>
          <w:szCs w:val="28"/>
        </w:rPr>
      </w:pPr>
      <w:r w:rsidRPr="00CD7E9E">
        <w:rPr>
          <w:i/>
          <w:sz w:val="28"/>
          <w:szCs w:val="28"/>
          <w:lang w:val="en-US"/>
        </w:rPr>
        <w:t>Lactarius</w:t>
      </w:r>
      <w:r w:rsidRPr="005702BD">
        <w:rPr>
          <w:i/>
          <w:sz w:val="28"/>
          <w:szCs w:val="28"/>
          <w:lang w:val="en-US"/>
        </w:rPr>
        <w:t xml:space="preserve"> </w:t>
      </w:r>
      <w:r w:rsidRPr="00CD7E9E">
        <w:rPr>
          <w:i/>
          <w:sz w:val="28"/>
          <w:szCs w:val="28"/>
          <w:lang w:val="en-US"/>
        </w:rPr>
        <w:t>torminosus</w:t>
      </w:r>
      <w:r w:rsidRPr="005702BD">
        <w:rPr>
          <w:i/>
          <w:sz w:val="28"/>
          <w:szCs w:val="28"/>
          <w:lang w:val="en-US"/>
        </w:rPr>
        <w:t xml:space="preserve"> (</w:t>
      </w:r>
      <w:r w:rsidRPr="00CD7E9E">
        <w:rPr>
          <w:i/>
          <w:sz w:val="28"/>
          <w:szCs w:val="28"/>
          <w:lang w:val="en-US"/>
        </w:rPr>
        <w:t>Fr</w:t>
      </w:r>
      <w:r w:rsidRPr="005702BD">
        <w:rPr>
          <w:i/>
          <w:sz w:val="28"/>
          <w:szCs w:val="28"/>
          <w:lang w:val="en-US"/>
        </w:rPr>
        <w:t xml:space="preserve">.) - </w:t>
      </w:r>
      <w:r w:rsidRPr="00CD7E9E">
        <w:rPr>
          <w:i/>
          <w:sz w:val="28"/>
          <w:szCs w:val="28"/>
        </w:rPr>
        <w:t>Волнушка</w:t>
      </w:r>
      <w:r w:rsidRPr="005702BD">
        <w:rPr>
          <w:i/>
          <w:sz w:val="28"/>
          <w:szCs w:val="28"/>
          <w:lang w:val="en-US"/>
        </w:rPr>
        <w:t xml:space="preserve"> </w:t>
      </w:r>
      <w:r w:rsidRPr="00CD7E9E">
        <w:rPr>
          <w:i/>
          <w:sz w:val="28"/>
          <w:szCs w:val="28"/>
        </w:rPr>
        <w:t>розовая</w:t>
      </w:r>
      <w:r w:rsidRPr="005702BD">
        <w:rPr>
          <w:lang w:val="en-US"/>
        </w:rPr>
        <w:t xml:space="preserve">.- </w:t>
      </w:r>
      <w:r w:rsidRPr="00322F74">
        <w:rPr>
          <w:sz w:val="28"/>
          <w:szCs w:val="28"/>
        </w:rPr>
        <w:t xml:space="preserve">Респ. Хакасия, Бейский р-он, окр. с.Табат,   </w:t>
      </w:r>
      <w:r>
        <w:rPr>
          <w:sz w:val="28"/>
          <w:szCs w:val="28"/>
        </w:rPr>
        <w:t>смешанный  березовый разнотравный   лес , 05.09</w:t>
      </w:r>
      <w:r w:rsidRPr="00322F74">
        <w:rPr>
          <w:sz w:val="28"/>
          <w:szCs w:val="28"/>
        </w:rPr>
        <w:t xml:space="preserve">.2018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Pr="00CD7E9E" w:rsidRDefault="00EF4DCA" w:rsidP="00ED565F">
      <w:pPr>
        <w:pStyle w:val="Default"/>
        <w:jc w:val="both"/>
        <w:rPr>
          <w:sz w:val="28"/>
          <w:szCs w:val="28"/>
        </w:rPr>
      </w:pPr>
      <w:r w:rsidRPr="005A7B48">
        <w:rPr>
          <w:i/>
          <w:iCs/>
          <w:sz w:val="28"/>
          <w:szCs w:val="28"/>
        </w:rPr>
        <w:t xml:space="preserve">Russula olivacea </w:t>
      </w:r>
      <w:r w:rsidRPr="005A7B48">
        <w:rPr>
          <w:i/>
          <w:sz w:val="28"/>
          <w:szCs w:val="28"/>
        </w:rPr>
        <w:t xml:space="preserve">  – Сыроежка оливковая.</w:t>
      </w:r>
      <w:r>
        <w:t xml:space="preserve"> - </w:t>
      </w:r>
      <w:r w:rsidRPr="00322F74">
        <w:rPr>
          <w:sz w:val="28"/>
          <w:szCs w:val="28"/>
        </w:rPr>
        <w:t xml:space="preserve">Респ. Хакасия, Бейский р-он, окр. с.Табат,   </w:t>
      </w:r>
      <w:r>
        <w:rPr>
          <w:sz w:val="28"/>
          <w:szCs w:val="28"/>
        </w:rPr>
        <w:t>смешанный  березовый разнотравный   лес , 05.09</w:t>
      </w:r>
      <w:r w:rsidRPr="00322F74">
        <w:rPr>
          <w:sz w:val="28"/>
          <w:szCs w:val="28"/>
        </w:rPr>
        <w:t xml:space="preserve">.2018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EF4DCA" w:rsidRDefault="00EF4DCA" w:rsidP="00ED565F">
      <w:pPr>
        <w:pStyle w:val="Default"/>
        <w:jc w:val="both"/>
        <w:rPr>
          <w:sz w:val="28"/>
          <w:szCs w:val="28"/>
        </w:rPr>
      </w:pPr>
      <w:r w:rsidRPr="005A7B48">
        <w:rPr>
          <w:i/>
          <w:iCs/>
          <w:sz w:val="28"/>
          <w:szCs w:val="28"/>
        </w:rPr>
        <w:t xml:space="preserve">R. claroflava </w:t>
      </w:r>
      <w:r w:rsidRPr="005A7B48">
        <w:rPr>
          <w:i/>
          <w:sz w:val="28"/>
          <w:szCs w:val="28"/>
        </w:rPr>
        <w:t>Grove – Сыроежка светло-желтая</w:t>
      </w:r>
      <w:r>
        <w:t xml:space="preserve"> - </w:t>
      </w:r>
      <w:r w:rsidRPr="00322F74">
        <w:rPr>
          <w:sz w:val="28"/>
          <w:szCs w:val="28"/>
        </w:rPr>
        <w:t xml:space="preserve">Респ. Хакасия, Бейский р-он, окр. с.Табат,   </w:t>
      </w:r>
      <w:r>
        <w:rPr>
          <w:sz w:val="28"/>
          <w:szCs w:val="28"/>
        </w:rPr>
        <w:t>смешанный  березовый разнотравный   лес , сосново- березовый лес,  05.09</w:t>
      </w:r>
      <w:r w:rsidRPr="00322F74">
        <w:rPr>
          <w:sz w:val="28"/>
          <w:szCs w:val="28"/>
        </w:rPr>
        <w:t xml:space="preserve">.2018 </w:t>
      </w:r>
      <w:r w:rsidRPr="00322F74">
        <w:rPr>
          <w:color w:val="auto"/>
          <w:sz w:val="28"/>
          <w:szCs w:val="28"/>
        </w:rPr>
        <w:t xml:space="preserve"> </w:t>
      </w:r>
      <w:r>
        <w:rPr>
          <w:color w:val="auto"/>
          <w:sz w:val="28"/>
          <w:szCs w:val="28"/>
        </w:rPr>
        <w:t xml:space="preserve">Mr. </w:t>
      </w:r>
      <w:r>
        <w:rPr>
          <w:sz w:val="28"/>
          <w:szCs w:val="28"/>
        </w:rPr>
        <w:t xml:space="preserve"> Редко</w:t>
      </w:r>
      <w:r w:rsidRPr="00322F74">
        <w:rPr>
          <w:sz w:val="28"/>
          <w:szCs w:val="28"/>
        </w:rPr>
        <w:t>.</w:t>
      </w:r>
      <w:r>
        <w:rPr>
          <w:sz w:val="28"/>
          <w:szCs w:val="28"/>
        </w:rPr>
        <w:t xml:space="preserve"> на почве. </w:t>
      </w:r>
      <w:r w:rsidRPr="00322F74">
        <w:rPr>
          <w:sz w:val="28"/>
          <w:szCs w:val="28"/>
        </w:rPr>
        <w:t>гр. Съед.</w:t>
      </w:r>
    </w:p>
    <w:p w:rsidR="00EF4DCA" w:rsidRDefault="00EF4DCA" w:rsidP="00C90212">
      <w:pPr>
        <w:pStyle w:val="Default"/>
        <w:jc w:val="both"/>
        <w:rPr>
          <w:sz w:val="28"/>
          <w:szCs w:val="28"/>
        </w:rPr>
      </w:pPr>
      <w:r w:rsidRPr="005A7B48">
        <w:rPr>
          <w:i/>
          <w:color w:val="auto"/>
          <w:sz w:val="28"/>
          <w:szCs w:val="28"/>
          <w:shd w:val="clear" w:color="auto" w:fill="FFFFFF"/>
        </w:rPr>
        <w:lastRenderedPageBreak/>
        <w:t>Lactarius deliciosus</w:t>
      </w:r>
      <w:r w:rsidRPr="005A7B48">
        <w:rPr>
          <w:bCs/>
          <w:i/>
          <w:sz w:val="28"/>
          <w:szCs w:val="28"/>
        </w:rPr>
        <w:t xml:space="preserve">  Рыжик настоящий</w:t>
      </w:r>
      <w:r>
        <w:rPr>
          <w:bCs/>
        </w:rPr>
        <w:t xml:space="preserve"> - </w:t>
      </w:r>
      <w:r w:rsidRPr="00322F74">
        <w:rPr>
          <w:sz w:val="28"/>
          <w:szCs w:val="28"/>
        </w:rPr>
        <w:t xml:space="preserve">Респ. Хакасия, Бейский р-он, окр. с.Табат,   </w:t>
      </w:r>
      <w:r>
        <w:rPr>
          <w:sz w:val="28"/>
          <w:szCs w:val="28"/>
        </w:rPr>
        <w:t>сосново-   березовый разнотравный   лес , 08.09</w:t>
      </w:r>
      <w:r w:rsidRPr="00322F74">
        <w:rPr>
          <w:sz w:val="28"/>
          <w:szCs w:val="28"/>
        </w:rPr>
        <w:t xml:space="preserve">.2018 </w:t>
      </w:r>
      <w:r w:rsidRPr="00322F74">
        <w:rPr>
          <w:color w:val="auto"/>
          <w:sz w:val="28"/>
          <w:szCs w:val="28"/>
        </w:rPr>
        <w:t xml:space="preserve"> </w:t>
      </w:r>
      <w:r>
        <w:rPr>
          <w:color w:val="auto"/>
          <w:sz w:val="28"/>
          <w:szCs w:val="28"/>
        </w:rPr>
        <w:t xml:space="preserve">Mr. </w:t>
      </w:r>
      <w:r>
        <w:rPr>
          <w:sz w:val="28"/>
          <w:szCs w:val="28"/>
        </w:rPr>
        <w:t xml:space="preserve"> Часто</w:t>
      </w:r>
      <w:r w:rsidRPr="00322F74">
        <w:rPr>
          <w:sz w:val="28"/>
          <w:szCs w:val="28"/>
        </w:rPr>
        <w:t>.</w:t>
      </w:r>
      <w:r>
        <w:rPr>
          <w:sz w:val="28"/>
          <w:szCs w:val="28"/>
        </w:rPr>
        <w:t xml:space="preserve"> на почве. </w:t>
      </w:r>
      <w:r w:rsidRPr="00322F74">
        <w:rPr>
          <w:sz w:val="28"/>
          <w:szCs w:val="28"/>
        </w:rPr>
        <w:t>гр. Съед.</w:t>
      </w:r>
    </w:p>
    <w:p w:rsidR="00FC4398" w:rsidRDefault="00FC4398" w:rsidP="00C90212">
      <w:pPr>
        <w:pStyle w:val="Default"/>
        <w:jc w:val="both"/>
        <w:rPr>
          <w:sz w:val="28"/>
          <w:szCs w:val="28"/>
        </w:rPr>
      </w:pPr>
    </w:p>
    <w:p w:rsidR="00DF07B4" w:rsidRDefault="00DF07B4" w:rsidP="00ED565F">
      <w:pPr>
        <w:jc w:val="right"/>
        <w:rPr>
          <w:i/>
        </w:rPr>
      </w:pPr>
    </w:p>
    <w:p w:rsidR="00DF07B4" w:rsidRDefault="00DF07B4"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D12452" w:rsidRDefault="00D12452" w:rsidP="00ED565F">
      <w:pPr>
        <w:jc w:val="right"/>
        <w:rPr>
          <w:i/>
        </w:rPr>
      </w:pPr>
    </w:p>
    <w:p w:rsidR="00EF4DCA" w:rsidRDefault="00EF4DCA" w:rsidP="00ED565F">
      <w:pPr>
        <w:jc w:val="right"/>
        <w:rPr>
          <w:sz w:val="28"/>
          <w:szCs w:val="28"/>
        </w:rPr>
      </w:pPr>
      <w:r>
        <w:rPr>
          <w:sz w:val="28"/>
          <w:szCs w:val="28"/>
        </w:rPr>
        <w:lastRenderedPageBreak/>
        <w:t>Приложение 2.</w:t>
      </w:r>
    </w:p>
    <w:p w:rsidR="00EF4DCA" w:rsidRDefault="00EF4DCA" w:rsidP="00ED565F">
      <w:pPr>
        <w:jc w:val="center"/>
        <w:rPr>
          <w:sz w:val="28"/>
          <w:szCs w:val="28"/>
        </w:rPr>
      </w:pPr>
      <w:r>
        <w:rPr>
          <w:sz w:val="28"/>
          <w:szCs w:val="28"/>
        </w:rPr>
        <w:t>Фото грибов исследуемых лесных сообществ.</w:t>
      </w:r>
    </w:p>
    <w:p w:rsidR="00EC5808" w:rsidRDefault="00EC5808" w:rsidP="00ED565F">
      <w:pPr>
        <w:jc w:val="center"/>
        <w:rPr>
          <w:sz w:val="28"/>
          <w:szCs w:val="28"/>
        </w:rPr>
      </w:pPr>
    </w:p>
    <w:p w:rsidR="00DF07B4" w:rsidRDefault="00DF07B4" w:rsidP="00ED565F">
      <w:pPr>
        <w:jc w:val="center"/>
        <w:rPr>
          <w:sz w:val="28"/>
          <w:szCs w:val="28"/>
        </w:rPr>
      </w:pPr>
      <w:r w:rsidRPr="008B7DAD">
        <w:rPr>
          <w:b/>
          <w:i/>
          <w:sz w:val="28"/>
          <w:szCs w:val="28"/>
        </w:rPr>
        <w:t>Lycoperdon</w:t>
      </w:r>
      <w:r w:rsidRPr="008B7DAD">
        <w:rPr>
          <w:b/>
          <w:i/>
          <w:iCs/>
          <w:sz w:val="28"/>
          <w:szCs w:val="28"/>
        </w:rPr>
        <w:t xml:space="preserve"> </w:t>
      </w:r>
      <w:r w:rsidRPr="008B7DAD">
        <w:rPr>
          <w:b/>
          <w:i/>
          <w:iCs/>
          <w:sz w:val="28"/>
          <w:szCs w:val="28"/>
          <w:lang w:val="en-US"/>
        </w:rPr>
        <w:t>nigrescens</w:t>
      </w:r>
      <w:r w:rsidRPr="008B7DAD">
        <w:rPr>
          <w:b/>
          <w:i/>
          <w:iCs/>
          <w:sz w:val="28"/>
          <w:szCs w:val="28"/>
        </w:rPr>
        <w:t xml:space="preserve"> </w:t>
      </w:r>
      <w:r w:rsidRPr="008B7DAD">
        <w:rPr>
          <w:b/>
          <w:i/>
          <w:sz w:val="28"/>
          <w:szCs w:val="28"/>
        </w:rPr>
        <w:t>- Дождевик чернеющий</w:t>
      </w:r>
    </w:p>
    <w:p w:rsidR="00DF07B4" w:rsidRDefault="00DF07B4" w:rsidP="00ED565F">
      <w:pPr>
        <w:jc w:val="center"/>
        <w:rPr>
          <w:sz w:val="28"/>
          <w:szCs w:val="28"/>
        </w:rPr>
      </w:pPr>
      <w:r w:rsidRPr="00DF07B4">
        <w:rPr>
          <w:noProof/>
          <w:sz w:val="28"/>
          <w:szCs w:val="28"/>
        </w:rPr>
        <w:drawing>
          <wp:inline distT="0" distB="0" distL="0" distR="0">
            <wp:extent cx="3400425" cy="2190750"/>
            <wp:effectExtent l="19050" t="0" r="952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3400425" cy="2190750"/>
                    </a:xfrm>
                    <a:prstGeom prst="rect">
                      <a:avLst/>
                    </a:prstGeom>
                    <a:noFill/>
                    <a:ln w="9525">
                      <a:noFill/>
                      <a:miter lim="800000"/>
                      <a:headEnd/>
                      <a:tailEnd/>
                    </a:ln>
                  </pic:spPr>
                </pic:pic>
              </a:graphicData>
            </a:graphic>
          </wp:inline>
        </w:drawing>
      </w:r>
    </w:p>
    <w:p w:rsidR="00EC5808" w:rsidRDefault="00EC5808" w:rsidP="00ED565F">
      <w:pPr>
        <w:jc w:val="center"/>
        <w:rPr>
          <w:sz w:val="28"/>
          <w:szCs w:val="28"/>
        </w:rPr>
      </w:pPr>
    </w:p>
    <w:p w:rsidR="00DF07B4" w:rsidRDefault="00EC5808" w:rsidP="00EC5808">
      <w:pPr>
        <w:jc w:val="center"/>
        <w:rPr>
          <w:sz w:val="28"/>
          <w:szCs w:val="28"/>
        </w:rPr>
      </w:pPr>
      <w:r w:rsidRPr="008B7DAD">
        <w:rPr>
          <w:b/>
          <w:i/>
          <w:iCs/>
          <w:sz w:val="28"/>
          <w:szCs w:val="28"/>
        </w:rPr>
        <w:t xml:space="preserve">R. claroflava </w:t>
      </w:r>
      <w:r w:rsidRPr="008B7DAD">
        <w:rPr>
          <w:b/>
          <w:i/>
          <w:sz w:val="28"/>
          <w:szCs w:val="28"/>
        </w:rPr>
        <w:t>Grove – Сыроежка светло-желтая</w:t>
      </w:r>
    </w:p>
    <w:p w:rsidR="00DF07B4" w:rsidRDefault="00EC5808" w:rsidP="00ED565F">
      <w:pPr>
        <w:jc w:val="center"/>
        <w:rPr>
          <w:sz w:val="28"/>
          <w:szCs w:val="28"/>
        </w:rPr>
      </w:pPr>
      <w:r w:rsidRPr="00EC5808">
        <w:rPr>
          <w:noProof/>
          <w:sz w:val="28"/>
          <w:szCs w:val="28"/>
        </w:rPr>
        <w:drawing>
          <wp:inline distT="0" distB="0" distL="0" distR="0">
            <wp:extent cx="3533775" cy="2314575"/>
            <wp:effectExtent l="1905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536819" cy="2316569"/>
                    </a:xfrm>
                    <a:prstGeom prst="rect">
                      <a:avLst/>
                    </a:prstGeom>
                    <a:noFill/>
                    <a:ln w="9525">
                      <a:noFill/>
                      <a:miter lim="800000"/>
                      <a:headEnd/>
                      <a:tailEnd/>
                    </a:ln>
                  </pic:spPr>
                </pic:pic>
              </a:graphicData>
            </a:graphic>
          </wp:inline>
        </w:drawing>
      </w:r>
    </w:p>
    <w:p w:rsidR="00EC5808" w:rsidRDefault="00EC5808" w:rsidP="00ED565F">
      <w:pPr>
        <w:jc w:val="center"/>
        <w:rPr>
          <w:sz w:val="28"/>
          <w:szCs w:val="28"/>
        </w:rPr>
      </w:pPr>
    </w:p>
    <w:p w:rsidR="00EC5808" w:rsidRDefault="00EC5808" w:rsidP="00ED565F">
      <w:pPr>
        <w:jc w:val="center"/>
        <w:rPr>
          <w:sz w:val="28"/>
          <w:szCs w:val="28"/>
        </w:rPr>
      </w:pPr>
      <w:r w:rsidRPr="005702BD">
        <w:rPr>
          <w:b/>
          <w:i/>
          <w:iCs/>
          <w:color w:val="222222"/>
          <w:sz w:val="28"/>
          <w:szCs w:val="28"/>
          <w:shd w:val="clear" w:color="auto" w:fill="FFFFFF"/>
        </w:rPr>
        <w:t>Cantharēllus cibārius</w:t>
      </w:r>
      <w:r w:rsidRPr="005702BD">
        <w:rPr>
          <w:b/>
          <w:i/>
          <w:sz w:val="28"/>
          <w:szCs w:val="28"/>
        </w:rPr>
        <w:t xml:space="preserve"> -</w:t>
      </w:r>
      <w:r>
        <w:rPr>
          <w:b/>
          <w:i/>
          <w:sz w:val="28"/>
          <w:szCs w:val="28"/>
        </w:rPr>
        <w:t xml:space="preserve"> </w:t>
      </w:r>
      <w:r w:rsidRPr="005702BD">
        <w:rPr>
          <w:b/>
          <w:i/>
          <w:sz w:val="28"/>
          <w:szCs w:val="28"/>
        </w:rPr>
        <w:t>Лисичка настоящая</w:t>
      </w:r>
    </w:p>
    <w:p w:rsidR="00DF07B4" w:rsidRDefault="00EC5808" w:rsidP="00ED565F">
      <w:pPr>
        <w:jc w:val="center"/>
        <w:rPr>
          <w:sz w:val="28"/>
          <w:szCs w:val="28"/>
        </w:rPr>
      </w:pPr>
      <w:r w:rsidRPr="00EC5808">
        <w:rPr>
          <w:noProof/>
          <w:sz w:val="28"/>
          <w:szCs w:val="28"/>
        </w:rPr>
        <w:drawing>
          <wp:inline distT="0" distB="0" distL="0" distR="0">
            <wp:extent cx="3495675" cy="2400300"/>
            <wp:effectExtent l="19050" t="0" r="9525" b="0"/>
            <wp:docPr id="43" name="Рисунок 6" descr="C:\Users\107\Desktop\Фото-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7\Desktop\Фото-0223.jpg"/>
                    <pic:cNvPicPr>
                      <a:picLocks noChangeAspect="1" noChangeArrowheads="1"/>
                    </pic:cNvPicPr>
                  </pic:nvPicPr>
                  <pic:blipFill>
                    <a:blip r:embed="rId20" cstate="print"/>
                    <a:srcRect/>
                    <a:stretch>
                      <a:fillRect/>
                    </a:stretch>
                  </pic:blipFill>
                  <pic:spPr bwMode="auto">
                    <a:xfrm>
                      <a:off x="0" y="0"/>
                      <a:ext cx="3495675" cy="2400300"/>
                    </a:xfrm>
                    <a:prstGeom prst="rect">
                      <a:avLst/>
                    </a:prstGeom>
                    <a:noFill/>
                    <a:ln w="9525">
                      <a:noFill/>
                      <a:miter lim="800000"/>
                      <a:headEnd/>
                      <a:tailEnd/>
                    </a:ln>
                  </pic:spPr>
                </pic:pic>
              </a:graphicData>
            </a:graphic>
          </wp:inline>
        </w:drawing>
      </w:r>
    </w:p>
    <w:p w:rsidR="00EC5808" w:rsidRDefault="00EC5808" w:rsidP="00ED565F">
      <w:pPr>
        <w:jc w:val="center"/>
        <w:rPr>
          <w:sz w:val="28"/>
          <w:szCs w:val="28"/>
        </w:rPr>
      </w:pPr>
    </w:p>
    <w:p w:rsidR="00EC5808" w:rsidRDefault="00EC5808" w:rsidP="00ED565F">
      <w:pPr>
        <w:jc w:val="center"/>
        <w:rPr>
          <w:sz w:val="28"/>
          <w:szCs w:val="28"/>
        </w:rPr>
      </w:pPr>
    </w:p>
    <w:p w:rsidR="00EC5808" w:rsidRDefault="00EC5808" w:rsidP="00EC5808">
      <w:pPr>
        <w:rPr>
          <w:sz w:val="28"/>
          <w:szCs w:val="28"/>
        </w:rPr>
      </w:pPr>
    </w:p>
    <w:p w:rsidR="00EC5808" w:rsidRDefault="00EC5808" w:rsidP="00EC5808">
      <w:pPr>
        <w:jc w:val="center"/>
        <w:rPr>
          <w:sz w:val="28"/>
          <w:szCs w:val="28"/>
        </w:rPr>
      </w:pPr>
      <w:r w:rsidRPr="005702BD">
        <w:rPr>
          <w:b/>
          <w:i/>
          <w:sz w:val="28"/>
          <w:szCs w:val="28"/>
        </w:rPr>
        <w:lastRenderedPageBreak/>
        <w:t>Leccinum</w:t>
      </w:r>
      <w:r w:rsidRPr="005702BD">
        <w:rPr>
          <w:b/>
          <w:i/>
          <w:iCs/>
          <w:sz w:val="28"/>
          <w:szCs w:val="28"/>
        </w:rPr>
        <w:t xml:space="preserve"> scabrum </w:t>
      </w:r>
      <w:r w:rsidRPr="005702BD">
        <w:rPr>
          <w:b/>
          <w:i/>
          <w:sz w:val="28"/>
          <w:szCs w:val="28"/>
        </w:rPr>
        <w:t xml:space="preserve"> – Подберезовик обыкновенный</w:t>
      </w:r>
    </w:p>
    <w:p w:rsidR="00EC5808" w:rsidRDefault="00EC5808" w:rsidP="00ED565F">
      <w:pPr>
        <w:jc w:val="center"/>
        <w:rPr>
          <w:sz w:val="28"/>
          <w:szCs w:val="28"/>
        </w:rPr>
      </w:pPr>
      <w:r w:rsidRPr="00EC5808">
        <w:rPr>
          <w:noProof/>
          <w:sz w:val="28"/>
          <w:szCs w:val="28"/>
        </w:rPr>
        <w:drawing>
          <wp:inline distT="0" distB="0" distL="0" distR="0">
            <wp:extent cx="3467100" cy="260032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EC5808" w:rsidRDefault="00EC5808" w:rsidP="00ED565F">
      <w:pPr>
        <w:jc w:val="center"/>
        <w:rPr>
          <w:sz w:val="28"/>
          <w:szCs w:val="28"/>
        </w:rPr>
      </w:pPr>
    </w:p>
    <w:p w:rsidR="00EC5808" w:rsidRPr="002F6EDE" w:rsidRDefault="002F6EDE" w:rsidP="002F6EDE">
      <w:pPr>
        <w:jc w:val="center"/>
        <w:rPr>
          <w:b/>
          <w:sz w:val="28"/>
          <w:szCs w:val="28"/>
        </w:rPr>
      </w:pPr>
      <w:r w:rsidRPr="002F6EDE">
        <w:rPr>
          <w:b/>
          <w:i/>
          <w:iCs/>
          <w:sz w:val="28"/>
          <w:szCs w:val="28"/>
          <w:bdr w:val="none" w:sz="0" w:space="0" w:color="auto" w:frame="1"/>
          <w:shd w:val="clear" w:color="auto" w:fill="FFFFFF"/>
          <w:lang w:val="la-Latn"/>
        </w:rPr>
        <w:t>Fomitopsis pinicola</w:t>
      </w:r>
      <w:r w:rsidRPr="002F6EDE">
        <w:rPr>
          <w:b/>
          <w:i/>
          <w:sz w:val="28"/>
          <w:szCs w:val="28"/>
        </w:rPr>
        <w:t xml:space="preserve"> Трутовик окаймленный</w:t>
      </w:r>
    </w:p>
    <w:p w:rsidR="00EC5808" w:rsidRDefault="00EC5808" w:rsidP="00ED565F">
      <w:pPr>
        <w:jc w:val="center"/>
        <w:rPr>
          <w:sz w:val="28"/>
          <w:szCs w:val="28"/>
        </w:rPr>
      </w:pPr>
      <w:r w:rsidRPr="00EC5808">
        <w:rPr>
          <w:noProof/>
          <w:sz w:val="28"/>
          <w:szCs w:val="28"/>
        </w:rPr>
        <w:drawing>
          <wp:inline distT="0" distB="0" distL="0" distR="0">
            <wp:extent cx="3400425" cy="2381250"/>
            <wp:effectExtent l="19050" t="0" r="9525" b="0"/>
            <wp:docPr id="45" name="Рисунок 10" descr="Фото-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ото-0174"/>
                    <pic:cNvPicPr>
                      <a:picLocks noChangeAspect="1" noChangeArrowheads="1"/>
                    </pic:cNvPicPr>
                  </pic:nvPicPr>
                  <pic:blipFill>
                    <a:blip r:embed="rId22" cstate="print"/>
                    <a:srcRect/>
                    <a:stretch>
                      <a:fillRect/>
                    </a:stretch>
                  </pic:blipFill>
                  <pic:spPr bwMode="auto">
                    <a:xfrm>
                      <a:off x="0" y="0"/>
                      <a:ext cx="3400425" cy="2381250"/>
                    </a:xfrm>
                    <a:prstGeom prst="rect">
                      <a:avLst/>
                    </a:prstGeom>
                    <a:noFill/>
                    <a:ln w="9525">
                      <a:noFill/>
                      <a:miter lim="800000"/>
                      <a:headEnd/>
                      <a:tailEnd/>
                    </a:ln>
                  </pic:spPr>
                </pic:pic>
              </a:graphicData>
            </a:graphic>
          </wp:inline>
        </w:drawing>
      </w:r>
    </w:p>
    <w:p w:rsidR="002F6EDE" w:rsidRDefault="002F6EDE" w:rsidP="00ED565F">
      <w:pPr>
        <w:jc w:val="center"/>
        <w:rPr>
          <w:sz w:val="28"/>
          <w:szCs w:val="28"/>
        </w:rPr>
      </w:pPr>
    </w:p>
    <w:p w:rsidR="00EC5808" w:rsidRPr="002F6EDE" w:rsidRDefault="002F6EDE" w:rsidP="002F6EDE">
      <w:pPr>
        <w:jc w:val="center"/>
        <w:rPr>
          <w:b/>
          <w:sz w:val="28"/>
          <w:szCs w:val="28"/>
        </w:rPr>
      </w:pPr>
      <w:r w:rsidRPr="002F6EDE">
        <w:rPr>
          <w:b/>
          <w:i/>
          <w:sz w:val="28"/>
          <w:szCs w:val="28"/>
          <w:shd w:val="clear" w:color="auto" w:fill="FFFFFF"/>
        </w:rPr>
        <w:t>Paxillus involutu</w:t>
      </w:r>
      <w:r w:rsidRPr="002F6EDE">
        <w:rPr>
          <w:b/>
          <w:i/>
          <w:sz w:val="28"/>
          <w:szCs w:val="28"/>
          <w:shd w:val="clear" w:color="auto" w:fill="FFFFFF"/>
          <w:lang w:val="en-US"/>
        </w:rPr>
        <w:t>s</w:t>
      </w:r>
      <w:r w:rsidRPr="002F6EDE">
        <w:rPr>
          <w:b/>
          <w:i/>
          <w:sz w:val="28"/>
          <w:szCs w:val="28"/>
          <w:shd w:val="clear" w:color="auto" w:fill="FFFFFF"/>
        </w:rPr>
        <w:t xml:space="preserve"> </w:t>
      </w:r>
      <w:r w:rsidRPr="002F6EDE">
        <w:rPr>
          <w:b/>
          <w:i/>
          <w:iCs/>
          <w:sz w:val="28"/>
          <w:szCs w:val="28"/>
        </w:rPr>
        <w:t>Свинушка тонкая</w:t>
      </w:r>
    </w:p>
    <w:p w:rsidR="00EF4DCA" w:rsidRDefault="00EC5808" w:rsidP="00EC5808">
      <w:pPr>
        <w:jc w:val="center"/>
        <w:rPr>
          <w:sz w:val="28"/>
          <w:szCs w:val="28"/>
        </w:rPr>
      </w:pPr>
      <w:r w:rsidRPr="00EC5808">
        <w:rPr>
          <w:noProof/>
          <w:sz w:val="28"/>
          <w:szCs w:val="28"/>
        </w:rPr>
        <w:drawing>
          <wp:inline distT="0" distB="0" distL="0" distR="0">
            <wp:extent cx="3390900" cy="2447925"/>
            <wp:effectExtent l="19050" t="0" r="0" b="0"/>
            <wp:docPr id="46" name="Рисунок 7" descr="C:\Users\107\Desktop\Фото-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7\Desktop\Фото-0225.jpg"/>
                    <pic:cNvPicPr>
                      <a:picLocks noChangeAspect="1" noChangeArrowheads="1"/>
                    </pic:cNvPicPr>
                  </pic:nvPicPr>
                  <pic:blipFill>
                    <a:blip r:embed="rId23" cstate="print"/>
                    <a:srcRect/>
                    <a:stretch>
                      <a:fillRect/>
                    </a:stretch>
                  </pic:blipFill>
                  <pic:spPr bwMode="auto">
                    <a:xfrm>
                      <a:off x="0" y="0"/>
                      <a:ext cx="3390900" cy="2447925"/>
                    </a:xfrm>
                    <a:prstGeom prst="rect">
                      <a:avLst/>
                    </a:prstGeom>
                    <a:noFill/>
                    <a:ln w="9525">
                      <a:noFill/>
                      <a:miter lim="800000"/>
                      <a:headEnd/>
                      <a:tailEnd/>
                    </a:ln>
                  </pic:spPr>
                </pic:pic>
              </a:graphicData>
            </a:graphic>
          </wp:inline>
        </w:drawing>
      </w:r>
    </w:p>
    <w:p w:rsidR="00EF4DCA" w:rsidRDefault="00EF4DCA" w:rsidP="00ED565F"/>
    <w:p w:rsidR="00AC6BF7" w:rsidRDefault="00AC6BF7" w:rsidP="00ED565F"/>
    <w:sectPr w:rsidR="00AC6BF7" w:rsidSect="003F2A0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3CB" w:rsidRDefault="003243CB" w:rsidP="00704FEF">
      <w:r>
        <w:separator/>
      </w:r>
    </w:p>
  </w:endnote>
  <w:endnote w:type="continuationSeparator" w:id="0">
    <w:p w:rsidR="003243CB" w:rsidRDefault="003243CB" w:rsidP="00704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CC"/>
    <w:family w:val="auto"/>
    <w:notTrueType/>
    <w:pitch w:val="default"/>
    <w:sig w:usb0="00000001" w:usb1="00000000" w:usb2="00000000" w:usb3="00000000" w:csb0="00000005"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33988"/>
      <w:docPartObj>
        <w:docPartGallery w:val="Page Numbers (Bottom of Page)"/>
        <w:docPartUnique/>
      </w:docPartObj>
    </w:sdtPr>
    <w:sdtEndPr/>
    <w:sdtContent>
      <w:p w:rsidR="007534C8" w:rsidRDefault="003243CB">
        <w:pPr>
          <w:pStyle w:val="a7"/>
          <w:jc w:val="center"/>
        </w:pPr>
        <w:r>
          <w:fldChar w:fldCharType="begin"/>
        </w:r>
        <w:r>
          <w:instrText xml:space="preserve"> PAGE   \* MERGEFORMAT </w:instrText>
        </w:r>
        <w:r>
          <w:fldChar w:fldCharType="separate"/>
        </w:r>
        <w:r w:rsidR="007C3D8B">
          <w:rPr>
            <w:noProof/>
          </w:rPr>
          <w:t>2</w:t>
        </w:r>
        <w:r>
          <w:rPr>
            <w:noProof/>
          </w:rPr>
          <w:fldChar w:fldCharType="end"/>
        </w:r>
      </w:p>
    </w:sdtContent>
  </w:sdt>
  <w:p w:rsidR="007534C8" w:rsidRDefault="007534C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3CB" w:rsidRDefault="003243CB" w:rsidP="00704FEF">
      <w:r>
        <w:separator/>
      </w:r>
    </w:p>
  </w:footnote>
  <w:footnote w:type="continuationSeparator" w:id="0">
    <w:p w:rsidR="003243CB" w:rsidRDefault="003243CB" w:rsidP="00704F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81CC1"/>
    <w:multiLevelType w:val="hybridMultilevel"/>
    <w:tmpl w:val="8E7CC85E"/>
    <w:lvl w:ilvl="0" w:tplc="7B8C1AE0">
      <w:start w:val="1"/>
      <w:numFmt w:val="bullet"/>
      <w:lvlText w:val=""/>
      <w:lvlJc w:val="left"/>
      <w:pPr>
        <w:tabs>
          <w:tab w:val="num" w:pos="482"/>
        </w:tabs>
        <w:ind w:left="426"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40581"/>
    <w:multiLevelType w:val="hybridMultilevel"/>
    <w:tmpl w:val="37E8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543BD2"/>
    <w:multiLevelType w:val="hybridMultilevel"/>
    <w:tmpl w:val="5A3A00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EA13F0"/>
    <w:multiLevelType w:val="hybridMultilevel"/>
    <w:tmpl w:val="2D56C4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370E5956"/>
    <w:multiLevelType w:val="multilevel"/>
    <w:tmpl w:val="A32C3F4A"/>
    <w:lvl w:ilvl="0">
      <w:start w:val="1"/>
      <w:numFmt w:val="decimal"/>
      <w:lvlText w:val="%1."/>
      <w:lvlJc w:val="left"/>
      <w:pPr>
        <w:ind w:left="92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3D56491B"/>
    <w:multiLevelType w:val="hybridMultilevel"/>
    <w:tmpl w:val="2466A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524A12"/>
    <w:multiLevelType w:val="multilevel"/>
    <w:tmpl w:val="ADE0DADC"/>
    <w:lvl w:ilvl="0">
      <w:start w:val="2"/>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5F9521C2"/>
    <w:multiLevelType w:val="multilevel"/>
    <w:tmpl w:val="A3A20820"/>
    <w:lvl w:ilvl="0">
      <w:start w:val="1"/>
      <w:numFmt w:val="decimal"/>
      <w:lvlText w:val="%1"/>
      <w:lvlJc w:val="left"/>
      <w:pPr>
        <w:ind w:left="480" w:hanging="480"/>
      </w:pPr>
      <w:rPr>
        <w:rFonts w:hint="default"/>
      </w:rPr>
    </w:lvl>
    <w:lvl w:ilvl="1">
      <w:start w:val="9"/>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8" w15:restartNumberingAfterBreak="0">
    <w:nsid w:val="6FBA1466"/>
    <w:multiLevelType w:val="multilevel"/>
    <w:tmpl w:val="7CF65CA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6"/>
  </w:num>
  <w:num w:numId="3">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2"/>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F4DCA"/>
    <w:rsid w:val="00075B3E"/>
    <w:rsid w:val="00082359"/>
    <w:rsid w:val="00096339"/>
    <w:rsid w:val="00133FB9"/>
    <w:rsid w:val="001956C5"/>
    <w:rsid w:val="0022242A"/>
    <w:rsid w:val="002325C7"/>
    <w:rsid w:val="002A1DDF"/>
    <w:rsid w:val="002F6EDE"/>
    <w:rsid w:val="003243CB"/>
    <w:rsid w:val="003661DD"/>
    <w:rsid w:val="0037036A"/>
    <w:rsid w:val="003B55E3"/>
    <w:rsid w:val="003F2A03"/>
    <w:rsid w:val="004168DD"/>
    <w:rsid w:val="00421F3D"/>
    <w:rsid w:val="00451076"/>
    <w:rsid w:val="00463CAC"/>
    <w:rsid w:val="004D1685"/>
    <w:rsid w:val="00512A90"/>
    <w:rsid w:val="00564C93"/>
    <w:rsid w:val="0056552C"/>
    <w:rsid w:val="005702BD"/>
    <w:rsid w:val="00574051"/>
    <w:rsid w:val="00576B20"/>
    <w:rsid w:val="005E47A5"/>
    <w:rsid w:val="0061662D"/>
    <w:rsid w:val="00641E09"/>
    <w:rsid w:val="00675B32"/>
    <w:rsid w:val="00696A42"/>
    <w:rsid w:val="006C4D23"/>
    <w:rsid w:val="00704FEF"/>
    <w:rsid w:val="00712B88"/>
    <w:rsid w:val="00741C1B"/>
    <w:rsid w:val="007454E2"/>
    <w:rsid w:val="007534C8"/>
    <w:rsid w:val="007910FA"/>
    <w:rsid w:val="007A1370"/>
    <w:rsid w:val="007A1C1B"/>
    <w:rsid w:val="007C3D8B"/>
    <w:rsid w:val="007F4F7A"/>
    <w:rsid w:val="00835721"/>
    <w:rsid w:val="00867134"/>
    <w:rsid w:val="00872CCC"/>
    <w:rsid w:val="00873183"/>
    <w:rsid w:val="008B7DAD"/>
    <w:rsid w:val="008E4A5D"/>
    <w:rsid w:val="00A027E4"/>
    <w:rsid w:val="00A04469"/>
    <w:rsid w:val="00A2671C"/>
    <w:rsid w:val="00A35E3C"/>
    <w:rsid w:val="00A51AFB"/>
    <w:rsid w:val="00A56F02"/>
    <w:rsid w:val="00A575B5"/>
    <w:rsid w:val="00AC6BF7"/>
    <w:rsid w:val="00B06099"/>
    <w:rsid w:val="00BC27FC"/>
    <w:rsid w:val="00C07E6D"/>
    <w:rsid w:val="00C12B7E"/>
    <w:rsid w:val="00C3252F"/>
    <w:rsid w:val="00C41078"/>
    <w:rsid w:val="00C90212"/>
    <w:rsid w:val="00C97D69"/>
    <w:rsid w:val="00D12452"/>
    <w:rsid w:val="00D34381"/>
    <w:rsid w:val="00D406A0"/>
    <w:rsid w:val="00DD162C"/>
    <w:rsid w:val="00DE601A"/>
    <w:rsid w:val="00DF07B4"/>
    <w:rsid w:val="00E144E4"/>
    <w:rsid w:val="00E17B5F"/>
    <w:rsid w:val="00E77C71"/>
    <w:rsid w:val="00EA21D0"/>
    <w:rsid w:val="00EC5808"/>
    <w:rsid w:val="00ED3F4F"/>
    <w:rsid w:val="00ED565F"/>
    <w:rsid w:val="00EF4DCA"/>
    <w:rsid w:val="00F138D9"/>
    <w:rsid w:val="00F66FD7"/>
    <w:rsid w:val="00F92848"/>
    <w:rsid w:val="00FA4E90"/>
    <w:rsid w:val="00FC4398"/>
    <w:rsid w:val="00FD366F"/>
    <w:rsid w:val="00FE0F92"/>
    <w:rsid w:val="00FE69DD"/>
    <w:rsid w:val="00FF1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8593"/>
  <w15:docId w15:val="{50DAA144-D9B0-497E-ADDD-430470C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DC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4DCA"/>
    <w:rPr>
      <w:color w:val="0000FF"/>
      <w:u w:val="single"/>
    </w:rPr>
  </w:style>
  <w:style w:type="paragraph" w:styleId="a4">
    <w:name w:val="Normal (Web)"/>
    <w:basedOn w:val="a"/>
    <w:uiPriority w:val="99"/>
    <w:unhideWhenUsed/>
    <w:rsid w:val="00EF4DCA"/>
    <w:pPr>
      <w:spacing w:before="100" w:beforeAutospacing="1" w:after="100" w:afterAutospacing="1"/>
    </w:pPr>
  </w:style>
  <w:style w:type="paragraph" w:styleId="a5">
    <w:name w:val="header"/>
    <w:basedOn w:val="a"/>
    <w:link w:val="a6"/>
    <w:uiPriority w:val="99"/>
    <w:semiHidden/>
    <w:unhideWhenUsed/>
    <w:rsid w:val="00EF4DCA"/>
    <w:pPr>
      <w:tabs>
        <w:tab w:val="center" w:pos="4677"/>
        <w:tab w:val="right" w:pos="9355"/>
      </w:tabs>
    </w:pPr>
  </w:style>
  <w:style w:type="character" w:customStyle="1" w:styleId="a6">
    <w:name w:val="Верхний колонтитул Знак"/>
    <w:basedOn w:val="a0"/>
    <w:link w:val="a5"/>
    <w:uiPriority w:val="99"/>
    <w:semiHidden/>
    <w:rsid w:val="00EF4DC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EF4DCA"/>
    <w:pPr>
      <w:tabs>
        <w:tab w:val="center" w:pos="4677"/>
        <w:tab w:val="right" w:pos="9355"/>
      </w:tabs>
    </w:pPr>
  </w:style>
  <w:style w:type="character" w:customStyle="1" w:styleId="a8">
    <w:name w:val="Нижний колонтитул Знак"/>
    <w:basedOn w:val="a0"/>
    <w:link w:val="a7"/>
    <w:uiPriority w:val="99"/>
    <w:rsid w:val="00EF4DCA"/>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F4DCA"/>
    <w:rPr>
      <w:rFonts w:ascii="Tahoma" w:hAnsi="Tahoma" w:cs="Tahoma"/>
      <w:sz w:val="16"/>
      <w:szCs w:val="16"/>
    </w:rPr>
  </w:style>
  <w:style w:type="character" w:customStyle="1" w:styleId="aa">
    <w:name w:val="Текст выноски Знак"/>
    <w:basedOn w:val="a0"/>
    <w:link w:val="a9"/>
    <w:uiPriority w:val="99"/>
    <w:semiHidden/>
    <w:rsid w:val="00EF4DCA"/>
    <w:rPr>
      <w:rFonts w:ascii="Tahoma" w:eastAsia="Times New Roman" w:hAnsi="Tahoma" w:cs="Tahoma"/>
      <w:sz w:val="16"/>
      <w:szCs w:val="16"/>
      <w:lang w:eastAsia="ru-RU"/>
    </w:rPr>
  </w:style>
  <w:style w:type="paragraph" w:styleId="ab">
    <w:name w:val="List Paragraph"/>
    <w:basedOn w:val="a"/>
    <w:uiPriority w:val="34"/>
    <w:qFormat/>
    <w:rsid w:val="00EF4DCA"/>
    <w:pPr>
      <w:ind w:left="720"/>
      <w:contextualSpacing/>
    </w:pPr>
  </w:style>
  <w:style w:type="paragraph" w:customStyle="1" w:styleId="1">
    <w:name w:val="Абзац списка1"/>
    <w:basedOn w:val="a"/>
    <w:uiPriority w:val="99"/>
    <w:rsid w:val="00EF4DCA"/>
    <w:pPr>
      <w:spacing w:after="200" w:line="276" w:lineRule="auto"/>
      <w:ind w:left="720"/>
    </w:pPr>
    <w:rPr>
      <w:rFonts w:ascii="Calibri" w:hAnsi="Calibri"/>
      <w:sz w:val="22"/>
      <w:szCs w:val="22"/>
    </w:rPr>
  </w:style>
  <w:style w:type="paragraph" w:customStyle="1" w:styleId="Default">
    <w:name w:val="Default"/>
    <w:uiPriority w:val="99"/>
    <w:rsid w:val="00EF4DCA"/>
    <w:pPr>
      <w:autoSpaceDE w:val="0"/>
      <w:autoSpaceDN w:val="0"/>
      <w:adjustRightInd w:val="0"/>
      <w:spacing w:after="0" w:line="240" w:lineRule="auto"/>
    </w:pPr>
    <w:rPr>
      <w:rFonts w:ascii="Times New Roman" w:hAnsi="Times New Roman" w:cs="Times New Roman"/>
      <w:color w:val="000000"/>
      <w:sz w:val="24"/>
      <w:szCs w:val="24"/>
    </w:rPr>
  </w:style>
  <w:style w:type="table" w:styleId="ac">
    <w:name w:val="Table Grid"/>
    <w:basedOn w:val="a1"/>
    <w:uiPriority w:val="59"/>
    <w:rsid w:val="00EF4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uiPriority w:val="22"/>
    <w:qFormat/>
    <w:rsid w:val="00EF4DCA"/>
    <w:rPr>
      <w:b/>
      <w:bCs/>
    </w:rPr>
  </w:style>
  <w:style w:type="character" w:customStyle="1" w:styleId="apple-converted-space">
    <w:name w:val="apple-converted-space"/>
    <w:basedOn w:val="a0"/>
    <w:rsid w:val="003F2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167802">
      <w:bodyDiv w:val="1"/>
      <w:marLeft w:val="0"/>
      <w:marRight w:val="0"/>
      <w:marTop w:val="0"/>
      <w:marBottom w:val="0"/>
      <w:divBdr>
        <w:top w:val="none" w:sz="0" w:space="0" w:color="auto"/>
        <w:left w:val="none" w:sz="0" w:space="0" w:color="auto"/>
        <w:bottom w:val="none" w:sz="0" w:space="0" w:color="auto"/>
        <w:right w:val="none" w:sz="0" w:space="0" w:color="auto"/>
      </w:divBdr>
    </w:div>
    <w:div w:id="198909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jpeg"/><Relationship Id="rId10" Type="http://schemas.openxmlformats.org/officeDocument/2006/relationships/diagramColors" Target="diagrams/colors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2.xm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floor>
    <c:sideWall>
      <c:thickness val="0"/>
    </c:sideWall>
    <c:backWall>
      <c:thickness val="0"/>
    </c:backWall>
    <c:plotArea>
      <c:layout>
        <c:manualLayout>
          <c:layoutTarget val="inner"/>
          <c:xMode val="edge"/>
          <c:yMode val="edge"/>
          <c:x val="0.17217884222805244"/>
          <c:y val="0.10906070074574155"/>
          <c:w val="0.4753193350831148"/>
          <c:h val="0.64219605882598063"/>
        </c:manualLayout>
      </c:layout>
      <c:pie3DChart>
        <c:varyColors val="1"/>
        <c:ser>
          <c:idx val="0"/>
          <c:order val="0"/>
          <c:tx>
            <c:strRef>
              <c:f>Лист1!$B$1</c:f>
              <c:strCache>
                <c:ptCount val="1"/>
                <c:pt idx="0">
                  <c:v>количество видов</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5"/>
                <c:pt idx="0">
                  <c:v>порядок агариковые</c:v>
                </c:pt>
                <c:pt idx="1">
                  <c:v>порядок болетовые</c:v>
                </c:pt>
                <c:pt idx="2">
                  <c:v>порядок лисичковые</c:v>
                </c:pt>
                <c:pt idx="3">
                  <c:v>порядок полипоровые </c:v>
                </c:pt>
                <c:pt idx="4">
                  <c:v>порядок сыроежковые</c:v>
                </c:pt>
              </c:strCache>
            </c:strRef>
          </c:cat>
          <c:val>
            <c:numRef>
              <c:f>Лист1!$B$2:$B$7</c:f>
              <c:numCache>
                <c:formatCode>General</c:formatCode>
                <c:ptCount val="6"/>
                <c:pt idx="0">
                  <c:v>23</c:v>
                </c:pt>
                <c:pt idx="1">
                  <c:v>6</c:v>
                </c:pt>
                <c:pt idx="2">
                  <c:v>1</c:v>
                </c:pt>
                <c:pt idx="3">
                  <c:v>5</c:v>
                </c:pt>
                <c:pt idx="4">
                  <c:v>10</c:v>
                </c:pt>
              </c:numCache>
            </c:numRef>
          </c:val>
          <c:extLst>
            <c:ext xmlns:c16="http://schemas.microsoft.com/office/drawing/2014/chart" uri="{C3380CC4-5D6E-409C-BE32-E72D297353CC}">
              <c16:uniqueId val="{00000000-2532-46DE-AB99-FB9855BB1E30}"/>
            </c:ext>
          </c:extLst>
        </c:ser>
        <c:dLbls>
          <c:showLegendKey val="0"/>
          <c:showVal val="0"/>
          <c:showCatName val="0"/>
          <c:showSerName val="0"/>
          <c:showPercent val="0"/>
          <c:showBubbleSize val="0"/>
          <c:showLeaderLines val="1"/>
        </c:dLbls>
      </c:pie3DChart>
    </c:plotArea>
    <c:legend>
      <c:legendPos val="r"/>
      <c:legendEntry>
        <c:idx val="5"/>
        <c:delete val="1"/>
      </c:legendEntry>
      <c:layout>
        <c:manualLayout>
          <c:xMode val="edge"/>
          <c:yMode val="edge"/>
          <c:x val="0.78958442694663156"/>
          <c:y val="8.7677985564304506E-2"/>
          <c:w val="0.19652668416447974"/>
          <c:h val="0.7508393902685381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546296296296344E-2"/>
          <c:y val="3.4591194968553486E-2"/>
          <c:w val="0.66690217776831962"/>
          <c:h val="0.85932174777712267"/>
        </c:manualLayout>
      </c:layout>
      <c:pie3DChart>
        <c:varyColors val="1"/>
        <c:ser>
          <c:idx val="0"/>
          <c:order val="0"/>
          <c:tx>
            <c:strRef>
              <c:f>Лист1!$B$1</c:f>
              <c:strCache>
                <c:ptCount val="1"/>
                <c:pt idx="0">
                  <c:v>Виды грибов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Лист1!$A$2:$A$17</c:f>
              <c:strCache>
                <c:ptCount val="16"/>
                <c:pt idx="0">
                  <c:v>Агариковые </c:v>
                </c:pt>
                <c:pt idx="1">
                  <c:v>Сыроежковые </c:v>
                </c:pt>
                <c:pt idx="2">
                  <c:v>Миценовые</c:v>
                </c:pt>
                <c:pt idx="3">
                  <c:v>Мухоморовые</c:v>
                </c:pt>
                <c:pt idx="4">
                  <c:v>Волоконницевые</c:v>
                </c:pt>
                <c:pt idx="5">
                  <c:v>Паутинниковые</c:v>
                </c:pt>
                <c:pt idx="6">
                  <c:v>Физалакриевые</c:v>
                </c:pt>
                <c:pt idx="7">
                  <c:v>Строфариевые</c:v>
                </c:pt>
                <c:pt idx="8">
                  <c:v>Плевротовые</c:v>
                </c:pt>
                <c:pt idx="9">
                  <c:v>Рядовковые</c:v>
                </c:pt>
                <c:pt idx="10">
                  <c:v>Масленковые</c:v>
                </c:pt>
                <c:pt idx="11">
                  <c:v>Свинушковые</c:v>
                </c:pt>
                <c:pt idx="12">
                  <c:v>Лисичковые</c:v>
                </c:pt>
                <c:pt idx="13">
                  <c:v>Фомитопсисовые</c:v>
                </c:pt>
                <c:pt idx="14">
                  <c:v>Болетовые </c:v>
                </c:pt>
                <c:pt idx="15">
                  <c:v>Псатирелловые </c:v>
                </c:pt>
              </c:strCache>
            </c:strRef>
          </c:cat>
          <c:val>
            <c:numRef>
              <c:f>Лист1!$B$2:$B$17</c:f>
              <c:numCache>
                <c:formatCode>General</c:formatCode>
                <c:ptCount val="16"/>
                <c:pt idx="0">
                  <c:v>6</c:v>
                </c:pt>
                <c:pt idx="1">
                  <c:v>10</c:v>
                </c:pt>
                <c:pt idx="2">
                  <c:v>1</c:v>
                </c:pt>
                <c:pt idx="3">
                  <c:v>2</c:v>
                </c:pt>
                <c:pt idx="4">
                  <c:v>3</c:v>
                </c:pt>
                <c:pt idx="5">
                  <c:v>2</c:v>
                </c:pt>
                <c:pt idx="6">
                  <c:v>2</c:v>
                </c:pt>
                <c:pt idx="7">
                  <c:v>2</c:v>
                </c:pt>
                <c:pt idx="8">
                  <c:v>2</c:v>
                </c:pt>
                <c:pt idx="9">
                  <c:v>1</c:v>
                </c:pt>
                <c:pt idx="10">
                  <c:v>3</c:v>
                </c:pt>
                <c:pt idx="11">
                  <c:v>1</c:v>
                </c:pt>
                <c:pt idx="12">
                  <c:v>1</c:v>
                </c:pt>
                <c:pt idx="13">
                  <c:v>5</c:v>
                </c:pt>
                <c:pt idx="14">
                  <c:v>2</c:v>
                </c:pt>
                <c:pt idx="15">
                  <c:v>4</c:v>
                </c:pt>
              </c:numCache>
            </c:numRef>
          </c:val>
          <c:extLst>
            <c:ext xmlns:c16="http://schemas.microsoft.com/office/drawing/2014/chart" uri="{C3380CC4-5D6E-409C-BE32-E72D297353CC}">
              <c16:uniqueId val="{00000000-AEF8-490F-BD98-F7615F15A605}"/>
            </c:ext>
          </c:extLst>
        </c:ser>
        <c:dLbls>
          <c:showLegendKey val="0"/>
          <c:showVal val="0"/>
          <c:showCatName val="0"/>
          <c:showSerName val="0"/>
          <c:showPercent val="0"/>
          <c:showBubbleSize val="0"/>
          <c:showLeaderLines val="1"/>
        </c:dLbls>
      </c:pie3DChart>
    </c:plotArea>
    <c:legend>
      <c:legendPos val="r"/>
      <c:layout>
        <c:manualLayout>
          <c:xMode val="edge"/>
          <c:yMode val="edge"/>
          <c:x val="0.79370529399246403"/>
          <c:y val="3.4271971510170161E-2"/>
          <c:w val="0.19357610505364087"/>
          <c:h val="0.7376234578607289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Индекс видового богатства Маргалефа</c:v>
                </c:pt>
              </c:strCache>
            </c:strRef>
          </c:cat>
          <c:val>
            <c:numRef>
              <c:f>Лист1!$B$2</c:f>
              <c:numCache>
                <c:formatCode>General</c:formatCode>
                <c:ptCount val="1"/>
                <c:pt idx="0">
                  <c:v>6.46</c:v>
                </c:pt>
              </c:numCache>
            </c:numRef>
          </c:val>
          <c:extLst>
            <c:ext xmlns:c16="http://schemas.microsoft.com/office/drawing/2014/chart" uri="{C3380CC4-5D6E-409C-BE32-E72D297353CC}">
              <c16:uniqueId val="{00000000-07EF-47EB-A81D-0371D6A48FC1}"/>
            </c:ext>
          </c:extLst>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Индекс видового богатства Маргалефа</c:v>
                </c:pt>
              </c:strCache>
            </c:strRef>
          </c:cat>
          <c:val>
            <c:numRef>
              <c:f>Лист1!$C$2</c:f>
              <c:numCache>
                <c:formatCode>General</c:formatCode>
                <c:ptCount val="1"/>
                <c:pt idx="0">
                  <c:v>6.98</c:v>
                </c:pt>
              </c:numCache>
            </c:numRef>
          </c:val>
          <c:extLst>
            <c:ext xmlns:c16="http://schemas.microsoft.com/office/drawing/2014/chart" uri="{C3380CC4-5D6E-409C-BE32-E72D297353CC}">
              <c16:uniqueId val="{00000001-07EF-47EB-A81D-0371D6A48FC1}"/>
            </c:ext>
          </c:extLst>
        </c:ser>
        <c:ser>
          <c:idx val="2"/>
          <c:order val="2"/>
          <c:tx>
            <c:strRef>
              <c:f>Лист1!$D$1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Индекс видового богатства Маргалефа</c:v>
                </c:pt>
              </c:strCache>
            </c:strRef>
          </c:cat>
          <c:val>
            <c:numRef>
              <c:f>Лист1!$D$2</c:f>
              <c:numCache>
                <c:formatCode>General</c:formatCode>
                <c:ptCount val="1"/>
                <c:pt idx="0">
                  <c:v>6.57</c:v>
                </c:pt>
              </c:numCache>
            </c:numRef>
          </c:val>
          <c:extLst>
            <c:ext xmlns:c16="http://schemas.microsoft.com/office/drawing/2014/chart" uri="{C3380CC4-5D6E-409C-BE32-E72D297353CC}">
              <c16:uniqueId val="{00000002-07EF-47EB-A81D-0371D6A48FC1}"/>
            </c:ext>
          </c:extLst>
        </c:ser>
        <c:dLbls>
          <c:showLegendKey val="0"/>
          <c:showVal val="0"/>
          <c:showCatName val="0"/>
          <c:showSerName val="0"/>
          <c:showPercent val="0"/>
          <c:showBubbleSize val="0"/>
        </c:dLbls>
        <c:gapWidth val="150"/>
        <c:shape val="cylinder"/>
        <c:axId val="193066880"/>
        <c:axId val="193068416"/>
        <c:axId val="0"/>
      </c:bar3DChart>
      <c:catAx>
        <c:axId val="193066880"/>
        <c:scaling>
          <c:orientation val="minMax"/>
        </c:scaling>
        <c:delete val="0"/>
        <c:axPos val="b"/>
        <c:numFmt formatCode="General" sourceLinked="0"/>
        <c:majorTickMark val="out"/>
        <c:minorTickMark val="none"/>
        <c:tickLblPos val="nextTo"/>
        <c:crossAx val="193068416"/>
        <c:crosses val="autoZero"/>
        <c:auto val="1"/>
        <c:lblAlgn val="ctr"/>
        <c:lblOffset val="100"/>
        <c:noMultiLvlLbl val="0"/>
      </c:catAx>
      <c:valAx>
        <c:axId val="193068416"/>
        <c:scaling>
          <c:orientation val="minMax"/>
        </c:scaling>
        <c:delete val="0"/>
        <c:axPos val="l"/>
        <c:majorGridlines/>
        <c:numFmt formatCode="General" sourceLinked="1"/>
        <c:majorTickMark val="out"/>
        <c:minorTickMark val="none"/>
        <c:tickLblPos val="nextTo"/>
        <c:crossAx val="1930668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год</c:v>
                </c:pt>
              </c:strCache>
            </c:strRef>
          </c:tx>
          <c:invertIfNegative val="0"/>
          <c:cat>
            <c:strRef>
              <c:f>Лист1!$A$2:$A$6</c:f>
              <c:strCache>
                <c:ptCount val="5"/>
                <c:pt idx="0">
                  <c:v>Микоризообразователи</c:v>
                </c:pt>
                <c:pt idx="1">
                  <c:v>Сапротрофы на древесине</c:v>
                </c:pt>
                <c:pt idx="2">
                  <c:v>Гумусовые сапротрофы</c:v>
                </c:pt>
                <c:pt idx="3">
                  <c:v>Сапротрофы на подстилке</c:v>
                </c:pt>
                <c:pt idx="4">
                  <c:v>Копротрофы</c:v>
                </c:pt>
              </c:strCache>
            </c:strRef>
          </c:cat>
          <c:val>
            <c:numRef>
              <c:f>Лист1!$B$2:$B$6</c:f>
              <c:numCache>
                <c:formatCode>0%</c:formatCode>
                <c:ptCount val="5"/>
                <c:pt idx="0">
                  <c:v>0.5</c:v>
                </c:pt>
                <c:pt idx="1">
                  <c:v>0.33000000000000124</c:v>
                </c:pt>
                <c:pt idx="2">
                  <c:v>0.1</c:v>
                </c:pt>
                <c:pt idx="3">
                  <c:v>7.0000000000000021E-2</c:v>
                </c:pt>
                <c:pt idx="4">
                  <c:v>0</c:v>
                </c:pt>
              </c:numCache>
            </c:numRef>
          </c:val>
          <c:extLst>
            <c:ext xmlns:c16="http://schemas.microsoft.com/office/drawing/2014/chart" uri="{C3380CC4-5D6E-409C-BE32-E72D297353CC}">
              <c16:uniqueId val="{00000000-4703-44CD-8BEE-2F8356F073B3}"/>
            </c:ext>
          </c:extLst>
        </c:ser>
        <c:ser>
          <c:idx val="1"/>
          <c:order val="1"/>
          <c:tx>
            <c:strRef>
              <c:f>Лист1!$C$1</c:f>
              <c:strCache>
                <c:ptCount val="1"/>
                <c:pt idx="0">
                  <c:v>2018 год</c:v>
                </c:pt>
              </c:strCache>
            </c:strRef>
          </c:tx>
          <c:invertIfNegative val="0"/>
          <c:cat>
            <c:strRef>
              <c:f>Лист1!$A$2:$A$6</c:f>
              <c:strCache>
                <c:ptCount val="5"/>
                <c:pt idx="0">
                  <c:v>Микоризообразователи</c:v>
                </c:pt>
                <c:pt idx="1">
                  <c:v>Сапротрофы на древесине</c:v>
                </c:pt>
                <c:pt idx="2">
                  <c:v>Гумусовые сапротрофы</c:v>
                </c:pt>
                <c:pt idx="3">
                  <c:v>Сапротрофы на подстилке</c:v>
                </c:pt>
                <c:pt idx="4">
                  <c:v>Копротрофы</c:v>
                </c:pt>
              </c:strCache>
            </c:strRef>
          </c:cat>
          <c:val>
            <c:numRef>
              <c:f>Лист1!$C$2:$C$6</c:f>
              <c:numCache>
                <c:formatCode>0%</c:formatCode>
                <c:ptCount val="5"/>
                <c:pt idx="0">
                  <c:v>0.54</c:v>
                </c:pt>
                <c:pt idx="1">
                  <c:v>0.25</c:v>
                </c:pt>
                <c:pt idx="2">
                  <c:v>0.12000000000000002</c:v>
                </c:pt>
                <c:pt idx="3">
                  <c:v>8.0000000000000043E-2</c:v>
                </c:pt>
                <c:pt idx="4">
                  <c:v>1.0000000000000005E-2</c:v>
                </c:pt>
              </c:numCache>
            </c:numRef>
          </c:val>
          <c:extLst>
            <c:ext xmlns:c16="http://schemas.microsoft.com/office/drawing/2014/chart" uri="{C3380CC4-5D6E-409C-BE32-E72D297353CC}">
              <c16:uniqueId val="{00000001-4703-44CD-8BEE-2F8356F073B3}"/>
            </c:ext>
          </c:extLst>
        </c:ser>
        <c:ser>
          <c:idx val="2"/>
          <c:order val="2"/>
          <c:tx>
            <c:strRef>
              <c:f>Лист1!$D$1</c:f>
              <c:strCache>
                <c:ptCount val="1"/>
                <c:pt idx="0">
                  <c:v>2019 год</c:v>
                </c:pt>
              </c:strCache>
            </c:strRef>
          </c:tx>
          <c:invertIfNegative val="0"/>
          <c:cat>
            <c:strRef>
              <c:f>Лист1!$A$2:$A$6</c:f>
              <c:strCache>
                <c:ptCount val="5"/>
                <c:pt idx="0">
                  <c:v>Микоризообразователи</c:v>
                </c:pt>
                <c:pt idx="1">
                  <c:v>Сапротрофы на древесине</c:v>
                </c:pt>
                <c:pt idx="2">
                  <c:v>Гумусовые сапротрофы</c:v>
                </c:pt>
                <c:pt idx="3">
                  <c:v>Сапротрофы на подстилке</c:v>
                </c:pt>
                <c:pt idx="4">
                  <c:v>Копротрофы</c:v>
                </c:pt>
              </c:strCache>
            </c:strRef>
          </c:cat>
          <c:val>
            <c:numRef>
              <c:f>Лист1!$D$2:$D$6</c:f>
              <c:numCache>
                <c:formatCode>0%</c:formatCode>
                <c:ptCount val="5"/>
                <c:pt idx="0">
                  <c:v>0.49000000000000032</c:v>
                </c:pt>
                <c:pt idx="1">
                  <c:v>0.29000000000000031</c:v>
                </c:pt>
                <c:pt idx="2">
                  <c:v>0.11</c:v>
                </c:pt>
                <c:pt idx="3">
                  <c:v>9.0000000000000024E-2</c:v>
                </c:pt>
                <c:pt idx="4">
                  <c:v>2.0000000000000011E-2</c:v>
                </c:pt>
              </c:numCache>
            </c:numRef>
          </c:val>
          <c:extLst>
            <c:ext xmlns:c16="http://schemas.microsoft.com/office/drawing/2014/chart" uri="{C3380CC4-5D6E-409C-BE32-E72D297353CC}">
              <c16:uniqueId val="{00000002-4703-44CD-8BEE-2F8356F073B3}"/>
            </c:ext>
          </c:extLst>
        </c:ser>
        <c:dLbls>
          <c:showLegendKey val="0"/>
          <c:showVal val="0"/>
          <c:showCatName val="0"/>
          <c:showSerName val="0"/>
          <c:showPercent val="0"/>
          <c:showBubbleSize val="0"/>
        </c:dLbls>
        <c:gapWidth val="150"/>
        <c:axId val="112824704"/>
        <c:axId val="112826240"/>
      </c:barChart>
      <c:catAx>
        <c:axId val="112824704"/>
        <c:scaling>
          <c:orientation val="minMax"/>
        </c:scaling>
        <c:delete val="0"/>
        <c:axPos val="b"/>
        <c:numFmt formatCode="General" sourceLinked="0"/>
        <c:majorTickMark val="out"/>
        <c:minorTickMark val="none"/>
        <c:tickLblPos val="nextTo"/>
        <c:crossAx val="112826240"/>
        <c:crosses val="autoZero"/>
        <c:auto val="1"/>
        <c:lblAlgn val="ctr"/>
        <c:lblOffset val="100"/>
        <c:noMultiLvlLbl val="0"/>
      </c:catAx>
      <c:valAx>
        <c:axId val="112826240"/>
        <c:scaling>
          <c:orientation val="minMax"/>
        </c:scaling>
        <c:delete val="0"/>
        <c:axPos val="l"/>
        <c:majorGridlines/>
        <c:numFmt formatCode="0%" sourceLinked="1"/>
        <c:majorTickMark val="out"/>
        <c:minorTickMark val="none"/>
        <c:tickLblPos val="nextTo"/>
        <c:crossAx val="1128247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7.6541265675123885E-2"/>
          <c:y val="6.0307821522309832E-2"/>
          <c:w val="0.63003973461650953"/>
          <c:h val="0.54943580052493435"/>
        </c:manualLayout>
      </c:layout>
      <c:bar3DChart>
        <c:barDir val="col"/>
        <c:grouping val="clustered"/>
        <c:varyColors val="0"/>
        <c:ser>
          <c:idx val="0"/>
          <c:order val="0"/>
          <c:tx>
            <c:strRef>
              <c:f>Лист1!$B$1</c:f>
              <c:strCache>
                <c:ptCount val="1"/>
                <c:pt idx="0">
                  <c:v>Микоризообразователи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Сосна</c:v>
                </c:pt>
                <c:pt idx="1">
                  <c:v>Ель</c:v>
                </c:pt>
                <c:pt idx="2">
                  <c:v>Лиственница</c:v>
                </c:pt>
                <c:pt idx="3">
                  <c:v>Берёза</c:v>
                </c:pt>
                <c:pt idx="4">
                  <c:v>Осина</c:v>
                </c:pt>
              </c:strCache>
            </c:strRef>
          </c:cat>
          <c:val>
            <c:numRef>
              <c:f>Лист1!$B$2:$B$6</c:f>
              <c:numCache>
                <c:formatCode>0%</c:formatCode>
                <c:ptCount val="5"/>
                <c:pt idx="0">
                  <c:v>0.36000000000000032</c:v>
                </c:pt>
                <c:pt idx="1">
                  <c:v>0.12000000000000002</c:v>
                </c:pt>
                <c:pt idx="2">
                  <c:v>0.14000000000000001</c:v>
                </c:pt>
                <c:pt idx="3">
                  <c:v>0.55000000000000004</c:v>
                </c:pt>
                <c:pt idx="4">
                  <c:v>0.18000000000000024</c:v>
                </c:pt>
              </c:numCache>
            </c:numRef>
          </c:val>
          <c:extLst>
            <c:ext xmlns:c16="http://schemas.microsoft.com/office/drawing/2014/chart" uri="{C3380CC4-5D6E-409C-BE32-E72D297353CC}">
              <c16:uniqueId val="{00000000-7669-4F95-88E6-53769454C17A}"/>
            </c:ext>
          </c:extLst>
        </c:ser>
        <c:dLbls>
          <c:showLegendKey val="0"/>
          <c:showVal val="0"/>
          <c:showCatName val="0"/>
          <c:showSerName val="0"/>
          <c:showPercent val="0"/>
          <c:showBubbleSize val="0"/>
        </c:dLbls>
        <c:gapWidth val="150"/>
        <c:shape val="pyramid"/>
        <c:axId val="112842240"/>
        <c:axId val="112843776"/>
        <c:axId val="0"/>
      </c:bar3DChart>
      <c:catAx>
        <c:axId val="112842240"/>
        <c:scaling>
          <c:orientation val="minMax"/>
        </c:scaling>
        <c:delete val="0"/>
        <c:axPos val="b"/>
        <c:numFmt formatCode="General" sourceLinked="0"/>
        <c:majorTickMark val="out"/>
        <c:minorTickMark val="none"/>
        <c:tickLblPos val="nextTo"/>
        <c:crossAx val="112843776"/>
        <c:crosses val="autoZero"/>
        <c:auto val="1"/>
        <c:lblAlgn val="ctr"/>
        <c:lblOffset val="100"/>
        <c:noMultiLvlLbl val="0"/>
      </c:catAx>
      <c:valAx>
        <c:axId val="112843776"/>
        <c:scaling>
          <c:orientation val="minMax"/>
        </c:scaling>
        <c:delete val="0"/>
        <c:axPos val="l"/>
        <c:majorGridlines/>
        <c:numFmt formatCode="0%" sourceLinked="1"/>
        <c:majorTickMark val="out"/>
        <c:minorTickMark val="none"/>
        <c:tickLblPos val="nextTo"/>
        <c:crossAx val="11284224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7F37DC-CFB2-4C6A-B980-6A69A230F43F}" type="doc">
      <dgm:prSet loTypeId="urn:microsoft.com/office/officeart/2005/8/layout/hierarchy1" loCatId="hierarchy" qsTypeId="urn:microsoft.com/office/officeart/2005/8/quickstyle/3d2#1" qsCatId="3D" csTypeId="urn:microsoft.com/office/officeart/2005/8/colors/accent1_2" csCatId="accent1" phldr="1"/>
      <dgm:spPr/>
      <dgm:t>
        <a:bodyPr/>
        <a:lstStyle/>
        <a:p>
          <a:endParaRPr lang="ru-RU"/>
        </a:p>
      </dgm:t>
    </dgm:pt>
    <dgm:pt modelId="{19D44EDC-F866-4B5F-869A-A2444B0A34EE}">
      <dgm:prSet phldrT="[Текст]"/>
      <dgm:spPr/>
      <dgm:t>
        <a:bodyPr/>
        <a:lstStyle/>
        <a:p>
          <a:r>
            <a:rPr lang="ru-RU"/>
            <a:t>Макромицеты</a:t>
          </a:r>
        </a:p>
      </dgm:t>
    </dgm:pt>
    <dgm:pt modelId="{33947351-4FC5-4595-8170-6573BD8E46D5}" type="parTrans" cxnId="{7B0747F8-6AD6-4355-935F-0204B55D2E00}">
      <dgm:prSet/>
      <dgm:spPr/>
      <dgm:t>
        <a:bodyPr/>
        <a:lstStyle/>
        <a:p>
          <a:endParaRPr lang="ru-RU"/>
        </a:p>
      </dgm:t>
    </dgm:pt>
    <dgm:pt modelId="{D7AC6657-6AA6-4578-9AA2-A3566C639C3F}" type="sibTrans" cxnId="{7B0747F8-6AD6-4355-935F-0204B55D2E00}">
      <dgm:prSet/>
      <dgm:spPr/>
      <dgm:t>
        <a:bodyPr/>
        <a:lstStyle/>
        <a:p>
          <a:endParaRPr lang="ru-RU"/>
        </a:p>
      </dgm:t>
    </dgm:pt>
    <dgm:pt modelId="{C54ED3D6-695F-41CA-BD70-6790FBA310DA}">
      <dgm:prSet phldrT="[Текст]"/>
      <dgm:spPr/>
      <dgm:t>
        <a:bodyPr/>
        <a:lstStyle/>
        <a:p>
          <a:r>
            <a:rPr lang="ru-RU"/>
            <a:t>сапротрофы</a:t>
          </a:r>
        </a:p>
      </dgm:t>
    </dgm:pt>
    <dgm:pt modelId="{AE28AF25-8665-42E4-8E7D-0702431C7063}" type="parTrans" cxnId="{6A232B5F-D3C3-466D-A6CC-553412603A95}">
      <dgm:prSet/>
      <dgm:spPr/>
      <dgm:t>
        <a:bodyPr/>
        <a:lstStyle/>
        <a:p>
          <a:endParaRPr lang="ru-RU"/>
        </a:p>
      </dgm:t>
    </dgm:pt>
    <dgm:pt modelId="{E49BB43D-43E6-486D-AA85-D7B7C034E055}" type="sibTrans" cxnId="{6A232B5F-D3C3-466D-A6CC-553412603A95}">
      <dgm:prSet/>
      <dgm:spPr/>
      <dgm:t>
        <a:bodyPr/>
        <a:lstStyle/>
        <a:p>
          <a:endParaRPr lang="ru-RU"/>
        </a:p>
      </dgm:t>
    </dgm:pt>
    <dgm:pt modelId="{41A95579-1395-41F5-AD96-CEA8CEBC0AD8}">
      <dgm:prSet phldrT="[Текст]"/>
      <dgm:spPr/>
      <dgm:t>
        <a:bodyPr/>
        <a:lstStyle/>
        <a:p>
          <a:r>
            <a:rPr lang="ru-RU"/>
            <a:t>гумусовые</a:t>
          </a:r>
        </a:p>
      </dgm:t>
    </dgm:pt>
    <dgm:pt modelId="{19D33F3F-147D-4E8E-8B86-DE8133CEC820}" type="parTrans" cxnId="{3F21F224-7362-4B14-9A94-765C95E9D355}">
      <dgm:prSet/>
      <dgm:spPr/>
      <dgm:t>
        <a:bodyPr/>
        <a:lstStyle/>
        <a:p>
          <a:endParaRPr lang="ru-RU"/>
        </a:p>
      </dgm:t>
    </dgm:pt>
    <dgm:pt modelId="{3ED6A073-5F27-4F99-8D99-270DC4040802}" type="sibTrans" cxnId="{3F21F224-7362-4B14-9A94-765C95E9D355}">
      <dgm:prSet/>
      <dgm:spPr/>
      <dgm:t>
        <a:bodyPr/>
        <a:lstStyle/>
        <a:p>
          <a:endParaRPr lang="ru-RU"/>
        </a:p>
      </dgm:t>
    </dgm:pt>
    <dgm:pt modelId="{4D516303-1AA1-49DB-9DB4-FA9858BA41F6}">
      <dgm:prSet phldrT="[Текст]"/>
      <dgm:spPr/>
      <dgm:t>
        <a:bodyPr/>
        <a:lstStyle/>
        <a:p>
          <a:r>
            <a:rPr lang="ru-RU"/>
            <a:t>подстилочные</a:t>
          </a:r>
        </a:p>
      </dgm:t>
    </dgm:pt>
    <dgm:pt modelId="{32118AE2-B327-4746-B243-26420078AB1A}" type="parTrans" cxnId="{02B19772-2259-4851-ABB0-0D567273155A}">
      <dgm:prSet/>
      <dgm:spPr/>
      <dgm:t>
        <a:bodyPr/>
        <a:lstStyle/>
        <a:p>
          <a:endParaRPr lang="ru-RU"/>
        </a:p>
      </dgm:t>
    </dgm:pt>
    <dgm:pt modelId="{910681EB-83DF-48E1-A4DD-860E251A588F}" type="sibTrans" cxnId="{02B19772-2259-4851-ABB0-0D567273155A}">
      <dgm:prSet/>
      <dgm:spPr/>
      <dgm:t>
        <a:bodyPr/>
        <a:lstStyle/>
        <a:p>
          <a:endParaRPr lang="ru-RU"/>
        </a:p>
      </dgm:t>
    </dgm:pt>
    <dgm:pt modelId="{7E3D46CA-0412-437A-BB33-2D0FB770678A}">
      <dgm:prSet phldrT="[Текст]"/>
      <dgm:spPr/>
      <dgm:t>
        <a:bodyPr/>
        <a:lstStyle/>
        <a:p>
          <a:r>
            <a:rPr lang="ru-RU"/>
            <a:t>симбиотрофы</a:t>
          </a:r>
        </a:p>
      </dgm:t>
    </dgm:pt>
    <dgm:pt modelId="{DCE05D84-4790-463B-B137-C683C6547503}" type="parTrans" cxnId="{A30F1387-BEE6-4D67-AE21-D48CD42AC2AE}">
      <dgm:prSet/>
      <dgm:spPr/>
      <dgm:t>
        <a:bodyPr/>
        <a:lstStyle/>
        <a:p>
          <a:endParaRPr lang="ru-RU"/>
        </a:p>
      </dgm:t>
    </dgm:pt>
    <dgm:pt modelId="{76A203C3-72A0-4AFD-9F32-700F6A424751}" type="sibTrans" cxnId="{A30F1387-BEE6-4D67-AE21-D48CD42AC2AE}">
      <dgm:prSet/>
      <dgm:spPr/>
      <dgm:t>
        <a:bodyPr/>
        <a:lstStyle/>
        <a:p>
          <a:endParaRPr lang="ru-RU"/>
        </a:p>
      </dgm:t>
    </dgm:pt>
    <dgm:pt modelId="{83220FE6-5A97-46C1-A924-4F2CC9173E2C}">
      <dgm:prSet phldrT="[Текст]"/>
      <dgm:spPr/>
      <dgm:t>
        <a:bodyPr/>
        <a:lstStyle/>
        <a:p>
          <a:r>
            <a:rPr lang="ru-RU"/>
            <a:t>микоризные грибы</a:t>
          </a:r>
        </a:p>
      </dgm:t>
    </dgm:pt>
    <dgm:pt modelId="{6BBC2665-5EB1-4BDA-B3CF-7FB7C9C3695C}" type="parTrans" cxnId="{CCEF1929-47B7-40D8-955B-8AD4F2C79F13}">
      <dgm:prSet/>
      <dgm:spPr/>
      <dgm:t>
        <a:bodyPr/>
        <a:lstStyle/>
        <a:p>
          <a:endParaRPr lang="ru-RU"/>
        </a:p>
      </dgm:t>
    </dgm:pt>
    <dgm:pt modelId="{79AAD116-0AE6-46DE-B821-F8021E9C1813}" type="sibTrans" cxnId="{CCEF1929-47B7-40D8-955B-8AD4F2C79F13}">
      <dgm:prSet/>
      <dgm:spPr/>
      <dgm:t>
        <a:bodyPr/>
        <a:lstStyle/>
        <a:p>
          <a:endParaRPr lang="ru-RU"/>
        </a:p>
      </dgm:t>
    </dgm:pt>
    <dgm:pt modelId="{D9A28701-1F28-45A6-B41A-52458E2A0061}">
      <dgm:prSet/>
      <dgm:spPr/>
      <dgm:t>
        <a:bodyPr/>
        <a:lstStyle/>
        <a:p>
          <a:r>
            <a:rPr lang="ru-RU"/>
            <a:t>ксилофилы</a:t>
          </a:r>
        </a:p>
      </dgm:t>
    </dgm:pt>
    <dgm:pt modelId="{CDE002A8-1D75-4E8B-8DCD-2E180D8FE6BD}" type="parTrans" cxnId="{57848522-7D6D-46C5-9416-937F4CCC35F6}">
      <dgm:prSet/>
      <dgm:spPr/>
      <dgm:t>
        <a:bodyPr/>
        <a:lstStyle/>
        <a:p>
          <a:endParaRPr lang="ru-RU"/>
        </a:p>
      </dgm:t>
    </dgm:pt>
    <dgm:pt modelId="{F7CC60AC-76E4-4AA8-B6D5-30043D24785D}" type="sibTrans" cxnId="{57848522-7D6D-46C5-9416-937F4CCC35F6}">
      <dgm:prSet/>
      <dgm:spPr/>
      <dgm:t>
        <a:bodyPr/>
        <a:lstStyle/>
        <a:p>
          <a:endParaRPr lang="ru-RU"/>
        </a:p>
      </dgm:t>
    </dgm:pt>
    <dgm:pt modelId="{DD00E038-F703-4EDA-9F60-36DA1D198F8F}">
      <dgm:prSet/>
      <dgm:spPr/>
      <dgm:t>
        <a:bodyPr/>
        <a:lstStyle/>
        <a:p>
          <a:r>
            <a:rPr lang="ru-RU"/>
            <a:t>копротрофы</a:t>
          </a:r>
        </a:p>
      </dgm:t>
    </dgm:pt>
    <dgm:pt modelId="{CD6E3C01-11CE-474A-A503-DD593A23A3F3}" type="parTrans" cxnId="{D81CF1D7-BCAA-4CE5-A7A8-D0DA01973BCC}">
      <dgm:prSet/>
      <dgm:spPr/>
      <dgm:t>
        <a:bodyPr/>
        <a:lstStyle/>
        <a:p>
          <a:endParaRPr lang="ru-RU"/>
        </a:p>
      </dgm:t>
    </dgm:pt>
    <dgm:pt modelId="{0BCA66B7-7C58-4506-B042-58141266C46A}" type="sibTrans" cxnId="{D81CF1D7-BCAA-4CE5-A7A8-D0DA01973BCC}">
      <dgm:prSet/>
      <dgm:spPr/>
      <dgm:t>
        <a:bodyPr/>
        <a:lstStyle/>
        <a:p>
          <a:endParaRPr lang="ru-RU"/>
        </a:p>
      </dgm:t>
    </dgm:pt>
    <dgm:pt modelId="{4C9E9ACF-C046-426A-8FBE-3DD7A76C923A}">
      <dgm:prSet/>
      <dgm:spPr/>
      <dgm:t>
        <a:bodyPr/>
        <a:lstStyle/>
        <a:p>
          <a:r>
            <a:rPr lang="ru-RU"/>
            <a:t>карбофилы</a:t>
          </a:r>
        </a:p>
      </dgm:t>
    </dgm:pt>
    <dgm:pt modelId="{4B1B9D26-C98C-4978-9E49-2783006B13CE}" type="parTrans" cxnId="{107D3B4F-2E88-4F5C-856B-372574A27CAE}">
      <dgm:prSet/>
      <dgm:spPr/>
      <dgm:t>
        <a:bodyPr/>
        <a:lstStyle/>
        <a:p>
          <a:endParaRPr lang="ru-RU"/>
        </a:p>
      </dgm:t>
    </dgm:pt>
    <dgm:pt modelId="{1B06E6C2-248F-4A21-9BA8-8A67EA074BEA}" type="sibTrans" cxnId="{107D3B4F-2E88-4F5C-856B-372574A27CAE}">
      <dgm:prSet/>
      <dgm:spPr/>
      <dgm:t>
        <a:bodyPr/>
        <a:lstStyle/>
        <a:p>
          <a:endParaRPr lang="ru-RU"/>
        </a:p>
      </dgm:t>
    </dgm:pt>
    <dgm:pt modelId="{04507BB4-08A8-4F40-9766-87911C7EA905}">
      <dgm:prSet/>
      <dgm:spPr/>
      <dgm:t>
        <a:bodyPr/>
        <a:lstStyle/>
        <a:p>
          <a:r>
            <a:rPr lang="ru-RU"/>
            <a:t>микофилы</a:t>
          </a:r>
        </a:p>
      </dgm:t>
    </dgm:pt>
    <dgm:pt modelId="{EFDFB8CD-A9D4-4CC1-B3B6-F10FFE2D01C8}" type="parTrans" cxnId="{0EBFD573-E47F-40C3-B2D2-0DF2D1D40B8A}">
      <dgm:prSet/>
      <dgm:spPr/>
      <dgm:t>
        <a:bodyPr/>
        <a:lstStyle/>
        <a:p>
          <a:endParaRPr lang="ru-RU"/>
        </a:p>
      </dgm:t>
    </dgm:pt>
    <dgm:pt modelId="{09BEED29-548F-4F10-8769-EB51975EC1DE}" type="sibTrans" cxnId="{0EBFD573-E47F-40C3-B2D2-0DF2D1D40B8A}">
      <dgm:prSet/>
      <dgm:spPr/>
      <dgm:t>
        <a:bodyPr/>
        <a:lstStyle/>
        <a:p>
          <a:endParaRPr lang="ru-RU"/>
        </a:p>
      </dgm:t>
    </dgm:pt>
    <dgm:pt modelId="{6533C66E-87C0-4BD6-A720-5B990880A062}">
      <dgm:prSet/>
      <dgm:spPr/>
      <dgm:t>
        <a:bodyPr/>
        <a:lstStyle/>
        <a:p>
          <a:r>
            <a:rPr lang="ru-RU"/>
            <a:t>на древесине</a:t>
          </a:r>
        </a:p>
      </dgm:t>
    </dgm:pt>
    <dgm:pt modelId="{96396C74-0BC5-4AED-80A5-E8C5AABA0ED8}" type="parTrans" cxnId="{1954EE94-4427-4B92-8FED-6CDE64C5CED7}">
      <dgm:prSet/>
      <dgm:spPr/>
      <dgm:t>
        <a:bodyPr/>
        <a:lstStyle/>
        <a:p>
          <a:endParaRPr lang="ru-RU"/>
        </a:p>
      </dgm:t>
    </dgm:pt>
    <dgm:pt modelId="{24EB79BE-50AE-4AA7-995E-157C93B0C40C}" type="sibTrans" cxnId="{1954EE94-4427-4B92-8FED-6CDE64C5CED7}">
      <dgm:prSet/>
      <dgm:spPr/>
      <dgm:t>
        <a:bodyPr/>
        <a:lstStyle/>
        <a:p>
          <a:endParaRPr lang="ru-RU"/>
        </a:p>
      </dgm:t>
    </dgm:pt>
    <dgm:pt modelId="{9A78BA73-0DEF-48B4-A1A8-227039EACFE9}">
      <dgm:prSet/>
      <dgm:spPr/>
      <dgm:t>
        <a:bodyPr/>
        <a:lstStyle/>
        <a:p>
          <a:r>
            <a:rPr lang="ru-RU"/>
            <a:t>на  разрушающей древесине</a:t>
          </a:r>
        </a:p>
      </dgm:t>
    </dgm:pt>
    <dgm:pt modelId="{47837A90-3DCC-4566-9657-B4D6FC9D084B}" type="parTrans" cxnId="{B381B56E-A503-4FEA-8B46-9270F7772768}">
      <dgm:prSet/>
      <dgm:spPr/>
      <dgm:t>
        <a:bodyPr/>
        <a:lstStyle/>
        <a:p>
          <a:endParaRPr lang="ru-RU"/>
        </a:p>
      </dgm:t>
    </dgm:pt>
    <dgm:pt modelId="{9B541DA2-A066-49A5-925C-B5B204717A1D}" type="sibTrans" cxnId="{B381B56E-A503-4FEA-8B46-9270F7772768}">
      <dgm:prSet/>
      <dgm:spPr/>
      <dgm:t>
        <a:bodyPr/>
        <a:lstStyle/>
        <a:p>
          <a:endParaRPr lang="ru-RU"/>
        </a:p>
      </dgm:t>
    </dgm:pt>
    <dgm:pt modelId="{1621F36D-20AC-4867-9415-8EEF91E5AF83}" type="pres">
      <dgm:prSet presAssocID="{B07F37DC-CFB2-4C6A-B980-6A69A230F43F}" presName="hierChild1" presStyleCnt="0">
        <dgm:presLayoutVars>
          <dgm:chPref val="1"/>
          <dgm:dir/>
          <dgm:animOne val="branch"/>
          <dgm:animLvl val="lvl"/>
          <dgm:resizeHandles/>
        </dgm:presLayoutVars>
      </dgm:prSet>
      <dgm:spPr/>
      <dgm:t>
        <a:bodyPr/>
        <a:lstStyle/>
        <a:p>
          <a:endParaRPr lang="ru-RU"/>
        </a:p>
      </dgm:t>
    </dgm:pt>
    <dgm:pt modelId="{64DF5AD5-420D-4DDF-988F-0DB1A81F0523}" type="pres">
      <dgm:prSet presAssocID="{19D44EDC-F866-4B5F-869A-A2444B0A34EE}" presName="hierRoot1" presStyleCnt="0"/>
      <dgm:spPr/>
    </dgm:pt>
    <dgm:pt modelId="{247B9D57-0FB8-4115-8078-234FBA481DBA}" type="pres">
      <dgm:prSet presAssocID="{19D44EDC-F866-4B5F-869A-A2444B0A34EE}" presName="composite" presStyleCnt="0"/>
      <dgm:spPr/>
    </dgm:pt>
    <dgm:pt modelId="{59AD0124-4517-4899-ABD7-0B4D1505D829}" type="pres">
      <dgm:prSet presAssocID="{19D44EDC-F866-4B5F-869A-A2444B0A34EE}" presName="background" presStyleLbl="node0" presStyleIdx="0" presStyleCnt="1"/>
      <dgm:spPr/>
    </dgm:pt>
    <dgm:pt modelId="{F241F419-D1C8-4641-A1E2-7DE0627BBCAD}" type="pres">
      <dgm:prSet presAssocID="{19D44EDC-F866-4B5F-869A-A2444B0A34EE}" presName="text" presStyleLbl="fgAcc0" presStyleIdx="0" presStyleCnt="1">
        <dgm:presLayoutVars>
          <dgm:chPref val="3"/>
        </dgm:presLayoutVars>
      </dgm:prSet>
      <dgm:spPr/>
      <dgm:t>
        <a:bodyPr/>
        <a:lstStyle/>
        <a:p>
          <a:endParaRPr lang="ru-RU"/>
        </a:p>
      </dgm:t>
    </dgm:pt>
    <dgm:pt modelId="{6628622D-0E70-4D30-A9DF-945C92A3C7B8}" type="pres">
      <dgm:prSet presAssocID="{19D44EDC-F866-4B5F-869A-A2444B0A34EE}" presName="hierChild2" presStyleCnt="0"/>
      <dgm:spPr/>
    </dgm:pt>
    <dgm:pt modelId="{D20D6891-FBFF-4E3D-9EFA-29CD75C14464}" type="pres">
      <dgm:prSet presAssocID="{AE28AF25-8665-42E4-8E7D-0702431C7063}" presName="Name10" presStyleLbl="parChTrans1D2" presStyleIdx="0" presStyleCnt="2"/>
      <dgm:spPr/>
      <dgm:t>
        <a:bodyPr/>
        <a:lstStyle/>
        <a:p>
          <a:endParaRPr lang="ru-RU"/>
        </a:p>
      </dgm:t>
    </dgm:pt>
    <dgm:pt modelId="{4B119498-2CC1-4D9B-A855-44E8A4C26571}" type="pres">
      <dgm:prSet presAssocID="{C54ED3D6-695F-41CA-BD70-6790FBA310DA}" presName="hierRoot2" presStyleCnt="0"/>
      <dgm:spPr/>
    </dgm:pt>
    <dgm:pt modelId="{84957656-6AB5-4BC9-B17D-0C98657D8420}" type="pres">
      <dgm:prSet presAssocID="{C54ED3D6-695F-41CA-BD70-6790FBA310DA}" presName="composite2" presStyleCnt="0"/>
      <dgm:spPr/>
    </dgm:pt>
    <dgm:pt modelId="{C264C154-EEC3-4856-B422-E21CBB96C9AD}" type="pres">
      <dgm:prSet presAssocID="{C54ED3D6-695F-41CA-BD70-6790FBA310DA}" presName="background2" presStyleLbl="node2" presStyleIdx="0" presStyleCnt="2"/>
      <dgm:spPr/>
    </dgm:pt>
    <dgm:pt modelId="{75D49923-9DD9-4F1F-AE29-D30FBB2928EE}" type="pres">
      <dgm:prSet presAssocID="{C54ED3D6-695F-41CA-BD70-6790FBA310DA}" presName="text2" presStyleLbl="fgAcc2" presStyleIdx="0" presStyleCnt="2">
        <dgm:presLayoutVars>
          <dgm:chPref val="3"/>
        </dgm:presLayoutVars>
      </dgm:prSet>
      <dgm:spPr/>
      <dgm:t>
        <a:bodyPr/>
        <a:lstStyle/>
        <a:p>
          <a:endParaRPr lang="ru-RU"/>
        </a:p>
      </dgm:t>
    </dgm:pt>
    <dgm:pt modelId="{F6F5ABD5-CAB5-4DA2-AE66-8F7ECA348292}" type="pres">
      <dgm:prSet presAssocID="{C54ED3D6-695F-41CA-BD70-6790FBA310DA}" presName="hierChild3" presStyleCnt="0"/>
      <dgm:spPr/>
    </dgm:pt>
    <dgm:pt modelId="{DC5DA764-9022-483F-B879-8795809A2FD3}" type="pres">
      <dgm:prSet presAssocID="{19D33F3F-147D-4E8E-8B86-DE8133CEC820}" presName="Name17" presStyleLbl="parChTrans1D3" presStyleIdx="0" presStyleCnt="7"/>
      <dgm:spPr/>
      <dgm:t>
        <a:bodyPr/>
        <a:lstStyle/>
        <a:p>
          <a:endParaRPr lang="ru-RU"/>
        </a:p>
      </dgm:t>
    </dgm:pt>
    <dgm:pt modelId="{8A2D947D-128D-48A3-99A7-B545058346C4}" type="pres">
      <dgm:prSet presAssocID="{41A95579-1395-41F5-AD96-CEA8CEBC0AD8}" presName="hierRoot3" presStyleCnt="0"/>
      <dgm:spPr/>
    </dgm:pt>
    <dgm:pt modelId="{C286B51D-6190-4CBC-A5B3-9DC42C3AEE74}" type="pres">
      <dgm:prSet presAssocID="{41A95579-1395-41F5-AD96-CEA8CEBC0AD8}" presName="composite3" presStyleCnt="0"/>
      <dgm:spPr/>
    </dgm:pt>
    <dgm:pt modelId="{6308EFF1-77D7-4FA1-B801-8CF1DA005BC0}" type="pres">
      <dgm:prSet presAssocID="{41A95579-1395-41F5-AD96-CEA8CEBC0AD8}" presName="background3" presStyleLbl="node3" presStyleIdx="0" presStyleCnt="7"/>
      <dgm:spPr/>
    </dgm:pt>
    <dgm:pt modelId="{E8E22418-4E93-4913-B3A9-1B92F07FF791}" type="pres">
      <dgm:prSet presAssocID="{41A95579-1395-41F5-AD96-CEA8CEBC0AD8}" presName="text3" presStyleLbl="fgAcc3" presStyleIdx="0" presStyleCnt="7">
        <dgm:presLayoutVars>
          <dgm:chPref val="3"/>
        </dgm:presLayoutVars>
      </dgm:prSet>
      <dgm:spPr/>
      <dgm:t>
        <a:bodyPr/>
        <a:lstStyle/>
        <a:p>
          <a:endParaRPr lang="ru-RU"/>
        </a:p>
      </dgm:t>
    </dgm:pt>
    <dgm:pt modelId="{137BF8F5-4CD6-4F8E-9524-2AB89E8F6CD3}" type="pres">
      <dgm:prSet presAssocID="{41A95579-1395-41F5-AD96-CEA8CEBC0AD8}" presName="hierChild4" presStyleCnt="0"/>
      <dgm:spPr/>
    </dgm:pt>
    <dgm:pt modelId="{4E4486AB-E56B-4D01-96CB-178FCAB87B39}" type="pres">
      <dgm:prSet presAssocID="{32118AE2-B327-4746-B243-26420078AB1A}" presName="Name17" presStyleLbl="parChTrans1D3" presStyleIdx="1" presStyleCnt="7"/>
      <dgm:spPr/>
      <dgm:t>
        <a:bodyPr/>
        <a:lstStyle/>
        <a:p>
          <a:endParaRPr lang="ru-RU"/>
        </a:p>
      </dgm:t>
    </dgm:pt>
    <dgm:pt modelId="{A15EC33C-DDA4-44BB-8D4C-F91F9254CB48}" type="pres">
      <dgm:prSet presAssocID="{4D516303-1AA1-49DB-9DB4-FA9858BA41F6}" presName="hierRoot3" presStyleCnt="0"/>
      <dgm:spPr/>
    </dgm:pt>
    <dgm:pt modelId="{656D942C-3096-4926-8E5F-C4FEF315BF2E}" type="pres">
      <dgm:prSet presAssocID="{4D516303-1AA1-49DB-9DB4-FA9858BA41F6}" presName="composite3" presStyleCnt="0"/>
      <dgm:spPr/>
    </dgm:pt>
    <dgm:pt modelId="{83D157E8-D6C8-4D35-A7BA-42654E9606F1}" type="pres">
      <dgm:prSet presAssocID="{4D516303-1AA1-49DB-9DB4-FA9858BA41F6}" presName="background3" presStyleLbl="node3" presStyleIdx="1" presStyleCnt="7"/>
      <dgm:spPr/>
    </dgm:pt>
    <dgm:pt modelId="{109CA2D5-DAF8-48CB-AA40-4FA277C68C60}" type="pres">
      <dgm:prSet presAssocID="{4D516303-1AA1-49DB-9DB4-FA9858BA41F6}" presName="text3" presStyleLbl="fgAcc3" presStyleIdx="1" presStyleCnt="7">
        <dgm:presLayoutVars>
          <dgm:chPref val="3"/>
        </dgm:presLayoutVars>
      </dgm:prSet>
      <dgm:spPr/>
      <dgm:t>
        <a:bodyPr/>
        <a:lstStyle/>
        <a:p>
          <a:endParaRPr lang="ru-RU"/>
        </a:p>
      </dgm:t>
    </dgm:pt>
    <dgm:pt modelId="{7B1B30BC-BA81-4350-BF84-8B5FD753EF3E}" type="pres">
      <dgm:prSet presAssocID="{4D516303-1AA1-49DB-9DB4-FA9858BA41F6}" presName="hierChild4" presStyleCnt="0"/>
      <dgm:spPr/>
    </dgm:pt>
    <dgm:pt modelId="{B6FD808C-FD4F-41D8-8B3F-1ECE9FE3771F}" type="pres">
      <dgm:prSet presAssocID="{CDE002A8-1D75-4E8B-8DCD-2E180D8FE6BD}" presName="Name17" presStyleLbl="parChTrans1D3" presStyleIdx="2" presStyleCnt="7"/>
      <dgm:spPr/>
      <dgm:t>
        <a:bodyPr/>
        <a:lstStyle/>
        <a:p>
          <a:endParaRPr lang="ru-RU"/>
        </a:p>
      </dgm:t>
    </dgm:pt>
    <dgm:pt modelId="{BEFF1B42-0C8B-44D4-A76B-0FC96E4DE590}" type="pres">
      <dgm:prSet presAssocID="{D9A28701-1F28-45A6-B41A-52458E2A0061}" presName="hierRoot3" presStyleCnt="0"/>
      <dgm:spPr/>
    </dgm:pt>
    <dgm:pt modelId="{FA933CF1-AA54-4496-91C3-2D0788B5BFAE}" type="pres">
      <dgm:prSet presAssocID="{D9A28701-1F28-45A6-B41A-52458E2A0061}" presName="composite3" presStyleCnt="0"/>
      <dgm:spPr/>
    </dgm:pt>
    <dgm:pt modelId="{3542B4DA-D40B-4000-8AFA-99B3616F838E}" type="pres">
      <dgm:prSet presAssocID="{D9A28701-1F28-45A6-B41A-52458E2A0061}" presName="background3" presStyleLbl="node3" presStyleIdx="2" presStyleCnt="7"/>
      <dgm:spPr/>
    </dgm:pt>
    <dgm:pt modelId="{4F4D6231-5F1A-4BE3-91C7-52BCB933B75A}" type="pres">
      <dgm:prSet presAssocID="{D9A28701-1F28-45A6-B41A-52458E2A0061}" presName="text3" presStyleLbl="fgAcc3" presStyleIdx="2" presStyleCnt="7">
        <dgm:presLayoutVars>
          <dgm:chPref val="3"/>
        </dgm:presLayoutVars>
      </dgm:prSet>
      <dgm:spPr/>
      <dgm:t>
        <a:bodyPr/>
        <a:lstStyle/>
        <a:p>
          <a:endParaRPr lang="ru-RU"/>
        </a:p>
      </dgm:t>
    </dgm:pt>
    <dgm:pt modelId="{89566C2F-CB06-43D9-9520-2ADBD0D5B1FB}" type="pres">
      <dgm:prSet presAssocID="{D9A28701-1F28-45A6-B41A-52458E2A0061}" presName="hierChild4" presStyleCnt="0"/>
      <dgm:spPr/>
    </dgm:pt>
    <dgm:pt modelId="{5E837F33-08FE-435C-B0CB-3C46FC5A2DCD}" type="pres">
      <dgm:prSet presAssocID="{96396C74-0BC5-4AED-80A5-E8C5AABA0ED8}" presName="Name23" presStyleLbl="parChTrans1D4" presStyleIdx="0" presStyleCnt="2"/>
      <dgm:spPr/>
      <dgm:t>
        <a:bodyPr/>
        <a:lstStyle/>
        <a:p>
          <a:endParaRPr lang="ru-RU"/>
        </a:p>
      </dgm:t>
    </dgm:pt>
    <dgm:pt modelId="{18CE9156-68F9-4D08-9C29-A5D28CC66731}" type="pres">
      <dgm:prSet presAssocID="{6533C66E-87C0-4BD6-A720-5B990880A062}" presName="hierRoot4" presStyleCnt="0"/>
      <dgm:spPr/>
    </dgm:pt>
    <dgm:pt modelId="{AFC86E6A-4861-41C0-95D1-C99A0F1A72DB}" type="pres">
      <dgm:prSet presAssocID="{6533C66E-87C0-4BD6-A720-5B990880A062}" presName="composite4" presStyleCnt="0"/>
      <dgm:spPr/>
    </dgm:pt>
    <dgm:pt modelId="{DD86DEFE-C0D1-46DC-BE0F-DCB619F175AC}" type="pres">
      <dgm:prSet presAssocID="{6533C66E-87C0-4BD6-A720-5B990880A062}" presName="background4" presStyleLbl="node4" presStyleIdx="0" presStyleCnt="2"/>
      <dgm:spPr/>
    </dgm:pt>
    <dgm:pt modelId="{860DF8E4-9E4B-4947-8627-49E11EB7C7CD}" type="pres">
      <dgm:prSet presAssocID="{6533C66E-87C0-4BD6-A720-5B990880A062}" presName="text4" presStyleLbl="fgAcc4" presStyleIdx="0" presStyleCnt="2">
        <dgm:presLayoutVars>
          <dgm:chPref val="3"/>
        </dgm:presLayoutVars>
      </dgm:prSet>
      <dgm:spPr/>
      <dgm:t>
        <a:bodyPr/>
        <a:lstStyle/>
        <a:p>
          <a:endParaRPr lang="ru-RU"/>
        </a:p>
      </dgm:t>
    </dgm:pt>
    <dgm:pt modelId="{C12FC06A-77AC-4585-B9B4-C4F6AB2AB1E7}" type="pres">
      <dgm:prSet presAssocID="{6533C66E-87C0-4BD6-A720-5B990880A062}" presName="hierChild5" presStyleCnt="0"/>
      <dgm:spPr/>
    </dgm:pt>
    <dgm:pt modelId="{1A3F78C0-DFDE-423E-9A15-0515653F1B3D}" type="pres">
      <dgm:prSet presAssocID="{47837A90-3DCC-4566-9657-B4D6FC9D084B}" presName="Name23" presStyleLbl="parChTrans1D4" presStyleIdx="1" presStyleCnt="2"/>
      <dgm:spPr/>
      <dgm:t>
        <a:bodyPr/>
        <a:lstStyle/>
        <a:p>
          <a:endParaRPr lang="ru-RU"/>
        </a:p>
      </dgm:t>
    </dgm:pt>
    <dgm:pt modelId="{296E5ACE-5A12-4129-85FD-16AD67025953}" type="pres">
      <dgm:prSet presAssocID="{9A78BA73-0DEF-48B4-A1A8-227039EACFE9}" presName="hierRoot4" presStyleCnt="0"/>
      <dgm:spPr/>
    </dgm:pt>
    <dgm:pt modelId="{09C79CB5-5431-42BE-9CCF-6FDF08973CF3}" type="pres">
      <dgm:prSet presAssocID="{9A78BA73-0DEF-48B4-A1A8-227039EACFE9}" presName="composite4" presStyleCnt="0"/>
      <dgm:spPr/>
    </dgm:pt>
    <dgm:pt modelId="{B8F443E0-2340-45DE-8DBD-ED5DC9D93C7D}" type="pres">
      <dgm:prSet presAssocID="{9A78BA73-0DEF-48B4-A1A8-227039EACFE9}" presName="background4" presStyleLbl="node4" presStyleIdx="1" presStyleCnt="2"/>
      <dgm:spPr/>
    </dgm:pt>
    <dgm:pt modelId="{E418670A-4544-4A3B-8B83-E73B173339E0}" type="pres">
      <dgm:prSet presAssocID="{9A78BA73-0DEF-48B4-A1A8-227039EACFE9}" presName="text4" presStyleLbl="fgAcc4" presStyleIdx="1" presStyleCnt="2">
        <dgm:presLayoutVars>
          <dgm:chPref val="3"/>
        </dgm:presLayoutVars>
      </dgm:prSet>
      <dgm:spPr/>
      <dgm:t>
        <a:bodyPr/>
        <a:lstStyle/>
        <a:p>
          <a:endParaRPr lang="ru-RU"/>
        </a:p>
      </dgm:t>
    </dgm:pt>
    <dgm:pt modelId="{C4C1767C-435F-4158-ACC3-3358D2E0D90C}" type="pres">
      <dgm:prSet presAssocID="{9A78BA73-0DEF-48B4-A1A8-227039EACFE9}" presName="hierChild5" presStyleCnt="0"/>
      <dgm:spPr/>
    </dgm:pt>
    <dgm:pt modelId="{0AC4B12A-9149-462D-9EC4-D8ACB61D383F}" type="pres">
      <dgm:prSet presAssocID="{CD6E3C01-11CE-474A-A503-DD593A23A3F3}" presName="Name17" presStyleLbl="parChTrans1D3" presStyleIdx="3" presStyleCnt="7"/>
      <dgm:spPr/>
      <dgm:t>
        <a:bodyPr/>
        <a:lstStyle/>
        <a:p>
          <a:endParaRPr lang="ru-RU"/>
        </a:p>
      </dgm:t>
    </dgm:pt>
    <dgm:pt modelId="{26F9212B-B5D5-4EF9-812B-103EDCC43837}" type="pres">
      <dgm:prSet presAssocID="{DD00E038-F703-4EDA-9F60-36DA1D198F8F}" presName="hierRoot3" presStyleCnt="0"/>
      <dgm:spPr/>
    </dgm:pt>
    <dgm:pt modelId="{BD4DA2BE-DEF4-4F29-B586-6C49DBBD4166}" type="pres">
      <dgm:prSet presAssocID="{DD00E038-F703-4EDA-9F60-36DA1D198F8F}" presName="composite3" presStyleCnt="0"/>
      <dgm:spPr/>
    </dgm:pt>
    <dgm:pt modelId="{92D9BB18-8F0D-41A7-B3A9-6D6F705FFEEB}" type="pres">
      <dgm:prSet presAssocID="{DD00E038-F703-4EDA-9F60-36DA1D198F8F}" presName="background3" presStyleLbl="node3" presStyleIdx="3" presStyleCnt="7"/>
      <dgm:spPr/>
    </dgm:pt>
    <dgm:pt modelId="{1ED402B8-DF98-4F2B-AB1B-355BAE0C7528}" type="pres">
      <dgm:prSet presAssocID="{DD00E038-F703-4EDA-9F60-36DA1D198F8F}" presName="text3" presStyleLbl="fgAcc3" presStyleIdx="3" presStyleCnt="7">
        <dgm:presLayoutVars>
          <dgm:chPref val="3"/>
        </dgm:presLayoutVars>
      </dgm:prSet>
      <dgm:spPr/>
      <dgm:t>
        <a:bodyPr/>
        <a:lstStyle/>
        <a:p>
          <a:endParaRPr lang="ru-RU"/>
        </a:p>
      </dgm:t>
    </dgm:pt>
    <dgm:pt modelId="{2092776A-845E-4864-BD3A-D8DAFD632AA9}" type="pres">
      <dgm:prSet presAssocID="{DD00E038-F703-4EDA-9F60-36DA1D198F8F}" presName="hierChild4" presStyleCnt="0"/>
      <dgm:spPr/>
    </dgm:pt>
    <dgm:pt modelId="{B00D38A3-52B9-416D-936C-725F195784EF}" type="pres">
      <dgm:prSet presAssocID="{4B1B9D26-C98C-4978-9E49-2783006B13CE}" presName="Name17" presStyleLbl="parChTrans1D3" presStyleIdx="4" presStyleCnt="7"/>
      <dgm:spPr/>
      <dgm:t>
        <a:bodyPr/>
        <a:lstStyle/>
        <a:p>
          <a:endParaRPr lang="ru-RU"/>
        </a:p>
      </dgm:t>
    </dgm:pt>
    <dgm:pt modelId="{744A8D59-84E3-417B-9B25-CF46D6D881F7}" type="pres">
      <dgm:prSet presAssocID="{4C9E9ACF-C046-426A-8FBE-3DD7A76C923A}" presName="hierRoot3" presStyleCnt="0"/>
      <dgm:spPr/>
    </dgm:pt>
    <dgm:pt modelId="{79A4FB62-DD52-4E63-8504-8F839B5916FA}" type="pres">
      <dgm:prSet presAssocID="{4C9E9ACF-C046-426A-8FBE-3DD7A76C923A}" presName="composite3" presStyleCnt="0"/>
      <dgm:spPr/>
    </dgm:pt>
    <dgm:pt modelId="{93A73107-A135-4993-8CFF-D8488AD0649C}" type="pres">
      <dgm:prSet presAssocID="{4C9E9ACF-C046-426A-8FBE-3DD7A76C923A}" presName="background3" presStyleLbl="node3" presStyleIdx="4" presStyleCnt="7"/>
      <dgm:spPr/>
    </dgm:pt>
    <dgm:pt modelId="{E9314521-2568-4523-BC07-0A43856032F9}" type="pres">
      <dgm:prSet presAssocID="{4C9E9ACF-C046-426A-8FBE-3DD7A76C923A}" presName="text3" presStyleLbl="fgAcc3" presStyleIdx="4" presStyleCnt="7">
        <dgm:presLayoutVars>
          <dgm:chPref val="3"/>
        </dgm:presLayoutVars>
      </dgm:prSet>
      <dgm:spPr/>
      <dgm:t>
        <a:bodyPr/>
        <a:lstStyle/>
        <a:p>
          <a:endParaRPr lang="ru-RU"/>
        </a:p>
      </dgm:t>
    </dgm:pt>
    <dgm:pt modelId="{0399A9A3-5B3D-4650-BBDC-BF533BE24A5B}" type="pres">
      <dgm:prSet presAssocID="{4C9E9ACF-C046-426A-8FBE-3DD7A76C923A}" presName="hierChild4" presStyleCnt="0"/>
      <dgm:spPr/>
    </dgm:pt>
    <dgm:pt modelId="{4E1137F7-BFBC-4C1B-983F-68C2F044CB8C}" type="pres">
      <dgm:prSet presAssocID="{EFDFB8CD-A9D4-4CC1-B3B6-F10FFE2D01C8}" presName="Name17" presStyleLbl="parChTrans1D3" presStyleIdx="5" presStyleCnt="7"/>
      <dgm:spPr/>
      <dgm:t>
        <a:bodyPr/>
        <a:lstStyle/>
        <a:p>
          <a:endParaRPr lang="ru-RU"/>
        </a:p>
      </dgm:t>
    </dgm:pt>
    <dgm:pt modelId="{B890242F-5902-4FDF-BA23-1A55A531FE8B}" type="pres">
      <dgm:prSet presAssocID="{04507BB4-08A8-4F40-9766-87911C7EA905}" presName="hierRoot3" presStyleCnt="0"/>
      <dgm:spPr/>
    </dgm:pt>
    <dgm:pt modelId="{C64B63F3-7010-4B06-97AB-153C420C099C}" type="pres">
      <dgm:prSet presAssocID="{04507BB4-08A8-4F40-9766-87911C7EA905}" presName="composite3" presStyleCnt="0"/>
      <dgm:spPr/>
    </dgm:pt>
    <dgm:pt modelId="{73D7F73C-D634-4DDB-93CE-2DAF62F47474}" type="pres">
      <dgm:prSet presAssocID="{04507BB4-08A8-4F40-9766-87911C7EA905}" presName="background3" presStyleLbl="node3" presStyleIdx="5" presStyleCnt="7"/>
      <dgm:spPr/>
    </dgm:pt>
    <dgm:pt modelId="{C45EF090-7A43-441B-A232-200EABC26A96}" type="pres">
      <dgm:prSet presAssocID="{04507BB4-08A8-4F40-9766-87911C7EA905}" presName="text3" presStyleLbl="fgAcc3" presStyleIdx="5" presStyleCnt="7">
        <dgm:presLayoutVars>
          <dgm:chPref val="3"/>
        </dgm:presLayoutVars>
      </dgm:prSet>
      <dgm:spPr/>
      <dgm:t>
        <a:bodyPr/>
        <a:lstStyle/>
        <a:p>
          <a:endParaRPr lang="ru-RU"/>
        </a:p>
      </dgm:t>
    </dgm:pt>
    <dgm:pt modelId="{F17BC62B-91FE-43A5-9C0F-8DF789FB4DD4}" type="pres">
      <dgm:prSet presAssocID="{04507BB4-08A8-4F40-9766-87911C7EA905}" presName="hierChild4" presStyleCnt="0"/>
      <dgm:spPr/>
    </dgm:pt>
    <dgm:pt modelId="{7BC2F11D-1EEF-47A0-8FC0-61EFAD60E6BD}" type="pres">
      <dgm:prSet presAssocID="{DCE05D84-4790-463B-B137-C683C6547503}" presName="Name10" presStyleLbl="parChTrans1D2" presStyleIdx="1" presStyleCnt="2"/>
      <dgm:spPr/>
      <dgm:t>
        <a:bodyPr/>
        <a:lstStyle/>
        <a:p>
          <a:endParaRPr lang="ru-RU"/>
        </a:p>
      </dgm:t>
    </dgm:pt>
    <dgm:pt modelId="{994FF1E7-86B5-4B4D-92BB-C8EA21295F55}" type="pres">
      <dgm:prSet presAssocID="{7E3D46CA-0412-437A-BB33-2D0FB770678A}" presName="hierRoot2" presStyleCnt="0"/>
      <dgm:spPr/>
    </dgm:pt>
    <dgm:pt modelId="{992296E3-B8CD-483B-9AFB-37A61E7A15A3}" type="pres">
      <dgm:prSet presAssocID="{7E3D46CA-0412-437A-BB33-2D0FB770678A}" presName="composite2" presStyleCnt="0"/>
      <dgm:spPr/>
    </dgm:pt>
    <dgm:pt modelId="{76FBCB86-3AB7-42CE-B659-C013D95AA286}" type="pres">
      <dgm:prSet presAssocID="{7E3D46CA-0412-437A-BB33-2D0FB770678A}" presName="background2" presStyleLbl="node2" presStyleIdx="1" presStyleCnt="2"/>
      <dgm:spPr/>
    </dgm:pt>
    <dgm:pt modelId="{6E6A2EB6-4BBD-4B55-A05D-A8098C746CB5}" type="pres">
      <dgm:prSet presAssocID="{7E3D46CA-0412-437A-BB33-2D0FB770678A}" presName="text2" presStyleLbl="fgAcc2" presStyleIdx="1" presStyleCnt="2">
        <dgm:presLayoutVars>
          <dgm:chPref val="3"/>
        </dgm:presLayoutVars>
      </dgm:prSet>
      <dgm:spPr/>
      <dgm:t>
        <a:bodyPr/>
        <a:lstStyle/>
        <a:p>
          <a:endParaRPr lang="ru-RU"/>
        </a:p>
      </dgm:t>
    </dgm:pt>
    <dgm:pt modelId="{0DB7AB95-056C-4307-9683-858BB607D6C4}" type="pres">
      <dgm:prSet presAssocID="{7E3D46CA-0412-437A-BB33-2D0FB770678A}" presName="hierChild3" presStyleCnt="0"/>
      <dgm:spPr/>
    </dgm:pt>
    <dgm:pt modelId="{3A393761-492C-4483-9912-85B5FD64ACF5}" type="pres">
      <dgm:prSet presAssocID="{6BBC2665-5EB1-4BDA-B3CF-7FB7C9C3695C}" presName="Name17" presStyleLbl="parChTrans1D3" presStyleIdx="6" presStyleCnt="7"/>
      <dgm:spPr/>
      <dgm:t>
        <a:bodyPr/>
        <a:lstStyle/>
        <a:p>
          <a:endParaRPr lang="ru-RU"/>
        </a:p>
      </dgm:t>
    </dgm:pt>
    <dgm:pt modelId="{D44DA9AB-E694-4011-B3A2-C0CD189B9FAF}" type="pres">
      <dgm:prSet presAssocID="{83220FE6-5A97-46C1-A924-4F2CC9173E2C}" presName="hierRoot3" presStyleCnt="0"/>
      <dgm:spPr/>
    </dgm:pt>
    <dgm:pt modelId="{A7DE5313-91E4-4941-9DEB-426A9FAEDD52}" type="pres">
      <dgm:prSet presAssocID="{83220FE6-5A97-46C1-A924-4F2CC9173E2C}" presName="composite3" presStyleCnt="0"/>
      <dgm:spPr/>
    </dgm:pt>
    <dgm:pt modelId="{036E99F7-559F-45F7-B8E0-B832A109E653}" type="pres">
      <dgm:prSet presAssocID="{83220FE6-5A97-46C1-A924-4F2CC9173E2C}" presName="background3" presStyleLbl="node3" presStyleIdx="6" presStyleCnt="7"/>
      <dgm:spPr/>
    </dgm:pt>
    <dgm:pt modelId="{FFF15463-B88E-4F93-9412-A204FD058103}" type="pres">
      <dgm:prSet presAssocID="{83220FE6-5A97-46C1-A924-4F2CC9173E2C}" presName="text3" presStyleLbl="fgAcc3" presStyleIdx="6" presStyleCnt="7">
        <dgm:presLayoutVars>
          <dgm:chPref val="3"/>
        </dgm:presLayoutVars>
      </dgm:prSet>
      <dgm:spPr/>
      <dgm:t>
        <a:bodyPr/>
        <a:lstStyle/>
        <a:p>
          <a:endParaRPr lang="ru-RU"/>
        </a:p>
      </dgm:t>
    </dgm:pt>
    <dgm:pt modelId="{CB4B16F6-604B-4E1B-BAC2-325482F601D5}" type="pres">
      <dgm:prSet presAssocID="{83220FE6-5A97-46C1-A924-4F2CC9173E2C}" presName="hierChild4" presStyleCnt="0"/>
      <dgm:spPr/>
    </dgm:pt>
  </dgm:ptLst>
  <dgm:cxnLst>
    <dgm:cxn modelId="{1FD99C51-5AD7-4497-8777-40BA537ED3B4}" type="presOf" srcId="{83220FE6-5A97-46C1-A924-4F2CC9173E2C}" destId="{FFF15463-B88E-4F93-9412-A204FD058103}" srcOrd="0" destOrd="0" presId="urn:microsoft.com/office/officeart/2005/8/layout/hierarchy1"/>
    <dgm:cxn modelId="{E93335E3-064C-4947-93E8-C63EC503FF0B}" type="presOf" srcId="{47837A90-3DCC-4566-9657-B4D6FC9D084B}" destId="{1A3F78C0-DFDE-423E-9A15-0515653F1B3D}" srcOrd="0" destOrd="0" presId="urn:microsoft.com/office/officeart/2005/8/layout/hierarchy1"/>
    <dgm:cxn modelId="{B3E2CC30-9DD0-408D-8547-E6923B98BAD3}" type="presOf" srcId="{B07F37DC-CFB2-4C6A-B980-6A69A230F43F}" destId="{1621F36D-20AC-4867-9415-8EEF91E5AF83}" srcOrd="0" destOrd="0" presId="urn:microsoft.com/office/officeart/2005/8/layout/hierarchy1"/>
    <dgm:cxn modelId="{7B0747F8-6AD6-4355-935F-0204B55D2E00}" srcId="{B07F37DC-CFB2-4C6A-B980-6A69A230F43F}" destId="{19D44EDC-F866-4B5F-869A-A2444B0A34EE}" srcOrd="0" destOrd="0" parTransId="{33947351-4FC5-4595-8170-6573BD8E46D5}" sibTransId="{D7AC6657-6AA6-4578-9AA2-A3566C639C3F}"/>
    <dgm:cxn modelId="{2A057A83-81EF-4DFD-9858-1898D15257D2}" type="presOf" srcId="{19D44EDC-F866-4B5F-869A-A2444B0A34EE}" destId="{F241F419-D1C8-4641-A1E2-7DE0627BBCAD}" srcOrd="0" destOrd="0" presId="urn:microsoft.com/office/officeart/2005/8/layout/hierarchy1"/>
    <dgm:cxn modelId="{B381B56E-A503-4FEA-8B46-9270F7772768}" srcId="{D9A28701-1F28-45A6-B41A-52458E2A0061}" destId="{9A78BA73-0DEF-48B4-A1A8-227039EACFE9}" srcOrd="1" destOrd="0" parTransId="{47837A90-3DCC-4566-9657-B4D6FC9D084B}" sibTransId="{9B541DA2-A066-49A5-925C-B5B204717A1D}"/>
    <dgm:cxn modelId="{4B03B50E-67F3-4134-BA44-972998F54BD5}" type="presOf" srcId="{19D33F3F-147D-4E8E-8B86-DE8133CEC820}" destId="{DC5DA764-9022-483F-B879-8795809A2FD3}" srcOrd="0" destOrd="0" presId="urn:microsoft.com/office/officeart/2005/8/layout/hierarchy1"/>
    <dgm:cxn modelId="{1954EE94-4427-4B92-8FED-6CDE64C5CED7}" srcId="{D9A28701-1F28-45A6-B41A-52458E2A0061}" destId="{6533C66E-87C0-4BD6-A720-5B990880A062}" srcOrd="0" destOrd="0" parTransId="{96396C74-0BC5-4AED-80A5-E8C5AABA0ED8}" sibTransId="{24EB79BE-50AE-4AA7-995E-157C93B0C40C}"/>
    <dgm:cxn modelId="{6A232B5F-D3C3-466D-A6CC-553412603A95}" srcId="{19D44EDC-F866-4B5F-869A-A2444B0A34EE}" destId="{C54ED3D6-695F-41CA-BD70-6790FBA310DA}" srcOrd="0" destOrd="0" parTransId="{AE28AF25-8665-42E4-8E7D-0702431C7063}" sibTransId="{E49BB43D-43E6-486D-AA85-D7B7C034E055}"/>
    <dgm:cxn modelId="{57848522-7D6D-46C5-9416-937F4CCC35F6}" srcId="{C54ED3D6-695F-41CA-BD70-6790FBA310DA}" destId="{D9A28701-1F28-45A6-B41A-52458E2A0061}" srcOrd="2" destOrd="0" parTransId="{CDE002A8-1D75-4E8B-8DCD-2E180D8FE6BD}" sibTransId="{F7CC60AC-76E4-4AA8-B6D5-30043D24785D}"/>
    <dgm:cxn modelId="{381AB1AD-1CF3-49FA-83B5-362F2AF2D86E}" type="presOf" srcId="{7E3D46CA-0412-437A-BB33-2D0FB770678A}" destId="{6E6A2EB6-4BBD-4B55-A05D-A8098C746CB5}" srcOrd="0" destOrd="0" presId="urn:microsoft.com/office/officeart/2005/8/layout/hierarchy1"/>
    <dgm:cxn modelId="{107D3B4F-2E88-4F5C-856B-372574A27CAE}" srcId="{C54ED3D6-695F-41CA-BD70-6790FBA310DA}" destId="{4C9E9ACF-C046-426A-8FBE-3DD7A76C923A}" srcOrd="4" destOrd="0" parTransId="{4B1B9D26-C98C-4978-9E49-2783006B13CE}" sibTransId="{1B06E6C2-248F-4A21-9BA8-8A67EA074BEA}"/>
    <dgm:cxn modelId="{7B4C1F7F-44ED-43B6-B077-FCF9C2E33EF4}" type="presOf" srcId="{04507BB4-08A8-4F40-9766-87911C7EA905}" destId="{C45EF090-7A43-441B-A232-200EABC26A96}" srcOrd="0" destOrd="0" presId="urn:microsoft.com/office/officeart/2005/8/layout/hierarchy1"/>
    <dgm:cxn modelId="{AEF59D12-6989-4FDD-81B9-A903A2544B5E}" type="presOf" srcId="{CD6E3C01-11CE-474A-A503-DD593A23A3F3}" destId="{0AC4B12A-9149-462D-9EC4-D8ACB61D383F}" srcOrd="0" destOrd="0" presId="urn:microsoft.com/office/officeart/2005/8/layout/hierarchy1"/>
    <dgm:cxn modelId="{CCEF1929-47B7-40D8-955B-8AD4F2C79F13}" srcId="{7E3D46CA-0412-437A-BB33-2D0FB770678A}" destId="{83220FE6-5A97-46C1-A924-4F2CC9173E2C}" srcOrd="0" destOrd="0" parTransId="{6BBC2665-5EB1-4BDA-B3CF-7FB7C9C3695C}" sibTransId="{79AAD116-0AE6-46DE-B821-F8021E9C1813}"/>
    <dgm:cxn modelId="{5DCA62D3-C675-4642-8697-28F7A04C8BC8}" type="presOf" srcId="{D9A28701-1F28-45A6-B41A-52458E2A0061}" destId="{4F4D6231-5F1A-4BE3-91C7-52BCB933B75A}" srcOrd="0" destOrd="0" presId="urn:microsoft.com/office/officeart/2005/8/layout/hierarchy1"/>
    <dgm:cxn modelId="{3F21F224-7362-4B14-9A94-765C95E9D355}" srcId="{C54ED3D6-695F-41CA-BD70-6790FBA310DA}" destId="{41A95579-1395-41F5-AD96-CEA8CEBC0AD8}" srcOrd="0" destOrd="0" parTransId="{19D33F3F-147D-4E8E-8B86-DE8133CEC820}" sibTransId="{3ED6A073-5F27-4F99-8D99-270DC4040802}"/>
    <dgm:cxn modelId="{FC842BDE-F1E6-4586-8A3A-A2D02FAFD78C}" type="presOf" srcId="{4C9E9ACF-C046-426A-8FBE-3DD7A76C923A}" destId="{E9314521-2568-4523-BC07-0A43856032F9}" srcOrd="0" destOrd="0" presId="urn:microsoft.com/office/officeart/2005/8/layout/hierarchy1"/>
    <dgm:cxn modelId="{EE36F684-A855-4B2E-8EC5-AB5B7AB2255F}" type="presOf" srcId="{9A78BA73-0DEF-48B4-A1A8-227039EACFE9}" destId="{E418670A-4544-4A3B-8B83-E73B173339E0}" srcOrd="0" destOrd="0" presId="urn:microsoft.com/office/officeart/2005/8/layout/hierarchy1"/>
    <dgm:cxn modelId="{0C5530E5-49A0-491A-BA44-1E7C970F9773}" type="presOf" srcId="{CDE002A8-1D75-4E8B-8DCD-2E180D8FE6BD}" destId="{B6FD808C-FD4F-41D8-8B3F-1ECE9FE3771F}" srcOrd="0" destOrd="0" presId="urn:microsoft.com/office/officeart/2005/8/layout/hierarchy1"/>
    <dgm:cxn modelId="{25D6A43A-36C6-4410-A728-31DA6986961E}" type="presOf" srcId="{96396C74-0BC5-4AED-80A5-E8C5AABA0ED8}" destId="{5E837F33-08FE-435C-B0CB-3C46FC5A2DCD}" srcOrd="0" destOrd="0" presId="urn:microsoft.com/office/officeart/2005/8/layout/hierarchy1"/>
    <dgm:cxn modelId="{44F3C884-A7DF-4802-BD6A-3F7E730E707D}" type="presOf" srcId="{6BBC2665-5EB1-4BDA-B3CF-7FB7C9C3695C}" destId="{3A393761-492C-4483-9912-85B5FD64ACF5}" srcOrd="0" destOrd="0" presId="urn:microsoft.com/office/officeart/2005/8/layout/hierarchy1"/>
    <dgm:cxn modelId="{18CF7A7A-C44E-4CD1-B877-A0FC7DC5F022}" type="presOf" srcId="{4D516303-1AA1-49DB-9DB4-FA9858BA41F6}" destId="{109CA2D5-DAF8-48CB-AA40-4FA277C68C60}" srcOrd="0" destOrd="0" presId="urn:microsoft.com/office/officeart/2005/8/layout/hierarchy1"/>
    <dgm:cxn modelId="{D81CF1D7-BCAA-4CE5-A7A8-D0DA01973BCC}" srcId="{C54ED3D6-695F-41CA-BD70-6790FBA310DA}" destId="{DD00E038-F703-4EDA-9F60-36DA1D198F8F}" srcOrd="3" destOrd="0" parTransId="{CD6E3C01-11CE-474A-A503-DD593A23A3F3}" sibTransId="{0BCA66B7-7C58-4506-B042-58141266C46A}"/>
    <dgm:cxn modelId="{FA53B6D9-ADA7-4A17-B455-F1EF10E4862E}" type="presOf" srcId="{EFDFB8CD-A9D4-4CC1-B3B6-F10FFE2D01C8}" destId="{4E1137F7-BFBC-4C1B-983F-68C2F044CB8C}" srcOrd="0" destOrd="0" presId="urn:microsoft.com/office/officeart/2005/8/layout/hierarchy1"/>
    <dgm:cxn modelId="{1AA92565-0A2E-4170-B92B-594CF33AA30C}" type="presOf" srcId="{6533C66E-87C0-4BD6-A720-5B990880A062}" destId="{860DF8E4-9E4B-4947-8627-49E11EB7C7CD}" srcOrd="0" destOrd="0" presId="urn:microsoft.com/office/officeart/2005/8/layout/hierarchy1"/>
    <dgm:cxn modelId="{ED4E8C7F-323E-4944-9669-D6AC768476D8}" type="presOf" srcId="{32118AE2-B327-4746-B243-26420078AB1A}" destId="{4E4486AB-E56B-4D01-96CB-178FCAB87B39}" srcOrd="0" destOrd="0" presId="urn:microsoft.com/office/officeart/2005/8/layout/hierarchy1"/>
    <dgm:cxn modelId="{53687857-AE11-4E68-AD3D-B82A45C8DFAC}" type="presOf" srcId="{4B1B9D26-C98C-4978-9E49-2783006B13CE}" destId="{B00D38A3-52B9-416D-936C-725F195784EF}" srcOrd="0" destOrd="0" presId="urn:microsoft.com/office/officeart/2005/8/layout/hierarchy1"/>
    <dgm:cxn modelId="{67C54923-0797-4C1A-AD91-E8CED5D0CE41}" type="presOf" srcId="{DD00E038-F703-4EDA-9F60-36DA1D198F8F}" destId="{1ED402B8-DF98-4F2B-AB1B-355BAE0C7528}" srcOrd="0" destOrd="0" presId="urn:microsoft.com/office/officeart/2005/8/layout/hierarchy1"/>
    <dgm:cxn modelId="{52B82C77-DB6A-4A22-BEFF-E6639BC5714B}" type="presOf" srcId="{41A95579-1395-41F5-AD96-CEA8CEBC0AD8}" destId="{E8E22418-4E93-4913-B3A9-1B92F07FF791}" srcOrd="0" destOrd="0" presId="urn:microsoft.com/office/officeart/2005/8/layout/hierarchy1"/>
    <dgm:cxn modelId="{0EBFD573-E47F-40C3-B2D2-0DF2D1D40B8A}" srcId="{C54ED3D6-695F-41CA-BD70-6790FBA310DA}" destId="{04507BB4-08A8-4F40-9766-87911C7EA905}" srcOrd="5" destOrd="0" parTransId="{EFDFB8CD-A9D4-4CC1-B3B6-F10FFE2D01C8}" sibTransId="{09BEED29-548F-4F10-8769-EB51975EC1DE}"/>
    <dgm:cxn modelId="{02B19772-2259-4851-ABB0-0D567273155A}" srcId="{C54ED3D6-695F-41CA-BD70-6790FBA310DA}" destId="{4D516303-1AA1-49DB-9DB4-FA9858BA41F6}" srcOrd="1" destOrd="0" parTransId="{32118AE2-B327-4746-B243-26420078AB1A}" sibTransId="{910681EB-83DF-48E1-A4DD-860E251A588F}"/>
    <dgm:cxn modelId="{47894EA8-7627-4CF6-BB8E-493695F1292D}" type="presOf" srcId="{C54ED3D6-695F-41CA-BD70-6790FBA310DA}" destId="{75D49923-9DD9-4F1F-AE29-D30FBB2928EE}" srcOrd="0" destOrd="0" presId="urn:microsoft.com/office/officeart/2005/8/layout/hierarchy1"/>
    <dgm:cxn modelId="{6AA9FEF9-B4A9-4D5C-89A7-BEF9BE916AEF}" type="presOf" srcId="{AE28AF25-8665-42E4-8E7D-0702431C7063}" destId="{D20D6891-FBFF-4E3D-9EFA-29CD75C14464}" srcOrd="0" destOrd="0" presId="urn:microsoft.com/office/officeart/2005/8/layout/hierarchy1"/>
    <dgm:cxn modelId="{D83FD561-BC3B-44AE-8043-9F1658EAECAE}" type="presOf" srcId="{DCE05D84-4790-463B-B137-C683C6547503}" destId="{7BC2F11D-1EEF-47A0-8FC0-61EFAD60E6BD}" srcOrd="0" destOrd="0" presId="urn:microsoft.com/office/officeart/2005/8/layout/hierarchy1"/>
    <dgm:cxn modelId="{A30F1387-BEE6-4D67-AE21-D48CD42AC2AE}" srcId="{19D44EDC-F866-4B5F-869A-A2444B0A34EE}" destId="{7E3D46CA-0412-437A-BB33-2D0FB770678A}" srcOrd="1" destOrd="0" parTransId="{DCE05D84-4790-463B-B137-C683C6547503}" sibTransId="{76A203C3-72A0-4AFD-9F32-700F6A424751}"/>
    <dgm:cxn modelId="{A8533037-DF74-44E2-85A6-698494C575A5}" type="presParOf" srcId="{1621F36D-20AC-4867-9415-8EEF91E5AF83}" destId="{64DF5AD5-420D-4DDF-988F-0DB1A81F0523}" srcOrd="0" destOrd="0" presId="urn:microsoft.com/office/officeart/2005/8/layout/hierarchy1"/>
    <dgm:cxn modelId="{A9A36C27-DAE6-4CE4-B950-133018056B85}" type="presParOf" srcId="{64DF5AD5-420D-4DDF-988F-0DB1A81F0523}" destId="{247B9D57-0FB8-4115-8078-234FBA481DBA}" srcOrd="0" destOrd="0" presId="urn:microsoft.com/office/officeart/2005/8/layout/hierarchy1"/>
    <dgm:cxn modelId="{3BFF167C-DFB6-4DAA-80D6-5B085E57B973}" type="presParOf" srcId="{247B9D57-0FB8-4115-8078-234FBA481DBA}" destId="{59AD0124-4517-4899-ABD7-0B4D1505D829}" srcOrd="0" destOrd="0" presId="urn:microsoft.com/office/officeart/2005/8/layout/hierarchy1"/>
    <dgm:cxn modelId="{733D8D5C-BE06-4CA7-AC1D-276FAE7E26C0}" type="presParOf" srcId="{247B9D57-0FB8-4115-8078-234FBA481DBA}" destId="{F241F419-D1C8-4641-A1E2-7DE0627BBCAD}" srcOrd="1" destOrd="0" presId="urn:microsoft.com/office/officeart/2005/8/layout/hierarchy1"/>
    <dgm:cxn modelId="{F3A43AF1-5DFE-481E-B990-A76346D0546F}" type="presParOf" srcId="{64DF5AD5-420D-4DDF-988F-0DB1A81F0523}" destId="{6628622D-0E70-4D30-A9DF-945C92A3C7B8}" srcOrd="1" destOrd="0" presId="urn:microsoft.com/office/officeart/2005/8/layout/hierarchy1"/>
    <dgm:cxn modelId="{EB90C08A-E329-47BD-AB52-CCD12A186889}" type="presParOf" srcId="{6628622D-0E70-4D30-A9DF-945C92A3C7B8}" destId="{D20D6891-FBFF-4E3D-9EFA-29CD75C14464}" srcOrd="0" destOrd="0" presId="urn:microsoft.com/office/officeart/2005/8/layout/hierarchy1"/>
    <dgm:cxn modelId="{CA1020C2-5DCC-44AE-ACB3-36DF2724E7E3}" type="presParOf" srcId="{6628622D-0E70-4D30-A9DF-945C92A3C7B8}" destId="{4B119498-2CC1-4D9B-A855-44E8A4C26571}" srcOrd="1" destOrd="0" presId="urn:microsoft.com/office/officeart/2005/8/layout/hierarchy1"/>
    <dgm:cxn modelId="{E47A04FC-CC2C-4522-8684-208E59F520C1}" type="presParOf" srcId="{4B119498-2CC1-4D9B-A855-44E8A4C26571}" destId="{84957656-6AB5-4BC9-B17D-0C98657D8420}" srcOrd="0" destOrd="0" presId="urn:microsoft.com/office/officeart/2005/8/layout/hierarchy1"/>
    <dgm:cxn modelId="{F3E951C6-2B63-42A0-9DEE-230BBD3FD319}" type="presParOf" srcId="{84957656-6AB5-4BC9-B17D-0C98657D8420}" destId="{C264C154-EEC3-4856-B422-E21CBB96C9AD}" srcOrd="0" destOrd="0" presId="urn:microsoft.com/office/officeart/2005/8/layout/hierarchy1"/>
    <dgm:cxn modelId="{96A6BFE3-5C06-4276-A9B5-01B2DEFBACF0}" type="presParOf" srcId="{84957656-6AB5-4BC9-B17D-0C98657D8420}" destId="{75D49923-9DD9-4F1F-AE29-D30FBB2928EE}" srcOrd="1" destOrd="0" presId="urn:microsoft.com/office/officeart/2005/8/layout/hierarchy1"/>
    <dgm:cxn modelId="{83B774CE-106C-4EAD-B69F-5C2B38E248DD}" type="presParOf" srcId="{4B119498-2CC1-4D9B-A855-44E8A4C26571}" destId="{F6F5ABD5-CAB5-4DA2-AE66-8F7ECA348292}" srcOrd="1" destOrd="0" presId="urn:microsoft.com/office/officeart/2005/8/layout/hierarchy1"/>
    <dgm:cxn modelId="{16DA6AA3-EEBE-401B-8DEA-02ADF9D93674}" type="presParOf" srcId="{F6F5ABD5-CAB5-4DA2-AE66-8F7ECA348292}" destId="{DC5DA764-9022-483F-B879-8795809A2FD3}" srcOrd="0" destOrd="0" presId="urn:microsoft.com/office/officeart/2005/8/layout/hierarchy1"/>
    <dgm:cxn modelId="{9FEFA351-EE14-4AC5-A314-F39364E40D2F}" type="presParOf" srcId="{F6F5ABD5-CAB5-4DA2-AE66-8F7ECA348292}" destId="{8A2D947D-128D-48A3-99A7-B545058346C4}" srcOrd="1" destOrd="0" presId="urn:microsoft.com/office/officeart/2005/8/layout/hierarchy1"/>
    <dgm:cxn modelId="{38958776-3D34-479D-91FC-D3CE1F4FC463}" type="presParOf" srcId="{8A2D947D-128D-48A3-99A7-B545058346C4}" destId="{C286B51D-6190-4CBC-A5B3-9DC42C3AEE74}" srcOrd="0" destOrd="0" presId="urn:microsoft.com/office/officeart/2005/8/layout/hierarchy1"/>
    <dgm:cxn modelId="{8FE89215-58BF-47A8-8D88-0CB8E8241372}" type="presParOf" srcId="{C286B51D-6190-4CBC-A5B3-9DC42C3AEE74}" destId="{6308EFF1-77D7-4FA1-B801-8CF1DA005BC0}" srcOrd="0" destOrd="0" presId="urn:microsoft.com/office/officeart/2005/8/layout/hierarchy1"/>
    <dgm:cxn modelId="{C50767CD-FCA7-4DC3-BF09-7A247AFEFBC3}" type="presParOf" srcId="{C286B51D-6190-4CBC-A5B3-9DC42C3AEE74}" destId="{E8E22418-4E93-4913-B3A9-1B92F07FF791}" srcOrd="1" destOrd="0" presId="urn:microsoft.com/office/officeart/2005/8/layout/hierarchy1"/>
    <dgm:cxn modelId="{A412A89E-563E-4328-BDC9-23A4BC7CB350}" type="presParOf" srcId="{8A2D947D-128D-48A3-99A7-B545058346C4}" destId="{137BF8F5-4CD6-4F8E-9524-2AB89E8F6CD3}" srcOrd="1" destOrd="0" presId="urn:microsoft.com/office/officeart/2005/8/layout/hierarchy1"/>
    <dgm:cxn modelId="{A9AE9F85-9F07-41FA-9710-54C33D351D4C}" type="presParOf" srcId="{F6F5ABD5-CAB5-4DA2-AE66-8F7ECA348292}" destId="{4E4486AB-E56B-4D01-96CB-178FCAB87B39}" srcOrd="2" destOrd="0" presId="urn:microsoft.com/office/officeart/2005/8/layout/hierarchy1"/>
    <dgm:cxn modelId="{B5DB9A57-4C62-4171-904D-FAE6AD5540B6}" type="presParOf" srcId="{F6F5ABD5-CAB5-4DA2-AE66-8F7ECA348292}" destId="{A15EC33C-DDA4-44BB-8D4C-F91F9254CB48}" srcOrd="3" destOrd="0" presId="urn:microsoft.com/office/officeart/2005/8/layout/hierarchy1"/>
    <dgm:cxn modelId="{948454B1-6548-4883-B0C0-91AE1F65163A}" type="presParOf" srcId="{A15EC33C-DDA4-44BB-8D4C-F91F9254CB48}" destId="{656D942C-3096-4926-8E5F-C4FEF315BF2E}" srcOrd="0" destOrd="0" presId="urn:microsoft.com/office/officeart/2005/8/layout/hierarchy1"/>
    <dgm:cxn modelId="{062CDC2D-4C4B-416E-92A2-278AA4904D53}" type="presParOf" srcId="{656D942C-3096-4926-8E5F-C4FEF315BF2E}" destId="{83D157E8-D6C8-4D35-A7BA-42654E9606F1}" srcOrd="0" destOrd="0" presId="urn:microsoft.com/office/officeart/2005/8/layout/hierarchy1"/>
    <dgm:cxn modelId="{2EE7B274-7079-4742-9A71-F194E80222EF}" type="presParOf" srcId="{656D942C-3096-4926-8E5F-C4FEF315BF2E}" destId="{109CA2D5-DAF8-48CB-AA40-4FA277C68C60}" srcOrd="1" destOrd="0" presId="urn:microsoft.com/office/officeart/2005/8/layout/hierarchy1"/>
    <dgm:cxn modelId="{E2E0DAD6-4F84-4AF3-8228-063B64D139FF}" type="presParOf" srcId="{A15EC33C-DDA4-44BB-8D4C-F91F9254CB48}" destId="{7B1B30BC-BA81-4350-BF84-8B5FD753EF3E}" srcOrd="1" destOrd="0" presId="urn:microsoft.com/office/officeart/2005/8/layout/hierarchy1"/>
    <dgm:cxn modelId="{CD977139-459F-4E41-8D69-074FEC69D391}" type="presParOf" srcId="{F6F5ABD5-CAB5-4DA2-AE66-8F7ECA348292}" destId="{B6FD808C-FD4F-41D8-8B3F-1ECE9FE3771F}" srcOrd="4" destOrd="0" presId="urn:microsoft.com/office/officeart/2005/8/layout/hierarchy1"/>
    <dgm:cxn modelId="{28F37451-B20B-4776-AACC-FD2135BD7A9B}" type="presParOf" srcId="{F6F5ABD5-CAB5-4DA2-AE66-8F7ECA348292}" destId="{BEFF1B42-0C8B-44D4-A76B-0FC96E4DE590}" srcOrd="5" destOrd="0" presId="urn:microsoft.com/office/officeart/2005/8/layout/hierarchy1"/>
    <dgm:cxn modelId="{45E5D963-A7DB-414E-B12F-D8A154BB7E5C}" type="presParOf" srcId="{BEFF1B42-0C8B-44D4-A76B-0FC96E4DE590}" destId="{FA933CF1-AA54-4496-91C3-2D0788B5BFAE}" srcOrd="0" destOrd="0" presId="urn:microsoft.com/office/officeart/2005/8/layout/hierarchy1"/>
    <dgm:cxn modelId="{936C2533-6492-4237-AC42-7A7463FDE096}" type="presParOf" srcId="{FA933CF1-AA54-4496-91C3-2D0788B5BFAE}" destId="{3542B4DA-D40B-4000-8AFA-99B3616F838E}" srcOrd="0" destOrd="0" presId="urn:microsoft.com/office/officeart/2005/8/layout/hierarchy1"/>
    <dgm:cxn modelId="{A26118C4-2639-46D1-B3E9-ABB1A92C441F}" type="presParOf" srcId="{FA933CF1-AA54-4496-91C3-2D0788B5BFAE}" destId="{4F4D6231-5F1A-4BE3-91C7-52BCB933B75A}" srcOrd="1" destOrd="0" presId="urn:microsoft.com/office/officeart/2005/8/layout/hierarchy1"/>
    <dgm:cxn modelId="{03E60C67-F81C-40E3-B8AC-BF292602B7DB}" type="presParOf" srcId="{BEFF1B42-0C8B-44D4-A76B-0FC96E4DE590}" destId="{89566C2F-CB06-43D9-9520-2ADBD0D5B1FB}" srcOrd="1" destOrd="0" presId="urn:microsoft.com/office/officeart/2005/8/layout/hierarchy1"/>
    <dgm:cxn modelId="{5D8230A7-E999-472B-A7AB-AEC26EC11923}" type="presParOf" srcId="{89566C2F-CB06-43D9-9520-2ADBD0D5B1FB}" destId="{5E837F33-08FE-435C-B0CB-3C46FC5A2DCD}" srcOrd="0" destOrd="0" presId="urn:microsoft.com/office/officeart/2005/8/layout/hierarchy1"/>
    <dgm:cxn modelId="{7524DDD2-78D0-44EA-9AB2-5C88236B144C}" type="presParOf" srcId="{89566C2F-CB06-43D9-9520-2ADBD0D5B1FB}" destId="{18CE9156-68F9-4D08-9C29-A5D28CC66731}" srcOrd="1" destOrd="0" presId="urn:microsoft.com/office/officeart/2005/8/layout/hierarchy1"/>
    <dgm:cxn modelId="{87CE11DC-4F56-4BEC-BB24-BB4F3F9FB783}" type="presParOf" srcId="{18CE9156-68F9-4D08-9C29-A5D28CC66731}" destId="{AFC86E6A-4861-41C0-95D1-C99A0F1A72DB}" srcOrd="0" destOrd="0" presId="urn:microsoft.com/office/officeart/2005/8/layout/hierarchy1"/>
    <dgm:cxn modelId="{FDA507FF-784B-4FE5-9209-7EF7A02F3DBA}" type="presParOf" srcId="{AFC86E6A-4861-41C0-95D1-C99A0F1A72DB}" destId="{DD86DEFE-C0D1-46DC-BE0F-DCB619F175AC}" srcOrd="0" destOrd="0" presId="urn:microsoft.com/office/officeart/2005/8/layout/hierarchy1"/>
    <dgm:cxn modelId="{465CCF7B-777A-47C0-98AE-754DDFF373ED}" type="presParOf" srcId="{AFC86E6A-4861-41C0-95D1-C99A0F1A72DB}" destId="{860DF8E4-9E4B-4947-8627-49E11EB7C7CD}" srcOrd="1" destOrd="0" presId="urn:microsoft.com/office/officeart/2005/8/layout/hierarchy1"/>
    <dgm:cxn modelId="{E57D87AB-7DB0-4F56-9F2A-B4F5B1458703}" type="presParOf" srcId="{18CE9156-68F9-4D08-9C29-A5D28CC66731}" destId="{C12FC06A-77AC-4585-B9B4-C4F6AB2AB1E7}" srcOrd="1" destOrd="0" presId="urn:microsoft.com/office/officeart/2005/8/layout/hierarchy1"/>
    <dgm:cxn modelId="{70DCB735-A991-402D-B386-D3A1DD3BD5A7}" type="presParOf" srcId="{89566C2F-CB06-43D9-9520-2ADBD0D5B1FB}" destId="{1A3F78C0-DFDE-423E-9A15-0515653F1B3D}" srcOrd="2" destOrd="0" presId="urn:microsoft.com/office/officeart/2005/8/layout/hierarchy1"/>
    <dgm:cxn modelId="{50FEAA21-2866-4BB4-B3F8-221111A45F66}" type="presParOf" srcId="{89566C2F-CB06-43D9-9520-2ADBD0D5B1FB}" destId="{296E5ACE-5A12-4129-85FD-16AD67025953}" srcOrd="3" destOrd="0" presId="urn:microsoft.com/office/officeart/2005/8/layout/hierarchy1"/>
    <dgm:cxn modelId="{4449749F-9A8B-4CDA-9257-991D7616AFEA}" type="presParOf" srcId="{296E5ACE-5A12-4129-85FD-16AD67025953}" destId="{09C79CB5-5431-42BE-9CCF-6FDF08973CF3}" srcOrd="0" destOrd="0" presId="urn:microsoft.com/office/officeart/2005/8/layout/hierarchy1"/>
    <dgm:cxn modelId="{46CEF0F1-683B-498B-8AB3-722319DBED14}" type="presParOf" srcId="{09C79CB5-5431-42BE-9CCF-6FDF08973CF3}" destId="{B8F443E0-2340-45DE-8DBD-ED5DC9D93C7D}" srcOrd="0" destOrd="0" presId="urn:microsoft.com/office/officeart/2005/8/layout/hierarchy1"/>
    <dgm:cxn modelId="{E9D59811-BE93-4A7A-B9AC-3700ADCC411C}" type="presParOf" srcId="{09C79CB5-5431-42BE-9CCF-6FDF08973CF3}" destId="{E418670A-4544-4A3B-8B83-E73B173339E0}" srcOrd="1" destOrd="0" presId="urn:microsoft.com/office/officeart/2005/8/layout/hierarchy1"/>
    <dgm:cxn modelId="{5872B3AD-F7BD-40C3-8927-10F9B0A3ECCE}" type="presParOf" srcId="{296E5ACE-5A12-4129-85FD-16AD67025953}" destId="{C4C1767C-435F-4158-ACC3-3358D2E0D90C}" srcOrd="1" destOrd="0" presId="urn:microsoft.com/office/officeart/2005/8/layout/hierarchy1"/>
    <dgm:cxn modelId="{FCCA7BFF-D979-439C-99AB-45675AF97DAB}" type="presParOf" srcId="{F6F5ABD5-CAB5-4DA2-AE66-8F7ECA348292}" destId="{0AC4B12A-9149-462D-9EC4-D8ACB61D383F}" srcOrd="6" destOrd="0" presId="urn:microsoft.com/office/officeart/2005/8/layout/hierarchy1"/>
    <dgm:cxn modelId="{5B890A51-8F9E-4617-9552-C81AC12889D7}" type="presParOf" srcId="{F6F5ABD5-CAB5-4DA2-AE66-8F7ECA348292}" destId="{26F9212B-B5D5-4EF9-812B-103EDCC43837}" srcOrd="7" destOrd="0" presId="urn:microsoft.com/office/officeart/2005/8/layout/hierarchy1"/>
    <dgm:cxn modelId="{C4A05752-931D-497F-BD78-2B0AA69B55C2}" type="presParOf" srcId="{26F9212B-B5D5-4EF9-812B-103EDCC43837}" destId="{BD4DA2BE-DEF4-4F29-B586-6C49DBBD4166}" srcOrd="0" destOrd="0" presId="urn:microsoft.com/office/officeart/2005/8/layout/hierarchy1"/>
    <dgm:cxn modelId="{3A6A5C5A-62AD-4991-B281-F2DCBF557E2A}" type="presParOf" srcId="{BD4DA2BE-DEF4-4F29-B586-6C49DBBD4166}" destId="{92D9BB18-8F0D-41A7-B3A9-6D6F705FFEEB}" srcOrd="0" destOrd="0" presId="urn:microsoft.com/office/officeart/2005/8/layout/hierarchy1"/>
    <dgm:cxn modelId="{32420789-279D-423B-AFE0-9E2BA6C028AF}" type="presParOf" srcId="{BD4DA2BE-DEF4-4F29-B586-6C49DBBD4166}" destId="{1ED402B8-DF98-4F2B-AB1B-355BAE0C7528}" srcOrd="1" destOrd="0" presId="urn:microsoft.com/office/officeart/2005/8/layout/hierarchy1"/>
    <dgm:cxn modelId="{6E25A7E0-27F7-4928-81E2-F9362ED1C747}" type="presParOf" srcId="{26F9212B-B5D5-4EF9-812B-103EDCC43837}" destId="{2092776A-845E-4864-BD3A-D8DAFD632AA9}" srcOrd="1" destOrd="0" presId="urn:microsoft.com/office/officeart/2005/8/layout/hierarchy1"/>
    <dgm:cxn modelId="{91ACFA3E-76A3-4C28-A35B-EAF15A848AE0}" type="presParOf" srcId="{F6F5ABD5-CAB5-4DA2-AE66-8F7ECA348292}" destId="{B00D38A3-52B9-416D-936C-725F195784EF}" srcOrd="8" destOrd="0" presId="urn:microsoft.com/office/officeart/2005/8/layout/hierarchy1"/>
    <dgm:cxn modelId="{CCDD984C-A0B2-403D-9423-55958D5D0F24}" type="presParOf" srcId="{F6F5ABD5-CAB5-4DA2-AE66-8F7ECA348292}" destId="{744A8D59-84E3-417B-9B25-CF46D6D881F7}" srcOrd="9" destOrd="0" presId="urn:microsoft.com/office/officeart/2005/8/layout/hierarchy1"/>
    <dgm:cxn modelId="{2BB82BB5-D4C5-4B69-B9A9-2FB13DFE807C}" type="presParOf" srcId="{744A8D59-84E3-417B-9B25-CF46D6D881F7}" destId="{79A4FB62-DD52-4E63-8504-8F839B5916FA}" srcOrd="0" destOrd="0" presId="urn:microsoft.com/office/officeart/2005/8/layout/hierarchy1"/>
    <dgm:cxn modelId="{2787BA1B-1FDE-4F3D-82AC-F54CA5292EA7}" type="presParOf" srcId="{79A4FB62-DD52-4E63-8504-8F839B5916FA}" destId="{93A73107-A135-4993-8CFF-D8488AD0649C}" srcOrd="0" destOrd="0" presId="urn:microsoft.com/office/officeart/2005/8/layout/hierarchy1"/>
    <dgm:cxn modelId="{B4C40857-2783-4422-A9FF-E944EE3085D3}" type="presParOf" srcId="{79A4FB62-DD52-4E63-8504-8F839B5916FA}" destId="{E9314521-2568-4523-BC07-0A43856032F9}" srcOrd="1" destOrd="0" presId="urn:microsoft.com/office/officeart/2005/8/layout/hierarchy1"/>
    <dgm:cxn modelId="{5B2B711C-F1BF-45CD-A7E1-4C72CB173F82}" type="presParOf" srcId="{744A8D59-84E3-417B-9B25-CF46D6D881F7}" destId="{0399A9A3-5B3D-4650-BBDC-BF533BE24A5B}" srcOrd="1" destOrd="0" presId="urn:microsoft.com/office/officeart/2005/8/layout/hierarchy1"/>
    <dgm:cxn modelId="{20EAE0DB-22D8-486F-9397-F8AEE6A8476F}" type="presParOf" srcId="{F6F5ABD5-CAB5-4DA2-AE66-8F7ECA348292}" destId="{4E1137F7-BFBC-4C1B-983F-68C2F044CB8C}" srcOrd="10" destOrd="0" presId="urn:microsoft.com/office/officeart/2005/8/layout/hierarchy1"/>
    <dgm:cxn modelId="{9E65F8AB-B154-4E32-9C58-BEC3EF133649}" type="presParOf" srcId="{F6F5ABD5-CAB5-4DA2-AE66-8F7ECA348292}" destId="{B890242F-5902-4FDF-BA23-1A55A531FE8B}" srcOrd="11" destOrd="0" presId="urn:microsoft.com/office/officeart/2005/8/layout/hierarchy1"/>
    <dgm:cxn modelId="{436BDB51-D0FD-4D4C-A7A1-DDE3DF5A07A3}" type="presParOf" srcId="{B890242F-5902-4FDF-BA23-1A55A531FE8B}" destId="{C64B63F3-7010-4B06-97AB-153C420C099C}" srcOrd="0" destOrd="0" presId="urn:microsoft.com/office/officeart/2005/8/layout/hierarchy1"/>
    <dgm:cxn modelId="{26DDEC29-B607-4AFE-99B3-6FBFA88B8767}" type="presParOf" srcId="{C64B63F3-7010-4B06-97AB-153C420C099C}" destId="{73D7F73C-D634-4DDB-93CE-2DAF62F47474}" srcOrd="0" destOrd="0" presId="urn:microsoft.com/office/officeart/2005/8/layout/hierarchy1"/>
    <dgm:cxn modelId="{3CA4DE5F-B37B-470F-B9EF-FC9A3198B59C}" type="presParOf" srcId="{C64B63F3-7010-4B06-97AB-153C420C099C}" destId="{C45EF090-7A43-441B-A232-200EABC26A96}" srcOrd="1" destOrd="0" presId="urn:microsoft.com/office/officeart/2005/8/layout/hierarchy1"/>
    <dgm:cxn modelId="{775217D4-1ECF-4894-A6CD-69DE8E8F324E}" type="presParOf" srcId="{B890242F-5902-4FDF-BA23-1A55A531FE8B}" destId="{F17BC62B-91FE-43A5-9C0F-8DF789FB4DD4}" srcOrd="1" destOrd="0" presId="urn:microsoft.com/office/officeart/2005/8/layout/hierarchy1"/>
    <dgm:cxn modelId="{76E9E4D7-3B1F-42A5-846D-668AD5DEFB07}" type="presParOf" srcId="{6628622D-0E70-4D30-A9DF-945C92A3C7B8}" destId="{7BC2F11D-1EEF-47A0-8FC0-61EFAD60E6BD}" srcOrd="2" destOrd="0" presId="urn:microsoft.com/office/officeart/2005/8/layout/hierarchy1"/>
    <dgm:cxn modelId="{47BF9ABA-5FEC-4F6A-A5A4-561CFC7DEDA3}" type="presParOf" srcId="{6628622D-0E70-4D30-A9DF-945C92A3C7B8}" destId="{994FF1E7-86B5-4B4D-92BB-C8EA21295F55}" srcOrd="3" destOrd="0" presId="urn:microsoft.com/office/officeart/2005/8/layout/hierarchy1"/>
    <dgm:cxn modelId="{83872EE3-FC58-4C59-A03F-553BCB19CF31}" type="presParOf" srcId="{994FF1E7-86B5-4B4D-92BB-C8EA21295F55}" destId="{992296E3-B8CD-483B-9AFB-37A61E7A15A3}" srcOrd="0" destOrd="0" presId="urn:microsoft.com/office/officeart/2005/8/layout/hierarchy1"/>
    <dgm:cxn modelId="{2428B515-6DB3-4BF9-A0C0-2C4286C79779}" type="presParOf" srcId="{992296E3-B8CD-483B-9AFB-37A61E7A15A3}" destId="{76FBCB86-3AB7-42CE-B659-C013D95AA286}" srcOrd="0" destOrd="0" presId="urn:microsoft.com/office/officeart/2005/8/layout/hierarchy1"/>
    <dgm:cxn modelId="{29FBC1CE-54FF-4FD9-8745-EA9A18DFB572}" type="presParOf" srcId="{992296E3-B8CD-483B-9AFB-37A61E7A15A3}" destId="{6E6A2EB6-4BBD-4B55-A05D-A8098C746CB5}" srcOrd="1" destOrd="0" presId="urn:microsoft.com/office/officeart/2005/8/layout/hierarchy1"/>
    <dgm:cxn modelId="{E759C6DD-DAB0-41D8-A40A-9FF0C4B1813C}" type="presParOf" srcId="{994FF1E7-86B5-4B4D-92BB-C8EA21295F55}" destId="{0DB7AB95-056C-4307-9683-858BB607D6C4}" srcOrd="1" destOrd="0" presId="urn:microsoft.com/office/officeart/2005/8/layout/hierarchy1"/>
    <dgm:cxn modelId="{5C1584B0-60B0-4577-8371-D793733AE5CC}" type="presParOf" srcId="{0DB7AB95-056C-4307-9683-858BB607D6C4}" destId="{3A393761-492C-4483-9912-85B5FD64ACF5}" srcOrd="0" destOrd="0" presId="urn:microsoft.com/office/officeart/2005/8/layout/hierarchy1"/>
    <dgm:cxn modelId="{9745A811-C138-41CE-9051-AD040E3129A0}" type="presParOf" srcId="{0DB7AB95-056C-4307-9683-858BB607D6C4}" destId="{D44DA9AB-E694-4011-B3A2-C0CD189B9FAF}" srcOrd="1" destOrd="0" presId="urn:microsoft.com/office/officeart/2005/8/layout/hierarchy1"/>
    <dgm:cxn modelId="{5801D049-572B-4653-AFCD-655BF75E088F}" type="presParOf" srcId="{D44DA9AB-E694-4011-B3A2-C0CD189B9FAF}" destId="{A7DE5313-91E4-4941-9DEB-426A9FAEDD52}" srcOrd="0" destOrd="0" presId="urn:microsoft.com/office/officeart/2005/8/layout/hierarchy1"/>
    <dgm:cxn modelId="{E56D40F1-9820-4BAB-A46A-19C6CD665DC6}" type="presParOf" srcId="{A7DE5313-91E4-4941-9DEB-426A9FAEDD52}" destId="{036E99F7-559F-45F7-B8E0-B832A109E653}" srcOrd="0" destOrd="0" presId="urn:microsoft.com/office/officeart/2005/8/layout/hierarchy1"/>
    <dgm:cxn modelId="{8875E587-CC4F-4294-A176-1CAD8C411AEB}" type="presParOf" srcId="{A7DE5313-91E4-4941-9DEB-426A9FAEDD52}" destId="{FFF15463-B88E-4F93-9412-A204FD058103}" srcOrd="1" destOrd="0" presId="urn:microsoft.com/office/officeart/2005/8/layout/hierarchy1"/>
    <dgm:cxn modelId="{567B3507-6ED1-4890-87E8-E506B98832EF}" type="presParOf" srcId="{D44DA9AB-E694-4011-B3A2-C0CD189B9FAF}" destId="{CB4B16F6-604B-4E1B-BAC2-325482F601D5}"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93761-492C-4483-9912-85B5FD64ACF5}">
      <dsp:nvSpPr>
        <dsp:cNvPr id="0" name=""/>
        <dsp:cNvSpPr/>
      </dsp:nvSpPr>
      <dsp:spPr>
        <a:xfrm>
          <a:off x="4907085" y="1041618"/>
          <a:ext cx="91440" cy="183711"/>
        </a:xfrm>
        <a:custGeom>
          <a:avLst/>
          <a:gdLst/>
          <a:ahLst/>
          <a:cxnLst/>
          <a:rect l="0" t="0" r="0" b="0"/>
          <a:pathLst>
            <a:path>
              <a:moveTo>
                <a:pt x="45720" y="0"/>
              </a:moveTo>
              <a:lnTo>
                <a:pt x="45720"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BC2F11D-1EEF-47A0-8FC0-61EFAD60E6BD}">
      <dsp:nvSpPr>
        <dsp:cNvPr id="0" name=""/>
        <dsp:cNvSpPr/>
      </dsp:nvSpPr>
      <dsp:spPr>
        <a:xfrm>
          <a:off x="3601726" y="456793"/>
          <a:ext cx="1351079" cy="183711"/>
        </a:xfrm>
        <a:custGeom>
          <a:avLst/>
          <a:gdLst/>
          <a:ahLst/>
          <a:cxnLst/>
          <a:rect l="0" t="0" r="0" b="0"/>
          <a:pathLst>
            <a:path>
              <a:moveTo>
                <a:pt x="0" y="0"/>
              </a:moveTo>
              <a:lnTo>
                <a:pt x="0" y="125194"/>
              </a:lnTo>
              <a:lnTo>
                <a:pt x="1351079" y="125194"/>
              </a:lnTo>
              <a:lnTo>
                <a:pt x="1351079" y="18371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E1137F7-BFBC-4C1B-983F-68C2F044CB8C}">
      <dsp:nvSpPr>
        <dsp:cNvPr id="0" name=""/>
        <dsp:cNvSpPr/>
      </dsp:nvSpPr>
      <dsp:spPr>
        <a:xfrm>
          <a:off x="2250646" y="1041618"/>
          <a:ext cx="1930113" cy="183711"/>
        </a:xfrm>
        <a:custGeom>
          <a:avLst/>
          <a:gdLst/>
          <a:ahLst/>
          <a:cxnLst/>
          <a:rect l="0" t="0" r="0" b="0"/>
          <a:pathLst>
            <a:path>
              <a:moveTo>
                <a:pt x="0" y="0"/>
              </a:moveTo>
              <a:lnTo>
                <a:pt x="0" y="125194"/>
              </a:lnTo>
              <a:lnTo>
                <a:pt x="1930113" y="125194"/>
              </a:lnTo>
              <a:lnTo>
                <a:pt x="1930113"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0D38A3-52B9-416D-936C-725F195784EF}">
      <dsp:nvSpPr>
        <dsp:cNvPr id="0" name=""/>
        <dsp:cNvSpPr/>
      </dsp:nvSpPr>
      <dsp:spPr>
        <a:xfrm>
          <a:off x="2250646" y="1041618"/>
          <a:ext cx="1158068" cy="183711"/>
        </a:xfrm>
        <a:custGeom>
          <a:avLst/>
          <a:gdLst/>
          <a:ahLst/>
          <a:cxnLst/>
          <a:rect l="0" t="0" r="0" b="0"/>
          <a:pathLst>
            <a:path>
              <a:moveTo>
                <a:pt x="0" y="0"/>
              </a:moveTo>
              <a:lnTo>
                <a:pt x="0" y="125194"/>
              </a:lnTo>
              <a:lnTo>
                <a:pt x="1158068" y="125194"/>
              </a:lnTo>
              <a:lnTo>
                <a:pt x="1158068"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C4B12A-9149-462D-9EC4-D8ACB61D383F}">
      <dsp:nvSpPr>
        <dsp:cNvPr id="0" name=""/>
        <dsp:cNvSpPr/>
      </dsp:nvSpPr>
      <dsp:spPr>
        <a:xfrm>
          <a:off x="2250646" y="1041618"/>
          <a:ext cx="386022" cy="183711"/>
        </a:xfrm>
        <a:custGeom>
          <a:avLst/>
          <a:gdLst/>
          <a:ahLst/>
          <a:cxnLst/>
          <a:rect l="0" t="0" r="0" b="0"/>
          <a:pathLst>
            <a:path>
              <a:moveTo>
                <a:pt x="0" y="0"/>
              </a:moveTo>
              <a:lnTo>
                <a:pt x="0" y="125194"/>
              </a:lnTo>
              <a:lnTo>
                <a:pt x="386022" y="125194"/>
              </a:lnTo>
              <a:lnTo>
                <a:pt x="386022"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A3F78C0-DFDE-423E-9A15-0515653F1B3D}">
      <dsp:nvSpPr>
        <dsp:cNvPr id="0" name=""/>
        <dsp:cNvSpPr/>
      </dsp:nvSpPr>
      <dsp:spPr>
        <a:xfrm>
          <a:off x="1864624" y="1626442"/>
          <a:ext cx="386022" cy="183711"/>
        </a:xfrm>
        <a:custGeom>
          <a:avLst/>
          <a:gdLst/>
          <a:ahLst/>
          <a:cxnLst/>
          <a:rect l="0" t="0" r="0" b="0"/>
          <a:pathLst>
            <a:path>
              <a:moveTo>
                <a:pt x="0" y="0"/>
              </a:moveTo>
              <a:lnTo>
                <a:pt x="0" y="125194"/>
              </a:lnTo>
              <a:lnTo>
                <a:pt x="386022" y="125194"/>
              </a:lnTo>
              <a:lnTo>
                <a:pt x="386022"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E837F33-08FE-435C-B0CB-3C46FC5A2DCD}">
      <dsp:nvSpPr>
        <dsp:cNvPr id="0" name=""/>
        <dsp:cNvSpPr/>
      </dsp:nvSpPr>
      <dsp:spPr>
        <a:xfrm>
          <a:off x="1478601" y="1626442"/>
          <a:ext cx="386022" cy="183711"/>
        </a:xfrm>
        <a:custGeom>
          <a:avLst/>
          <a:gdLst/>
          <a:ahLst/>
          <a:cxnLst/>
          <a:rect l="0" t="0" r="0" b="0"/>
          <a:pathLst>
            <a:path>
              <a:moveTo>
                <a:pt x="386022" y="0"/>
              </a:moveTo>
              <a:lnTo>
                <a:pt x="386022" y="125194"/>
              </a:lnTo>
              <a:lnTo>
                <a:pt x="0" y="125194"/>
              </a:lnTo>
              <a:lnTo>
                <a:pt x="0"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6FD808C-FD4F-41D8-8B3F-1ECE9FE3771F}">
      <dsp:nvSpPr>
        <dsp:cNvPr id="0" name=""/>
        <dsp:cNvSpPr/>
      </dsp:nvSpPr>
      <dsp:spPr>
        <a:xfrm>
          <a:off x="1864624" y="1041618"/>
          <a:ext cx="386022" cy="183711"/>
        </a:xfrm>
        <a:custGeom>
          <a:avLst/>
          <a:gdLst/>
          <a:ahLst/>
          <a:cxnLst/>
          <a:rect l="0" t="0" r="0" b="0"/>
          <a:pathLst>
            <a:path>
              <a:moveTo>
                <a:pt x="386022" y="0"/>
              </a:moveTo>
              <a:lnTo>
                <a:pt x="386022" y="125194"/>
              </a:lnTo>
              <a:lnTo>
                <a:pt x="0" y="125194"/>
              </a:lnTo>
              <a:lnTo>
                <a:pt x="0"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E4486AB-E56B-4D01-96CB-178FCAB87B39}">
      <dsp:nvSpPr>
        <dsp:cNvPr id="0" name=""/>
        <dsp:cNvSpPr/>
      </dsp:nvSpPr>
      <dsp:spPr>
        <a:xfrm>
          <a:off x="1092578" y="1041618"/>
          <a:ext cx="1158068" cy="183711"/>
        </a:xfrm>
        <a:custGeom>
          <a:avLst/>
          <a:gdLst/>
          <a:ahLst/>
          <a:cxnLst/>
          <a:rect l="0" t="0" r="0" b="0"/>
          <a:pathLst>
            <a:path>
              <a:moveTo>
                <a:pt x="1158068" y="0"/>
              </a:moveTo>
              <a:lnTo>
                <a:pt x="1158068" y="125194"/>
              </a:lnTo>
              <a:lnTo>
                <a:pt x="0" y="125194"/>
              </a:lnTo>
              <a:lnTo>
                <a:pt x="0"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5DA764-9022-483F-B879-8795809A2FD3}">
      <dsp:nvSpPr>
        <dsp:cNvPr id="0" name=""/>
        <dsp:cNvSpPr/>
      </dsp:nvSpPr>
      <dsp:spPr>
        <a:xfrm>
          <a:off x="320533" y="1041618"/>
          <a:ext cx="1930113" cy="183711"/>
        </a:xfrm>
        <a:custGeom>
          <a:avLst/>
          <a:gdLst/>
          <a:ahLst/>
          <a:cxnLst/>
          <a:rect l="0" t="0" r="0" b="0"/>
          <a:pathLst>
            <a:path>
              <a:moveTo>
                <a:pt x="1930113" y="0"/>
              </a:moveTo>
              <a:lnTo>
                <a:pt x="1930113" y="125194"/>
              </a:lnTo>
              <a:lnTo>
                <a:pt x="0" y="125194"/>
              </a:lnTo>
              <a:lnTo>
                <a:pt x="0" y="183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0D6891-FBFF-4E3D-9EFA-29CD75C14464}">
      <dsp:nvSpPr>
        <dsp:cNvPr id="0" name=""/>
        <dsp:cNvSpPr/>
      </dsp:nvSpPr>
      <dsp:spPr>
        <a:xfrm>
          <a:off x="2250646" y="456793"/>
          <a:ext cx="1351079" cy="183711"/>
        </a:xfrm>
        <a:custGeom>
          <a:avLst/>
          <a:gdLst/>
          <a:ahLst/>
          <a:cxnLst/>
          <a:rect l="0" t="0" r="0" b="0"/>
          <a:pathLst>
            <a:path>
              <a:moveTo>
                <a:pt x="1351079" y="0"/>
              </a:moveTo>
              <a:lnTo>
                <a:pt x="1351079" y="125194"/>
              </a:lnTo>
              <a:lnTo>
                <a:pt x="0" y="125194"/>
              </a:lnTo>
              <a:lnTo>
                <a:pt x="0" y="18371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AD0124-4517-4899-ABD7-0B4D1505D829}">
      <dsp:nvSpPr>
        <dsp:cNvPr id="0" name=""/>
        <dsp:cNvSpPr/>
      </dsp:nvSpPr>
      <dsp:spPr>
        <a:xfrm>
          <a:off x="3285889" y="55681"/>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241F419-D1C8-4641-A1E2-7DE0627BBCAD}">
      <dsp:nvSpPr>
        <dsp:cNvPr id="0" name=""/>
        <dsp:cNvSpPr/>
      </dsp:nvSpPr>
      <dsp:spPr>
        <a:xfrm>
          <a:off x="3356075" y="122357"/>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Макромицеты</a:t>
          </a:r>
        </a:p>
      </dsp:txBody>
      <dsp:txXfrm>
        <a:off x="3367823" y="134105"/>
        <a:ext cx="608177" cy="377616"/>
      </dsp:txXfrm>
    </dsp:sp>
    <dsp:sp modelId="{C264C154-EEC3-4856-B422-E21CBB96C9AD}">
      <dsp:nvSpPr>
        <dsp:cNvPr id="0" name=""/>
        <dsp:cNvSpPr/>
      </dsp:nvSpPr>
      <dsp:spPr>
        <a:xfrm>
          <a:off x="1934810" y="640505"/>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49923-9DD9-4F1F-AE29-D30FBB2928EE}">
      <dsp:nvSpPr>
        <dsp:cNvPr id="0" name=""/>
        <dsp:cNvSpPr/>
      </dsp:nvSpPr>
      <dsp:spPr>
        <a:xfrm>
          <a:off x="2004995" y="707182"/>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сапротрофы</a:t>
          </a:r>
        </a:p>
      </dsp:txBody>
      <dsp:txXfrm>
        <a:off x="2016743" y="718930"/>
        <a:ext cx="608177" cy="377616"/>
      </dsp:txXfrm>
    </dsp:sp>
    <dsp:sp modelId="{6308EFF1-77D7-4FA1-B801-8CF1DA005BC0}">
      <dsp:nvSpPr>
        <dsp:cNvPr id="0" name=""/>
        <dsp:cNvSpPr/>
      </dsp:nvSpPr>
      <dsp:spPr>
        <a:xfrm>
          <a:off x="4696"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8E22418-4E93-4913-B3A9-1B92F07FF791}">
      <dsp:nvSpPr>
        <dsp:cNvPr id="0" name=""/>
        <dsp:cNvSpPr/>
      </dsp:nvSpPr>
      <dsp:spPr>
        <a:xfrm>
          <a:off x="74882"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гумусовые</a:t>
          </a:r>
        </a:p>
      </dsp:txBody>
      <dsp:txXfrm>
        <a:off x="86630" y="1303754"/>
        <a:ext cx="608177" cy="377616"/>
      </dsp:txXfrm>
    </dsp:sp>
    <dsp:sp modelId="{83D157E8-D6C8-4D35-A7BA-42654E9606F1}">
      <dsp:nvSpPr>
        <dsp:cNvPr id="0" name=""/>
        <dsp:cNvSpPr/>
      </dsp:nvSpPr>
      <dsp:spPr>
        <a:xfrm>
          <a:off x="776741"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09CA2D5-DAF8-48CB-AA40-4FA277C68C60}">
      <dsp:nvSpPr>
        <dsp:cNvPr id="0" name=""/>
        <dsp:cNvSpPr/>
      </dsp:nvSpPr>
      <dsp:spPr>
        <a:xfrm>
          <a:off x="846927"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подстилочные</a:t>
          </a:r>
        </a:p>
      </dsp:txBody>
      <dsp:txXfrm>
        <a:off x="858675" y="1303754"/>
        <a:ext cx="608177" cy="377616"/>
      </dsp:txXfrm>
    </dsp:sp>
    <dsp:sp modelId="{3542B4DA-D40B-4000-8AFA-99B3616F838E}">
      <dsp:nvSpPr>
        <dsp:cNvPr id="0" name=""/>
        <dsp:cNvSpPr/>
      </dsp:nvSpPr>
      <dsp:spPr>
        <a:xfrm>
          <a:off x="1548787"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4D6231-5F1A-4BE3-91C7-52BCB933B75A}">
      <dsp:nvSpPr>
        <dsp:cNvPr id="0" name=""/>
        <dsp:cNvSpPr/>
      </dsp:nvSpPr>
      <dsp:spPr>
        <a:xfrm>
          <a:off x="1618973"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ксилофилы</a:t>
          </a:r>
        </a:p>
      </dsp:txBody>
      <dsp:txXfrm>
        <a:off x="1630721" y="1303754"/>
        <a:ext cx="608177" cy="377616"/>
      </dsp:txXfrm>
    </dsp:sp>
    <dsp:sp modelId="{DD86DEFE-C0D1-46DC-BE0F-DCB619F175AC}">
      <dsp:nvSpPr>
        <dsp:cNvPr id="0" name=""/>
        <dsp:cNvSpPr/>
      </dsp:nvSpPr>
      <dsp:spPr>
        <a:xfrm>
          <a:off x="1162764" y="1810154"/>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0DF8E4-9E4B-4947-8627-49E11EB7C7CD}">
      <dsp:nvSpPr>
        <dsp:cNvPr id="0" name=""/>
        <dsp:cNvSpPr/>
      </dsp:nvSpPr>
      <dsp:spPr>
        <a:xfrm>
          <a:off x="1232950" y="1876831"/>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на древесине</a:t>
          </a:r>
        </a:p>
      </dsp:txBody>
      <dsp:txXfrm>
        <a:off x="1244698" y="1888579"/>
        <a:ext cx="608177" cy="377616"/>
      </dsp:txXfrm>
    </dsp:sp>
    <dsp:sp modelId="{B8F443E0-2340-45DE-8DBD-ED5DC9D93C7D}">
      <dsp:nvSpPr>
        <dsp:cNvPr id="0" name=""/>
        <dsp:cNvSpPr/>
      </dsp:nvSpPr>
      <dsp:spPr>
        <a:xfrm>
          <a:off x="1934810" y="1810154"/>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418670A-4544-4A3B-8B83-E73B173339E0}">
      <dsp:nvSpPr>
        <dsp:cNvPr id="0" name=""/>
        <dsp:cNvSpPr/>
      </dsp:nvSpPr>
      <dsp:spPr>
        <a:xfrm>
          <a:off x="2004995" y="1876831"/>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на  разрушающей древесине</a:t>
          </a:r>
        </a:p>
      </dsp:txBody>
      <dsp:txXfrm>
        <a:off x="2016743" y="1888579"/>
        <a:ext cx="608177" cy="377616"/>
      </dsp:txXfrm>
    </dsp:sp>
    <dsp:sp modelId="{92D9BB18-8F0D-41A7-B3A9-6D6F705FFEEB}">
      <dsp:nvSpPr>
        <dsp:cNvPr id="0" name=""/>
        <dsp:cNvSpPr/>
      </dsp:nvSpPr>
      <dsp:spPr>
        <a:xfrm>
          <a:off x="2320832"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ED402B8-DF98-4F2B-AB1B-355BAE0C7528}">
      <dsp:nvSpPr>
        <dsp:cNvPr id="0" name=""/>
        <dsp:cNvSpPr/>
      </dsp:nvSpPr>
      <dsp:spPr>
        <a:xfrm>
          <a:off x="2391018"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копротрофы</a:t>
          </a:r>
        </a:p>
      </dsp:txBody>
      <dsp:txXfrm>
        <a:off x="2402766" y="1303754"/>
        <a:ext cx="608177" cy="377616"/>
      </dsp:txXfrm>
    </dsp:sp>
    <dsp:sp modelId="{93A73107-A135-4993-8CFF-D8488AD0649C}">
      <dsp:nvSpPr>
        <dsp:cNvPr id="0" name=""/>
        <dsp:cNvSpPr/>
      </dsp:nvSpPr>
      <dsp:spPr>
        <a:xfrm>
          <a:off x="3092878"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9314521-2568-4523-BC07-0A43856032F9}">
      <dsp:nvSpPr>
        <dsp:cNvPr id="0" name=""/>
        <dsp:cNvSpPr/>
      </dsp:nvSpPr>
      <dsp:spPr>
        <a:xfrm>
          <a:off x="3163064"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карбофилы</a:t>
          </a:r>
        </a:p>
      </dsp:txBody>
      <dsp:txXfrm>
        <a:off x="3174812" y="1303754"/>
        <a:ext cx="608177" cy="377616"/>
      </dsp:txXfrm>
    </dsp:sp>
    <dsp:sp modelId="{73D7F73C-D634-4DDB-93CE-2DAF62F47474}">
      <dsp:nvSpPr>
        <dsp:cNvPr id="0" name=""/>
        <dsp:cNvSpPr/>
      </dsp:nvSpPr>
      <dsp:spPr>
        <a:xfrm>
          <a:off x="3864923"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45EF090-7A43-441B-A232-200EABC26A96}">
      <dsp:nvSpPr>
        <dsp:cNvPr id="0" name=""/>
        <dsp:cNvSpPr/>
      </dsp:nvSpPr>
      <dsp:spPr>
        <a:xfrm>
          <a:off x="3935109"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микофилы</a:t>
          </a:r>
        </a:p>
      </dsp:txBody>
      <dsp:txXfrm>
        <a:off x="3946857" y="1303754"/>
        <a:ext cx="608177" cy="377616"/>
      </dsp:txXfrm>
    </dsp:sp>
    <dsp:sp modelId="{76FBCB86-3AB7-42CE-B659-C013D95AA286}">
      <dsp:nvSpPr>
        <dsp:cNvPr id="0" name=""/>
        <dsp:cNvSpPr/>
      </dsp:nvSpPr>
      <dsp:spPr>
        <a:xfrm>
          <a:off x="4636969" y="640505"/>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E6A2EB6-4BBD-4B55-A05D-A8098C746CB5}">
      <dsp:nvSpPr>
        <dsp:cNvPr id="0" name=""/>
        <dsp:cNvSpPr/>
      </dsp:nvSpPr>
      <dsp:spPr>
        <a:xfrm>
          <a:off x="4707155" y="707182"/>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симбиотрофы</a:t>
          </a:r>
        </a:p>
      </dsp:txBody>
      <dsp:txXfrm>
        <a:off x="4718903" y="718930"/>
        <a:ext cx="608177" cy="377616"/>
      </dsp:txXfrm>
    </dsp:sp>
    <dsp:sp modelId="{036E99F7-559F-45F7-B8E0-B832A109E653}">
      <dsp:nvSpPr>
        <dsp:cNvPr id="0" name=""/>
        <dsp:cNvSpPr/>
      </dsp:nvSpPr>
      <dsp:spPr>
        <a:xfrm>
          <a:off x="4636969" y="1225330"/>
          <a:ext cx="631673" cy="401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F15463-B88E-4F93-9412-A204FD058103}">
      <dsp:nvSpPr>
        <dsp:cNvPr id="0" name=""/>
        <dsp:cNvSpPr/>
      </dsp:nvSpPr>
      <dsp:spPr>
        <a:xfrm>
          <a:off x="4707155" y="1292006"/>
          <a:ext cx="631673" cy="401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микоризные грибы</a:t>
          </a:r>
        </a:p>
      </dsp:txBody>
      <dsp:txXfrm>
        <a:off x="4718903" y="1303754"/>
        <a:ext cx="608177" cy="377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1</Pages>
  <Words>5550</Words>
  <Characters>31636</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dc:creator>
  <cp:lastModifiedBy>User</cp:lastModifiedBy>
  <cp:revision>32</cp:revision>
  <dcterms:created xsi:type="dcterms:W3CDTF">2019-12-26T07:26:00Z</dcterms:created>
  <dcterms:modified xsi:type="dcterms:W3CDTF">2020-01-20T11:04:00Z</dcterms:modified>
</cp:coreProperties>
</file>