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DCA" w:rsidRDefault="00E45DCA" w:rsidP="00E45DCA">
      <w:pPr>
        <w:jc w:val="center"/>
        <w:rPr>
          <w:rFonts w:ascii="Times New Roman" w:hAnsi="Times New Roman" w:cs="Times New Roman"/>
          <w:sz w:val="28"/>
          <w:szCs w:val="28"/>
          <w:shd w:val="clear" w:color="auto" w:fill="FFFFFF"/>
        </w:rPr>
      </w:pPr>
      <w:r w:rsidRPr="00E45DCA">
        <w:rPr>
          <w:rFonts w:ascii="Times New Roman" w:hAnsi="Times New Roman" w:cs="Times New Roman"/>
          <w:sz w:val="28"/>
          <w:szCs w:val="28"/>
          <w:shd w:val="clear" w:color="auto" w:fill="FFFFFF"/>
        </w:rPr>
        <w:t>Му</w:t>
      </w:r>
      <w:r>
        <w:rPr>
          <w:rFonts w:ascii="Times New Roman" w:hAnsi="Times New Roman" w:cs="Times New Roman"/>
          <w:sz w:val="28"/>
          <w:szCs w:val="28"/>
          <w:shd w:val="clear" w:color="auto" w:fill="FFFFFF"/>
        </w:rPr>
        <w:t xml:space="preserve">ниципальное </w:t>
      </w:r>
      <w:r w:rsidRPr="00E45DCA">
        <w:rPr>
          <w:rFonts w:ascii="Times New Roman" w:hAnsi="Times New Roman" w:cs="Times New Roman"/>
          <w:sz w:val="28"/>
          <w:szCs w:val="28"/>
          <w:shd w:val="clear" w:color="auto" w:fill="FFFFFF"/>
        </w:rPr>
        <w:t xml:space="preserve"> бюджетное общеобразовательное учреждени</w:t>
      </w:r>
      <w:r>
        <w:rPr>
          <w:rFonts w:ascii="Times New Roman" w:hAnsi="Times New Roman" w:cs="Times New Roman"/>
          <w:sz w:val="28"/>
          <w:szCs w:val="28"/>
          <w:shd w:val="clear" w:color="auto" w:fill="FFFFFF"/>
        </w:rPr>
        <w:t>е</w:t>
      </w:r>
    </w:p>
    <w:p w:rsidR="00E45DCA" w:rsidRPr="00E45DCA" w:rsidRDefault="00E45DCA" w:rsidP="00E45DCA">
      <w:pPr>
        <w:jc w:val="center"/>
        <w:rPr>
          <w:rFonts w:ascii="Times New Roman" w:hAnsi="Times New Roman" w:cs="Times New Roman"/>
          <w:sz w:val="28"/>
          <w:szCs w:val="28"/>
          <w:shd w:val="clear" w:color="auto" w:fill="FFFFFF"/>
        </w:rPr>
      </w:pPr>
      <w:r w:rsidRPr="00E45DCA">
        <w:rPr>
          <w:rFonts w:ascii="Times New Roman" w:hAnsi="Times New Roman" w:cs="Times New Roman"/>
          <w:sz w:val="28"/>
          <w:szCs w:val="28"/>
          <w:shd w:val="clear" w:color="auto" w:fill="FFFFFF"/>
        </w:rPr>
        <w:t xml:space="preserve"> «Лицей №177» Ново</w:t>
      </w:r>
      <w:r>
        <w:rPr>
          <w:rFonts w:ascii="Times New Roman" w:hAnsi="Times New Roman" w:cs="Times New Roman"/>
          <w:sz w:val="28"/>
          <w:szCs w:val="28"/>
          <w:shd w:val="clear" w:color="auto" w:fill="FFFFFF"/>
        </w:rPr>
        <w:t xml:space="preserve"> </w:t>
      </w:r>
      <w:r w:rsidRPr="00E45DC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E45DCA">
        <w:rPr>
          <w:rFonts w:ascii="Times New Roman" w:hAnsi="Times New Roman" w:cs="Times New Roman"/>
          <w:sz w:val="28"/>
          <w:szCs w:val="28"/>
          <w:shd w:val="clear" w:color="auto" w:fill="FFFFFF"/>
        </w:rPr>
        <w:t>Савиновского района г. Казань</w:t>
      </w:r>
    </w:p>
    <w:p w:rsidR="00E45DCA" w:rsidRPr="00E45DCA" w:rsidRDefault="00E45DCA" w:rsidP="00E45DCA">
      <w:pPr>
        <w:jc w:val="center"/>
        <w:rPr>
          <w:rFonts w:ascii="Times New Roman" w:hAnsi="Times New Roman" w:cs="Times New Roman"/>
          <w:sz w:val="28"/>
          <w:szCs w:val="28"/>
          <w:shd w:val="clear" w:color="auto" w:fill="FFFFFF"/>
        </w:rPr>
      </w:pPr>
    </w:p>
    <w:p w:rsidR="00E45DCA" w:rsidRPr="00E45DCA" w:rsidRDefault="00E45DCA" w:rsidP="00E45DCA">
      <w:pPr>
        <w:spacing w:line="360" w:lineRule="auto"/>
        <w:jc w:val="center"/>
        <w:rPr>
          <w:rFonts w:ascii="Times New Roman" w:hAnsi="Times New Roman" w:cs="Times New Roman"/>
          <w:sz w:val="28"/>
          <w:szCs w:val="28"/>
          <w:shd w:val="clear" w:color="auto" w:fill="FFFFFF"/>
        </w:rPr>
      </w:pPr>
    </w:p>
    <w:p w:rsidR="00E45DCA" w:rsidRPr="00E45DCA" w:rsidRDefault="00E45DCA" w:rsidP="00E45DCA">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Научно – исследовательская работ</w:t>
      </w:r>
      <w:r w:rsidR="00BD4384">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на тему: </w:t>
      </w:r>
    </w:p>
    <w:p w:rsidR="00E45DCA" w:rsidRPr="00E45DCA" w:rsidRDefault="00E45DCA" w:rsidP="00E45DCA">
      <w:pPr>
        <w:spacing w:line="360" w:lineRule="auto"/>
        <w:jc w:val="center"/>
        <w:rPr>
          <w:rFonts w:ascii="Times New Roman" w:hAnsi="Times New Roman" w:cs="Times New Roman"/>
          <w:sz w:val="28"/>
          <w:szCs w:val="28"/>
          <w:shd w:val="clear" w:color="auto" w:fill="FFFFFF"/>
        </w:rPr>
      </w:pPr>
    </w:p>
    <w:p w:rsidR="00E45DCA" w:rsidRPr="004B5BD0" w:rsidRDefault="00E45DCA" w:rsidP="00E45DCA">
      <w:pPr>
        <w:spacing w:line="360" w:lineRule="auto"/>
        <w:jc w:val="center"/>
        <w:rPr>
          <w:rFonts w:ascii="Times New Roman" w:hAnsi="Times New Roman" w:cs="Times New Roman"/>
          <w:b/>
          <w:sz w:val="32"/>
          <w:szCs w:val="32"/>
          <w:shd w:val="clear" w:color="auto" w:fill="FFFFFF"/>
        </w:rPr>
      </w:pPr>
      <w:r w:rsidRPr="004B5BD0">
        <w:rPr>
          <w:rFonts w:ascii="Times New Roman" w:hAnsi="Times New Roman" w:cs="Times New Roman"/>
          <w:b/>
          <w:sz w:val="32"/>
          <w:szCs w:val="32"/>
          <w:shd w:val="clear" w:color="auto" w:fill="FFFFFF"/>
        </w:rPr>
        <w:t>Оценка эффективности использования микроводорослей для очистки и доочистки модельных сточных вод от ионов тяжелых металлов</w:t>
      </w:r>
    </w:p>
    <w:p w:rsidR="00E45DCA" w:rsidRPr="00E45DCA" w:rsidRDefault="00E45DCA" w:rsidP="00E45DCA">
      <w:pPr>
        <w:spacing w:line="360" w:lineRule="auto"/>
        <w:jc w:val="center"/>
        <w:rPr>
          <w:rFonts w:ascii="Times New Roman" w:hAnsi="Times New Roman" w:cs="Times New Roman"/>
          <w:sz w:val="28"/>
          <w:szCs w:val="28"/>
          <w:shd w:val="clear" w:color="auto" w:fill="FFFFFF"/>
        </w:rPr>
      </w:pPr>
    </w:p>
    <w:p w:rsidR="00E45DCA" w:rsidRPr="00E45DCA" w:rsidRDefault="00E45DCA" w:rsidP="00E45DCA">
      <w:pPr>
        <w:spacing w:line="360" w:lineRule="auto"/>
        <w:jc w:val="center"/>
        <w:rPr>
          <w:rFonts w:ascii="Times New Roman" w:hAnsi="Times New Roman" w:cs="Times New Roman"/>
          <w:sz w:val="28"/>
          <w:szCs w:val="28"/>
          <w:shd w:val="clear" w:color="auto" w:fill="FFFFFF"/>
        </w:rPr>
      </w:pPr>
    </w:p>
    <w:p w:rsidR="00E45DCA" w:rsidRPr="00E45DCA" w:rsidRDefault="00E45DCA" w:rsidP="00E45DCA">
      <w:pPr>
        <w:spacing w:line="360" w:lineRule="auto"/>
        <w:jc w:val="center"/>
        <w:rPr>
          <w:rFonts w:ascii="Times New Roman" w:hAnsi="Times New Roman" w:cs="Times New Roman"/>
          <w:sz w:val="28"/>
          <w:szCs w:val="28"/>
          <w:shd w:val="clear" w:color="auto" w:fill="FFFFFF"/>
        </w:rPr>
      </w:pPr>
    </w:p>
    <w:p w:rsidR="00E45DCA" w:rsidRPr="00E45DCA" w:rsidRDefault="00E45DCA" w:rsidP="00E45DCA">
      <w:pPr>
        <w:spacing w:line="360" w:lineRule="auto"/>
        <w:jc w:val="center"/>
        <w:rPr>
          <w:rFonts w:ascii="Times New Roman" w:hAnsi="Times New Roman" w:cs="Times New Roman"/>
          <w:sz w:val="28"/>
          <w:szCs w:val="28"/>
          <w:shd w:val="clear" w:color="auto" w:fill="FFFFFF"/>
        </w:rPr>
      </w:pPr>
    </w:p>
    <w:p w:rsidR="00E45DCA" w:rsidRDefault="00E45DCA" w:rsidP="00E45DCA">
      <w:pPr>
        <w:spacing w:line="360" w:lineRule="auto"/>
        <w:jc w:val="center"/>
        <w:rPr>
          <w:rFonts w:ascii="Times New Roman" w:hAnsi="Times New Roman" w:cs="Times New Roman"/>
          <w:sz w:val="28"/>
          <w:szCs w:val="28"/>
          <w:shd w:val="clear" w:color="auto" w:fill="FFFFFF"/>
        </w:rPr>
      </w:pPr>
    </w:p>
    <w:p w:rsidR="00C55F59" w:rsidRPr="00E45DCA" w:rsidRDefault="00C55F59" w:rsidP="00E45DCA">
      <w:pPr>
        <w:spacing w:line="360" w:lineRule="auto"/>
        <w:jc w:val="center"/>
        <w:rPr>
          <w:rFonts w:ascii="Times New Roman" w:hAnsi="Times New Roman" w:cs="Times New Roman"/>
          <w:sz w:val="28"/>
          <w:szCs w:val="28"/>
          <w:shd w:val="clear" w:color="auto" w:fill="FFFFFF"/>
        </w:rPr>
      </w:pPr>
    </w:p>
    <w:p w:rsidR="00BD4384" w:rsidRPr="004B5BD0" w:rsidRDefault="00BD4384" w:rsidP="00BD4384">
      <w:pPr>
        <w:spacing w:after="0" w:line="360" w:lineRule="auto"/>
        <w:ind w:left="4678"/>
        <w:contextualSpacing/>
        <w:jc w:val="both"/>
        <w:rPr>
          <w:rFonts w:ascii="Times New Roman" w:hAnsi="Times New Roman" w:cs="Times New Roman"/>
          <w:sz w:val="26"/>
          <w:szCs w:val="26"/>
          <w:shd w:val="clear" w:color="auto" w:fill="FFFFFF"/>
        </w:rPr>
      </w:pPr>
      <w:r w:rsidRPr="004B5BD0">
        <w:rPr>
          <w:rFonts w:ascii="Times New Roman" w:hAnsi="Times New Roman" w:cs="Times New Roman"/>
          <w:sz w:val="26"/>
          <w:szCs w:val="26"/>
          <w:shd w:val="clear" w:color="auto" w:fill="FFFFFF"/>
        </w:rPr>
        <w:t>Работу в</w:t>
      </w:r>
      <w:r w:rsidR="00E45DCA" w:rsidRPr="004B5BD0">
        <w:rPr>
          <w:rFonts w:ascii="Times New Roman" w:hAnsi="Times New Roman" w:cs="Times New Roman"/>
          <w:sz w:val="26"/>
          <w:szCs w:val="26"/>
          <w:shd w:val="clear" w:color="auto" w:fill="FFFFFF"/>
        </w:rPr>
        <w:t xml:space="preserve">ыполнила: </w:t>
      </w:r>
    </w:p>
    <w:p w:rsidR="00E45DCA" w:rsidRPr="004B5BD0" w:rsidRDefault="00E45DCA" w:rsidP="00BD4384">
      <w:pPr>
        <w:spacing w:after="0" w:line="360" w:lineRule="auto"/>
        <w:ind w:left="4678"/>
        <w:contextualSpacing/>
        <w:jc w:val="both"/>
        <w:rPr>
          <w:rFonts w:ascii="Times New Roman" w:hAnsi="Times New Roman" w:cs="Times New Roman"/>
          <w:sz w:val="26"/>
          <w:szCs w:val="26"/>
          <w:shd w:val="clear" w:color="auto" w:fill="FFFFFF"/>
        </w:rPr>
      </w:pPr>
      <w:r w:rsidRPr="004B5BD0">
        <w:rPr>
          <w:rFonts w:ascii="Times New Roman" w:hAnsi="Times New Roman" w:cs="Times New Roman"/>
          <w:sz w:val="26"/>
          <w:szCs w:val="26"/>
          <w:shd w:val="clear" w:color="auto" w:fill="FFFFFF"/>
        </w:rPr>
        <w:t xml:space="preserve">Гильмутдинова Александра, </w:t>
      </w:r>
      <w:r w:rsidR="00BD4384" w:rsidRPr="004B5BD0">
        <w:rPr>
          <w:rFonts w:ascii="Times New Roman" w:hAnsi="Times New Roman" w:cs="Times New Roman"/>
          <w:sz w:val="26"/>
          <w:szCs w:val="26"/>
          <w:shd w:val="clear" w:color="auto" w:fill="FFFFFF"/>
        </w:rPr>
        <w:t xml:space="preserve"> </w:t>
      </w:r>
      <w:r w:rsidRPr="004B5BD0">
        <w:rPr>
          <w:rFonts w:ascii="Times New Roman" w:hAnsi="Times New Roman" w:cs="Times New Roman"/>
          <w:sz w:val="26"/>
          <w:szCs w:val="26"/>
          <w:shd w:val="clear" w:color="auto" w:fill="FFFFFF"/>
        </w:rPr>
        <w:t>10 класс</w:t>
      </w:r>
      <w:r w:rsidR="00BD4384" w:rsidRPr="004B5BD0">
        <w:rPr>
          <w:rFonts w:ascii="Times New Roman" w:hAnsi="Times New Roman" w:cs="Times New Roman"/>
          <w:sz w:val="26"/>
          <w:szCs w:val="26"/>
          <w:shd w:val="clear" w:color="auto" w:fill="FFFFFF"/>
        </w:rPr>
        <w:t xml:space="preserve"> МБОУ «Лицей №177»</w:t>
      </w:r>
    </w:p>
    <w:p w:rsidR="00BD4384" w:rsidRPr="004B5BD0" w:rsidRDefault="00E45DCA" w:rsidP="00BD4384">
      <w:pPr>
        <w:spacing w:after="0" w:line="360" w:lineRule="auto"/>
        <w:ind w:left="4678"/>
        <w:contextualSpacing/>
        <w:jc w:val="both"/>
        <w:rPr>
          <w:rFonts w:ascii="Times New Roman" w:hAnsi="Times New Roman" w:cs="Times New Roman"/>
          <w:sz w:val="26"/>
          <w:szCs w:val="26"/>
          <w:shd w:val="clear" w:color="auto" w:fill="FFFFFF"/>
        </w:rPr>
      </w:pPr>
      <w:r w:rsidRPr="004B5BD0">
        <w:rPr>
          <w:rFonts w:ascii="Times New Roman" w:hAnsi="Times New Roman" w:cs="Times New Roman"/>
          <w:sz w:val="26"/>
          <w:szCs w:val="26"/>
          <w:shd w:val="clear" w:color="auto" w:fill="FFFFFF"/>
        </w:rPr>
        <w:t xml:space="preserve">Научный руководитель: </w:t>
      </w:r>
    </w:p>
    <w:p w:rsidR="00E45DCA" w:rsidRDefault="00E45DCA" w:rsidP="00BD4384">
      <w:pPr>
        <w:spacing w:after="0" w:line="360" w:lineRule="auto"/>
        <w:ind w:left="4678"/>
        <w:contextualSpacing/>
        <w:jc w:val="both"/>
        <w:rPr>
          <w:rFonts w:ascii="Times New Roman" w:hAnsi="Times New Roman" w:cs="Times New Roman"/>
          <w:sz w:val="26"/>
          <w:szCs w:val="26"/>
        </w:rPr>
      </w:pPr>
      <w:r w:rsidRPr="004B5BD0">
        <w:rPr>
          <w:rFonts w:ascii="Times New Roman" w:hAnsi="Times New Roman" w:cs="Times New Roman"/>
          <w:sz w:val="26"/>
          <w:szCs w:val="26"/>
          <w:shd w:val="clear" w:color="auto" w:fill="FFFFFF"/>
        </w:rPr>
        <w:t xml:space="preserve">Сергеева С. В., </w:t>
      </w:r>
      <w:r w:rsidRPr="004B5BD0">
        <w:rPr>
          <w:rFonts w:ascii="Times New Roman" w:hAnsi="Times New Roman" w:cs="Times New Roman"/>
          <w:sz w:val="26"/>
          <w:szCs w:val="26"/>
        </w:rPr>
        <w:t>заместитель директора по инновационной работе, учитель биологии высшей квалификационной категории</w:t>
      </w:r>
    </w:p>
    <w:p w:rsidR="00E45DCA" w:rsidRPr="004B5BD0" w:rsidRDefault="004A3414" w:rsidP="004D2883">
      <w:pPr>
        <w:spacing w:after="0" w:line="360" w:lineRule="auto"/>
        <w:ind w:left="4678"/>
        <w:contextualSpacing/>
        <w:jc w:val="both"/>
        <w:rPr>
          <w:rFonts w:ascii="Times New Roman" w:hAnsi="Times New Roman" w:cs="Times New Roman"/>
          <w:sz w:val="26"/>
          <w:szCs w:val="26"/>
        </w:rPr>
      </w:pPr>
      <w:r w:rsidRPr="004D2883">
        <w:rPr>
          <w:rFonts w:ascii="Times New Roman" w:eastAsia="Times New Roman" w:hAnsi="Times New Roman" w:cs="Times New Roman"/>
          <w:color w:val="000000"/>
          <w:sz w:val="26"/>
          <w:szCs w:val="26"/>
          <w:lang w:eastAsia="ru-RU"/>
        </w:rPr>
        <w:t>Джамолов Ф. Б., аспирант</w:t>
      </w:r>
      <w:r w:rsidR="004D2883" w:rsidRPr="004D2883">
        <w:rPr>
          <w:rFonts w:ascii="Times New Roman" w:eastAsia="Times New Roman" w:hAnsi="Times New Roman" w:cs="Times New Roman"/>
          <w:color w:val="000000"/>
          <w:sz w:val="26"/>
          <w:szCs w:val="26"/>
          <w:lang w:eastAsia="ru-RU"/>
        </w:rPr>
        <w:t xml:space="preserve"> КНИТУ</w:t>
      </w:r>
    </w:p>
    <w:p w:rsidR="00E45DCA" w:rsidRPr="004B5BD0" w:rsidRDefault="00E45DCA" w:rsidP="00E45DCA">
      <w:pPr>
        <w:spacing w:line="360" w:lineRule="auto"/>
        <w:ind w:left="5528"/>
        <w:contextualSpacing/>
        <w:rPr>
          <w:rFonts w:ascii="Times New Roman" w:hAnsi="Times New Roman" w:cs="Times New Roman"/>
          <w:sz w:val="26"/>
          <w:szCs w:val="26"/>
        </w:rPr>
      </w:pPr>
    </w:p>
    <w:p w:rsidR="00E3553F" w:rsidRPr="004B5BD0" w:rsidRDefault="00E3553F" w:rsidP="00E45DCA">
      <w:pPr>
        <w:spacing w:line="360" w:lineRule="auto"/>
        <w:ind w:left="5528"/>
        <w:contextualSpacing/>
        <w:rPr>
          <w:rFonts w:ascii="Times New Roman" w:hAnsi="Times New Roman" w:cs="Times New Roman"/>
          <w:sz w:val="26"/>
          <w:szCs w:val="26"/>
        </w:rPr>
      </w:pPr>
    </w:p>
    <w:p w:rsidR="00E45DCA" w:rsidRPr="004B5BD0" w:rsidRDefault="00E45DCA" w:rsidP="00E45DCA">
      <w:pPr>
        <w:spacing w:line="360" w:lineRule="auto"/>
        <w:ind w:left="5528"/>
        <w:contextualSpacing/>
        <w:rPr>
          <w:rFonts w:ascii="Times New Roman" w:hAnsi="Times New Roman" w:cs="Times New Roman"/>
          <w:sz w:val="26"/>
          <w:szCs w:val="26"/>
        </w:rPr>
      </w:pPr>
    </w:p>
    <w:p w:rsidR="00715C9C" w:rsidRDefault="00E45DCA" w:rsidP="00715C9C">
      <w:pPr>
        <w:spacing w:line="360" w:lineRule="auto"/>
        <w:contextualSpacing/>
        <w:jc w:val="center"/>
        <w:rPr>
          <w:rFonts w:ascii="Times New Roman" w:hAnsi="Times New Roman" w:cs="Times New Roman"/>
          <w:sz w:val="26"/>
          <w:szCs w:val="26"/>
          <w:shd w:val="clear" w:color="auto" w:fill="FFFFFF"/>
        </w:rPr>
      </w:pPr>
      <w:r w:rsidRPr="004B5BD0">
        <w:rPr>
          <w:rFonts w:ascii="Times New Roman" w:hAnsi="Times New Roman" w:cs="Times New Roman"/>
          <w:sz w:val="26"/>
          <w:szCs w:val="26"/>
          <w:shd w:val="clear" w:color="auto" w:fill="FFFFFF"/>
        </w:rPr>
        <w:t>г. Казань, 2020 г.</w:t>
      </w:r>
      <w:r w:rsidR="00A8520B">
        <w:rPr>
          <w:rFonts w:ascii="Times New Roman" w:hAnsi="Times New Roman" w:cs="Times New Roman"/>
          <w:sz w:val="26"/>
          <w:szCs w:val="26"/>
          <w:shd w:val="clear" w:color="auto" w:fill="FFFFFF"/>
        </w:rPr>
        <w:br w:type="page"/>
      </w:r>
    </w:p>
    <w:p w:rsidR="00715C9C" w:rsidRPr="00715C9C" w:rsidRDefault="00715C9C" w:rsidP="00715C9C">
      <w:pPr>
        <w:jc w:val="center"/>
        <w:rPr>
          <w:rFonts w:ascii="Times New Roman" w:hAnsi="Times New Roman" w:cs="Times New Roman"/>
          <w:b/>
          <w:sz w:val="26"/>
          <w:szCs w:val="26"/>
          <w:shd w:val="clear" w:color="auto" w:fill="FFFFFF"/>
        </w:rPr>
      </w:pPr>
      <w:r w:rsidRPr="00715C9C">
        <w:rPr>
          <w:rFonts w:ascii="Times New Roman" w:hAnsi="Times New Roman" w:cs="Times New Roman"/>
          <w:b/>
          <w:sz w:val="26"/>
          <w:szCs w:val="26"/>
          <w:shd w:val="clear" w:color="auto" w:fill="FFFFFF"/>
        </w:rPr>
        <w:lastRenderedPageBreak/>
        <w:t>СОДЕРЖАНИЕ</w:t>
      </w:r>
    </w:p>
    <w:p w:rsidR="00715C9C" w:rsidRPr="00E729AF" w:rsidRDefault="00E729AF" w:rsidP="00E729AF">
      <w:pPr>
        <w:spacing w:before="120" w:after="0" w:line="240" w:lineRule="auto"/>
        <w:ind w:left="36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ГЛАВА 1. </w:t>
      </w:r>
      <w:r w:rsidR="00715C9C" w:rsidRPr="00E729AF">
        <w:rPr>
          <w:rFonts w:ascii="Times New Roman" w:hAnsi="Times New Roman" w:cs="Times New Roman"/>
          <w:sz w:val="26"/>
          <w:szCs w:val="26"/>
          <w:shd w:val="clear" w:color="auto" w:fill="FFFFFF"/>
        </w:rPr>
        <w:t>ВВЕДЕНИЕ……………………………</w:t>
      </w:r>
      <w:r>
        <w:rPr>
          <w:rFonts w:ascii="Times New Roman" w:hAnsi="Times New Roman" w:cs="Times New Roman"/>
          <w:sz w:val="26"/>
          <w:szCs w:val="26"/>
          <w:shd w:val="clear" w:color="auto" w:fill="FFFFFF"/>
        </w:rPr>
        <w:t>.</w:t>
      </w:r>
      <w:r w:rsidR="00715C9C" w:rsidRPr="00E729AF">
        <w:rPr>
          <w:rFonts w:ascii="Times New Roman" w:hAnsi="Times New Roman" w:cs="Times New Roman"/>
          <w:sz w:val="26"/>
          <w:szCs w:val="26"/>
          <w:shd w:val="clear" w:color="auto" w:fill="FFFFFF"/>
        </w:rPr>
        <w:t>……………………………</w:t>
      </w:r>
      <w:r w:rsidR="00EC737D" w:rsidRPr="00E729AF">
        <w:rPr>
          <w:rFonts w:ascii="Times New Roman" w:hAnsi="Times New Roman" w:cs="Times New Roman"/>
          <w:sz w:val="26"/>
          <w:szCs w:val="26"/>
          <w:shd w:val="clear" w:color="auto" w:fill="FFFFFF"/>
        </w:rPr>
        <w:t>….</w:t>
      </w:r>
      <w:r w:rsidR="00715C9C" w:rsidRPr="00E729AF">
        <w:rPr>
          <w:rFonts w:ascii="Times New Roman" w:hAnsi="Times New Roman" w:cs="Times New Roman"/>
          <w:sz w:val="26"/>
          <w:szCs w:val="26"/>
          <w:shd w:val="clear" w:color="auto" w:fill="FFFFFF"/>
        </w:rPr>
        <w:t>..3</w:t>
      </w:r>
    </w:p>
    <w:p w:rsidR="00EC737D" w:rsidRPr="00E729AF" w:rsidRDefault="00E729AF" w:rsidP="00E729AF">
      <w:pPr>
        <w:spacing w:before="120" w:after="0" w:line="240" w:lineRule="auto"/>
        <w:ind w:left="36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ГЛАВА 2. </w:t>
      </w:r>
      <w:r w:rsidR="00715C9C" w:rsidRPr="00E729AF">
        <w:rPr>
          <w:rFonts w:ascii="Times New Roman" w:hAnsi="Times New Roman" w:cs="Times New Roman"/>
          <w:sz w:val="26"/>
          <w:szCs w:val="26"/>
          <w:shd w:val="clear" w:color="auto" w:fill="FFFFFF"/>
        </w:rPr>
        <w:t>ТЕОРЕТИЧЕСКАЯ ЧАСТЬ</w:t>
      </w:r>
      <w:r w:rsidR="00EC737D" w:rsidRPr="00E729A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w:t>
      </w:r>
      <w:r w:rsidR="00EC737D" w:rsidRPr="00E729AF">
        <w:rPr>
          <w:rFonts w:ascii="Times New Roman" w:hAnsi="Times New Roman" w:cs="Times New Roman"/>
          <w:sz w:val="26"/>
          <w:szCs w:val="26"/>
          <w:shd w:val="clear" w:color="auto" w:fill="FFFFFF"/>
        </w:rPr>
        <w:t>………………………………….5</w:t>
      </w:r>
    </w:p>
    <w:p w:rsidR="00EC737D" w:rsidRDefault="00EC737D" w:rsidP="00E729AF">
      <w:pPr>
        <w:pStyle w:val="a8"/>
        <w:numPr>
          <w:ilvl w:val="1"/>
          <w:numId w:val="5"/>
        </w:numPr>
        <w:spacing w:before="120" w:after="0" w:line="240" w:lineRule="auto"/>
        <w:contextualSpacing w:val="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РОЛЬ СТОЧНЫХ ВОД В ЗАГРЯЗНЕНИИ ВОДОЕМОВ……………..5</w:t>
      </w:r>
    </w:p>
    <w:p w:rsidR="00EC737D" w:rsidRDefault="00EC737D" w:rsidP="00E729AF">
      <w:pPr>
        <w:pStyle w:val="a8"/>
        <w:numPr>
          <w:ilvl w:val="1"/>
          <w:numId w:val="5"/>
        </w:numPr>
        <w:spacing w:before="120" w:after="0" w:line="240" w:lineRule="auto"/>
        <w:contextualSpacing w:val="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ОЧИСТКА СТОЧНЫХ ВОД……………………………………………..7</w:t>
      </w:r>
    </w:p>
    <w:p w:rsidR="00EC737D" w:rsidRDefault="00EC737D" w:rsidP="00E729AF">
      <w:pPr>
        <w:pStyle w:val="a8"/>
        <w:numPr>
          <w:ilvl w:val="1"/>
          <w:numId w:val="5"/>
        </w:numPr>
        <w:spacing w:before="120" w:after="0" w:line="240" w:lineRule="auto"/>
        <w:contextualSpacing w:val="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ЕСТЕСТВЕННЫЙ ПРОЦЕСС САМООЧИЩЕНИЯ ВОДОЕМОВ…...8</w:t>
      </w:r>
    </w:p>
    <w:p w:rsidR="003019C7" w:rsidRPr="00E729AF" w:rsidRDefault="00E729AF" w:rsidP="00E729AF">
      <w:pPr>
        <w:spacing w:before="120" w:after="0" w:line="240" w:lineRule="auto"/>
        <w:ind w:left="360"/>
        <w:jc w:val="both"/>
        <w:rPr>
          <w:rFonts w:ascii="Times New Roman" w:hAnsi="Times New Roman" w:cs="Times New Roman"/>
          <w:sz w:val="26"/>
          <w:szCs w:val="26"/>
          <w:shd w:val="clear" w:color="auto" w:fill="FFFFFF"/>
          <w:lang w:val="en-US"/>
        </w:rPr>
      </w:pPr>
      <w:r>
        <w:rPr>
          <w:rFonts w:ascii="Times New Roman" w:hAnsi="Times New Roman" w:cs="Times New Roman"/>
          <w:sz w:val="26"/>
          <w:szCs w:val="26"/>
          <w:shd w:val="clear" w:color="auto" w:fill="FFFFFF"/>
        </w:rPr>
        <w:t xml:space="preserve">ГЛАВА 3. </w:t>
      </w:r>
      <w:r w:rsidR="00750CB0" w:rsidRPr="00E729AF">
        <w:rPr>
          <w:rFonts w:ascii="Times New Roman" w:hAnsi="Times New Roman" w:cs="Times New Roman"/>
          <w:sz w:val="26"/>
          <w:szCs w:val="26"/>
          <w:shd w:val="clear" w:color="auto" w:fill="FFFFFF"/>
        </w:rPr>
        <w:t>ПРАКТИЧЕСКАЯ ЧАСТЬ……………………</w:t>
      </w:r>
      <w:r>
        <w:rPr>
          <w:rFonts w:ascii="Times New Roman" w:hAnsi="Times New Roman" w:cs="Times New Roman"/>
          <w:sz w:val="26"/>
          <w:szCs w:val="26"/>
          <w:shd w:val="clear" w:color="auto" w:fill="FFFFFF"/>
        </w:rPr>
        <w:t>.</w:t>
      </w:r>
      <w:r w:rsidR="00750CB0" w:rsidRPr="00E729AF">
        <w:rPr>
          <w:rFonts w:ascii="Times New Roman" w:hAnsi="Times New Roman" w:cs="Times New Roman"/>
          <w:sz w:val="26"/>
          <w:szCs w:val="26"/>
          <w:shd w:val="clear" w:color="auto" w:fill="FFFFFF"/>
        </w:rPr>
        <w:t>……………………….12</w:t>
      </w:r>
    </w:p>
    <w:p w:rsidR="0094038B" w:rsidRDefault="003019C7" w:rsidP="00E729AF">
      <w:pPr>
        <w:pStyle w:val="a8"/>
        <w:numPr>
          <w:ilvl w:val="1"/>
          <w:numId w:val="5"/>
        </w:numPr>
        <w:spacing w:before="120" w:after="0" w:line="240" w:lineRule="auto"/>
        <w:contextualSpacing w:val="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МЕТОДИКА ОПРЕДЕЛЕНИЯ ПРИРОСТА КЛЕТОК ВОДОРОСЛЕЙ…………………………………………………………</w:t>
      </w:r>
      <w:r w:rsidR="0094038B">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.12</w:t>
      </w:r>
    </w:p>
    <w:p w:rsidR="0094038B" w:rsidRDefault="0094038B" w:rsidP="00E729AF">
      <w:pPr>
        <w:pStyle w:val="a8"/>
        <w:numPr>
          <w:ilvl w:val="1"/>
          <w:numId w:val="5"/>
        </w:numPr>
        <w:spacing w:before="120" w:after="0" w:line="240" w:lineRule="auto"/>
        <w:contextualSpacing w:val="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ВЛИЯНИЕ ИОНОВ МЕДИ НА ПРИРОСТ ВОДОРОСЛИ………......13</w:t>
      </w:r>
    </w:p>
    <w:p w:rsidR="0094038B" w:rsidRDefault="0094038B" w:rsidP="00E729AF">
      <w:pPr>
        <w:pStyle w:val="a8"/>
        <w:numPr>
          <w:ilvl w:val="1"/>
          <w:numId w:val="5"/>
        </w:numPr>
        <w:spacing w:before="120" w:after="0" w:line="240" w:lineRule="auto"/>
        <w:contextualSpacing w:val="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ВЛИЯНИЕ ИОНОВ ЖЕЛЕЗА НА ПРИРОСТ ВОДОРОСЛИ………..13</w:t>
      </w:r>
    </w:p>
    <w:p w:rsidR="0094038B" w:rsidRPr="00E729AF" w:rsidRDefault="0094038B" w:rsidP="00E729AF">
      <w:pPr>
        <w:spacing w:before="120" w:after="0" w:line="240" w:lineRule="auto"/>
        <w:ind w:left="360"/>
        <w:jc w:val="both"/>
        <w:rPr>
          <w:rFonts w:ascii="Times New Roman" w:hAnsi="Times New Roman" w:cs="Times New Roman"/>
          <w:sz w:val="26"/>
          <w:szCs w:val="26"/>
          <w:shd w:val="clear" w:color="auto" w:fill="FFFFFF"/>
        </w:rPr>
      </w:pPr>
      <w:r w:rsidRPr="00E729AF">
        <w:rPr>
          <w:rFonts w:ascii="Times New Roman" w:hAnsi="Times New Roman" w:cs="Times New Roman"/>
          <w:sz w:val="26"/>
          <w:szCs w:val="26"/>
          <w:shd w:val="clear" w:color="auto" w:fill="FFFFFF"/>
        </w:rPr>
        <w:t>ВЫВОДЫ……………………………………………………</w:t>
      </w:r>
      <w:r w:rsidR="00E729AF">
        <w:rPr>
          <w:rFonts w:ascii="Times New Roman" w:hAnsi="Times New Roman" w:cs="Times New Roman"/>
          <w:sz w:val="26"/>
          <w:szCs w:val="26"/>
          <w:shd w:val="clear" w:color="auto" w:fill="FFFFFF"/>
        </w:rPr>
        <w:t>……...</w:t>
      </w:r>
      <w:r w:rsidRPr="00E729AF">
        <w:rPr>
          <w:rFonts w:ascii="Times New Roman" w:hAnsi="Times New Roman" w:cs="Times New Roman"/>
          <w:sz w:val="26"/>
          <w:szCs w:val="26"/>
          <w:shd w:val="clear" w:color="auto" w:fill="FFFFFF"/>
        </w:rPr>
        <w:t>……………….16</w:t>
      </w:r>
    </w:p>
    <w:p w:rsidR="0094038B" w:rsidRPr="00E729AF" w:rsidRDefault="0094038B" w:rsidP="00E729AF">
      <w:pPr>
        <w:spacing w:before="120" w:after="0" w:line="240" w:lineRule="auto"/>
        <w:ind w:left="360"/>
        <w:jc w:val="both"/>
        <w:rPr>
          <w:rFonts w:ascii="Times New Roman" w:hAnsi="Times New Roman" w:cs="Times New Roman"/>
          <w:sz w:val="26"/>
          <w:szCs w:val="26"/>
          <w:shd w:val="clear" w:color="auto" w:fill="FFFFFF"/>
        </w:rPr>
      </w:pPr>
      <w:r w:rsidRPr="00E729AF">
        <w:rPr>
          <w:rFonts w:ascii="Times New Roman" w:hAnsi="Times New Roman" w:cs="Times New Roman"/>
          <w:sz w:val="26"/>
          <w:szCs w:val="26"/>
          <w:shd w:val="clear" w:color="auto" w:fill="FFFFFF"/>
        </w:rPr>
        <w:t>СПИСОК ЛИТЕРАТУРЫ</w:t>
      </w:r>
      <w:r w:rsidR="00E729AF" w:rsidRPr="00E729AF">
        <w:rPr>
          <w:rFonts w:ascii="Times New Roman" w:hAnsi="Times New Roman" w:cs="Times New Roman"/>
          <w:sz w:val="26"/>
          <w:szCs w:val="26"/>
          <w:shd w:val="clear" w:color="auto" w:fill="FFFFFF"/>
        </w:rPr>
        <w:t>…………………………………………</w:t>
      </w:r>
      <w:r w:rsidR="00E729AF">
        <w:rPr>
          <w:rFonts w:ascii="Times New Roman" w:hAnsi="Times New Roman" w:cs="Times New Roman"/>
          <w:sz w:val="26"/>
          <w:szCs w:val="26"/>
          <w:shd w:val="clear" w:color="auto" w:fill="FFFFFF"/>
        </w:rPr>
        <w:t>……...</w:t>
      </w:r>
      <w:r w:rsidR="00E729AF" w:rsidRPr="00E729AF">
        <w:rPr>
          <w:rFonts w:ascii="Times New Roman" w:hAnsi="Times New Roman" w:cs="Times New Roman"/>
          <w:sz w:val="26"/>
          <w:szCs w:val="26"/>
          <w:shd w:val="clear" w:color="auto" w:fill="FFFFFF"/>
        </w:rPr>
        <w:t>………...19</w:t>
      </w:r>
    </w:p>
    <w:p w:rsidR="00A8520B" w:rsidRPr="0094038B" w:rsidRDefault="00715C9C" w:rsidP="00E729AF">
      <w:pPr>
        <w:pStyle w:val="a8"/>
        <w:numPr>
          <w:ilvl w:val="0"/>
          <w:numId w:val="5"/>
        </w:numPr>
        <w:spacing w:before="240" w:after="0"/>
        <w:jc w:val="both"/>
        <w:rPr>
          <w:rFonts w:ascii="Times New Roman" w:hAnsi="Times New Roman" w:cs="Times New Roman"/>
          <w:sz w:val="26"/>
          <w:szCs w:val="26"/>
          <w:shd w:val="clear" w:color="auto" w:fill="FFFFFF"/>
        </w:rPr>
      </w:pPr>
      <w:r w:rsidRPr="0094038B">
        <w:rPr>
          <w:rFonts w:ascii="Times New Roman" w:hAnsi="Times New Roman" w:cs="Times New Roman"/>
          <w:sz w:val="26"/>
          <w:szCs w:val="26"/>
          <w:shd w:val="clear" w:color="auto" w:fill="FFFFFF"/>
        </w:rPr>
        <w:br w:type="page"/>
      </w:r>
    </w:p>
    <w:p w:rsidR="00BD4384" w:rsidRDefault="002D6D82" w:rsidP="00BD4384">
      <w:pPr>
        <w:spacing w:after="0" w:line="360" w:lineRule="auto"/>
        <w:ind w:firstLine="709"/>
        <w:jc w:val="center"/>
        <w:rPr>
          <w:rFonts w:ascii="Times New Roman" w:hAnsi="Times New Roman" w:cs="Times New Roman"/>
          <w:b/>
          <w:sz w:val="26"/>
          <w:szCs w:val="26"/>
          <w:shd w:val="clear" w:color="auto" w:fill="FFFFFF"/>
        </w:rPr>
      </w:pPr>
      <w:r w:rsidRPr="002D6D82">
        <w:rPr>
          <w:rFonts w:ascii="Times New Roman" w:hAnsi="Times New Roman" w:cs="Times New Roman"/>
          <w:b/>
          <w:sz w:val="26"/>
          <w:szCs w:val="26"/>
          <w:shd w:val="clear" w:color="auto" w:fill="FFFFFF"/>
        </w:rPr>
        <w:lastRenderedPageBreak/>
        <w:t xml:space="preserve"> </w:t>
      </w:r>
      <w:r>
        <w:rPr>
          <w:rFonts w:ascii="Times New Roman" w:hAnsi="Times New Roman" w:cs="Times New Roman"/>
          <w:b/>
          <w:sz w:val="26"/>
          <w:szCs w:val="26"/>
          <w:shd w:val="clear" w:color="auto" w:fill="FFFFFF"/>
          <w:lang w:val="en-US"/>
        </w:rPr>
        <w:t>I</w:t>
      </w:r>
      <w:r w:rsidRPr="002D6D82">
        <w:rPr>
          <w:rFonts w:ascii="Times New Roman" w:hAnsi="Times New Roman" w:cs="Times New Roman"/>
          <w:b/>
          <w:sz w:val="26"/>
          <w:szCs w:val="26"/>
          <w:shd w:val="clear" w:color="auto" w:fill="FFFFFF"/>
        </w:rPr>
        <w:t xml:space="preserve">. </w:t>
      </w:r>
      <w:r w:rsidR="00BD4384" w:rsidRPr="00BD4384">
        <w:rPr>
          <w:rFonts w:ascii="Times New Roman" w:hAnsi="Times New Roman" w:cs="Times New Roman"/>
          <w:b/>
          <w:sz w:val="26"/>
          <w:szCs w:val="26"/>
          <w:shd w:val="clear" w:color="auto" w:fill="FFFFFF"/>
        </w:rPr>
        <w:t>Ведение</w:t>
      </w:r>
    </w:p>
    <w:p w:rsidR="00E3553F" w:rsidRPr="004416EB" w:rsidRDefault="00E3553F" w:rsidP="00BD4384">
      <w:pPr>
        <w:spacing w:after="0" w:line="360" w:lineRule="auto"/>
        <w:ind w:firstLine="709"/>
        <w:jc w:val="center"/>
        <w:rPr>
          <w:rFonts w:ascii="Times New Roman" w:hAnsi="Times New Roman" w:cs="Times New Roman"/>
          <w:b/>
          <w:sz w:val="26"/>
          <w:szCs w:val="26"/>
          <w:shd w:val="clear" w:color="auto" w:fill="FFFFFF"/>
        </w:rPr>
      </w:pPr>
    </w:p>
    <w:p w:rsidR="00E45DCA" w:rsidRPr="00BD4384" w:rsidRDefault="00E45DCA" w:rsidP="00BD4384">
      <w:pPr>
        <w:spacing w:after="0" w:line="360" w:lineRule="auto"/>
        <w:ind w:firstLine="709"/>
        <w:jc w:val="both"/>
        <w:rPr>
          <w:rFonts w:ascii="Times New Roman" w:hAnsi="Times New Roman" w:cs="Times New Roman"/>
          <w:b/>
          <w:i/>
          <w:sz w:val="26"/>
          <w:szCs w:val="26"/>
          <w:shd w:val="clear" w:color="auto" w:fill="FFFFFF"/>
        </w:rPr>
      </w:pPr>
      <w:r w:rsidRPr="00BD4384">
        <w:rPr>
          <w:rFonts w:ascii="Times New Roman" w:hAnsi="Times New Roman" w:cs="Times New Roman"/>
          <w:b/>
          <w:i/>
          <w:sz w:val="26"/>
          <w:szCs w:val="26"/>
          <w:shd w:val="clear" w:color="auto" w:fill="FFFFFF"/>
        </w:rPr>
        <w:t>Актуальность выбранной темы:</w:t>
      </w:r>
    </w:p>
    <w:p w:rsidR="00196B4F" w:rsidRPr="00C9607B" w:rsidRDefault="003646E5" w:rsidP="00BD4384">
      <w:pPr>
        <w:spacing w:after="0" w:line="360" w:lineRule="auto"/>
        <w:ind w:firstLine="709"/>
        <w:jc w:val="both"/>
        <w:rPr>
          <w:rFonts w:ascii="Times New Roman" w:hAnsi="Times New Roman" w:cs="Times New Roman"/>
          <w:sz w:val="26"/>
          <w:szCs w:val="26"/>
          <w:shd w:val="clear" w:color="auto" w:fill="FFFFFF"/>
        </w:rPr>
      </w:pPr>
      <w:r w:rsidRPr="00C9607B">
        <w:rPr>
          <w:rFonts w:ascii="Times New Roman" w:hAnsi="Times New Roman" w:cs="Times New Roman"/>
          <w:sz w:val="26"/>
          <w:szCs w:val="26"/>
          <w:shd w:val="clear" w:color="auto" w:fill="FFFFFF"/>
        </w:rPr>
        <w:t>В настоящее время проблема загрязнения водных объектов (рек, озер, морей, грунтовых вод и т.д.) является наиболее актуальной. Без воды человек не может прожить более трех суток, но, даже понимая всю важность роли воды в его жизни, он все равно продолжает жестко эксплуатировать водн</w:t>
      </w:r>
      <w:r w:rsidR="004416EB" w:rsidRPr="00C9607B">
        <w:rPr>
          <w:rFonts w:ascii="Times New Roman" w:hAnsi="Times New Roman" w:cs="Times New Roman"/>
          <w:sz w:val="26"/>
          <w:szCs w:val="26"/>
          <w:shd w:val="clear" w:color="auto" w:fill="FFFFFF"/>
        </w:rPr>
        <w:t>ые объекты, безвозвратно изменяя</w:t>
      </w:r>
      <w:r w:rsidRPr="00C9607B">
        <w:rPr>
          <w:rFonts w:ascii="Times New Roman" w:hAnsi="Times New Roman" w:cs="Times New Roman"/>
          <w:sz w:val="26"/>
          <w:szCs w:val="26"/>
          <w:shd w:val="clear" w:color="auto" w:fill="FFFFFF"/>
        </w:rPr>
        <w:t xml:space="preserve"> их естественный режим сбросами и отходам</w:t>
      </w:r>
      <w:r w:rsidR="002F345F" w:rsidRPr="00C9607B">
        <w:rPr>
          <w:rFonts w:ascii="Times New Roman" w:hAnsi="Times New Roman" w:cs="Times New Roman"/>
          <w:sz w:val="26"/>
          <w:szCs w:val="26"/>
          <w:shd w:val="clear" w:color="auto" w:fill="FFFFFF"/>
        </w:rPr>
        <w:t>и. Ткани живых организмов на 70</w:t>
      </w:r>
      <w:r w:rsidRPr="00C9607B">
        <w:rPr>
          <w:rFonts w:ascii="Times New Roman" w:hAnsi="Times New Roman" w:cs="Times New Roman"/>
          <w:sz w:val="26"/>
          <w:szCs w:val="26"/>
          <w:shd w:val="clear" w:color="auto" w:fill="FFFFFF"/>
        </w:rPr>
        <w:t>% состоят из воды, и поэтому В.И. Вернадский определял жизнь как живую в</w:t>
      </w:r>
      <w:r w:rsidR="002F345F" w:rsidRPr="00C9607B">
        <w:rPr>
          <w:rFonts w:ascii="Times New Roman" w:hAnsi="Times New Roman" w:cs="Times New Roman"/>
          <w:sz w:val="26"/>
          <w:szCs w:val="26"/>
          <w:shd w:val="clear" w:color="auto" w:fill="FFFFFF"/>
        </w:rPr>
        <w:t>оду. Воды на Земле много, но 97</w:t>
      </w:r>
      <w:r w:rsidRPr="00C9607B">
        <w:rPr>
          <w:rFonts w:ascii="Times New Roman" w:hAnsi="Times New Roman" w:cs="Times New Roman"/>
          <w:sz w:val="26"/>
          <w:szCs w:val="26"/>
          <w:shd w:val="clear" w:color="auto" w:fill="FFFFFF"/>
        </w:rPr>
        <w:t>% – это солёная</w:t>
      </w:r>
      <w:r w:rsidR="002F345F" w:rsidRPr="00C9607B">
        <w:rPr>
          <w:rFonts w:ascii="Times New Roman" w:hAnsi="Times New Roman" w:cs="Times New Roman"/>
          <w:sz w:val="26"/>
          <w:szCs w:val="26"/>
          <w:shd w:val="clear" w:color="auto" w:fill="FFFFFF"/>
        </w:rPr>
        <w:t xml:space="preserve"> вода океанов и морей, и лишь 3</w:t>
      </w:r>
      <w:r w:rsidRPr="00C9607B">
        <w:rPr>
          <w:rFonts w:ascii="Times New Roman" w:hAnsi="Times New Roman" w:cs="Times New Roman"/>
          <w:sz w:val="26"/>
          <w:szCs w:val="26"/>
          <w:shd w:val="clear" w:color="auto" w:fill="FFFFFF"/>
        </w:rPr>
        <w:t>% – пресная. Из этих три четверти почти недоступны живым организмам, так как эта вода «законсервирована» в ледниках гор и полярных шапках (ледники Арктики и Антарктики). Это резерв пресной воды. Из воды, доступной живым организмам, основная часть заключена в их тканях. Потребность в воде у организмов очень велика. Например, для образования 1 кг биомассы дерева расходуется до 500 кг воды. И поэтому её нужно</w:t>
      </w:r>
      <w:r w:rsidR="002C7328">
        <w:rPr>
          <w:rFonts w:ascii="Times New Roman" w:hAnsi="Times New Roman" w:cs="Times New Roman"/>
          <w:sz w:val="26"/>
          <w:szCs w:val="26"/>
          <w:shd w:val="clear" w:color="auto" w:fill="FFFFFF"/>
        </w:rPr>
        <w:t xml:space="preserve"> рационально</w:t>
      </w:r>
      <w:r w:rsidRPr="00C9607B">
        <w:rPr>
          <w:rFonts w:ascii="Times New Roman" w:hAnsi="Times New Roman" w:cs="Times New Roman"/>
          <w:sz w:val="26"/>
          <w:szCs w:val="26"/>
          <w:shd w:val="clear" w:color="auto" w:fill="FFFFFF"/>
        </w:rPr>
        <w:t xml:space="preserve"> расходовать и не загрязнять. Основная масса воды сосредоточена в океанах. Испаряющаяся с его поверхности вода дает живительную влагу естественным и искусственным экосистемам суши. Чем ближе район к океану, тем больше там выпадает осадков. Суша постоянно возвращает воду океану, часть воды испаряется, особенно лесами, часть собирается реками, в которые поступают дождевые и снеговые воды</w:t>
      </w:r>
      <w:r w:rsidR="00BD4384" w:rsidRPr="00C9607B">
        <w:rPr>
          <w:rFonts w:ascii="Times New Roman" w:hAnsi="Times New Roman" w:cs="Times New Roman"/>
          <w:sz w:val="26"/>
          <w:szCs w:val="26"/>
          <w:shd w:val="clear" w:color="auto" w:fill="FFFFFF"/>
        </w:rPr>
        <w:t xml:space="preserve"> [I]</w:t>
      </w:r>
      <w:r w:rsidRPr="00C9607B">
        <w:rPr>
          <w:rFonts w:ascii="Times New Roman" w:hAnsi="Times New Roman" w:cs="Times New Roman"/>
          <w:sz w:val="26"/>
          <w:szCs w:val="26"/>
          <w:shd w:val="clear" w:color="auto" w:fill="FFFFFF"/>
        </w:rPr>
        <w:t>.</w:t>
      </w:r>
    </w:p>
    <w:p w:rsidR="00BD4384" w:rsidRPr="00C9607B" w:rsidRDefault="00BD4384" w:rsidP="00BD4384">
      <w:pPr>
        <w:spacing w:after="0" w:line="360" w:lineRule="auto"/>
        <w:ind w:firstLine="851"/>
        <w:jc w:val="both"/>
        <w:rPr>
          <w:rFonts w:ascii="Times New Roman" w:hAnsi="Times New Roman" w:cs="Times New Roman"/>
          <w:sz w:val="26"/>
          <w:szCs w:val="26"/>
          <w:shd w:val="clear" w:color="auto" w:fill="FFFFFF"/>
        </w:rPr>
      </w:pPr>
      <w:r w:rsidRPr="00C9607B">
        <w:rPr>
          <w:rFonts w:ascii="Times New Roman" w:hAnsi="Times New Roman" w:cs="Times New Roman"/>
          <w:b/>
          <w:sz w:val="26"/>
          <w:szCs w:val="26"/>
          <w:shd w:val="clear" w:color="auto" w:fill="FFFFFF"/>
        </w:rPr>
        <w:t>Цель работы</w:t>
      </w:r>
      <w:r w:rsidRPr="00C9607B">
        <w:rPr>
          <w:rFonts w:ascii="Times New Roman" w:hAnsi="Times New Roman" w:cs="Times New Roman"/>
          <w:sz w:val="26"/>
          <w:szCs w:val="26"/>
          <w:shd w:val="clear" w:color="auto" w:fill="FFFFFF"/>
        </w:rPr>
        <w:t xml:space="preserve"> заключается в оценке эффективности использования микроводорослей </w:t>
      </w:r>
      <w:r w:rsidRPr="00C9607B">
        <w:rPr>
          <w:rFonts w:ascii="Times New Roman" w:hAnsi="Times New Roman" w:cs="Times New Roman"/>
          <w:sz w:val="26"/>
          <w:szCs w:val="26"/>
          <w:shd w:val="clear" w:color="auto" w:fill="FFFFFF"/>
          <w:lang w:val="en-US"/>
        </w:rPr>
        <w:t>Chlorella</w:t>
      </w:r>
      <w:r w:rsidRPr="00C9607B">
        <w:rPr>
          <w:rFonts w:ascii="Times New Roman" w:hAnsi="Times New Roman" w:cs="Times New Roman"/>
          <w:sz w:val="26"/>
          <w:szCs w:val="26"/>
          <w:shd w:val="clear" w:color="auto" w:fill="FFFFFF"/>
        </w:rPr>
        <w:t xml:space="preserve"> </w:t>
      </w:r>
      <w:r w:rsidRPr="00C9607B">
        <w:rPr>
          <w:rFonts w:ascii="Times New Roman" w:hAnsi="Times New Roman" w:cs="Times New Roman"/>
          <w:sz w:val="26"/>
          <w:szCs w:val="26"/>
          <w:shd w:val="clear" w:color="auto" w:fill="FFFFFF"/>
          <w:lang w:val="en-US"/>
        </w:rPr>
        <w:t>vulgaris</w:t>
      </w:r>
      <w:r w:rsidRPr="00C9607B">
        <w:rPr>
          <w:rFonts w:ascii="Times New Roman" w:hAnsi="Times New Roman" w:cs="Times New Roman"/>
          <w:sz w:val="26"/>
          <w:szCs w:val="26"/>
          <w:shd w:val="clear" w:color="auto" w:fill="FFFFFF"/>
        </w:rPr>
        <w:t xml:space="preserve"> и Scenedesmus для очистки и доочистки модельных сточных вод</w:t>
      </w:r>
      <w:r w:rsidR="00474AC4" w:rsidRPr="00C9607B">
        <w:rPr>
          <w:rFonts w:ascii="Times New Roman" w:hAnsi="Times New Roman" w:cs="Times New Roman"/>
          <w:sz w:val="26"/>
          <w:szCs w:val="26"/>
          <w:shd w:val="clear" w:color="auto" w:fill="FFFFFF"/>
        </w:rPr>
        <w:t>,</w:t>
      </w:r>
      <w:r w:rsidRPr="00C9607B">
        <w:rPr>
          <w:rFonts w:ascii="Times New Roman" w:hAnsi="Times New Roman" w:cs="Times New Roman"/>
          <w:sz w:val="26"/>
          <w:szCs w:val="26"/>
          <w:shd w:val="clear" w:color="auto" w:fill="FFFFFF"/>
        </w:rPr>
        <w:t xml:space="preserve"> содержащих ионы меди и железа.</w:t>
      </w:r>
    </w:p>
    <w:p w:rsidR="00010E83" w:rsidRPr="00C9607B" w:rsidRDefault="00010E83" w:rsidP="00BD4384">
      <w:pPr>
        <w:spacing w:after="0" w:line="360" w:lineRule="auto"/>
        <w:ind w:firstLine="851"/>
        <w:jc w:val="both"/>
        <w:rPr>
          <w:rFonts w:ascii="Times New Roman" w:hAnsi="Times New Roman" w:cs="Times New Roman"/>
          <w:sz w:val="26"/>
          <w:szCs w:val="26"/>
          <w:shd w:val="clear" w:color="auto" w:fill="FFFFFF"/>
        </w:rPr>
      </w:pPr>
      <w:r w:rsidRPr="00C9607B">
        <w:rPr>
          <w:rFonts w:ascii="Times New Roman" w:hAnsi="Times New Roman" w:cs="Times New Roman"/>
          <w:b/>
          <w:sz w:val="26"/>
          <w:szCs w:val="26"/>
          <w:shd w:val="clear" w:color="auto" w:fill="FFFFFF"/>
        </w:rPr>
        <w:t>Задачи</w:t>
      </w:r>
      <w:r w:rsidRPr="00C9607B">
        <w:rPr>
          <w:rFonts w:ascii="Times New Roman" w:hAnsi="Times New Roman" w:cs="Times New Roman"/>
          <w:sz w:val="26"/>
          <w:szCs w:val="26"/>
          <w:shd w:val="clear" w:color="auto" w:fill="FFFFFF"/>
        </w:rPr>
        <w:t>:</w:t>
      </w:r>
    </w:p>
    <w:p w:rsidR="00010E83" w:rsidRPr="00C9607B" w:rsidRDefault="00010E83" w:rsidP="00C06EF8">
      <w:pPr>
        <w:pStyle w:val="a8"/>
        <w:numPr>
          <w:ilvl w:val="0"/>
          <w:numId w:val="4"/>
        </w:numPr>
        <w:tabs>
          <w:tab w:val="left" w:pos="567"/>
        </w:tabs>
        <w:spacing w:after="0" w:line="360" w:lineRule="auto"/>
        <w:ind w:left="0" w:firstLine="284"/>
        <w:jc w:val="both"/>
        <w:rPr>
          <w:rFonts w:ascii="Times New Roman" w:hAnsi="Times New Roman" w:cs="Times New Roman"/>
          <w:sz w:val="26"/>
          <w:szCs w:val="26"/>
          <w:shd w:val="clear" w:color="auto" w:fill="FFFFFF"/>
        </w:rPr>
      </w:pPr>
      <w:r w:rsidRPr="00C9607B">
        <w:rPr>
          <w:rFonts w:ascii="Times New Roman" w:hAnsi="Times New Roman" w:cs="Times New Roman"/>
          <w:sz w:val="26"/>
          <w:szCs w:val="26"/>
          <w:shd w:val="clear" w:color="auto" w:fill="FFFFFF"/>
        </w:rPr>
        <w:t>Выяснить какова роль сточных вод в загрязнении природных водоемов.</w:t>
      </w:r>
    </w:p>
    <w:p w:rsidR="00010E83" w:rsidRDefault="00010E83" w:rsidP="00C06EF8">
      <w:pPr>
        <w:pStyle w:val="a8"/>
        <w:numPr>
          <w:ilvl w:val="0"/>
          <w:numId w:val="4"/>
        </w:numPr>
        <w:tabs>
          <w:tab w:val="left" w:pos="567"/>
        </w:tabs>
        <w:spacing w:after="0" w:line="360" w:lineRule="auto"/>
        <w:ind w:left="0" w:firstLine="284"/>
        <w:jc w:val="both"/>
        <w:rPr>
          <w:rFonts w:ascii="Times New Roman" w:hAnsi="Times New Roman" w:cs="Times New Roman"/>
          <w:sz w:val="26"/>
          <w:szCs w:val="26"/>
          <w:shd w:val="clear" w:color="auto" w:fill="FFFFFF"/>
        </w:rPr>
      </w:pPr>
      <w:r w:rsidRPr="00C9607B">
        <w:rPr>
          <w:rFonts w:ascii="Times New Roman" w:hAnsi="Times New Roman" w:cs="Times New Roman"/>
          <w:sz w:val="26"/>
          <w:szCs w:val="26"/>
          <w:shd w:val="clear" w:color="auto" w:fill="FFFFFF"/>
        </w:rPr>
        <w:t>Определить</w:t>
      </w:r>
      <w:r w:rsidR="009A0D45">
        <w:rPr>
          <w:rFonts w:ascii="Times New Roman" w:hAnsi="Times New Roman" w:cs="Times New Roman"/>
          <w:sz w:val="26"/>
          <w:szCs w:val="26"/>
          <w:shd w:val="clear" w:color="auto" w:fill="FFFFFF"/>
        </w:rPr>
        <w:t xml:space="preserve"> способность водорослей очищать (доочищать) модельные сточные воды от ионов металлов.</w:t>
      </w:r>
    </w:p>
    <w:p w:rsidR="009A0D45" w:rsidRPr="00C9607B" w:rsidRDefault="009A0D45" w:rsidP="00C06EF8">
      <w:pPr>
        <w:pStyle w:val="a8"/>
        <w:numPr>
          <w:ilvl w:val="0"/>
          <w:numId w:val="4"/>
        </w:numPr>
        <w:tabs>
          <w:tab w:val="left" w:pos="567"/>
        </w:tabs>
        <w:spacing w:after="0" w:line="360" w:lineRule="auto"/>
        <w:ind w:left="0" w:firstLine="28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Сравнить очищающую способность микроводорослей.</w:t>
      </w:r>
    </w:p>
    <w:p w:rsidR="00BD4384" w:rsidRPr="00C06EF8" w:rsidRDefault="00C06EF8" w:rsidP="00C06EF8">
      <w:pPr>
        <w:spacing w:after="0" w:line="360" w:lineRule="auto"/>
        <w:ind w:firstLine="426"/>
        <w:jc w:val="both"/>
        <w:rPr>
          <w:rFonts w:ascii="Times New Roman" w:hAnsi="Times New Roman" w:cs="Times New Roman"/>
          <w:sz w:val="26"/>
          <w:szCs w:val="26"/>
          <w:shd w:val="clear" w:color="auto" w:fill="FFFFFF"/>
        </w:rPr>
      </w:pPr>
      <w:r w:rsidRPr="00C06EF8">
        <w:rPr>
          <w:rFonts w:ascii="Times New Roman" w:hAnsi="Times New Roman" w:cs="Times New Roman"/>
          <w:b/>
          <w:sz w:val="26"/>
          <w:szCs w:val="26"/>
          <w:shd w:val="clear" w:color="auto" w:fill="FFFFFF"/>
        </w:rPr>
        <w:t>Предмет исследования:</w:t>
      </w:r>
      <w:r>
        <w:rPr>
          <w:rFonts w:ascii="Times New Roman" w:hAnsi="Times New Roman" w:cs="Times New Roman"/>
          <w:b/>
          <w:sz w:val="26"/>
          <w:szCs w:val="26"/>
          <w:shd w:val="clear" w:color="auto" w:fill="FFFFFF"/>
        </w:rPr>
        <w:t xml:space="preserve"> </w:t>
      </w:r>
      <w:r w:rsidRPr="00C06EF8">
        <w:rPr>
          <w:rFonts w:ascii="Times New Roman" w:hAnsi="Times New Roman" w:cs="Times New Roman"/>
          <w:sz w:val="26"/>
          <w:szCs w:val="26"/>
          <w:shd w:val="clear" w:color="auto" w:fill="FFFFFF"/>
        </w:rPr>
        <w:t>Естественная очистка сточных вод.</w:t>
      </w:r>
    </w:p>
    <w:p w:rsidR="00C06EF8" w:rsidRDefault="00C06EF8" w:rsidP="00C06EF8">
      <w:pPr>
        <w:spacing w:after="0" w:line="360" w:lineRule="auto"/>
        <w:ind w:firstLine="426"/>
        <w:jc w:val="both"/>
        <w:rPr>
          <w:rFonts w:ascii="Times New Roman" w:hAnsi="Times New Roman" w:cs="Times New Roman"/>
          <w:sz w:val="26"/>
          <w:szCs w:val="26"/>
          <w:shd w:val="clear" w:color="auto" w:fill="FFFFFF"/>
        </w:rPr>
      </w:pPr>
      <w:r w:rsidRPr="00C06EF8">
        <w:rPr>
          <w:rFonts w:ascii="Times New Roman" w:hAnsi="Times New Roman" w:cs="Times New Roman"/>
          <w:b/>
          <w:sz w:val="26"/>
          <w:szCs w:val="26"/>
          <w:shd w:val="clear" w:color="auto" w:fill="FFFFFF"/>
        </w:rPr>
        <w:t xml:space="preserve">Объект исследования: </w:t>
      </w:r>
      <w:r w:rsidRPr="00C06EF8">
        <w:rPr>
          <w:rFonts w:ascii="Times New Roman" w:hAnsi="Times New Roman" w:cs="Times New Roman"/>
          <w:sz w:val="26"/>
          <w:szCs w:val="26"/>
          <w:shd w:val="clear" w:color="auto" w:fill="FFFFFF"/>
        </w:rPr>
        <w:t>Прирост водорослей</w:t>
      </w:r>
      <w:r>
        <w:rPr>
          <w:rFonts w:ascii="Times New Roman" w:hAnsi="Times New Roman" w:cs="Times New Roman"/>
          <w:b/>
          <w:sz w:val="26"/>
          <w:szCs w:val="26"/>
          <w:shd w:val="clear" w:color="auto" w:fill="FFFFFF"/>
        </w:rPr>
        <w:t xml:space="preserve"> </w:t>
      </w:r>
      <w:r w:rsidRPr="00C06EF8">
        <w:rPr>
          <w:rFonts w:ascii="Times New Roman" w:hAnsi="Times New Roman" w:cs="Times New Roman"/>
          <w:b/>
          <w:sz w:val="26"/>
          <w:szCs w:val="26"/>
          <w:shd w:val="clear" w:color="auto" w:fill="FFFFFF"/>
        </w:rPr>
        <w:t>Scenedesmus</w:t>
      </w:r>
      <w:r>
        <w:rPr>
          <w:rFonts w:ascii="Times New Roman" w:hAnsi="Times New Roman" w:cs="Times New Roman"/>
          <w:b/>
          <w:sz w:val="26"/>
          <w:szCs w:val="26"/>
          <w:shd w:val="clear" w:color="auto" w:fill="FFFFFF"/>
        </w:rPr>
        <w:t xml:space="preserve"> и </w:t>
      </w:r>
      <w:r w:rsidRPr="00C06EF8">
        <w:rPr>
          <w:rFonts w:ascii="Times New Roman" w:hAnsi="Times New Roman" w:cs="Times New Roman"/>
          <w:b/>
          <w:sz w:val="26"/>
          <w:szCs w:val="26"/>
          <w:shd w:val="clear" w:color="auto" w:fill="FFFFFF"/>
        </w:rPr>
        <w:t>Chlorella</w:t>
      </w:r>
      <w:r>
        <w:rPr>
          <w:rFonts w:ascii="Times New Roman" w:hAnsi="Times New Roman" w:cs="Times New Roman"/>
          <w:b/>
          <w:sz w:val="26"/>
          <w:szCs w:val="26"/>
          <w:shd w:val="clear" w:color="auto" w:fill="FFFFFF"/>
        </w:rPr>
        <w:t xml:space="preserve"> (объектов есте</w:t>
      </w:r>
      <w:r w:rsidR="000A78A6">
        <w:rPr>
          <w:rFonts w:ascii="Times New Roman" w:hAnsi="Times New Roman" w:cs="Times New Roman"/>
          <w:b/>
          <w:sz w:val="26"/>
          <w:szCs w:val="26"/>
          <w:shd w:val="clear" w:color="auto" w:fill="FFFFFF"/>
        </w:rPr>
        <w:t>стве</w:t>
      </w:r>
      <w:r>
        <w:rPr>
          <w:rFonts w:ascii="Times New Roman" w:hAnsi="Times New Roman" w:cs="Times New Roman"/>
          <w:b/>
          <w:sz w:val="26"/>
          <w:szCs w:val="26"/>
          <w:shd w:val="clear" w:color="auto" w:fill="FFFFFF"/>
        </w:rPr>
        <w:t xml:space="preserve">нного самоочищения) </w:t>
      </w:r>
      <w:r w:rsidRPr="00C06EF8">
        <w:rPr>
          <w:rFonts w:ascii="Times New Roman" w:hAnsi="Times New Roman" w:cs="Times New Roman"/>
          <w:sz w:val="26"/>
          <w:szCs w:val="26"/>
          <w:shd w:val="clear" w:color="auto" w:fill="FFFFFF"/>
        </w:rPr>
        <w:t>в загрязненной воде</w:t>
      </w:r>
      <w:r>
        <w:rPr>
          <w:rFonts w:ascii="Times New Roman" w:hAnsi="Times New Roman" w:cs="Times New Roman"/>
          <w:sz w:val="26"/>
          <w:szCs w:val="26"/>
          <w:shd w:val="clear" w:color="auto" w:fill="FFFFFF"/>
        </w:rPr>
        <w:t xml:space="preserve"> (источники загрязнения медь и железо)</w:t>
      </w:r>
      <w:r w:rsidRPr="00C06EF8">
        <w:rPr>
          <w:rFonts w:ascii="Times New Roman" w:hAnsi="Times New Roman" w:cs="Times New Roman"/>
          <w:sz w:val="26"/>
          <w:szCs w:val="26"/>
          <w:shd w:val="clear" w:color="auto" w:fill="FFFFFF"/>
        </w:rPr>
        <w:t>.</w:t>
      </w:r>
    </w:p>
    <w:p w:rsidR="00C06EF8" w:rsidRPr="00C06EF8" w:rsidRDefault="00C06EF8" w:rsidP="00BD4384">
      <w:pPr>
        <w:spacing w:after="0" w:line="360" w:lineRule="auto"/>
        <w:ind w:firstLine="709"/>
        <w:jc w:val="both"/>
        <w:rPr>
          <w:rFonts w:ascii="Times New Roman" w:hAnsi="Times New Roman" w:cs="Times New Roman"/>
          <w:b/>
          <w:sz w:val="26"/>
          <w:szCs w:val="26"/>
          <w:shd w:val="clear" w:color="auto" w:fill="FFFFFF"/>
        </w:rPr>
      </w:pPr>
      <w:r w:rsidRPr="00C06EF8">
        <w:rPr>
          <w:rFonts w:ascii="Times New Roman" w:hAnsi="Times New Roman" w:cs="Times New Roman"/>
          <w:b/>
          <w:sz w:val="26"/>
          <w:szCs w:val="26"/>
          <w:shd w:val="clear" w:color="auto" w:fill="FFFFFF"/>
        </w:rPr>
        <w:lastRenderedPageBreak/>
        <w:t>Гипотеза</w:t>
      </w:r>
      <w:r>
        <w:rPr>
          <w:rFonts w:ascii="Times New Roman" w:hAnsi="Times New Roman" w:cs="Times New Roman"/>
          <w:sz w:val="26"/>
          <w:szCs w:val="26"/>
          <w:shd w:val="clear" w:color="auto" w:fill="FFFFFF"/>
        </w:rPr>
        <w:t>. В</w:t>
      </w:r>
      <w:r w:rsidRPr="00C06EF8">
        <w:rPr>
          <w:rFonts w:ascii="Times New Roman" w:hAnsi="Times New Roman" w:cs="Times New Roman"/>
          <w:sz w:val="26"/>
          <w:szCs w:val="26"/>
          <w:shd w:val="clear" w:color="auto" w:fill="FFFFFF"/>
        </w:rPr>
        <w:t>одоросл</w:t>
      </w:r>
      <w:r>
        <w:rPr>
          <w:rFonts w:ascii="Times New Roman" w:hAnsi="Times New Roman" w:cs="Times New Roman"/>
          <w:sz w:val="26"/>
          <w:szCs w:val="26"/>
          <w:shd w:val="clear" w:color="auto" w:fill="FFFFFF"/>
        </w:rPr>
        <w:t>и</w:t>
      </w:r>
      <w:r w:rsidRPr="00C06EF8">
        <w:rPr>
          <w:rFonts w:ascii="Times New Roman" w:hAnsi="Times New Roman" w:cs="Times New Roman"/>
          <w:sz w:val="26"/>
          <w:szCs w:val="26"/>
          <w:shd w:val="clear" w:color="auto" w:fill="FFFFFF"/>
        </w:rPr>
        <w:t xml:space="preserve"> Scenedesmus и Chlorella</w:t>
      </w:r>
      <w:r>
        <w:rPr>
          <w:rFonts w:ascii="Times New Roman" w:hAnsi="Times New Roman" w:cs="Times New Roman"/>
          <w:sz w:val="26"/>
          <w:szCs w:val="26"/>
          <w:shd w:val="clear" w:color="auto" w:fill="FFFFFF"/>
        </w:rPr>
        <w:t xml:space="preserve"> могут использоваться в процессе очищения вод от ионов тяжелых металлов.</w:t>
      </w:r>
    </w:p>
    <w:p w:rsidR="00BD4384" w:rsidRPr="00BD4384" w:rsidRDefault="00A65C00" w:rsidP="00A65C00">
      <w:pP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br w:type="page"/>
      </w:r>
    </w:p>
    <w:p w:rsidR="00E7632F" w:rsidRPr="00E7632F" w:rsidRDefault="002D6D82" w:rsidP="00E7632F">
      <w:pPr>
        <w:spacing w:after="0" w:line="240" w:lineRule="auto"/>
        <w:ind w:firstLine="709"/>
        <w:jc w:val="center"/>
        <w:rPr>
          <w:rFonts w:ascii="Times New Roman" w:hAnsi="Times New Roman" w:cs="Times New Roman"/>
          <w:b/>
          <w:sz w:val="26"/>
          <w:szCs w:val="26"/>
          <w:shd w:val="clear" w:color="auto" w:fill="FFFFFF"/>
        </w:rPr>
      </w:pPr>
      <w:r w:rsidRPr="002D6D82">
        <w:rPr>
          <w:rFonts w:ascii="Times New Roman" w:hAnsi="Times New Roman" w:cs="Times New Roman"/>
          <w:b/>
          <w:sz w:val="26"/>
          <w:szCs w:val="26"/>
          <w:shd w:val="clear" w:color="auto" w:fill="FFFFFF"/>
          <w:lang w:val="en-US"/>
        </w:rPr>
        <w:lastRenderedPageBreak/>
        <w:t>II</w:t>
      </w:r>
      <w:r w:rsidRPr="002D6D82">
        <w:rPr>
          <w:rFonts w:ascii="Times New Roman" w:hAnsi="Times New Roman" w:cs="Times New Roman"/>
          <w:b/>
          <w:sz w:val="26"/>
          <w:szCs w:val="26"/>
          <w:shd w:val="clear" w:color="auto" w:fill="FFFFFF"/>
        </w:rPr>
        <w:t xml:space="preserve">. </w:t>
      </w:r>
      <w:r w:rsidR="00E7632F">
        <w:rPr>
          <w:rFonts w:ascii="Times New Roman" w:hAnsi="Times New Roman" w:cs="Times New Roman"/>
          <w:b/>
          <w:sz w:val="26"/>
          <w:szCs w:val="26"/>
          <w:shd w:val="clear" w:color="auto" w:fill="FFFFFF"/>
        </w:rPr>
        <w:t>Теоретическая часть</w:t>
      </w:r>
    </w:p>
    <w:p w:rsidR="00E7632F" w:rsidRDefault="00E7632F" w:rsidP="00E7632F">
      <w:pPr>
        <w:spacing w:after="0" w:line="240" w:lineRule="auto"/>
        <w:ind w:firstLine="709"/>
        <w:jc w:val="center"/>
        <w:rPr>
          <w:rFonts w:ascii="Times New Roman" w:hAnsi="Times New Roman" w:cs="Times New Roman"/>
          <w:b/>
          <w:i/>
          <w:sz w:val="26"/>
          <w:szCs w:val="26"/>
          <w:shd w:val="clear" w:color="auto" w:fill="FFFFFF"/>
        </w:rPr>
      </w:pPr>
    </w:p>
    <w:p w:rsidR="00BD4384" w:rsidRPr="00E7632F" w:rsidRDefault="00E7632F" w:rsidP="00E7632F">
      <w:pPr>
        <w:spacing w:after="0" w:line="240" w:lineRule="auto"/>
        <w:ind w:firstLine="709"/>
        <w:jc w:val="center"/>
        <w:rPr>
          <w:rFonts w:ascii="Times New Roman" w:hAnsi="Times New Roman" w:cs="Times New Roman"/>
          <w:b/>
          <w:i/>
          <w:sz w:val="26"/>
          <w:szCs w:val="26"/>
          <w:shd w:val="clear" w:color="auto" w:fill="FFFFFF"/>
        </w:rPr>
      </w:pPr>
      <w:r>
        <w:rPr>
          <w:rFonts w:ascii="Times New Roman" w:hAnsi="Times New Roman" w:cs="Times New Roman"/>
          <w:b/>
          <w:i/>
          <w:sz w:val="26"/>
          <w:szCs w:val="26"/>
          <w:shd w:val="clear" w:color="auto" w:fill="FFFFFF"/>
        </w:rPr>
        <w:t xml:space="preserve">2.1. </w:t>
      </w:r>
      <w:r w:rsidR="002D6D82" w:rsidRPr="00E7632F">
        <w:rPr>
          <w:rFonts w:ascii="Times New Roman" w:hAnsi="Times New Roman" w:cs="Times New Roman"/>
          <w:b/>
          <w:i/>
          <w:sz w:val="26"/>
          <w:szCs w:val="26"/>
          <w:shd w:val="clear" w:color="auto" w:fill="FFFFFF"/>
        </w:rPr>
        <w:t>Роль сточных вод в загрязнении водоемов</w:t>
      </w:r>
    </w:p>
    <w:p w:rsidR="00BD4384" w:rsidRPr="00BD4384" w:rsidRDefault="00BD4384" w:rsidP="00E7632F">
      <w:pPr>
        <w:spacing w:after="0" w:line="240" w:lineRule="auto"/>
        <w:ind w:firstLine="709"/>
        <w:jc w:val="both"/>
        <w:rPr>
          <w:rFonts w:ascii="Times New Roman" w:hAnsi="Times New Roman" w:cs="Times New Roman"/>
          <w:sz w:val="26"/>
          <w:szCs w:val="26"/>
          <w:shd w:val="clear" w:color="auto" w:fill="FFFFFF"/>
        </w:rPr>
      </w:pPr>
    </w:p>
    <w:p w:rsidR="003646E5" w:rsidRPr="00C9607B" w:rsidRDefault="003646E5" w:rsidP="00BD4384">
      <w:pPr>
        <w:spacing w:after="0" w:line="360" w:lineRule="auto"/>
        <w:ind w:firstLine="709"/>
        <w:jc w:val="both"/>
        <w:rPr>
          <w:rFonts w:ascii="Times New Roman" w:hAnsi="Times New Roman" w:cs="Times New Roman"/>
          <w:sz w:val="26"/>
          <w:szCs w:val="26"/>
          <w:shd w:val="clear" w:color="auto" w:fill="FFFFFF"/>
        </w:rPr>
      </w:pPr>
      <w:r w:rsidRPr="00C9607B">
        <w:rPr>
          <w:rFonts w:ascii="Times New Roman" w:hAnsi="Times New Roman" w:cs="Times New Roman"/>
          <w:sz w:val="26"/>
          <w:szCs w:val="26"/>
          <w:shd w:val="clear" w:color="auto" w:fill="FFFFFF"/>
        </w:rPr>
        <w:t>Практически любая хозяйственная и промышленная деятельность - источник загрязнения окружающей среды. Системы отведения атмосферных осадков с городских территорий и на предприятиях призваны обеспечить нормальные условия жизнедеятельности во время выпадения дождей и снеготаяния.</w:t>
      </w:r>
    </w:p>
    <w:p w:rsidR="003646E5" w:rsidRPr="00C9607B" w:rsidRDefault="003646E5" w:rsidP="00BD4384">
      <w:pPr>
        <w:spacing w:after="0" w:line="360" w:lineRule="auto"/>
        <w:ind w:firstLine="709"/>
        <w:jc w:val="both"/>
        <w:rPr>
          <w:rFonts w:ascii="Times New Roman" w:hAnsi="Times New Roman" w:cs="Times New Roman"/>
          <w:sz w:val="26"/>
          <w:szCs w:val="26"/>
          <w:shd w:val="clear" w:color="auto" w:fill="FFFFFF"/>
        </w:rPr>
      </w:pPr>
      <w:r w:rsidRPr="00C9607B">
        <w:rPr>
          <w:rFonts w:ascii="Times New Roman" w:hAnsi="Times New Roman" w:cs="Times New Roman"/>
          <w:sz w:val="26"/>
          <w:szCs w:val="26"/>
          <w:shd w:val="clear" w:color="auto" w:fill="FFFFFF"/>
        </w:rPr>
        <w:t>Дождевые и талые воды уносят с собой большое количество загрязнений, образующихся от хозяйственной деятельности человека. Поверхностный сток может содержать целый ряд опасных загрязнений (нефтепродукты, СПАВ, тяжелые металлы, гербициды, пестициды и др.) в зависимости от характера хозяйственного использования территорий, на которой он формируется. Объемы поверхностного стока с территорий городов и промышленных предприятий порой достигают миллионов кубометров в год. Производственные сточные воды представляют собой сложные системы, содержащие минеральные и органические вещества, состав и количество которых, как правило, определяются характером технологических процессов. В настоящее время для большинства предприятий главной проблемой является обеспечение глубины очистки сточных вод и нефтепродуктов перед их сбросом в водоем.</w:t>
      </w:r>
    </w:p>
    <w:p w:rsidR="003646E5" w:rsidRPr="00C9607B" w:rsidRDefault="003646E5" w:rsidP="00BD4384">
      <w:pPr>
        <w:spacing w:after="0" w:line="360" w:lineRule="auto"/>
        <w:ind w:firstLine="709"/>
        <w:jc w:val="both"/>
        <w:rPr>
          <w:rFonts w:ascii="Times New Roman" w:hAnsi="Times New Roman" w:cs="Times New Roman"/>
          <w:sz w:val="26"/>
          <w:szCs w:val="26"/>
          <w:shd w:val="clear" w:color="auto" w:fill="FFFFFF"/>
        </w:rPr>
      </w:pPr>
      <w:r w:rsidRPr="00C9607B">
        <w:rPr>
          <w:rFonts w:ascii="Times New Roman" w:hAnsi="Times New Roman" w:cs="Times New Roman"/>
          <w:sz w:val="26"/>
          <w:szCs w:val="26"/>
          <w:shd w:val="clear" w:color="auto" w:fill="FFFFFF"/>
        </w:rPr>
        <w:t>Различают три основные категории сточных вод в зависимости </w:t>
      </w:r>
      <w:r w:rsidRPr="00C9607B">
        <w:rPr>
          <w:rFonts w:ascii="Times New Roman" w:hAnsi="Times New Roman" w:cs="Times New Roman"/>
          <w:b/>
          <w:bCs/>
          <w:sz w:val="26"/>
          <w:szCs w:val="26"/>
          <w:shd w:val="clear" w:color="auto" w:fill="FFFFFF"/>
        </w:rPr>
        <w:t>от</w:t>
      </w:r>
      <w:r w:rsidR="005A748D" w:rsidRPr="00C9607B">
        <w:rPr>
          <w:rFonts w:ascii="Times New Roman" w:hAnsi="Times New Roman" w:cs="Times New Roman"/>
          <w:b/>
          <w:bCs/>
          <w:sz w:val="26"/>
          <w:szCs w:val="26"/>
          <w:shd w:val="clear" w:color="auto" w:fill="FFFFFF"/>
        </w:rPr>
        <w:t xml:space="preserve"> </w:t>
      </w:r>
      <w:r w:rsidRPr="00C9607B">
        <w:rPr>
          <w:rFonts w:ascii="Times New Roman" w:hAnsi="Times New Roman" w:cs="Times New Roman"/>
          <w:b/>
          <w:bCs/>
          <w:sz w:val="26"/>
          <w:szCs w:val="26"/>
          <w:shd w:val="clear" w:color="auto" w:fill="FFFFFF"/>
        </w:rPr>
        <w:t>происхождения</w:t>
      </w:r>
      <w:r w:rsidRPr="00C9607B">
        <w:rPr>
          <w:rFonts w:ascii="Times New Roman" w:hAnsi="Times New Roman" w:cs="Times New Roman"/>
          <w:sz w:val="26"/>
          <w:szCs w:val="26"/>
          <w:shd w:val="clear" w:color="auto" w:fill="FFFFFF"/>
        </w:rPr>
        <w:t>:</w:t>
      </w:r>
    </w:p>
    <w:p w:rsidR="003646E5" w:rsidRPr="00C9607B" w:rsidRDefault="003646E5" w:rsidP="00BD4384">
      <w:pPr>
        <w:spacing w:after="0" w:line="360" w:lineRule="auto"/>
        <w:ind w:firstLine="709"/>
        <w:jc w:val="both"/>
        <w:rPr>
          <w:rFonts w:ascii="Times New Roman" w:hAnsi="Times New Roman" w:cs="Times New Roman"/>
          <w:sz w:val="26"/>
          <w:szCs w:val="26"/>
          <w:shd w:val="clear" w:color="auto" w:fill="FFFFFF"/>
        </w:rPr>
      </w:pPr>
      <w:r w:rsidRPr="00C9607B">
        <w:rPr>
          <w:rFonts w:ascii="Times New Roman" w:hAnsi="Times New Roman" w:cs="Times New Roman"/>
          <w:sz w:val="26"/>
          <w:szCs w:val="26"/>
          <w:shd w:val="clear" w:color="auto" w:fill="FFFFFF"/>
        </w:rPr>
        <w:t>а) хозяйственно-бытовые;</w:t>
      </w:r>
    </w:p>
    <w:p w:rsidR="003646E5" w:rsidRPr="00C9607B" w:rsidRDefault="003646E5" w:rsidP="00BD4384">
      <w:pPr>
        <w:spacing w:after="0" w:line="360" w:lineRule="auto"/>
        <w:ind w:firstLine="709"/>
        <w:jc w:val="both"/>
        <w:rPr>
          <w:rFonts w:ascii="Times New Roman" w:hAnsi="Times New Roman" w:cs="Times New Roman"/>
          <w:sz w:val="26"/>
          <w:szCs w:val="26"/>
          <w:shd w:val="clear" w:color="auto" w:fill="FFFFFF"/>
        </w:rPr>
      </w:pPr>
      <w:r w:rsidRPr="00C9607B">
        <w:rPr>
          <w:rFonts w:ascii="Times New Roman" w:hAnsi="Times New Roman" w:cs="Times New Roman"/>
          <w:sz w:val="26"/>
          <w:szCs w:val="26"/>
          <w:shd w:val="clear" w:color="auto" w:fill="FFFFFF"/>
        </w:rPr>
        <w:t>б) производственные;</w:t>
      </w:r>
    </w:p>
    <w:p w:rsidR="003646E5" w:rsidRPr="00C9607B" w:rsidRDefault="003646E5" w:rsidP="00BD4384">
      <w:pPr>
        <w:spacing w:after="0" w:line="360" w:lineRule="auto"/>
        <w:ind w:firstLine="709"/>
        <w:jc w:val="both"/>
        <w:rPr>
          <w:rFonts w:ascii="Times New Roman" w:hAnsi="Times New Roman" w:cs="Times New Roman"/>
          <w:sz w:val="26"/>
          <w:szCs w:val="26"/>
          <w:shd w:val="clear" w:color="auto" w:fill="FFFFFF"/>
        </w:rPr>
      </w:pPr>
      <w:r w:rsidRPr="00C9607B">
        <w:rPr>
          <w:rFonts w:ascii="Times New Roman" w:hAnsi="Times New Roman" w:cs="Times New Roman"/>
          <w:sz w:val="26"/>
          <w:szCs w:val="26"/>
          <w:shd w:val="clear" w:color="auto" w:fill="FFFFFF"/>
        </w:rPr>
        <w:t>в) атмосферные</w:t>
      </w:r>
      <w:r w:rsidR="0004406C">
        <w:rPr>
          <w:rFonts w:ascii="Times New Roman" w:hAnsi="Times New Roman" w:cs="Times New Roman"/>
          <w:sz w:val="26"/>
          <w:szCs w:val="26"/>
          <w:shd w:val="clear" w:color="auto" w:fill="FFFFFF"/>
        </w:rPr>
        <w:t xml:space="preserve">. </w:t>
      </w:r>
      <w:r w:rsidR="002D6D82" w:rsidRPr="00C9607B">
        <w:rPr>
          <w:rFonts w:ascii="Times New Roman" w:hAnsi="Times New Roman" w:cs="Times New Roman"/>
          <w:sz w:val="26"/>
          <w:szCs w:val="26"/>
          <w:shd w:val="clear" w:color="auto" w:fill="FFFFFF"/>
        </w:rPr>
        <w:t>[II].</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Производственные сточные воды, в отличие от атмосферных и хозяйственно-бытовых, не имеют постоянного состава и могут быть разделены:</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1)</w:t>
      </w:r>
      <w:r w:rsidRPr="00BD4384">
        <w:rPr>
          <w:rFonts w:ascii="Times New Roman" w:hAnsi="Times New Roman" w:cs="Times New Roman"/>
          <w:b/>
          <w:bCs/>
          <w:sz w:val="26"/>
          <w:szCs w:val="26"/>
          <w:shd w:val="clear" w:color="auto" w:fill="FFFFFF"/>
        </w:rPr>
        <w:t> по составу загрязнителей</w:t>
      </w:r>
      <w:r w:rsidRPr="00BD4384">
        <w:rPr>
          <w:rFonts w:ascii="Times New Roman" w:hAnsi="Times New Roman" w:cs="Times New Roman"/>
          <w:sz w:val="26"/>
          <w:szCs w:val="26"/>
          <w:shd w:val="clear" w:color="auto" w:fill="FFFFFF"/>
        </w:rPr>
        <w:t>:</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-загрязнённые по преимуществу минеральными примесями;</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-загрязнённые по преимуществу органическими примесями;</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-загрязнённые как минеральными, так и органическими примесями;</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2) </w:t>
      </w:r>
      <w:r w:rsidRPr="00BD4384">
        <w:rPr>
          <w:rFonts w:ascii="Times New Roman" w:hAnsi="Times New Roman" w:cs="Times New Roman"/>
          <w:b/>
          <w:bCs/>
          <w:sz w:val="26"/>
          <w:szCs w:val="26"/>
          <w:shd w:val="clear" w:color="auto" w:fill="FFFFFF"/>
        </w:rPr>
        <w:t>по концентрации загрязняющих веществ</w:t>
      </w:r>
      <w:r w:rsidRPr="00BD4384">
        <w:rPr>
          <w:rFonts w:ascii="Times New Roman" w:hAnsi="Times New Roman" w:cs="Times New Roman"/>
          <w:sz w:val="26"/>
          <w:szCs w:val="26"/>
          <w:shd w:val="clear" w:color="auto" w:fill="FFFFFF"/>
        </w:rPr>
        <w:t>:</w:t>
      </w:r>
    </w:p>
    <w:p w:rsidR="00F45245" w:rsidRPr="00BD4384" w:rsidRDefault="0004406C" w:rsidP="00BD4384">
      <w:pPr>
        <w:spacing w:after="0" w:line="36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-с содержанием примесей 1- 500 </w:t>
      </w:r>
      <w:r w:rsidR="00F45245" w:rsidRPr="00BD4384">
        <w:rPr>
          <w:rFonts w:ascii="Times New Roman" w:hAnsi="Times New Roman" w:cs="Times New Roman"/>
          <w:sz w:val="26"/>
          <w:szCs w:val="26"/>
          <w:shd w:val="clear" w:color="auto" w:fill="FFFFFF"/>
        </w:rPr>
        <w:t>мг/л;</w:t>
      </w:r>
    </w:p>
    <w:p w:rsidR="00F45245" w:rsidRPr="00BD4384" w:rsidRDefault="0004406C" w:rsidP="00BD4384">
      <w:pPr>
        <w:spacing w:after="0" w:line="36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-с содержанием примесей 500 - 5</w:t>
      </w:r>
      <w:r w:rsidR="00F45245" w:rsidRPr="00BD4384">
        <w:rPr>
          <w:rFonts w:ascii="Times New Roman" w:hAnsi="Times New Roman" w:cs="Times New Roman"/>
          <w:sz w:val="26"/>
          <w:szCs w:val="26"/>
          <w:shd w:val="clear" w:color="auto" w:fill="FFFFFF"/>
        </w:rPr>
        <w:t>000 мг/л;</w:t>
      </w:r>
    </w:p>
    <w:p w:rsidR="00F45245" w:rsidRPr="00BD4384" w:rsidRDefault="0004406C" w:rsidP="00BD4384">
      <w:pPr>
        <w:spacing w:after="0" w:line="36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-с содержанием примесей 5000 </w:t>
      </w:r>
      <w:r w:rsidR="00F45245" w:rsidRPr="00BD4384">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3</w:t>
      </w:r>
      <w:r w:rsidR="00F45245" w:rsidRPr="00BD4384">
        <w:rPr>
          <w:rFonts w:ascii="Times New Roman" w:hAnsi="Times New Roman" w:cs="Times New Roman"/>
          <w:sz w:val="26"/>
          <w:szCs w:val="26"/>
          <w:shd w:val="clear" w:color="auto" w:fill="FFFFFF"/>
        </w:rPr>
        <w:t>0000 мг/л;</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-с содержанием примесей более 30000 мг/л;5</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b/>
          <w:bCs/>
          <w:sz w:val="26"/>
          <w:szCs w:val="26"/>
          <w:shd w:val="clear" w:color="auto" w:fill="FFFFFF"/>
        </w:rPr>
        <w:t>3) по свойствам загрязнителей</w:t>
      </w:r>
      <w:r w:rsidRPr="00BD4384">
        <w:rPr>
          <w:rFonts w:ascii="Times New Roman" w:hAnsi="Times New Roman" w:cs="Times New Roman"/>
          <w:sz w:val="26"/>
          <w:szCs w:val="26"/>
          <w:shd w:val="clear" w:color="auto" w:fill="FFFFFF"/>
        </w:rPr>
        <w:t>:</w:t>
      </w:r>
    </w:p>
    <w:p w:rsidR="00F45245" w:rsidRPr="00BD4384" w:rsidRDefault="0004406C" w:rsidP="00BD4384">
      <w:pPr>
        <w:spacing w:after="0" w:line="36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-неагрессивные (pH 6,5 - </w:t>
      </w:r>
      <w:r w:rsidR="00F45245" w:rsidRPr="00BD4384">
        <w:rPr>
          <w:rFonts w:ascii="Times New Roman" w:hAnsi="Times New Roman" w:cs="Times New Roman"/>
          <w:sz w:val="26"/>
          <w:szCs w:val="26"/>
          <w:shd w:val="clear" w:color="auto" w:fill="FFFFFF"/>
        </w:rPr>
        <w:t>8);</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-слабоагрессивные (слабощелочн</w:t>
      </w:r>
      <w:r w:rsidR="0004406C">
        <w:rPr>
          <w:rFonts w:ascii="Times New Roman" w:hAnsi="Times New Roman" w:cs="Times New Roman"/>
          <w:sz w:val="26"/>
          <w:szCs w:val="26"/>
          <w:shd w:val="clear" w:color="auto" w:fill="FFFFFF"/>
        </w:rPr>
        <w:t xml:space="preserve">ые - pH 8 - 9 и слабокислые - pH 6 - </w:t>
      </w:r>
      <w:r w:rsidRPr="00BD4384">
        <w:rPr>
          <w:rFonts w:ascii="Times New Roman" w:hAnsi="Times New Roman" w:cs="Times New Roman"/>
          <w:sz w:val="26"/>
          <w:szCs w:val="26"/>
          <w:shd w:val="clear" w:color="auto" w:fill="FFFFFF"/>
        </w:rPr>
        <w:t>6,5);</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-сил</w:t>
      </w:r>
      <w:r w:rsidR="00BD766F">
        <w:rPr>
          <w:rFonts w:ascii="Times New Roman" w:hAnsi="Times New Roman" w:cs="Times New Roman"/>
          <w:sz w:val="26"/>
          <w:szCs w:val="26"/>
          <w:shd w:val="clear" w:color="auto" w:fill="FFFFFF"/>
        </w:rPr>
        <w:t>ьноагрессивные (сильнощелочные - pH&gt;9 и сильнокислые -</w:t>
      </w:r>
      <w:r w:rsidRPr="00BD4384">
        <w:rPr>
          <w:rFonts w:ascii="Times New Roman" w:hAnsi="Times New Roman" w:cs="Times New Roman"/>
          <w:sz w:val="26"/>
          <w:szCs w:val="26"/>
          <w:shd w:val="clear" w:color="auto" w:fill="FFFFFF"/>
        </w:rPr>
        <w:t xml:space="preserve"> pH&lt;6);</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4)</w:t>
      </w:r>
      <w:r w:rsidRPr="00BD4384">
        <w:rPr>
          <w:rFonts w:ascii="Times New Roman" w:hAnsi="Times New Roman" w:cs="Times New Roman"/>
          <w:b/>
          <w:bCs/>
          <w:sz w:val="26"/>
          <w:szCs w:val="26"/>
          <w:shd w:val="clear" w:color="auto" w:fill="FFFFFF"/>
        </w:rPr>
        <w:t> по токсическому действию и действию загрязнителей наводные объекты</w:t>
      </w:r>
      <w:r w:rsidRPr="00BD4384">
        <w:rPr>
          <w:rFonts w:ascii="Times New Roman" w:hAnsi="Times New Roman" w:cs="Times New Roman"/>
          <w:sz w:val="26"/>
          <w:szCs w:val="26"/>
          <w:shd w:val="clear" w:color="auto" w:fill="FFFFFF"/>
        </w:rPr>
        <w:t>:</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-содержащие вещества, влияющие на общесанитарное состояние водоёма (например, на скорость процессов самоочищения);</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-содержащие вещества, изменяющие органолептические свойства (вкус, запах и др.);</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-содержащие вещества, токсичные для человека и обитающих в водоёмах животных и растений.</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b/>
          <w:bCs/>
          <w:sz w:val="26"/>
          <w:szCs w:val="26"/>
          <w:shd w:val="clear" w:color="auto" w:fill="FFFFFF"/>
        </w:rPr>
        <w:t>По физиологическому состоянию</w:t>
      </w:r>
      <w:r w:rsidRPr="00BD4384">
        <w:rPr>
          <w:rFonts w:ascii="Times New Roman" w:hAnsi="Times New Roman" w:cs="Times New Roman"/>
          <w:sz w:val="26"/>
          <w:szCs w:val="26"/>
          <w:shd w:val="clear" w:color="auto" w:fill="FFFFFF"/>
        </w:rPr>
        <w:t> загрязнения сточных вод делятся на:</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а) нерастворимые примеси, находящиеся в воде в виде крупных взвешенных частиц (диаметром более 0,1 мм) и в виде суспензии, эмульсии и пены (от 0,1мм до 0,1мкм);</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б) коллоидные частицы диаметром от 0,1 до 0,001 мкм;</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в) растворимые частицы, находящиеся в воде в виде молекулярно-дисперсных частиц; они уже не образуют отдельной фазы, и система становится однофазной - истинным раствором.</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b/>
          <w:bCs/>
          <w:sz w:val="26"/>
          <w:szCs w:val="26"/>
          <w:shd w:val="clear" w:color="auto" w:fill="FFFFFF"/>
        </w:rPr>
        <w:t>По природе загрязнения</w:t>
      </w:r>
      <w:r w:rsidRPr="00BD4384">
        <w:rPr>
          <w:rFonts w:ascii="Times New Roman" w:hAnsi="Times New Roman" w:cs="Times New Roman"/>
          <w:sz w:val="26"/>
          <w:szCs w:val="26"/>
          <w:shd w:val="clear" w:color="auto" w:fill="FFFFFF"/>
        </w:rPr>
        <w:t> делятся на:</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а) минеральные (песок, глинистые частицы, частицы руды, шлака, растворы минеральных солей, кислот и щелочей, минеральные масла, железо, калий, магний и др. неорганические вещества);</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б) органические</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1) растительного происхождения (остатки растений, плодо</w:t>
      </w:r>
      <w:r w:rsidR="003F54A2">
        <w:rPr>
          <w:rFonts w:ascii="Times New Roman" w:hAnsi="Times New Roman" w:cs="Times New Roman"/>
          <w:sz w:val="26"/>
          <w:szCs w:val="26"/>
          <w:shd w:val="clear" w:color="auto" w:fill="FFFFFF"/>
        </w:rPr>
        <w:t xml:space="preserve">в </w:t>
      </w:r>
      <w:r w:rsidRPr="00BD4384">
        <w:rPr>
          <w:rFonts w:ascii="Times New Roman" w:hAnsi="Times New Roman" w:cs="Times New Roman"/>
          <w:sz w:val="26"/>
          <w:szCs w:val="26"/>
          <w:shd w:val="clear" w:color="auto" w:fill="FFFFFF"/>
        </w:rPr>
        <w:t>овощей, злаков, бумага, масла растительные). Основным химическим элементом этого рода загрязнений является углерод;</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 xml:space="preserve">2) животного происхождения (физиологические выделения людей и животных, остатки мускульных и жировых тканей животных, клеевые вещества и </w:t>
      </w:r>
      <w:r w:rsidRPr="00BD4384">
        <w:rPr>
          <w:rFonts w:ascii="Times New Roman" w:hAnsi="Times New Roman" w:cs="Times New Roman"/>
          <w:sz w:val="26"/>
          <w:szCs w:val="26"/>
          <w:shd w:val="clear" w:color="auto" w:fill="FFFFFF"/>
        </w:rPr>
        <w:lastRenderedPageBreak/>
        <w:t>пр.). Эти загрязнения характеризуются довольно значительным содержанием азота, фосфора, серы и водорода;</w:t>
      </w:r>
    </w:p>
    <w:p w:rsidR="00F45245" w:rsidRPr="00BD4384" w:rsidRDefault="00F45245" w:rsidP="00BD4384">
      <w:pPr>
        <w:spacing w:after="0" w:line="360" w:lineRule="auto"/>
        <w:ind w:firstLine="709"/>
        <w:jc w:val="both"/>
        <w:rPr>
          <w:rFonts w:ascii="Times New Roman" w:hAnsi="Times New Roman" w:cs="Times New Roman"/>
          <w:sz w:val="26"/>
          <w:szCs w:val="26"/>
          <w:shd w:val="clear" w:color="auto" w:fill="FFFFFF"/>
        </w:rPr>
      </w:pPr>
      <w:r w:rsidRPr="00BD4384">
        <w:rPr>
          <w:rFonts w:ascii="Times New Roman" w:hAnsi="Times New Roman" w:cs="Times New Roman"/>
          <w:sz w:val="26"/>
          <w:szCs w:val="26"/>
          <w:shd w:val="clear" w:color="auto" w:fill="FFFFFF"/>
        </w:rPr>
        <w:t>3) бактериальные и биологические загрязнения. Это различные микроорганизмы, дрожжевые и плесневые грибки, мелкие водоросли и бактери</w:t>
      </w:r>
      <w:r w:rsidR="003F54A2">
        <w:rPr>
          <w:rFonts w:ascii="Times New Roman" w:hAnsi="Times New Roman" w:cs="Times New Roman"/>
          <w:sz w:val="26"/>
          <w:szCs w:val="26"/>
          <w:shd w:val="clear" w:color="auto" w:fill="FFFFFF"/>
        </w:rPr>
        <w:t>и, в том числе болезнетворные – в</w:t>
      </w:r>
      <w:r w:rsidRPr="00BD4384">
        <w:rPr>
          <w:rFonts w:ascii="Times New Roman" w:hAnsi="Times New Roman" w:cs="Times New Roman"/>
          <w:sz w:val="26"/>
          <w:szCs w:val="26"/>
          <w:shd w:val="clear" w:color="auto" w:fill="FFFFFF"/>
        </w:rPr>
        <w:t>озбудители брюшного тифа, паратифа, дизентерии и др. Этот вид загрязнений свойствен в основном бытовым водам и некоторым видам производственных сточных вод (сточные воды боен, кожевенных заводов, шерстомоек, биофабрик и др.)</w:t>
      </w:r>
      <w:r w:rsidR="002D6D82">
        <w:rPr>
          <w:rFonts w:ascii="Times New Roman" w:hAnsi="Times New Roman" w:cs="Times New Roman"/>
          <w:sz w:val="26"/>
          <w:szCs w:val="26"/>
          <w:shd w:val="clear" w:color="auto" w:fill="FFFFFF"/>
        </w:rPr>
        <w:t xml:space="preserve"> </w:t>
      </w:r>
    </w:p>
    <w:p w:rsidR="002D6D82" w:rsidRDefault="002D6D82" w:rsidP="00BD4384">
      <w:pPr>
        <w:spacing w:after="0" w:line="360" w:lineRule="auto"/>
        <w:ind w:firstLine="709"/>
        <w:jc w:val="both"/>
        <w:rPr>
          <w:rFonts w:ascii="Times New Roman" w:hAnsi="Times New Roman" w:cs="Times New Roman"/>
          <w:sz w:val="26"/>
          <w:szCs w:val="26"/>
        </w:rPr>
      </w:pPr>
    </w:p>
    <w:p w:rsidR="002D6D82" w:rsidRPr="002D6D82" w:rsidRDefault="00E7632F" w:rsidP="002D6D82">
      <w:pPr>
        <w:spacing w:after="0" w:line="360" w:lineRule="auto"/>
        <w:ind w:firstLine="709"/>
        <w:jc w:val="center"/>
        <w:rPr>
          <w:rFonts w:ascii="Times New Roman" w:hAnsi="Times New Roman" w:cs="Times New Roman"/>
          <w:b/>
          <w:sz w:val="26"/>
          <w:szCs w:val="26"/>
        </w:rPr>
      </w:pPr>
      <w:r>
        <w:rPr>
          <w:rFonts w:ascii="Times New Roman" w:hAnsi="Times New Roman" w:cs="Times New Roman"/>
          <w:b/>
          <w:sz w:val="26"/>
          <w:szCs w:val="26"/>
        </w:rPr>
        <w:t>2.2.</w:t>
      </w:r>
      <w:r w:rsidR="002D6D82" w:rsidRPr="002D6D82">
        <w:rPr>
          <w:rFonts w:ascii="Times New Roman" w:hAnsi="Times New Roman" w:cs="Times New Roman"/>
          <w:b/>
          <w:sz w:val="26"/>
          <w:szCs w:val="26"/>
        </w:rPr>
        <w:t xml:space="preserve"> Очистка сточных вод.</w:t>
      </w:r>
    </w:p>
    <w:p w:rsidR="002D6D82" w:rsidRPr="00C9607B" w:rsidRDefault="002D6D82" w:rsidP="00E7632F">
      <w:pPr>
        <w:spacing w:after="0" w:line="240" w:lineRule="auto"/>
        <w:ind w:firstLine="709"/>
        <w:jc w:val="both"/>
        <w:rPr>
          <w:rFonts w:ascii="Times New Roman" w:hAnsi="Times New Roman" w:cs="Times New Roman"/>
          <w:sz w:val="26"/>
          <w:szCs w:val="26"/>
        </w:rPr>
      </w:pPr>
    </w:p>
    <w:p w:rsidR="00F45245" w:rsidRPr="00C9607B" w:rsidRDefault="000E33C9"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 Очистка сточных вод – это комплекс мероприятий, позволяющих удалить из сточных вод загрязнения и патогенные микроорг</w:t>
      </w:r>
      <w:r w:rsidR="002D6D82" w:rsidRPr="00C9607B">
        <w:rPr>
          <w:rFonts w:ascii="Times New Roman" w:hAnsi="Times New Roman" w:cs="Times New Roman"/>
          <w:sz w:val="26"/>
          <w:szCs w:val="26"/>
        </w:rPr>
        <w:t>анизмы перед выпуском в водоёмы (</w:t>
      </w:r>
      <w:r w:rsidR="00010E83" w:rsidRPr="00C9607B">
        <w:rPr>
          <w:rFonts w:ascii="Times New Roman" w:hAnsi="Times New Roman" w:cs="Times New Roman"/>
          <w:sz w:val="26"/>
          <w:szCs w:val="26"/>
        </w:rPr>
        <w:t>1</w:t>
      </w:r>
      <w:r w:rsidR="002D6D82" w:rsidRPr="00C9607B">
        <w:rPr>
          <w:rFonts w:ascii="Times New Roman" w:hAnsi="Times New Roman" w:cs="Times New Roman"/>
          <w:sz w:val="26"/>
          <w:szCs w:val="26"/>
        </w:rPr>
        <w:t>, стр.224)</w:t>
      </w:r>
      <w:r w:rsidR="001D3F23" w:rsidRPr="00C9607B">
        <w:rPr>
          <w:rFonts w:ascii="Times New Roman" w:hAnsi="Times New Roman" w:cs="Times New Roman"/>
          <w:sz w:val="26"/>
          <w:szCs w:val="26"/>
        </w:rPr>
        <w:t>.</w:t>
      </w:r>
    </w:p>
    <w:p w:rsidR="000E33C9" w:rsidRPr="00C9607B" w:rsidRDefault="000E33C9"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b/>
          <w:sz w:val="26"/>
          <w:szCs w:val="26"/>
        </w:rPr>
        <w:t>Механическая очистка сточных вод</w:t>
      </w:r>
      <w:r w:rsidRPr="00C9607B">
        <w:rPr>
          <w:rFonts w:ascii="Times New Roman" w:hAnsi="Times New Roman" w:cs="Times New Roman"/>
          <w:sz w:val="26"/>
          <w:szCs w:val="26"/>
        </w:rPr>
        <w:t xml:space="preserve"> применяется для удаления нерастворимых минеральных и органических примесей путем их фильтрования или осаждения (седиментации). </w:t>
      </w:r>
    </w:p>
    <w:p w:rsidR="000E33C9" w:rsidRPr="00C9607B" w:rsidRDefault="000E33C9"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b/>
          <w:sz w:val="26"/>
          <w:szCs w:val="26"/>
        </w:rPr>
        <w:t>Физико-химическая очистка сточных вод</w:t>
      </w:r>
      <w:r w:rsidRPr="00C9607B">
        <w:rPr>
          <w:rFonts w:ascii="Times New Roman" w:hAnsi="Times New Roman" w:cs="Times New Roman"/>
          <w:sz w:val="26"/>
          <w:szCs w:val="26"/>
        </w:rPr>
        <w:t xml:space="preserve"> используется для удаления плохо растворимых и взвешенных примесей. </w:t>
      </w:r>
    </w:p>
    <w:p w:rsidR="000E33C9" w:rsidRPr="00BD4384" w:rsidRDefault="000E33C9"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1) Коагуляция - процесс укрупнения мелких коллоидных и дисперсных частиц при добавлении веществ-коагулянтов (соли алюминия, железа, магния, известь, шламовые отходы и др.), в результате которого получаютс</w:t>
      </w:r>
      <w:r w:rsidRPr="00BD4384">
        <w:rPr>
          <w:rFonts w:ascii="Times New Roman" w:hAnsi="Times New Roman" w:cs="Times New Roman"/>
          <w:sz w:val="26"/>
          <w:szCs w:val="26"/>
        </w:rPr>
        <w:t xml:space="preserve">я хорошо оседающие хлопья. </w:t>
      </w:r>
    </w:p>
    <w:p w:rsidR="000E33C9" w:rsidRPr="00BD4384" w:rsidRDefault="000E33C9" w:rsidP="00BD4384">
      <w:pPr>
        <w:spacing w:after="0" w:line="360" w:lineRule="auto"/>
        <w:ind w:firstLine="709"/>
        <w:jc w:val="both"/>
        <w:rPr>
          <w:rFonts w:ascii="Times New Roman" w:hAnsi="Times New Roman" w:cs="Times New Roman"/>
          <w:sz w:val="26"/>
          <w:szCs w:val="26"/>
        </w:rPr>
      </w:pPr>
      <w:r w:rsidRPr="00BD4384">
        <w:rPr>
          <w:rFonts w:ascii="Times New Roman" w:hAnsi="Times New Roman" w:cs="Times New Roman"/>
          <w:sz w:val="26"/>
          <w:szCs w:val="26"/>
        </w:rPr>
        <w:t xml:space="preserve">2) Сорбционная очистка позволяет выделить из многокомпонентных смесей некоторые растворенные вещества. В качестве адсорбентов используют активированный уголь, синтетические сорбенты, отходы некоторых производств, природные материалы (торф, активные глины). </w:t>
      </w:r>
    </w:p>
    <w:p w:rsidR="000E33C9" w:rsidRPr="00BD4384" w:rsidRDefault="000E33C9" w:rsidP="00BD4384">
      <w:pPr>
        <w:spacing w:after="0" w:line="360" w:lineRule="auto"/>
        <w:ind w:firstLine="709"/>
        <w:jc w:val="both"/>
        <w:rPr>
          <w:rFonts w:ascii="Times New Roman" w:hAnsi="Times New Roman" w:cs="Times New Roman"/>
          <w:sz w:val="26"/>
          <w:szCs w:val="26"/>
        </w:rPr>
      </w:pPr>
      <w:r w:rsidRPr="00BD4384">
        <w:rPr>
          <w:rFonts w:ascii="Times New Roman" w:hAnsi="Times New Roman" w:cs="Times New Roman"/>
          <w:sz w:val="26"/>
          <w:szCs w:val="26"/>
        </w:rPr>
        <w:t xml:space="preserve">3) Флотация – это введение в сточную воду пузырьков воздуха. При этом происходит обволакивание ими частиц загрязнений и поднятие их на поверхность. Метод используется для очистки сточных вод от частиц, плохо смачиваемых жидкостью (ПАВ, масла, нефть, нефтепродукты, волокнистые материалы). </w:t>
      </w:r>
    </w:p>
    <w:p w:rsidR="000E33C9" w:rsidRPr="00C9607B" w:rsidRDefault="000E33C9"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 </w:t>
      </w:r>
      <w:r w:rsidRPr="00C9607B">
        <w:rPr>
          <w:rFonts w:ascii="Times New Roman" w:hAnsi="Times New Roman" w:cs="Times New Roman"/>
          <w:b/>
          <w:sz w:val="26"/>
          <w:szCs w:val="26"/>
        </w:rPr>
        <w:t>Химическая очистка сточных вод</w:t>
      </w:r>
      <w:r w:rsidRPr="00C9607B">
        <w:rPr>
          <w:rFonts w:ascii="Times New Roman" w:hAnsi="Times New Roman" w:cs="Times New Roman"/>
          <w:sz w:val="26"/>
          <w:szCs w:val="26"/>
        </w:rPr>
        <w:t xml:space="preserve"> используется для удаления из производственных сточных вод различных компонентов, их обесцвечивания, перед </w:t>
      </w:r>
      <w:r w:rsidRPr="00C9607B">
        <w:rPr>
          <w:rFonts w:ascii="Times New Roman" w:hAnsi="Times New Roman" w:cs="Times New Roman"/>
          <w:sz w:val="26"/>
          <w:szCs w:val="26"/>
        </w:rPr>
        <w:lastRenderedPageBreak/>
        <w:t>подачей воды в систему оборотного водоснабжения, для обеззараживания городских сточных вод после биологической очистки перед выпуском их</w:t>
      </w:r>
      <w:r w:rsidR="00626FCD">
        <w:rPr>
          <w:rFonts w:ascii="Times New Roman" w:hAnsi="Times New Roman" w:cs="Times New Roman"/>
          <w:sz w:val="26"/>
          <w:szCs w:val="26"/>
        </w:rPr>
        <w:t xml:space="preserve"> в</w:t>
      </w:r>
      <w:r w:rsidRPr="00C9607B">
        <w:rPr>
          <w:rFonts w:ascii="Times New Roman" w:hAnsi="Times New Roman" w:cs="Times New Roman"/>
          <w:sz w:val="26"/>
          <w:szCs w:val="26"/>
        </w:rPr>
        <w:t xml:space="preserve"> водоем.</w:t>
      </w:r>
    </w:p>
    <w:p w:rsidR="000E33C9" w:rsidRPr="00C9607B" w:rsidRDefault="000E33C9" w:rsidP="002D6D82">
      <w:pPr>
        <w:spacing w:after="0" w:line="360" w:lineRule="auto"/>
        <w:ind w:firstLine="142"/>
        <w:jc w:val="both"/>
        <w:rPr>
          <w:rFonts w:ascii="Times New Roman" w:hAnsi="Times New Roman" w:cs="Times New Roman"/>
          <w:sz w:val="26"/>
          <w:szCs w:val="26"/>
        </w:rPr>
      </w:pPr>
      <w:r w:rsidRPr="00C9607B">
        <w:rPr>
          <w:rFonts w:ascii="Times New Roman" w:hAnsi="Times New Roman" w:cs="Times New Roman"/>
          <w:sz w:val="26"/>
          <w:szCs w:val="26"/>
        </w:rPr>
        <w:t xml:space="preserve"> • Нейтрализация применяется для сточных вод со значениями рН </w:t>
      </w:r>
      <w:r w:rsidRPr="00C9607B">
        <w:rPr>
          <w:rFonts w:ascii="Times New Roman" w:hAnsi="Times New Roman" w:cs="Times New Roman"/>
          <w:sz w:val="26"/>
          <w:szCs w:val="26"/>
        </w:rPr>
        <w:sym w:font="Symbol" w:char="F03C"/>
      </w:r>
      <w:r w:rsidRPr="00C9607B">
        <w:rPr>
          <w:rFonts w:ascii="Times New Roman" w:hAnsi="Times New Roman" w:cs="Times New Roman"/>
          <w:sz w:val="26"/>
          <w:szCs w:val="26"/>
        </w:rPr>
        <w:t xml:space="preserve"> 6,5 и рН &gt; 8,5. </w:t>
      </w:r>
    </w:p>
    <w:p w:rsidR="000E33C9" w:rsidRPr="00C9607B" w:rsidRDefault="000E33C9" w:rsidP="002D6D82">
      <w:pPr>
        <w:spacing w:after="0" w:line="360" w:lineRule="auto"/>
        <w:ind w:firstLine="142"/>
        <w:jc w:val="both"/>
        <w:rPr>
          <w:rFonts w:ascii="Times New Roman" w:hAnsi="Times New Roman" w:cs="Times New Roman"/>
          <w:sz w:val="26"/>
          <w:szCs w:val="26"/>
        </w:rPr>
      </w:pPr>
      <w:r w:rsidRPr="00C9607B">
        <w:rPr>
          <w:rFonts w:ascii="Times New Roman" w:hAnsi="Times New Roman" w:cs="Times New Roman"/>
          <w:sz w:val="26"/>
          <w:szCs w:val="26"/>
        </w:rPr>
        <w:t xml:space="preserve">• Окисление проводится для обезвреживания присутствующих в сточных водах токсичных примесей и некоторых загрязняющих компонентов. Например, цианиды окисляются до менее токсичных цианатов. Сероводород, сульфиды превращаются в сульфаты. Окисление (хлорирование, озонирование) применяется для обеззараживания воды в системе водоподготовки. </w:t>
      </w:r>
    </w:p>
    <w:p w:rsidR="000E33C9" w:rsidRPr="00C9607B" w:rsidRDefault="000E33C9" w:rsidP="002D6D82">
      <w:pPr>
        <w:spacing w:after="0" w:line="360" w:lineRule="auto"/>
        <w:ind w:firstLine="142"/>
        <w:jc w:val="both"/>
        <w:rPr>
          <w:rFonts w:ascii="Times New Roman" w:hAnsi="Times New Roman" w:cs="Times New Roman"/>
          <w:sz w:val="26"/>
          <w:szCs w:val="26"/>
        </w:rPr>
      </w:pPr>
      <w:r w:rsidRPr="00C9607B">
        <w:rPr>
          <w:rFonts w:ascii="Times New Roman" w:hAnsi="Times New Roman" w:cs="Times New Roman"/>
          <w:sz w:val="26"/>
          <w:szCs w:val="26"/>
        </w:rPr>
        <w:t xml:space="preserve">• Восстановление водородом применяют для обесцвечивания окрашенных сточных вод на предприятиях текстильной промышленности (восстановление азокрасителей). </w:t>
      </w:r>
    </w:p>
    <w:p w:rsidR="000E33C9" w:rsidRPr="00C9607B" w:rsidRDefault="000E33C9"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b/>
          <w:sz w:val="26"/>
          <w:szCs w:val="26"/>
        </w:rPr>
        <w:t>Биологическая очистка сточных вод</w:t>
      </w:r>
      <w:r w:rsidRPr="00C9607B">
        <w:rPr>
          <w:rFonts w:ascii="Times New Roman" w:hAnsi="Times New Roman" w:cs="Times New Roman"/>
          <w:sz w:val="26"/>
          <w:szCs w:val="26"/>
        </w:rPr>
        <w:t xml:space="preserve"> основана на способности микроорганизмов использовать содержащиеся в сточных водах различные органические и неорганические соединения в качестве источника питательных веществ. </w:t>
      </w:r>
    </w:p>
    <w:p w:rsidR="000E33C9" w:rsidRPr="00C9607B" w:rsidRDefault="000E33C9" w:rsidP="00BD4384">
      <w:pPr>
        <w:spacing w:after="0" w:line="360" w:lineRule="auto"/>
        <w:ind w:firstLine="709"/>
        <w:jc w:val="both"/>
        <w:rPr>
          <w:rFonts w:ascii="Times New Roman" w:hAnsi="Times New Roman" w:cs="Times New Roman"/>
          <w:b/>
          <w:sz w:val="26"/>
          <w:szCs w:val="26"/>
        </w:rPr>
      </w:pPr>
      <w:r w:rsidRPr="00C9607B">
        <w:rPr>
          <w:rFonts w:ascii="Times New Roman" w:hAnsi="Times New Roman" w:cs="Times New Roman"/>
          <w:b/>
          <w:sz w:val="26"/>
          <w:szCs w:val="26"/>
        </w:rPr>
        <w:t xml:space="preserve">Используют методы: </w:t>
      </w:r>
    </w:p>
    <w:p w:rsidR="000E33C9" w:rsidRPr="00C9607B" w:rsidRDefault="000E33C9" w:rsidP="002D6D82">
      <w:pPr>
        <w:spacing w:after="0" w:line="360" w:lineRule="auto"/>
        <w:ind w:firstLine="284"/>
        <w:jc w:val="both"/>
        <w:rPr>
          <w:rFonts w:ascii="Times New Roman" w:hAnsi="Times New Roman" w:cs="Times New Roman"/>
          <w:sz w:val="26"/>
          <w:szCs w:val="26"/>
        </w:rPr>
      </w:pPr>
      <w:r w:rsidRPr="00C9607B">
        <w:rPr>
          <w:rFonts w:ascii="Times New Roman" w:hAnsi="Times New Roman" w:cs="Times New Roman"/>
          <w:sz w:val="26"/>
          <w:szCs w:val="26"/>
        </w:rPr>
        <w:t xml:space="preserve">1) естественной биологической очистки (в биопрудах, на полях фильтрации и орошения); </w:t>
      </w:r>
    </w:p>
    <w:p w:rsidR="000E33C9" w:rsidRPr="00C9607B" w:rsidRDefault="000E33C9" w:rsidP="002D6D82">
      <w:pPr>
        <w:spacing w:after="0" w:line="360" w:lineRule="auto"/>
        <w:ind w:firstLine="284"/>
        <w:jc w:val="both"/>
        <w:rPr>
          <w:rFonts w:ascii="Times New Roman" w:hAnsi="Times New Roman" w:cs="Times New Roman"/>
          <w:sz w:val="26"/>
          <w:szCs w:val="26"/>
        </w:rPr>
      </w:pPr>
      <w:r w:rsidRPr="00C9607B">
        <w:rPr>
          <w:rFonts w:ascii="Times New Roman" w:hAnsi="Times New Roman" w:cs="Times New Roman"/>
          <w:sz w:val="26"/>
          <w:szCs w:val="26"/>
        </w:rPr>
        <w:t xml:space="preserve">2) искусственной биологической очистки (в очистных сооружениях). </w:t>
      </w:r>
    </w:p>
    <w:p w:rsidR="00420C52" w:rsidRPr="00C9607B" w:rsidRDefault="00420C52" w:rsidP="00BD4384">
      <w:pPr>
        <w:spacing w:after="0" w:line="360" w:lineRule="auto"/>
        <w:ind w:firstLine="709"/>
        <w:jc w:val="both"/>
        <w:rPr>
          <w:rFonts w:ascii="Times New Roman" w:hAnsi="Times New Roman" w:cs="Times New Roman"/>
          <w:sz w:val="26"/>
          <w:szCs w:val="26"/>
        </w:rPr>
      </w:pPr>
    </w:p>
    <w:p w:rsidR="00420C52" w:rsidRPr="00C9607B" w:rsidRDefault="00E7632F" w:rsidP="00420C52">
      <w:pPr>
        <w:spacing w:after="0" w:line="360" w:lineRule="auto"/>
        <w:ind w:firstLine="709"/>
        <w:jc w:val="center"/>
        <w:rPr>
          <w:rFonts w:ascii="Times New Roman" w:hAnsi="Times New Roman" w:cs="Times New Roman"/>
          <w:b/>
          <w:sz w:val="26"/>
          <w:szCs w:val="26"/>
        </w:rPr>
      </w:pPr>
      <w:r w:rsidRPr="00C9607B">
        <w:rPr>
          <w:rFonts w:ascii="Times New Roman" w:hAnsi="Times New Roman" w:cs="Times New Roman"/>
          <w:b/>
          <w:sz w:val="26"/>
          <w:szCs w:val="26"/>
        </w:rPr>
        <w:t>2.3.</w:t>
      </w:r>
      <w:r w:rsidR="00420C52" w:rsidRPr="00C9607B">
        <w:rPr>
          <w:rFonts w:ascii="Times New Roman" w:hAnsi="Times New Roman" w:cs="Times New Roman"/>
          <w:b/>
          <w:sz w:val="26"/>
          <w:szCs w:val="26"/>
        </w:rPr>
        <w:t xml:space="preserve"> Естественный процесс самоочищения водоемов</w:t>
      </w:r>
    </w:p>
    <w:p w:rsidR="00420C52" w:rsidRPr="00C9607B" w:rsidRDefault="00420C52" w:rsidP="00E7632F">
      <w:pPr>
        <w:spacing w:after="0" w:line="240" w:lineRule="auto"/>
        <w:ind w:firstLine="709"/>
        <w:jc w:val="both"/>
        <w:rPr>
          <w:rFonts w:ascii="Times New Roman" w:hAnsi="Times New Roman" w:cs="Times New Roman"/>
          <w:sz w:val="26"/>
          <w:szCs w:val="26"/>
        </w:rPr>
      </w:pPr>
    </w:p>
    <w:p w:rsidR="005A748D" w:rsidRPr="00BD4384" w:rsidRDefault="005A748D"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Естественный процесс самоочищения в водоемах протекает медленно, так что с увеличением степени загрязнения требуются дополнительные меры доочистки сточной воды, которые включают механические, химические и биологические методы. Одним из наиболее важных компонентов в системе биологической очистки сточных вод как хозяйственно</w:t>
      </w:r>
      <w:r w:rsidR="00EC02EB" w:rsidRPr="00C9607B">
        <w:rPr>
          <w:rFonts w:ascii="Times New Roman" w:hAnsi="Times New Roman" w:cs="Times New Roman"/>
          <w:sz w:val="26"/>
          <w:szCs w:val="26"/>
        </w:rPr>
        <w:t>-</w:t>
      </w:r>
      <w:r w:rsidRPr="00C9607B">
        <w:rPr>
          <w:rFonts w:ascii="Times New Roman" w:hAnsi="Times New Roman" w:cs="Times New Roman"/>
          <w:sz w:val="26"/>
          <w:szCs w:val="26"/>
        </w:rPr>
        <w:t xml:space="preserve">бытовых, так и промышленных являются водоросли. </w:t>
      </w:r>
      <w:r w:rsidR="00835525">
        <w:rPr>
          <w:rFonts w:ascii="Times New Roman" w:hAnsi="Times New Roman" w:cs="Times New Roman"/>
          <w:sz w:val="26"/>
          <w:szCs w:val="26"/>
        </w:rPr>
        <w:t>Микро</w:t>
      </w:r>
      <w:r w:rsidRPr="00C9607B">
        <w:rPr>
          <w:rFonts w:ascii="Times New Roman" w:hAnsi="Times New Roman" w:cs="Times New Roman"/>
          <w:sz w:val="26"/>
          <w:szCs w:val="26"/>
        </w:rPr>
        <w:t>водоросли способны достаточно полно трансформировать сложные соединения, входящие в состав стоков различных предприятий промышленности, о чем свидетельствуют многочисленные результаты современных исследований. Кроме того, они обогащают водную среду кислородом, способствуя тем самым ускорению окислительных процессов и минерализации органически</w:t>
      </w:r>
      <w:r w:rsidR="00010E83" w:rsidRPr="00C9607B">
        <w:rPr>
          <w:rFonts w:ascii="Times New Roman" w:hAnsi="Times New Roman" w:cs="Times New Roman"/>
          <w:sz w:val="26"/>
          <w:szCs w:val="26"/>
        </w:rPr>
        <w:t>х примесей в сточных водах (2)</w:t>
      </w:r>
      <w:r w:rsidRPr="00C9607B">
        <w:rPr>
          <w:rFonts w:ascii="Times New Roman" w:hAnsi="Times New Roman" w:cs="Times New Roman"/>
          <w:sz w:val="26"/>
          <w:szCs w:val="26"/>
        </w:rPr>
        <w:t xml:space="preserve">. При массовом </w:t>
      </w:r>
      <w:r w:rsidRPr="00C9607B">
        <w:rPr>
          <w:rFonts w:ascii="Times New Roman" w:hAnsi="Times New Roman" w:cs="Times New Roman"/>
          <w:sz w:val="26"/>
          <w:szCs w:val="26"/>
        </w:rPr>
        <w:lastRenderedPageBreak/>
        <w:t xml:space="preserve">развитии микроводорослей вода загрязненных водоемов достигает высоких показателей </w:t>
      </w:r>
      <w:r w:rsidR="00420C52" w:rsidRPr="00C9607B">
        <w:rPr>
          <w:rFonts w:ascii="Times New Roman" w:hAnsi="Times New Roman" w:cs="Times New Roman"/>
          <w:sz w:val="26"/>
          <w:szCs w:val="26"/>
        </w:rPr>
        <w:t>чистоты,</w:t>
      </w:r>
      <w:r w:rsidRPr="00C9607B">
        <w:rPr>
          <w:rFonts w:ascii="Times New Roman" w:hAnsi="Times New Roman" w:cs="Times New Roman"/>
          <w:sz w:val="26"/>
          <w:szCs w:val="26"/>
        </w:rPr>
        <w:t xml:space="preserve"> как в химическом, так и в </w:t>
      </w:r>
      <w:r w:rsidR="00EC7541" w:rsidRPr="00C9607B">
        <w:rPr>
          <w:rFonts w:ascii="Times New Roman" w:hAnsi="Times New Roman" w:cs="Times New Roman"/>
          <w:sz w:val="26"/>
          <w:szCs w:val="26"/>
        </w:rPr>
        <w:t xml:space="preserve">бактериологическом отношениях </w:t>
      </w:r>
      <w:r w:rsidR="00010E83" w:rsidRPr="00C9607B">
        <w:rPr>
          <w:rFonts w:ascii="Times New Roman" w:hAnsi="Times New Roman" w:cs="Times New Roman"/>
          <w:sz w:val="26"/>
          <w:szCs w:val="26"/>
        </w:rPr>
        <w:t>(3)</w:t>
      </w:r>
      <w:r w:rsidRPr="00C9607B">
        <w:rPr>
          <w:rFonts w:ascii="Times New Roman" w:hAnsi="Times New Roman" w:cs="Times New Roman"/>
          <w:sz w:val="26"/>
          <w:szCs w:val="26"/>
        </w:rPr>
        <w:t>]. Для обработки хозяйственно-бытовых стоков используют широкий спектр микроводорослей (Chlorella, Scenedesmus, Phormi -</w:t>
      </w:r>
      <w:r w:rsidRPr="00BD4384">
        <w:rPr>
          <w:rFonts w:ascii="Times New Roman" w:hAnsi="Times New Roman" w:cs="Times New Roman"/>
          <w:sz w:val="26"/>
          <w:szCs w:val="26"/>
        </w:rPr>
        <w:t xml:space="preserve"> dium, Botryococcus, Chlam</w:t>
      </w:r>
      <w:r w:rsidR="00EC7541" w:rsidRPr="00BD4384">
        <w:rPr>
          <w:rFonts w:ascii="Times New Roman" w:hAnsi="Times New Roman" w:cs="Times New Roman"/>
          <w:sz w:val="26"/>
          <w:szCs w:val="26"/>
        </w:rPr>
        <w:t xml:space="preserve">ydomo - nas, Spirulina) и др. </w:t>
      </w:r>
      <w:r w:rsidR="00010E83">
        <w:rPr>
          <w:rFonts w:ascii="Times New Roman" w:hAnsi="Times New Roman" w:cs="Times New Roman"/>
          <w:sz w:val="26"/>
          <w:szCs w:val="26"/>
        </w:rPr>
        <w:t>(4)</w:t>
      </w:r>
      <w:r w:rsidRPr="00BD4384">
        <w:rPr>
          <w:rFonts w:ascii="Times New Roman" w:hAnsi="Times New Roman" w:cs="Times New Roman"/>
          <w:sz w:val="26"/>
          <w:szCs w:val="26"/>
        </w:rPr>
        <w:t xml:space="preserve">. По мнению американских ученых в условиях очищения сточных вод хорошо работают в основном зеленые водоросли, такие как Micractinium, Chlorella, Pedi ast </w:t>
      </w:r>
      <w:r w:rsidR="00EC7541" w:rsidRPr="00BD4384">
        <w:rPr>
          <w:rFonts w:ascii="Times New Roman" w:hAnsi="Times New Roman" w:cs="Times New Roman"/>
          <w:sz w:val="26"/>
          <w:szCs w:val="26"/>
        </w:rPr>
        <w:t xml:space="preserve">rum, Actinastrum и ряд других </w:t>
      </w:r>
      <w:r w:rsidR="00010E83">
        <w:rPr>
          <w:rFonts w:ascii="Times New Roman" w:hAnsi="Times New Roman" w:cs="Times New Roman"/>
          <w:sz w:val="26"/>
          <w:szCs w:val="26"/>
        </w:rPr>
        <w:t>(5)</w:t>
      </w:r>
      <w:r w:rsidRPr="00BD4384">
        <w:rPr>
          <w:rFonts w:ascii="Times New Roman" w:hAnsi="Times New Roman" w:cs="Times New Roman"/>
          <w:sz w:val="26"/>
          <w:szCs w:val="26"/>
        </w:rPr>
        <w:t>.</w:t>
      </w:r>
    </w:p>
    <w:p w:rsidR="000E33C9" w:rsidRPr="00BD4384" w:rsidRDefault="00DE4C59" w:rsidP="00BD4384">
      <w:pPr>
        <w:spacing w:after="0" w:line="360" w:lineRule="auto"/>
        <w:ind w:firstLine="709"/>
        <w:jc w:val="both"/>
        <w:rPr>
          <w:rFonts w:ascii="Times New Roman" w:hAnsi="Times New Roman" w:cs="Times New Roman"/>
          <w:sz w:val="26"/>
          <w:szCs w:val="26"/>
          <w:bdr w:val="none" w:sz="0" w:space="0" w:color="auto" w:frame="1"/>
          <w:shd w:val="clear" w:color="auto" w:fill="FFFFFF"/>
        </w:rPr>
      </w:pPr>
      <w:r w:rsidRPr="00BD4384">
        <w:rPr>
          <w:rFonts w:ascii="Times New Roman" w:hAnsi="Times New Roman" w:cs="Times New Roman"/>
          <w:sz w:val="26"/>
          <w:szCs w:val="26"/>
          <w:bdr w:val="none" w:sz="0" w:space="0" w:color="auto" w:frame="1"/>
          <w:shd w:val="clear" w:color="auto" w:fill="FFFFFF"/>
        </w:rPr>
        <w:t>К микроводорослям относятся виды одноклеточных водорослевых организмов, которые могут жить по отдельности либо колониями. Микроводоросли могут быть свободноплавающими или прикрепляться к поверхности каких-либо подводных образований. Размеры водорослей могут варьировать от 1 до нескольких сотен микрометров (мкм) в зависимости от вида. (</w:t>
      </w:r>
      <w:r w:rsidRPr="00BD4384">
        <w:rPr>
          <w:rFonts w:ascii="Times New Roman" w:hAnsi="Times New Roman" w:cs="Times New Roman"/>
          <w:i/>
          <w:sz w:val="26"/>
          <w:szCs w:val="26"/>
          <w:bdr w:val="none" w:sz="0" w:space="0" w:color="auto" w:frame="1"/>
          <w:shd w:val="clear" w:color="auto" w:fill="FFFFFF"/>
        </w:rPr>
        <w:t>Для справки: 1 микрометр (мкм) = 1/1000 миллиметра (мм)</w:t>
      </w:r>
      <w:r w:rsidRPr="00BD4384">
        <w:rPr>
          <w:rFonts w:ascii="Times New Roman" w:hAnsi="Times New Roman" w:cs="Times New Roman"/>
          <w:sz w:val="26"/>
          <w:szCs w:val="26"/>
          <w:bdr w:val="none" w:sz="0" w:space="0" w:color="auto" w:frame="1"/>
          <w:shd w:val="clear" w:color="auto" w:fill="FFFFFF"/>
        </w:rPr>
        <w:t>)</w:t>
      </w:r>
      <w:r w:rsidRPr="00BD4384">
        <w:rPr>
          <w:rFonts w:ascii="Times New Roman" w:hAnsi="Times New Roman" w:cs="Times New Roman"/>
          <w:sz w:val="26"/>
          <w:szCs w:val="26"/>
        </w:rPr>
        <w:br/>
      </w:r>
      <w:r w:rsidRPr="00BD4384">
        <w:rPr>
          <w:rFonts w:ascii="Times New Roman" w:hAnsi="Times New Roman" w:cs="Times New Roman"/>
          <w:sz w:val="26"/>
          <w:szCs w:val="26"/>
          <w:bdr w:val="none" w:sz="0" w:space="0" w:color="auto" w:frame="1"/>
          <w:shd w:val="clear" w:color="auto" w:fill="FFFFFF"/>
        </w:rPr>
        <w:t>Микроводоросли — это одна из наиболее важных групп организмов на нашей планете. Установлено, что они производят почти половину атмосферного кислорода на Земле, поглощая огромное количество парникового газа — двуокиси углерода. Биоразнообразие микроводорослей также необычайно велико. По оценкам ученых, существует от 200 000 до 800 000 видов, из которых определены и описаны лишь 35 000.[</w:t>
      </w:r>
      <w:r w:rsidR="00420C52">
        <w:rPr>
          <w:rFonts w:ascii="Times New Roman" w:hAnsi="Times New Roman" w:cs="Times New Roman"/>
          <w:sz w:val="26"/>
          <w:szCs w:val="26"/>
          <w:bdr w:val="none" w:sz="0" w:space="0" w:color="auto" w:frame="1"/>
          <w:shd w:val="clear" w:color="auto" w:fill="FFFFFF"/>
          <w:lang w:val="en-US"/>
        </w:rPr>
        <w:t>III</w:t>
      </w:r>
      <w:r w:rsidRPr="00BD4384">
        <w:rPr>
          <w:rFonts w:ascii="Times New Roman" w:hAnsi="Times New Roman" w:cs="Times New Roman"/>
          <w:sz w:val="26"/>
          <w:szCs w:val="26"/>
          <w:bdr w:val="none" w:sz="0" w:space="0" w:color="auto" w:frame="1"/>
          <w:shd w:val="clear" w:color="auto" w:fill="FFFFFF"/>
        </w:rPr>
        <w:t>]</w:t>
      </w:r>
    </w:p>
    <w:p w:rsidR="00DE4C59" w:rsidRPr="00BD4384" w:rsidRDefault="00B85E84" w:rsidP="00BD4384">
      <w:pPr>
        <w:spacing w:after="0" w:line="360" w:lineRule="auto"/>
        <w:ind w:firstLine="709"/>
        <w:jc w:val="both"/>
        <w:rPr>
          <w:rFonts w:ascii="Times New Roman" w:hAnsi="Times New Roman" w:cs="Times New Roman"/>
          <w:sz w:val="26"/>
          <w:szCs w:val="26"/>
        </w:rPr>
      </w:pPr>
      <w:r w:rsidRPr="00BD4384">
        <w:rPr>
          <w:rFonts w:ascii="Times New Roman" w:hAnsi="Times New Roman" w:cs="Times New Roman"/>
          <w:sz w:val="26"/>
          <w:szCs w:val="26"/>
        </w:rPr>
        <w:t>Chlorella</w:t>
      </w:r>
      <w:r w:rsidR="00EF096F" w:rsidRPr="00BD4384">
        <w:rPr>
          <w:rFonts w:ascii="Times New Roman" w:hAnsi="Times New Roman" w:cs="Times New Roman"/>
          <w:sz w:val="26"/>
          <w:szCs w:val="26"/>
        </w:rPr>
        <w:t xml:space="preserve"> (от греч. χλωρός, «зелёный» и лат. ella — уменьшительный суффикс) — род одноклеточных зелёных водорослей, относимый к отделу </w:t>
      </w:r>
      <w:r w:rsidR="00EF096F" w:rsidRPr="00BD4384">
        <w:rPr>
          <w:rFonts w:ascii="Times New Roman" w:hAnsi="Times New Roman" w:cs="Times New Roman"/>
          <w:i/>
          <w:iCs/>
          <w:sz w:val="26"/>
          <w:szCs w:val="26"/>
        </w:rPr>
        <w:t>Chlorophyta</w:t>
      </w:r>
      <w:r w:rsidR="00EF096F" w:rsidRPr="00BD4384">
        <w:rPr>
          <w:rFonts w:ascii="Times New Roman" w:hAnsi="Times New Roman" w:cs="Times New Roman"/>
          <w:sz w:val="26"/>
          <w:szCs w:val="26"/>
        </w:rPr>
        <w:t>. Имеет сферическую форму, от 2 до 10 мкм, не имеют жгутиков. Хлоропласты хлореллы содержат хлорофилл-а и хлорофилл-б. Для процесса фотосинтеза хлорелле требуются только вода, диоксид углерода, свет, а также небольшое количество минералов для размножения. </w:t>
      </w:r>
      <w:r w:rsidR="00EF096F" w:rsidRPr="00BD4384">
        <w:rPr>
          <w:rFonts w:ascii="Times New Roman" w:hAnsi="Times New Roman" w:cs="Times New Roman"/>
          <w:sz w:val="26"/>
          <w:szCs w:val="26"/>
        </w:rPr>
        <w:br/>
        <w:t>Очень распространенной является </w:t>
      </w:r>
      <w:r w:rsidR="00EF096F" w:rsidRPr="00BD4384">
        <w:rPr>
          <w:rFonts w:ascii="Times New Roman" w:hAnsi="Times New Roman" w:cs="Times New Roman"/>
          <w:i/>
          <w:iCs/>
          <w:sz w:val="26"/>
          <w:szCs w:val="26"/>
        </w:rPr>
        <w:t>Chlorella vulgaris</w:t>
      </w:r>
      <w:r w:rsidR="00EF096F" w:rsidRPr="00BD4384">
        <w:rPr>
          <w:rFonts w:ascii="Times New Roman" w:hAnsi="Times New Roman" w:cs="Times New Roman"/>
          <w:sz w:val="26"/>
          <w:szCs w:val="26"/>
        </w:rPr>
        <w:t>, постоянно встречающаяся массами в воде и в грязи луж, канав и прудов</w:t>
      </w:r>
      <w:r w:rsidR="00420C52">
        <w:rPr>
          <w:rFonts w:ascii="Times New Roman" w:hAnsi="Times New Roman" w:cs="Times New Roman"/>
          <w:sz w:val="26"/>
          <w:szCs w:val="26"/>
        </w:rPr>
        <w:t>.</w:t>
      </w:r>
      <w:r w:rsidR="00420C52" w:rsidRPr="00420C52">
        <w:rPr>
          <w:rFonts w:ascii="Times New Roman" w:hAnsi="Times New Roman" w:cs="Times New Roman"/>
          <w:sz w:val="26"/>
          <w:szCs w:val="26"/>
        </w:rPr>
        <w:t xml:space="preserve"> </w:t>
      </w:r>
      <w:r w:rsidR="00420C52">
        <w:rPr>
          <w:rFonts w:ascii="Times New Roman" w:hAnsi="Times New Roman" w:cs="Times New Roman"/>
          <w:sz w:val="26"/>
          <w:szCs w:val="26"/>
        </w:rPr>
        <w:t>[I</w:t>
      </w:r>
      <w:r w:rsidR="00420C52">
        <w:rPr>
          <w:rFonts w:ascii="Times New Roman" w:hAnsi="Times New Roman" w:cs="Times New Roman"/>
          <w:sz w:val="26"/>
          <w:szCs w:val="26"/>
          <w:lang w:val="en-US"/>
        </w:rPr>
        <w:t>V</w:t>
      </w:r>
      <w:r w:rsidR="00420C52" w:rsidRPr="00420C52">
        <w:rPr>
          <w:rFonts w:ascii="Times New Roman" w:hAnsi="Times New Roman" w:cs="Times New Roman"/>
          <w:sz w:val="26"/>
          <w:szCs w:val="26"/>
        </w:rPr>
        <w:t>]</w:t>
      </w:r>
    </w:p>
    <w:p w:rsidR="008B38CC" w:rsidRPr="00BD4384" w:rsidRDefault="006B22E4" w:rsidP="00BD4384">
      <w:pPr>
        <w:spacing w:after="0" w:line="360" w:lineRule="auto"/>
        <w:ind w:firstLine="709"/>
        <w:jc w:val="both"/>
        <w:rPr>
          <w:rFonts w:ascii="Times New Roman" w:hAnsi="Times New Roman" w:cs="Times New Roman"/>
          <w:color w:val="000000"/>
          <w:sz w:val="26"/>
          <w:szCs w:val="26"/>
          <w:shd w:val="clear" w:color="auto" w:fill="FFFFFF"/>
        </w:rPr>
      </w:pPr>
      <w:r w:rsidRPr="00BD4384">
        <w:rPr>
          <w:rStyle w:val="a4"/>
          <w:rFonts w:ascii="Times New Roman" w:hAnsi="Times New Roman" w:cs="Times New Roman"/>
          <w:color w:val="000000"/>
          <w:sz w:val="26"/>
          <w:szCs w:val="26"/>
          <w:bdr w:val="none" w:sz="0" w:space="0" w:color="auto" w:frame="1"/>
          <w:shd w:val="clear" w:color="auto" w:fill="FFFFFF"/>
          <w:lang w:val="en-US"/>
        </w:rPr>
        <w:t>S</w:t>
      </w:r>
      <w:r w:rsidRPr="00BD4384">
        <w:rPr>
          <w:rStyle w:val="a4"/>
          <w:rFonts w:ascii="Times New Roman" w:hAnsi="Times New Roman" w:cs="Times New Roman"/>
          <w:color w:val="000000"/>
          <w:sz w:val="26"/>
          <w:szCs w:val="26"/>
          <w:bdr w:val="none" w:sz="0" w:space="0" w:color="auto" w:frame="1"/>
          <w:shd w:val="clear" w:color="auto" w:fill="FFFFFF"/>
        </w:rPr>
        <w:t>cenedesmus</w:t>
      </w:r>
      <w:r w:rsidRPr="00BD4384">
        <w:rPr>
          <w:rFonts w:ascii="Times New Roman" w:hAnsi="Times New Roman" w:cs="Times New Roman"/>
          <w:color w:val="000000"/>
          <w:sz w:val="26"/>
          <w:szCs w:val="26"/>
          <w:shd w:val="clear" w:color="auto" w:fill="FFFFFF"/>
        </w:rPr>
        <w:t> — это род зелёных водорослей из</w:t>
      </w:r>
      <w:r w:rsidR="009F05EE">
        <w:rPr>
          <w:rFonts w:ascii="Times New Roman" w:hAnsi="Times New Roman" w:cs="Times New Roman"/>
          <w:color w:val="000000"/>
          <w:sz w:val="26"/>
          <w:szCs w:val="26"/>
          <w:shd w:val="clear" w:color="auto" w:fill="FFFFFF"/>
        </w:rPr>
        <w:t xml:space="preserve"> </w:t>
      </w:r>
      <w:hyperlink r:id="rId8" w:history="1">
        <w:r w:rsidRPr="009F05EE">
          <w:rPr>
            <w:rStyle w:val="a5"/>
            <w:rFonts w:ascii="Times New Roman" w:hAnsi="Times New Roman" w:cs="Times New Roman"/>
            <w:b/>
            <w:bCs/>
            <w:sz w:val="26"/>
            <w:szCs w:val="26"/>
            <w:bdr w:val="none" w:sz="0" w:space="0" w:color="auto" w:frame="1"/>
            <w:shd w:val="clear" w:color="auto" w:fill="FFFFFF"/>
          </w:rPr>
          <w:t>класса</w:t>
        </w:r>
        <w:r w:rsidRPr="00BD4384">
          <w:rPr>
            <w:rStyle w:val="a5"/>
            <w:rFonts w:ascii="Times New Roman" w:hAnsi="Times New Roman" w:cs="Times New Roman"/>
            <w:b/>
            <w:bCs/>
            <w:color w:val="183700"/>
            <w:sz w:val="26"/>
            <w:szCs w:val="26"/>
            <w:bdr w:val="none" w:sz="0" w:space="0" w:color="auto" w:frame="1"/>
            <w:shd w:val="clear" w:color="auto" w:fill="FFFFFF"/>
          </w:rPr>
          <w:t xml:space="preserve"> </w:t>
        </w:r>
        <w:r w:rsidRPr="009F05EE">
          <w:rPr>
            <w:rStyle w:val="a5"/>
            <w:rFonts w:ascii="Times New Roman" w:hAnsi="Times New Roman" w:cs="Times New Roman"/>
            <w:b/>
            <w:bCs/>
            <w:sz w:val="26"/>
            <w:szCs w:val="26"/>
            <w:bdr w:val="none" w:sz="0" w:space="0" w:color="auto" w:frame="1"/>
            <w:shd w:val="clear" w:color="auto" w:fill="FFFFFF"/>
          </w:rPr>
          <w:t>протококковых</w:t>
        </w:r>
      </w:hyperlink>
      <w:r w:rsidRPr="00BD4384">
        <w:rPr>
          <w:rFonts w:ascii="Times New Roman" w:hAnsi="Times New Roman" w:cs="Times New Roman"/>
          <w:color w:val="000000"/>
          <w:sz w:val="26"/>
          <w:szCs w:val="26"/>
          <w:shd w:val="clear" w:color="auto" w:fill="FFFFFF"/>
        </w:rPr>
        <w:t> (класс зелёных водорослей, с одноклеточными и колониальными формами, лишёнными жгутиков в вегетативном состоянии). </w:t>
      </w:r>
    </w:p>
    <w:p w:rsidR="008B38CC" w:rsidRPr="00BD4384" w:rsidRDefault="008B38CC" w:rsidP="00BD4384">
      <w:pPr>
        <w:spacing w:after="0" w:line="360" w:lineRule="auto"/>
        <w:ind w:firstLine="709"/>
        <w:jc w:val="both"/>
        <w:rPr>
          <w:rFonts w:ascii="Times New Roman" w:hAnsi="Times New Roman" w:cs="Times New Roman"/>
          <w:color w:val="000000"/>
          <w:sz w:val="26"/>
          <w:szCs w:val="26"/>
          <w:shd w:val="clear" w:color="auto" w:fill="FFFFFF"/>
        </w:rPr>
      </w:pPr>
      <w:r w:rsidRPr="00BD4384">
        <w:rPr>
          <w:rFonts w:ascii="Times New Roman" w:hAnsi="Times New Roman" w:cs="Times New Roman"/>
          <w:i/>
          <w:iCs/>
          <w:color w:val="000000"/>
          <w:sz w:val="26"/>
          <w:szCs w:val="26"/>
          <w:shd w:val="clear" w:color="auto" w:fill="FFFFFF"/>
        </w:rPr>
        <w:t>Scenedesmus</w:t>
      </w:r>
      <w:r w:rsidRPr="00BD4384">
        <w:rPr>
          <w:rFonts w:ascii="Times New Roman" w:hAnsi="Times New Roman" w:cs="Times New Roman"/>
          <w:color w:val="000000"/>
          <w:sz w:val="26"/>
          <w:szCs w:val="26"/>
          <w:shd w:val="clear" w:color="auto" w:fill="FFFFFF"/>
        </w:rPr>
        <w:t xml:space="preserve"> является одним из наиболее распространенных пресноводных </w:t>
      </w:r>
      <w:r w:rsidR="009F05EE">
        <w:rPr>
          <w:rFonts w:ascii="Times New Roman" w:hAnsi="Times New Roman" w:cs="Times New Roman"/>
          <w:color w:val="000000"/>
          <w:sz w:val="26"/>
          <w:szCs w:val="26"/>
          <w:shd w:val="clear" w:color="auto" w:fill="FFFFFF"/>
        </w:rPr>
        <w:t xml:space="preserve">родов </w:t>
      </w:r>
      <w:r w:rsidRPr="00BD4384">
        <w:rPr>
          <w:rFonts w:ascii="Times New Roman" w:hAnsi="Times New Roman" w:cs="Times New Roman"/>
          <w:color w:val="000000"/>
          <w:sz w:val="26"/>
          <w:szCs w:val="26"/>
          <w:shd w:val="clear" w:color="auto" w:fill="FFFFFF"/>
        </w:rPr>
        <w:t>водорослей; однако, весьма разнообразная морфология, найденная в пределах видов</w:t>
      </w:r>
      <w:r w:rsidR="009F05EE">
        <w:rPr>
          <w:rFonts w:ascii="Times New Roman" w:hAnsi="Times New Roman" w:cs="Times New Roman"/>
          <w:color w:val="000000"/>
          <w:sz w:val="26"/>
          <w:szCs w:val="26"/>
          <w:shd w:val="clear" w:color="auto" w:fill="FFFFFF"/>
        </w:rPr>
        <w:t>,</w:t>
      </w:r>
      <w:r w:rsidRPr="00BD4384">
        <w:rPr>
          <w:rFonts w:ascii="Times New Roman" w:hAnsi="Times New Roman" w:cs="Times New Roman"/>
          <w:color w:val="000000"/>
          <w:sz w:val="26"/>
          <w:szCs w:val="26"/>
          <w:shd w:val="clear" w:color="auto" w:fill="FFFFFF"/>
        </w:rPr>
        <w:t xml:space="preserve"> делает идентификацию трудно</w:t>
      </w:r>
      <w:r w:rsidR="009F05EE">
        <w:rPr>
          <w:rFonts w:ascii="Times New Roman" w:hAnsi="Times New Roman" w:cs="Times New Roman"/>
          <w:color w:val="000000"/>
          <w:sz w:val="26"/>
          <w:szCs w:val="26"/>
          <w:shd w:val="clear" w:color="auto" w:fill="FFFFFF"/>
        </w:rPr>
        <w:t>й</w:t>
      </w:r>
      <w:r w:rsidRPr="00BD4384">
        <w:rPr>
          <w:rFonts w:ascii="Times New Roman" w:hAnsi="Times New Roman" w:cs="Times New Roman"/>
          <w:color w:val="000000"/>
          <w:sz w:val="26"/>
          <w:szCs w:val="26"/>
          <w:shd w:val="clear" w:color="auto" w:fill="FFFFFF"/>
        </w:rPr>
        <w:t xml:space="preserve">. В то время как большинство </w:t>
      </w:r>
      <w:r w:rsidRPr="00BD4384">
        <w:rPr>
          <w:rFonts w:ascii="Times New Roman" w:hAnsi="Times New Roman" w:cs="Times New Roman"/>
          <w:color w:val="000000"/>
          <w:sz w:val="26"/>
          <w:szCs w:val="26"/>
          <w:shd w:val="clear" w:color="auto" w:fill="FFFFFF"/>
        </w:rPr>
        <w:lastRenderedPageBreak/>
        <w:t>видов встречаются по всему миру, некоторые виды существуют только в локальных популяциях. </w:t>
      </w:r>
      <w:r w:rsidR="00420C52">
        <w:rPr>
          <w:rFonts w:ascii="Times New Roman" w:hAnsi="Times New Roman" w:cs="Times New Roman"/>
          <w:color w:val="000000"/>
          <w:sz w:val="26"/>
          <w:szCs w:val="26"/>
          <w:shd w:val="clear" w:color="auto" w:fill="FFFFFF"/>
        </w:rPr>
        <w:t>[</w:t>
      </w:r>
      <w:r w:rsidR="00420C52" w:rsidRPr="00420C52">
        <w:rPr>
          <w:rFonts w:ascii="Times New Roman" w:hAnsi="Times New Roman" w:cs="Times New Roman"/>
          <w:color w:val="000000"/>
          <w:sz w:val="26"/>
          <w:szCs w:val="26"/>
          <w:shd w:val="clear" w:color="auto" w:fill="FFFFFF"/>
        </w:rPr>
        <w:t>V]</w:t>
      </w:r>
    </w:p>
    <w:p w:rsidR="008B38CC" w:rsidRPr="00BD4384" w:rsidRDefault="008B38CC" w:rsidP="00BD4384">
      <w:pPr>
        <w:spacing w:after="0" w:line="360" w:lineRule="auto"/>
        <w:ind w:firstLine="709"/>
        <w:contextualSpacing/>
        <w:jc w:val="both"/>
        <w:rPr>
          <w:rFonts w:ascii="Times New Roman" w:hAnsi="Times New Roman" w:cs="Times New Roman"/>
          <w:sz w:val="26"/>
          <w:szCs w:val="26"/>
        </w:rPr>
      </w:pPr>
      <w:r w:rsidRPr="00BD4384">
        <w:rPr>
          <w:rFonts w:ascii="Times New Roman" w:hAnsi="Times New Roman" w:cs="Times New Roman"/>
          <w:sz w:val="26"/>
          <w:szCs w:val="26"/>
        </w:rPr>
        <w:t>Микроводоросли играют важную роль в поглощении загрязняющих веществ в естественных водных системах. Различные органические соединения, которые образуются в этих естественных системах в результате фотосинтеза водорослей, входят в состав трофической цепи водной среды, становясь пищей для разнообразных микробов и других гетеротрофных организмов. Кроме того, восстановленный стабилизированный углерод зачастую сохраняется непосредственно в форме детрита, образуя торфяные отложения на заболоченных участках, в прудах и озерах.</w:t>
      </w:r>
    </w:p>
    <w:p w:rsidR="008B38CC" w:rsidRPr="00BD4384" w:rsidRDefault="008B38CC" w:rsidP="00BD4384">
      <w:pPr>
        <w:spacing w:after="0" w:line="360" w:lineRule="auto"/>
        <w:ind w:firstLine="709"/>
        <w:contextualSpacing/>
        <w:jc w:val="both"/>
        <w:rPr>
          <w:rFonts w:ascii="Times New Roman" w:hAnsi="Times New Roman" w:cs="Times New Roman"/>
          <w:sz w:val="26"/>
          <w:szCs w:val="26"/>
        </w:rPr>
      </w:pPr>
      <w:r w:rsidRPr="00BD4384">
        <w:rPr>
          <w:rFonts w:ascii="Times New Roman" w:hAnsi="Times New Roman" w:cs="Times New Roman"/>
          <w:sz w:val="26"/>
          <w:szCs w:val="26"/>
        </w:rPr>
        <w:t>Микроводоросли существуют в природных водных системах в различных формах и концентрациях, однако именно массовое культивирование (или концентрированное выращивание и контроль) микроводорослей делает их пригодными к использованию для очистки сточных вод.</w:t>
      </w:r>
    </w:p>
    <w:p w:rsidR="008B38CC" w:rsidRPr="00C9607B" w:rsidRDefault="008B38CC" w:rsidP="00BD4384">
      <w:pPr>
        <w:spacing w:after="0" w:line="360" w:lineRule="auto"/>
        <w:ind w:firstLine="709"/>
        <w:contextualSpacing/>
        <w:jc w:val="both"/>
        <w:rPr>
          <w:rFonts w:ascii="Times New Roman" w:hAnsi="Times New Roman" w:cs="Times New Roman"/>
          <w:sz w:val="26"/>
          <w:szCs w:val="26"/>
        </w:rPr>
      </w:pPr>
      <w:r w:rsidRPr="00C9607B">
        <w:rPr>
          <w:rFonts w:ascii="Times New Roman" w:hAnsi="Times New Roman" w:cs="Times New Roman"/>
          <w:sz w:val="26"/>
          <w:szCs w:val="26"/>
        </w:rPr>
        <w:t> Культивирование микроводорослей в сточных водах может внести существенный вклад в процесс регулирования водных экосистем, предлагая недорогую и экологически приемлемую технологию, дополняющую (в случае относительно сильного загрязнения) или заменяющую (если степень загрязнения относительно невелика) традиционные энергоемкие водоочистные системы.</w:t>
      </w:r>
    </w:p>
    <w:p w:rsidR="008B38CC" w:rsidRPr="00C9607B" w:rsidRDefault="008B38CC"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Основное преимущество очистной системы с использованием культивируемых микроводорослей перед традиционными системами аэробной очистки сточных вод заключается в ее низкой стоимости благодаря уменьшению объемов потребляемой энергии.</w:t>
      </w:r>
    </w:p>
    <w:p w:rsidR="008B38CC" w:rsidRPr="00C9607B" w:rsidRDefault="008B38CC"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Функционирование любой системы аэробной очистки сточных вод основано на подаче кислорода соответствующих концентраций различным микробам, которые «разлагают» загрязняющие вещества в водостоках до стабильных соединений</w:t>
      </w:r>
      <w:r w:rsidR="00420C52" w:rsidRPr="00C9607B">
        <w:rPr>
          <w:rFonts w:ascii="Times New Roman" w:hAnsi="Times New Roman" w:cs="Times New Roman"/>
          <w:sz w:val="26"/>
          <w:szCs w:val="26"/>
        </w:rPr>
        <w:t xml:space="preserve"> [V</w:t>
      </w:r>
      <w:r w:rsidR="00420C52" w:rsidRPr="00C9607B">
        <w:rPr>
          <w:rFonts w:ascii="Times New Roman" w:hAnsi="Times New Roman" w:cs="Times New Roman"/>
          <w:sz w:val="26"/>
          <w:szCs w:val="26"/>
          <w:lang w:val="en-US"/>
        </w:rPr>
        <w:t>I</w:t>
      </w:r>
      <w:r w:rsidR="00420C52" w:rsidRPr="00C9607B">
        <w:rPr>
          <w:rFonts w:ascii="Times New Roman" w:hAnsi="Times New Roman" w:cs="Times New Roman"/>
          <w:sz w:val="26"/>
          <w:szCs w:val="26"/>
        </w:rPr>
        <w:t>]</w:t>
      </w:r>
      <w:r w:rsidRPr="00C9607B">
        <w:rPr>
          <w:rFonts w:ascii="Times New Roman" w:hAnsi="Times New Roman" w:cs="Times New Roman"/>
          <w:sz w:val="26"/>
          <w:szCs w:val="26"/>
        </w:rPr>
        <w:t>.</w:t>
      </w:r>
    </w:p>
    <w:p w:rsidR="00EF096F" w:rsidRPr="00C9607B" w:rsidRDefault="0042363C"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Важная группа опасных загрязнителей — тяжелые металлы, они часто присутствуют в промышленных сточных водах. С помощью микроводорослей удается их эффективно извлекать. В литературе приводятся значения удельного поглощения тяжелых металлов до 15 мг/г биомассы при полноте изъятия 99%, что свидетельствует о высокой эффективности этого процесса по сравнению с другими </w:t>
      </w:r>
      <w:r w:rsidRPr="00C9607B">
        <w:rPr>
          <w:rFonts w:ascii="Times New Roman" w:hAnsi="Times New Roman" w:cs="Times New Roman"/>
          <w:sz w:val="26"/>
          <w:szCs w:val="26"/>
        </w:rPr>
        <w:lastRenderedPageBreak/>
        <w:t xml:space="preserve">методами очистки </w:t>
      </w:r>
      <w:r w:rsidR="00010E83" w:rsidRPr="00C9607B">
        <w:rPr>
          <w:rFonts w:ascii="Times New Roman" w:hAnsi="Times New Roman" w:cs="Times New Roman"/>
          <w:sz w:val="26"/>
          <w:szCs w:val="26"/>
        </w:rPr>
        <w:t>(6-8)</w:t>
      </w:r>
      <w:r w:rsidRPr="00C9607B">
        <w:rPr>
          <w:rFonts w:ascii="Times New Roman" w:hAnsi="Times New Roman" w:cs="Times New Roman"/>
          <w:sz w:val="26"/>
          <w:szCs w:val="26"/>
        </w:rPr>
        <w:t>. Подробно очистка от тяжелых металлов с применением микроводорослей рассматривается в обзо</w:t>
      </w:r>
      <w:r w:rsidR="00FE5B9D" w:rsidRPr="00C9607B">
        <w:rPr>
          <w:rFonts w:ascii="Times New Roman" w:hAnsi="Times New Roman" w:cs="Times New Roman"/>
          <w:sz w:val="26"/>
          <w:szCs w:val="26"/>
        </w:rPr>
        <w:t>рах</w:t>
      </w:r>
      <w:r w:rsidR="00010E83" w:rsidRPr="00C9607B">
        <w:rPr>
          <w:rFonts w:ascii="Times New Roman" w:hAnsi="Times New Roman" w:cs="Times New Roman"/>
          <w:sz w:val="26"/>
          <w:szCs w:val="26"/>
        </w:rPr>
        <w:t xml:space="preserve"> (9-11)</w:t>
      </w:r>
      <w:r w:rsidRPr="00C9607B">
        <w:rPr>
          <w:rFonts w:ascii="Times New Roman" w:hAnsi="Times New Roman" w:cs="Times New Roman"/>
          <w:sz w:val="26"/>
          <w:szCs w:val="26"/>
        </w:rPr>
        <w:t>.</w:t>
      </w:r>
    </w:p>
    <w:p w:rsidR="006D2763" w:rsidRPr="00A65C00" w:rsidRDefault="00A65C00" w:rsidP="006D2763">
      <w:pPr>
        <w:rPr>
          <w:rFonts w:ascii="Times New Roman" w:eastAsia="Times New Roman" w:hAnsi="Times New Roman" w:cs="Times New Roman"/>
          <w:b/>
          <w:bCs/>
          <w:sz w:val="26"/>
          <w:szCs w:val="26"/>
          <w:lang w:eastAsia="ru-RU"/>
        </w:rPr>
      </w:pPr>
      <w:r>
        <w:rPr>
          <w:rFonts w:cs="Times New Roman"/>
          <w:b/>
          <w:sz w:val="26"/>
          <w:szCs w:val="26"/>
        </w:rPr>
        <w:br w:type="page"/>
      </w:r>
    </w:p>
    <w:p w:rsidR="00E7632F" w:rsidRPr="00C9607B" w:rsidRDefault="00E7632F" w:rsidP="00BD4384">
      <w:pPr>
        <w:pStyle w:val="2"/>
        <w:ind w:firstLine="709"/>
        <w:rPr>
          <w:rFonts w:cs="Times New Roman"/>
          <w:b/>
          <w:color w:val="auto"/>
          <w:sz w:val="26"/>
          <w:szCs w:val="26"/>
        </w:rPr>
      </w:pPr>
      <w:r w:rsidRPr="00C9607B">
        <w:rPr>
          <w:rFonts w:cs="Times New Roman"/>
          <w:b/>
          <w:color w:val="auto"/>
          <w:sz w:val="26"/>
          <w:szCs w:val="26"/>
          <w:lang w:val="en-US"/>
        </w:rPr>
        <w:lastRenderedPageBreak/>
        <w:t>III</w:t>
      </w:r>
      <w:r w:rsidRPr="00C9607B">
        <w:rPr>
          <w:rFonts w:cs="Times New Roman"/>
          <w:b/>
          <w:color w:val="auto"/>
          <w:sz w:val="26"/>
          <w:szCs w:val="26"/>
        </w:rPr>
        <w:t>. Практическая часть</w:t>
      </w:r>
    </w:p>
    <w:p w:rsidR="00E7632F" w:rsidRPr="00C9607B" w:rsidRDefault="00E7632F" w:rsidP="00BD4384">
      <w:pPr>
        <w:pStyle w:val="2"/>
        <w:ind w:firstLine="709"/>
        <w:rPr>
          <w:rFonts w:cs="Times New Roman"/>
          <w:color w:val="auto"/>
          <w:sz w:val="26"/>
          <w:szCs w:val="26"/>
        </w:rPr>
      </w:pPr>
    </w:p>
    <w:p w:rsidR="00C72951" w:rsidRPr="00C9607B" w:rsidRDefault="00E7632F" w:rsidP="00E7632F">
      <w:pPr>
        <w:pStyle w:val="2"/>
        <w:ind w:firstLine="709"/>
        <w:rPr>
          <w:rFonts w:cs="Times New Roman"/>
          <w:b/>
          <w:i/>
          <w:color w:val="auto"/>
          <w:sz w:val="26"/>
          <w:szCs w:val="26"/>
        </w:rPr>
      </w:pPr>
      <w:r w:rsidRPr="00C9607B">
        <w:rPr>
          <w:rFonts w:cs="Times New Roman"/>
          <w:b/>
          <w:i/>
          <w:color w:val="auto"/>
          <w:sz w:val="26"/>
          <w:szCs w:val="26"/>
        </w:rPr>
        <w:t xml:space="preserve">3.1. </w:t>
      </w:r>
      <w:r w:rsidR="00C72951" w:rsidRPr="00C9607B">
        <w:rPr>
          <w:rFonts w:cs="Times New Roman"/>
          <w:b/>
          <w:i/>
          <w:color w:val="auto"/>
          <w:sz w:val="26"/>
          <w:szCs w:val="26"/>
        </w:rPr>
        <w:t>Методика определения прироста клеток водорослей</w:t>
      </w:r>
    </w:p>
    <w:p w:rsidR="00E7632F" w:rsidRPr="00C9607B" w:rsidRDefault="00E7632F" w:rsidP="00E7632F">
      <w:pPr>
        <w:spacing w:after="0"/>
        <w:rPr>
          <w:lang w:eastAsia="ru-RU"/>
        </w:rPr>
      </w:pPr>
    </w:p>
    <w:p w:rsidR="00C72951" w:rsidRPr="00C9607B" w:rsidRDefault="00C72951" w:rsidP="00E7632F">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Определение прироста клеток производилось в камере Горяева.  Камера Горяева это прозрачное монолитное предметное стекло с поперечными прорезями и нанесенной специальным образом микроскопической сеткой. В нашем случае двухкамерной камеры Горяева, изобра</w:t>
      </w:r>
      <w:r w:rsidR="00010E83" w:rsidRPr="00C9607B">
        <w:rPr>
          <w:rFonts w:ascii="Times New Roman" w:hAnsi="Times New Roman" w:cs="Times New Roman"/>
          <w:sz w:val="26"/>
          <w:szCs w:val="26"/>
        </w:rPr>
        <w:t>женной на рисунке 1</w:t>
      </w:r>
      <w:r w:rsidRPr="00C9607B">
        <w:rPr>
          <w:rFonts w:ascii="Times New Roman" w:hAnsi="Times New Roman" w:cs="Times New Roman"/>
          <w:sz w:val="26"/>
          <w:szCs w:val="26"/>
        </w:rPr>
        <w:t xml:space="preserve">.1, мы имеем четыре прорези, образующие три поперечно расположенных площадки, при этом средняя площадка разделена продольной прорезью на две одинаковых камеры, на каждой из поверхности площадки которых нанесена сетка. Формула для подсчета клеток </w:t>
      </w:r>
      <w:r w:rsidR="00E7632F" w:rsidRPr="00C9607B">
        <w:rPr>
          <w:rFonts w:ascii="Times New Roman" w:hAnsi="Times New Roman" w:cs="Times New Roman"/>
          <w:sz w:val="26"/>
          <w:szCs w:val="26"/>
        </w:rPr>
        <w:t>1</w:t>
      </w:r>
      <w:r w:rsidRPr="00C9607B">
        <w:rPr>
          <w:rFonts w:ascii="Times New Roman" w:hAnsi="Times New Roman" w:cs="Times New Roman"/>
          <w:sz w:val="26"/>
          <w:szCs w:val="26"/>
        </w:rPr>
        <w:t>.1.</w:t>
      </w:r>
    </w:p>
    <w:p w:rsidR="00C72951" w:rsidRPr="00BD4384" w:rsidRDefault="00C72951" w:rsidP="00BD4384">
      <w:pPr>
        <w:spacing w:after="0" w:line="360" w:lineRule="auto"/>
        <w:ind w:firstLine="709"/>
        <w:jc w:val="both"/>
        <w:rPr>
          <w:rFonts w:ascii="Times New Roman" w:hAnsi="Times New Roman" w:cs="Times New Roman"/>
          <w:sz w:val="26"/>
          <w:szCs w:val="26"/>
        </w:rPr>
      </w:pPr>
      <w:r w:rsidRPr="00BD4384">
        <w:rPr>
          <w:rFonts w:ascii="Times New Roman" w:hAnsi="Times New Roman" w:cs="Times New Roman"/>
          <w:noProof/>
          <w:sz w:val="26"/>
          <w:szCs w:val="26"/>
          <w:lang w:eastAsia="ru-RU"/>
        </w:rPr>
        <w:drawing>
          <wp:inline distT="0" distB="0" distL="0" distR="0">
            <wp:extent cx="4726371" cy="2317531"/>
            <wp:effectExtent l="19050" t="0" r="0" b="0"/>
            <wp:docPr id="1" name="Рисунок 33" descr="http://fotohomka.ru/images/Nov/14/dbc9a8f84b308857cc47e907cdf2f3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fotohomka.ru/images/Nov/14/dbc9a8f84b308857cc47e907cdf2f3fd/1.jpg"/>
                    <pic:cNvPicPr>
                      <a:picLocks noChangeAspect="1" noChangeArrowheads="1"/>
                    </pic:cNvPicPr>
                  </pic:nvPicPr>
                  <pic:blipFill>
                    <a:blip r:embed="rId9" cstate="print"/>
                    <a:srcRect/>
                    <a:stretch>
                      <a:fillRect/>
                    </a:stretch>
                  </pic:blipFill>
                  <pic:spPr bwMode="auto">
                    <a:xfrm>
                      <a:off x="0" y="0"/>
                      <a:ext cx="4726410" cy="2317550"/>
                    </a:xfrm>
                    <a:prstGeom prst="rect">
                      <a:avLst/>
                    </a:prstGeom>
                    <a:noFill/>
                    <a:ln w="9525">
                      <a:noFill/>
                      <a:miter lim="800000"/>
                      <a:headEnd/>
                      <a:tailEnd/>
                    </a:ln>
                  </pic:spPr>
                </pic:pic>
              </a:graphicData>
            </a:graphic>
          </wp:inline>
        </w:drawing>
      </w:r>
    </w:p>
    <w:p w:rsidR="00C72951" w:rsidRPr="00BD4384" w:rsidRDefault="00C72951" w:rsidP="00BD4384">
      <w:pPr>
        <w:spacing w:after="0" w:line="360" w:lineRule="auto"/>
        <w:ind w:firstLine="709"/>
        <w:jc w:val="both"/>
        <w:rPr>
          <w:rFonts w:ascii="Times New Roman" w:hAnsi="Times New Roman" w:cs="Times New Roman"/>
          <w:sz w:val="26"/>
          <w:szCs w:val="26"/>
        </w:rPr>
      </w:pPr>
      <w:r w:rsidRPr="00BD4384">
        <w:rPr>
          <w:rFonts w:ascii="Times New Roman" w:hAnsi="Times New Roman" w:cs="Times New Roman"/>
          <w:sz w:val="26"/>
          <w:szCs w:val="26"/>
        </w:rPr>
        <w:t xml:space="preserve">Рисунок </w:t>
      </w:r>
      <w:r w:rsidR="00E7632F">
        <w:rPr>
          <w:rFonts w:ascii="Times New Roman" w:hAnsi="Times New Roman" w:cs="Times New Roman"/>
          <w:sz w:val="26"/>
          <w:szCs w:val="26"/>
        </w:rPr>
        <w:t>1</w:t>
      </w:r>
      <w:r w:rsidRPr="00BD4384">
        <w:rPr>
          <w:rFonts w:ascii="Times New Roman" w:hAnsi="Times New Roman" w:cs="Times New Roman"/>
          <w:sz w:val="26"/>
          <w:szCs w:val="26"/>
        </w:rPr>
        <w:t>.1-камера Горяева, справа изображена камера целиком, а слева изображен квадрат 4*4 и схема осуществления подсчета</w:t>
      </w:r>
    </w:p>
    <w:p w:rsidR="00C72951" w:rsidRPr="00BD4384" w:rsidRDefault="00C72951" w:rsidP="00BD4384">
      <w:pPr>
        <w:tabs>
          <w:tab w:val="left" w:pos="8760"/>
        </w:tabs>
        <w:spacing w:after="0" w:line="360" w:lineRule="auto"/>
        <w:ind w:firstLine="709"/>
        <w:jc w:val="center"/>
        <w:rPr>
          <w:rFonts w:ascii="Times New Roman" w:hAnsi="Times New Roman" w:cs="Times New Roman"/>
          <w:sz w:val="26"/>
          <w:szCs w:val="26"/>
        </w:rPr>
      </w:pPr>
      <w:r w:rsidRPr="00BD4384">
        <w:rPr>
          <w:rFonts w:ascii="Times New Roman" w:hAnsi="Times New Roman" w:cs="Times New Roman"/>
          <w:position w:val="-24"/>
          <w:sz w:val="26"/>
          <w:szCs w:val="26"/>
        </w:rPr>
        <w:object w:dxaOrig="16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0pt" o:ole="">
            <v:imagedata r:id="rId10" o:title=""/>
          </v:shape>
          <o:OLEObject Type="Embed" ProgID="Equation.3" ShapeID="_x0000_i1025" DrawAspect="Content" ObjectID="_1640975964" r:id="rId11"/>
        </w:object>
      </w:r>
      <w:r w:rsidRPr="00BD4384">
        <w:rPr>
          <w:rFonts w:ascii="Times New Roman" w:hAnsi="Times New Roman" w:cs="Times New Roman"/>
          <w:sz w:val="26"/>
          <w:szCs w:val="26"/>
        </w:rPr>
        <w:t xml:space="preserve">                </w:t>
      </w:r>
      <w:r w:rsidR="00010E83">
        <w:rPr>
          <w:rFonts w:ascii="Times New Roman" w:hAnsi="Times New Roman" w:cs="Times New Roman"/>
          <w:sz w:val="26"/>
          <w:szCs w:val="26"/>
        </w:rPr>
        <w:t xml:space="preserve">                     </w:t>
      </w:r>
      <w:r w:rsidRPr="00BD4384">
        <w:rPr>
          <w:rFonts w:ascii="Times New Roman" w:hAnsi="Times New Roman" w:cs="Times New Roman"/>
          <w:sz w:val="26"/>
          <w:szCs w:val="26"/>
        </w:rPr>
        <w:t xml:space="preserve"> </w:t>
      </w:r>
      <w:r w:rsidR="00010E83" w:rsidRPr="00010E83">
        <w:rPr>
          <w:rFonts w:ascii="Times New Roman" w:hAnsi="Times New Roman" w:cs="Times New Roman"/>
          <w:sz w:val="26"/>
          <w:szCs w:val="26"/>
        </w:rPr>
        <w:t>(</w:t>
      </w:r>
      <w:r w:rsidR="00010E83">
        <w:rPr>
          <w:rFonts w:ascii="Times New Roman" w:hAnsi="Times New Roman" w:cs="Times New Roman"/>
          <w:sz w:val="26"/>
          <w:szCs w:val="26"/>
        </w:rPr>
        <w:t>1</w:t>
      </w:r>
      <w:r w:rsidR="00010E83" w:rsidRPr="00010E83">
        <w:rPr>
          <w:rFonts w:ascii="Times New Roman" w:hAnsi="Times New Roman" w:cs="Times New Roman"/>
          <w:sz w:val="26"/>
          <w:szCs w:val="26"/>
        </w:rPr>
        <w:t>.1)</w:t>
      </w:r>
      <w:r w:rsidRPr="00BD4384">
        <w:rPr>
          <w:rFonts w:ascii="Times New Roman" w:hAnsi="Times New Roman" w:cs="Times New Roman"/>
          <w:sz w:val="26"/>
          <w:szCs w:val="26"/>
        </w:rPr>
        <w:t xml:space="preserve">                                                                                      </w:t>
      </w:r>
    </w:p>
    <w:p w:rsidR="003520D0" w:rsidRDefault="00C72951" w:rsidP="00065878">
      <w:pPr>
        <w:spacing w:after="0" w:line="360" w:lineRule="auto"/>
        <w:ind w:firstLine="709"/>
        <w:jc w:val="both"/>
        <w:rPr>
          <w:rFonts w:ascii="Times New Roman" w:hAnsi="Times New Roman" w:cs="Times New Roman"/>
          <w:sz w:val="26"/>
          <w:szCs w:val="26"/>
        </w:rPr>
      </w:pPr>
      <w:r w:rsidRPr="00BD4384">
        <w:rPr>
          <w:rFonts w:ascii="Times New Roman" w:hAnsi="Times New Roman" w:cs="Times New Roman"/>
          <w:sz w:val="26"/>
          <w:szCs w:val="26"/>
        </w:rPr>
        <w:t>где</w:t>
      </w:r>
      <w:r w:rsidRPr="00BD4384">
        <w:rPr>
          <w:rFonts w:ascii="Times New Roman" w:hAnsi="Times New Roman" w:cs="Times New Roman"/>
          <w:i/>
          <w:sz w:val="26"/>
          <w:szCs w:val="26"/>
        </w:rPr>
        <w:t xml:space="preserve"> </w:t>
      </w:r>
      <w:r w:rsidRPr="00BD4384">
        <w:rPr>
          <w:rFonts w:ascii="Times New Roman" w:hAnsi="Times New Roman" w:cs="Times New Roman"/>
          <w:i/>
          <w:sz w:val="26"/>
          <w:szCs w:val="26"/>
          <w:lang w:val="en-US"/>
        </w:rPr>
        <w:t>n</w:t>
      </w:r>
      <w:r w:rsidRPr="00BD4384">
        <w:rPr>
          <w:rFonts w:ascii="Times New Roman" w:hAnsi="Times New Roman" w:cs="Times New Roman"/>
          <w:sz w:val="26"/>
          <w:szCs w:val="26"/>
        </w:rPr>
        <w:t xml:space="preserve">– количество клеток средне арифметическое число в 1 мл жидкости, </w:t>
      </w:r>
      <w:r w:rsidRPr="00BD4384">
        <w:rPr>
          <w:rFonts w:ascii="Times New Roman" w:hAnsi="Times New Roman" w:cs="Times New Roman"/>
          <w:i/>
          <w:sz w:val="26"/>
          <w:szCs w:val="26"/>
          <w:lang w:val="en-US"/>
        </w:rPr>
        <w:t>N</w:t>
      </w:r>
      <w:r w:rsidRPr="00BD4384">
        <w:rPr>
          <w:rFonts w:ascii="Times New Roman" w:hAnsi="Times New Roman" w:cs="Times New Roman"/>
          <w:sz w:val="26"/>
          <w:szCs w:val="26"/>
        </w:rPr>
        <w:t>– общее количество клеток в квадратах по диагонали,</w:t>
      </w:r>
      <w:r w:rsidRPr="00BD4384">
        <w:rPr>
          <w:rFonts w:ascii="Times New Roman" w:hAnsi="Times New Roman" w:cs="Times New Roman"/>
          <w:i/>
          <w:sz w:val="26"/>
          <w:szCs w:val="26"/>
        </w:rPr>
        <w:t xml:space="preserve"> 5</w:t>
      </w:r>
      <w:r w:rsidRPr="00BD4384">
        <w:rPr>
          <w:rFonts w:ascii="Times New Roman" w:hAnsi="Times New Roman" w:cs="Times New Roman"/>
          <w:sz w:val="26"/>
          <w:szCs w:val="26"/>
        </w:rPr>
        <w:t xml:space="preserve"> – количество квадратов по диагонали.</w:t>
      </w:r>
    </w:p>
    <w:p w:rsidR="003D5B77" w:rsidRPr="00065878" w:rsidRDefault="003520D0" w:rsidP="003520D0">
      <w:pPr>
        <w:rPr>
          <w:rFonts w:ascii="Times New Roman" w:hAnsi="Times New Roman" w:cs="Times New Roman"/>
          <w:sz w:val="26"/>
          <w:szCs w:val="26"/>
        </w:rPr>
      </w:pPr>
      <w:r>
        <w:rPr>
          <w:rFonts w:ascii="Times New Roman" w:hAnsi="Times New Roman" w:cs="Times New Roman"/>
          <w:sz w:val="26"/>
          <w:szCs w:val="26"/>
        </w:rPr>
        <w:br w:type="page"/>
      </w:r>
    </w:p>
    <w:p w:rsidR="00F906C2" w:rsidRDefault="003D5B77" w:rsidP="00F906C2">
      <w:pPr>
        <w:spacing w:after="0" w:line="360" w:lineRule="auto"/>
        <w:ind w:firstLine="709"/>
        <w:jc w:val="center"/>
        <w:rPr>
          <w:rFonts w:ascii="Times New Roman" w:hAnsi="Times New Roman" w:cs="Times New Roman"/>
          <w:b/>
          <w:i/>
          <w:sz w:val="26"/>
          <w:szCs w:val="26"/>
        </w:rPr>
      </w:pPr>
      <w:r>
        <w:rPr>
          <w:rFonts w:ascii="Times New Roman" w:hAnsi="Times New Roman" w:cs="Times New Roman"/>
          <w:b/>
          <w:i/>
          <w:noProof/>
          <w:sz w:val="26"/>
          <w:szCs w:val="26"/>
          <w:lang w:eastAsia="ru-RU"/>
        </w:rPr>
        <w:lastRenderedPageBreak/>
        <w:drawing>
          <wp:anchor distT="0" distB="0" distL="114300" distR="114300" simplePos="0" relativeHeight="251664384" behindDoc="1" locked="0" layoutInCell="1" allowOverlap="1">
            <wp:simplePos x="0" y="0"/>
            <wp:positionH relativeFrom="column">
              <wp:posOffset>1805940</wp:posOffset>
            </wp:positionH>
            <wp:positionV relativeFrom="paragraph">
              <wp:posOffset>622935</wp:posOffset>
            </wp:positionV>
            <wp:extent cx="4046220" cy="2189480"/>
            <wp:effectExtent l="19050" t="0" r="11430" b="1270"/>
            <wp:wrapThrough wrapText="bothSides">
              <wp:wrapPolygon edited="0">
                <wp:start x="-102" y="0"/>
                <wp:lineTo x="-102" y="21613"/>
                <wp:lineTo x="21661" y="21613"/>
                <wp:lineTo x="21661" y="0"/>
                <wp:lineTo x="-102" y="0"/>
              </wp:wrapPolygon>
            </wp:wrapThrough>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cs="Times New Roman"/>
          <w:b/>
          <w:i/>
          <w:noProof/>
          <w:sz w:val="26"/>
          <w:szCs w:val="26"/>
          <w:lang w:eastAsia="ru-RU"/>
        </w:rPr>
        <w:drawing>
          <wp:anchor distT="0" distB="0" distL="114300" distR="114300" simplePos="0" relativeHeight="251662336" behindDoc="1" locked="0" layoutInCell="1" allowOverlap="1">
            <wp:simplePos x="0" y="0"/>
            <wp:positionH relativeFrom="column">
              <wp:posOffset>-403860</wp:posOffset>
            </wp:positionH>
            <wp:positionV relativeFrom="paragraph">
              <wp:posOffset>688340</wp:posOffset>
            </wp:positionV>
            <wp:extent cx="1962150" cy="2124075"/>
            <wp:effectExtent l="19050" t="0" r="0" b="0"/>
            <wp:wrapThrough wrapText="bothSides">
              <wp:wrapPolygon edited="0">
                <wp:start x="-210" y="0"/>
                <wp:lineTo x="-210" y="21503"/>
                <wp:lineTo x="21600" y="21503"/>
                <wp:lineTo x="21600" y="0"/>
                <wp:lineTo x="-210" y="0"/>
              </wp:wrapPolygon>
            </wp:wrapThrough>
            <wp:docPr id="14" name="Рисунок 6" descr="https://sun1-89.userapi.com/zxEitjmZqooZyq4eZw-j07iDhGVyX9ck_DTS9A/qOS-Vze3Di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n1-89.userapi.com/zxEitjmZqooZyq4eZw-j07iDhGVyX9ck_DTS9A/qOS-Vze3Diw.jp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825" t="22924" r="17837" b="19662"/>
                    <a:stretch/>
                  </pic:blipFill>
                  <pic:spPr bwMode="auto">
                    <a:xfrm>
                      <a:off x="0" y="0"/>
                      <a:ext cx="1962150" cy="21240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F906C2">
        <w:rPr>
          <w:rFonts w:ascii="Times New Roman" w:hAnsi="Times New Roman" w:cs="Times New Roman"/>
          <w:b/>
          <w:i/>
          <w:sz w:val="26"/>
          <w:szCs w:val="26"/>
        </w:rPr>
        <w:t>3.2</w:t>
      </w:r>
      <w:r w:rsidR="00F906C2" w:rsidRPr="00C82C4F">
        <w:rPr>
          <w:rFonts w:ascii="Times New Roman" w:hAnsi="Times New Roman" w:cs="Times New Roman"/>
          <w:b/>
          <w:i/>
          <w:sz w:val="26"/>
          <w:szCs w:val="26"/>
        </w:rPr>
        <w:t>. Влияние ионов меди на прирост водоросли</w:t>
      </w:r>
    </w:p>
    <w:p w:rsidR="00E3612E" w:rsidRDefault="00E3612E" w:rsidP="00AE27F9">
      <w:pPr>
        <w:spacing w:after="0" w:line="360" w:lineRule="auto"/>
        <w:ind w:firstLine="709"/>
        <w:rPr>
          <w:rFonts w:ascii="Times New Roman" w:hAnsi="Times New Roman" w:cs="Times New Roman"/>
          <w:b/>
          <w:i/>
          <w:sz w:val="26"/>
          <w:szCs w:val="26"/>
        </w:rPr>
      </w:pPr>
    </w:p>
    <w:p w:rsidR="003D5B77" w:rsidRPr="00385389" w:rsidRDefault="003D5B77" w:rsidP="003D5B77">
      <w:pPr>
        <w:spacing w:after="0" w:line="360" w:lineRule="auto"/>
        <w:ind w:firstLine="709"/>
        <w:jc w:val="center"/>
        <w:rPr>
          <w:rStyle w:val="a4"/>
          <w:rFonts w:ascii="Times New Roman" w:hAnsi="Times New Roman" w:cs="Times New Roman"/>
          <w:b w:val="0"/>
          <w:color w:val="000000"/>
          <w:sz w:val="26"/>
          <w:szCs w:val="26"/>
          <w:bdr w:val="none" w:sz="0" w:space="0" w:color="auto" w:frame="1"/>
          <w:shd w:val="clear" w:color="auto" w:fill="FFFFFF"/>
        </w:rPr>
      </w:pPr>
      <w:r>
        <w:rPr>
          <w:rStyle w:val="a4"/>
          <w:rFonts w:ascii="Times New Roman" w:hAnsi="Times New Roman" w:cs="Times New Roman"/>
          <w:b w:val="0"/>
          <w:color w:val="000000"/>
          <w:sz w:val="26"/>
          <w:szCs w:val="26"/>
          <w:bdr w:val="none" w:sz="0" w:space="0" w:color="auto" w:frame="1"/>
          <w:shd w:val="clear" w:color="auto" w:fill="FFFFFF"/>
        </w:rPr>
        <w:t>Рис. 3.1.</w:t>
      </w:r>
      <w:r w:rsidR="00385389">
        <w:rPr>
          <w:rStyle w:val="a4"/>
          <w:rFonts w:ascii="Times New Roman" w:hAnsi="Times New Roman" w:cs="Times New Roman"/>
          <w:b w:val="0"/>
          <w:color w:val="000000"/>
          <w:sz w:val="26"/>
          <w:szCs w:val="26"/>
          <w:bdr w:val="none" w:sz="0" w:space="0" w:color="auto" w:frame="1"/>
          <w:shd w:val="clear" w:color="auto" w:fill="FFFFFF"/>
        </w:rPr>
        <w:t xml:space="preserve"> Влияние загрязнителя на </w:t>
      </w:r>
      <w:r w:rsidR="00385389" w:rsidRPr="00C9607B">
        <w:rPr>
          <w:rStyle w:val="a4"/>
          <w:rFonts w:ascii="Times New Roman" w:hAnsi="Times New Roman" w:cs="Times New Roman"/>
          <w:b w:val="0"/>
          <w:sz w:val="26"/>
          <w:szCs w:val="26"/>
          <w:bdr w:val="none" w:sz="0" w:space="0" w:color="auto" w:frame="1"/>
          <w:shd w:val="clear" w:color="auto" w:fill="FFFFFF"/>
          <w:lang w:val="en-US"/>
        </w:rPr>
        <w:t>Scenedesmus</w:t>
      </w:r>
      <w:r w:rsidR="00385389" w:rsidRPr="00C9607B">
        <w:rPr>
          <w:rStyle w:val="a4"/>
          <w:rFonts w:ascii="Times New Roman" w:hAnsi="Times New Roman" w:cs="Times New Roman"/>
          <w:b w:val="0"/>
          <w:sz w:val="26"/>
          <w:szCs w:val="26"/>
          <w:bdr w:val="none" w:sz="0" w:space="0" w:color="auto" w:frame="1"/>
          <w:shd w:val="clear" w:color="auto" w:fill="FFFFFF"/>
        </w:rPr>
        <w:t xml:space="preserve"> </w:t>
      </w:r>
      <w:r w:rsidR="00385389" w:rsidRPr="00C9607B">
        <w:rPr>
          <w:rStyle w:val="a4"/>
          <w:rFonts w:ascii="Times New Roman" w:hAnsi="Times New Roman" w:cs="Times New Roman"/>
          <w:b w:val="0"/>
          <w:sz w:val="26"/>
          <w:szCs w:val="26"/>
          <w:bdr w:val="none" w:sz="0" w:space="0" w:color="auto" w:frame="1"/>
          <w:shd w:val="clear" w:color="auto" w:fill="FFFFFF"/>
          <w:lang w:val="en-US"/>
        </w:rPr>
        <w:t>quadricauda</w:t>
      </w:r>
    </w:p>
    <w:p w:rsidR="00A26F46" w:rsidRPr="00C9607B" w:rsidRDefault="00A26F46" w:rsidP="00A26F46">
      <w:pPr>
        <w:spacing w:after="0" w:line="360" w:lineRule="auto"/>
        <w:ind w:firstLine="709"/>
        <w:jc w:val="both"/>
        <w:rPr>
          <w:rStyle w:val="a4"/>
          <w:rFonts w:ascii="Times New Roman" w:hAnsi="Times New Roman" w:cs="Times New Roman"/>
          <w:b w:val="0"/>
          <w:sz w:val="26"/>
          <w:szCs w:val="26"/>
          <w:bdr w:val="none" w:sz="0" w:space="0" w:color="auto" w:frame="1"/>
          <w:shd w:val="clear" w:color="auto" w:fill="FFFFFF"/>
        </w:rPr>
      </w:pPr>
      <w:r w:rsidRPr="00C9607B">
        <w:rPr>
          <w:rStyle w:val="a4"/>
          <w:rFonts w:ascii="Times New Roman" w:hAnsi="Times New Roman" w:cs="Times New Roman"/>
          <w:b w:val="0"/>
          <w:sz w:val="26"/>
          <w:szCs w:val="26"/>
          <w:bdr w:val="none" w:sz="0" w:space="0" w:color="auto" w:frame="1"/>
          <w:shd w:val="clear" w:color="auto" w:fill="FFFFFF"/>
        </w:rPr>
        <w:t>По данны</w:t>
      </w:r>
      <w:r w:rsidR="00AE27F9" w:rsidRPr="00C9607B">
        <w:rPr>
          <w:rStyle w:val="a4"/>
          <w:rFonts w:ascii="Times New Roman" w:hAnsi="Times New Roman" w:cs="Times New Roman"/>
          <w:b w:val="0"/>
          <w:sz w:val="26"/>
          <w:szCs w:val="26"/>
          <w:bdr w:val="none" w:sz="0" w:space="0" w:color="auto" w:frame="1"/>
          <w:shd w:val="clear" w:color="auto" w:fill="FFFFFF"/>
        </w:rPr>
        <w:t>м, представленным на рисунке 3.1</w:t>
      </w:r>
      <w:r w:rsidRPr="00C9607B">
        <w:rPr>
          <w:rStyle w:val="a4"/>
          <w:rFonts w:ascii="Times New Roman" w:hAnsi="Times New Roman" w:cs="Times New Roman"/>
          <w:b w:val="0"/>
          <w:sz w:val="26"/>
          <w:szCs w:val="26"/>
          <w:bdr w:val="none" w:sz="0" w:space="0" w:color="auto" w:frame="1"/>
          <w:shd w:val="clear" w:color="auto" w:fill="FFFFFF"/>
        </w:rPr>
        <w:t xml:space="preserve">, можно наблюдать, что проба микроводоросли </w:t>
      </w:r>
      <w:r w:rsidRPr="00C9607B">
        <w:rPr>
          <w:rStyle w:val="a4"/>
          <w:rFonts w:ascii="Times New Roman" w:hAnsi="Times New Roman" w:cs="Times New Roman"/>
          <w:b w:val="0"/>
          <w:sz w:val="26"/>
          <w:szCs w:val="26"/>
          <w:bdr w:val="none" w:sz="0" w:space="0" w:color="auto" w:frame="1"/>
          <w:shd w:val="clear" w:color="auto" w:fill="FFFFFF"/>
          <w:lang w:val="en-US"/>
        </w:rPr>
        <w:t>Scenedesmus</w:t>
      </w:r>
      <w:r w:rsidRPr="00C9607B">
        <w:rPr>
          <w:rStyle w:val="a4"/>
          <w:rFonts w:ascii="Times New Roman" w:hAnsi="Times New Roman" w:cs="Times New Roman"/>
          <w:b w:val="0"/>
          <w:sz w:val="26"/>
          <w:szCs w:val="26"/>
          <w:bdr w:val="none" w:sz="0" w:space="0" w:color="auto" w:frame="1"/>
          <w:shd w:val="clear" w:color="auto" w:fill="FFFFFF"/>
        </w:rPr>
        <w:t xml:space="preserve"> </w:t>
      </w:r>
      <w:r w:rsidRPr="00C9607B">
        <w:rPr>
          <w:rStyle w:val="a4"/>
          <w:rFonts w:ascii="Times New Roman" w:hAnsi="Times New Roman" w:cs="Times New Roman"/>
          <w:b w:val="0"/>
          <w:sz w:val="26"/>
          <w:szCs w:val="26"/>
          <w:bdr w:val="none" w:sz="0" w:space="0" w:color="auto" w:frame="1"/>
          <w:shd w:val="clear" w:color="auto" w:fill="FFFFFF"/>
          <w:lang w:val="en-US"/>
        </w:rPr>
        <w:t>quadricauda</w:t>
      </w:r>
      <w:r w:rsidRPr="00C9607B">
        <w:rPr>
          <w:rStyle w:val="a4"/>
          <w:rFonts w:ascii="Times New Roman" w:hAnsi="Times New Roman" w:cs="Times New Roman"/>
          <w:b w:val="0"/>
          <w:sz w:val="26"/>
          <w:szCs w:val="26"/>
          <w:bdr w:val="none" w:sz="0" w:space="0" w:color="auto" w:frame="1"/>
          <w:shd w:val="clear" w:color="auto" w:fill="FFFFFF"/>
        </w:rPr>
        <w:t xml:space="preserve"> без меди имеет наибольший прирост биомассы. В пробе с загрязнителем численность особей уменьшается, в данном случае медь проявляет накопительно-токсичный эффект в первые 4 дня.</w:t>
      </w:r>
    </w:p>
    <w:p w:rsidR="00E3612E" w:rsidRDefault="00A706F7" w:rsidP="00A706F7">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A706F7">
        <w:rPr>
          <w:rFonts w:ascii="Times New Roman" w:hAnsi="Times New Roman" w:cs="Times New Roman"/>
          <w:b/>
          <w:i/>
          <w:noProof/>
          <w:sz w:val="26"/>
          <w:szCs w:val="26"/>
          <w:lang w:eastAsia="ru-RU"/>
        </w:rPr>
        <w:drawing>
          <wp:inline distT="0" distB="0" distL="0" distR="0">
            <wp:extent cx="4162425" cy="2133600"/>
            <wp:effectExtent l="0" t="0" r="0" b="0"/>
            <wp:docPr id="2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26F46">
        <w:rPr>
          <w:rFonts w:ascii="Times New Roman" w:hAnsi="Times New Roman" w:cs="Times New Roman"/>
          <w:b/>
          <w:i/>
          <w:noProof/>
          <w:sz w:val="26"/>
          <w:szCs w:val="26"/>
          <w:lang w:eastAsia="ru-RU"/>
        </w:rPr>
        <w:drawing>
          <wp:anchor distT="0" distB="0" distL="114300" distR="114300" simplePos="0" relativeHeight="251666432" behindDoc="1" locked="0" layoutInCell="1" allowOverlap="1">
            <wp:simplePos x="0" y="0"/>
            <wp:positionH relativeFrom="column">
              <wp:posOffset>-346710</wp:posOffset>
            </wp:positionH>
            <wp:positionV relativeFrom="paragraph">
              <wp:posOffset>76835</wp:posOffset>
            </wp:positionV>
            <wp:extent cx="1952625" cy="1952625"/>
            <wp:effectExtent l="19050" t="0" r="9525" b="0"/>
            <wp:wrapThrough wrapText="bothSides">
              <wp:wrapPolygon edited="0">
                <wp:start x="-211" y="0"/>
                <wp:lineTo x="-211" y="21495"/>
                <wp:lineTo x="21705" y="21495"/>
                <wp:lineTo x="21705" y="0"/>
                <wp:lineTo x="-211" y="0"/>
              </wp:wrapPolygon>
            </wp:wrapThrough>
            <wp:docPr id="16" name="Рисунок 9" descr="https://sun7-7.userapi.com/qGbYnFgopQVG4b9jVFw-WvuyZs_81tUT8d9IDg/HYBNoCAKa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7-7.userapi.com/qGbYnFgopQVG4b9jVFw-WvuyZs_81tUT8d9IDg/HYBNoCAKagM.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31" t="22102" r="13915" b="22411"/>
                    <a:stretch>
                      <a:fillRect/>
                    </a:stretch>
                  </pic:blipFill>
                  <pic:spPr bwMode="auto">
                    <a:xfrm>
                      <a:off x="0" y="0"/>
                      <a:ext cx="1952625" cy="1952625"/>
                    </a:xfrm>
                    <a:prstGeom prst="rect">
                      <a:avLst/>
                    </a:prstGeom>
                    <a:noFill/>
                    <a:ln w="9525">
                      <a:noFill/>
                      <a:miter lim="800000"/>
                      <a:headEnd/>
                      <a:tailEnd/>
                    </a:ln>
                  </pic:spPr>
                </pic:pic>
              </a:graphicData>
            </a:graphic>
          </wp:anchor>
        </w:drawing>
      </w:r>
    </w:p>
    <w:p w:rsidR="00AE27F9" w:rsidRPr="00385389" w:rsidRDefault="00AE27F9" w:rsidP="00AE27F9">
      <w:pPr>
        <w:spacing w:after="0" w:line="360" w:lineRule="auto"/>
        <w:ind w:firstLine="709"/>
        <w:jc w:val="center"/>
        <w:rPr>
          <w:rFonts w:ascii="Times New Roman" w:hAnsi="Times New Roman" w:cs="Times New Roman"/>
          <w:sz w:val="26"/>
          <w:szCs w:val="26"/>
        </w:rPr>
      </w:pPr>
      <w:r>
        <w:rPr>
          <w:rFonts w:ascii="Times New Roman" w:hAnsi="Times New Roman" w:cs="Times New Roman"/>
          <w:sz w:val="26"/>
          <w:szCs w:val="26"/>
        </w:rPr>
        <w:t>Рис.3.2.</w:t>
      </w:r>
      <w:r w:rsidR="00385389" w:rsidRPr="00385389">
        <w:rPr>
          <w:rFonts w:ascii="Times New Roman" w:hAnsi="Times New Roman" w:cs="Times New Roman"/>
          <w:sz w:val="26"/>
          <w:szCs w:val="26"/>
        </w:rPr>
        <w:t xml:space="preserve"> </w:t>
      </w:r>
      <w:r w:rsidR="00385389">
        <w:rPr>
          <w:rFonts w:ascii="Times New Roman" w:hAnsi="Times New Roman" w:cs="Times New Roman"/>
          <w:sz w:val="26"/>
          <w:szCs w:val="26"/>
        </w:rPr>
        <w:t xml:space="preserve">Влияние загрязнителя на </w:t>
      </w:r>
      <w:r w:rsidR="00385389" w:rsidRPr="00C9607B">
        <w:rPr>
          <w:rFonts w:ascii="Times New Roman" w:hAnsi="Times New Roman" w:cs="Times New Roman"/>
          <w:sz w:val="26"/>
          <w:szCs w:val="26"/>
          <w:lang w:val="en-US"/>
        </w:rPr>
        <w:t>Chlorella</w:t>
      </w:r>
      <w:r w:rsidR="00385389" w:rsidRPr="00C9607B">
        <w:rPr>
          <w:rFonts w:ascii="Times New Roman" w:hAnsi="Times New Roman" w:cs="Times New Roman"/>
          <w:sz w:val="26"/>
          <w:szCs w:val="26"/>
        </w:rPr>
        <w:t xml:space="preserve"> </w:t>
      </w:r>
      <w:r w:rsidR="00385389" w:rsidRPr="00C9607B">
        <w:rPr>
          <w:rFonts w:ascii="Times New Roman" w:hAnsi="Times New Roman" w:cs="Times New Roman"/>
          <w:sz w:val="26"/>
          <w:szCs w:val="26"/>
          <w:lang w:val="en-US"/>
        </w:rPr>
        <w:t>vulgaris</w:t>
      </w:r>
    </w:p>
    <w:p w:rsidR="00A706F7" w:rsidRPr="00C9607B" w:rsidRDefault="00A706F7" w:rsidP="00A706F7">
      <w:pPr>
        <w:spacing w:after="0" w:line="360" w:lineRule="auto"/>
        <w:ind w:firstLine="709"/>
        <w:jc w:val="both"/>
        <w:rPr>
          <w:rStyle w:val="a4"/>
          <w:rFonts w:ascii="Times New Roman" w:hAnsi="Times New Roman" w:cs="Times New Roman"/>
          <w:b w:val="0"/>
          <w:bCs w:val="0"/>
          <w:sz w:val="26"/>
          <w:szCs w:val="26"/>
        </w:rPr>
      </w:pPr>
      <w:r w:rsidRPr="00C9607B">
        <w:rPr>
          <w:rFonts w:ascii="Times New Roman" w:hAnsi="Times New Roman" w:cs="Times New Roman"/>
          <w:sz w:val="26"/>
          <w:szCs w:val="26"/>
        </w:rPr>
        <w:t>По результатам экспериме</w:t>
      </w:r>
      <w:r w:rsidR="00AE27F9" w:rsidRPr="00C9607B">
        <w:rPr>
          <w:rFonts w:ascii="Times New Roman" w:hAnsi="Times New Roman" w:cs="Times New Roman"/>
          <w:sz w:val="26"/>
          <w:szCs w:val="26"/>
        </w:rPr>
        <w:t>нта, отображаемом на рисунке 3.2</w:t>
      </w:r>
      <w:r w:rsidRPr="00C9607B">
        <w:rPr>
          <w:rFonts w:ascii="Times New Roman" w:hAnsi="Times New Roman" w:cs="Times New Roman"/>
          <w:sz w:val="26"/>
          <w:szCs w:val="26"/>
        </w:rPr>
        <w:t xml:space="preserve">, можно понять, что проба </w:t>
      </w:r>
      <w:r w:rsidRPr="00C9607B">
        <w:rPr>
          <w:rFonts w:ascii="Times New Roman" w:hAnsi="Times New Roman" w:cs="Times New Roman"/>
          <w:sz w:val="26"/>
          <w:szCs w:val="26"/>
          <w:lang w:val="en-US"/>
        </w:rPr>
        <w:t>Chlorella</w:t>
      </w:r>
      <w:r w:rsidRPr="00C9607B">
        <w:rPr>
          <w:rFonts w:ascii="Times New Roman" w:hAnsi="Times New Roman" w:cs="Times New Roman"/>
          <w:sz w:val="26"/>
          <w:szCs w:val="26"/>
        </w:rPr>
        <w:t xml:space="preserve"> </w:t>
      </w:r>
      <w:r w:rsidRPr="00C9607B">
        <w:rPr>
          <w:rFonts w:ascii="Times New Roman" w:hAnsi="Times New Roman" w:cs="Times New Roman"/>
          <w:sz w:val="26"/>
          <w:szCs w:val="26"/>
          <w:lang w:val="en-US"/>
        </w:rPr>
        <w:t>vulgaris</w:t>
      </w:r>
      <w:r w:rsidRPr="00C9607B">
        <w:rPr>
          <w:rFonts w:ascii="Times New Roman" w:hAnsi="Times New Roman" w:cs="Times New Roman"/>
          <w:sz w:val="26"/>
          <w:szCs w:val="26"/>
        </w:rPr>
        <w:t xml:space="preserve">, не содержащая меди, имеет наибольший прирост биомассы так же, как и </w:t>
      </w:r>
      <w:r w:rsidRPr="00C9607B">
        <w:rPr>
          <w:rStyle w:val="a4"/>
          <w:rFonts w:ascii="Times New Roman" w:hAnsi="Times New Roman" w:cs="Times New Roman"/>
          <w:b w:val="0"/>
          <w:sz w:val="26"/>
          <w:szCs w:val="26"/>
          <w:bdr w:val="none" w:sz="0" w:space="0" w:color="auto" w:frame="1"/>
          <w:shd w:val="clear" w:color="auto" w:fill="FFFFFF"/>
          <w:lang w:val="en-US"/>
        </w:rPr>
        <w:t>Scenedesmus</w:t>
      </w:r>
      <w:r w:rsidRPr="00C9607B">
        <w:rPr>
          <w:rStyle w:val="a4"/>
          <w:rFonts w:ascii="Times New Roman" w:hAnsi="Times New Roman" w:cs="Times New Roman"/>
          <w:b w:val="0"/>
          <w:sz w:val="26"/>
          <w:szCs w:val="26"/>
          <w:bdr w:val="none" w:sz="0" w:space="0" w:color="auto" w:frame="1"/>
          <w:shd w:val="clear" w:color="auto" w:fill="FFFFFF"/>
        </w:rPr>
        <w:t xml:space="preserve"> </w:t>
      </w:r>
      <w:r w:rsidRPr="00C9607B">
        <w:rPr>
          <w:rStyle w:val="a4"/>
          <w:rFonts w:ascii="Times New Roman" w:hAnsi="Times New Roman" w:cs="Times New Roman"/>
          <w:b w:val="0"/>
          <w:sz w:val="26"/>
          <w:szCs w:val="26"/>
          <w:bdr w:val="none" w:sz="0" w:space="0" w:color="auto" w:frame="1"/>
          <w:shd w:val="clear" w:color="auto" w:fill="FFFFFF"/>
          <w:lang w:val="en-US"/>
        </w:rPr>
        <w:t>quadricauda</w:t>
      </w:r>
      <w:r w:rsidRPr="00C9607B">
        <w:rPr>
          <w:rStyle w:val="a4"/>
          <w:rFonts w:ascii="Times New Roman" w:hAnsi="Times New Roman" w:cs="Times New Roman"/>
          <w:b w:val="0"/>
          <w:sz w:val="26"/>
          <w:szCs w:val="26"/>
          <w:bdr w:val="none" w:sz="0" w:space="0" w:color="auto" w:frame="1"/>
          <w:shd w:val="clear" w:color="auto" w:fill="FFFFFF"/>
        </w:rPr>
        <w:t>. В пробе с загрязнителем наблюдается снижение биомассы, а медь проявляет накопительно-токсичный эффект в меньшей степени, чем во время параллельного эксперимента.</w:t>
      </w:r>
    </w:p>
    <w:p w:rsidR="00A706F7" w:rsidRPr="00C9607B" w:rsidRDefault="00A706F7" w:rsidP="00A65C00">
      <w:pPr>
        <w:rPr>
          <w:rFonts w:ascii="Times New Roman" w:hAnsi="Times New Roman" w:cs="Times New Roman"/>
          <w:b/>
          <w:i/>
          <w:sz w:val="26"/>
          <w:szCs w:val="26"/>
        </w:rPr>
      </w:pPr>
    </w:p>
    <w:p w:rsidR="00C72951" w:rsidRPr="00C9607B" w:rsidRDefault="00A706F7" w:rsidP="00BD4384">
      <w:pPr>
        <w:spacing w:after="0" w:line="360" w:lineRule="auto"/>
        <w:ind w:firstLine="709"/>
        <w:jc w:val="center"/>
        <w:rPr>
          <w:rFonts w:ascii="Times New Roman" w:hAnsi="Times New Roman" w:cs="Times New Roman"/>
          <w:b/>
          <w:i/>
          <w:sz w:val="26"/>
          <w:szCs w:val="26"/>
        </w:rPr>
      </w:pPr>
      <w:r w:rsidRPr="00C9607B">
        <w:rPr>
          <w:rFonts w:ascii="Times New Roman" w:hAnsi="Times New Roman" w:cs="Times New Roman"/>
          <w:b/>
          <w:i/>
          <w:sz w:val="26"/>
          <w:szCs w:val="26"/>
        </w:rPr>
        <w:t>3.3</w:t>
      </w:r>
      <w:r w:rsidR="00E135BF" w:rsidRPr="00C9607B">
        <w:rPr>
          <w:rFonts w:ascii="Times New Roman" w:hAnsi="Times New Roman" w:cs="Times New Roman"/>
          <w:b/>
          <w:i/>
          <w:sz w:val="26"/>
          <w:szCs w:val="26"/>
        </w:rPr>
        <w:t>. Влияние ионов</w:t>
      </w:r>
      <w:r w:rsidR="00C72951" w:rsidRPr="00C9607B">
        <w:rPr>
          <w:rFonts w:ascii="Times New Roman" w:hAnsi="Times New Roman" w:cs="Times New Roman"/>
          <w:b/>
          <w:i/>
          <w:sz w:val="26"/>
          <w:szCs w:val="26"/>
        </w:rPr>
        <w:t xml:space="preserve"> железа</w:t>
      </w:r>
      <w:r w:rsidR="00E135BF" w:rsidRPr="00C9607B">
        <w:rPr>
          <w:rFonts w:ascii="Times New Roman" w:hAnsi="Times New Roman" w:cs="Times New Roman"/>
          <w:b/>
          <w:i/>
          <w:sz w:val="26"/>
          <w:szCs w:val="26"/>
        </w:rPr>
        <w:t xml:space="preserve"> на прирост водоросли</w:t>
      </w:r>
    </w:p>
    <w:p w:rsidR="00C72951" w:rsidRPr="00C9607B" w:rsidRDefault="00C72951" w:rsidP="00BD4384">
      <w:pPr>
        <w:spacing w:after="0" w:line="360" w:lineRule="auto"/>
        <w:ind w:firstLine="709"/>
        <w:jc w:val="both"/>
        <w:rPr>
          <w:rFonts w:ascii="Times New Roman" w:hAnsi="Times New Roman" w:cs="Times New Roman"/>
          <w:bCs/>
          <w:sz w:val="26"/>
          <w:szCs w:val="26"/>
        </w:rPr>
      </w:pPr>
      <w:r w:rsidRPr="00C9607B">
        <w:rPr>
          <w:rFonts w:ascii="Times New Roman" w:hAnsi="Times New Roman" w:cs="Times New Roman"/>
          <w:bCs/>
          <w:sz w:val="26"/>
          <w:szCs w:val="26"/>
        </w:rPr>
        <w:lastRenderedPageBreak/>
        <w:t xml:space="preserve">Во время экспериментов применяли трехвалентную форму железа, а именно шестиводную соль хлорида. Определению не мешали аминокислоты выделяемые </w:t>
      </w:r>
      <w:r w:rsidRPr="00C9607B">
        <w:rPr>
          <w:rFonts w:ascii="Times New Roman" w:hAnsi="Times New Roman" w:cs="Times New Roman"/>
          <w:bCs/>
          <w:sz w:val="26"/>
          <w:szCs w:val="26"/>
          <w:lang w:val="en-US"/>
        </w:rPr>
        <w:t>Chlorella</w:t>
      </w:r>
      <w:r w:rsidRPr="00C9607B">
        <w:rPr>
          <w:rFonts w:ascii="Times New Roman" w:hAnsi="Times New Roman" w:cs="Times New Roman"/>
          <w:bCs/>
          <w:sz w:val="26"/>
          <w:szCs w:val="26"/>
        </w:rPr>
        <w:t xml:space="preserve"> и питательная среда.</w:t>
      </w:r>
    </w:p>
    <w:p w:rsidR="00C72951" w:rsidRPr="00C9607B" w:rsidRDefault="00C72951"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Определение содержания общего железа фотометрическим методом с сульфосалициловой кислотой проводилось по ПНД Ф 14.1:2:4.50-96</w:t>
      </w:r>
    </w:p>
    <w:tbl>
      <w:tblPr>
        <w:tblStyle w:val="a9"/>
        <w:tblW w:w="0" w:type="auto"/>
        <w:tblLook w:val="04A0"/>
      </w:tblPr>
      <w:tblGrid>
        <w:gridCol w:w="1760"/>
        <w:gridCol w:w="1760"/>
        <w:gridCol w:w="1760"/>
        <w:gridCol w:w="1760"/>
        <w:gridCol w:w="1761"/>
      </w:tblGrid>
      <w:tr w:rsidR="00E135BF" w:rsidRPr="00E135BF" w:rsidTr="00E135BF">
        <w:trPr>
          <w:trHeight w:val="251"/>
        </w:trPr>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p>
        </w:tc>
        <w:tc>
          <w:tcPr>
            <w:tcW w:w="7041" w:type="dxa"/>
            <w:gridSpan w:val="4"/>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концентрация мг/дм Fe</w:t>
            </w:r>
          </w:p>
        </w:tc>
      </w:tr>
      <w:tr w:rsidR="00E135BF" w:rsidRPr="00E135BF" w:rsidTr="00E135BF">
        <w:trPr>
          <w:trHeight w:val="251"/>
        </w:trPr>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часы</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5</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12</w:t>
            </w:r>
          </w:p>
        </w:tc>
      </w:tr>
      <w:tr w:rsidR="00E135BF" w:rsidRPr="00E135BF" w:rsidTr="00E135BF">
        <w:trPr>
          <w:trHeight w:val="251"/>
        </w:trPr>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45,6</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45,6</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45,6</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45,6</w:t>
            </w:r>
          </w:p>
        </w:tc>
      </w:tr>
      <w:tr w:rsidR="00E135BF" w:rsidRPr="00E135BF" w:rsidTr="00E135BF">
        <w:trPr>
          <w:trHeight w:val="251"/>
        </w:trPr>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24</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61</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49</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46</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30</w:t>
            </w:r>
          </w:p>
        </w:tc>
      </w:tr>
      <w:tr w:rsidR="00E135BF" w:rsidRPr="00E135BF" w:rsidTr="00E135BF">
        <w:trPr>
          <w:trHeight w:val="251"/>
        </w:trPr>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72</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105</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61</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51</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18</w:t>
            </w:r>
          </w:p>
        </w:tc>
      </w:tr>
      <w:tr w:rsidR="00E135BF" w:rsidRPr="00E135BF" w:rsidTr="00E135BF">
        <w:trPr>
          <w:trHeight w:val="251"/>
        </w:trPr>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96</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110</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72</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53</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18,6</w:t>
            </w:r>
          </w:p>
        </w:tc>
      </w:tr>
      <w:tr w:rsidR="00E135BF" w:rsidRPr="00E135BF" w:rsidTr="00E135BF">
        <w:trPr>
          <w:trHeight w:val="251"/>
        </w:trPr>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120</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109</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80</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58</w:t>
            </w:r>
          </w:p>
        </w:tc>
        <w:tc>
          <w:tcPr>
            <w:tcW w:w="1760"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15</w:t>
            </w:r>
          </w:p>
        </w:tc>
      </w:tr>
    </w:tbl>
    <w:p w:rsidR="00E135BF" w:rsidRDefault="00E135BF" w:rsidP="00BD4384">
      <w:pPr>
        <w:spacing w:after="0" w:line="360" w:lineRule="auto"/>
        <w:ind w:firstLine="709"/>
        <w:jc w:val="both"/>
        <w:rPr>
          <w:rFonts w:ascii="Times New Roman" w:hAnsi="Times New Roman" w:cs="Times New Roman"/>
          <w:sz w:val="26"/>
          <w:szCs w:val="26"/>
        </w:rPr>
      </w:pPr>
    </w:p>
    <w:p w:rsidR="00E135BF" w:rsidRDefault="00E135BF" w:rsidP="00BD4384">
      <w:pPr>
        <w:spacing w:after="0" w:line="360" w:lineRule="auto"/>
        <w:ind w:firstLine="709"/>
        <w:jc w:val="both"/>
        <w:rPr>
          <w:rFonts w:ascii="Times New Roman" w:hAnsi="Times New Roman" w:cs="Times New Roman"/>
          <w:sz w:val="26"/>
          <w:szCs w:val="26"/>
        </w:rPr>
      </w:pPr>
      <w:r>
        <w:rPr>
          <w:noProof/>
          <w:lang w:eastAsia="ru-RU"/>
        </w:rPr>
        <w:drawing>
          <wp:inline distT="0" distB="0" distL="0" distR="0">
            <wp:extent cx="4572000" cy="22764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172E7" w:rsidRDefault="00AE27F9" w:rsidP="004172E7">
      <w:pPr>
        <w:spacing w:after="0" w:line="360" w:lineRule="auto"/>
        <w:ind w:firstLine="709"/>
        <w:jc w:val="center"/>
        <w:rPr>
          <w:rFonts w:ascii="Times New Roman" w:hAnsi="Times New Roman" w:cs="Times New Roman"/>
          <w:sz w:val="26"/>
          <w:szCs w:val="26"/>
        </w:rPr>
      </w:pPr>
      <w:r>
        <w:rPr>
          <w:rFonts w:ascii="Times New Roman" w:hAnsi="Times New Roman" w:cs="Times New Roman"/>
          <w:sz w:val="26"/>
          <w:szCs w:val="26"/>
        </w:rPr>
        <w:t>Рис. 3.3</w:t>
      </w:r>
      <w:r w:rsidR="00365382">
        <w:rPr>
          <w:rFonts w:ascii="Times New Roman" w:hAnsi="Times New Roman" w:cs="Times New Roman"/>
          <w:sz w:val="26"/>
          <w:szCs w:val="26"/>
        </w:rPr>
        <w:t>.</w:t>
      </w:r>
      <w:r w:rsidR="00385389">
        <w:rPr>
          <w:rFonts w:ascii="Times New Roman" w:hAnsi="Times New Roman" w:cs="Times New Roman"/>
          <w:sz w:val="26"/>
          <w:szCs w:val="26"/>
        </w:rPr>
        <w:t xml:space="preserve"> Прирост биомассы </w:t>
      </w:r>
      <w:r w:rsidR="00385389" w:rsidRPr="00C9607B">
        <w:rPr>
          <w:rFonts w:ascii="Times New Roman" w:hAnsi="Times New Roman" w:cs="Times New Roman"/>
          <w:sz w:val="26"/>
          <w:szCs w:val="26"/>
          <w:lang w:val="en-US"/>
        </w:rPr>
        <w:t>Chlorella</w:t>
      </w:r>
      <w:r w:rsidR="00385389" w:rsidRPr="00C9607B">
        <w:rPr>
          <w:rFonts w:ascii="Times New Roman" w:hAnsi="Times New Roman" w:cs="Times New Roman"/>
          <w:sz w:val="26"/>
          <w:szCs w:val="26"/>
        </w:rPr>
        <w:t xml:space="preserve"> </w:t>
      </w:r>
      <w:r w:rsidR="00385389" w:rsidRPr="00C9607B">
        <w:rPr>
          <w:rFonts w:ascii="Times New Roman" w:hAnsi="Times New Roman" w:cs="Times New Roman"/>
          <w:sz w:val="26"/>
          <w:szCs w:val="26"/>
          <w:lang w:val="en-US"/>
        </w:rPr>
        <w:t>vulgaris</w:t>
      </w:r>
    </w:p>
    <w:p w:rsidR="0024214A" w:rsidRPr="00C9607B" w:rsidRDefault="0024214A"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По </w:t>
      </w:r>
      <w:r w:rsidR="00564969" w:rsidRPr="00C9607B">
        <w:rPr>
          <w:rFonts w:ascii="Times New Roman" w:hAnsi="Times New Roman" w:cs="Times New Roman"/>
          <w:sz w:val="26"/>
          <w:szCs w:val="26"/>
        </w:rPr>
        <w:t>данным, предст</w:t>
      </w:r>
      <w:r w:rsidR="004172E7" w:rsidRPr="00C9607B">
        <w:rPr>
          <w:rFonts w:ascii="Times New Roman" w:hAnsi="Times New Roman" w:cs="Times New Roman"/>
          <w:sz w:val="26"/>
          <w:szCs w:val="26"/>
        </w:rPr>
        <w:t>авленным на рисунке 3.</w:t>
      </w:r>
      <w:r w:rsidR="00AE27F9" w:rsidRPr="00C9607B">
        <w:rPr>
          <w:rFonts w:ascii="Times New Roman" w:hAnsi="Times New Roman" w:cs="Times New Roman"/>
          <w:sz w:val="26"/>
          <w:szCs w:val="26"/>
        </w:rPr>
        <w:t>3</w:t>
      </w:r>
      <w:r w:rsidR="004172E7" w:rsidRPr="00C9607B">
        <w:rPr>
          <w:rFonts w:ascii="Times New Roman" w:hAnsi="Times New Roman" w:cs="Times New Roman"/>
          <w:sz w:val="26"/>
          <w:szCs w:val="26"/>
        </w:rPr>
        <w:t>, видно, что наибольший прирост биомассы наблюдается у образца без железа в качестве загрязнителя, в остальных же образцах при увеличении концентрации железа уменьшается прирост биомассы.</w:t>
      </w:r>
    </w:p>
    <w:p w:rsidR="00E135BF" w:rsidRDefault="00E135BF" w:rsidP="00BD4384">
      <w:pPr>
        <w:spacing w:after="0" w:line="360" w:lineRule="auto"/>
        <w:ind w:firstLine="709"/>
        <w:jc w:val="both"/>
        <w:rPr>
          <w:rFonts w:ascii="Times New Roman" w:hAnsi="Times New Roman" w:cs="Times New Roman"/>
          <w:sz w:val="26"/>
          <w:szCs w:val="26"/>
        </w:rPr>
      </w:pPr>
    </w:p>
    <w:tbl>
      <w:tblPr>
        <w:tblStyle w:val="a9"/>
        <w:tblW w:w="0" w:type="auto"/>
        <w:tblLook w:val="04A0"/>
      </w:tblPr>
      <w:tblGrid>
        <w:gridCol w:w="2247"/>
        <w:gridCol w:w="2247"/>
        <w:gridCol w:w="2247"/>
        <w:gridCol w:w="2247"/>
      </w:tblGrid>
      <w:tr w:rsidR="00E135BF" w:rsidRPr="00E135BF" w:rsidTr="0094038B">
        <w:trPr>
          <w:trHeight w:val="280"/>
        </w:trPr>
        <w:tc>
          <w:tcPr>
            <w:tcW w:w="2247" w:type="dxa"/>
            <w:vMerge w:val="restart"/>
            <w:noWrap/>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часы</w:t>
            </w:r>
          </w:p>
        </w:tc>
        <w:tc>
          <w:tcPr>
            <w:tcW w:w="6741" w:type="dxa"/>
            <w:gridSpan w:val="3"/>
            <w:noWrap/>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концентрация мг/дм Fe</w:t>
            </w:r>
          </w:p>
        </w:tc>
      </w:tr>
      <w:tr w:rsidR="00E135BF" w:rsidRPr="00E135BF" w:rsidTr="00E135BF">
        <w:trPr>
          <w:trHeight w:val="280"/>
        </w:trPr>
        <w:tc>
          <w:tcPr>
            <w:tcW w:w="2247" w:type="dxa"/>
            <w:vMerge/>
            <w:noWrap/>
            <w:hideMark/>
          </w:tcPr>
          <w:p w:rsidR="00E135BF" w:rsidRPr="00E135BF" w:rsidRDefault="00E135BF" w:rsidP="00E135BF">
            <w:pPr>
              <w:spacing w:line="276" w:lineRule="auto"/>
              <w:ind w:firstLine="709"/>
              <w:jc w:val="both"/>
              <w:rPr>
                <w:rFonts w:ascii="Times New Roman" w:hAnsi="Times New Roman" w:cs="Times New Roman"/>
                <w:sz w:val="26"/>
                <w:szCs w:val="26"/>
              </w:rPr>
            </w:pP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5</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12</w:t>
            </w:r>
          </w:p>
        </w:tc>
      </w:tr>
      <w:tr w:rsidR="00E135BF" w:rsidRPr="00E135BF" w:rsidTr="00E135BF">
        <w:trPr>
          <w:trHeight w:val="280"/>
        </w:trPr>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5</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12</w:t>
            </w:r>
          </w:p>
        </w:tc>
      </w:tr>
      <w:tr w:rsidR="00E135BF" w:rsidRPr="00E135BF" w:rsidTr="00E135BF">
        <w:trPr>
          <w:trHeight w:val="280"/>
        </w:trPr>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24</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0,1</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0,9</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2,2</w:t>
            </w:r>
          </w:p>
        </w:tc>
      </w:tr>
      <w:tr w:rsidR="00E135BF" w:rsidRPr="00E135BF" w:rsidTr="00E135BF">
        <w:trPr>
          <w:trHeight w:val="280"/>
        </w:trPr>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72</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0,3</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1,1</w:t>
            </w:r>
          </w:p>
        </w:tc>
      </w:tr>
      <w:tr w:rsidR="00E135BF" w:rsidRPr="00E135BF" w:rsidTr="00E135BF">
        <w:trPr>
          <w:trHeight w:val="280"/>
        </w:trPr>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96</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0,1</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0,5</w:t>
            </w:r>
          </w:p>
        </w:tc>
      </w:tr>
      <w:tr w:rsidR="00E135BF" w:rsidRPr="00E135BF" w:rsidTr="00E135BF">
        <w:trPr>
          <w:trHeight w:val="280"/>
        </w:trPr>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120</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0,1</w:t>
            </w:r>
          </w:p>
        </w:tc>
        <w:tc>
          <w:tcPr>
            <w:tcW w:w="2247" w:type="dxa"/>
            <w:noWrap/>
            <w:hideMark/>
          </w:tcPr>
          <w:p w:rsidR="00E135BF" w:rsidRPr="00E135BF" w:rsidRDefault="00E135BF" w:rsidP="00E135BF">
            <w:pPr>
              <w:spacing w:line="276" w:lineRule="auto"/>
              <w:ind w:firstLine="709"/>
              <w:jc w:val="both"/>
              <w:rPr>
                <w:rFonts w:ascii="Times New Roman" w:hAnsi="Times New Roman" w:cs="Times New Roman"/>
                <w:sz w:val="26"/>
                <w:szCs w:val="26"/>
              </w:rPr>
            </w:pPr>
            <w:r w:rsidRPr="00E135BF">
              <w:rPr>
                <w:rFonts w:ascii="Times New Roman" w:hAnsi="Times New Roman" w:cs="Times New Roman"/>
                <w:sz w:val="26"/>
                <w:szCs w:val="26"/>
              </w:rPr>
              <w:t>0,3</w:t>
            </w:r>
          </w:p>
        </w:tc>
      </w:tr>
    </w:tbl>
    <w:p w:rsidR="00E135BF" w:rsidRDefault="00E135BF" w:rsidP="00BD4384">
      <w:pPr>
        <w:spacing w:after="0" w:line="360" w:lineRule="auto"/>
        <w:ind w:firstLine="709"/>
        <w:jc w:val="both"/>
        <w:rPr>
          <w:rFonts w:ascii="Times New Roman" w:hAnsi="Times New Roman" w:cs="Times New Roman"/>
          <w:sz w:val="26"/>
          <w:szCs w:val="26"/>
        </w:rPr>
      </w:pPr>
    </w:p>
    <w:p w:rsidR="00E135BF" w:rsidRDefault="00E135BF" w:rsidP="00BD4384">
      <w:pPr>
        <w:spacing w:after="0" w:line="360" w:lineRule="auto"/>
        <w:ind w:firstLine="709"/>
        <w:jc w:val="both"/>
        <w:rPr>
          <w:rFonts w:ascii="Times New Roman" w:hAnsi="Times New Roman" w:cs="Times New Roman"/>
          <w:sz w:val="26"/>
          <w:szCs w:val="26"/>
        </w:rPr>
      </w:pPr>
      <w:r>
        <w:rPr>
          <w:noProof/>
          <w:lang w:eastAsia="ru-RU"/>
        </w:rPr>
        <w:lastRenderedPageBreak/>
        <w:drawing>
          <wp:inline distT="0" distB="0" distL="0" distR="0">
            <wp:extent cx="4572000" cy="22955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65382" w:rsidRPr="00385389" w:rsidRDefault="00AE27F9" w:rsidP="00365382">
      <w:pPr>
        <w:spacing w:after="0" w:line="360" w:lineRule="auto"/>
        <w:ind w:firstLine="709"/>
        <w:jc w:val="center"/>
        <w:rPr>
          <w:rFonts w:ascii="Times New Roman" w:hAnsi="Times New Roman" w:cs="Times New Roman"/>
          <w:sz w:val="26"/>
          <w:szCs w:val="26"/>
        </w:rPr>
      </w:pPr>
      <w:r>
        <w:rPr>
          <w:rFonts w:ascii="Times New Roman" w:hAnsi="Times New Roman" w:cs="Times New Roman"/>
          <w:sz w:val="26"/>
          <w:szCs w:val="26"/>
        </w:rPr>
        <w:t>Рис. 3.4</w:t>
      </w:r>
      <w:r w:rsidR="00365382">
        <w:rPr>
          <w:rFonts w:ascii="Times New Roman" w:hAnsi="Times New Roman" w:cs="Times New Roman"/>
          <w:sz w:val="26"/>
          <w:szCs w:val="26"/>
        </w:rPr>
        <w:t>.</w:t>
      </w:r>
      <w:r w:rsidR="00385389">
        <w:rPr>
          <w:rFonts w:ascii="Times New Roman" w:hAnsi="Times New Roman" w:cs="Times New Roman"/>
          <w:sz w:val="26"/>
          <w:szCs w:val="26"/>
        </w:rPr>
        <w:t xml:space="preserve"> Содержание ионов железа в пробах </w:t>
      </w:r>
    </w:p>
    <w:p w:rsidR="004172E7" w:rsidRPr="00C9607B" w:rsidRDefault="00BC6083"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Способность </w:t>
      </w:r>
      <w:r w:rsidRPr="00C9607B">
        <w:rPr>
          <w:rFonts w:ascii="Times New Roman" w:hAnsi="Times New Roman" w:cs="Times New Roman"/>
          <w:sz w:val="26"/>
          <w:szCs w:val="26"/>
          <w:lang w:val="en-US"/>
        </w:rPr>
        <w:t>Chlorella</w:t>
      </w:r>
      <w:r w:rsidRPr="00C9607B">
        <w:rPr>
          <w:rFonts w:ascii="Times New Roman" w:hAnsi="Times New Roman" w:cs="Times New Roman"/>
          <w:sz w:val="26"/>
          <w:szCs w:val="26"/>
        </w:rPr>
        <w:t xml:space="preserve"> </w:t>
      </w:r>
      <w:r w:rsidRPr="00C9607B">
        <w:rPr>
          <w:rFonts w:ascii="Times New Roman" w:hAnsi="Times New Roman" w:cs="Times New Roman"/>
          <w:sz w:val="26"/>
          <w:szCs w:val="26"/>
          <w:lang w:val="en-US"/>
        </w:rPr>
        <w:t>vulgaris</w:t>
      </w:r>
      <w:r w:rsidRPr="00C9607B">
        <w:rPr>
          <w:rFonts w:ascii="Times New Roman" w:hAnsi="Times New Roman" w:cs="Times New Roman"/>
          <w:sz w:val="26"/>
          <w:szCs w:val="26"/>
        </w:rPr>
        <w:t xml:space="preserve"> очищать воду от ионов же</w:t>
      </w:r>
      <w:r w:rsidR="00AE27F9" w:rsidRPr="00C9607B">
        <w:rPr>
          <w:rFonts w:ascii="Times New Roman" w:hAnsi="Times New Roman" w:cs="Times New Roman"/>
          <w:sz w:val="26"/>
          <w:szCs w:val="26"/>
        </w:rPr>
        <w:t>леза представлена на рисунке 3.4</w:t>
      </w:r>
      <w:r w:rsidRPr="00C9607B">
        <w:rPr>
          <w:rFonts w:ascii="Times New Roman" w:hAnsi="Times New Roman" w:cs="Times New Roman"/>
          <w:sz w:val="26"/>
          <w:szCs w:val="26"/>
        </w:rPr>
        <w:t>. Основной процесс очистки протекает</w:t>
      </w:r>
      <w:r w:rsidR="003D32D4" w:rsidRPr="00C9607B">
        <w:rPr>
          <w:rFonts w:ascii="Times New Roman" w:hAnsi="Times New Roman" w:cs="Times New Roman"/>
          <w:sz w:val="26"/>
          <w:szCs w:val="26"/>
        </w:rPr>
        <w:t xml:space="preserve"> в первые часы и связан не столько с потреблением железа в качестве питательного субстрата, а сколько с процессами адсорбции на поверхности клеток микроводорослей. В остальное время эксперимента протекала адаптация микроводорослей</w:t>
      </w:r>
      <w:r w:rsidR="00365382" w:rsidRPr="00C9607B">
        <w:rPr>
          <w:rFonts w:ascii="Times New Roman" w:hAnsi="Times New Roman" w:cs="Times New Roman"/>
          <w:sz w:val="26"/>
          <w:szCs w:val="26"/>
        </w:rPr>
        <w:t xml:space="preserve"> к железу. Процесс адаптации обратно пропорционально связан с концентрацией железа.</w:t>
      </w:r>
    </w:p>
    <w:p w:rsidR="00420C52" w:rsidRPr="00C9607B" w:rsidRDefault="00420C52" w:rsidP="00E135BF">
      <w:pPr>
        <w:spacing w:after="0" w:line="360" w:lineRule="auto"/>
        <w:jc w:val="both"/>
        <w:rPr>
          <w:rStyle w:val="a4"/>
          <w:rFonts w:ascii="Times New Roman" w:hAnsi="Times New Roman" w:cs="Times New Roman"/>
          <w:b w:val="0"/>
          <w:sz w:val="26"/>
          <w:szCs w:val="26"/>
          <w:bdr w:val="none" w:sz="0" w:space="0" w:color="auto" w:frame="1"/>
          <w:shd w:val="clear" w:color="auto" w:fill="FFFFFF"/>
        </w:rPr>
      </w:pPr>
    </w:p>
    <w:p w:rsidR="00AE27F9" w:rsidRPr="00C9607B" w:rsidRDefault="00AE27F9">
      <w:pPr>
        <w:rPr>
          <w:rFonts w:ascii="Times New Roman" w:hAnsi="Times New Roman" w:cs="Times New Roman"/>
          <w:sz w:val="26"/>
          <w:szCs w:val="26"/>
        </w:rPr>
      </w:pPr>
      <w:r w:rsidRPr="00C9607B">
        <w:rPr>
          <w:rFonts w:ascii="Times New Roman" w:hAnsi="Times New Roman" w:cs="Times New Roman"/>
          <w:sz w:val="26"/>
          <w:szCs w:val="26"/>
        </w:rPr>
        <w:br w:type="page"/>
      </w:r>
    </w:p>
    <w:p w:rsidR="00B85E84" w:rsidRPr="00C9607B" w:rsidRDefault="00B85E84" w:rsidP="00BD4384">
      <w:pPr>
        <w:spacing w:after="0" w:line="360" w:lineRule="auto"/>
        <w:ind w:firstLine="709"/>
        <w:jc w:val="both"/>
        <w:rPr>
          <w:rFonts w:ascii="Times New Roman" w:hAnsi="Times New Roman" w:cs="Times New Roman"/>
          <w:sz w:val="26"/>
          <w:szCs w:val="26"/>
        </w:rPr>
      </w:pPr>
    </w:p>
    <w:p w:rsidR="00420C52" w:rsidRPr="00C9607B" w:rsidRDefault="00C51ACC" w:rsidP="00E729AF">
      <w:pPr>
        <w:spacing w:after="0" w:line="240" w:lineRule="auto"/>
        <w:ind w:firstLine="709"/>
        <w:jc w:val="center"/>
        <w:rPr>
          <w:rFonts w:ascii="Times New Roman" w:hAnsi="Times New Roman" w:cs="Times New Roman"/>
          <w:b/>
          <w:sz w:val="26"/>
          <w:szCs w:val="26"/>
        </w:rPr>
      </w:pPr>
      <w:r w:rsidRPr="00C9607B">
        <w:rPr>
          <w:rFonts w:ascii="Times New Roman" w:hAnsi="Times New Roman" w:cs="Times New Roman"/>
          <w:b/>
          <w:sz w:val="26"/>
          <w:szCs w:val="26"/>
        </w:rPr>
        <w:t>Выводы:</w:t>
      </w:r>
    </w:p>
    <w:p w:rsidR="00022787" w:rsidRPr="00C9607B" w:rsidRDefault="00022787"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В качестве загрязнителей были выбраны медь и железо </w:t>
      </w:r>
      <w:r w:rsidR="001B0191" w:rsidRPr="00C9607B">
        <w:rPr>
          <w:rFonts w:ascii="Times New Roman" w:hAnsi="Times New Roman" w:cs="Times New Roman"/>
          <w:sz w:val="26"/>
          <w:szCs w:val="26"/>
        </w:rPr>
        <w:t xml:space="preserve">- </w:t>
      </w:r>
      <w:r w:rsidRPr="00C9607B">
        <w:rPr>
          <w:rFonts w:ascii="Times New Roman" w:hAnsi="Times New Roman" w:cs="Times New Roman"/>
          <w:sz w:val="26"/>
          <w:szCs w:val="26"/>
        </w:rPr>
        <w:t>это два токсичных тяжелых металла, которые сильно при этом отличаются по свойствам.</w:t>
      </w:r>
      <w:r w:rsidR="002806CC" w:rsidRPr="00C9607B">
        <w:rPr>
          <w:rFonts w:ascii="Times New Roman" w:hAnsi="Times New Roman" w:cs="Times New Roman"/>
          <w:sz w:val="26"/>
          <w:szCs w:val="26"/>
        </w:rPr>
        <w:t xml:space="preserve"> К т</w:t>
      </w:r>
      <w:r w:rsidRPr="00C9607B">
        <w:rPr>
          <w:rFonts w:ascii="Times New Roman" w:hAnsi="Times New Roman" w:cs="Times New Roman"/>
          <w:sz w:val="26"/>
          <w:szCs w:val="26"/>
        </w:rPr>
        <w:t>яжёлым металлам</w:t>
      </w:r>
      <w:r w:rsidR="001B0191" w:rsidRPr="00C9607B">
        <w:rPr>
          <w:rFonts w:ascii="Times New Roman" w:hAnsi="Times New Roman" w:cs="Times New Roman"/>
          <w:sz w:val="26"/>
          <w:szCs w:val="26"/>
        </w:rPr>
        <w:t xml:space="preserve"> </w:t>
      </w:r>
      <w:r w:rsidRPr="00C9607B">
        <w:rPr>
          <w:rFonts w:ascii="Times New Roman" w:hAnsi="Times New Roman" w:cs="Times New Roman"/>
          <w:sz w:val="26"/>
          <w:szCs w:val="26"/>
        </w:rPr>
        <w:t xml:space="preserve">по разным классификациям относятся металлы, от железа включительно или же с железа начиная, по другой классификации с металлов массой свыше 50. В качестве объектов </w:t>
      </w:r>
      <w:r w:rsidR="00010E83" w:rsidRPr="00C9607B">
        <w:rPr>
          <w:rFonts w:ascii="Times New Roman" w:hAnsi="Times New Roman" w:cs="Times New Roman"/>
          <w:sz w:val="26"/>
          <w:szCs w:val="26"/>
        </w:rPr>
        <w:t>выбраны</w:t>
      </w:r>
      <w:r w:rsidR="002806CC" w:rsidRPr="00C9607B">
        <w:rPr>
          <w:rFonts w:ascii="Times New Roman" w:hAnsi="Times New Roman" w:cs="Times New Roman"/>
          <w:sz w:val="26"/>
          <w:szCs w:val="26"/>
        </w:rPr>
        <w:t xml:space="preserve"> зелёные водоросли </w:t>
      </w:r>
      <w:r w:rsidR="002806CC" w:rsidRPr="00C9607B">
        <w:rPr>
          <w:rFonts w:ascii="Times New Roman" w:hAnsi="Times New Roman" w:cs="Times New Roman"/>
          <w:sz w:val="26"/>
          <w:szCs w:val="26"/>
          <w:lang w:val="en-US"/>
        </w:rPr>
        <w:t>C</w:t>
      </w:r>
      <w:r w:rsidRPr="00C9607B">
        <w:rPr>
          <w:rFonts w:ascii="Times New Roman" w:hAnsi="Times New Roman" w:cs="Times New Roman"/>
          <w:sz w:val="26"/>
          <w:szCs w:val="26"/>
        </w:rPr>
        <w:t xml:space="preserve">hlorella vulgaris и </w:t>
      </w:r>
      <w:r w:rsidR="002806CC" w:rsidRPr="00C9607B">
        <w:rPr>
          <w:rFonts w:ascii="Times New Roman" w:hAnsi="Times New Roman" w:cs="Times New Roman"/>
          <w:sz w:val="26"/>
          <w:szCs w:val="26"/>
          <w:lang w:val="en-US"/>
        </w:rPr>
        <w:t>S</w:t>
      </w:r>
      <w:r w:rsidRPr="00C9607B">
        <w:rPr>
          <w:rFonts w:ascii="Times New Roman" w:hAnsi="Times New Roman" w:cs="Times New Roman"/>
          <w:sz w:val="26"/>
          <w:szCs w:val="26"/>
        </w:rPr>
        <w:t xml:space="preserve">cenedesmus, они имеют высокую адаптационная способность и могут очищать от различных загрязнителей. В последнее время стоит проблема несколько очистка, так как на всех производствах стоят системы очистки, а доочистки от остаточного содержания различных загрязнителей. </w:t>
      </w:r>
    </w:p>
    <w:p w:rsidR="00420C52" w:rsidRPr="00C9607B" w:rsidRDefault="001B0191"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1. </w:t>
      </w:r>
      <w:r w:rsidR="00022787" w:rsidRPr="00C9607B">
        <w:rPr>
          <w:rFonts w:ascii="Times New Roman" w:hAnsi="Times New Roman" w:cs="Times New Roman"/>
          <w:sz w:val="26"/>
          <w:szCs w:val="26"/>
        </w:rPr>
        <w:t xml:space="preserve">По предыдущим опытам  и литературным данным </w:t>
      </w:r>
      <w:r w:rsidR="00010E83" w:rsidRPr="00C9607B">
        <w:rPr>
          <w:rFonts w:ascii="Times New Roman" w:hAnsi="Times New Roman" w:cs="Times New Roman"/>
          <w:sz w:val="26"/>
          <w:szCs w:val="26"/>
        </w:rPr>
        <w:t>установлено,</w:t>
      </w:r>
      <w:r w:rsidR="00022787" w:rsidRPr="00C9607B">
        <w:rPr>
          <w:rFonts w:ascii="Times New Roman" w:hAnsi="Times New Roman" w:cs="Times New Roman"/>
          <w:sz w:val="26"/>
          <w:szCs w:val="26"/>
        </w:rPr>
        <w:t xml:space="preserve"> что на токсичность меди оказывает влияние содержания других компонентов в воде, так как вода многокомпонентная </w:t>
      </w:r>
      <w:r w:rsidR="00C06EF8" w:rsidRPr="00C9607B">
        <w:rPr>
          <w:rFonts w:ascii="Times New Roman" w:hAnsi="Times New Roman" w:cs="Times New Roman"/>
          <w:sz w:val="26"/>
          <w:szCs w:val="26"/>
        </w:rPr>
        <w:t>структура,</w:t>
      </w:r>
      <w:r w:rsidR="00022787" w:rsidRPr="00C9607B">
        <w:rPr>
          <w:rFonts w:ascii="Times New Roman" w:hAnsi="Times New Roman" w:cs="Times New Roman"/>
          <w:sz w:val="26"/>
          <w:szCs w:val="26"/>
        </w:rPr>
        <w:t xml:space="preserve"> и они могут образовывать различные комплексы с медью. Поэтому для </w:t>
      </w:r>
      <w:r w:rsidR="00C06EF8" w:rsidRPr="00C9607B">
        <w:rPr>
          <w:rFonts w:ascii="Times New Roman" w:hAnsi="Times New Roman" w:cs="Times New Roman"/>
          <w:sz w:val="26"/>
          <w:szCs w:val="26"/>
        </w:rPr>
        <w:t>обеих</w:t>
      </w:r>
      <w:r w:rsidR="00022787" w:rsidRPr="00C9607B">
        <w:rPr>
          <w:rFonts w:ascii="Times New Roman" w:hAnsi="Times New Roman" w:cs="Times New Roman"/>
          <w:sz w:val="26"/>
          <w:szCs w:val="26"/>
        </w:rPr>
        <w:t xml:space="preserve"> водорослей была использована одинаковая питательная </w:t>
      </w:r>
      <w:r w:rsidR="00C06EF8" w:rsidRPr="00C9607B">
        <w:rPr>
          <w:rFonts w:ascii="Times New Roman" w:hAnsi="Times New Roman" w:cs="Times New Roman"/>
          <w:sz w:val="26"/>
          <w:szCs w:val="26"/>
        </w:rPr>
        <w:t>смесь,</w:t>
      </w:r>
      <w:r w:rsidR="00022787" w:rsidRPr="00C9607B">
        <w:rPr>
          <w:rFonts w:ascii="Times New Roman" w:hAnsi="Times New Roman" w:cs="Times New Roman"/>
          <w:sz w:val="26"/>
          <w:szCs w:val="26"/>
        </w:rPr>
        <w:t xml:space="preserve"> </w:t>
      </w:r>
      <w:r w:rsidR="009F05EE">
        <w:rPr>
          <w:rFonts w:ascii="Times New Roman" w:hAnsi="Times New Roman" w:cs="Times New Roman"/>
          <w:sz w:val="26"/>
          <w:szCs w:val="26"/>
        </w:rPr>
        <w:t>дабы исключить влияние различных</w:t>
      </w:r>
      <w:r w:rsidR="00022787" w:rsidRPr="00C9607B">
        <w:rPr>
          <w:rFonts w:ascii="Times New Roman" w:hAnsi="Times New Roman" w:cs="Times New Roman"/>
          <w:sz w:val="26"/>
          <w:szCs w:val="26"/>
        </w:rPr>
        <w:t xml:space="preserve"> пропорци</w:t>
      </w:r>
      <w:r w:rsidR="009F05EE">
        <w:rPr>
          <w:rFonts w:ascii="Times New Roman" w:hAnsi="Times New Roman" w:cs="Times New Roman"/>
          <w:sz w:val="26"/>
          <w:szCs w:val="26"/>
        </w:rPr>
        <w:t>й в питании</w:t>
      </w:r>
      <w:r w:rsidR="00022787" w:rsidRPr="00C9607B">
        <w:rPr>
          <w:rFonts w:ascii="Times New Roman" w:hAnsi="Times New Roman" w:cs="Times New Roman"/>
          <w:sz w:val="26"/>
          <w:szCs w:val="26"/>
        </w:rPr>
        <w:t>, также смесь было приготовлено без эдта.</w:t>
      </w:r>
    </w:p>
    <w:p w:rsidR="003027B8" w:rsidRPr="00C9607B" w:rsidRDefault="006174A7"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2. </w:t>
      </w:r>
      <w:r w:rsidR="00022787" w:rsidRPr="00C9607B">
        <w:rPr>
          <w:rFonts w:ascii="Times New Roman" w:hAnsi="Times New Roman" w:cs="Times New Roman"/>
          <w:sz w:val="26"/>
          <w:szCs w:val="26"/>
        </w:rPr>
        <w:t xml:space="preserve">Первым была апробирована медь на </w:t>
      </w:r>
      <w:r w:rsidRPr="00C9607B">
        <w:rPr>
          <w:rFonts w:ascii="Times New Roman" w:hAnsi="Times New Roman" w:cs="Times New Roman"/>
          <w:sz w:val="26"/>
          <w:szCs w:val="26"/>
          <w:lang w:val="en-US"/>
        </w:rPr>
        <w:t>C</w:t>
      </w:r>
      <w:r w:rsidRPr="00C9607B">
        <w:rPr>
          <w:rFonts w:ascii="Times New Roman" w:hAnsi="Times New Roman" w:cs="Times New Roman"/>
          <w:sz w:val="26"/>
          <w:szCs w:val="26"/>
        </w:rPr>
        <w:t xml:space="preserve">hlorella vulgaris и </w:t>
      </w:r>
      <w:r w:rsidRPr="00C9607B">
        <w:rPr>
          <w:rFonts w:ascii="Times New Roman" w:hAnsi="Times New Roman" w:cs="Times New Roman"/>
          <w:sz w:val="26"/>
          <w:szCs w:val="26"/>
          <w:lang w:val="en-US"/>
        </w:rPr>
        <w:t>Sc</w:t>
      </w:r>
      <w:r w:rsidR="00022787" w:rsidRPr="00C9607B">
        <w:rPr>
          <w:rFonts w:ascii="Times New Roman" w:hAnsi="Times New Roman" w:cs="Times New Roman"/>
          <w:sz w:val="26"/>
          <w:szCs w:val="26"/>
        </w:rPr>
        <w:t>enedesmus. В качестве начальной концентрации взята 1 мг/л, так как редко после предыдущих стадии очистки превышает 0,5-2 мг</w:t>
      </w:r>
      <w:r w:rsidR="005D30F4" w:rsidRPr="00C9607B">
        <w:rPr>
          <w:rFonts w:ascii="Times New Roman" w:hAnsi="Times New Roman" w:cs="Times New Roman"/>
          <w:sz w:val="26"/>
          <w:szCs w:val="26"/>
        </w:rPr>
        <w:t>/</w:t>
      </w:r>
      <w:r w:rsidR="00022787" w:rsidRPr="00C9607B">
        <w:rPr>
          <w:rFonts w:ascii="Times New Roman" w:hAnsi="Times New Roman" w:cs="Times New Roman"/>
          <w:sz w:val="26"/>
          <w:szCs w:val="26"/>
        </w:rPr>
        <w:t xml:space="preserve">л. </w:t>
      </w:r>
    </w:p>
    <w:p w:rsidR="003027B8" w:rsidRPr="00C9607B" w:rsidRDefault="00022787"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Для сходимости результатов были приготовлены две ёмкости с вод</w:t>
      </w:r>
      <w:r w:rsidR="005D30F4" w:rsidRPr="00C9607B">
        <w:rPr>
          <w:rFonts w:ascii="Times New Roman" w:hAnsi="Times New Roman" w:cs="Times New Roman"/>
          <w:sz w:val="26"/>
          <w:szCs w:val="26"/>
        </w:rPr>
        <w:t xml:space="preserve">орослями из которых развивались </w:t>
      </w:r>
      <w:r w:rsidRPr="00C9607B">
        <w:rPr>
          <w:rFonts w:ascii="Times New Roman" w:hAnsi="Times New Roman" w:cs="Times New Roman"/>
          <w:sz w:val="26"/>
          <w:szCs w:val="26"/>
        </w:rPr>
        <w:t>опытные образцы и разброс кол</w:t>
      </w:r>
      <w:r w:rsidR="005D30F4" w:rsidRPr="00C9607B">
        <w:rPr>
          <w:rFonts w:ascii="Times New Roman" w:hAnsi="Times New Roman" w:cs="Times New Roman"/>
          <w:sz w:val="26"/>
          <w:szCs w:val="26"/>
        </w:rPr>
        <w:t>ичество клеток этим нивелировался, а</w:t>
      </w:r>
      <w:r w:rsidRPr="00C9607B">
        <w:rPr>
          <w:rFonts w:ascii="Times New Roman" w:hAnsi="Times New Roman" w:cs="Times New Roman"/>
          <w:sz w:val="26"/>
          <w:szCs w:val="26"/>
        </w:rPr>
        <w:t xml:space="preserve"> также для того</w:t>
      </w:r>
      <w:r w:rsidR="005D30F4" w:rsidRPr="00C9607B">
        <w:rPr>
          <w:rFonts w:ascii="Times New Roman" w:hAnsi="Times New Roman" w:cs="Times New Roman"/>
          <w:sz w:val="26"/>
          <w:szCs w:val="26"/>
        </w:rPr>
        <w:t>,</w:t>
      </w:r>
      <w:r w:rsidR="003027B8" w:rsidRPr="00C9607B">
        <w:rPr>
          <w:rFonts w:ascii="Times New Roman" w:hAnsi="Times New Roman" w:cs="Times New Roman"/>
          <w:sz w:val="26"/>
          <w:szCs w:val="26"/>
        </w:rPr>
        <w:t xml:space="preserve"> чтобы обязательно смес</w:t>
      </w:r>
      <w:r w:rsidRPr="00C9607B">
        <w:rPr>
          <w:rFonts w:ascii="Times New Roman" w:hAnsi="Times New Roman" w:cs="Times New Roman"/>
          <w:sz w:val="26"/>
          <w:szCs w:val="26"/>
        </w:rPr>
        <w:t>ь была разлита в одинаковых пропорциях</w:t>
      </w:r>
      <w:r w:rsidR="003027B8" w:rsidRPr="00C9607B">
        <w:rPr>
          <w:rFonts w:ascii="Times New Roman" w:hAnsi="Times New Roman" w:cs="Times New Roman"/>
          <w:sz w:val="26"/>
          <w:szCs w:val="26"/>
        </w:rPr>
        <w:t>,</w:t>
      </w:r>
      <w:r w:rsidRPr="00C9607B">
        <w:rPr>
          <w:rFonts w:ascii="Times New Roman" w:hAnsi="Times New Roman" w:cs="Times New Roman"/>
          <w:sz w:val="26"/>
          <w:szCs w:val="26"/>
        </w:rPr>
        <w:t xml:space="preserve"> её готовили в одной емкости разливали в равных частях по всем образцам. </w:t>
      </w:r>
    </w:p>
    <w:p w:rsidR="00E45A0A" w:rsidRPr="00C9607B" w:rsidRDefault="00022787"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Подсчет клеток проводился в камере Горяева при необходимости при высокой плотности избавлялся для удобства подсчёта подсчёт проводили каждые 24 часа по возможн</w:t>
      </w:r>
      <w:r w:rsidR="003027B8" w:rsidRPr="00C9607B">
        <w:rPr>
          <w:rFonts w:ascii="Times New Roman" w:hAnsi="Times New Roman" w:cs="Times New Roman"/>
          <w:sz w:val="26"/>
          <w:szCs w:val="26"/>
        </w:rPr>
        <w:t>ости. Все образцы дополнительно</w:t>
      </w:r>
      <w:r w:rsidRPr="00C9607B">
        <w:rPr>
          <w:rFonts w:ascii="Times New Roman" w:hAnsi="Times New Roman" w:cs="Times New Roman"/>
          <w:sz w:val="26"/>
          <w:szCs w:val="26"/>
        </w:rPr>
        <w:t xml:space="preserve"> освещались и </w:t>
      </w:r>
      <w:r w:rsidR="003027B8" w:rsidRPr="00C9607B">
        <w:rPr>
          <w:rFonts w:ascii="Times New Roman" w:hAnsi="Times New Roman" w:cs="Times New Roman"/>
          <w:sz w:val="26"/>
          <w:szCs w:val="26"/>
        </w:rPr>
        <w:t xml:space="preserve">барботировались </w:t>
      </w:r>
      <w:r w:rsidRPr="00C9607B">
        <w:rPr>
          <w:rFonts w:ascii="Times New Roman" w:hAnsi="Times New Roman" w:cs="Times New Roman"/>
          <w:sz w:val="26"/>
          <w:szCs w:val="26"/>
        </w:rPr>
        <w:t xml:space="preserve"> воздухом для перемешивания и подачи углекислого газа. </w:t>
      </w:r>
      <w:r w:rsidR="007E373E" w:rsidRPr="00C9607B">
        <w:rPr>
          <w:rFonts w:ascii="Times New Roman" w:hAnsi="Times New Roman" w:cs="Times New Roman"/>
          <w:sz w:val="26"/>
          <w:szCs w:val="26"/>
        </w:rPr>
        <w:t>О</w:t>
      </w:r>
      <w:r w:rsidRPr="00C9607B">
        <w:rPr>
          <w:rFonts w:ascii="Times New Roman" w:hAnsi="Times New Roman" w:cs="Times New Roman"/>
          <w:sz w:val="26"/>
          <w:szCs w:val="26"/>
        </w:rPr>
        <w:t>бразцы без меди проявляют уверенный прирост до достижения максимума в наших условиях</w:t>
      </w:r>
      <w:r w:rsidR="00C666B6" w:rsidRPr="00C9607B">
        <w:rPr>
          <w:rFonts w:ascii="Times New Roman" w:hAnsi="Times New Roman" w:cs="Times New Roman"/>
          <w:sz w:val="26"/>
          <w:szCs w:val="26"/>
        </w:rPr>
        <w:t>.</w:t>
      </w:r>
      <w:r w:rsidRPr="00C9607B">
        <w:rPr>
          <w:rFonts w:ascii="Times New Roman" w:hAnsi="Times New Roman" w:cs="Times New Roman"/>
          <w:sz w:val="26"/>
          <w:szCs w:val="26"/>
        </w:rPr>
        <w:t xml:space="preserve"> </w:t>
      </w:r>
      <w:r w:rsidR="00C666B6" w:rsidRPr="00C9607B">
        <w:rPr>
          <w:rFonts w:ascii="Times New Roman" w:hAnsi="Times New Roman" w:cs="Times New Roman"/>
          <w:sz w:val="26"/>
          <w:szCs w:val="26"/>
          <w:lang w:val="en-US"/>
        </w:rPr>
        <w:t>C</w:t>
      </w:r>
      <w:r w:rsidR="00C666B6" w:rsidRPr="00C9607B">
        <w:rPr>
          <w:rFonts w:ascii="Times New Roman" w:hAnsi="Times New Roman" w:cs="Times New Roman"/>
          <w:sz w:val="26"/>
          <w:szCs w:val="26"/>
        </w:rPr>
        <w:t>hlorella vulgaris</w:t>
      </w:r>
      <w:r w:rsidRPr="00C9607B">
        <w:rPr>
          <w:rFonts w:ascii="Times New Roman" w:hAnsi="Times New Roman" w:cs="Times New Roman"/>
          <w:sz w:val="26"/>
          <w:szCs w:val="26"/>
        </w:rPr>
        <w:t xml:space="preserve"> </w:t>
      </w:r>
      <w:r w:rsidR="00C666B6" w:rsidRPr="00C9607B">
        <w:rPr>
          <w:rFonts w:ascii="Times New Roman" w:hAnsi="Times New Roman" w:cs="Times New Roman"/>
          <w:sz w:val="26"/>
          <w:szCs w:val="26"/>
        </w:rPr>
        <w:t xml:space="preserve">благоприятно </w:t>
      </w:r>
      <w:r w:rsidRPr="00C9607B">
        <w:rPr>
          <w:rFonts w:ascii="Times New Roman" w:hAnsi="Times New Roman" w:cs="Times New Roman"/>
          <w:sz w:val="26"/>
          <w:szCs w:val="26"/>
        </w:rPr>
        <w:t>себя чувствовала клетки не имели по внешнему виду отклонений</w:t>
      </w:r>
      <w:r w:rsidR="00C666B6" w:rsidRPr="00C9607B">
        <w:rPr>
          <w:rFonts w:ascii="Times New Roman" w:hAnsi="Times New Roman" w:cs="Times New Roman"/>
          <w:sz w:val="26"/>
          <w:szCs w:val="26"/>
        </w:rPr>
        <w:t>.</w:t>
      </w:r>
      <w:r w:rsidRPr="00C9607B">
        <w:rPr>
          <w:rFonts w:ascii="Times New Roman" w:hAnsi="Times New Roman" w:cs="Times New Roman"/>
          <w:sz w:val="26"/>
          <w:szCs w:val="26"/>
        </w:rPr>
        <w:t xml:space="preserve"> </w:t>
      </w:r>
      <w:r w:rsidR="00C666B6" w:rsidRPr="00C9607B">
        <w:rPr>
          <w:rFonts w:ascii="Times New Roman" w:hAnsi="Times New Roman" w:cs="Times New Roman"/>
          <w:sz w:val="26"/>
          <w:szCs w:val="26"/>
        </w:rPr>
        <w:t>О</w:t>
      </w:r>
      <w:r w:rsidRPr="00C9607B">
        <w:rPr>
          <w:rFonts w:ascii="Times New Roman" w:hAnsi="Times New Roman" w:cs="Times New Roman"/>
          <w:sz w:val="26"/>
          <w:szCs w:val="26"/>
        </w:rPr>
        <w:t>бразец с медью испытывал токсичное воздействие металла клетки были меньше</w:t>
      </w:r>
      <w:r w:rsidR="00C666B6" w:rsidRPr="00C9607B">
        <w:rPr>
          <w:rFonts w:ascii="Times New Roman" w:hAnsi="Times New Roman" w:cs="Times New Roman"/>
          <w:sz w:val="26"/>
          <w:szCs w:val="26"/>
        </w:rPr>
        <w:t>,</w:t>
      </w:r>
      <w:r w:rsidRPr="00C9607B">
        <w:rPr>
          <w:rFonts w:ascii="Times New Roman" w:hAnsi="Times New Roman" w:cs="Times New Roman"/>
          <w:sz w:val="26"/>
          <w:szCs w:val="26"/>
        </w:rPr>
        <w:t xml:space="preserve"> разброс </w:t>
      </w:r>
      <w:r w:rsidR="00C666B6" w:rsidRPr="00C9607B">
        <w:rPr>
          <w:rFonts w:ascii="Times New Roman" w:hAnsi="Times New Roman" w:cs="Times New Roman"/>
          <w:sz w:val="26"/>
          <w:szCs w:val="26"/>
        </w:rPr>
        <w:t xml:space="preserve">в </w:t>
      </w:r>
      <w:r w:rsidRPr="00C9607B">
        <w:rPr>
          <w:rFonts w:ascii="Times New Roman" w:hAnsi="Times New Roman" w:cs="Times New Roman"/>
          <w:sz w:val="26"/>
          <w:szCs w:val="26"/>
        </w:rPr>
        <w:t>размере был выше</w:t>
      </w:r>
      <w:r w:rsidR="00C666B6" w:rsidRPr="00C9607B">
        <w:rPr>
          <w:rFonts w:ascii="Times New Roman" w:hAnsi="Times New Roman" w:cs="Times New Roman"/>
          <w:sz w:val="26"/>
          <w:szCs w:val="26"/>
        </w:rPr>
        <w:t>, ч</w:t>
      </w:r>
      <w:r w:rsidRPr="00C9607B">
        <w:rPr>
          <w:rFonts w:ascii="Times New Roman" w:hAnsi="Times New Roman" w:cs="Times New Roman"/>
          <w:sz w:val="26"/>
          <w:szCs w:val="26"/>
        </w:rPr>
        <w:t xml:space="preserve">ем дольше проходил </w:t>
      </w:r>
      <w:r w:rsidRPr="00C9607B">
        <w:rPr>
          <w:rFonts w:ascii="Times New Roman" w:hAnsi="Times New Roman" w:cs="Times New Roman"/>
          <w:sz w:val="26"/>
          <w:szCs w:val="26"/>
        </w:rPr>
        <w:lastRenderedPageBreak/>
        <w:t>опыт</w:t>
      </w:r>
      <w:r w:rsidR="00C666B6" w:rsidRPr="00C9607B">
        <w:rPr>
          <w:rFonts w:ascii="Times New Roman" w:hAnsi="Times New Roman" w:cs="Times New Roman"/>
          <w:sz w:val="26"/>
          <w:szCs w:val="26"/>
        </w:rPr>
        <w:t>,</w:t>
      </w:r>
      <w:r w:rsidRPr="00C9607B">
        <w:rPr>
          <w:rFonts w:ascii="Times New Roman" w:hAnsi="Times New Roman" w:cs="Times New Roman"/>
          <w:sz w:val="26"/>
          <w:szCs w:val="26"/>
        </w:rPr>
        <w:t xml:space="preserve"> тем более токсичное воздействие металла проявлялось</w:t>
      </w:r>
      <w:r w:rsidR="00C666B6" w:rsidRPr="00C9607B">
        <w:rPr>
          <w:rFonts w:ascii="Times New Roman" w:hAnsi="Times New Roman" w:cs="Times New Roman"/>
          <w:sz w:val="26"/>
          <w:szCs w:val="26"/>
        </w:rPr>
        <w:t xml:space="preserve">,  однако по прошествию 72 часов  уровень клеток уже не менялся сильно, возможно большая часть меди осела вместе  </w:t>
      </w:r>
      <w:r w:rsidR="008333FC" w:rsidRPr="00C9607B">
        <w:rPr>
          <w:rFonts w:ascii="Times New Roman" w:hAnsi="Times New Roman" w:cs="Times New Roman"/>
          <w:sz w:val="26"/>
          <w:szCs w:val="26"/>
        </w:rPr>
        <w:t>с chlorella vulgaris, тем самым снизилась общая токсичность воды.</w:t>
      </w:r>
    </w:p>
    <w:p w:rsidR="008333FC" w:rsidRPr="00C9607B" w:rsidRDefault="00FF509B"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3. </w:t>
      </w:r>
      <w:r w:rsidR="008333FC" w:rsidRPr="00C9607B">
        <w:rPr>
          <w:rFonts w:ascii="Times New Roman" w:hAnsi="Times New Roman" w:cs="Times New Roman"/>
          <w:sz w:val="26"/>
          <w:szCs w:val="26"/>
        </w:rPr>
        <w:t xml:space="preserve">Scenedesmus </w:t>
      </w:r>
      <w:r w:rsidR="00A5361A" w:rsidRPr="00C9607B">
        <w:rPr>
          <w:rFonts w:ascii="Times New Roman" w:hAnsi="Times New Roman" w:cs="Times New Roman"/>
          <w:sz w:val="26"/>
          <w:szCs w:val="26"/>
        </w:rPr>
        <w:t>проявляла по</w:t>
      </w:r>
      <w:r w:rsidRPr="00C9607B">
        <w:rPr>
          <w:rFonts w:ascii="Times New Roman" w:hAnsi="Times New Roman" w:cs="Times New Roman"/>
          <w:sz w:val="26"/>
          <w:szCs w:val="26"/>
        </w:rPr>
        <w:t>хожие свойства</w:t>
      </w:r>
      <w:r w:rsidR="00A5361A" w:rsidRPr="00C9607B">
        <w:rPr>
          <w:rFonts w:ascii="Times New Roman" w:hAnsi="Times New Roman" w:cs="Times New Roman"/>
          <w:sz w:val="26"/>
          <w:szCs w:val="26"/>
        </w:rPr>
        <w:t xml:space="preserve">, но </w:t>
      </w:r>
      <w:r w:rsidRPr="00C9607B">
        <w:rPr>
          <w:rFonts w:ascii="Times New Roman" w:hAnsi="Times New Roman" w:cs="Times New Roman"/>
          <w:sz w:val="26"/>
          <w:szCs w:val="26"/>
        </w:rPr>
        <w:t>е</w:t>
      </w:r>
      <w:r w:rsidR="00A5361A" w:rsidRPr="00C9607B">
        <w:rPr>
          <w:rFonts w:ascii="Times New Roman" w:hAnsi="Times New Roman" w:cs="Times New Roman"/>
          <w:sz w:val="26"/>
          <w:szCs w:val="26"/>
        </w:rPr>
        <w:t>е конечно</w:t>
      </w:r>
      <w:r w:rsidRPr="00C9607B">
        <w:rPr>
          <w:rFonts w:ascii="Times New Roman" w:hAnsi="Times New Roman" w:cs="Times New Roman"/>
          <w:sz w:val="26"/>
          <w:szCs w:val="26"/>
        </w:rPr>
        <w:t>е</w:t>
      </w:r>
      <w:r w:rsidR="00A5361A" w:rsidRPr="00C9607B">
        <w:rPr>
          <w:rFonts w:ascii="Times New Roman" w:hAnsi="Times New Roman" w:cs="Times New Roman"/>
          <w:sz w:val="26"/>
          <w:szCs w:val="26"/>
        </w:rPr>
        <w:t xml:space="preserve"> количество, по сравнению с первым днем снизилось более значительно, нежели </w:t>
      </w:r>
      <w:r w:rsidR="00A5361A" w:rsidRPr="00C9607B">
        <w:rPr>
          <w:rFonts w:ascii="Times New Roman" w:hAnsi="Times New Roman" w:cs="Times New Roman"/>
          <w:sz w:val="26"/>
          <w:szCs w:val="26"/>
          <w:lang w:val="en-US"/>
        </w:rPr>
        <w:t>C</w:t>
      </w:r>
      <w:r w:rsidR="00A5361A" w:rsidRPr="00C9607B">
        <w:rPr>
          <w:rFonts w:ascii="Times New Roman" w:hAnsi="Times New Roman" w:cs="Times New Roman"/>
          <w:sz w:val="26"/>
          <w:szCs w:val="26"/>
        </w:rPr>
        <w:t>hlorella vulgaris, вероятнее всего это связанно с тем, что при неблагоприятных условиях Scenedesmus образует ценобии, благодаря чему увеличивается способность переносить неблагоприятных условия, но снижается способность находится во взвешенном состоянии.</w:t>
      </w:r>
      <w:r w:rsidR="00E26FA2" w:rsidRPr="00C9607B">
        <w:rPr>
          <w:rFonts w:ascii="Times New Roman" w:hAnsi="Times New Roman" w:cs="Times New Roman"/>
          <w:sz w:val="26"/>
          <w:szCs w:val="26"/>
        </w:rPr>
        <w:t xml:space="preserve"> В связи с чем в опытах с железом не использовали Scenedesmus</w:t>
      </w:r>
      <w:r w:rsidR="005B28DA" w:rsidRPr="00C9607B">
        <w:rPr>
          <w:rFonts w:ascii="Times New Roman" w:hAnsi="Times New Roman" w:cs="Times New Roman"/>
          <w:sz w:val="26"/>
          <w:szCs w:val="26"/>
        </w:rPr>
        <w:t>, так как железо проявляет коагулирующие свойства.</w:t>
      </w:r>
    </w:p>
    <w:p w:rsidR="006A3256" w:rsidRPr="00C9607B" w:rsidRDefault="00FF509B"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4. </w:t>
      </w:r>
      <w:r w:rsidR="00EA70DE" w:rsidRPr="00C9607B">
        <w:rPr>
          <w:rFonts w:ascii="Times New Roman" w:hAnsi="Times New Roman" w:cs="Times New Roman"/>
          <w:sz w:val="26"/>
          <w:szCs w:val="26"/>
        </w:rPr>
        <w:t>В опытах с железом</w:t>
      </w:r>
      <w:r w:rsidR="006A3256" w:rsidRPr="00C9607B">
        <w:rPr>
          <w:rFonts w:ascii="Times New Roman" w:eastAsia="Times New Roman" w:hAnsi="Times New Roman" w:cs="Times New Roman"/>
          <w:sz w:val="26"/>
          <w:szCs w:val="26"/>
          <w:lang w:eastAsia="ru-RU"/>
        </w:rPr>
        <w:t xml:space="preserve"> </w:t>
      </w:r>
      <w:r w:rsidR="006A3256" w:rsidRPr="00C9607B">
        <w:rPr>
          <w:rFonts w:ascii="Times New Roman" w:hAnsi="Times New Roman" w:cs="Times New Roman"/>
          <w:sz w:val="26"/>
          <w:szCs w:val="26"/>
        </w:rPr>
        <w:t>использовали chlorella vulgaris, пропорции питания использовали такие же</w:t>
      </w:r>
      <w:r w:rsidRPr="00C9607B">
        <w:rPr>
          <w:rFonts w:ascii="Times New Roman" w:hAnsi="Times New Roman" w:cs="Times New Roman"/>
          <w:sz w:val="26"/>
          <w:szCs w:val="26"/>
        </w:rPr>
        <w:t>,</w:t>
      </w:r>
      <w:r w:rsidR="006A3256" w:rsidRPr="00C9607B">
        <w:rPr>
          <w:rFonts w:ascii="Times New Roman" w:hAnsi="Times New Roman" w:cs="Times New Roman"/>
          <w:sz w:val="26"/>
          <w:szCs w:val="26"/>
        </w:rPr>
        <w:t xml:space="preserve"> как и в опытах с медью, но использовали не одну концентрацию загрязнителя, а 3</w:t>
      </w:r>
      <w:r w:rsidR="0049095F" w:rsidRPr="00C9607B">
        <w:rPr>
          <w:rFonts w:ascii="Times New Roman" w:hAnsi="Times New Roman" w:cs="Times New Roman"/>
          <w:sz w:val="26"/>
          <w:szCs w:val="26"/>
        </w:rPr>
        <w:t>:</w:t>
      </w:r>
      <w:r w:rsidR="006A3256" w:rsidRPr="00C9607B">
        <w:rPr>
          <w:rFonts w:ascii="Times New Roman" w:hAnsi="Times New Roman" w:cs="Times New Roman"/>
          <w:sz w:val="26"/>
          <w:szCs w:val="26"/>
        </w:rPr>
        <w:t xml:space="preserve"> это 1, 5 и 12 мг/л,</w:t>
      </w:r>
      <w:r w:rsidR="0049095F" w:rsidRPr="00C9607B">
        <w:rPr>
          <w:rFonts w:ascii="Times New Roman" w:hAnsi="Times New Roman" w:cs="Times New Roman"/>
          <w:sz w:val="26"/>
          <w:szCs w:val="26"/>
        </w:rPr>
        <w:t xml:space="preserve"> - </w:t>
      </w:r>
      <w:r w:rsidR="006A3256" w:rsidRPr="00C9607B">
        <w:rPr>
          <w:rFonts w:ascii="Times New Roman" w:hAnsi="Times New Roman" w:cs="Times New Roman"/>
          <w:sz w:val="26"/>
          <w:szCs w:val="26"/>
        </w:rPr>
        <w:t xml:space="preserve"> так больше материалов для сравнения и анализа. </w:t>
      </w:r>
    </w:p>
    <w:p w:rsidR="006A3256" w:rsidRPr="00C9607B" w:rsidRDefault="006A3256"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Проба без железа уверена наращивала биомассу, как и  проба с одним миллиграммом на литр, по большей части была похожа на пробу без железа</w:t>
      </w:r>
      <w:r w:rsidR="00F41D16" w:rsidRPr="00C9607B">
        <w:rPr>
          <w:rFonts w:ascii="Times New Roman" w:hAnsi="Times New Roman" w:cs="Times New Roman"/>
          <w:sz w:val="26"/>
          <w:szCs w:val="26"/>
        </w:rPr>
        <w:t>,</w:t>
      </w:r>
      <w:r w:rsidRPr="00C9607B">
        <w:rPr>
          <w:rFonts w:ascii="Times New Roman" w:hAnsi="Times New Roman" w:cs="Times New Roman"/>
          <w:sz w:val="26"/>
          <w:szCs w:val="26"/>
        </w:rPr>
        <w:t xml:space="preserve"> но с меньшим приростом биомассы. В пробах с железом особенности 5 и 12 мг/л на первых порах шло интенсивное образование хлопьев, скорость прироста была значительно ниже, но в реальных стоках на производстве не бывает концентрации железа более нескольких миллиграмм.</w:t>
      </w:r>
    </w:p>
    <w:p w:rsidR="00EA70DE" w:rsidRPr="00C9607B" w:rsidRDefault="00F41D16"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5. </w:t>
      </w:r>
      <w:r w:rsidR="006A3256" w:rsidRPr="00C9607B">
        <w:rPr>
          <w:rFonts w:ascii="Times New Roman" w:hAnsi="Times New Roman" w:cs="Times New Roman"/>
          <w:sz w:val="26"/>
          <w:szCs w:val="26"/>
        </w:rPr>
        <w:t>П</w:t>
      </w:r>
      <w:r w:rsidR="00906D0C" w:rsidRPr="00C9607B">
        <w:rPr>
          <w:rFonts w:ascii="Times New Roman" w:hAnsi="Times New Roman" w:cs="Times New Roman"/>
          <w:sz w:val="26"/>
          <w:szCs w:val="26"/>
        </w:rPr>
        <w:t>араллельно помимо подсчёта клеток в камере Горяева проводили определение остаточного содержания железа при помощи сульфосалициловой кислоты</w:t>
      </w:r>
      <w:r w:rsidR="006A3256" w:rsidRPr="00C9607B">
        <w:rPr>
          <w:rFonts w:ascii="Times New Roman" w:hAnsi="Times New Roman" w:cs="Times New Roman"/>
          <w:sz w:val="26"/>
          <w:szCs w:val="26"/>
        </w:rPr>
        <w:t>. В первые 24 часа происходит наибо</w:t>
      </w:r>
      <w:r w:rsidR="002D125A" w:rsidRPr="00C9607B">
        <w:rPr>
          <w:rFonts w:ascii="Times New Roman" w:hAnsi="Times New Roman" w:cs="Times New Roman"/>
          <w:sz w:val="26"/>
          <w:szCs w:val="26"/>
        </w:rPr>
        <w:t>льшее поглощение железа из воды, в связи с чем можно произвести параллель между поглощение железа и образованием хлопьев.</w:t>
      </w:r>
    </w:p>
    <w:p w:rsidR="00E729AF" w:rsidRDefault="002D125A" w:rsidP="00BD4384">
      <w:pPr>
        <w:spacing w:after="0" w:line="360" w:lineRule="auto"/>
        <w:ind w:firstLine="709"/>
        <w:jc w:val="both"/>
        <w:rPr>
          <w:rFonts w:ascii="Times New Roman" w:hAnsi="Times New Roman" w:cs="Times New Roman"/>
          <w:sz w:val="26"/>
          <w:szCs w:val="26"/>
        </w:rPr>
      </w:pPr>
      <w:r w:rsidRPr="00C9607B">
        <w:rPr>
          <w:rFonts w:ascii="Times New Roman" w:hAnsi="Times New Roman" w:cs="Times New Roman"/>
          <w:sz w:val="26"/>
          <w:szCs w:val="26"/>
        </w:rPr>
        <w:t xml:space="preserve">В образце с 1 мг/л на второй день достигли остаточной концентрации 0,1 мг/л, что составляет ПДК рыбо-хозяйственного назначения, в образце с 5 мг/л такой концентрации достигли только спустя 96 часов, а в образце с 12 мг/л не достигли </w:t>
      </w:r>
      <w:r w:rsidR="008C190B" w:rsidRPr="00C9607B">
        <w:rPr>
          <w:rFonts w:ascii="Times New Roman" w:hAnsi="Times New Roman" w:cs="Times New Roman"/>
          <w:sz w:val="26"/>
          <w:szCs w:val="26"/>
        </w:rPr>
        <w:t>остаточной концентрации 0,1 мг/л, но возможно что часть железа д</w:t>
      </w:r>
      <w:r w:rsidR="001B1E39" w:rsidRPr="00C9607B">
        <w:rPr>
          <w:rFonts w:ascii="Times New Roman" w:hAnsi="Times New Roman" w:cs="Times New Roman"/>
          <w:sz w:val="26"/>
          <w:szCs w:val="26"/>
        </w:rPr>
        <w:t>есорбировалось с поверхности из-</w:t>
      </w:r>
      <w:r w:rsidR="008C190B" w:rsidRPr="00C9607B">
        <w:rPr>
          <w:rFonts w:ascii="Times New Roman" w:hAnsi="Times New Roman" w:cs="Times New Roman"/>
          <w:sz w:val="26"/>
          <w:szCs w:val="26"/>
        </w:rPr>
        <w:t xml:space="preserve">за интенсивного аэрирования. Образование хлопьев можно считать положительным свойством так как легко отделить хлореллу насыщенную железом, если же процесс проходит в природных водах то </w:t>
      </w:r>
      <w:r w:rsidR="008C190B" w:rsidRPr="00C9607B">
        <w:rPr>
          <w:rFonts w:ascii="Times New Roman" w:hAnsi="Times New Roman" w:cs="Times New Roman"/>
          <w:sz w:val="26"/>
          <w:szCs w:val="26"/>
        </w:rPr>
        <w:lastRenderedPageBreak/>
        <w:t xml:space="preserve">при осаждение на дно  железо будет </w:t>
      </w:r>
      <w:r w:rsidR="00E7632F" w:rsidRPr="00C9607B">
        <w:rPr>
          <w:rFonts w:ascii="Times New Roman" w:hAnsi="Times New Roman" w:cs="Times New Roman"/>
          <w:sz w:val="26"/>
          <w:szCs w:val="26"/>
        </w:rPr>
        <w:t>переведено</w:t>
      </w:r>
      <w:r w:rsidR="008C190B" w:rsidRPr="00C9607B">
        <w:rPr>
          <w:rFonts w:ascii="Times New Roman" w:hAnsi="Times New Roman" w:cs="Times New Roman"/>
          <w:sz w:val="26"/>
          <w:szCs w:val="26"/>
        </w:rPr>
        <w:t xml:space="preserve"> в безопасную форму железобактериями. В любом случае  при содержании нескольких миллиграмм очистка будет эффективна.</w:t>
      </w:r>
    </w:p>
    <w:p w:rsidR="002D125A" w:rsidRPr="00C9607B" w:rsidRDefault="00E729AF" w:rsidP="00E729AF">
      <w:pPr>
        <w:rPr>
          <w:rFonts w:ascii="Times New Roman" w:hAnsi="Times New Roman" w:cs="Times New Roman"/>
          <w:sz w:val="26"/>
          <w:szCs w:val="26"/>
        </w:rPr>
      </w:pPr>
      <w:r>
        <w:rPr>
          <w:rFonts w:ascii="Times New Roman" w:hAnsi="Times New Roman" w:cs="Times New Roman"/>
          <w:sz w:val="26"/>
          <w:szCs w:val="26"/>
        </w:rPr>
        <w:br w:type="page"/>
      </w:r>
    </w:p>
    <w:p w:rsidR="00B5758B" w:rsidRPr="00C9607B" w:rsidRDefault="00BD4384" w:rsidP="00420C52">
      <w:pPr>
        <w:spacing w:line="360" w:lineRule="auto"/>
        <w:ind w:firstLine="708"/>
        <w:jc w:val="center"/>
        <w:rPr>
          <w:rFonts w:ascii="Times New Roman" w:hAnsi="Times New Roman" w:cs="Times New Roman"/>
          <w:b/>
          <w:sz w:val="26"/>
          <w:szCs w:val="26"/>
        </w:rPr>
      </w:pPr>
      <w:r w:rsidRPr="00C9607B">
        <w:rPr>
          <w:rFonts w:ascii="Times New Roman" w:hAnsi="Times New Roman" w:cs="Times New Roman"/>
          <w:b/>
          <w:sz w:val="26"/>
          <w:szCs w:val="26"/>
        </w:rPr>
        <w:lastRenderedPageBreak/>
        <w:t>Список литературы:</w:t>
      </w:r>
    </w:p>
    <w:p w:rsidR="002D6D82" w:rsidRPr="00C9607B" w:rsidRDefault="002D6D82" w:rsidP="00420C52">
      <w:pPr>
        <w:pStyle w:val="a8"/>
        <w:numPr>
          <w:ilvl w:val="0"/>
          <w:numId w:val="3"/>
        </w:numPr>
        <w:tabs>
          <w:tab w:val="left" w:pos="426"/>
        </w:tabs>
        <w:spacing w:line="360" w:lineRule="auto"/>
        <w:ind w:left="0" w:firstLine="0"/>
        <w:jc w:val="both"/>
        <w:rPr>
          <w:rFonts w:ascii="Times New Roman" w:hAnsi="Times New Roman" w:cs="Times New Roman"/>
          <w:sz w:val="26"/>
          <w:szCs w:val="26"/>
        </w:rPr>
      </w:pPr>
      <w:r w:rsidRPr="00C9607B">
        <w:rPr>
          <w:rFonts w:ascii="Times New Roman" w:hAnsi="Times New Roman" w:cs="Times New Roman"/>
          <w:sz w:val="26"/>
          <w:szCs w:val="26"/>
        </w:rPr>
        <w:t>Отведение и очистка поверхностных сточных вод: учебное пособие для вузов / В. С. Дикаревский, А. М. Курганов, А. П. Нечаев, М. И. Алексеев. - Л.: Стройиздат, 1990. - 224 с.(3)</w:t>
      </w:r>
    </w:p>
    <w:p w:rsidR="002D6D82" w:rsidRPr="00C9607B" w:rsidRDefault="002D6D82" w:rsidP="00420C52">
      <w:pPr>
        <w:pStyle w:val="a8"/>
        <w:numPr>
          <w:ilvl w:val="0"/>
          <w:numId w:val="3"/>
        </w:numPr>
        <w:tabs>
          <w:tab w:val="left" w:pos="426"/>
        </w:tabs>
        <w:spacing w:line="360" w:lineRule="auto"/>
        <w:ind w:left="0" w:firstLine="0"/>
        <w:jc w:val="both"/>
        <w:rPr>
          <w:rFonts w:ascii="Times New Roman" w:hAnsi="Times New Roman" w:cs="Times New Roman"/>
          <w:sz w:val="26"/>
          <w:szCs w:val="26"/>
        </w:rPr>
      </w:pPr>
      <w:bookmarkStart w:id="0" w:name="_GoBack"/>
      <w:bookmarkEnd w:id="0"/>
      <w:r w:rsidRPr="00C9607B">
        <w:rPr>
          <w:rFonts w:ascii="Times New Roman" w:hAnsi="Times New Roman" w:cs="Times New Roman"/>
          <w:sz w:val="26"/>
          <w:szCs w:val="26"/>
        </w:rPr>
        <w:t xml:space="preserve">Денисов А.А., Жуйков В.Ю. Очистка сточных вод в открытых водоемах от органических и минеральных загрязнений с помощью водорослей / Достижения науки и техники АПК. 2007. № 12. С.54-56. </w:t>
      </w:r>
    </w:p>
    <w:p w:rsidR="002D6D82" w:rsidRPr="00C9607B" w:rsidRDefault="002D6D82" w:rsidP="00420C52">
      <w:pPr>
        <w:pStyle w:val="a8"/>
        <w:numPr>
          <w:ilvl w:val="0"/>
          <w:numId w:val="3"/>
        </w:numPr>
        <w:tabs>
          <w:tab w:val="left" w:pos="426"/>
        </w:tabs>
        <w:spacing w:line="360" w:lineRule="auto"/>
        <w:ind w:left="0" w:firstLine="0"/>
        <w:jc w:val="both"/>
        <w:rPr>
          <w:rFonts w:ascii="Times New Roman" w:hAnsi="Times New Roman" w:cs="Times New Roman"/>
          <w:sz w:val="26"/>
          <w:szCs w:val="26"/>
        </w:rPr>
      </w:pPr>
      <w:r w:rsidRPr="00C9607B">
        <w:rPr>
          <w:rFonts w:ascii="Times New Roman" w:hAnsi="Times New Roman" w:cs="Times New Roman"/>
          <w:sz w:val="26"/>
          <w:szCs w:val="26"/>
        </w:rPr>
        <w:t xml:space="preserve">Ленова Л.И., Ступина В.В. Водоросли в доочистке сточных вод. Киев: Наукова думка, 1990. 184 с. </w:t>
      </w:r>
    </w:p>
    <w:p w:rsidR="002D6D82" w:rsidRPr="00C9607B" w:rsidRDefault="002D6D82" w:rsidP="00420C52">
      <w:pPr>
        <w:pStyle w:val="a8"/>
        <w:numPr>
          <w:ilvl w:val="0"/>
          <w:numId w:val="3"/>
        </w:numPr>
        <w:tabs>
          <w:tab w:val="left" w:pos="426"/>
        </w:tabs>
        <w:spacing w:line="360" w:lineRule="auto"/>
        <w:ind w:left="0" w:firstLine="0"/>
        <w:jc w:val="both"/>
        <w:rPr>
          <w:rFonts w:ascii="Times New Roman" w:hAnsi="Times New Roman" w:cs="Times New Roman"/>
          <w:sz w:val="26"/>
          <w:szCs w:val="26"/>
          <w:lang w:val="en-US"/>
        </w:rPr>
      </w:pPr>
      <w:r w:rsidRPr="00C9607B">
        <w:rPr>
          <w:rFonts w:ascii="Times New Roman" w:hAnsi="Times New Roman" w:cs="Times New Roman"/>
          <w:sz w:val="26"/>
          <w:szCs w:val="26"/>
          <w:lang w:val="en-US"/>
        </w:rPr>
        <w:t xml:space="preserve">Kong Q-x., Li L., Martinez B. Culture of microalgae Chlamy do monas reinhardtii in wastewater for biomass feedstock production // Applied Biochemistry &amp; Biotechnology. 2010. </w:t>
      </w:r>
      <w:r w:rsidRPr="00C9607B">
        <w:rPr>
          <w:rFonts w:ascii="Times New Roman" w:hAnsi="Times New Roman" w:cs="Times New Roman"/>
          <w:sz w:val="26"/>
          <w:szCs w:val="26"/>
        </w:rPr>
        <w:t>Р</w:t>
      </w:r>
      <w:r w:rsidRPr="00C9607B">
        <w:rPr>
          <w:rFonts w:ascii="Times New Roman" w:hAnsi="Times New Roman" w:cs="Times New Roman"/>
          <w:sz w:val="26"/>
          <w:szCs w:val="26"/>
          <w:lang w:val="en-US"/>
        </w:rPr>
        <w:t>.9-18.</w:t>
      </w:r>
    </w:p>
    <w:p w:rsidR="002D6D82" w:rsidRPr="00C9607B" w:rsidRDefault="002D6D82" w:rsidP="00420C52">
      <w:pPr>
        <w:pStyle w:val="a8"/>
        <w:numPr>
          <w:ilvl w:val="0"/>
          <w:numId w:val="3"/>
        </w:numPr>
        <w:tabs>
          <w:tab w:val="left" w:pos="426"/>
        </w:tabs>
        <w:spacing w:line="360" w:lineRule="auto"/>
        <w:ind w:left="0" w:firstLine="0"/>
        <w:jc w:val="both"/>
        <w:rPr>
          <w:rFonts w:ascii="Times New Roman" w:hAnsi="Times New Roman" w:cs="Times New Roman"/>
          <w:sz w:val="26"/>
          <w:szCs w:val="26"/>
          <w:lang w:val="en-US"/>
        </w:rPr>
      </w:pPr>
      <w:r w:rsidRPr="00C9607B">
        <w:rPr>
          <w:rFonts w:ascii="Times New Roman" w:hAnsi="Times New Roman" w:cs="Times New Roman"/>
          <w:sz w:val="26"/>
          <w:szCs w:val="26"/>
          <w:lang w:val="en-US"/>
        </w:rPr>
        <w:t xml:space="preserve"> Eddy N. Algae plus wastewater equals a valuable resource // Small Flow Magazine. 2002. </w:t>
      </w:r>
      <w:r w:rsidRPr="00C9607B">
        <w:rPr>
          <w:rFonts w:ascii="Times New Roman" w:hAnsi="Times New Roman" w:cs="Times New Roman"/>
          <w:sz w:val="26"/>
          <w:szCs w:val="26"/>
        </w:rPr>
        <w:t>Р</w:t>
      </w:r>
      <w:r w:rsidRPr="00C9607B">
        <w:rPr>
          <w:rFonts w:ascii="Times New Roman" w:hAnsi="Times New Roman" w:cs="Times New Roman"/>
          <w:sz w:val="26"/>
          <w:szCs w:val="26"/>
          <w:lang w:val="en-US"/>
        </w:rPr>
        <w:t>.12-15</w:t>
      </w:r>
    </w:p>
    <w:p w:rsidR="00E7632F" w:rsidRPr="00E7632F" w:rsidRDefault="00E7632F" w:rsidP="00E7632F">
      <w:pPr>
        <w:pStyle w:val="a8"/>
        <w:numPr>
          <w:ilvl w:val="0"/>
          <w:numId w:val="3"/>
        </w:numPr>
        <w:tabs>
          <w:tab w:val="left" w:pos="426"/>
        </w:tabs>
        <w:spacing w:line="360" w:lineRule="auto"/>
        <w:ind w:left="0" w:firstLine="0"/>
        <w:jc w:val="both"/>
        <w:rPr>
          <w:rFonts w:ascii="Times New Roman" w:hAnsi="Times New Roman" w:cs="Times New Roman"/>
          <w:sz w:val="26"/>
          <w:szCs w:val="26"/>
          <w:lang w:val="en-US"/>
        </w:rPr>
      </w:pPr>
      <w:r w:rsidRPr="00E7632F">
        <w:rPr>
          <w:rFonts w:ascii="Times New Roman" w:hAnsi="Times New Roman" w:cs="Times New Roman"/>
          <w:sz w:val="26"/>
          <w:szCs w:val="26"/>
          <w:lang w:val="en-US"/>
        </w:rPr>
        <w:t>Volesky, B. Detoxificati on of Metal-Be a ring Effluents: Biosorption for the Next Century // Hydrometallurgy. — 2001. — V. 59. — P. 203—216</w:t>
      </w:r>
    </w:p>
    <w:p w:rsidR="00E7632F" w:rsidRPr="00E7632F" w:rsidRDefault="00E7632F" w:rsidP="00E7632F">
      <w:pPr>
        <w:pStyle w:val="a8"/>
        <w:numPr>
          <w:ilvl w:val="0"/>
          <w:numId w:val="3"/>
        </w:numPr>
        <w:tabs>
          <w:tab w:val="left" w:pos="426"/>
        </w:tabs>
        <w:spacing w:line="360" w:lineRule="auto"/>
        <w:ind w:left="0" w:firstLine="0"/>
        <w:jc w:val="both"/>
        <w:rPr>
          <w:rFonts w:ascii="Times New Roman" w:hAnsi="Times New Roman" w:cs="Times New Roman"/>
          <w:sz w:val="26"/>
          <w:szCs w:val="26"/>
          <w:lang w:val="en-US"/>
        </w:rPr>
      </w:pPr>
      <w:r w:rsidRPr="00E7632F">
        <w:rPr>
          <w:rFonts w:ascii="Times New Roman" w:hAnsi="Times New Roman" w:cs="Times New Roman"/>
          <w:sz w:val="26"/>
          <w:szCs w:val="26"/>
          <w:lang w:val="en-US"/>
        </w:rPr>
        <w:t>Chojnacka, K. Biosorption of Cr3+, Cd2+ and Cu2+ Ions by Blue-Green Algae Spirulina sp.: Kinetics, Equilibrium and the Mechanism of the Process / K. Chojnacka, A. Chojnacki, H. Gorecka // Chemosphere. — 2005. — V. 59. — P. 75—84.</w:t>
      </w:r>
    </w:p>
    <w:p w:rsidR="00E7632F" w:rsidRPr="00E7632F" w:rsidRDefault="00E7632F" w:rsidP="00E7632F">
      <w:pPr>
        <w:pStyle w:val="a8"/>
        <w:numPr>
          <w:ilvl w:val="0"/>
          <w:numId w:val="3"/>
        </w:numPr>
        <w:tabs>
          <w:tab w:val="left" w:pos="426"/>
        </w:tabs>
        <w:spacing w:line="360" w:lineRule="auto"/>
        <w:ind w:left="0" w:firstLine="0"/>
        <w:jc w:val="both"/>
        <w:rPr>
          <w:rFonts w:ascii="Times New Roman" w:hAnsi="Times New Roman" w:cs="Times New Roman"/>
          <w:sz w:val="26"/>
          <w:szCs w:val="26"/>
        </w:rPr>
      </w:pPr>
      <w:r w:rsidRPr="00E7632F">
        <w:rPr>
          <w:rFonts w:ascii="Times New Roman" w:hAnsi="Times New Roman" w:cs="Times New Roman"/>
          <w:sz w:val="26"/>
          <w:szCs w:val="26"/>
        </w:rPr>
        <w:t>Гусев М. Способность цианобактерий и микроводорослей к накоплению тяжелых металлов и возможность их использования для очистки водной среды / М. Гусев, А. Лебедева, Я. Саванина // Вест ник МГУ. Сер. Биология. — 1999. — Т. 3. — С. 3—12.</w:t>
      </w:r>
    </w:p>
    <w:p w:rsidR="00E7632F" w:rsidRPr="00C51ACC" w:rsidRDefault="00E7632F" w:rsidP="00E7632F">
      <w:pPr>
        <w:pStyle w:val="a8"/>
        <w:numPr>
          <w:ilvl w:val="0"/>
          <w:numId w:val="3"/>
        </w:numPr>
        <w:tabs>
          <w:tab w:val="left" w:pos="426"/>
        </w:tabs>
        <w:spacing w:line="360" w:lineRule="auto"/>
        <w:ind w:left="0" w:firstLine="0"/>
        <w:jc w:val="both"/>
        <w:rPr>
          <w:rFonts w:ascii="Times New Roman" w:hAnsi="Times New Roman" w:cs="Times New Roman"/>
          <w:sz w:val="26"/>
          <w:szCs w:val="26"/>
          <w:lang w:val="en-US"/>
        </w:rPr>
      </w:pPr>
      <w:r w:rsidRPr="00E7632F">
        <w:rPr>
          <w:rFonts w:ascii="Times New Roman" w:hAnsi="Times New Roman" w:cs="Times New Roman"/>
          <w:sz w:val="26"/>
          <w:szCs w:val="26"/>
          <w:lang w:val="en-US"/>
        </w:rPr>
        <w:t xml:space="preserve">Wilde, E.W. Bioremoval of Heavy Metals by the Use of Micro algae / E.W. Wilde, J.R. Benemann // Biotechnol. </w:t>
      </w:r>
      <w:r w:rsidRPr="00C51ACC">
        <w:rPr>
          <w:rFonts w:ascii="Times New Roman" w:hAnsi="Times New Roman" w:cs="Times New Roman"/>
          <w:sz w:val="26"/>
          <w:szCs w:val="26"/>
          <w:lang w:val="en-US"/>
        </w:rPr>
        <w:t>Adv. — 1993. — V. 11. — P. 781—812.</w:t>
      </w:r>
    </w:p>
    <w:p w:rsidR="00E7632F" w:rsidRPr="00E7632F" w:rsidRDefault="00E7632F" w:rsidP="00E7632F">
      <w:pPr>
        <w:pStyle w:val="a8"/>
        <w:numPr>
          <w:ilvl w:val="0"/>
          <w:numId w:val="3"/>
        </w:numPr>
        <w:tabs>
          <w:tab w:val="left" w:pos="426"/>
        </w:tabs>
        <w:spacing w:line="360" w:lineRule="auto"/>
        <w:ind w:left="0" w:firstLine="0"/>
        <w:jc w:val="both"/>
        <w:rPr>
          <w:rFonts w:ascii="Times New Roman" w:hAnsi="Times New Roman" w:cs="Times New Roman"/>
          <w:sz w:val="26"/>
          <w:szCs w:val="26"/>
          <w:lang w:val="en-US"/>
        </w:rPr>
      </w:pPr>
      <w:r w:rsidRPr="00E7632F">
        <w:rPr>
          <w:rFonts w:ascii="Times New Roman" w:hAnsi="Times New Roman" w:cs="Times New Roman"/>
          <w:sz w:val="26"/>
          <w:szCs w:val="26"/>
          <w:lang w:val="en-US"/>
        </w:rPr>
        <w:t>Mallick, N. Biotechnological Potential of Immobilized Algae for Waste water N, P and Metal Removal: A Review // Biometals. — 2002. — V. 15. — P. 377—390.</w:t>
      </w:r>
    </w:p>
    <w:p w:rsidR="00E7632F" w:rsidRPr="00E7632F" w:rsidRDefault="00E7632F" w:rsidP="00E7632F">
      <w:pPr>
        <w:pStyle w:val="a8"/>
        <w:numPr>
          <w:ilvl w:val="0"/>
          <w:numId w:val="3"/>
        </w:numPr>
        <w:tabs>
          <w:tab w:val="left" w:pos="426"/>
        </w:tabs>
        <w:spacing w:line="360" w:lineRule="auto"/>
        <w:ind w:left="0" w:firstLine="0"/>
        <w:jc w:val="both"/>
        <w:rPr>
          <w:rFonts w:ascii="Times New Roman" w:hAnsi="Times New Roman" w:cs="Times New Roman"/>
          <w:sz w:val="26"/>
          <w:szCs w:val="26"/>
          <w:lang w:val="en-US"/>
        </w:rPr>
      </w:pPr>
      <w:r w:rsidRPr="00E7632F">
        <w:rPr>
          <w:rFonts w:ascii="Times New Roman" w:hAnsi="Times New Roman" w:cs="Times New Roman"/>
          <w:sz w:val="26"/>
          <w:szCs w:val="26"/>
          <w:lang w:val="en-US"/>
        </w:rPr>
        <w:t>Perales-Ve la, H.V. Heavy Metal Detoxification in Eukaryotic Micro algae / H.V. Perales-Ve la, J.M. Pena-Castro, R.O. Canizares-Villanueva // Chemosphere. — 2006. — V. 64. — P. 1—10.</w:t>
      </w:r>
    </w:p>
    <w:p w:rsidR="00C51ACC" w:rsidRPr="00C51ACC" w:rsidRDefault="00C51ACC" w:rsidP="00420C52">
      <w:pPr>
        <w:spacing w:line="360" w:lineRule="auto"/>
        <w:ind w:firstLine="708"/>
        <w:jc w:val="center"/>
        <w:rPr>
          <w:rFonts w:ascii="Times New Roman" w:hAnsi="Times New Roman" w:cs="Times New Roman"/>
          <w:b/>
          <w:sz w:val="26"/>
          <w:szCs w:val="26"/>
          <w:lang w:val="en-US"/>
        </w:rPr>
      </w:pPr>
    </w:p>
    <w:p w:rsidR="00C51ACC" w:rsidRPr="00C51ACC" w:rsidRDefault="00C51ACC" w:rsidP="00420C52">
      <w:pPr>
        <w:spacing w:line="360" w:lineRule="auto"/>
        <w:ind w:firstLine="708"/>
        <w:jc w:val="center"/>
        <w:rPr>
          <w:rFonts w:ascii="Times New Roman" w:hAnsi="Times New Roman" w:cs="Times New Roman"/>
          <w:b/>
          <w:sz w:val="26"/>
          <w:szCs w:val="26"/>
          <w:lang w:val="en-US"/>
        </w:rPr>
      </w:pPr>
    </w:p>
    <w:p w:rsidR="00BD4384" w:rsidRPr="00420C52" w:rsidRDefault="00BD4384" w:rsidP="00420C52">
      <w:pPr>
        <w:spacing w:line="360" w:lineRule="auto"/>
        <w:ind w:firstLine="708"/>
        <w:jc w:val="center"/>
        <w:rPr>
          <w:rFonts w:ascii="Times New Roman" w:hAnsi="Times New Roman" w:cs="Times New Roman"/>
          <w:b/>
          <w:sz w:val="26"/>
          <w:szCs w:val="26"/>
        </w:rPr>
      </w:pPr>
      <w:r w:rsidRPr="00420C52">
        <w:rPr>
          <w:rFonts w:ascii="Times New Roman" w:hAnsi="Times New Roman" w:cs="Times New Roman"/>
          <w:b/>
          <w:sz w:val="26"/>
          <w:szCs w:val="26"/>
        </w:rPr>
        <w:t>Интернет ресурсы:</w:t>
      </w:r>
    </w:p>
    <w:p w:rsidR="00BD4384" w:rsidRPr="00420C52" w:rsidRDefault="001979D4" w:rsidP="00BD4384">
      <w:pPr>
        <w:pStyle w:val="a8"/>
        <w:numPr>
          <w:ilvl w:val="0"/>
          <w:numId w:val="2"/>
        </w:numPr>
        <w:spacing w:line="360" w:lineRule="auto"/>
        <w:jc w:val="both"/>
        <w:rPr>
          <w:rFonts w:ascii="Times New Roman" w:hAnsi="Times New Roman" w:cs="Times New Roman"/>
          <w:sz w:val="26"/>
          <w:szCs w:val="26"/>
        </w:rPr>
      </w:pPr>
      <w:hyperlink r:id="rId18" w:history="1">
        <w:r w:rsidR="002D6D82" w:rsidRPr="00420C52">
          <w:rPr>
            <w:rStyle w:val="a3"/>
            <w:rFonts w:ascii="Times New Roman" w:hAnsi="Times New Roman" w:cs="Times New Roman"/>
            <w:color w:val="auto"/>
            <w:sz w:val="26"/>
            <w:szCs w:val="26"/>
            <w:u w:val="none"/>
          </w:rPr>
          <w:t>https://scienceforum.ru/2017/article/2017032549</w:t>
        </w:r>
      </w:hyperlink>
    </w:p>
    <w:p w:rsidR="002D6D82" w:rsidRPr="00420C52" w:rsidRDefault="002D6D82" w:rsidP="002D6D82">
      <w:pPr>
        <w:pStyle w:val="a8"/>
        <w:numPr>
          <w:ilvl w:val="0"/>
          <w:numId w:val="2"/>
        </w:numPr>
        <w:spacing w:line="360" w:lineRule="auto"/>
        <w:jc w:val="both"/>
        <w:rPr>
          <w:rFonts w:ascii="Times New Roman" w:hAnsi="Times New Roman" w:cs="Times New Roman"/>
          <w:sz w:val="26"/>
          <w:szCs w:val="26"/>
        </w:rPr>
      </w:pPr>
      <w:r w:rsidRPr="00420C52">
        <w:rPr>
          <w:rFonts w:ascii="Times New Roman" w:hAnsi="Times New Roman" w:cs="Times New Roman"/>
          <w:sz w:val="26"/>
          <w:szCs w:val="26"/>
        </w:rPr>
        <w:t xml:space="preserve">https://otherreferats.allbest.ru/ecology/00813134_0.html </w:t>
      </w:r>
    </w:p>
    <w:p w:rsidR="002D6D82" w:rsidRPr="00420C52" w:rsidRDefault="001979D4" w:rsidP="00420C52">
      <w:pPr>
        <w:pStyle w:val="a8"/>
        <w:numPr>
          <w:ilvl w:val="0"/>
          <w:numId w:val="2"/>
        </w:numPr>
        <w:spacing w:line="360" w:lineRule="auto"/>
        <w:jc w:val="both"/>
        <w:rPr>
          <w:rFonts w:ascii="Times New Roman" w:hAnsi="Times New Roman" w:cs="Times New Roman"/>
          <w:sz w:val="26"/>
          <w:szCs w:val="26"/>
        </w:rPr>
      </w:pPr>
      <w:hyperlink r:id="rId19" w:history="1">
        <w:r w:rsidR="00420C52" w:rsidRPr="00420C52">
          <w:rPr>
            <w:rStyle w:val="a3"/>
            <w:rFonts w:ascii="Times New Roman" w:hAnsi="Times New Roman" w:cs="Times New Roman"/>
            <w:color w:val="auto"/>
            <w:sz w:val="26"/>
            <w:szCs w:val="26"/>
            <w:u w:val="none"/>
          </w:rPr>
          <w:t>https://lektsii.com/1-165570.html</w:t>
        </w:r>
      </w:hyperlink>
    </w:p>
    <w:p w:rsidR="00B5758B" w:rsidRPr="00420C52" w:rsidRDefault="001979D4" w:rsidP="00420C52">
      <w:pPr>
        <w:pStyle w:val="a8"/>
        <w:numPr>
          <w:ilvl w:val="0"/>
          <w:numId w:val="2"/>
        </w:numPr>
        <w:spacing w:line="360" w:lineRule="auto"/>
        <w:jc w:val="both"/>
        <w:rPr>
          <w:rFonts w:ascii="Times New Roman" w:hAnsi="Times New Roman" w:cs="Times New Roman"/>
          <w:sz w:val="26"/>
          <w:szCs w:val="26"/>
        </w:rPr>
      </w:pPr>
      <w:hyperlink r:id="rId20" w:history="1">
        <w:r w:rsidR="00420C52" w:rsidRPr="00420C52">
          <w:rPr>
            <w:rStyle w:val="a3"/>
            <w:rFonts w:ascii="Times New Roman" w:hAnsi="Times New Roman" w:cs="Times New Roman"/>
            <w:color w:val="auto"/>
            <w:sz w:val="26"/>
            <w:szCs w:val="26"/>
            <w:u w:val="none"/>
          </w:rPr>
          <w:t>https://ru.wikipedia.org/wiki/%D0%A5%D0%BB%D0%BE%D1%80%D0%B5%D0%BB%D0%BB%D0%B0</w:t>
        </w:r>
      </w:hyperlink>
    </w:p>
    <w:p w:rsidR="00420C52" w:rsidRPr="00420C52" w:rsidRDefault="00420C52" w:rsidP="00420C52">
      <w:pPr>
        <w:pStyle w:val="a8"/>
        <w:numPr>
          <w:ilvl w:val="0"/>
          <w:numId w:val="2"/>
        </w:numPr>
        <w:spacing w:line="360" w:lineRule="auto"/>
        <w:jc w:val="both"/>
        <w:rPr>
          <w:rFonts w:ascii="Times New Roman" w:hAnsi="Times New Roman" w:cs="Times New Roman"/>
          <w:sz w:val="26"/>
          <w:szCs w:val="26"/>
        </w:rPr>
      </w:pPr>
      <w:r w:rsidRPr="00420C52">
        <w:rPr>
          <w:rFonts w:ascii="Times New Roman" w:hAnsi="Times New Roman" w:cs="Times New Roman"/>
          <w:sz w:val="26"/>
          <w:szCs w:val="26"/>
        </w:rPr>
        <w:t>11.https://ru.qwe.wiki/wiki/Scenedesmus</w:t>
      </w:r>
    </w:p>
    <w:p w:rsidR="00420C52" w:rsidRPr="00420C52" w:rsidRDefault="00420C52" w:rsidP="00420C52">
      <w:pPr>
        <w:pStyle w:val="a8"/>
        <w:numPr>
          <w:ilvl w:val="0"/>
          <w:numId w:val="2"/>
        </w:numPr>
        <w:spacing w:line="360" w:lineRule="auto"/>
        <w:jc w:val="both"/>
        <w:rPr>
          <w:rFonts w:ascii="Times New Roman" w:hAnsi="Times New Roman" w:cs="Times New Roman"/>
          <w:sz w:val="26"/>
          <w:szCs w:val="26"/>
        </w:rPr>
      </w:pPr>
      <w:r w:rsidRPr="00420C52">
        <w:rPr>
          <w:rFonts w:ascii="Times New Roman" w:hAnsi="Times New Roman" w:cs="Times New Roman"/>
          <w:sz w:val="26"/>
          <w:szCs w:val="26"/>
        </w:rPr>
        <w:t>http://mostga.am/laboratoriya/mikrovodorosli-vozmozhnosti-primeneniya-979.html</w:t>
      </w:r>
    </w:p>
    <w:sectPr w:rsidR="00420C52" w:rsidRPr="00420C52" w:rsidSect="00065878">
      <w:footerReference w:type="default" r:id="rId21"/>
      <w:pgSz w:w="11906" w:h="16838"/>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FAF" w:rsidRDefault="00962FAF" w:rsidP="00F906C2">
      <w:pPr>
        <w:spacing w:after="0" w:line="240" w:lineRule="auto"/>
      </w:pPr>
      <w:r>
        <w:separator/>
      </w:r>
    </w:p>
  </w:endnote>
  <w:endnote w:type="continuationSeparator" w:id="0">
    <w:p w:rsidR="00962FAF" w:rsidRDefault="00962FAF" w:rsidP="00F90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8411"/>
      <w:docPartObj>
        <w:docPartGallery w:val="Page Numbers (Bottom of Page)"/>
        <w:docPartUnique/>
      </w:docPartObj>
    </w:sdtPr>
    <w:sdtContent>
      <w:p w:rsidR="0094038B" w:rsidRDefault="001979D4">
        <w:pPr>
          <w:pStyle w:val="ac"/>
          <w:jc w:val="center"/>
        </w:pPr>
        <w:fldSimple w:instr=" PAGE   \* MERGEFORMAT ">
          <w:r w:rsidR="00392571">
            <w:rPr>
              <w:noProof/>
            </w:rPr>
            <w:t>12</w:t>
          </w:r>
        </w:fldSimple>
      </w:p>
    </w:sdtContent>
  </w:sdt>
  <w:p w:rsidR="0094038B" w:rsidRDefault="0094038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FAF" w:rsidRDefault="00962FAF" w:rsidP="00F906C2">
      <w:pPr>
        <w:spacing w:after="0" w:line="240" w:lineRule="auto"/>
      </w:pPr>
      <w:r>
        <w:separator/>
      </w:r>
    </w:p>
  </w:footnote>
  <w:footnote w:type="continuationSeparator" w:id="0">
    <w:p w:rsidR="00962FAF" w:rsidRDefault="00962FAF" w:rsidP="00F906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7B35"/>
    <w:multiLevelType w:val="multilevel"/>
    <w:tmpl w:val="D6145658"/>
    <w:lvl w:ilvl="0">
      <w:start w:val="1"/>
      <w:numFmt w:val="upperRoman"/>
      <w:lvlText w:val="%1."/>
      <w:lvlJc w:val="left"/>
      <w:pPr>
        <w:ind w:left="1080" w:hanging="72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
    <w:nsid w:val="0AFD3E59"/>
    <w:multiLevelType w:val="multilevel"/>
    <w:tmpl w:val="1D0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126A1"/>
    <w:multiLevelType w:val="hybridMultilevel"/>
    <w:tmpl w:val="79DEC770"/>
    <w:lvl w:ilvl="0" w:tplc="00E806E2">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CD73846"/>
    <w:multiLevelType w:val="hybridMultilevel"/>
    <w:tmpl w:val="E4D67632"/>
    <w:lvl w:ilvl="0" w:tplc="77AC96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B4F614D"/>
    <w:multiLevelType w:val="hybridMultilevel"/>
    <w:tmpl w:val="70AE2724"/>
    <w:lvl w:ilvl="0" w:tplc="8966AD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646E5"/>
    <w:rsid w:val="00004C41"/>
    <w:rsid w:val="00010E83"/>
    <w:rsid w:val="0001697C"/>
    <w:rsid w:val="00022787"/>
    <w:rsid w:val="0004406C"/>
    <w:rsid w:val="00053533"/>
    <w:rsid w:val="00065878"/>
    <w:rsid w:val="00065B8D"/>
    <w:rsid w:val="00071F49"/>
    <w:rsid w:val="00081204"/>
    <w:rsid w:val="00082F2B"/>
    <w:rsid w:val="0008769E"/>
    <w:rsid w:val="00094D0B"/>
    <w:rsid w:val="00097868"/>
    <w:rsid w:val="000A206F"/>
    <w:rsid w:val="000A78A6"/>
    <w:rsid w:val="000A7C01"/>
    <w:rsid w:val="000B2D39"/>
    <w:rsid w:val="000C1FDF"/>
    <w:rsid w:val="000C2CD1"/>
    <w:rsid w:val="000C324B"/>
    <w:rsid w:val="000C74DB"/>
    <w:rsid w:val="000C79B0"/>
    <w:rsid w:val="000C7A94"/>
    <w:rsid w:val="000D0414"/>
    <w:rsid w:val="000D1739"/>
    <w:rsid w:val="000D3254"/>
    <w:rsid w:val="000E33C9"/>
    <w:rsid w:val="000F774F"/>
    <w:rsid w:val="00102EFB"/>
    <w:rsid w:val="001144D3"/>
    <w:rsid w:val="0011518C"/>
    <w:rsid w:val="00122E3B"/>
    <w:rsid w:val="00124C94"/>
    <w:rsid w:val="00127E2E"/>
    <w:rsid w:val="001301A9"/>
    <w:rsid w:val="001555CA"/>
    <w:rsid w:val="0016044A"/>
    <w:rsid w:val="00172DE0"/>
    <w:rsid w:val="00183967"/>
    <w:rsid w:val="00194769"/>
    <w:rsid w:val="00196B4F"/>
    <w:rsid w:val="001979D4"/>
    <w:rsid w:val="001A0B7B"/>
    <w:rsid w:val="001B0191"/>
    <w:rsid w:val="001B1E39"/>
    <w:rsid w:val="001C101C"/>
    <w:rsid w:val="001C6F5F"/>
    <w:rsid w:val="001D3F23"/>
    <w:rsid w:val="002031AD"/>
    <w:rsid w:val="002113EA"/>
    <w:rsid w:val="0021342C"/>
    <w:rsid w:val="00220B60"/>
    <w:rsid w:val="0024214A"/>
    <w:rsid w:val="00253ECB"/>
    <w:rsid w:val="00256BC7"/>
    <w:rsid w:val="00275A57"/>
    <w:rsid w:val="002806CC"/>
    <w:rsid w:val="00293E5A"/>
    <w:rsid w:val="002B108A"/>
    <w:rsid w:val="002B3452"/>
    <w:rsid w:val="002B5F62"/>
    <w:rsid w:val="002C45D0"/>
    <w:rsid w:val="002C7328"/>
    <w:rsid w:val="002D125A"/>
    <w:rsid w:val="002D6D82"/>
    <w:rsid w:val="002E060E"/>
    <w:rsid w:val="002E445A"/>
    <w:rsid w:val="002E6D1F"/>
    <w:rsid w:val="002F345F"/>
    <w:rsid w:val="003019C7"/>
    <w:rsid w:val="003027B8"/>
    <w:rsid w:val="003313E3"/>
    <w:rsid w:val="003421E0"/>
    <w:rsid w:val="0034296E"/>
    <w:rsid w:val="003520D0"/>
    <w:rsid w:val="00355782"/>
    <w:rsid w:val="003646E5"/>
    <w:rsid w:val="00365382"/>
    <w:rsid w:val="00376217"/>
    <w:rsid w:val="00385389"/>
    <w:rsid w:val="00392571"/>
    <w:rsid w:val="003927C9"/>
    <w:rsid w:val="003B31CA"/>
    <w:rsid w:val="003B4BF7"/>
    <w:rsid w:val="003B65A9"/>
    <w:rsid w:val="003D32D4"/>
    <w:rsid w:val="003D5B77"/>
    <w:rsid w:val="003F4443"/>
    <w:rsid w:val="003F54A2"/>
    <w:rsid w:val="003F68CB"/>
    <w:rsid w:val="00404115"/>
    <w:rsid w:val="004172E7"/>
    <w:rsid w:val="00420C52"/>
    <w:rsid w:val="0042363C"/>
    <w:rsid w:val="00425AAE"/>
    <w:rsid w:val="004345CC"/>
    <w:rsid w:val="00440179"/>
    <w:rsid w:val="0044060F"/>
    <w:rsid w:val="004416EB"/>
    <w:rsid w:val="0044597E"/>
    <w:rsid w:val="00456D29"/>
    <w:rsid w:val="00457BD9"/>
    <w:rsid w:val="00466CC5"/>
    <w:rsid w:val="00474AC4"/>
    <w:rsid w:val="00475528"/>
    <w:rsid w:val="0048220B"/>
    <w:rsid w:val="00483DDA"/>
    <w:rsid w:val="00485A1E"/>
    <w:rsid w:val="0049095F"/>
    <w:rsid w:val="004A3414"/>
    <w:rsid w:val="004B048B"/>
    <w:rsid w:val="004B2A8B"/>
    <w:rsid w:val="004B5BD0"/>
    <w:rsid w:val="004C34B6"/>
    <w:rsid w:val="004C7915"/>
    <w:rsid w:val="004D14DB"/>
    <w:rsid w:val="004D2883"/>
    <w:rsid w:val="004E3BD0"/>
    <w:rsid w:val="005232C7"/>
    <w:rsid w:val="00533E28"/>
    <w:rsid w:val="00544FEA"/>
    <w:rsid w:val="0056096C"/>
    <w:rsid w:val="00564969"/>
    <w:rsid w:val="00567D23"/>
    <w:rsid w:val="005714A3"/>
    <w:rsid w:val="00582ED7"/>
    <w:rsid w:val="00594433"/>
    <w:rsid w:val="0059490E"/>
    <w:rsid w:val="005A748D"/>
    <w:rsid w:val="005B104B"/>
    <w:rsid w:val="005B28DA"/>
    <w:rsid w:val="005B6316"/>
    <w:rsid w:val="005C2D06"/>
    <w:rsid w:val="005C5E0D"/>
    <w:rsid w:val="005D30F4"/>
    <w:rsid w:val="005F5603"/>
    <w:rsid w:val="005F643A"/>
    <w:rsid w:val="00602BF0"/>
    <w:rsid w:val="00615176"/>
    <w:rsid w:val="006174A7"/>
    <w:rsid w:val="0062254A"/>
    <w:rsid w:val="00626FCD"/>
    <w:rsid w:val="00635328"/>
    <w:rsid w:val="00643028"/>
    <w:rsid w:val="00650ADB"/>
    <w:rsid w:val="00657972"/>
    <w:rsid w:val="00670443"/>
    <w:rsid w:val="00672226"/>
    <w:rsid w:val="0067482C"/>
    <w:rsid w:val="00690879"/>
    <w:rsid w:val="00693FED"/>
    <w:rsid w:val="006A3256"/>
    <w:rsid w:val="006B0175"/>
    <w:rsid w:val="006B22E4"/>
    <w:rsid w:val="006C5922"/>
    <w:rsid w:val="006D2763"/>
    <w:rsid w:val="006D7B01"/>
    <w:rsid w:val="006D7BE8"/>
    <w:rsid w:val="006E6530"/>
    <w:rsid w:val="00715C9C"/>
    <w:rsid w:val="00720499"/>
    <w:rsid w:val="00731A9A"/>
    <w:rsid w:val="00750CB0"/>
    <w:rsid w:val="00757F99"/>
    <w:rsid w:val="00761DF0"/>
    <w:rsid w:val="007718F5"/>
    <w:rsid w:val="0077210F"/>
    <w:rsid w:val="007868C9"/>
    <w:rsid w:val="00794DC5"/>
    <w:rsid w:val="007A157B"/>
    <w:rsid w:val="007D66CE"/>
    <w:rsid w:val="007E30A2"/>
    <w:rsid w:val="007E373E"/>
    <w:rsid w:val="008133BF"/>
    <w:rsid w:val="00815C2A"/>
    <w:rsid w:val="00817A06"/>
    <w:rsid w:val="008333FC"/>
    <w:rsid w:val="008339CE"/>
    <w:rsid w:val="00835525"/>
    <w:rsid w:val="00841ABD"/>
    <w:rsid w:val="00847945"/>
    <w:rsid w:val="008632BD"/>
    <w:rsid w:val="008852EC"/>
    <w:rsid w:val="0088550D"/>
    <w:rsid w:val="008866D3"/>
    <w:rsid w:val="0088750C"/>
    <w:rsid w:val="00890D2D"/>
    <w:rsid w:val="008A4D61"/>
    <w:rsid w:val="008B04BD"/>
    <w:rsid w:val="008B38CC"/>
    <w:rsid w:val="008B6CCB"/>
    <w:rsid w:val="008C190B"/>
    <w:rsid w:val="008D2012"/>
    <w:rsid w:val="008E117F"/>
    <w:rsid w:val="008F5A2A"/>
    <w:rsid w:val="00906D0C"/>
    <w:rsid w:val="00907982"/>
    <w:rsid w:val="00910376"/>
    <w:rsid w:val="009148E5"/>
    <w:rsid w:val="009179F0"/>
    <w:rsid w:val="00927BE7"/>
    <w:rsid w:val="0094038B"/>
    <w:rsid w:val="00941C90"/>
    <w:rsid w:val="00944BA4"/>
    <w:rsid w:val="00951069"/>
    <w:rsid w:val="00953F58"/>
    <w:rsid w:val="00962FAF"/>
    <w:rsid w:val="0097585E"/>
    <w:rsid w:val="009A0D45"/>
    <w:rsid w:val="009D2811"/>
    <w:rsid w:val="009D4947"/>
    <w:rsid w:val="009F05EE"/>
    <w:rsid w:val="009F3F65"/>
    <w:rsid w:val="00A219E9"/>
    <w:rsid w:val="00A26F46"/>
    <w:rsid w:val="00A4365D"/>
    <w:rsid w:val="00A43B02"/>
    <w:rsid w:val="00A47B09"/>
    <w:rsid w:val="00A5361A"/>
    <w:rsid w:val="00A65C00"/>
    <w:rsid w:val="00A706F7"/>
    <w:rsid w:val="00A830A2"/>
    <w:rsid w:val="00A8520B"/>
    <w:rsid w:val="00A93835"/>
    <w:rsid w:val="00A959D8"/>
    <w:rsid w:val="00AA30C0"/>
    <w:rsid w:val="00AB293B"/>
    <w:rsid w:val="00AB7694"/>
    <w:rsid w:val="00AE27F9"/>
    <w:rsid w:val="00B0406E"/>
    <w:rsid w:val="00B20E79"/>
    <w:rsid w:val="00B27765"/>
    <w:rsid w:val="00B401AC"/>
    <w:rsid w:val="00B55B63"/>
    <w:rsid w:val="00B5758B"/>
    <w:rsid w:val="00B63C1A"/>
    <w:rsid w:val="00B67C61"/>
    <w:rsid w:val="00B8098E"/>
    <w:rsid w:val="00B81208"/>
    <w:rsid w:val="00B85E84"/>
    <w:rsid w:val="00B87A3C"/>
    <w:rsid w:val="00B9550D"/>
    <w:rsid w:val="00BA18BC"/>
    <w:rsid w:val="00BA33BF"/>
    <w:rsid w:val="00BA4212"/>
    <w:rsid w:val="00BB64F5"/>
    <w:rsid w:val="00BC087D"/>
    <w:rsid w:val="00BC6083"/>
    <w:rsid w:val="00BD135C"/>
    <w:rsid w:val="00BD4384"/>
    <w:rsid w:val="00BD766F"/>
    <w:rsid w:val="00BE0AAF"/>
    <w:rsid w:val="00BE2116"/>
    <w:rsid w:val="00BF7B26"/>
    <w:rsid w:val="00C038F4"/>
    <w:rsid w:val="00C06EF8"/>
    <w:rsid w:val="00C208B9"/>
    <w:rsid w:val="00C2612D"/>
    <w:rsid w:val="00C266A5"/>
    <w:rsid w:val="00C40BC0"/>
    <w:rsid w:val="00C46A00"/>
    <w:rsid w:val="00C51ACC"/>
    <w:rsid w:val="00C55F59"/>
    <w:rsid w:val="00C666B6"/>
    <w:rsid w:val="00C72951"/>
    <w:rsid w:val="00C749B5"/>
    <w:rsid w:val="00C76118"/>
    <w:rsid w:val="00C82C4F"/>
    <w:rsid w:val="00C9607B"/>
    <w:rsid w:val="00CC20EF"/>
    <w:rsid w:val="00CC416F"/>
    <w:rsid w:val="00CE320C"/>
    <w:rsid w:val="00CF66B5"/>
    <w:rsid w:val="00D3639F"/>
    <w:rsid w:val="00D437CA"/>
    <w:rsid w:val="00D82FB9"/>
    <w:rsid w:val="00D87AF4"/>
    <w:rsid w:val="00D90171"/>
    <w:rsid w:val="00D93B16"/>
    <w:rsid w:val="00DA237B"/>
    <w:rsid w:val="00DB2F4F"/>
    <w:rsid w:val="00DB56DD"/>
    <w:rsid w:val="00DD6E1B"/>
    <w:rsid w:val="00DE4C59"/>
    <w:rsid w:val="00DF19FC"/>
    <w:rsid w:val="00DF647E"/>
    <w:rsid w:val="00E135BF"/>
    <w:rsid w:val="00E14C22"/>
    <w:rsid w:val="00E223F6"/>
    <w:rsid w:val="00E25610"/>
    <w:rsid w:val="00E26FA2"/>
    <w:rsid w:val="00E270A4"/>
    <w:rsid w:val="00E3553F"/>
    <w:rsid w:val="00E3612E"/>
    <w:rsid w:val="00E4360B"/>
    <w:rsid w:val="00E45A0A"/>
    <w:rsid w:val="00E45DCA"/>
    <w:rsid w:val="00E50272"/>
    <w:rsid w:val="00E57FCE"/>
    <w:rsid w:val="00E619A2"/>
    <w:rsid w:val="00E67F38"/>
    <w:rsid w:val="00E729AF"/>
    <w:rsid w:val="00E7632F"/>
    <w:rsid w:val="00E7634B"/>
    <w:rsid w:val="00E76A8B"/>
    <w:rsid w:val="00E92D1F"/>
    <w:rsid w:val="00E963F9"/>
    <w:rsid w:val="00EA70DE"/>
    <w:rsid w:val="00EC02EB"/>
    <w:rsid w:val="00EC3D47"/>
    <w:rsid w:val="00EC4935"/>
    <w:rsid w:val="00EC737D"/>
    <w:rsid w:val="00EC7541"/>
    <w:rsid w:val="00ED52ED"/>
    <w:rsid w:val="00EE03D2"/>
    <w:rsid w:val="00EE31DB"/>
    <w:rsid w:val="00EF096F"/>
    <w:rsid w:val="00EF33DE"/>
    <w:rsid w:val="00EF47AD"/>
    <w:rsid w:val="00F129A0"/>
    <w:rsid w:val="00F12D06"/>
    <w:rsid w:val="00F14789"/>
    <w:rsid w:val="00F26D98"/>
    <w:rsid w:val="00F30019"/>
    <w:rsid w:val="00F30FEF"/>
    <w:rsid w:val="00F364FA"/>
    <w:rsid w:val="00F37841"/>
    <w:rsid w:val="00F40A41"/>
    <w:rsid w:val="00F41D16"/>
    <w:rsid w:val="00F45245"/>
    <w:rsid w:val="00F45429"/>
    <w:rsid w:val="00F906C2"/>
    <w:rsid w:val="00FA2E8C"/>
    <w:rsid w:val="00FA79C7"/>
    <w:rsid w:val="00FE5B9D"/>
    <w:rsid w:val="00FF509B"/>
    <w:rsid w:val="00FF5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A8B"/>
  </w:style>
  <w:style w:type="paragraph" w:styleId="2">
    <w:name w:val="heading 2"/>
    <w:basedOn w:val="a"/>
    <w:next w:val="a"/>
    <w:link w:val="20"/>
    <w:uiPriority w:val="9"/>
    <w:unhideWhenUsed/>
    <w:qFormat/>
    <w:rsid w:val="00C72951"/>
    <w:pPr>
      <w:keepNext/>
      <w:keepLines/>
      <w:spacing w:after="0" w:line="360" w:lineRule="auto"/>
      <w:jc w:val="center"/>
      <w:outlineLvl w:val="1"/>
    </w:pPr>
    <w:rPr>
      <w:rFonts w:ascii="Times New Roman" w:eastAsia="Times New Roman" w:hAnsi="Times New Roman" w:cstheme="majorBidi"/>
      <w:bCs/>
      <w:color w:val="000000" w:themeColor="text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46E5"/>
    <w:rPr>
      <w:color w:val="0000FF" w:themeColor="hyperlink"/>
      <w:u w:val="single"/>
    </w:rPr>
  </w:style>
  <w:style w:type="character" w:styleId="a4">
    <w:name w:val="Strong"/>
    <w:basedOn w:val="a0"/>
    <w:uiPriority w:val="22"/>
    <w:qFormat/>
    <w:rsid w:val="006B22E4"/>
    <w:rPr>
      <w:b/>
      <w:bCs/>
    </w:rPr>
  </w:style>
  <w:style w:type="character" w:styleId="a5">
    <w:name w:val="Emphasis"/>
    <w:basedOn w:val="a0"/>
    <w:uiPriority w:val="20"/>
    <w:qFormat/>
    <w:rsid w:val="006B22E4"/>
    <w:rPr>
      <w:i/>
      <w:iCs/>
    </w:rPr>
  </w:style>
  <w:style w:type="character" w:customStyle="1" w:styleId="20">
    <w:name w:val="Заголовок 2 Знак"/>
    <w:basedOn w:val="a0"/>
    <w:link w:val="2"/>
    <w:uiPriority w:val="9"/>
    <w:rsid w:val="00C72951"/>
    <w:rPr>
      <w:rFonts w:ascii="Times New Roman" w:eastAsia="Times New Roman" w:hAnsi="Times New Roman" w:cstheme="majorBidi"/>
      <w:bCs/>
      <w:color w:val="000000" w:themeColor="text1"/>
      <w:sz w:val="28"/>
      <w:szCs w:val="28"/>
      <w:lang w:eastAsia="ru-RU"/>
    </w:rPr>
  </w:style>
  <w:style w:type="paragraph" w:styleId="a6">
    <w:name w:val="Balloon Text"/>
    <w:basedOn w:val="a"/>
    <w:link w:val="a7"/>
    <w:uiPriority w:val="99"/>
    <w:semiHidden/>
    <w:unhideWhenUsed/>
    <w:rsid w:val="00C729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2951"/>
    <w:rPr>
      <w:rFonts w:ascii="Tahoma" w:hAnsi="Tahoma" w:cs="Tahoma"/>
      <w:sz w:val="16"/>
      <w:szCs w:val="16"/>
    </w:rPr>
  </w:style>
  <w:style w:type="paragraph" w:styleId="a8">
    <w:name w:val="List Paragraph"/>
    <w:basedOn w:val="a"/>
    <w:uiPriority w:val="34"/>
    <w:qFormat/>
    <w:rsid w:val="00BD4384"/>
    <w:pPr>
      <w:ind w:left="720"/>
      <w:contextualSpacing/>
    </w:pPr>
  </w:style>
  <w:style w:type="table" w:styleId="a9">
    <w:name w:val="Table Grid"/>
    <w:basedOn w:val="a1"/>
    <w:uiPriority w:val="59"/>
    <w:rsid w:val="006D7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F906C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906C2"/>
  </w:style>
  <w:style w:type="paragraph" w:styleId="ac">
    <w:name w:val="footer"/>
    <w:basedOn w:val="a"/>
    <w:link w:val="ad"/>
    <w:uiPriority w:val="99"/>
    <w:unhideWhenUsed/>
    <w:rsid w:val="00F906C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90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439423">
      <w:bodyDiv w:val="1"/>
      <w:marLeft w:val="0"/>
      <w:marRight w:val="0"/>
      <w:marTop w:val="0"/>
      <w:marBottom w:val="0"/>
      <w:divBdr>
        <w:top w:val="none" w:sz="0" w:space="0" w:color="auto"/>
        <w:left w:val="none" w:sz="0" w:space="0" w:color="auto"/>
        <w:bottom w:val="none" w:sz="0" w:space="0" w:color="auto"/>
        <w:right w:val="none" w:sz="0" w:space="0" w:color="auto"/>
      </w:divBdr>
    </w:div>
    <w:div w:id="207764991">
      <w:bodyDiv w:val="1"/>
      <w:marLeft w:val="0"/>
      <w:marRight w:val="0"/>
      <w:marTop w:val="0"/>
      <w:marBottom w:val="0"/>
      <w:divBdr>
        <w:top w:val="none" w:sz="0" w:space="0" w:color="auto"/>
        <w:left w:val="none" w:sz="0" w:space="0" w:color="auto"/>
        <w:bottom w:val="none" w:sz="0" w:space="0" w:color="auto"/>
        <w:right w:val="none" w:sz="0" w:space="0" w:color="auto"/>
      </w:divBdr>
      <w:divsChild>
        <w:div w:id="533929799">
          <w:marLeft w:val="1459"/>
          <w:marRight w:val="916"/>
          <w:marTop w:val="0"/>
          <w:marBottom w:val="0"/>
          <w:divBdr>
            <w:top w:val="none" w:sz="0" w:space="0" w:color="auto"/>
            <w:left w:val="none" w:sz="0" w:space="0" w:color="auto"/>
            <w:bottom w:val="none" w:sz="0" w:space="0" w:color="auto"/>
            <w:right w:val="none" w:sz="0" w:space="0" w:color="auto"/>
          </w:divBdr>
        </w:div>
        <w:div w:id="2026321091">
          <w:marLeft w:val="-75"/>
          <w:marRight w:val="94"/>
          <w:marTop w:val="0"/>
          <w:marBottom w:val="0"/>
          <w:divBdr>
            <w:top w:val="none" w:sz="0" w:space="0" w:color="auto"/>
            <w:left w:val="none" w:sz="0" w:space="0" w:color="auto"/>
            <w:bottom w:val="none" w:sz="0" w:space="0" w:color="auto"/>
            <w:right w:val="none" w:sz="0" w:space="0" w:color="auto"/>
          </w:divBdr>
        </w:div>
        <w:div w:id="1027489563">
          <w:marLeft w:val="1459"/>
          <w:marRight w:val="916"/>
          <w:marTop w:val="0"/>
          <w:marBottom w:val="0"/>
          <w:divBdr>
            <w:top w:val="none" w:sz="0" w:space="0" w:color="auto"/>
            <w:left w:val="none" w:sz="0" w:space="0" w:color="auto"/>
            <w:bottom w:val="none" w:sz="0" w:space="0" w:color="auto"/>
            <w:right w:val="none" w:sz="0" w:space="0" w:color="auto"/>
          </w:divBdr>
        </w:div>
      </w:divsChild>
    </w:div>
    <w:div w:id="208886465">
      <w:bodyDiv w:val="1"/>
      <w:marLeft w:val="0"/>
      <w:marRight w:val="0"/>
      <w:marTop w:val="0"/>
      <w:marBottom w:val="0"/>
      <w:divBdr>
        <w:top w:val="none" w:sz="0" w:space="0" w:color="auto"/>
        <w:left w:val="none" w:sz="0" w:space="0" w:color="auto"/>
        <w:bottom w:val="none" w:sz="0" w:space="0" w:color="auto"/>
        <w:right w:val="none" w:sz="0" w:space="0" w:color="auto"/>
      </w:divBdr>
      <w:divsChild>
        <w:div w:id="842402593">
          <w:marLeft w:val="1459"/>
          <w:marRight w:val="916"/>
          <w:marTop w:val="0"/>
          <w:marBottom w:val="0"/>
          <w:divBdr>
            <w:top w:val="none" w:sz="0" w:space="0" w:color="auto"/>
            <w:left w:val="none" w:sz="0" w:space="0" w:color="auto"/>
            <w:bottom w:val="none" w:sz="0" w:space="0" w:color="auto"/>
            <w:right w:val="none" w:sz="0" w:space="0" w:color="auto"/>
          </w:divBdr>
        </w:div>
        <w:div w:id="16782509">
          <w:marLeft w:val="-75"/>
          <w:marRight w:val="94"/>
          <w:marTop w:val="0"/>
          <w:marBottom w:val="0"/>
          <w:divBdr>
            <w:top w:val="none" w:sz="0" w:space="0" w:color="auto"/>
            <w:left w:val="none" w:sz="0" w:space="0" w:color="auto"/>
            <w:bottom w:val="none" w:sz="0" w:space="0" w:color="auto"/>
            <w:right w:val="none" w:sz="0" w:space="0" w:color="auto"/>
          </w:divBdr>
        </w:div>
        <w:div w:id="1104575861">
          <w:marLeft w:val="1459"/>
          <w:marRight w:val="916"/>
          <w:marTop w:val="0"/>
          <w:marBottom w:val="0"/>
          <w:divBdr>
            <w:top w:val="none" w:sz="0" w:space="0" w:color="auto"/>
            <w:left w:val="none" w:sz="0" w:space="0" w:color="auto"/>
            <w:bottom w:val="none" w:sz="0" w:space="0" w:color="auto"/>
            <w:right w:val="none" w:sz="0" w:space="0" w:color="auto"/>
          </w:divBdr>
        </w:div>
      </w:divsChild>
    </w:div>
    <w:div w:id="308248119">
      <w:bodyDiv w:val="1"/>
      <w:marLeft w:val="0"/>
      <w:marRight w:val="0"/>
      <w:marTop w:val="0"/>
      <w:marBottom w:val="0"/>
      <w:divBdr>
        <w:top w:val="none" w:sz="0" w:space="0" w:color="auto"/>
        <w:left w:val="none" w:sz="0" w:space="0" w:color="auto"/>
        <w:bottom w:val="none" w:sz="0" w:space="0" w:color="auto"/>
        <w:right w:val="none" w:sz="0" w:space="0" w:color="auto"/>
      </w:divBdr>
    </w:div>
    <w:div w:id="320354777">
      <w:bodyDiv w:val="1"/>
      <w:marLeft w:val="0"/>
      <w:marRight w:val="0"/>
      <w:marTop w:val="0"/>
      <w:marBottom w:val="0"/>
      <w:divBdr>
        <w:top w:val="none" w:sz="0" w:space="0" w:color="auto"/>
        <w:left w:val="none" w:sz="0" w:space="0" w:color="auto"/>
        <w:bottom w:val="none" w:sz="0" w:space="0" w:color="auto"/>
        <w:right w:val="none" w:sz="0" w:space="0" w:color="auto"/>
      </w:divBdr>
    </w:div>
    <w:div w:id="363948241">
      <w:bodyDiv w:val="1"/>
      <w:marLeft w:val="0"/>
      <w:marRight w:val="0"/>
      <w:marTop w:val="0"/>
      <w:marBottom w:val="0"/>
      <w:divBdr>
        <w:top w:val="none" w:sz="0" w:space="0" w:color="auto"/>
        <w:left w:val="none" w:sz="0" w:space="0" w:color="auto"/>
        <w:bottom w:val="none" w:sz="0" w:space="0" w:color="auto"/>
        <w:right w:val="none" w:sz="0" w:space="0" w:color="auto"/>
      </w:divBdr>
    </w:div>
    <w:div w:id="406657654">
      <w:bodyDiv w:val="1"/>
      <w:marLeft w:val="0"/>
      <w:marRight w:val="0"/>
      <w:marTop w:val="0"/>
      <w:marBottom w:val="0"/>
      <w:divBdr>
        <w:top w:val="none" w:sz="0" w:space="0" w:color="auto"/>
        <w:left w:val="none" w:sz="0" w:space="0" w:color="auto"/>
        <w:bottom w:val="none" w:sz="0" w:space="0" w:color="auto"/>
        <w:right w:val="none" w:sz="0" w:space="0" w:color="auto"/>
      </w:divBdr>
    </w:div>
    <w:div w:id="604508428">
      <w:bodyDiv w:val="1"/>
      <w:marLeft w:val="0"/>
      <w:marRight w:val="0"/>
      <w:marTop w:val="0"/>
      <w:marBottom w:val="0"/>
      <w:divBdr>
        <w:top w:val="none" w:sz="0" w:space="0" w:color="auto"/>
        <w:left w:val="none" w:sz="0" w:space="0" w:color="auto"/>
        <w:bottom w:val="none" w:sz="0" w:space="0" w:color="auto"/>
        <w:right w:val="none" w:sz="0" w:space="0" w:color="auto"/>
      </w:divBdr>
    </w:div>
    <w:div w:id="698237473">
      <w:bodyDiv w:val="1"/>
      <w:marLeft w:val="0"/>
      <w:marRight w:val="0"/>
      <w:marTop w:val="0"/>
      <w:marBottom w:val="0"/>
      <w:divBdr>
        <w:top w:val="none" w:sz="0" w:space="0" w:color="auto"/>
        <w:left w:val="none" w:sz="0" w:space="0" w:color="auto"/>
        <w:bottom w:val="none" w:sz="0" w:space="0" w:color="auto"/>
        <w:right w:val="none" w:sz="0" w:space="0" w:color="auto"/>
      </w:divBdr>
    </w:div>
    <w:div w:id="707726287">
      <w:bodyDiv w:val="1"/>
      <w:marLeft w:val="0"/>
      <w:marRight w:val="0"/>
      <w:marTop w:val="0"/>
      <w:marBottom w:val="0"/>
      <w:divBdr>
        <w:top w:val="none" w:sz="0" w:space="0" w:color="auto"/>
        <w:left w:val="none" w:sz="0" w:space="0" w:color="auto"/>
        <w:bottom w:val="none" w:sz="0" w:space="0" w:color="auto"/>
        <w:right w:val="none" w:sz="0" w:space="0" w:color="auto"/>
      </w:divBdr>
    </w:div>
    <w:div w:id="847477847">
      <w:bodyDiv w:val="1"/>
      <w:marLeft w:val="0"/>
      <w:marRight w:val="0"/>
      <w:marTop w:val="0"/>
      <w:marBottom w:val="0"/>
      <w:divBdr>
        <w:top w:val="none" w:sz="0" w:space="0" w:color="auto"/>
        <w:left w:val="none" w:sz="0" w:space="0" w:color="auto"/>
        <w:bottom w:val="none" w:sz="0" w:space="0" w:color="auto"/>
        <w:right w:val="none" w:sz="0" w:space="0" w:color="auto"/>
      </w:divBdr>
    </w:div>
    <w:div w:id="936062354">
      <w:bodyDiv w:val="1"/>
      <w:marLeft w:val="0"/>
      <w:marRight w:val="0"/>
      <w:marTop w:val="0"/>
      <w:marBottom w:val="0"/>
      <w:divBdr>
        <w:top w:val="none" w:sz="0" w:space="0" w:color="auto"/>
        <w:left w:val="none" w:sz="0" w:space="0" w:color="auto"/>
        <w:bottom w:val="none" w:sz="0" w:space="0" w:color="auto"/>
        <w:right w:val="none" w:sz="0" w:space="0" w:color="auto"/>
      </w:divBdr>
    </w:div>
    <w:div w:id="1324702678">
      <w:bodyDiv w:val="1"/>
      <w:marLeft w:val="0"/>
      <w:marRight w:val="0"/>
      <w:marTop w:val="0"/>
      <w:marBottom w:val="0"/>
      <w:divBdr>
        <w:top w:val="none" w:sz="0" w:space="0" w:color="auto"/>
        <w:left w:val="none" w:sz="0" w:space="0" w:color="auto"/>
        <w:bottom w:val="none" w:sz="0" w:space="0" w:color="auto"/>
        <w:right w:val="none" w:sz="0" w:space="0" w:color="auto"/>
      </w:divBdr>
    </w:div>
    <w:div w:id="1574241001">
      <w:bodyDiv w:val="1"/>
      <w:marLeft w:val="0"/>
      <w:marRight w:val="0"/>
      <w:marTop w:val="0"/>
      <w:marBottom w:val="0"/>
      <w:divBdr>
        <w:top w:val="none" w:sz="0" w:space="0" w:color="auto"/>
        <w:left w:val="none" w:sz="0" w:space="0" w:color="auto"/>
        <w:bottom w:val="none" w:sz="0" w:space="0" w:color="auto"/>
        <w:right w:val="none" w:sz="0" w:space="0" w:color="auto"/>
      </w:divBdr>
    </w:div>
    <w:div w:id="1636522952">
      <w:bodyDiv w:val="1"/>
      <w:marLeft w:val="0"/>
      <w:marRight w:val="0"/>
      <w:marTop w:val="0"/>
      <w:marBottom w:val="0"/>
      <w:divBdr>
        <w:top w:val="none" w:sz="0" w:space="0" w:color="auto"/>
        <w:left w:val="none" w:sz="0" w:space="0" w:color="auto"/>
        <w:bottom w:val="none" w:sz="0" w:space="0" w:color="auto"/>
        <w:right w:val="none" w:sz="0" w:space="0" w:color="auto"/>
      </w:divBdr>
    </w:div>
    <w:div w:id="1694113984">
      <w:bodyDiv w:val="1"/>
      <w:marLeft w:val="0"/>
      <w:marRight w:val="0"/>
      <w:marTop w:val="0"/>
      <w:marBottom w:val="0"/>
      <w:divBdr>
        <w:top w:val="none" w:sz="0" w:space="0" w:color="auto"/>
        <w:left w:val="none" w:sz="0" w:space="0" w:color="auto"/>
        <w:bottom w:val="none" w:sz="0" w:space="0" w:color="auto"/>
        <w:right w:val="none" w:sz="0" w:space="0" w:color="auto"/>
      </w:divBdr>
    </w:div>
    <w:div w:id="1899317355">
      <w:bodyDiv w:val="1"/>
      <w:marLeft w:val="0"/>
      <w:marRight w:val="0"/>
      <w:marTop w:val="0"/>
      <w:marBottom w:val="0"/>
      <w:divBdr>
        <w:top w:val="none" w:sz="0" w:space="0" w:color="auto"/>
        <w:left w:val="none" w:sz="0" w:space="0" w:color="auto"/>
        <w:bottom w:val="none" w:sz="0" w:space="0" w:color="auto"/>
        <w:right w:val="none" w:sz="0" w:space="0" w:color="auto"/>
      </w:divBdr>
    </w:div>
    <w:div w:id="1950891087">
      <w:bodyDiv w:val="1"/>
      <w:marLeft w:val="0"/>
      <w:marRight w:val="0"/>
      <w:marTop w:val="0"/>
      <w:marBottom w:val="0"/>
      <w:divBdr>
        <w:top w:val="none" w:sz="0" w:space="0" w:color="auto"/>
        <w:left w:val="none" w:sz="0" w:space="0" w:color="auto"/>
        <w:bottom w:val="none" w:sz="0" w:space="0" w:color="auto"/>
        <w:right w:val="none" w:sz="0" w:space="0" w:color="auto"/>
      </w:divBdr>
    </w:div>
    <w:div w:id="20020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ualover.ru/fauna/chlorella.html" TargetMode="External"/><Relationship Id="rId13" Type="http://schemas.openxmlformats.org/officeDocument/2006/relationships/image" Target="media/image3.jpeg"/><Relationship Id="rId18" Type="http://schemas.openxmlformats.org/officeDocument/2006/relationships/hyperlink" Target="https://scienceforum.ru/2017/article/201703254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ru.wikipedia.org/wiki/%D0%A5%D0%BB%D0%BE%D1%80%D0%B5%D0%BB%D0%BB%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lektsii.com/1-165570.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43;&#1080;&#1083;&#1100;&#1084;&#1091;&#1090;&#1076;&#1080;&#1085;&#1086;&#1074;&#1072;%20&#1040;&#1083;&#1077;&#1082;&#1089;&#1072;&#1085;&#1076;&#1088;&#1072;\&#1053;&#1072;&#1091;&#1095;%20&#1088;&#1072;&#107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1043;&#1080;&#1083;&#1100;&#1084;&#1091;&#1090;&#1076;&#1080;&#1085;&#1086;&#1074;&#1072;%20&#1040;&#1083;&#1077;&#1082;&#1089;&#1072;&#1085;&#1076;&#1088;&#1072;\&#1053;&#1072;&#1091;&#1095;%20&#1088;&#1072;&#107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en-US" b="1" i="0"/>
              <a:t>Scenedesmus quadricauda</a:t>
            </a:r>
          </a:p>
        </c:rich>
      </c:tx>
    </c:title>
    <c:plotArea>
      <c:layout/>
      <c:lineChart>
        <c:grouping val="standard"/>
        <c:ser>
          <c:idx val="0"/>
          <c:order val="0"/>
          <c:tx>
            <c:strRef>
              <c:f>'[Науч раб.xlsx]медь'!$L$1</c:f>
              <c:strCache>
                <c:ptCount val="1"/>
                <c:pt idx="0">
                  <c:v>1</c:v>
                </c:pt>
              </c:strCache>
            </c:strRef>
          </c:tx>
          <c:cat>
            <c:numRef>
              <c:f>'[Науч раб.xlsx]медь'!$K$2:$K$6</c:f>
              <c:numCache>
                <c:formatCode>dd/mm/yyyy</c:formatCode>
                <c:ptCount val="5"/>
                <c:pt idx="0">
                  <c:v>43824</c:v>
                </c:pt>
                <c:pt idx="1">
                  <c:v>43825</c:v>
                </c:pt>
                <c:pt idx="2">
                  <c:v>43827</c:v>
                </c:pt>
                <c:pt idx="3">
                  <c:v>43829</c:v>
                </c:pt>
                <c:pt idx="4">
                  <c:v>43830</c:v>
                </c:pt>
              </c:numCache>
            </c:numRef>
          </c:cat>
          <c:val>
            <c:numRef>
              <c:f>'[Науч раб.xlsx]медь'!$L$2:$L$6</c:f>
              <c:numCache>
                <c:formatCode>General</c:formatCode>
                <c:ptCount val="5"/>
                <c:pt idx="0">
                  <c:v>10.6</c:v>
                </c:pt>
                <c:pt idx="1">
                  <c:v>10.6</c:v>
                </c:pt>
                <c:pt idx="2">
                  <c:v>26.4</c:v>
                </c:pt>
                <c:pt idx="3">
                  <c:v>27.2</c:v>
                </c:pt>
                <c:pt idx="4">
                  <c:v>27.1</c:v>
                </c:pt>
              </c:numCache>
            </c:numRef>
          </c:val>
        </c:ser>
        <c:ser>
          <c:idx val="1"/>
          <c:order val="1"/>
          <c:tx>
            <c:strRef>
              <c:f>'[Науч раб.xlsx]медь'!$M$1</c:f>
              <c:strCache>
                <c:ptCount val="1"/>
                <c:pt idx="0">
                  <c:v>2</c:v>
                </c:pt>
              </c:strCache>
            </c:strRef>
          </c:tx>
          <c:cat>
            <c:numRef>
              <c:f>'[Науч раб.xlsx]медь'!$K$2:$K$6</c:f>
              <c:numCache>
                <c:formatCode>dd/mm/yyyy</c:formatCode>
                <c:ptCount val="5"/>
                <c:pt idx="0">
                  <c:v>43824</c:v>
                </c:pt>
                <c:pt idx="1">
                  <c:v>43825</c:v>
                </c:pt>
                <c:pt idx="2">
                  <c:v>43827</c:v>
                </c:pt>
                <c:pt idx="3">
                  <c:v>43829</c:v>
                </c:pt>
                <c:pt idx="4">
                  <c:v>43830</c:v>
                </c:pt>
              </c:numCache>
            </c:numRef>
          </c:cat>
          <c:val>
            <c:numRef>
              <c:f>'[Науч раб.xlsx]медь'!$M$2:$M$6</c:f>
              <c:numCache>
                <c:formatCode>General</c:formatCode>
                <c:ptCount val="5"/>
                <c:pt idx="0">
                  <c:v>10.6</c:v>
                </c:pt>
                <c:pt idx="1">
                  <c:v>7.4</c:v>
                </c:pt>
                <c:pt idx="2">
                  <c:v>4.4000000000000004</c:v>
                </c:pt>
                <c:pt idx="3">
                  <c:v>1.2</c:v>
                </c:pt>
                <c:pt idx="4">
                  <c:v>1.1000000000000001</c:v>
                </c:pt>
              </c:numCache>
            </c:numRef>
          </c:val>
        </c:ser>
        <c:marker val="1"/>
        <c:axId val="48536192"/>
        <c:axId val="48566656"/>
      </c:lineChart>
      <c:dateAx>
        <c:axId val="48536192"/>
        <c:scaling>
          <c:orientation val="minMax"/>
        </c:scaling>
        <c:axPos val="b"/>
        <c:numFmt formatCode="dd/mm/yyyy" sourceLinked="1"/>
        <c:majorTickMark val="none"/>
        <c:tickLblPos val="nextTo"/>
        <c:crossAx val="48566656"/>
        <c:crosses val="autoZero"/>
        <c:auto val="1"/>
        <c:lblOffset val="100"/>
        <c:baseTimeUnit val="days"/>
      </c:dateAx>
      <c:valAx>
        <c:axId val="48566656"/>
        <c:scaling>
          <c:orientation val="minMax"/>
        </c:scaling>
        <c:axPos val="l"/>
        <c:majorGridlines/>
        <c:title>
          <c:tx>
            <c:rich>
              <a:bodyPr/>
              <a:lstStyle/>
              <a:p>
                <a:pPr>
                  <a:defRPr/>
                </a:pPr>
                <a:r>
                  <a:rPr lang="ru-RU"/>
                  <a:t>Количество особей</a:t>
                </a:r>
              </a:p>
            </c:rich>
          </c:tx>
        </c:title>
        <c:numFmt formatCode="General" sourceLinked="1"/>
        <c:majorTickMark val="none"/>
        <c:tickLblPos val="nextTo"/>
        <c:crossAx val="48536192"/>
        <c:crosses val="autoZero"/>
        <c:crossBetween val="between"/>
      </c:valAx>
      <c:dTable>
        <c:showHorzBorder val="1"/>
        <c:showVertBorder val="1"/>
        <c:showOutline val="1"/>
        <c:showKeys val="1"/>
      </c:dTable>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en-US" b="1" i="0"/>
              <a:t>Chlorella vulgaris</a:t>
            </a:r>
          </a:p>
        </c:rich>
      </c:tx>
    </c:title>
    <c:plotArea>
      <c:layout/>
      <c:lineChart>
        <c:grouping val="standard"/>
        <c:ser>
          <c:idx val="0"/>
          <c:order val="0"/>
          <c:tx>
            <c:strRef>
              <c:f>'[Науч раб.xlsx]медь'!$B$1</c:f>
              <c:strCache>
                <c:ptCount val="1"/>
                <c:pt idx="0">
                  <c:v>3</c:v>
                </c:pt>
              </c:strCache>
            </c:strRef>
          </c:tx>
          <c:cat>
            <c:numRef>
              <c:f>'[Науч раб.xlsx]медь'!$A$2:$A$6</c:f>
              <c:numCache>
                <c:formatCode>dd/mm/yyyy</c:formatCode>
                <c:ptCount val="5"/>
                <c:pt idx="0">
                  <c:v>43824</c:v>
                </c:pt>
                <c:pt idx="1">
                  <c:v>43825</c:v>
                </c:pt>
                <c:pt idx="2">
                  <c:v>43827</c:v>
                </c:pt>
                <c:pt idx="3">
                  <c:v>43829</c:v>
                </c:pt>
                <c:pt idx="4">
                  <c:v>43830</c:v>
                </c:pt>
              </c:numCache>
            </c:numRef>
          </c:cat>
          <c:val>
            <c:numRef>
              <c:f>'[Науч раб.xlsx]медь'!$B$2:$B$6</c:f>
              <c:numCache>
                <c:formatCode>General</c:formatCode>
                <c:ptCount val="5"/>
                <c:pt idx="0">
                  <c:v>46.2</c:v>
                </c:pt>
                <c:pt idx="1">
                  <c:v>65.8</c:v>
                </c:pt>
                <c:pt idx="2">
                  <c:v>117</c:v>
                </c:pt>
                <c:pt idx="3">
                  <c:v>118</c:v>
                </c:pt>
                <c:pt idx="4">
                  <c:v>115</c:v>
                </c:pt>
              </c:numCache>
            </c:numRef>
          </c:val>
        </c:ser>
        <c:ser>
          <c:idx val="1"/>
          <c:order val="1"/>
          <c:tx>
            <c:strRef>
              <c:f>'[Науч раб.xlsx]медь'!$C$1</c:f>
              <c:strCache>
                <c:ptCount val="1"/>
                <c:pt idx="0">
                  <c:v>4</c:v>
                </c:pt>
              </c:strCache>
            </c:strRef>
          </c:tx>
          <c:cat>
            <c:numRef>
              <c:f>'[Науч раб.xlsx]медь'!$A$2:$A$6</c:f>
              <c:numCache>
                <c:formatCode>dd/mm/yyyy</c:formatCode>
                <c:ptCount val="5"/>
                <c:pt idx="0">
                  <c:v>43824</c:v>
                </c:pt>
                <c:pt idx="1">
                  <c:v>43825</c:v>
                </c:pt>
                <c:pt idx="2">
                  <c:v>43827</c:v>
                </c:pt>
                <c:pt idx="3">
                  <c:v>43829</c:v>
                </c:pt>
                <c:pt idx="4">
                  <c:v>43830</c:v>
                </c:pt>
              </c:numCache>
            </c:numRef>
          </c:cat>
          <c:val>
            <c:numRef>
              <c:f>'[Науч раб.xlsx]медь'!$C$2:$C$6</c:f>
              <c:numCache>
                <c:formatCode>General</c:formatCode>
                <c:ptCount val="5"/>
                <c:pt idx="0">
                  <c:v>46.2</c:v>
                </c:pt>
                <c:pt idx="1">
                  <c:v>24</c:v>
                </c:pt>
                <c:pt idx="2">
                  <c:v>18.399999999999999</c:v>
                </c:pt>
                <c:pt idx="3">
                  <c:v>17.899999999999999</c:v>
                </c:pt>
                <c:pt idx="4">
                  <c:v>17.899999999999999</c:v>
                </c:pt>
              </c:numCache>
            </c:numRef>
          </c:val>
        </c:ser>
        <c:marker val="1"/>
        <c:axId val="49686784"/>
        <c:axId val="49692672"/>
      </c:lineChart>
      <c:dateAx>
        <c:axId val="49686784"/>
        <c:scaling>
          <c:orientation val="minMax"/>
        </c:scaling>
        <c:axPos val="b"/>
        <c:numFmt formatCode="dd/mm/yyyy" sourceLinked="1"/>
        <c:majorTickMark val="none"/>
        <c:tickLblPos val="nextTo"/>
        <c:crossAx val="49692672"/>
        <c:crosses val="autoZero"/>
        <c:auto val="1"/>
        <c:lblOffset val="100"/>
        <c:baseTimeUnit val="days"/>
      </c:dateAx>
      <c:valAx>
        <c:axId val="49692672"/>
        <c:scaling>
          <c:orientation val="minMax"/>
        </c:scaling>
        <c:axPos val="l"/>
        <c:majorGridlines/>
        <c:title>
          <c:tx>
            <c:rich>
              <a:bodyPr/>
              <a:lstStyle/>
              <a:p>
                <a:pPr>
                  <a:defRPr/>
                </a:pPr>
                <a:r>
                  <a:rPr lang="ru-RU"/>
                  <a:t>Количество особей</a:t>
                </a:r>
              </a:p>
            </c:rich>
          </c:tx>
        </c:title>
        <c:numFmt formatCode="General" sourceLinked="1"/>
        <c:majorTickMark val="none"/>
        <c:tickLblPos val="nextTo"/>
        <c:crossAx val="49686784"/>
        <c:crosses val="autoZero"/>
        <c:crossBetween val="between"/>
      </c:valAx>
      <c:dTable>
        <c:showHorzBorder val="1"/>
        <c:showVertBorder val="1"/>
        <c:showOutline val="1"/>
        <c:showKeys val="1"/>
      </c:dTable>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прирост биомассы </a:t>
            </a:r>
          </a:p>
        </c:rich>
      </c:tx>
    </c:title>
    <c:plotArea>
      <c:layout/>
      <c:scatterChart>
        <c:scatterStyle val="smoothMarker"/>
        <c:ser>
          <c:idx val="0"/>
          <c:order val="0"/>
          <c:tx>
            <c:v>0 мг/л</c:v>
          </c:tx>
          <c:xVal>
            <c:numRef>
              <c:f>железо!$B$6:$B$10</c:f>
              <c:numCache>
                <c:formatCode>General</c:formatCode>
                <c:ptCount val="5"/>
                <c:pt idx="0">
                  <c:v>0</c:v>
                </c:pt>
                <c:pt idx="1">
                  <c:v>24</c:v>
                </c:pt>
                <c:pt idx="2">
                  <c:v>72</c:v>
                </c:pt>
                <c:pt idx="3">
                  <c:v>96</c:v>
                </c:pt>
                <c:pt idx="4">
                  <c:v>120</c:v>
                </c:pt>
              </c:numCache>
            </c:numRef>
          </c:xVal>
          <c:yVal>
            <c:numRef>
              <c:f>железо!$C$6:$C$10</c:f>
              <c:numCache>
                <c:formatCode>General</c:formatCode>
                <c:ptCount val="5"/>
                <c:pt idx="0">
                  <c:v>45.6</c:v>
                </c:pt>
                <c:pt idx="1">
                  <c:v>61</c:v>
                </c:pt>
                <c:pt idx="2">
                  <c:v>105</c:v>
                </c:pt>
                <c:pt idx="3">
                  <c:v>110</c:v>
                </c:pt>
                <c:pt idx="4">
                  <c:v>109</c:v>
                </c:pt>
              </c:numCache>
            </c:numRef>
          </c:yVal>
          <c:smooth val="1"/>
        </c:ser>
        <c:ser>
          <c:idx val="1"/>
          <c:order val="1"/>
          <c:tx>
            <c:v>1 мг/л</c:v>
          </c:tx>
          <c:xVal>
            <c:numRef>
              <c:f>железо!$B$6:$B$10</c:f>
              <c:numCache>
                <c:formatCode>General</c:formatCode>
                <c:ptCount val="5"/>
                <c:pt idx="0">
                  <c:v>0</c:v>
                </c:pt>
                <c:pt idx="1">
                  <c:v>24</c:v>
                </c:pt>
                <c:pt idx="2">
                  <c:v>72</c:v>
                </c:pt>
                <c:pt idx="3">
                  <c:v>96</c:v>
                </c:pt>
                <c:pt idx="4">
                  <c:v>120</c:v>
                </c:pt>
              </c:numCache>
            </c:numRef>
          </c:xVal>
          <c:yVal>
            <c:numRef>
              <c:f>железо!$D$6:$D$10</c:f>
              <c:numCache>
                <c:formatCode>General</c:formatCode>
                <c:ptCount val="5"/>
                <c:pt idx="0">
                  <c:v>45.6</c:v>
                </c:pt>
                <c:pt idx="1">
                  <c:v>49</c:v>
                </c:pt>
                <c:pt idx="2">
                  <c:v>61</c:v>
                </c:pt>
                <c:pt idx="3">
                  <c:v>72</c:v>
                </c:pt>
                <c:pt idx="4">
                  <c:v>80</c:v>
                </c:pt>
              </c:numCache>
            </c:numRef>
          </c:yVal>
          <c:smooth val="1"/>
        </c:ser>
        <c:ser>
          <c:idx val="2"/>
          <c:order val="2"/>
          <c:tx>
            <c:v>5 мг/л</c:v>
          </c:tx>
          <c:xVal>
            <c:numRef>
              <c:f>железо!$B$6:$B$10</c:f>
              <c:numCache>
                <c:formatCode>General</c:formatCode>
                <c:ptCount val="5"/>
                <c:pt idx="0">
                  <c:v>0</c:v>
                </c:pt>
                <c:pt idx="1">
                  <c:v>24</c:v>
                </c:pt>
                <c:pt idx="2">
                  <c:v>72</c:v>
                </c:pt>
                <c:pt idx="3">
                  <c:v>96</c:v>
                </c:pt>
                <c:pt idx="4">
                  <c:v>120</c:v>
                </c:pt>
              </c:numCache>
            </c:numRef>
          </c:xVal>
          <c:yVal>
            <c:numRef>
              <c:f>железо!$E$6:$E$10</c:f>
              <c:numCache>
                <c:formatCode>General</c:formatCode>
                <c:ptCount val="5"/>
                <c:pt idx="0">
                  <c:v>45.6</c:v>
                </c:pt>
                <c:pt idx="1">
                  <c:v>46</c:v>
                </c:pt>
                <c:pt idx="2">
                  <c:v>51</c:v>
                </c:pt>
                <c:pt idx="3">
                  <c:v>53</c:v>
                </c:pt>
                <c:pt idx="4">
                  <c:v>58</c:v>
                </c:pt>
              </c:numCache>
            </c:numRef>
          </c:yVal>
          <c:smooth val="1"/>
        </c:ser>
        <c:ser>
          <c:idx val="3"/>
          <c:order val="3"/>
          <c:tx>
            <c:v>12 мг/л</c:v>
          </c:tx>
          <c:xVal>
            <c:numRef>
              <c:f>железо!$B$6:$B$10</c:f>
              <c:numCache>
                <c:formatCode>General</c:formatCode>
                <c:ptCount val="5"/>
                <c:pt idx="0">
                  <c:v>0</c:v>
                </c:pt>
                <c:pt idx="1">
                  <c:v>24</c:v>
                </c:pt>
                <c:pt idx="2">
                  <c:v>72</c:v>
                </c:pt>
                <c:pt idx="3">
                  <c:v>96</c:v>
                </c:pt>
                <c:pt idx="4">
                  <c:v>120</c:v>
                </c:pt>
              </c:numCache>
            </c:numRef>
          </c:xVal>
          <c:yVal>
            <c:numRef>
              <c:f>железо!$F$6:$F$10</c:f>
              <c:numCache>
                <c:formatCode>General</c:formatCode>
                <c:ptCount val="5"/>
                <c:pt idx="0">
                  <c:v>45.6</c:v>
                </c:pt>
                <c:pt idx="1">
                  <c:v>30</c:v>
                </c:pt>
                <c:pt idx="2">
                  <c:v>18</c:v>
                </c:pt>
                <c:pt idx="3">
                  <c:v>18.600000000000001</c:v>
                </c:pt>
                <c:pt idx="4">
                  <c:v>15</c:v>
                </c:pt>
              </c:numCache>
            </c:numRef>
          </c:yVal>
          <c:smooth val="1"/>
        </c:ser>
        <c:axId val="48471424"/>
        <c:axId val="75441664"/>
      </c:scatterChart>
      <c:valAx>
        <c:axId val="48471424"/>
        <c:scaling>
          <c:orientation val="minMax"/>
        </c:scaling>
        <c:axPos val="b"/>
        <c:title>
          <c:tx>
            <c:rich>
              <a:bodyPr/>
              <a:lstStyle/>
              <a:p>
                <a:pPr>
                  <a:defRPr/>
                </a:pPr>
                <a:r>
                  <a:rPr lang="ru-RU"/>
                  <a:t>время,часы</a:t>
                </a:r>
              </a:p>
            </c:rich>
          </c:tx>
        </c:title>
        <c:numFmt formatCode="General" sourceLinked="1"/>
        <c:tickLblPos val="nextTo"/>
        <c:crossAx val="75441664"/>
        <c:crosses val="autoZero"/>
        <c:crossBetween val="midCat"/>
      </c:valAx>
      <c:valAx>
        <c:axId val="75441664"/>
        <c:scaling>
          <c:orientation val="minMax"/>
        </c:scaling>
        <c:axPos val="l"/>
        <c:majorGridlines/>
        <c:title>
          <c:tx>
            <c:rich>
              <a:bodyPr rot="-5400000" vert="horz"/>
              <a:lstStyle/>
              <a:p>
                <a:pPr>
                  <a:defRPr/>
                </a:pPr>
                <a:r>
                  <a:rPr lang="ru-RU"/>
                  <a:t>концентрация кл./мл*25*10</a:t>
                </a:r>
                <a:r>
                  <a:rPr lang="en-US"/>
                  <a:t>^4</a:t>
                </a:r>
                <a:endParaRPr lang="ru-RU"/>
              </a:p>
            </c:rich>
          </c:tx>
        </c:title>
        <c:numFmt formatCode="General" sourceLinked="1"/>
        <c:tickLblPos val="nextTo"/>
        <c:crossAx val="48471424"/>
        <c:crosses val="autoZero"/>
        <c:crossBetween val="midCat"/>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очистка от железа</a:t>
            </a:r>
          </a:p>
        </c:rich>
      </c:tx>
    </c:title>
    <c:plotArea>
      <c:layout/>
      <c:scatterChart>
        <c:scatterStyle val="lineMarker"/>
        <c:ser>
          <c:idx val="1"/>
          <c:order val="0"/>
          <c:tx>
            <c:v>1 мг/л</c:v>
          </c:tx>
          <c:xVal>
            <c:numRef>
              <c:f>железо!$B$15:$B$19</c:f>
              <c:numCache>
                <c:formatCode>General</c:formatCode>
                <c:ptCount val="5"/>
                <c:pt idx="0">
                  <c:v>0</c:v>
                </c:pt>
                <c:pt idx="1">
                  <c:v>24</c:v>
                </c:pt>
                <c:pt idx="2">
                  <c:v>72</c:v>
                </c:pt>
                <c:pt idx="3">
                  <c:v>96</c:v>
                </c:pt>
                <c:pt idx="4">
                  <c:v>120</c:v>
                </c:pt>
              </c:numCache>
            </c:numRef>
          </c:xVal>
          <c:yVal>
            <c:numRef>
              <c:f>железо!$C$15:$C$19</c:f>
              <c:numCache>
                <c:formatCode>General</c:formatCode>
                <c:ptCount val="5"/>
                <c:pt idx="0">
                  <c:v>1</c:v>
                </c:pt>
                <c:pt idx="1">
                  <c:v>0.1</c:v>
                </c:pt>
                <c:pt idx="2">
                  <c:v>0</c:v>
                </c:pt>
                <c:pt idx="3">
                  <c:v>0</c:v>
                </c:pt>
                <c:pt idx="4">
                  <c:v>0</c:v>
                </c:pt>
              </c:numCache>
            </c:numRef>
          </c:yVal>
        </c:ser>
        <c:ser>
          <c:idx val="2"/>
          <c:order val="1"/>
          <c:tx>
            <c:v>5 мг/л</c:v>
          </c:tx>
          <c:xVal>
            <c:numRef>
              <c:f>железо!$B$15:$B$19</c:f>
              <c:numCache>
                <c:formatCode>General</c:formatCode>
                <c:ptCount val="5"/>
                <c:pt idx="0">
                  <c:v>0</c:v>
                </c:pt>
                <c:pt idx="1">
                  <c:v>24</c:v>
                </c:pt>
                <c:pt idx="2">
                  <c:v>72</c:v>
                </c:pt>
                <c:pt idx="3">
                  <c:v>96</c:v>
                </c:pt>
                <c:pt idx="4">
                  <c:v>120</c:v>
                </c:pt>
              </c:numCache>
            </c:numRef>
          </c:xVal>
          <c:yVal>
            <c:numRef>
              <c:f>железо!$D$15:$D$19</c:f>
              <c:numCache>
                <c:formatCode>General</c:formatCode>
                <c:ptCount val="5"/>
                <c:pt idx="0">
                  <c:v>5</c:v>
                </c:pt>
                <c:pt idx="1">
                  <c:v>0.9</c:v>
                </c:pt>
                <c:pt idx="2">
                  <c:v>0.30000000000000032</c:v>
                </c:pt>
                <c:pt idx="3">
                  <c:v>0.1</c:v>
                </c:pt>
                <c:pt idx="4">
                  <c:v>0.1</c:v>
                </c:pt>
              </c:numCache>
            </c:numRef>
          </c:yVal>
        </c:ser>
        <c:ser>
          <c:idx val="3"/>
          <c:order val="2"/>
          <c:tx>
            <c:v>12 мг/л</c:v>
          </c:tx>
          <c:xVal>
            <c:numRef>
              <c:f>железо!$B$15:$B$19</c:f>
              <c:numCache>
                <c:formatCode>General</c:formatCode>
                <c:ptCount val="5"/>
                <c:pt idx="0">
                  <c:v>0</c:v>
                </c:pt>
                <c:pt idx="1">
                  <c:v>24</c:v>
                </c:pt>
                <c:pt idx="2">
                  <c:v>72</c:v>
                </c:pt>
                <c:pt idx="3">
                  <c:v>96</c:v>
                </c:pt>
                <c:pt idx="4">
                  <c:v>120</c:v>
                </c:pt>
              </c:numCache>
            </c:numRef>
          </c:xVal>
          <c:yVal>
            <c:numRef>
              <c:f>железо!$E$15:$E$19</c:f>
              <c:numCache>
                <c:formatCode>General</c:formatCode>
                <c:ptCount val="5"/>
                <c:pt idx="0">
                  <c:v>12</c:v>
                </c:pt>
                <c:pt idx="1">
                  <c:v>2.2000000000000002</c:v>
                </c:pt>
                <c:pt idx="2">
                  <c:v>1.1000000000000001</c:v>
                </c:pt>
                <c:pt idx="3">
                  <c:v>0.5</c:v>
                </c:pt>
                <c:pt idx="4">
                  <c:v>0.30000000000000032</c:v>
                </c:pt>
              </c:numCache>
            </c:numRef>
          </c:yVal>
        </c:ser>
        <c:axId val="48479232"/>
        <c:axId val="75482240"/>
      </c:scatterChart>
      <c:valAx>
        <c:axId val="48479232"/>
        <c:scaling>
          <c:orientation val="minMax"/>
        </c:scaling>
        <c:axPos val="b"/>
        <c:title>
          <c:tx>
            <c:rich>
              <a:bodyPr/>
              <a:lstStyle/>
              <a:p>
                <a:pPr>
                  <a:defRPr/>
                </a:pPr>
                <a:r>
                  <a:rPr lang="ru-RU"/>
                  <a:t>время,часы</a:t>
                </a:r>
              </a:p>
            </c:rich>
          </c:tx>
        </c:title>
        <c:numFmt formatCode="General" sourceLinked="1"/>
        <c:tickLblPos val="nextTo"/>
        <c:crossAx val="75482240"/>
        <c:crosses val="autoZero"/>
        <c:crossBetween val="midCat"/>
      </c:valAx>
      <c:valAx>
        <c:axId val="75482240"/>
        <c:scaling>
          <c:orientation val="minMax"/>
        </c:scaling>
        <c:axPos val="l"/>
        <c:majorGridlines/>
        <c:title>
          <c:tx>
            <c:rich>
              <a:bodyPr rot="-5400000" vert="horz"/>
              <a:lstStyle/>
              <a:p>
                <a:pPr>
                  <a:defRPr/>
                </a:pPr>
                <a:r>
                  <a:rPr lang="ru-RU"/>
                  <a:t>концентрация железа мг/л</a:t>
                </a:r>
              </a:p>
            </c:rich>
          </c:tx>
        </c:title>
        <c:numFmt formatCode="General" sourceLinked="1"/>
        <c:tickLblPos val="nextTo"/>
        <c:crossAx val="48479232"/>
        <c:crosses val="autoZero"/>
        <c:crossBetween val="midCat"/>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C4D3-2B72-4207-B25D-9DAD2972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1</Pages>
  <Words>3731</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Юля</cp:lastModifiedBy>
  <cp:revision>23</cp:revision>
  <cp:lastPrinted>2020-01-09T08:15:00Z</cp:lastPrinted>
  <dcterms:created xsi:type="dcterms:W3CDTF">2020-01-01T10:19:00Z</dcterms:created>
  <dcterms:modified xsi:type="dcterms:W3CDTF">2020-01-19T18:53:00Z</dcterms:modified>
</cp:coreProperties>
</file>