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6E" w:rsidRPr="005837AA" w:rsidRDefault="0062036E" w:rsidP="00F02AE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B0273">
        <w:rPr>
          <w:rFonts w:ascii="Times New Roman" w:hAnsi="Times New Roman"/>
          <w:sz w:val="28"/>
          <w:szCs w:val="28"/>
        </w:rPr>
        <w:t>Муниципальное образовательное бюджетное учреждение дополнительного образования «Центр внешкольной работы»</w:t>
      </w:r>
      <w:r w:rsidR="002724D6">
        <w:rPr>
          <w:rFonts w:ascii="Times New Roman" w:hAnsi="Times New Roman"/>
          <w:sz w:val="28"/>
          <w:szCs w:val="28"/>
        </w:rPr>
        <w:t xml:space="preserve"> </w:t>
      </w:r>
      <w:r w:rsidR="005837AA">
        <w:rPr>
          <w:rFonts w:ascii="Times New Roman" w:hAnsi="Times New Roman"/>
          <w:sz w:val="28"/>
          <w:szCs w:val="28"/>
        </w:rPr>
        <w:t xml:space="preserve">отделение экологии и туризма </w:t>
      </w:r>
      <w:r w:rsidRPr="009B0273">
        <w:rPr>
          <w:rFonts w:ascii="Times New Roman" w:hAnsi="Times New Roman"/>
          <w:sz w:val="28"/>
          <w:szCs w:val="28"/>
        </w:rPr>
        <w:t>Арсеньевского городского округа</w:t>
      </w:r>
      <w:r w:rsidR="002724D6">
        <w:rPr>
          <w:rFonts w:ascii="Times New Roman" w:hAnsi="Times New Roman"/>
          <w:sz w:val="28"/>
          <w:szCs w:val="28"/>
        </w:rPr>
        <w:t xml:space="preserve"> </w:t>
      </w:r>
      <w:r w:rsidR="009B0273" w:rsidRPr="009B0273">
        <w:rPr>
          <w:rFonts w:ascii="Times New Roman" w:hAnsi="Times New Roman"/>
          <w:sz w:val="28"/>
          <w:szCs w:val="28"/>
        </w:rPr>
        <w:t>Приморского края</w:t>
      </w:r>
    </w:p>
    <w:p w:rsidR="009B0273" w:rsidRPr="009B0273" w:rsidRDefault="009B0273" w:rsidP="00E323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0273" w:rsidRPr="009B0273" w:rsidRDefault="009B0273" w:rsidP="00655C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273">
        <w:rPr>
          <w:rFonts w:ascii="Times New Roman" w:hAnsi="Times New Roman"/>
          <w:sz w:val="28"/>
          <w:szCs w:val="28"/>
        </w:rPr>
        <w:t>Всероссийский конкурс юных исследователей окружающей среды</w:t>
      </w:r>
    </w:p>
    <w:p w:rsidR="0062036E" w:rsidRPr="009B0273" w:rsidRDefault="009B0273" w:rsidP="00655C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273">
        <w:rPr>
          <w:rFonts w:ascii="Times New Roman" w:hAnsi="Times New Roman"/>
          <w:sz w:val="28"/>
          <w:szCs w:val="28"/>
        </w:rPr>
        <w:t>Номинация: Экологический мониторинг</w:t>
      </w:r>
    </w:p>
    <w:p w:rsidR="0062036E" w:rsidRDefault="0062036E" w:rsidP="00E3230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2036E" w:rsidRDefault="0062036E" w:rsidP="009B027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2036E" w:rsidRPr="0017101D" w:rsidRDefault="0062036E" w:rsidP="00655C1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17101D">
        <w:rPr>
          <w:rFonts w:ascii="Times New Roman" w:hAnsi="Times New Roman"/>
          <w:b/>
          <w:bCs/>
          <w:iCs/>
          <w:sz w:val="40"/>
          <w:szCs w:val="40"/>
        </w:rPr>
        <w:t>Комплексная оценка экол</w:t>
      </w:r>
      <w:r w:rsidR="009B0273" w:rsidRPr="0017101D">
        <w:rPr>
          <w:rFonts w:ascii="Times New Roman" w:hAnsi="Times New Roman"/>
          <w:b/>
          <w:bCs/>
          <w:iCs/>
          <w:sz w:val="40"/>
          <w:szCs w:val="40"/>
        </w:rPr>
        <w:t>огического состояния реки Дачной</w:t>
      </w:r>
      <w:r w:rsidR="00F71695" w:rsidRPr="0017101D">
        <w:rPr>
          <w:rFonts w:ascii="Times New Roman" w:hAnsi="Times New Roman"/>
          <w:b/>
          <w:bCs/>
          <w:iCs/>
          <w:sz w:val="40"/>
          <w:szCs w:val="40"/>
        </w:rPr>
        <w:t xml:space="preserve"> города Арсеньева (Приморский край)</w:t>
      </w:r>
    </w:p>
    <w:p w:rsidR="00596967" w:rsidRPr="0017101D" w:rsidRDefault="00596967" w:rsidP="00E323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6967" w:rsidRPr="00596967" w:rsidRDefault="00596967" w:rsidP="00E323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7101D">
        <w:rPr>
          <w:rFonts w:ascii="Times New Roman" w:hAnsi="Times New Roman"/>
          <w:sz w:val="32"/>
          <w:szCs w:val="32"/>
        </w:rPr>
        <w:t>Учебно-исследовательская работа</w:t>
      </w:r>
    </w:p>
    <w:p w:rsidR="0062036E" w:rsidRPr="004569C5" w:rsidRDefault="0062036E" w:rsidP="00E32302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:rsidR="0062036E" w:rsidRDefault="006D5E31" w:rsidP="00E32302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57" type="#_x0000_t75" style="position:absolute;left:0;text-align:left;margin-left:-5.8pt;margin-top:23.85pt;width:255.7pt;height:161.15pt;z-index:251657728;visibility:visible;mso-position-horizontal-relative:text;mso-position-vertical-relative:text">
            <v:imagedata r:id="rId9" o:title=""/>
          </v:shape>
        </w:pict>
      </w:r>
    </w:p>
    <w:p w:rsidR="0062036E" w:rsidRDefault="0062036E" w:rsidP="00596967">
      <w:pPr>
        <w:spacing w:after="0" w:line="360" w:lineRule="auto"/>
        <w:ind w:left="5245"/>
        <w:rPr>
          <w:rFonts w:ascii="Times New Roman" w:hAnsi="Times New Roman"/>
          <w:i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ыполнила: Кузнецова</w:t>
      </w:r>
      <w:r w:rsidR="005035AC">
        <w:rPr>
          <w:rFonts w:ascii="Times New Roman" w:hAnsi="Times New Roman"/>
          <w:sz w:val="28"/>
          <w:szCs w:val="28"/>
        </w:rPr>
        <w:t xml:space="preserve"> Полина     Сергеевна, ученица 10</w:t>
      </w:r>
      <w:r>
        <w:rPr>
          <w:rFonts w:ascii="Times New Roman" w:hAnsi="Times New Roman"/>
          <w:sz w:val="28"/>
          <w:szCs w:val="28"/>
        </w:rPr>
        <w:t xml:space="preserve"> класса </w:t>
      </w:r>
    </w:p>
    <w:p w:rsidR="0062036E" w:rsidRDefault="0062036E" w:rsidP="00596967">
      <w:pPr>
        <w:spacing w:after="0" w:line="36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Быковская Марина     Борисовна, педагог</w:t>
      </w:r>
      <w:r w:rsidR="002724D6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/>
          <w:sz w:val="28"/>
          <w:szCs w:val="28"/>
        </w:rPr>
        <w:t xml:space="preserve"> МОБУ ДО «ЦВР»,</w:t>
      </w:r>
    </w:p>
    <w:p w:rsidR="0062036E" w:rsidRDefault="0062036E" w:rsidP="00596967">
      <w:pPr>
        <w:spacing w:after="0" w:line="360" w:lineRule="auto"/>
        <w:ind w:left="4678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экологии и туризма</w:t>
      </w:r>
    </w:p>
    <w:p w:rsidR="0062036E" w:rsidRDefault="0062036E" w:rsidP="00E323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6E" w:rsidRDefault="0062036E" w:rsidP="00E323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6E" w:rsidRDefault="0062036E" w:rsidP="00E323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6E" w:rsidRDefault="0062036E" w:rsidP="00E323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596967" w:rsidRDefault="00596967" w:rsidP="00E323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E9597A" w:rsidRDefault="00E9597A" w:rsidP="00070B1A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55C14" w:rsidRDefault="00655C14" w:rsidP="00070B1A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55C14" w:rsidRDefault="00655C14" w:rsidP="00070B1A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8B5150" w:rsidRPr="00596967" w:rsidRDefault="0062036E" w:rsidP="00070B1A">
      <w:pPr>
        <w:jc w:val="center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2019</w:t>
      </w:r>
      <w:r w:rsidR="009B0273" w:rsidRPr="0017101D">
        <w:rPr>
          <w:rFonts w:ascii="Times New Roman" w:hAnsi="Times New Roman"/>
          <w:sz w:val="28"/>
          <w:szCs w:val="28"/>
        </w:rPr>
        <w:t xml:space="preserve"> год</w:t>
      </w:r>
    </w:p>
    <w:p w:rsidR="0062036E" w:rsidRPr="0017101D" w:rsidRDefault="00E9597A" w:rsidP="001802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  <w:r w:rsidR="0062036E" w:rsidRPr="0017101D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596967" w:rsidRPr="0017101D" w:rsidRDefault="00596967" w:rsidP="001802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6E" w:rsidRPr="0017101D" w:rsidRDefault="0062036E" w:rsidP="00402255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Введение</w:t>
      </w:r>
      <w:r w:rsidR="00596967" w:rsidRPr="0017101D">
        <w:rPr>
          <w:rFonts w:ascii="Times New Roman" w:hAnsi="Times New Roman"/>
          <w:sz w:val="28"/>
          <w:szCs w:val="28"/>
        </w:rPr>
        <w:tab/>
        <w:t xml:space="preserve">  </w:t>
      </w:r>
      <w:r w:rsidR="00070B1A" w:rsidRPr="0017101D">
        <w:rPr>
          <w:rFonts w:ascii="Times New Roman" w:hAnsi="Times New Roman"/>
          <w:sz w:val="28"/>
          <w:szCs w:val="28"/>
        </w:rPr>
        <w:t>3</w:t>
      </w:r>
    </w:p>
    <w:p w:rsidR="0062036E" w:rsidRPr="0017101D" w:rsidRDefault="0062036E" w:rsidP="00402255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Глава.</w:t>
      </w:r>
      <w:r w:rsidRPr="0017101D">
        <w:rPr>
          <w:rFonts w:ascii="Times New Roman" w:hAnsi="Times New Roman"/>
          <w:sz w:val="28"/>
          <w:szCs w:val="28"/>
          <w:lang w:val="en-US"/>
        </w:rPr>
        <w:t>I</w:t>
      </w:r>
      <w:r w:rsidRPr="0017101D">
        <w:rPr>
          <w:rFonts w:ascii="Times New Roman" w:hAnsi="Times New Roman"/>
          <w:sz w:val="28"/>
          <w:szCs w:val="28"/>
        </w:rPr>
        <w:t>. Литератур</w:t>
      </w:r>
      <w:r w:rsidR="0018028D" w:rsidRPr="0017101D">
        <w:rPr>
          <w:rFonts w:ascii="Times New Roman" w:hAnsi="Times New Roman"/>
          <w:sz w:val="28"/>
          <w:szCs w:val="28"/>
        </w:rPr>
        <w:t>ный обзор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596967" w:rsidRPr="0017101D">
        <w:rPr>
          <w:rFonts w:ascii="Times New Roman" w:hAnsi="Times New Roman"/>
          <w:sz w:val="28"/>
          <w:szCs w:val="28"/>
        </w:rPr>
        <w:t xml:space="preserve">  </w:t>
      </w:r>
      <w:r w:rsidR="00070B1A" w:rsidRPr="0017101D">
        <w:rPr>
          <w:rFonts w:ascii="Times New Roman" w:hAnsi="Times New Roman"/>
          <w:sz w:val="28"/>
          <w:szCs w:val="28"/>
        </w:rPr>
        <w:t>4</w:t>
      </w:r>
    </w:p>
    <w:p w:rsidR="0062036E" w:rsidRPr="0017101D" w:rsidRDefault="009E5FC7" w:rsidP="00402255">
      <w:pPr>
        <w:pStyle w:val="a6"/>
        <w:tabs>
          <w:tab w:val="left" w:leader="dot" w:pos="921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1.1</w:t>
      </w:r>
      <w:r w:rsidR="008B5150" w:rsidRPr="0017101D">
        <w:rPr>
          <w:rFonts w:ascii="Times New Roman" w:hAnsi="Times New Roman"/>
          <w:sz w:val="28"/>
          <w:szCs w:val="28"/>
        </w:rPr>
        <w:t>.</w:t>
      </w:r>
      <w:r w:rsidR="009A6BB5" w:rsidRPr="0017101D">
        <w:rPr>
          <w:rFonts w:ascii="Times New Roman" w:hAnsi="Times New Roman"/>
          <w:sz w:val="28"/>
          <w:szCs w:val="28"/>
        </w:rPr>
        <w:t xml:space="preserve"> </w:t>
      </w:r>
      <w:r w:rsidR="0062036E" w:rsidRPr="0017101D">
        <w:rPr>
          <w:rFonts w:ascii="Times New Roman" w:hAnsi="Times New Roman"/>
          <w:sz w:val="28"/>
          <w:szCs w:val="28"/>
        </w:rPr>
        <w:t>Физико-географическая харак</w:t>
      </w:r>
      <w:r w:rsidR="0018028D" w:rsidRPr="0017101D">
        <w:rPr>
          <w:rFonts w:ascii="Times New Roman" w:hAnsi="Times New Roman"/>
          <w:sz w:val="28"/>
          <w:szCs w:val="28"/>
        </w:rPr>
        <w:t>теристика района исследования</w:t>
      </w:r>
      <w:r w:rsidR="00596967" w:rsidRPr="0017101D">
        <w:rPr>
          <w:rFonts w:ascii="Times New Roman" w:hAnsi="Times New Roman"/>
          <w:sz w:val="28"/>
          <w:szCs w:val="28"/>
        </w:rPr>
        <w:tab/>
        <w:t xml:space="preserve">  </w:t>
      </w:r>
      <w:r w:rsidR="00070B1A" w:rsidRPr="0017101D">
        <w:rPr>
          <w:rFonts w:ascii="Times New Roman" w:hAnsi="Times New Roman"/>
          <w:sz w:val="28"/>
          <w:szCs w:val="28"/>
        </w:rPr>
        <w:t>4</w:t>
      </w:r>
    </w:p>
    <w:p w:rsidR="0062036E" w:rsidRPr="0017101D" w:rsidRDefault="008B5150" w:rsidP="00402255">
      <w:pPr>
        <w:pStyle w:val="a6"/>
        <w:tabs>
          <w:tab w:val="left" w:leader="dot" w:pos="921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1.2.</w:t>
      </w:r>
      <w:r w:rsidR="009A6BB5" w:rsidRPr="0017101D">
        <w:rPr>
          <w:rFonts w:ascii="Times New Roman" w:hAnsi="Times New Roman"/>
          <w:sz w:val="28"/>
          <w:szCs w:val="28"/>
        </w:rPr>
        <w:t xml:space="preserve"> </w:t>
      </w:r>
      <w:r w:rsidR="0062036E" w:rsidRPr="0017101D">
        <w:rPr>
          <w:rFonts w:ascii="Times New Roman" w:hAnsi="Times New Roman"/>
          <w:sz w:val="28"/>
          <w:szCs w:val="28"/>
        </w:rPr>
        <w:t>Изученнос</w:t>
      </w:r>
      <w:r w:rsidR="0018028D" w:rsidRPr="0017101D">
        <w:rPr>
          <w:rFonts w:ascii="Times New Roman" w:hAnsi="Times New Roman"/>
          <w:sz w:val="28"/>
          <w:szCs w:val="28"/>
        </w:rPr>
        <w:t>ть реки Дачной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596967" w:rsidRPr="0017101D">
        <w:rPr>
          <w:rFonts w:ascii="Times New Roman" w:hAnsi="Times New Roman"/>
          <w:sz w:val="28"/>
          <w:szCs w:val="28"/>
        </w:rPr>
        <w:t xml:space="preserve">  </w:t>
      </w:r>
      <w:r w:rsidR="00070B1A" w:rsidRPr="0017101D">
        <w:rPr>
          <w:rFonts w:ascii="Times New Roman" w:hAnsi="Times New Roman"/>
          <w:sz w:val="28"/>
          <w:szCs w:val="28"/>
        </w:rPr>
        <w:t>7</w:t>
      </w:r>
    </w:p>
    <w:p w:rsidR="0062036E" w:rsidRPr="0017101D" w:rsidRDefault="008B5150" w:rsidP="00402255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 xml:space="preserve">Глава </w:t>
      </w:r>
      <w:r w:rsidR="0062036E" w:rsidRPr="0017101D">
        <w:rPr>
          <w:rFonts w:ascii="Times New Roman" w:hAnsi="Times New Roman"/>
          <w:sz w:val="28"/>
          <w:szCs w:val="28"/>
          <w:lang w:val="en-US"/>
        </w:rPr>
        <w:t>II</w:t>
      </w:r>
      <w:r w:rsidR="0062036E" w:rsidRPr="0017101D">
        <w:rPr>
          <w:rFonts w:ascii="Times New Roman" w:hAnsi="Times New Roman"/>
          <w:sz w:val="28"/>
          <w:szCs w:val="28"/>
        </w:rPr>
        <w:t>.</w:t>
      </w:r>
      <w:r w:rsidRPr="0017101D">
        <w:rPr>
          <w:rFonts w:ascii="Times New Roman" w:hAnsi="Times New Roman"/>
          <w:sz w:val="28"/>
          <w:szCs w:val="28"/>
        </w:rPr>
        <w:t xml:space="preserve"> Методика</w:t>
      </w:r>
      <w:r w:rsidR="0062036E" w:rsidRPr="0017101D">
        <w:rPr>
          <w:rFonts w:ascii="Times New Roman" w:hAnsi="Times New Roman"/>
          <w:sz w:val="28"/>
          <w:szCs w:val="28"/>
        </w:rPr>
        <w:t xml:space="preserve"> исследован</w:t>
      </w:r>
      <w:r w:rsidRPr="0017101D">
        <w:rPr>
          <w:rFonts w:ascii="Times New Roman" w:hAnsi="Times New Roman"/>
          <w:sz w:val="28"/>
          <w:szCs w:val="28"/>
        </w:rPr>
        <w:t>ий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596967" w:rsidRPr="0017101D">
        <w:rPr>
          <w:rFonts w:ascii="Times New Roman" w:hAnsi="Times New Roman"/>
          <w:sz w:val="28"/>
          <w:szCs w:val="28"/>
        </w:rPr>
        <w:t xml:space="preserve">  </w:t>
      </w:r>
      <w:r w:rsidR="00070B1A" w:rsidRPr="0017101D">
        <w:rPr>
          <w:rFonts w:ascii="Times New Roman" w:hAnsi="Times New Roman"/>
          <w:sz w:val="28"/>
          <w:szCs w:val="28"/>
        </w:rPr>
        <w:t>8</w:t>
      </w:r>
    </w:p>
    <w:p w:rsidR="0062036E" w:rsidRPr="0017101D" w:rsidRDefault="008B5150" w:rsidP="00402255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 xml:space="preserve">Глава </w:t>
      </w:r>
      <w:r w:rsidR="0062036E" w:rsidRPr="0017101D">
        <w:rPr>
          <w:rFonts w:ascii="Times New Roman" w:hAnsi="Times New Roman"/>
          <w:sz w:val="28"/>
          <w:szCs w:val="28"/>
          <w:lang w:val="en-US"/>
        </w:rPr>
        <w:t>III</w:t>
      </w:r>
      <w:r w:rsidR="0062036E" w:rsidRPr="0017101D">
        <w:rPr>
          <w:rFonts w:ascii="Times New Roman" w:hAnsi="Times New Roman"/>
          <w:sz w:val="28"/>
          <w:szCs w:val="28"/>
        </w:rPr>
        <w:t>. Результаты ис</w:t>
      </w:r>
      <w:r w:rsidRPr="0017101D">
        <w:rPr>
          <w:rFonts w:ascii="Times New Roman" w:hAnsi="Times New Roman"/>
          <w:sz w:val="28"/>
          <w:szCs w:val="28"/>
        </w:rPr>
        <w:t>следований и их обсуждение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596967" w:rsidRPr="0017101D">
        <w:rPr>
          <w:rFonts w:ascii="Times New Roman" w:hAnsi="Times New Roman"/>
          <w:sz w:val="28"/>
          <w:szCs w:val="28"/>
        </w:rPr>
        <w:t xml:space="preserve">  </w:t>
      </w:r>
      <w:r w:rsidR="00070B1A" w:rsidRPr="0017101D">
        <w:rPr>
          <w:rFonts w:ascii="Times New Roman" w:hAnsi="Times New Roman"/>
          <w:sz w:val="28"/>
          <w:szCs w:val="28"/>
        </w:rPr>
        <w:t>9</w:t>
      </w:r>
    </w:p>
    <w:p w:rsidR="008B5150" w:rsidRPr="0017101D" w:rsidRDefault="008B5150" w:rsidP="00402255">
      <w:pPr>
        <w:tabs>
          <w:tab w:val="left" w:leader="do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3.1. Гидрологические исследования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596967" w:rsidRPr="0017101D">
        <w:rPr>
          <w:rFonts w:ascii="Times New Roman" w:hAnsi="Times New Roman"/>
          <w:sz w:val="28"/>
          <w:szCs w:val="28"/>
        </w:rPr>
        <w:t xml:space="preserve">  </w:t>
      </w:r>
      <w:r w:rsidR="00070B1A" w:rsidRPr="0017101D">
        <w:rPr>
          <w:rFonts w:ascii="Times New Roman" w:hAnsi="Times New Roman"/>
          <w:sz w:val="28"/>
          <w:szCs w:val="28"/>
        </w:rPr>
        <w:t>9</w:t>
      </w:r>
    </w:p>
    <w:p w:rsidR="0062036E" w:rsidRPr="0017101D" w:rsidRDefault="008B5150" w:rsidP="00402255">
      <w:pPr>
        <w:tabs>
          <w:tab w:val="left" w:leader="do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3.2. Гидрохимические</w:t>
      </w:r>
      <w:r w:rsidR="00973108" w:rsidRPr="0017101D">
        <w:rPr>
          <w:rFonts w:ascii="Times New Roman" w:hAnsi="Times New Roman"/>
          <w:sz w:val="28"/>
          <w:szCs w:val="28"/>
        </w:rPr>
        <w:t xml:space="preserve"> исследования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596967" w:rsidRPr="0017101D">
        <w:rPr>
          <w:rFonts w:ascii="Times New Roman" w:hAnsi="Times New Roman"/>
          <w:sz w:val="28"/>
          <w:szCs w:val="28"/>
        </w:rPr>
        <w:t xml:space="preserve">  </w:t>
      </w:r>
      <w:r w:rsidR="00070B1A" w:rsidRPr="0017101D">
        <w:rPr>
          <w:rFonts w:ascii="Times New Roman" w:hAnsi="Times New Roman"/>
          <w:sz w:val="28"/>
          <w:szCs w:val="28"/>
        </w:rPr>
        <w:t>9</w:t>
      </w:r>
    </w:p>
    <w:p w:rsidR="0062036E" w:rsidRPr="0017101D" w:rsidRDefault="008B5150" w:rsidP="00402255">
      <w:pPr>
        <w:tabs>
          <w:tab w:val="left" w:leader="do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3.3</w:t>
      </w:r>
      <w:r w:rsidR="0062036E" w:rsidRPr="0017101D">
        <w:rPr>
          <w:rFonts w:ascii="Times New Roman" w:hAnsi="Times New Roman"/>
          <w:sz w:val="28"/>
          <w:szCs w:val="28"/>
        </w:rPr>
        <w:t xml:space="preserve">. </w:t>
      </w:r>
      <w:r w:rsidRPr="0017101D">
        <w:rPr>
          <w:rFonts w:ascii="Times New Roman" w:hAnsi="Times New Roman"/>
          <w:sz w:val="28"/>
          <w:szCs w:val="28"/>
        </w:rPr>
        <w:t>Гидробиологические исследования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070B1A" w:rsidRPr="0017101D">
        <w:rPr>
          <w:rFonts w:ascii="Times New Roman" w:hAnsi="Times New Roman"/>
          <w:sz w:val="28"/>
          <w:szCs w:val="28"/>
        </w:rPr>
        <w:t>12</w:t>
      </w:r>
    </w:p>
    <w:p w:rsidR="0062036E" w:rsidRPr="0017101D" w:rsidRDefault="008B5150" w:rsidP="00402255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Выводы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070B1A" w:rsidRPr="0017101D">
        <w:rPr>
          <w:rFonts w:ascii="Times New Roman" w:hAnsi="Times New Roman"/>
          <w:sz w:val="28"/>
          <w:szCs w:val="28"/>
        </w:rPr>
        <w:t>13</w:t>
      </w:r>
    </w:p>
    <w:p w:rsidR="0062036E" w:rsidRPr="0017101D" w:rsidRDefault="0062036E" w:rsidP="00402255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Заключени</w:t>
      </w:r>
      <w:r w:rsidR="00973108" w:rsidRPr="0017101D">
        <w:rPr>
          <w:rFonts w:ascii="Times New Roman" w:hAnsi="Times New Roman"/>
          <w:sz w:val="28"/>
          <w:szCs w:val="28"/>
        </w:rPr>
        <w:t>е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070B1A" w:rsidRPr="0017101D">
        <w:rPr>
          <w:rFonts w:ascii="Times New Roman" w:hAnsi="Times New Roman"/>
          <w:sz w:val="28"/>
          <w:szCs w:val="28"/>
        </w:rPr>
        <w:t>15</w:t>
      </w:r>
    </w:p>
    <w:p w:rsidR="001D28A3" w:rsidRPr="0017101D" w:rsidRDefault="0062036E" w:rsidP="00402255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 xml:space="preserve">Список </w:t>
      </w:r>
      <w:r w:rsidR="001D28A3" w:rsidRPr="0017101D">
        <w:rPr>
          <w:rFonts w:ascii="Times New Roman" w:hAnsi="Times New Roman"/>
          <w:sz w:val="28"/>
          <w:szCs w:val="28"/>
        </w:rPr>
        <w:t xml:space="preserve">использованной </w:t>
      </w:r>
      <w:r w:rsidRPr="0017101D">
        <w:rPr>
          <w:rFonts w:ascii="Times New Roman" w:hAnsi="Times New Roman"/>
          <w:sz w:val="28"/>
          <w:szCs w:val="28"/>
        </w:rPr>
        <w:t>литературы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070B1A" w:rsidRPr="0017101D">
        <w:rPr>
          <w:rFonts w:ascii="Times New Roman" w:hAnsi="Times New Roman"/>
          <w:sz w:val="28"/>
          <w:szCs w:val="28"/>
        </w:rPr>
        <w:t>16</w:t>
      </w:r>
    </w:p>
    <w:p w:rsidR="0062036E" w:rsidRPr="001D28A3" w:rsidRDefault="0062036E" w:rsidP="00402255">
      <w:pPr>
        <w:tabs>
          <w:tab w:val="left" w:leader="do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101D">
        <w:rPr>
          <w:rFonts w:ascii="Times New Roman" w:hAnsi="Times New Roman"/>
          <w:sz w:val="28"/>
          <w:szCs w:val="28"/>
        </w:rPr>
        <w:t>Приложен</w:t>
      </w:r>
      <w:r w:rsidR="00973108" w:rsidRPr="0017101D">
        <w:rPr>
          <w:rFonts w:ascii="Times New Roman" w:hAnsi="Times New Roman"/>
          <w:sz w:val="28"/>
          <w:szCs w:val="28"/>
        </w:rPr>
        <w:t>ия</w:t>
      </w:r>
      <w:r w:rsidR="009A6BB5" w:rsidRPr="0017101D">
        <w:rPr>
          <w:rFonts w:ascii="Times New Roman" w:hAnsi="Times New Roman"/>
          <w:sz w:val="28"/>
          <w:szCs w:val="28"/>
        </w:rPr>
        <w:tab/>
      </w:r>
      <w:r w:rsidR="00070B1A" w:rsidRPr="0017101D">
        <w:rPr>
          <w:rFonts w:ascii="Times New Roman" w:hAnsi="Times New Roman"/>
          <w:sz w:val="28"/>
          <w:szCs w:val="28"/>
        </w:rPr>
        <w:t>17</w:t>
      </w:r>
    </w:p>
    <w:p w:rsidR="0062036E" w:rsidRPr="009918AD" w:rsidRDefault="00E9597A" w:rsidP="00402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2036E" w:rsidRPr="009918AD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9A6BB5" w:rsidRDefault="009A6BB5" w:rsidP="009918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036E" w:rsidRPr="009918AD" w:rsidRDefault="0062036E" w:rsidP="00215F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 xml:space="preserve">Арсеньев – </w:t>
      </w:r>
      <w:r w:rsidR="00A2192D" w:rsidRPr="009918AD">
        <w:rPr>
          <w:rFonts w:ascii="Times New Roman" w:hAnsi="Times New Roman"/>
          <w:sz w:val="28"/>
          <w:szCs w:val="28"/>
        </w:rPr>
        <w:t xml:space="preserve">это </w:t>
      </w:r>
      <w:r w:rsidRPr="009918AD">
        <w:rPr>
          <w:rFonts w:ascii="Times New Roman" w:hAnsi="Times New Roman"/>
          <w:sz w:val="28"/>
          <w:szCs w:val="28"/>
        </w:rPr>
        <w:t xml:space="preserve">развивающийся город в Приморском крае, названный именем путешественника Владимира </w:t>
      </w:r>
      <w:proofErr w:type="spellStart"/>
      <w:r w:rsidRPr="009918AD">
        <w:rPr>
          <w:rFonts w:ascii="Times New Roman" w:hAnsi="Times New Roman"/>
          <w:sz w:val="28"/>
          <w:szCs w:val="28"/>
        </w:rPr>
        <w:t>Клавдиевича</w:t>
      </w:r>
      <w:proofErr w:type="spellEnd"/>
      <w:r w:rsidRPr="009918AD">
        <w:rPr>
          <w:rFonts w:ascii="Times New Roman" w:hAnsi="Times New Roman"/>
          <w:sz w:val="28"/>
          <w:szCs w:val="28"/>
        </w:rPr>
        <w:t xml:space="preserve"> Арсеньева. </w:t>
      </w:r>
      <w:proofErr w:type="gramStart"/>
      <w:r w:rsidRPr="009918AD">
        <w:rPr>
          <w:rFonts w:ascii="Times New Roman" w:hAnsi="Times New Roman"/>
          <w:sz w:val="28"/>
          <w:szCs w:val="28"/>
        </w:rPr>
        <w:t>Город машиностроителей, производящих вертолеты «Черная акула» и «Аллигатор</w:t>
      </w:r>
      <w:r w:rsidR="009918AD" w:rsidRPr="009918AD">
        <w:rPr>
          <w:rFonts w:ascii="Times New Roman" w:hAnsi="Times New Roman"/>
          <w:sz w:val="28"/>
          <w:szCs w:val="28"/>
        </w:rPr>
        <w:t>»</w:t>
      </w:r>
      <w:r w:rsidRPr="009918AD">
        <w:rPr>
          <w:rFonts w:ascii="Times New Roman" w:hAnsi="Times New Roman"/>
          <w:sz w:val="28"/>
          <w:szCs w:val="28"/>
        </w:rPr>
        <w:t xml:space="preserve"> на заводе «Прогресс», выпускающих судовую ар</w:t>
      </w:r>
      <w:r w:rsidR="009918AD" w:rsidRPr="009918AD">
        <w:rPr>
          <w:rFonts w:ascii="Times New Roman" w:hAnsi="Times New Roman"/>
          <w:sz w:val="28"/>
          <w:szCs w:val="28"/>
        </w:rPr>
        <w:t>матуру на заводе «Аскольд».</w:t>
      </w:r>
      <w:proofErr w:type="gramEnd"/>
      <w:r w:rsidR="009918AD" w:rsidRPr="009918AD">
        <w:rPr>
          <w:rFonts w:ascii="Times New Roman" w:hAnsi="Times New Roman"/>
          <w:sz w:val="28"/>
          <w:szCs w:val="28"/>
        </w:rPr>
        <w:t xml:space="preserve"> Д</w:t>
      </w:r>
      <w:r w:rsidRPr="009918AD">
        <w:rPr>
          <w:rFonts w:ascii="Times New Roman" w:hAnsi="Times New Roman"/>
          <w:sz w:val="28"/>
          <w:szCs w:val="28"/>
        </w:rPr>
        <w:t>ва</w:t>
      </w:r>
      <w:r w:rsidR="009918AD" w:rsidRPr="009918AD">
        <w:rPr>
          <w:rFonts w:ascii="Times New Roman" w:hAnsi="Times New Roman"/>
          <w:sz w:val="28"/>
          <w:szCs w:val="28"/>
        </w:rPr>
        <w:t xml:space="preserve"> этих</w:t>
      </w:r>
      <w:r w:rsidRPr="009918AD">
        <w:rPr>
          <w:rFonts w:ascii="Times New Roman" w:hAnsi="Times New Roman"/>
          <w:sz w:val="28"/>
          <w:szCs w:val="28"/>
        </w:rPr>
        <w:t xml:space="preserve"> градообразующих предприятия определяют лицо нашего перспективного города [</w:t>
      </w:r>
      <w:r w:rsidR="000C468F" w:rsidRPr="009918AD">
        <w:rPr>
          <w:rFonts w:ascii="Times New Roman" w:hAnsi="Times New Roman"/>
          <w:sz w:val="28"/>
          <w:szCs w:val="28"/>
        </w:rPr>
        <w:t>8</w:t>
      </w:r>
      <w:r w:rsidRPr="009918AD">
        <w:rPr>
          <w:rFonts w:ascii="Times New Roman" w:hAnsi="Times New Roman"/>
          <w:sz w:val="28"/>
          <w:szCs w:val="28"/>
        </w:rPr>
        <w:t>]</w:t>
      </w:r>
      <w:r w:rsidR="00A2192D" w:rsidRPr="009918AD">
        <w:rPr>
          <w:rFonts w:ascii="Times New Roman" w:hAnsi="Times New Roman"/>
          <w:sz w:val="28"/>
          <w:szCs w:val="28"/>
        </w:rPr>
        <w:t xml:space="preserve">. </w:t>
      </w:r>
      <w:r w:rsidRPr="009918AD">
        <w:rPr>
          <w:rFonts w:ascii="Times New Roman" w:hAnsi="Times New Roman"/>
          <w:sz w:val="28"/>
          <w:szCs w:val="28"/>
        </w:rPr>
        <w:t xml:space="preserve">Но все ли так прекрасно, как </w:t>
      </w:r>
      <w:proofErr w:type="gramStart"/>
      <w:r w:rsidRPr="009918AD">
        <w:rPr>
          <w:rFonts w:ascii="Times New Roman" w:hAnsi="Times New Roman"/>
          <w:sz w:val="28"/>
          <w:szCs w:val="28"/>
        </w:rPr>
        <w:t>кажется</w:t>
      </w:r>
      <w:proofErr w:type="gramEnd"/>
      <w:r w:rsidRPr="009918AD">
        <w:rPr>
          <w:rFonts w:ascii="Times New Roman" w:hAnsi="Times New Roman"/>
          <w:sz w:val="28"/>
          <w:szCs w:val="28"/>
        </w:rPr>
        <w:t xml:space="preserve"> на первый взгляд или с развитием промышленности в нашем городе страдают природные ценности?</w:t>
      </w:r>
    </w:p>
    <w:p w:rsidR="0062036E" w:rsidRPr="009918AD" w:rsidRDefault="0062036E" w:rsidP="00215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 xml:space="preserve">В центре города Арсеньева протекает река Дачная, которая страдает из-за хозяйственной деятельности человека. Уровень воды </w:t>
      </w:r>
      <w:proofErr w:type="gramStart"/>
      <w:r w:rsidRPr="009918AD">
        <w:rPr>
          <w:rFonts w:ascii="Times New Roman" w:hAnsi="Times New Roman"/>
          <w:sz w:val="28"/>
          <w:szCs w:val="28"/>
        </w:rPr>
        <w:t>в</w:t>
      </w:r>
      <w:proofErr w:type="gramEnd"/>
      <w:r w:rsidRPr="009918AD">
        <w:rPr>
          <w:rFonts w:ascii="Times New Roman" w:hAnsi="Times New Roman"/>
          <w:sz w:val="28"/>
          <w:szCs w:val="28"/>
        </w:rPr>
        <w:t xml:space="preserve"> Дачной постоянно регулируется сбросами из водохранилища. Из-за нарушения естественного потока происходит изменение русла, которое мы наблюдаем. Но это не единственная проблема. Халатное отношение к реке, сбросы неочищенных стоков приводят к тому, что река не успевает самоочищаться.</w:t>
      </w:r>
    </w:p>
    <w:p w:rsidR="0062036E" w:rsidRPr="009918AD" w:rsidRDefault="0062036E" w:rsidP="00215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>В 1995 году по данным энциклопедии «Города России» Арсеньев отнесен ко второй относительно благополучной категории по экологическим условиям [3]</w:t>
      </w:r>
      <w:r w:rsidR="00A2192D" w:rsidRPr="009918AD">
        <w:rPr>
          <w:rFonts w:ascii="Times New Roman" w:hAnsi="Times New Roman"/>
          <w:sz w:val="28"/>
          <w:szCs w:val="28"/>
        </w:rPr>
        <w:t>.</w:t>
      </w:r>
      <w:r w:rsidRPr="009918AD">
        <w:rPr>
          <w:rFonts w:ascii="Times New Roman" w:hAnsi="Times New Roman"/>
          <w:sz w:val="28"/>
          <w:szCs w:val="28"/>
        </w:rPr>
        <w:t xml:space="preserve"> А сегодня в бассейне реки Дачной купаться запрещено по санитарным нормам. Городской бассейн превратился в отстойник. Мы хотим вернуть Арсеньеву статус экологически чистого города и предложить пути решения этой проблемы.</w:t>
      </w:r>
    </w:p>
    <w:p w:rsidR="0062036E" w:rsidRPr="009918AD" w:rsidRDefault="00601985" w:rsidP="00215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 xml:space="preserve">Цель </w:t>
      </w:r>
      <w:r w:rsidR="0062036E" w:rsidRPr="009918AD">
        <w:rPr>
          <w:rFonts w:ascii="Times New Roman" w:hAnsi="Times New Roman"/>
          <w:sz w:val="28"/>
          <w:szCs w:val="28"/>
        </w:rPr>
        <w:t>исследования: проведение комплексной оценки экологического состояния реки Дачной.</w:t>
      </w:r>
    </w:p>
    <w:p w:rsidR="0062036E" w:rsidRPr="009918AD" w:rsidRDefault="0062036E" w:rsidP="00215F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>Задачи:</w:t>
      </w:r>
    </w:p>
    <w:p w:rsidR="0062036E" w:rsidRPr="009918AD" w:rsidRDefault="00A2192D" w:rsidP="00215F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>Выявить и п</w:t>
      </w:r>
      <w:r w:rsidR="0062036E" w:rsidRPr="009918AD">
        <w:rPr>
          <w:rFonts w:ascii="Times New Roman" w:hAnsi="Times New Roman"/>
          <w:sz w:val="28"/>
          <w:szCs w:val="28"/>
        </w:rPr>
        <w:t>роанализировать влияние хозяйственной деятельности на</w:t>
      </w:r>
      <w:r w:rsidRPr="009918AD">
        <w:rPr>
          <w:rFonts w:ascii="Times New Roman" w:hAnsi="Times New Roman"/>
          <w:sz w:val="28"/>
          <w:szCs w:val="28"/>
        </w:rPr>
        <w:t xml:space="preserve"> состояние реки Дачной</w:t>
      </w:r>
      <w:r w:rsidR="0062036E" w:rsidRPr="009918AD">
        <w:rPr>
          <w:rFonts w:ascii="Times New Roman" w:hAnsi="Times New Roman"/>
          <w:sz w:val="28"/>
          <w:szCs w:val="28"/>
        </w:rPr>
        <w:t>.</w:t>
      </w:r>
    </w:p>
    <w:p w:rsidR="0062036E" w:rsidRPr="009918AD" w:rsidRDefault="00A2192D" w:rsidP="00215F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>Провести гидрологические</w:t>
      </w:r>
      <w:r w:rsidR="0062036E" w:rsidRPr="009918AD">
        <w:rPr>
          <w:rFonts w:ascii="Times New Roman" w:hAnsi="Times New Roman"/>
          <w:sz w:val="28"/>
          <w:szCs w:val="28"/>
        </w:rPr>
        <w:t xml:space="preserve"> исследования.</w:t>
      </w:r>
    </w:p>
    <w:p w:rsidR="0062036E" w:rsidRPr="009918AD" w:rsidRDefault="00A2192D" w:rsidP="00215F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>Провести гидрохимические исследования</w:t>
      </w:r>
      <w:r w:rsidR="0062036E" w:rsidRPr="009918AD">
        <w:rPr>
          <w:rFonts w:ascii="Times New Roman" w:hAnsi="Times New Roman"/>
          <w:sz w:val="28"/>
          <w:szCs w:val="28"/>
        </w:rPr>
        <w:t>.</w:t>
      </w:r>
    </w:p>
    <w:p w:rsidR="0062036E" w:rsidRPr="009918AD" w:rsidRDefault="00A2192D" w:rsidP="00215F6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AD">
        <w:rPr>
          <w:rFonts w:ascii="Times New Roman" w:hAnsi="Times New Roman"/>
          <w:sz w:val="28"/>
          <w:szCs w:val="28"/>
        </w:rPr>
        <w:t xml:space="preserve">Определить степень загрязнения водоема методом </w:t>
      </w:r>
      <w:proofErr w:type="spellStart"/>
      <w:r w:rsidRPr="009918AD">
        <w:rPr>
          <w:rFonts w:ascii="Times New Roman" w:hAnsi="Times New Roman"/>
          <w:sz w:val="28"/>
          <w:szCs w:val="28"/>
        </w:rPr>
        <w:t>биоиндикации</w:t>
      </w:r>
      <w:proofErr w:type="spellEnd"/>
      <w:r w:rsidR="0062036E" w:rsidRPr="009918AD">
        <w:rPr>
          <w:rFonts w:ascii="Times New Roman" w:hAnsi="Times New Roman"/>
          <w:sz w:val="28"/>
          <w:szCs w:val="28"/>
        </w:rPr>
        <w:t>.</w:t>
      </w:r>
    </w:p>
    <w:p w:rsidR="0062036E" w:rsidRDefault="00E9597A" w:rsidP="00215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2036E" w:rsidRPr="0017101D">
        <w:rPr>
          <w:rFonts w:ascii="Times New Roman" w:hAnsi="Times New Roman"/>
          <w:b/>
          <w:sz w:val="28"/>
          <w:szCs w:val="28"/>
        </w:rPr>
        <w:lastRenderedPageBreak/>
        <w:t>Глава</w:t>
      </w:r>
      <w:r w:rsidR="0033743E" w:rsidRPr="0017101D">
        <w:rPr>
          <w:rFonts w:ascii="Times New Roman" w:hAnsi="Times New Roman"/>
          <w:b/>
          <w:sz w:val="28"/>
          <w:szCs w:val="28"/>
        </w:rPr>
        <w:t xml:space="preserve"> </w:t>
      </w:r>
      <w:r w:rsidR="0062036E" w:rsidRPr="0017101D">
        <w:rPr>
          <w:rFonts w:ascii="Times New Roman" w:hAnsi="Times New Roman"/>
          <w:b/>
          <w:sz w:val="28"/>
          <w:szCs w:val="28"/>
          <w:lang w:val="en-US"/>
        </w:rPr>
        <w:t>I</w:t>
      </w:r>
      <w:r w:rsidR="0062036E" w:rsidRPr="00E82EE7">
        <w:rPr>
          <w:rFonts w:ascii="Times New Roman" w:hAnsi="Times New Roman"/>
          <w:b/>
          <w:sz w:val="28"/>
          <w:szCs w:val="28"/>
        </w:rPr>
        <w:t>. Литературный обзор</w:t>
      </w:r>
    </w:p>
    <w:p w:rsidR="00E9597A" w:rsidRPr="00E82EE7" w:rsidRDefault="00E9597A" w:rsidP="00E95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6E" w:rsidRPr="00E82EE7" w:rsidRDefault="009918AD" w:rsidP="009E5F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2EE7">
        <w:rPr>
          <w:rFonts w:ascii="Times New Roman" w:hAnsi="Times New Roman"/>
          <w:sz w:val="28"/>
          <w:szCs w:val="28"/>
        </w:rPr>
        <w:t>Халаза</w:t>
      </w:r>
      <w:proofErr w:type="spellEnd"/>
      <w:r w:rsidRPr="00E82EE7">
        <w:rPr>
          <w:rFonts w:ascii="Times New Roman" w:hAnsi="Times New Roman"/>
          <w:sz w:val="28"/>
          <w:szCs w:val="28"/>
        </w:rPr>
        <w:t xml:space="preserve"> </w:t>
      </w:r>
      <w:r w:rsidR="0033743E" w:rsidRPr="0017101D">
        <w:rPr>
          <w:rFonts w:ascii="Times New Roman" w:hAnsi="Times New Roman"/>
          <w:sz w:val="28"/>
          <w:szCs w:val="28"/>
        </w:rPr>
        <w:t>–</w:t>
      </w:r>
      <w:r w:rsidRPr="00E82EE7">
        <w:rPr>
          <w:rFonts w:ascii="Times New Roman" w:hAnsi="Times New Roman"/>
          <w:sz w:val="28"/>
          <w:szCs w:val="28"/>
        </w:rPr>
        <w:t xml:space="preserve"> э</w:t>
      </w:r>
      <w:r w:rsidR="0062036E" w:rsidRPr="00E82EE7">
        <w:rPr>
          <w:rFonts w:ascii="Times New Roman" w:hAnsi="Times New Roman"/>
          <w:sz w:val="28"/>
          <w:szCs w:val="28"/>
        </w:rPr>
        <w:t>то название реки Дачной до 1973 года, когда в соответствии с Указом Президиума Верховного Совета РСФСР на Дальнем Востоке одним махом были переименованы сотни географических объектов</w:t>
      </w:r>
      <w:r w:rsidR="000C468F" w:rsidRPr="00E82EE7">
        <w:rPr>
          <w:rFonts w:ascii="Times New Roman" w:hAnsi="Times New Roman"/>
          <w:sz w:val="28"/>
          <w:szCs w:val="28"/>
        </w:rPr>
        <w:t xml:space="preserve"> [8</w:t>
      </w:r>
      <w:r w:rsidR="0062036E" w:rsidRPr="00E82EE7">
        <w:rPr>
          <w:rFonts w:ascii="Times New Roman" w:hAnsi="Times New Roman"/>
          <w:sz w:val="28"/>
          <w:szCs w:val="28"/>
        </w:rPr>
        <w:t>]</w:t>
      </w:r>
      <w:r w:rsidRPr="00E82EE7">
        <w:rPr>
          <w:rFonts w:ascii="Times New Roman" w:hAnsi="Times New Roman"/>
          <w:sz w:val="28"/>
          <w:szCs w:val="28"/>
        </w:rPr>
        <w:t>.</w:t>
      </w:r>
      <w:r w:rsidR="0062036E" w:rsidRPr="00E82EE7">
        <w:rPr>
          <w:rFonts w:ascii="Times New Roman" w:hAnsi="Times New Roman"/>
          <w:sz w:val="28"/>
          <w:szCs w:val="28"/>
        </w:rPr>
        <w:t xml:space="preserve"> Река поменяла имя, а вслед за ним изменила и облик. В 1955 году в центре города на территории парка силами горожан была создана зона отдыха – городской бассейн. Трудящиеся выбирали песок со дна реки и прокладывали каменистую площадь будущего бассейна[3]</w:t>
      </w:r>
      <w:r w:rsidRPr="00E82EE7">
        <w:rPr>
          <w:rFonts w:ascii="Times New Roman" w:hAnsi="Times New Roman"/>
          <w:sz w:val="28"/>
          <w:szCs w:val="28"/>
        </w:rPr>
        <w:t xml:space="preserve">. </w:t>
      </w:r>
      <w:r w:rsidR="0062036E" w:rsidRPr="00E82EE7">
        <w:rPr>
          <w:rFonts w:ascii="Times New Roman" w:hAnsi="Times New Roman"/>
          <w:sz w:val="28"/>
          <w:szCs w:val="28"/>
        </w:rPr>
        <w:t xml:space="preserve">Была обустроена зона отдыха с фонтанами. Ежегодно проводилась очистка бассейна. </w:t>
      </w:r>
    </w:p>
    <w:p w:rsidR="0062036E" w:rsidRPr="00E82EE7" w:rsidRDefault="0062036E" w:rsidP="009E5FC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>С развитием нашего города возникла потребность в большем обеспечении водой граждан. В 1976 году в окрестностях сопки Обзорной началось строительство важнейшего хозяйственного объекта – водохранилища</w:t>
      </w:r>
      <w:r w:rsidR="000C468F" w:rsidRPr="00E82EE7">
        <w:rPr>
          <w:rFonts w:ascii="Times New Roman" w:hAnsi="Times New Roman"/>
          <w:sz w:val="28"/>
          <w:szCs w:val="28"/>
        </w:rPr>
        <w:t>[8</w:t>
      </w:r>
      <w:r w:rsidRPr="00E82EE7">
        <w:rPr>
          <w:rFonts w:ascii="Times New Roman" w:hAnsi="Times New Roman"/>
          <w:sz w:val="28"/>
          <w:szCs w:val="28"/>
        </w:rPr>
        <w:t>]</w:t>
      </w:r>
      <w:r w:rsidR="009918AD" w:rsidRPr="00E82EE7">
        <w:rPr>
          <w:rFonts w:ascii="Times New Roman" w:hAnsi="Times New Roman"/>
          <w:sz w:val="28"/>
          <w:szCs w:val="28"/>
        </w:rPr>
        <w:t>.</w:t>
      </w:r>
    </w:p>
    <w:p w:rsidR="0062036E" w:rsidRPr="00E82EE7" w:rsidRDefault="00D43645" w:rsidP="00D43645">
      <w:pPr>
        <w:pStyle w:val="a6"/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="00A3639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 </w:t>
      </w:r>
      <w:r w:rsidR="0062036E" w:rsidRPr="00E82EE7">
        <w:rPr>
          <w:rFonts w:ascii="Times New Roman" w:hAnsi="Times New Roman"/>
          <w:b/>
          <w:sz w:val="28"/>
          <w:szCs w:val="28"/>
        </w:rPr>
        <w:t>Физико-географическая характеристика района исследования</w:t>
      </w:r>
    </w:p>
    <w:p w:rsidR="009918AD" w:rsidRPr="00E82EE7" w:rsidRDefault="0062036E" w:rsidP="00E82EE7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 xml:space="preserve">Река Дачная берет свое начало на склонах Восточного Синего хребта, образуется при слиянии двух ручьев. Длина Дачной составляет 25 км, </w:t>
      </w:r>
      <w:r w:rsidR="009918AD" w:rsidRPr="00E82EE7">
        <w:rPr>
          <w:rFonts w:ascii="Times New Roman" w:hAnsi="Times New Roman"/>
          <w:sz w:val="28"/>
          <w:szCs w:val="28"/>
        </w:rPr>
        <w:t>большей частью она протекает через город.</w:t>
      </w:r>
    </w:p>
    <w:p w:rsidR="009918AD" w:rsidRPr="00E82EE7" w:rsidRDefault="009918AD" w:rsidP="00E82EE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ab/>
        <w:t>Река Дачная является притоком третьего порядка реки Амур - главной водной артерии Северо-Восточной Азии. Замерзание Дачной наблюдается в первой половине ноября, сход льда в начале апреля.</w:t>
      </w:r>
    </w:p>
    <w:p w:rsidR="0062036E" w:rsidRPr="00E82EE7" w:rsidRDefault="009918AD" w:rsidP="00E82EE7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 xml:space="preserve">Основной приток </w:t>
      </w:r>
      <w:proofErr w:type="gramStart"/>
      <w:r w:rsidRPr="00E82EE7">
        <w:rPr>
          <w:rFonts w:ascii="Times New Roman" w:hAnsi="Times New Roman"/>
          <w:sz w:val="28"/>
          <w:szCs w:val="28"/>
        </w:rPr>
        <w:t>Дачной</w:t>
      </w:r>
      <w:proofErr w:type="gramEnd"/>
      <w:r w:rsidRPr="00E82EE7">
        <w:rPr>
          <w:rFonts w:ascii="Times New Roman" w:hAnsi="Times New Roman"/>
          <w:sz w:val="28"/>
          <w:szCs w:val="28"/>
        </w:rPr>
        <w:t xml:space="preserve"> -</w:t>
      </w:r>
      <w:r w:rsidR="0062036E" w:rsidRPr="00E82EE7">
        <w:rPr>
          <w:rFonts w:ascii="Times New Roman" w:hAnsi="Times New Roman"/>
          <w:sz w:val="28"/>
          <w:szCs w:val="28"/>
        </w:rPr>
        <w:t xml:space="preserve"> речка Пчелка</w:t>
      </w:r>
      <w:r w:rsidR="000C468F" w:rsidRPr="00E82EE7">
        <w:rPr>
          <w:rFonts w:ascii="Times New Roman" w:hAnsi="Times New Roman"/>
          <w:sz w:val="28"/>
          <w:szCs w:val="28"/>
        </w:rPr>
        <w:t xml:space="preserve"> [8</w:t>
      </w:r>
      <w:r w:rsidR="0062036E" w:rsidRPr="00E82EE7">
        <w:rPr>
          <w:rFonts w:ascii="Times New Roman" w:hAnsi="Times New Roman"/>
          <w:sz w:val="28"/>
          <w:szCs w:val="28"/>
        </w:rPr>
        <w:t>]</w:t>
      </w:r>
      <w:r w:rsidRPr="00E82EE7">
        <w:rPr>
          <w:rFonts w:ascii="Times New Roman" w:hAnsi="Times New Roman"/>
          <w:sz w:val="28"/>
          <w:szCs w:val="28"/>
        </w:rPr>
        <w:t>.</w:t>
      </w:r>
      <w:r w:rsidR="0062036E" w:rsidRPr="00E82EE7">
        <w:rPr>
          <w:rFonts w:ascii="Times New Roman" w:hAnsi="Times New Roman"/>
          <w:sz w:val="28"/>
          <w:szCs w:val="28"/>
        </w:rPr>
        <w:t xml:space="preserve"> Эти две реки наполняют «</w:t>
      </w:r>
      <w:proofErr w:type="spellStart"/>
      <w:r w:rsidR="0062036E" w:rsidRPr="00E82EE7">
        <w:rPr>
          <w:rFonts w:ascii="Times New Roman" w:hAnsi="Times New Roman"/>
          <w:sz w:val="28"/>
          <w:szCs w:val="28"/>
        </w:rPr>
        <w:t>Дачинское</w:t>
      </w:r>
      <w:proofErr w:type="spellEnd"/>
      <w:r w:rsidR="0062036E" w:rsidRPr="00E82EE7">
        <w:rPr>
          <w:rFonts w:ascii="Times New Roman" w:hAnsi="Times New Roman"/>
          <w:sz w:val="28"/>
          <w:szCs w:val="28"/>
        </w:rPr>
        <w:t>» водохранилище</w:t>
      </w:r>
      <w:r w:rsidRPr="00E82EE7">
        <w:rPr>
          <w:rFonts w:ascii="Times New Roman" w:hAnsi="Times New Roman"/>
          <w:sz w:val="28"/>
          <w:szCs w:val="28"/>
        </w:rPr>
        <w:t xml:space="preserve"> (Приложение 1)</w:t>
      </w:r>
      <w:r w:rsidR="0062036E" w:rsidRPr="00E82EE7">
        <w:rPr>
          <w:rFonts w:ascii="Times New Roman" w:hAnsi="Times New Roman"/>
          <w:sz w:val="28"/>
          <w:szCs w:val="28"/>
        </w:rPr>
        <w:t>, которое</w:t>
      </w:r>
      <w:r w:rsidRPr="00E82EE7">
        <w:rPr>
          <w:rFonts w:ascii="Times New Roman" w:hAnsi="Times New Roman"/>
          <w:sz w:val="28"/>
          <w:szCs w:val="28"/>
        </w:rPr>
        <w:t xml:space="preserve"> было построено с целью обеспечения водой горожан</w:t>
      </w:r>
      <w:r w:rsidR="0062036E" w:rsidRPr="00E82EE7">
        <w:rPr>
          <w:rFonts w:ascii="Times New Roman" w:hAnsi="Times New Roman"/>
          <w:sz w:val="28"/>
          <w:szCs w:val="28"/>
        </w:rPr>
        <w:t>.</w:t>
      </w:r>
    </w:p>
    <w:p w:rsidR="009918AD" w:rsidRPr="00E82EE7" w:rsidRDefault="009918AD" w:rsidP="00E82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>1 ноября 2018 года нам удалось побывать на плотине водохранилища «</w:t>
      </w:r>
      <w:proofErr w:type="spellStart"/>
      <w:r w:rsidRPr="00E82EE7">
        <w:rPr>
          <w:rFonts w:ascii="Times New Roman" w:hAnsi="Times New Roman"/>
          <w:sz w:val="28"/>
          <w:szCs w:val="28"/>
        </w:rPr>
        <w:t>Дачинское</w:t>
      </w:r>
      <w:proofErr w:type="spellEnd"/>
      <w:r w:rsidRPr="00E82EE7">
        <w:rPr>
          <w:rFonts w:ascii="Times New Roman" w:hAnsi="Times New Roman"/>
          <w:sz w:val="28"/>
          <w:szCs w:val="28"/>
        </w:rPr>
        <w:t>» (Приложение 2). Мы побеседовали с гидротехником плотины Лютым Александром Сергеевичем, который провел нам экскурсию и ответил на наши вопросы.</w:t>
      </w:r>
    </w:p>
    <w:p w:rsidR="00091877" w:rsidRPr="00E82EE7" w:rsidRDefault="009918AD" w:rsidP="00E82E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 xml:space="preserve">Выгодное географическое положение облегчает подачу воды с водохранилища в город. По системе труб вода без проблем попадает </w:t>
      </w:r>
      <w:proofErr w:type="gramStart"/>
      <w:r w:rsidRPr="00E82EE7">
        <w:rPr>
          <w:rFonts w:ascii="Times New Roman" w:hAnsi="Times New Roman"/>
          <w:sz w:val="28"/>
          <w:szCs w:val="28"/>
        </w:rPr>
        <w:t>в</w:t>
      </w:r>
      <w:proofErr w:type="gramEnd"/>
      <w:r w:rsidRPr="00E82EE7">
        <w:rPr>
          <w:rFonts w:ascii="Times New Roman" w:hAnsi="Times New Roman"/>
          <w:sz w:val="28"/>
          <w:szCs w:val="28"/>
        </w:rPr>
        <w:t xml:space="preserve"> Арсеньев. Высота плотины с 9-этажный дом. За состоянием плотины ведется постоянный контроль. Мы можем быть уверены в надежности этого сооружения. Вода в водохранилище сама по себе чистая, это природная вода [1]. Ведется ежедневная проверка качества воды и еженедельная пр</w:t>
      </w:r>
      <w:r w:rsidR="00091877" w:rsidRPr="00E82EE7">
        <w:rPr>
          <w:rFonts w:ascii="Times New Roman" w:hAnsi="Times New Roman"/>
          <w:sz w:val="28"/>
          <w:szCs w:val="28"/>
        </w:rPr>
        <w:t xml:space="preserve">оверка проб в крае. </w:t>
      </w:r>
      <w:r w:rsidR="00091877" w:rsidRPr="00E82EE7">
        <w:rPr>
          <w:rFonts w:ascii="Times New Roman" w:hAnsi="Times New Roman"/>
          <w:color w:val="000000"/>
          <w:sz w:val="28"/>
          <w:szCs w:val="28"/>
        </w:rPr>
        <w:t>Уже решен вопрос о финансировании и строительстве недостроенных очистных сооружений на водохранилище.</w:t>
      </w:r>
    </w:p>
    <w:p w:rsidR="00091877" w:rsidRPr="00E82EE7" w:rsidRDefault="00091877" w:rsidP="00EB08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>После того как река покидает пределы водохранилища, на ее пути встречаются дачи, которые находятся слишком близко к руслу реки, при должной водоохраной зоне в 100м от берега реки (рис.1). Наша первая площадка находится вблизи дач, в 500</w:t>
      </w:r>
      <w:r w:rsidR="00EB08D8">
        <w:rPr>
          <w:rFonts w:ascii="Times New Roman" w:hAnsi="Times New Roman"/>
          <w:sz w:val="28"/>
          <w:szCs w:val="28"/>
        </w:rPr>
        <w:t xml:space="preserve"> м ниже плотины (Приложение 3).</w:t>
      </w:r>
    </w:p>
    <w:p w:rsidR="00091877" w:rsidRDefault="00091877" w:rsidP="00EB08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 xml:space="preserve">Когда действовали оздоровительные пионерские лагеря «Салют» и «Смена», в районах этих лагерей сооружали бассейны для купания детей в летний период. Вырытые рядом с руслом котлованы заполнялись водой. Из основного русла вода входила в бассейн </w:t>
      </w:r>
      <w:proofErr w:type="gramStart"/>
      <w:r w:rsidRPr="00E82EE7">
        <w:rPr>
          <w:rFonts w:ascii="Times New Roman" w:hAnsi="Times New Roman"/>
          <w:sz w:val="28"/>
          <w:szCs w:val="28"/>
        </w:rPr>
        <w:t>из</w:t>
      </w:r>
      <w:proofErr w:type="gramEnd"/>
      <w:r w:rsidRPr="00E82EE7">
        <w:rPr>
          <w:rFonts w:ascii="Times New Roman" w:hAnsi="Times New Roman"/>
          <w:sz w:val="28"/>
          <w:szCs w:val="28"/>
        </w:rPr>
        <w:t xml:space="preserve"> Дачной и выходила через трубу в реку. Таким образом, уровень воды в бассейне оставался постоянным. Во </w:t>
      </w:r>
      <w:r w:rsidRPr="00E82EE7">
        <w:rPr>
          <w:rFonts w:ascii="Times New Roman" w:hAnsi="Times New Roman"/>
          <w:sz w:val="28"/>
          <w:szCs w:val="28"/>
        </w:rPr>
        <w:lastRenderedPageBreak/>
        <w:t>времена перестройки лагеря были распущены, вода из бассейнов слита. В вырытом котловане образовалась растительность, а вместе с этим</w:t>
      </w:r>
      <w:r w:rsidR="00E9597A">
        <w:rPr>
          <w:rFonts w:ascii="Times New Roman" w:hAnsi="Times New Roman"/>
          <w:sz w:val="28"/>
          <w:szCs w:val="28"/>
        </w:rPr>
        <w:t xml:space="preserve"> </w:t>
      </w:r>
      <w:r w:rsidR="00E9597A" w:rsidRPr="0017101D">
        <w:rPr>
          <w:rFonts w:ascii="Times New Roman" w:hAnsi="Times New Roman"/>
          <w:sz w:val="28"/>
          <w:szCs w:val="28"/>
        </w:rPr>
        <w:t>начались</w:t>
      </w:r>
      <w:r w:rsidRPr="00E82EE7">
        <w:rPr>
          <w:rFonts w:ascii="Times New Roman" w:hAnsi="Times New Roman"/>
          <w:sz w:val="28"/>
          <w:szCs w:val="28"/>
        </w:rPr>
        <w:t xml:space="preserve"> несанкционированные выбросы мусора дачниками. Мы побывали в месте заброшенного бассейна у «Салюта» (рис</w:t>
      </w:r>
      <w:r w:rsidRPr="0017101D">
        <w:rPr>
          <w:rFonts w:ascii="Times New Roman" w:hAnsi="Times New Roman"/>
          <w:sz w:val="28"/>
          <w:szCs w:val="28"/>
        </w:rPr>
        <w:t>.</w:t>
      </w:r>
      <w:r w:rsidR="00E9597A" w:rsidRPr="0017101D">
        <w:rPr>
          <w:rFonts w:ascii="Times New Roman" w:hAnsi="Times New Roman"/>
          <w:sz w:val="28"/>
          <w:szCs w:val="28"/>
        </w:rPr>
        <w:t xml:space="preserve"> </w:t>
      </w:r>
      <w:r w:rsidRPr="0017101D">
        <w:rPr>
          <w:rFonts w:ascii="Times New Roman" w:hAnsi="Times New Roman"/>
          <w:sz w:val="28"/>
          <w:szCs w:val="28"/>
        </w:rPr>
        <w:t>2).</w:t>
      </w:r>
    </w:p>
    <w:p w:rsidR="00E9597A" w:rsidRPr="00E82EE7" w:rsidRDefault="00E9597A" w:rsidP="00EB08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1877" w:rsidRPr="00E82EE7" w:rsidRDefault="006D5E31" w:rsidP="00AC2B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" o:spid="_x0000_i1025" type="#_x0000_t75" style="width:189.75pt;height:142.5pt;visibility:visible">
            <v:imagedata r:id="rId10" o:title=""/>
          </v:shape>
        </w:pict>
      </w:r>
      <w:r w:rsidR="00B67828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AC2BE3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B6782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C2BE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4" o:spid="_x0000_i1026" type="#_x0000_t75" style="width:171.75pt;height:141.75pt;visibility:visible">
            <v:imagedata r:id="rId11" o:title=""/>
          </v:shape>
        </w:pict>
      </w:r>
    </w:p>
    <w:p w:rsidR="00091877" w:rsidRDefault="00091877" w:rsidP="00AC2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09CF">
        <w:rPr>
          <w:rFonts w:ascii="Times New Roman" w:hAnsi="Times New Roman"/>
          <w:sz w:val="28"/>
          <w:szCs w:val="28"/>
        </w:rPr>
        <w:t>Рис.</w:t>
      </w:r>
      <w:r w:rsidR="00AC2BE3" w:rsidRPr="00E209CF">
        <w:rPr>
          <w:rFonts w:ascii="Times New Roman" w:hAnsi="Times New Roman"/>
          <w:sz w:val="28"/>
          <w:szCs w:val="28"/>
        </w:rPr>
        <w:t xml:space="preserve"> </w:t>
      </w:r>
      <w:r w:rsidRPr="00E209CF">
        <w:rPr>
          <w:rFonts w:ascii="Times New Roman" w:hAnsi="Times New Roman"/>
          <w:sz w:val="28"/>
          <w:szCs w:val="28"/>
        </w:rPr>
        <w:t xml:space="preserve">1. Дачи рядом </w:t>
      </w:r>
      <w:r w:rsidR="00B67828" w:rsidRPr="00E209CF">
        <w:rPr>
          <w:rFonts w:ascii="Times New Roman" w:hAnsi="Times New Roman"/>
          <w:sz w:val="28"/>
          <w:szCs w:val="28"/>
        </w:rPr>
        <w:t xml:space="preserve">с рекой          </w:t>
      </w:r>
      <w:r w:rsidR="00AC2BE3" w:rsidRPr="00E209CF">
        <w:rPr>
          <w:rFonts w:ascii="Times New Roman" w:hAnsi="Times New Roman"/>
          <w:sz w:val="28"/>
          <w:szCs w:val="28"/>
        </w:rPr>
        <w:t xml:space="preserve">        </w:t>
      </w:r>
      <w:r w:rsidRPr="00E209CF">
        <w:rPr>
          <w:rFonts w:ascii="Times New Roman" w:hAnsi="Times New Roman"/>
          <w:sz w:val="28"/>
          <w:szCs w:val="28"/>
        </w:rPr>
        <w:t>Р</w:t>
      </w:r>
      <w:r w:rsidR="00B67828" w:rsidRPr="00E209CF">
        <w:rPr>
          <w:rFonts w:ascii="Times New Roman" w:hAnsi="Times New Roman"/>
          <w:sz w:val="28"/>
          <w:szCs w:val="28"/>
        </w:rPr>
        <w:t>ис.</w:t>
      </w:r>
      <w:r w:rsidR="00AC2BE3" w:rsidRPr="00E209CF">
        <w:rPr>
          <w:rFonts w:ascii="Times New Roman" w:hAnsi="Times New Roman"/>
          <w:sz w:val="28"/>
          <w:szCs w:val="28"/>
        </w:rPr>
        <w:t xml:space="preserve"> </w:t>
      </w:r>
      <w:r w:rsidR="00B67828" w:rsidRPr="00E209CF">
        <w:rPr>
          <w:rFonts w:ascii="Times New Roman" w:hAnsi="Times New Roman"/>
          <w:sz w:val="28"/>
          <w:szCs w:val="28"/>
        </w:rPr>
        <w:t>2. Заросший бассейн</w:t>
      </w:r>
    </w:p>
    <w:p w:rsidR="00E9597A" w:rsidRPr="00E82EE7" w:rsidRDefault="00E9597A" w:rsidP="00E82E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877" w:rsidRDefault="00091877" w:rsidP="00E82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 xml:space="preserve">На протяжении всей реки Дачной (с выхода из водохранилища и до поступления в </w:t>
      </w:r>
      <w:r w:rsidR="00E9597A" w:rsidRPr="00E209CF">
        <w:rPr>
          <w:rFonts w:ascii="Times New Roman" w:hAnsi="Times New Roman"/>
          <w:sz w:val="28"/>
          <w:szCs w:val="28"/>
        </w:rPr>
        <w:t>реку</w:t>
      </w:r>
      <w:r w:rsidR="00E9597A">
        <w:rPr>
          <w:rFonts w:ascii="Times New Roman" w:hAnsi="Times New Roman"/>
          <w:sz w:val="28"/>
          <w:szCs w:val="28"/>
        </w:rPr>
        <w:t xml:space="preserve"> </w:t>
      </w:r>
      <w:r w:rsidRPr="00E82EE7">
        <w:rPr>
          <w:rFonts w:ascii="Times New Roman" w:hAnsi="Times New Roman"/>
          <w:sz w:val="28"/>
          <w:szCs w:val="28"/>
        </w:rPr>
        <w:t xml:space="preserve">Арсеньевку) </w:t>
      </w:r>
      <w:r w:rsidR="00E9597A">
        <w:rPr>
          <w:rFonts w:ascii="Times New Roman" w:hAnsi="Times New Roman"/>
          <w:sz w:val="28"/>
          <w:szCs w:val="28"/>
        </w:rPr>
        <w:t>встречаются</w:t>
      </w:r>
      <w:r w:rsidRPr="00E82EE7">
        <w:rPr>
          <w:rFonts w:ascii="Times New Roman" w:hAnsi="Times New Roman"/>
          <w:sz w:val="28"/>
          <w:szCs w:val="28"/>
        </w:rPr>
        <w:t xml:space="preserve"> </w:t>
      </w:r>
      <w:r w:rsidRPr="00E209CF">
        <w:rPr>
          <w:rFonts w:ascii="Times New Roman" w:hAnsi="Times New Roman"/>
          <w:sz w:val="28"/>
          <w:szCs w:val="28"/>
        </w:rPr>
        <w:t>раз</w:t>
      </w:r>
      <w:r w:rsidR="00E9597A" w:rsidRPr="00E209CF">
        <w:rPr>
          <w:rFonts w:ascii="Times New Roman" w:hAnsi="Times New Roman"/>
          <w:sz w:val="28"/>
          <w:szCs w:val="28"/>
        </w:rPr>
        <w:t>лич</w:t>
      </w:r>
      <w:r w:rsidRPr="00E209CF">
        <w:rPr>
          <w:rFonts w:ascii="Times New Roman" w:hAnsi="Times New Roman"/>
          <w:sz w:val="28"/>
          <w:szCs w:val="28"/>
        </w:rPr>
        <w:t>ные</w:t>
      </w:r>
      <w:r w:rsidRPr="00E82EE7">
        <w:rPr>
          <w:rFonts w:ascii="Times New Roman" w:hAnsi="Times New Roman"/>
          <w:sz w:val="28"/>
          <w:szCs w:val="28"/>
        </w:rPr>
        <w:t xml:space="preserve"> виды мостов</w:t>
      </w:r>
      <w:r w:rsidRPr="00E209CF">
        <w:rPr>
          <w:rFonts w:ascii="Times New Roman" w:hAnsi="Times New Roman"/>
          <w:sz w:val="28"/>
          <w:szCs w:val="28"/>
        </w:rPr>
        <w:t>.</w:t>
      </w:r>
      <w:r w:rsidRPr="00E82EE7">
        <w:rPr>
          <w:rFonts w:ascii="Times New Roman" w:hAnsi="Times New Roman"/>
          <w:sz w:val="28"/>
          <w:szCs w:val="28"/>
        </w:rPr>
        <w:t xml:space="preserve"> </w:t>
      </w:r>
      <w:r w:rsidRPr="00E209CF">
        <w:rPr>
          <w:rFonts w:ascii="Times New Roman" w:hAnsi="Times New Roman"/>
          <w:sz w:val="28"/>
          <w:szCs w:val="28"/>
        </w:rPr>
        <w:t>Основательны</w:t>
      </w:r>
      <w:r w:rsidR="00E9597A" w:rsidRPr="00E209CF">
        <w:rPr>
          <w:rFonts w:ascii="Times New Roman" w:hAnsi="Times New Roman"/>
          <w:sz w:val="28"/>
          <w:szCs w:val="28"/>
        </w:rPr>
        <w:t>е</w:t>
      </w:r>
      <w:r w:rsidRPr="00E209CF">
        <w:rPr>
          <w:rFonts w:ascii="Times New Roman" w:hAnsi="Times New Roman"/>
          <w:sz w:val="28"/>
          <w:szCs w:val="28"/>
        </w:rPr>
        <w:t xml:space="preserve"> мост</w:t>
      </w:r>
      <w:r w:rsidR="00E9597A" w:rsidRPr="00E209CF">
        <w:rPr>
          <w:rFonts w:ascii="Times New Roman" w:hAnsi="Times New Roman"/>
          <w:sz w:val="28"/>
          <w:szCs w:val="28"/>
        </w:rPr>
        <w:t>ы</w:t>
      </w:r>
      <w:r w:rsidRPr="00E209CF">
        <w:rPr>
          <w:rFonts w:ascii="Times New Roman" w:hAnsi="Times New Roman"/>
          <w:sz w:val="28"/>
          <w:szCs w:val="28"/>
        </w:rPr>
        <w:t xml:space="preserve"> (рис.</w:t>
      </w:r>
      <w:r w:rsidR="00E9597A" w:rsidRPr="00E209CF">
        <w:rPr>
          <w:rFonts w:ascii="Times New Roman" w:hAnsi="Times New Roman"/>
          <w:sz w:val="28"/>
          <w:szCs w:val="28"/>
        </w:rPr>
        <w:t xml:space="preserve"> </w:t>
      </w:r>
      <w:r w:rsidRPr="00E209CF">
        <w:rPr>
          <w:rFonts w:ascii="Times New Roman" w:hAnsi="Times New Roman"/>
          <w:sz w:val="28"/>
          <w:szCs w:val="28"/>
        </w:rPr>
        <w:t>3) выполняют</w:t>
      </w:r>
      <w:r w:rsidRPr="00E82EE7">
        <w:rPr>
          <w:rFonts w:ascii="Times New Roman" w:hAnsi="Times New Roman"/>
          <w:sz w:val="28"/>
          <w:szCs w:val="28"/>
        </w:rPr>
        <w:t xml:space="preserve"> важную функцию передвижения автотранспорта (площадка 1, трасса, мост над городским бассейном, рядом с бассейном «Полет», мост рядом с «Аскольдом»)</w:t>
      </w:r>
      <w:r w:rsidR="00E9597A" w:rsidRPr="00E209CF">
        <w:rPr>
          <w:rFonts w:ascii="Times New Roman" w:hAnsi="Times New Roman"/>
          <w:sz w:val="28"/>
          <w:szCs w:val="28"/>
        </w:rPr>
        <w:t>.</w:t>
      </w:r>
      <w:r w:rsidRPr="00E82EE7">
        <w:rPr>
          <w:rFonts w:ascii="Times New Roman" w:hAnsi="Times New Roman"/>
          <w:sz w:val="28"/>
          <w:szCs w:val="28"/>
        </w:rPr>
        <w:t xml:space="preserve"> </w:t>
      </w:r>
      <w:r w:rsidR="00E9597A" w:rsidRPr="00E209CF">
        <w:rPr>
          <w:rFonts w:ascii="Times New Roman" w:hAnsi="Times New Roman"/>
          <w:sz w:val="28"/>
          <w:szCs w:val="28"/>
        </w:rPr>
        <w:t>П</w:t>
      </w:r>
      <w:r w:rsidRPr="00E209CF">
        <w:rPr>
          <w:rFonts w:ascii="Times New Roman" w:hAnsi="Times New Roman"/>
          <w:sz w:val="28"/>
          <w:szCs w:val="28"/>
        </w:rPr>
        <w:t>ешеходны</w:t>
      </w:r>
      <w:r w:rsidR="00E9597A" w:rsidRPr="00E209CF">
        <w:rPr>
          <w:rFonts w:ascii="Times New Roman" w:hAnsi="Times New Roman"/>
          <w:sz w:val="28"/>
          <w:szCs w:val="28"/>
        </w:rPr>
        <w:t>е</w:t>
      </w:r>
      <w:r w:rsidRPr="00E209CF">
        <w:rPr>
          <w:rFonts w:ascii="Times New Roman" w:hAnsi="Times New Roman"/>
          <w:sz w:val="28"/>
          <w:szCs w:val="28"/>
        </w:rPr>
        <w:t xml:space="preserve"> </w:t>
      </w:r>
      <w:r w:rsidR="00E9597A" w:rsidRPr="00E209CF">
        <w:rPr>
          <w:rFonts w:ascii="Times New Roman" w:hAnsi="Times New Roman"/>
          <w:sz w:val="28"/>
          <w:szCs w:val="28"/>
        </w:rPr>
        <w:t>мосты обеспечивают передвижение жителей</w:t>
      </w:r>
      <w:r w:rsidRPr="00E82EE7">
        <w:rPr>
          <w:rFonts w:ascii="Times New Roman" w:hAnsi="Times New Roman"/>
          <w:sz w:val="28"/>
          <w:szCs w:val="28"/>
        </w:rPr>
        <w:t xml:space="preserve"> (рис</w:t>
      </w:r>
      <w:r w:rsidRPr="00E209CF">
        <w:rPr>
          <w:rFonts w:ascii="Times New Roman" w:hAnsi="Times New Roman"/>
          <w:sz w:val="28"/>
          <w:szCs w:val="28"/>
        </w:rPr>
        <w:t>.</w:t>
      </w:r>
      <w:r w:rsidR="00E9597A" w:rsidRPr="00E209CF">
        <w:rPr>
          <w:rFonts w:ascii="Times New Roman" w:hAnsi="Times New Roman"/>
          <w:sz w:val="28"/>
          <w:szCs w:val="28"/>
        </w:rPr>
        <w:t xml:space="preserve"> </w:t>
      </w:r>
      <w:r w:rsidRPr="00E209CF">
        <w:rPr>
          <w:rFonts w:ascii="Times New Roman" w:hAnsi="Times New Roman"/>
          <w:sz w:val="28"/>
          <w:szCs w:val="28"/>
        </w:rPr>
        <w:t>4</w:t>
      </w:r>
      <w:r w:rsidRPr="00E82EE7">
        <w:rPr>
          <w:rFonts w:ascii="Times New Roman" w:hAnsi="Times New Roman"/>
          <w:sz w:val="28"/>
          <w:szCs w:val="28"/>
        </w:rPr>
        <w:t>). На реке возведены</w:t>
      </w:r>
      <w:r w:rsidR="00E9597A" w:rsidRPr="00E209CF">
        <w:rPr>
          <w:rFonts w:ascii="Times New Roman" w:hAnsi="Times New Roman"/>
          <w:sz w:val="28"/>
          <w:szCs w:val="28"/>
        </w:rPr>
        <w:t>,</w:t>
      </w:r>
      <w:r w:rsidRPr="00E82EE7">
        <w:rPr>
          <w:rFonts w:ascii="Times New Roman" w:hAnsi="Times New Roman"/>
          <w:sz w:val="28"/>
          <w:szCs w:val="28"/>
        </w:rPr>
        <w:t xml:space="preserve"> по нашим подсчетам</w:t>
      </w:r>
      <w:r w:rsidR="00E9597A" w:rsidRPr="00E209CF">
        <w:rPr>
          <w:rFonts w:ascii="Times New Roman" w:hAnsi="Times New Roman"/>
          <w:sz w:val="28"/>
          <w:szCs w:val="28"/>
        </w:rPr>
        <w:t>,</w:t>
      </w:r>
      <w:r w:rsidRPr="00E82EE7">
        <w:rPr>
          <w:rFonts w:ascii="Times New Roman" w:hAnsi="Times New Roman"/>
          <w:sz w:val="28"/>
          <w:szCs w:val="28"/>
        </w:rPr>
        <w:t xml:space="preserve"> 8 основательных мостов для автотранспорта</w:t>
      </w:r>
      <w:r w:rsidR="00E9597A">
        <w:rPr>
          <w:rFonts w:ascii="Times New Roman" w:hAnsi="Times New Roman"/>
          <w:sz w:val="28"/>
          <w:szCs w:val="28"/>
        </w:rPr>
        <w:t xml:space="preserve"> </w:t>
      </w:r>
      <w:r w:rsidR="00E9597A" w:rsidRPr="00E209CF">
        <w:rPr>
          <w:rFonts w:ascii="Times New Roman" w:hAnsi="Times New Roman"/>
          <w:sz w:val="28"/>
          <w:szCs w:val="28"/>
        </w:rPr>
        <w:t>и</w:t>
      </w:r>
      <w:r w:rsidRPr="00E82EE7">
        <w:rPr>
          <w:rFonts w:ascii="Times New Roman" w:hAnsi="Times New Roman"/>
          <w:sz w:val="28"/>
          <w:szCs w:val="28"/>
        </w:rPr>
        <w:t xml:space="preserve"> 8 металлических </w:t>
      </w:r>
      <w:r w:rsidR="00E9597A" w:rsidRPr="00E209CF">
        <w:rPr>
          <w:rFonts w:ascii="Times New Roman" w:hAnsi="Times New Roman"/>
          <w:sz w:val="28"/>
          <w:szCs w:val="28"/>
        </w:rPr>
        <w:t xml:space="preserve">пешеходных </w:t>
      </w:r>
      <w:r w:rsidRPr="00E209CF">
        <w:rPr>
          <w:rFonts w:ascii="Times New Roman" w:hAnsi="Times New Roman"/>
          <w:sz w:val="28"/>
          <w:szCs w:val="28"/>
        </w:rPr>
        <w:t>мостовых конструкций.</w:t>
      </w:r>
      <w:r w:rsidRPr="00E82EE7">
        <w:rPr>
          <w:rFonts w:ascii="Times New Roman" w:hAnsi="Times New Roman"/>
          <w:sz w:val="28"/>
          <w:szCs w:val="28"/>
        </w:rPr>
        <w:t xml:space="preserve"> По нашим наблюдениям</w:t>
      </w:r>
      <w:r w:rsidR="00E9597A" w:rsidRPr="00E209CF">
        <w:rPr>
          <w:rFonts w:ascii="Times New Roman" w:hAnsi="Times New Roman"/>
          <w:sz w:val="28"/>
          <w:szCs w:val="28"/>
        </w:rPr>
        <w:t>,</w:t>
      </w:r>
      <w:r w:rsidRPr="00E82EE7">
        <w:rPr>
          <w:rFonts w:ascii="Times New Roman" w:hAnsi="Times New Roman"/>
          <w:sz w:val="28"/>
          <w:szCs w:val="28"/>
        </w:rPr>
        <w:t xml:space="preserve"> один из мостов, расположенный в </w:t>
      </w:r>
      <w:r w:rsidRPr="00E209CF">
        <w:rPr>
          <w:rFonts w:ascii="Times New Roman" w:hAnsi="Times New Roman"/>
          <w:sz w:val="28"/>
          <w:szCs w:val="28"/>
        </w:rPr>
        <w:t>500</w:t>
      </w:r>
      <w:r w:rsidR="00E9597A" w:rsidRPr="00E209CF">
        <w:rPr>
          <w:rFonts w:ascii="Times New Roman" w:hAnsi="Times New Roman"/>
          <w:sz w:val="28"/>
          <w:szCs w:val="28"/>
        </w:rPr>
        <w:t xml:space="preserve"> </w:t>
      </w:r>
      <w:r w:rsidRPr="00E209CF">
        <w:rPr>
          <w:rFonts w:ascii="Times New Roman" w:hAnsi="Times New Roman"/>
          <w:sz w:val="28"/>
          <w:szCs w:val="28"/>
        </w:rPr>
        <w:t>м</w:t>
      </w:r>
      <w:r w:rsidRPr="00E82EE7">
        <w:rPr>
          <w:rFonts w:ascii="Times New Roman" w:hAnsi="Times New Roman"/>
          <w:sz w:val="28"/>
          <w:szCs w:val="28"/>
        </w:rPr>
        <w:t xml:space="preserve"> ниже трассы</w:t>
      </w:r>
      <w:r w:rsidR="00E9597A" w:rsidRPr="00E209CF">
        <w:rPr>
          <w:rFonts w:ascii="Times New Roman" w:hAnsi="Times New Roman"/>
          <w:sz w:val="28"/>
          <w:szCs w:val="28"/>
        </w:rPr>
        <w:t>,</w:t>
      </w:r>
      <w:r w:rsidRPr="00E82EE7">
        <w:rPr>
          <w:rFonts w:ascii="Times New Roman" w:hAnsi="Times New Roman"/>
          <w:sz w:val="28"/>
          <w:szCs w:val="28"/>
        </w:rPr>
        <w:t xml:space="preserve"> очень мало используется людьми, но для его постройки </w:t>
      </w:r>
      <w:r w:rsidR="00E9597A" w:rsidRPr="00E209CF">
        <w:rPr>
          <w:rFonts w:ascii="Times New Roman" w:hAnsi="Times New Roman"/>
          <w:sz w:val="28"/>
          <w:szCs w:val="28"/>
        </w:rPr>
        <w:t>в свое время</w:t>
      </w:r>
      <w:r w:rsidR="00E9597A">
        <w:rPr>
          <w:rFonts w:ascii="Times New Roman" w:hAnsi="Times New Roman"/>
          <w:sz w:val="28"/>
          <w:szCs w:val="28"/>
        </w:rPr>
        <w:t xml:space="preserve"> </w:t>
      </w:r>
      <w:r w:rsidRPr="00E82EE7">
        <w:rPr>
          <w:rFonts w:ascii="Times New Roman" w:hAnsi="Times New Roman"/>
          <w:sz w:val="28"/>
          <w:szCs w:val="28"/>
        </w:rPr>
        <w:t>было изм</w:t>
      </w:r>
      <w:r w:rsidR="00CF6D3E" w:rsidRPr="00E82EE7">
        <w:rPr>
          <w:rFonts w:ascii="Times New Roman" w:hAnsi="Times New Roman"/>
          <w:sz w:val="28"/>
          <w:szCs w:val="28"/>
        </w:rPr>
        <w:t>енено русло Дачной (П</w:t>
      </w:r>
      <w:r w:rsidRPr="00E82EE7">
        <w:rPr>
          <w:rFonts w:ascii="Times New Roman" w:hAnsi="Times New Roman"/>
          <w:sz w:val="28"/>
          <w:szCs w:val="28"/>
        </w:rPr>
        <w:t>риложение 7).</w:t>
      </w:r>
    </w:p>
    <w:p w:rsidR="00467DDB" w:rsidRPr="00E82EE7" w:rsidRDefault="00467DDB" w:rsidP="00E82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1877" w:rsidRPr="00E82EE7" w:rsidRDefault="006D5E31" w:rsidP="00AC2B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187.5pt;height:141.75pt">
            <v:imagedata r:id="rId12" o:title=""/>
          </v:shape>
        </w:pict>
      </w:r>
      <w:r w:rsidR="00467DD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7" o:spid="_x0000_i1028" type="#_x0000_t75" style="width:199.5pt;height:142.5pt;visibility:visible">
            <v:imagedata r:id="rId13" o:title=""/>
          </v:shape>
        </w:pict>
      </w:r>
    </w:p>
    <w:p w:rsidR="00091877" w:rsidRPr="00E82EE7" w:rsidRDefault="00091877" w:rsidP="00AC2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CF">
        <w:rPr>
          <w:rFonts w:ascii="Times New Roman" w:hAnsi="Times New Roman"/>
          <w:sz w:val="28"/>
          <w:szCs w:val="28"/>
        </w:rPr>
        <w:t>Рис.</w:t>
      </w:r>
      <w:r w:rsidR="00E9597A" w:rsidRPr="00E209CF">
        <w:rPr>
          <w:rFonts w:ascii="Times New Roman" w:hAnsi="Times New Roman"/>
          <w:sz w:val="28"/>
          <w:szCs w:val="28"/>
        </w:rPr>
        <w:t xml:space="preserve"> </w:t>
      </w:r>
      <w:r w:rsidRPr="00E209CF">
        <w:rPr>
          <w:rFonts w:ascii="Times New Roman" w:hAnsi="Times New Roman"/>
          <w:sz w:val="28"/>
          <w:szCs w:val="28"/>
        </w:rPr>
        <w:t>3. М</w:t>
      </w:r>
      <w:r w:rsidR="00E9597A" w:rsidRPr="00E209CF">
        <w:rPr>
          <w:rFonts w:ascii="Times New Roman" w:hAnsi="Times New Roman"/>
          <w:sz w:val="28"/>
          <w:szCs w:val="28"/>
        </w:rPr>
        <w:t xml:space="preserve">ост городского бассейна    </w:t>
      </w:r>
      <w:r w:rsidR="00AC2BE3" w:rsidRPr="00E209CF">
        <w:rPr>
          <w:rFonts w:ascii="Times New Roman" w:hAnsi="Times New Roman"/>
          <w:sz w:val="28"/>
          <w:szCs w:val="28"/>
        </w:rPr>
        <w:t xml:space="preserve">      </w:t>
      </w:r>
      <w:r w:rsidRPr="00E209CF">
        <w:rPr>
          <w:rFonts w:ascii="Times New Roman" w:hAnsi="Times New Roman"/>
          <w:sz w:val="28"/>
          <w:szCs w:val="28"/>
        </w:rPr>
        <w:t>Рис.</w:t>
      </w:r>
      <w:r w:rsidR="00E9597A" w:rsidRPr="00E209CF">
        <w:rPr>
          <w:rFonts w:ascii="Times New Roman" w:hAnsi="Times New Roman"/>
          <w:sz w:val="28"/>
          <w:szCs w:val="28"/>
        </w:rPr>
        <w:t xml:space="preserve"> </w:t>
      </w:r>
      <w:r w:rsidRPr="00E209CF">
        <w:rPr>
          <w:rFonts w:ascii="Times New Roman" w:hAnsi="Times New Roman"/>
          <w:sz w:val="28"/>
          <w:szCs w:val="28"/>
        </w:rPr>
        <w:t>4. Пешеходный мост</w:t>
      </w:r>
    </w:p>
    <w:p w:rsidR="00E9597A" w:rsidRDefault="00E9597A" w:rsidP="00E82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1877" w:rsidRPr="00E82EE7" w:rsidRDefault="00091877" w:rsidP="00E82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>Плавательный бассейн «Полет» сливает в реку неочищенные стоки</w:t>
      </w:r>
      <w:r w:rsidR="00CF6D3E" w:rsidRPr="00E82EE7">
        <w:rPr>
          <w:rFonts w:ascii="Times New Roman" w:hAnsi="Times New Roman"/>
          <w:sz w:val="28"/>
          <w:szCs w:val="28"/>
        </w:rPr>
        <w:t xml:space="preserve"> с явным бытовым запахом (рис</w:t>
      </w:r>
      <w:r w:rsidR="00CF6D3E" w:rsidRPr="00E209CF">
        <w:rPr>
          <w:rFonts w:ascii="Times New Roman" w:hAnsi="Times New Roman"/>
          <w:sz w:val="28"/>
          <w:szCs w:val="28"/>
        </w:rPr>
        <w:t>.</w:t>
      </w:r>
      <w:r w:rsidR="00E9597A" w:rsidRPr="00E209CF">
        <w:rPr>
          <w:rFonts w:ascii="Times New Roman" w:hAnsi="Times New Roman"/>
          <w:sz w:val="28"/>
          <w:szCs w:val="28"/>
        </w:rPr>
        <w:t xml:space="preserve"> </w:t>
      </w:r>
      <w:r w:rsidR="00CF6D3E" w:rsidRPr="00E209CF">
        <w:rPr>
          <w:rFonts w:ascii="Times New Roman" w:hAnsi="Times New Roman"/>
          <w:sz w:val="28"/>
          <w:szCs w:val="28"/>
        </w:rPr>
        <w:t>5</w:t>
      </w:r>
      <w:r w:rsidRPr="00E209CF">
        <w:rPr>
          <w:rFonts w:ascii="Times New Roman" w:hAnsi="Times New Roman"/>
          <w:sz w:val="28"/>
          <w:szCs w:val="28"/>
        </w:rPr>
        <w:t>).</w:t>
      </w:r>
      <w:r w:rsidRPr="00E82EE7">
        <w:rPr>
          <w:rFonts w:ascii="Times New Roman" w:hAnsi="Times New Roman"/>
          <w:sz w:val="28"/>
          <w:szCs w:val="28"/>
        </w:rPr>
        <w:t xml:space="preserve"> Гаражи, расположенные на расстоянии меньше 10 м от берега реки</w:t>
      </w:r>
      <w:r w:rsidR="00E9597A" w:rsidRPr="00E209CF">
        <w:rPr>
          <w:rFonts w:ascii="Times New Roman" w:hAnsi="Times New Roman"/>
          <w:sz w:val="28"/>
          <w:szCs w:val="28"/>
        </w:rPr>
        <w:t>,</w:t>
      </w:r>
      <w:r w:rsidRPr="00E82EE7">
        <w:rPr>
          <w:rFonts w:ascii="Times New Roman" w:hAnsi="Times New Roman"/>
          <w:sz w:val="28"/>
          <w:szCs w:val="28"/>
        </w:rPr>
        <w:t xml:space="preserve"> наносят ей большой вред. Неочищенная вода с гаражей с остатками машинных масел и нефтепродуктов сбрасывается в реку</w:t>
      </w:r>
      <w:r w:rsidR="00CF6D3E" w:rsidRPr="00E82EE7">
        <w:rPr>
          <w:rFonts w:ascii="Times New Roman" w:hAnsi="Times New Roman"/>
          <w:sz w:val="28"/>
          <w:szCs w:val="28"/>
        </w:rPr>
        <w:t xml:space="preserve"> </w:t>
      </w:r>
      <w:r w:rsidR="00E9597A" w:rsidRPr="00E209CF">
        <w:rPr>
          <w:rFonts w:ascii="Times New Roman" w:hAnsi="Times New Roman"/>
          <w:sz w:val="28"/>
          <w:szCs w:val="28"/>
        </w:rPr>
        <w:t>Дачная</w:t>
      </w:r>
      <w:r w:rsidR="00E9597A">
        <w:rPr>
          <w:rFonts w:ascii="Times New Roman" w:hAnsi="Times New Roman"/>
          <w:sz w:val="28"/>
          <w:szCs w:val="28"/>
        </w:rPr>
        <w:t xml:space="preserve"> </w:t>
      </w:r>
      <w:r w:rsidR="00CF6D3E" w:rsidRPr="00E82EE7">
        <w:rPr>
          <w:rFonts w:ascii="Times New Roman" w:hAnsi="Times New Roman"/>
          <w:sz w:val="28"/>
          <w:szCs w:val="28"/>
        </w:rPr>
        <w:t>(рис. 6</w:t>
      </w:r>
      <w:r w:rsidRPr="00E82EE7">
        <w:rPr>
          <w:rFonts w:ascii="Times New Roman" w:hAnsi="Times New Roman"/>
          <w:sz w:val="28"/>
          <w:szCs w:val="28"/>
        </w:rPr>
        <w:t>).</w:t>
      </w:r>
    </w:p>
    <w:p w:rsidR="00467DDB" w:rsidRDefault="006D5E31" w:rsidP="00E9597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Рисунок 18" o:spid="_x0000_i1029" type="#_x0000_t75" style="width:187.5pt;height:142.5pt;visibility:visible">
            <v:imagedata r:id="rId14" o:title=""/>
          </v:shape>
        </w:pict>
      </w:r>
      <w:r w:rsidR="00467DDB">
        <w:rPr>
          <w:rFonts w:ascii="Times New Roman" w:hAnsi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9" o:spid="_x0000_i1030" type="#_x0000_t75" style="width:187.5pt;height:142.5pt;visibility:visible">
            <v:imagedata r:id="rId15" o:title=""/>
          </v:shape>
        </w:pict>
      </w:r>
    </w:p>
    <w:p w:rsidR="00091877" w:rsidRPr="00E82EE7" w:rsidRDefault="00CF6D3E" w:rsidP="00467D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EA1">
        <w:rPr>
          <w:rFonts w:ascii="Times New Roman" w:hAnsi="Times New Roman"/>
          <w:sz w:val="28"/>
          <w:szCs w:val="28"/>
        </w:rPr>
        <w:t>Рис.</w:t>
      </w:r>
      <w:r w:rsidR="00E9597A" w:rsidRPr="00DB7EA1">
        <w:rPr>
          <w:rFonts w:ascii="Times New Roman" w:hAnsi="Times New Roman"/>
          <w:sz w:val="28"/>
          <w:szCs w:val="28"/>
        </w:rPr>
        <w:t xml:space="preserve"> </w:t>
      </w:r>
      <w:r w:rsidRPr="00DB7EA1">
        <w:rPr>
          <w:rFonts w:ascii="Times New Roman" w:hAnsi="Times New Roman"/>
          <w:sz w:val="28"/>
          <w:szCs w:val="28"/>
        </w:rPr>
        <w:t>5</w:t>
      </w:r>
      <w:r w:rsidR="00091877" w:rsidRPr="00E82EE7">
        <w:rPr>
          <w:rFonts w:ascii="Times New Roman" w:hAnsi="Times New Roman"/>
          <w:sz w:val="28"/>
          <w:szCs w:val="28"/>
        </w:rPr>
        <w:t>. Сб</w:t>
      </w:r>
      <w:r w:rsidR="00994A61">
        <w:rPr>
          <w:rFonts w:ascii="Times New Roman" w:hAnsi="Times New Roman"/>
          <w:sz w:val="28"/>
          <w:szCs w:val="28"/>
        </w:rPr>
        <w:t xml:space="preserve">росы с «Полета»      </w:t>
      </w:r>
      <w:r w:rsidR="00467DDB">
        <w:rPr>
          <w:rFonts w:ascii="Times New Roman" w:hAnsi="Times New Roman"/>
          <w:sz w:val="28"/>
          <w:szCs w:val="28"/>
        </w:rPr>
        <w:t xml:space="preserve">         </w:t>
      </w:r>
      <w:r w:rsidR="00E9597A">
        <w:rPr>
          <w:rFonts w:ascii="Times New Roman" w:hAnsi="Times New Roman"/>
          <w:sz w:val="28"/>
          <w:szCs w:val="28"/>
        </w:rPr>
        <w:t xml:space="preserve">       </w:t>
      </w:r>
      <w:r w:rsidRPr="00E82EE7">
        <w:rPr>
          <w:rFonts w:ascii="Times New Roman" w:hAnsi="Times New Roman"/>
          <w:sz w:val="28"/>
          <w:szCs w:val="28"/>
        </w:rPr>
        <w:t>Рис</w:t>
      </w:r>
      <w:r w:rsidRPr="00DB7EA1">
        <w:rPr>
          <w:rFonts w:ascii="Times New Roman" w:hAnsi="Times New Roman"/>
          <w:sz w:val="28"/>
          <w:szCs w:val="28"/>
        </w:rPr>
        <w:t>.</w:t>
      </w:r>
      <w:r w:rsidR="00E9597A" w:rsidRPr="00DB7EA1">
        <w:rPr>
          <w:rFonts w:ascii="Times New Roman" w:hAnsi="Times New Roman"/>
          <w:sz w:val="28"/>
          <w:szCs w:val="28"/>
        </w:rPr>
        <w:t xml:space="preserve"> </w:t>
      </w:r>
      <w:r w:rsidRPr="00DB7EA1">
        <w:rPr>
          <w:rFonts w:ascii="Times New Roman" w:hAnsi="Times New Roman"/>
          <w:sz w:val="28"/>
          <w:szCs w:val="28"/>
        </w:rPr>
        <w:t>6</w:t>
      </w:r>
      <w:r w:rsidR="00091877" w:rsidRPr="00DB7EA1">
        <w:rPr>
          <w:rFonts w:ascii="Times New Roman" w:hAnsi="Times New Roman"/>
          <w:sz w:val="28"/>
          <w:szCs w:val="28"/>
        </w:rPr>
        <w:t>.</w:t>
      </w:r>
      <w:r w:rsidR="00091877" w:rsidRPr="00E82EE7">
        <w:rPr>
          <w:rFonts w:ascii="Times New Roman" w:hAnsi="Times New Roman"/>
          <w:sz w:val="28"/>
          <w:szCs w:val="28"/>
        </w:rPr>
        <w:t xml:space="preserve"> Стоки с гаражей</w:t>
      </w:r>
    </w:p>
    <w:p w:rsidR="00E9597A" w:rsidRDefault="00E9597A" w:rsidP="00E82EE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91877" w:rsidRDefault="00091877" w:rsidP="00E82EE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82EE7">
        <w:rPr>
          <w:rFonts w:ascii="Times New Roman" w:hAnsi="Times New Roman"/>
          <w:noProof/>
          <w:sz w:val="28"/>
          <w:szCs w:val="28"/>
          <w:lang w:eastAsia="ru-RU"/>
        </w:rPr>
        <w:t xml:space="preserve">В течение длительного времени горожане в личных целях использовали и используют Дачную. На музейном снимке 1978 года изображен Давыдов Виктор Анатольевич, который моет личный </w:t>
      </w:r>
      <w:r w:rsidR="00CF6D3E" w:rsidRPr="00E82EE7">
        <w:rPr>
          <w:rFonts w:ascii="Times New Roman" w:hAnsi="Times New Roman"/>
          <w:noProof/>
          <w:sz w:val="28"/>
          <w:szCs w:val="28"/>
          <w:lang w:eastAsia="ru-RU"/>
        </w:rPr>
        <w:t>автомобиль в реке Дачной (рис</w:t>
      </w:r>
      <w:r w:rsidR="00CF6D3E" w:rsidRPr="00DB7EA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E9597A" w:rsidRPr="00DB7EA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CF6D3E" w:rsidRPr="00DB7EA1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Pr="00DB7EA1">
        <w:rPr>
          <w:rFonts w:ascii="Times New Roman" w:hAnsi="Times New Roman"/>
          <w:noProof/>
          <w:sz w:val="28"/>
          <w:szCs w:val="28"/>
          <w:lang w:eastAsia="ru-RU"/>
        </w:rPr>
        <w:t>),</w:t>
      </w:r>
      <w:r w:rsidRPr="00E82EE7">
        <w:rPr>
          <w:rFonts w:ascii="Times New Roman" w:hAnsi="Times New Roman"/>
          <w:noProof/>
          <w:sz w:val="28"/>
          <w:szCs w:val="28"/>
          <w:lang w:eastAsia="ru-RU"/>
        </w:rPr>
        <w:t xml:space="preserve"> на авторском снимке 2018 года показан житель города Арсеньева, занимающийся чис</w:t>
      </w:r>
      <w:r w:rsidR="00CF6D3E" w:rsidRPr="00E82EE7">
        <w:rPr>
          <w:rFonts w:ascii="Times New Roman" w:hAnsi="Times New Roman"/>
          <w:noProof/>
          <w:sz w:val="28"/>
          <w:szCs w:val="28"/>
          <w:lang w:eastAsia="ru-RU"/>
        </w:rPr>
        <w:t>ткой ковра в реке Дачной (рис</w:t>
      </w:r>
      <w:r w:rsidR="00CF6D3E" w:rsidRPr="00DB7EA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E9597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CF6D3E" w:rsidRPr="00E82EE7">
        <w:rPr>
          <w:rFonts w:ascii="Times New Roman" w:hAnsi="Times New Roman"/>
          <w:noProof/>
          <w:sz w:val="28"/>
          <w:szCs w:val="28"/>
          <w:lang w:eastAsia="ru-RU"/>
        </w:rPr>
        <w:t>8</w:t>
      </w:r>
      <w:r w:rsidRPr="00E82EE7">
        <w:rPr>
          <w:rFonts w:ascii="Times New Roman" w:hAnsi="Times New Roman"/>
          <w:noProof/>
          <w:sz w:val="28"/>
          <w:szCs w:val="28"/>
          <w:lang w:eastAsia="ru-RU"/>
        </w:rPr>
        <w:t xml:space="preserve">). Рядом с рекой можно заметить несанкционированные места отдыха горожан (кострища, мусор) на расстоянии до 3 </w:t>
      </w:r>
      <w:r w:rsidRPr="00DB7EA1">
        <w:rPr>
          <w:rFonts w:ascii="Times New Roman" w:hAnsi="Times New Roman"/>
          <w:noProof/>
          <w:sz w:val="28"/>
          <w:szCs w:val="28"/>
          <w:lang w:eastAsia="ru-RU"/>
        </w:rPr>
        <w:t>м</w:t>
      </w:r>
      <w:r w:rsidR="00AC2BE3" w:rsidRPr="00DB7EA1">
        <w:rPr>
          <w:rFonts w:ascii="Times New Roman" w:hAnsi="Times New Roman"/>
          <w:noProof/>
          <w:sz w:val="28"/>
          <w:szCs w:val="28"/>
          <w:lang w:eastAsia="ru-RU"/>
        </w:rPr>
        <w:t xml:space="preserve"> от воды</w:t>
      </w:r>
      <w:r w:rsidRPr="00DB7EA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82EE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AC2BE3" w:rsidRPr="00E82EE7" w:rsidRDefault="00AC2BE3" w:rsidP="00E82EE7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91877" w:rsidRPr="00E82EE7" w:rsidRDefault="006D5E31" w:rsidP="00AC2BE3">
      <w:pPr>
        <w:spacing w:after="0" w:line="240" w:lineRule="auto"/>
        <w:ind w:firstLine="709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0" o:spid="_x0000_i1031" type="#_x0000_t75" style="width:207.75pt;height:138.75pt;visibility:visible">
            <v:imagedata r:id="rId16" o:title=""/>
          </v:shape>
        </w:pict>
      </w:r>
      <w:r w:rsidR="003C11E4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1" o:spid="_x0000_i1032" type="#_x0000_t75" style="width:151.5pt;height:139.5pt;visibility:visible">
            <v:imagedata r:id="rId17" o:title=""/>
          </v:shape>
        </w:pict>
      </w:r>
    </w:p>
    <w:p w:rsidR="00091877" w:rsidRDefault="00AC2BE3" w:rsidP="00E82EE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7EA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CF6D3E" w:rsidRPr="00DB7EA1">
        <w:rPr>
          <w:rFonts w:ascii="Times New Roman" w:hAnsi="Times New Roman"/>
          <w:sz w:val="28"/>
          <w:szCs w:val="28"/>
          <w:lang w:eastAsia="ru-RU"/>
        </w:rPr>
        <w:t>Рис.</w:t>
      </w:r>
      <w:r w:rsidRPr="00DB7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6D3E" w:rsidRPr="00DB7EA1">
        <w:rPr>
          <w:rFonts w:ascii="Times New Roman" w:hAnsi="Times New Roman"/>
          <w:sz w:val="28"/>
          <w:szCs w:val="28"/>
          <w:lang w:eastAsia="ru-RU"/>
        </w:rPr>
        <w:t>7</w:t>
      </w:r>
      <w:r w:rsidR="00091877" w:rsidRPr="00DB7EA1">
        <w:rPr>
          <w:rFonts w:ascii="Times New Roman" w:hAnsi="Times New Roman"/>
          <w:sz w:val="28"/>
          <w:szCs w:val="28"/>
          <w:lang w:eastAsia="ru-RU"/>
        </w:rPr>
        <w:t>. Мойка машины</w:t>
      </w:r>
      <w:r w:rsidR="00070B1A" w:rsidRPr="00DB7EA1">
        <w:rPr>
          <w:rFonts w:ascii="Times New Roman" w:hAnsi="Times New Roman"/>
          <w:sz w:val="28"/>
          <w:szCs w:val="28"/>
          <w:lang w:eastAsia="ru-RU"/>
        </w:rPr>
        <w:t xml:space="preserve"> в реке</w:t>
      </w:r>
      <w:r w:rsidRPr="00DB7EA1">
        <w:rPr>
          <w:rFonts w:ascii="Times New Roman" w:hAnsi="Times New Roman"/>
          <w:sz w:val="28"/>
          <w:szCs w:val="28"/>
          <w:lang w:eastAsia="ru-RU"/>
        </w:rPr>
        <w:t xml:space="preserve">, 1978 г.   </w:t>
      </w:r>
      <w:r w:rsidR="00CF6D3E" w:rsidRPr="00DB7EA1">
        <w:rPr>
          <w:rFonts w:ascii="Times New Roman" w:hAnsi="Times New Roman"/>
          <w:sz w:val="28"/>
          <w:szCs w:val="28"/>
          <w:lang w:eastAsia="ru-RU"/>
        </w:rPr>
        <w:t>Рис.</w:t>
      </w:r>
      <w:r w:rsidRPr="00DB7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6D3E" w:rsidRPr="00DB7EA1">
        <w:rPr>
          <w:rFonts w:ascii="Times New Roman" w:hAnsi="Times New Roman"/>
          <w:sz w:val="28"/>
          <w:szCs w:val="28"/>
          <w:lang w:eastAsia="ru-RU"/>
        </w:rPr>
        <w:t>8</w:t>
      </w:r>
      <w:r w:rsidR="00091877" w:rsidRPr="00DB7EA1">
        <w:rPr>
          <w:rFonts w:ascii="Times New Roman" w:hAnsi="Times New Roman"/>
          <w:sz w:val="28"/>
          <w:szCs w:val="28"/>
          <w:lang w:eastAsia="ru-RU"/>
        </w:rPr>
        <w:t>. Чистка ковра в реке</w:t>
      </w:r>
      <w:r w:rsidRPr="00DB7EA1">
        <w:rPr>
          <w:rFonts w:ascii="Times New Roman" w:hAnsi="Times New Roman"/>
          <w:sz w:val="28"/>
          <w:szCs w:val="28"/>
          <w:lang w:eastAsia="ru-RU"/>
        </w:rPr>
        <w:t>,</w:t>
      </w:r>
      <w:r w:rsidR="00091877" w:rsidRPr="00DB7EA1">
        <w:rPr>
          <w:rFonts w:ascii="Times New Roman" w:hAnsi="Times New Roman"/>
          <w:sz w:val="28"/>
          <w:szCs w:val="28"/>
          <w:lang w:eastAsia="ru-RU"/>
        </w:rPr>
        <w:t xml:space="preserve"> 2018</w:t>
      </w:r>
      <w:r w:rsidRPr="00DB7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1877" w:rsidRPr="00DB7EA1">
        <w:rPr>
          <w:rFonts w:ascii="Times New Roman" w:hAnsi="Times New Roman"/>
          <w:sz w:val="28"/>
          <w:szCs w:val="28"/>
          <w:lang w:eastAsia="ru-RU"/>
        </w:rPr>
        <w:t>г.</w:t>
      </w:r>
    </w:p>
    <w:p w:rsidR="00AC2BE3" w:rsidRPr="00E82EE7" w:rsidRDefault="00AC2BE3" w:rsidP="00E82EE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91877" w:rsidRPr="00E82EE7" w:rsidRDefault="00091877" w:rsidP="00994A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2EE7">
        <w:rPr>
          <w:rFonts w:ascii="Times New Roman" w:hAnsi="Times New Roman"/>
          <w:sz w:val="28"/>
          <w:szCs w:val="28"/>
          <w:lang w:eastAsia="ru-RU"/>
        </w:rPr>
        <w:t>На берегу городского бассейна предусмотрены места для отдыха и пляжные места</w:t>
      </w:r>
      <w:r w:rsidR="00CF6D3E" w:rsidRPr="00E82EE7">
        <w:rPr>
          <w:rFonts w:ascii="Times New Roman" w:hAnsi="Times New Roman"/>
          <w:sz w:val="28"/>
          <w:szCs w:val="28"/>
          <w:lang w:eastAsia="ru-RU"/>
        </w:rPr>
        <w:t xml:space="preserve"> (Приложение 7</w:t>
      </w:r>
      <w:r w:rsidRPr="00E82EE7">
        <w:rPr>
          <w:rFonts w:ascii="Times New Roman" w:hAnsi="Times New Roman"/>
          <w:sz w:val="28"/>
          <w:szCs w:val="28"/>
          <w:lang w:eastAsia="ru-RU"/>
        </w:rPr>
        <w:t>). Но купаться в бассейне запрещено по санитарным нормам. Бассейн реки Дачной – самое загрязненное ее место, ее отстойник, что подтверждено в результатах наших исследований.</w:t>
      </w:r>
    </w:p>
    <w:p w:rsidR="00091877" w:rsidRDefault="00091877" w:rsidP="00EB08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EE7">
        <w:rPr>
          <w:rFonts w:ascii="Times New Roman" w:hAnsi="Times New Roman"/>
          <w:sz w:val="28"/>
          <w:szCs w:val="28"/>
        </w:rPr>
        <w:t xml:space="preserve">21 февраля 2019 года мы посетили очистные сооружения города Арсеньева. Канализационные стоки города проходят очистку на </w:t>
      </w:r>
      <w:r w:rsidR="0033743E" w:rsidRPr="00DB7EA1">
        <w:rPr>
          <w:rFonts w:ascii="Times New Roman" w:hAnsi="Times New Roman"/>
          <w:sz w:val="28"/>
          <w:szCs w:val="28"/>
        </w:rPr>
        <w:t>данны</w:t>
      </w:r>
      <w:r w:rsidRPr="00DB7EA1">
        <w:rPr>
          <w:rFonts w:ascii="Times New Roman" w:hAnsi="Times New Roman"/>
          <w:sz w:val="28"/>
          <w:szCs w:val="28"/>
        </w:rPr>
        <w:t>х</w:t>
      </w:r>
      <w:r w:rsidRPr="00E82EE7">
        <w:rPr>
          <w:rFonts w:ascii="Times New Roman" w:hAnsi="Times New Roman"/>
          <w:sz w:val="28"/>
          <w:szCs w:val="28"/>
        </w:rPr>
        <w:t xml:space="preserve"> сооружениях. Сначала сточная вода проходит механическую очистку</w:t>
      </w:r>
      <w:r w:rsidR="00CF6D3E" w:rsidRPr="00E82EE7">
        <w:rPr>
          <w:rFonts w:ascii="Times New Roman" w:hAnsi="Times New Roman"/>
          <w:sz w:val="28"/>
          <w:szCs w:val="28"/>
        </w:rPr>
        <w:t xml:space="preserve"> (рис</w:t>
      </w:r>
      <w:r w:rsidR="00CF6D3E" w:rsidRPr="00DB7EA1">
        <w:rPr>
          <w:rFonts w:ascii="Times New Roman" w:hAnsi="Times New Roman"/>
          <w:sz w:val="28"/>
          <w:szCs w:val="28"/>
        </w:rPr>
        <w:t>.</w:t>
      </w:r>
      <w:r w:rsidR="0033743E" w:rsidRPr="00DB7EA1">
        <w:rPr>
          <w:rFonts w:ascii="Times New Roman" w:hAnsi="Times New Roman"/>
          <w:sz w:val="28"/>
          <w:szCs w:val="28"/>
        </w:rPr>
        <w:t xml:space="preserve"> </w:t>
      </w:r>
      <w:r w:rsidR="00CF6D3E" w:rsidRPr="00DB7EA1">
        <w:rPr>
          <w:rFonts w:ascii="Times New Roman" w:hAnsi="Times New Roman"/>
          <w:sz w:val="28"/>
          <w:szCs w:val="28"/>
        </w:rPr>
        <w:t>9</w:t>
      </w:r>
      <w:r w:rsidRPr="00E82EE7">
        <w:rPr>
          <w:rFonts w:ascii="Times New Roman" w:hAnsi="Times New Roman"/>
          <w:sz w:val="28"/>
          <w:szCs w:val="28"/>
        </w:rPr>
        <w:t>). Путем процеживания, отстаивания и фильтрования из воды удаляются нерастворимые механические примеси. Затем вода хлорируется, из воды осв</w:t>
      </w:r>
      <w:r w:rsidR="00070B1A">
        <w:rPr>
          <w:rFonts w:ascii="Times New Roman" w:hAnsi="Times New Roman"/>
          <w:sz w:val="28"/>
          <w:szCs w:val="28"/>
        </w:rPr>
        <w:t>обождаются токсичные компоненты</w:t>
      </w:r>
      <w:r w:rsidRPr="00E82EE7">
        <w:rPr>
          <w:rFonts w:ascii="Times New Roman" w:hAnsi="Times New Roman"/>
          <w:sz w:val="28"/>
          <w:szCs w:val="28"/>
        </w:rPr>
        <w:t xml:space="preserve"> [6]</w:t>
      </w:r>
      <w:r w:rsidR="00070B1A">
        <w:rPr>
          <w:rFonts w:ascii="Times New Roman" w:hAnsi="Times New Roman"/>
          <w:sz w:val="28"/>
          <w:szCs w:val="28"/>
        </w:rPr>
        <w:t>.</w:t>
      </w:r>
      <w:r w:rsidRPr="00E82EE7">
        <w:rPr>
          <w:rFonts w:ascii="Times New Roman" w:hAnsi="Times New Roman"/>
          <w:sz w:val="28"/>
          <w:szCs w:val="28"/>
        </w:rPr>
        <w:t xml:space="preserve"> Инженер-химик Светлана Владимировна</w:t>
      </w:r>
      <w:r w:rsidR="00EB08D8">
        <w:rPr>
          <w:rFonts w:ascii="Times New Roman" w:hAnsi="Times New Roman"/>
          <w:sz w:val="28"/>
          <w:szCs w:val="28"/>
        </w:rPr>
        <w:t xml:space="preserve"> Мезенцева </w:t>
      </w:r>
      <w:r w:rsidRPr="00E82EE7">
        <w:rPr>
          <w:rFonts w:ascii="Times New Roman" w:hAnsi="Times New Roman"/>
          <w:sz w:val="28"/>
          <w:szCs w:val="28"/>
        </w:rPr>
        <w:t xml:space="preserve">отметила, что наличие в сточной воде разнообразных патогенных организмов не превышает ПДК. Но с химическим загрязнением воды действительно беда, очистные сооружения не могут до конца очистить воду от органических и неорганических веществ токсичного и нетоксичного действия. Вода уходит с очистных сооружений через две трубы не до конца </w:t>
      </w:r>
      <w:r w:rsidRPr="00E82EE7">
        <w:rPr>
          <w:rFonts w:ascii="Times New Roman" w:hAnsi="Times New Roman"/>
          <w:sz w:val="28"/>
          <w:szCs w:val="28"/>
        </w:rPr>
        <w:lastRenderedPageBreak/>
        <w:t>очищенной</w:t>
      </w:r>
      <w:r w:rsidR="00CF6D3E" w:rsidRPr="00E82EE7">
        <w:rPr>
          <w:rFonts w:ascii="Times New Roman" w:hAnsi="Times New Roman"/>
          <w:sz w:val="28"/>
          <w:szCs w:val="28"/>
        </w:rPr>
        <w:t xml:space="preserve"> (рис</w:t>
      </w:r>
      <w:r w:rsidR="00CF6D3E" w:rsidRPr="00DB7EA1">
        <w:rPr>
          <w:rFonts w:ascii="Times New Roman" w:hAnsi="Times New Roman"/>
          <w:sz w:val="28"/>
          <w:szCs w:val="28"/>
        </w:rPr>
        <w:t>.</w:t>
      </w:r>
      <w:r w:rsidR="00AC2BE3" w:rsidRPr="00DB7EA1">
        <w:rPr>
          <w:rFonts w:ascii="Times New Roman" w:hAnsi="Times New Roman"/>
          <w:sz w:val="28"/>
          <w:szCs w:val="28"/>
        </w:rPr>
        <w:t xml:space="preserve"> </w:t>
      </w:r>
      <w:r w:rsidR="00CF6D3E" w:rsidRPr="00DB7EA1">
        <w:rPr>
          <w:rFonts w:ascii="Times New Roman" w:hAnsi="Times New Roman"/>
          <w:sz w:val="28"/>
          <w:szCs w:val="28"/>
        </w:rPr>
        <w:t>10</w:t>
      </w:r>
      <w:r w:rsidRPr="00DB7EA1">
        <w:rPr>
          <w:rFonts w:ascii="Times New Roman" w:hAnsi="Times New Roman"/>
          <w:sz w:val="28"/>
          <w:szCs w:val="28"/>
        </w:rPr>
        <w:t>).</w:t>
      </w:r>
      <w:r w:rsidRPr="00E82EE7">
        <w:rPr>
          <w:rFonts w:ascii="Times New Roman" w:hAnsi="Times New Roman"/>
          <w:sz w:val="28"/>
          <w:szCs w:val="28"/>
        </w:rPr>
        <w:t xml:space="preserve"> В </w:t>
      </w:r>
      <w:r w:rsidR="00AC2BE3" w:rsidRPr="00DB7EA1">
        <w:rPr>
          <w:rFonts w:ascii="Times New Roman" w:hAnsi="Times New Roman"/>
          <w:sz w:val="28"/>
          <w:szCs w:val="28"/>
        </w:rPr>
        <w:t>2019</w:t>
      </w:r>
      <w:r w:rsidRPr="00E82EE7">
        <w:rPr>
          <w:rFonts w:ascii="Times New Roman" w:hAnsi="Times New Roman"/>
          <w:sz w:val="28"/>
          <w:szCs w:val="28"/>
        </w:rPr>
        <w:t xml:space="preserve"> году в связи с бесснежной зимой и полным антициклоном, уровень грунтовых вод, которые питают реку Дачную, уменьшился. Из-за этого река </w:t>
      </w:r>
      <w:r w:rsidRPr="00DB7EA1">
        <w:rPr>
          <w:rFonts w:ascii="Times New Roman" w:hAnsi="Times New Roman"/>
          <w:sz w:val="28"/>
          <w:szCs w:val="28"/>
        </w:rPr>
        <w:t>обмел</w:t>
      </w:r>
      <w:r w:rsidR="0033743E" w:rsidRPr="00DB7EA1">
        <w:rPr>
          <w:rFonts w:ascii="Times New Roman" w:hAnsi="Times New Roman"/>
          <w:sz w:val="28"/>
          <w:szCs w:val="28"/>
        </w:rPr>
        <w:t>е</w:t>
      </w:r>
      <w:r w:rsidRPr="00DB7EA1">
        <w:rPr>
          <w:rFonts w:ascii="Times New Roman" w:hAnsi="Times New Roman"/>
          <w:sz w:val="28"/>
          <w:szCs w:val="28"/>
        </w:rPr>
        <w:t>ла,</w:t>
      </w:r>
      <w:r w:rsidRPr="00E82EE7">
        <w:rPr>
          <w:rFonts w:ascii="Times New Roman" w:hAnsi="Times New Roman"/>
          <w:sz w:val="28"/>
          <w:szCs w:val="28"/>
        </w:rPr>
        <w:t xml:space="preserve"> а концентрация загрязняющих веществ в </w:t>
      </w:r>
      <w:r w:rsidR="00AC2BE3" w:rsidRPr="00DB7EA1">
        <w:rPr>
          <w:rFonts w:ascii="Times New Roman" w:hAnsi="Times New Roman"/>
          <w:sz w:val="28"/>
          <w:szCs w:val="28"/>
        </w:rPr>
        <w:t>реке</w:t>
      </w:r>
      <w:r w:rsidR="00AC2BE3">
        <w:rPr>
          <w:rFonts w:ascii="Times New Roman" w:hAnsi="Times New Roman"/>
          <w:sz w:val="28"/>
          <w:szCs w:val="28"/>
        </w:rPr>
        <w:t xml:space="preserve"> </w:t>
      </w:r>
      <w:r w:rsidRPr="00E82EE7">
        <w:rPr>
          <w:rFonts w:ascii="Times New Roman" w:hAnsi="Times New Roman"/>
          <w:sz w:val="28"/>
          <w:szCs w:val="28"/>
        </w:rPr>
        <w:t>Дачной увеличилась. И хотя старые очистные сооружения не могут справиться с таким большим объемом неочищенной воды, были сделаны попытки по строению высокотехнологичных очистных сооружений, где бы применялась биологическая очистка сточных вод. Но строительство уже давно заброшено. Нас привлекло неравнодушие сотрудников</w:t>
      </w:r>
      <w:r w:rsidR="00161571" w:rsidRPr="00DB7EA1">
        <w:rPr>
          <w:rFonts w:ascii="Times New Roman" w:hAnsi="Times New Roman"/>
          <w:sz w:val="28"/>
          <w:szCs w:val="28"/>
        </w:rPr>
        <w:t>, работающих</w:t>
      </w:r>
      <w:r w:rsidRPr="00E82EE7">
        <w:rPr>
          <w:rFonts w:ascii="Times New Roman" w:hAnsi="Times New Roman"/>
          <w:sz w:val="28"/>
          <w:szCs w:val="28"/>
        </w:rPr>
        <w:t xml:space="preserve"> на очистных сооружениях. С</w:t>
      </w:r>
      <w:r w:rsidR="00AC2BE3">
        <w:rPr>
          <w:rFonts w:ascii="Times New Roman" w:hAnsi="Times New Roman"/>
          <w:sz w:val="28"/>
          <w:szCs w:val="28"/>
        </w:rPr>
        <w:t>.</w:t>
      </w:r>
      <w:r w:rsidRPr="00E82EE7">
        <w:rPr>
          <w:rFonts w:ascii="Times New Roman" w:hAnsi="Times New Roman"/>
          <w:sz w:val="28"/>
          <w:szCs w:val="28"/>
        </w:rPr>
        <w:t xml:space="preserve"> В</w:t>
      </w:r>
      <w:r w:rsidR="00AC2BE3">
        <w:rPr>
          <w:rFonts w:ascii="Times New Roman" w:hAnsi="Times New Roman"/>
          <w:sz w:val="28"/>
          <w:szCs w:val="28"/>
        </w:rPr>
        <w:t>.</w:t>
      </w:r>
      <w:r w:rsidR="00A232D1">
        <w:rPr>
          <w:rFonts w:ascii="Times New Roman" w:hAnsi="Times New Roman"/>
          <w:sz w:val="28"/>
          <w:szCs w:val="28"/>
        </w:rPr>
        <w:t xml:space="preserve"> Мезе</w:t>
      </w:r>
      <w:r w:rsidR="00CF6D3E" w:rsidRPr="00E82EE7">
        <w:rPr>
          <w:rFonts w:ascii="Times New Roman" w:hAnsi="Times New Roman"/>
          <w:sz w:val="28"/>
          <w:szCs w:val="28"/>
        </w:rPr>
        <w:t>нцева</w:t>
      </w:r>
      <w:r w:rsidRPr="00E82EE7">
        <w:rPr>
          <w:rFonts w:ascii="Times New Roman" w:hAnsi="Times New Roman"/>
          <w:sz w:val="28"/>
          <w:szCs w:val="28"/>
        </w:rPr>
        <w:t xml:space="preserve"> пыталась добиться достройки новых очистных сооружений. Она рассказала нам об удивительном растении эйхорни</w:t>
      </w:r>
      <w:r w:rsidR="0033743E" w:rsidRPr="00DB7EA1">
        <w:rPr>
          <w:rFonts w:ascii="Times New Roman" w:hAnsi="Times New Roman"/>
          <w:sz w:val="28"/>
          <w:szCs w:val="28"/>
        </w:rPr>
        <w:t>я</w:t>
      </w:r>
      <w:r w:rsidRPr="00E82EE7">
        <w:rPr>
          <w:rFonts w:ascii="Times New Roman" w:hAnsi="Times New Roman"/>
          <w:sz w:val="28"/>
          <w:szCs w:val="28"/>
        </w:rPr>
        <w:t>, которое применяется для очистки сточных вод.</w:t>
      </w:r>
    </w:p>
    <w:p w:rsidR="00AC2BE3" w:rsidRPr="00E82EE7" w:rsidRDefault="00AC2BE3" w:rsidP="00EB08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1877" w:rsidRPr="00E82EE7" w:rsidRDefault="006D5E31" w:rsidP="00AC2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2" o:spid="_x0000_i1033" type="#_x0000_t75" style="width:191.25pt;height:139.5pt;visibility:visible">
            <v:imagedata r:id="rId18" o:title=""/>
          </v:shape>
        </w:pict>
      </w:r>
      <w:r w:rsidR="00E409EA"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3" o:spid="_x0000_i1034" type="#_x0000_t75" style="width:191.25pt;height:139.5pt;visibility:visible">
            <v:imagedata r:id="rId19" o:title=""/>
          </v:shape>
        </w:pict>
      </w:r>
    </w:p>
    <w:p w:rsidR="009918AD" w:rsidRDefault="00B67366" w:rsidP="00F87F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C2BE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CF6D3E" w:rsidRPr="00DB7EA1">
        <w:rPr>
          <w:rFonts w:ascii="Times New Roman" w:hAnsi="Times New Roman"/>
          <w:sz w:val="28"/>
          <w:szCs w:val="28"/>
          <w:lang w:eastAsia="ru-RU"/>
        </w:rPr>
        <w:t>Рис.</w:t>
      </w:r>
      <w:r w:rsidR="00AC2BE3" w:rsidRPr="00DB7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6D3E" w:rsidRPr="00DB7EA1">
        <w:rPr>
          <w:rFonts w:ascii="Times New Roman" w:hAnsi="Times New Roman"/>
          <w:sz w:val="28"/>
          <w:szCs w:val="28"/>
          <w:lang w:eastAsia="ru-RU"/>
        </w:rPr>
        <w:t>9</w:t>
      </w:r>
      <w:r w:rsidR="00091877" w:rsidRPr="00DB7EA1">
        <w:rPr>
          <w:rFonts w:ascii="Times New Roman" w:hAnsi="Times New Roman"/>
          <w:sz w:val="28"/>
          <w:szCs w:val="28"/>
          <w:lang w:eastAsia="ru-RU"/>
        </w:rPr>
        <w:t xml:space="preserve">. Механическая очистка </w:t>
      </w:r>
      <w:r w:rsidR="00E409EA" w:rsidRPr="00DB7EA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F6D3E" w:rsidRPr="00DB7EA1">
        <w:rPr>
          <w:rFonts w:ascii="Times New Roman" w:hAnsi="Times New Roman"/>
          <w:sz w:val="28"/>
          <w:szCs w:val="28"/>
          <w:lang w:eastAsia="ru-RU"/>
        </w:rPr>
        <w:t>Рис.</w:t>
      </w:r>
      <w:r w:rsidR="00AC2BE3" w:rsidRPr="00DB7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6D3E" w:rsidRPr="00DB7EA1">
        <w:rPr>
          <w:rFonts w:ascii="Times New Roman" w:hAnsi="Times New Roman"/>
          <w:sz w:val="28"/>
          <w:szCs w:val="28"/>
          <w:lang w:eastAsia="ru-RU"/>
        </w:rPr>
        <w:t>10</w:t>
      </w:r>
      <w:r w:rsidR="00E409EA" w:rsidRPr="00DB7EA1">
        <w:rPr>
          <w:rFonts w:ascii="Times New Roman" w:hAnsi="Times New Roman"/>
          <w:sz w:val="28"/>
          <w:szCs w:val="28"/>
          <w:lang w:eastAsia="ru-RU"/>
        </w:rPr>
        <w:t xml:space="preserve">. Стоки с очистных </w:t>
      </w:r>
      <w:r w:rsidR="00091877" w:rsidRPr="00DB7EA1">
        <w:rPr>
          <w:rFonts w:ascii="Times New Roman" w:hAnsi="Times New Roman"/>
          <w:sz w:val="28"/>
          <w:szCs w:val="28"/>
          <w:lang w:eastAsia="ru-RU"/>
        </w:rPr>
        <w:t>сооружений</w:t>
      </w:r>
      <w:r w:rsidR="00091877" w:rsidRPr="00E82E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C2BE3" w:rsidRPr="00F87F4A" w:rsidRDefault="00AC2BE3" w:rsidP="00F87F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2036E" w:rsidRPr="00F87F4A" w:rsidRDefault="00A3639D" w:rsidP="00A3639D">
      <w:pPr>
        <w:pStyle w:val="a6"/>
        <w:spacing w:after="0" w:line="240" w:lineRule="auto"/>
        <w:ind w:left="0" w:firstLine="34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</w:t>
      </w:r>
      <w:r w:rsidR="0062036E" w:rsidRPr="00F87F4A">
        <w:rPr>
          <w:rFonts w:ascii="Times New Roman" w:hAnsi="Times New Roman"/>
          <w:b/>
          <w:sz w:val="28"/>
          <w:szCs w:val="28"/>
        </w:rPr>
        <w:t>Изученность реки Дачной</w:t>
      </w:r>
    </w:p>
    <w:p w:rsidR="0062036E" w:rsidRPr="00F87F4A" w:rsidRDefault="00F87F4A" w:rsidP="00AC2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A1">
        <w:rPr>
          <w:rFonts w:ascii="Times New Roman" w:hAnsi="Times New Roman"/>
          <w:sz w:val="28"/>
          <w:szCs w:val="28"/>
        </w:rPr>
        <w:t>Исследовани</w:t>
      </w:r>
      <w:r w:rsidR="00AC2BE3" w:rsidRPr="00DB7EA1">
        <w:rPr>
          <w:rFonts w:ascii="Times New Roman" w:hAnsi="Times New Roman"/>
          <w:sz w:val="28"/>
          <w:szCs w:val="28"/>
        </w:rPr>
        <w:t>е</w:t>
      </w:r>
      <w:r w:rsidRPr="00DB7EA1">
        <w:rPr>
          <w:rFonts w:ascii="Times New Roman" w:hAnsi="Times New Roman"/>
          <w:sz w:val="28"/>
          <w:szCs w:val="28"/>
        </w:rPr>
        <w:t xml:space="preserve"> </w:t>
      </w:r>
      <w:r w:rsidR="00AC2BE3" w:rsidRPr="00DB7EA1">
        <w:rPr>
          <w:rFonts w:ascii="Times New Roman" w:hAnsi="Times New Roman"/>
          <w:sz w:val="28"/>
          <w:szCs w:val="28"/>
        </w:rPr>
        <w:t>реки</w:t>
      </w:r>
      <w:r w:rsidR="00AC2BE3">
        <w:rPr>
          <w:rFonts w:ascii="Times New Roman" w:hAnsi="Times New Roman"/>
          <w:sz w:val="28"/>
          <w:szCs w:val="28"/>
        </w:rPr>
        <w:t xml:space="preserve"> </w:t>
      </w:r>
      <w:r w:rsidRPr="00F87F4A">
        <w:rPr>
          <w:rFonts w:ascii="Times New Roman" w:hAnsi="Times New Roman"/>
          <w:sz w:val="28"/>
          <w:szCs w:val="28"/>
        </w:rPr>
        <w:t xml:space="preserve">началось еще </w:t>
      </w:r>
      <w:r w:rsidR="0062036E" w:rsidRPr="00F87F4A">
        <w:rPr>
          <w:rFonts w:ascii="Times New Roman" w:hAnsi="Times New Roman"/>
          <w:sz w:val="28"/>
          <w:szCs w:val="28"/>
        </w:rPr>
        <w:t>в начале 1914 года комиссией во главе с управляющим госимуществом Б.А. Гейнеманом</w:t>
      </w:r>
      <w:r w:rsidR="0033743E" w:rsidRPr="00DB7EA1">
        <w:rPr>
          <w:rFonts w:ascii="Times New Roman" w:hAnsi="Times New Roman"/>
          <w:sz w:val="28"/>
          <w:szCs w:val="28"/>
        </w:rPr>
        <w:t>. Б</w:t>
      </w:r>
      <w:r w:rsidR="0062036E" w:rsidRPr="00DB7EA1">
        <w:rPr>
          <w:rFonts w:ascii="Times New Roman" w:hAnsi="Times New Roman"/>
          <w:sz w:val="28"/>
          <w:szCs w:val="28"/>
        </w:rPr>
        <w:t>ыло</w:t>
      </w:r>
      <w:r w:rsidR="0062036E" w:rsidRPr="00F87F4A">
        <w:rPr>
          <w:rFonts w:ascii="Times New Roman" w:hAnsi="Times New Roman"/>
          <w:sz w:val="28"/>
          <w:szCs w:val="28"/>
        </w:rPr>
        <w:t xml:space="preserve"> проведено исследование притоков </w:t>
      </w:r>
      <w:r w:rsidR="0033743E">
        <w:rPr>
          <w:rFonts w:ascii="Times New Roman" w:hAnsi="Times New Roman"/>
          <w:sz w:val="28"/>
          <w:szCs w:val="28"/>
        </w:rPr>
        <w:t xml:space="preserve">реки </w:t>
      </w:r>
      <w:r w:rsidR="0062036E" w:rsidRPr="00F87F4A">
        <w:rPr>
          <w:rFonts w:ascii="Times New Roman" w:hAnsi="Times New Roman"/>
          <w:sz w:val="28"/>
          <w:szCs w:val="28"/>
        </w:rPr>
        <w:t>Халаз</w:t>
      </w:r>
      <w:r w:rsidR="0033743E">
        <w:rPr>
          <w:rFonts w:ascii="Times New Roman" w:hAnsi="Times New Roman"/>
          <w:sz w:val="28"/>
          <w:szCs w:val="28"/>
        </w:rPr>
        <w:t>а</w:t>
      </w:r>
      <w:r w:rsidR="0062036E" w:rsidRPr="00F87F4A">
        <w:rPr>
          <w:rFonts w:ascii="Times New Roman" w:hAnsi="Times New Roman"/>
          <w:sz w:val="28"/>
          <w:szCs w:val="28"/>
        </w:rPr>
        <w:t xml:space="preserve">, создано представление о </w:t>
      </w:r>
      <w:r w:rsidR="0033743E" w:rsidRPr="00DB7EA1">
        <w:rPr>
          <w:rFonts w:ascii="Times New Roman" w:hAnsi="Times New Roman"/>
          <w:sz w:val="28"/>
          <w:szCs w:val="28"/>
        </w:rPr>
        <w:t>состоянии</w:t>
      </w:r>
      <w:r w:rsidR="0062036E" w:rsidRPr="00F87F4A">
        <w:rPr>
          <w:rFonts w:ascii="Times New Roman" w:hAnsi="Times New Roman"/>
          <w:sz w:val="28"/>
          <w:szCs w:val="28"/>
        </w:rPr>
        <w:t xml:space="preserve"> лесных ресурсов до начала промышленного освоения. В конце апреля 2017 года в газете «Бизнес-Арс» была напечатана статья «Тобиянке – Халаза – Дачная», в </w:t>
      </w:r>
      <w:r w:rsidR="0062036E" w:rsidRPr="00DB7EA1">
        <w:rPr>
          <w:rFonts w:ascii="Times New Roman" w:hAnsi="Times New Roman"/>
          <w:sz w:val="28"/>
          <w:szCs w:val="28"/>
        </w:rPr>
        <w:t>которой</w:t>
      </w:r>
      <w:r w:rsidR="0062036E" w:rsidRPr="0033743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62036E" w:rsidRPr="00DB7EA1">
        <w:rPr>
          <w:rFonts w:ascii="Times New Roman" w:hAnsi="Times New Roman"/>
          <w:sz w:val="28"/>
          <w:szCs w:val="28"/>
        </w:rPr>
        <w:t>шестиклассники</w:t>
      </w:r>
      <w:r w:rsidR="0062036E" w:rsidRPr="00F87F4A">
        <w:rPr>
          <w:rFonts w:ascii="Times New Roman" w:hAnsi="Times New Roman"/>
          <w:sz w:val="28"/>
          <w:szCs w:val="28"/>
        </w:rPr>
        <w:t xml:space="preserve"> школы </w:t>
      </w:r>
      <w:r w:rsidR="0062036E" w:rsidRPr="00DB7EA1">
        <w:rPr>
          <w:rFonts w:ascii="Times New Roman" w:hAnsi="Times New Roman"/>
          <w:sz w:val="28"/>
          <w:szCs w:val="28"/>
        </w:rPr>
        <w:t>№</w:t>
      </w:r>
      <w:r w:rsidR="0033743E" w:rsidRPr="00DB7EA1">
        <w:rPr>
          <w:rFonts w:ascii="Times New Roman" w:hAnsi="Times New Roman"/>
          <w:sz w:val="28"/>
          <w:szCs w:val="28"/>
        </w:rPr>
        <w:t xml:space="preserve"> </w:t>
      </w:r>
      <w:r w:rsidR="0062036E" w:rsidRPr="00DB7EA1">
        <w:rPr>
          <w:rFonts w:ascii="Times New Roman" w:hAnsi="Times New Roman"/>
          <w:sz w:val="28"/>
          <w:szCs w:val="28"/>
        </w:rPr>
        <w:t>10</w:t>
      </w:r>
      <w:r w:rsidR="0062036E" w:rsidRPr="00F87F4A">
        <w:rPr>
          <w:rFonts w:ascii="Times New Roman" w:hAnsi="Times New Roman"/>
          <w:sz w:val="28"/>
          <w:szCs w:val="28"/>
        </w:rPr>
        <w:t xml:space="preserve"> предложили способ по улучшению чистоты воды в городском бассейне. Они изготовили 12 </w:t>
      </w:r>
      <w:r w:rsidR="00856824">
        <w:rPr>
          <w:rFonts w:ascii="Times New Roman" w:hAnsi="Times New Roman"/>
          <w:sz w:val="28"/>
          <w:szCs w:val="28"/>
        </w:rPr>
        <w:t>ЭМ – к</w:t>
      </w:r>
      <w:r w:rsidR="0062036E" w:rsidRPr="00F87F4A">
        <w:rPr>
          <w:rFonts w:ascii="Times New Roman" w:hAnsi="Times New Roman"/>
          <w:sz w:val="28"/>
          <w:szCs w:val="28"/>
        </w:rPr>
        <w:t>олобков</w:t>
      </w:r>
      <w:r w:rsidR="00856824">
        <w:rPr>
          <w:rFonts w:ascii="Times New Roman" w:hAnsi="Times New Roman"/>
          <w:sz w:val="28"/>
          <w:szCs w:val="28"/>
        </w:rPr>
        <w:t xml:space="preserve"> (</w:t>
      </w:r>
      <w:r w:rsidR="00DB7EA1">
        <w:rPr>
          <w:rFonts w:ascii="Times New Roman" w:hAnsi="Times New Roman"/>
          <w:sz w:val="28"/>
          <w:szCs w:val="28"/>
        </w:rPr>
        <w:t>технология Эффективных Микроорганизмов</w:t>
      </w:r>
      <w:r w:rsidR="00856824">
        <w:rPr>
          <w:rFonts w:ascii="Times New Roman" w:hAnsi="Times New Roman"/>
          <w:sz w:val="28"/>
          <w:szCs w:val="28"/>
        </w:rPr>
        <w:t>)</w:t>
      </w:r>
      <w:r w:rsidR="0062036E" w:rsidRPr="00F87F4A">
        <w:rPr>
          <w:rFonts w:ascii="Times New Roman" w:hAnsi="Times New Roman"/>
          <w:sz w:val="28"/>
          <w:szCs w:val="28"/>
        </w:rPr>
        <w:t>, которых запустили в бассейн на реке Дачной. Также ребята прове</w:t>
      </w:r>
      <w:r w:rsidR="00070B1A">
        <w:rPr>
          <w:rFonts w:ascii="Times New Roman" w:hAnsi="Times New Roman"/>
          <w:sz w:val="28"/>
          <w:szCs w:val="28"/>
        </w:rPr>
        <w:t>ли акцию по очистке берега реки</w:t>
      </w:r>
      <w:r w:rsidR="0033743E">
        <w:rPr>
          <w:rFonts w:ascii="Times New Roman" w:hAnsi="Times New Roman"/>
          <w:sz w:val="28"/>
          <w:szCs w:val="28"/>
        </w:rPr>
        <w:t xml:space="preserve"> </w:t>
      </w:r>
      <w:r w:rsidR="0033743E" w:rsidRPr="00DB7EA1">
        <w:rPr>
          <w:rFonts w:ascii="Times New Roman" w:hAnsi="Times New Roman"/>
          <w:sz w:val="28"/>
          <w:szCs w:val="28"/>
        </w:rPr>
        <w:t>от мусора</w:t>
      </w:r>
      <w:r w:rsidR="0062036E" w:rsidRPr="00F87F4A">
        <w:rPr>
          <w:rFonts w:ascii="Times New Roman" w:hAnsi="Times New Roman"/>
          <w:sz w:val="28"/>
          <w:szCs w:val="28"/>
        </w:rPr>
        <w:t xml:space="preserve"> [2]</w:t>
      </w:r>
      <w:r w:rsidR="00070B1A">
        <w:rPr>
          <w:rFonts w:ascii="Times New Roman" w:hAnsi="Times New Roman"/>
          <w:sz w:val="28"/>
          <w:szCs w:val="28"/>
        </w:rPr>
        <w:t>.</w:t>
      </w:r>
    </w:p>
    <w:p w:rsidR="0062036E" w:rsidRPr="00F87F4A" w:rsidRDefault="0062036E" w:rsidP="00AC2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A1">
        <w:rPr>
          <w:rFonts w:ascii="Times New Roman" w:hAnsi="Times New Roman"/>
          <w:sz w:val="28"/>
          <w:szCs w:val="28"/>
        </w:rPr>
        <w:t>Н</w:t>
      </w:r>
      <w:r w:rsidRPr="00F87F4A">
        <w:rPr>
          <w:rFonts w:ascii="Times New Roman" w:hAnsi="Times New Roman"/>
          <w:sz w:val="28"/>
          <w:szCs w:val="28"/>
        </w:rPr>
        <w:t xml:space="preserve">о и отделение экологии и туризма не бездействовало. В октябре 2017 года ученые Федерального научного центра </w:t>
      </w:r>
      <w:r w:rsidRPr="00DB7EA1">
        <w:rPr>
          <w:rFonts w:ascii="Times New Roman" w:hAnsi="Times New Roman"/>
          <w:sz w:val="28"/>
          <w:szCs w:val="28"/>
        </w:rPr>
        <w:t>Биоразнообразия ДВО РАН вместе</w:t>
      </w:r>
      <w:r w:rsidRPr="00F87F4A">
        <w:rPr>
          <w:rFonts w:ascii="Times New Roman" w:hAnsi="Times New Roman"/>
          <w:sz w:val="28"/>
          <w:szCs w:val="28"/>
        </w:rPr>
        <w:t xml:space="preserve"> с юннатами проводили исследовательские работы на реке. Хотим отметить, что в источниках информации не было найдено комплексных исследований </w:t>
      </w:r>
      <w:r w:rsidR="00AC2BE3" w:rsidRPr="00856824">
        <w:rPr>
          <w:rFonts w:ascii="Times New Roman" w:hAnsi="Times New Roman"/>
          <w:sz w:val="28"/>
          <w:szCs w:val="28"/>
        </w:rPr>
        <w:t>реки</w:t>
      </w:r>
      <w:r w:rsidR="00AC2BE3">
        <w:rPr>
          <w:rFonts w:ascii="Times New Roman" w:hAnsi="Times New Roman"/>
          <w:sz w:val="28"/>
          <w:szCs w:val="28"/>
        </w:rPr>
        <w:t xml:space="preserve"> </w:t>
      </w:r>
      <w:r w:rsidRPr="00F87F4A">
        <w:rPr>
          <w:rFonts w:ascii="Times New Roman" w:hAnsi="Times New Roman"/>
          <w:sz w:val="28"/>
          <w:szCs w:val="28"/>
        </w:rPr>
        <w:t xml:space="preserve">Дачной. Мы </w:t>
      </w:r>
      <w:r w:rsidR="00AC2BE3" w:rsidRPr="00856824">
        <w:rPr>
          <w:rFonts w:ascii="Times New Roman" w:hAnsi="Times New Roman"/>
          <w:sz w:val="28"/>
          <w:szCs w:val="28"/>
        </w:rPr>
        <w:t xml:space="preserve">являемся </w:t>
      </w:r>
      <w:r w:rsidRPr="00856824">
        <w:rPr>
          <w:rFonts w:ascii="Times New Roman" w:hAnsi="Times New Roman"/>
          <w:sz w:val="28"/>
          <w:szCs w:val="28"/>
        </w:rPr>
        <w:t>первопроходц</w:t>
      </w:r>
      <w:r w:rsidR="00AC2BE3" w:rsidRPr="00856824">
        <w:rPr>
          <w:rFonts w:ascii="Times New Roman" w:hAnsi="Times New Roman"/>
          <w:sz w:val="28"/>
          <w:szCs w:val="28"/>
        </w:rPr>
        <w:t>ами</w:t>
      </w:r>
      <w:r w:rsidRPr="00F87F4A">
        <w:rPr>
          <w:rFonts w:ascii="Times New Roman" w:hAnsi="Times New Roman"/>
          <w:sz w:val="28"/>
          <w:szCs w:val="28"/>
        </w:rPr>
        <w:t xml:space="preserve"> в этой области.</w:t>
      </w:r>
    </w:p>
    <w:p w:rsidR="0062036E" w:rsidRDefault="007D2EC0" w:rsidP="00644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2036E" w:rsidRPr="00856824">
        <w:rPr>
          <w:rFonts w:ascii="Times New Roman" w:hAnsi="Times New Roman"/>
          <w:b/>
          <w:sz w:val="28"/>
          <w:szCs w:val="28"/>
        </w:rPr>
        <w:lastRenderedPageBreak/>
        <w:t>Глава</w:t>
      </w:r>
      <w:r w:rsidR="00AC2BE3" w:rsidRPr="00856824">
        <w:rPr>
          <w:rFonts w:ascii="Times New Roman" w:hAnsi="Times New Roman"/>
          <w:b/>
          <w:sz w:val="28"/>
          <w:szCs w:val="28"/>
        </w:rPr>
        <w:t xml:space="preserve"> </w:t>
      </w:r>
      <w:r w:rsidR="0062036E" w:rsidRPr="00856824">
        <w:rPr>
          <w:rFonts w:ascii="Times New Roman" w:hAnsi="Times New Roman"/>
          <w:b/>
          <w:sz w:val="28"/>
          <w:szCs w:val="28"/>
          <w:lang w:val="en-US"/>
        </w:rPr>
        <w:t>II</w:t>
      </w:r>
      <w:r w:rsidR="0062036E" w:rsidRPr="00856824">
        <w:rPr>
          <w:rFonts w:ascii="Times New Roman" w:hAnsi="Times New Roman"/>
          <w:b/>
          <w:sz w:val="28"/>
          <w:szCs w:val="28"/>
        </w:rPr>
        <w:t>.</w:t>
      </w:r>
      <w:r w:rsidR="006504A6">
        <w:rPr>
          <w:rFonts w:ascii="Times New Roman" w:hAnsi="Times New Roman"/>
          <w:b/>
          <w:sz w:val="28"/>
          <w:szCs w:val="28"/>
        </w:rPr>
        <w:t xml:space="preserve"> Методика исследований</w:t>
      </w:r>
    </w:p>
    <w:p w:rsidR="00AC2BE3" w:rsidRPr="00644FC3" w:rsidRDefault="00AC2BE3" w:rsidP="00644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6E" w:rsidRDefault="00F8327D" w:rsidP="00A2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 исследования </w:t>
      </w:r>
      <w:r w:rsidRPr="00856824">
        <w:rPr>
          <w:rFonts w:ascii="Times New Roman" w:hAnsi="Times New Roman"/>
          <w:sz w:val="28"/>
          <w:szCs w:val="28"/>
        </w:rPr>
        <w:t>начались</w:t>
      </w:r>
      <w:r w:rsidR="0062036E" w:rsidRPr="00856824">
        <w:rPr>
          <w:rFonts w:ascii="Times New Roman" w:hAnsi="Times New Roman"/>
          <w:sz w:val="28"/>
          <w:szCs w:val="28"/>
        </w:rPr>
        <w:t xml:space="preserve"> в октябре 2017</w:t>
      </w:r>
      <w:r w:rsidR="006347D5" w:rsidRPr="00856824">
        <w:rPr>
          <w:rFonts w:ascii="Times New Roman" w:hAnsi="Times New Roman"/>
          <w:sz w:val="28"/>
          <w:szCs w:val="28"/>
        </w:rPr>
        <w:t xml:space="preserve"> г</w:t>
      </w:r>
      <w:r w:rsidR="008A0EAA" w:rsidRPr="00856824">
        <w:rPr>
          <w:rFonts w:ascii="Times New Roman" w:hAnsi="Times New Roman"/>
          <w:sz w:val="28"/>
          <w:szCs w:val="28"/>
        </w:rPr>
        <w:t>ода</w:t>
      </w:r>
      <w:r w:rsidR="0062036E" w:rsidRPr="00644FC3">
        <w:rPr>
          <w:rFonts w:ascii="Times New Roman" w:hAnsi="Times New Roman"/>
          <w:sz w:val="28"/>
          <w:szCs w:val="28"/>
        </w:rPr>
        <w:t xml:space="preserve"> и продолжаются по настоящее время. На реке Дачной нами были определены 6 площадок, которые посещались нами 1 раз в месяц для оценки состояния реки, взятия проб воды, проведения измерений.</w:t>
      </w:r>
    </w:p>
    <w:p w:rsidR="001A126D" w:rsidRPr="001A126D" w:rsidRDefault="001A126D" w:rsidP="00644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A126D">
        <w:rPr>
          <w:rFonts w:ascii="Times New Roman" w:hAnsi="Times New Roman"/>
          <w:sz w:val="28"/>
          <w:szCs w:val="28"/>
          <w:u w:val="single"/>
        </w:rPr>
        <w:t>Физико-географическая характеристика водоема.</w:t>
      </w:r>
      <w:r w:rsidR="00AC2BE3" w:rsidRPr="00AC2BE3">
        <w:rPr>
          <w:rFonts w:ascii="Times New Roman" w:hAnsi="Times New Roman"/>
          <w:sz w:val="28"/>
          <w:szCs w:val="28"/>
        </w:rPr>
        <w:t xml:space="preserve"> </w:t>
      </w:r>
      <w:r w:rsidR="00161571" w:rsidRPr="00856824">
        <w:rPr>
          <w:rFonts w:ascii="Times New Roman" w:hAnsi="Times New Roman"/>
          <w:sz w:val="28"/>
          <w:szCs w:val="28"/>
        </w:rPr>
        <w:t>Нами использовались следующие методы: к</w:t>
      </w:r>
      <w:r w:rsidRPr="00856824">
        <w:rPr>
          <w:rFonts w:ascii="Times New Roman" w:hAnsi="Times New Roman"/>
          <w:sz w:val="28"/>
          <w:szCs w:val="28"/>
        </w:rPr>
        <w:t>артографический, маршрутных ходов, методы измерений, глазомерная съемка и наблюдения</w:t>
      </w:r>
      <w:r w:rsidR="00161571" w:rsidRPr="00856824">
        <w:rPr>
          <w:rFonts w:ascii="Times New Roman" w:hAnsi="Times New Roman"/>
          <w:sz w:val="28"/>
          <w:szCs w:val="28"/>
        </w:rPr>
        <w:t>, а также р</w:t>
      </w:r>
      <w:r w:rsidRPr="001A126D">
        <w:rPr>
          <w:rFonts w:ascii="Times New Roman" w:hAnsi="Times New Roman"/>
          <w:sz w:val="28"/>
          <w:szCs w:val="28"/>
        </w:rPr>
        <w:t>абота с литера</w:t>
      </w:r>
      <w:r>
        <w:rPr>
          <w:rFonts w:ascii="Times New Roman" w:hAnsi="Times New Roman"/>
          <w:sz w:val="28"/>
          <w:szCs w:val="28"/>
        </w:rPr>
        <w:t>турой, экскурсии</w:t>
      </w:r>
      <w:r w:rsidR="00161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водохранилище «Дачинское» и участок водоотведения. </w:t>
      </w:r>
    </w:p>
    <w:p w:rsidR="008A0EAA" w:rsidRDefault="00F87F4A" w:rsidP="00A2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FC3">
        <w:rPr>
          <w:rFonts w:ascii="Times New Roman" w:hAnsi="Times New Roman"/>
          <w:sz w:val="28"/>
          <w:szCs w:val="28"/>
          <w:u w:val="single"/>
        </w:rPr>
        <w:t>Гидрологические исследования.</w:t>
      </w:r>
      <w:r w:rsidR="00233F4F">
        <w:rPr>
          <w:rFonts w:ascii="Times New Roman" w:hAnsi="Times New Roman"/>
          <w:sz w:val="28"/>
          <w:szCs w:val="28"/>
        </w:rPr>
        <w:t xml:space="preserve"> </w:t>
      </w:r>
      <w:r w:rsidR="00161571" w:rsidRPr="00856824">
        <w:rPr>
          <w:rFonts w:ascii="Times New Roman" w:hAnsi="Times New Roman"/>
          <w:sz w:val="28"/>
          <w:szCs w:val="28"/>
        </w:rPr>
        <w:t>Проводились:</w:t>
      </w:r>
      <w:r w:rsidR="00161571">
        <w:rPr>
          <w:rFonts w:ascii="Times New Roman" w:hAnsi="Times New Roman"/>
          <w:sz w:val="28"/>
          <w:szCs w:val="28"/>
        </w:rPr>
        <w:t xml:space="preserve"> м</w:t>
      </w:r>
      <w:r w:rsidR="00233F4F">
        <w:rPr>
          <w:rFonts w:ascii="Times New Roman" w:hAnsi="Times New Roman"/>
          <w:sz w:val="28"/>
          <w:szCs w:val="28"/>
        </w:rPr>
        <w:t xml:space="preserve">аршрутная глазомерная съемка и наблюдения, работа с промерными профилями, составление профилей живого сечения реки на площадках. </w:t>
      </w:r>
      <w:r w:rsidR="00161571" w:rsidRPr="00856824">
        <w:rPr>
          <w:rFonts w:ascii="Times New Roman" w:hAnsi="Times New Roman"/>
          <w:sz w:val="28"/>
          <w:szCs w:val="28"/>
        </w:rPr>
        <w:t>Измеряли температуру воды с помощью</w:t>
      </w:r>
      <w:r w:rsidR="00161571" w:rsidRPr="0016157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161571" w:rsidRPr="00856824">
        <w:rPr>
          <w:rFonts w:ascii="Times New Roman" w:hAnsi="Times New Roman"/>
          <w:sz w:val="28"/>
          <w:szCs w:val="28"/>
        </w:rPr>
        <w:t>водного термометра.</w:t>
      </w:r>
      <w:r w:rsidR="00161571">
        <w:rPr>
          <w:rFonts w:ascii="Times New Roman" w:hAnsi="Times New Roman"/>
          <w:sz w:val="28"/>
          <w:szCs w:val="28"/>
        </w:rPr>
        <w:t xml:space="preserve"> </w:t>
      </w:r>
    </w:p>
    <w:p w:rsidR="008A0EAA" w:rsidRDefault="00F87F4A" w:rsidP="00A2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FC3">
        <w:rPr>
          <w:rFonts w:ascii="Times New Roman" w:hAnsi="Times New Roman"/>
          <w:sz w:val="28"/>
          <w:szCs w:val="28"/>
        </w:rPr>
        <w:t>На каждой площадке измерялась скорость течения</w:t>
      </w:r>
      <w:r w:rsidR="00161571">
        <w:rPr>
          <w:rFonts w:ascii="Times New Roman" w:hAnsi="Times New Roman"/>
          <w:sz w:val="28"/>
          <w:szCs w:val="28"/>
        </w:rPr>
        <w:t>.</w:t>
      </w:r>
      <w:r w:rsidRPr="00644FC3">
        <w:rPr>
          <w:rFonts w:ascii="Times New Roman" w:hAnsi="Times New Roman"/>
          <w:sz w:val="28"/>
          <w:szCs w:val="28"/>
        </w:rPr>
        <w:t xml:space="preserve"> </w:t>
      </w:r>
      <w:r w:rsidR="00161571" w:rsidRPr="00856824">
        <w:rPr>
          <w:rFonts w:ascii="Times New Roman" w:hAnsi="Times New Roman"/>
          <w:sz w:val="28"/>
          <w:szCs w:val="28"/>
        </w:rPr>
        <w:t xml:space="preserve">Для этого 3 раза </w:t>
      </w:r>
      <w:r w:rsidRPr="00856824">
        <w:rPr>
          <w:rFonts w:ascii="Times New Roman" w:hAnsi="Times New Roman"/>
          <w:sz w:val="28"/>
          <w:szCs w:val="28"/>
        </w:rPr>
        <w:t>запуска</w:t>
      </w:r>
      <w:r w:rsidR="00161571" w:rsidRPr="00856824">
        <w:rPr>
          <w:rFonts w:ascii="Times New Roman" w:hAnsi="Times New Roman"/>
          <w:sz w:val="28"/>
          <w:szCs w:val="28"/>
        </w:rPr>
        <w:t>ли</w:t>
      </w:r>
      <w:r w:rsidRPr="00856824">
        <w:rPr>
          <w:rFonts w:ascii="Times New Roman" w:hAnsi="Times New Roman"/>
          <w:sz w:val="28"/>
          <w:szCs w:val="28"/>
        </w:rPr>
        <w:t xml:space="preserve"> поплавок на расстоянии 10 м, фиксиру</w:t>
      </w:r>
      <w:r w:rsidR="00161571" w:rsidRPr="00856824">
        <w:rPr>
          <w:rFonts w:ascii="Times New Roman" w:hAnsi="Times New Roman"/>
          <w:sz w:val="28"/>
          <w:szCs w:val="28"/>
        </w:rPr>
        <w:t>я</w:t>
      </w:r>
      <w:r w:rsidRPr="00856824">
        <w:rPr>
          <w:rFonts w:ascii="Times New Roman" w:hAnsi="Times New Roman"/>
          <w:sz w:val="28"/>
          <w:szCs w:val="28"/>
        </w:rPr>
        <w:t xml:space="preserve"> его время прохождения </w:t>
      </w:r>
      <w:r w:rsidR="00161571" w:rsidRPr="00856824">
        <w:rPr>
          <w:rFonts w:ascii="Times New Roman" w:hAnsi="Times New Roman"/>
          <w:sz w:val="28"/>
          <w:szCs w:val="28"/>
        </w:rPr>
        <w:t>того или ин</w:t>
      </w:r>
      <w:r w:rsidRPr="00856824">
        <w:rPr>
          <w:rFonts w:ascii="Times New Roman" w:hAnsi="Times New Roman"/>
          <w:sz w:val="28"/>
          <w:szCs w:val="28"/>
        </w:rPr>
        <w:t>ого</w:t>
      </w:r>
      <w:r w:rsidRPr="00644FC3">
        <w:rPr>
          <w:rFonts w:ascii="Times New Roman" w:hAnsi="Times New Roman"/>
          <w:sz w:val="28"/>
          <w:szCs w:val="28"/>
        </w:rPr>
        <w:t xml:space="preserve"> участка. По </w:t>
      </w:r>
      <w:r w:rsidR="00161571" w:rsidRPr="00856824">
        <w:rPr>
          <w:rFonts w:ascii="Times New Roman" w:hAnsi="Times New Roman"/>
          <w:sz w:val="28"/>
          <w:szCs w:val="28"/>
        </w:rPr>
        <w:t>эти</w:t>
      </w:r>
      <w:r w:rsidRPr="00856824">
        <w:rPr>
          <w:rFonts w:ascii="Times New Roman" w:hAnsi="Times New Roman"/>
          <w:sz w:val="28"/>
          <w:szCs w:val="28"/>
        </w:rPr>
        <w:t>м</w:t>
      </w:r>
      <w:r w:rsidRPr="00644FC3">
        <w:rPr>
          <w:rFonts w:ascii="Times New Roman" w:hAnsi="Times New Roman"/>
          <w:sz w:val="28"/>
          <w:szCs w:val="28"/>
        </w:rPr>
        <w:t xml:space="preserve"> данным рассчитыва</w:t>
      </w:r>
      <w:r w:rsidR="00161571">
        <w:rPr>
          <w:rFonts w:ascii="Times New Roman" w:hAnsi="Times New Roman"/>
          <w:sz w:val="28"/>
          <w:szCs w:val="28"/>
        </w:rPr>
        <w:t>ли</w:t>
      </w:r>
      <w:r w:rsidRPr="00644FC3">
        <w:rPr>
          <w:rFonts w:ascii="Times New Roman" w:hAnsi="Times New Roman"/>
          <w:sz w:val="28"/>
          <w:szCs w:val="28"/>
        </w:rPr>
        <w:t xml:space="preserve"> ср</w:t>
      </w:r>
      <w:r w:rsidR="00233F4F">
        <w:rPr>
          <w:rFonts w:ascii="Times New Roman" w:hAnsi="Times New Roman"/>
          <w:sz w:val="28"/>
          <w:szCs w:val="28"/>
        </w:rPr>
        <w:t>еднее значение скорости течения</w:t>
      </w:r>
      <w:r w:rsidRPr="00644FC3">
        <w:rPr>
          <w:rFonts w:ascii="Times New Roman" w:hAnsi="Times New Roman"/>
          <w:sz w:val="28"/>
          <w:szCs w:val="28"/>
        </w:rPr>
        <w:t xml:space="preserve"> [4]</w:t>
      </w:r>
      <w:r w:rsidR="00233F4F">
        <w:rPr>
          <w:rFonts w:ascii="Times New Roman" w:hAnsi="Times New Roman"/>
          <w:sz w:val="28"/>
          <w:szCs w:val="28"/>
        </w:rPr>
        <w:t>.</w:t>
      </w:r>
      <w:r w:rsidRPr="00644FC3">
        <w:rPr>
          <w:rFonts w:ascii="Times New Roman" w:hAnsi="Times New Roman"/>
          <w:sz w:val="28"/>
          <w:szCs w:val="28"/>
        </w:rPr>
        <w:t xml:space="preserve"> </w:t>
      </w:r>
    </w:p>
    <w:p w:rsidR="008A0EAA" w:rsidRPr="00856824" w:rsidRDefault="00F87F4A" w:rsidP="00A2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44FC3">
        <w:rPr>
          <w:rFonts w:ascii="Times New Roman" w:hAnsi="Times New Roman"/>
          <w:sz w:val="28"/>
          <w:szCs w:val="28"/>
        </w:rPr>
        <w:t xml:space="preserve">С помощью рулетки </w:t>
      </w:r>
      <w:r w:rsidRPr="00856824">
        <w:rPr>
          <w:rFonts w:ascii="Times New Roman" w:hAnsi="Times New Roman"/>
          <w:sz w:val="28"/>
          <w:szCs w:val="28"/>
        </w:rPr>
        <w:t>измеря</w:t>
      </w:r>
      <w:r w:rsidR="00161571" w:rsidRPr="00856824">
        <w:rPr>
          <w:rFonts w:ascii="Times New Roman" w:hAnsi="Times New Roman"/>
          <w:sz w:val="28"/>
          <w:szCs w:val="28"/>
        </w:rPr>
        <w:t>ли</w:t>
      </w:r>
      <w:r w:rsidRPr="00856824">
        <w:rPr>
          <w:rFonts w:ascii="Times New Roman" w:hAnsi="Times New Roman"/>
          <w:sz w:val="28"/>
          <w:szCs w:val="28"/>
        </w:rPr>
        <w:t xml:space="preserve"> ширин</w:t>
      </w:r>
      <w:r w:rsidR="00161571" w:rsidRPr="00856824">
        <w:rPr>
          <w:rFonts w:ascii="Times New Roman" w:hAnsi="Times New Roman"/>
          <w:sz w:val="28"/>
          <w:szCs w:val="28"/>
        </w:rPr>
        <w:t>у</w:t>
      </w:r>
      <w:r w:rsidRPr="00644FC3">
        <w:rPr>
          <w:rFonts w:ascii="Times New Roman" w:hAnsi="Times New Roman"/>
          <w:sz w:val="28"/>
          <w:szCs w:val="28"/>
        </w:rPr>
        <w:t xml:space="preserve"> водоема на данной площадке, </w:t>
      </w:r>
      <w:r w:rsidR="00161571" w:rsidRPr="00856824">
        <w:rPr>
          <w:rFonts w:ascii="Times New Roman" w:hAnsi="Times New Roman"/>
          <w:sz w:val="28"/>
          <w:szCs w:val="28"/>
        </w:rPr>
        <w:t xml:space="preserve">отмечали </w:t>
      </w:r>
      <w:r w:rsidRPr="00856824">
        <w:rPr>
          <w:rFonts w:ascii="Times New Roman" w:hAnsi="Times New Roman"/>
          <w:sz w:val="28"/>
          <w:szCs w:val="28"/>
        </w:rPr>
        <w:t>глубины</w:t>
      </w:r>
      <w:r w:rsidRPr="00644FC3">
        <w:rPr>
          <w:rFonts w:ascii="Times New Roman" w:hAnsi="Times New Roman"/>
          <w:sz w:val="28"/>
          <w:szCs w:val="28"/>
        </w:rPr>
        <w:t xml:space="preserve"> от уреза воды через 1 м с помощью деревянной измерительной рейки. </w:t>
      </w:r>
      <w:r w:rsidRPr="00856824">
        <w:rPr>
          <w:rFonts w:ascii="Times New Roman" w:hAnsi="Times New Roman"/>
          <w:sz w:val="28"/>
          <w:szCs w:val="28"/>
        </w:rPr>
        <w:t xml:space="preserve">Полученные в каждой площадке </w:t>
      </w:r>
      <w:r w:rsidR="00161571" w:rsidRPr="00856824">
        <w:rPr>
          <w:rFonts w:ascii="Times New Roman" w:hAnsi="Times New Roman"/>
          <w:sz w:val="28"/>
          <w:szCs w:val="28"/>
        </w:rPr>
        <w:t xml:space="preserve">данные </w:t>
      </w:r>
      <w:r w:rsidRPr="00856824">
        <w:rPr>
          <w:rFonts w:ascii="Times New Roman" w:hAnsi="Times New Roman"/>
          <w:sz w:val="28"/>
          <w:szCs w:val="28"/>
        </w:rPr>
        <w:t>использ</w:t>
      </w:r>
      <w:r w:rsidR="00161571" w:rsidRPr="00856824">
        <w:rPr>
          <w:rFonts w:ascii="Times New Roman" w:hAnsi="Times New Roman"/>
          <w:sz w:val="28"/>
          <w:szCs w:val="28"/>
        </w:rPr>
        <w:t>овали</w:t>
      </w:r>
      <w:r w:rsidRPr="00856824">
        <w:rPr>
          <w:rFonts w:ascii="Times New Roman" w:hAnsi="Times New Roman"/>
          <w:sz w:val="28"/>
          <w:szCs w:val="28"/>
        </w:rPr>
        <w:t xml:space="preserve"> </w:t>
      </w:r>
      <w:r w:rsidR="00161571" w:rsidRPr="00856824">
        <w:rPr>
          <w:rFonts w:ascii="Times New Roman" w:hAnsi="Times New Roman"/>
          <w:sz w:val="28"/>
          <w:szCs w:val="28"/>
        </w:rPr>
        <w:t>для</w:t>
      </w:r>
      <w:r w:rsidRPr="00856824">
        <w:rPr>
          <w:rFonts w:ascii="Times New Roman" w:hAnsi="Times New Roman"/>
          <w:sz w:val="28"/>
          <w:szCs w:val="28"/>
        </w:rPr>
        <w:t xml:space="preserve"> вычисления расхода воды в данной точке. Расход воды определялся по </w:t>
      </w:r>
      <w:r w:rsidR="008A0EAA" w:rsidRPr="00856824">
        <w:rPr>
          <w:rFonts w:ascii="Times New Roman" w:hAnsi="Times New Roman"/>
          <w:sz w:val="28"/>
          <w:szCs w:val="28"/>
        </w:rPr>
        <w:t xml:space="preserve">следующей </w:t>
      </w:r>
      <w:r w:rsidRPr="00856824">
        <w:rPr>
          <w:rFonts w:ascii="Times New Roman" w:hAnsi="Times New Roman"/>
          <w:sz w:val="28"/>
          <w:szCs w:val="28"/>
        </w:rPr>
        <w:t>формуле</w:t>
      </w:r>
      <w:r w:rsidR="008A0EAA" w:rsidRPr="00856824">
        <w:rPr>
          <w:rFonts w:ascii="Times New Roman" w:hAnsi="Times New Roman"/>
          <w:sz w:val="28"/>
          <w:szCs w:val="28"/>
        </w:rPr>
        <w:t xml:space="preserve">: </w:t>
      </w:r>
    </w:p>
    <w:p w:rsidR="008A0EAA" w:rsidRPr="00856824" w:rsidRDefault="00F87F4A" w:rsidP="00E33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6824">
        <w:rPr>
          <w:rFonts w:ascii="Times New Roman" w:hAnsi="Times New Roman"/>
          <w:sz w:val="28"/>
          <w:szCs w:val="28"/>
          <w:lang w:val="en-US"/>
        </w:rPr>
        <w:t>Q</w:t>
      </w:r>
      <w:r w:rsidRPr="00856824">
        <w:rPr>
          <w:rFonts w:ascii="Times New Roman" w:hAnsi="Times New Roman"/>
          <w:sz w:val="28"/>
          <w:szCs w:val="28"/>
        </w:rPr>
        <w:t xml:space="preserve"> = </w:t>
      </w:r>
      <w:r w:rsidRPr="00856824">
        <w:rPr>
          <w:rFonts w:ascii="Times New Roman" w:hAnsi="Times New Roman"/>
          <w:sz w:val="28"/>
          <w:szCs w:val="28"/>
          <w:lang w:val="en-US"/>
        </w:rPr>
        <w:t>S</w:t>
      </w:r>
      <w:r w:rsidRPr="00856824">
        <w:rPr>
          <w:rFonts w:ascii="Times New Roman" w:hAnsi="Times New Roman"/>
          <w:sz w:val="28"/>
          <w:szCs w:val="28"/>
        </w:rPr>
        <w:t xml:space="preserve"> * </w:t>
      </w:r>
      <w:r w:rsidRPr="00856824">
        <w:rPr>
          <w:rFonts w:ascii="Times New Roman" w:hAnsi="Times New Roman"/>
          <w:sz w:val="28"/>
          <w:szCs w:val="28"/>
          <w:lang w:val="en-US"/>
        </w:rPr>
        <w:t>V</w:t>
      </w:r>
      <w:r w:rsidRPr="00856824">
        <w:rPr>
          <w:rFonts w:ascii="Times New Roman" w:hAnsi="Times New Roman"/>
          <w:sz w:val="28"/>
          <w:szCs w:val="28"/>
        </w:rPr>
        <w:t xml:space="preserve">ср., </w:t>
      </w:r>
      <w:r w:rsidR="00E33665" w:rsidRPr="00856824">
        <w:rPr>
          <w:rFonts w:ascii="Times New Roman" w:hAnsi="Times New Roman"/>
          <w:sz w:val="28"/>
          <w:szCs w:val="28"/>
        </w:rPr>
        <w:t>где</w:t>
      </w:r>
    </w:p>
    <w:p w:rsidR="00E33665" w:rsidRPr="00856824" w:rsidRDefault="00F87F4A" w:rsidP="00A2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56824">
        <w:rPr>
          <w:rFonts w:ascii="Times New Roman" w:hAnsi="Times New Roman"/>
          <w:sz w:val="28"/>
          <w:szCs w:val="28"/>
          <w:lang w:val="en-US"/>
        </w:rPr>
        <w:t>S</w:t>
      </w:r>
      <w:r w:rsidRPr="00856824">
        <w:rPr>
          <w:rFonts w:ascii="Times New Roman" w:hAnsi="Times New Roman"/>
          <w:sz w:val="28"/>
          <w:szCs w:val="28"/>
        </w:rPr>
        <w:t xml:space="preserve"> – площадь между смежными вертикалями, </w:t>
      </w:r>
    </w:p>
    <w:p w:rsidR="00F87F4A" w:rsidRPr="00644FC3" w:rsidRDefault="00F87F4A" w:rsidP="00A2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6824">
        <w:rPr>
          <w:rFonts w:ascii="Times New Roman" w:hAnsi="Times New Roman"/>
          <w:sz w:val="28"/>
          <w:szCs w:val="28"/>
          <w:lang w:val="en-US"/>
        </w:rPr>
        <w:t>V</w:t>
      </w:r>
      <w:r w:rsidRPr="00856824">
        <w:rPr>
          <w:rFonts w:ascii="Times New Roman" w:hAnsi="Times New Roman"/>
          <w:sz w:val="28"/>
          <w:szCs w:val="28"/>
        </w:rPr>
        <w:t>ср. – средняя скорость поплавка</w:t>
      </w:r>
      <w:r w:rsidRPr="00644FC3">
        <w:rPr>
          <w:rFonts w:ascii="Times New Roman" w:hAnsi="Times New Roman"/>
          <w:sz w:val="28"/>
          <w:szCs w:val="28"/>
        </w:rPr>
        <w:t xml:space="preserve">. </w:t>
      </w:r>
    </w:p>
    <w:p w:rsidR="0062036E" w:rsidRPr="00644FC3" w:rsidRDefault="00F87F4A" w:rsidP="00644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FC3">
        <w:rPr>
          <w:rFonts w:ascii="Times New Roman" w:hAnsi="Times New Roman"/>
          <w:sz w:val="28"/>
          <w:szCs w:val="28"/>
        </w:rPr>
        <w:tab/>
      </w:r>
      <w:r w:rsidRPr="00644FC3">
        <w:rPr>
          <w:rFonts w:ascii="Times New Roman" w:hAnsi="Times New Roman"/>
          <w:sz w:val="28"/>
          <w:szCs w:val="28"/>
          <w:u w:val="single"/>
        </w:rPr>
        <w:t>Гидрохимические</w:t>
      </w:r>
      <w:r w:rsidR="0062036E" w:rsidRPr="00644FC3">
        <w:rPr>
          <w:rFonts w:ascii="Times New Roman" w:hAnsi="Times New Roman"/>
          <w:sz w:val="28"/>
          <w:szCs w:val="28"/>
          <w:u w:val="single"/>
        </w:rPr>
        <w:t xml:space="preserve"> исследования.</w:t>
      </w:r>
      <w:r w:rsidR="00AC2BE3" w:rsidRPr="00AC2BE3">
        <w:rPr>
          <w:rFonts w:ascii="Times New Roman" w:hAnsi="Times New Roman"/>
          <w:sz w:val="28"/>
          <w:szCs w:val="28"/>
        </w:rPr>
        <w:t xml:space="preserve"> </w:t>
      </w:r>
      <w:r w:rsidR="00161571" w:rsidRPr="00856824">
        <w:rPr>
          <w:rFonts w:ascii="Times New Roman" w:hAnsi="Times New Roman"/>
          <w:sz w:val="28"/>
          <w:szCs w:val="28"/>
        </w:rPr>
        <w:t>Включали: наблюдения, р</w:t>
      </w:r>
      <w:r w:rsidR="00233F4F" w:rsidRPr="00856824">
        <w:rPr>
          <w:rFonts w:ascii="Times New Roman" w:hAnsi="Times New Roman"/>
          <w:sz w:val="28"/>
          <w:szCs w:val="28"/>
        </w:rPr>
        <w:t>абот</w:t>
      </w:r>
      <w:r w:rsidR="00161571" w:rsidRPr="00856824">
        <w:rPr>
          <w:rFonts w:ascii="Times New Roman" w:hAnsi="Times New Roman"/>
          <w:sz w:val="28"/>
          <w:szCs w:val="28"/>
        </w:rPr>
        <w:t>у</w:t>
      </w:r>
      <w:r w:rsidR="00233F4F" w:rsidRPr="00856824">
        <w:rPr>
          <w:rFonts w:ascii="Times New Roman" w:hAnsi="Times New Roman"/>
          <w:sz w:val="28"/>
          <w:szCs w:val="28"/>
        </w:rPr>
        <w:t xml:space="preserve"> с реактивами</w:t>
      </w:r>
      <w:r w:rsidR="00161571" w:rsidRPr="00856824">
        <w:rPr>
          <w:rFonts w:ascii="Times New Roman" w:hAnsi="Times New Roman"/>
          <w:sz w:val="28"/>
          <w:szCs w:val="28"/>
        </w:rPr>
        <w:t xml:space="preserve"> и</w:t>
      </w:r>
      <w:r w:rsidR="001A126D" w:rsidRPr="00856824">
        <w:rPr>
          <w:rFonts w:ascii="Times New Roman" w:hAnsi="Times New Roman"/>
          <w:sz w:val="28"/>
          <w:szCs w:val="28"/>
        </w:rPr>
        <w:t xml:space="preserve"> таблицами для определения качества воды. </w:t>
      </w:r>
      <w:r w:rsidR="008A0EAA" w:rsidRPr="00856824">
        <w:rPr>
          <w:rFonts w:ascii="Times New Roman" w:hAnsi="Times New Roman"/>
          <w:sz w:val="28"/>
          <w:szCs w:val="28"/>
        </w:rPr>
        <w:t>К</w:t>
      </w:r>
      <w:r w:rsidR="0062036E" w:rsidRPr="00856824">
        <w:rPr>
          <w:rFonts w:ascii="Times New Roman" w:hAnsi="Times New Roman"/>
          <w:sz w:val="28"/>
          <w:szCs w:val="28"/>
        </w:rPr>
        <w:t>ислотност</w:t>
      </w:r>
      <w:r w:rsidR="00161571" w:rsidRPr="00856824">
        <w:rPr>
          <w:rFonts w:ascii="Times New Roman" w:hAnsi="Times New Roman"/>
          <w:sz w:val="28"/>
          <w:szCs w:val="28"/>
        </w:rPr>
        <w:t>ь</w:t>
      </w:r>
      <w:r w:rsidR="0062036E" w:rsidRPr="00856824">
        <w:rPr>
          <w:rFonts w:ascii="Times New Roman" w:hAnsi="Times New Roman"/>
          <w:sz w:val="28"/>
          <w:szCs w:val="28"/>
        </w:rPr>
        <w:t xml:space="preserve"> воды </w:t>
      </w:r>
      <w:r w:rsidR="008A0EAA" w:rsidRPr="00856824">
        <w:rPr>
          <w:rFonts w:ascii="Times New Roman" w:hAnsi="Times New Roman"/>
          <w:sz w:val="28"/>
          <w:szCs w:val="28"/>
        </w:rPr>
        <w:t xml:space="preserve">определяли </w:t>
      </w:r>
      <w:r w:rsidR="0062036E" w:rsidRPr="00856824">
        <w:rPr>
          <w:rFonts w:ascii="Times New Roman" w:hAnsi="Times New Roman"/>
          <w:sz w:val="28"/>
          <w:szCs w:val="28"/>
        </w:rPr>
        <w:t>с помощью индикаторной бумаги, изменя</w:t>
      </w:r>
      <w:r w:rsidR="00161571" w:rsidRPr="00856824">
        <w:rPr>
          <w:rFonts w:ascii="Times New Roman" w:hAnsi="Times New Roman"/>
          <w:sz w:val="28"/>
          <w:szCs w:val="28"/>
        </w:rPr>
        <w:t>ющей</w:t>
      </w:r>
      <w:r w:rsidR="0062036E" w:rsidRPr="00856824">
        <w:rPr>
          <w:rFonts w:ascii="Times New Roman" w:hAnsi="Times New Roman"/>
          <w:sz w:val="28"/>
          <w:szCs w:val="28"/>
        </w:rPr>
        <w:t xml:space="preserve"> окраску в пробе в зависимости от величины </w:t>
      </w:r>
      <w:r w:rsidR="0062036E" w:rsidRPr="00856824">
        <w:rPr>
          <w:rFonts w:ascii="Times New Roman" w:hAnsi="Times New Roman"/>
          <w:sz w:val="28"/>
          <w:szCs w:val="28"/>
          <w:lang w:val="en-US"/>
        </w:rPr>
        <w:t>pH</w:t>
      </w:r>
      <w:r w:rsidR="0062036E" w:rsidRPr="00856824">
        <w:rPr>
          <w:rFonts w:ascii="Times New Roman" w:hAnsi="Times New Roman"/>
          <w:sz w:val="28"/>
          <w:szCs w:val="28"/>
        </w:rPr>
        <w:t>. При проведении органолептического анализа по стандартной методике учитывал</w:t>
      </w:r>
      <w:r w:rsidR="00161571" w:rsidRPr="00856824">
        <w:rPr>
          <w:rFonts w:ascii="Times New Roman" w:hAnsi="Times New Roman"/>
          <w:sz w:val="28"/>
          <w:szCs w:val="28"/>
        </w:rPr>
        <w:t>и</w:t>
      </w:r>
      <w:r w:rsidR="0062036E" w:rsidRPr="00856824">
        <w:rPr>
          <w:rFonts w:ascii="Times New Roman" w:hAnsi="Times New Roman"/>
          <w:sz w:val="28"/>
          <w:szCs w:val="28"/>
        </w:rPr>
        <w:t xml:space="preserve"> мутность, характер запаха</w:t>
      </w:r>
      <w:r w:rsidR="0062036E" w:rsidRPr="00644FC3">
        <w:rPr>
          <w:rFonts w:ascii="Times New Roman" w:hAnsi="Times New Roman"/>
          <w:sz w:val="28"/>
          <w:szCs w:val="28"/>
        </w:rPr>
        <w:t>, количество оседающих и вс</w:t>
      </w:r>
      <w:r w:rsidR="00233F4F">
        <w:rPr>
          <w:rFonts w:ascii="Times New Roman" w:hAnsi="Times New Roman"/>
          <w:sz w:val="28"/>
          <w:szCs w:val="28"/>
        </w:rPr>
        <w:t>плывающих веществ, прозрачность [4].</w:t>
      </w:r>
    </w:p>
    <w:p w:rsidR="0062036E" w:rsidRPr="00644FC3" w:rsidRDefault="0062036E" w:rsidP="00A2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FC3">
        <w:rPr>
          <w:rFonts w:ascii="Times New Roman" w:hAnsi="Times New Roman"/>
          <w:sz w:val="28"/>
          <w:szCs w:val="28"/>
        </w:rPr>
        <w:t xml:space="preserve">Мы работали </w:t>
      </w:r>
      <w:r w:rsidR="00F87F4A" w:rsidRPr="00644FC3">
        <w:rPr>
          <w:rFonts w:ascii="Times New Roman" w:hAnsi="Times New Roman"/>
          <w:sz w:val="28"/>
          <w:szCs w:val="28"/>
        </w:rPr>
        <w:t xml:space="preserve">в лаборатории </w:t>
      </w:r>
      <w:r w:rsidR="00F87F4A" w:rsidRPr="00856824">
        <w:rPr>
          <w:rFonts w:ascii="Times New Roman" w:hAnsi="Times New Roman"/>
          <w:sz w:val="28"/>
          <w:szCs w:val="28"/>
        </w:rPr>
        <w:t>Д</w:t>
      </w:r>
      <w:r w:rsidR="00E33665" w:rsidRPr="00856824">
        <w:rPr>
          <w:rFonts w:ascii="Times New Roman" w:hAnsi="Times New Roman"/>
          <w:sz w:val="28"/>
          <w:szCs w:val="28"/>
        </w:rPr>
        <w:t>альневосточного федерального университета (Д</w:t>
      </w:r>
      <w:r w:rsidR="00F87F4A" w:rsidRPr="00856824">
        <w:rPr>
          <w:rFonts w:ascii="Times New Roman" w:hAnsi="Times New Roman"/>
          <w:sz w:val="28"/>
          <w:szCs w:val="28"/>
        </w:rPr>
        <w:t>ВФУ</w:t>
      </w:r>
      <w:r w:rsidR="00E33665" w:rsidRPr="00856824">
        <w:rPr>
          <w:rFonts w:ascii="Times New Roman" w:hAnsi="Times New Roman"/>
          <w:sz w:val="28"/>
          <w:szCs w:val="28"/>
        </w:rPr>
        <w:t>)</w:t>
      </w:r>
      <w:r w:rsidR="00F87F4A" w:rsidRPr="00856824">
        <w:rPr>
          <w:rFonts w:ascii="Times New Roman" w:hAnsi="Times New Roman"/>
          <w:sz w:val="28"/>
          <w:szCs w:val="28"/>
        </w:rPr>
        <w:t xml:space="preserve"> </w:t>
      </w:r>
      <w:r w:rsidRPr="00856824">
        <w:rPr>
          <w:rFonts w:ascii="Times New Roman" w:hAnsi="Times New Roman"/>
          <w:sz w:val="28"/>
          <w:szCs w:val="28"/>
        </w:rPr>
        <w:t>на спектрометре с индуктивно-связанной плазм</w:t>
      </w:r>
      <w:r w:rsidR="00F87F4A" w:rsidRPr="00856824">
        <w:rPr>
          <w:rFonts w:ascii="Times New Roman" w:hAnsi="Times New Roman"/>
          <w:sz w:val="28"/>
          <w:szCs w:val="28"/>
        </w:rPr>
        <w:t>ой</w:t>
      </w:r>
      <w:r w:rsidR="00F87F4A" w:rsidRPr="00644FC3">
        <w:rPr>
          <w:rFonts w:ascii="Times New Roman" w:hAnsi="Times New Roman"/>
          <w:sz w:val="28"/>
          <w:szCs w:val="28"/>
        </w:rPr>
        <w:t>, благодаря чему был установлен состав</w:t>
      </w:r>
      <w:r w:rsidRPr="00644FC3">
        <w:rPr>
          <w:rFonts w:ascii="Times New Roman" w:hAnsi="Times New Roman"/>
          <w:sz w:val="28"/>
          <w:szCs w:val="28"/>
        </w:rPr>
        <w:t xml:space="preserve"> определенных элементов и исс</w:t>
      </w:r>
      <w:r w:rsidR="00644FC3" w:rsidRPr="00644FC3">
        <w:rPr>
          <w:rFonts w:ascii="Times New Roman" w:hAnsi="Times New Roman"/>
          <w:sz w:val="28"/>
          <w:szCs w:val="28"/>
        </w:rPr>
        <w:t>ледуемых 11 образцах</w:t>
      </w:r>
      <w:r w:rsidRPr="00644FC3">
        <w:rPr>
          <w:rFonts w:ascii="Times New Roman" w:hAnsi="Times New Roman"/>
          <w:sz w:val="28"/>
          <w:szCs w:val="28"/>
        </w:rPr>
        <w:t xml:space="preserve">. Полученные результаты мы сравнили со стандартной ПДК элементов в </w:t>
      </w:r>
      <w:r w:rsidR="00644FC3" w:rsidRPr="00644FC3">
        <w:rPr>
          <w:rFonts w:ascii="Times New Roman" w:hAnsi="Times New Roman"/>
          <w:sz w:val="28"/>
          <w:szCs w:val="28"/>
        </w:rPr>
        <w:t xml:space="preserve">чистой </w:t>
      </w:r>
      <w:r w:rsidRPr="00644FC3">
        <w:rPr>
          <w:rFonts w:ascii="Times New Roman" w:hAnsi="Times New Roman"/>
          <w:sz w:val="28"/>
          <w:szCs w:val="28"/>
        </w:rPr>
        <w:t>природной воде.</w:t>
      </w:r>
    </w:p>
    <w:p w:rsidR="0062036E" w:rsidRPr="00644FC3" w:rsidRDefault="00644FC3" w:rsidP="00A2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FC3">
        <w:rPr>
          <w:rFonts w:ascii="Times New Roman" w:hAnsi="Times New Roman"/>
          <w:sz w:val="28"/>
          <w:szCs w:val="28"/>
          <w:u w:val="single"/>
        </w:rPr>
        <w:t>Гидробиологические исследования</w:t>
      </w:r>
      <w:r w:rsidR="0062036E" w:rsidRPr="00644FC3">
        <w:rPr>
          <w:rFonts w:ascii="Times New Roman" w:hAnsi="Times New Roman"/>
          <w:sz w:val="28"/>
          <w:szCs w:val="28"/>
          <w:u w:val="single"/>
        </w:rPr>
        <w:t>.</w:t>
      </w:r>
      <w:r w:rsidR="00AC2BE3" w:rsidRPr="00AC2BE3">
        <w:rPr>
          <w:rFonts w:ascii="Times New Roman" w:hAnsi="Times New Roman"/>
          <w:sz w:val="28"/>
          <w:szCs w:val="28"/>
        </w:rPr>
        <w:t xml:space="preserve"> </w:t>
      </w:r>
      <w:r w:rsidR="008A0EAA" w:rsidRPr="00856824">
        <w:rPr>
          <w:rFonts w:ascii="Times New Roman" w:hAnsi="Times New Roman"/>
          <w:sz w:val="28"/>
          <w:szCs w:val="28"/>
        </w:rPr>
        <w:t>Использовали метод н</w:t>
      </w:r>
      <w:r w:rsidR="001A126D" w:rsidRPr="00856824">
        <w:rPr>
          <w:rFonts w:ascii="Times New Roman" w:hAnsi="Times New Roman"/>
          <w:sz w:val="28"/>
          <w:szCs w:val="28"/>
        </w:rPr>
        <w:t>аблюдени</w:t>
      </w:r>
      <w:r w:rsidR="008A0EAA" w:rsidRPr="00856824">
        <w:rPr>
          <w:rFonts w:ascii="Times New Roman" w:hAnsi="Times New Roman"/>
          <w:sz w:val="28"/>
          <w:szCs w:val="28"/>
        </w:rPr>
        <w:t>й, биоиндикации и</w:t>
      </w:r>
      <w:r w:rsidR="001A126D" w:rsidRPr="00856824">
        <w:rPr>
          <w:rFonts w:ascii="Times New Roman" w:hAnsi="Times New Roman"/>
          <w:sz w:val="28"/>
          <w:szCs w:val="28"/>
        </w:rPr>
        <w:t xml:space="preserve"> работ</w:t>
      </w:r>
      <w:r w:rsidR="008A0EAA" w:rsidRPr="00856824">
        <w:rPr>
          <w:rFonts w:ascii="Times New Roman" w:hAnsi="Times New Roman"/>
          <w:sz w:val="28"/>
          <w:szCs w:val="28"/>
        </w:rPr>
        <w:t>у</w:t>
      </w:r>
      <w:r w:rsidR="001A126D" w:rsidRPr="00856824">
        <w:rPr>
          <w:rFonts w:ascii="Times New Roman" w:hAnsi="Times New Roman"/>
          <w:sz w:val="28"/>
          <w:szCs w:val="28"/>
        </w:rPr>
        <w:t xml:space="preserve"> с определителями. </w:t>
      </w:r>
      <w:r w:rsidR="0062036E" w:rsidRPr="00856824">
        <w:rPr>
          <w:rFonts w:ascii="Times New Roman" w:hAnsi="Times New Roman"/>
          <w:sz w:val="28"/>
          <w:szCs w:val="28"/>
        </w:rPr>
        <w:t xml:space="preserve">Первый этап </w:t>
      </w:r>
      <w:r w:rsidR="008A0EAA" w:rsidRPr="00856824">
        <w:rPr>
          <w:rFonts w:ascii="Times New Roman" w:hAnsi="Times New Roman"/>
          <w:sz w:val="28"/>
          <w:szCs w:val="28"/>
        </w:rPr>
        <w:t>–</w:t>
      </w:r>
      <w:r w:rsidR="0062036E" w:rsidRPr="00856824">
        <w:rPr>
          <w:rFonts w:ascii="Times New Roman" w:hAnsi="Times New Roman"/>
          <w:sz w:val="28"/>
          <w:szCs w:val="28"/>
        </w:rPr>
        <w:t xml:space="preserve"> общ</w:t>
      </w:r>
      <w:r w:rsidR="008A0EAA" w:rsidRPr="00856824">
        <w:rPr>
          <w:rFonts w:ascii="Times New Roman" w:hAnsi="Times New Roman"/>
          <w:sz w:val="28"/>
          <w:szCs w:val="28"/>
        </w:rPr>
        <w:t>ий</w:t>
      </w:r>
      <w:r w:rsidR="0062036E" w:rsidRPr="00856824">
        <w:rPr>
          <w:rFonts w:ascii="Times New Roman" w:hAnsi="Times New Roman"/>
          <w:sz w:val="28"/>
          <w:szCs w:val="28"/>
        </w:rPr>
        <w:t xml:space="preserve"> визуальн</w:t>
      </w:r>
      <w:r w:rsidR="008A0EAA" w:rsidRPr="00856824">
        <w:rPr>
          <w:rFonts w:ascii="Times New Roman" w:hAnsi="Times New Roman"/>
          <w:sz w:val="28"/>
          <w:szCs w:val="28"/>
        </w:rPr>
        <w:t>ый</w:t>
      </w:r>
      <w:r w:rsidR="0062036E" w:rsidRPr="00856824">
        <w:rPr>
          <w:rFonts w:ascii="Times New Roman" w:hAnsi="Times New Roman"/>
          <w:sz w:val="28"/>
          <w:szCs w:val="28"/>
        </w:rPr>
        <w:t xml:space="preserve"> осмотр водоема. После определения </w:t>
      </w:r>
      <w:r w:rsidR="001A126D" w:rsidRPr="00856824">
        <w:rPr>
          <w:rFonts w:ascii="Times New Roman" w:hAnsi="Times New Roman"/>
          <w:sz w:val="28"/>
          <w:szCs w:val="28"/>
        </w:rPr>
        <w:t xml:space="preserve">удобного места </w:t>
      </w:r>
      <w:r w:rsidR="0062036E" w:rsidRPr="00856824">
        <w:rPr>
          <w:rFonts w:ascii="Times New Roman" w:hAnsi="Times New Roman"/>
          <w:sz w:val="28"/>
          <w:szCs w:val="28"/>
        </w:rPr>
        <w:t>для отбора проб проводи</w:t>
      </w:r>
      <w:r w:rsidR="008A0EAA" w:rsidRPr="00856824">
        <w:rPr>
          <w:rFonts w:ascii="Times New Roman" w:hAnsi="Times New Roman"/>
          <w:sz w:val="28"/>
          <w:szCs w:val="28"/>
        </w:rPr>
        <w:t>ли</w:t>
      </w:r>
      <w:r w:rsidR="0062036E" w:rsidRPr="00856824">
        <w:rPr>
          <w:rFonts w:ascii="Times New Roman" w:hAnsi="Times New Roman"/>
          <w:sz w:val="28"/>
          <w:szCs w:val="28"/>
        </w:rPr>
        <w:t xml:space="preserve"> дрифтование воды в одной точке в течение минуты. Сразу после дрифтования собранные в сачок материалы разб</w:t>
      </w:r>
      <w:r w:rsidR="008A0EAA" w:rsidRPr="00856824">
        <w:rPr>
          <w:rFonts w:ascii="Times New Roman" w:hAnsi="Times New Roman"/>
          <w:sz w:val="28"/>
          <w:szCs w:val="28"/>
        </w:rPr>
        <w:t>ирали</w:t>
      </w:r>
      <w:r w:rsidR="0062036E" w:rsidRPr="00856824">
        <w:rPr>
          <w:rFonts w:ascii="Times New Roman" w:hAnsi="Times New Roman"/>
          <w:sz w:val="28"/>
          <w:szCs w:val="28"/>
        </w:rPr>
        <w:t xml:space="preserve"> и с помощью пинцета</w:t>
      </w:r>
      <w:r w:rsidR="008A0EAA" w:rsidRPr="00856824">
        <w:rPr>
          <w:rFonts w:ascii="Times New Roman" w:hAnsi="Times New Roman"/>
          <w:sz w:val="28"/>
          <w:szCs w:val="28"/>
        </w:rPr>
        <w:t xml:space="preserve"> выбирали живые</w:t>
      </w:r>
      <w:r w:rsidRPr="00856824">
        <w:rPr>
          <w:rFonts w:ascii="Times New Roman" w:hAnsi="Times New Roman"/>
          <w:sz w:val="28"/>
          <w:szCs w:val="28"/>
        </w:rPr>
        <w:t xml:space="preserve"> организмы</w:t>
      </w:r>
      <w:r w:rsidR="00A232D1" w:rsidRPr="00856824">
        <w:rPr>
          <w:rFonts w:ascii="Times New Roman" w:hAnsi="Times New Roman"/>
          <w:sz w:val="28"/>
          <w:szCs w:val="28"/>
        </w:rPr>
        <w:t>.</w:t>
      </w:r>
      <w:r w:rsidR="008A0EAA" w:rsidRPr="00856824">
        <w:rPr>
          <w:rFonts w:ascii="Times New Roman" w:hAnsi="Times New Roman"/>
          <w:sz w:val="28"/>
          <w:szCs w:val="28"/>
        </w:rPr>
        <w:t xml:space="preserve"> </w:t>
      </w:r>
      <w:r w:rsidR="0062036E" w:rsidRPr="00856824">
        <w:rPr>
          <w:rFonts w:ascii="Times New Roman" w:hAnsi="Times New Roman"/>
          <w:sz w:val="28"/>
          <w:szCs w:val="28"/>
        </w:rPr>
        <w:t>Позднее</w:t>
      </w:r>
      <w:r w:rsidR="001A126D" w:rsidRPr="00856824">
        <w:rPr>
          <w:rFonts w:ascii="Times New Roman" w:hAnsi="Times New Roman"/>
          <w:sz w:val="28"/>
          <w:szCs w:val="28"/>
        </w:rPr>
        <w:t xml:space="preserve"> материалы обрабатыва</w:t>
      </w:r>
      <w:r w:rsidR="008A0EAA" w:rsidRPr="00856824">
        <w:rPr>
          <w:rFonts w:ascii="Times New Roman" w:hAnsi="Times New Roman"/>
          <w:sz w:val="28"/>
          <w:szCs w:val="28"/>
        </w:rPr>
        <w:t>ли</w:t>
      </w:r>
      <w:r w:rsidR="00A232D1" w:rsidRPr="00856824">
        <w:rPr>
          <w:rFonts w:ascii="Times New Roman" w:hAnsi="Times New Roman"/>
          <w:sz w:val="28"/>
          <w:szCs w:val="28"/>
        </w:rPr>
        <w:t xml:space="preserve"> и по таблице 1 </w:t>
      </w:r>
      <w:r w:rsidR="008A0EAA" w:rsidRPr="00856824">
        <w:rPr>
          <w:rFonts w:ascii="Times New Roman" w:hAnsi="Times New Roman"/>
          <w:sz w:val="28"/>
          <w:szCs w:val="28"/>
        </w:rPr>
        <w:t>оценивали</w:t>
      </w:r>
      <w:r w:rsidR="00A232D1" w:rsidRPr="00856824">
        <w:rPr>
          <w:rFonts w:ascii="Times New Roman" w:hAnsi="Times New Roman"/>
          <w:sz w:val="28"/>
          <w:szCs w:val="28"/>
        </w:rPr>
        <w:t xml:space="preserve"> качеств</w:t>
      </w:r>
      <w:r w:rsidR="008A0EAA" w:rsidRPr="00856824">
        <w:rPr>
          <w:rFonts w:ascii="Times New Roman" w:hAnsi="Times New Roman"/>
          <w:sz w:val="28"/>
          <w:szCs w:val="28"/>
        </w:rPr>
        <w:t>о</w:t>
      </w:r>
      <w:r w:rsidR="00A232D1" w:rsidRPr="00856824">
        <w:rPr>
          <w:rFonts w:ascii="Times New Roman" w:hAnsi="Times New Roman"/>
          <w:sz w:val="28"/>
          <w:szCs w:val="28"/>
        </w:rPr>
        <w:t xml:space="preserve"> воды по </w:t>
      </w:r>
      <w:r w:rsidR="008A0EAA" w:rsidRPr="00856824">
        <w:rPr>
          <w:rFonts w:ascii="Times New Roman" w:hAnsi="Times New Roman"/>
          <w:sz w:val="28"/>
          <w:szCs w:val="28"/>
        </w:rPr>
        <w:t xml:space="preserve">индикаторным </w:t>
      </w:r>
      <w:r w:rsidR="00A232D1" w:rsidRPr="00856824">
        <w:rPr>
          <w:rFonts w:ascii="Times New Roman" w:hAnsi="Times New Roman"/>
          <w:sz w:val="28"/>
          <w:szCs w:val="28"/>
        </w:rPr>
        <w:t>организмам макрозообентоса</w:t>
      </w:r>
      <w:r w:rsidR="008A0EAA" w:rsidRPr="00856824">
        <w:rPr>
          <w:rFonts w:ascii="Times New Roman" w:hAnsi="Times New Roman"/>
          <w:sz w:val="28"/>
          <w:szCs w:val="28"/>
        </w:rPr>
        <w:t xml:space="preserve"> </w:t>
      </w:r>
      <w:r w:rsidR="0062036E" w:rsidRPr="00856824">
        <w:rPr>
          <w:rFonts w:ascii="Times New Roman" w:hAnsi="Times New Roman"/>
          <w:sz w:val="28"/>
          <w:szCs w:val="28"/>
        </w:rPr>
        <w:t>[4</w:t>
      </w:r>
      <w:r w:rsidR="0062036E" w:rsidRPr="00644FC3">
        <w:rPr>
          <w:rFonts w:ascii="Times New Roman" w:hAnsi="Times New Roman"/>
          <w:sz w:val="28"/>
          <w:szCs w:val="28"/>
        </w:rPr>
        <w:t>]</w:t>
      </w:r>
      <w:r w:rsidR="001A126D">
        <w:rPr>
          <w:rFonts w:ascii="Times New Roman" w:hAnsi="Times New Roman"/>
          <w:sz w:val="28"/>
          <w:szCs w:val="28"/>
        </w:rPr>
        <w:t>.</w:t>
      </w:r>
    </w:p>
    <w:p w:rsidR="0062036E" w:rsidRPr="008A0EAA" w:rsidRDefault="00644FC3" w:rsidP="00644F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0EAA"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8B2775" w:rsidRDefault="0062036E" w:rsidP="00644F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4FC3">
        <w:rPr>
          <w:rFonts w:ascii="Times New Roman" w:hAnsi="Times New Roman"/>
          <w:sz w:val="28"/>
          <w:szCs w:val="28"/>
        </w:rPr>
        <w:t>Оценка качества воды по организмам макрозообентоса</w:t>
      </w:r>
    </w:p>
    <w:p w:rsidR="0062036E" w:rsidRPr="00644FC3" w:rsidRDefault="005035AC" w:rsidP="00644F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4FC3">
        <w:rPr>
          <w:rFonts w:ascii="Times New Roman" w:hAnsi="Times New Roman"/>
          <w:sz w:val="28"/>
          <w:szCs w:val="28"/>
        </w:rPr>
        <w:t xml:space="preserve"> по методике</w:t>
      </w:r>
      <w:r w:rsidR="008B2775">
        <w:rPr>
          <w:rFonts w:ascii="Times New Roman" w:hAnsi="Times New Roman"/>
          <w:sz w:val="28"/>
          <w:szCs w:val="28"/>
        </w:rPr>
        <w:t xml:space="preserve"> А.Г. </w:t>
      </w:r>
      <w:r w:rsidRPr="00644FC3">
        <w:rPr>
          <w:rFonts w:ascii="Times New Roman" w:hAnsi="Times New Roman"/>
          <w:sz w:val="28"/>
          <w:szCs w:val="28"/>
        </w:rPr>
        <w:t>Озерова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3"/>
        <w:gridCol w:w="4218"/>
      </w:tblGrid>
      <w:tr w:rsidR="0062036E" w:rsidRPr="00856824" w:rsidTr="008F5F4B">
        <w:tc>
          <w:tcPr>
            <w:tcW w:w="4993" w:type="dxa"/>
          </w:tcPr>
          <w:p w:rsidR="0062036E" w:rsidRPr="00856824" w:rsidRDefault="0062036E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Перечень индикаторных таксонов</w:t>
            </w:r>
          </w:p>
        </w:tc>
        <w:tc>
          <w:tcPr>
            <w:tcW w:w="4218" w:type="dxa"/>
          </w:tcPr>
          <w:p w:rsidR="0062036E" w:rsidRPr="00856824" w:rsidRDefault="0062036E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Условная оценка качества воды</w:t>
            </w:r>
          </w:p>
        </w:tc>
      </w:tr>
      <w:tr w:rsidR="0062036E" w:rsidRPr="00856824" w:rsidTr="008F5F4B">
        <w:tc>
          <w:tcPr>
            <w:tcW w:w="4993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П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ланарии, личинки веснянок, личинки ручейников</w:t>
            </w:r>
          </w:p>
        </w:tc>
        <w:tc>
          <w:tcPr>
            <w:tcW w:w="4218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О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чень чистая</w:t>
            </w:r>
          </w:p>
        </w:tc>
      </w:tr>
      <w:tr w:rsidR="0062036E" w:rsidRPr="00856824" w:rsidTr="008F5F4B">
        <w:tc>
          <w:tcPr>
            <w:tcW w:w="4993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Г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убки, речные раки, мшанки, плоские личинки поденок, личинки вилохвосток</w:t>
            </w:r>
          </w:p>
        </w:tc>
        <w:tc>
          <w:tcPr>
            <w:tcW w:w="4218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Ч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истая</w:t>
            </w:r>
          </w:p>
        </w:tc>
      </w:tr>
      <w:tr w:rsidR="0062036E" w:rsidRPr="00856824" w:rsidTr="008F5F4B">
        <w:tc>
          <w:tcPr>
            <w:tcW w:w="4993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Р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оющие личинки поденок, личинки стрекоз: красотки, плосконожки, личинки мошек, бокоплавы, водяные клопы, крупные двустворчатые моллюски, моллюски-затворки</w:t>
            </w:r>
          </w:p>
        </w:tc>
        <w:tc>
          <w:tcPr>
            <w:tcW w:w="4218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У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довлетворительной чистоты</w:t>
            </w:r>
          </w:p>
        </w:tc>
      </w:tr>
      <w:tr w:rsidR="0062036E" w:rsidRPr="00856824" w:rsidTr="008F5F4B">
        <w:tc>
          <w:tcPr>
            <w:tcW w:w="4993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Л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 xml:space="preserve">ичинки стрекоз других видов, личинки вислокрылок, водяной ослик, плоские пиявки, мелкие двустворчатые моллюски, брюхоногие моллюски (кроме </w:t>
            </w:r>
            <w:r w:rsidRPr="00856824">
              <w:rPr>
                <w:rFonts w:ascii="Times New Roman" w:hAnsi="Times New Roman"/>
                <w:sz w:val="28"/>
                <w:szCs w:val="28"/>
              </w:rPr>
              <w:t xml:space="preserve">затворок)  </w:t>
            </w:r>
          </w:p>
        </w:tc>
        <w:tc>
          <w:tcPr>
            <w:tcW w:w="4218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З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агрязненная</w:t>
            </w:r>
          </w:p>
        </w:tc>
      </w:tr>
      <w:tr w:rsidR="0062036E" w:rsidRPr="00856824" w:rsidTr="008F5F4B">
        <w:tc>
          <w:tcPr>
            <w:tcW w:w="4993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М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отыль (личинки комара-звонца), крыски, трубочник, червеобразные пиявки при отсутствии плоских</w:t>
            </w:r>
          </w:p>
        </w:tc>
        <w:tc>
          <w:tcPr>
            <w:tcW w:w="4218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Г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рязная</w:t>
            </w:r>
          </w:p>
        </w:tc>
      </w:tr>
      <w:tr w:rsidR="0062036E" w:rsidRPr="00644FC3" w:rsidTr="008F5F4B">
        <w:tc>
          <w:tcPr>
            <w:tcW w:w="4993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О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тсутствие организмов</w:t>
            </w:r>
          </w:p>
        </w:tc>
        <w:tc>
          <w:tcPr>
            <w:tcW w:w="4218" w:type="dxa"/>
          </w:tcPr>
          <w:p w:rsidR="0062036E" w:rsidRPr="00856824" w:rsidRDefault="00644FC3" w:rsidP="008F5F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824">
              <w:rPr>
                <w:rFonts w:ascii="Times New Roman" w:hAnsi="Times New Roman"/>
                <w:sz w:val="28"/>
                <w:szCs w:val="28"/>
              </w:rPr>
              <w:t>О</w:t>
            </w:r>
            <w:r w:rsidR="0062036E" w:rsidRPr="00856824">
              <w:rPr>
                <w:rFonts w:ascii="Times New Roman" w:hAnsi="Times New Roman"/>
                <w:sz w:val="28"/>
                <w:szCs w:val="28"/>
              </w:rPr>
              <w:t>чень грязная</w:t>
            </w:r>
          </w:p>
        </w:tc>
      </w:tr>
    </w:tbl>
    <w:p w:rsidR="00644FC3" w:rsidRDefault="00644FC3" w:rsidP="00644FC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36E" w:rsidRPr="005F295A" w:rsidRDefault="008B2775" w:rsidP="005F2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2036E" w:rsidRPr="00A522D2">
        <w:rPr>
          <w:rFonts w:ascii="Times New Roman" w:hAnsi="Times New Roman"/>
          <w:b/>
          <w:sz w:val="28"/>
          <w:szCs w:val="28"/>
        </w:rPr>
        <w:lastRenderedPageBreak/>
        <w:t>Глава</w:t>
      </w:r>
      <w:r w:rsidR="008A0EAA" w:rsidRPr="00A522D2">
        <w:rPr>
          <w:rFonts w:ascii="Times New Roman" w:hAnsi="Times New Roman"/>
          <w:b/>
          <w:sz w:val="28"/>
          <w:szCs w:val="28"/>
        </w:rPr>
        <w:t xml:space="preserve"> </w:t>
      </w:r>
      <w:r w:rsidR="0062036E" w:rsidRPr="00A522D2">
        <w:rPr>
          <w:rFonts w:ascii="Times New Roman" w:hAnsi="Times New Roman"/>
          <w:b/>
          <w:sz w:val="28"/>
          <w:szCs w:val="28"/>
          <w:lang w:val="en-US"/>
        </w:rPr>
        <w:t>III</w:t>
      </w:r>
      <w:r w:rsidR="006504A6">
        <w:rPr>
          <w:rFonts w:ascii="Times New Roman" w:hAnsi="Times New Roman"/>
          <w:b/>
          <w:sz w:val="28"/>
          <w:szCs w:val="28"/>
        </w:rPr>
        <w:t>. Результаты исследований и их обсуждение</w:t>
      </w:r>
    </w:p>
    <w:p w:rsidR="008A0EAA" w:rsidRDefault="008A0EAA" w:rsidP="005F29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036E" w:rsidRPr="005F295A" w:rsidRDefault="0062036E" w:rsidP="005F29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295A">
        <w:rPr>
          <w:rFonts w:ascii="Times New Roman" w:hAnsi="Times New Roman"/>
          <w:sz w:val="28"/>
          <w:szCs w:val="28"/>
        </w:rPr>
        <w:t xml:space="preserve">В весенне-осенний период 2018 года мы проводили работы </w:t>
      </w:r>
      <w:r w:rsidRPr="00A522D2">
        <w:rPr>
          <w:rFonts w:ascii="Times New Roman" w:hAnsi="Times New Roman"/>
          <w:sz w:val="28"/>
          <w:szCs w:val="28"/>
        </w:rPr>
        <w:t xml:space="preserve">на </w:t>
      </w:r>
      <w:r w:rsidR="008A0EAA" w:rsidRPr="00A522D2">
        <w:rPr>
          <w:rFonts w:ascii="Times New Roman" w:hAnsi="Times New Roman"/>
          <w:sz w:val="28"/>
          <w:szCs w:val="28"/>
        </w:rPr>
        <w:t>6</w:t>
      </w:r>
      <w:r w:rsidR="008A0EAA">
        <w:rPr>
          <w:rFonts w:ascii="Times New Roman" w:hAnsi="Times New Roman"/>
          <w:sz w:val="28"/>
          <w:szCs w:val="28"/>
        </w:rPr>
        <w:t xml:space="preserve"> учетных</w:t>
      </w:r>
      <w:r w:rsidRPr="005F295A">
        <w:rPr>
          <w:rFonts w:ascii="Times New Roman" w:hAnsi="Times New Roman"/>
          <w:sz w:val="28"/>
          <w:szCs w:val="28"/>
        </w:rPr>
        <w:t xml:space="preserve"> площадках (</w:t>
      </w:r>
      <w:r w:rsidR="005F295A" w:rsidRPr="005F295A">
        <w:rPr>
          <w:rFonts w:ascii="Times New Roman" w:hAnsi="Times New Roman"/>
          <w:sz w:val="28"/>
          <w:szCs w:val="28"/>
        </w:rPr>
        <w:t>П</w:t>
      </w:r>
      <w:r w:rsidR="0003011A" w:rsidRPr="005F295A">
        <w:rPr>
          <w:rFonts w:ascii="Times New Roman" w:hAnsi="Times New Roman"/>
          <w:sz w:val="28"/>
          <w:szCs w:val="28"/>
        </w:rPr>
        <w:t>риложение 1</w:t>
      </w:r>
      <w:r w:rsidRPr="005F295A">
        <w:rPr>
          <w:rFonts w:ascii="Times New Roman" w:hAnsi="Times New Roman"/>
          <w:sz w:val="28"/>
          <w:szCs w:val="28"/>
        </w:rPr>
        <w:t xml:space="preserve">). Мы наблюдали за рекой </w:t>
      </w:r>
      <w:r w:rsidR="005F295A" w:rsidRPr="005F295A">
        <w:rPr>
          <w:rFonts w:ascii="Times New Roman" w:hAnsi="Times New Roman"/>
          <w:sz w:val="28"/>
          <w:szCs w:val="28"/>
        </w:rPr>
        <w:t xml:space="preserve">в разные </w:t>
      </w:r>
      <w:r w:rsidR="005F295A" w:rsidRPr="00A522D2">
        <w:rPr>
          <w:rFonts w:ascii="Times New Roman" w:hAnsi="Times New Roman"/>
          <w:sz w:val="28"/>
          <w:szCs w:val="28"/>
        </w:rPr>
        <w:t xml:space="preserve">сезоны </w:t>
      </w:r>
      <w:r w:rsidR="008A0EAA" w:rsidRPr="00A522D2">
        <w:rPr>
          <w:rFonts w:ascii="Times New Roman" w:hAnsi="Times New Roman"/>
          <w:sz w:val="28"/>
          <w:szCs w:val="28"/>
        </w:rPr>
        <w:t>года</w:t>
      </w:r>
      <w:r w:rsidR="008A0EAA">
        <w:rPr>
          <w:rFonts w:ascii="Times New Roman" w:hAnsi="Times New Roman"/>
          <w:sz w:val="28"/>
          <w:szCs w:val="28"/>
        </w:rPr>
        <w:t xml:space="preserve"> </w:t>
      </w:r>
      <w:r w:rsidR="005F295A" w:rsidRPr="005F295A">
        <w:rPr>
          <w:rFonts w:ascii="Times New Roman" w:hAnsi="Times New Roman"/>
          <w:sz w:val="28"/>
          <w:szCs w:val="28"/>
        </w:rPr>
        <w:t>(Приложение 4). Были изучены</w:t>
      </w:r>
      <w:r w:rsidRPr="005F295A">
        <w:rPr>
          <w:rFonts w:ascii="Times New Roman" w:hAnsi="Times New Roman"/>
          <w:sz w:val="28"/>
          <w:szCs w:val="28"/>
        </w:rPr>
        <w:t xml:space="preserve"> физические, химические и биологические </w:t>
      </w:r>
      <w:r w:rsidRPr="00A522D2">
        <w:rPr>
          <w:rFonts w:ascii="Times New Roman" w:hAnsi="Times New Roman"/>
          <w:sz w:val="28"/>
          <w:szCs w:val="28"/>
        </w:rPr>
        <w:t xml:space="preserve">характеристики, которые </w:t>
      </w:r>
      <w:r w:rsidR="005F295A" w:rsidRPr="00A522D2">
        <w:rPr>
          <w:rFonts w:ascii="Times New Roman" w:hAnsi="Times New Roman"/>
          <w:sz w:val="28"/>
          <w:szCs w:val="28"/>
        </w:rPr>
        <w:t xml:space="preserve">позволили нам </w:t>
      </w:r>
      <w:r w:rsidRPr="00A522D2">
        <w:rPr>
          <w:rFonts w:ascii="Times New Roman" w:hAnsi="Times New Roman"/>
          <w:sz w:val="28"/>
          <w:szCs w:val="28"/>
        </w:rPr>
        <w:t>раз</w:t>
      </w:r>
      <w:r w:rsidR="005F295A" w:rsidRPr="00A522D2">
        <w:rPr>
          <w:rFonts w:ascii="Times New Roman" w:hAnsi="Times New Roman"/>
          <w:sz w:val="28"/>
          <w:szCs w:val="28"/>
        </w:rPr>
        <w:t>работать программу</w:t>
      </w:r>
      <w:r w:rsidRPr="00A522D2">
        <w:rPr>
          <w:rFonts w:ascii="Times New Roman" w:hAnsi="Times New Roman"/>
          <w:sz w:val="28"/>
          <w:szCs w:val="28"/>
        </w:rPr>
        <w:t xml:space="preserve"> экологической оценки</w:t>
      </w:r>
      <w:r w:rsidR="008A0EAA" w:rsidRPr="00A522D2">
        <w:rPr>
          <w:rFonts w:ascii="Times New Roman" w:hAnsi="Times New Roman"/>
          <w:sz w:val="28"/>
          <w:szCs w:val="28"/>
        </w:rPr>
        <w:t xml:space="preserve"> состояния реки</w:t>
      </w:r>
      <w:r w:rsidRPr="00A522D2">
        <w:rPr>
          <w:rFonts w:ascii="Times New Roman" w:hAnsi="Times New Roman"/>
          <w:sz w:val="28"/>
          <w:szCs w:val="28"/>
        </w:rPr>
        <w:t>.</w:t>
      </w:r>
      <w:r w:rsidRPr="005F295A">
        <w:rPr>
          <w:rFonts w:ascii="Times New Roman" w:hAnsi="Times New Roman"/>
          <w:sz w:val="28"/>
          <w:szCs w:val="28"/>
        </w:rPr>
        <w:t xml:space="preserve"> </w:t>
      </w:r>
    </w:p>
    <w:p w:rsidR="005F295A" w:rsidRDefault="005F295A" w:rsidP="005F2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2D2">
        <w:rPr>
          <w:rFonts w:ascii="Times New Roman" w:hAnsi="Times New Roman"/>
          <w:b/>
          <w:sz w:val="28"/>
          <w:szCs w:val="28"/>
        </w:rPr>
        <w:t>3.1</w:t>
      </w:r>
      <w:r w:rsidRPr="005F295A">
        <w:rPr>
          <w:rFonts w:ascii="Times New Roman" w:hAnsi="Times New Roman"/>
          <w:b/>
          <w:sz w:val="28"/>
          <w:szCs w:val="28"/>
        </w:rPr>
        <w:t xml:space="preserve"> Гидрологические исследования</w:t>
      </w:r>
    </w:p>
    <w:p w:rsidR="00C22067" w:rsidRPr="005F295A" w:rsidRDefault="00C22067" w:rsidP="00C22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295A">
        <w:rPr>
          <w:rFonts w:ascii="Times New Roman" w:hAnsi="Times New Roman"/>
          <w:sz w:val="28"/>
          <w:szCs w:val="28"/>
        </w:rPr>
        <w:t>По итогам промеров глубин (Приложение 5) мы вычислили расход воды на каждой площадке, построил</w:t>
      </w:r>
      <w:r>
        <w:rPr>
          <w:rFonts w:ascii="Times New Roman" w:hAnsi="Times New Roman"/>
          <w:sz w:val="28"/>
          <w:szCs w:val="28"/>
        </w:rPr>
        <w:t>и профиль живого сечения реки (П</w:t>
      </w:r>
      <w:r w:rsidRPr="005F295A">
        <w:rPr>
          <w:rFonts w:ascii="Times New Roman" w:hAnsi="Times New Roman"/>
          <w:sz w:val="28"/>
          <w:szCs w:val="28"/>
        </w:rPr>
        <w:t>риложение 6).</w:t>
      </w:r>
    </w:p>
    <w:p w:rsidR="00C22067" w:rsidRDefault="00C22067" w:rsidP="00C22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нашим измерениям минимальная ш</w:t>
      </w:r>
      <w:r w:rsidRPr="005F295A">
        <w:rPr>
          <w:rFonts w:ascii="Times New Roman" w:hAnsi="Times New Roman"/>
          <w:sz w:val="28"/>
          <w:szCs w:val="28"/>
        </w:rPr>
        <w:t xml:space="preserve">ирина русла реки </w:t>
      </w:r>
      <w:r>
        <w:rPr>
          <w:rFonts w:ascii="Times New Roman" w:hAnsi="Times New Roman"/>
          <w:sz w:val="28"/>
          <w:szCs w:val="28"/>
        </w:rPr>
        <w:t xml:space="preserve">на площадке </w:t>
      </w:r>
      <w:r w:rsidRPr="00964DFA">
        <w:rPr>
          <w:rFonts w:ascii="Times New Roman" w:hAnsi="Times New Roman"/>
          <w:sz w:val="28"/>
          <w:szCs w:val="28"/>
        </w:rPr>
        <w:t>2</w:t>
      </w:r>
      <w:r w:rsidRPr="00E3366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E33665" w:rsidRPr="00964DFA">
        <w:rPr>
          <w:rFonts w:ascii="Times New Roman" w:hAnsi="Times New Roman"/>
          <w:sz w:val="28"/>
          <w:szCs w:val="28"/>
        </w:rPr>
        <w:t xml:space="preserve">равна </w:t>
      </w:r>
      <w:r w:rsidRPr="00964DFA">
        <w:rPr>
          <w:rFonts w:ascii="Times New Roman" w:hAnsi="Times New Roman"/>
          <w:sz w:val="28"/>
          <w:szCs w:val="28"/>
        </w:rPr>
        <w:t>5,5 м.</w:t>
      </w:r>
      <w:r>
        <w:rPr>
          <w:rFonts w:ascii="Times New Roman" w:hAnsi="Times New Roman"/>
          <w:sz w:val="28"/>
          <w:szCs w:val="28"/>
        </w:rPr>
        <w:t xml:space="preserve"> Максим</w:t>
      </w:r>
      <w:r w:rsidR="00395926">
        <w:rPr>
          <w:rFonts w:ascii="Times New Roman" w:hAnsi="Times New Roman"/>
          <w:sz w:val="28"/>
          <w:szCs w:val="28"/>
        </w:rPr>
        <w:t xml:space="preserve">альная ширина русла на площадке </w:t>
      </w:r>
      <w:r>
        <w:rPr>
          <w:rFonts w:ascii="Times New Roman" w:hAnsi="Times New Roman"/>
          <w:sz w:val="28"/>
          <w:szCs w:val="28"/>
        </w:rPr>
        <w:t>5 составля</w:t>
      </w:r>
      <w:r w:rsidR="00E33665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11</w:t>
      </w:r>
      <w:r w:rsidR="00E336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F29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площадках 3 и 4 ширина русла равна </w:t>
      </w:r>
      <w:r w:rsidRPr="00964DFA">
        <w:rPr>
          <w:rFonts w:ascii="Times New Roman" w:hAnsi="Times New Roman"/>
          <w:sz w:val="28"/>
          <w:szCs w:val="28"/>
        </w:rPr>
        <w:t>8 м.</w:t>
      </w:r>
      <w:r>
        <w:rPr>
          <w:rFonts w:ascii="Times New Roman" w:hAnsi="Times New Roman"/>
          <w:sz w:val="28"/>
          <w:szCs w:val="28"/>
        </w:rPr>
        <w:t xml:space="preserve"> На площадке 6 ширина русла составляет </w:t>
      </w:r>
      <w:r w:rsidRPr="00964DFA">
        <w:rPr>
          <w:rFonts w:ascii="Times New Roman" w:hAnsi="Times New Roman"/>
          <w:sz w:val="28"/>
          <w:szCs w:val="28"/>
        </w:rPr>
        <w:t>9 м</w:t>
      </w:r>
      <w:r>
        <w:rPr>
          <w:rFonts w:ascii="Times New Roman" w:hAnsi="Times New Roman"/>
          <w:sz w:val="28"/>
          <w:szCs w:val="28"/>
        </w:rPr>
        <w:t>.</w:t>
      </w:r>
      <w:r w:rsidR="00E33665">
        <w:rPr>
          <w:rFonts w:ascii="Times New Roman" w:hAnsi="Times New Roman"/>
          <w:sz w:val="28"/>
          <w:szCs w:val="28"/>
        </w:rPr>
        <w:t xml:space="preserve"> </w:t>
      </w:r>
      <w:r w:rsidRPr="005F295A">
        <w:rPr>
          <w:rFonts w:ascii="Times New Roman" w:hAnsi="Times New Roman"/>
          <w:sz w:val="28"/>
          <w:szCs w:val="28"/>
        </w:rPr>
        <w:t xml:space="preserve">Максимальная глубина в период наших наблюдений составила </w:t>
      </w:r>
      <w:r w:rsidRPr="00964DFA">
        <w:rPr>
          <w:rFonts w:ascii="Times New Roman" w:hAnsi="Times New Roman"/>
          <w:sz w:val="28"/>
          <w:szCs w:val="28"/>
        </w:rPr>
        <w:t>0,32</w:t>
      </w:r>
      <w:r w:rsidR="00E33665" w:rsidRPr="00964DFA">
        <w:rPr>
          <w:rFonts w:ascii="Times New Roman" w:hAnsi="Times New Roman"/>
          <w:sz w:val="28"/>
          <w:szCs w:val="28"/>
        </w:rPr>
        <w:t xml:space="preserve"> </w:t>
      </w:r>
      <w:r w:rsidRPr="00964DFA">
        <w:rPr>
          <w:rFonts w:ascii="Times New Roman" w:hAnsi="Times New Roman"/>
          <w:sz w:val="28"/>
          <w:szCs w:val="28"/>
        </w:rPr>
        <w:t>м</w:t>
      </w:r>
      <w:r w:rsidRPr="005F295A">
        <w:rPr>
          <w:rFonts w:ascii="Times New Roman" w:hAnsi="Times New Roman"/>
          <w:sz w:val="28"/>
          <w:szCs w:val="28"/>
        </w:rPr>
        <w:t xml:space="preserve"> на площадке 2 (з</w:t>
      </w:r>
      <w:r>
        <w:rPr>
          <w:rFonts w:ascii="Times New Roman" w:hAnsi="Times New Roman"/>
          <w:sz w:val="28"/>
          <w:szCs w:val="28"/>
        </w:rPr>
        <w:t xml:space="preserve">аброшенный бассейн у «Салюта»). </w:t>
      </w:r>
    </w:p>
    <w:p w:rsidR="00C22067" w:rsidRDefault="00C22067" w:rsidP="00630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295A">
        <w:rPr>
          <w:rFonts w:ascii="Times New Roman" w:hAnsi="Times New Roman"/>
          <w:sz w:val="28"/>
          <w:szCs w:val="28"/>
        </w:rPr>
        <w:t xml:space="preserve">По нашим измерениям </w:t>
      </w:r>
      <w:r>
        <w:rPr>
          <w:rFonts w:ascii="Times New Roman" w:hAnsi="Times New Roman"/>
          <w:sz w:val="28"/>
          <w:szCs w:val="28"/>
        </w:rPr>
        <w:t>минимальная средняя скорость воды составляет</w:t>
      </w:r>
      <w:r w:rsidRPr="005F295A">
        <w:rPr>
          <w:rFonts w:ascii="Times New Roman" w:hAnsi="Times New Roman"/>
          <w:sz w:val="28"/>
          <w:szCs w:val="28"/>
        </w:rPr>
        <w:t xml:space="preserve"> 0,</w:t>
      </w:r>
      <w:r w:rsidRPr="00964DFA">
        <w:rPr>
          <w:rFonts w:ascii="Times New Roman" w:hAnsi="Times New Roman"/>
          <w:sz w:val="28"/>
          <w:szCs w:val="28"/>
        </w:rPr>
        <w:t>17</w:t>
      </w:r>
      <w:r w:rsidR="00E33665" w:rsidRPr="00964DFA">
        <w:rPr>
          <w:rFonts w:ascii="Times New Roman" w:hAnsi="Times New Roman"/>
          <w:sz w:val="28"/>
          <w:szCs w:val="28"/>
        </w:rPr>
        <w:t xml:space="preserve"> </w:t>
      </w:r>
      <w:r w:rsidRPr="00964DFA">
        <w:rPr>
          <w:rFonts w:ascii="Times New Roman" w:hAnsi="Times New Roman"/>
          <w:sz w:val="28"/>
          <w:szCs w:val="28"/>
        </w:rPr>
        <w:t>м</w:t>
      </w:r>
      <w:r w:rsidRPr="005F295A">
        <w:rPr>
          <w:rFonts w:ascii="Times New Roman" w:hAnsi="Times New Roman"/>
          <w:sz w:val="28"/>
          <w:szCs w:val="28"/>
        </w:rPr>
        <w:t>/с (</w:t>
      </w:r>
      <w:r>
        <w:rPr>
          <w:rFonts w:ascii="Times New Roman" w:hAnsi="Times New Roman"/>
          <w:sz w:val="28"/>
          <w:szCs w:val="28"/>
        </w:rPr>
        <w:t xml:space="preserve">площадка 5, </w:t>
      </w:r>
      <w:r w:rsidRPr="005F295A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ской бассейн). Наибольшая средняя скорость воды составила</w:t>
      </w:r>
      <w:r w:rsidRPr="005F295A">
        <w:rPr>
          <w:rFonts w:ascii="Times New Roman" w:hAnsi="Times New Roman"/>
          <w:sz w:val="28"/>
          <w:szCs w:val="28"/>
        </w:rPr>
        <w:t xml:space="preserve"> 1,</w:t>
      </w:r>
      <w:r w:rsidRPr="00964DFA">
        <w:rPr>
          <w:rFonts w:ascii="Times New Roman" w:hAnsi="Times New Roman"/>
          <w:sz w:val="28"/>
          <w:szCs w:val="28"/>
        </w:rPr>
        <w:t>1</w:t>
      </w:r>
      <w:r w:rsidR="00E33665" w:rsidRPr="00964DFA">
        <w:rPr>
          <w:rFonts w:ascii="Times New Roman" w:hAnsi="Times New Roman"/>
          <w:sz w:val="28"/>
          <w:szCs w:val="28"/>
        </w:rPr>
        <w:t xml:space="preserve"> </w:t>
      </w:r>
      <w:r w:rsidRPr="00964DFA">
        <w:rPr>
          <w:rFonts w:ascii="Times New Roman" w:hAnsi="Times New Roman"/>
          <w:sz w:val="28"/>
          <w:szCs w:val="28"/>
        </w:rPr>
        <w:t>м/с (площадка 2, заброшенный бассейн у «Салюта»). На площадк</w:t>
      </w:r>
      <w:r w:rsidR="00630A94" w:rsidRPr="00964DFA">
        <w:rPr>
          <w:rFonts w:ascii="Times New Roman" w:hAnsi="Times New Roman"/>
          <w:sz w:val="28"/>
          <w:szCs w:val="28"/>
        </w:rPr>
        <w:t>ах</w:t>
      </w:r>
      <w:r w:rsidRPr="00964DFA">
        <w:rPr>
          <w:rFonts w:ascii="Times New Roman" w:hAnsi="Times New Roman"/>
          <w:sz w:val="28"/>
          <w:szCs w:val="28"/>
        </w:rPr>
        <w:t xml:space="preserve"> 3</w:t>
      </w:r>
      <w:r w:rsidR="00395926" w:rsidRPr="00964DFA">
        <w:rPr>
          <w:rFonts w:ascii="Times New Roman" w:hAnsi="Times New Roman"/>
          <w:sz w:val="28"/>
          <w:szCs w:val="28"/>
        </w:rPr>
        <w:t>, 4</w:t>
      </w:r>
      <w:r w:rsidR="00E33665" w:rsidRPr="00964DFA">
        <w:rPr>
          <w:rFonts w:ascii="Times New Roman" w:hAnsi="Times New Roman"/>
          <w:sz w:val="28"/>
          <w:szCs w:val="28"/>
        </w:rPr>
        <w:t>,</w:t>
      </w:r>
      <w:r w:rsidR="00395926" w:rsidRPr="00964DFA">
        <w:rPr>
          <w:rFonts w:ascii="Times New Roman" w:hAnsi="Times New Roman"/>
          <w:sz w:val="28"/>
          <w:szCs w:val="28"/>
        </w:rPr>
        <w:t xml:space="preserve"> 6</w:t>
      </w:r>
      <w:r w:rsidRPr="00964DFA">
        <w:rPr>
          <w:rFonts w:ascii="Times New Roman" w:hAnsi="Times New Roman"/>
          <w:sz w:val="28"/>
          <w:szCs w:val="28"/>
        </w:rPr>
        <w:t xml:space="preserve"> средняя скорость течения </w:t>
      </w:r>
      <w:r w:rsidR="00E33665" w:rsidRPr="00964DFA">
        <w:rPr>
          <w:rFonts w:ascii="Times New Roman" w:hAnsi="Times New Roman"/>
          <w:sz w:val="28"/>
          <w:szCs w:val="28"/>
        </w:rPr>
        <w:t>изменялась</w:t>
      </w:r>
      <w:r w:rsidR="00630A94" w:rsidRPr="00964DFA">
        <w:rPr>
          <w:rFonts w:ascii="Times New Roman" w:hAnsi="Times New Roman"/>
          <w:sz w:val="28"/>
          <w:szCs w:val="28"/>
        </w:rPr>
        <w:t xml:space="preserve"> </w:t>
      </w:r>
      <w:r w:rsidR="00395926" w:rsidRPr="00964DFA">
        <w:rPr>
          <w:rFonts w:ascii="Times New Roman" w:hAnsi="Times New Roman"/>
          <w:sz w:val="28"/>
          <w:szCs w:val="28"/>
        </w:rPr>
        <w:t>от 0,6</w:t>
      </w:r>
      <w:r w:rsidR="00E33665" w:rsidRPr="00964DFA">
        <w:rPr>
          <w:rFonts w:ascii="Times New Roman" w:hAnsi="Times New Roman"/>
          <w:sz w:val="28"/>
          <w:szCs w:val="28"/>
        </w:rPr>
        <w:t xml:space="preserve"> </w:t>
      </w:r>
      <w:r w:rsidR="00630A94" w:rsidRPr="00964DFA">
        <w:rPr>
          <w:rFonts w:ascii="Times New Roman" w:hAnsi="Times New Roman"/>
          <w:sz w:val="28"/>
          <w:szCs w:val="28"/>
        </w:rPr>
        <w:t>до 0,9</w:t>
      </w:r>
      <w:r w:rsidRPr="00964DFA">
        <w:rPr>
          <w:rFonts w:ascii="Times New Roman" w:hAnsi="Times New Roman"/>
          <w:sz w:val="28"/>
          <w:szCs w:val="28"/>
        </w:rPr>
        <w:t xml:space="preserve"> м/с</w:t>
      </w:r>
      <w:r w:rsidR="00630A94" w:rsidRPr="00964DFA">
        <w:rPr>
          <w:rFonts w:ascii="Times New Roman" w:hAnsi="Times New Roman"/>
          <w:sz w:val="28"/>
          <w:szCs w:val="28"/>
        </w:rPr>
        <w:t>.</w:t>
      </w:r>
      <w:r w:rsidR="00E33665" w:rsidRPr="00964DFA">
        <w:rPr>
          <w:rFonts w:ascii="Times New Roman" w:hAnsi="Times New Roman"/>
          <w:sz w:val="28"/>
          <w:szCs w:val="28"/>
        </w:rPr>
        <w:t xml:space="preserve"> </w:t>
      </w:r>
      <w:r w:rsidRPr="00964DFA">
        <w:rPr>
          <w:rFonts w:ascii="Times New Roman" w:hAnsi="Times New Roman"/>
          <w:sz w:val="28"/>
          <w:szCs w:val="28"/>
        </w:rPr>
        <w:t>Минимальный расход воды составил 0,25</w:t>
      </w:r>
      <w:r w:rsidR="00E33665" w:rsidRPr="00964DFA">
        <w:rPr>
          <w:rFonts w:ascii="Times New Roman" w:hAnsi="Times New Roman"/>
          <w:sz w:val="28"/>
          <w:szCs w:val="28"/>
        </w:rPr>
        <w:t xml:space="preserve"> </w:t>
      </w:r>
      <w:r w:rsidRPr="00964DFA">
        <w:rPr>
          <w:rFonts w:ascii="Times New Roman" w:hAnsi="Times New Roman"/>
          <w:sz w:val="28"/>
          <w:szCs w:val="28"/>
        </w:rPr>
        <w:t>м</w:t>
      </w:r>
      <w:r w:rsidRPr="00964DFA">
        <w:rPr>
          <w:rFonts w:ascii="Times New Roman" w:hAnsi="Times New Roman"/>
          <w:sz w:val="28"/>
          <w:szCs w:val="28"/>
          <w:vertAlign w:val="superscript"/>
        </w:rPr>
        <w:t>3</w:t>
      </w:r>
      <w:r w:rsidRPr="00964DFA">
        <w:rPr>
          <w:rFonts w:ascii="Times New Roman" w:hAnsi="Times New Roman"/>
          <w:sz w:val="28"/>
          <w:szCs w:val="28"/>
        </w:rPr>
        <w:t>/с на площадке 5. Максимальный расход воды составил 1,56</w:t>
      </w:r>
      <w:r w:rsidR="00E33665" w:rsidRPr="00964DFA">
        <w:rPr>
          <w:rFonts w:ascii="Times New Roman" w:hAnsi="Times New Roman"/>
          <w:sz w:val="28"/>
          <w:szCs w:val="28"/>
        </w:rPr>
        <w:t xml:space="preserve"> </w:t>
      </w:r>
      <w:r w:rsidRPr="00964DFA">
        <w:rPr>
          <w:rFonts w:ascii="Times New Roman" w:hAnsi="Times New Roman"/>
          <w:sz w:val="28"/>
          <w:szCs w:val="28"/>
        </w:rPr>
        <w:t>м</w:t>
      </w:r>
      <w:r w:rsidRPr="00964DFA">
        <w:rPr>
          <w:rFonts w:ascii="Times New Roman" w:hAnsi="Times New Roman"/>
          <w:sz w:val="28"/>
          <w:szCs w:val="28"/>
          <w:vertAlign w:val="superscript"/>
        </w:rPr>
        <w:t>3</w:t>
      </w:r>
      <w:r w:rsidRPr="00964DFA">
        <w:rPr>
          <w:rFonts w:ascii="Times New Roman" w:hAnsi="Times New Roman"/>
          <w:sz w:val="28"/>
          <w:szCs w:val="28"/>
        </w:rPr>
        <w:t>/с (площадка 2). На площадке 3 расход воды составил 0,96 м</w:t>
      </w:r>
      <w:r w:rsidRPr="00964DFA">
        <w:rPr>
          <w:rFonts w:ascii="Times New Roman" w:hAnsi="Times New Roman"/>
          <w:sz w:val="28"/>
          <w:szCs w:val="28"/>
          <w:vertAlign w:val="superscript"/>
        </w:rPr>
        <w:t>3</w:t>
      </w:r>
      <w:r w:rsidRPr="00964DFA">
        <w:rPr>
          <w:rFonts w:ascii="Times New Roman" w:hAnsi="Times New Roman"/>
          <w:sz w:val="28"/>
          <w:szCs w:val="28"/>
        </w:rPr>
        <w:t>/с, 0,55 м</w:t>
      </w:r>
      <w:r w:rsidRPr="00964DFA">
        <w:rPr>
          <w:rFonts w:ascii="Times New Roman" w:hAnsi="Times New Roman"/>
          <w:sz w:val="28"/>
          <w:szCs w:val="28"/>
          <w:vertAlign w:val="superscript"/>
        </w:rPr>
        <w:t>3</w:t>
      </w:r>
      <w:r w:rsidRPr="00964DFA">
        <w:rPr>
          <w:rFonts w:ascii="Times New Roman" w:hAnsi="Times New Roman"/>
          <w:sz w:val="28"/>
          <w:szCs w:val="28"/>
        </w:rPr>
        <w:t>/с</w:t>
      </w:r>
      <w:r w:rsidR="00E33665" w:rsidRPr="00964DFA">
        <w:rPr>
          <w:rFonts w:ascii="Times New Roman" w:hAnsi="Times New Roman"/>
          <w:sz w:val="28"/>
          <w:szCs w:val="28"/>
        </w:rPr>
        <w:t xml:space="preserve"> – </w:t>
      </w:r>
      <w:r w:rsidRPr="00964DFA">
        <w:rPr>
          <w:rFonts w:ascii="Times New Roman" w:hAnsi="Times New Roman"/>
          <w:sz w:val="28"/>
          <w:szCs w:val="28"/>
        </w:rPr>
        <w:t>на площадке 4</w:t>
      </w:r>
      <w:r w:rsidR="00E33665" w:rsidRPr="00964DFA">
        <w:rPr>
          <w:rFonts w:ascii="Times New Roman" w:hAnsi="Times New Roman"/>
          <w:sz w:val="28"/>
          <w:szCs w:val="28"/>
        </w:rPr>
        <w:t xml:space="preserve"> и</w:t>
      </w:r>
      <w:r w:rsidRPr="00964DFA">
        <w:rPr>
          <w:rFonts w:ascii="Times New Roman" w:hAnsi="Times New Roman"/>
          <w:sz w:val="28"/>
          <w:szCs w:val="28"/>
        </w:rPr>
        <w:t xml:space="preserve"> 1,01 м</w:t>
      </w:r>
      <w:r w:rsidRPr="00964DFA">
        <w:rPr>
          <w:rFonts w:ascii="Times New Roman" w:hAnsi="Times New Roman"/>
          <w:sz w:val="28"/>
          <w:szCs w:val="28"/>
          <w:vertAlign w:val="superscript"/>
        </w:rPr>
        <w:t>3</w:t>
      </w:r>
      <w:r w:rsidRPr="00964DFA">
        <w:rPr>
          <w:rFonts w:ascii="Times New Roman" w:hAnsi="Times New Roman"/>
          <w:sz w:val="28"/>
          <w:szCs w:val="28"/>
        </w:rPr>
        <w:t xml:space="preserve">/с </w:t>
      </w:r>
      <w:r w:rsidR="00E33665" w:rsidRPr="00964DFA">
        <w:rPr>
          <w:rFonts w:ascii="Times New Roman" w:hAnsi="Times New Roman"/>
          <w:sz w:val="28"/>
          <w:szCs w:val="28"/>
        </w:rPr>
        <w:t xml:space="preserve">– </w:t>
      </w:r>
      <w:r w:rsidRPr="00964DFA">
        <w:rPr>
          <w:rFonts w:ascii="Times New Roman" w:hAnsi="Times New Roman"/>
          <w:sz w:val="28"/>
          <w:szCs w:val="28"/>
        </w:rPr>
        <w:t xml:space="preserve">на площадке 6. Описание мест проведения исследований на площадках </w:t>
      </w:r>
      <w:r w:rsidR="00E33665" w:rsidRPr="00964DFA">
        <w:rPr>
          <w:rFonts w:ascii="Times New Roman" w:hAnsi="Times New Roman"/>
          <w:sz w:val="28"/>
          <w:szCs w:val="28"/>
        </w:rPr>
        <w:t xml:space="preserve">даны </w:t>
      </w:r>
      <w:r w:rsidRPr="00964DFA">
        <w:rPr>
          <w:rFonts w:ascii="Times New Roman" w:hAnsi="Times New Roman"/>
          <w:sz w:val="28"/>
          <w:szCs w:val="28"/>
        </w:rPr>
        <w:t xml:space="preserve">в </w:t>
      </w:r>
      <w:r w:rsidR="00E33665" w:rsidRPr="00964DFA">
        <w:rPr>
          <w:rFonts w:ascii="Times New Roman" w:hAnsi="Times New Roman"/>
          <w:sz w:val="28"/>
          <w:szCs w:val="28"/>
        </w:rPr>
        <w:t>П</w:t>
      </w:r>
      <w:r w:rsidRPr="00964DFA">
        <w:rPr>
          <w:rFonts w:ascii="Times New Roman" w:hAnsi="Times New Roman"/>
          <w:sz w:val="28"/>
          <w:szCs w:val="28"/>
        </w:rPr>
        <w:t>риложении 3.</w:t>
      </w:r>
    </w:p>
    <w:p w:rsidR="00C22067" w:rsidRDefault="00C22067" w:rsidP="00C22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площадке 5 (городской бассейн) зафиксирована наибольшая ширина русла реки за время наших исследований. Но несмотря на большую ширину русла и объем воды на площадке 5, в городском бассейне низкая скорость водотока и минимальный расход воды. Это приводит к постепенному заболачиванию городского бассейна, ухудшению качества воды в водоеме.</w:t>
      </w:r>
    </w:p>
    <w:p w:rsidR="0034248B" w:rsidRDefault="0034248B" w:rsidP="00C22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95A" w:rsidRPr="005F295A" w:rsidRDefault="006D5E31" w:rsidP="00E33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5" type="#_x0000_t75" style="width:187.5pt;height:142.5pt">
            <v:imagedata r:id="rId20" o:title="DSCN1287"/>
          </v:shape>
        </w:pict>
      </w:r>
      <w:r w:rsidR="004A1179">
        <w:rPr>
          <w:rFonts w:ascii="Times New Roman" w:hAnsi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6" type="#_x0000_t75" style="width:3in;height:139.5pt">
            <v:imagedata r:id="rId21" o:title=""/>
          </v:shape>
        </w:pict>
      </w:r>
    </w:p>
    <w:p w:rsidR="005F295A" w:rsidRPr="005F295A" w:rsidRDefault="005F295A" w:rsidP="00E33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95A">
        <w:rPr>
          <w:rFonts w:ascii="Times New Roman" w:hAnsi="Times New Roman"/>
          <w:sz w:val="28"/>
          <w:szCs w:val="28"/>
        </w:rPr>
        <w:t>Рис.</w:t>
      </w:r>
      <w:r w:rsidR="00E33665">
        <w:rPr>
          <w:rFonts w:ascii="Times New Roman" w:hAnsi="Times New Roman"/>
          <w:sz w:val="28"/>
          <w:szCs w:val="28"/>
        </w:rPr>
        <w:t xml:space="preserve"> </w:t>
      </w:r>
      <w:r w:rsidRPr="005F295A">
        <w:rPr>
          <w:rFonts w:ascii="Times New Roman" w:hAnsi="Times New Roman"/>
          <w:sz w:val="28"/>
          <w:szCs w:val="28"/>
        </w:rPr>
        <w:t>11. Определение глуб</w:t>
      </w:r>
      <w:r>
        <w:rPr>
          <w:rFonts w:ascii="Times New Roman" w:hAnsi="Times New Roman"/>
          <w:sz w:val="28"/>
          <w:szCs w:val="28"/>
        </w:rPr>
        <w:t>ин</w:t>
      </w:r>
      <w:r w:rsidR="00E3366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E33665">
        <w:rPr>
          <w:rFonts w:ascii="Times New Roman" w:hAnsi="Times New Roman"/>
          <w:sz w:val="28"/>
          <w:szCs w:val="28"/>
        </w:rPr>
        <w:t xml:space="preserve">           </w:t>
      </w:r>
      <w:r w:rsidRPr="005F295A">
        <w:rPr>
          <w:rFonts w:ascii="Times New Roman" w:hAnsi="Times New Roman"/>
          <w:sz w:val="28"/>
          <w:szCs w:val="28"/>
        </w:rPr>
        <w:t>Рис.</w:t>
      </w:r>
      <w:r w:rsidR="00E33665">
        <w:rPr>
          <w:rFonts w:ascii="Times New Roman" w:hAnsi="Times New Roman"/>
          <w:sz w:val="28"/>
          <w:szCs w:val="28"/>
        </w:rPr>
        <w:t xml:space="preserve"> </w:t>
      </w:r>
      <w:r w:rsidRPr="005F295A">
        <w:rPr>
          <w:rFonts w:ascii="Times New Roman" w:hAnsi="Times New Roman"/>
          <w:sz w:val="28"/>
          <w:szCs w:val="28"/>
        </w:rPr>
        <w:t>12. Измерение ширины русла</w:t>
      </w:r>
    </w:p>
    <w:p w:rsidR="0034248B" w:rsidRDefault="0034248B" w:rsidP="0097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95A" w:rsidRPr="00972984" w:rsidRDefault="006A5612" w:rsidP="0097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2D2">
        <w:rPr>
          <w:rFonts w:ascii="Times New Roman" w:hAnsi="Times New Roman"/>
          <w:b/>
          <w:sz w:val="28"/>
          <w:szCs w:val="28"/>
        </w:rPr>
        <w:t>3.2</w:t>
      </w:r>
      <w:r w:rsidR="005F295A" w:rsidRPr="00972984">
        <w:rPr>
          <w:rFonts w:ascii="Times New Roman" w:hAnsi="Times New Roman"/>
          <w:b/>
          <w:sz w:val="28"/>
          <w:szCs w:val="28"/>
        </w:rPr>
        <w:t xml:space="preserve"> Гидрохимические исследования</w:t>
      </w:r>
    </w:p>
    <w:p w:rsidR="005F295A" w:rsidRPr="00972984" w:rsidRDefault="005F295A" w:rsidP="00630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2984">
        <w:rPr>
          <w:rFonts w:ascii="Times New Roman" w:hAnsi="Times New Roman"/>
          <w:sz w:val="28"/>
          <w:szCs w:val="28"/>
        </w:rPr>
        <w:t xml:space="preserve">По результатам органолептического анализа (таблица 2), во всех пробах не было обнаружено оседающих и всплывающих веществ. Все пробы оказались прозрачными и бесцветными. Гнилостный запах наблюдался в пробах 4 (Китай-город, рынок), 5 (городской бассейн). В пробе 6 (после бассейна «Полет») вода </w:t>
      </w:r>
      <w:r w:rsidRPr="00972984">
        <w:rPr>
          <w:rFonts w:ascii="Times New Roman" w:hAnsi="Times New Roman"/>
          <w:sz w:val="28"/>
          <w:szCs w:val="28"/>
        </w:rPr>
        <w:lastRenderedPageBreak/>
        <w:t xml:space="preserve">оказалась с явным бытовым запахом. Во всех пробах наблюдалась слабая муть, что связано с илом на дне. </w:t>
      </w:r>
    </w:p>
    <w:p w:rsidR="005F295A" w:rsidRPr="00972984" w:rsidRDefault="005F295A" w:rsidP="00630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2984">
        <w:rPr>
          <w:rFonts w:ascii="Times New Roman" w:hAnsi="Times New Roman"/>
          <w:sz w:val="28"/>
          <w:szCs w:val="28"/>
        </w:rPr>
        <w:t xml:space="preserve">Слабокислотная среда наблюдалась в пробах 1, 2, 3 (5-6 </w:t>
      </w:r>
      <w:r w:rsidRPr="00972984">
        <w:rPr>
          <w:rFonts w:ascii="Times New Roman" w:hAnsi="Times New Roman"/>
          <w:sz w:val="28"/>
          <w:szCs w:val="28"/>
          <w:lang w:val="en-US"/>
        </w:rPr>
        <w:t>pH</w:t>
      </w:r>
      <w:r w:rsidRPr="00972984">
        <w:rPr>
          <w:rFonts w:ascii="Times New Roman" w:hAnsi="Times New Roman"/>
          <w:sz w:val="28"/>
          <w:szCs w:val="28"/>
        </w:rPr>
        <w:t xml:space="preserve">), а нейтральная среда наблюдалась в пробах 4, 5, 6 и составила 7 </w:t>
      </w:r>
      <w:r w:rsidRPr="00972984">
        <w:rPr>
          <w:rFonts w:ascii="Times New Roman" w:hAnsi="Times New Roman"/>
          <w:sz w:val="28"/>
          <w:szCs w:val="28"/>
          <w:lang w:val="en-US"/>
        </w:rPr>
        <w:t>pH</w:t>
      </w:r>
      <w:r w:rsidR="002C0887" w:rsidRPr="00972984">
        <w:rPr>
          <w:rFonts w:ascii="Times New Roman" w:hAnsi="Times New Roman"/>
          <w:sz w:val="28"/>
          <w:szCs w:val="28"/>
        </w:rPr>
        <w:t>.</w:t>
      </w:r>
    </w:p>
    <w:p w:rsidR="005F295A" w:rsidRPr="0034248B" w:rsidRDefault="005F295A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4248B">
        <w:rPr>
          <w:rFonts w:ascii="Times New Roman" w:hAnsi="Times New Roman"/>
          <w:sz w:val="28"/>
          <w:szCs w:val="28"/>
        </w:rPr>
        <w:t xml:space="preserve">Таблица </w:t>
      </w:r>
      <w:r w:rsidR="002C0887" w:rsidRPr="0034248B">
        <w:rPr>
          <w:rFonts w:ascii="Times New Roman" w:hAnsi="Times New Roman"/>
          <w:sz w:val="28"/>
          <w:szCs w:val="28"/>
          <w:lang w:val="en-US"/>
        </w:rPr>
        <w:t>2</w:t>
      </w:r>
    </w:p>
    <w:p w:rsidR="005F295A" w:rsidRPr="0034248B" w:rsidRDefault="005F295A" w:rsidP="00972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48B">
        <w:rPr>
          <w:rFonts w:ascii="Times New Roman" w:hAnsi="Times New Roman"/>
          <w:sz w:val="28"/>
          <w:szCs w:val="28"/>
        </w:rPr>
        <w:t>Органолептический анализ воды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992"/>
        <w:gridCol w:w="1276"/>
        <w:gridCol w:w="1276"/>
        <w:gridCol w:w="1275"/>
        <w:gridCol w:w="2694"/>
        <w:gridCol w:w="1446"/>
        <w:gridCol w:w="567"/>
      </w:tblGrid>
      <w:tr w:rsidR="0034248B" w:rsidRPr="008F5F4B" w:rsidTr="0034248B">
        <w:tc>
          <w:tcPr>
            <w:tcW w:w="284" w:type="dxa"/>
          </w:tcPr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D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D2">
              <w:rPr>
                <w:rFonts w:ascii="Times New Roman" w:hAnsi="Times New Roman"/>
                <w:sz w:val="20"/>
                <w:szCs w:val="20"/>
              </w:rPr>
              <w:t>Дата анализа</w:t>
            </w:r>
          </w:p>
        </w:tc>
        <w:tc>
          <w:tcPr>
            <w:tcW w:w="1276" w:type="dxa"/>
          </w:tcPr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D2">
              <w:rPr>
                <w:rFonts w:ascii="Times New Roman" w:hAnsi="Times New Roman"/>
                <w:sz w:val="20"/>
                <w:szCs w:val="20"/>
              </w:rPr>
              <w:t>Запах</w:t>
            </w:r>
          </w:p>
        </w:tc>
        <w:tc>
          <w:tcPr>
            <w:tcW w:w="1276" w:type="dxa"/>
          </w:tcPr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D2">
              <w:rPr>
                <w:rFonts w:ascii="Times New Roman" w:hAnsi="Times New Roman"/>
                <w:sz w:val="20"/>
                <w:szCs w:val="20"/>
              </w:rPr>
              <w:t>Оседаю</w:t>
            </w:r>
            <w:r w:rsidR="00596C5A" w:rsidRPr="00A522D2">
              <w:rPr>
                <w:rFonts w:ascii="Times New Roman" w:hAnsi="Times New Roman"/>
                <w:sz w:val="20"/>
                <w:szCs w:val="20"/>
              </w:rPr>
              <w:t>-</w:t>
            </w:r>
            <w:r w:rsidRPr="00A522D2">
              <w:rPr>
                <w:rFonts w:ascii="Times New Roman" w:hAnsi="Times New Roman"/>
                <w:sz w:val="20"/>
                <w:szCs w:val="20"/>
              </w:rPr>
              <w:t>щие, всплы</w:t>
            </w:r>
            <w:r w:rsidR="00596C5A" w:rsidRPr="00A522D2">
              <w:rPr>
                <w:rFonts w:ascii="Times New Roman" w:hAnsi="Times New Roman"/>
                <w:sz w:val="20"/>
                <w:szCs w:val="20"/>
              </w:rPr>
              <w:t>-</w:t>
            </w:r>
            <w:r w:rsidRPr="00A522D2">
              <w:rPr>
                <w:rFonts w:ascii="Times New Roman" w:hAnsi="Times New Roman"/>
                <w:sz w:val="20"/>
                <w:szCs w:val="20"/>
              </w:rPr>
              <w:t>вающие вещества</w:t>
            </w:r>
          </w:p>
        </w:tc>
        <w:tc>
          <w:tcPr>
            <w:tcW w:w="1275" w:type="dxa"/>
          </w:tcPr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D2">
              <w:rPr>
                <w:rFonts w:ascii="Times New Roman" w:hAnsi="Times New Roman"/>
                <w:sz w:val="20"/>
                <w:szCs w:val="20"/>
              </w:rPr>
              <w:t>Прозрач</w:t>
            </w:r>
            <w:r w:rsidR="00596C5A" w:rsidRPr="00A522D2">
              <w:rPr>
                <w:rFonts w:ascii="Times New Roman" w:hAnsi="Times New Roman"/>
                <w:sz w:val="20"/>
                <w:szCs w:val="20"/>
              </w:rPr>
              <w:t>-</w:t>
            </w:r>
            <w:r w:rsidRPr="00A522D2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2694" w:type="dxa"/>
          </w:tcPr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D2">
              <w:rPr>
                <w:rFonts w:ascii="Times New Roman" w:hAnsi="Times New Roman"/>
                <w:sz w:val="20"/>
                <w:szCs w:val="20"/>
              </w:rPr>
              <w:t>Цветность</w:t>
            </w:r>
          </w:p>
        </w:tc>
        <w:tc>
          <w:tcPr>
            <w:tcW w:w="1446" w:type="dxa"/>
          </w:tcPr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D2">
              <w:rPr>
                <w:rFonts w:ascii="Times New Roman" w:hAnsi="Times New Roman"/>
                <w:sz w:val="20"/>
                <w:szCs w:val="20"/>
              </w:rPr>
              <w:t>Мутность</w:t>
            </w:r>
          </w:p>
        </w:tc>
        <w:tc>
          <w:tcPr>
            <w:tcW w:w="567" w:type="dxa"/>
          </w:tcPr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248B" w:rsidRPr="00A522D2" w:rsidRDefault="0034248B" w:rsidP="00152D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D2">
              <w:rPr>
                <w:rFonts w:ascii="Times New Roman" w:hAnsi="Times New Roman"/>
                <w:sz w:val="20"/>
                <w:szCs w:val="20"/>
                <w:lang w:val="en-US"/>
              </w:rPr>
              <w:t>pH</w:t>
            </w:r>
          </w:p>
        </w:tc>
      </w:tr>
      <w:tr w:rsidR="0034248B" w:rsidRPr="008F5F4B" w:rsidTr="0034248B">
        <w:tc>
          <w:tcPr>
            <w:tcW w:w="28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11.05.18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Землистый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Не найдено</w:t>
            </w:r>
          </w:p>
        </w:tc>
        <w:tc>
          <w:tcPr>
            <w:tcW w:w="1275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Прозрачная</w:t>
            </w:r>
          </w:p>
        </w:tc>
        <w:tc>
          <w:tcPr>
            <w:tcW w:w="269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Бесцветная (неокрашенная)</w:t>
            </w:r>
          </w:p>
        </w:tc>
        <w:tc>
          <w:tcPr>
            <w:tcW w:w="144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Еле заметная муть</w:t>
            </w:r>
          </w:p>
        </w:tc>
        <w:tc>
          <w:tcPr>
            <w:tcW w:w="567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4248B" w:rsidRPr="008F5F4B" w:rsidTr="0034248B">
        <w:tc>
          <w:tcPr>
            <w:tcW w:w="28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11.05.18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Прелая листва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Не найдено</w:t>
            </w:r>
          </w:p>
        </w:tc>
        <w:tc>
          <w:tcPr>
            <w:tcW w:w="1275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Прозрачная</w:t>
            </w:r>
          </w:p>
        </w:tc>
        <w:tc>
          <w:tcPr>
            <w:tcW w:w="269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Бесцветная (неокрашенная)</w:t>
            </w:r>
          </w:p>
        </w:tc>
        <w:tc>
          <w:tcPr>
            <w:tcW w:w="144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Еле заметная муть</w:t>
            </w:r>
          </w:p>
        </w:tc>
        <w:tc>
          <w:tcPr>
            <w:tcW w:w="567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4248B" w:rsidRPr="008F5F4B" w:rsidTr="0034248B">
        <w:tc>
          <w:tcPr>
            <w:tcW w:w="28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30.10.18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Прелая листва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Не найдено</w:t>
            </w:r>
          </w:p>
        </w:tc>
        <w:tc>
          <w:tcPr>
            <w:tcW w:w="1275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Прозрачная</w:t>
            </w:r>
          </w:p>
        </w:tc>
        <w:tc>
          <w:tcPr>
            <w:tcW w:w="269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Бесцветная (неокрашенная)</w:t>
            </w:r>
          </w:p>
        </w:tc>
        <w:tc>
          <w:tcPr>
            <w:tcW w:w="144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Отсутствие</w:t>
            </w:r>
          </w:p>
        </w:tc>
        <w:tc>
          <w:tcPr>
            <w:tcW w:w="567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4248B" w:rsidRPr="008F5F4B" w:rsidTr="0034248B">
        <w:tc>
          <w:tcPr>
            <w:tcW w:w="28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23.07.18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Гнилостный (гниющей органики)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Не найдено</w:t>
            </w:r>
          </w:p>
        </w:tc>
        <w:tc>
          <w:tcPr>
            <w:tcW w:w="1275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Прозрачная</w:t>
            </w:r>
          </w:p>
        </w:tc>
        <w:tc>
          <w:tcPr>
            <w:tcW w:w="269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Бесцветная (неокрашенная)</w:t>
            </w:r>
          </w:p>
        </w:tc>
        <w:tc>
          <w:tcPr>
            <w:tcW w:w="144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Слабая муть</w:t>
            </w:r>
          </w:p>
        </w:tc>
        <w:tc>
          <w:tcPr>
            <w:tcW w:w="567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48B" w:rsidRPr="008F5F4B" w:rsidTr="0034248B">
        <w:tc>
          <w:tcPr>
            <w:tcW w:w="28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24.07.18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Гнилостный (гниющей органики)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Не найдено</w:t>
            </w:r>
          </w:p>
        </w:tc>
        <w:tc>
          <w:tcPr>
            <w:tcW w:w="1275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Прозрачная</w:t>
            </w:r>
          </w:p>
        </w:tc>
        <w:tc>
          <w:tcPr>
            <w:tcW w:w="269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Бесцветная</w:t>
            </w:r>
            <w:r w:rsidR="00596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5F4B">
              <w:rPr>
                <w:rFonts w:ascii="Times New Roman" w:hAnsi="Times New Roman"/>
                <w:sz w:val="20"/>
                <w:szCs w:val="20"/>
              </w:rPr>
              <w:t>(неокрашенная), присутствует ил на дне бассейна, что определяет зеленоватый цвет бассейна</w:t>
            </w:r>
          </w:p>
        </w:tc>
        <w:tc>
          <w:tcPr>
            <w:tcW w:w="144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Заметная муть (из-за ила на дне)</w:t>
            </w:r>
          </w:p>
        </w:tc>
        <w:tc>
          <w:tcPr>
            <w:tcW w:w="567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48B" w:rsidRPr="008F5F4B" w:rsidTr="0034248B">
        <w:trPr>
          <w:trHeight w:val="301"/>
        </w:trPr>
        <w:tc>
          <w:tcPr>
            <w:tcW w:w="28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25.07.18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8F5F4B">
              <w:rPr>
                <w:rFonts w:ascii="Times New Roman" w:hAnsi="Times New Roman"/>
                <w:sz w:val="20"/>
                <w:szCs w:val="20"/>
              </w:rPr>
              <w:t>ытовой</w:t>
            </w:r>
          </w:p>
        </w:tc>
        <w:tc>
          <w:tcPr>
            <w:tcW w:w="127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Не найдено</w:t>
            </w:r>
          </w:p>
        </w:tc>
        <w:tc>
          <w:tcPr>
            <w:tcW w:w="1275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Прозрачная</w:t>
            </w:r>
          </w:p>
        </w:tc>
        <w:tc>
          <w:tcPr>
            <w:tcW w:w="2694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Бесцветная (неокрашенная)</w:t>
            </w:r>
          </w:p>
        </w:tc>
        <w:tc>
          <w:tcPr>
            <w:tcW w:w="1446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Слабая муть</w:t>
            </w:r>
          </w:p>
        </w:tc>
        <w:tc>
          <w:tcPr>
            <w:tcW w:w="567" w:type="dxa"/>
          </w:tcPr>
          <w:p w:rsidR="0034248B" w:rsidRPr="008F5F4B" w:rsidRDefault="0034248B" w:rsidP="007A6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F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2D77D1" w:rsidRDefault="002D77D1" w:rsidP="0097298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A0D3A" w:rsidRDefault="007A0D3A" w:rsidP="00596C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химического анализа </w:t>
      </w:r>
      <w:r w:rsidR="00596C5A">
        <w:rPr>
          <w:rFonts w:ascii="Times New Roman" w:hAnsi="Times New Roman"/>
          <w:sz w:val="28"/>
          <w:szCs w:val="28"/>
        </w:rPr>
        <w:t xml:space="preserve">нами </w:t>
      </w:r>
      <w:r>
        <w:rPr>
          <w:rFonts w:ascii="Times New Roman" w:hAnsi="Times New Roman"/>
          <w:sz w:val="28"/>
          <w:szCs w:val="28"/>
        </w:rPr>
        <w:t>были определены места для взятия проб</w:t>
      </w:r>
      <w:r w:rsidR="002D77D1">
        <w:rPr>
          <w:rFonts w:ascii="Times New Roman" w:hAnsi="Times New Roman"/>
          <w:sz w:val="28"/>
          <w:szCs w:val="28"/>
        </w:rPr>
        <w:t xml:space="preserve"> (таблица 3)</w:t>
      </w:r>
      <w:r>
        <w:rPr>
          <w:rFonts w:ascii="Times New Roman" w:hAnsi="Times New Roman"/>
          <w:sz w:val="28"/>
          <w:szCs w:val="28"/>
        </w:rPr>
        <w:t xml:space="preserve">, включая </w:t>
      </w:r>
      <w:r w:rsidRPr="00972984">
        <w:rPr>
          <w:rFonts w:ascii="Times New Roman" w:hAnsi="Times New Roman"/>
          <w:sz w:val="28"/>
          <w:szCs w:val="28"/>
        </w:rPr>
        <w:t>воду из частного колодца, колодца при храме, водопроводную воду (пробы 7, 8, 9</w:t>
      </w:r>
      <w:r w:rsidR="00630A94">
        <w:rPr>
          <w:rFonts w:ascii="Times New Roman" w:hAnsi="Times New Roman"/>
          <w:sz w:val="28"/>
          <w:szCs w:val="28"/>
        </w:rPr>
        <w:t>)</w:t>
      </w:r>
      <w:r w:rsidR="00596C5A">
        <w:rPr>
          <w:rFonts w:ascii="Times New Roman" w:hAnsi="Times New Roman"/>
          <w:sz w:val="28"/>
          <w:szCs w:val="28"/>
        </w:rPr>
        <w:t>.</w:t>
      </w:r>
    </w:p>
    <w:p w:rsidR="005F295A" w:rsidRDefault="002D77D1" w:rsidP="00596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295A" w:rsidRPr="00972984">
        <w:rPr>
          <w:rFonts w:ascii="Times New Roman" w:hAnsi="Times New Roman"/>
          <w:sz w:val="28"/>
          <w:szCs w:val="28"/>
        </w:rPr>
        <w:t>4 февраля 2019 года нам удалось побывать в эколого-аналитическом центре ДВФУ, поработать на спектрометре с индуктивно-связанной плазмой</w:t>
      </w:r>
      <w:r w:rsidR="002C0887" w:rsidRPr="00972984">
        <w:rPr>
          <w:rFonts w:ascii="Times New Roman" w:hAnsi="Times New Roman"/>
          <w:sz w:val="28"/>
          <w:szCs w:val="28"/>
        </w:rPr>
        <w:t xml:space="preserve"> (рис</w:t>
      </w:r>
      <w:r w:rsidR="002C0887" w:rsidRPr="00A522D2">
        <w:rPr>
          <w:rFonts w:ascii="Times New Roman" w:hAnsi="Times New Roman"/>
          <w:sz w:val="28"/>
          <w:szCs w:val="28"/>
        </w:rPr>
        <w:t>.</w:t>
      </w:r>
      <w:r w:rsidR="00596C5A" w:rsidRPr="00A522D2">
        <w:rPr>
          <w:rFonts w:ascii="Times New Roman" w:hAnsi="Times New Roman"/>
          <w:sz w:val="28"/>
          <w:szCs w:val="28"/>
        </w:rPr>
        <w:t xml:space="preserve"> </w:t>
      </w:r>
      <w:r w:rsidR="002C0887" w:rsidRPr="00A522D2">
        <w:rPr>
          <w:rFonts w:ascii="Times New Roman" w:hAnsi="Times New Roman"/>
          <w:sz w:val="28"/>
          <w:szCs w:val="28"/>
        </w:rPr>
        <w:t>14</w:t>
      </w:r>
      <w:r w:rsidR="005F295A" w:rsidRPr="00972984">
        <w:rPr>
          <w:rFonts w:ascii="Times New Roman" w:hAnsi="Times New Roman"/>
          <w:sz w:val="28"/>
          <w:szCs w:val="28"/>
        </w:rPr>
        <w:t>). С помощью этого прибора мы смогли определить концентрацию 12 элементов</w:t>
      </w:r>
      <w:r w:rsidR="002C0887" w:rsidRPr="00972984">
        <w:rPr>
          <w:rFonts w:ascii="Times New Roman" w:hAnsi="Times New Roman"/>
          <w:sz w:val="28"/>
          <w:szCs w:val="28"/>
        </w:rPr>
        <w:t xml:space="preserve"> из 23 возможных</w:t>
      </w:r>
      <w:r w:rsidR="005F295A" w:rsidRPr="00972984">
        <w:rPr>
          <w:rFonts w:ascii="Times New Roman" w:hAnsi="Times New Roman"/>
          <w:sz w:val="28"/>
          <w:szCs w:val="28"/>
        </w:rPr>
        <w:t xml:space="preserve"> в исследуемых 11 образцах, в которые предварительно было добавлено 2 мл азотной кислоты</w:t>
      </w:r>
      <w:r w:rsidR="002C0887" w:rsidRPr="00972984">
        <w:rPr>
          <w:rFonts w:ascii="Times New Roman" w:hAnsi="Times New Roman"/>
          <w:sz w:val="28"/>
          <w:szCs w:val="28"/>
        </w:rPr>
        <w:t xml:space="preserve"> (рис</w:t>
      </w:r>
      <w:r w:rsidR="002C0887" w:rsidRPr="00A522D2">
        <w:rPr>
          <w:rFonts w:ascii="Times New Roman" w:hAnsi="Times New Roman"/>
          <w:sz w:val="28"/>
          <w:szCs w:val="28"/>
        </w:rPr>
        <w:t>.</w:t>
      </w:r>
      <w:r w:rsidR="00596C5A" w:rsidRPr="00A522D2">
        <w:rPr>
          <w:rFonts w:ascii="Times New Roman" w:hAnsi="Times New Roman"/>
          <w:sz w:val="28"/>
          <w:szCs w:val="28"/>
        </w:rPr>
        <w:t xml:space="preserve"> </w:t>
      </w:r>
      <w:r w:rsidR="002C0887" w:rsidRPr="00A522D2">
        <w:rPr>
          <w:rFonts w:ascii="Times New Roman" w:hAnsi="Times New Roman"/>
          <w:sz w:val="28"/>
          <w:szCs w:val="28"/>
        </w:rPr>
        <w:t>13</w:t>
      </w:r>
      <w:r w:rsidR="005F295A" w:rsidRPr="00972984">
        <w:rPr>
          <w:rFonts w:ascii="Times New Roman" w:hAnsi="Times New Roman"/>
          <w:sz w:val="28"/>
          <w:szCs w:val="28"/>
        </w:rPr>
        <w:t>). По истечении 5 минут проводилась фильтрация данных проб. Чувствительность прибора уловила во всех пробах содержание бария, кальция, калия, магния, марг</w:t>
      </w:r>
      <w:r w:rsidR="007234C8">
        <w:rPr>
          <w:rFonts w:ascii="Times New Roman" w:hAnsi="Times New Roman"/>
          <w:sz w:val="28"/>
          <w:szCs w:val="28"/>
        </w:rPr>
        <w:t>анца, натрия, стронция и цинка</w:t>
      </w:r>
      <w:r w:rsidR="00630A94" w:rsidRPr="00630A94">
        <w:rPr>
          <w:rFonts w:ascii="Times New Roman" w:hAnsi="Times New Roman"/>
          <w:sz w:val="28"/>
          <w:szCs w:val="28"/>
        </w:rPr>
        <w:t xml:space="preserve">. Результаты </w:t>
      </w:r>
      <w:r w:rsidR="007234C8">
        <w:rPr>
          <w:rFonts w:ascii="Times New Roman" w:hAnsi="Times New Roman"/>
          <w:sz w:val="28"/>
          <w:szCs w:val="28"/>
        </w:rPr>
        <w:t>содержания</w:t>
      </w:r>
      <w:r w:rsidR="007234C8" w:rsidRPr="007234C8">
        <w:rPr>
          <w:rFonts w:ascii="Times New Roman" w:hAnsi="Times New Roman"/>
          <w:sz w:val="28"/>
          <w:szCs w:val="28"/>
        </w:rPr>
        <w:t xml:space="preserve"> элементов в </w:t>
      </w:r>
      <w:r w:rsidR="007234C8" w:rsidRPr="00A522D2">
        <w:rPr>
          <w:rFonts w:ascii="Times New Roman" w:hAnsi="Times New Roman"/>
          <w:sz w:val="28"/>
          <w:szCs w:val="28"/>
        </w:rPr>
        <w:t>воде</w:t>
      </w:r>
      <w:r w:rsidR="00596C5A" w:rsidRPr="00A522D2">
        <w:rPr>
          <w:rFonts w:ascii="Times New Roman" w:hAnsi="Times New Roman"/>
          <w:sz w:val="28"/>
          <w:szCs w:val="28"/>
        </w:rPr>
        <w:t xml:space="preserve"> </w:t>
      </w:r>
      <w:r w:rsidR="00630A94" w:rsidRPr="00A522D2">
        <w:rPr>
          <w:rFonts w:ascii="Times New Roman" w:hAnsi="Times New Roman"/>
          <w:sz w:val="28"/>
          <w:szCs w:val="28"/>
        </w:rPr>
        <w:t>приведены</w:t>
      </w:r>
      <w:r w:rsidR="00630A94" w:rsidRPr="00630A94">
        <w:rPr>
          <w:rFonts w:ascii="Times New Roman" w:hAnsi="Times New Roman"/>
          <w:sz w:val="28"/>
          <w:szCs w:val="28"/>
        </w:rPr>
        <w:t xml:space="preserve"> в таблице 4.</w:t>
      </w:r>
    </w:p>
    <w:p w:rsidR="00596C5A" w:rsidRPr="00972984" w:rsidRDefault="00596C5A" w:rsidP="00596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0887" w:rsidRPr="00972984" w:rsidRDefault="006D5E31" w:rsidP="006A5612">
      <w:pPr>
        <w:spacing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37" type="#_x0000_t75" style="width:201pt;height:151.5pt;visibility:visible">
            <v:imagedata r:id="rId22" o:title=""/>
          </v:shape>
        </w:pict>
      </w:r>
      <w:r w:rsidR="006A5612">
        <w:rPr>
          <w:rFonts w:ascii="Times New Roman" w:hAnsi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38" type="#_x0000_t75" style="width:201.75pt;height:151.5pt;visibility:visible">
            <v:imagedata r:id="rId23" o:title="" gain="86232f" blacklevel="1311f"/>
          </v:shape>
        </w:pict>
      </w:r>
      <w:r w:rsidR="002C0887" w:rsidRPr="00972984">
        <w:rPr>
          <w:rFonts w:ascii="Times New Roman" w:hAnsi="Times New Roman"/>
          <w:sz w:val="28"/>
          <w:szCs w:val="28"/>
        </w:rPr>
        <w:br w:type="textWrapping" w:clear="all"/>
      </w:r>
      <w:r w:rsidR="007234C8" w:rsidRPr="00A522D2">
        <w:rPr>
          <w:rFonts w:ascii="Times New Roman" w:hAnsi="Times New Roman"/>
          <w:sz w:val="28"/>
          <w:szCs w:val="28"/>
        </w:rPr>
        <w:t>Рис.</w:t>
      </w:r>
      <w:r w:rsidR="00596C5A" w:rsidRPr="00A522D2">
        <w:rPr>
          <w:rFonts w:ascii="Times New Roman" w:hAnsi="Times New Roman"/>
          <w:sz w:val="28"/>
          <w:szCs w:val="28"/>
        </w:rPr>
        <w:t xml:space="preserve"> </w:t>
      </w:r>
      <w:r w:rsidR="007234C8" w:rsidRPr="00A522D2">
        <w:rPr>
          <w:rFonts w:ascii="Times New Roman" w:hAnsi="Times New Roman"/>
          <w:sz w:val="28"/>
          <w:szCs w:val="28"/>
        </w:rPr>
        <w:t>13</w:t>
      </w:r>
      <w:r w:rsidR="002C0887" w:rsidRPr="00972984">
        <w:rPr>
          <w:rFonts w:ascii="Times New Roman" w:hAnsi="Times New Roman"/>
          <w:sz w:val="28"/>
          <w:szCs w:val="28"/>
        </w:rPr>
        <w:t>.</w:t>
      </w:r>
      <w:r w:rsidR="00972984">
        <w:rPr>
          <w:rFonts w:ascii="Times New Roman" w:hAnsi="Times New Roman"/>
          <w:sz w:val="28"/>
          <w:szCs w:val="28"/>
        </w:rPr>
        <w:t xml:space="preserve"> Добавление </w:t>
      </w:r>
      <w:r w:rsidR="00972984">
        <w:rPr>
          <w:rFonts w:ascii="Times New Roman" w:hAnsi="Times New Roman"/>
          <w:sz w:val="28"/>
          <w:szCs w:val="28"/>
          <w:lang w:val="en-US"/>
        </w:rPr>
        <w:t>HNO</w:t>
      </w:r>
      <w:r w:rsidR="00972984" w:rsidRPr="00972984">
        <w:rPr>
          <w:rFonts w:ascii="Times New Roman" w:hAnsi="Times New Roman"/>
          <w:sz w:val="28"/>
          <w:szCs w:val="28"/>
        </w:rPr>
        <w:t>3</w:t>
      </w:r>
      <w:r w:rsidR="002C0887" w:rsidRPr="00972984">
        <w:rPr>
          <w:rFonts w:ascii="Times New Roman" w:hAnsi="Times New Roman"/>
          <w:sz w:val="28"/>
          <w:szCs w:val="28"/>
        </w:rPr>
        <w:t xml:space="preserve"> в пробы     </w:t>
      </w:r>
      <w:r w:rsidR="007234C8">
        <w:rPr>
          <w:rFonts w:ascii="Times New Roman" w:hAnsi="Times New Roman"/>
          <w:sz w:val="28"/>
          <w:szCs w:val="28"/>
        </w:rPr>
        <w:t xml:space="preserve">  Рис</w:t>
      </w:r>
      <w:r w:rsidR="007234C8" w:rsidRPr="00A522D2">
        <w:rPr>
          <w:rFonts w:ascii="Times New Roman" w:hAnsi="Times New Roman"/>
          <w:sz w:val="28"/>
          <w:szCs w:val="28"/>
        </w:rPr>
        <w:t>.</w:t>
      </w:r>
      <w:r w:rsidR="00596C5A" w:rsidRPr="00A522D2">
        <w:rPr>
          <w:rFonts w:ascii="Times New Roman" w:hAnsi="Times New Roman"/>
          <w:sz w:val="28"/>
          <w:szCs w:val="28"/>
        </w:rPr>
        <w:t xml:space="preserve"> </w:t>
      </w:r>
      <w:r w:rsidR="007234C8" w:rsidRPr="00A522D2">
        <w:rPr>
          <w:rFonts w:ascii="Times New Roman" w:hAnsi="Times New Roman"/>
          <w:sz w:val="28"/>
          <w:szCs w:val="28"/>
        </w:rPr>
        <w:t>14</w:t>
      </w:r>
      <w:r w:rsidR="007234C8">
        <w:rPr>
          <w:rFonts w:ascii="Times New Roman" w:hAnsi="Times New Roman"/>
          <w:sz w:val="28"/>
          <w:szCs w:val="28"/>
        </w:rPr>
        <w:t>. Спектрометр</w:t>
      </w:r>
    </w:p>
    <w:p w:rsidR="005F295A" w:rsidRPr="00596C5A" w:rsidRDefault="002C0887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22D2"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5F295A" w:rsidRPr="00972984" w:rsidRDefault="002C0887" w:rsidP="00972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984">
        <w:rPr>
          <w:rFonts w:ascii="Times New Roman" w:hAnsi="Times New Roman"/>
          <w:sz w:val="28"/>
          <w:szCs w:val="28"/>
        </w:rPr>
        <w:t>Места отбора проб воды для химического анализа</w:t>
      </w:r>
    </w:p>
    <w:tbl>
      <w:tblPr>
        <w:tblpPr w:leftFromText="180" w:rightFromText="180" w:vertAnchor="text" w:horzAnchor="page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410"/>
        <w:gridCol w:w="1418"/>
        <w:gridCol w:w="3543"/>
      </w:tblGrid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пробы</w:t>
            </w:r>
          </w:p>
        </w:tc>
        <w:tc>
          <w:tcPr>
            <w:tcW w:w="2410" w:type="dxa"/>
          </w:tcPr>
          <w:p w:rsidR="005F295A" w:rsidRPr="00316254" w:rsidRDefault="002C0887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Район взятия пробы воды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Дата сбора воды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F295A" w:rsidRPr="00316254" w:rsidRDefault="002C0887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500 м ниже плотины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11. 05.18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Ул.Советская, лагерь «Смена»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Заброшенный бассейн у «Салюта»</w:t>
            </w:r>
            <w:r w:rsidR="002C0887" w:rsidRPr="00316254">
              <w:rPr>
                <w:rFonts w:ascii="Times New Roman" w:hAnsi="Times New Roman"/>
                <w:sz w:val="24"/>
                <w:szCs w:val="24"/>
              </w:rPr>
              <w:t xml:space="preserve"> (2 км от плотины)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11.05.18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 Советская, лагерь «Салют»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F295A" w:rsidRPr="00316254" w:rsidRDefault="002C0887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Мост</w:t>
            </w:r>
            <w:r w:rsidR="005F295A" w:rsidRPr="00316254">
              <w:rPr>
                <w:rFonts w:ascii="Times New Roman" w:hAnsi="Times New Roman"/>
                <w:sz w:val="24"/>
                <w:szCs w:val="24"/>
              </w:rPr>
              <w:t xml:space="preserve"> «Трасса»</w:t>
            </w:r>
            <w:r w:rsidRPr="00316254">
              <w:rPr>
                <w:rFonts w:ascii="Times New Roman" w:hAnsi="Times New Roman"/>
                <w:sz w:val="24"/>
                <w:szCs w:val="24"/>
              </w:rPr>
              <w:t xml:space="preserve"> (4 км от плотины)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30.10.18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 Стахановская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C0887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Китай-город</w:t>
            </w:r>
          </w:p>
          <w:p w:rsidR="005F295A" w:rsidRPr="00316254" w:rsidRDefault="002C0887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(5 км от плотины)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23.07.18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Пер. Береговой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Правая протока р. Дачной, у городского бассейна</w:t>
            </w:r>
            <w:r w:rsidR="002C0887" w:rsidRPr="00316254">
              <w:rPr>
                <w:rFonts w:ascii="Times New Roman" w:hAnsi="Times New Roman"/>
                <w:sz w:val="24"/>
                <w:szCs w:val="24"/>
              </w:rPr>
              <w:t xml:space="preserve"> (5,5 км от плотины)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24.07.18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 Калининская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10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Дно городского бассейна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24.07.18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 Калининская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После бассейна «Полет»</w:t>
            </w:r>
            <w:r w:rsidR="002C0887" w:rsidRPr="00316254">
              <w:rPr>
                <w:rFonts w:ascii="Times New Roman" w:hAnsi="Times New Roman"/>
                <w:sz w:val="24"/>
                <w:szCs w:val="24"/>
              </w:rPr>
              <w:t xml:space="preserve"> (6 км от плотины)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25.07.18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 Ленинская, мост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Водопроводная вода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1.02.19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 Советская39,А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Колодец у храма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1.02.19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 Жуковского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Частный колодец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1.02.18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Ул. Жуковского, 123</w:t>
            </w:r>
          </w:p>
        </w:tc>
      </w:tr>
      <w:tr w:rsidR="005F295A" w:rsidRPr="008F5F4B" w:rsidTr="00316254">
        <w:tc>
          <w:tcPr>
            <w:tcW w:w="1242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Китай-город</w:t>
            </w:r>
          </w:p>
        </w:tc>
        <w:tc>
          <w:tcPr>
            <w:tcW w:w="1418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02.11.17</w:t>
            </w:r>
          </w:p>
        </w:tc>
        <w:tc>
          <w:tcPr>
            <w:tcW w:w="3543" w:type="dxa"/>
          </w:tcPr>
          <w:p w:rsidR="005F295A" w:rsidRPr="00316254" w:rsidRDefault="005F295A" w:rsidP="007A6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254">
              <w:rPr>
                <w:rFonts w:ascii="Times New Roman" w:hAnsi="Times New Roman"/>
                <w:sz w:val="24"/>
                <w:szCs w:val="24"/>
              </w:rPr>
              <w:t>Пер. Береговой</w:t>
            </w:r>
          </w:p>
        </w:tc>
      </w:tr>
    </w:tbl>
    <w:p w:rsidR="002D77D1" w:rsidRDefault="002D77D1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Default="00630A94" w:rsidP="002D77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30A94" w:rsidRPr="002D77D1" w:rsidRDefault="00630A94" w:rsidP="002D77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6254" w:rsidRDefault="00316254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316254" w:rsidRDefault="00316254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316254" w:rsidRDefault="00316254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316254" w:rsidRDefault="00316254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316254" w:rsidRDefault="00316254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316254" w:rsidRDefault="00316254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5F295A" w:rsidRPr="006A5612" w:rsidRDefault="002C0887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22D2">
        <w:rPr>
          <w:rFonts w:ascii="Times New Roman" w:hAnsi="Times New Roman"/>
          <w:sz w:val="28"/>
          <w:szCs w:val="28"/>
        </w:rPr>
        <w:t>Таблица 4</w:t>
      </w:r>
      <w:r w:rsidR="005F295A" w:rsidRPr="006A5612">
        <w:rPr>
          <w:rFonts w:ascii="Times New Roman" w:hAnsi="Times New Roman"/>
          <w:sz w:val="28"/>
          <w:szCs w:val="28"/>
        </w:rPr>
        <w:t xml:space="preserve"> </w:t>
      </w:r>
    </w:p>
    <w:p w:rsidR="005F295A" w:rsidRPr="00972984" w:rsidRDefault="005F295A" w:rsidP="00972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984">
        <w:rPr>
          <w:rFonts w:ascii="Times New Roman" w:hAnsi="Times New Roman"/>
          <w:sz w:val="28"/>
          <w:szCs w:val="28"/>
        </w:rPr>
        <w:t>Содержание элементов в воде</w:t>
      </w:r>
      <w:r w:rsidR="00316254">
        <w:rPr>
          <w:rFonts w:ascii="Times New Roman" w:hAnsi="Times New Roman"/>
          <w:sz w:val="28"/>
          <w:szCs w:val="28"/>
        </w:rPr>
        <w:t xml:space="preserve"> (мкг/л)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964"/>
        <w:gridCol w:w="708"/>
        <w:gridCol w:w="709"/>
        <w:gridCol w:w="709"/>
        <w:gridCol w:w="709"/>
        <w:gridCol w:w="850"/>
        <w:gridCol w:w="814"/>
        <w:gridCol w:w="774"/>
        <w:gridCol w:w="709"/>
        <w:gridCol w:w="709"/>
        <w:gridCol w:w="850"/>
        <w:gridCol w:w="851"/>
      </w:tblGrid>
      <w:tr w:rsidR="005F295A" w:rsidTr="00316254">
        <w:trPr>
          <w:trHeight w:val="232"/>
        </w:trPr>
        <w:tc>
          <w:tcPr>
            <w:tcW w:w="596" w:type="dxa"/>
            <w:tcBorders>
              <w:bottom w:val="nil"/>
            </w:tcBorders>
          </w:tcPr>
          <w:p w:rsidR="005F295A" w:rsidRPr="00316254" w:rsidRDefault="00316254" w:rsidP="007A0D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</w:p>
        </w:tc>
        <w:tc>
          <w:tcPr>
            <w:tcW w:w="964" w:type="dxa"/>
            <w:tcBorders>
              <w:bottom w:val="nil"/>
            </w:tcBorders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 xml:space="preserve">ПДК </w:t>
            </w:r>
          </w:p>
        </w:tc>
        <w:tc>
          <w:tcPr>
            <w:tcW w:w="708" w:type="dxa"/>
            <w:tcBorders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F295A" w:rsidRPr="00316254" w:rsidRDefault="00316254" w:rsidP="00316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</w:t>
            </w:r>
            <w:r w:rsidRPr="00316254">
              <w:rPr>
                <w:rFonts w:ascii="Times New Roman" w:hAnsi="Times New Roman"/>
              </w:rPr>
              <w:t>роб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814" w:type="dxa"/>
            <w:tcBorders>
              <w:left w:val="nil"/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dxa"/>
            <w:tcBorders>
              <w:left w:val="nil"/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295A" w:rsidTr="00316254">
        <w:tc>
          <w:tcPr>
            <w:tcW w:w="596" w:type="dxa"/>
            <w:tcBorders>
              <w:top w:val="nil"/>
            </w:tcBorders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5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5.1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10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Ba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48,2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16254">
              <w:rPr>
                <w:rFonts w:ascii="Times New Roman" w:hAnsi="Times New Roman"/>
                <w:color w:val="FF0000"/>
              </w:rPr>
              <w:t>815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79,1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65,3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color w:val="FF0000"/>
              </w:rPr>
              <w:t>122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16254">
              <w:rPr>
                <w:rFonts w:ascii="Times New Roman" w:hAnsi="Times New Roman"/>
                <w:color w:val="FF0000"/>
              </w:rPr>
              <w:t>996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97,5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18,8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92,5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82,8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77,6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Ca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200000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5260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6980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8820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8600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20700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88000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21200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2770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8390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19100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14800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Co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1000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30,6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Cr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7,33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Cu</w:t>
            </w:r>
            <w:r w:rsidRPr="00316254">
              <w:rPr>
                <w:rFonts w:ascii="Times New Roman" w:hAnsi="Times New Roman"/>
                <w:bCs/>
                <w:vertAlign w:val="superscript"/>
              </w:rPr>
              <w:t>+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color w:val="00B050"/>
              </w:rPr>
              <w:t>16,5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12,7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12,3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color w:val="00B050"/>
              </w:rPr>
              <w:t>37,9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14,9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K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50000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1270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2030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3290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1940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3030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9690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5200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2020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4180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3310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4560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Mg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100000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1580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2150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2850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2770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4140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9980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3780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1090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2680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3390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3120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Mn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18,1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25,3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23,6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22,3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52,3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16254">
              <w:rPr>
                <w:rFonts w:ascii="Times New Roman" w:hAnsi="Times New Roman"/>
                <w:color w:val="FF0000"/>
              </w:rPr>
              <w:t>9940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31,5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41,1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32,6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41,6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38,2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Na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200000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2670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3690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5450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4810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6360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11400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12500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color w:val="00B050"/>
              </w:rPr>
              <w:t>3150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6880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7940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8270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Ni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9,82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36,8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12,5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Sr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7000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54,6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71,3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91,1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92,4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131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526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121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25,1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79,2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112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100</w:t>
            </w:r>
          </w:p>
        </w:tc>
      </w:tr>
      <w:tr w:rsidR="005F295A" w:rsidTr="00316254">
        <w:tc>
          <w:tcPr>
            <w:tcW w:w="596" w:type="dxa"/>
          </w:tcPr>
          <w:p w:rsidR="005F295A" w:rsidRPr="00316254" w:rsidRDefault="005F295A" w:rsidP="0031625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6254">
              <w:rPr>
                <w:rFonts w:ascii="Times New Roman" w:hAnsi="Times New Roman"/>
                <w:bCs/>
                <w:lang w:val="en-US"/>
              </w:rPr>
              <w:t>Zn</w:t>
            </w:r>
          </w:p>
        </w:tc>
        <w:tc>
          <w:tcPr>
            <w:tcW w:w="964" w:type="dxa"/>
          </w:tcPr>
          <w:p w:rsidR="005F295A" w:rsidRPr="00316254" w:rsidRDefault="005F295A" w:rsidP="007A0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5000</w:t>
            </w:r>
          </w:p>
        </w:tc>
        <w:tc>
          <w:tcPr>
            <w:tcW w:w="708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12,8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12,8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20,1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9,69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36,9</w:t>
            </w:r>
          </w:p>
        </w:tc>
        <w:tc>
          <w:tcPr>
            <w:tcW w:w="81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287</w:t>
            </w:r>
          </w:p>
        </w:tc>
        <w:tc>
          <w:tcPr>
            <w:tcW w:w="774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24,4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color w:val="00B050"/>
              </w:rPr>
              <w:t>14,9</w:t>
            </w:r>
          </w:p>
        </w:tc>
        <w:tc>
          <w:tcPr>
            <w:tcW w:w="709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  <w:r w:rsidRPr="00316254">
              <w:rPr>
                <w:rFonts w:ascii="Times New Roman" w:hAnsi="Times New Roman"/>
                <w:color w:val="00B050"/>
              </w:rPr>
              <w:t>38,9</w:t>
            </w:r>
          </w:p>
        </w:tc>
        <w:tc>
          <w:tcPr>
            <w:tcW w:w="850" w:type="dxa"/>
          </w:tcPr>
          <w:p w:rsidR="005F295A" w:rsidRPr="00316254" w:rsidRDefault="005F295A" w:rsidP="007A0D3A">
            <w:pPr>
              <w:spacing w:after="0" w:line="240" w:lineRule="auto"/>
              <w:jc w:val="both"/>
              <w:rPr>
                <w:rFonts w:ascii="Times New Roman" w:hAnsi="Times New Roman"/>
                <w:color w:val="E26B0A"/>
              </w:rPr>
            </w:pPr>
            <w:r w:rsidRPr="00316254">
              <w:rPr>
                <w:rFonts w:ascii="Times New Roman" w:hAnsi="Times New Roman"/>
                <w:color w:val="E26B0A"/>
              </w:rPr>
              <w:t>481</w:t>
            </w:r>
          </w:p>
        </w:tc>
        <w:tc>
          <w:tcPr>
            <w:tcW w:w="851" w:type="dxa"/>
          </w:tcPr>
          <w:p w:rsidR="005F295A" w:rsidRPr="00316254" w:rsidRDefault="005F295A" w:rsidP="007A0D3A">
            <w:pPr>
              <w:spacing w:after="0" w:line="240" w:lineRule="auto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  <w:color w:val="00B050"/>
              </w:rPr>
              <w:t>31</w:t>
            </w:r>
          </w:p>
        </w:tc>
      </w:tr>
    </w:tbl>
    <w:p w:rsidR="005F295A" w:rsidRPr="00AD1BBE" w:rsidRDefault="005F295A" w:rsidP="005F29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295A" w:rsidRPr="00972984" w:rsidRDefault="005F295A" w:rsidP="007234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72984">
        <w:rPr>
          <w:rFonts w:ascii="Times New Roman" w:hAnsi="Times New Roman"/>
          <w:sz w:val="28"/>
          <w:szCs w:val="28"/>
        </w:rPr>
        <w:t xml:space="preserve">Зеленым цветом обозначено оптимальное количество элемента, которое не превышает ПДК. Оранжевым цветом </w:t>
      </w:r>
      <w:r w:rsidR="006A5612" w:rsidRPr="00A522D2">
        <w:rPr>
          <w:rFonts w:ascii="Times New Roman" w:hAnsi="Times New Roman"/>
          <w:sz w:val="28"/>
          <w:szCs w:val="28"/>
        </w:rPr>
        <w:t>маркированы</w:t>
      </w:r>
      <w:r w:rsidRPr="00A522D2">
        <w:rPr>
          <w:rFonts w:ascii="Times New Roman" w:hAnsi="Times New Roman"/>
          <w:sz w:val="28"/>
          <w:szCs w:val="28"/>
        </w:rPr>
        <w:t xml:space="preserve"> элементы, количество которых не превышает ПДК, но на порядок больше</w:t>
      </w:r>
      <w:r w:rsidR="006A5612" w:rsidRPr="00A522D2">
        <w:rPr>
          <w:rFonts w:ascii="Times New Roman" w:hAnsi="Times New Roman"/>
          <w:sz w:val="28"/>
          <w:szCs w:val="28"/>
        </w:rPr>
        <w:t>,</w:t>
      </w:r>
      <w:r w:rsidRPr="00972984">
        <w:rPr>
          <w:rFonts w:ascii="Times New Roman" w:hAnsi="Times New Roman"/>
          <w:sz w:val="28"/>
          <w:szCs w:val="28"/>
        </w:rPr>
        <w:t xml:space="preserve"> чем в других пробах. Красным цветом обозначено превышение ПДК элемента в данной пробе</w:t>
      </w:r>
      <w:r w:rsidRPr="00972984">
        <w:rPr>
          <w:rFonts w:ascii="Times New Roman" w:hAnsi="Times New Roman"/>
          <w:color w:val="000000"/>
          <w:sz w:val="28"/>
          <w:szCs w:val="28"/>
        </w:rPr>
        <w:t xml:space="preserve">. Было проведено сравнение </w:t>
      </w:r>
      <w:r w:rsidR="006A5612">
        <w:rPr>
          <w:rFonts w:ascii="Times New Roman" w:hAnsi="Times New Roman"/>
          <w:color w:val="000000"/>
          <w:sz w:val="28"/>
          <w:szCs w:val="28"/>
        </w:rPr>
        <w:t>наши</w:t>
      </w:r>
      <w:r w:rsidRPr="00972984">
        <w:rPr>
          <w:rFonts w:ascii="Times New Roman" w:hAnsi="Times New Roman"/>
          <w:color w:val="000000"/>
          <w:sz w:val="28"/>
          <w:szCs w:val="28"/>
        </w:rPr>
        <w:t>х результатов с ПДК в природных водах.</w:t>
      </w:r>
    </w:p>
    <w:p w:rsidR="00972984" w:rsidRPr="00994A61" w:rsidRDefault="005F295A" w:rsidP="00723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2984">
        <w:rPr>
          <w:rFonts w:ascii="Times New Roman" w:hAnsi="Times New Roman"/>
          <w:sz w:val="28"/>
          <w:szCs w:val="28"/>
        </w:rPr>
        <w:lastRenderedPageBreak/>
        <w:t>Исследование на содержание элементов в пробах оказалось наиболее показательным. В пробе 5.1, которую мы набрали со дна городского бассейна, оказалось превышение ПДК бария и марганца. Употребление воды с большим содержание марганца может спровоцировать заболевания опорно-двигательной системы. Постоянное питье воды с большим содержанием бария может привести к повышению кровяного давления, появлению мышечной слабости, болям в животе</w:t>
      </w:r>
      <w:r w:rsidR="00316254">
        <w:rPr>
          <w:rFonts w:ascii="Times New Roman" w:hAnsi="Times New Roman"/>
          <w:sz w:val="28"/>
          <w:szCs w:val="28"/>
        </w:rPr>
        <w:t xml:space="preserve"> </w:t>
      </w:r>
      <w:r w:rsidR="00316254" w:rsidRPr="00A46C57">
        <w:rPr>
          <w:rFonts w:ascii="Times New Roman" w:hAnsi="Times New Roman"/>
          <w:sz w:val="28"/>
          <w:szCs w:val="28"/>
        </w:rPr>
        <w:t>[</w:t>
      </w:r>
      <w:r w:rsidR="00A46C57">
        <w:rPr>
          <w:rFonts w:ascii="Times New Roman" w:hAnsi="Times New Roman"/>
          <w:sz w:val="28"/>
          <w:szCs w:val="28"/>
        </w:rPr>
        <w:t>7</w:t>
      </w:r>
      <w:r w:rsidR="00316254" w:rsidRPr="00316254">
        <w:rPr>
          <w:rFonts w:ascii="Times New Roman" w:hAnsi="Times New Roman"/>
          <w:sz w:val="28"/>
          <w:szCs w:val="28"/>
        </w:rPr>
        <w:t>]</w:t>
      </w:r>
      <w:r w:rsidRPr="00972984">
        <w:rPr>
          <w:rFonts w:ascii="Times New Roman" w:hAnsi="Times New Roman"/>
          <w:sz w:val="28"/>
          <w:szCs w:val="28"/>
        </w:rPr>
        <w:t>. В остальном содержание элементов в данной пробе не превышает ПДК, но является на порядок больше, чем в других пробах. В пробах 2 и 5 мы также обнаружили превышение ПДК бария. Самыми чистыми пробами, в которых содержание элементов не превысило ПДК, количество элементов других проб стали пробы 1 (район у водохранилища), 3 (трасса), 4 (Китай-город), 7 (водопроводная вода), 10 (Китай-город 2017). Самым загрязненным местом реки в нашем исследовании является городской бассейн</w:t>
      </w:r>
      <w:r w:rsidR="007234C8">
        <w:rPr>
          <w:rFonts w:ascii="Times New Roman" w:hAnsi="Times New Roman"/>
          <w:sz w:val="28"/>
          <w:szCs w:val="28"/>
        </w:rPr>
        <w:t>.</w:t>
      </w:r>
    </w:p>
    <w:p w:rsidR="00806C89" w:rsidRPr="00972984" w:rsidRDefault="00806C89" w:rsidP="00972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2D2">
        <w:rPr>
          <w:rFonts w:ascii="Times New Roman" w:hAnsi="Times New Roman"/>
          <w:b/>
          <w:sz w:val="28"/>
          <w:szCs w:val="28"/>
        </w:rPr>
        <w:t>3.3</w:t>
      </w:r>
      <w:r w:rsidRPr="00972984">
        <w:rPr>
          <w:rFonts w:ascii="Times New Roman" w:hAnsi="Times New Roman"/>
          <w:b/>
          <w:sz w:val="28"/>
          <w:szCs w:val="28"/>
        </w:rPr>
        <w:t xml:space="preserve"> Гидробиологические исследования</w:t>
      </w:r>
    </w:p>
    <w:p w:rsidR="00806C89" w:rsidRPr="00972984" w:rsidRDefault="00806C89" w:rsidP="00723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2984">
        <w:rPr>
          <w:rFonts w:ascii="Times New Roman" w:hAnsi="Times New Roman"/>
          <w:sz w:val="28"/>
          <w:szCs w:val="28"/>
        </w:rPr>
        <w:t xml:space="preserve">На пробных площадках методом </w:t>
      </w:r>
      <w:r w:rsidRPr="00A522D2">
        <w:rPr>
          <w:rFonts w:ascii="Times New Roman" w:hAnsi="Times New Roman"/>
          <w:sz w:val="28"/>
          <w:szCs w:val="28"/>
        </w:rPr>
        <w:t>дрифтования (рис.</w:t>
      </w:r>
      <w:r w:rsidR="00316254" w:rsidRPr="00A522D2">
        <w:rPr>
          <w:rFonts w:ascii="Times New Roman" w:hAnsi="Times New Roman"/>
          <w:sz w:val="28"/>
          <w:szCs w:val="28"/>
        </w:rPr>
        <w:t xml:space="preserve"> </w:t>
      </w:r>
      <w:r w:rsidRPr="00A522D2">
        <w:rPr>
          <w:rFonts w:ascii="Times New Roman" w:hAnsi="Times New Roman"/>
          <w:sz w:val="28"/>
          <w:szCs w:val="28"/>
        </w:rPr>
        <w:t>15</w:t>
      </w:r>
      <w:r w:rsidRPr="00972984">
        <w:rPr>
          <w:rFonts w:ascii="Times New Roman" w:hAnsi="Times New Roman"/>
          <w:sz w:val="28"/>
          <w:szCs w:val="28"/>
        </w:rPr>
        <w:t>) проводился отбор обитающих живых организмов (рис</w:t>
      </w:r>
      <w:r w:rsidRPr="00A522D2">
        <w:rPr>
          <w:rFonts w:ascii="Times New Roman" w:hAnsi="Times New Roman"/>
          <w:sz w:val="28"/>
          <w:szCs w:val="28"/>
        </w:rPr>
        <w:t>.</w:t>
      </w:r>
      <w:r w:rsidR="00316254" w:rsidRPr="00A522D2">
        <w:rPr>
          <w:rFonts w:ascii="Times New Roman" w:hAnsi="Times New Roman"/>
          <w:sz w:val="28"/>
          <w:szCs w:val="28"/>
        </w:rPr>
        <w:t xml:space="preserve"> </w:t>
      </w:r>
      <w:r w:rsidRPr="00A522D2">
        <w:rPr>
          <w:rFonts w:ascii="Times New Roman" w:hAnsi="Times New Roman"/>
          <w:sz w:val="28"/>
          <w:szCs w:val="28"/>
        </w:rPr>
        <w:t>16).</w:t>
      </w:r>
      <w:r w:rsidRPr="00972984">
        <w:rPr>
          <w:rFonts w:ascii="Times New Roman" w:hAnsi="Times New Roman"/>
          <w:sz w:val="28"/>
          <w:szCs w:val="28"/>
        </w:rPr>
        <w:t xml:space="preserve"> В полевых условиях определялись виды найденных организмов. В таблице 5 представлены результаты </w:t>
      </w:r>
      <w:r w:rsidR="007234C8">
        <w:rPr>
          <w:rFonts w:ascii="Times New Roman" w:hAnsi="Times New Roman"/>
          <w:sz w:val="28"/>
          <w:szCs w:val="28"/>
        </w:rPr>
        <w:t xml:space="preserve">взятых </w:t>
      </w:r>
      <w:r w:rsidRPr="00972984">
        <w:rPr>
          <w:rFonts w:ascii="Times New Roman" w:hAnsi="Times New Roman"/>
          <w:sz w:val="28"/>
          <w:szCs w:val="28"/>
        </w:rPr>
        <w:t xml:space="preserve">проб. Вода в реке </w:t>
      </w:r>
      <w:r w:rsidR="00972984" w:rsidRPr="00972984">
        <w:rPr>
          <w:rFonts w:ascii="Times New Roman" w:hAnsi="Times New Roman"/>
          <w:sz w:val="28"/>
          <w:szCs w:val="28"/>
        </w:rPr>
        <w:t>Дачной сама по себе чистая. На площадках 2, 3, 4 найдены домики ручейников, веснянки, поденки. К</w:t>
      </w:r>
      <w:r w:rsidRPr="00972984">
        <w:rPr>
          <w:rFonts w:ascii="Times New Roman" w:hAnsi="Times New Roman"/>
          <w:sz w:val="28"/>
          <w:szCs w:val="28"/>
        </w:rPr>
        <w:t>ачество воды резко ухудшается, когда вода попадает в городской бассейн (площадка 5). В пробе 5 найдены червеобразные пиявки, личинки мошек, комаров-звонцов, трубочники, характеризующие грязные водоем.</w:t>
      </w:r>
    </w:p>
    <w:p w:rsidR="00806C89" w:rsidRPr="00316254" w:rsidRDefault="00806C89" w:rsidP="009729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22D2">
        <w:rPr>
          <w:rFonts w:ascii="Times New Roman" w:hAnsi="Times New Roman"/>
          <w:sz w:val="28"/>
          <w:szCs w:val="28"/>
        </w:rPr>
        <w:t>Таблица 5</w:t>
      </w:r>
      <w:r w:rsidRPr="00316254">
        <w:rPr>
          <w:rFonts w:ascii="Times New Roman" w:hAnsi="Times New Roman"/>
          <w:sz w:val="28"/>
          <w:szCs w:val="28"/>
        </w:rPr>
        <w:t xml:space="preserve"> </w:t>
      </w:r>
    </w:p>
    <w:p w:rsidR="00596C5A" w:rsidRPr="00A522D2" w:rsidRDefault="00806C89" w:rsidP="00972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D2">
        <w:rPr>
          <w:rFonts w:ascii="Times New Roman" w:hAnsi="Times New Roman"/>
          <w:sz w:val="28"/>
          <w:szCs w:val="28"/>
        </w:rPr>
        <w:t xml:space="preserve">Результаты оценки экологического состояния реки </w:t>
      </w:r>
    </w:p>
    <w:p w:rsidR="00806C89" w:rsidRPr="00A522D2" w:rsidRDefault="00806C89" w:rsidP="009729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D2">
        <w:rPr>
          <w:rFonts w:ascii="Times New Roman" w:hAnsi="Times New Roman"/>
          <w:sz w:val="28"/>
          <w:szCs w:val="28"/>
        </w:rPr>
        <w:t>с помощью живых организмов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2"/>
        <w:gridCol w:w="5015"/>
        <w:gridCol w:w="2693"/>
      </w:tblGrid>
      <w:tr w:rsidR="00806C89" w:rsidRPr="00316254" w:rsidTr="00316254">
        <w:tc>
          <w:tcPr>
            <w:tcW w:w="1222" w:type="dxa"/>
          </w:tcPr>
          <w:p w:rsidR="00806C89" w:rsidRPr="00A522D2" w:rsidRDefault="00806C89" w:rsidP="00152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2D2">
              <w:rPr>
                <w:rFonts w:ascii="Times New Roman" w:hAnsi="Times New Roman"/>
              </w:rPr>
              <w:t>№ пло</w:t>
            </w:r>
            <w:r w:rsidR="00596C5A" w:rsidRPr="00A522D2">
              <w:rPr>
                <w:rFonts w:ascii="Times New Roman" w:hAnsi="Times New Roman"/>
              </w:rPr>
              <w:t>-</w:t>
            </w:r>
            <w:r w:rsidRPr="00A522D2">
              <w:rPr>
                <w:rFonts w:ascii="Times New Roman" w:hAnsi="Times New Roman"/>
              </w:rPr>
              <w:t>щадки</w:t>
            </w:r>
          </w:p>
        </w:tc>
        <w:tc>
          <w:tcPr>
            <w:tcW w:w="5015" w:type="dxa"/>
          </w:tcPr>
          <w:p w:rsidR="00806C89" w:rsidRPr="00A522D2" w:rsidRDefault="00596C5A" w:rsidP="00152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2D2">
              <w:rPr>
                <w:rFonts w:ascii="Times New Roman" w:hAnsi="Times New Roman"/>
              </w:rPr>
              <w:t>Организмы-</w:t>
            </w:r>
            <w:r w:rsidR="00806C89" w:rsidRPr="00A522D2">
              <w:rPr>
                <w:rFonts w:ascii="Times New Roman" w:hAnsi="Times New Roman"/>
              </w:rPr>
              <w:t xml:space="preserve"> биоиндикаторы</w:t>
            </w:r>
          </w:p>
        </w:tc>
        <w:tc>
          <w:tcPr>
            <w:tcW w:w="2693" w:type="dxa"/>
          </w:tcPr>
          <w:p w:rsidR="00596C5A" w:rsidRPr="00A522D2" w:rsidRDefault="00806C89" w:rsidP="00152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2D2">
              <w:rPr>
                <w:rFonts w:ascii="Times New Roman" w:hAnsi="Times New Roman"/>
              </w:rPr>
              <w:t>Условная оценка</w:t>
            </w:r>
          </w:p>
          <w:p w:rsidR="00806C89" w:rsidRPr="00A522D2" w:rsidRDefault="00806C89" w:rsidP="00152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2D2">
              <w:rPr>
                <w:rFonts w:ascii="Times New Roman" w:hAnsi="Times New Roman"/>
              </w:rPr>
              <w:t>качества воды</w:t>
            </w:r>
          </w:p>
        </w:tc>
      </w:tr>
      <w:tr w:rsidR="00806C89" w:rsidRPr="00316254" w:rsidTr="00316254">
        <w:tc>
          <w:tcPr>
            <w:tcW w:w="1222" w:type="dxa"/>
          </w:tcPr>
          <w:p w:rsidR="00806C89" w:rsidRPr="00316254" w:rsidRDefault="00806C89" w:rsidP="007A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2</w:t>
            </w:r>
          </w:p>
        </w:tc>
        <w:tc>
          <w:tcPr>
            <w:tcW w:w="5015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Д</w:t>
            </w:r>
            <w:r w:rsidR="00806C89" w:rsidRPr="00316254">
              <w:rPr>
                <w:rFonts w:ascii="Times New Roman" w:hAnsi="Times New Roman"/>
              </w:rPr>
              <w:t>омики ручейников, веснянки</w:t>
            </w:r>
          </w:p>
        </w:tc>
        <w:tc>
          <w:tcPr>
            <w:tcW w:w="2693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О</w:t>
            </w:r>
            <w:r w:rsidR="00806C89" w:rsidRPr="00316254">
              <w:rPr>
                <w:rFonts w:ascii="Times New Roman" w:hAnsi="Times New Roman"/>
              </w:rPr>
              <w:t>чень чистая</w:t>
            </w:r>
          </w:p>
        </w:tc>
      </w:tr>
      <w:tr w:rsidR="00806C89" w:rsidRPr="00316254" w:rsidTr="00316254">
        <w:tc>
          <w:tcPr>
            <w:tcW w:w="1222" w:type="dxa"/>
          </w:tcPr>
          <w:p w:rsidR="00806C89" w:rsidRPr="00316254" w:rsidRDefault="00806C89" w:rsidP="007A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3</w:t>
            </w:r>
          </w:p>
        </w:tc>
        <w:tc>
          <w:tcPr>
            <w:tcW w:w="5015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Л</w:t>
            </w:r>
            <w:r w:rsidR="00806C89" w:rsidRPr="00316254">
              <w:rPr>
                <w:rFonts w:ascii="Times New Roman" w:hAnsi="Times New Roman"/>
              </w:rPr>
              <w:t>ичинки жуков, плавающие нимфы поденки, уплощенные нимфы поденки, личинка веснянки</w:t>
            </w:r>
          </w:p>
        </w:tc>
        <w:tc>
          <w:tcPr>
            <w:tcW w:w="2693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О</w:t>
            </w:r>
            <w:r w:rsidR="00806C89" w:rsidRPr="00316254">
              <w:rPr>
                <w:rFonts w:ascii="Times New Roman" w:hAnsi="Times New Roman"/>
              </w:rPr>
              <w:t>чень чистая, чистая</w:t>
            </w:r>
          </w:p>
        </w:tc>
      </w:tr>
      <w:tr w:rsidR="00806C89" w:rsidRPr="00316254" w:rsidTr="00316254">
        <w:tc>
          <w:tcPr>
            <w:tcW w:w="1222" w:type="dxa"/>
          </w:tcPr>
          <w:p w:rsidR="00806C89" w:rsidRPr="00316254" w:rsidRDefault="00806C89" w:rsidP="007A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4</w:t>
            </w:r>
          </w:p>
        </w:tc>
        <w:tc>
          <w:tcPr>
            <w:tcW w:w="5015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Р</w:t>
            </w:r>
            <w:r w:rsidR="00806C89" w:rsidRPr="00316254">
              <w:rPr>
                <w:rFonts w:ascii="Times New Roman" w:hAnsi="Times New Roman"/>
              </w:rPr>
              <w:t>учейники, поденки, веснянки</w:t>
            </w:r>
          </w:p>
        </w:tc>
        <w:tc>
          <w:tcPr>
            <w:tcW w:w="2693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О</w:t>
            </w:r>
            <w:r w:rsidR="00806C89" w:rsidRPr="00316254">
              <w:rPr>
                <w:rFonts w:ascii="Times New Roman" w:hAnsi="Times New Roman"/>
              </w:rPr>
              <w:t>чень чистая, чистая</w:t>
            </w:r>
          </w:p>
        </w:tc>
      </w:tr>
      <w:tr w:rsidR="00806C89" w:rsidRPr="00316254" w:rsidTr="00316254">
        <w:tc>
          <w:tcPr>
            <w:tcW w:w="1222" w:type="dxa"/>
          </w:tcPr>
          <w:p w:rsidR="00806C89" w:rsidRPr="00316254" w:rsidRDefault="00806C89" w:rsidP="007A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5</w:t>
            </w:r>
          </w:p>
        </w:tc>
        <w:tc>
          <w:tcPr>
            <w:tcW w:w="5015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Ч</w:t>
            </w:r>
            <w:r w:rsidR="00806C89" w:rsidRPr="00316254">
              <w:rPr>
                <w:rFonts w:ascii="Times New Roman" w:hAnsi="Times New Roman"/>
              </w:rPr>
              <w:t>ервеобразные пиявки, личинки мошек, личинки комаров-звонцов, трубочник</w:t>
            </w:r>
          </w:p>
        </w:tc>
        <w:tc>
          <w:tcPr>
            <w:tcW w:w="2693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Г</w:t>
            </w:r>
            <w:r w:rsidR="00806C89" w:rsidRPr="00316254">
              <w:rPr>
                <w:rFonts w:ascii="Times New Roman" w:hAnsi="Times New Roman"/>
              </w:rPr>
              <w:t>рязная</w:t>
            </w:r>
          </w:p>
        </w:tc>
      </w:tr>
      <w:tr w:rsidR="00806C89" w:rsidRPr="00316254" w:rsidTr="00316254">
        <w:tc>
          <w:tcPr>
            <w:tcW w:w="1222" w:type="dxa"/>
          </w:tcPr>
          <w:p w:rsidR="00806C89" w:rsidRPr="00316254" w:rsidRDefault="00806C89" w:rsidP="007A64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6</w:t>
            </w:r>
          </w:p>
        </w:tc>
        <w:tc>
          <w:tcPr>
            <w:tcW w:w="5015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Л</w:t>
            </w:r>
            <w:r w:rsidR="00806C89" w:rsidRPr="00316254">
              <w:rPr>
                <w:rFonts w:ascii="Times New Roman" w:hAnsi="Times New Roman"/>
              </w:rPr>
              <w:t>ичинки комара долгоножки, личинка Гиптогении (</w:t>
            </w:r>
            <w:r w:rsidR="00806C89" w:rsidRPr="00316254">
              <w:rPr>
                <w:rFonts w:ascii="Times New Roman" w:hAnsi="Times New Roman"/>
                <w:lang w:val="en-US"/>
              </w:rPr>
              <w:t>Heptogenia</w:t>
            </w:r>
            <w:r w:rsidR="00806C89" w:rsidRPr="00316254">
              <w:rPr>
                <w:rFonts w:ascii="Times New Roman" w:hAnsi="Times New Roman"/>
              </w:rPr>
              <w:t>), пиявки, личинки мошек</w:t>
            </w:r>
          </w:p>
        </w:tc>
        <w:tc>
          <w:tcPr>
            <w:tcW w:w="2693" w:type="dxa"/>
          </w:tcPr>
          <w:p w:rsidR="00806C89" w:rsidRPr="00316254" w:rsidRDefault="00972984" w:rsidP="007A64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6254">
              <w:rPr>
                <w:rFonts w:ascii="Times New Roman" w:hAnsi="Times New Roman"/>
              </w:rPr>
              <w:t>З</w:t>
            </w:r>
            <w:r w:rsidR="00806C89" w:rsidRPr="00316254">
              <w:rPr>
                <w:rFonts w:ascii="Times New Roman" w:hAnsi="Times New Roman"/>
              </w:rPr>
              <w:t>агрязненная</w:t>
            </w:r>
          </w:p>
        </w:tc>
      </w:tr>
    </w:tbl>
    <w:p w:rsidR="00806C89" w:rsidRPr="00EF5DCE" w:rsidRDefault="00806C89" w:rsidP="00806C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6C89" w:rsidRDefault="006D5E31" w:rsidP="00596C5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39" type="#_x0000_t75" style="width:186pt;height:139.5pt">
            <v:imagedata r:id="rId24" o:title=""/>
          </v:shape>
        </w:pict>
      </w:r>
      <w:r w:rsidR="00B47941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pict>
          <v:shape id="_x0000_i1040" type="#_x0000_t75" style="width:186pt;height:139.5pt">
            <v:imagedata r:id="rId25" o:title=""/>
          </v:shape>
        </w:pict>
      </w:r>
    </w:p>
    <w:p w:rsidR="00596C5A" w:rsidRDefault="00972984" w:rsidP="00596C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2D2">
        <w:rPr>
          <w:rFonts w:ascii="Times New Roman" w:hAnsi="Times New Roman"/>
          <w:sz w:val="28"/>
          <w:szCs w:val="28"/>
        </w:rPr>
        <w:t>Рис.</w:t>
      </w:r>
      <w:r w:rsidR="00596C5A" w:rsidRPr="00A522D2">
        <w:rPr>
          <w:rFonts w:ascii="Times New Roman" w:hAnsi="Times New Roman"/>
          <w:sz w:val="28"/>
          <w:szCs w:val="28"/>
        </w:rPr>
        <w:t xml:space="preserve"> </w:t>
      </w:r>
      <w:r w:rsidRPr="00A522D2">
        <w:rPr>
          <w:rFonts w:ascii="Times New Roman" w:hAnsi="Times New Roman"/>
          <w:sz w:val="28"/>
          <w:szCs w:val="28"/>
        </w:rPr>
        <w:t>15</w:t>
      </w:r>
      <w:r w:rsidR="00806C89" w:rsidRPr="00A522D2">
        <w:rPr>
          <w:rFonts w:ascii="Times New Roman" w:hAnsi="Times New Roman"/>
          <w:sz w:val="28"/>
          <w:szCs w:val="28"/>
        </w:rPr>
        <w:t>.</w:t>
      </w:r>
      <w:r w:rsidR="00806C89" w:rsidRPr="00972984">
        <w:rPr>
          <w:rFonts w:ascii="Times New Roman" w:hAnsi="Times New Roman"/>
          <w:sz w:val="28"/>
          <w:szCs w:val="28"/>
        </w:rPr>
        <w:t xml:space="preserve"> Дрифтование воды               </w:t>
      </w:r>
      <w:r w:rsidR="00596C5A">
        <w:rPr>
          <w:rFonts w:ascii="Times New Roman" w:hAnsi="Times New Roman"/>
          <w:sz w:val="28"/>
          <w:szCs w:val="28"/>
        </w:rPr>
        <w:t xml:space="preserve">  </w:t>
      </w:r>
      <w:r w:rsidRPr="00972984">
        <w:rPr>
          <w:rFonts w:ascii="Times New Roman" w:hAnsi="Times New Roman"/>
          <w:sz w:val="28"/>
          <w:szCs w:val="28"/>
        </w:rPr>
        <w:t>Рис</w:t>
      </w:r>
      <w:r w:rsidRPr="00A522D2">
        <w:rPr>
          <w:rFonts w:ascii="Times New Roman" w:hAnsi="Times New Roman"/>
          <w:sz w:val="28"/>
          <w:szCs w:val="28"/>
        </w:rPr>
        <w:t>.</w:t>
      </w:r>
      <w:r w:rsidR="00596C5A" w:rsidRPr="00A522D2">
        <w:rPr>
          <w:rFonts w:ascii="Times New Roman" w:hAnsi="Times New Roman"/>
          <w:sz w:val="28"/>
          <w:szCs w:val="28"/>
        </w:rPr>
        <w:t xml:space="preserve"> </w:t>
      </w:r>
      <w:r w:rsidRPr="00A522D2">
        <w:rPr>
          <w:rFonts w:ascii="Times New Roman" w:hAnsi="Times New Roman"/>
          <w:sz w:val="28"/>
          <w:szCs w:val="28"/>
        </w:rPr>
        <w:t>16</w:t>
      </w:r>
      <w:r w:rsidR="00806C89" w:rsidRPr="00A522D2">
        <w:rPr>
          <w:rFonts w:ascii="Times New Roman" w:hAnsi="Times New Roman"/>
          <w:sz w:val="28"/>
          <w:szCs w:val="28"/>
        </w:rPr>
        <w:t>.</w:t>
      </w:r>
      <w:r w:rsidR="00806C89" w:rsidRPr="00972984">
        <w:rPr>
          <w:rFonts w:ascii="Times New Roman" w:hAnsi="Times New Roman"/>
          <w:sz w:val="28"/>
          <w:szCs w:val="28"/>
        </w:rPr>
        <w:t xml:space="preserve"> Сбор материал</w:t>
      </w:r>
      <w:r w:rsidR="00596C5A">
        <w:rPr>
          <w:rFonts w:ascii="Times New Roman" w:hAnsi="Times New Roman"/>
          <w:sz w:val="28"/>
          <w:szCs w:val="28"/>
        </w:rPr>
        <w:t>а</w:t>
      </w:r>
    </w:p>
    <w:p w:rsidR="007A0D3A" w:rsidRDefault="00596C5A" w:rsidP="00596C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80425" w:rsidRPr="007A6423">
        <w:rPr>
          <w:rFonts w:ascii="Times New Roman" w:hAnsi="Times New Roman"/>
          <w:b/>
          <w:sz w:val="28"/>
          <w:szCs w:val="28"/>
        </w:rPr>
        <w:lastRenderedPageBreak/>
        <w:t>Выводы</w:t>
      </w:r>
    </w:p>
    <w:p w:rsidR="00596C5A" w:rsidRPr="007A6423" w:rsidRDefault="00596C5A" w:rsidP="00596C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62881" w:rsidRPr="00A62881" w:rsidRDefault="00EB4ADC" w:rsidP="00EB4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62881" w:rsidRPr="00A62881">
        <w:rPr>
          <w:rFonts w:ascii="Times New Roman" w:hAnsi="Times New Roman"/>
          <w:sz w:val="28"/>
          <w:szCs w:val="28"/>
        </w:rPr>
        <w:t xml:space="preserve">Дана физико-географическая характеристика реки Дачной. </w:t>
      </w:r>
      <w:r w:rsidR="00A62881">
        <w:rPr>
          <w:rFonts w:ascii="Times New Roman" w:hAnsi="Times New Roman"/>
          <w:sz w:val="28"/>
          <w:szCs w:val="28"/>
        </w:rPr>
        <w:t>Д</w:t>
      </w:r>
      <w:r w:rsidR="00A62881" w:rsidRPr="00A62881">
        <w:rPr>
          <w:rFonts w:ascii="Times New Roman" w:hAnsi="Times New Roman"/>
          <w:sz w:val="28"/>
          <w:szCs w:val="28"/>
        </w:rPr>
        <w:t>лина составляет 25 км, основн</w:t>
      </w:r>
      <w:r w:rsidR="00A62881">
        <w:rPr>
          <w:rFonts w:ascii="Times New Roman" w:hAnsi="Times New Roman"/>
          <w:sz w:val="28"/>
          <w:szCs w:val="28"/>
        </w:rPr>
        <w:t>ой</w:t>
      </w:r>
      <w:r w:rsidR="00A62881" w:rsidRPr="00A62881">
        <w:rPr>
          <w:rFonts w:ascii="Times New Roman" w:hAnsi="Times New Roman"/>
          <w:sz w:val="28"/>
          <w:szCs w:val="28"/>
        </w:rPr>
        <w:t xml:space="preserve"> приток</w:t>
      </w:r>
      <w:r w:rsidR="00A62881">
        <w:rPr>
          <w:rFonts w:ascii="Times New Roman" w:hAnsi="Times New Roman"/>
          <w:sz w:val="28"/>
          <w:szCs w:val="28"/>
        </w:rPr>
        <w:t xml:space="preserve"> </w:t>
      </w:r>
      <w:r w:rsidR="006A5612" w:rsidRPr="006A5612">
        <w:rPr>
          <w:rFonts w:ascii="Times New Roman" w:hAnsi="Times New Roman"/>
          <w:sz w:val="28"/>
          <w:szCs w:val="28"/>
        </w:rPr>
        <w:t>–</w:t>
      </w:r>
      <w:r w:rsidR="00A62881">
        <w:rPr>
          <w:rFonts w:ascii="Times New Roman" w:hAnsi="Times New Roman"/>
          <w:sz w:val="28"/>
          <w:szCs w:val="28"/>
        </w:rPr>
        <w:t xml:space="preserve"> р</w:t>
      </w:r>
      <w:r w:rsidR="00A62881" w:rsidRPr="00A62881">
        <w:rPr>
          <w:rFonts w:ascii="Times New Roman" w:hAnsi="Times New Roman"/>
          <w:sz w:val="28"/>
          <w:szCs w:val="28"/>
        </w:rPr>
        <w:t>ечка Пчелка. Проведено картирование местности.</w:t>
      </w:r>
    </w:p>
    <w:p w:rsidR="00A62881" w:rsidRPr="00A62881" w:rsidRDefault="00EB4ADC" w:rsidP="00EB4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2881" w:rsidRPr="00A62881">
        <w:rPr>
          <w:rFonts w:ascii="Times New Roman" w:hAnsi="Times New Roman"/>
          <w:sz w:val="28"/>
          <w:szCs w:val="28"/>
        </w:rPr>
        <w:t>По нашим подсчетам</w:t>
      </w:r>
      <w:r w:rsidR="00316254">
        <w:rPr>
          <w:rFonts w:ascii="Times New Roman" w:hAnsi="Times New Roman"/>
          <w:sz w:val="28"/>
          <w:szCs w:val="28"/>
        </w:rPr>
        <w:t>,</w:t>
      </w:r>
      <w:r w:rsidR="00A62881" w:rsidRPr="00A62881">
        <w:rPr>
          <w:rFonts w:ascii="Times New Roman" w:hAnsi="Times New Roman"/>
          <w:sz w:val="28"/>
          <w:szCs w:val="28"/>
        </w:rPr>
        <w:t xml:space="preserve"> на реке возведены 8 основательных мостов для автотранспорта, 8 металлических мостовых конструкций для перехода людей. Один из мостов, расположенный в 500 м ниже трассы, очень мало используется людьми, но для его постройки было изуродовано русло Дачной. </w:t>
      </w:r>
    </w:p>
    <w:p w:rsidR="00C2676E" w:rsidRPr="006A5612" w:rsidRDefault="00EB4ADC" w:rsidP="00EB4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2676E" w:rsidRPr="006A5612">
        <w:rPr>
          <w:rFonts w:ascii="Times New Roman" w:hAnsi="Times New Roman"/>
          <w:sz w:val="28"/>
          <w:szCs w:val="28"/>
        </w:rPr>
        <w:t xml:space="preserve">Выявлено, что </w:t>
      </w:r>
      <w:r w:rsidR="006A5612" w:rsidRPr="006A5612">
        <w:rPr>
          <w:rFonts w:ascii="Times New Roman" w:hAnsi="Times New Roman"/>
          <w:sz w:val="28"/>
          <w:szCs w:val="28"/>
        </w:rPr>
        <w:t>н</w:t>
      </w:r>
      <w:r w:rsidR="00C2676E" w:rsidRPr="006A5612">
        <w:rPr>
          <w:rFonts w:ascii="Times New Roman" w:hAnsi="Times New Roman"/>
          <w:sz w:val="28"/>
          <w:szCs w:val="28"/>
        </w:rPr>
        <w:t xml:space="preserve">иже </w:t>
      </w:r>
      <w:r w:rsidR="006A5612" w:rsidRPr="006A5612">
        <w:rPr>
          <w:rFonts w:ascii="Times New Roman" w:hAnsi="Times New Roman"/>
          <w:sz w:val="28"/>
          <w:szCs w:val="28"/>
        </w:rPr>
        <w:t xml:space="preserve">Арсеньевского </w:t>
      </w:r>
      <w:r w:rsidR="00C2676E" w:rsidRPr="006A5612">
        <w:rPr>
          <w:rFonts w:ascii="Times New Roman" w:hAnsi="Times New Roman"/>
          <w:sz w:val="28"/>
          <w:szCs w:val="28"/>
        </w:rPr>
        <w:t>водохранилища в районе площадки 1 нарушается водоохранная зона. Площадка 2 превратилась в место сброса мусора. На площадке 3 замечены места несанкционированных мест отдыха и кострищ. Рядом с площадкой 4 расположены гаражи, сливающие в воду неочищенные стоки. На площадке 5 из-за низкой скорости течения происходит заболачивание местности. Рядом с 6 площадкой располагается спорткомплекс «Полет», откуда вода сливается с явным бытовым запахом.</w:t>
      </w:r>
      <w:r w:rsidR="006A5612">
        <w:rPr>
          <w:rFonts w:ascii="Times New Roman" w:hAnsi="Times New Roman"/>
          <w:sz w:val="28"/>
          <w:szCs w:val="28"/>
        </w:rPr>
        <w:t xml:space="preserve"> </w:t>
      </w:r>
      <w:r w:rsidR="00C2676E" w:rsidRPr="006A5612">
        <w:rPr>
          <w:rFonts w:ascii="Times New Roman" w:hAnsi="Times New Roman"/>
          <w:sz w:val="28"/>
          <w:szCs w:val="28"/>
        </w:rPr>
        <w:t xml:space="preserve">На выходе из города река пополняется стоками из объектов водоотведения. Мы установили, что с очистных сооружений канализационных стоков города вода уходит загрязненной. </w:t>
      </w:r>
    </w:p>
    <w:p w:rsidR="00C2676E" w:rsidRPr="00E21098" w:rsidRDefault="00EB4ADC" w:rsidP="00EB4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C2676E" w:rsidRPr="00E21098">
        <w:rPr>
          <w:rFonts w:ascii="Times New Roman" w:hAnsi="Times New Roman"/>
          <w:sz w:val="28"/>
          <w:szCs w:val="28"/>
        </w:rPr>
        <w:t>По результатам гидрологических исследований построены поперечные профили русла реки. Ширина русла реки варьирует от 5,5</w:t>
      </w:r>
      <w:r w:rsidR="00C2676E">
        <w:rPr>
          <w:rFonts w:ascii="Times New Roman" w:hAnsi="Times New Roman"/>
          <w:sz w:val="28"/>
          <w:szCs w:val="28"/>
        </w:rPr>
        <w:t xml:space="preserve"> </w:t>
      </w:r>
      <w:r w:rsidR="00C2676E" w:rsidRPr="00E21098">
        <w:rPr>
          <w:rFonts w:ascii="Times New Roman" w:hAnsi="Times New Roman"/>
          <w:sz w:val="28"/>
          <w:szCs w:val="28"/>
        </w:rPr>
        <w:t>м (площадка 2) до 11</w:t>
      </w:r>
      <w:r w:rsidR="00C2676E">
        <w:rPr>
          <w:rFonts w:ascii="Times New Roman" w:hAnsi="Times New Roman"/>
          <w:sz w:val="28"/>
          <w:szCs w:val="28"/>
        </w:rPr>
        <w:t xml:space="preserve"> </w:t>
      </w:r>
      <w:r w:rsidR="00C2676E" w:rsidRPr="00E21098">
        <w:rPr>
          <w:rFonts w:ascii="Times New Roman" w:hAnsi="Times New Roman"/>
          <w:sz w:val="28"/>
          <w:szCs w:val="28"/>
        </w:rPr>
        <w:t>м (площадка 5). Максимальная глубина составила 0,32</w:t>
      </w:r>
      <w:r w:rsidR="00C2676E">
        <w:rPr>
          <w:rFonts w:ascii="Times New Roman" w:hAnsi="Times New Roman"/>
          <w:sz w:val="28"/>
          <w:szCs w:val="28"/>
        </w:rPr>
        <w:t xml:space="preserve"> </w:t>
      </w:r>
      <w:r w:rsidR="00C2676E" w:rsidRPr="00E21098">
        <w:rPr>
          <w:rFonts w:ascii="Times New Roman" w:hAnsi="Times New Roman"/>
          <w:sz w:val="28"/>
          <w:szCs w:val="28"/>
        </w:rPr>
        <w:t xml:space="preserve">м на площадке 2 (заброшенный бассейн у «Салюта»). </w:t>
      </w:r>
      <w:r w:rsidR="00C2676E">
        <w:rPr>
          <w:rFonts w:ascii="Times New Roman" w:hAnsi="Times New Roman"/>
          <w:sz w:val="28"/>
          <w:szCs w:val="28"/>
        </w:rPr>
        <w:t>С</w:t>
      </w:r>
      <w:r w:rsidR="00C2676E" w:rsidRPr="00E21098">
        <w:rPr>
          <w:rFonts w:ascii="Times New Roman" w:hAnsi="Times New Roman"/>
          <w:sz w:val="28"/>
          <w:szCs w:val="28"/>
        </w:rPr>
        <w:t>корость воды составляет от 0,17</w:t>
      </w:r>
      <w:r w:rsidR="00C2676E">
        <w:rPr>
          <w:rFonts w:ascii="Times New Roman" w:hAnsi="Times New Roman"/>
          <w:sz w:val="28"/>
          <w:szCs w:val="28"/>
        </w:rPr>
        <w:t xml:space="preserve"> </w:t>
      </w:r>
      <w:r w:rsidR="00C2676E" w:rsidRPr="00E21098">
        <w:rPr>
          <w:rFonts w:ascii="Times New Roman" w:hAnsi="Times New Roman"/>
          <w:sz w:val="28"/>
          <w:szCs w:val="28"/>
        </w:rPr>
        <w:t>м/с (городской бассейн) до 1,1</w:t>
      </w:r>
      <w:r w:rsidR="00C2676E">
        <w:rPr>
          <w:rFonts w:ascii="Times New Roman" w:hAnsi="Times New Roman"/>
          <w:sz w:val="28"/>
          <w:szCs w:val="28"/>
        </w:rPr>
        <w:t xml:space="preserve"> </w:t>
      </w:r>
      <w:r w:rsidR="00C2676E" w:rsidRPr="00E21098">
        <w:rPr>
          <w:rFonts w:ascii="Times New Roman" w:hAnsi="Times New Roman"/>
          <w:sz w:val="28"/>
          <w:szCs w:val="28"/>
        </w:rPr>
        <w:t>м/с (заброшенный бассейн у «Салюта»). Расход воды составил от 0,25</w:t>
      </w:r>
      <w:r w:rsidR="00C2676E">
        <w:rPr>
          <w:rFonts w:ascii="Times New Roman" w:hAnsi="Times New Roman"/>
          <w:sz w:val="28"/>
          <w:szCs w:val="28"/>
        </w:rPr>
        <w:t xml:space="preserve"> </w:t>
      </w:r>
      <w:r w:rsidR="00C2676E" w:rsidRPr="00E21098">
        <w:rPr>
          <w:rFonts w:ascii="Times New Roman" w:hAnsi="Times New Roman"/>
          <w:sz w:val="28"/>
          <w:szCs w:val="28"/>
        </w:rPr>
        <w:t>м</w:t>
      </w:r>
      <w:r w:rsidR="00C2676E" w:rsidRPr="00E21098">
        <w:rPr>
          <w:rFonts w:ascii="Times New Roman" w:hAnsi="Times New Roman"/>
          <w:sz w:val="28"/>
          <w:szCs w:val="28"/>
          <w:vertAlign w:val="superscript"/>
        </w:rPr>
        <w:t>3</w:t>
      </w:r>
      <w:r w:rsidR="00C2676E" w:rsidRPr="00E21098">
        <w:rPr>
          <w:rFonts w:ascii="Times New Roman" w:hAnsi="Times New Roman"/>
          <w:sz w:val="28"/>
          <w:szCs w:val="28"/>
        </w:rPr>
        <w:t>/с (площадка 5) до 1,56</w:t>
      </w:r>
      <w:r w:rsidR="00C2676E">
        <w:rPr>
          <w:rFonts w:ascii="Times New Roman" w:hAnsi="Times New Roman"/>
          <w:sz w:val="28"/>
          <w:szCs w:val="28"/>
        </w:rPr>
        <w:t xml:space="preserve"> </w:t>
      </w:r>
      <w:r w:rsidR="00C2676E" w:rsidRPr="00E21098">
        <w:rPr>
          <w:rFonts w:ascii="Times New Roman" w:hAnsi="Times New Roman"/>
          <w:sz w:val="28"/>
          <w:szCs w:val="28"/>
        </w:rPr>
        <w:t>м</w:t>
      </w:r>
      <w:r w:rsidR="00C2676E" w:rsidRPr="00E21098">
        <w:rPr>
          <w:rFonts w:ascii="Times New Roman" w:hAnsi="Times New Roman"/>
          <w:sz w:val="28"/>
          <w:szCs w:val="28"/>
          <w:vertAlign w:val="superscript"/>
        </w:rPr>
        <w:t>3</w:t>
      </w:r>
      <w:r w:rsidR="00C2676E" w:rsidRPr="00E21098">
        <w:rPr>
          <w:rFonts w:ascii="Times New Roman" w:hAnsi="Times New Roman"/>
          <w:sz w:val="28"/>
          <w:szCs w:val="28"/>
        </w:rPr>
        <w:t>/с (площадка 2).</w:t>
      </w:r>
    </w:p>
    <w:p w:rsidR="00C2676E" w:rsidRDefault="00EB4ADC" w:rsidP="00EB4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C2676E">
        <w:rPr>
          <w:rFonts w:ascii="Times New Roman" w:hAnsi="Times New Roman"/>
          <w:sz w:val="28"/>
          <w:szCs w:val="28"/>
        </w:rPr>
        <w:t>О</w:t>
      </w:r>
      <w:r w:rsidR="00C2676E" w:rsidRPr="00E21098">
        <w:rPr>
          <w:rFonts w:ascii="Times New Roman" w:hAnsi="Times New Roman"/>
          <w:sz w:val="28"/>
          <w:szCs w:val="28"/>
        </w:rPr>
        <w:t xml:space="preserve">рганолептический анализ </w:t>
      </w:r>
      <w:r w:rsidR="00C2676E">
        <w:rPr>
          <w:rFonts w:ascii="Times New Roman" w:hAnsi="Times New Roman"/>
          <w:sz w:val="28"/>
          <w:szCs w:val="28"/>
        </w:rPr>
        <w:t>показал</w:t>
      </w:r>
      <w:r w:rsidR="00C2676E" w:rsidRPr="00E21098">
        <w:rPr>
          <w:rFonts w:ascii="Times New Roman" w:hAnsi="Times New Roman"/>
          <w:sz w:val="28"/>
          <w:szCs w:val="28"/>
        </w:rPr>
        <w:t xml:space="preserve">, что во всех пробах вода прозрачная, бесцветная, без видимых оседающих и всплывающих веществ. Но заметная муть наблюдалась на площадке 5 (городской бассейн), что связано с илом на дне. Замечено увеличение кислотности воды от начала реки до того, как она входит в черту города. </w:t>
      </w:r>
    </w:p>
    <w:p w:rsidR="00C2676E" w:rsidRPr="00E21098" w:rsidRDefault="00EB4ADC" w:rsidP="00EB4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C2676E">
        <w:rPr>
          <w:rFonts w:ascii="Times New Roman" w:hAnsi="Times New Roman"/>
          <w:sz w:val="28"/>
          <w:szCs w:val="28"/>
        </w:rPr>
        <w:t>М</w:t>
      </w:r>
      <w:r w:rsidR="00C2676E" w:rsidRPr="00E21098">
        <w:rPr>
          <w:rFonts w:ascii="Times New Roman" w:hAnsi="Times New Roman"/>
          <w:sz w:val="28"/>
          <w:szCs w:val="28"/>
        </w:rPr>
        <w:t>ы определили количество веществ в 11 пробах</w:t>
      </w:r>
      <w:r w:rsidR="00C2676E">
        <w:rPr>
          <w:rFonts w:ascii="Times New Roman" w:hAnsi="Times New Roman"/>
          <w:sz w:val="28"/>
          <w:szCs w:val="28"/>
        </w:rPr>
        <w:t xml:space="preserve"> и</w:t>
      </w:r>
      <w:r w:rsidR="00C2676E" w:rsidRPr="00E21098">
        <w:rPr>
          <w:rFonts w:ascii="Times New Roman" w:hAnsi="Times New Roman"/>
          <w:sz w:val="28"/>
          <w:szCs w:val="28"/>
        </w:rPr>
        <w:t xml:space="preserve"> сравнили полученные данные с ПДК элементов в природной воде. В пробе со дна городского бассейна наблюдалось превышение ПДК бария и марганца, количество других элементов в несколько раз больше чем в других пробах. В остальных пробах ПДК элементов в пределах нормы.</w:t>
      </w:r>
    </w:p>
    <w:p w:rsidR="00C2676E" w:rsidRDefault="00EB4ADC" w:rsidP="00EB4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C2676E" w:rsidRPr="00C2676E">
        <w:rPr>
          <w:rFonts w:ascii="Times New Roman" w:hAnsi="Times New Roman"/>
          <w:sz w:val="28"/>
          <w:szCs w:val="28"/>
        </w:rPr>
        <w:t>В ходе гидробиологических исследований мы выяснили, что вода в реке Дачной сама по себе чистая. На площадках 2, 3, 4 были найдены домики ручейников, веснянок, поденок. Качество воды резко ухудшается, когда вода попадает в городской бассейн. На площадке 5 в городском бассейне были обнаружены червеобразные пиявки, личинки мошек, личинки комаров-звонцов, трубочники. Наши исследования подтвердили, что в бассейне купаться нельзя, а тем более пить оттуда воду.</w:t>
      </w:r>
    </w:p>
    <w:p w:rsidR="003A4757" w:rsidRPr="00C2676E" w:rsidRDefault="00EB4ADC" w:rsidP="00EB4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4D6269" w:rsidRPr="00C2676E">
        <w:rPr>
          <w:rFonts w:ascii="Times New Roman" w:hAnsi="Times New Roman"/>
          <w:sz w:val="28"/>
          <w:szCs w:val="28"/>
        </w:rPr>
        <w:t>Оценив состояние реки, мы обнаружили, что</w:t>
      </w:r>
      <w:r w:rsidR="00E656DF" w:rsidRPr="00C2676E">
        <w:rPr>
          <w:rFonts w:ascii="Times New Roman" w:hAnsi="Times New Roman"/>
          <w:sz w:val="28"/>
          <w:szCs w:val="28"/>
        </w:rPr>
        <w:t xml:space="preserve"> качество воды</w:t>
      </w:r>
      <w:r w:rsidR="004D6269" w:rsidRPr="00C2676E">
        <w:rPr>
          <w:rFonts w:ascii="Times New Roman" w:hAnsi="Times New Roman"/>
          <w:sz w:val="28"/>
          <w:szCs w:val="28"/>
        </w:rPr>
        <w:t xml:space="preserve"> в реке Дачной значительно ухудшается, когда река попадает в город. </w:t>
      </w:r>
    </w:p>
    <w:p w:rsidR="003A4757" w:rsidRPr="00E21098" w:rsidRDefault="00B47941" w:rsidP="00EB4AD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A4757" w:rsidRPr="00E21098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FD4A9E" w:rsidRDefault="00FD4A9E" w:rsidP="004F4C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269" w:rsidRDefault="004D6269" w:rsidP="004F4C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1098">
        <w:rPr>
          <w:rFonts w:ascii="Times New Roman" w:hAnsi="Times New Roman"/>
          <w:sz w:val="28"/>
          <w:szCs w:val="28"/>
        </w:rPr>
        <w:t>Выражаем благодарность Иваненко Полине Борисовне за помощь в работе. Благодарим гидротехника плотины Лютого Александра Сергеевича за проведенную экскурсию и ответы на вопросы о водохранилище. За помощь в организации и проведении органолептического анализа, работе на спектрометре ДВФУ благодарим Постнову Ирину Васильевну, доцента кафедры физической и аналитической химии ДВФУ и Шкуратова Антона Леонидовича</w:t>
      </w:r>
      <w:r w:rsidR="00644B25">
        <w:rPr>
          <w:rFonts w:ascii="Times New Roman" w:hAnsi="Times New Roman"/>
          <w:sz w:val="28"/>
          <w:szCs w:val="28"/>
        </w:rPr>
        <w:t xml:space="preserve"> – старшего преподавателя этой</w:t>
      </w:r>
      <w:r w:rsidRPr="00E21098">
        <w:rPr>
          <w:rFonts w:ascii="Times New Roman" w:hAnsi="Times New Roman"/>
          <w:sz w:val="28"/>
          <w:szCs w:val="28"/>
        </w:rPr>
        <w:t xml:space="preserve"> кафедры. За предоставление архивных данных и теоретическую поддержку благодарим Николаеву Татьяну Иосифовну – ведущего методиста музея истории города Арсеньева, филиала</w:t>
      </w:r>
      <w:r w:rsidR="001A662A">
        <w:rPr>
          <w:rFonts w:ascii="Times New Roman" w:hAnsi="Times New Roman"/>
          <w:sz w:val="28"/>
          <w:szCs w:val="28"/>
        </w:rPr>
        <w:t xml:space="preserve">краевого государственного </w:t>
      </w:r>
      <w:r w:rsidRPr="00E21098">
        <w:rPr>
          <w:rFonts w:ascii="Times New Roman" w:hAnsi="Times New Roman"/>
          <w:sz w:val="28"/>
          <w:szCs w:val="28"/>
        </w:rPr>
        <w:t xml:space="preserve"> КГАУК ПГОМ имени </w:t>
      </w:r>
      <w:r w:rsidRPr="00331A61">
        <w:rPr>
          <w:rFonts w:ascii="Times New Roman" w:hAnsi="Times New Roman"/>
          <w:sz w:val="28"/>
          <w:szCs w:val="28"/>
        </w:rPr>
        <w:t>В.</w:t>
      </w:r>
      <w:r w:rsidR="006A5612" w:rsidRPr="00331A61">
        <w:rPr>
          <w:rFonts w:ascii="Times New Roman" w:hAnsi="Times New Roman"/>
          <w:sz w:val="28"/>
          <w:szCs w:val="28"/>
        </w:rPr>
        <w:t xml:space="preserve"> </w:t>
      </w:r>
      <w:r w:rsidRPr="00331A61">
        <w:rPr>
          <w:rFonts w:ascii="Times New Roman" w:hAnsi="Times New Roman"/>
          <w:sz w:val="28"/>
          <w:szCs w:val="28"/>
        </w:rPr>
        <w:t>К.</w:t>
      </w:r>
      <w:r w:rsidRPr="00E21098">
        <w:rPr>
          <w:rFonts w:ascii="Times New Roman" w:hAnsi="Times New Roman"/>
          <w:sz w:val="28"/>
          <w:szCs w:val="28"/>
        </w:rPr>
        <w:t xml:space="preserve"> Арсеньева. Нашу работу поддержала инженер-химик </w:t>
      </w:r>
      <w:r w:rsidRPr="00E21098">
        <w:rPr>
          <w:rFonts w:ascii="Times New Roman" w:hAnsi="Times New Roman"/>
          <w:color w:val="000000"/>
          <w:sz w:val="28"/>
          <w:szCs w:val="28"/>
        </w:rPr>
        <w:t>очистных сооружений Светлана Владимировна</w:t>
      </w:r>
      <w:r>
        <w:rPr>
          <w:rFonts w:ascii="Times New Roman" w:hAnsi="Times New Roman"/>
          <w:color w:val="000000"/>
          <w:sz w:val="28"/>
          <w:szCs w:val="28"/>
        </w:rPr>
        <w:t xml:space="preserve"> Мезе</w:t>
      </w:r>
      <w:r w:rsidRPr="00E21098">
        <w:rPr>
          <w:rFonts w:ascii="Times New Roman" w:hAnsi="Times New Roman"/>
          <w:color w:val="000000"/>
          <w:sz w:val="28"/>
          <w:szCs w:val="28"/>
        </w:rPr>
        <w:t>нцева. Рассчитываем на поддержку и посильную помощь неравнодушных горожан по восстановлению городского бассейна.</w:t>
      </w:r>
      <w:r w:rsidRPr="00E21098">
        <w:rPr>
          <w:rFonts w:ascii="Times New Roman" w:hAnsi="Times New Roman"/>
          <w:sz w:val="28"/>
          <w:szCs w:val="28"/>
        </w:rPr>
        <w:t xml:space="preserve"> Благодарим учителя химии МОБУ «Гимназия </w:t>
      </w:r>
      <w:r w:rsidRPr="00417CCC">
        <w:rPr>
          <w:rFonts w:ascii="Times New Roman" w:hAnsi="Times New Roman"/>
          <w:sz w:val="28"/>
          <w:szCs w:val="28"/>
        </w:rPr>
        <w:t>№</w:t>
      </w:r>
      <w:r w:rsidR="006A5612" w:rsidRPr="00417CCC">
        <w:rPr>
          <w:rFonts w:ascii="Times New Roman" w:hAnsi="Times New Roman"/>
          <w:sz w:val="28"/>
          <w:szCs w:val="28"/>
        </w:rPr>
        <w:t xml:space="preserve"> </w:t>
      </w:r>
      <w:r w:rsidRPr="00417CCC">
        <w:rPr>
          <w:rFonts w:ascii="Times New Roman" w:hAnsi="Times New Roman"/>
          <w:sz w:val="28"/>
          <w:szCs w:val="28"/>
        </w:rPr>
        <w:t>7</w:t>
      </w:r>
      <w:r w:rsidRPr="00E21098">
        <w:rPr>
          <w:rFonts w:ascii="Times New Roman" w:hAnsi="Times New Roman"/>
          <w:sz w:val="28"/>
          <w:szCs w:val="28"/>
        </w:rPr>
        <w:t>» Тулупову Юлию Александровну за помощь в проведении химического анализа.</w:t>
      </w:r>
    </w:p>
    <w:p w:rsidR="0062036E" w:rsidRPr="00E21098" w:rsidRDefault="0062036E" w:rsidP="00E210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1098">
        <w:rPr>
          <w:rFonts w:ascii="Times New Roman" w:hAnsi="Times New Roman"/>
          <w:sz w:val="28"/>
          <w:szCs w:val="28"/>
        </w:rPr>
        <w:t>Мы заручились поддержкой работников очистны</w:t>
      </w:r>
      <w:r w:rsidR="00B350C2" w:rsidRPr="00E21098">
        <w:rPr>
          <w:rFonts w:ascii="Times New Roman" w:hAnsi="Times New Roman"/>
          <w:sz w:val="28"/>
          <w:szCs w:val="28"/>
        </w:rPr>
        <w:t xml:space="preserve">х сооружений и намерены </w:t>
      </w:r>
      <w:r w:rsidR="003A4757" w:rsidRPr="00E21098">
        <w:rPr>
          <w:rFonts w:ascii="Times New Roman" w:hAnsi="Times New Roman"/>
          <w:sz w:val="28"/>
          <w:szCs w:val="28"/>
        </w:rPr>
        <w:t>уменьшить негативное антропогенное воздействие на реку. Нас привлекло водное растение эйхорния</w:t>
      </w:r>
      <w:r w:rsidR="00F71695">
        <w:rPr>
          <w:rFonts w:ascii="Times New Roman" w:hAnsi="Times New Roman"/>
          <w:sz w:val="28"/>
          <w:szCs w:val="28"/>
        </w:rPr>
        <w:t xml:space="preserve">, в </w:t>
      </w:r>
      <w:r w:rsidR="00B30E3B" w:rsidRPr="00E21098">
        <w:rPr>
          <w:rFonts w:ascii="Times New Roman" w:hAnsi="Times New Roman"/>
          <w:sz w:val="28"/>
          <w:szCs w:val="28"/>
        </w:rPr>
        <w:t xml:space="preserve">будущем мы планируем заняться биологической очисткой реки Дачной. </w:t>
      </w:r>
      <w:r w:rsidR="00417CCC">
        <w:rPr>
          <w:rFonts w:ascii="Times New Roman" w:hAnsi="Times New Roman"/>
          <w:sz w:val="28"/>
          <w:szCs w:val="28"/>
        </w:rPr>
        <w:t>Посадки растения в отстойниках очистных сооружений и на акватории городского бассейна позволят снизить негативное влияние на реку.</w:t>
      </w:r>
      <w:r w:rsidR="003377A2">
        <w:rPr>
          <w:rFonts w:ascii="Times New Roman" w:hAnsi="Times New Roman"/>
          <w:sz w:val="28"/>
          <w:szCs w:val="28"/>
        </w:rPr>
        <w:t xml:space="preserve"> </w:t>
      </w:r>
    </w:p>
    <w:p w:rsidR="00C01AB9" w:rsidRPr="00E21098" w:rsidRDefault="00417CCC" w:rsidP="001710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662A">
        <w:rPr>
          <w:rFonts w:ascii="Times New Roman" w:hAnsi="Times New Roman"/>
          <w:sz w:val="28"/>
          <w:szCs w:val="28"/>
        </w:rPr>
        <w:t>.</w:t>
      </w:r>
      <w:r w:rsidR="0017101D" w:rsidRPr="001A662A">
        <w:rPr>
          <w:rFonts w:ascii="Times New Roman" w:hAnsi="Times New Roman"/>
          <w:sz w:val="28"/>
          <w:szCs w:val="28"/>
        </w:rPr>
        <w:t xml:space="preserve"> </w:t>
      </w:r>
    </w:p>
    <w:p w:rsidR="0062036E" w:rsidRDefault="00E61F15" w:rsidP="00596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2036E" w:rsidRPr="00E21098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596C5A" w:rsidRPr="00E21098" w:rsidRDefault="00596C5A" w:rsidP="00596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6E" w:rsidRPr="00E21098" w:rsidRDefault="0062036E" w:rsidP="00E61F15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098">
        <w:rPr>
          <w:rFonts w:ascii="Times New Roman" w:hAnsi="Times New Roman"/>
          <w:sz w:val="28"/>
          <w:szCs w:val="28"/>
        </w:rPr>
        <w:t>Еженедельник «Бизнес-Арс» № 11 (1148) 11-23 марта 2016г.</w:t>
      </w:r>
      <w:r w:rsidR="002D77D1">
        <w:rPr>
          <w:rFonts w:ascii="Times New Roman" w:hAnsi="Times New Roman"/>
          <w:sz w:val="28"/>
          <w:szCs w:val="28"/>
        </w:rPr>
        <w:t xml:space="preserve"> «Живительная чаша Арсеньева, или Какую воду мы пьем», </w:t>
      </w:r>
      <w:r w:rsidR="00A06D54">
        <w:rPr>
          <w:rFonts w:ascii="Times New Roman" w:hAnsi="Times New Roman"/>
          <w:sz w:val="28"/>
          <w:szCs w:val="28"/>
        </w:rPr>
        <w:t>40 с.</w:t>
      </w:r>
    </w:p>
    <w:p w:rsidR="0062036E" w:rsidRDefault="0062036E" w:rsidP="00E61F15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098">
        <w:rPr>
          <w:rFonts w:ascii="Times New Roman" w:hAnsi="Times New Roman"/>
          <w:sz w:val="28"/>
          <w:szCs w:val="28"/>
        </w:rPr>
        <w:t>Еженедельник «Бизнес-Арс» №16 (1205) 20-26 апреля 2017</w:t>
      </w:r>
      <w:r w:rsidR="00E61F15">
        <w:rPr>
          <w:rFonts w:ascii="Times New Roman" w:hAnsi="Times New Roman"/>
          <w:sz w:val="28"/>
          <w:szCs w:val="28"/>
        </w:rPr>
        <w:t> </w:t>
      </w:r>
      <w:r w:rsidRPr="00E21098">
        <w:rPr>
          <w:rFonts w:ascii="Times New Roman" w:hAnsi="Times New Roman"/>
          <w:sz w:val="28"/>
          <w:szCs w:val="28"/>
        </w:rPr>
        <w:t>г.</w:t>
      </w:r>
      <w:r w:rsidR="00FE25A2">
        <w:rPr>
          <w:rFonts w:ascii="Times New Roman" w:hAnsi="Times New Roman"/>
          <w:sz w:val="28"/>
          <w:szCs w:val="28"/>
        </w:rPr>
        <w:t xml:space="preserve"> </w:t>
      </w:r>
      <w:r w:rsidR="002D77D1">
        <w:rPr>
          <w:rFonts w:ascii="Times New Roman" w:hAnsi="Times New Roman"/>
          <w:sz w:val="28"/>
          <w:szCs w:val="28"/>
        </w:rPr>
        <w:t>«Тобиянке – Халаза – Дачная» (по информации авторов научно исследовательской работы</w:t>
      </w:r>
      <w:r w:rsidR="00FE25A2">
        <w:rPr>
          <w:rFonts w:ascii="Times New Roman" w:hAnsi="Times New Roman"/>
          <w:sz w:val="28"/>
          <w:szCs w:val="28"/>
        </w:rPr>
        <w:t xml:space="preserve"> </w:t>
      </w:r>
      <w:r w:rsidR="002D77D1">
        <w:rPr>
          <w:rFonts w:ascii="Times New Roman" w:hAnsi="Times New Roman"/>
          <w:sz w:val="28"/>
          <w:szCs w:val="28"/>
        </w:rPr>
        <w:t>«Это все мое родное»).</w:t>
      </w:r>
      <w:r w:rsidR="00FE25A2" w:rsidRPr="00A06D54">
        <w:rPr>
          <w:rFonts w:ascii="Times New Roman" w:hAnsi="Times New Roman"/>
          <w:sz w:val="28"/>
          <w:szCs w:val="28"/>
        </w:rPr>
        <w:t xml:space="preserve"> </w:t>
      </w:r>
      <w:r w:rsidR="00A06D54" w:rsidRPr="00A06D54">
        <w:rPr>
          <w:rFonts w:ascii="Times New Roman" w:hAnsi="Times New Roman"/>
          <w:sz w:val="28"/>
          <w:szCs w:val="28"/>
        </w:rPr>
        <w:t>40</w:t>
      </w:r>
      <w:r w:rsidR="00A06D54">
        <w:rPr>
          <w:rFonts w:ascii="Times New Roman" w:hAnsi="Times New Roman"/>
          <w:sz w:val="28"/>
          <w:szCs w:val="28"/>
        </w:rPr>
        <w:t xml:space="preserve"> </w:t>
      </w:r>
      <w:r w:rsidR="00A06D54" w:rsidRPr="00A06D54">
        <w:rPr>
          <w:rFonts w:ascii="Times New Roman" w:hAnsi="Times New Roman"/>
          <w:sz w:val="28"/>
          <w:szCs w:val="28"/>
        </w:rPr>
        <w:t>с</w:t>
      </w:r>
      <w:r w:rsidR="00A06D54">
        <w:rPr>
          <w:rFonts w:ascii="Times New Roman" w:hAnsi="Times New Roman"/>
          <w:sz w:val="28"/>
          <w:szCs w:val="28"/>
        </w:rPr>
        <w:t>.</w:t>
      </w:r>
    </w:p>
    <w:p w:rsidR="0062036E" w:rsidRDefault="00E61F15" w:rsidP="00A522D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22D2">
        <w:rPr>
          <w:rFonts w:ascii="Times New Roman" w:hAnsi="Times New Roman"/>
          <w:sz w:val="28"/>
          <w:szCs w:val="28"/>
        </w:rPr>
        <w:t>Никаноркин </w:t>
      </w:r>
      <w:r w:rsidR="0062036E" w:rsidRPr="00A522D2">
        <w:rPr>
          <w:rFonts w:ascii="Times New Roman" w:hAnsi="Times New Roman"/>
          <w:sz w:val="28"/>
          <w:szCs w:val="28"/>
        </w:rPr>
        <w:t>И.М. Город Арсеньев. Где шумела тайга. Историко-географический очерк. Арсеньев: ЗАО ИИК «Бизнес-Арс», 1997.</w:t>
      </w:r>
      <w:r w:rsidR="00FE25A2" w:rsidRPr="00A522D2">
        <w:rPr>
          <w:rFonts w:ascii="Times New Roman" w:hAnsi="Times New Roman"/>
          <w:sz w:val="28"/>
          <w:szCs w:val="28"/>
        </w:rPr>
        <w:t xml:space="preserve"> </w:t>
      </w:r>
      <w:r w:rsidR="00A06D54" w:rsidRPr="00A522D2">
        <w:rPr>
          <w:rFonts w:ascii="Times New Roman" w:hAnsi="Times New Roman"/>
          <w:sz w:val="28"/>
          <w:szCs w:val="28"/>
        </w:rPr>
        <w:t>132</w:t>
      </w:r>
      <w:r w:rsidR="00FE25A2" w:rsidRPr="00A522D2">
        <w:rPr>
          <w:rFonts w:ascii="Times New Roman" w:hAnsi="Times New Roman"/>
          <w:sz w:val="28"/>
          <w:szCs w:val="28"/>
        </w:rPr>
        <w:t xml:space="preserve"> с.</w:t>
      </w:r>
    </w:p>
    <w:p w:rsidR="0062036E" w:rsidRPr="00A522D2" w:rsidRDefault="00E61F15" w:rsidP="00A522D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22D2">
        <w:rPr>
          <w:rFonts w:ascii="Times New Roman" w:hAnsi="Times New Roman"/>
          <w:sz w:val="28"/>
          <w:szCs w:val="28"/>
        </w:rPr>
        <w:t>Озеров </w:t>
      </w:r>
      <w:r w:rsidR="0062036E" w:rsidRPr="00A522D2">
        <w:rPr>
          <w:rFonts w:ascii="Times New Roman" w:hAnsi="Times New Roman"/>
          <w:sz w:val="28"/>
          <w:szCs w:val="28"/>
        </w:rPr>
        <w:t>А.Г. Исследовательская деятельность учащихся в природе. Москва: «ФЦДЮТиК», 2005.</w:t>
      </w:r>
      <w:r w:rsidR="00FE25A2" w:rsidRPr="00A522D2">
        <w:rPr>
          <w:rFonts w:ascii="Times New Roman" w:hAnsi="Times New Roman"/>
          <w:sz w:val="28"/>
          <w:szCs w:val="28"/>
        </w:rPr>
        <w:t xml:space="preserve"> </w:t>
      </w:r>
      <w:r w:rsidR="00A06D54" w:rsidRPr="00A522D2">
        <w:rPr>
          <w:rFonts w:ascii="Times New Roman" w:hAnsi="Times New Roman"/>
          <w:sz w:val="28"/>
          <w:szCs w:val="28"/>
        </w:rPr>
        <w:t>216</w:t>
      </w:r>
      <w:r w:rsidR="00FE25A2" w:rsidRPr="00A522D2">
        <w:rPr>
          <w:rFonts w:ascii="Times New Roman" w:hAnsi="Times New Roman"/>
          <w:sz w:val="28"/>
          <w:szCs w:val="28"/>
        </w:rPr>
        <w:t xml:space="preserve"> с.</w:t>
      </w:r>
    </w:p>
    <w:p w:rsidR="000C468F" w:rsidRPr="00E21098" w:rsidRDefault="000C468F" w:rsidP="00E61F15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098">
        <w:rPr>
          <w:rFonts w:ascii="Times New Roman" w:hAnsi="Times New Roman"/>
          <w:sz w:val="28"/>
          <w:szCs w:val="28"/>
        </w:rPr>
        <w:t xml:space="preserve">ПНД Ф «Методика измерений массовой концентрации растворенного кислорода в пробах природных и сточных вод </w:t>
      </w:r>
      <w:r w:rsidR="00A06D54">
        <w:rPr>
          <w:rFonts w:ascii="Times New Roman" w:hAnsi="Times New Roman"/>
          <w:sz w:val="28"/>
          <w:szCs w:val="28"/>
        </w:rPr>
        <w:t>йодометрическим методом», 2017</w:t>
      </w:r>
      <w:r w:rsidRPr="00A06D54">
        <w:rPr>
          <w:rFonts w:ascii="Times New Roman" w:hAnsi="Times New Roman"/>
          <w:sz w:val="28"/>
          <w:szCs w:val="28"/>
        </w:rPr>
        <w:t>.</w:t>
      </w:r>
      <w:r w:rsidR="00FE25A2" w:rsidRPr="00A06D54">
        <w:rPr>
          <w:rFonts w:ascii="Times New Roman" w:hAnsi="Times New Roman"/>
          <w:sz w:val="28"/>
          <w:szCs w:val="28"/>
        </w:rPr>
        <w:t xml:space="preserve"> </w:t>
      </w:r>
      <w:r w:rsidR="00A06D54" w:rsidRPr="00A06D54">
        <w:rPr>
          <w:rFonts w:ascii="Times New Roman" w:hAnsi="Times New Roman"/>
          <w:sz w:val="28"/>
          <w:szCs w:val="28"/>
        </w:rPr>
        <w:t>3</w:t>
      </w:r>
      <w:r w:rsidR="00FE25A2" w:rsidRPr="00A06D54">
        <w:rPr>
          <w:rFonts w:ascii="Times New Roman" w:hAnsi="Times New Roman"/>
          <w:sz w:val="28"/>
          <w:szCs w:val="28"/>
        </w:rPr>
        <w:t xml:space="preserve"> с.</w:t>
      </w:r>
    </w:p>
    <w:p w:rsidR="0062036E" w:rsidRDefault="0062036E" w:rsidP="00E61F15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098">
        <w:rPr>
          <w:rFonts w:ascii="Times New Roman" w:hAnsi="Times New Roman"/>
          <w:sz w:val="28"/>
          <w:szCs w:val="28"/>
        </w:rPr>
        <w:t>Тотай А.В. Экология, учебное пособие. Москва: Юрайт, 2011</w:t>
      </w:r>
      <w:r w:rsidRPr="00331A61">
        <w:rPr>
          <w:rFonts w:ascii="Times New Roman" w:hAnsi="Times New Roman"/>
          <w:sz w:val="28"/>
          <w:szCs w:val="28"/>
        </w:rPr>
        <w:t>.</w:t>
      </w:r>
      <w:r w:rsidR="00331A61">
        <w:rPr>
          <w:rFonts w:ascii="Times New Roman" w:hAnsi="Times New Roman"/>
          <w:sz w:val="28"/>
          <w:szCs w:val="28"/>
        </w:rPr>
        <w:t xml:space="preserve"> 600</w:t>
      </w:r>
      <w:r w:rsidR="00FE25A2" w:rsidRPr="00331A61">
        <w:rPr>
          <w:rFonts w:ascii="Times New Roman" w:hAnsi="Times New Roman"/>
          <w:sz w:val="28"/>
          <w:szCs w:val="28"/>
        </w:rPr>
        <w:t xml:space="preserve"> с</w:t>
      </w:r>
      <w:r w:rsidR="00FE25A2" w:rsidRPr="00A06D54">
        <w:rPr>
          <w:rFonts w:ascii="Times New Roman" w:hAnsi="Times New Roman"/>
          <w:sz w:val="28"/>
          <w:szCs w:val="28"/>
        </w:rPr>
        <w:t>.</w:t>
      </w:r>
    </w:p>
    <w:p w:rsidR="006D5E31" w:rsidRPr="006D5E31" w:rsidRDefault="006D5E31" w:rsidP="00E61F15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Pr="006D5E31">
          <w:rPr>
            <w:rFonts w:ascii="Times New Roman" w:hAnsi="Times New Roman"/>
            <w:color w:val="0000FF"/>
            <w:sz w:val="28"/>
            <w:szCs w:val="28"/>
            <w:u w:val="single"/>
          </w:rPr>
          <w:t>https://www.water.ru/bz/param/barium.php</w:t>
        </w:r>
      </w:hyperlink>
      <w:bookmarkStart w:id="0" w:name="_GoBack"/>
      <w:bookmarkEnd w:id="0"/>
    </w:p>
    <w:p w:rsidR="0062036E" w:rsidRPr="006D5E31" w:rsidRDefault="0062036E" w:rsidP="00E6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6DF" w:rsidRDefault="00FE25A2" w:rsidP="001A66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036E" w:rsidRPr="00803251" w:rsidRDefault="0062036E" w:rsidP="00E210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03251">
        <w:rPr>
          <w:rFonts w:ascii="Times New Roman" w:hAnsi="Times New Roman"/>
          <w:b/>
          <w:sz w:val="28"/>
          <w:szCs w:val="28"/>
        </w:rPr>
        <w:t>Приложение 1</w:t>
      </w:r>
    </w:p>
    <w:p w:rsidR="00FE25A2" w:rsidRPr="00803251" w:rsidRDefault="00FE25A2" w:rsidP="00E210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036E" w:rsidRDefault="0062036E" w:rsidP="00FD4A9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03251">
        <w:rPr>
          <w:rFonts w:ascii="Times New Roman" w:hAnsi="Times New Roman"/>
          <w:b/>
          <w:sz w:val="28"/>
          <w:szCs w:val="28"/>
        </w:rPr>
        <w:t>Карта-схема расположения площадок</w:t>
      </w:r>
    </w:p>
    <w:p w:rsidR="00803251" w:rsidRPr="00803251" w:rsidRDefault="00803251" w:rsidP="00C836D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62036E" w:rsidRDefault="006D5E31" w:rsidP="008B06E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1" o:spid="_x0000_i1041" type="#_x0000_t75" style="width:486pt;height:246pt;visibility:visible">
            <v:imagedata r:id="rId27" o:title=""/>
          </v:shape>
        </w:pict>
      </w:r>
    </w:p>
    <w:p w:rsidR="0062036E" w:rsidRPr="00803251" w:rsidRDefault="002824C5" w:rsidP="00FE25A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62036E" w:rsidRPr="00803251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AB2C27" w:rsidRDefault="00AB2C27" w:rsidP="004E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251">
        <w:rPr>
          <w:rFonts w:ascii="Times New Roman" w:hAnsi="Times New Roman"/>
          <w:b/>
          <w:sz w:val="28"/>
          <w:szCs w:val="28"/>
        </w:rPr>
        <w:t>Экскурсия на «Дачинское» водохранилище</w:t>
      </w:r>
    </w:p>
    <w:p w:rsidR="00803251" w:rsidRPr="00803251" w:rsidRDefault="00803251" w:rsidP="00DB0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0C7B" w:rsidRPr="00DB0C7B" w:rsidRDefault="006D5E31" w:rsidP="00DB0C7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42" type="#_x0000_t75" style="width:303pt;height:172.5pt;visibility:visible">
            <v:imagedata r:id="rId28" o:title=""/>
          </v:shape>
        </w:pict>
      </w:r>
    </w:p>
    <w:p w:rsidR="00DB0C7B" w:rsidRPr="00DB0C7B" w:rsidRDefault="00803251" w:rsidP="0080325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DB0C7B" w:rsidRPr="00DB0C7B">
        <w:rPr>
          <w:rFonts w:ascii="Times New Roman" w:hAnsi="Times New Roman"/>
          <w:sz w:val="28"/>
          <w:szCs w:val="28"/>
        </w:rPr>
        <w:t>На плотине водохранилища</w:t>
      </w:r>
    </w:p>
    <w:p w:rsidR="00AB2C27" w:rsidRPr="00DB0C7B" w:rsidRDefault="006D5E31" w:rsidP="00DB0C7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5" o:spid="_x0000_i1043" type="#_x0000_t75" style="width:304.5pt;height:169.5pt;visibility:visible">
            <v:imagedata r:id="rId29" o:title=""/>
          </v:shape>
        </w:pict>
      </w:r>
    </w:p>
    <w:p w:rsidR="00AB2C27" w:rsidRDefault="00803251" w:rsidP="00DB0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AB2C27" w:rsidRPr="00DB0C7B">
        <w:rPr>
          <w:rFonts w:ascii="Times New Roman" w:hAnsi="Times New Roman"/>
          <w:sz w:val="28"/>
          <w:szCs w:val="28"/>
        </w:rPr>
        <w:t>Не</w:t>
      </w:r>
      <w:r w:rsidR="00DB0C7B" w:rsidRPr="00DB0C7B">
        <w:rPr>
          <w:rFonts w:ascii="Times New Roman" w:hAnsi="Times New Roman"/>
          <w:sz w:val="28"/>
          <w:szCs w:val="28"/>
        </w:rPr>
        <w:t>достроенные очистные сооружения</w:t>
      </w:r>
      <w:r w:rsidR="00AB2C27" w:rsidRPr="00DB0C7B">
        <w:rPr>
          <w:rFonts w:ascii="Times New Roman" w:hAnsi="Times New Roman"/>
          <w:sz w:val="28"/>
          <w:szCs w:val="28"/>
        </w:rPr>
        <w:t xml:space="preserve"> 1996 г</w:t>
      </w:r>
      <w:r>
        <w:rPr>
          <w:rFonts w:ascii="Times New Roman" w:hAnsi="Times New Roman"/>
          <w:sz w:val="28"/>
          <w:szCs w:val="28"/>
        </w:rPr>
        <w:t>.</w:t>
      </w:r>
      <w:r w:rsidR="00AB2C27" w:rsidRPr="00DB0C7B">
        <w:rPr>
          <w:rFonts w:ascii="Times New Roman" w:hAnsi="Times New Roman"/>
          <w:sz w:val="28"/>
          <w:szCs w:val="28"/>
        </w:rPr>
        <w:t>, фото В</w:t>
      </w:r>
      <w:r>
        <w:rPr>
          <w:rFonts w:ascii="Times New Roman" w:hAnsi="Times New Roman"/>
          <w:sz w:val="28"/>
          <w:szCs w:val="28"/>
        </w:rPr>
        <w:t>.</w:t>
      </w:r>
      <w:r w:rsidR="00AB2C27" w:rsidRPr="00DB0C7B">
        <w:rPr>
          <w:rFonts w:ascii="Times New Roman" w:hAnsi="Times New Roman"/>
          <w:sz w:val="28"/>
          <w:szCs w:val="28"/>
        </w:rPr>
        <w:t xml:space="preserve"> Якимова</w:t>
      </w:r>
    </w:p>
    <w:p w:rsidR="00DB0C7B" w:rsidRPr="00DB0C7B" w:rsidRDefault="00DB0C7B" w:rsidP="00DB0C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0C7B" w:rsidRPr="00DB0C7B" w:rsidRDefault="006D5E31" w:rsidP="00FE25A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" o:spid="_x0000_i1044" type="#_x0000_t75" style="width:223.5pt;height:142.5pt;visibility:visible">
            <v:imagedata r:id="rId30" o:title=""/>
          </v:shape>
        </w:pict>
      </w:r>
      <w:r w:rsidR="002824C5">
        <w:rPr>
          <w:rFonts w:ascii="Times New Roman" w:hAnsi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" o:spid="_x0000_i1045" type="#_x0000_t75" style="width:180.75pt;height:139.5pt;visibility:visible">
            <v:imagedata r:id="rId31" o:title=""/>
          </v:shape>
        </w:pict>
      </w:r>
    </w:p>
    <w:p w:rsidR="00DB0C7B" w:rsidRPr="00DB0C7B" w:rsidRDefault="00DB0C7B" w:rsidP="00FE25A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DB0C7B">
        <w:rPr>
          <w:rFonts w:ascii="Times New Roman" w:hAnsi="Times New Roman"/>
          <w:sz w:val="28"/>
          <w:szCs w:val="28"/>
        </w:rPr>
        <w:t xml:space="preserve">Место для сбора и сброса воды  </w:t>
      </w:r>
      <w:r w:rsidR="00803251">
        <w:rPr>
          <w:rFonts w:ascii="Times New Roman" w:hAnsi="Times New Roman"/>
          <w:sz w:val="28"/>
          <w:szCs w:val="28"/>
        </w:rPr>
        <w:t xml:space="preserve">                    </w:t>
      </w:r>
      <w:r w:rsidRPr="00DB0C7B">
        <w:rPr>
          <w:rFonts w:ascii="Times New Roman" w:hAnsi="Times New Roman"/>
          <w:sz w:val="28"/>
          <w:szCs w:val="28"/>
        </w:rPr>
        <w:t>Выходной ж</w:t>
      </w:r>
      <w:r w:rsidR="00FE25A2">
        <w:rPr>
          <w:rFonts w:ascii="Times New Roman" w:hAnsi="Times New Roman"/>
          <w:sz w:val="28"/>
          <w:szCs w:val="28"/>
        </w:rPr>
        <w:t>ел</w:t>
      </w:r>
      <w:r w:rsidRPr="00DB0C7B">
        <w:rPr>
          <w:rFonts w:ascii="Times New Roman" w:hAnsi="Times New Roman"/>
          <w:sz w:val="28"/>
          <w:szCs w:val="28"/>
        </w:rPr>
        <w:t>об</w:t>
      </w:r>
    </w:p>
    <w:p w:rsidR="00AB2C27" w:rsidRPr="00331A61" w:rsidRDefault="00BD45B9" w:rsidP="00BD45B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A6423" w:rsidRPr="00331A61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A0D3A" w:rsidRPr="00331A61" w:rsidRDefault="007A0D3A" w:rsidP="007A0D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A61">
        <w:rPr>
          <w:rFonts w:ascii="Times New Roman" w:hAnsi="Times New Roman"/>
          <w:b/>
          <w:sz w:val="28"/>
          <w:szCs w:val="28"/>
        </w:rPr>
        <w:t>Описание изучаемых участков водотока (площадок)</w:t>
      </w:r>
    </w:p>
    <w:p w:rsidR="00F54F72" w:rsidRPr="00331A61" w:rsidRDefault="00F54F72" w:rsidP="004F6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551"/>
        <w:gridCol w:w="1701"/>
        <w:gridCol w:w="1985"/>
      </w:tblGrid>
      <w:tr w:rsidR="007A0D3A" w:rsidRPr="00803251" w:rsidTr="006327A6">
        <w:tc>
          <w:tcPr>
            <w:tcW w:w="708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2127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Район исследования</w:t>
            </w:r>
          </w:p>
        </w:tc>
        <w:tc>
          <w:tcPr>
            <w:tcW w:w="2551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Фото площадки</w:t>
            </w:r>
          </w:p>
        </w:tc>
        <w:tc>
          <w:tcPr>
            <w:tcW w:w="1701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Описание площадки</w:t>
            </w:r>
          </w:p>
        </w:tc>
        <w:tc>
          <w:tcPr>
            <w:tcW w:w="1985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Антропогенные факторы</w:t>
            </w:r>
          </w:p>
        </w:tc>
      </w:tr>
      <w:tr w:rsidR="007A0D3A" w:rsidRPr="00803251" w:rsidTr="006327A6">
        <w:tc>
          <w:tcPr>
            <w:tcW w:w="708" w:type="dxa"/>
            <w:shd w:val="clear" w:color="auto" w:fill="auto"/>
          </w:tcPr>
          <w:p w:rsidR="007A0D3A" w:rsidRPr="00331A61" w:rsidRDefault="007A0D3A" w:rsidP="007A0D3A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ул. Советская, лагерь «Смена»</w:t>
            </w:r>
          </w:p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500 м от плотины</w:t>
            </w:r>
          </w:p>
        </w:tc>
        <w:tc>
          <w:tcPr>
            <w:tcW w:w="2551" w:type="dxa"/>
            <w:shd w:val="clear" w:color="auto" w:fill="auto"/>
          </w:tcPr>
          <w:p w:rsidR="007A0D3A" w:rsidRPr="00803251" w:rsidRDefault="006D5E31" w:rsidP="007A0D3A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noProof/>
                <w:sz w:val="26"/>
                <w:szCs w:val="26"/>
                <w:highlight w:val="yellow"/>
                <w:lang w:eastAsia="ru-RU"/>
              </w:rPr>
              <w:pict>
                <v:shape id="Рисунок 4" o:spid="_x0000_i1046" type="#_x0000_t75" alt="Описание: F:\DCIM\104NIKON\DSCN1130.JPG" style="width:109.5pt;height:82.5pt;visibility:visible;mso-wrap-style:square">
                  <v:imagedata r:id="rId32" o:title="DSCN1130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Пологие берега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A0D3A" w:rsidRPr="00331A61" w:rsidRDefault="006327A6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к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>устарники и отдельн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ые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 xml:space="preserve"> деревья</w:t>
            </w:r>
          </w:p>
        </w:tc>
        <w:tc>
          <w:tcPr>
            <w:tcW w:w="1985" w:type="dxa"/>
            <w:shd w:val="clear" w:color="auto" w:fill="auto"/>
          </w:tcPr>
          <w:p w:rsidR="007A0D3A" w:rsidRPr="00331A61" w:rsidRDefault="00FE25A2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Стоки с д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>ачны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х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 xml:space="preserve"> участк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ов, расположенных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 xml:space="preserve"> вдоль русла</w:t>
            </w:r>
          </w:p>
        </w:tc>
      </w:tr>
      <w:tr w:rsidR="007A0D3A" w:rsidRPr="00803251" w:rsidTr="006327A6">
        <w:tc>
          <w:tcPr>
            <w:tcW w:w="708" w:type="dxa"/>
            <w:shd w:val="clear" w:color="auto" w:fill="auto"/>
          </w:tcPr>
          <w:p w:rsidR="007A0D3A" w:rsidRPr="00331A61" w:rsidRDefault="007A0D3A" w:rsidP="007A0D3A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ул. Советская, заброшенный бассейн у лагеря «Салют»</w:t>
            </w:r>
          </w:p>
          <w:p w:rsidR="007A0D3A" w:rsidRPr="00331A61" w:rsidRDefault="007A0D3A" w:rsidP="00803251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2 км от плотины</w:t>
            </w:r>
          </w:p>
        </w:tc>
        <w:tc>
          <w:tcPr>
            <w:tcW w:w="2551" w:type="dxa"/>
            <w:shd w:val="clear" w:color="auto" w:fill="auto"/>
          </w:tcPr>
          <w:p w:rsidR="007A0D3A" w:rsidRPr="00803251" w:rsidRDefault="006D5E31" w:rsidP="007A0D3A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noProof/>
                <w:sz w:val="26"/>
                <w:szCs w:val="26"/>
                <w:highlight w:val="yellow"/>
                <w:lang w:eastAsia="ru-RU"/>
              </w:rPr>
              <w:pict>
                <v:shape id="_x0000_i1047" type="#_x0000_t75" alt="Описание: F:\DCIM\103NIKON\DSCN1095.JPG" style="width:112.5pt;height:84.75pt;visibility:visible;mso-wrap-style:square">
                  <v:imagedata r:id="rId33" o:title="DSCN1095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Каменистое дно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, б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ерега пологие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A0D3A" w:rsidRPr="00331A61" w:rsidRDefault="00803251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деревья, подлесок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A0D3A" w:rsidRPr="00331A61" w:rsidRDefault="00803251" w:rsidP="00803251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Дачный поселок п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>о левому берегу водоохран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н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 xml:space="preserve">ой зоны </w:t>
            </w:r>
          </w:p>
        </w:tc>
      </w:tr>
      <w:tr w:rsidR="007A0D3A" w:rsidRPr="00803251" w:rsidTr="006327A6">
        <w:tc>
          <w:tcPr>
            <w:tcW w:w="708" w:type="dxa"/>
            <w:shd w:val="clear" w:color="auto" w:fill="auto"/>
          </w:tcPr>
          <w:p w:rsidR="007A0D3A" w:rsidRPr="00331A61" w:rsidRDefault="007A0D3A" w:rsidP="007A0D3A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ул. Стаханов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-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ская, мост «Трасса»</w:t>
            </w:r>
          </w:p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4 км от плотины</w:t>
            </w:r>
          </w:p>
        </w:tc>
        <w:tc>
          <w:tcPr>
            <w:tcW w:w="2551" w:type="dxa"/>
            <w:shd w:val="clear" w:color="auto" w:fill="auto"/>
          </w:tcPr>
          <w:p w:rsidR="007A0D3A" w:rsidRPr="00803251" w:rsidRDefault="006D5E31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noProof/>
                <w:sz w:val="26"/>
                <w:szCs w:val="26"/>
                <w:highlight w:val="yellow"/>
                <w:lang w:eastAsia="ru-RU"/>
              </w:rPr>
              <w:pict>
                <v:shape id="_x0000_i1048" type="#_x0000_t75" alt="Описание: F:\DCIM\104NIKON\DSCN1164.JPG" style="width:112.5pt;height:84.75pt;visibility:visible;mso-wrap-style:square">
                  <v:imagedata r:id="rId34" o:title="DSCN1164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Каменисто-песчаное дно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, д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ревес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-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ная расти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-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 xml:space="preserve">тельность </w:t>
            </w:r>
          </w:p>
        </w:tc>
        <w:tc>
          <w:tcPr>
            <w:tcW w:w="1985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Следы кострищ, мусор на берегах</w:t>
            </w:r>
          </w:p>
        </w:tc>
      </w:tr>
      <w:tr w:rsidR="007A0D3A" w:rsidRPr="00803251" w:rsidTr="006327A6">
        <w:tc>
          <w:tcPr>
            <w:tcW w:w="708" w:type="dxa"/>
            <w:shd w:val="clear" w:color="auto" w:fill="auto"/>
          </w:tcPr>
          <w:p w:rsidR="007A0D3A" w:rsidRPr="00331A61" w:rsidRDefault="007A0D3A" w:rsidP="007A0D3A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пер. Береговой, «Китай-город»</w:t>
            </w:r>
          </w:p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5 км от плотины</w:t>
            </w:r>
          </w:p>
        </w:tc>
        <w:tc>
          <w:tcPr>
            <w:tcW w:w="2551" w:type="dxa"/>
            <w:shd w:val="clear" w:color="auto" w:fill="auto"/>
          </w:tcPr>
          <w:p w:rsidR="007A0D3A" w:rsidRPr="00803251" w:rsidRDefault="006D5E31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noProof/>
                <w:sz w:val="26"/>
                <w:szCs w:val="26"/>
                <w:highlight w:val="yellow"/>
                <w:lang w:eastAsia="ru-RU"/>
              </w:rPr>
              <w:pict>
                <v:shape id="_x0000_i1049" type="#_x0000_t75" alt="Описание: F:\DCIM\104NIKON\DSCN1300.JPG" style="width:113.25pt;height:85.5pt;visibility:visible;mso-wrap-style:square">
                  <v:imagedata r:id="rId35" o:title="DSCN1300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Каменисто-песчаное дно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 xml:space="preserve">, деревья 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кустарник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и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Несанкциониро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-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ванные места отдыха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 xml:space="preserve">стоки </w:t>
            </w:r>
            <w:r w:rsidR="00FE25A2" w:rsidRPr="00331A61">
              <w:rPr>
                <w:rFonts w:ascii="Times New Roman" w:hAnsi="Times New Roman"/>
                <w:sz w:val="26"/>
                <w:szCs w:val="26"/>
              </w:rPr>
              <w:t>от гаражей</w:t>
            </w:r>
          </w:p>
        </w:tc>
      </w:tr>
      <w:tr w:rsidR="007A0D3A" w:rsidRPr="00803251" w:rsidTr="006327A6">
        <w:tc>
          <w:tcPr>
            <w:tcW w:w="708" w:type="dxa"/>
            <w:shd w:val="clear" w:color="auto" w:fill="auto"/>
          </w:tcPr>
          <w:p w:rsidR="007A0D3A" w:rsidRPr="00331A61" w:rsidRDefault="007A0D3A" w:rsidP="007A0D3A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ул. Калининская, правая протока городского бассейна</w:t>
            </w:r>
          </w:p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5,5 км от плотины</w:t>
            </w:r>
          </w:p>
        </w:tc>
        <w:tc>
          <w:tcPr>
            <w:tcW w:w="2551" w:type="dxa"/>
            <w:shd w:val="clear" w:color="auto" w:fill="auto"/>
          </w:tcPr>
          <w:p w:rsidR="007A0D3A" w:rsidRPr="00803251" w:rsidRDefault="006D5E31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highlight w:val="yellow"/>
                <w:lang w:eastAsia="ru-RU"/>
              </w:rPr>
              <w:pict>
                <v:shape id="Рисунок 5" o:spid="_x0000_i1050" type="#_x0000_t75" alt="Описание: Площадки" style="width:115.5pt;height:90.75pt;visibility:visible;mso-wrap-style:square">
                  <v:imagedata r:id="rId36" o:title="Площадки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Каменисто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-илистое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 xml:space="preserve"> дно, берега пологие</w:t>
            </w:r>
          </w:p>
        </w:tc>
        <w:tc>
          <w:tcPr>
            <w:tcW w:w="1985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Искусственно расширено русло реки</w:t>
            </w:r>
          </w:p>
        </w:tc>
      </w:tr>
      <w:tr w:rsidR="007A0D3A" w:rsidRPr="00FE25A2" w:rsidTr="006327A6">
        <w:tc>
          <w:tcPr>
            <w:tcW w:w="708" w:type="dxa"/>
            <w:shd w:val="clear" w:color="auto" w:fill="auto"/>
          </w:tcPr>
          <w:p w:rsidR="007A0D3A" w:rsidRPr="00331A61" w:rsidRDefault="007A0D3A" w:rsidP="007A0D3A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ул. Ленинская, район «Полета»</w:t>
            </w:r>
          </w:p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6 км от плотины</w:t>
            </w:r>
          </w:p>
        </w:tc>
        <w:tc>
          <w:tcPr>
            <w:tcW w:w="2551" w:type="dxa"/>
            <w:shd w:val="clear" w:color="auto" w:fill="auto"/>
          </w:tcPr>
          <w:p w:rsidR="007A0D3A" w:rsidRPr="00803251" w:rsidRDefault="006D5E31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highlight w:val="yellow"/>
                <w:lang w:eastAsia="ru-RU"/>
              </w:rPr>
              <w:pict>
                <v:shape id="Рисунок 7" o:spid="_x0000_i1051" type="#_x0000_t75" alt="Описание: Площадки" style="width:118.5pt;height:93.75pt;visibility:visible;mso-wrap-style:square">
                  <v:imagedata r:id="rId37" o:title="Площадки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7A0D3A" w:rsidRPr="00331A61" w:rsidRDefault="007A0D3A" w:rsidP="00FE25A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Пологие берега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A0D3A" w:rsidRPr="00331A61" w:rsidRDefault="007A0D3A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кустарники, отдельн</w:t>
            </w:r>
            <w:r w:rsidR="006327A6" w:rsidRPr="00331A61">
              <w:rPr>
                <w:rFonts w:ascii="Times New Roman" w:hAnsi="Times New Roman"/>
                <w:sz w:val="26"/>
                <w:szCs w:val="26"/>
              </w:rPr>
              <w:t>ые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 xml:space="preserve"> деревья</w:t>
            </w:r>
          </w:p>
        </w:tc>
        <w:tc>
          <w:tcPr>
            <w:tcW w:w="1985" w:type="dxa"/>
            <w:shd w:val="clear" w:color="auto" w:fill="auto"/>
          </w:tcPr>
          <w:p w:rsidR="007A0D3A" w:rsidRPr="00331A61" w:rsidRDefault="006327A6" w:rsidP="006327A6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1A61">
              <w:rPr>
                <w:rFonts w:ascii="Times New Roman" w:hAnsi="Times New Roman"/>
                <w:sz w:val="26"/>
                <w:szCs w:val="26"/>
              </w:rPr>
              <w:t>Стоки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 xml:space="preserve"> спорт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-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>комплекс</w:t>
            </w:r>
            <w:r w:rsidRPr="00331A61">
              <w:rPr>
                <w:rFonts w:ascii="Times New Roman" w:hAnsi="Times New Roman"/>
                <w:sz w:val="26"/>
                <w:szCs w:val="26"/>
              </w:rPr>
              <w:t>а</w:t>
            </w:r>
            <w:r w:rsidR="007A0D3A" w:rsidRPr="00331A61">
              <w:rPr>
                <w:rFonts w:ascii="Times New Roman" w:hAnsi="Times New Roman"/>
                <w:sz w:val="26"/>
                <w:szCs w:val="26"/>
              </w:rPr>
              <w:t xml:space="preserve"> «Полет» с явным бытовым запахом</w:t>
            </w:r>
          </w:p>
        </w:tc>
      </w:tr>
    </w:tbl>
    <w:p w:rsidR="006327A6" w:rsidRDefault="006327A6" w:rsidP="007A0D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2C27" w:rsidRPr="00803251" w:rsidRDefault="006327A6" w:rsidP="007A0D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B2C27" w:rsidRPr="00803251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FE25A2" w:rsidRPr="00803251" w:rsidRDefault="00FE25A2" w:rsidP="007A0D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B2C27" w:rsidRPr="00803251" w:rsidRDefault="00FE25A2" w:rsidP="00AB2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251">
        <w:rPr>
          <w:rFonts w:ascii="Times New Roman" w:hAnsi="Times New Roman"/>
          <w:b/>
          <w:sz w:val="28"/>
          <w:szCs w:val="28"/>
        </w:rPr>
        <w:t xml:space="preserve">Сезонные </w:t>
      </w:r>
      <w:r w:rsidR="00AB2C27" w:rsidRPr="00803251">
        <w:rPr>
          <w:rFonts w:ascii="Times New Roman" w:hAnsi="Times New Roman"/>
          <w:b/>
          <w:sz w:val="28"/>
          <w:szCs w:val="28"/>
        </w:rPr>
        <w:t>наблюдени</w:t>
      </w:r>
      <w:r w:rsidRPr="00803251">
        <w:rPr>
          <w:rFonts w:ascii="Times New Roman" w:hAnsi="Times New Roman"/>
          <w:b/>
          <w:sz w:val="28"/>
          <w:szCs w:val="28"/>
        </w:rPr>
        <w:t>я</w:t>
      </w:r>
      <w:r w:rsidR="00AB2C27" w:rsidRPr="00803251">
        <w:rPr>
          <w:rFonts w:ascii="Times New Roman" w:hAnsi="Times New Roman"/>
          <w:b/>
          <w:sz w:val="28"/>
          <w:szCs w:val="28"/>
        </w:rPr>
        <w:t xml:space="preserve"> на площадке «Мост трасса» (площадка 3)</w:t>
      </w:r>
    </w:p>
    <w:p w:rsidR="00FE25A2" w:rsidRPr="00AB2C27" w:rsidRDefault="00FE25A2" w:rsidP="00AB2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2C27" w:rsidRDefault="006D5E31" w:rsidP="00AB2C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52" type="#_x0000_t75" style="width:423.75pt;height:282.75pt;visibility:visible">
            <v:imagedata r:id="rId38" o:title=""/>
          </v:shape>
        </w:pict>
      </w:r>
    </w:p>
    <w:p w:rsidR="00AB2C27" w:rsidRPr="00331A61" w:rsidRDefault="00DF0173" w:rsidP="00C714C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B2C27" w:rsidRPr="00331A61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62036E" w:rsidRDefault="0062036E" w:rsidP="004F6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A61">
        <w:rPr>
          <w:rFonts w:ascii="Times New Roman" w:hAnsi="Times New Roman"/>
          <w:b/>
          <w:sz w:val="28"/>
          <w:szCs w:val="28"/>
        </w:rPr>
        <w:t>Результаты расчётов расхода воды</w:t>
      </w:r>
    </w:p>
    <w:p w:rsidR="009E18A1" w:rsidRPr="009E18A1" w:rsidRDefault="009E18A1" w:rsidP="004F63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1042"/>
        <w:gridCol w:w="1123"/>
        <w:gridCol w:w="881"/>
        <w:gridCol w:w="1386"/>
        <w:gridCol w:w="1412"/>
        <w:gridCol w:w="1841"/>
        <w:gridCol w:w="843"/>
      </w:tblGrid>
      <w:tr w:rsidR="00E35090" w:rsidRPr="008F5F4B" w:rsidTr="009E18A1">
        <w:trPr>
          <w:trHeight w:val="820"/>
        </w:trPr>
        <w:tc>
          <w:tcPr>
            <w:tcW w:w="818" w:type="dxa"/>
          </w:tcPr>
          <w:p w:rsidR="0062036E" w:rsidRPr="00331A61" w:rsidRDefault="009E18A1" w:rsidP="009E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</w:rPr>
              <w:t>№ пло-щадки</w:t>
            </w:r>
          </w:p>
        </w:tc>
        <w:tc>
          <w:tcPr>
            <w:tcW w:w="1043" w:type="dxa"/>
          </w:tcPr>
          <w:p w:rsidR="0062036E" w:rsidRPr="00331A61" w:rsidRDefault="009E18A1" w:rsidP="009E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</w:rPr>
              <w:t>№ т</w:t>
            </w:r>
            <w:r w:rsidR="00E35090" w:rsidRPr="00331A61">
              <w:rPr>
                <w:rFonts w:ascii="Times New Roman" w:hAnsi="Times New Roman"/>
              </w:rPr>
              <w:t>очк</w:t>
            </w:r>
            <w:r w:rsidRPr="00331A61">
              <w:rPr>
                <w:rFonts w:ascii="Times New Roman" w:hAnsi="Times New Roman"/>
              </w:rPr>
              <w:t>и промера</w:t>
            </w:r>
          </w:p>
        </w:tc>
        <w:tc>
          <w:tcPr>
            <w:tcW w:w="1123" w:type="dxa"/>
          </w:tcPr>
          <w:p w:rsidR="0062036E" w:rsidRPr="00331A61" w:rsidRDefault="0062036E" w:rsidP="00E350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</w:rPr>
              <w:t>Рассто</w:t>
            </w:r>
            <w:r w:rsidR="00E35090" w:rsidRPr="00331A61">
              <w:rPr>
                <w:rFonts w:ascii="Times New Roman" w:hAnsi="Times New Roman"/>
              </w:rPr>
              <w:t>-</w:t>
            </w:r>
            <w:r w:rsidRPr="00331A61">
              <w:rPr>
                <w:rFonts w:ascii="Times New Roman" w:hAnsi="Times New Roman"/>
              </w:rPr>
              <w:t>яние от начала</w:t>
            </w:r>
            <w:r w:rsidR="00E35090" w:rsidRPr="00331A61">
              <w:rPr>
                <w:rFonts w:ascii="Times New Roman" w:hAnsi="Times New Roman"/>
              </w:rPr>
              <w:t>, м</w:t>
            </w:r>
          </w:p>
        </w:tc>
        <w:tc>
          <w:tcPr>
            <w:tcW w:w="881" w:type="dxa"/>
          </w:tcPr>
          <w:p w:rsidR="00E35090" w:rsidRPr="00331A6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</w:rPr>
              <w:t>Глу</w:t>
            </w:r>
            <w:r w:rsidR="00E35090" w:rsidRPr="00331A61">
              <w:rPr>
                <w:rFonts w:ascii="Times New Roman" w:hAnsi="Times New Roman"/>
              </w:rPr>
              <w:t>-</w:t>
            </w:r>
          </w:p>
          <w:p w:rsidR="0062036E" w:rsidRPr="00331A61" w:rsidRDefault="0062036E" w:rsidP="00E350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</w:rPr>
              <w:t>бина</w:t>
            </w:r>
            <w:r w:rsidR="00E35090" w:rsidRPr="00331A61">
              <w:rPr>
                <w:rFonts w:ascii="Times New Roman" w:hAnsi="Times New Roman"/>
              </w:rPr>
              <w:t>, м</w:t>
            </w:r>
          </w:p>
        </w:tc>
        <w:tc>
          <w:tcPr>
            <w:tcW w:w="1386" w:type="dxa"/>
          </w:tcPr>
          <w:p w:rsidR="0062036E" w:rsidRPr="00331A61" w:rsidRDefault="0062036E" w:rsidP="00E350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</w:rPr>
              <w:t>Полусумма соседних глубин</w:t>
            </w:r>
            <w:r w:rsidR="00E35090" w:rsidRPr="00331A61">
              <w:rPr>
                <w:rFonts w:ascii="Times New Roman" w:hAnsi="Times New Roman"/>
              </w:rPr>
              <w:t xml:space="preserve">, </w:t>
            </w:r>
            <w:r w:rsidRPr="00331A61">
              <w:rPr>
                <w:rFonts w:ascii="Times New Roman" w:hAnsi="Times New Roman"/>
              </w:rPr>
              <w:t>м</w:t>
            </w:r>
            <w:r w:rsidRPr="00331A6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12" w:type="dxa"/>
          </w:tcPr>
          <w:p w:rsidR="0062036E" w:rsidRPr="00331A61" w:rsidRDefault="0062036E" w:rsidP="009E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</w:rPr>
              <w:t>Расстояние между точками</w:t>
            </w:r>
            <w:r w:rsidR="00E35090" w:rsidRPr="00331A61">
              <w:rPr>
                <w:rFonts w:ascii="Times New Roman" w:hAnsi="Times New Roman"/>
              </w:rPr>
              <w:t>, м</w:t>
            </w:r>
          </w:p>
        </w:tc>
        <w:tc>
          <w:tcPr>
            <w:tcW w:w="1842" w:type="dxa"/>
          </w:tcPr>
          <w:p w:rsidR="0062036E" w:rsidRPr="00331A61" w:rsidRDefault="0062036E" w:rsidP="009E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  <w:lang w:val="en-US"/>
              </w:rPr>
              <w:t>S</w:t>
            </w:r>
            <w:r w:rsidRPr="00331A61">
              <w:rPr>
                <w:rFonts w:ascii="Times New Roman" w:hAnsi="Times New Roman"/>
              </w:rPr>
              <w:t xml:space="preserve"> между смежными вертика</w:t>
            </w:r>
            <w:r w:rsidR="00E35090" w:rsidRPr="00331A61">
              <w:rPr>
                <w:rFonts w:ascii="Times New Roman" w:hAnsi="Times New Roman"/>
              </w:rPr>
              <w:t xml:space="preserve">лями, </w:t>
            </w:r>
            <w:r w:rsidRPr="00331A61">
              <w:rPr>
                <w:rFonts w:ascii="Times New Roman" w:hAnsi="Times New Roman"/>
              </w:rPr>
              <w:t>м</w:t>
            </w:r>
            <w:r w:rsidRPr="00331A6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43" w:type="dxa"/>
          </w:tcPr>
          <w:p w:rsidR="0062036E" w:rsidRPr="00331A61" w:rsidRDefault="0062036E" w:rsidP="00E350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A61">
              <w:rPr>
                <w:rFonts w:ascii="Times New Roman" w:hAnsi="Times New Roman"/>
                <w:lang w:val="en-US"/>
              </w:rPr>
              <w:t>Q</w:t>
            </w:r>
            <w:r w:rsidRPr="00331A61">
              <w:rPr>
                <w:rFonts w:ascii="Times New Roman" w:hAnsi="Times New Roman"/>
              </w:rPr>
              <w:t xml:space="preserve"> </w:t>
            </w:r>
            <w:r w:rsidR="00E35090" w:rsidRPr="00331A61">
              <w:rPr>
                <w:rFonts w:ascii="Times New Roman" w:hAnsi="Times New Roman"/>
              </w:rPr>
              <w:t xml:space="preserve">, </w:t>
            </w:r>
            <w:r w:rsidRPr="00331A61">
              <w:rPr>
                <w:rFonts w:ascii="Times New Roman" w:hAnsi="Times New Roman"/>
              </w:rPr>
              <w:t>м</w:t>
            </w:r>
            <w:r w:rsidRPr="00331A61">
              <w:rPr>
                <w:rFonts w:ascii="Times New Roman" w:hAnsi="Times New Roman"/>
                <w:vertAlign w:val="superscript"/>
              </w:rPr>
              <w:t>3</w:t>
            </w:r>
            <w:r w:rsidR="00E35090" w:rsidRPr="00331A61">
              <w:rPr>
                <w:rFonts w:ascii="Times New Roman" w:hAnsi="Times New Roman"/>
              </w:rPr>
              <w:t>/с</w:t>
            </w:r>
          </w:p>
        </w:tc>
      </w:tr>
      <w:tr w:rsidR="00E35090" w:rsidRPr="009E18A1" w:rsidTr="009E18A1">
        <w:trPr>
          <w:trHeight w:val="166"/>
        </w:trPr>
        <w:tc>
          <w:tcPr>
            <w:tcW w:w="818" w:type="dxa"/>
            <w:tcBorders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43" w:type="dxa"/>
            <w:tcBorders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70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74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92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138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169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0,31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1,56</w:t>
            </w:r>
          </w:p>
        </w:tc>
      </w:tr>
      <w:tr w:rsidR="00E35090" w:rsidRPr="009E18A1" w:rsidTr="009E18A1">
        <w:trPr>
          <w:trHeight w:val="116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91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110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15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70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78"/>
        </w:trPr>
        <w:tc>
          <w:tcPr>
            <w:tcW w:w="818" w:type="dxa"/>
            <w:tcBorders>
              <w:top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843" w:type="dxa"/>
            <w:tcBorders>
              <w:top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70"/>
        </w:trPr>
        <w:tc>
          <w:tcPr>
            <w:tcW w:w="818" w:type="dxa"/>
            <w:tcBorders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843" w:type="dxa"/>
            <w:tcBorders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72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118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136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E35090" w:rsidRPr="009E18A1" w:rsidTr="009E18A1">
        <w:trPr>
          <w:trHeight w:val="167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72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103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136"/>
        </w:trPr>
        <w:tc>
          <w:tcPr>
            <w:tcW w:w="818" w:type="dxa"/>
            <w:tcBorders>
              <w:top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43" w:type="dxa"/>
            <w:tcBorders>
              <w:top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43" w:type="dxa"/>
            <w:tcBorders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843" w:type="dxa"/>
            <w:tcBorders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70"/>
        </w:trPr>
        <w:tc>
          <w:tcPr>
            <w:tcW w:w="818" w:type="dxa"/>
            <w:tcBorders>
              <w:top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43" w:type="dxa"/>
            <w:tcBorders>
              <w:top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45"/>
        </w:trPr>
        <w:tc>
          <w:tcPr>
            <w:tcW w:w="818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090" w:rsidRPr="009E18A1" w:rsidTr="009E18A1">
        <w:trPr>
          <w:trHeight w:val="62"/>
        </w:trPr>
        <w:tc>
          <w:tcPr>
            <w:tcW w:w="818" w:type="dxa"/>
            <w:tcBorders>
              <w:top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3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41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8A1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43" w:type="dxa"/>
            <w:tcBorders>
              <w:top w:val="nil"/>
            </w:tcBorders>
          </w:tcPr>
          <w:p w:rsidR="0062036E" w:rsidRPr="009E18A1" w:rsidRDefault="0062036E" w:rsidP="008F5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14C5" w:rsidRPr="009E18A1" w:rsidRDefault="00C714C5" w:rsidP="00D174D4">
      <w:pPr>
        <w:rPr>
          <w:rFonts w:ascii="Times New Roman" w:hAnsi="Times New Roman"/>
          <w:sz w:val="20"/>
          <w:szCs w:val="20"/>
        </w:rPr>
      </w:pPr>
    </w:p>
    <w:p w:rsidR="0062036E" w:rsidRPr="00803251" w:rsidRDefault="00C714C5" w:rsidP="00C714C5">
      <w:pPr>
        <w:jc w:val="right"/>
        <w:rPr>
          <w:rFonts w:ascii="Times New Roman" w:hAnsi="Times New Roman"/>
          <w:b/>
          <w:sz w:val="28"/>
          <w:szCs w:val="28"/>
        </w:rPr>
      </w:pPr>
      <w:r w:rsidRPr="009E18A1">
        <w:rPr>
          <w:rFonts w:ascii="Times New Roman" w:hAnsi="Times New Roman"/>
          <w:sz w:val="20"/>
          <w:szCs w:val="20"/>
        </w:rPr>
        <w:br w:type="page"/>
      </w:r>
      <w:r w:rsidR="00AB2C27" w:rsidRPr="00803251">
        <w:rPr>
          <w:rFonts w:ascii="Times New Roman" w:hAnsi="Times New Roman"/>
          <w:b/>
          <w:sz w:val="28"/>
          <w:szCs w:val="28"/>
        </w:rPr>
        <w:lastRenderedPageBreak/>
        <w:t>Приложение 6</w:t>
      </w:r>
    </w:p>
    <w:p w:rsidR="0062036E" w:rsidRDefault="0062036E" w:rsidP="00DB0C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3251">
        <w:rPr>
          <w:rFonts w:ascii="Times New Roman" w:hAnsi="Times New Roman"/>
          <w:b/>
          <w:sz w:val="28"/>
          <w:szCs w:val="28"/>
        </w:rPr>
        <w:t xml:space="preserve">Профили живого сечения реки на промерных площадках </w:t>
      </w:r>
    </w:p>
    <w:p w:rsidR="00803251" w:rsidRPr="00803251" w:rsidRDefault="00803251" w:rsidP="00DB0C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36E" w:rsidRPr="00DB0C7B" w:rsidRDefault="006D5E31" w:rsidP="00DB0C7B">
      <w:pPr>
        <w:spacing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4" o:spid="_x0000_i1053" type="#_x0000_t75" style="width:229.5pt;height:162.75pt;visibility:visible">
            <v:imagedata r:id="rId39" o:title=""/>
          </v:shape>
        </w:pict>
      </w:r>
      <w:r w:rsidR="00DF0173">
        <w:rPr>
          <w:rFonts w:ascii="Times New Roman" w:hAnsi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5" o:spid="_x0000_i1054" type="#_x0000_t75" style="width:230.25pt;height:163.5pt;visibility:visible">
            <v:imagedata r:id="rId40" o:title=""/>
          </v:shape>
        </w:pict>
      </w:r>
    </w:p>
    <w:p w:rsidR="0062036E" w:rsidRPr="00DB0C7B" w:rsidRDefault="0062036E" w:rsidP="00DF017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0C7B">
        <w:rPr>
          <w:rFonts w:ascii="Times New Roman" w:hAnsi="Times New Roman"/>
          <w:sz w:val="28"/>
          <w:szCs w:val="28"/>
        </w:rPr>
        <w:t xml:space="preserve">Площадка 2   </w:t>
      </w:r>
      <w:r w:rsidR="00DF0173">
        <w:rPr>
          <w:rFonts w:ascii="Times New Roman" w:hAnsi="Times New Roman"/>
          <w:sz w:val="28"/>
          <w:szCs w:val="28"/>
        </w:rPr>
        <w:t xml:space="preserve">                             </w:t>
      </w:r>
      <w:r w:rsidR="00803251">
        <w:rPr>
          <w:rFonts w:ascii="Times New Roman" w:hAnsi="Times New Roman"/>
          <w:sz w:val="28"/>
          <w:szCs w:val="28"/>
        </w:rPr>
        <w:t xml:space="preserve">        </w:t>
      </w:r>
      <w:r w:rsidRPr="00DB0C7B">
        <w:rPr>
          <w:rFonts w:ascii="Times New Roman" w:hAnsi="Times New Roman"/>
          <w:sz w:val="28"/>
          <w:szCs w:val="28"/>
        </w:rPr>
        <w:t>Площадка 3</w:t>
      </w:r>
    </w:p>
    <w:p w:rsidR="0062036E" w:rsidRPr="00DB0C7B" w:rsidRDefault="006D5E31" w:rsidP="00DB0C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6" o:spid="_x0000_i1055" type="#_x0000_t75" style="width:228pt;height:162pt;visibility:visible">
            <v:imagedata r:id="rId41" o:title=""/>
          </v:shape>
        </w:pict>
      </w:r>
      <w:r w:rsidR="00DF0173"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8" o:spid="_x0000_i1056" type="#_x0000_t75" style="width:226.5pt;height:160.5pt;visibility:visible">
            <v:imagedata r:id="rId42" o:title=""/>
          </v:shape>
        </w:pict>
      </w:r>
    </w:p>
    <w:p w:rsidR="0062036E" w:rsidRPr="00DB0C7B" w:rsidRDefault="0062036E" w:rsidP="00DF017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0C7B">
        <w:rPr>
          <w:rFonts w:ascii="Times New Roman" w:hAnsi="Times New Roman"/>
          <w:sz w:val="28"/>
          <w:szCs w:val="28"/>
        </w:rPr>
        <w:t xml:space="preserve">Площадка 4           </w:t>
      </w:r>
      <w:r w:rsidR="00DF0173">
        <w:rPr>
          <w:rFonts w:ascii="Times New Roman" w:hAnsi="Times New Roman"/>
          <w:sz w:val="28"/>
          <w:szCs w:val="28"/>
        </w:rPr>
        <w:t xml:space="preserve">                        </w:t>
      </w:r>
      <w:r w:rsidR="00803251">
        <w:rPr>
          <w:rFonts w:ascii="Times New Roman" w:hAnsi="Times New Roman"/>
          <w:sz w:val="28"/>
          <w:szCs w:val="28"/>
        </w:rPr>
        <w:t xml:space="preserve">      </w:t>
      </w:r>
      <w:r w:rsidRPr="00DB0C7B">
        <w:rPr>
          <w:rFonts w:ascii="Times New Roman" w:hAnsi="Times New Roman"/>
          <w:sz w:val="28"/>
          <w:szCs w:val="28"/>
        </w:rPr>
        <w:t>Площадка 6</w:t>
      </w:r>
    </w:p>
    <w:p w:rsidR="0062036E" w:rsidRPr="00DB0C7B" w:rsidRDefault="006D5E31" w:rsidP="00803251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7" o:spid="_x0000_i1057" type="#_x0000_t75" style="width:273pt;height:196.5pt;visibility:visible">
            <v:imagedata r:id="rId43" o:title=""/>
          </v:shape>
        </w:pict>
      </w:r>
    </w:p>
    <w:p w:rsidR="003F7064" w:rsidRDefault="00803251" w:rsidP="00803251">
      <w:pPr>
        <w:spacing w:line="240" w:lineRule="auto"/>
        <w:ind w:left="141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F7064">
        <w:rPr>
          <w:rFonts w:ascii="Times New Roman" w:hAnsi="Times New Roman"/>
          <w:sz w:val="28"/>
          <w:szCs w:val="28"/>
        </w:rPr>
        <w:t xml:space="preserve">   </w:t>
      </w:r>
      <w:r w:rsidR="0062036E" w:rsidRPr="00DB0C7B">
        <w:rPr>
          <w:rFonts w:ascii="Times New Roman" w:hAnsi="Times New Roman"/>
          <w:sz w:val="28"/>
          <w:szCs w:val="28"/>
        </w:rPr>
        <w:t>Площадка 5</w:t>
      </w:r>
    </w:p>
    <w:p w:rsidR="0062036E" w:rsidRDefault="004E09B1" w:rsidP="003F7064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B2C27" w:rsidRPr="003F7064">
        <w:rPr>
          <w:rFonts w:ascii="Times New Roman" w:hAnsi="Times New Roman"/>
          <w:b/>
          <w:sz w:val="28"/>
          <w:szCs w:val="28"/>
        </w:rPr>
        <w:lastRenderedPageBreak/>
        <w:t>Приложение 7</w:t>
      </w:r>
    </w:p>
    <w:p w:rsidR="003F7064" w:rsidRPr="003F7064" w:rsidRDefault="003F7064" w:rsidP="003F7064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0C7B" w:rsidRPr="00DB0C7B" w:rsidRDefault="006D5E31" w:rsidP="003F7064">
      <w:pPr>
        <w:spacing w:line="240" w:lineRule="auto"/>
        <w:ind w:firstLine="709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2" o:spid="_x0000_i1058" type="#_x0000_t75" style="width:375pt;height:283.5pt;visibility:visible">
            <v:imagedata r:id="rId44" o:title=""/>
          </v:shape>
        </w:pict>
      </w:r>
    </w:p>
    <w:p w:rsidR="003F7064" w:rsidRDefault="003F7064" w:rsidP="003F706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F7064">
        <w:rPr>
          <w:rFonts w:ascii="Times New Roman" w:hAnsi="Times New Roman"/>
          <w:sz w:val="28"/>
          <w:szCs w:val="28"/>
        </w:rPr>
        <w:t>Русло Дачной рядом с мостом, который не используется людьми</w:t>
      </w:r>
    </w:p>
    <w:p w:rsidR="003F7064" w:rsidRPr="003F7064" w:rsidRDefault="003F7064" w:rsidP="003F706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2036E" w:rsidRDefault="006D5E31" w:rsidP="003F7064">
      <w:pPr>
        <w:spacing w:line="240" w:lineRule="auto"/>
        <w:ind w:firstLine="709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3" o:spid="_x0000_i1059" type="#_x0000_t75" style="width:380.25pt;height:283.5pt;visibility:visible">
            <v:imagedata r:id="rId45" o:title=""/>
          </v:shape>
        </w:pict>
      </w:r>
    </w:p>
    <w:p w:rsidR="00013737" w:rsidRDefault="00803251" w:rsidP="0080325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B0C7B">
        <w:rPr>
          <w:rFonts w:ascii="Times New Roman" w:hAnsi="Times New Roman"/>
          <w:sz w:val="28"/>
          <w:szCs w:val="28"/>
        </w:rPr>
        <w:t>Мест</w:t>
      </w:r>
      <w:r w:rsidR="003F7064">
        <w:rPr>
          <w:rFonts w:ascii="Times New Roman" w:hAnsi="Times New Roman"/>
          <w:sz w:val="28"/>
          <w:szCs w:val="28"/>
        </w:rPr>
        <w:t>а</w:t>
      </w:r>
      <w:r w:rsidRPr="00DB0C7B">
        <w:rPr>
          <w:rFonts w:ascii="Times New Roman" w:hAnsi="Times New Roman"/>
          <w:sz w:val="28"/>
          <w:szCs w:val="28"/>
        </w:rPr>
        <w:t xml:space="preserve"> для отдыха в городском бассейне</w:t>
      </w:r>
    </w:p>
    <w:p w:rsidR="00EA07CE" w:rsidRPr="00FA0682" w:rsidRDefault="00EA07CE" w:rsidP="00FA0682">
      <w:pPr>
        <w:tabs>
          <w:tab w:val="left" w:pos="8617"/>
        </w:tabs>
        <w:rPr>
          <w:rFonts w:ascii="Times New Roman" w:hAnsi="Times New Roman"/>
          <w:sz w:val="28"/>
          <w:szCs w:val="28"/>
        </w:rPr>
      </w:pPr>
    </w:p>
    <w:sectPr w:rsidR="00EA07CE" w:rsidRPr="00FA0682" w:rsidSect="001D28A3">
      <w:footerReference w:type="default" r:id="rId4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B5" w:rsidRDefault="008F3BB5" w:rsidP="008B06E4">
      <w:pPr>
        <w:spacing w:after="0" w:line="240" w:lineRule="auto"/>
      </w:pPr>
      <w:r>
        <w:separator/>
      </w:r>
    </w:p>
  </w:endnote>
  <w:endnote w:type="continuationSeparator" w:id="0">
    <w:p w:rsidR="008F3BB5" w:rsidRDefault="008F3BB5" w:rsidP="008B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1D" w:rsidRDefault="0017101D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D5E31">
      <w:rPr>
        <w:noProof/>
      </w:rPr>
      <w:t>16</w:t>
    </w:r>
    <w:r>
      <w:rPr>
        <w:noProof/>
      </w:rPr>
      <w:fldChar w:fldCharType="end"/>
    </w:r>
  </w:p>
  <w:p w:rsidR="0017101D" w:rsidRDefault="001710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B5" w:rsidRDefault="008F3BB5" w:rsidP="008B06E4">
      <w:pPr>
        <w:spacing w:after="0" w:line="240" w:lineRule="auto"/>
      </w:pPr>
      <w:r>
        <w:separator/>
      </w:r>
    </w:p>
  </w:footnote>
  <w:footnote w:type="continuationSeparator" w:id="0">
    <w:p w:rsidR="008F3BB5" w:rsidRDefault="008F3BB5" w:rsidP="008B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23CA"/>
    <w:multiLevelType w:val="hybridMultilevel"/>
    <w:tmpl w:val="ED2C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5D0D00"/>
    <w:multiLevelType w:val="multilevel"/>
    <w:tmpl w:val="4B0EA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54E69EE"/>
    <w:multiLevelType w:val="multilevel"/>
    <w:tmpl w:val="4344E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81451E5"/>
    <w:multiLevelType w:val="hybridMultilevel"/>
    <w:tmpl w:val="056C6BD4"/>
    <w:lvl w:ilvl="0" w:tplc="0419000F">
      <w:start w:val="1"/>
      <w:numFmt w:val="decimal"/>
      <w:lvlText w:val="%1."/>
      <w:lvlJc w:val="left"/>
      <w:pPr>
        <w:ind w:left="14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8" w:hanging="180"/>
      </w:pPr>
      <w:rPr>
        <w:rFonts w:cs="Times New Roman"/>
      </w:rPr>
    </w:lvl>
  </w:abstractNum>
  <w:abstractNum w:abstractNumId="4">
    <w:nsid w:val="5E2A476B"/>
    <w:multiLevelType w:val="hybridMultilevel"/>
    <w:tmpl w:val="438A8DA6"/>
    <w:lvl w:ilvl="0" w:tplc="6D4A2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59EF"/>
    <w:rsid w:val="00007A9E"/>
    <w:rsid w:val="00013737"/>
    <w:rsid w:val="00013EA5"/>
    <w:rsid w:val="00016CEC"/>
    <w:rsid w:val="0003011A"/>
    <w:rsid w:val="00033073"/>
    <w:rsid w:val="0004160B"/>
    <w:rsid w:val="00042F6B"/>
    <w:rsid w:val="00043C9D"/>
    <w:rsid w:val="000671CE"/>
    <w:rsid w:val="00070B1A"/>
    <w:rsid w:val="0008659C"/>
    <w:rsid w:val="00091877"/>
    <w:rsid w:val="000921F5"/>
    <w:rsid w:val="000C468F"/>
    <w:rsid w:val="0010086C"/>
    <w:rsid w:val="0011206A"/>
    <w:rsid w:val="0012574C"/>
    <w:rsid w:val="0014238B"/>
    <w:rsid w:val="00152D04"/>
    <w:rsid w:val="00161571"/>
    <w:rsid w:val="00164FC2"/>
    <w:rsid w:val="00167EC4"/>
    <w:rsid w:val="0017101D"/>
    <w:rsid w:val="0017233C"/>
    <w:rsid w:val="0018028D"/>
    <w:rsid w:val="00192388"/>
    <w:rsid w:val="001A126D"/>
    <w:rsid w:val="001A662A"/>
    <w:rsid w:val="001B0DD0"/>
    <w:rsid w:val="001B30BD"/>
    <w:rsid w:val="001C330F"/>
    <w:rsid w:val="001D28A3"/>
    <w:rsid w:val="001D3272"/>
    <w:rsid w:val="001E4B76"/>
    <w:rsid w:val="001F0609"/>
    <w:rsid w:val="001F1799"/>
    <w:rsid w:val="00200DFC"/>
    <w:rsid w:val="002015B7"/>
    <w:rsid w:val="0020602F"/>
    <w:rsid w:val="00215F6C"/>
    <w:rsid w:val="00233F4F"/>
    <w:rsid w:val="002724D6"/>
    <w:rsid w:val="002824C5"/>
    <w:rsid w:val="00297D8F"/>
    <w:rsid w:val="002B6266"/>
    <w:rsid w:val="002B737D"/>
    <w:rsid w:val="002C0887"/>
    <w:rsid w:val="002D77D1"/>
    <w:rsid w:val="002F26BC"/>
    <w:rsid w:val="002F30C0"/>
    <w:rsid w:val="002F4331"/>
    <w:rsid w:val="00300639"/>
    <w:rsid w:val="003077F3"/>
    <w:rsid w:val="00311994"/>
    <w:rsid w:val="00316254"/>
    <w:rsid w:val="0032438A"/>
    <w:rsid w:val="00331A61"/>
    <w:rsid w:val="00333A1C"/>
    <w:rsid w:val="0033743E"/>
    <w:rsid w:val="003377A2"/>
    <w:rsid w:val="003401E8"/>
    <w:rsid w:val="0034248B"/>
    <w:rsid w:val="0035236F"/>
    <w:rsid w:val="00354FC0"/>
    <w:rsid w:val="003720CA"/>
    <w:rsid w:val="0037576D"/>
    <w:rsid w:val="00393FEE"/>
    <w:rsid w:val="00395926"/>
    <w:rsid w:val="00397A3F"/>
    <w:rsid w:val="003A4757"/>
    <w:rsid w:val="003B2AB6"/>
    <w:rsid w:val="003B3A44"/>
    <w:rsid w:val="003C020D"/>
    <w:rsid w:val="003C0B43"/>
    <w:rsid w:val="003C11E4"/>
    <w:rsid w:val="003C7617"/>
    <w:rsid w:val="003D47FB"/>
    <w:rsid w:val="003D5F54"/>
    <w:rsid w:val="003D7918"/>
    <w:rsid w:val="003E6E00"/>
    <w:rsid w:val="003F7064"/>
    <w:rsid w:val="00401DDD"/>
    <w:rsid w:val="00402255"/>
    <w:rsid w:val="00417CCC"/>
    <w:rsid w:val="00437388"/>
    <w:rsid w:val="004471FA"/>
    <w:rsid w:val="004541E7"/>
    <w:rsid w:val="004569C5"/>
    <w:rsid w:val="00461D6D"/>
    <w:rsid w:val="004624DB"/>
    <w:rsid w:val="00466178"/>
    <w:rsid w:val="004673B8"/>
    <w:rsid w:val="00467DDB"/>
    <w:rsid w:val="00470BF3"/>
    <w:rsid w:val="0047358D"/>
    <w:rsid w:val="00480425"/>
    <w:rsid w:val="004A05B2"/>
    <w:rsid w:val="004A1179"/>
    <w:rsid w:val="004A350E"/>
    <w:rsid w:val="004D6269"/>
    <w:rsid w:val="004E09B1"/>
    <w:rsid w:val="004E12AF"/>
    <w:rsid w:val="004E1B4F"/>
    <w:rsid w:val="004E37D4"/>
    <w:rsid w:val="004F0A1F"/>
    <w:rsid w:val="004F4C4A"/>
    <w:rsid w:val="004F63EA"/>
    <w:rsid w:val="00502F7D"/>
    <w:rsid w:val="005035AC"/>
    <w:rsid w:val="00506711"/>
    <w:rsid w:val="00511AC4"/>
    <w:rsid w:val="0052296B"/>
    <w:rsid w:val="00524A35"/>
    <w:rsid w:val="00524D43"/>
    <w:rsid w:val="00530BAB"/>
    <w:rsid w:val="00535580"/>
    <w:rsid w:val="00556407"/>
    <w:rsid w:val="005837AA"/>
    <w:rsid w:val="005916B6"/>
    <w:rsid w:val="00596967"/>
    <w:rsid w:val="00596C5A"/>
    <w:rsid w:val="005A3A14"/>
    <w:rsid w:val="005B2D55"/>
    <w:rsid w:val="005C0D90"/>
    <w:rsid w:val="005D6283"/>
    <w:rsid w:val="005F1DC7"/>
    <w:rsid w:val="005F2096"/>
    <w:rsid w:val="005F295A"/>
    <w:rsid w:val="00601985"/>
    <w:rsid w:val="00617D9D"/>
    <w:rsid w:val="0062036E"/>
    <w:rsid w:val="00624C9A"/>
    <w:rsid w:val="00630A94"/>
    <w:rsid w:val="006327A6"/>
    <w:rsid w:val="00633599"/>
    <w:rsid w:val="006347D5"/>
    <w:rsid w:val="00644B25"/>
    <w:rsid w:val="00644FC3"/>
    <w:rsid w:val="006504A6"/>
    <w:rsid w:val="00655C14"/>
    <w:rsid w:val="00685EC9"/>
    <w:rsid w:val="00687FC6"/>
    <w:rsid w:val="0069003E"/>
    <w:rsid w:val="006948E3"/>
    <w:rsid w:val="006A54E9"/>
    <w:rsid w:val="006A5612"/>
    <w:rsid w:val="006A5F82"/>
    <w:rsid w:val="006C0421"/>
    <w:rsid w:val="006C256F"/>
    <w:rsid w:val="006C28FC"/>
    <w:rsid w:val="006C46E1"/>
    <w:rsid w:val="006D5E31"/>
    <w:rsid w:val="006F23F8"/>
    <w:rsid w:val="006F2BDB"/>
    <w:rsid w:val="006F3820"/>
    <w:rsid w:val="007234C8"/>
    <w:rsid w:val="00733D79"/>
    <w:rsid w:val="0074183F"/>
    <w:rsid w:val="00775B35"/>
    <w:rsid w:val="00777977"/>
    <w:rsid w:val="00786DD8"/>
    <w:rsid w:val="007962C2"/>
    <w:rsid w:val="007A0D3A"/>
    <w:rsid w:val="007A6423"/>
    <w:rsid w:val="007B4491"/>
    <w:rsid w:val="007C7F0A"/>
    <w:rsid w:val="007D2EC0"/>
    <w:rsid w:val="007E5955"/>
    <w:rsid w:val="007F2CCF"/>
    <w:rsid w:val="007F66F1"/>
    <w:rsid w:val="008026E8"/>
    <w:rsid w:val="00803251"/>
    <w:rsid w:val="00806C89"/>
    <w:rsid w:val="00825694"/>
    <w:rsid w:val="00831032"/>
    <w:rsid w:val="0083580E"/>
    <w:rsid w:val="0084012F"/>
    <w:rsid w:val="008408E2"/>
    <w:rsid w:val="008440A9"/>
    <w:rsid w:val="00845895"/>
    <w:rsid w:val="008567AC"/>
    <w:rsid w:val="00856824"/>
    <w:rsid w:val="008571DC"/>
    <w:rsid w:val="0089453B"/>
    <w:rsid w:val="008A0EAA"/>
    <w:rsid w:val="008A722D"/>
    <w:rsid w:val="008B06E4"/>
    <w:rsid w:val="008B2775"/>
    <w:rsid w:val="008B5150"/>
    <w:rsid w:val="008B6030"/>
    <w:rsid w:val="008B79A9"/>
    <w:rsid w:val="008C18B9"/>
    <w:rsid w:val="008C4302"/>
    <w:rsid w:val="008F3BB5"/>
    <w:rsid w:val="008F5F4B"/>
    <w:rsid w:val="009205AD"/>
    <w:rsid w:val="00953A91"/>
    <w:rsid w:val="0095552C"/>
    <w:rsid w:val="00964DFA"/>
    <w:rsid w:val="00966BFC"/>
    <w:rsid w:val="00972051"/>
    <w:rsid w:val="00972984"/>
    <w:rsid w:val="00973108"/>
    <w:rsid w:val="00984A0E"/>
    <w:rsid w:val="009918AD"/>
    <w:rsid w:val="0099190F"/>
    <w:rsid w:val="00994A61"/>
    <w:rsid w:val="009A6BB5"/>
    <w:rsid w:val="009B0273"/>
    <w:rsid w:val="009E18A1"/>
    <w:rsid w:val="009E5FC7"/>
    <w:rsid w:val="009E6657"/>
    <w:rsid w:val="009F60E4"/>
    <w:rsid w:val="00A06D54"/>
    <w:rsid w:val="00A07B31"/>
    <w:rsid w:val="00A15771"/>
    <w:rsid w:val="00A2192D"/>
    <w:rsid w:val="00A228F5"/>
    <w:rsid w:val="00A232D1"/>
    <w:rsid w:val="00A3639D"/>
    <w:rsid w:val="00A45ACC"/>
    <w:rsid w:val="00A46C57"/>
    <w:rsid w:val="00A522D2"/>
    <w:rsid w:val="00A61135"/>
    <w:rsid w:val="00A62881"/>
    <w:rsid w:val="00A77557"/>
    <w:rsid w:val="00AA07FF"/>
    <w:rsid w:val="00AA59EF"/>
    <w:rsid w:val="00AB2C27"/>
    <w:rsid w:val="00AC2BE3"/>
    <w:rsid w:val="00AD1BBE"/>
    <w:rsid w:val="00B05E88"/>
    <w:rsid w:val="00B100CE"/>
    <w:rsid w:val="00B24303"/>
    <w:rsid w:val="00B26AB6"/>
    <w:rsid w:val="00B305D5"/>
    <w:rsid w:val="00B30E3B"/>
    <w:rsid w:val="00B350C2"/>
    <w:rsid w:val="00B4564A"/>
    <w:rsid w:val="00B476FE"/>
    <w:rsid w:val="00B47941"/>
    <w:rsid w:val="00B56156"/>
    <w:rsid w:val="00B67366"/>
    <w:rsid w:val="00B67828"/>
    <w:rsid w:val="00B76932"/>
    <w:rsid w:val="00B82C71"/>
    <w:rsid w:val="00B93ADE"/>
    <w:rsid w:val="00B93DB4"/>
    <w:rsid w:val="00B96E0A"/>
    <w:rsid w:val="00BA1196"/>
    <w:rsid w:val="00BA385C"/>
    <w:rsid w:val="00BB12D0"/>
    <w:rsid w:val="00BB16FD"/>
    <w:rsid w:val="00BC4A5C"/>
    <w:rsid w:val="00BC5248"/>
    <w:rsid w:val="00BD32BA"/>
    <w:rsid w:val="00BD45B9"/>
    <w:rsid w:val="00BF18C3"/>
    <w:rsid w:val="00C01AB9"/>
    <w:rsid w:val="00C054BD"/>
    <w:rsid w:val="00C22067"/>
    <w:rsid w:val="00C2676E"/>
    <w:rsid w:val="00C527DE"/>
    <w:rsid w:val="00C5366B"/>
    <w:rsid w:val="00C714C5"/>
    <w:rsid w:val="00C76424"/>
    <w:rsid w:val="00C836D9"/>
    <w:rsid w:val="00C838A9"/>
    <w:rsid w:val="00C87870"/>
    <w:rsid w:val="00C91645"/>
    <w:rsid w:val="00CA6A61"/>
    <w:rsid w:val="00CB0D08"/>
    <w:rsid w:val="00CC32BB"/>
    <w:rsid w:val="00CD2CF7"/>
    <w:rsid w:val="00CD616B"/>
    <w:rsid w:val="00CF5B56"/>
    <w:rsid w:val="00CF5B5B"/>
    <w:rsid w:val="00CF6D3E"/>
    <w:rsid w:val="00D174D4"/>
    <w:rsid w:val="00D23DEE"/>
    <w:rsid w:val="00D4334C"/>
    <w:rsid w:val="00D43645"/>
    <w:rsid w:val="00D90E51"/>
    <w:rsid w:val="00D91721"/>
    <w:rsid w:val="00D9480D"/>
    <w:rsid w:val="00D95047"/>
    <w:rsid w:val="00DB0C7B"/>
    <w:rsid w:val="00DB54A5"/>
    <w:rsid w:val="00DB7EA1"/>
    <w:rsid w:val="00DD56E6"/>
    <w:rsid w:val="00DE1E57"/>
    <w:rsid w:val="00DE3DFA"/>
    <w:rsid w:val="00DF0173"/>
    <w:rsid w:val="00DF1AC1"/>
    <w:rsid w:val="00E06C26"/>
    <w:rsid w:val="00E209CF"/>
    <w:rsid w:val="00E21098"/>
    <w:rsid w:val="00E246D6"/>
    <w:rsid w:val="00E26587"/>
    <w:rsid w:val="00E32302"/>
    <w:rsid w:val="00E33665"/>
    <w:rsid w:val="00E35090"/>
    <w:rsid w:val="00E409EA"/>
    <w:rsid w:val="00E61F15"/>
    <w:rsid w:val="00E656DF"/>
    <w:rsid w:val="00E67D3D"/>
    <w:rsid w:val="00E751DD"/>
    <w:rsid w:val="00E82611"/>
    <w:rsid w:val="00E82EE7"/>
    <w:rsid w:val="00E9597A"/>
    <w:rsid w:val="00EA07CE"/>
    <w:rsid w:val="00EA3776"/>
    <w:rsid w:val="00EB08D8"/>
    <w:rsid w:val="00EB36F7"/>
    <w:rsid w:val="00EB4ADC"/>
    <w:rsid w:val="00EB6570"/>
    <w:rsid w:val="00EC4579"/>
    <w:rsid w:val="00ED3E03"/>
    <w:rsid w:val="00ED758F"/>
    <w:rsid w:val="00EF5DCE"/>
    <w:rsid w:val="00EF60C3"/>
    <w:rsid w:val="00EF66CF"/>
    <w:rsid w:val="00F02AE7"/>
    <w:rsid w:val="00F22C2F"/>
    <w:rsid w:val="00F4738B"/>
    <w:rsid w:val="00F54F72"/>
    <w:rsid w:val="00F5603C"/>
    <w:rsid w:val="00F6066A"/>
    <w:rsid w:val="00F60842"/>
    <w:rsid w:val="00F6687C"/>
    <w:rsid w:val="00F70177"/>
    <w:rsid w:val="00F71695"/>
    <w:rsid w:val="00F73A27"/>
    <w:rsid w:val="00F8327D"/>
    <w:rsid w:val="00F86D44"/>
    <w:rsid w:val="00F87F4A"/>
    <w:rsid w:val="00FA0682"/>
    <w:rsid w:val="00FA558C"/>
    <w:rsid w:val="00FA6B7B"/>
    <w:rsid w:val="00FB0BA2"/>
    <w:rsid w:val="00FC758C"/>
    <w:rsid w:val="00FD4A9E"/>
    <w:rsid w:val="00FD53E9"/>
    <w:rsid w:val="00FE25A2"/>
    <w:rsid w:val="00FE2D36"/>
    <w:rsid w:val="00FF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7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7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A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A3A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E32302"/>
    <w:pPr>
      <w:ind w:left="720"/>
      <w:contextualSpacing/>
    </w:pPr>
  </w:style>
  <w:style w:type="character" w:styleId="a7">
    <w:name w:val="Hyperlink"/>
    <w:uiPriority w:val="99"/>
    <w:rsid w:val="008B06E4"/>
    <w:rPr>
      <w:rFonts w:cs="Times New Roman"/>
      <w:color w:val="0563C1"/>
      <w:u w:val="single"/>
    </w:rPr>
  </w:style>
  <w:style w:type="paragraph" w:styleId="a8">
    <w:name w:val="header"/>
    <w:basedOn w:val="a"/>
    <w:link w:val="a9"/>
    <w:uiPriority w:val="99"/>
    <w:rsid w:val="008B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8B06E4"/>
    <w:rPr>
      <w:rFonts w:cs="Times New Roman"/>
    </w:rPr>
  </w:style>
  <w:style w:type="paragraph" w:styleId="aa">
    <w:name w:val="footer"/>
    <w:basedOn w:val="a"/>
    <w:link w:val="ab"/>
    <w:uiPriority w:val="99"/>
    <w:rsid w:val="008B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8B06E4"/>
    <w:rPr>
      <w:rFonts w:cs="Times New Roman"/>
    </w:rPr>
  </w:style>
  <w:style w:type="table" w:styleId="2-1">
    <w:name w:val="Medium List 2 Accent 1"/>
    <w:basedOn w:val="a1"/>
    <w:uiPriority w:val="99"/>
    <w:rsid w:val="00506711"/>
    <w:rPr>
      <w:rFonts w:ascii="Calibri Light" w:eastAsia="Times New Roman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1">
    <w:name w:val="Календарь 1"/>
    <w:basedOn w:val="a1"/>
    <w:uiPriority w:val="99"/>
    <w:qFormat/>
    <w:rsid w:val="00F54F72"/>
    <w:rPr>
      <w:rFonts w:eastAsia="Times New Roma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s://www.water.ru/bz/param/barium.php" TargetMode="External"/><Relationship Id="rId39" Type="http://schemas.openxmlformats.org/officeDocument/2006/relationships/image" Target="media/image3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41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3.jpeg"/><Relationship Id="rId37" Type="http://schemas.openxmlformats.org/officeDocument/2006/relationships/image" Target="media/image28.pn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19.jpeg"/><Relationship Id="rId36" Type="http://schemas.openxmlformats.org/officeDocument/2006/relationships/image" Target="media/image27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2.jpeg"/><Relationship Id="rId44" Type="http://schemas.openxmlformats.org/officeDocument/2006/relationships/image" Target="media/image35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75EB-2303-4AE1-889D-5B31C984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23</Pages>
  <Words>4147</Words>
  <Characters>25615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147</cp:revision>
  <cp:lastPrinted>2020-01-17T04:10:00Z</cp:lastPrinted>
  <dcterms:created xsi:type="dcterms:W3CDTF">2019-01-25T08:00:00Z</dcterms:created>
  <dcterms:modified xsi:type="dcterms:W3CDTF">2020-01-17T06:44:00Z</dcterms:modified>
</cp:coreProperties>
</file>