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917" w:rsidRDefault="00E51B6B" w:rsidP="00E75917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Муниципальное бюджетное общеобразовательное</w:t>
      </w:r>
      <w:r w:rsidR="00BD34B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учреждение</w:t>
      </w:r>
    </w:p>
    <w:p w:rsidR="00E51B6B" w:rsidRPr="00E75917" w:rsidRDefault="00E51B6B" w:rsidP="00E75917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36"/>
          <w:szCs w:val="28"/>
        </w:rPr>
      </w:pPr>
      <w:r w:rsidRPr="00E75917">
        <w:rPr>
          <w:rFonts w:ascii="Times New Roman" w:hAnsi="Times New Roman" w:cs="Times New Roman"/>
          <w:color w:val="0D0D0D" w:themeColor="text1" w:themeTint="F2"/>
          <w:sz w:val="28"/>
        </w:rPr>
        <w:t>«Средняя общеобразовательная школа №3 г.</w:t>
      </w:r>
      <w:r w:rsidR="00D64165" w:rsidRPr="00E75917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r w:rsidRPr="00E75917">
        <w:rPr>
          <w:rFonts w:ascii="Times New Roman" w:hAnsi="Times New Roman" w:cs="Times New Roman"/>
          <w:color w:val="0D0D0D" w:themeColor="text1" w:themeTint="F2"/>
          <w:sz w:val="28"/>
        </w:rPr>
        <w:t>Никольское»</w:t>
      </w:r>
    </w:p>
    <w:p w:rsidR="00BD34B5" w:rsidRPr="00710376" w:rsidRDefault="00BD34B5" w:rsidP="00876598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Тосненского</w:t>
      </w:r>
      <w:proofErr w:type="spellEnd"/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района Ленинградской области</w:t>
      </w:r>
    </w:p>
    <w:p w:rsidR="00E51B6B" w:rsidRPr="00710376" w:rsidRDefault="00E51B6B" w:rsidP="00876598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51B6B" w:rsidRPr="00A014EC" w:rsidRDefault="00E51B6B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014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Проект на тему</w:t>
      </w:r>
      <w:r w:rsidR="005C3CA1" w:rsidRPr="00A014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5C3CA1" w:rsidRPr="00A014EC" w:rsidRDefault="005C3CA1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014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Перспективы использования мучных червей для переработки пластика, пенопласта и полиэтилена.</w:t>
      </w:r>
    </w:p>
    <w:p w:rsidR="005C3CA1" w:rsidRPr="00A014EC" w:rsidRDefault="005C3CA1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C3CA1" w:rsidRPr="00A014EC" w:rsidRDefault="005C3CA1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76598" w:rsidRPr="00710376" w:rsidRDefault="00876598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76598" w:rsidRPr="00710376" w:rsidRDefault="00876598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76598" w:rsidRDefault="00876598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917" w:rsidRDefault="00E75917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917" w:rsidRDefault="00E75917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917" w:rsidRPr="00710376" w:rsidRDefault="00E75917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76598" w:rsidRPr="00710376" w:rsidRDefault="00876598" w:rsidP="005C3CA1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Выполнил:</w:t>
      </w:r>
    </w:p>
    <w:p w:rsidR="005C3CA1" w:rsidRPr="00A014EC" w:rsidRDefault="005C3CA1" w:rsidP="00BD34B5">
      <w:pPr>
        <w:pStyle w:val="a3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014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Семёнов</w:t>
      </w:r>
      <w:r w:rsidR="00BD34B5" w:rsidRPr="00A014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A014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Александр</w:t>
      </w:r>
      <w:r w:rsidR="00BD34B5" w:rsidRPr="00A014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Игоревич</w:t>
      </w:r>
    </w:p>
    <w:p w:rsidR="005C3CA1" w:rsidRPr="00710376" w:rsidRDefault="00BD34B5" w:rsidP="00BD34B5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Ученик 10 </w:t>
      </w:r>
      <w:r w:rsidR="005C3CA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класса</w:t>
      </w:r>
    </w:p>
    <w:p w:rsidR="00876598" w:rsidRPr="00710376" w:rsidRDefault="00876598" w:rsidP="00BD34B5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Руководитель:</w:t>
      </w:r>
    </w:p>
    <w:p w:rsidR="00876598" w:rsidRPr="00710376" w:rsidRDefault="00876598" w:rsidP="00BD34B5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Астошова</w:t>
      </w:r>
      <w:proofErr w:type="spellEnd"/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Мария Александровна</w:t>
      </w:r>
    </w:p>
    <w:p w:rsidR="00876598" w:rsidRPr="00710376" w:rsidRDefault="00876598" w:rsidP="00BD34B5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Преподаватель биологии и экологии</w:t>
      </w:r>
    </w:p>
    <w:p w:rsidR="005C3CA1" w:rsidRPr="00710376" w:rsidRDefault="006C105B" w:rsidP="00BD34B5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МБОУ «СОШ №2 г. Никольское»</w:t>
      </w:r>
    </w:p>
    <w:p w:rsidR="005C3CA1" w:rsidRPr="00710376" w:rsidRDefault="005C3CA1" w:rsidP="00BD34B5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Pr="00710376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Pr="00710376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Pr="00710376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Pr="00710376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Pr="00710376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Pr="00710376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917" w:rsidRDefault="00E75917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917" w:rsidRDefault="00E75917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917" w:rsidRPr="00710376" w:rsidRDefault="00E75917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34B5" w:rsidRPr="00710376" w:rsidRDefault="00BD34B5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Никольское</w:t>
      </w:r>
    </w:p>
    <w:p w:rsidR="00E75917" w:rsidRDefault="005426CA" w:rsidP="006C105B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</w:t>
      </w:r>
      <w:r w:rsidR="00E759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19</w:t>
      </w:r>
    </w:p>
    <w:p w:rsidR="00E75917" w:rsidRDefault="00E75917" w:rsidP="005426CA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917" w:rsidRPr="00710376" w:rsidRDefault="00E75917" w:rsidP="005426CA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0" w:name="_GoBack"/>
      <w:bookmarkEnd w:id="0"/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Оглавление</w:t>
      </w:r>
      <w:r w:rsidR="0001671C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Default="007E5683" w:rsidP="007E568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Введение ………………………………………………………. 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EA247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367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-10</w:t>
      </w:r>
    </w:p>
    <w:p w:rsidR="00BE21BE" w:rsidRPr="00710376" w:rsidRDefault="00BE21BE" w:rsidP="00BE21BE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5683" w:rsidRDefault="00EA2471" w:rsidP="007E568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Методика исследований ……………………………………</w:t>
      </w:r>
      <w:r w:rsidR="000E1CC0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11-12</w:t>
      </w:r>
    </w:p>
    <w:p w:rsidR="00BE21BE" w:rsidRPr="00710376" w:rsidRDefault="00BE21BE" w:rsidP="00BE21BE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E1CC0" w:rsidRDefault="009407FF" w:rsidP="007E568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Результаты иссле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дований …………………………………….      12-15</w:t>
      </w:r>
    </w:p>
    <w:p w:rsidR="00BE21BE" w:rsidRPr="00710376" w:rsidRDefault="00BE21BE" w:rsidP="00BE21BE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407FF" w:rsidRDefault="009407FF" w:rsidP="007E568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Выводы …………………………………………………………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15</w:t>
      </w:r>
    </w:p>
    <w:p w:rsidR="00BE21BE" w:rsidRPr="00710376" w:rsidRDefault="00BE21BE" w:rsidP="00BE21BE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407FF" w:rsidRDefault="009407FF" w:rsidP="007E568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Заключение …………………………………………………….</w:t>
      </w:r>
      <w:r w:rsidR="00CF0E6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16</w:t>
      </w:r>
    </w:p>
    <w:p w:rsidR="00BE21BE" w:rsidRPr="00710376" w:rsidRDefault="00BE21BE" w:rsidP="00BE21BE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407FF" w:rsidRPr="00710376" w:rsidRDefault="009407FF" w:rsidP="007E568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Список используемой литературы ……………………………</w:t>
      </w:r>
      <w:r w:rsidR="00CF0E6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AB50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17</w:t>
      </w:r>
    </w:p>
    <w:p w:rsidR="00201FAD" w:rsidRDefault="00201FAD" w:rsidP="00A75E6D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407FF" w:rsidRPr="00710376" w:rsidRDefault="00A75E6D" w:rsidP="00A75E6D">
      <w:pPr>
        <w:pStyle w:val="a3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Приложение </w:t>
      </w: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F3674" w:rsidRPr="00710376" w:rsidRDefault="000F3674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E5683" w:rsidRPr="00710376" w:rsidRDefault="007E5683" w:rsidP="00BE21BE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C3CA1" w:rsidRPr="00710376" w:rsidRDefault="005C3CA1" w:rsidP="005C3CA1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C3CA1" w:rsidRPr="00710376" w:rsidRDefault="005C3CA1" w:rsidP="0051116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Введение</w:t>
      </w:r>
    </w:p>
    <w:p w:rsidR="00A30870" w:rsidRPr="00710376" w:rsidRDefault="00A30870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C3CA1" w:rsidRPr="00710376" w:rsidRDefault="005C3CA1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Проблема:</w:t>
      </w:r>
    </w:p>
    <w:p w:rsidR="009E1375" w:rsidRPr="00710376" w:rsidRDefault="00CA4E3F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9E137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Загрязнение окружающей среды пластиковым, полиэти</w:t>
      </w:r>
      <w:r w:rsidR="00884D0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леновым и пенопластовым мусором и отсутствие экологических способов их </w:t>
      </w:r>
      <w:r w:rsidR="00247E9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переработки.</w:t>
      </w:r>
    </w:p>
    <w:p w:rsidR="00FA058C" w:rsidRPr="00710376" w:rsidRDefault="00FA058C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1375" w:rsidRPr="00710376" w:rsidRDefault="009E1375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Актуальность проблемы:</w:t>
      </w:r>
    </w:p>
    <w:p w:rsidR="00FA058C" w:rsidRPr="00710376" w:rsidRDefault="00CA4E3F" w:rsidP="00FA058C">
      <w:pPr>
        <w:pStyle w:val="a5"/>
        <w:spacing w:before="75" w:beforeAutospacing="0" w:after="225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</w:t>
      </w:r>
      <w:r w:rsidR="00FA058C" w:rsidRPr="00710376">
        <w:rPr>
          <w:color w:val="0D0D0D" w:themeColor="text1" w:themeTint="F2"/>
          <w:sz w:val="28"/>
          <w:szCs w:val="28"/>
        </w:rPr>
        <w:t>Зачастую современные блага цивилизации создают не только удобства для людей, но</w:t>
      </w:r>
      <w:r w:rsidR="00754C06">
        <w:rPr>
          <w:color w:val="0D0D0D" w:themeColor="text1" w:themeTint="F2"/>
          <w:sz w:val="28"/>
          <w:szCs w:val="28"/>
        </w:rPr>
        <w:t xml:space="preserve"> </w:t>
      </w:r>
      <w:r w:rsidR="00FA058C" w:rsidRPr="00710376">
        <w:rPr>
          <w:color w:val="0D0D0D" w:themeColor="text1" w:themeTint="F2"/>
          <w:sz w:val="28"/>
          <w:szCs w:val="28"/>
        </w:rPr>
        <w:t> и наносят непоправимый урон природе. Только,  за </w:t>
      </w:r>
      <w:proofErr w:type="gramStart"/>
      <w:r w:rsidR="00FA058C" w:rsidRPr="00710376">
        <w:rPr>
          <w:color w:val="0D0D0D" w:themeColor="text1" w:themeTint="F2"/>
          <w:sz w:val="28"/>
          <w:szCs w:val="28"/>
        </w:rPr>
        <w:t>последние</w:t>
      </w:r>
      <w:proofErr w:type="gramEnd"/>
      <w:r w:rsidR="00FA058C" w:rsidRPr="00710376">
        <w:rPr>
          <w:color w:val="0D0D0D" w:themeColor="text1" w:themeTint="F2"/>
          <w:sz w:val="28"/>
          <w:szCs w:val="28"/>
        </w:rPr>
        <w:t xml:space="preserve"> 10 лет, в мире было произведено больше пластиковых изделий, чем за предыдущее столетие. </w:t>
      </w:r>
    </w:p>
    <w:p w:rsidR="00FA058C" w:rsidRPr="00710376" w:rsidRDefault="00CA4E3F" w:rsidP="00B60FA6">
      <w:pPr>
        <w:pStyle w:val="a5"/>
        <w:shd w:val="clear" w:color="auto" w:fill="FFFFFF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</w:t>
      </w:r>
      <w:r w:rsidR="00FA058C" w:rsidRPr="00710376">
        <w:rPr>
          <w:color w:val="0D0D0D" w:themeColor="text1" w:themeTint="F2"/>
          <w:sz w:val="28"/>
          <w:szCs w:val="28"/>
        </w:rPr>
        <w:t xml:space="preserve">Использование пластика и полиэтилена  в нашей жизни давно заняло лидирующие места. Его легкость, прочность, дешевизна заслужила популярность. Он заменил стекло, металл, дерево и другие материалы, которые неудобны в транспортировке и обиходе, довольно тяжелые. Пластик же используется и на кухне, и в детской, и в ванной, и на приусадебном участке…. Но он не вечен, и приходит срок окончания его пригодности, что заставляет владельцев добросовестно выбрасывать его в мусор. Для страны - это ежегодные миллионы тонн мусора. </w:t>
      </w:r>
    </w:p>
    <w:p w:rsidR="00FA058C" w:rsidRPr="00710376" w:rsidRDefault="00CA4E3F" w:rsidP="00FA058C">
      <w:pPr>
        <w:pStyle w:val="a5"/>
        <w:shd w:val="clear" w:color="auto" w:fill="FFFFFF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</w:t>
      </w:r>
      <w:r w:rsidR="00FA058C" w:rsidRPr="00710376">
        <w:rPr>
          <w:color w:val="0D0D0D" w:themeColor="text1" w:themeTint="F2"/>
          <w:sz w:val="28"/>
          <w:szCs w:val="28"/>
        </w:rPr>
        <w:t xml:space="preserve">Современные производители товаров делают упаковку красочной, привлекательной, продукты питания в такой упаковке долго не портятся. Для производства упаковки в основном применяются полимерные материалы. Пластик сегодня используется повсеместно и не только для производства упаковки. Это и пластиковая посуда, и бутылки, и тара. Использованная упаковка и другие отходы попадают на свалку, </w:t>
      </w:r>
      <w:proofErr w:type="gramStart"/>
      <w:r w:rsidR="00FA058C" w:rsidRPr="00710376">
        <w:rPr>
          <w:color w:val="0D0D0D" w:themeColor="text1" w:themeTint="F2"/>
          <w:sz w:val="28"/>
          <w:szCs w:val="28"/>
        </w:rPr>
        <w:t>захламляя</w:t>
      </w:r>
      <w:proofErr w:type="gramEnd"/>
      <w:r w:rsidR="00FA058C" w:rsidRPr="00710376">
        <w:rPr>
          <w:color w:val="0D0D0D" w:themeColor="text1" w:themeTint="F2"/>
          <w:sz w:val="28"/>
          <w:szCs w:val="28"/>
        </w:rPr>
        <w:t xml:space="preserve"> землю.</w:t>
      </w:r>
    </w:p>
    <w:p w:rsidR="00FA058C" w:rsidRPr="00710376" w:rsidRDefault="00CA4E3F" w:rsidP="00FA058C">
      <w:pPr>
        <w:pStyle w:val="a5"/>
        <w:shd w:val="clear" w:color="auto" w:fill="FFFFFF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FA058C" w:rsidRPr="00710376">
        <w:rPr>
          <w:color w:val="0D0D0D" w:themeColor="text1" w:themeTint="F2"/>
          <w:sz w:val="28"/>
          <w:szCs w:val="28"/>
        </w:rPr>
        <w:t>Одноразовые пакеты забивают канализационные системы городов и создают угрозы наводнений, пластмассовый мусор засоряет берега и прибрежные зоны, предназначенные для  отдыха, наносят урон туристической отрасли.</w:t>
      </w:r>
    </w:p>
    <w:p w:rsidR="00FA058C" w:rsidRPr="00710376" w:rsidRDefault="00CA4E3F" w:rsidP="00FA058C">
      <w:pPr>
        <w:pStyle w:val="a5"/>
        <w:spacing w:before="75" w:beforeAutospacing="0" w:after="225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FA058C" w:rsidRPr="00710376">
        <w:rPr>
          <w:color w:val="0D0D0D" w:themeColor="text1" w:themeTint="F2"/>
          <w:sz w:val="28"/>
          <w:szCs w:val="28"/>
        </w:rPr>
        <w:t xml:space="preserve">Недавние исследования ученых подтверждают, что эти опасения вполне обоснованы. К примеру, профессор Нью-Йоркского университета Шерри </w:t>
      </w:r>
      <w:proofErr w:type="spellStart"/>
      <w:r w:rsidR="00FA058C" w:rsidRPr="00710376">
        <w:rPr>
          <w:color w:val="0D0D0D" w:themeColor="text1" w:themeTint="F2"/>
          <w:sz w:val="28"/>
          <w:szCs w:val="28"/>
        </w:rPr>
        <w:t>Мейсон</w:t>
      </w:r>
      <w:proofErr w:type="spellEnd"/>
      <w:r w:rsidR="00FA058C" w:rsidRPr="00710376">
        <w:rPr>
          <w:color w:val="0D0D0D" w:themeColor="text1" w:themeTint="F2"/>
          <w:sz w:val="28"/>
          <w:szCs w:val="28"/>
        </w:rPr>
        <w:t xml:space="preserve"> утверждает, что пластик уже повсюду: «В воздухе, в воде, в морепродуктах,  в соли, которую мы используем».</w:t>
      </w:r>
    </w:p>
    <w:p w:rsidR="00FA058C" w:rsidRPr="00710376" w:rsidRDefault="00CA4E3F" w:rsidP="00B60FA6">
      <w:pPr>
        <w:pStyle w:val="a5"/>
        <w:shd w:val="clear" w:color="auto" w:fill="FFFFFF"/>
        <w:jc w:val="both"/>
        <w:rPr>
          <w:i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FA058C" w:rsidRPr="00710376">
        <w:rPr>
          <w:color w:val="0D0D0D" w:themeColor="text1" w:themeTint="F2"/>
          <w:sz w:val="28"/>
          <w:szCs w:val="28"/>
        </w:rPr>
        <w:t>В своей работе ученый исследовал 12 различных видов соли из продуктовых магазинов разных стран мира. Найденные частицы пластика свидетельствуют о том, что люди постоянно потребляют его в пищу.</w:t>
      </w:r>
      <w:r w:rsidR="00FA058C" w:rsidRPr="00710376">
        <w:rPr>
          <w:iCs/>
          <w:color w:val="0D0D0D" w:themeColor="text1" w:themeTint="F2"/>
          <w:sz w:val="28"/>
          <w:szCs w:val="28"/>
        </w:rPr>
        <w:t xml:space="preserve"> </w:t>
      </w:r>
      <w:r w:rsidR="00FA058C" w:rsidRPr="00710376">
        <w:rPr>
          <w:color w:val="0D0D0D" w:themeColor="text1" w:themeTint="F2"/>
          <w:sz w:val="28"/>
          <w:szCs w:val="28"/>
          <w:shd w:val="clear" w:color="auto" w:fill="FFFFFF"/>
        </w:rPr>
        <w:t xml:space="preserve">И когда кто-то хочет всего лишь добавить немного соли в свою еду, то вместе с ней, </w:t>
      </w:r>
      <w:r w:rsidR="00FA058C" w:rsidRPr="00710376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сам того не подозревая, обильно посыпает свой завтрак, обед или ужин некоторым количеством полипропилена и полиэтилена. Именно эти полимеры ученые чаще всего обнаруживают в морской соли. </w:t>
      </w:r>
      <w:r w:rsidR="00FA058C" w:rsidRPr="00710376">
        <w:rPr>
          <w:iCs/>
          <w:color w:val="0D0D0D" w:themeColor="text1" w:themeTint="F2"/>
          <w:sz w:val="28"/>
          <w:szCs w:val="28"/>
        </w:rPr>
        <w:t xml:space="preserve">В результате получается, что те же самые отходы, которые мы выбрасываем, возвращаются к нам назад на обеденный стол вместе с едой или водой. </w:t>
      </w:r>
      <w:r w:rsidR="00FA058C" w:rsidRPr="00710376">
        <w:rPr>
          <w:color w:val="0D0D0D" w:themeColor="text1" w:themeTint="F2"/>
          <w:sz w:val="28"/>
          <w:szCs w:val="28"/>
        </w:rPr>
        <w:t>Последствия употребления пластика для здоровья человека пока мало изучены, но несомненно, что он оказывает отрицательное влияние, как и на любой живой организм.</w:t>
      </w:r>
    </w:p>
    <w:p w:rsidR="005C3CA1" w:rsidRPr="00710376" w:rsidRDefault="00CA4E3F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Одноразовая посуда, пакеты, упаковка, бутылки - самые распространенные виды пластикового мусора, который люди производят каждый день. Лишь пять процентов от его объема</w:t>
      </w:r>
      <w:r w:rsidR="007F564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 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итоге подвергается переработке и используется повторно. Известно, что пластик разлагается около двух сотен лет. Попадая в землю, пластмассы распадаются на мелкие частицы и выделяют</w:t>
      </w:r>
      <w:r w:rsidR="002C7FE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окружающую среду вредные химические вещества. Существует несколько способов утилизации 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пластика, такие как: сжигание, гранулирование, хи</w:t>
      </w:r>
      <w:r w:rsidR="0035387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мический способ, пиролиз. Однако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у всех </w:t>
      </w:r>
      <w:r w:rsidR="00951AF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вышеперечисленных способов</w:t>
      </w:r>
      <w:r w:rsidR="0035387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есть существенные недостатки - токсичные выд</w:t>
      </w:r>
      <w:r w:rsidR="00035A3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еления и ч</w:t>
      </w:r>
      <w:r w:rsidR="00D825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резмерные финансовые затраты</w:t>
      </w:r>
      <w:r w:rsidR="00035A3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A058C" w:rsidRPr="00710376" w:rsidRDefault="00FA058C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5A32" w:rsidRPr="00710376" w:rsidRDefault="00035A32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 проекта:</w:t>
      </w:r>
    </w:p>
    <w:p w:rsidR="00035A32" w:rsidRPr="00710376" w:rsidRDefault="002E0EB8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Проверить теории могут ли</w:t>
      </w:r>
      <w:r w:rsidR="00035A3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личинки мучного хрущака поедать пластик, полиэтилен и пенопласт, а также узнать, как это сказывается на их жизнедеятельности.</w:t>
      </w:r>
    </w:p>
    <w:p w:rsidR="00FA058C" w:rsidRPr="00710376" w:rsidRDefault="00FA058C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71006" w:rsidRPr="00710376" w:rsidRDefault="00171006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Задача проекта:</w:t>
      </w:r>
    </w:p>
    <w:p w:rsidR="0036470C" w:rsidRPr="00710376" w:rsidRDefault="00247E95" w:rsidP="00A75E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Провести литературный обзор проблемы исследования.</w:t>
      </w:r>
    </w:p>
    <w:p w:rsidR="00247E95" w:rsidRPr="00710376" w:rsidRDefault="00247E95" w:rsidP="00A75E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Изучить способы утилизации пластика.</w:t>
      </w:r>
    </w:p>
    <w:p w:rsidR="00CE47D0" w:rsidRPr="00710376" w:rsidRDefault="00CE47D0" w:rsidP="00A75E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Наблюдать за жизнедеятельностью личинок мучного хрущака.</w:t>
      </w:r>
    </w:p>
    <w:p w:rsidR="00171006" w:rsidRPr="00710376" w:rsidRDefault="00171006" w:rsidP="00A75E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Зафиксировать количество</w:t>
      </w:r>
      <w:r w:rsidR="0036470C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съеденного пенопласта в течение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двух недель.</w:t>
      </w:r>
    </w:p>
    <w:p w:rsidR="00171006" w:rsidRPr="00710376" w:rsidRDefault="00B772FD" w:rsidP="00A75E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Провести обработку данных </w:t>
      </w:r>
    </w:p>
    <w:p w:rsidR="00FA058C" w:rsidRPr="00710376" w:rsidRDefault="00FA058C" w:rsidP="00997BBB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5A32" w:rsidRPr="00710376" w:rsidRDefault="00035A32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Объект исследования</w:t>
      </w:r>
      <w:r w:rsidR="00662419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662419" w:rsidRPr="00710376" w:rsidRDefault="00CE47D0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943B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Утилизация пластиковых отходов с помощью личинок мучного хрущака.</w:t>
      </w:r>
    </w:p>
    <w:p w:rsidR="00FA058C" w:rsidRPr="00710376" w:rsidRDefault="00FA058C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67126" w:rsidRPr="00710376" w:rsidRDefault="00867126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Практическая значимость проекта:</w:t>
      </w:r>
    </w:p>
    <w:p w:rsidR="00867126" w:rsidRPr="00710376" w:rsidRDefault="00867126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Возможное созд</w:t>
      </w:r>
      <w:r w:rsidR="009135AD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ание нового, более экологического способа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утилизации пластика, полиэтилена и пе</w:t>
      </w:r>
      <w:r w:rsidR="009135AD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нопласта. Если личинка мучного х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рущака способна перерабатывать данные вещества, то в дальнейшем из неё можно выделить чистый фермент, который также будет способен разрушать этот материал.</w:t>
      </w:r>
      <w:r w:rsidR="009135AD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135AD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дальнейшем ученные  планируют найти морской аналог "переработчиков" пластика.</w:t>
      </w:r>
    </w:p>
    <w:p w:rsidR="00FA058C" w:rsidRPr="00710376" w:rsidRDefault="00FA058C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867126" w:rsidRPr="00710376" w:rsidRDefault="00867126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Сроки и место реализации:</w:t>
      </w:r>
      <w:r w:rsidR="00214855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август 2019 года.</w:t>
      </w:r>
    </w:p>
    <w:p w:rsidR="00867126" w:rsidRPr="00710376" w:rsidRDefault="00B01CF6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Длительность проекта 1 месяц. Исследование проводилось в домашних условиях</w:t>
      </w:r>
      <w:r w:rsidR="001B64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 комнатной температуре и повышенной влажности.</w:t>
      </w:r>
      <w:r w:rsidR="005D43B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Взвешивание проводилось в кабинете химии СОШ №3 г. Никольское.</w:t>
      </w:r>
    </w:p>
    <w:p w:rsidR="00FA058C" w:rsidRPr="00710376" w:rsidRDefault="00FA058C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362B6" w:rsidRPr="00710376" w:rsidRDefault="00B362B6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Этапы реализации проекта:</w:t>
      </w:r>
    </w:p>
    <w:p w:rsidR="005C3CA1" w:rsidRPr="00710376" w:rsidRDefault="00B362B6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1.Изу</w:t>
      </w:r>
      <w:r w:rsidR="001B648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ение проблемы проекта.</w:t>
      </w:r>
    </w:p>
    <w:p w:rsidR="007F3758" w:rsidRDefault="00B362B6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</w:t>
      </w:r>
      <w:r w:rsidR="000D590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</w:t>
      </w:r>
      <w:r w:rsidR="007F375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дготовка мест для жизни личинок и «питания».</w:t>
      </w:r>
    </w:p>
    <w:p w:rsidR="000D5903" w:rsidRPr="00710376" w:rsidRDefault="007F3758" w:rsidP="007F375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D590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3.Помещения личинок в их временные условия проживания.</w:t>
      </w:r>
    </w:p>
    <w:p w:rsidR="00D43C49" w:rsidRPr="00710376" w:rsidRDefault="000D5903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4.Контрольные измерения.</w:t>
      </w:r>
    </w:p>
    <w:p w:rsidR="00FA058C" w:rsidRPr="00710376" w:rsidRDefault="00FA058C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2303D2" w:rsidRPr="00710376" w:rsidRDefault="002303D2" w:rsidP="00201F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Литературный обзор проблемы проекта</w:t>
      </w:r>
    </w:p>
    <w:p w:rsidR="004A47CB" w:rsidRPr="00710376" w:rsidRDefault="004A47CB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F494F" w:rsidRPr="00710376" w:rsidRDefault="00201FAD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1.1</w:t>
      </w:r>
      <w:proofErr w:type="gramStart"/>
      <w:r w:rsidR="00AF5A8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4A47CB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</w:t>
      </w:r>
      <w:proofErr w:type="gramEnd"/>
      <w:r w:rsidR="004A47CB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акой вред пластик наносит окружающей среде?</w:t>
      </w:r>
    </w:p>
    <w:p w:rsidR="00763D62" w:rsidRPr="00710376" w:rsidRDefault="00763D62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91765" w:rsidRDefault="00763D62" w:rsidP="00F91765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4A47CB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Когда пластик вошел в нашу  повседневную жизнь, это казалось революцией</w:t>
      </w:r>
      <w:r w:rsidR="00C16D2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удобно, практично, дешево. Однако</w:t>
      </w:r>
      <w:proofErr w:type="gramStart"/>
      <w:r w:rsidR="00C16D2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proofErr w:type="gramEnd"/>
      <w:r w:rsidR="00C16D2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весь мир уже осознал, какой вред это наносит экологии планеты.</w:t>
      </w:r>
      <w:r w:rsidR="008F2CEF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Во-первых, промышленный выпуск полиэтилена – производство вредное. </w:t>
      </w:r>
      <w:r w:rsidR="0080770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Во-вторых, полиэтилен - жуткая разновидность мусора: такому пакету надо без малого тысячу лет, чтобы он, наконец, полностью дезинтегрировался. Что же получается?</w:t>
      </w:r>
      <w:r w:rsidR="00F9176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 w:themeFill="background1"/>
        </w:rPr>
        <w:t xml:space="preserve"> В наши  дни  ежегодно производятся и выбрасываются миллионы бутылок, а также различных пластиковых упаковок. И с каждым годом количество отходов  растёт. П</w:t>
      </w:r>
      <w:r w:rsidR="00F9176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ластик, в отличие от всех природных материалов, может разлагаться сотни лет, выделяя при этом в атмосферу различные вредные вещества, которые впоследствии выпадают обратно на Землю в виде кислотных дождей.</w:t>
      </w:r>
    </w:p>
    <w:p w:rsidR="00830B27" w:rsidRPr="00710376" w:rsidRDefault="00830B27" w:rsidP="00F91765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2CF0" w:rsidRPr="00710376" w:rsidRDefault="00763D62" w:rsidP="00AF50B9">
      <w:pPr>
        <w:pStyle w:val="a3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80770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«Поры» земли закупориваются, водостоки и фильтрующие системы забиваются, рыба в море или корова на лугу заглатывает эти пузыри и погибает, поскольку у неё серьёзно закупоривается пищеварительный тракт. Черепахи тоже в числе жертв – они, видимо, принимают пластиковые кульки за медуз. </w:t>
      </w:r>
    </w:p>
    <w:p w:rsidR="00C72CF0" w:rsidRPr="00710376" w:rsidRDefault="00C72CF0" w:rsidP="004A47CB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747D1" w:rsidRDefault="00763D6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6747D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Учёные находят пластик уже в организмах прибрежных океанских морских животных и рыб, откуда для него прямой путь в организм человека. </w:t>
      </w:r>
      <w:r w:rsidR="00A00C2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Но уже доказано, что пластик находится в кристаллах морской соли. </w:t>
      </w:r>
      <w:r w:rsidR="006747D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Вынося из дома мусор, мы редко задумываемся о том, что же с ним происходит дальше.</w:t>
      </w:r>
    </w:p>
    <w:p w:rsidR="00447AF7" w:rsidRPr="00710376" w:rsidRDefault="00447AF7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747D1" w:rsidRDefault="006747D1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="00763D6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 происходит вот что: в России бытовые отходы свозятся либо на специальные полигоны, либо идут в печь мусоросжигательных заводов (МСЗ). Оба способа</w:t>
      </w:r>
      <w:r w:rsidR="00266E5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малоэффективны для борьбы с всё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более возрастающим объемом отходов, кроме  того они наносят немалый вред окружающей среде. </w:t>
      </w:r>
    </w:p>
    <w:p w:rsidR="00351272" w:rsidRPr="00710376" w:rsidRDefault="0035127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36B21" w:rsidRPr="00710376" w:rsidRDefault="00201FAD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1.2 </w:t>
      </w:r>
      <w:r w:rsidR="003759C9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Способы утилизации пластика:</w:t>
      </w:r>
    </w:p>
    <w:p w:rsidR="001E7970" w:rsidRPr="00710376" w:rsidRDefault="00763D6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6747D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Перечислю </w:t>
      </w:r>
      <w:r w:rsidR="006747D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способы утилизации пластика:</w:t>
      </w:r>
    </w:p>
    <w:p w:rsidR="006747D1" w:rsidRPr="00710376" w:rsidRDefault="006747D1" w:rsidP="00A75E6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Сжигание. </w:t>
      </w:r>
    </w:p>
    <w:p w:rsidR="006747D1" w:rsidRPr="00710376" w:rsidRDefault="006747D1" w:rsidP="00A75E6D">
      <w:pPr>
        <w:pStyle w:val="a5"/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color w:val="0D0D0D" w:themeColor="text1" w:themeTint="F2"/>
          <w:sz w:val="28"/>
          <w:szCs w:val="28"/>
          <w:shd w:val="clear" w:color="auto" w:fill="FFFFFF"/>
        </w:rPr>
        <w:t xml:space="preserve">Представляет собой полное сжигание пластика (чаще всего полиэтилена). Тепло, выделяемое при этом, используется для нагрева воды и отопления зданий. Это доступный и дешевый метод переработки отходов пластика, но при сжигании выделяются токсичные вещества, которые загрязняют атмосферу. </w:t>
      </w:r>
      <w:r w:rsidRPr="00710376">
        <w:rPr>
          <w:color w:val="0D0D0D" w:themeColor="text1" w:themeTint="F2"/>
          <w:sz w:val="28"/>
          <w:szCs w:val="28"/>
        </w:rPr>
        <w:t>При сжигании образуются:</w:t>
      </w:r>
    </w:p>
    <w:p w:rsidR="006747D1" w:rsidRPr="00710376" w:rsidRDefault="006747D1" w:rsidP="00A75E6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color w:val="0D0D0D" w:themeColor="text1" w:themeTint="F2"/>
          <w:sz w:val="28"/>
          <w:szCs w:val="28"/>
        </w:rPr>
        <w:t>тяжёлые металлы, которые разрушают озоновый слой планеты;</w:t>
      </w:r>
    </w:p>
    <w:p w:rsidR="001E7970" w:rsidRPr="00710376" w:rsidRDefault="006747D1" w:rsidP="00A75E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ядовитый дым, который попадает в лёгкие человека и животных, проживающих в непосредственной близости от свалки, и тем самым наносит непоправимый вред здоровью</w:t>
      </w:r>
    </w:p>
    <w:p w:rsidR="001E7970" w:rsidRPr="00710376" w:rsidRDefault="006747D1" w:rsidP="00A75E6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Гранулирование.</w:t>
      </w:r>
    </w:p>
    <w:p w:rsidR="006747D1" w:rsidRPr="00710376" w:rsidRDefault="006747D1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Измельчение отходов механическим способом до мелких </w:t>
      </w:r>
      <w:proofErr w:type="spellStart"/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флексов</w:t>
      </w:r>
      <w:proofErr w:type="spellEnd"/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из которых вторично производят пластик. Переработанный материал становится основой для производства тары, строительных материалов и смесей. Производство гранулированной крошки является затратным процессом переработки, потому что включает в себя сложные последовательные операции на линии по переработке пластика. </w:t>
      </w:r>
    </w:p>
    <w:p w:rsidR="001E7970" w:rsidRPr="00710376" w:rsidRDefault="006747D1" w:rsidP="00A75E6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Химический способ. </w:t>
      </w:r>
    </w:p>
    <w:p w:rsidR="006747D1" w:rsidRPr="00710376" w:rsidRDefault="006747D1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 помощью этого способа возможно извлечение из материалов их исходных компонентов (разных смол и других веществ). Полученные компоненты пригодны для повторного использования.</w:t>
      </w:r>
    </w:p>
    <w:p w:rsidR="001E7970" w:rsidRPr="00710376" w:rsidRDefault="006747D1" w:rsidP="00A75E6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Пиролиз. </w:t>
      </w:r>
    </w:p>
    <w:p w:rsidR="006747D1" w:rsidRPr="00DD5A1E" w:rsidRDefault="006747D1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Позволяет синтезировать топливо. Пластик в процессе пиролиза распадается на химические соединения на молекулярном уровне. Специальная установка осуществляет сложные процессы распада молекулярных цепей.</w:t>
      </w:r>
      <w:r w:rsidR="00436A86" w:rsidRPr="00DD5A1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436A86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436A86" w:rsidRPr="00DD5A1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[8]</w:t>
      </w:r>
    </w:p>
    <w:p w:rsidR="00FB1E29" w:rsidRPr="00710376" w:rsidRDefault="00FB1E29" w:rsidP="00AF50B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AF50B9" w:rsidRPr="00710376" w:rsidRDefault="00763D62" w:rsidP="00AF50B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AF50B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Проанализировав литературу о вреде и утилизации пластика, я  приведу </w:t>
      </w:r>
      <w:r w:rsidR="00AF50B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 доводов его </w:t>
      </w:r>
      <w:r w:rsidR="00660FC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вреда</w:t>
      </w:r>
      <w:r w:rsidR="00AF50B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AF50B9" w:rsidRPr="00710376" w:rsidRDefault="00AF50B9" w:rsidP="00B60F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Пластик любого вида является весьма долговечным материалом, то есть, разлагается очень долго (450-500 лет). Если сохранится текущий уровень потребления пластика, то планета к тому времени, как начнут разлагаться первые пластиковые изделия, уже будет полностью покрыта долгоиграющими полимерами.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Каждый год в океан попадает 150 тонн пластикового мусора, включая бутылки, упаковки, рыболовные сети.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Из-за пластиковых отходов в океане гибнут миллионы морских обитателей ежегодно.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Микропластик</w:t>
      </w:r>
      <w:proofErr w:type="spellEnd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обнаружен</w:t>
      </w:r>
      <w:proofErr w:type="gramEnd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в организмах глубоководных животных: а значит, пластиковое загрязнение добралось уже на километровые глубины.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океане образовалось уже 5 больших мусорных пятна: одно в Индийском океане, по два в Атлантическом и Тихом.</w:t>
      </w:r>
      <w:proofErr w:type="gramEnd"/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Очищение вод мирового океана от пластика требует огромных ресурсов. Причем важно не только финансирование, но и разработка эффективных инновационных средств по сбору и ликвидации отходов, попавших в воду.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Микропластик</w:t>
      </w:r>
      <w:proofErr w:type="spellEnd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попадает в почву, воздух и воду, оказывая отрицательное влияние и на окружающую среду, и на здоровье человека.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На свалках присутствуют различные виды пластмасс, процесс их разрушения ускоряют различные микроорганизмы. При деградации </w:t>
      </w:r>
      <w:proofErr w:type="spellStart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биоразлагаемых</w:t>
      </w:r>
      <w:proofErr w:type="spellEnd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пластиков в воздух выделяется метан — парниковый газ, влияющий на процесс глобального потепления.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Вред пластика для животных заключается в том, что и звери на суше, и птицы, и рыбы и другие морские жители могут принимать полимеры за пищу, отравляя свои организмы.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Кроме того, животные могут запутываться в пластике и погибать.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Человек не всегда использует пластиковые изделия правильно. Например, нагревает в микроволновке пищу в тех контейнерах, в которых этого делать нельзя из-за возможности выделения опасных веществ. Это оказывает существенный вред здоровью.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При повторном применении одноразовой пластиковой посуды повреждается ее защитный слой, выделяются опасные вещества: фенол, формальдегид, кадмий, свинец.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При употреблении спиртных напитков из пластиковой посуды велик риск попадания токсинов в организм, поскольку в спиртовой среде также нарушается целостность поверхностного слоя.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Интоксикация организма продолжается годами. Мы не замечаем этого, но опасные компоненты пластика скапливаются в организме. Что в итоге становится причинами разного рода проблем со здоровьем.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Некоторые полимеры являются провокаторами контактного дерматита.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Также нередки случаи развития бронхиальной астмы — еще один довод вреда пластика для человека.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Под действием токсинов, которые выделяет пластик, нарушается функциональность </w:t>
      </w:r>
      <w:proofErr w:type="gramStart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сердечно-сосудистой</w:t>
      </w:r>
      <w:proofErr w:type="gramEnd"/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иммунной, репродуктивной систем.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Вред сжигания пластика заключается в выделении в атмосферу большого количества токсичных веществ, поэтому утилизировать его таким способом НЕДОПУСТИМО.</w:t>
      </w:r>
    </w:p>
    <w:p w:rsidR="00AF50B9" w:rsidRPr="00710376" w:rsidRDefault="00AF50B9" w:rsidP="00AF50B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Невозможность перегнивания пластика — это основной фактор, который ухудшает экологическую обстановку. И создает проблему пластикового загрязнения из-за повсеместного применения полимерных материалов.</w:t>
      </w:r>
    </w:p>
    <w:p w:rsidR="00E36B21" w:rsidRPr="00A014EC" w:rsidRDefault="00AF50B9" w:rsidP="00A75E6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Отказаться от пластика на 100% не представляется возможным: многие сферы требуют применения полимерных материалов. Однако, в быту вполне можно найти альтернативы, сократив массовое потребление пластиковых изделий.</w:t>
      </w:r>
    </w:p>
    <w:p w:rsidR="003A28F1" w:rsidRDefault="003A28F1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C105B" w:rsidRDefault="006C105B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C105B" w:rsidRDefault="006C105B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36B21" w:rsidRPr="00710376" w:rsidRDefault="00201FAD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1.3 </w:t>
      </w:r>
      <w:r w:rsidR="00D977DA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Экологический </w:t>
      </w:r>
      <w:r w:rsidR="00E36B21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способ утилизации:</w:t>
      </w:r>
    </w:p>
    <w:p w:rsidR="00E36B21" w:rsidRPr="00710376" w:rsidRDefault="00E36B21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01611" w:rsidRPr="00710376" w:rsidRDefault="00763D6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="004236D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Человечество объявило бескомпромиссную войну пластику. </w:t>
      </w:r>
      <w:r w:rsidR="00724D0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Возникла необходимость создания нового, более экологического способа утилизации пластика, полиэтилена и пенопласта.</w:t>
      </w:r>
      <w:r w:rsidR="004236D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Выход есть! Нашлись те живые существа, которые ради спасения планеты готовы пластиком завтракать, обедать и ужинать.</w:t>
      </w:r>
      <w:r w:rsidR="001205C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E652A" w:rsidRPr="00710376" w:rsidRDefault="00763D62" w:rsidP="00A75E6D">
      <w:pPr>
        <w:pStyle w:val="a5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color w:val="0D0D0D" w:themeColor="text1" w:themeTint="F2"/>
          <w:sz w:val="28"/>
          <w:szCs w:val="28"/>
        </w:rPr>
        <w:t xml:space="preserve">      </w:t>
      </w:r>
      <w:r w:rsidR="001205C5" w:rsidRPr="00710376">
        <w:rPr>
          <w:color w:val="0D0D0D" w:themeColor="text1" w:themeTint="F2"/>
          <w:sz w:val="28"/>
          <w:szCs w:val="28"/>
        </w:rPr>
        <w:t>Выяснилось, что личинки восковой моли настолько всеядны, что поедают… даже пластик. Первое результаты исследований на эту тему появились еще в 2017-м</w:t>
      </w:r>
      <w:r w:rsidR="002D303D" w:rsidRPr="00710376">
        <w:rPr>
          <w:color w:val="0D0D0D" w:themeColor="text1" w:themeTint="F2"/>
          <w:sz w:val="28"/>
          <w:szCs w:val="28"/>
        </w:rPr>
        <w:t xml:space="preserve"> году. Британско-испанские учён</w:t>
      </w:r>
      <w:r w:rsidR="001205C5" w:rsidRPr="00710376">
        <w:rPr>
          <w:color w:val="0D0D0D" w:themeColor="text1" w:themeTint="F2"/>
          <w:sz w:val="28"/>
          <w:szCs w:val="28"/>
        </w:rPr>
        <w:t>ые оставили восковых червей наедине с пластиковым пакетом. Уже через 40 минут в пакете стали появляться дыры, а за 12 часов компания из 100 насекомых съела 92 миллиграмма пластика.</w:t>
      </w:r>
      <w:r w:rsidR="00DE652A" w:rsidRPr="00710376">
        <w:rPr>
          <w:color w:val="0D0D0D" w:themeColor="text1" w:themeTint="F2"/>
          <w:sz w:val="28"/>
          <w:szCs w:val="28"/>
        </w:rPr>
        <w:t xml:space="preserve"> Немецкие учёные провели собственное исследование, в котором доказали, что радо</w:t>
      </w:r>
      <w:r w:rsidR="009709EF">
        <w:rPr>
          <w:color w:val="0D0D0D" w:themeColor="text1" w:themeTint="F2"/>
          <w:sz w:val="28"/>
          <w:szCs w:val="28"/>
        </w:rPr>
        <w:t>ваться рано. Восковые моли</w:t>
      </w:r>
      <w:r w:rsidR="00DE652A" w:rsidRPr="00710376">
        <w:rPr>
          <w:color w:val="0D0D0D" w:themeColor="text1" w:themeTint="F2"/>
          <w:sz w:val="28"/>
          <w:szCs w:val="28"/>
        </w:rPr>
        <w:t xml:space="preserve"> не столько расщепляют пластик химически, сколько повреждают его механически.</w:t>
      </w:r>
    </w:p>
    <w:p w:rsidR="004E795B" w:rsidRPr="00710376" w:rsidRDefault="00763D62" w:rsidP="00A75E6D">
      <w:pPr>
        <w:pStyle w:val="a5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color w:val="0D0D0D" w:themeColor="text1" w:themeTint="F2"/>
          <w:sz w:val="28"/>
          <w:szCs w:val="28"/>
        </w:rPr>
        <w:t xml:space="preserve">     </w:t>
      </w:r>
      <w:r w:rsidR="00DE652A" w:rsidRPr="00710376">
        <w:rPr>
          <w:color w:val="0D0D0D" w:themeColor="text1" w:themeTint="F2"/>
          <w:sz w:val="28"/>
          <w:szCs w:val="28"/>
        </w:rPr>
        <w:t xml:space="preserve"> На помощь человечеству со своим удивительным открытием поспешили китайские ученые. Они обнаружили, что на одной из помоек пластиковые пакеты разлагаются подозрительно быстро – за неделю-две, а были даже случаи – за несколько дней. Свалку захотелось исследовать детальнее, после чего в ее почве обнаружили плесневый гриб </w:t>
      </w:r>
      <w:proofErr w:type="spellStart"/>
      <w:r w:rsidR="00DE652A" w:rsidRPr="00710376">
        <w:rPr>
          <w:color w:val="0D0D0D" w:themeColor="text1" w:themeTint="F2"/>
          <w:sz w:val="28"/>
          <w:szCs w:val="28"/>
        </w:rPr>
        <w:t>Aspergillus</w:t>
      </w:r>
      <w:proofErr w:type="spellEnd"/>
      <w:r w:rsidR="00DE652A" w:rsidRPr="00710376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DE652A" w:rsidRPr="00710376">
        <w:rPr>
          <w:color w:val="0D0D0D" w:themeColor="text1" w:themeTint="F2"/>
          <w:sz w:val="28"/>
          <w:szCs w:val="28"/>
        </w:rPr>
        <w:t>tubingensis</w:t>
      </w:r>
      <w:proofErr w:type="spellEnd"/>
      <w:r w:rsidR="00DE652A" w:rsidRPr="00710376">
        <w:rPr>
          <w:color w:val="0D0D0D" w:themeColor="text1" w:themeTint="F2"/>
          <w:sz w:val="28"/>
          <w:szCs w:val="28"/>
        </w:rPr>
        <w:t xml:space="preserve">. Исследования перенесли в лабораторные условия. Оказалось, что </w:t>
      </w:r>
      <w:proofErr w:type="spellStart"/>
      <w:r w:rsidR="00DE652A" w:rsidRPr="00710376">
        <w:rPr>
          <w:color w:val="0D0D0D" w:themeColor="text1" w:themeTint="F2"/>
          <w:sz w:val="28"/>
          <w:szCs w:val="28"/>
        </w:rPr>
        <w:t>Aspergillus</w:t>
      </w:r>
      <w:proofErr w:type="spellEnd"/>
      <w:r w:rsidR="00DE652A" w:rsidRPr="00710376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DE652A" w:rsidRPr="00710376">
        <w:rPr>
          <w:color w:val="0D0D0D" w:themeColor="text1" w:themeTint="F2"/>
          <w:sz w:val="28"/>
          <w:szCs w:val="28"/>
        </w:rPr>
        <w:t>tubingensis</w:t>
      </w:r>
      <w:proofErr w:type="spellEnd"/>
      <w:r w:rsidR="00DE652A" w:rsidRPr="00710376">
        <w:rPr>
          <w:color w:val="0D0D0D" w:themeColor="text1" w:themeTint="F2"/>
          <w:sz w:val="28"/>
          <w:szCs w:val="28"/>
        </w:rPr>
        <w:t xml:space="preserve"> </w:t>
      </w:r>
      <w:r w:rsidR="00486C27" w:rsidRPr="00710376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="00486C27" w:rsidRPr="00710376">
        <w:rPr>
          <w:color w:val="0D0D0D" w:themeColor="text1" w:themeTint="F2"/>
          <w:sz w:val="28"/>
          <w:szCs w:val="28"/>
        </w:rPr>
        <w:t>способен</w:t>
      </w:r>
      <w:proofErr w:type="gramEnd"/>
      <w:r w:rsidR="00DE652A" w:rsidRPr="00710376">
        <w:rPr>
          <w:color w:val="0D0D0D" w:themeColor="text1" w:themeTint="F2"/>
          <w:sz w:val="28"/>
          <w:szCs w:val="28"/>
        </w:rPr>
        <w:t xml:space="preserve"> выделять ферменты, разрушительные для химических связей в полимерах. Проще говоря, этот гриб способен "есть" пластик с тем же "аппетитом", с которым другие живые организмы питаются веществами растительного и животного происхождения. Но, как всегда, есть нюансы. Просто наводнить планету плесенью – не самая хорошая идея, поскольку на здоровье человека </w:t>
      </w:r>
      <w:proofErr w:type="spellStart"/>
      <w:r w:rsidR="00DE652A" w:rsidRPr="00710376">
        <w:rPr>
          <w:color w:val="0D0D0D" w:themeColor="text1" w:themeTint="F2"/>
          <w:sz w:val="28"/>
          <w:szCs w:val="28"/>
        </w:rPr>
        <w:t>Aspergillus</w:t>
      </w:r>
      <w:proofErr w:type="spellEnd"/>
      <w:r w:rsidR="00DE652A" w:rsidRPr="00710376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DE652A" w:rsidRPr="00710376">
        <w:rPr>
          <w:color w:val="0D0D0D" w:themeColor="text1" w:themeTint="F2"/>
          <w:sz w:val="28"/>
          <w:szCs w:val="28"/>
        </w:rPr>
        <w:t>tubingensis</w:t>
      </w:r>
      <w:proofErr w:type="spellEnd"/>
      <w:r w:rsidR="00DE652A" w:rsidRPr="00710376">
        <w:rPr>
          <w:color w:val="0D0D0D" w:themeColor="text1" w:themeTint="F2"/>
          <w:sz w:val="28"/>
          <w:szCs w:val="28"/>
        </w:rPr>
        <w:t xml:space="preserve"> может действовать еще хуже, чем на пластик.</w:t>
      </w:r>
      <w:r w:rsidR="004E795B" w:rsidRPr="00710376">
        <w:rPr>
          <w:color w:val="0D0D0D" w:themeColor="text1" w:themeTint="F2"/>
          <w:sz w:val="28"/>
          <w:szCs w:val="28"/>
        </w:rPr>
        <w:t xml:space="preserve"> </w:t>
      </w:r>
      <w:r w:rsidR="00287D02" w:rsidRPr="00710376">
        <w:rPr>
          <w:color w:val="0D0D0D" w:themeColor="text1" w:themeTint="F2"/>
          <w:sz w:val="28"/>
          <w:szCs w:val="28"/>
        </w:rPr>
        <w:t>[7]</w:t>
      </w:r>
    </w:p>
    <w:p w:rsidR="00DE652A" w:rsidRDefault="00763D62" w:rsidP="00A75E6D">
      <w:pPr>
        <w:pStyle w:val="a5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color w:val="0D0D0D" w:themeColor="text1" w:themeTint="F2"/>
          <w:sz w:val="28"/>
          <w:szCs w:val="28"/>
        </w:rPr>
        <w:t xml:space="preserve">     </w:t>
      </w:r>
      <w:r w:rsidR="004E795B" w:rsidRPr="00710376">
        <w:rPr>
          <w:color w:val="0D0D0D" w:themeColor="text1" w:themeTint="F2"/>
          <w:sz w:val="28"/>
          <w:szCs w:val="28"/>
        </w:rPr>
        <w:t>Тем временем британские ученые из Стэн</w:t>
      </w:r>
      <w:r w:rsidR="00FD2619">
        <w:rPr>
          <w:color w:val="0D0D0D" w:themeColor="text1" w:themeTint="F2"/>
          <w:sz w:val="28"/>
          <w:szCs w:val="28"/>
        </w:rPr>
        <w:t>д</w:t>
      </w:r>
      <w:r w:rsidR="004E795B" w:rsidRPr="00710376">
        <w:rPr>
          <w:color w:val="0D0D0D" w:themeColor="text1" w:themeTint="F2"/>
          <w:sz w:val="28"/>
          <w:szCs w:val="28"/>
        </w:rPr>
        <w:t>фордского университета нашли настоящих гурманов в борьбе с пластиком. Речь о большом мучном хрущаке, точнее</w:t>
      </w:r>
      <w:r w:rsidR="003A4974" w:rsidRPr="00710376">
        <w:rPr>
          <w:color w:val="0D0D0D" w:themeColor="text1" w:themeTint="F2"/>
          <w:sz w:val="28"/>
          <w:szCs w:val="28"/>
        </w:rPr>
        <w:t>, о его личинках – мучных червях</w:t>
      </w:r>
      <w:r w:rsidR="004E795B" w:rsidRPr="00710376">
        <w:rPr>
          <w:color w:val="0D0D0D" w:themeColor="text1" w:themeTint="F2"/>
          <w:sz w:val="28"/>
          <w:szCs w:val="28"/>
        </w:rPr>
        <w:t>.</w:t>
      </w:r>
      <w:r w:rsidR="00F4506D" w:rsidRPr="00710376">
        <w:rPr>
          <w:color w:val="0D0D0D" w:themeColor="text1" w:themeTint="F2"/>
          <w:sz w:val="28"/>
          <w:szCs w:val="28"/>
        </w:rPr>
        <w:t xml:space="preserve"> О</w:t>
      </w:r>
      <w:r w:rsidR="002B5A04" w:rsidRPr="00710376">
        <w:rPr>
          <w:color w:val="0D0D0D" w:themeColor="text1" w:themeTint="F2"/>
          <w:sz w:val="28"/>
          <w:szCs w:val="28"/>
        </w:rPr>
        <w:t>ни его не только грызут, но и прекрасно переваривают с выделением углекислого газа и органических соединений.</w:t>
      </w:r>
      <w:r w:rsidR="00A903E8" w:rsidRPr="00710376">
        <w:rPr>
          <w:color w:val="0D0D0D" w:themeColor="text1" w:themeTint="F2"/>
          <w:sz w:val="28"/>
          <w:szCs w:val="28"/>
        </w:rPr>
        <w:t xml:space="preserve"> [7]</w:t>
      </w:r>
    </w:p>
    <w:p w:rsidR="00B60FA6" w:rsidRDefault="00B06E61" w:rsidP="00B06E61">
      <w:pPr>
        <w:pStyle w:val="a5"/>
        <w:tabs>
          <w:tab w:val="left" w:pos="6435"/>
        </w:tabs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ab/>
      </w:r>
    </w:p>
    <w:p w:rsidR="00B60FA6" w:rsidRPr="00710376" w:rsidRDefault="00B60FA6" w:rsidP="00A75E6D">
      <w:pPr>
        <w:pStyle w:val="a5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486C27" w:rsidRPr="00710376" w:rsidRDefault="00486C27" w:rsidP="00A75E6D">
      <w:pPr>
        <w:pStyle w:val="a5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486C27" w:rsidRPr="00710376" w:rsidRDefault="00201FAD" w:rsidP="00A75E6D">
      <w:pPr>
        <w:pStyle w:val="a5"/>
        <w:spacing w:before="0" w:beforeAutospacing="0" w:after="0" w:afterAutospacing="0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1.4</w:t>
      </w:r>
      <w:r w:rsidR="00351272">
        <w:rPr>
          <w:b/>
          <w:color w:val="0D0D0D" w:themeColor="text1" w:themeTint="F2"/>
          <w:sz w:val="28"/>
          <w:szCs w:val="28"/>
        </w:rPr>
        <w:t xml:space="preserve"> </w:t>
      </w:r>
      <w:r w:rsidR="00486C27" w:rsidRPr="00710376">
        <w:rPr>
          <w:b/>
          <w:color w:val="0D0D0D" w:themeColor="text1" w:themeTint="F2"/>
          <w:sz w:val="28"/>
          <w:szCs w:val="28"/>
        </w:rPr>
        <w:t>Общая характеристика мучного хрущака</w:t>
      </w:r>
      <w:r w:rsidR="00B74CEE" w:rsidRPr="00710376">
        <w:rPr>
          <w:b/>
          <w:color w:val="0D0D0D" w:themeColor="text1" w:themeTint="F2"/>
          <w:sz w:val="28"/>
          <w:szCs w:val="28"/>
        </w:rPr>
        <w:t xml:space="preserve"> и его личинок</w:t>
      </w:r>
      <w:r w:rsidR="00486C27" w:rsidRPr="00710376">
        <w:rPr>
          <w:b/>
          <w:color w:val="0D0D0D" w:themeColor="text1" w:themeTint="F2"/>
          <w:sz w:val="28"/>
          <w:szCs w:val="28"/>
        </w:rPr>
        <w:t>:</w:t>
      </w:r>
    </w:p>
    <w:p w:rsidR="00486C27" w:rsidRPr="00710376" w:rsidRDefault="00486C27" w:rsidP="00A75E6D">
      <w:pPr>
        <w:pStyle w:val="a5"/>
        <w:spacing w:before="0" w:beforeAutospacing="0" w:after="0" w:afterAutospacing="0"/>
        <w:jc w:val="both"/>
        <w:rPr>
          <w:b/>
          <w:color w:val="0D0D0D" w:themeColor="text1" w:themeTint="F2"/>
          <w:sz w:val="28"/>
          <w:szCs w:val="28"/>
        </w:rPr>
      </w:pPr>
    </w:p>
    <w:p w:rsidR="00486C27" w:rsidRPr="00710376" w:rsidRDefault="00763D62" w:rsidP="00486C27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486C27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Мучные хрущаки – это достаточно крупные жуки, которые встречаютс</w:t>
      </w:r>
      <w:r w:rsidR="00051391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 практически по всей России</w:t>
      </w:r>
      <w:r w:rsidR="00486C27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 Своё название они получили из-за своих гастрономических предпочтений. Хрущаки являются распространённой проблемой для мукомольных цехов, зернохранилищ и пищевых производств, но могут иногда заводиться и в квартирах и частных домах. Бороться с мучными хрущаками необходимо сразу по нескольким причинам.</w:t>
      </w:r>
    </w:p>
    <w:p w:rsidR="00486C27" w:rsidRPr="00710376" w:rsidRDefault="00486C27" w:rsidP="00486C27">
      <w:pPr>
        <w:pStyle w:val="ac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lastRenderedPageBreak/>
        <w:t>Они портят продукты питания.</w:t>
      </w:r>
    </w:p>
    <w:p w:rsidR="00486C27" w:rsidRPr="00710376" w:rsidRDefault="00486C27" w:rsidP="00486C27">
      <w:pPr>
        <w:pStyle w:val="ac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Оставляют за собой грязь из сброшенных хитиновых пластинок, шкурок от линьки и экскрементов.</w:t>
      </w:r>
    </w:p>
    <w:p w:rsidR="00486C27" w:rsidRPr="00710376" w:rsidRDefault="00486C27" w:rsidP="00486C27">
      <w:pPr>
        <w:pStyle w:val="ac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Являются переносчиками личинок ленточных гельминтов.</w:t>
      </w:r>
    </w:p>
    <w:p w:rsidR="00486C27" w:rsidRPr="00710376" w:rsidRDefault="00486C27" w:rsidP="00486C27">
      <w:pPr>
        <w:pStyle w:val="ac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Могут переносить различных кишечных паразитов.</w:t>
      </w:r>
    </w:p>
    <w:p w:rsidR="00236AA2" w:rsidRPr="00710376" w:rsidRDefault="00486C27" w:rsidP="00A75F7E">
      <w:pPr>
        <w:pStyle w:val="ac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Могут вызывать отвращение и пугать одним своим видом на любых стадиях развития.</w:t>
      </w:r>
    </w:p>
    <w:p w:rsidR="00236AA2" w:rsidRPr="00710376" w:rsidRDefault="00763D62" w:rsidP="002E70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236AA2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природе хрущаки могут жить в трухлявых деревьях или лесной подстилке. В квартирах и домах человека насекомые предпочитают сухие, тёмные и безопасные места, иногда прямо в продуктах. Яйца насекомые предусмотрительно откладывают в тех местах, где личинки смогут вылупиться и сразу начать питаться, то есть в пище. К таким продуктам относятся: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м</w:t>
      </w:r>
      <w:r w:rsidR="00236AA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ука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,</w:t>
      </w:r>
      <w:r w:rsidR="002E70B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х</w:t>
      </w:r>
      <w:r w:rsidR="00236AA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леб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, м</w:t>
      </w:r>
      <w:r w:rsidR="00236AA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учные изделия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, б</w:t>
      </w:r>
      <w:r w:rsidR="00236AA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акалея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, м</w:t>
      </w:r>
      <w:r w:rsidR="00236AA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юсли и злаковые крупы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, с</w:t>
      </w:r>
      <w:r w:rsidR="00236AA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ухофрукты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, к</w:t>
      </w:r>
      <w:r w:rsidR="00236AA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орма для животных</w:t>
      </w:r>
      <w:r w:rsidR="00A75F7E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.</w:t>
      </w:r>
    </w:p>
    <w:p w:rsidR="00070869" w:rsidRPr="00710376" w:rsidRDefault="00763D62" w:rsidP="00070869">
      <w:pPr>
        <w:pStyle w:val="a5"/>
        <w:shd w:val="clear" w:color="auto" w:fill="FFFFFF"/>
        <w:spacing w:before="0" w:beforeAutospacing="0" w:after="39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070869" w:rsidRPr="00710376">
        <w:rPr>
          <w:color w:val="0D0D0D" w:themeColor="text1" w:themeTint="F2"/>
          <w:sz w:val="28"/>
          <w:szCs w:val="28"/>
          <w:shd w:val="clear" w:color="auto" w:fill="FFFFFF"/>
        </w:rPr>
        <w:t xml:space="preserve">Взрослый паразит выглядит именно как жук, а не как насекомое неизвестного происхождения. Нас больше интересуют личинки мучного хрущака. </w:t>
      </w:r>
      <w:r w:rsidR="00070869" w:rsidRPr="00710376">
        <w:rPr>
          <w:color w:val="0D0D0D" w:themeColor="text1" w:themeTint="F2"/>
          <w:sz w:val="28"/>
          <w:szCs w:val="28"/>
        </w:rPr>
        <w:t>Личинки мучного хрущака, или как их чаще называют – мучные черви, имеют достаточно крупные размеры по сравнению с личинками других насекомых, поэтому их легко отличить.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Личинка мучного хрущака может достигать 3 сантиметров в длину.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Имеет желтоватый, грязно-белый или светло-коричневый цвет.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Тело округлой вытянутой формы, сужается к концу.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Туловище состоит из сегментов, поэтому личинка может казаться полосатой.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«Полосы» имеют более тёмный оттенок, чем всё туловище.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В нижней части тела есть 3 пары ножек для перемещения.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У крупных особей хорошо различимы усы в районе головы.</w:t>
      </w:r>
    </w:p>
    <w:p w:rsidR="00070869" w:rsidRPr="00710376" w:rsidRDefault="00070869" w:rsidP="00AF1BC7">
      <w:pPr>
        <w:pStyle w:val="ac"/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В хвостовой части есть два шишковидных нароста для более удобного передвижения.</w:t>
      </w:r>
      <w:r w:rsidR="00D76D62" w:rsidRPr="0071037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[1]</w:t>
      </w:r>
    </w:p>
    <w:p w:rsidR="0057186D" w:rsidRPr="00710376" w:rsidRDefault="008E5238" w:rsidP="00D72F7D">
      <w:pPr>
        <w:pStyle w:val="a5"/>
        <w:shd w:val="clear" w:color="auto" w:fill="FFFFFF"/>
        <w:spacing w:before="0" w:beforeAutospacing="0" w:after="39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 xml:space="preserve">      Личинки, </w:t>
      </w:r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взрослые жуки и куколки используются в качестве </w:t>
      </w:r>
      <w:hyperlink r:id="rId8" w:tooltip="Кормление птиц" w:history="1">
        <w:r w:rsidR="00D72F7D"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корма</w:t>
        </w:r>
      </w:hyperlink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 xml:space="preserve"> для </w:t>
      </w:r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различных содержащихся в неволе </w:t>
      </w:r>
      <w:hyperlink r:id="rId9" w:tooltip="Птицы" w:history="1">
        <w:r w:rsidR="00D72F7D"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птиц</w:t>
        </w:r>
      </w:hyperlink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, мелких зверьков, </w:t>
      </w:r>
      <w:hyperlink r:id="rId10" w:tooltip="Амфибии" w:history="1">
        <w:r w:rsidR="00D72F7D"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амфибий</w:t>
        </w:r>
      </w:hyperlink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, </w:t>
      </w:r>
      <w:hyperlink r:id="rId11" w:tooltip="Рептилии" w:history="1">
        <w:r w:rsidR="00D72F7D"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рептилий</w:t>
        </w:r>
      </w:hyperlink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, крупных </w:t>
      </w:r>
      <w:hyperlink r:id="rId12" w:tooltip="Аквариумные рыбы" w:history="1">
        <w:r w:rsidR="00D72F7D"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аквариумных рыб</w:t>
        </w:r>
      </w:hyperlink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, </w:t>
      </w:r>
      <w:hyperlink r:id="rId13" w:tooltip="Муравьи" w:history="1">
        <w:r w:rsidR="00D72F7D"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муравьев</w:t>
        </w:r>
      </w:hyperlink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, а также как наживка в </w:t>
      </w:r>
      <w:hyperlink r:id="rId14" w:tooltip="Рыболовство" w:history="1">
        <w:r w:rsidR="00D72F7D"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рыболовстве</w:t>
        </w:r>
      </w:hyperlink>
      <w:r w:rsidR="00D72F7D"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.</w:t>
      </w:r>
      <w:r w:rsidRPr="00710376">
        <w:rPr>
          <w:color w:val="0D0D0D" w:themeColor="text1" w:themeTint="F2"/>
          <w:sz w:val="28"/>
          <w:szCs w:val="28"/>
        </w:rPr>
        <w:t xml:space="preserve"> </w:t>
      </w:r>
      <w:r w:rsidR="00362115" w:rsidRPr="00710376">
        <w:rPr>
          <w:color w:val="0D0D0D" w:themeColor="text1" w:themeTint="F2"/>
          <w:sz w:val="28"/>
          <w:szCs w:val="28"/>
        </w:rPr>
        <w:t>[6]</w:t>
      </w:r>
    </w:p>
    <w:p w:rsidR="0057186D" w:rsidRPr="00710376" w:rsidRDefault="0057186D" w:rsidP="00D72F7D">
      <w:pPr>
        <w:pStyle w:val="a5"/>
        <w:shd w:val="clear" w:color="auto" w:fill="FFFFFF"/>
        <w:spacing w:before="0" w:beforeAutospacing="0" w:after="39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 xml:space="preserve">      Развивающиеся личинки питаются хлебными зернами, </w:t>
      </w:r>
      <w:hyperlink r:id="rId15" w:tooltip="Мука" w:history="1">
        <w:r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мукой</w:t>
        </w:r>
      </w:hyperlink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, </w:t>
      </w:r>
      <w:hyperlink r:id="rId16" w:tooltip="Отруби" w:history="1">
        <w:r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отрубями</w:t>
        </w:r>
      </w:hyperlink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 и печеным </w:t>
      </w:r>
      <w:hyperlink r:id="rId17" w:tooltip="Хлеб" w:history="1">
        <w:r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хлебом</w:t>
        </w:r>
      </w:hyperlink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. Эти же личинки способны кормиться и животными веществами: сухими трупами мышей, птиц, остатками перьев и т. д.; их также находят в голубятнях и в гнездах воробьев. Помимо мучных изделий и зерна поедают </w:t>
      </w:r>
      <w:hyperlink r:id="rId18" w:tooltip="Крахмал" w:history="1">
        <w:r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крахмал</w:t>
        </w:r>
      </w:hyperlink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, семена огородных культур, сушеные </w:t>
      </w:r>
      <w:hyperlink r:id="rId19" w:tooltip="Фрукты" w:history="1">
        <w:r w:rsidRPr="00710376">
          <w:rPr>
            <w:rFonts w:eastAsiaTheme="minorEastAsia"/>
            <w:color w:val="0D0D0D" w:themeColor="text1" w:themeTint="F2"/>
            <w:sz w:val="28"/>
            <w:szCs w:val="28"/>
            <w:shd w:val="clear" w:color="auto" w:fill="FFFFFF"/>
          </w:rPr>
          <w:t>фрукты</w:t>
        </w:r>
      </w:hyperlink>
      <w:r w:rsidRPr="00710376">
        <w:rPr>
          <w:rFonts w:eastAsiaTheme="minorEastAsia"/>
          <w:color w:val="0D0D0D" w:themeColor="text1" w:themeTint="F2"/>
          <w:sz w:val="28"/>
          <w:szCs w:val="28"/>
          <w:shd w:val="clear" w:color="auto" w:fill="FFFFFF"/>
        </w:rPr>
        <w:t> и сушеное мясо, ткани и шерсть.</w:t>
      </w:r>
      <w:r w:rsidRPr="00710376">
        <w:rPr>
          <w:color w:val="0D0D0D" w:themeColor="text1" w:themeTint="F2"/>
          <w:sz w:val="28"/>
          <w:szCs w:val="28"/>
        </w:rPr>
        <w:t xml:space="preserve"> </w:t>
      </w:r>
      <w:r w:rsidR="001E5127" w:rsidRPr="00710376">
        <w:rPr>
          <w:color w:val="0D0D0D" w:themeColor="text1" w:themeTint="F2"/>
          <w:sz w:val="28"/>
          <w:szCs w:val="28"/>
        </w:rPr>
        <w:t>[</w:t>
      </w:r>
      <w:r w:rsidR="00D76D62" w:rsidRPr="00710376">
        <w:rPr>
          <w:color w:val="0D0D0D" w:themeColor="text1" w:themeTint="F2"/>
          <w:sz w:val="28"/>
          <w:szCs w:val="28"/>
        </w:rPr>
        <w:t>6</w:t>
      </w:r>
      <w:r w:rsidR="001E5127" w:rsidRPr="00710376">
        <w:rPr>
          <w:color w:val="0D0D0D" w:themeColor="text1" w:themeTint="F2"/>
          <w:sz w:val="28"/>
          <w:szCs w:val="28"/>
        </w:rPr>
        <w:t>]</w:t>
      </w:r>
    </w:p>
    <w:p w:rsidR="004E795B" w:rsidRPr="00710376" w:rsidRDefault="00763D62" w:rsidP="00A75E6D">
      <w:pPr>
        <w:pStyle w:val="a5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710376">
        <w:rPr>
          <w:color w:val="0D0D0D" w:themeColor="text1" w:themeTint="F2"/>
          <w:sz w:val="28"/>
          <w:szCs w:val="28"/>
        </w:rPr>
        <w:lastRenderedPageBreak/>
        <w:t xml:space="preserve">       </w:t>
      </w:r>
      <w:r w:rsidR="00512EF9" w:rsidRPr="00710376">
        <w:rPr>
          <w:color w:val="0D0D0D" w:themeColor="text1" w:themeTint="F2"/>
          <w:sz w:val="28"/>
          <w:szCs w:val="28"/>
        </w:rPr>
        <w:t xml:space="preserve">Изучив общие характеристики мучного хрущака и его личинки, я узнал, что личинки способны поедать ткани. Если они поедают ткать, то почему не могут поедать пластик в домашних условиях. </w:t>
      </w:r>
      <w:r w:rsidR="00B314B5" w:rsidRPr="00710376">
        <w:rPr>
          <w:color w:val="0D0D0D" w:themeColor="text1" w:themeTint="F2"/>
          <w:sz w:val="28"/>
          <w:szCs w:val="28"/>
        </w:rPr>
        <w:t>Мне захотелось провести исследования в утилизации пластика личинками мучного хрущака.</w:t>
      </w:r>
      <w:r w:rsidR="00DA3E0F" w:rsidRPr="00710376">
        <w:rPr>
          <w:color w:val="0D0D0D" w:themeColor="text1" w:themeTint="F2"/>
          <w:sz w:val="28"/>
          <w:szCs w:val="28"/>
        </w:rPr>
        <w:t xml:space="preserve"> В своём исследовании я использовал следующие методы и материально-техническое  обеспечение:</w:t>
      </w:r>
    </w:p>
    <w:p w:rsidR="00FF494F" w:rsidRPr="00710376" w:rsidRDefault="005936E6" w:rsidP="005936E6">
      <w:pPr>
        <w:pStyle w:val="a5"/>
        <w:tabs>
          <w:tab w:val="left" w:pos="5776"/>
        </w:tabs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ab/>
      </w:r>
    </w:p>
    <w:p w:rsidR="00DA3E0F" w:rsidRPr="00710376" w:rsidRDefault="00DA3E0F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Методы реализации проекта:</w:t>
      </w:r>
    </w:p>
    <w:p w:rsidR="00DA3E0F" w:rsidRPr="00710376" w:rsidRDefault="00DA3E0F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1.Анализ информации, представленной в специальной литературе и на Интернет-ресурсах.</w:t>
      </w:r>
    </w:p>
    <w:p w:rsidR="00DA3E0F" w:rsidRPr="00710376" w:rsidRDefault="00DA3E0F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2.Эксперемент.</w:t>
      </w:r>
    </w:p>
    <w:p w:rsidR="00DA3E0F" w:rsidRPr="00710376" w:rsidRDefault="00DA3E0F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3.Метод наблюдения.</w:t>
      </w:r>
    </w:p>
    <w:p w:rsidR="00DA3E0F" w:rsidRPr="00710376" w:rsidRDefault="00DA3E0F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4.Анализ и обобщение.</w:t>
      </w:r>
    </w:p>
    <w:p w:rsidR="00FF494F" w:rsidRPr="00710376" w:rsidRDefault="00FF494F" w:rsidP="00A75E6D">
      <w:pPr>
        <w:pStyle w:val="a3"/>
        <w:ind w:left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A3E0F" w:rsidRPr="00710376" w:rsidRDefault="00DA3E0F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Материально-техническое  обеспечение проекта:</w:t>
      </w:r>
    </w:p>
    <w:p w:rsidR="00C95E1B" w:rsidRPr="00710376" w:rsidRDefault="00C95E1B" w:rsidP="00C95E1B">
      <w:pPr>
        <w:pStyle w:val="a3"/>
        <w:ind w:left="78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</w:t>
      </w:r>
      <w:r w:rsidR="00DA3E0F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окупка личинок и создание сред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  для проведения эксперимента,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перчатки, халат,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пробирки,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электронные  лабораторные весы,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полиэтилен, пластик, пенопласт,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фотоаппарат цифровой,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калькулятор,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ноутбук,</w:t>
      </w:r>
    </w:p>
    <w:p w:rsidR="00C95E1B" w:rsidRPr="00710376" w:rsidRDefault="00C95E1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 овсяные хлопья,</w:t>
      </w: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01FAD" w:rsidRDefault="00201FAD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01FAD" w:rsidRDefault="00201FAD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01FAD" w:rsidRDefault="00201FAD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014EC" w:rsidRDefault="00A014EC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014EC" w:rsidRDefault="00A014EC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014EC" w:rsidRDefault="00A014EC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014EC" w:rsidRDefault="00A014EC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01FAD" w:rsidRDefault="00201FAD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01FAD" w:rsidRPr="00710376" w:rsidRDefault="00201FAD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60FA6" w:rsidRPr="00710376" w:rsidRDefault="00B60FA6" w:rsidP="00B60FA6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10376" w:rsidRPr="00710376" w:rsidRDefault="00710376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47C8B" w:rsidRPr="00710376" w:rsidRDefault="00C47C8B" w:rsidP="00C95E1B">
      <w:pPr>
        <w:pStyle w:val="a3"/>
        <w:ind w:left="42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47C8B" w:rsidRPr="00710376" w:rsidRDefault="00C47C8B" w:rsidP="00D828B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Методика исследований:</w:t>
      </w:r>
    </w:p>
    <w:p w:rsidR="00C95E1B" w:rsidRPr="00710376" w:rsidRDefault="005D43B7" w:rsidP="00121DE8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</w:t>
      </w:r>
      <w:r w:rsidR="00C95E1B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</w:t>
      </w:r>
    </w:p>
    <w:p w:rsidR="00121DE8" w:rsidRDefault="00631890" w:rsidP="006205CB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2.1 </w:t>
      </w:r>
      <w:r w:rsidR="009B4115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Процесс</w:t>
      </w:r>
      <w:r w:rsidR="006205CB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9B4115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реализации</w:t>
      </w:r>
      <w:r w:rsidR="006205CB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9B4115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проекта</w:t>
      </w:r>
      <w:r w:rsidR="00715039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 w:rsidR="006205CB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:rsidR="005E34B2" w:rsidRPr="00710376" w:rsidRDefault="005E34B2" w:rsidP="006205CB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</w:pPr>
    </w:p>
    <w:p w:rsidR="00121DE8" w:rsidRDefault="00CF14D2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</w:t>
      </w:r>
      <w:r w:rsidR="00121DE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проведения исследования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121DE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зоомагазине экзотических животных «</w:t>
      </w:r>
      <w:proofErr w:type="spellStart"/>
      <w:r w:rsidR="00121DE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Зооэкзотика</w:t>
      </w:r>
      <w:proofErr w:type="spellEnd"/>
      <w:r w:rsidR="00121DE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«ЗАВР»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121DE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было приобретено 800 личинок мучного хрущака. Ведь известно, личинки используются для корма птиц.</w:t>
      </w:r>
    </w:p>
    <w:p w:rsidR="005E34B2" w:rsidRPr="00710376" w:rsidRDefault="005E34B2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F14D2" w:rsidRPr="00710376" w:rsidRDefault="00CF14D2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Исследование:</w:t>
      </w:r>
    </w:p>
    <w:p w:rsidR="008A5213" w:rsidRPr="00710376" w:rsidRDefault="00CF14D2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а) </w:t>
      </w:r>
      <w:r w:rsidR="008A521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первичное взвешивание личинок и «продуктов питания»;</w:t>
      </w:r>
    </w:p>
    <w:p w:rsidR="00CF14D2" w:rsidRPr="00710376" w:rsidRDefault="008A5213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б) </w:t>
      </w:r>
      <w:r w:rsidR="00CF14D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размещение личинок в разные колбы с разным</w:t>
      </w:r>
      <w:r w:rsidR="00631890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непривычным </w:t>
      </w:r>
      <w:r w:rsidR="00CF14D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31890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них </w:t>
      </w:r>
      <w:r w:rsidR="00CF14D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питанием;</w:t>
      </w:r>
    </w:p>
    <w:p w:rsidR="00CF14D2" w:rsidRPr="00710376" w:rsidRDefault="008A5213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CF14D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</w:t>
      </w:r>
      <w:r w:rsidR="00382BA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размещение личинок в контрольные колбы: с обычным  питанием (овсяные хлопья) и без питания;</w:t>
      </w:r>
    </w:p>
    <w:p w:rsidR="00382BA4" w:rsidRPr="00710376" w:rsidRDefault="008A5213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  <w:r w:rsidR="00382BA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наблюдение за жизнедеятельностью личинок мучного хрущака;</w:t>
      </w:r>
    </w:p>
    <w:p w:rsidR="00382BA4" w:rsidRPr="00710376" w:rsidRDefault="008A5213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r w:rsidR="00382BA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проведение первого взвешивания через неделю;</w:t>
      </w:r>
    </w:p>
    <w:p w:rsidR="00382BA4" w:rsidRPr="00710376" w:rsidRDefault="008A5213" w:rsidP="00382BA4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382BA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наблюдение за жизнедеятельностью личинок мучного хрущака за период второй недели;</w:t>
      </w:r>
    </w:p>
    <w:p w:rsidR="00166B84" w:rsidRPr="00710376" w:rsidRDefault="008A5213" w:rsidP="00382BA4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ё</w:t>
      </w:r>
      <w:r w:rsidR="00166B8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проведение второго взвешивания через две недели;</w:t>
      </w:r>
    </w:p>
    <w:p w:rsidR="00166B84" w:rsidRPr="00710376" w:rsidRDefault="008A5213" w:rsidP="00382BA4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</w:t>
      </w:r>
      <w:r w:rsidR="00166B8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анализ результатов, составление итоговой таблицы и графиков;</w:t>
      </w:r>
    </w:p>
    <w:p w:rsidR="00382BA4" w:rsidRPr="00710376" w:rsidRDefault="00382BA4" w:rsidP="006205CB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B4115" w:rsidRPr="00710376" w:rsidRDefault="00E95CEF" w:rsidP="006205CB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9B411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начала я соз</w:t>
      </w:r>
      <w:r w:rsidR="00DF65E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дал среду для проведения экспери</w:t>
      </w:r>
      <w:r w:rsidR="009B411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мента. Я поместил в колбу предполагаемую  пищу для личинок, обеспечил влажность </w:t>
      </w:r>
      <w:r w:rsidR="0071503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комнатную температуру </w:t>
      </w:r>
      <w:r w:rsidR="001527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колбе </w:t>
      </w:r>
      <w:r w:rsidR="009B411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перевязал её марлей.</w:t>
      </w:r>
    </w:p>
    <w:p w:rsidR="001A0AF6" w:rsidRPr="00710376" w:rsidRDefault="00B2617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9B411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дальнейшем я измерил массу всех объектов и поместил их разные колбы.</w:t>
      </w:r>
    </w:p>
    <w:p w:rsidR="00060AB1" w:rsidRPr="00710376" w:rsidRDefault="00B2617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6A1263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первую</w:t>
      </w:r>
      <w:r w:rsidR="001A0AF6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60AB1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колбу мы поместили ровно 100 личинок без какого-либо источника питания. Данная колба является контролем червей для сравнения развития с питанием и без</w:t>
      </w:r>
      <w:r w:rsidR="00C33CCD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него</w:t>
      </w:r>
      <w:r w:rsidR="00060AB1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6A1263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1A0AF6" w:rsidRPr="00710376" w:rsidRDefault="00B26172" w:rsidP="00A75E6D">
      <w:pPr>
        <w:shd w:val="clear" w:color="auto" w:fill="FFFFFF"/>
        <w:spacing w:after="55" w:line="240" w:lineRule="auto"/>
        <w:ind w:right="1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 w:rsidR="006A126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 вторую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колбу мы также поместили 100 личинок и измельченный пенопласт. </w:t>
      </w:r>
    </w:p>
    <w:p w:rsidR="00060AB1" w:rsidRPr="00710376" w:rsidRDefault="009A1E32" w:rsidP="00A75E6D">
      <w:pPr>
        <w:shd w:val="clear" w:color="auto" w:fill="FFFFFF"/>
        <w:spacing w:after="55" w:line="240" w:lineRule="auto"/>
        <w:ind w:right="1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6A126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третью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колбу мы поместили 100 личинок с овсяными хлопьями. Данная колба является контролем развития червей при их естественном питании.</w:t>
      </w:r>
    </w:p>
    <w:p w:rsidR="00984D3A" w:rsidRPr="00710376" w:rsidRDefault="009A1E32" w:rsidP="00A75E6D">
      <w:pPr>
        <w:shd w:val="clear" w:color="auto" w:fill="FFFFFF"/>
        <w:spacing w:after="55" w:line="240" w:lineRule="auto"/>
        <w:ind w:right="1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6A126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четвёртую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колбу мы поместили  100 личинок, но уже с другим видом пенопласта. </w:t>
      </w:r>
    </w:p>
    <w:p w:rsidR="000F2459" w:rsidRPr="00710376" w:rsidRDefault="009A1E32" w:rsidP="00A75E6D">
      <w:pPr>
        <w:shd w:val="clear" w:color="auto" w:fill="FFFFFF"/>
        <w:spacing w:after="55" w:line="240" w:lineRule="auto"/>
        <w:ind w:right="1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6A126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пятую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колбу мы поместили  100 личинок и неплотный полиэтилен.</w:t>
      </w:r>
    </w:p>
    <w:p w:rsidR="00984D3A" w:rsidRPr="00710376" w:rsidRDefault="009A1E32" w:rsidP="00A75E6D">
      <w:pPr>
        <w:shd w:val="clear" w:color="auto" w:fill="FFFFFF"/>
        <w:spacing w:after="55" w:line="240" w:lineRule="auto"/>
        <w:ind w:right="1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A126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шестую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колбу мы поместили 100 личинок и плотный полиэтилен. </w:t>
      </w:r>
    </w:p>
    <w:p w:rsidR="00984D3A" w:rsidRPr="00710376" w:rsidRDefault="009A1E32" w:rsidP="00A75E6D">
      <w:pPr>
        <w:shd w:val="clear" w:color="auto" w:fill="FFFFFF"/>
        <w:spacing w:after="55" w:line="240" w:lineRule="auto"/>
        <w:ind w:right="1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6A126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седьмую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колбу мы поместили 100 личинок и тонкий пластик упаковки йогурта. </w:t>
      </w:r>
    </w:p>
    <w:p w:rsidR="00984D3A" w:rsidRPr="00710376" w:rsidRDefault="009A1E32" w:rsidP="00A75E6D">
      <w:pPr>
        <w:shd w:val="clear" w:color="auto" w:fill="FFFFFF"/>
        <w:spacing w:after="55" w:line="240" w:lineRule="auto"/>
        <w:ind w:right="1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6A126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восьмую</w:t>
      </w:r>
      <w:r w:rsidR="000F245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060AB1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колбу мы поместили 100 личинок и тонкий пластик упаковки сливок. </w:t>
      </w:r>
    </w:p>
    <w:p w:rsidR="0023298A" w:rsidRPr="00710376" w:rsidRDefault="009A1E3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</w:t>
      </w:r>
      <w:r w:rsidR="009B411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Следующим моим шагом было наблюдение и проведения контрольных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измерений в разные даты экспери</w:t>
      </w:r>
      <w:r w:rsidR="009B411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мента.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Я взвешивал личинок </w:t>
      </w:r>
      <w:r w:rsidR="00A8417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 каждой колбы, а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8417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отом взвешивал</w:t>
      </w:r>
      <w:r w:rsidR="00A8417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«питание»</w:t>
      </w:r>
      <w:r w:rsidR="00A8417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 каждой колбы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Первые измерения я провёл ровно чер</w:t>
      </w:r>
      <w:r w:rsidR="00A8417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ез неделю 12 августа.  В</w:t>
      </w:r>
      <w:r w:rsidR="00292BA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торые измерения – 19 августа.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B4115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Через 2 недели я получил окончательные результаты</w:t>
      </w:r>
      <w:r w:rsidR="00F83BDD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 сравнил  результаты массы личинок из восьми  колб всех трёх взвешиваний. </w:t>
      </w:r>
      <w:r w:rsidR="0023298A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результаты массы «питания» из семи колб (одна колба была без питания) всех трёх взвешиваний. </w:t>
      </w:r>
    </w:p>
    <w:p w:rsidR="00F83BDD" w:rsidRPr="00710376" w:rsidRDefault="0023298A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Получились следующие результаты.</w:t>
      </w:r>
      <w:r w:rsidR="009E134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0F3674" w:rsidRPr="00710376" w:rsidRDefault="00F71E6B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         </w:t>
      </w:r>
    </w:p>
    <w:p w:rsidR="00F83BDD" w:rsidRDefault="00F83BDD" w:rsidP="00F36709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Результаты исследований:</w:t>
      </w:r>
    </w:p>
    <w:p w:rsidR="00F36709" w:rsidRPr="00710376" w:rsidRDefault="00F36709" w:rsidP="00F36709">
      <w:pPr>
        <w:pStyle w:val="a3"/>
        <w:ind w:left="78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201F4" w:rsidRPr="00710376" w:rsidRDefault="009A1E32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79332C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19 августа я провёл контрольные измерения. </w:t>
      </w:r>
      <w:r w:rsidR="008B42A6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помо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щью точных электронных лабораторных</w:t>
      </w:r>
      <w:r w:rsidR="008B42A6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вес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ов, я взвесил поочерёдно «питание»</w:t>
      </w:r>
      <w:r w:rsidR="005932E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 каждой колбы</w:t>
      </w:r>
      <w:r w:rsidR="008B42A6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 на основе полученных данных </w:t>
      </w:r>
      <w:r w:rsidR="00462A0F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сост</w:t>
      </w:r>
      <w:r w:rsidR="00437AE3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авил таблицу (таблица 1).</w:t>
      </w:r>
    </w:p>
    <w:p w:rsidR="00710376" w:rsidRPr="00710376" w:rsidRDefault="00710376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44F28" w:rsidRPr="00710376" w:rsidRDefault="00C44F28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1</w:t>
      </w:r>
    </w:p>
    <w:tbl>
      <w:tblPr>
        <w:tblpPr w:leftFromText="180" w:rightFromText="180" w:vertAnchor="text" w:horzAnchor="margin" w:tblpXSpec="center" w:tblpY="26"/>
        <w:tblW w:w="9606" w:type="dxa"/>
        <w:tblLook w:val="04A0"/>
      </w:tblPr>
      <w:tblGrid>
        <w:gridCol w:w="2520"/>
        <w:gridCol w:w="2389"/>
        <w:gridCol w:w="2601"/>
        <w:gridCol w:w="2096"/>
      </w:tblGrid>
      <w:tr w:rsidR="00710376" w:rsidRPr="00710376" w:rsidTr="00900DF4">
        <w:trPr>
          <w:trHeight w:val="299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                                                                         Масса в граммах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687" w:rsidRPr="00710376" w:rsidRDefault="008B75D3" w:rsidP="0068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Замер 1</w:t>
            </w:r>
          </w:p>
          <w:p w:rsidR="008B75D3" w:rsidRPr="00710376" w:rsidRDefault="008B75D3" w:rsidP="0068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(начало опыта)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687" w:rsidRPr="00710376" w:rsidRDefault="008B75D3" w:rsidP="0068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Замер 2</w:t>
            </w:r>
          </w:p>
          <w:p w:rsidR="008B75D3" w:rsidRPr="00710376" w:rsidRDefault="008B75D3" w:rsidP="0068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(через 1 неделю)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687" w:rsidRPr="00710376" w:rsidRDefault="008B75D3" w:rsidP="0068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Замер 3</w:t>
            </w:r>
          </w:p>
          <w:p w:rsidR="008B75D3" w:rsidRPr="00710376" w:rsidRDefault="008B75D3" w:rsidP="0068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(через 2 недели)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Полистирольный пенопласт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1,200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0,902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0,321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Овсянка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9C" w:rsidRPr="00710376" w:rsidRDefault="00FC4A9C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A10BE5" w:rsidRPr="00710376" w:rsidRDefault="008B75D3" w:rsidP="00FC4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8,400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2,800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1,249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Полиэтиленовый пенопласт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0,904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0,666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0,312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Неплотный полиэтилен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FC4A9C" w:rsidP="00FC4A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         </w:t>
            </w:r>
            <w:r w:rsidR="00026465"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0,013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026465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0,010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026465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0,006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E5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Плотный </w:t>
            </w:r>
          </w:p>
          <w:p w:rsidR="008B75D3" w:rsidRPr="00710376" w:rsidRDefault="00026465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</w:t>
            </w:r>
            <w:r w:rsidR="008B75D3"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олиэтилен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9C" w:rsidRPr="00710376" w:rsidRDefault="00FC4A9C" w:rsidP="00FC4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A10BE5" w:rsidRPr="00710376" w:rsidRDefault="00026465" w:rsidP="00FC4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0,046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026465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0,041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026465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0,037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A10BE5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Тонкий пластик упа</w:t>
            </w:r>
            <w:r w:rsidR="008B75D3"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ковки йогурта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0,200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0,155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0,087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A10BE5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Тонкий пластик упа</w:t>
            </w:r>
            <w:r w:rsidR="008B75D3"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ковки сливок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0,276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0,255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5D3" w:rsidRPr="00710376" w:rsidRDefault="008B75D3" w:rsidP="00A1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0,212</w:t>
            </w:r>
          </w:p>
        </w:tc>
      </w:tr>
    </w:tbl>
    <w:p w:rsidR="00462A0F" w:rsidRPr="00710376" w:rsidRDefault="00462A0F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2A9B" w:rsidRPr="00710376" w:rsidRDefault="007E2A9B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 итоговой таблице</w:t>
      </w:r>
      <w:r w:rsidR="00F526B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видно, что масса всего «питания» уменьшилась. Значительно уменьшилась масса овсяных хлопьев. Но это и понятно, ведь хлопья являются привычным питание</w:t>
      </w:r>
      <w:r w:rsidR="003201F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 для личинок мучного хрущака. </w:t>
      </w:r>
    </w:p>
    <w:p w:rsidR="00710376" w:rsidRPr="00710376" w:rsidRDefault="00C44F28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С помощью точных электронных лабораторных весов, я взвесил поочерёдно личинок  из каждой пробирки и  на основе полученных данных составил таблицу. </w:t>
      </w:r>
    </w:p>
    <w:p w:rsidR="00D00CBB" w:rsidRPr="00710376" w:rsidRDefault="00D00CBB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44F28" w:rsidRDefault="00C44F28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Таблица 2.</w:t>
      </w:r>
    </w:p>
    <w:p w:rsidR="00234B8A" w:rsidRPr="00710376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pPr w:leftFromText="180" w:rightFromText="180" w:vertAnchor="text" w:horzAnchor="margin" w:tblpXSpec="center" w:tblpY="26"/>
        <w:tblW w:w="9606" w:type="dxa"/>
        <w:tblLook w:val="04A0"/>
      </w:tblPr>
      <w:tblGrid>
        <w:gridCol w:w="2520"/>
        <w:gridCol w:w="2389"/>
        <w:gridCol w:w="2601"/>
        <w:gridCol w:w="2096"/>
      </w:tblGrid>
      <w:tr w:rsidR="00710376" w:rsidRPr="00710376" w:rsidTr="00900DF4">
        <w:trPr>
          <w:trHeight w:val="299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                                                                          Масса в граммах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Замер 1</w:t>
            </w:r>
          </w:p>
          <w:p w:rsidR="00C44F28" w:rsidRPr="00710376" w:rsidRDefault="00C44F28" w:rsidP="00C8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(начало опыта)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Замер 2</w:t>
            </w:r>
          </w:p>
          <w:p w:rsidR="00C44F28" w:rsidRPr="00710376" w:rsidRDefault="00C44F28" w:rsidP="00C8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(через 1 неделю)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Замер 3</w:t>
            </w:r>
          </w:p>
          <w:p w:rsidR="00C44F28" w:rsidRPr="00710376" w:rsidRDefault="00C44F28" w:rsidP="00C8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(через 2 недели)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Черви(1)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5,092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4,732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4,458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Черви(2)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5,132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4,045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3,636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Черви(3)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5,088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6,924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5,147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Черви(4)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5,057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4,728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4,288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Черви(5)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7,500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7,100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8,200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Черви(6)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3,400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5,000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4,800</w:t>
            </w:r>
          </w:p>
        </w:tc>
      </w:tr>
      <w:tr w:rsidR="00710376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Черви(7)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6,900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7,200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7,400</w:t>
            </w:r>
          </w:p>
        </w:tc>
      </w:tr>
      <w:tr w:rsidR="00900DF4" w:rsidRPr="00710376" w:rsidTr="00900DF4">
        <w:trPr>
          <w:trHeight w:val="299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Черви(8)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5,600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5,200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F28" w:rsidRPr="00710376" w:rsidRDefault="00C44F28" w:rsidP="00C81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4,800</w:t>
            </w:r>
          </w:p>
        </w:tc>
      </w:tr>
    </w:tbl>
    <w:p w:rsidR="00C819EE" w:rsidRPr="00710376" w:rsidRDefault="00C819EE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4B8A" w:rsidRDefault="009E625C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</w:p>
    <w:p w:rsidR="00766F34" w:rsidRPr="00710376" w:rsidRDefault="00234B8A" w:rsidP="00C44F28">
      <w:pPr>
        <w:pStyle w:val="a3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3394710</wp:posOffset>
            </wp:positionV>
            <wp:extent cx="2353945" cy="1847850"/>
            <wp:effectExtent l="19050" t="0" r="27305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9E625C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19E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таблице</w:t>
      </w:r>
      <w:r w:rsidR="003512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</w:t>
      </w:r>
      <w:r w:rsidR="00C819EE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видно, что масса личинок меняется. Значительно уменьшилась масса личинок, которые находились без питания.</w:t>
      </w:r>
      <w:r w:rsidR="00766F3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Это видно</w:t>
      </w:r>
      <w:r w:rsidR="006945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r w:rsidR="00766F3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графике</w:t>
      </w:r>
      <w:r w:rsidR="00F0391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E64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№ </w:t>
      </w:r>
      <w:r w:rsidR="00F0391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766F34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766F34" w:rsidRPr="0071037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</w:p>
    <w:p w:rsidR="00AF51AC" w:rsidRDefault="00AF51AC" w:rsidP="00C44F28">
      <w:pPr>
        <w:pStyle w:val="a3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</w:p>
    <w:p w:rsidR="00234B8A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4B8A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4B8A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4B8A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5019040</wp:posOffset>
            </wp:positionV>
            <wp:extent cx="2614295" cy="1604645"/>
            <wp:effectExtent l="19050" t="0" r="14605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234B8A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4B8A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82C16" w:rsidRPr="00710376" w:rsidRDefault="00C819EE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E625C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мы видим</w:t>
      </w:r>
      <w:r w:rsidR="003512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(график №2)</w:t>
      </w:r>
      <w:r w:rsidR="009E625C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в контрольной колбе масса личинок увеличилась после первой недели, но уменьшилась после второй. </w:t>
      </w:r>
      <w:r w:rsidR="004E50B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  напрямую связано с питанием. </w:t>
      </w:r>
    </w:p>
    <w:p w:rsidR="00E90BE7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7012940</wp:posOffset>
            </wp:positionV>
            <wp:extent cx="2635885" cy="2363470"/>
            <wp:effectExtent l="0" t="0" r="0" b="0"/>
            <wp:wrapSquare wrapText="bothSides"/>
            <wp:docPr id="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7493" cy="2367063"/>
                      <a:chOff x="4495800" y="3429000"/>
                      <a:chExt cx="2647493" cy="2367063"/>
                    </a:xfrm>
                  </a:grpSpPr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4495800" y="3429000"/>
                        <a:ext cx="2209800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latinLnBrk="0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800" b="1" dirty="0" smtClean="0">
                              <a:solidFill>
                                <a:schemeClr val="tx1"/>
                              </a:solidFill>
                            </a:rPr>
                            <a:t>г</a:t>
                          </a:r>
                          <a:r>
                            <a:rPr lang="ru-RU" sz="1800" b="1" dirty="0" smtClean="0">
                              <a:solidFill>
                                <a:schemeClr val="tx1"/>
                              </a:solidFill>
                            </a:rPr>
                            <a:t>рафик №3</a:t>
                          </a:r>
                          <a:endParaRPr lang="ru-RU" sz="18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</a:sp>
                  <a:graphicFrame>
                    <a:nvGraphicFramePr>
                      <a:cNvPr id="4" name="Диаграмма 3"/>
                      <a:cNvGraphicFramePr/>
                    </a:nvGraphicFramePr>
                    <a:graphic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22"/>
                      </a:graphicData>
                    </a:graphic>
                    <a:xfrm>
                      <a:off x="4572000" y="3733800"/>
                      <a:ext cx="2571293" cy="2062263"/>
                    </a:xfrm>
                  </a:graphicFrame>
                </lc:lockedCanvas>
              </a:graphicData>
            </a:graphic>
          </wp:anchor>
        </w:drawing>
      </w:r>
    </w:p>
    <w:p w:rsidR="008E64AF" w:rsidRDefault="008E64AF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E64AF" w:rsidRDefault="008E64AF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4B8A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4B8A" w:rsidRPr="00710376" w:rsidRDefault="00234B8A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82C16" w:rsidRPr="00710376" w:rsidRDefault="00882C16" w:rsidP="00882C16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Ведь масса овсянки  тоже за первую неделю уменьшилась значительно, но после второй – уменьшилась не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много (график №3).</w:t>
      </w:r>
      <w:r w:rsidR="00BF6F5A" w:rsidRPr="00BF6F5A">
        <w:rPr>
          <w:noProof/>
        </w:rPr>
        <w:t xml:space="preserve"> </w:t>
      </w:r>
    </w:p>
    <w:p w:rsidR="00882C16" w:rsidRPr="00710376" w:rsidRDefault="00882C16" w:rsidP="00882C16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44F28" w:rsidRPr="00710376" w:rsidRDefault="005E34B2" w:rsidP="00C44F28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882C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</w:t>
      </w:r>
    </w:p>
    <w:p w:rsidR="00C44F28" w:rsidRPr="00710376" w:rsidRDefault="00C44F28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44F28" w:rsidRPr="00710376" w:rsidRDefault="00C44F28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00DF4" w:rsidRDefault="00900DF4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184150</wp:posOffset>
            </wp:positionH>
            <wp:positionV relativeFrom="margin">
              <wp:posOffset>1247775</wp:posOffset>
            </wp:positionV>
            <wp:extent cx="5486400" cy="3200400"/>
            <wp:effectExtent l="19050" t="0" r="19050" b="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72025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</w:t>
      </w:r>
      <w:r w:rsidR="0072025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После взвешивания  я удостоверился, что масса </w:t>
      </w:r>
      <w:r w:rsidR="003512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5936E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ластика, </w:t>
      </w:r>
      <w:r w:rsidR="0072025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полиэтилена и пенопласта уменьшилась. </w:t>
      </w:r>
    </w:p>
    <w:p w:rsidR="00900DF4" w:rsidRDefault="00900DF4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00DF4" w:rsidRDefault="00900DF4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A28F1" w:rsidRDefault="003A28F1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A28F1" w:rsidRDefault="003A28F1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A28F1" w:rsidRDefault="003A28F1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00DF4" w:rsidRDefault="00900DF4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20F72" w:rsidRDefault="00900DF4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="00720259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Лучше всего черви утилизировали измельчённый пенопласт и утилизировали на 73,3 %. На втором месте по утилизации разместился неплотный полиэтилен и тонкий пластик упаковки йогурта (56,7% и 56,5%)  Меньше всего личинкам мучного хрущака понравился </w:t>
      </w:r>
      <w:r w:rsidR="00BE35AB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плотный полиэтилен и тонкий пластик упаковки сливок  20,8%   и 23,2%  соответственно.  Результаты можно увид</w:t>
      </w:r>
      <w:r w:rsidR="005D64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еть на диаграмме.</w:t>
      </w:r>
      <w:r w:rsidR="00F20F7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На седьмой день во всех колбах </w:t>
      </w:r>
      <w:r w:rsidR="00A23298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начали образовываться куколки.  В колбе, где черви находились без питания куколок не обнаружено. Это значит, что питание пластиком, пенопластом и полиэтиленом не нарушает цикл развития хрущака.  </w:t>
      </w:r>
      <w:r w:rsidR="00F20F7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Процесс исследования подтверждают фотографии.  (Приложение3)</w:t>
      </w:r>
    </w:p>
    <w:p w:rsidR="00744343" w:rsidRDefault="00744343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44343" w:rsidRDefault="00744343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44343" w:rsidRDefault="00744343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44343" w:rsidRDefault="00744343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44343" w:rsidRDefault="00744343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44343" w:rsidRDefault="00744343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44343" w:rsidRDefault="00744343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A28F1" w:rsidRDefault="003A28F1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20F72" w:rsidRDefault="00F20F72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Вывод</w:t>
      </w:r>
      <w:r w:rsidR="0063519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ы</w:t>
      </w: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63519F" w:rsidRDefault="0063519F" w:rsidP="0063519F">
      <w:pPr>
        <w:pStyle w:val="a3"/>
        <w:numPr>
          <w:ilvl w:val="1"/>
          <w:numId w:val="12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Существует несколько способов утилизации пластика: сжигание, гранулирование, химический способ, пиролиз. Однако у всех вышеперечисленных способов  есть существенные недостатки – токсичные выделения и чрезмерные  финансовые затраты.</w:t>
      </w:r>
    </w:p>
    <w:p w:rsidR="00B06E61" w:rsidRPr="00B06E61" w:rsidRDefault="00B06E61" w:rsidP="00B06E61">
      <w:pPr>
        <w:pStyle w:val="a3"/>
        <w:numPr>
          <w:ilvl w:val="1"/>
          <w:numId w:val="12"/>
        </w:numPr>
        <w:rPr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Выяснилось, что существуют организмы, способные перерабатывать пластик.  Л</w:t>
      </w:r>
      <w:r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ичинки восковой моли настолько всеядны, что поедают… даже пластик.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Но </w:t>
      </w:r>
      <w:r w:rsidRPr="00B06E61">
        <w:rPr>
          <w:color w:val="0D0D0D" w:themeColor="text1" w:themeTint="F2"/>
          <w:sz w:val="28"/>
          <w:szCs w:val="28"/>
        </w:rPr>
        <w:t>радоваться рано. Восковые черви не столько расщепляют пластик химически, сколько повреждают его механически.</w:t>
      </w:r>
      <w:r>
        <w:rPr>
          <w:color w:val="0D0D0D" w:themeColor="text1" w:themeTint="F2"/>
          <w:sz w:val="28"/>
          <w:szCs w:val="28"/>
        </w:rPr>
        <w:t xml:space="preserve">  </w:t>
      </w:r>
      <w:r w:rsidRPr="00B06E61">
        <w:rPr>
          <w:color w:val="0D0D0D" w:themeColor="text1" w:themeTint="F2"/>
          <w:sz w:val="28"/>
          <w:szCs w:val="28"/>
        </w:rPr>
        <w:t xml:space="preserve">Оказалось, </w:t>
      </w:r>
      <w:r>
        <w:rPr>
          <w:color w:val="0D0D0D" w:themeColor="text1" w:themeTint="F2"/>
          <w:sz w:val="28"/>
          <w:szCs w:val="28"/>
        </w:rPr>
        <w:t xml:space="preserve">что </w:t>
      </w:r>
      <w:r w:rsidRPr="00B06E61">
        <w:rPr>
          <w:color w:val="0D0D0D" w:themeColor="text1" w:themeTint="F2"/>
          <w:sz w:val="28"/>
          <w:szCs w:val="28"/>
        </w:rPr>
        <w:t xml:space="preserve">плесневый гриб  </w:t>
      </w:r>
      <w:proofErr w:type="spellStart"/>
      <w:r w:rsidRPr="00B06E61">
        <w:rPr>
          <w:color w:val="0D0D0D" w:themeColor="text1" w:themeTint="F2"/>
          <w:sz w:val="28"/>
          <w:szCs w:val="28"/>
        </w:rPr>
        <w:t>Aspergillus</w:t>
      </w:r>
      <w:proofErr w:type="spellEnd"/>
      <w:r w:rsidRPr="00B06E61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B06E61">
        <w:rPr>
          <w:color w:val="0D0D0D" w:themeColor="text1" w:themeTint="F2"/>
          <w:sz w:val="28"/>
          <w:szCs w:val="28"/>
        </w:rPr>
        <w:t>tubingensis</w:t>
      </w:r>
      <w:proofErr w:type="spellEnd"/>
      <w:r w:rsidRPr="00B06E61">
        <w:rPr>
          <w:color w:val="0D0D0D" w:themeColor="text1" w:themeTint="F2"/>
          <w:sz w:val="28"/>
          <w:szCs w:val="28"/>
        </w:rPr>
        <w:t xml:space="preserve">  способен выделять ферменты, разрушительные для химических связей в полимерах. Но, как всегда, есть нюансы. Просто наводнить планету плесенью – не самая хорошая идея, поскольку на здоровье человека </w:t>
      </w:r>
      <w:proofErr w:type="spellStart"/>
      <w:r w:rsidRPr="00B06E61">
        <w:rPr>
          <w:color w:val="0D0D0D" w:themeColor="text1" w:themeTint="F2"/>
          <w:sz w:val="28"/>
          <w:szCs w:val="28"/>
        </w:rPr>
        <w:t>Aspergillus</w:t>
      </w:r>
      <w:proofErr w:type="spellEnd"/>
      <w:r w:rsidRPr="00B06E61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B06E61">
        <w:rPr>
          <w:color w:val="0D0D0D" w:themeColor="text1" w:themeTint="F2"/>
          <w:sz w:val="28"/>
          <w:szCs w:val="28"/>
        </w:rPr>
        <w:t>tubingensis</w:t>
      </w:r>
      <w:proofErr w:type="spellEnd"/>
      <w:r w:rsidRPr="00B06E61">
        <w:rPr>
          <w:color w:val="0D0D0D" w:themeColor="text1" w:themeTint="F2"/>
          <w:sz w:val="28"/>
          <w:szCs w:val="28"/>
        </w:rPr>
        <w:t xml:space="preserve"> может действовать еще хуже, чем на пластик.</w:t>
      </w:r>
    </w:p>
    <w:p w:rsidR="0063519F" w:rsidRDefault="00D524D6" w:rsidP="0063519F">
      <w:pPr>
        <w:pStyle w:val="a3"/>
        <w:numPr>
          <w:ilvl w:val="1"/>
          <w:numId w:val="12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 живым организмам, которые  перерабатывают пластик, относятся и мучные черви, то есть личинки мучного хрущака. Я провёл эксперимент</w:t>
      </w:r>
      <w:r w:rsidR="00A66B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домашних условиях, создав для личинок все необходимые условия.</w:t>
      </w:r>
    </w:p>
    <w:p w:rsidR="00FA1755" w:rsidRPr="00A66BFF" w:rsidRDefault="00A23298" w:rsidP="00FA1755">
      <w:pPr>
        <w:pStyle w:val="a3"/>
        <w:numPr>
          <w:ilvl w:val="1"/>
          <w:numId w:val="12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66B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течение двух недель я наблюдал за жизнедеятельностью личинок мучного хрущака. Произведя замеры в некоторые дни исследования, я увидел, что масса утилизируемых вещей стала меньше. Исходя из этого, можно сказать, что личинки мучного хрущака</w:t>
      </w:r>
      <w:r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способны</w:t>
      </w:r>
      <w:r w:rsidR="00FA1755"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усваивать</w:t>
      </w:r>
      <w:r w:rsidR="00FA1755"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и</w:t>
      </w:r>
      <w:r w:rsidRPr="00A66B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перерабатывать</w:t>
      </w:r>
      <w:r w:rsidR="00FA1755" w:rsidRPr="00A66B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66B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пенопласт, полиэтилен и пластик</w:t>
      </w:r>
      <w:r w:rsidR="00FA1755" w:rsidRPr="00A66B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66B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экологически-безопасные продукты.</w:t>
      </w:r>
      <w:r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При этом</w:t>
      </w:r>
      <w:r w:rsidR="00FA1755"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A66BF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развитие и жизнедеятельность личинки мучного хрущака не нарушается.</w:t>
      </w:r>
    </w:p>
    <w:p w:rsidR="00A66BFF" w:rsidRPr="00A66BFF" w:rsidRDefault="00A66BFF" w:rsidP="00A66BFF">
      <w:pPr>
        <w:pStyle w:val="a3"/>
        <w:ind w:left="14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7B67" w:rsidRDefault="00AF5A8A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BF6DD2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Мои исследования подтвердили известный факт, что личинки мучного хрущака утилизируют полиэтилен, пенопласт и пластик. </w:t>
      </w:r>
    </w:p>
    <w:p w:rsidR="00A66BFF" w:rsidRDefault="00A66BFF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6BFF" w:rsidRDefault="00A66BFF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6BFF" w:rsidRDefault="00A66BFF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6BFF" w:rsidRDefault="00A66BFF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6BFF" w:rsidRDefault="00A66BFF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6BFF" w:rsidRDefault="00A66BFF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76ADC" w:rsidRDefault="00576ADC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76ADC" w:rsidRDefault="00576ADC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76ADC" w:rsidRPr="00710376" w:rsidRDefault="00576ADC" w:rsidP="00FA175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D7B67" w:rsidRDefault="00BD7B67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Заклю</w:t>
      </w:r>
      <w:r w:rsidR="00D72040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</w:t>
      </w: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ение:</w:t>
      </w:r>
    </w:p>
    <w:p w:rsidR="00A014EC" w:rsidRPr="00710376" w:rsidRDefault="00A014EC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D7B67" w:rsidRPr="00710376" w:rsidRDefault="005E34B2" w:rsidP="00821897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BD7B6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Открытие сможет существенно облегчить серьезную проблему современности – загрязнение планеты пластиком.</w:t>
      </w:r>
      <w:r w:rsidR="00BD7B6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Проблема в данном случае всего одна – как заставить «</w:t>
      </w:r>
      <w:proofErr w:type="spellStart"/>
      <w:r w:rsidR="00BD7B6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пенопластоедов</w:t>
      </w:r>
      <w:proofErr w:type="spellEnd"/>
      <w:r w:rsidR="00BD7B6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 есть больше. Пока, в ходе экспериментов, группа из 100 личинок никак не могла осилить больше 40 мг пластика за сутки.</w:t>
      </w:r>
    </w:p>
    <w:p w:rsidR="00821897" w:rsidRPr="00710376" w:rsidRDefault="005E34B2" w:rsidP="00821897">
      <w:pPr>
        <w:pStyle w:val="a5"/>
        <w:shd w:val="clear" w:color="auto" w:fill="FFFFFF"/>
        <w:spacing w:before="0" w:beforeAutospacing="0" w:after="24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821897" w:rsidRPr="00710376">
        <w:rPr>
          <w:color w:val="0D0D0D" w:themeColor="text1" w:themeTint="F2"/>
          <w:sz w:val="28"/>
          <w:szCs w:val="28"/>
        </w:rPr>
        <w:t>Исследователи изучали пищеварение мучных червей, являющихся личиночной формой большого мучного хрущака. Согласно представленной работе, бактерии в кишечнике червей спо</w:t>
      </w:r>
      <w:r w:rsidR="002A1E35" w:rsidRPr="00710376">
        <w:rPr>
          <w:color w:val="0D0D0D" w:themeColor="text1" w:themeTint="F2"/>
          <w:sz w:val="28"/>
          <w:szCs w:val="28"/>
        </w:rPr>
        <w:t xml:space="preserve">собны перерабатывать </w:t>
      </w:r>
      <w:proofErr w:type="spellStart"/>
      <w:r w:rsidR="002A1E35" w:rsidRPr="00710376">
        <w:rPr>
          <w:color w:val="0D0D0D" w:themeColor="text1" w:themeTint="F2"/>
          <w:sz w:val="28"/>
          <w:szCs w:val="28"/>
        </w:rPr>
        <w:t>пенополисти</w:t>
      </w:r>
      <w:r w:rsidR="00821897" w:rsidRPr="00710376">
        <w:rPr>
          <w:color w:val="0D0D0D" w:themeColor="text1" w:themeTint="F2"/>
          <w:sz w:val="28"/>
          <w:szCs w:val="28"/>
        </w:rPr>
        <w:t>рол</w:t>
      </w:r>
      <w:proofErr w:type="spellEnd"/>
      <w:r w:rsidR="00821897" w:rsidRPr="00710376">
        <w:rPr>
          <w:color w:val="0D0D0D" w:themeColor="text1" w:themeTint="F2"/>
          <w:sz w:val="28"/>
          <w:szCs w:val="28"/>
        </w:rPr>
        <w:t xml:space="preserve"> в углекислый газ и </w:t>
      </w:r>
      <w:proofErr w:type="spellStart"/>
      <w:r w:rsidR="00821897" w:rsidRPr="00710376">
        <w:rPr>
          <w:color w:val="0D0D0D" w:themeColor="text1" w:themeTint="F2"/>
          <w:sz w:val="28"/>
          <w:szCs w:val="28"/>
        </w:rPr>
        <w:t>биодеградировавшую</w:t>
      </w:r>
      <w:proofErr w:type="spellEnd"/>
      <w:r w:rsidR="00821897" w:rsidRPr="00710376">
        <w:rPr>
          <w:color w:val="0D0D0D" w:themeColor="text1" w:themeTint="F2"/>
          <w:sz w:val="28"/>
          <w:szCs w:val="28"/>
        </w:rPr>
        <w:t xml:space="preserve"> массу. Ученые изучили кал личинок и обнаружили, что около 48 процентов изначального углерода черви переводят в углекислый газ, а остальной углерод остается в форме биомассы, не являющейся полистиролом.</w:t>
      </w:r>
    </w:p>
    <w:p w:rsidR="00821897" w:rsidRPr="00710376" w:rsidRDefault="005E34B2" w:rsidP="00821897">
      <w:pPr>
        <w:pStyle w:val="a5"/>
        <w:shd w:val="clear" w:color="auto" w:fill="FFFFFF"/>
        <w:spacing w:before="0" w:beforeAutospacing="0" w:after="24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</w:t>
      </w:r>
      <w:r w:rsidR="00821897" w:rsidRPr="00710376">
        <w:rPr>
          <w:color w:val="0D0D0D" w:themeColor="text1" w:themeTint="F2"/>
          <w:sz w:val="28"/>
          <w:szCs w:val="28"/>
        </w:rPr>
        <w:t xml:space="preserve">В ходе лабораторного эксперимента сто червей съедали по 34-39 миллиграмм </w:t>
      </w:r>
      <w:proofErr w:type="spellStart"/>
      <w:r w:rsidR="00821897" w:rsidRPr="00710376">
        <w:rPr>
          <w:color w:val="0D0D0D" w:themeColor="text1" w:themeTint="F2"/>
          <w:sz w:val="28"/>
          <w:szCs w:val="28"/>
        </w:rPr>
        <w:t>пенополистирола</w:t>
      </w:r>
      <w:proofErr w:type="spellEnd"/>
      <w:r w:rsidR="00821897" w:rsidRPr="00710376">
        <w:rPr>
          <w:color w:val="0D0D0D" w:themeColor="text1" w:themeTint="F2"/>
          <w:sz w:val="28"/>
          <w:szCs w:val="28"/>
        </w:rPr>
        <w:t xml:space="preserve"> в день, при этом их состояние не отличалось от состояния червей из контрольной группы, которых кормили нормальным рационом.</w:t>
      </w:r>
    </w:p>
    <w:p w:rsidR="00821897" w:rsidRPr="00710376" w:rsidRDefault="005E34B2" w:rsidP="00821897">
      <w:pPr>
        <w:pStyle w:val="a5"/>
        <w:shd w:val="clear" w:color="auto" w:fill="FFFFFF"/>
        <w:spacing w:before="0" w:beforeAutospacing="0" w:after="24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</w:t>
      </w:r>
      <w:r w:rsidR="00821897" w:rsidRPr="00710376">
        <w:rPr>
          <w:color w:val="0D0D0D" w:themeColor="text1" w:themeTint="F2"/>
          <w:sz w:val="28"/>
          <w:szCs w:val="28"/>
        </w:rPr>
        <w:t>По словам авторов, открытие может помочь решить глобальную проблему загрязнения пластиком. В дальнейшем авторы планируют исследовать, способны ли найденные бактерии разлагать другие полимеры, в частности широко распространенный полипропилен, а также найти морской аналог «переработчиков» пластика.</w:t>
      </w:r>
    </w:p>
    <w:p w:rsidR="00BD7B67" w:rsidRDefault="005E34B2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</w:t>
      </w:r>
      <w:r w:rsidR="00BD7B67" w:rsidRPr="0071037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</w:t>
      </w:r>
      <w:r w:rsidR="00BD7B67"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 дальнейшем личинку мучного хрущака можно использовать для получения чистого фермента, способного разрушать пенопласт, полиэтилен и пластик.  Но я пока не знаю,  как этот процесс можно сделать в домашних условиях.</w:t>
      </w:r>
    </w:p>
    <w:p w:rsidR="006C105B" w:rsidRDefault="006C105B" w:rsidP="006C105B">
      <w:pPr>
        <w:pStyle w:val="a3"/>
        <w:jc w:val="both"/>
        <w:rPr>
          <w:rFonts w:cstheme="minorHAnsi"/>
          <w:bCs/>
          <w:color w:val="0D0D0D" w:themeColor="text1" w:themeTint="F2"/>
          <w:sz w:val="28"/>
          <w:szCs w:val="24"/>
        </w:rPr>
      </w:pPr>
    </w:p>
    <w:p w:rsidR="006C105B" w:rsidRPr="00710376" w:rsidRDefault="005E34B2" w:rsidP="00F46419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cstheme="minorHAnsi"/>
          <w:bCs/>
          <w:color w:val="0D0D0D" w:themeColor="text1" w:themeTint="F2"/>
          <w:sz w:val="28"/>
          <w:szCs w:val="24"/>
        </w:rPr>
        <w:t xml:space="preserve">   </w:t>
      </w:r>
      <w:r w:rsidR="00F46419">
        <w:rPr>
          <w:rFonts w:cstheme="minorHAnsi"/>
          <w:bCs/>
          <w:color w:val="0D0D0D" w:themeColor="text1" w:themeTint="F2"/>
          <w:sz w:val="28"/>
          <w:szCs w:val="24"/>
        </w:rPr>
        <w:t xml:space="preserve">  На данном этапе работы я получил возможность продолжить свои исследования на базе ФГБНУ «Агрофизический научно-исследовательский институт» </w:t>
      </w:r>
      <w:r w:rsidR="006C105B" w:rsidRPr="006C105B">
        <w:rPr>
          <w:rFonts w:cstheme="minorHAnsi"/>
          <w:bCs/>
          <w:color w:val="0D0D0D" w:themeColor="text1" w:themeTint="F2"/>
          <w:sz w:val="28"/>
          <w:szCs w:val="24"/>
        </w:rPr>
        <w:t>под руководством Юрия Викторовича Хомякова</w:t>
      </w:r>
      <w:r w:rsidR="00C266F3">
        <w:rPr>
          <w:rFonts w:cstheme="minorHAnsi"/>
          <w:bCs/>
          <w:color w:val="0D0D0D" w:themeColor="text1" w:themeTint="F2"/>
          <w:sz w:val="28"/>
          <w:szCs w:val="24"/>
        </w:rPr>
        <w:t>, заведующего</w:t>
      </w:r>
      <w:r w:rsidR="003C30FE">
        <w:rPr>
          <w:rFonts w:cstheme="minorHAnsi"/>
          <w:bCs/>
          <w:color w:val="0D0D0D" w:themeColor="text1" w:themeTint="F2"/>
          <w:sz w:val="28"/>
          <w:szCs w:val="24"/>
        </w:rPr>
        <w:t xml:space="preserve"> лабораторией секции мелиорации сельско</w:t>
      </w:r>
      <w:r w:rsidR="00C266F3">
        <w:rPr>
          <w:rFonts w:cstheme="minorHAnsi"/>
          <w:bCs/>
          <w:color w:val="0D0D0D" w:themeColor="text1" w:themeTint="F2"/>
          <w:sz w:val="28"/>
          <w:szCs w:val="24"/>
        </w:rPr>
        <w:t>хозяйственных земель, кандидата</w:t>
      </w:r>
      <w:r w:rsidR="003C30FE">
        <w:rPr>
          <w:rFonts w:cstheme="minorHAnsi"/>
          <w:bCs/>
          <w:color w:val="0D0D0D" w:themeColor="text1" w:themeTint="F2"/>
          <w:sz w:val="28"/>
          <w:szCs w:val="24"/>
        </w:rPr>
        <w:t xml:space="preserve"> биологических наук.</w:t>
      </w:r>
      <w:r w:rsidR="006C105B" w:rsidRPr="006C105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6C105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Мы планируем </w:t>
      </w:r>
      <w:r w:rsidR="00363D24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определить наличие полимеров в кале личинок мучного хрущака. </w:t>
      </w:r>
    </w:p>
    <w:p w:rsidR="006C105B" w:rsidRPr="006C105B" w:rsidRDefault="006C105B" w:rsidP="006C105B">
      <w:pPr>
        <w:pStyle w:val="a3"/>
        <w:jc w:val="both"/>
        <w:rPr>
          <w:rFonts w:cstheme="minorHAnsi"/>
          <w:bCs/>
          <w:color w:val="0D0D0D" w:themeColor="text1" w:themeTint="F2"/>
          <w:sz w:val="28"/>
          <w:szCs w:val="24"/>
        </w:rPr>
      </w:pPr>
    </w:p>
    <w:p w:rsidR="006C105B" w:rsidRPr="006C105B" w:rsidRDefault="006C105B" w:rsidP="006C105B">
      <w:pPr>
        <w:pStyle w:val="a3"/>
        <w:jc w:val="both"/>
        <w:rPr>
          <w:rFonts w:cstheme="minorHAnsi"/>
          <w:color w:val="0D0D0D" w:themeColor="text1" w:themeTint="F2"/>
          <w:sz w:val="28"/>
          <w:szCs w:val="24"/>
          <w:shd w:val="clear" w:color="auto" w:fill="FFFFFF"/>
        </w:rPr>
      </w:pPr>
    </w:p>
    <w:p w:rsidR="009407FF" w:rsidRPr="00710376" w:rsidRDefault="009407FF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407FF" w:rsidRPr="00710376" w:rsidRDefault="009407FF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407FF" w:rsidRPr="00710376" w:rsidRDefault="009407FF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407FF" w:rsidRPr="00710376" w:rsidRDefault="009407FF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F494F" w:rsidRDefault="00FF494F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8415AA" w:rsidRPr="00710376" w:rsidRDefault="008415AA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F494F" w:rsidRPr="00710376" w:rsidRDefault="00FF494F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963F5" w:rsidRPr="00710376" w:rsidRDefault="00B40202" w:rsidP="00A75E6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Список используемой литературы</w:t>
      </w:r>
      <w:r w:rsidR="00F963F5" w:rsidRPr="0071037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F963F5" w:rsidRDefault="00F963F5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1.Плавильщиков Н. Н. Определитель насекомых: Краткий определитель наиболее распространённых насекомых европейской части России. </w:t>
      </w:r>
      <w:proofErr w:type="gram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-М</w:t>
      </w:r>
      <w:proofErr w:type="gram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.: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Топикал</w:t>
      </w:r>
      <w:proofErr w:type="spell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 1994.</w:t>
      </w:r>
    </w:p>
    <w:p w:rsidR="00A94157" w:rsidRPr="00710376" w:rsidRDefault="00A94157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963F5" w:rsidRPr="00DD5A1E" w:rsidRDefault="00F963F5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</w:pPr>
      <w:proofErr w:type="gram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2.ACSPublication</w:t>
      </w:r>
      <w:proofErr w:type="gram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[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электронный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ресурс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] Biodegradation and Mineralization of Polystyrene by Plastic-Eating Mealworms 2015 1-7 https://pus.acs.org/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doi</w:t>
      </w:r>
      <w:proofErr w:type="spell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/10.1021/acs.est.5b02663 3.</w:t>
      </w:r>
    </w:p>
    <w:p w:rsidR="00A94157" w:rsidRPr="00DD5A1E" w:rsidRDefault="00A94157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:rsidR="00F963F5" w:rsidRPr="00DD5A1E" w:rsidRDefault="00F963F5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</w:pP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3.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ОЕ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CD (2018), Improving Markets for R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ес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ycled</w:t>
      </w:r>
      <w:proofErr w:type="spell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Plastics: Trends, Prospects and Policy Responses, OECD Publishing, Paris. </w:t>
      </w:r>
      <w:proofErr w:type="gram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- http:// dx.doi.org/10.1787/9789264301016-en.</w:t>
      </w:r>
      <w:proofErr w:type="gram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</w:p>
    <w:p w:rsidR="00A94157" w:rsidRPr="00DD5A1E" w:rsidRDefault="00A94157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:rsidR="00F963F5" w:rsidRDefault="00F963F5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4.Международная конференция "Репласт-2007. </w:t>
      </w:r>
      <w:r w:rsidR="008875A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Вторичная переработка пластмасс»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</w:t>
      </w:r>
      <w:r w:rsidR="008875A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-</w:t>
      </w:r>
      <w:r w:rsidR="008875A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Москва, 2007.-157 с. </w:t>
      </w:r>
    </w:p>
    <w:p w:rsidR="00A94157" w:rsidRPr="00710376" w:rsidRDefault="00A94157" w:rsidP="00A75E6D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4603" w:rsidRPr="00DD5A1E" w:rsidRDefault="00F963F5" w:rsidP="00EF4603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</w:pPr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5.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Shinskij</w:t>
      </w:r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O</w:t>
      </w:r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.,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Doroshenko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V</w:t>
      </w:r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.,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Striuczenko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A</w:t>
      </w:r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.,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Ladarieva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J</w:t>
      </w:r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.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Recykling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polistyreny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piankowego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/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I</w:t>
      </w:r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Recykling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. </w:t>
      </w:r>
      <w:proofErr w:type="gramStart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(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Miesiecznik</w:t>
      </w:r>
      <w:proofErr w:type="spellEnd"/>
      <w:r w:rsidRPr="00DD5A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ogolnopolski</w:t>
      </w:r>
      <w:proofErr w:type="spell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.</w:t>
      </w:r>
      <w:proofErr w:type="gramEnd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Poznan)-2008.-Na 1.-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Р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. -29.</w:t>
      </w:r>
      <w:proofErr w:type="gramEnd"/>
    </w:p>
    <w:p w:rsidR="00A94157" w:rsidRPr="00DD5A1E" w:rsidRDefault="00A94157" w:rsidP="00EF4603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</w:pPr>
    </w:p>
    <w:p w:rsidR="00362115" w:rsidRPr="00DD5A1E" w:rsidRDefault="00A94157" w:rsidP="00A94157">
      <w:pPr>
        <w:pStyle w:val="a3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DD5A1E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6.</w:t>
      </w:r>
      <w:hyperlink r:id="rId24" w:tooltip="s:ЭСБЕ/Мучной червь" w:history="1">
        <w:r w:rsidR="00362115" w:rsidRPr="0071037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Мучной</w:t>
        </w:r>
        <w:r w:rsidR="00362115" w:rsidRPr="00DD5A1E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val="en-US"/>
          </w:rPr>
          <w:t xml:space="preserve"> </w:t>
        </w:r>
        <w:r w:rsidR="00362115" w:rsidRPr="0071037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червь</w:t>
        </w:r>
      </w:hyperlink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//</w:t>
      </w:r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hyperlink r:id="rId25" w:tooltip="Энциклопедический словарь Брокгауза и Ефрона" w:history="1">
        <w:r w:rsidR="00362115" w:rsidRPr="0071037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Энциклопедический</w:t>
        </w:r>
        <w:r w:rsidR="00362115" w:rsidRPr="00DD5A1E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val="en-US"/>
          </w:rPr>
          <w:t xml:space="preserve"> </w:t>
        </w:r>
        <w:r w:rsidR="00362115" w:rsidRPr="0071037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словарь</w:t>
        </w:r>
        <w:r w:rsidR="00362115" w:rsidRPr="00DD5A1E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val="en-US"/>
          </w:rPr>
          <w:t xml:space="preserve"> </w:t>
        </w:r>
        <w:r w:rsidR="00362115" w:rsidRPr="0071037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Брокгауза</w:t>
        </w:r>
        <w:r w:rsidR="00362115" w:rsidRPr="00DD5A1E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val="en-US"/>
          </w:rPr>
          <w:t xml:space="preserve"> </w:t>
        </w:r>
        <w:r w:rsidR="00362115" w:rsidRPr="0071037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и</w:t>
        </w:r>
        <w:r w:rsidR="00362115" w:rsidRPr="00DD5A1E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val="en-US"/>
          </w:rPr>
          <w:t xml:space="preserve"> </w:t>
        </w:r>
        <w:proofErr w:type="spellStart"/>
        <w:r w:rsidR="00362115" w:rsidRPr="0071037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Ефрона</w:t>
        </w:r>
        <w:proofErr w:type="spellEnd"/>
      </w:hyperlink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: </w:t>
      </w:r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86 </w:t>
      </w:r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. (82 </w:t>
      </w:r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. </w:t>
      </w:r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4 </w:t>
      </w:r>
      <w:proofErr w:type="spellStart"/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доп</w:t>
      </w:r>
      <w:proofErr w:type="spellEnd"/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.).</w:t>
      </w:r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—</w:t>
      </w:r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proofErr w:type="gramStart"/>
      <w:r w:rsidR="00362115" w:rsidRPr="007103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СПб</w:t>
      </w:r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.,</w:t>
      </w:r>
      <w:proofErr w:type="gramEnd"/>
      <w:r w:rsidR="00362115" w:rsidRPr="00DD5A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1890—1907. </w:t>
      </w:r>
    </w:p>
    <w:p w:rsidR="00A94157" w:rsidRPr="00DD5A1E" w:rsidRDefault="00A94157" w:rsidP="00A94157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</w:pPr>
    </w:p>
    <w:p w:rsidR="00F71E6B" w:rsidRDefault="00A94157" w:rsidP="00A94157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7.</w:t>
      </w:r>
      <w:r w:rsidR="00EF4603" w:rsidRPr="00A9415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Восковая моль, плесень и морские бактерии спасут планету. </w:t>
      </w:r>
      <w:hyperlink r:id="rId26" w:history="1">
        <w:r w:rsidRPr="00A94157">
          <w:rPr>
            <w:rStyle w:val="a4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t>https://iod.media/article/yak-voskovi-cherv-yaki-cvil-ta-morski-bakteriji-vryatuyut-planetu-733</w:t>
        </w:r>
      </w:hyperlink>
    </w:p>
    <w:p w:rsidR="00A94157" w:rsidRPr="00710376" w:rsidRDefault="00A94157" w:rsidP="00A94157">
      <w:pPr>
        <w:pStyle w:val="a3"/>
        <w:ind w:left="72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1E6B" w:rsidRDefault="00EE2628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8.</w:t>
      </w:r>
      <w:r w:rsidR="00284903"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Утилизация пластиковых отходов – способы переработки. </w:t>
      </w:r>
      <w:r w:rsidRPr="00710376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https://promzn.ru/utilizatsiya-i-pererabotka/plastikovyh-othodov.html  </w:t>
      </w:r>
    </w:p>
    <w:p w:rsidR="00FF524A" w:rsidRDefault="00FF524A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F524A" w:rsidRDefault="00FF524A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F524A" w:rsidRPr="00710376" w:rsidRDefault="00FF524A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1E6B" w:rsidRPr="00710376" w:rsidRDefault="00900DF4" w:rsidP="00900DF4">
      <w:pPr>
        <w:pStyle w:val="a3"/>
        <w:tabs>
          <w:tab w:val="left" w:pos="5895"/>
        </w:tabs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ab/>
      </w:r>
    </w:p>
    <w:p w:rsidR="00F71E6B" w:rsidRPr="00710376" w:rsidRDefault="00F71E6B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1E6B" w:rsidRDefault="00F71E6B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A94157" w:rsidRPr="00710376" w:rsidRDefault="00A94157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2EBF" w:rsidRPr="00710376" w:rsidRDefault="00F72EBF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2EBF" w:rsidRPr="00710376" w:rsidRDefault="00F72EBF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2EBF" w:rsidRPr="00710376" w:rsidRDefault="00F72EBF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2EBF" w:rsidRPr="00710376" w:rsidRDefault="00F72EBF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2EBF" w:rsidRPr="00710376" w:rsidRDefault="00F72EBF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72EBF" w:rsidRDefault="00F72EBF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576ADC" w:rsidRDefault="00576ADC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576ADC" w:rsidRPr="00710376" w:rsidRDefault="00576ADC" w:rsidP="00A75E6D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8E39E2" w:rsidRDefault="008E39E2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A014EC" w:rsidRDefault="00A014EC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F524A" w:rsidRDefault="00FF524A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Приложение 1.</w:t>
      </w:r>
    </w:p>
    <w:p w:rsidR="00AC76D0" w:rsidRDefault="00AC76D0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AC76D0" w:rsidRDefault="00AC76D0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Мучной хрущак.</w:t>
      </w:r>
    </w:p>
    <w:p w:rsidR="00AD0DE7" w:rsidRDefault="00AD0DE7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314"/>
        <w:gridCol w:w="3176"/>
        <w:gridCol w:w="3080"/>
      </w:tblGrid>
      <w:tr w:rsidR="00857B39" w:rsidTr="00AD0DE7">
        <w:trPr>
          <w:trHeight w:val="3233"/>
        </w:trPr>
        <w:tc>
          <w:tcPr>
            <w:tcW w:w="3095" w:type="dxa"/>
          </w:tcPr>
          <w:p w:rsidR="00FF524A" w:rsidRDefault="00754C06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Ж</w:t>
            </w:r>
            <w:r w:rsidR="00AC76D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ук</w:t>
            </w:r>
          </w:p>
          <w:p w:rsidR="00FF524A" w:rsidRDefault="00FF524A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FF524A" w:rsidRDefault="00FF524A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9298" cy="1152525"/>
                  <wp:effectExtent l="0" t="0" r="635" b="0"/>
                  <wp:docPr id="28" name="Рисунок 28" descr="https://agrarii.com/wp-content/uploads/2018/08/Hrushhak-bolshoj-muchnoj-Muchnoj-cherv-Tenebrio-molitor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grarii.com/wp-content/uploads/2018/08/Hrushhak-bolshoj-muchnoj-Muchnoj-cherv-Tenebrio-molitor-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19" t="14036" r="6208" b="15203"/>
                          <a:stretch/>
                        </pic:blipFill>
                        <pic:spPr bwMode="auto">
                          <a:xfrm>
                            <a:off x="0" y="0"/>
                            <a:ext cx="2022059" cy="115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524A" w:rsidRDefault="00FF524A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FF524A" w:rsidRDefault="00FF524A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095" w:type="dxa"/>
          </w:tcPr>
          <w:p w:rsidR="00FF524A" w:rsidRDefault="00FF524A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403860</wp:posOffset>
                  </wp:positionV>
                  <wp:extent cx="1929765" cy="1285875"/>
                  <wp:effectExtent l="0" t="0" r="0" b="9525"/>
                  <wp:wrapSquare wrapText="bothSides"/>
                  <wp:docPr id="29" name="Рисунок 29" descr="https://thumbs.dreamstime.com/b/%D1%85%D1%80%D1%83%D1%89%D0%B0%D0%BA-%D0%BC%D1%83%D1%87%D0%BD%D0%BE%D0%B9-6918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5%D1%80%D1%83%D1%89%D0%B0%D0%BA-%D0%BC%D1%83%D1%87%D0%BD%D0%BE%D0%B9-6918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C76D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личинки</w:t>
            </w:r>
          </w:p>
        </w:tc>
        <w:tc>
          <w:tcPr>
            <w:tcW w:w="3096" w:type="dxa"/>
          </w:tcPr>
          <w:p w:rsidR="00FF524A" w:rsidRDefault="00AD0DE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210185</wp:posOffset>
                  </wp:positionH>
                  <wp:positionV relativeFrom="margin">
                    <wp:posOffset>481330</wp:posOffset>
                  </wp:positionV>
                  <wp:extent cx="1866900" cy="1075690"/>
                  <wp:effectExtent l="0" t="0" r="0" b="0"/>
                  <wp:wrapSquare wrapText="bothSides"/>
                  <wp:docPr id="31" name="Рисунок 31" descr="https://autogear.ru/misc/i/gallery/58830/241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utogear.ru/misc/i/gallery/58830/2419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171" t="21438" r="12262" b="11776"/>
                          <a:stretch/>
                        </pic:blipFill>
                        <pic:spPr bwMode="auto">
                          <a:xfrm>
                            <a:off x="0" y="0"/>
                            <a:ext cx="186690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C76D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куколка</w:t>
            </w:r>
          </w:p>
        </w:tc>
      </w:tr>
    </w:tbl>
    <w:p w:rsidR="00FF524A" w:rsidRDefault="00FF524A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F524A" w:rsidRDefault="00857B39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Приложение 2. </w:t>
      </w:r>
    </w:p>
    <w:p w:rsidR="00857B39" w:rsidRDefault="00857B39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AC76D0" w:rsidRDefault="00AC76D0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Покупка личинок мучного хрущака.</w:t>
      </w:r>
    </w:p>
    <w:p w:rsidR="00AC76D0" w:rsidRDefault="00AC76D0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643"/>
        <w:gridCol w:w="4643"/>
      </w:tblGrid>
      <w:tr w:rsidR="00AC76D0" w:rsidTr="00AC76D0">
        <w:tc>
          <w:tcPr>
            <w:tcW w:w="4643" w:type="dxa"/>
          </w:tcPr>
          <w:p w:rsidR="00AC76D0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471170</wp:posOffset>
                  </wp:positionH>
                  <wp:positionV relativeFrom="margin">
                    <wp:posOffset>170180</wp:posOffset>
                  </wp:positionV>
                  <wp:extent cx="1926590" cy="2571750"/>
                  <wp:effectExtent l="0" t="0" r="0" b="0"/>
                  <wp:wrapSquare wrapText="bothSides"/>
                  <wp:docPr id="33" name="Рисунок 33" descr="https://sun9-25.userapi.com/c855328/v855328341/12bda0/PmyekUAzf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c855328/v855328341/12bda0/PmyekUAzf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76D0" w:rsidRDefault="00AC76D0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AC76D0" w:rsidRDefault="00AC76D0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AC76D0" w:rsidRDefault="00AC76D0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AC76D0" w:rsidRDefault="00AC76D0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AC76D0" w:rsidRDefault="00AC76D0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AC76D0" w:rsidRDefault="00AC76D0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643" w:type="dxa"/>
          </w:tcPr>
          <w:p w:rsidR="00AC76D0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335915</wp:posOffset>
                  </wp:positionH>
                  <wp:positionV relativeFrom="margin">
                    <wp:posOffset>175895</wp:posOffset>
                  </wp:positionV>
                  <wp:extent cx="1911350" cy="2552065"/>
                  <wp:effectExtent l="0" t="0" r="0" b="635"/>
                  <wp:wrapSquare wrapText="bothSides"/>
                  <wp:docPr id="34" name="Рисунок 34" descr="https://sun9-44.userapi.com/c853620/v853620341/1315ca/szZ_FGQj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4.userapi.com/c853620/v853620341/1315ca/szZ_FGQj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76D0" w:rsidTr="00AC76D0">
        <w:tc>
          <w:tcPr>
            <w:tcW w:w="4643" w:type="dxa"/>
          </w:tcPr>
          <w:p w:rsidR="00AC76D0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403860</wp:posOffset>
                  </wp:positionH>
                  <wp:positionV relativeFrom="margin">
                    <wp:posOffset>-10795</wp:posOffset>
                  </wp:positionV>
                  <wp:extent cx="1828800" cy="1826895"/>
                  <wp:effectExtent l="0" t="0" r="0" b="1905"/>
                  <wp:wrapSquare wrapText="bothSides"/>
                  <wp:docPr id="35" name="Рисунок 35" descr="https://sun9-17.userapi.com/c853620/v853620341/1315f1/j7pEQrjMC8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7.userapi.com/c853620/v853620341/1315f1/j7pEQrjMC8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D92024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643" w:type="dxa"/>
          </w:tcPr>
          <w:p w:rsidR="00AC76D0" w:rsidRDefault="00D92024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519430</wp:posOffset>
                  </wp:positionH>
                  <wp:positionV relativeFrom="margin">
                    <wp:posOffset>-10160</wp:posOffset>
                  </wp:positionV>
                  <wp:extent cx="1533525" cy="1979295"/>
                  <wp:effectExtent l="0" t="0" r="9525" b="1905"/>
                  <wp:wrapSquare wrapText="bothSides"/>
                  <wp:docPr id="36" name="Рисунок 36" descr="https://sun1-21.userapi.com/c856024/v856024393/1319b4/xbgqJbOf1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21.userapi.com/c856024/v856024393/1319b4/xbgqJbOf1U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842" r="9520"/>
                          <a:stretch/>
                        </pic:blipFill>
                        <pic:spPr bwMode="auto">
                          <a:xfrm>
                            <a:off x="0" y="0"/>
                            <a:ext cx="153352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57B39" w:rsidRDefault="00857B39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857B39" w:rsidRDefault="00857B39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857B39" w:rsidRDefault="00DD5A1E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Приложение 3.</w:t>
      </w:r>
    </w:p>
    <w:p w:rsidR="00751E79" w:rsidRDefault="00B24117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Проведение исследования.</w:t>
      </w:r>
    </w:p>
    <w:tbl>
      <w:tblPr>
        <w:tblStyle w:val="ad"/>
        <w:tblW w:w="0" w:type="auto"/>
        <w:tblLook w:val="04A0"/>
      </w:tblPr>
      <w:tblGrid>
        <w:gridCol w:w="4670"/>
        <w:gridCol w:w="4900"/>
      </w:tblGrid>
      <w:tr w:rsidR="00B41CCD" w:rsidTr="00751E79">
        <w:tc>
          <w:tcPr>
            <w:tcW w:w="4643" w:type="dxa"/>
          </w:tcPr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604666" cy="1724847"/>
                  <wp:effectExtent l="0" t="0" r="5715" b="8890"/>
                  <wp:docPr id="2" name="Рисунок 2" descr="C:\Users\user\Desktop\проект\фото\DSC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ект\фото\DSC_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568" cy="172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643" w:type="dxa"/>
          </w:tcPr>
          <w:p w:rsidR="00B24117" w:rsidRDefault="00B2411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210820</wp:posOffset>
                  </wp:positionV>
                  <wp:extent cx="2602230" cy="1723390"/>
                  <wp:effectExtent l="0" t="0" r="7620" b="0"/>
                  <wp:wrapSquare wrapText="bothSides"/>
                  <wp:docPr id="4" name="Рисунок 4" descr="C:\Users\user\Desktop\проект\фото\DSC_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оект\фото\DSC_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1CCD" w:rsidTr="00751E79">
        <w:tc>
          <w:tcPr>
            <w:tcW w:w="4643" w:type="dxa"/>
          </w:tcPr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903974" cy="1923053"/>
                  <wp:effectExtent l="0" t="0" r="0" b="1270"/>
                  <wp:docPr id="7" name="Рисунок 7" descr="C:\Users\user\Desktop\проект\фото\DSC_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оект\фото\DSC_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993" cy="192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913125" cy="1929112"/>
                  <wp:effectExtent l="0" t="0" r="1905" b="0"/>
                  <wp:docPr id="8" name="Рисунок 8" descr="C:\Users\user\Desktop\проект\фото\DSC_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оект\фото\DSC_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65" cy="192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CCD" w:rsidTr="00751E79">
        <w:tc>
          <w:tcPr>
            <w:tcW w:w="4643" w:type="dxa"/>
          </w:tcPr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3065120" cy="2029767"/>
                  <wp:effectExtent l="0" t="0" r="2540" b="8890"/>
                  <wp:docPr id="9" name="Рисунок 9" descr="C:\Users\user\Desktop\проект\фото\DSC_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оект\фото\DSC_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02" cy="20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643" w:type="dxa"/>
          </w:tcPr>
          <w:p w:rsidR="00751E79" w:rsidRDefault="00751E79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200660</wp:posOffset>
                  </wp:positionV>
                  <wp:extent cx="2754630" cy="1823720"/>
                  <wp:effectExtent l="0" t="0" r="7620" b="5080"/>
                  <wp:wrapSquare wrapText="bothSides"/>
                  <wp:docPr id="10" name="Рисунок 10" descr="C:\Users\user\Desktop\проект\фото\DSC_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оект\фото\DSC_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1CCD" w:rsidTr="00751E79">
        <w:tc>
          <w:tcPr>
            <w:tcW w:w="4643" w:type="dxa"/>
          </w:tcPr>
          <w:p w:rsidR="00B41CCD" w:rsidRDefault="00B41CCD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788948" cy="1846881"/>
                  <wp:effectExtent l="0" t="0" r="0" b="1270"/>
                  <wp:docPr id="11" name="Рисунок 11" descr="C:\Users\user\Desktop\проект\фото\DSC_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роект\фото\DSC_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90569" cy="184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41CCD" w:rsidRDefault="00B41CCD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761645" cy="1828800"/>
                  <wp:effectExtent l="0" t="0" r="635" b="0"/>
                  <wp:docPr id="12" name="Рисунок 12" descr="C:\Users\user\Desktop\проект\фото\DSC_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роект\фото\DSC_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85" cy="183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F76" w:rsidTr="00751E79">
        <w:tc>
          <w:tcPr>
            <w:tcW w:w="4643" w:type="dxa"/>
          </w:tcPr>
          <w:p w:rsidR="00E35F76" w:rsidRDefault="00E35F76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</w:p>
          <w:p w:rsidR="00E35F76" w:rsidRDefault="00E35F76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276860</wp:posOffset>
                  </wp:positionH>
                  <wp:positionV relativeFrom="margin">
                    <wp:posOffset>213360</wp:posOffset>
                  </wp:positionV>
                  <wp:extent cx="2336165" cy="2069465"/>
                  <wp:effectExtent l="0" t="0" r="6985" b="6985"/>
                  <wp:wrapSquare wrapText="bothSides"/>
                  <wp:docPr id="15" name="Рисунок 2" descr="https://sun9-56.userapi.com/c855336/v855336959/10a55d/aatnNLh77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6.userapi.com/c855336/v855336959/10a55d/aatnNLh77z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659"/>
                          <a:stretch/>
                        </pic:blipFill>
                        <pic:spPr bwMode="auto">
                          <a:xfrm>
                            <a:off x="0" y="0"/>
                            <a:ext cx="2336165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35F76" w:rsidRDefault="00E35F76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643" w:type="dxa"/>
          </w:tcPr>
          <w:p w:rsidR="00E35F76" w:rsidRDefault="00312916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219710</wp:posOffset>
                  </wp:positionV>
                  <wp:extent cx="2545080" cy="2069465"/>
                  <wp:effectExtent l="0" t="0" r="7620" b="6985"/>
                  <wp:wrapSquare wrapText="bothSides"/>
                  <wp:docPr id="16" name="Рисунок 16" descr="https://sun9-46.userapi.com/c855520/v855520542/12f1c4/V1CzAPZxG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6.userapi.com/c855520/v855520542/12f1c4/V1CzAPZxG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85" r="25207"/>
                          <a:stretch/>
                        </pic:blipFill>
                        <pic:spPr bwMode="auto">
                          <a:xfrm>
                            <a:off x="0" y="0"/>
                            <a:ext cx="2545080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4F31" w:rsidTr="00751E79">
        <w:tc>
          <w:tcPr>
            <w:tcW w:w="4643" w:type="dxa"/>
          </w:tcPr>
          <w:p w:rsidR="00904F31" w:rsidRDefault="00904F31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</w:p>
          <w:p w:rsidR="00904F31" w:rsidRDefault="0020536E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185420</wp:posOffset>
                  </wp:positionH>
                  <wp:positionV relativeFrom="margin">
                    <wp:posOffset>582295</wp:posOffset>
                  </wp:positionV>
                  <wp:extent cx="2371090" cy="2096135"/>
                  <wp:effectExtent l="0" t="0" r="0" b="0"/>
                  <wp:wrapSquare wrapText="bothSides"/>
                  <wp:docPr id="13" name="Рисунок 13" descr="C:\Users\user\Desktop\проект\фото\DSC_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роект\фото\DSC_19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097"/>
                          <a:stretch/>
                        </pic:blipFill>
                        <pic:spPr bwMode="auto">
                          <a:xfrm>
                            <a:off x="0" y="0"/>
                            <a:ext cx="237109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904F31" w:rsidRDefault="00904F31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3536950" y="29648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25165" cy="2461260"/>
                  <wp:effectExtent l="953" t="0" r="0" b="0"/>
                  <wp:wrapSquare wrapText="bothSides"/>
                  <wp:docPr id="14" name="Рисунок 14" descr="C:\Users\user\Desktop\проект\фото\DSC_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роект\фото\DSC_19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240"/>
                          <a:stretch/>
                        </pic:blipFill>
                        <pic:spPr bwMode="auto">
                          <a:xfrm rot="5400000">
                            <a:off x="0" y="0"/>
                            <a:ext cx="3225165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60AF" w:rsidTr="00751E79">
        <w:tc>
          <w:tcPr>
            <w:tcW w:w="4643" w:type="dxa"/>
          </w:tcPr>
          <w:p w:rsidR="00FD60AF" w:rsidRDefault="00FD60AF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245745</wp:posOffset>
                  </wp:positionH>
                  <wp:positionV relativeFrom="margin">
                    <wp:posOffset>161290</wp:posOffset>
                  </wp:positionV>
                  <wp:extent cx="2291080" cy="2066925"/>
                  <wp:effectExtent l="0" t="0" r="0" b="95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6871"/>
                          <a:stretch/>
                        </pic:blipFill>
                        <pic:spPr bwMode="auto">
                          <a:xfrm>
                            <a:off x="0" y="0"/>
                            <a:ext cx="229108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D60AF" w:rsidRDefault="00FD60AF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</w:p>
          <w:p w:rsidR="00FD60AF" w:rsidRDefault="00FD60AF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</w:p>
          <w:p w:rsidR="00FD60AF" w:rsidRDefault="00FD60AF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</w:p>
          <w:p w:rsidR="00FD60AF" w:rsidRDefault="00FD60AF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643" w:type="dxa"/>
          </w:tcPr>
          <w:p w:rsidR="00FD60AF" w:rsidRDefault="00FD60AF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</w:pPr>
            <w:r w:rsidRPr="00710376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224790</wp:posOffset>
                  </wp:positionH>
                  <wp:positionV relativeFrom="margin">
                    <wp:posOffset>146050</wp:posOffset>
                  </wp:positionV>
                  <wp:extent cx="2392680" cy="2310130"/>
                  <wp:effectExtent l="0" t="0" r="762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2288"/>
                          <a:stretch/>
                        </pic:blipFill>
                        <pic:spPr bwMode="auto">
                          <a:xfrm>
                            <a:off x="0" y="0"/>
                            <a:ext cx="2392680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1E79" w:rsidRDefault="00751E79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FF524A" w:rsidRPr="00710376" w:rsidRDefault="00FF524A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EE0777" w:rsidRDefault="00EE0777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lastRenderedPageBreak/>
        <w:t>Приложение 4.</w:t>
      </w:r>
    </w:p>
    <w:p w:rsidR="00EE0777" w:rsidRPr="00710376" w:rsidRDefault="00EE0777" w:rsidP="00F72EBF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671"/>
        <w:gridCol w:w="64"/>
        <w:gridCol w:w="4835"/>
      </w:tblGrid>
      <w:tr w:rsidR="00EE0777" w:rsidTr="00146588">
        <w:tc>
          <w:tcPr>
            <w:tcW w:w="3676" w:type="dxa"/>
          </w:tcPr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746126" cy="2046191"/>
                  <wp:effectExtent l="19050" t="0" r="16124" b="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610" w:type="dxa"/>
            <w:gridSpan w:val="2"/>
          </w:tcPr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922712" cy="2246244"/>
                  <wp:effectExtent l="19050" t="0" r="10988" b="1656"/>
                  <wp:docPr id="21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</w:tr>
      <w:tr w:rsidR="00EE0777" w:rsidTr="00146588">
        <w:tc>
          <w:tcPr>
            <w:tcW w:w="3676" w:type="dxa"/>
          </w:tcPr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854629" cy="1847408"/>
                  <wp:effectExtent l="19050" t="0" r="21921" b="442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610" w:type="dxa"/>
            <w:gridSpan w:val="2"/>
          </w:tcPr>
          <w:p w:rsidR="00EE0777" w:rsidRPr="00EE0777" w:rsidRDefault="00EE0777" w:rsidP="00F72EBF">
            <w:pPr>
              <w:pStyle w:val="a3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2992507" cy="2068388"/>
                  <wp:effectExtent l="19050" t="0" r="17393" b="8062"/>
                  <wp:docPr id="19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EE0777" w:rsidTr="003C30FE">
        <w:tc>
          <w:tcPr>
            <w:tcW w:w="9286" w:type="dxa"/>
            <w:gridSpan w:val="3"/>
          </w:tcPr>
          <w:p w:rsid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4572000" cy="2743200"/>
                  <wp:effectExtent l="0" t="0" r="19050" b="19050"/>
                  <wp:docPr id="1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  <w:p w:rsid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P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EE0777" w:rsidTr="003C30FE">
        <w:tc>
          <w:tcPr>
            <w:tcW w:w="9286" w:type="dxa"/>
            <w:gridSpan w:val="3"/>
          </w:tcPr>
          <w:p w:rsidR="00EE0777" w:rsidRDefault="00EE0777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lastRenderedPageBreak/>
              <w:drawing>
                <wp:inline distT="0" distB="0" distL="0" distR="0">
                  <wp:extent cx="4572000" cy="2743200"/>
                  <wp:effectExtent l="0" t="0" r="19050" b="19050"/>
                  <wp:docPr id="24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  <w:p w:rsid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P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EE0777" w:rsidTr="003C30FE">
        <w:tc>
          <w:tcPr>
            <w:tcW w:w="9286" w:type="dxa"/>
            <w:gridSpan w:val="3"/>
          </w:tcPr>
          <w:p w:rsid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lastRenderedPageBreak/>
              <w:drawing>
                <wp:inline distT="0" distB="0" distL="0" distR="0">
                  <wp:extent cx="4125567" cy="1888434"/>
                  <wp:effectExtent l="19050" t="0" r="27333" b="0"/>
                  <wp:docPr id="30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  <w:p w:rsidR="00EE0777" w:rsidRDefault="00EE0777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Default="00EE0777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EE0777" w:rsidTr="003C30FE">
        <w:tc>
          <w:tcPr>
            <w:tcW w:w="9286" w:type="dxa"/>
            <w:gridSpan w:val="3"/>
          </w:tcPr>
          <w:p w:rsidR="00EE0777" w:rsidRDefault="00EE0777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E0777" w:rsidRPr="00EE0777" w:rsidRDefault="00EE0777" w:rsidP="00EE077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EE0777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4502426" cy="2276061"/>
                  <wp:effectExtent l="19050" t="0" r="12424" b="0"/>
                  <wp:docPr id="32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</w:tr>
      <w:tr w:rsidR="00146588" w:rsidTr="00146588">
        <w:tc>
          <w:tcPr>
            <w:tcW w:w="3775" w:type="dxa"/>
            <w:gridSpan w:val="2"/>
          </w:tcPr>
          <w:p w:rsidR="00146588" w:rsidRDefault="00146588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146588" w:rsidRDefault="00146588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146588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3012385" cy="2166731"/>
                  <wp:effectExtent l="19050" t="0" r="16565" b="4969"/>
                  <wp:docPr id="37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  <w:p w:rsidR="00146588" w:rsidRDefault="00146588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511" w:type="dxa"/>
          </w:tcPr>
          <w:p w:rsidR="00146588" w:rsidRDefault="00146588" w:rsidP="00EE0777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146588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3091898" cy="2629425"/>
                  <wp:effectExtent l="19050" t="0" r="13252" b="0"/>
                  <wp:docPr id="38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  <w:tr w:rsidR="00146588" w:rsidTr="003C30FE">
        <w:tc>
          <w:tcPr>
            <w:tcW w:w="9286" w:type="dxa"/>
            <w:gridSpan w:val="3"/>
          </w:tcPr>
          <w:p w:rsidR="00146588" w:rsidRPr="00146588" w:rsidRDefault="00146588" w:rsidP="00146588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146588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4145446" cy="2176670"/>
                  <wp:effectExtent l="19050" t="0" r="26504" b="0"/>
                  <wp:docPr id="39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  <w:tr w:rsidR="00146588" w:rsidTr="003C30FE">
        <w:tc>
          <w:tcPr>
            <w:tcW w:w="9286" w:type="dxa"/>
            <w:gridSpan w:val="3"/>
          </w:tcPr>
          <w:p w:rsidR="00146588" w:rsidRDefault="00146588" w:rsidP="00146588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146588" w:rsidRDefault="00146588" w:rsidP="00146588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146588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4141857" cy="1530626"/>
                  <wp:effectExtent l="19050" t="0" r="11043" b="0"/>
                  <wp:docPr id="43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  <w:p w:rsidR="00146588" w:rsidRDefault="00146588" w:rsidP="00146588">
            <w:pPr>
              <w:pStyle w:val="a3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146588" w:rsidRPr="00146588" w:rsidRDefault="00146588" w:rsidP="002D0DC6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146588"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3535542" cy="2146853"/>
                  <wp:effectExtent l="19050" t="0" r="26808" b="5797"/>
                  <wp:docPr id="44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</w:tbl>
    <w:p w:rsidR="008E39E2" w:rsidRPr="00710376" w:rsidRDefault="008E39E2" w:rsidP="003A28F1">
      <w:pPr>
        <w:pStyle w:val="a3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sectPr w:rsidR="008E39E2" w:rsidRPr="00710376" w:rsidSect="00201FAD">
      <w:footerReference w:type="default" r:id="rId61"/>
      <w:footerReference w:type="first" r:id="rId62"/>
      <w:pgSz w:w="11906" w:h="16838" w:code="9"/>
      <w:pgMar w:top="1134" w:right="1418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4BC" w:rsidRDefault="00D534BC" w:rsidP="008E39E2">
      <w:pPr>
        <w:spacing w:after="0" w:line="240" w:lineRule="auto"/>
      </w:pPr>
      <w:r>
        <w:separator/>
      </w:r>
    </w:p>
  </w:endnote>
  <w:endnote w:type="continuationSeparator" w:id="0">
    <w:p w:rsidR="00D534BC" w:rsidRDefault="00D534BC" w:rsidP="008E3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8653298"/>
      <w:docPartObj>
        <w:docPartGallery w:val="Page Numbers (Bottom of Page)"/>
        <w:docPartUnique/>
      </w:docPartObj>
    </w:sdtPr>
    <w:sdtContent>
      <w:p w:rsidR="003C30FE" w:rsidRDefault="00D406DC">
        <w:pPr>
          <w:pStyle w:val="aa"/>
          <w:jc w:val="right"/>
        </w:pPr>
        <w:fldSimple w:instr="PAGE   \* MERGEFORMAT">
          <w:r w:rsidR="00830B27">
            <w:rPr>
              <w:noProof/>
            </w:rPr>
            <w:t>12</w:t>
          </w:r>
        </w:fldSimple>
      </w:p>
    </w:sdtContent>
  </w:sdt>
  <w:p w:rsidR="003C30FE" w:rsidRPr="00A75E6D" w:rsidRDefault="003C30FE" w:rsidP="00A75E6D">
    <w:pPr>
      <w:pStyle w:val="a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0FE" w:rsidRDefault="003C30FE">
    <w:pPr>
      <w:pStyle w:val="aa"/>
      <w:jc w:val="center"/>
    </w:pPr>
  </w:p>
  <w:p w:rsidR="003C30FE" w:rsidRDefault="003C30F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4BC" w:rsidRDefault="00D534BC" w:rsidP="008E39E2">
      <w:pPr>
        <w:spacing w:after="0" w:line="240" w:lineRule="auto"/>
      </w:pPr>
      <w:r>
        <w:separator/>
      </w:r>
    </w:p>
  </w:footnote>
  <w:footnote w:type="continuationSeparator" w:id="0">
    <w:p w:rsidR="00D534BC" w:rsidRDefault="00D534BC" w:rsidP="008E3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34FB"/>
    <w:multiLevelType w:val="multilevel"/>
    <w:tmpl w:val="9C92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521EC"/>
    <w:multiLevelType w:val="hybridMultilevel"/>
    <w:tmpl w:val="2DB83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10AF5"/>
    <w:multiLevelType w:val="hybridMultilevel"/>
    <w:tmpl w:val="0E541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475DC"/>
    <w:multiLevelType w:val="multilevel"/>
    <w:tmpl w:val="1FDA34D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F67255A"/>
    <w:multiLevelType w:val="hybridMultilevel"/>
    <w:tmpl w:val="2D1E2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E1C7B"/>
    <w:multiLevelType w:val="hybridMultilevel"/>
    <w:tmpl w:val="A280A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52125"/>
    <w:multiLevelType w:val="multilevel"/>
    <w:tmpl w:val="8ED0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C72525"/>
    <w:multiLevelType w:val="multilevel"/>
    <w:tmpl w:val="8A26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65623A"/>
    <w:multiLevelType w:val="hybridMultilevel"/>
    <w:tmpl w:val="3F424A34"/>
    <w:lvl w:ilvl="0" w:tplc="29E460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E8415D"/>
    <w:multiLevelType w:val="hybridMultilevel"/>
    <w:tmpl w:val="91305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5D45D5"/>
    <w:multiLevelType w:val="hybridMultilevel"/>
    <w:tmpl w:val="839A0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B95E99"/>
    <w:multiLevelType w:val="hybridMultilevel"/>
    <w:tmpl w:val="67966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0A1098"/>
    <w:multiLevelType w:val="hybridMultilevel"/>
    <w:tmpl w:val="35D4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C51E17"/>
    <w:multiLevelType w:val="hybridMultilevel"/>
    <w:tmpl w:val="19203AB4"/>
    <w:lvl w:ilvl="0" w:tplc="04190017">
      <w:start w:val="1"/>
      <w:numFmt w:val="lowerLetter"/>
      <w:lvlText w:val="%1)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4">
    <w:nsid w:val="7ACF3802"/>
    <w:multiLevelType w:val="multilevel"/>
    <w:tmpl w:val="8ED0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EF6272"/>
    <w:multiLevelType w:val="multilevel"/>
    <w:tmpl w:val="E4AA0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4"/>
  </w:num>
  <w:num w:numId="8">
    <w:abstractNumId w:val="0"/>
  </w:num>
  <w:num w:numId="9">
    <w:abstractNumId w:val="7"/>
  </w:num>
  <w:num w:numId="10">
    <w:abstractNumId w:val="6"/>
  </w:num>
  <w:num w:numId="11">
    <w:abstractNumId w:val="14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"/>
  </w:num>
  <w:num w:numId="15">
    <w:abstractNumId w:val="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053F6"/>
    <w:rsid w:val="000144EB"/>
    <w:rsid w:val="0001671C"/>
    <w:rsid w:val="00026465"/>
    <w:rsid w:val="00035A32"/>
    <w:rsid w:val="00047B71"/>
    <w:rsid w:val="00051391"/>
    <w:rsid w:val="0005686F"/>
    <w:rsid w:val="00060AB1"/>
    <w:rsid w:val="00070869"/>
    <w:rsid w:val="000713B2"/>
    <w:rsid w:val="00085C32"/>
    <w:rsid w:val="00094633"/>
    <w:rsid w:val="000A75D0"/>
    <w:rsid w:val="000C59F3"/>
    <w:rsid w:val="000D5903"/>
    <w:rsid w:val="000E1CC0"/>
    <w:rsid w:val="000F0285"/>
    <w:rsid w:val="000F2459"/>
    <w:rsid w:val="000F3674"/>
    <w:rsid w:val="000F6695"/>
    <w:rsid w:val="0011107F"/>
    <w:rsid w:val="001205C5"/>
    <w:rsid w:val="00121DE8"/>
    <w:rsid w:val="00127722"/>
    <w:rsid w:val="00137E3D"/>
    <w:rsid w:val="0014392C"/>
    <w:rsid w:val="00146588"/>
    <w:rsid w:val="00152774"/>
    <w:rsid w:val="00154794"/>
    <w:rsid w:val="00164BE2"/>
    <w:rsid w:val="00166B84"/>
    <w:rsid w:val="00171006"/>
    <w:rsid w:val="0018620E"/>
    <w:rsid w:val="001A0AF6"/>
    <w:rsid w:val="001A523C"/>
    <w:rsid w:val="001A7CE3"/>
    <w:rsid w:val="001B6482"/>
    <w:rsid w:val="001D5CC0"/>
    <w:rsid w:val="001E02B0"/>
    <w:rsid w:val="001E1F1C"/>
    <w:rsid w:val="001E5127"/>
    <w:rsid w:val="001E7970"/>
    <w:rsid w:val="00201FAD"/>
    <w:rsid w:val="0020536E"/>
    <w:rsid w:val="00207662"/>
    <w:rsid w:val="00211719"/>
    <w:rsid w:val="00214855"/>
    <w:rsid w:val="00224AE2"/>
    <w:rsid w:val="0022632F"/>
    <w:rsid w:val="00226644"/>
    <w:rsid w:val="002303D2"/>
    <w:rsid w:val="0023298A"/>
    <w:rsid w:val="00234B8A"/>
    <w:rsid w:val="00236AA2"/>
    <w:rsid w:val="0024407C"/>
    <w:rsid w:val="00247E95"/>
    <w:rsid w:val="002652D3"/>
    <w:rsid w:val="00266E50"/>
    <w:rsid w:val="00275AFD"/>
    <w:rsid w:val="002819B4"/>
    <w:rsid w:val="00284903"/>
    <w:rsid w:val="00285685"/>
    <w:rsid w:val="00287D02"/>
    <w:rsid w:val="00292BA7"/>
    <w:rsid w:val="002A1E35"/>
    <w:rsid w:val="002B09F7"/>
    <w:rsid w:val="002B40DF"/>
    <w:rsid w:val="002B5A04"/>
    <w:rsid w:val="002C6EF2"/>
    <w:rsid w:val="002C7FE8"/>
    <w:rsid w:val="002D0DC6"/>
    <w:rsid w:val="002D303D"/>
    <w:rsid w:val="002E0EB8"/>
    <w:rsid w:val="002E39DE"/>
    <w:rsid w:val="002E70B5"/>
    <w:rsid w:val="002F7AC1"/>
    <w:rsid w:val="00310125"/>
    <w:rsid w:val="00312916"/>
    <w:rsid w:val="003201F4"/>
    <w:rsid w:val="00321735"/>
    <w:rsid w:val="00341B2A"/>
    <w:rsid w:val="00351272"/>
    <w:rsid w:val="00353874"/>
    <w:rsid w:val="00362115"/>
    <w:rsid w:val="00363D24"/>
    <w:rsid w:val="0036470C"/>
    <w:rsid w:val="003759C9"/>
    <w:rsid w:val="00382BA4"/>
    <w:rsid w:val="003A28F1"/>
    <w:rsid w:val="003A4974"/>
    <w:rsid w:val="003B3B41"/>
    <w:rsid w:val="003B7509"/>
    <w:rsid w:val="003C30FE"/>
    <w:rsid w:val="003C360A"/>
    <w:rsid w:val="003F67CD"/>
    <w:rsid w:val="003F788B"/>
    <w:rsid w:val="00414862"/>
    <w:rsid w:val="004236D3"/>
    <w:rsid w:val="004263F6"/>
    <w:rsid w:val="00436A86"/>
    <w:rsid w:val="00437AE3"/>
    <w:rsid w:val="00447AF7"/>
    <w:rsid w:val="00453F4E"/>
    <w:rsid w:val="00462A0F"/>
    <w:rsid w:val="00462B5B"/>
    <w:rsid w:val="00481B2F"/>
    <w:rsid w:val="00486C27"/>
    <w:rsid w:val="004A46B2"/>
    <w:rsid w:val="004A47CB"/>
    <w:rsid w:val="004B1EEF"/>
    <w:rsid w:val="004E422D"/>
    <w:rsid w:val="004E50B8"/>
    <w:rsid w:val="004E795B"/>
    <w:rsid w:val="005030DC"/>
    <w:rsid w:val="00511168"/>
    <w:rsid w:val="00512EF9"/>
    <w:rsid w:val="00524CFB"/>
    <w:rsid w:val="00526803"/>
    <w:rsid w:val="00533BD3"/>
    <w:rsid w:val="00541477"/>
    <w:rsid w:val="005426CA"/>
    <w:rsid w:val="00556D49"/>
    <w:rsid w:val="0057186D"/>
    <w:rsid w:val="00576ADC"/>
    <w:rsid w:val="005932E1"/>
    <w:rsid w:val="005935C7"/>
    <w:rsid w:val="005936E6"/>
    <w:rsid w:val="0059654E"/>
    <w:rsid w:val="005C3CA1"/>
    <w:rsid w:val="005D3968"/>
    <w:rsid w:val="005D43B7"/>
    <w:rsid w:val="005D6479"/>
    <w:rsid w:val="005D7078"/>
    <w:rsid w:val="005E02A5"/>
    <w:rsid w:val="005E34B2"/>
    <w:rsid w:val="0060534F"/>
    <w:rsid w:val="006205CB"/>
    <w:rsid w:val="00631890"/>
    <w:rsid w:val="0063519F"/>
    <w:rsid w:val="00646B4C"/>
    <w:rsid w:val="00650A03"/>
    <w:rsid w:val="00657069"/>
    <w:rsid w:val="00657509"/>
    <w:rsid w:val="00660FC5"/>
    <w:rsid w:val="00662419"/>
    <w:rsid w:val="00667805"/>
    <w:rsid w:val="00667E6E"/>
    <w:rsid w:val="0067106C"/>
    <w:rsid w:val="006747D1"/>
    <w:rsid w:val="00683687"/>
    <w:rsid w:val="0069459D"/>
    <w:rsid w:val="006A1263"/>
    <w:rsid w:val="006B0806"/>
    <w:rsid w:val="006C0132"/>
    <w:rsid w:val="006C105B"/>
    <w:rsid w:val="006E2DC1"/>
    <w:rsid w:val="006F6D7C"/>
    <w:rsid w:val="00705EE4"/>
    <w:rsid w:val="00710376"/>
    <w:rsid w:val="00715039"/>
    <w:rsid w:val="007156BE"/>
    <w:rsid w:val="00720259"/>
    <w:rsid w:val="00724D09"/>
    <w:rsid w:val="00727550"/>
    <w:rsid w:val="00744343"/>
    <w:rsid w:val="00751E79"/>
    <w:rsid w:val="00754C06"/>
    <w:rsid w:val="00763D62"/>
    <w:rsid w:val="007663E2"/>
    <w:rsid w:val="00766F34"/>
    <w:rsid w:val="0076732D"/>
    <w:rsid w:val="00774AD9"/>
    <w:rsid w:val="00780A68"/>
    <w:rsid w:val="0079332C"/>
    <w:rsid w:val="007B78E4"/>
    <w:rsid w:val="007D596E"/>
    <w:rsid w:val="007E065C"/>
    <w:rsid w:val="007E2889"/>
    <w:rsid w:val="007E2A9B"/>
    <w:rsid w:val="007E3391"/>
    <w:rsid w:val="007E4D00"/>
    <w:rsid w:val="007E5683"/>
    <w:rsid w:val="007F3758"/>
    <w:rsid w:val="007F5648"/>
    <w:rsid w:val="00805275"/>
    <w:rsid w:val="00807703"/>
    <w:rsid w:val="008159CD"/>
    <w:rsid w:val="00816A84"/>
    <w:rsid w:val="00821897"/>
    <w:rsid w:val="00830B27"/>
    <w:rsid w:val="00840EDF"/>
    <w:rsid w:val="008415AA"/>
    <w:rsid w:val="00857B39"/>
    <w:rsid w:val="00857E59"/>
    <w:rsid w:val="00867126"/>
    <w:rsid w:val="00876598"/>
    <w:rsid w:val="00882750"/>
    <w:rsid w:val="00882C16"/>
    <w:rsid w:val="00884D07"/>
    <w:rsid w:val="0088647D"/>
    <w:rsid w:val="008875A6"/>
    <w:rsid w:val="008942EE"/>
    <w:rsid w:val="008A2DE8"/>
    <w:rsid w:val="008A45F3"/>
    <w:rsid w:val="008A5213"/>
    <w:rsid w:val="008B42A6"/>
    <w:rsid w:val="008B75D3"/>
    <w:rsid w:val="008D4716"/>
    <w:rsid w:val="008D572A"/>
    <w:rsid w:val="008E07B9"/>
    <w:rsid w:val="008E39E2"/>
    <w:rsid w:val="008E5238"/>
    <w:rsid w:val="008E64AF"/>
    <w:rsid w:val="008F2200"/>
    <w:rsid w:val="008F2CEF"/>
    <w:rsid w:val="008F6F5A"/>
    <w:rsid w:val="00900DF4"/>
    <w:rsid w:val="00904F31"/>
    <w:rsid w:val="00905A18"/>
    <w:rsid w:val="009135AD"/>
    <w:rsid w:val="00920F8C"/>
    <w:rsid w:val="00930A93"/>
    <w:rsid w:val="009407FF"/>
    <w:rsid w:val="00951AFE"/>
    <w:rsid w:val="009709EF"/>
    <w:rsid w:val="00971B52"/>
    <w:rsid w:val="00976530"/>
    <w:rsid w:val="009841B7"/>
    <w:rsid w:val="00984D3A"/>
    <w:rsid w:val="00985572"/>
    <w:rsid w:val="009943B5"/>
    <w:rsid w:val="00997BBB"/>
    <w:rsid w:val="009A07B9"/>
    <w:rsid w:val="009A1E32"/>
    <w:rsid w:val="009B4115"/>
    <w:rsid w:val="009C5C00"/>
    <w:rsid w:val="009D2B6B"/>
    <w:rsid w:val="009D5EE0"/>
    <w:rsid w:val="009E134E"/>
    <w:rsid w:val="009E1375"/>
    <w:rsid w:val="009E625C"/>
    <w:rsid w:val="009E6656"/>
    <w:rsid w:val="009F0563"/>
    <w:rsid w:val="009F35B6"/>
    <w:rsid w:val="009F407E"/>
    <w:rsid w:val="00A00C22"/>
    <w:rsid w:val="00A014EC"/>
    <w:rsid w:val="00A02F0F"/>
    <w:rsid w:val="00A10BE5"/>
    <w:rsid w:val="00A10DBC"/>
    <w:rsid w:val="00A1712A"/>
    <w:rsid w:val="00A23298"/>
    <w:rsid w:val="00A30870"/>
    <w:rsid w:val="00A35C52"/>
    <w:rsid w:val="00A4091B"/>
    <w:rsid w:val="00A45F06"/>
    <w:rsid w:val="00A522BE"/>
    <w:rsid w:val="00A57B21"/>
    <w:rsid w:val="00A66BFF"/>
    <w:rsid w:val="00A73527"/>
    <w:rsid w:val="00A75E6D"/>
    <w:rsid w:val="00A75F7E"/>
    <w:rsid w:val="00A84177"/>
    <w:rsid w:val="00A8628A"/>
    <w:rsid w:val="00A903E8"/>
    <w:rsid w:val="00A94157"/>
    <w:rsid w:val="00AA798E"/>
    <w:rsid w:val="00AA7F62"/>
    <w:rsid w:val="00AB5036"/>
    <w:rsid w:val="00AC76D0"/>
    <w:rsid w:val="00AD0DE7"/>
    <w:rsid w:val="00AD5E9D"/>
    <w:rsid w:val="00AF1BC7"/>
    <w:rsid w:val="00AF50B9"/>
    <w:rsid w:val="00AF51AC"/>
    <w:rsid w:val="00AF5A8A"/>
    <w:rsid w:val="00AF6926"/>
    <w:rsid w:val="00B01CF6"/>
    <w:rsid w:val="00B06E61"/>
    <w:rsid w:val="00B1293B"/>
    <w:rsid w:val="00B24117"/>
    <w:rsid w:val="00B26172"/>
    <w:rsid w:val="00B314B5"/>
    <w:rsid w:val="00B362B6"/>
    <w:rsid w:val="00B40202"/>
    <w:rsid w:val="00B41CCD"/>
    <w:rsid w:val="00B57D46"/>
    <w:rsid w:val="00B60FA6"/>
    <w:rsid w:val="00B70C12"/>
    <w:rsid w:val="00B74CEE"/>
    <w:rsid w:val="00B772FD"/>
    <w:rsid w:val="00BA67EE"/>
    <w:rsid w:val="00BB470D"/>
    <w:rsid w:val="00BC529A"/>
    <w:rsid w:val="00BD34B5"/>
    <w:rsid w:val="00BD42DC"/>
    <w:rsid w:val="00BD7B67"/>
    <w:rsid w:val="00BE1DF7"/>
    <w:rsid w:val="00BE1ED6"/>
    <w:rsid w:val="00BE21BE"/>
    <w:rsid w:val="00BE35AB"/>
    <w:rsid w:val="00BE3B0C"/>
    <w:rsid w:val="00BF41A5"/>
    <w:rsid w:val="00BF6DD2"/>
    <w:rsid w:val="00BF6F5A"/>
    <w:rsid w:val="00C01611"/>
    <w:rsid w:val="00C07911"/>
    <w:rsid w:val="00C16D22"/>
    <w:rsid w:val="00C25848"/>
    <w:rsid w:val="00C266F3"/>
    <w:rsid w:val="00C33CCD"/>
    <w:rsid w:val="00C37E49"/>
    <w:rsid w:val="00C44F28"/>
    <w:rsid w:val="00C47C8B"/>
    <w:rsid w:val="00C72CF0"/>
    <w:rsid w:val="00C761A5"/>
    <w:rsid w:val="00C819EE"/>
    <w:rsid w:val="00C84B35"/>
    <w:rsid w:val="00C95E1B"/>
    <w:rsid w:val="00CA4E3F"/>
    <w:rsid w:val="00CB2C37"/>
    <w:rsid w:val="00CD471A"/>
    <w:rsid w:val="00CE47D0"/>
    <w:rsid w:val="00CE7712"/>
    <w:rsid w:val="00CF066D"/>
    <w:rsid w:val="00CF0E61"/>
    <w:rsid w:val="00CF14D2"/>
    <w:rsid w:val="00D00CBB"/>
    <w:rsid w:val="00D053F6"/>
    <w:rsid w:val="00D13FF1"/>
    <w:rsid w:val="00D406DC"/>
    <w:rsid w:val="00D43C49"/>
    <w:rsid w:val="00D524D6"/>
    <w:rsid w:val="00D52773"/>
    <w:rsid w:val="00D534BC"/>
    <w:rsid w:val="00D64165"/>
    <w:rsid w:val="00D72040"/>
    <w:rsid w:val="00D72F7D"/>
    <w:rsid w:val="00D76D62"/>
    <w:rsid w:val="00D82582"/>
    <w:rsid w:val="00D828BE"/>
    <w:rsid w:val="00D92024"/>
    <w:rsid w:val="00D977DA"/>
    <w:rsid w:val="00DA3E0F"/>
    <w:rsid w:val="00DB1E8C"/>
    <w:rsid w:val="00DB6F99"/>
    <w:rsid w:val="00DC2B0A"/>
    <w:rsid w:val="00DD31B4"/>
    <w:rsid w:val="00DD5A1E"/>
    <w:rsid w:val="00DE51FE"/>
    <w:rsid w:val="00DE652A"/>
    <w:rsid w:val="00DE72E7"/>
    <w:rsid w:val="00DF65E9"/>
    <w:rsid w:val="00E068FB"/>
    <w:rsid w:val="00E35F76"/>
    <w:rsid w:val="00E36B21"/>
    <w:rsid w:val="00E50E2C"/>
    <w:rsid w:val="00E51B6B"/>
    <w:rsid w:val="00E55972"/>
    <w:rsid w:val="00E57778"/>
    <w:rsid w:val="00E75917"/>
    <w:rsid w:val="00E8696E"/>
    <w:rsid w:val="00E90BE7"/>
    <w:rsid w:val="00E94FF0"/>
    <w:rsid w:val="00E95CEF"/>
    <w:rsid w:val="00EA2471"/>
    <w:rsid w:val="00EA301F"/>
    <w:rsid w:val="00EC0DA2"/>
    <w:rsid w:val="00EC48B5"/>
    <w:rsid w:val="00EE0777"/>
    <w:rsid w:val="00EE2628"/>
    <w:rsid w:val="00EE2EF3"/>
    <w:rsid w:val="00EF4603"/>
    <w:rsid w:val="00EF6D97"/>
    <w:rsid w:val="00F03913"/>
    <w:rsid w:val="00F20F72"/>
    <w:rsid w:val="00F23D8B"/>
    <w:rsid w:val="00F36709"/>
    <w:rsid w:val="00F4506D"/>
    <w:rsid w:val="00F46419"/>
    <w:rsid w:val="00F526B8"/>
    <w:rsid w:val="00F55DFC"/>
    <w:rsid w:val="00F63B80"/>
    <w:rsid w:val="00F71E6B"/>
    <w:rsid w:val="00F72EBF"/>
    <w:rsid w:val="00F838C8"/>
    <w:rsid w:val="00F83BDD"/>
    <w:rsid w:val="00F91765"/>
    <w:rsid w:val="00F95B8F"/>
    <w:rsid w:val="00F963F5"/>
    <w:rsid w:val="00FA058C"/>
    <w:rsid w:val="00FA1442"/>
    <w:rsid w:val="00FA1755"/>
    <w:rsid w:val="00FB1E29"/>
    <w:rsid w:val="00FC4A9C"/>
    <w:rsid w:val="00FD2619"/>
    <w:rsid w:val="00FD60AF"/>
    <w:rsid w:val="00FF0D9B"/>
    <w:rsid w:val="00FF494F"/>
    <w:rsid w:val="00FF5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2D"/>
  </w:style>
  <w:style w:type="paragraph" w:styleId="1">
    <w:name w:val="heading 1"/>
    <w:basedOn w:val="a"/>
    <w:next w:val="a"/>
    <w:link w:val="10"/>
    <w:uiPriority w:val="9"/>
    <w:qFormat/>
    <w:rsid w:val="005C3C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3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CA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C3C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3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AA7F6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01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E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9E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E3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39E2"/>
  </w:style>
  <w:style w:type="paragraph" w:styleId="aa">
    <w:name w:val="footer"/>
    <w:basedOn w:val="a"/>
    <w:link w:val="ab"/>
    <w:uiPriority w:val="99"/>
    <w:unhideWhenUsed/>
    <w:rsid w:val="008E3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39E2"/>
  </w:style>
  <w:style w:type="paragraph" w:styleId="ac">
    <w:name w:val="List Paragraph"/>
    <w:basedOn w:val="a"/>
    <w:uiPriority w:val="34"/>
    <w:qFormat/>
    <w:rsid w:val="00486C27"/>
    <w:pPr>
      <w:ind w:left="720"/>
      <w:contextualSpacing/>
    </w:pPr>
  </w:style>
  <w:style w:type="table" w:styleId="ad">
    <w:name w:val="Table Grid"/>
    <w:basedOn w:val="a1"/>
    <w:uiPriority w:val="59"/>
    <w:rsid w:val="00FF5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3C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3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CA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C3C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3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AA7F6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01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E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9E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E3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39E2"/>
  </w:style>
  <w:style w:type="paragraph" w:styleId="aa">
    <w:name w:val="footer"/>
    <w:basedOn w:val="a"/>
    <w:link w:val="ab"/>
    <w:uiPriority w:val="99"/>
    <w:unhideWhenUsed/>
    <w:rsid w:val="008E3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39E2"/>
  </w:style>
  <w:style w:type="paragraph" w:styleId="ac">
    <w:name w:val="List Paragraph"/>
    <w:basedOn w:val="a"/>
    <w:uiPriority w:val="34"/>
    <w:qFormat/>
    <w:rsid w:val="00486C27"/>
    <w:pPr>
      <w:ind w:left="720"/>
      <w:contextualSpacing/>
    </w:pPr>
  </w:style>
  <w:style w:type="table" w:styleId="ad">
    <w:name w:val="Table Grid"/>
    <w:basedOn w:val="a1"/>
    <w:uiPriority w:val="59"/>
    <w:rsid w:val="00FF5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394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3744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8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1%83%D1%80%D0%B0%D0%B2%D1%8C%D0%B8" TargetMode="External"/><Relationship Id="rId18" Type="http://schemas.openxmlformats.org/officeDocument/2006/relationships/hyperlink" Target="https://ru.wikipedia.org/wiki/%D0%9A%D1%80%D0%B0%D1%85%D0%BC%D0%B0%D0%BB" TargetMode="External"/><Relationship Id="rId26" Type="http://schemas.openxmlformats.org/officeDocument/2006/relationships/hyperlink" Target="https://iod.media/article/yak-voskovi-cherv-yaki-cvil-ta-morski-bakteriji-vryatuyut-planetu-733" TargetMode="External"/><Relationship Id="rId39" Type="http://schemas.openxmlformats.org/officeDocument/2006/relationships/image" Target="media/image13.jpeg"/><Relationship Id="rId21" Type="http://schemas.openxmlformats.org/officeDocument/2006/relationships/chart" Target="charts/chart2.xm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png"/><Relationship Id="rId50" Type="http://schemas.openxmlformats.org/officeDocument/2006/relationships/chart" Target="charts/chart7.xml"/><Relationship Id="rId55" Type="http://schemas.openxmlformats.org/officeDocument/2006/relationships/chart" Target="charts/chart12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1%82%D1%80%D1%83%D0%B1%D0%B8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3.jpeg"/><Relationship Id="rId41" Type="http://schemas.openxmlformats.org/officeDocument/2006/relationships/image" Target="media/image15.jpeg"/><Relationship Id="rId54" Type="http://schemas.openxmlformats.org/officeDocument/2006/relationships/chart" Target="charts/chart11.xm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5%D0%BF%D1%82%D0%B8%D0%BB%D0%B8%D0%B8" TargetMode="External"/><Relationship Id="rId24" Type="http://schemas.openxmlformats.org/officeDocument/2006/relationships/hyperlink" Target="https://ru.wikisource.org/wiki/%D0%AD%D0%A1%D0%91%D0%95/%D0%9C%D1%83%D1%87%D0%BD%D0%BE%D0%B9_%D1%87%D0%B5%D1%80%D0%B2%D1%8C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chart" Target="charts/chart10.xml"/><Relationship Id="rId58" Type="http://schemas.openxmlformats.org/officeDocument/2006/relationships/chart" Target="charts/chart15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1%83%D0%BA%D0%B0" TargetMode="External"/><Relationship Id="rId23" Type="http://schemas.openxmlformats.org/officeDocument/2006/relationships/chart" Target="charts/chart4.xm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49" Type="http://schemas.openxmlformats.org/officeDocument/2006/relationships/chart" Target="charts/chart6.xml"/><Relationship Id="rId57" Type="http://schemas.openxmlformats.org/officeDocument/2006/relationships/chart" Target="charts/chart14.xml"/><Relationship Id="rId61" Type="http://schemas.openxmlformats.org/officeDocument/2006/relationships/footer" Target="footer1.xml"/><Relationship Id="rId10" Type="http://schemas.openxmlformats.org/officeDocument/2006/relationships/hyperlink" Target="https://ru.wikipedia.org/wiki/%D0%90%D0%BC%D1%84%D0%B8%D0%B1%D0%B8%D0%B8" TargetMode="External"/><Relationship Id="rId19" Type="http://schemas.openxmlformats.org/officeDocument/2006/relationships/hyperlink" Target="https://ru.wikipedia.org/wiki/%D0%A4%D1%80%D1%83%D0%BA%D1%82%D1%8B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chart" Target="charts/chart9.xml"/><Relationship Id="rId60" Type="http://schemas.openxmlformats.org/officeDocument/2006/relationships/chart" Target="charts/chart17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2%D0%B8%D1%86%D1%8B" TargetMode="External"/><Relationship Id="rId14" Type="http://schemas.openxmlformats.org/officeDocument/2006/relationships/hyperlink" Target="https://ru.wikipedia.org/wiki/%D0%A0%D1%8B%D0%B1%D0%BE%D0%BB%D0%BE%D0%B2%D1%81%D1%82%D0%B2%D0%BE" TargetMode="External"/><Relationship Id="rId22" Type="http://schemas.openxmlformats.org/officeDocument/2006/relationships/chart" Target="charts/chart3.xm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chart" Target="charts/chart5.xml"/><Relationship Id="rId56" Type="http://schemas.openxmlformats.org/officeDocument/2006/relationships/chart" Target="charts/chart13.xml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9A%D0%BE%D1%80%D0%BC%D0%BB%D0%B5%D0%BD%D0%B8%D0%B5_%D0%BF%D1%82%D0%B8%D1%86" TargetMode="External"/><Relationship Id="rId51" Type="http://schemas.openxmlformats.org/officeDocument/2006/relationships/chart" Target="charts/chart8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0%BA%D0%B2%D0%B0%D1%80%D0%B8%D1%83%D0%BC%D0%BD%D1%8B%D0%B5_%D1%80%D1%8B%D0%B1%D1%8B" TargetMode="External"/><Relationship Id="rId17" Type="http://schemas.openxmlformats.org/officeDocument/2006/relationships/hyperlink" Target="https://ru.wikipedia.org/wiki/%D0%A5%D0%BB%D0%B5%D0%B1" TargetMode="External"/><Relationship Id="rId25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png"/><Relationship Id="rId59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 график №1</a:t>
            </a:r>
            <a:r>
              <a:rPr lang="ru-RU"/>
              <a:t> Черви(1)</a:t>
            </a:r>
          </a:p>
        </c:rich>
      </c:tx>
      <c:layout>
        <c:manualLayout>
          <c:xMode val="edge"/>
          <c:yMode val="edge"/>
          <c:x val="0.12799285111029643"/>
          <c:y val="4.8109965635738827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Лист1!$A$3</c:f>
              <c:strCache>
                <c:ptCount val="1"/>
                <c:pt idx="0">
                  <c:v>Черви(1)</c:v>
                </c:pt>
              </c:strCache>
            </c:strRef>
          </c:tx>
          <c:marker>
            <c:symbol val="none"/>
          </c:marker>
          <c:val>
            <c:numRef>
              <c:f>Лист1!$B$3:$D$3</c:f>
              <c:numCache>
                <c:formatCode>0.000</c:formatCode>
                <c:ptCount val="3"/>
                <c:pt idx="0">
                  <c:v>5.0919999999999996</c:v>
                </c:pt>
                <c:pt idx="1">
                  <c:v>4.7320000000000002</c:v>
                </c:pt>
                <c:pt idx="2">
                  <c:v>4.4580000000000002</c:v>
                </c:pt>
              </c:numCache>
            </c:numRef>
          </c:val>
        </c:ser>
        <c:marker val="1"/>
        <c:axId val="40125952"/>
        <c:axId val="40127488"/>
      </c:lineChart>
      <c:catAx>
        <c:axId val="40125952"/>
        <c:scaling>
          <c:orientation val="minMax"/>
        </c:scaling>
        <c:axPos val="b"/>
        <c:tickLblPos val="nextTo"/>
        <c:crossAx val="40127488"/>
        <c:crosses val="autoZero"/>
        <c:auto val="1"/>
        <c:lblAlgn val="ctr"/>
        <c:lblOffset val="100"/>
      </c:catAx>
      <c:valAx>
        <c:axId val="40127488"/>
        <c:scaling>
          <c:orientation val="minMax"/>
        </c:scaling>
        <c:axPos val="l"/>
        <c:majorGridlines/>
        <c:numFmt formatCode="0.000" sourceLinked="1"/>
        <c:tickLblPos val="nextTo"/>
        <c:crossAx val="40125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450292397660587"/>
          <c:y val="0.49690234596964256"/>
          <c:w val="0.3704093567251463"/>
          <c:h val="0.21031901940092587"/>
        </c:manualLayout>
      </c:layout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Черви(2)</c:v>
                </c:pt>
              </c:strCache>
            </c:strRef>
          </c:tx>
          <c:marker>
            <c:symbol val="none"/>
          </c:marker>
          <c:val>
            <c:numRef>
              <c:f>Лист1!$B$6:$D$6</c:f>
              <c:numCache>
                <c:formatCode>0.000</c:formatCode>
                <c:ptCount val="3"/>
                <c:pt idx="0">
                  <c:v>5.0880000000000001</c:v>
                </c:pt>
                <c:pt idx="1">
                  <c:v>6.9239999999999995</c:v>
                </c:pt>
                <c:pt idx="2">
                  <c:v>5.1469999999999985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Овсянка</c:v>
                </c:pt>
              </c:strCache>
            </c:strRef>
          </c:tx>
          <c:marker>
            <c:symbol val="none"/>
          </c:marker>
          <c:val>
            <c:numRef>
              <c:f>Лист1!$B$7:$D$7</c:f>
              <c:numCache>
                <c:formatCode>0.000</c:formatCode>
                <c:ptCount val="3"/>
                <c:pt idx="0">
                  <c:v>8.4</c:v>
                </c:pt>
                <c:pt idx="1">
                  <c:v>2.8</c:v>
                </c:pt>
                <c:pt idx="2">
                  <c:v>1.2489999999999952</c:v>
                </c:pt>
              </c:numCache>
            </c:numRef>
          </c:val>
        </c:ser>
        <c:marker val="1"/>
        <c:axId val="92516736"/>
        <c:axId val="92518272"/>
      </c:lineChart>
      <c:catAx>
        <c:axId val="92516736"/>
        <c:scaling>
          <c:orientation val="minMax"/>
        </c:scaling>
        <c:axPos val="b"/>
        <c:tickLblPos val="nextTo"/>
        <c:crossAx val="92518272"/>
        <c:crosses val="autoZero"/>
        <c:auto val="1"/>
        <c:lblAlgn val="ctr"/>
        <c:lblOffset val="100"/>
      </c:catAx>
      <c:valAx>
        <c:axId val="92518272"/>
        <c:scaling>
          <c:orientation val="minMax"/>
        </c:scaling>
        <c:axPos val="l"/>
        <c:majorGridlines/>
        <c:numFmt formatCode="0.000" sourceLinked="1"/>
        <c:tickLblPos val="nextTo"/>
        <c:crossAx val="925167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Черви(2)</c:v>
                </c:pt>
              </c:strCache>
            </c:strRef>
          </c:tx>
          <c:marker>
            <c:symbol val="none"/>
          </c:marker>
          <c:val>
            <c:numRef>
              <c:f>Лист1!$B$6:$D$6</c:f>
              <c:numCache>
                <c:formatCode>0.000</c:formatCode>
                <c:ptCount val="3"/>
                <c:pt idx="0">
                  <c:v>5.0880000000000001</c:v>
                </c:pt>
                <c:pt idx="1">
                  <c:v>6.9239999999999995</c:v>
                </c:pt>
                <c:pt idx="2">
                  <c:v>5.1469999999999985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Овсянка</c:v>
                </c:pt>
              </c:strCache>
            </c:strRef>
          </c:tx>
          <c:marker>
            <c:symbol val="none"/>
          </c:marker>
          <c:val>
            <c:numRef>
              <c:f>Лист1!$B$7:$D$7</c:f>
              <c:numCache>
                <c:formatCode>0.000</c:formatCode>
                <c:ptCount val="3"/>
                <c:pt idx="0">
                  <c:v>8.4</c:v>
                </c:pt>
                <c:pt idx="1">
                  <c:v>2.8</c:v>
                </c:pt>
                <c:pt idx="2">
                  <c:v>1.2489999999999952</c:v>
                </c:pt>
              </c:numCache>
            </c:numRef>
          </c:val>
        </c:ser>
        <c:marker val="1"/>
        <c:axId val="92538752"/>
        <c:axId val="92540288"/>
      </c:lineChart>
      <c:catAx>
        <c:axId val="92538752"/>
        <c:scaling>
          <c:orientation val="minMax"/>
        </c:scaling>
        <c:axPos val="b"/>
        <c:tickLblPos val="nextTo"/>
        <c:crossAx val="92540288"/>
        <c:crosses val="autoZero"/>
        <c:auto val="1"/>
        <c:lblAlgn val="ctr"/>
        <c:lblOffset val="100"/>
      </c:catAx>
      <c:valAx>
        <c:axId val="92540288"/>
        <c:scaling>
          <c:orientation val="minMax"/>
        </c:scaling>
        <c:axPos val="l"/>
        <c:majorGridlines/>
        <c:numFmt formatCode="0.000" sourceLinked="1"/>
        <c:tickLblPos val="nextTo"/>
        <c:crossAx val="925387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Лист1!$A$8</c:f>
              <c:strCache>
                <c:ptCount val="1"/>
                <c:pt idx="0">
                  <c:v>Черви(3)</c:v>
                </c:pt>
              </c:strCache>
            </c:strRef>
          </c:tx>
          <c:marker>
            <c:symbol val="none"/>
          </c:marker>
          <c:val>
            <c:numRef>
              <c:f>Лист1!$B$8:$D$8</c:f>
              <c:numCache>
                <c:formatCode>0.000</c:formatCode>
                <c:ptCount val="3"/>
                <c:pt idx="0">
                  <c:v>5.0569999999999995</c:v>
                </c:pt>
                <c:pt idx="1">
                  <c:v>4.7279999999999855</c:v>
                </c:pt>
                <c:pt idx="2">
                  <c:v>4.2880000000000003</c:v>
                </c:pt>
              </c:numCache>
            </c:numRef>
          </c:val>
        </c:ser>
        <c:ser>
          <c:idx val="1"/>
          <c:order val="1"/>
          <c:tx>
            <c:strRef>
              <c:f>Лист1!$A$9</c:f>
              <c:strCache>
                <c:ptCount val="1"/>
                <c:pt idx="0">
                  <c:v>Полиэтиленовый пенопласт</c:v>
                </c:pt>
              </c:strCache>
            </c:strRef>
          </c:tx>
          <c:marker>
            <c:symbol val="none"/>
          </c:marker>
          <c:val>
            <c:numRef>
              <c:f>Лист1!$B$9:$D$9</c:f>
              <c:numCache>
                <c:formatCode>0.000</c:formatCode>
                <c:ptCount val="3"/>
                <c:pt idx="0">
                  <c:v>0.90400000000000003</c:v>
                </c:pt>
                <c:pt idx="1">
                  <c:v>0.6660000000000027</c:v>
                </c:pt>
                <c:pt idx="2">
                  <c:v>0.312000000000001</c:v>
                </c:pt>
              </c:numCache>
            </c:numRef>
          </c:val>
        </c:ser>
        <c:marker val="1"/>
        <c:axId val="92589440"/>
        <c:axId val="92644480"/>
      </c:lineChart>
      <c:catAx>
        <c:axId val="92589440"/>
        <c:scaling>
          <c:orientation val="minMax"/>
        </c:scaling>
        <c:axPos val="b"/>
        <c:tickLblPos val="nextTo"/>
        <c:crossAx val="92644480"/>
        <c:crosses val="autoZero"/>
        <c:auto val="1"/>
        <c:lblAlgn val="ctr"/>
        <c:lblOffset val="100"/>
      </c:catAx>
      <c:valAx>
        <c:axId val="92644480"/>
        <c:scaling>
          <c:orientation val="minMax"/>
        </c:scaling>
        <c:axPos val="l"/>
        <c:majorGridlines/>
        <c:numFmt formatCode="0.000" sourceLinked="1"/>
        <c:tickLblPos val="nextTo"/>
        <c:crossAx val="925894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strRef>
              <c:f>Лист1!$A$10</c:f>
              <c:strCache>
                <c:ptCount val="1"/>
                <c:pt idx="0">
                  <c:v>Черви(4)</c:v>
                </c:pt>
              </c:strCache>
            </c:strRef>
          </c:tx>
          <c:marker>
            <c:symbol val="none"/>
          </c:marker>
          <c:val>
            <c:numRef>
              <c:f>Лист1!$B$10:$D$10</c:f>
              <c:numCache>
                <c:formatCode>0.000</c:formatCode>
                <c:ptCount val="3"/>
                <c:pt idx="0">
                  <c:v>7.5</c:v>
                </c:pt>
                <c:pt idx="1">
                  <c:v>7.1</c:v>
                </c:pt>
                <c:pt idx="2">
                  <c:v>8.2000000000000011</c:v>
                </c:pt>
              </c:numCache>
            </c:numRef>
          </c:val>
        </c:ser>
        <c:marker val="1"/>
        <c:axId val="92651904"/>
        <c:axId val="92653440"/>
      </c:lineChart>
      <c:catAx>
        <c:axId val="92651904"/>
        <c:scaling>
          <c:orientation val="minMax"/>
        </c:scaling>
        <c:axPos val="b"/>
        <c:tickLblPos val="nextTo"/>
        <c:crossAx val="92653440"/>
        <c:crosses val="autoZero"/>
        <c:auto val="1"/>
        <c:lblAlgn val="ctr"/>
        <c:lblOffset val="100"/>
      </c:catAx>
      <c:valAx>
        <c:axId val="92653440"/>
        <c:scaling>
          <c:orientation val="minMax"/>
        </c:scaling>
        <c:axPos val="l"/>
        <c:majorGridlines/>
        <c:numFmt formatCode="0.000" sourceLinked="1"/>
        <c:tickLblPos val="nextTo"/>
        <c:crossAx val="92651904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10670603674540712"/>
          <c:y val="0.18940981335666429"/>
          <c:w val="0.60532174103237091"/>
          <c:h val="0.60999599008457694"/>
        </c:manualLayout>
      </c:layout>
      <c:lineChart>
        <c:grouping val="standard"/>
        <c:ser>
          <c:idx val="0"/>
          <c:order val="0"/>
          <c:tx>
            <c:strRef>
              <c:f>Лист1!$A$12</c:f>
              <c:strCache>
                <c:ptCount val="1"/>
                <c:pt idx="0">
                  <c:v>Черви(5)</c:v>
                </c:pt>
              </c:strCache>
            </c:strRef>
          </c:tx>
          <c:marker>
            <c:symbol val="none"/>
          </c:marker>
          <c:val>
            <c:numRef>
              <c:f>Лист1!$B$12:$D$12</c:f>
              <c:numCache>
                <c:formatCode>0.000</c:formatCode>
                <c:ptCount val="3"/>
                <c:pt idx="0">
                  <c:v>3.4</c:v>
                </c:pt>
                <c:pt idx="1">
                  <c:v>5</c:v>
                </c:pt>
                <c:pt idx="2">
                  <c:v>4.8</c:v>
                </c:pt>
              </c:numCache>
            </c:numRef>
          </c:val>
        </c:ser>
        <c:marker val="1"/>
        <c:axId val="92697728"/>
        <c:axId val="92699264"/>
      </c:lineChart>
      <c:catAx>
        <c:axId val="92697728"/>
        <c:scaling>
          <c:orientation val="minMax"/>
        </c:scaling>
        <c:axPos val="b"/>
        <c:tickLblPos val="nextTo"/>
        <c:crossAx val="92699264"/>
        <c:crosses val="autoZero"/>
        <c:auto val="1"/>
        <c:lblAlgn val="ctr"/>
        <c:lblOffset val="100"/>
      </c:catAx>
      <c:valAx>
        <c:axId val="92699264"/>
        <c:scaling>
          <c:orientation val="minMax"/>
        </c:scaling>
        <c:axPos val="l"/>
        <c:majorGridlines/>
        <c:numFmt formatCode="0.000" sourceLinked="1"/>
        <c:tickLblPos val="nextTo"/>
        <c:crossAx val="92697728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Лист1!$A$10</c:f>
              <c:strCache>
                <c:ptCount val="1"/>
                <c:pt idx="0">
                  <c:v>Черви(4)</c:v>
                </c:pt>
              </c:strCache>
            </c:strRef>
          </c:tx>
          <c:marker>
            <c:symbol val="none"/>
          </c:marker>
          <c:val>
            <c:numRef>
              <c:f>Лист1!$B$10:$D$10</c:f>
              <c:numCache>
                <c:formatCode>0.000</c:formatCode>
                <c:ptCount val="3"/>
                <c:pt idx="0">
                  <c:v>7.5</c:v>
                </c:pt>
                <c:pt idx="1">
                  <c:v>7.1</c:v>
                </c:pt>
                <c:pt idx="2">
                  <c:v>8.2000000000000011</c:v>
                </c:pt>
              </c:numCache>
            </c:numRef>
          </c:val>
        </c:ser>
        <c:ser>
          <c:idx val="1"/>
          <c:order val="1"/>
          <c:tx>
            <c:strRef>
              <c:f>Лист1!$A$11</c:f>
              <c:strCache>
                <c:ptCount val="1"/>
                <c:pt idx="0">
                  <c:v>Неплотный полиэтилен</c:v>
                </c:pt>
              </c:strCache>
            </c:strRef>
          </c:tx>
          <c:marker>
            <c:symbol val="none"/>
          </c:marker>
          <c:val>
            <c:numRef>
              <c:f>Лист1!$B$11:$D$11</c:f>
              <c:numCache>
                <c:formatCode>0.00000</c:formatCode>
                <c:ptCount val="3"/>
                <c:pt idx="0">
                  <c:v>1.3890000000000001E-2</c:v>
                </c:pt>
                <c:pt idx="1">
                  <c:v>1.021E-2</c:v>
                </c:pt>
                <c:pt idx="2">
                  <c:v>6.0700000000000207E-3</c:v>
                </c:pt>
              </c:numCache>
            </c:numRef>
          </c:val>
        </c:ser>
        <c:marker val="1"/>
        <c:axId val="92826240"/>
        <c:axId val="92832128"/>
      </c:lineChart>
      <c:catAx>
        <c:axId val="92826240"/>
        <c:scaling>
          <c:orientation val="minMax"/>
        </c:scaling>
        <c:axPos val="b"/>
        <c:tickLblPos val="nextTo"/>
        <c:crossAx val="92832128"/>
        <c:crosses val="autoZero"/>
        <c:auto val="1"/>
        <c:lblAlgn val="ctr"/>
        <c:lblOffset val="100"/>
      </c:catAx>
      <c:valAx>
        <c:axId val="92832128"/>
        <c:scaling>
          <c:orientation val="minMax"/>
        </c:scaling>
        <c:axPos val="l"/>
        <c:majorGridlines/>
        <c:numFmt formatCode="0.000" sourceLinked="1"/>
        <c:tickLblPos val="nextTo"/>
        <c:crossAx val="928262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Лист1!$A$12</c:f>
              <c:strCache>
                <c:ptCount val="1"/>
                <c:pt idx="0">
                  <c:v>Черви(5)</c:v>
                </c:pt>
              </c:strCache>
            </c:strRef>
          </c:tx>
          <c:marker>
            <c:symbol val="none"/>
          </c:marker>
          <c:val>
            <c:numRef>
              <c:f>Лист1!$B$12:$D$12</c:f>
              <c:numCache>
                <c:formatCode>0.000</c:formatCode>
                <c:ptCount val="3"/>
                <c:pt idx="0">
                  <c:v>3.4</c:v>
                </c:pt>
                <c:pt idx="1">
                  <c:v>5</c:v>
                </c:pt>
                <c:pt idx="2">
                  <c:v>4.8</c:v>
                </c:pt>
              </c:numCache>
            </c:numRef>
          </c:val>
        </c:ser>
        <c:ser>
          <c:idx val="1"/>
          <c:order val="1"/>
          <c:tx>
            <c:strRef>
              <c:f>Лист1!$A$13</c:f>
              <c:strCache>
                <c:ptCount val="1"/>
                <c:pt idx="0">
                  <c:v>Плотный полиэтилен</c:v>
                </c:pt>
              </c:strCache>
            </c:strRef>
          </c:tx>
          <c:marker>
            <c:symbol val="none"/>
          </c:marker>
          <c:val>
            <c:numRef>
              <c:f>Лист1!$B$13:$D$13</c:f>
              <c:numCache>
                <c:formatCode>0.00000</c:formatCode>
                <c:ptCount val="3"/>
                <c:pt idx="0">
                  <c:v>4.6879999999999977E-2</c:v>
                </c:pt>
                <c:pt idx="1">
                  <c:v>4.1239999999999985E-2</c:v>
                </c:pt>
                <c:pt idx="2">
                  <c:v>3.7110000000000004E-2</c:v>
                </c:pt>
              </c:numCache>
            </c:numRef>
          </c:val>
        </c:ser>
        <c:marker val="1"/>
        <c:axId val="92225920"/>
        <c:axId val="92227456"/>
      </c:lineChart>
      <c:catAx>
        <c:axId val="92225920"/>
        <c:scaling>
          <c:orientation val="minMax"/>
        </c:scaling>
        <c:axPos val="b"/>
        <c:tickLblPos val="nextTo"/>
        <c:crossAx val="92227456"/>
        <c:crosses val="autoZero"/>
        <c:auto val="1"/>
        <c:lblAlgn val="ctr"/>
        <c:lblOffset val="100"/>
      </c:catAx>
      <c:valAx>
        <c:axId val="92227456"/>
        <c:scaling>
          <c:orientation val="minMax"/>
        </c:scaling>
        <c:axPos val="l"/>
        <c:majorGridlines/>
        <c:numFmt formatCode="0.000" sourceLinked="1"/>
        <c:tickLblPos val="nextTo"/>
        <c:crossAx val="922259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15392825896762988"/>
          <c:y val="0.2125579615048119"/>
          <c:w val="0.65809951881015116"/>
          <c:h val="0.6933293234179061"/>
        </c:manualLayout>
      </c:layout>
      <c:lineChart>
        <c:grouping val="standard"/>
        <c:ser>
          <c:idx val="0"/>
          <c:order val="0"/>
          <c:tx>
            <c:strRef>
              <c:f>Лист1!$A$14</c:f>
              <c:strCache>
                <c:ptCount val="1"/>
                <c:pt idx="0">
                  <c:v>Черви(6)</c:v>
                </c:pt>
              </c:strCache>
            </c:strRef>
          </c:tx>
          <c:marker>
            <c:symbol val="none"/>
          </c:marker>
          <c:val>
            <c:numRef>
              <c:f>Лист1!$B$14:$D$14</c:f>
              <c:numCache>
                <c:formatCode>0.000</c:formatCode>
                <c:ptCount val="3"/>
                <c:pt idx="0">
                  <c:v>6.9</c:v>
                </c:pt>
                <c:pt idx="1">
                  <c:v>7.2</c:v>
                </c:pt>
                <c:pt idx="2">
                  <c:v>7.4</c:v>
                </c:pt>
              </c:numCache>
            </c:numRef>
          </c:val>
        </c:ser>
        <c:marker val="1"/>
        <c:axId val="92271744"/>
        <c:axId val="92273280"/>
      </c:lineChart>
      <c:catAx>
        <c:axId val="92271744"/>
        <c:scaling>
          <c:orientation val="minMax"/>
        </c:scaling>
        <c:axPos val="b"/>
        <c:tickLblPos val="nextTo"/>
        <c:crossAx val="92273280"/>
        <c:crosses val="autoZero"/>
        <c:auto val="1"/>
        <c:lblAlgn val="ctr"/>
        <c:lblOffset val="100"/>
      </c:catAx>
      <c:valAx>
        <c:axId val="92273280"/>
        <c:scaling>
          <c:orientation val="minMax"/>
        </c:scaling>
        <c:axPos val="l"/>
        <c:majorGridlines/>
        <c:numFmt formatCode="0.000" sourceLinked="1"/>
        <c:tickLblPos val="nextTo"/>
        <c:crossAx val="922717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график №2 </a:t>
            </a:r>
            <a:r>
              <a:rPr lang="ru-RU"/>
              <a:t>Черви(3)</a:t>
            </a:r>
          </a:p>
        </c:rich>
      </c:tx>
      <c:layout>
        <c:manualLayout>
          <c:xMode val="edge"/>
          <c:yMode val="edge"/>
          <c:x val="0.16711362166685687"/>
          <c:y val="4.7058823529411813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Черви(3)</c:v>
                </c:pt>
              </c:strCache>
            </c:strRef>
          </c:tx>
          <c:marker>
            <c:symbol val="none"/>
          </c:marker>
          <c:val>
            <c:numRef>
              <c:f>Лист1!$B$6:$D$6</c:f>
              <c:numCache>
                <c:formatCode>0.000</c:formatCode>
                <c:ptCount val="3"/>
                <c:pt idx="0">
                  <c:v>5.0880000000000001</c:v>
                </c:pt>
                <c:pt idx="1">
                  <c:v>6.9239999999999995</c:v>
                </c:pt>
                <c:pt idx="2">
                  <c:v>5.1469999999999985</c:v>
                </c:pt>
              </c:numCache>
            </c:numRef>
          </c:val>
        </c:ser>
        <c:marker val="1"/>
        <c:axId val="40880768"/>
        <c:axId val="64741760"/>
      </c:lineChart>
      <c:catAx>
        <c:axId val="40880768"/>
        <c:scaling>
          <c:orientation val="minMax"/>
        </c:scaling>
        <c:axPos val="b"/>
        <c:tickLblPos val="nextTo"/>
        <c:crossAx val="64741760"/>
        <c:crosses val="autoZero"/>
        <c:auto val="1"/>
        <c:lblAlgn val="ctr"/>
        <c:lblOffset val="100"/>
      </c:catAx>
      <c:valAx>
        <c:axId val="64741760"/>
        <c:scaling>
          <c:orientation val="minMax"/>
        </c:scaling>
        <c:axPos val="l"/>
        <c:majorGridlines/>
        <c:numFmt formatCode="0.000" sourceLinked="1"/>
        <c:tickLblPos val="nextTo"/>
        <c:crossAx val="408807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Черви(3)</c:v>
                </c:pt>
              </c:strCache>
            </c:strRef>
          </c:tx>
          <c:marker>
            <c:symbol val="none"/>
          </c:marker>
          <c:val>
            <c:numRef>
              <c:f>Лист1!$B$6:$D$6</c:f>
              <c:numCache>
                <c:formatCode>0.000</c:formatCode>
                <c:ptCount val="3"/>
                <c:pt idx="0">
                  <c:v>5.0880000000000001</c:v>
                </c:pt>
                <c:pt idx="1">
                  <c:v>6.9239999999999995</c:v>
                </c:pt>
                <c:pt idx="2">
                  <c:v>5.1469999999999985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Овсянка</c:v>
                </c:pt>
              </c:strCache>
            </c:strRef>
          </c:tx>
          <c:marker>
            <c:symbol val="none"/>
          </c:marker>
          <c:val>
            <c:numRef>
              <c:f>Лист1!$B$7:$D$7</c:f>
              <c:numCache>
                <c:formatCode>0.000</c:formatCode>
                <c:ptCount val="3"/>
                <c:pt idx="0">
                  <c:v>8.4</c:v>
                </c:pt>
                <c:pt idx="1">
                  <c:v>2.8</c:v>
                </c:pt>
                <c:pt idx="2">
                  <c:v>1.2489999999999948</c:v>
                </c:pt>
              </c:numCache>
            </c:numRef>
          </c:val>
        </c:ser>
        <c:marker val="1"/>
        <c:axId val="84706816"/>
        <c:axId val="84708352"/>
      </c:lineChart>
      <c:catAx>
        <c:axId val="84706816"/>
        <c:scaling>
          <c:orientation val="minMax"/>
        </c:scaling>
        <c:axPos val="b"/>
        <c:tickLblPos val="nextTo"/>
        <c:crossAx val="84708352"/>
        <c:crosses val="autoZero"/>
        <c:auto val="1"/>
        <c:lblAlgn val="ctr"/>
        <c:lblOffset val="100"/>
      </c:catAx>
      <c:valAx>
        <c:axId val="84708352"/>
        <c:scaling>
          <c:orientation val="minMax"/>
        </c:scaling>
        <c:axPos val="l"/>
        <c:majorGridlines/>
        <c:numFmt formatCode="0.000" sourceLinked="1"/>
        <c:tickLblPos val="nextTo"/>
        <c:crossAx val="847068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Утилизация пластика ( в процентах)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полистирольный пенопласт</c:v>
                </c:pt>
                <c:pt idx="1">
                  <c:v>полиэтиленовый пенопласт</c:v>
                </c:pt>
                <c:pt idx="2">
                  <c:v>неплотный полиэтилен</c:v>
                </c:pt>
                <c:pt idx="3">
                  <c:v>плотный полиэтилен</c:v>
                </c:pt>
                <c:pt idx="4">
                  <c:v>тонкий пластик упаковки йогурта</c:v>
                </c:pt>
                <c:pt idx="5">
                  <c:v>тонкий пластик упаковки сливок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0.73300000000000065</c:v>
                </c:pt>
                <c:pt idx="1">
                  <c:v>0.65500000000000225</c:v>
                </c:pt>
                <c:pt idx="2">
                  <c:v>0.56699999999999995</c:v>
                </c:pt>
                <c:pt idx="3">
                  <c:v>0.20800000000000021</c:v>
                </c:pt>
                <c:pt idx="4">
                  <c:v>0.56499999999999995</c:v>
                </c:pt>
                <c:pt idx="5">
                  <c:v>0.23200000000000001</c:v>
                </c:pt>
              </c:numCache>
            </c:numRef>
          </c:val>
        </c:ser>
        <c:axId val="79165696"/>
        <c:axId val="84710912"/>
      </c:barChart>
      <c:catAx>
        <c:axId val="79165696"/>
        <c:scaling>
          <c:orientation val="minMax"/>
        </c:scaling>
        <c:axPos val="b"/>
        <c:tickLblPos val="nextTo"/>
        <c:crossAx val="84710912"/>
        <c:crosses val="autoZero"/>
        <c:auto val="1"/>
        <c:lblAlgn val="ctr"/>
        <c:lblOffset val="100"/>
      </c:catAx>
      <c:valAx>
        <c:axId val="84710912"/>
        <c:scaling>
          <c:orientation val="minMax"/>
        </c:scaling>
        <c:axPos val="l"/>
        <c:majorGridlines/>
        <c:numFmt formatCode="0.00%" sourceLinked="1"/>
        <c:tickLblPos val="nextTo"/>
        <c:crossAx val="791656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strRef>
              <c:f>Лист1!$A$3</c:f>
              <c:strCache>
                <c:ptCount val="1"/>
                <c:pt idx="0">
                  <c:v>Черви(0)</c:v>
                </c:pt>
              </c:strCache>
            </c:strRef>
          </c:tx>
          <c:marker>
            <c:symbol val="none"/>
          </c:marker>
          <c:val>
            <c:numRef>
              <c:f>Лист1!$B$3:$D$3</c:f>
              <c:numCache>
                <c:formatCode>0.000</c:formatCode>
                <c:ptCount val="3"/>
                <c:pt idx="0">
                  <c:v>5.0919999999999996</c:v>
                </c:pt>
                <c:pt idx="1">
                  <c:v>4.7320000000000002</c:v>
                </c:pt>
                <c:pt idx="2">
                  <c:v>4.4580000000000002</c:v>
                </c:pt>
              </c:numCache>
            </c:numRef>
          </c:val>
        </c:ser>
        <c:marker val="1"/>
        <c:axId val="91978368"/>
        <c:axId val="91980160"/>
      </c:lineChart>
      <c:catAx>
        <c:axId val="91978368"/>
        <c:scaling>
          <c:orientation val="minMax"/>
        </c:scaling>
        <c:axPos val="b"/>
        <c:tickLblPos val="nextTo"/>
        <c:crossAx val="91980160"/>
        <c:crosses val="autoZero"/>
        <c:auto val="1"/>
        <c:lblAlgn val="ctr"/>
        <c:lblOffset val="100"/>
      </c:catAx>
      <c:valAx>
        <c:axId val="91980160"/>
        <c:scaling>
          <c:orientation val="minMax"/>
        </c:scaling>
        <c:axPos val="l"/>
        <c:majorGridlines/>
        <c:numFmt formatCode="0.000" sourceLinked="1"/>
        <c:tickLblPos val="nextTo"/>
        <c:crossAx val="91978368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strRef>
              <c:f>Лист1!$A$4</c:f>
              <c:strCache>
                <c:ptCount val="1"/>
                <c:pt idx="0">
                  <c:v>Черви(1)</c:v>
                </c:pt>
              </c:strCache>
            </c:strRef>
          </c:tx>
          <c:marker>
            <c:symbol val="none"/>
          </c:marker>
          <c:val>
            <c:numRef>
              <c:f>Лист1!$B$4:$D$4</c:f>
              <c:numCache>
                <c:formatCode>0.000</c:formatCode>
                <c:ptCount val="3"/>
                <c:pt idx="0">
                  <c:v>5.1319999999999997</c:v>
                </c:pt>
                <c:pt idx="1">
                  <c:v>4.0449999999999955</c:v>
                </c:pt>
                <c:pt idx="2">
                  <c:v>3.6359999999999997</c:v>
                </c:pt>
              </c:numCache>
            </c:numRef>
          </c:val>
        </c:ser>
        <c:marker val="1"/>
        <c:axId val="91991424"/>
        <c:axId val="92017792"/>
      </c:lineChart>
      <c:catAx>
        <c:axId val="91991424"/>
        <c:scaling>
          <c:orientation val="minMax"/>
        </c:scaling>
        <c:axPos val="b"/>
        <c:tickLblPos val="nextTo"/>
        <c:crossAx val="92017792"/>
        <c:crosses val="autoZero"/>
        <c:auto val="1"/>
        <c:lblAlgn val="ctr"/>
        <c:lblOffset val="100"/>
      </c:catAx>
      <c:valAx>
        <c:axId val="92017792"/>
        <c:scaling>
          <c:orientation val="minMax"/>
        </c:scaling>
        <c:axPos val="l"/>
        <c:majorGridlines/>
        <c:numFmt formatCode="0.000" sourceLinked="1"/>
        <c:tickLblPos val="nextTo"/>
        <c:crossAx val="91991424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strRef>
              <c:f>Лист1!$A$5</c:f>
              <c:strCache>
                <c:ptCount val="1"/>
                <c:pt idx="0">
                  <c:v>Полистирольный пенопласт</c:v>
                </c:pt>
              </c:strCache>
            </c:strRef>
          </c:tx>
          <c:marker>
            <c:symbol val="none"/>
          </c:marker>
          <c:val>
            <c:numRef>
              <c:f>Лист1!$B$5:$D$5</c:f>
              <c:numCache>
                <c:formatCode>0.000</c:formatCode>
                <c:ptCount val="3"/>
                <c:pt idx="0">
                  <c:v>1.2</c:v>
                </c:pt>
                <c:pt idx="1">
                  <c:v>0.90200000000000002</c:v>
                </c:pt>
                <c:pt idx="2">
                  <c:v>0.32100000000000112</c:v>
                </c:pt>
              </c:numCache>
            </c:numRef>
          </c:val>
        </c:ser>
        <c:marker val="1"/>
        <c:axId val="92057984"/>
        <c:axId val="92059520"/>
      </c:lineChart>
      <c:catAx>
        <c:axId val="92057984"/>
        <c:scaling>
          <c:orientation val="minMax"/>
        </c:scaling>
        <c:axPos val="b"/>
        <c:tickLblPos val="nextTo"/>
        <c:crossAx val="92059520"/>
        <c:crosses val="autoZero"/>
        <c:auto val="1"/>
        <c:lblAlgn val="ctr"/>
        <c:lblOffset val="100"/>
      </c:catAx>
      <c:valAx>
        <c:axId val="92059520"/>
        <c:scaling>
          <c:orientation val="minMax"/>
        </c:scaling>
        <c:axPos val="l"/>
        <c:majorGridlines/>
        <c:numFmt formatCode="0.000" sourceLinked="1"/>
        <c:tickLblPos val="nextTo"/>
        <c:crossAx val="92057984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Черви(2)</c:v>
                </c:pt>
              </c:strCache>
            </c:strRef>
          </c:tx>
          <c:marker>
            <c:symbol val="none"/>
          </c:marker>
          <c:val>
            <c:numRef>
              <c:f>Лист1!$B$6:$D$6</c:f>
              <c:numCache>
                <c:formatCode>0.000</c:formatCode>
                <c:ptCount val="3"/>
                <c:pt idx="0">
                  <c:v>5.0880000000000001</c:v>
                </c:pt>
                <c:pt idx="1">
                  <c:v>6.9239999999999995</c:v>
                </c:pt>
                <c:pt idx="2">
                  <c:v>5.1469999999999985</c:v>
                </c:pt>
              </c:numCache>
            </c:numRef>
          </c:val>
        </c:ser>
        <c:marker val="1"/>
        <c:axId val="92308608"/>
        <c:axId val="92310144"/>
      </c:lineChart>
      <c:catAx>
        <c:axId val="92308608"/>
        <c:scaling>
          <c:orientation val="minMax"/>
        </c:scaling>
        <c:axPos val="b"/>
        <c:tickLblPos val="nextTo"/>
        <c:crossAx val="92310144"/>
        <c:crosses val="autoZero"/>
        <c:auto val="1"/>
        <c:lblAlgn val="ctr"/>
        <c:lblOffset val="100"/>
      </c:catAx>
      <c:valAx>
        <c:axId val="92310144"/>
        <c:scaling>
          <c:orientation val="minMax"/>
        </c:scaling>
        <c:axPos val="l"/>
        <c:majorGridlines/>
        <c:numFmt formatCode="0.000" sourceLinked="1"/>
        <c:tickLblPos val="nextTo"/>
        <c:crossAx val="92308608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Лист1!$A$4</c:f>
              <c:strCache>
                <c:ptCount val="1"/>
                <c:pt idx="0">
                  <c:v>Черви(1)</c:v>
                </c:pt>
              </c:strCache>
            </c:strRef>
          </c:tx>
          <c:marker>
            <c:symbol val="none"/>
          </c:marker>
          <c:val>
            <c:numRef>
              <c:f>Лист1!$B$4:$D$4</c:f>
              <c:numCache>
                <c:formatCode>0.000</c:formatCode>
                <c:ptCount val="3"/>
                <c:pt idx="0">
                  <c:v>5.1319999999999997</c:v>
                </c:pt>
                <c:pt idx="1">
                  <c:v>4.0449999999999955</c:v>
                </c:pt>
                <c:pt idx="2">
                  <c:v>3.6359999999999997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Полистирольный пенопласт</c:v>
                </c:pt>
              </c:strCache>
            </c:strRef>
          </c:tx>
          <c:marker>
            <c:symbol val="none"/>
          </c:marker>
          <c:val>
            <c:numRef>
              <c:f>Лист1!$B$5:$D$5</c:f>
              <c:numCache>
                <c:formatCode>0.000</c:formatCode>
                <c:ptCount val="3"/>
                <c:pt idx="0">
                  <c:v>1.2</c:v>
                </c:pt>
                <c:pt idx="1">
                  <c:v>0.90200000000000002</c:v>
                </c:pt>
                <c:pt idx="2">
                  <c:v>0.32100000000000112</c:v>
                </c:pt>
              </c:numCache>
            </c:numRef>
          </c:val>
        </c:ser>
        <c:marker val="1"/>
        <c:axId val="92334720"/>
        <c:axId val="92336512"/>
      </c:lineChart>
      <c:catAx>
        <c:axId val="92334720"/>
        <c:scaling>
          <c:orientation val="minMax"/>
        </c:scaling>
        <c:axPos val="b"/>
        <c:tickLblPos val="nextTo"/>
        <c:crossAx val="92336512"/>
        <c:crosses val="autoZero"/>
        <c:auto val="1"/>
        <c:lblAlgn val="ctr"/>
        <c:lblOffset val="100"/>
      </c:catAx>
      <c:valAx>
        <c:axId val="92336512"/>
        <c:scaling>
          <c:orientation val="minMax"/>
        </c:scaling>
        <c:axPos val="l"/>
        <c:majorGridlines/>
        <c:numFmt formatCode="0.000" sourceLinked="1"/>
        <c:tickLblPos val="nextTo"/>
        <c:crossAx val="923347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9F6F4-80CA-4B56-A5DF-17CCA9042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4950</TotalTime>
  <Pages>23</Pages>
  <Words>4384</Words>
  <Characters>24992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КМ</cp:lastModifiedBy>
  <cp:revision>130</cp:revision>
  <cp:lastPrinted>2019-10-14T07:29:00Z</cp:lastPrinted>
  <dcterms:created xsi:type="dcterms:W3CDTF">2019-10-13T18:40:00Z</dcterms:created>
  <dcterms:modified xsi:type="dcterms:W3CDTF">2020-01-17T15:45:00Z</dcterms:modified>
</cp:coreProperties>
</file>