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32" w:rsidRDefault="00014832" w:rsidP="00123C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AF6E6"/>
        </w:rPr>
      </w:pPr>
      <w:r w:rsidRPr="0036471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Муниципальное бюджетное общеобразовательное учреждение</w:t>
      </w:r>
    </w:p>
    <w:p w:rsidR="00014832" w:rsidRDefault="00014832" w:rsidP="00123C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AF6E6"/>
        </w:rPr>
      </w:pPr>
      <w:r w:rsidRPr="00364719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гимназия №33  г. Ульяновск</w:t>
      </w:r>
    </w:p>
    <w:p w:rsidR="00770051" w:rsidRDefault="00770051" w:rsidP="00123C3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832" w:rsidRDefault="00123C3F" w:rsidP="00123C3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Всероссийский конкурс юных исследователей окружающей среды</w:t>
      </w:r>
    </w:p>
    <w:p w:rsidR="00123C3F" w:rsidRDefault="00123C3F" w:rsidP="00123C3F">
      <w:pPr>
        <w:pStyle w:val="a7"/>
        <w:jc w:val="center"/>
        <w:rPr>
          <w:rStyle w:val="10"/>
          <w:rFonts w:ascii="Times New Roman" w:hAnsi="Times New Roman" w:cs="Times New Roman"/>
          <w:color w:val="000000" w:themeColor="text1"/>
        </w:rPr>
      </w:pPr>
      <w:r w:rsidRPr="00202FC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оминация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технологии»</w:t>
      </w:r>
    </w:p>
    <w:p w:rsidR="00014832" w:rsidRDefault="00014832" w:rsidP="007700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4832" w:rsidRDefault="00014832" w:rsidP="007700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3C3F" w:rsidRPr="00A002F0" w:rsidRDefault="00123C3F" w:rsidP="00123C3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F630A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Учебно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-</w:t>
      </w:r>
      <w:r w:rsidRPr="00F630A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исследовательская работа</w:t>
      </w:r>
    </w:p>
    <w:p w:rsidR="00014832" w:rsidRPr="00465F25" w:rsidRDefault="00014832" w:rsidP="007700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4B2" w:rsidRPr="00123C3F" w:rsidRDefault="00770051" w:rsidP="0077005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23C3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Оценка возможности использования фитонцидов для профилактики</w:t>
      </w:r>
      <w:r w:rsidR="002037D9" w:rsidRPr="00123C3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сезонных заболеваний</w:t>
      </w: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E555B4" w:rsidRDefault="00E555B4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014832" w:rsidRDefault="00014832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014832" w:rsidRDefault="00014832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Pr="002037D9" w:rsidRDefault="002037D9" w:rsidP="003C67C3">
      <w:pPr>
        <w:pStyle w:val="ac"/>
        <w:shd w:val="clear" w:color="auto" w:fill="FFFFFF"/>
        <w:spacing w:before="0" w:beforeAutospacing="0" w:after="0"/>
        <w:ind w:firstLine="567"/>
        <w:jc w:val="right"/>
        <w:rPr>
          <w:b/>
          <w:i/>
          <w:color w:val="000000"/>
          <w:sz w:val="28"/>
          <w:szCs w:val="28"/>
        </w:rPr>
      </w:pPr>
      <w:r w:rsidRPr="002037D9">
        <w:rPr>
          <w:b/>
          <w:bCs/>
          <w:i/>
          <w:sz w:val="28"/>
          <w:szCs w:val="28"/>
        </w:rPr>
        <w:t>Симакова Галина</w:t>
      </w:r>
      <w:r w:rsidRPr="002037D9">
        <w:rPr>
          <w:b/>
          <w:i/>
          <w:color w:val="000000"/>
          <w:sz w:val="28"/>
          <w:szCs w:val="28"/>
        </w:rPr>
        <w:t xml:space="preserve"> </w:t>
      </w:r>
    </w:p>
    <w:p w:rsidR="003C67C3" w:rsidRPr="00FE7ECE" w:rsidRDefault="003C67C3" w:rsidP="003C67C3">
      <w:pPr>
        <w:pStyle w:val="ac"/>
        <w:shd w:val="clear" w:color="auto" w:fill="FFFFFF"/>
        <w:spacing w:before="0" w:beforeAutospacing="0" w:after="0"/>
        <w:ind w:firstLine="567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класс 11 «Г»</w:t>
      </w:r>
      <w:r>
        <w:rPr>
          <w:i/>
          <w:color w:val="000000"/>
          <w:sz w:val="28"/>
          <w:szCs w:val="28"/>
        </w:rPr>
        <w:br/>
      </w:r>
      <w:r w:rsidRPr="00FE7ECE">
        <w:rPr>
          <w:i/>
          <w:color w:val="000000"/>
          <w:sz w:val="28"/>
          <w:szCs w:val="28"/>
        </w:rPr>
        <w:t>МБОУ гимназия №</w:t>
      </w:r>
      <w:r>
        <w:rPr>
          <w:i/>
          <w:color w:val="000000"/>
          <w:sz w:val="28"/>
          <w:szCs w:val="28"/>
        </w:rPr>
        <w:t xml:space="preserve"> </w:t>
      </w:r>
      <w:r w:rsidRPr="00FE7ECE">
        <w:rPr>
          <w:i/>
          <w:color w:val="000000"/>
          <w:sz w:val="28"/>
          <w:szCs w:val="28"/>
        </w:rPr>
        <w:t>33, г. Ульяновск.</w:t>
      </w:r>
    </w:p>
    <w:p w:rsidR="003C67C3" w:rsidRDefault="003C67C3" w:rsidP="003C67C3">
      <w:pPr>
        <w:pStyle w:val="ac"/>
        <w:shd w:val="clear" w:color="auto" w:fill="FFFFFF"/>
        <w:spacing w:before="0" w:beforeAutospacing="0" w:after="0"/>
        <w:ind w:firstLine="567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Научные руководители:</w:t>
      </w:r>
      <w:r w:rsidRPr="00FE7ECE">
        <w:rPr>
          <w:i/>
          <w:color w:val="000000"/>
          <w:sz w:val="28"/>
          <w:szCs w:val="28"/>
        </w:rPr>
        <w:t xml:space="preserve"> </w:t>
      </w:r>
    </w:p>
    <w:p w:rsidR="003C67C3" w:rsidRDefault="003C67C3" w:rsidP="003C67C3">
      <w:pPr>
        <w:pStyle w:val="ac"/>
        <w:shd w:val="clear" w:color="auto" w:fill="FFFFFF"/>
        <w:spacing w:before="0" w:beforeAutospacing="0" w:after="0"/>
        <w:ind w:firstLine="567"/>
        <w:jc w:val="right"/>
        <w:rPr>
          <w:i/>
          <w:color w:val="000000"/>
          <w:sz w:val="28"/>
          <w:szCs w:val="28"/>
        </w:rPr>
      </w:pPr>
      <w:proofErr w:type="spellStart"/>
      <w:r w:rsidRPr="009514ED">
        <w:rPr>
          <w:b/>
          <w:i/>
          <w:color w:val="000000"/>
          <w:sz w:val="28"/>
          <w:szCs w:val="28"/>
        </w:rPr>
        <w:t>Стучилина</w:t>
      </w:r>
      <w:proofErr w:type="spellEnd"/>
      <w:r w:rsidRPr="009514ED">
        <w:rPr>
          <w:b/>
          <w:i/>
          <w:color w:val="000000"/>
          <w:sz w:val="28"/>
          <w:szCs w:val="28"/>
        </w:rPr>
        <w:t xml:space="preserve"> Людмила Владимиров</w:t>
      </w:r>
      <w:r>
        <w:rPr>
          <w:b/>
          <w:i/>
          <w:color w:val="000000"/>
          <w:sz w:val="28"/>
          <w:szCs w:val="28"/>
        </w:rPr>
        <w:t>на</w:t>
      </w:r>
    </w:p>
    <w:p w:rsidR="003C67C3" w:rsidRPr="00FE7ECE" w:rsidRDefault="003C67C3" w:rsidP="003C67C3">
      <w:pPr>
        <w:pStyle w:val="ac"/>
        <w:shd w:val="clear" w:color="auto" w:fill="FFFFFF"/>
        <w:spacing w:before="0" w:beforeAutospacing="0" w:after="0"/>
        <w:ind w:firstLine="567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учитель биологии,</w:t>
      </w:r>
      <w:r w:rsidRPr="003C67C3">
        <w:rPr>
          <w:i/>
          <w:color w:val="000000"/>
          <w:sz w:val="28"/>
          <w:szCs w:val="28"/>
        </w:rPr>
        <w:t xml:space="preserve"> </w:t>
      </w:r>
      <w:r w:rsidRPr="00FE7ECE">
        <w:rPr>
          <w:i/>
          <w:color w:val="000000"/>
          <w:sz w:val="28"/>
          <w:szCs w:val="28"/>
        </w:rPr>
        <w:t>МБОУ гимназия №</w:t>
      </w:r>
      <w:r>
        <w:rPr>
          <w:i/>
          <w:color w:val="000000"/>
          <w:sz w:val="28"/>
          <w:szCs w:val="28"/>
        </w:rPr>
        <w:t xml:space="preserve"> </w:t>
      </w:r>
      <w:r w:rsidRPr="00FE7ECE">
        <w:rPr>
          <w:i/>
          <w:color w:val="000000"/>
          <w:sz w:val="28"/>
          <w:szCs w:val="28"/>
        </w:rPr>
        <w:t>33</w:t>
      </w:r>
      <w:r>
        <w:rPr>
          <w:i/>
          <w:color w:val="000000"/>
          <w:sz w:val="28"/>
          <w:szCs w:val="28"/>
        </w:rPr>
        <w:br/>
      </w:r>
      <w:r w:rsidRPr="00FE7ECE">
        <w:rPr>
          <w:b/>
          <w:i/>
          <w:color w:val="000000"/>
          <w:sz w:val="28"/>
          <w:szCs w:val="28"/>
        </w:rPr>
        <w:t>Морозова Юлия Вячеславовна</w:t>
      </w:r>
      <w:r w:rsidRPr="00FE7EC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br/>
      </w:r>
      <w:r w:rsidRPr="00FE7ECE">
        <w:rPr>
          <w:i/>
          <w:color w:val="000000"/>
          <w:sz w:val="28"/>
          <w:szCs w:val="28"/>
        </w:rPr>
        <w:t xml:space="preserve"> методист, </w:t>
      </w:r>
      <w:r>
        <w:rPr>
          <w:i/>
          <w:color w:val="000000"/>
          <w:sz w:val="28"/>
          <w:szCs w:val="28"/>
        </w:rPr>
        <w:t xml:space="preserve">МБОУ </w:t>
      </w:r>
      <w:r w:rsidRPr="00FE7ECE">
        <w:rPr>
          <w:i/>
          <w:color w:val="000000"/>
          <w:sz w:val="28"/>
          <w:szCs w:val="28"/>
        </w:rPr>
        <w:t>гимназия №</w:t>
      </w:r>
      <w:r>
        <w:rPr>
          <w:i/>
          <w:color w:val="000000"/>
          <w:sz w:val="28"/>
          <w:szCs w:val="28"/>
        </w:rPr>
        <w:t xml:space="preserve"> 33</w:t>
      </w:r>
    </w:p>
    <w:p w:rsidR="003C67C3" w:rsidRDefault="003C67C3" w:rsidP="003C67C3"/>
    <w:p w:rsidR="003C67C3" w:rsidRDefault="003C67C3" w:rsidP="003C67C3"/>
    <w:p w:rsidR="00014832" w:rsidRDefault="00014832" w:rsidP="003C67C3"/>
    <w:p w:rsidR="003C67C3" w:rsidRDefault="003C67C3" w:rsidP="003C67C3"/>
    <w:p w:rsidR="003C67C3" w:rsidRDefault="003C67C3" w:rsidP="003C67C3"/>
    <w:p w:rsidR="00123C3F" w:rsidRDefault="00123C3F" w:rsidP="003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C3F" w:rsidRDefault="00123C3F" w:rsidP="003C6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7C3" w:rsidRPr="00276940" w:rsidRDefault="00E555B4" w:rsidP="003C67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Ульяновск, </w:t>
      </w:r>
      <w:r w:rsidR="003C67C3" w:rsidRPr="00276940">
        <w:rPr>
          <w:rFonts w:ascii="Times New Roman" w:hAnsi="Times New Roman" w:cs="Times New Roman"/>
          <w:sz w:val="28"/>
          <w:szCs w:val="28"/>
        </w:rPr>
        <w:t>2019</w:t>
      </w:r>
    </w:p>
    <w:p w:rsidR="002037D9" w:rsidRPr="002037D9" w:rsidRDefault="002037D9" w:rsidP="002037D9">
      <w:pPr>
        <w:pStyle w:val="1"/>
        <w:jc w:val="center"/>
        <w:rPr>
          <w:rFonts w:ascii="Times New Roman" w:hAnsi="Times New Roman" w:cs="Times New Roman"/>
          <w:b w:val="0"/>
          <w:color w:val="auto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lang w:eastAsia="ru-RU"/>
        </w:rPr>
        <w:lastRenderedPageBreak/>
        <w:t>Содержание</w:t>
      </w:r>
    </w:p>
    <w:p w:rsidR="002037D9" w:rsidRPr="002037D9" w:rsidRDefault="002037D9" w:rsidP="002037D9">
      <w:pPr>
        <w:pStyle w:val="1"/>
        <w:rPr>
          <w:rFonts w:ascii="Times New Roman" w:hAnsi="Times New Roman" w:cs="Times New Roman"/>
          <w:b w:val="0"/>
          <w:color w:val="auto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lang w:eastAsia="ru-RU"/>
        </w:rPr>
        <w:t>Введение…</w:t>
      </w:r>
      <w:r>
        <w:rPr>
          <w:rFonts w:ascii="Times New Roman" w:hAnsi="Times New Roman" w:cs="Times New Roman"/>
          <w:b w:val="0"/>
          <w:color w:val="auto"/>
          <w:lang w:eastAsia="ru-RU"/>
        </w:rPr>
        <w:t>…………………………………………………………………</w:t>
      </w:r>
      <w:r w:rsidR="009E67FB">
        <w:rPr>
          <w:rFonts w:ascii="Times New Roman" w:hAnsi="Times New Roman" w:cs="Times New Roman"/>
          <w:b w:val="0"/>
          <w:color w:val="auto"/>
          <w:lang w:eastAsia="ru-RU"/>
        </w:rPr>
        <w:t>3</w:t>
      </w:r>
      <w:r>
        <w:rPr>
          <w:rFonts w:ascii="Times New Roman" w:hAnsi="Times New Roman" w:cs="Times New Roman"/>
          <w:b w:val="0"/>
          <w:color w:val="auto"/>
          <w:lang w:eastAsia="ru-RU"/>
        </w:rPr>
        <w:t xml:space="preserve"> стр.</w:t>
      </w:r>
    </w:p>
    <w:p w:rsidR="002037D9" w:rsidRPr="002037D9" w:rsidRDefault="002037D9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Фитонциды, их лекарственные свойства………………………………...4</w:t>
      </w:r>
      <w:r w:rsidR="00123C3F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стр.</w:t>
      </w:r>
    </w:p>
    <w:p w:rsidR="002037D9" w:rsidRPr="002037D9" w:rsidRDefault="002037D9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Характеристика 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растений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выделяющих фитонциды……………</w:t>
      </w:r>
      <w:r w:rsidR="00E555B4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……..6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тр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2037D9" w:rsidRPr="002037D9" w:rsidRDefault="002037D9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Результаты ан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к</w:t>
      </w:r>
      <w:r w:rsidR="00E555B4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етирования………………………………………………..9 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тр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2037D9" w:rsidRPr="002037D9" w:rsidRDefault="009E67FB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Результаты исследований……………………………</w:t>
      </w:r>
      <w:r w:rsidR="002037D9"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…………………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…7</w:t>
      </w:r>
      <w:r w:rsidR="00123C3F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2037D9"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тр</w:t>
      </w:r>
      <w:r w:rsidR="002037D9"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2037D9" w:rsidRPr="002037D9" w:rsidRDefault="002037D9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Рекомендации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по профилактики</w:t>
      </w:r>
      <w:r w:rsidR="00E555B4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сезонных заболеваний……………....12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тр.</w:t>
      </w:r>
    </w:p>
    <w:p w:rsidR="002037D9" w:rsidRPr="002037D9" w:rsidRDefault="002037D9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Заключение</w:t>
      </w:r>
      <w:r w:rsidR="00E555B4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………………………………………………………………..13 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тр.</w:t>
      </w:r>
    </w:p>
    <w:p w:rsidR="002037D9" w:rsidRPr="002037D9" w:rsidRDefault="002037D9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Источники информации </w:t>
      </w:r>
      <w:r w:rsidR="00E555B4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………………………………………………….14</w:t>
      </w:r>
      <w:r w:rsidR="00123C3F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тр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2037D9" w:rsidRPr="002037D9" w:rsidRDefault="002037D9" w:rsidP="002037D9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Приложени</w:t>
      </w:r>
      <w:r w:rsidR="00E555B4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я…………………………………………………….………….15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2037D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</w:t>
      </w:r>
      <w:r w:rsidR="009E67FB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тр.</w:t>
      </w: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3C67C3" w:rsidRDefault="003C67C3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2037D9" w:rsidRDefault="002037D9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9E67FB" w:rsidRDefault="009E67FB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9E67FB" w:rsidRDefault="009E67FB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9E67FB" w:rsidRDefault="009E67FB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9E67FB" w:rsidRDefault="009E67FB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9E67FB" w:rsidRDefault="009E67FB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9E67FB" w:rsidRDefault="009E67FB" w:rsidP="00770051">
      <w:pPr>
        <w:pStyle w:val="a7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2037D9" w:rsidRDefault="002037D9" w:rsidP="00123C3F">
      <w:pPr>
        <w:pStyle w:val="a7"/>
        <w:spacing w:line="360" w:lineRule="auto"/>
        <w:jc w:val="center"/>
        <w:rPr>
          <w:rStyle w:val="10"/>
          <w:rFonts w:ascii="Times New Roman" w:hAnsi="Times New Roman" w:cs="Times New Roman"/>
          <w:color w:val="000000" w:themeColor="text1"/>
        </w:rPr>
      </w:pPr>
      <w:r>
        <w:rPr>
          <w:rStyle w:val="10"/>
          <w:rFonts w:ascii="Times New Roman" w:hAnsi="Times New Roman" w:cs="Times New Roman"/>
          <w:color w:val="000000" w:themeColor="text1"/>
        </w:rPr>
        <w:lastRenderedPageBreak/>
        <w:t>Введение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очень актуальной являетс</w:t>
      </w:r>
      <w:r w:rsidR="006537CF">
        <w:rPr>
          <w:rFonts w:ascii="Times New Roman" w:hAnsi="Times New Roman" w:cs="Times New Roman"/>
          <w:color w:val="000000" w:themeColor="text1"/>
          <w:sz w:val="28"/>
          <w:szCs w:val="28"/>
        </w:rPr>
        <w:t>я проблема профилактики гриппа, ОРВИ и бактериальных инфекций.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Несмотря на эффективность вакцинации, наличия современных лекарственных препаратов и </w:t>
      </w:r>
      <w:proofErr w:type="spell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мультивитаминных</w:t>
      </w:r>
      <w:proofErr w:type="spellEnd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комплексов, кол</w:t>
      </w:r>
      <w:r w:rsidR="0065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ичество болеющих инфекционными заболеваниями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велико. Особенно часто болеют </w:t>
      </w:r>
      <w:r w:rsidR="0065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этими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инфекциями дети школьного и дошкольного возраста.  Ежегодно каждый взрослый человек в среднем два раза болеет гриппом или другими ОРВИ, школьник – три раза, ребёнок дошкольного возраста – шесть раз (По данным ВОЗ). Нередко после перенесённых инфекционных болезней развиваются осложнения, особенно тяжело протекающие у пациентов с заболеваниями </w:t>
      </w:r>
      <w:proofErr w:type="gram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сердечно-сосудистой</w:t>
      </w:r>
      <w:proofErr w:type="gramEnd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бронхолёгочной систем. </w:t>
      </w:r>
      <w:r w:rsidR="006537C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у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60% лиц, перенёсших ОРВИ и грипп, в течение одного месяца развивается синдром </w:t>
      </w:r>
      <w:proofErr w:type="spell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послевирусной</w:t>
      </w:r>
      <w:proofErr w:type="spellEnd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астении (СПА), сопровождающийся эмоциональными нарушениями, психическими расстро</w:t>
      </w:r>
      <w:r w:rsidR="002037D9">
        <w:rPr>
          <w:rFonts w:ascii="Times New Roman" w:hAnsi="Times New Roman" w:cs="Times New Roman"/>
          <w:color w:val="000000" w:themeColor="text1"/>
          <w:sz w:val="28"/>
          <w:szCs w:val="28"/>
        </w:rPr>
        <w:t>йствами и постоянной усталостью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Всё это отрицательно сказывается на трудоспособности и успеваемости учащихся. Эта проблема является актуальной и для детей школьного и дошкольного возраста, т.к. ежегодно в </w:t>
      </w:r>
      <w:proofErr w:type="gram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осенне</w:t>
      </w:r>
      <w:r w:rsidR="00653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- зимний</w:t>
      </w:r>
      <w:proofErr w:type="gramEnd"/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вводится карантин для учащихся школ. А это негативно отражается на учебном процессе</w:t>
      </w:r>
      <w:r w:rsidR="0054082A">
        <w:rPr>
          <w:rFonts w:ascii="Times New Roman" w:hAnsi="Times New Roman" w:cs="Times New Roman"/>
          <w:color w:val="000000" w:themeColor="text1"/>
          <w:sz w:val="28"/>
          <w:szCs w:val="28"/>
        </w:rPr>
        <w:t>. Я посчитала, что актуально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исследовать вопрос о том, какими растительными средствами</w:t>
      </w:r>
      <w:r w:rsidR="003C67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</w:t>
      </w:r>
      <w:r w:rsidR="002037D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профилактику гриппа и ОРВИ.</w:t>
      </w:r>
    </w:p>
    <w:p w:rsidR="002037D9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Style w:val="10"/>
          <w:rFonts w:ascii="Times New Roman" w:hAnsi="Times New Roman" w:cs="Times New Roman"/>
          <w:color w:val="000000" w:themeColor="text1"/>
        </w:rPr>
        <w:t>Цель: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влияния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фитонцидов растений на снижение числа колоний бактериальных клеток на примере че</w:t>
      </w:r>
      <w:r w:rsidR="00123C3F">
        <w:rPr>
          <w:rFonts w:ascii="Times New Roman" w:hAnsi="Times New Roman" w:cs="Times New Roman"/>
          <w:color w:val="000000" w:themeColor="text1"/>
          <w:sz w:val="28"/>
          <w:szCs w:val="28"/>
        </w:rPr>
        <w:t>снока, лука и сушеной гвоздики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051" w:rsidRPr="002037D9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3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770051" w:rsidRPr="002037D9" w:rsidRDefault="00770051" w:rsidP="00123C3F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Установить значение фитонцидов и </w:t>
      </w:r>
      <w:r w:rsidRPr="002037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определить, какие растения выделяют эти вещества, которые нужны для профилактики сезонных заболеваний.</w:t>
      </w:r>
    </w:p>
    <w:p w:rsidR="00770051" w:rsidRPr="00465F25" w:rsidRDefault="00123C3F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Провести анкетирование среди учащихся 5,7,9 и 10 классов о мерах профилактики гриппа и ОРВИ с помощью фитонцидов.</w:t>
      </w:r>
    </w:p>
    <w:p w:rsidR="00770051" w:rsidRPr="00465F25" w:rsidRDefault="00123C3F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037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Провести исследование по выявлению влияния фитонцидов на рост колоний микроорганизмов.</w:t>
      </w:r>
    </w:p>
    <w:p w:rsidR="002037D9" w:rsidRPr="00465F25" w:rsidRDefault="00123C3F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Разработать рекомендации по использованию фитонцидов в школьных помещениях в период обострения сезонных заболеваний.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Style w:val="10"/>
          <w:rFonts w:ascii="Times New Roman" w:hAnsi="Times New Roman" w:cs="Times New Roman"/>
          <w:color w:val="000000" w:themeColor="text1"/>
        </w:rPr>
        <w:t>Гипотеза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037D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 ли уменьшить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колоний бактериальных клеток при использовании фитонцидов растений: чеснока, лука и сушеной гвоздики.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Актуальность работы</w:t>
      </w:r>
      <w:r w:rsidRPr="00465F25">
        <w:rPr>
          <w:rStyle w:val="10"/>
          <w:rFonts w:ascii="Times New Roman" w:hAnsi="Times New Roman" w:cs="Times New Roman"/>
          <w:color w:val="000000" w:themeColor="text1"/>
        </w:rPr>
        <w:t>: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возбудители гриппа и ОРВИ постоянно мутируют и изменяются, что приводит к снижению эффективности применения лекарственных препаратов в их профилактике и лечении. Кроме этого лекарственные препараты не всегда безопасны для человека. Важно знать о мерах профилактики сезонных заболеваний. Поэтому хочется выяснить, какие растения содержат вещества способные оказывать</w:t>
      </w:r>
      <w:r w:rsidR="00123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негативное воздействие на вирусы и бактерии, вызывающие простудные заболевания и насколько эффективно их применение.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Практическая значимость: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определяется доступностью использования материала работы для профилактики гриппа и ОРВИ в период эпидемии и при контакте с больным человеком.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Объект исследования: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фитонциды лука, чеснока и сушёной гвоздики.</w:t>
      </w:r>
    </w:p>
    <w:p w:rsidR="0054082A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Предмет исследования: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4082A">
        <w:rPr>
          <w:rFonts w:ascii="Times New Roman" w:hAnsi="Times New Roman" w:cs="Times New Roman"/>
          <w:color w:val="000000" w:themeColor="text1"/>
          <w:sz w:val="28"/>
          <w:szCs w:val="28"/>
        </w:rPr>
        <w:t>колонии бактерии.</w:t>
      </w:r>
    </w:p>
    <w:p w:rsidR="00770051" w:rsidRPr="0054082A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7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Методы исследования:</w:t>
      </w:r>
      <w:r w:rsidR="0054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научно-популярной литературы</w:t>
      </w:r>
      <w:r w:rsidR="0054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электронными ресурсами</w:t>
      </w:r>
      <w:r w:rsidR="0054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</w:t>
      </w:r>
      <w:r w:rsidR="0054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</w:t>
      </w:r>
      <w:r w:rsidR="00E555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051" w:rsidRPr="00465F25" w:rsidRDefault="00770051" w:rsidP="00123C3F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465F25">
        <w:rPr>
          <w:rFonts w:ascii="Times New Roman" w:hAnsi="Times New Roman" w:cs="Times New Roman"/>
          <w:color w:val="000000" w:themeColor="text1"/>
        </w:rPr>
        <w:t>1.</w:t>
      </w:r>
      <w:r w:rsidR="00C1174C">
        <w:rPr>
          <w:rFonts w:ascii="Times New Roman" w:hAnsi="Times New Roman" w:cs="Times New Roman"/>
          <w:color w:val="000000" w:themeColor="text1"/>
        </w:rPr>
        <w:t xml:space="preserve"> </w:t>
      </w:r>
      <w:r w:rsidRPr="00465F25">
        <w:rPr>
          <w:rFonts w:ascii="Times New Roman" w:hAnsi="Times New Roman" w:cs="Times New Roman"/>
          <w:color w:val="000000" w:themeColor="text1"/>
        </w:rPr>
        <w:t>Фитонциды, их лекарственные свойства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sz w:val="28"/>
          <w:szCs w:val="28"/>
        </w:rPr>
        <w:t xml:space="preserve">В 1928 г. студент Московского университета, Борис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Токин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 наблюдал под микроскопом интересную картину: когда он на предметное стекло наносил кашицу из растертого чеснока, а рядом – капельку воды, в которой плавали инфузории, то в течение нескольких минут эти простейшие </w:t>
      </w:r>
      <w:r w:rsidRPr="00C1174C">
        <w:rPr>
          <w:rFonts w:ascii="Times New Roman" w:hAnsi="Times New Roman" w:cs="Times New Roman"/>
          <w:sz w:val="28"/>
          <w:szCs w:val="28"/>
        </w:rPr>
        <w:lastRenderedPageBreak/>
        <w:t>организмы погибали.</w:t>
      </w:r>
      <w:r w:rsidR="00C1174C">
        <w:rPr>
          <w:rFonts w:ascii="Times New Roman" w:hAnsi="Times New Roman" w:cs="Times New Roman"/>
          <w:sz w:val="28"/>
          <w:szCs w:val="28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 xml:space="preserve">Он провел опыты с другими растениями и убедился, что многие из них, как и чеснок, способны на расстоянии угнетать бактерии. Это явление Борис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Токин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 объяснил тем, что многие растения в целях самозащиты выделяют специальные летучие противомикробные вещества.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sz w:val="28"/>
          <w:szCs w:val="28"/>
        </w:rPr>
        <w:t>Дальнейшие опыты показали, что летучие фракции – лишь первая линия химической обороны растения, а вторая, более мощная – тканевые соки. Так, смешивание тканевого сока лука, чеснока или хрена с суспензией бактерий вызывало быструю, нередко мгновенную гибель последних.</w:t>
      </w:r>
      <w:r w:rsidR="00C1174C">
        <w:rPr>
          <w:rFonts w:ascii="Times New Roman" w:hAnsi="Times New Roman" w:cs="Times New Roman"/>
          <w:sz w:val="28"/>
          <w:szCs w:val="28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 xml:space="preserve">Эти вещества Борис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Токин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 назвал </w:t>
      </w:r>
      <w:r w:rsidRPr="00C1174C">
        <w:rPr>
          <w:rFonts w:ascii="Times New Roman" w:hAnsi="Times New Roman" w:cs="Times New Roman"/>
          <w:b/>
          <w:sz w:val="28"/>
          <w:szCs w:val="28"/>
        </w:rPr>
        <w:t>фитонцидами</w:t>
      </w:r>
      <w:r w:rsidRPr="00C1174C">
        <w:rPr>
          <w:rFonts w:ascii="Times New Roman" w:hAnsi="Times New Roman" w:cs="Times New Roman"/>
          <w:sz w:val="28"/>
          <w:szCs w:val="28"/>
        </w:rPr>
        <w:t>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color w:val="000000" w:themeColor="text1"/>
        </w:rPr>
        <w:t xml:space="preserve">Фитонциды (от греч . </w:t>
      </w:r>
      <w:proofErr w:type="spellStart"/>
      <w:r w:rsidRPr="00C1174C">
        <w:rPr>
          <w:rStyle w:val="10"/>
          <w:rFonts w:ascii="Times New Roman" w:hAnsi="Times New Roman" w:cs="Times New Roman"/>
          <w:color w:val="000000" w:themeColor="text1"/>
        </w:rPr>
        <w:t>phyton</w:t>
      </w:r>
      <w:proofErr w:type="spellEnd"/>
      <w:r w:rsidRPr="00C1174C">
        <w:rPr>
          <w:rStyle w:val="10"/>
          <w:rFonts w:ascii="Times New Roman" w:hAnsi="Times New Roman" w:cs="Times New Roman"/>
          <w:color w:val="000000" w:themeColor="text1"/>
        </w:rPr>
        <w:t xml:space="preserve"> -растение и лат .caedo-убиваю</w:t>
      </w:r>
      <w:proofErr w:type="gramStart"/>
      <w:r w:rsidRPr="00C1174C">
        <w:rPr>
          <w:rStyle w:val="10"/>
          <w:rFonts w:ascii="Times New Roman" w:hAnsi="Times New Roman" w:cs="Times New Roman"/>
          <w:color w:val="000000" w:themeColor="text1"/>
        </w:rPr>
        <w:t>)-</w:t>
      </w:r>
      <w:proofErr w:type="gramEnd"/>
      <w:r w:rsidRPr="00C1174C">
        <w:rPr>
          <w:rFonts w:ascii="Times New Roman" w:hAnsi="Times New Roman" w:cs="Times New Roman"/>
          <w:sz w:val="28"/>
          <w:szCs w:val="28"/>
        </w:rPr>
        <w:t>образуемые растениями биологически активные вещества ,убивающие или подав</w:t>
      </w:r>
      <w:r w:rsidR="00C1174C">
        <w:rPr>
          <w:rFonts w:ascii="Times New Roman" w:hAnsi="Times New Roman" w:cs="Times New Roman"/>
          <w:sz w:val="28"/>
          <w:szCs w:val="28"/>
        </w:rPr>
        <w:t>ляющие рост и развитие бактерий</w:t>
      </w:r>
      <w:r w:rsidRPr="00C1174C">
        <w:rPr>
          <w:rFonts w:ascii="Times New Roman" w:hAnsi="Times New Roman" w:cs="Times New Roman"/>
          <w:sz w:val="28"/>
          <w:szCs w:val="28"/>
        </w:rPr>
        <w:t>,</w:t>
      </w:r>
      <w:r w:rsidR="00C1174C">
        <w:rPr>
          <w:rFonts w:ascii="Times New Roman" w:hAnsi="Times New Roman" w:cs="Times New Roman"/>
          <w:sz w:val="28"/>
          <w:szCs w:val="28"/>
        </w:rPr>
        <w:t xml:space="preserve"> микроскопических грибов</w:t>
      </w:r>
      <w:r w:rsidRPr="00C1174C">
        <w:rPr>
          <w:rFonts w:ascii="Times New Roman" w:hAnsi="Times New Roman" w:cs="Times New Roman"/>
          <w:sz w:val="28"/>
          <w:szCs w:val="28"/>
        </w:rPr>
        <w:t>,</w:t>
      </w:r>
      <w:r w:rsidR="00C1174C">
        <w:rPr>
          <w:rFonts w:ascii="Times New Roman" w:hAnsi="Times New Roman" w:cs="Times New Roman"/>
          <w:sz w:val="28"/>
          <w:szCs w:val="28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>простейших.</w:t>
      </w:r>
    </w:p>
    <w:p w:rsid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sz w:val="28"/>
          <w:szCs w:val="28"/>
        </w:rPr>
        <w:t xml:space="preserve">Наши предки хорошо знали о лечебных свойствах отдельных растений. Славяне еще с незапамятных времен питались, главным образом, черным хлебом с квасом да редькой с чесноком, чем спасали себя от многих эпидемических заболеваний. Употребление в пищу чеснока и лука может прекратить рост и развитие туберкулезных палочек и даже разрушить их. Фитонциды чеснока способствуют лечению легочных и кишечных заболеваний, ран, язв,  кожных болезней. Даже после измельчения он сохраняет свои лечебные свойства в течение 200-300 часов. Это загадка природы. Чеснок входил в обязательный рацион римских легионеров, рабов, строивших египетские пирамиды, моряков, путешественников. </w:t>
      </w:r>
    </w:p>
    <w:p w:rsidR="00770051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целебные свойства чеснока использовали в госпиталях. Чесночную кашицу в марлевой салфетке прикладывали к долго незаживающим ранам. Такой компресс всего за 10 минут обеспечивал проникновение фитонцидов в пораженные ткани и способствовал их заживлению. Губительное действие одного из компонентов чеснока способно подавлять рост и развитие бактерий при разведении даже 6250 тысяч раз. Подобно чесноку, такими же уникальными свойствами </w:t>
      </w:r>
      <w:r w:rsidRPr="00C1174C">
        <w:rPr>
          <w:rFonts w:ascii="Times New Roman" w:hAnsi="Times New Roman" w:cs="Times New Roman"/>
          <w:sz w:val="28"/>
          <w:szCs w:val="28"/>
        </w:rPr>
        <w:lastRenderedPageBreak/>
        <w:t>природа наделила и лук. Чтобы предотвратить в доме эпидемию гриппа, рекомендуется нюхать нарезанные дольки лука.</w:t>
      </w:r>
      <w:r w:rsidR="00C1174C">
        <w:rPr>
          <w:rFonts w:ascii="Times New Roman" w:hAnsi="Times New Roman" w:cs="Times New Roman"/>
          <w:sz w:val="28"/>
          <w:szCs w:val="28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>Авиценна (Ибн Сина) советовал применять лук от всех болезней. Известен исторический факт, когда арабские кочевники-сарацины требовали взамен за каждого плененного ими франка-крестоносца по пять луковиц. Такой была цена человеческой жизни. Русская пословица гласит «Чеснок да лук от семи недуг».</w:t>
      </w:r>
    </w:p>
    <w:p w:rsidR="00770051" w:rsidRPr="00465F25" w:rsidRDefault="00770051" w:rsidP="00123C3F">
      <w:pPr>
        <w:spacing w:line="360" w:lineRule="auto"/>
        <w:ind w:firstLine="709"/>
        <w:jc w:val="center"/>
        <w:rPr>
          <w:rStyle w:val="10"/>
          <w:rFonts w:ascii="Times New Roman" w:hAnsi="Times New Roman" w:cs="Times New Roman"/>
          <w:color w:val="000000" w:themeColor="text1"/>
        </w:rPr>
      </w:pPr>
      <w:r w:rsidRPr="00465F25">
        <w:rPr>
          <w:rStyle w:val="10"/>
          <w:rFonts w:ascii="Times New Roman" w:hAnsi="Times New Roman" w:cs="Times New Roman"/>
          <w:color w:val="000000" w:themeColor="text1"/>
        </w:rPr>
        <w:t>2.Характеристика растений, выделяющих фитонциды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sz w:val="28"/>
          <w:szCs w:val="28"/>
        </w:rPr>
        <w:t>В настоящее время известно более 2000 эфиромасличных растений. Я хотел</w:t>
      </w:r>
      <w:r w:rsidR="00C1174C" w:rsidRPr="00C1174C">
        <w:rPr>
          <w:rFonts w:ascii="Times New Roman" w:hAnsi="Times New Roman" w:cs="Times New Roman"/>
          <w:sz w:val="28"/>
          <w:szCs w:val="28"/>
        </w:rPr>
        <w:t>а бы обратить внимание на такие</w:t>
      </w:r>
      <w:r w:rsidR="00C1174C">
        <w:rPr>
          <w:rFonts w:ascii="Times New Roman" w:hAnsi="Times New Roman" w:cs="Times New Roman"/>
          <w:sz w:val="28"/>
          <w:szCs w:val="28"/>
        </w:rPr>
        <w:t xml:space="preserve"> растения</w:t>
      </w:r>
      <w:r w:rsidRPr="00C1174C">
        <w:rPr>
          <w:rFonts w:ascii="Times New Roman" w:hAnsi="Times New Roman" w:cs="Times New Roman"/>
          <w:sz w:val="28"/>
          <w:szCs w:val="28"/>
        </w:rPr>
        <w:t>,</w:t>
      </w:r>
      <w:r w:rsidR="00C1174C" w:rsidRPr="00C1174C">
        <w:rPr>
          <w:rFonts w:ascii="Times New Roman" w:hAnsi="Times New Roman" w:cs="Times New Roman"/>
          <w:sz w:val="28"/>
          <w:szCs w:val="28"/>
        </w:rPr>
        <w:t xml:space="preserve"> как чеснок</w:t>
      </w:r>
      <w:r w:rsidRPr="00C1174C">
        <w:rPr>
          <w:rFonts w:ascii="Times New Roman" w:hAnsi="Times New Roman" w:cs="Times New Roman"/>
          <w:sz w:val="28"/>
          <w:szCs w:val="28"/>
        </w:rPr>
        <w:t>,</w:t>
      </w:r>
      <w:r w:rsidR="00C1174C" w:rsidRPr="00C1174C">
        <w:rPr>
          <w:rFonts w:ascii="Times New Roman" w:hAnsi="Times New Roman" w:cs="Times New Roman"/>
          <w:sz w:val="28"/>
          <w:szCs w:val="28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 xml:space="preserve">лук и сушеная гвоздика. 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74C">
        <w:rPr>
          <w:rFonts w:ascii="Times New Roman" w:hAnsi="Times New Roman" w:cs="Times New Roman"/>
          <w:b/>
          <w:sz w:val="28"/>
          <w:szCs w:val="28"/>
        </w:rPr>
        <w:t>Чеснок полевой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Описание:</w:t>
      </w:r>
      <w:r w:rsidRPr="00C1174C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C1174C">
        <w:rPr>
          <w:rFonts w:ascii="Times New Roman" w:hAnsi="Times New Roman" w:cs="Times New Roman"/>
          <w:sz w:val="28"/>
          <w:szCs w:val="28"/>
        </w:rPr>
        <w:t>ч</w:t>
      </w:r>
      <w:r w:rsidRPr="00C1174C">
        <w:rPr>
          <w:rFonts w:ascii="Times New Roman" w:hAnsi="Times New Roman" w:cs="Times New Roman"/>
          <w:sz w:val="28"/>
          <w:szCs w:val="28"/>
        </w:rPr>
        <w:t>еснок многолетнее травянистое растение высотой более метра с сильным, резким запахом. Листья длинные, узкие, плотные, стебель мясистый, цветки мелкие, белые.  Луковица состоит из нескольких зубчиков, покрытыми общими тонкими белыми или розоватыми чешуйками - рубашкой. Чеснок разводят посадкой зубчиков: при посадке зубков осенью вырастает сложная луковица, а при посадке весной - цельная луковица, не выдерживающая длительного хранения.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Химический состав:</w:t>
      </w:r>
      <w:r w:rsidRPr="00C1174C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C1174C">
        <w:rPr>
          <w:rFonts w:ascii="Times New Roman" w:hAnsi="Times New Roman" w:cs="Times New Roman"/>
          <w:sz w:val="28"/>
          <w:szCs w:val="28"/>
        </w:rPr>
        <w:t>а</w:t>
      </w:r>
      <w:r w:rsidRPr="00C1174C">
        <w:rPr>
          <w:rFonts w:ascii="Times New Roman" w:hAnsi="Times New Roman" w:cs="Times New Roman"/>
          <w:sz w:val="28"/>
          <w:szCs w:val="28"/>
        </w:rPr>
        <w:t xml:space="preserve">ллицин,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аллилпропилдисульфид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>,</w:t>
      </w:r>
      <w:r w:rsidR="00C11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диаллилдисульфид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цитраль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b/>
          <w:i/>
          <w:sz w:val="28"/>
          <w:szCs w:val="28"/>
        </w:rPr>
        <w:t>Целебные действия чеснока:</w:t>
      </w:r>
      <w:r w:rsidRPr="00C1174C">
        <w:rPr>
          <w:rFonts w:ascii="Times New Roman" w:hAnsi="Times New Roman" w:cs="Times New Roman"/>
          <w:sz w:val="28"/>
          <w:szCs w:val="28"/>
        </w:rPr>
        <w:t xml:space="preserve"> антисептическое, бактерицидное, тонизирующие</w:t>
      </w:r>
      <w:proofErr w:type="gramStart"/>
      <w:r w:rsidRPr="00C1174C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C1174C">
        <w:rPr>
          <w:rFonts w:ascii="Times New Roman" w:hAnsi="Times New Roman" w:cs="Times New Roman"/>
          <w:sz w:val="28"/>
          <w:szCs w:val="28"/>
        </w:rPr>
        <w:t>аропонижающее,спазмолитическое,ранозаживляющее,обезболивающее,имунностимулирующее и др.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sz w:val="28"/>
          <w:szCs w:val="28"/>
        </w:rPr>
        <w:t>Луковица чеснока содержит 0,2-0,3% эфирного масла, в котором содержится аллицин и другие органические соединения сульфидной группы (фитонциды)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CF2642" wp14:editId="5EFB6527">
            <wp:extent cx="1871330" cy="1403497"/>
            <wp:effectExtent l="0" t="0" r="0" b="6350"/>
            <wp:docPr id="3" name="Рисунок 3" descr="http://www.filareefarm.com/seed-garlic-for-sale/images/P/Majes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ilareefarm.com/seed-garlic-for-sale/images/P/Majest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447" cy="140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74C">
        <w:rPr>
          <w:rFonts w:ascii="Times New Roman" w:hAnsi="Times New Roman" w:cs="Times New Roman"/>
          <w:sz w:val="28"/>
          <w:szCs w:val="28"/>
        </w:rPr>
        <w:t xml:space="preserve"> </w:t>
      </w:r>
      <w:r w:rsidR="00C1174C" w:rsidRPr="00C1174C">
        <w:rPr>
          <w:rFonts w:ascii="Times New Roman" w:hAnsi="Times New Roman" w:cs="Times New Roman"/>
          <w:sz w:val="24"/>
          <w:szCs w:val="24"/>
        </w:rPr>
        <w:t>Фото №1 Чеснок.</w:t>
      </w:r>
    </w:p>
    <w:p w:rsidR="00770051" w:rsidRPr="00C1174C" w:rsidRDefault="00C1174C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Лук репчатый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Описание:</w:t>
      </w:r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hyperlink r:id="rId10" w:tooltip="Многолетние растения" w:history="1">
        <w:r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многолетнее</w:t>
        </w:r>
      </w:hyperlink>
      <w:r w:rsidRPr="00C1174C">
        <w:rPr>
          <w:rFonts w:ascii="Times New Roman" w:hAnsi="Times New Roman" w:cs="Times New Roman"/>
          <w:sz w:val="28"/>
          <w:szCs w:val="28"/>
        </w:rPr>
        <w:t> </w:t>
      </w:r>
      <w:hyperlink r:id="rId11" w:tooltip="Трава" w:history="1">
        <w:r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травянистое</w:t>
        </w:r>
      </w:hyperlink>
      <w:r w:rsidRPr="00C1174C">
        <w:rPr>
          <w:rFonts w:ascii="Times New Roman" w:hAnsi="Times New Roman" w:cs="Times New Roman"/>
          <w:sz w:val="28"/>
          <w:szCs w:val="28"/>
        </w:rPr>
        <w:t xml:space="preserve"> растение,  широко распространённая овощная культура. </w:t>
      </w:r>
      <w:hyperlink r:id="rId12" w:tooltip="Луковица" w:history="1">
        <w:r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Луковица</w:t>
        </w:r>
      </w:hyperlink>
      <w:r w:rsidRPr="00C1174C">
        <w:rPr>
          <w:rFonts w:ascii="Times New Roman" w:hAnsi="Times New Roman" w:cs="Times New Roman"/>
          <w:sz w:val="28"/>
          <w:szCs w:val="28"/>
        </w:rPr>
        <w:t> до 15 см в диаметре, плёнчатая. Наружные чешуи сухие, жёлтые, реже фиолетовые или белые; внутренние — мясистые, белые, зеленоватые или фиолетовые, расположены на укороченном </w:t>
      </w:r>
      <w:hyperlink r:id="rId13" w:tooltip="Стебель" w:history="1">
        <w:r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стебле</w:t>
        </w:r>
      </w:hyperlink>
      <w:r w:rsidRPr="00C1174C">
        <w:rPr>
          <w:rFonts w:ascii="Times New Roman" w:hAnsi="Times New Roman" w:cs="Times New Roman"/>
          <w:sz w:val="28"/>
          <w:szCs w:val="28"/>
        </w:rPr>
        <w:t>, называемом донцем. На донце в пазухах сочных чешуек находятся </w:t>
      </w:r>
      <w:hyperlink r:id="rId14" w:tooltip="Почка (ботаника)" w:history="1">
        <w:r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почки</w:t>
        </w:r>
      </w:hyperlink>
      <w:r w:rsidRPr="00C1174C">
        <w:rPr>
          <w:rFonts w:ascii="Times New Roman" w:hAnsi="Times New Roman" w:cs="Times New Roman"/>
          <w:sz w:val="28"/>
          <w:szCs w:val="28"/>
        </w:rPr>
        <w:t>, дающие начало дочерним луковицам, образующим «гнездо» из нескольких луковиц.</w:t>
      </w:r>
    </w:p>
    <w:p w:rsidR="00770051" w:rsidRPr="00C1174C" w:rsidRDefault="00AC075B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Лист" w:history="1">
        <w:r w:rsidR="00770051"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Листья</w:t>
        </w:r>
      </w:hyperlink>
      <w:r w:rsidR="00770051" w:rsidRPr="00C1174C">
        <w:rPr>
          <w:rFonts w:ascii="Times New Roman" w:hAnsi="Times New Roman" w:cs="Times New Roman"/>
          <w:sz w:val="28"/>
          <w:szCs w:val="28"/>
        </w:rPr>
        <w:t xml:space="preserve"> трубчатые, сизо-зелёные. </w:t>
      </w:r>
      <w:hyperlink r:id="rId16" w:tooltip="Плод" w:history="1">
        <w:r w:rsidR="00770051"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Плод</w:t>
        </w:r>
      </w:hyperlink>
      <w:r w:rsidR="00770051" w:rsidRPr="00C1174C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 w:rsidR="00770051" w:rsidRPr="00C1174C">
        <w:rPr>
          <w:rFonts w:ascii="Times New Roman" w:hAnsi="Times New Roman" w:cs="Times New Roman"/>
          <w:sz w:val="28"/>
          <w:szCs w:val="28"/>
        </w:rPr>
        <w:t> — </w:t>
      </w:r>
      <w:hyperlink r:id="rId17" w:tooltip="Коробочка" w:history="1">
        <w:r w:rsidR="00770051"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коробочка</w:t>
        </w:r>
      </w:hyperlink>
      <w:r w:rsidR="00770051" w:rsidRPr="00C1174C">
        <w:rPr>
          <w:rFonts w:ascii="Times New Roman" w:hAnsi="Times New Roman" w:cs="Times New Roman"/>
          <w:sz w:val="28"/>
          <w:szCs w:val="28"/>
        </w:rPr>
        <w:t>,  содержащий до шести </w:t>
      </w:r>
      <w:hyperlink r:id="rId18" w:tooltip="Семя" w:history="1">
        <w:r w:rsidR="00770051" w:rsidRPr="00C1174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семян</w:t>
        </w:r>
      </w:hyperlink>
      <w:r w:rsidR="00770051" w:rsidRPr="00C1174C">
        <w:rPr>
          <w:rFonts w:ascii="Times New Roman" w:hAnsi="Times New Roman" w:cs="Times New Roman"/>
          <w:sz w:val="28"/>
          <w:szCs w:val="28"/>
        </w:rPr>
        <w:t>. Семена чёрные    трёхгранные, морщинистые, мелкие.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74C">
        <w:rPr>
          <w:rStyle w:val="10"/>
          <w:rFonts w:ascii="Times New Roman" w:hAnsi="Times New Roman" w:cs="Times New Roman"/>
          <w:i/>
          <w:color w:val="000000" w:themeColor="text1"/>
        </w:rPr>
        <w:t>Химический состав:</w:t>
      </w:r>
      <w:r w:rsid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уковицы репчатого лука содержат: 0,005-0,15 % эфирного масла, аллицин, образующийся из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аллиина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действием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аллииназы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отличие от чеснока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аллиин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лука представляет собой S-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пропенил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-цистеин-S-оксид),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аллилсульфид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циклоаллиин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метилаллиин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пропилаллиин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тиопропионал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, п-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пропилмеркаптан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1,7-2,5 % азотсодержащего вещества, </w:t>
      </w:r>
      <w:proofErr w:type="spellStart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флороглуциновые</w:t>
      </w:r>
      <w:proofErr w:type="spell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производные, фитогормоны, простагландины, ферменты, фитонциды, сапонины.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> Листья репчатого лука содержат: до 0,15 % эфирного масла, аналогичного эфирному маслу луковицы, фитонциды, до 2 %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b/>
          <w:i/>
          <w:sz w:val="28"/>
          <w:szCs w:val="28"/>
        </w:rPr>
        <w:t>Целебные действия лука:</w:t>
      </w:r>
      <w:r w:rsidRPr="00C1174C">
        <w:rPr>
          <w:rFonts w:ascii="Times New Roman" w:hAnsi="Times New Roman" w:cs="Times New Roman"/>
          <w:sz w:val="28"/>
          <w:szCs w:val="28"/>
        </w:rPr>
        <w:t xml:space="preserve"> антисептическое, бактерицидное, </w:t>
      </w:r>
      <w:r w:rsidR="00C1174C" w:rsidRPr="00C1174C">
        <w:rPr>
          <w:rFonts w:ascii="Times New Roman" w:hAnsi="Times New Roman" w:cs="Times New Roman"/>
          <w:sz w:val="28"/>
          <w:szCs w:val="28"/>
        </w:rPr>
        <w:t>иммуностимулирующие</w:t>
      </w:r>
      <w:r w:rsidRPr="00C1174C">
        <w:rPr>
          <w:rFonts w:ascii="Times New Roman" w:hAnsi="Times New Roman" w:cs="Times New Roman"/>
          <w:sz w:val="28"/>
          <w:szCs w:val="28"/>
        </w:rPr>
        <w:t>.</w:t>
      </w:r>
      <w:r w:rsidRPr="00C117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70051" w:rsidRP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647C55" wp14:editId="4302A9B0">
            <wp:extent cx="1881963" cy="1253491"/>
            <wp:effectExtent l="0" t="0" r="4445" b="3810"/>
            <wp:docPr id="2" name="Рисунок 2" descr="https://c.pxhere.com/photos/5a/2c/onions_young_onions_vegetables_frisch_market_food_vitamins_garden-558853.jpg!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.pxhere.com/photos/5a/2c/onions_young_onions_vegetables_frisch_market_food_vitamins_garden-558853.jpg!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940" cy="125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06B">
        <w:rPr>
          <w:rFonts w:ascii="Times New Roman" w:hAnsi="Times New Roman" w:cs="Times New Roman"/>
          <w:sz w:val="28"/>
          <w:szCs w:val="28"/>
        </w:rPr>
        <w:t xml:space="preserve"> </w:t>
      </w:r>
      <w:r w:rsidR="00F9706B" w:rsidRPr="00F9706B">
        <w:rPr>
          <w:rFonts w:ascii="Times New Roman" w:hAnsi="Times New Roman" w:cs="Times New Roman"/>
          <w:sz w:val="24"/>
          <w:szCs w:val="24"/>
        </w:rPr>
        <w:t>Фото №2 Лук.</w:t>
      </w:r>
    </w:p>
    <w:p w:rsidR="00770051" w:rsidRP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06B">
        <w:rPr>
          <w:rFonts w:ascii="Times New Roman" w:hAnsi="Times New Roman" w:cs="Times New Roman"/>
          <w:b/>
          <w:sz w:val="28"/>
          <w:szCs w:val="28"/>
        </w:rPr>
        <w:t>Сушеная гвоздика.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06B">
        <w:rPr>
          <w:rFonts w:ascii="Times New Roman" w:hAnsi="Times New Roman" w:cs="Times New Roman"/>
          <w:b/>
          <w:i/>
          <w:sz w:val="28"/>
          <w:szCs w:val="28"/>
        </w:rPr>
        <w:t>Описание:</w:t>
      </w:r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hyperlink r:id="rId20" w:tooltip="Пряность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пряность</w:t>
        </w:r>
      </w:hyperlink>
      <w:r w:rsidRPr="00F9706B">
        <w:rPr>
          <w:rFonts w:ascii="Times New Roman" w:hAnsi="Times New Roman" w:cs="Times New Roman"/>
          <w:sz w:val="28"/>
          <w:szCs w:val="28"/>
        </w:rPr>
        <w:t>,</w:t>
      </w:r>
      <w:r w:rsidRPr="00C1174C">
        <w:rPr>
          <w:rFonts w:ascii="Times New Roman" w:hAnsi="Times New Roman" w:cs="Times New Roman"/>
          <w:sz w:val="28"/>
          <w:szCs w:val="28"/>
        </w:rPr>
        <w:t xml:space="preserve"> представляющая собой высушенные нераскрывшиеся </w:t>
      </w:r>
      <w:hyperlink r:id="rId21" w:tooltip="Бутон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бутоны</w:t>
        </w:r>
      </w:hyperlink>
      <w:r w:rsidRPr="00F9706B">
        <w:rPr>
          <w:rFonts w:ascii="Times New Roman" w:hAnsi="Times New Roman" w:cs="Times New Roman"/>
          <w:sz w:val="28"/>
          <w:szCs w:val="28"/>
        </w:rPr>
        <w:t> (</w:t>
      </w:r>
      <w:hyperlink r:id="rId22" w:tooltip="Почка (цветочная)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цветочные почки</w:t>
        </w:r>
      </w:hyperlink>
      <w:r w:rsidRPr="00F9706B">
        <w:rPr>
          <w:rFonts w:ascii="Times New Roman" w:hAnsi="Times New Roman" w:cs="Times New Roman"/>
          <w:sz w:val="28"/>
          <w:szCs w:val="28"/>
        </w:rPr>
        <w:t>)</w:t>
      </w:r>
      <w:r w:rsidRPr="00C1174C">
        <w:rPr>
          <w:rFonts w:ascii="Times New Roman" w:hAnsi="Times New Roman" w:cs="Times New Roman"/>
          <w:sz w:val="28"/>
          <w:szCs w:val="28"/>
        </w:rPr>
        <w:t xml:space="preserve"> тропического </w:t>
      </w:r>
      <w:hyperlink r:id="rId23" w:tooltip="Гвоздичное дерево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гвоздичного дерева</w:t>
        </w:r>
      </w:hyperlink>
      <w:r w:rsidRPr="00F9706B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Syzygium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aromaticum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>) из рода </w:t>
      </w:r>
      <w:proofErr w:type="spellStart"/>
      <w:r w:rsidR="00C32814" w:rsidRPr="00C1174C">
        <w:rPr>
          <w:rFonts w:ascii="Times New Roman" w:hAnsi="Times New Roman" w:cs="Times New Roman"/>
          <w:sz w:val="28"/>
          <w:szCs w:val="28"/>
        </w:rPr>
        <w:fldChar w:fldCharType="begin"/>
      </w:r>
      <w:r w:rsidRPr="00C1174C">
        <w:rPr>
          <w:rFonts w:ascii="Times New Roman" w:hAnsi="Times New Roman" w:cs="Times New Roman"/>
          <w:sz w:val="28"/>
          <w:szCs w:val="28"/>
        </w:rPr>
        <w:instrText>HYPERLINK "https://ru.wikipedia.org/wiki/%D0%A1%D0%B8%D0%B7%D0%B8%D0%B3%D0%B8%D1%83%D0%BC" \o "Сизигиум"</w:instrText>
      </w:r>
      <w:r w:rsidR="00C32814" w:rsidRPr="00C1174C">
        <w:rPr>
          <w:rFonts w:ascii="Times New Roman" w:hAnsi="Times New Roman" w:cs="Times New Roman"/>
          <w:sz w:val="28"/>
          <w:szCs w:val="28"/>
        </w:rPr>
        <w:fldChar w:fldCharType="separate"/>
      </w:r>
      <w:r w:rsidRPr="00C1174C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сизигиум</w:t>
      </w:r>
      <w:proofErr w:type="spellEnd"/>
      <w:r w:rsidR="00C32814" w:rsidRPr="00C1174C">
        <w:rPr>
          <w:rFonts w:ascii="Times New Roman" w:hAnsi="Times New Roman" w:cs="Times New Roman"/>
          <w:sz w:val="28"/>
          <w:szCs w:val="28"/>
        </w:rPr>
        <w:fldChar w:fldCharType="end"/>
      </w:r>
      <w:r w:rsidRPr="00C1174C">
        <w:rPr>
          <w:rFonts w:ascii="Times New Roman" w:hAnsi="Times New Roman" w:cs="Times New Roman"/>
          <w:sz w:val="28"/>
          <w:szCs w:val="28"/>
        </w:rPr>
        <w:t>, иногда относимого к роду </w:t>
      </w:r>
      <w:proofErr w:type="spellStart"/>
      <w:r w:rsidR="00C32814" w:rsidRPr="00C1174C">
        <w:rPr>
          <w:rFonts w:ascii="Times New Roman" w:hAnsi="Times New Roman" w:cs="Times New Roman"/>
          <w:sz w:val="28"/>
          <w:szCs w:val="28"/>
        </w:rPr>
        <w:fldChar w:fldCharType="begin"/>
      </w:r>
      <w:r w:rsidRPr="00C1174C">
        <w:rPr>
          <w:rFonts w:ascii="Times New Roman" w:hAnsi="Times New Roman" w:cs="Times New Roman"/>
          <w:sz w:val="28"/>
          <w:szCs w:val="28"/>
        </w:rPr>
        <w:instrText>HYPERLINK "https://ru.wikipedia.org/wiki/Eugenia" \o "Eugenia"</w:instrText>
      </w:r>
      <w:r w:rsidR="00C32814" w:rsidRPr="00C1174C">
        <w:rPr>
          <w:rFonts w:ascii="Times New Roman" w:hAnsi="Times New Roman" w:cs="Times New Roman"/>
          <w:sz w:val="28"/>
          <w:szCs w:val="28"/>
        </w:rPr>
        <w:fldChar w:fldCharType="separate"/>
      </w:r>
      <w:r w:rsidRPr="00C1174C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евгения</w:t>
      </w:r>
      <w:proofErr w:type="spellEnd"/>
      <w:r w:rsidR="00C32814" w:rsidRPr="00C1174C">
        <w:rPr>
          <w:rFonts w:ascii="Times New Roman" w:hAnsi="Times New Roman" w:cs="Times New Roman"/>
          <w:sz w:val="28"/>
          <w:szCs w:val="28"/>
        </w:rPr>
        <w:fldChar w:fldCharType="end"/>
      </w:r>
      <w:r w:rsidRPr="00C1174C">
        <w:rPr>
          <w:rFonts w:ascii="Times New Roman" w:hAnsi="Times New Roman" w:cs="Times New Roman"/>
          <w:sz w:val="28"/>
          <w:szCs w:val="28"/>
        </w:rPr>
        <w:t>, семейства </w:t>
      </w:r>
      <w:hyperlink r:id="rId24" w:tooltip="Миртовые" w:history="1">
        <w:proofErr w:type="gramStart"/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миртовых</w:t>
        </w:r>
        <w:proofErr w:type="gramEnd"/>
      </w:hyperlink>
      <w:r w:rsidRPr="00C1174C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Myrtaceae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70051" w:rsidRPr="00C1174C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C">
        <w:rPr>
          <w:rFonts w:ascii="Times New Roman" w:hAnsi="Times New Roman" w:cs="Times New Roman"/>
          <w:sz w:val="28"/>
          <w:szCs w:val="28"/>
        </w:rPr>
        <w:t>Гвоздика обладает жгучим </w:t>
      </w:r>
      <w:hyperlink r:id="rId25" w:tooltip="Вкус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вкусом</w:t>
        </w:r>
      </w:hyperlink>
      <w:r w:rsidRPr="00C1174C">
        <w:rPr>
          <w:rFonts w:ascii="Times New Roman" w:hAnsi="Times New Roman" w:cs="Times New Roman"/>
          <w:sz w:val="28"/>
          <w:szCs w:val="28"/>
        </w:rPr>
        <w:t> и своеобразным сильным </w:t>
      </w:r>
      <w:hyperlink r:id="rId26" w:tooltip="Аромат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ароматом</w:t>
        </w:r>
      </w:hyperlink>
      <w:r w:rsidRPr="00F9706B">
        <w:rPr>
          <w:rFonts w:ascii="Times New Roman" w:hAnsi="Times New Roman" w:cs="Times New Roman"/>
          <w:sz w:val="28"/>
          <w:szCs w:val="28"/>
        </w:rPr>
        <w:t xml:space="preserve">. </w:t>
      </w:r>
      <w:r w:rsidRPr="00C1174C">
        <w:rPr>
          <w:rFonts w:ascii="Times New Roman" w:hAnsi="Times New Roman" w:cs="Times New Roman"/>
          <w:sz w:val="28"/>
          <w:szCs w:val="28"/>
        </w:rPr>
        <w:t>Причем, жгучесть и </w:t>
      </w:r>
      <w:hyperlink r:id="rId27" w:tooltip="Аромат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аромат</w:t>
        </w:r>
      </w:hyperlink>
      <w:r w:rsidRPr="00F9706B">
        <w:rPr>
          <w:rFonts w:ascii="Times New Roman" w:hAnsi="Times New Roman" w:cs="Times New Roman"/>
          <w:sz w:val="28"/>
          <w:szCs w:val="28"/>
        </w:rPr>
        <w:t> </w:t>
      </w:r>
      <w:r w:rsidRPr="00C1174C">
        <w:rPr>
          <w:rFonts w:ascii="Times New Roman" w:hAnsi="Times New Roman" w:cs="Times New Roman"/>
          <w:sz w:val="28"/>
          <w:szCs w:val="28"/>
        </w:rPr>
        <w:t>сконцентрированы в разных местах </w:t>
      </w:r>
      <w:hyperlink r:id="rId28" w:tooltip="Бутон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бутона</w:t>
        </w:r>
      </w:hyperlink>
      <w:r w:rsidRPr="00F9706B">
        <w:rPr>
          <w:rFonts w:ascii="Times New Roman" w:hAnsi="Times New Roman" w:cs="Times New Roman"/>
          <w:sz w:val="28"/>
          <w:szCs w:val="28"/>
        </w:rPr>
        <w:t xml:space="preserve">. </w:t>
      </w:r>
      <w:r w:rsidRPr="00C1174C">
        <w:rPr>
          <w:rFonts w:ascii="Times New Roman" w:hAnsi="Times New Roman" w:cs="Times New Roman"/>
          <w:sz w:val="28"/>
          <w:szCs w:val="28"/>
        </w:rPr>
        <w:t>Наиболее тонкий аромат дает шляпка, а жгучая часть расположена в </w:t>
      </w:r>
      <w:hyperlink r:id="rId29" w:tooltip="Черешок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черешке</w:t>
        </w:r>
      </w:hyperlink>
      <w:r w:rsidRPr="00F9706B">
        <w:rPr>
          <w:rFonts w:ascii="Times New Roman" w:hAnsi="Times New Roman" w:cs="Times New Roman"/>
          <w:sz w:val="28"/>
          <w:szCs w:val="28"/>
        </w:rPr>
        <w:t>. </w:t>
      </w:r>
      <w:r w:rsidR="00F9706B" w:rsidRPr="00F9706B">
        <w:rPr>
          <w:rStyle w:val="10"/>
          <w:rFonts w:ascii="Times New Roman" w:hAnsi="Times New Roman" w:cs="Times New Roman"/>
          <w:i/>
          <w:color w:val="000000" w:themeColor="text1"/>
        </w:rPr>
        <w:t xml:space="preserve"> </w:t>
      </w:r>
      <w:r w:rsidRPr="00F9706B">
        <w:rPr>
          <w:rStyle w:val="10"/>
          <w:rFonts w:ascii="Times New Roman" w:hAnsi="Times New Roman" w:cs="Times New Roman"/>
          <w:i/>
          <w:color w:val="000000" w:themeColor="text1"/>
        </w:rPr>
        <w:t>Химический состав</w:t>
      </w:r>
      <w:proofErr w:type="gramStart"/>
      <w:r w:rsidRPr="00F9706B">
        <w:rPr>
          <w:rStyle w:val="10"/>
          <w:rFonts w:ascii="Times New Roman" w:hAnsi="Times New Roman" w:cs="Times New Roman"/>
          <w:i/>
          <w:color w:val="000000" w:themeColor="text1"/>
        </w:rPr>
        <w:t xml:space="preserve"> :</w:t>
      </w:r>
      <w:proofErr w:type="gramEnd"/>
      <w:r w:rsidRPr="00C1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>В бутонах гвоздики содержится эфирное (гвоздичное) масло — до 20 %, а также </w:t>
      </w:r>
      <w:hyperlink r:id="rId30" w:tooltip="Гликозиды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гликозиды</w:t>
        </w:r>
      </w:hyperlink>
      <w:r w:rsidRPr="00F9706B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C32814" w:rsidRPr="00F9706B">
        <w:rPr>
          <w:rFonts w:ascii="Times New Roman" w:hAnsi="Times New Roman" w:cs="Times New Roman"/>
          <w:sz w:val="28"/>
          <w:szCs w:val="28"/>
        </w:rPr>
        <w:fldChar w:fldCharType="begin"/>
      </w:r>
      <w:r w:rsidRPr="00F9706B">
        <w:rPr>
          <w:rFonts w:ascii="Times New Roman" w:hAnsi="Times New Roman" w:cs="Times New Roman"/>
          <w:sz w:val="28"/>
          <w:szCs w:val="28"/>
        </w:rPr>
        <w:instrText>HYPERLINK "https://ru.wikipedia.org/wiki/%D0%9A%D0%B0%D1%80%D0%B8%D0%BE%D1%84%D0%B8%D0%BB%D0%BB%D0%B5%D0%BD" \o "Кариофиллен"</w:instrText>
      </w:r>
      <w:r w:rsidR="00C32814" w:rsidRPr="00F9706B">
        <w:rPr>
          <w:rFonts w:ascii="Times New Roman" w:hAnsi="Times New Roman" w:cs="Times New Roman"/>
          <w:sz w:val="28"/>
          <w:szCs w:val="28"/>
        </w:rPr>
        <w:fldChar w:fldCharType="separate"/>
      </w:r>
      <w:r w:rsidRPr="00F9706B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кариофиллен</w:t>
      </w:r>
      <w:proofErr w:type="spellEnd"/>
      <w:r w:rsidR="00C32814" w:rsidRPr="00F9706B">
        <w:rPr>
          <w:rFonts w:ascii="Times New Roman" w:hAnsi="Times New Roman" w:cs="Times New Roman"/>
          <w:sz w:val="28"/>
          <w:szCs w:val="28"/>
        </w:rPr>
        <w:fldChar w:fldCharType="end"/>
      </w:r>
      <w:r w:rsidRPr="00C117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олеаноловую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 xml:space="preserve"> кислоту, слизи, 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гумулен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>, жировые и дубильные вещества, </w:t>
      </w:r>
      <w:hyperlink r:id="rId31" w:tooltip="Витамин A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витамины</w:t>
        </w:r>
        <w:proofErr w:type="gramStart"/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А</w:t>
        </w:r>
        <w:proofErr w:type="gramEnd"/>
      </w:hyperlink>
      <w:r w:rsidRPr="00F9706B">
        <w:rPr>
          <w:rFonts w:ascii="Times New Roman" w:hAnsi="Times New Roman" w:cs="Times New Roman"/>
          <w:sz w:val="28"/>
          <w:szCs w:val="28"/>
        </w:rPr>
        <w:t>, </w:t>
      </w:r>
      <w:hyperlink r:id="rId32" w:tooltip="В1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В1</w:t>
        </w:r>
      </w:hyperlink>
      <w:r w:rsidRPr="00C1174C">
        <w:rPr>
          <w:rFonts w:ascii="Times New Roman" w:hAnsi="Times New Roman" w:cs="Times New Roman"/>
          <w:sz w:val="28"/>
          <w:szCs w:val="28"/>
        </w:rPr>
        <w:t xml:space="preserve">, В2, РР, С, минеральные вещества магний, кальций, натрий, фосфор, железо. В состав эфирного масла </w:t>
      </w:r>
      <w:r w:rsidRPr="00F9706B">
        <w:rPr>
          <w:rFonts w:ascii="Times New Roman" w:hAnsi="Times New Roman" w:cs="Times New Roman"/>
          <w:sz w:val="28"/>
          <w:szCs w:val="28"/>
        </w:rPr>
        <w:t>входят </w:t>
      </w:r>
      <w:hyperlink r:id="rId33" w:tooltip="Эвгенол" w:history="1">
        <w:r w:rsidRPr="00F9706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эвгенол</w:t>
        </w:r>
      </w:hyperlink>
      <w:r w:rsidRPr="00C1174C">
        <w:rPr>
          <w:rFonts w:ascii="Times New Roman" w:hAnsi="Times New Roman" w:cs="Times New Roman"/>
          <w:sz w:val="28"/>
          <w:szCs w:val="28"/>
        </w:rPr>
        <w:t> (более 70 %), ацетат эвгенола (до 13 %), </w:t>
      </w:r>
      <w:proofErr w:type="spellStart"/>
      <w:r w:rsidR="00C32814" w:rsidRPr="00F9706B">
        <w:rPr>
          <w:rFonts w:ascii="Times New Roman" w:hAnsi="Times New Roman" w:cs="Times New Roman"/>
          <w:sz w:val="28"/>
          <w:szCs w:val="28"/>
        </w:rPr>
        <w:fldChar w:fldCharType="begin"/>
      </w:r>
      <w:r w:rsidRPr="00F9706B">
        <w:rPr>
          <w:rFonts w:ascii="Times New Roman" w:hAnsi="Times New Roman" w:cs="Times New Roman"/>
          <w:sz w:val="28"/>
          <w:szCs w:val="28"/>
        </w:rPr>
        <w:instrText>HYPERLINK "https://ru.wikipedia.org/wiki/%D0%9A%D0%B0%D1%80%D0%B8%D0%BE%D1%84%D0%B8%D0%BB%D0%BB%D0%B5%D0%BD" \o "Кариофиллен"</w:instrText>
      </w:r>
      <w:r w:rsidR="00C32814" w:rsidRPr="00F9706B">
        <w:rPr>
          <w:rFonts w:ascii="Times New Roman" w:hAnsi="Times New Roman" w:cs="Times New Roman"/>
          <w:sz w:val="28"/>
          <w:szCs w:val="28"/>
        </w:rPr>
        <w:fldChar w:fldCharType="separate"/>
      </w:r>
      <w:r w:rsidRPr="00F9706B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кариофиллен</w:t>
      </w:r>
      <w:proofErr w:type="spellEnd"/>
      <w:r w:rsidR="00C32814" w:rsidRPr="00F9706B">
        <w:rPr>
          <w:rFonts w:ascii="Times New Roman" w:hAnsi="Times New Roman" w:cs="Times New Roman"/>
          <w:sz w:val="28"/>
          <w:szCs w:val="28"/>
        </w:rPr>
        <w:fldChar w:fldCharType="end"/>
      </w:r>
      <w:r w:rsidRPr="00F9706B">
        <w:rPr>
          <w:rFonts w:ascii="Times New Roman" w:hAnsi="Times New Roman" w:cs="Times New Roman"/>
          <w:sz w:val="28"/>
          <w:szCs w:val="28"/>
        </w:rPr>
        <w:t> (</w:t>
      </w:r>
      <w:r w:rsidRPr="00C1174C">
        <w:rPr>
          <w:rFonts w:ascii="Times New Roman" w:hAnsi="Times New Roman" w:cs="Times New Roman"/>
          <w:sz w:val="28"/>
          <w:szCs w:val="28"/>
        </w:rPr>
        <w:t>5—12 %) и его оксид и др.</w:t>
      </w:r>
    </w:p>
    <w:p w:rsid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6B">
        <w:rPr>
          <w:rStyle w:val="10"/>
          <w:rFonts w:ascii="Times New Roman" w:hAnsi="Times New Roman" w:cs="Times New Roman"/>
          <w:i/>
          <w:color w:val="000000" w:themeColor="text1"/>
        </w:rPr>
        <w:t>Целебные действия:</w:t>
      </w:r>
      <w:r w:rsidRPr="00F9706B">
        <w:rPr>
          <w:rFonts w:ascii="Times New Roman" w:hAnsi="Times New Roman" w:cs="Times New Roman"/>
          <w:i/>
          <w:sz w:val="28"/>
          <w:szCs w:val="28"/>
        </w:rPr>
        <w:t xml:space="preserve">  </w:t>
      </w:r>
      <w:r w:rsidRPr="00C1174C">
        <w:rPr>
          <w:rFonts w:ascii="Times New Roman" w:hAnsi="Times New Roman" w:cs="Times New Roman"/>
          <w:sz w:val="28"/>
          <w:szCs w:val="28"/>
        </w:rPr>
        <w:t>бактерицидное;  антигельминтное  (глистогонное); Противогрибковое  (</w:t>
      </w:r>
      <w:proofErr w:type="spellStart"/>
      <w:r w:rsidRPr="00C1174C">
        <w:rPr>
          <w:rFonts w:ascii="Times New Roman" w:hAnsi="Times New Roman" w:cs="Times New Roman"/>
          <w:sz w:val="28"/>
          <w:szCs w:val="28"/>
        </w:rPr>
        <w:t>фунгицидное</w:t>
      </w:r>
      <w:proofErr w:type="spellEnd"/>
      <w:r w:rsidRPr="00C1174C">
        <w:rPr>
          <w:rFonts w:ascii="Times New Roman" w:hAnsi="Times New Roman" w:cs="Times New Roman"/>
          <w:sz w:val="28"/>
          <w:szCs w:val="28"/>
        </w:rPr>
        <w:t>); обезболивающее; спазмолитическое; ранозаживляющее;</w:t>
      </w:r>
      <w:r w:rsidRPr="00C117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1174C">
        <w:rPr>
          <w:rFonts w:ascii="Times New Roman" w:hAnsi="Times New Roman" w:cs="Times New Roman"/>
          <w:sz w:val="28"/>
          <w:szCs w:val="28"/>
        </w:rPr>
        <w:t>ветрогонное (при метеоризме), антиканцерогенное.</w:t>
      </w:r>
      <w:proofErr w:type="gramEnd"/>
    </w:p>
    <w:p w:rsidR="009E67FB" w:rsidRPr="009E67FB" w:rsidRDefault="00770051" w:rsidP="00123C3F">
      <w:pPr>
        <w:pStyle w:val="a7"/>
        <w:spacing w:line="360" w:lineRule="auto"/>
        <w:ind w:firstLine="709"/>
        <w:jc w:val="both"/>
        <w:rPr>
          <w:rStyle w:val="10"/>
          <w:rFonts w:ascii="Times New Roman" w:eastAsiaTheme="minorHAnsi" w:hAnsi="Times New Roman" w:cs="Times New Roman"/>
          <w:b w:val="0"/>
          <w:bCs w:val="0"/>
          <w:color w:val="auto"/>
        </w:rPr>
      </w:pPr>
      <w:r w:rsidRPr="00C1174C">
        <w:rPr>
          <w:rFonts w:ascii="Times New Roman" w:hAnsi="Times New Roman" w:cs="Times New Roman"/>
          <w:sz w:val="28"/>
          <w:szCs w:val="28"/>
        </w:rPr>
        <w:br/>
      </w:r>
      <w:r w:rsidRPr="00C117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34927D" wp14:editId="73E49F2C">
            <wp:extent cx="2000250" cy="1295400"/>
            <wp:effectExtent l="19050" t="0" r="0" b="0"/>
            <wp:docPr id="1" name="Рисунок 1" descr="http://xn--63-jlcqasaysfld2o.xn--p1ai/sites/default/files/598a08892850e_.jpg.725cb232ebc0b6d0637d5cddfa74f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63-jlcqasaysfld2o.xn--p1ai/sites/default/files/598a08892850e_.jpg.725cb232ebc0b6d0637d5cddfa74f486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60" cy="129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06B">
        <w:rPr>
          <w:rFonts w:ascii="Times New Roman" w:hAnsi="Times New Roman" w:cs="Times New Roman"/>
          <w:sz w:val="28"/>
          <w:szCs w:val="28"/>
        </w:rPr>
        <w:t>Фото№3Гвоздика</w:t>
      </w:r>
    </w:p>
    <w:p w:rsidR="00E555B4" w:rsidRDefault="00E555B4" w:rsidP="00123C3F">
      <w:pPr>
        <w:pStyle w:val="a7"/>
        <w:spacing w:line="360" w:lineRule="auto"/>
        <w:ind w:firstLine="709"/>
        <w:jc w:val="both"/>
        <w:rPr>
          <w:rStyle w:val="10"/>
          <w:rFonts w:ascii="Times New Roman" w:hAnsi="Times New Roman" w:cs="Times New Roman"/>
          <w:color w:val="000000" w:themeColor="text1"/>
        </w:rPr>
      </w:pPr>
    </w:p>
    <w:p w:rsidR="00770051" w:rsidRPr="00F9706B" w:rsidRDefault="00770051" w:rsidP="00123C3F">
      <w:pPr>
        <w:pStyle w:val="a7"/>
        <w:spacing w:line="360" w:lineRule="auto"/>
        <w:ind w:firstLine="709"/>
        <w:jc w:val="center"/>
        <w:rPr>
          <w:rStyle w:val="10"/>
          <w:rFonts w:ascii="Times New Roman" w:eastAsiaTheme="minorHAnsi" w:hAnsi="Times New Roman" w:cs="Times New Roman"/>
          <w:b w:val="0"/>
          <w:bCs w:val="0"/>
          <w:i/>
          <w:color w:val="auto"/>
        </w:rPr>
      </w:pPr>
      <w:r w:rsidRPr="00F9706B">
        <w:rPr>
          <w:rStyle w:val="10"/>
          <w:rFonts w:ascii="Times New Roman" w:hAnsi="Times New Roman" w:cs="Times New Roman"/>
          <w:color w:val="000000" w:themeColor="text1"/>
        </w:rPr>
        <w:lastRenderedPageBreak/>
        <w:t>3.Результаты анкетирования учащихся МБОУ гимназии №33 о знаниях профилактики гриппа и ОРВИ с помощью фитонцидов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Среди учащихся 5,7,9,10</w:t>
      </w:r>
      <w:r w:rsidR="00123C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>х классов гимназии было проведено выборочное анкетирование о представлении учащихся о фитонцидах и использовании их при профилактике заболеваний гриппом и ОРВИ.</w:t>
      </w:r>
    </w:p>
    <w:p w:rsidR="00770051" w:rsidRPr="00465F25" w:rsidRDefault="00770051" w:rsidP="00123C3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4BB4C0E" wp14:editId="40616C4F">
            <wp:extent cx="5940425" cy="3484305"/>
            <wp:effectExtent l="0" t="0" r="3175" b="19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Style w:val="10"/>
          <w:rFonts w:ascii="Times New Roman" w:hAnsi="Times New Roman" w:cs="Times New Roman"/>
          <w:color w:val="000000" w:themeColor="text1"/>
        </w:rPr>
        <w:t>Выводы: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Учащиеся гимназии имеют слабое представление о лекарственных свойствах фитонцидов, но на бытовом уровне используют растения, которые содержат фитонциды для профилактики заболеваний.</w:t>
      </w:r>
    </w:p>
    <w:p w:rsidR="00770051" w:rsidRP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70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4.Результаты исследований  влияния фитонцидов на рост колоний микроорганизмов.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Поиск наиболее эффективного способа очистки воздуха закрытых помещений от микроорганизмов путём изучения влияния эфирных масел и фитонцидов растений</w:t>
      </w:r>
      <w:r w:rsidR="00F970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чеснока, лука и сушёной гвоздики на качественный и количественный состав микрофлоры воздуха.</w:t>
      </w:r>
    </w:p>
    <w:p w:rsidR="00770051" w:rsidRP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9706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Оборудование и материалы:</w:t>
      </w:r>
    </w:p>
    <w:p w:rsid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Чашки Петри с </w:t>
      </w:r>
      <w:proofErr w:type="spellStart"/>
      <w:proofErr w:type="gram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агар</w:t>
      </w:r>
      <w:proofErr w:type="spell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агаром</w:t>
      </w:r>
      <w:proofErr w:type="spellEnd"/>
      <w:proofErr w:type="gram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набор лабораторных инструментов, лук, чеснок., сушёная гвоздика.</w:t>
      </w:r>
    </w:p>
    <w:p w:rsidR="00014832" w:rsidRDefault="00014832" w:rsidP="00123C3F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970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Методика исследования:</w:t>
      </w:r>
    </w:p>
    <w:p w:rsidR="00770051" w:rsidRP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970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 1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Style w:val="10"/>
          <w:rFonts w:ascii="Times New Roman" w:hAnsi="Times New Roman" w:cs="Times New Roman"/>
          <w:b w:val="0"/>
          <w:color w:val="000000" w:themeColor="text1"/>
        </w:rPr>
      </w:pPr>
      <w:r w:rsidRPr="007D03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7D03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D0303">
        <w:rPr>
          <w:rStyle w:val="10"/>
          <w:rFonts w:ascii="Times New Roman" w:hAnsi="Times New Roman" w:cs="Times New Roman"/>
          <w:b w:val="0"/>
          <w:color w:val="000000" w:themeColor="text1"/>
        </w:rPr>
        <w:t>Замер количества микроорганизмов в рабочем кабинете перед началом урока.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Style w:val="10"/>
          <w:rFonts w:ascii="Times New Roman" w:hAnsi="Times New Roman" w:cs="Times New Roman"/>
          <w:color w:val="000000" w:themeColor="text1"/>
        </w:rPr>
      </w:pPr>
      <w:r w:rsidRPr="00465F25">
        <w:rPr>
          <w:rStyle w:val="10"/>
          <w:rFonts w:ascii="Times New Roman" w:hAnsi="Times New Roman" w:cs="Times New Roman"/>
          <w:color w:val="000000" w:themeColor="text1"/>
        </w:rPr>
        <w:t xml:space="preserve"> Замер 1-Контрольный образец.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Style w:val="10"/>
          <w:rFonts w:ascii="Times New Roman" w:hAnsi="Times New Roman" w:cs="Times New Roman"/>
          <w:b w:val="0"/>
          <w:color w:val="000000" w:themeColor="text1"/>
        </w:rPr>
      </w:pPr>
      <w:r w:rsidRPr="00465F25">
        <w:rPr>
          <w:rStyle w:val="10"/>
          <w:rFonts w:ascii="Times New Roman" w:hAnsi="Times New Roman" w:cs="Times New Roman"/>
          <w:b w:val="0"/>
          <w:color w:val="000000" w:themeColor="text1"/>
        </w:rPr>
        <w:t>Исследование проводилось с декабря 2018 г по май 2019 г в школьной лаборатории.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кабинете № 401 проводятся замеры количества микроорганизмов. Для этого на столе выставляется чашка Петри №1 с </w:t>
      </w:r>
      <w:proofErr w:type="spell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агаром</w:t>
      </w:r>
      <w:proofErr w:type="spell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(питательной средой) в течение 45 минут на высоте 0,65 метра от пола. Температура в классе 19 градусов.</w:t>
      </w:r>
      <w:r w:rsidRPr="00465F25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</w:pPr>
      <w:r w:rsidRPr="00465F25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Этап 2</w:t>
      </w:r>
    </w:p>
    <w:p w:rsidR="00770051" w:rsidRPr="00F9706B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9706B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2.</w:t>
      </w:r>
      <w:r w:rsidRPr="007D0303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Замеры количества микроорганизмов после 45 минут урока.</w:t>
      </w:r>
      <w:r w:rsidRPr="007D03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D0303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Замер 2-с измельченным чесноком</w:t>
      </w:r>
      <w:r w:rsidRPr="007D03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Через 45 минут проводят замеры количества микроорганизмов, для чего чашка Петри № 2 с измельчённым</w:t>
      </w:r>
      <w:r w:rsidR="00F970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чесноком выставляются в течение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45 мин. на высо</w:t>
      </w:r>
      <w:r w:rsidR="00F9706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 0,65 метра от пола. В течение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времени не допускается проветривание класса, но проведение уроков и перемещение детей не ограничивается.</w:t>
      </w:r>
    </w:p>
    <w:p w:rsidR="00770051" w:rsidRPr="00465F25" w:rsidRDefault="00770051" w:rsidP="00123C3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Замер 3-с измельченным луком.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3.Через 45 мин. в кабинете снова проводят замеры количества микроорганизмов, для чего чашки Петри №3 с </w:t>
      </w:r>
      <w:proofErr w:type="spell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агаром</w:t>
      </w:r>
      <w:proofErr w:type="spell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измельченным луком выставляются в течении 45 мин. на </w:t>
      </w:r>
      <w:proofErr w:type="spellStart"/>
      <w:proofErr w:type="gram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spellEnd"/>
      <w:proofErr w:type="gram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высоте 0,65м от пола. Условия аналогичные.</w:t>
      </w:r>
    </w:p>
    <w:p w:rsidR="00770051" w:rsidRPr="00465F25" w:rsidRDefault="00770051" w:rsidP="00123C3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Замер 4-с сушеной гвоздикой.</w:t>
      </w:r>
    </w:p>
    <w:p w:rsidR="00770051" w:rsidRPr="00465F25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Через 45 мин. в кабинете снова проводят замеры количества микроорганизмов, для чего чашки Петри №4 с </w:t>
      </w:r>
      <w:proofErr w:type="spell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агаром</w:t>
      </w:r>
      <w:proofErr w:type="spell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сушёной гвоздикой выставляются в течении 45 мин. на </w:t>
      </w:r>
      <w:proofErr w:type="spellStart"/>
      <w:proofErr w:type="gram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spellEnd"/>
      <w:proofErr w:type="gram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высоте 0,65м от пола. Условия аналогичные.</w:t>
      </w:r>
    </w:p>
    <w:p w:rsidR="00770051" w:rsidRPr="00465F25" w:rsidRDefault="00770051" w:rsidP="00123C3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Этап 3</w:t>
      </w:r>
    </w:p>
    <w:p w:rsidR="00770051" w:rsidRPr="00465F25" w:rsidRDefault="00770051" w:rsidP="00123C3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Обработка результатов с интервалом 2-4-4 дня.</w:t>
      </w:r>
    </w:p>
    <w:p w:rsidR="00770051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В течение 10 дней с интервалом 2дня – 4 дня -</w:t>
      </w:r>
      <w:r w:rsidR="007D03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 дня культивированные микроорганизмы рассматривают, подсчитывают, </w:t>
      </w:r>
      <w:proofErr w:type="gramStart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подводят результаты</w:t>
      </w:r>
      <w:proofErr w:type="gramEnd"/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опытов.</w:t>
      </w:r>
    </w:p>
    <w:p w:rsidR="007D0303" w:rsidRDefault="007D0303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0303" w:rsidRDefault="007D0303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484E784" wp14:editId="29B2A479">
            <wp:extent cx="2764555" cy="1555831"/>
            <wp:effectExtent l="0" t="609600" r="0" b="577769"/>
            <wp:docPr id="32" name="Рисунок 21" descr="C:\Users\Администратор\Desktop\фотки агара\1545664057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фотки агара\154566405742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5134" cy="155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030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55C70A0" wp14:editId="06598C96">
            <wp:extent cx="1543050" cy="2741846"/>
            <wp:effectExtent l="19050" t="0" r="0" b="0"/>
            <wp:docPr id="31" name="Рисунок 19" descr="C:\Users\Администратор\Desktop\фотки агара\154566406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фотки агара\1545664060729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1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63AAE" w:rsidRDefault="00E555B4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7D0303" w:rsidRPr="007D030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472FD88" wp14:editId="3A75163C">
            <wp:extent cx="1600200" cy="2703829"/>
            <wp:effectExtent l="19050" t="0" r="0" b="0"/>
            <wp:docPr id="29" name="Рисунок 17" descr="C:\Users\Администратор\Desktop\фотки агара\1545664058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фотки агара\1545664058255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72" cy="270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3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7D0303" w:rsidRPr="007D030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E2CEBE" wp14:editId="70222BC8">
            <wp:extent cx="1619250" cy="2724150"/>
            <wp:effectExtent l="19050" t="0" r="0" b="0"/>
            <wp:docPr id="30" name="Рисунок 20" descr="C:\Users\Администратор\Desktop\фотки агара\154407849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фотки агара\1544078495946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07" cy="27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3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D0303" w:rsidRPr="00B63AAE" w:rsidRDefault="007D0303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3AA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Фото №4,5,6,7Результат</w:t>
      </w:r>
      <w:r w:rsidR="00B63AAE" w:rsidRPr="00B63AA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 экспериментов в контроле и в средах с чесноком, луком, гвоздикой.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03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</w:t>
      </w:r>
      <w:r w:rsidR="001549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23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</w:t>
      </w:r>
      <w:r w:rsidR="001549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выводы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На поверхности питательной среды в чашке Петри №1 развились колонии микроорганизмов в очень большом количестве.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Данные колонии были поверхностными (т. е. располагались на поверхности питательной среды). По форме колонии преимущественно округлой формы, встречались колонии концентрической и ризоидной, складчатой формы. Структура колоний однородная. По окраске бледно и ярко жёлтые, белые, редко синие.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В чашке Петри №3 наименьшее количество колоний микроорганизмов. Что объясняется влиянием фитонцидов лука на подавление развития колоний. Данный факт доказывает, что фитонциды лука наилучшим образом убивают микроорганизмы.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В чашке Петри №2 колоний больше чем в чашке Петри №3, но все-таки является незначительным. Но видны отличия с количеством колоний в чашке Петри №1. Что доказывает, что чеснок губителен для микроорганизмов.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В чашке Петри №4 мы видим, что количество колоний микроорганизмов больше, чем в чашках Петри №2 и 3. Можно сделать вывод, что фитонциды сушёной гвоздики действуют на микроорганизмы слабее, чем чеснока, а тем более лука.</w:t>
      </w:r>
    </w:p>
    <w:p w:rsidR="00770051" w:rsidRPr="00B63AAE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Таким образом</w:t>
      </w:r>
      <w:r w:rsidR="00B63AA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6D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 подтвердила гипотезу о возможности снижения числа колоний бактериальных клеток при использовании фитонцидов растений: чеснока, лука, сушеной гвоздики.</w:t>
      </w:r>
    </w:p>
    <w:p w:rsidR="00770051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Вывод: </w:t>
      </w:r>
      <w:r w:rsidR="00B63AA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амое сильное </w:t>
      </w:r>
      <w:r w:rsidR="00154930">
        <w:rPr>
          <w:rFonts w:ascii="Times New Roman" w:hAnsi="Times New Roman" w:cs="Times New Roman"/>
          <w:sz w:val="28"/>
          <w:szCs w:val="28"/>
          <w:lang w:eastAsia="ru-RU"/>
        </w:rPr>
        <w:t>бактерицидное действие у лука, а это значит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549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>что применять для профи</w:t>
      </w:r>
      <w:r w:rsidR="00154930">
        <w:rPr>
          <w:rFonts w:ascii="Times New Roman" w:hAnsi="Times New Roman" w:cs="Times New Roman"/>
          <w:sz w:val="28"/>
          <w:szCs w:val="28"/>
          <w:lang w:eastAsia="ru-RU"/>
        </w:rPr>
        <w:t>лактики заболеваний нужно лук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>, это будет способствовать улучшению микроклимата в сезон заболеваний.</w:t>
      </w:r>
    </w:p>
    <w:p w:rsidR="00123C3F" w:rsidRDefault="00123C3F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051" w:rsidRPr="00B63AAE" w:rsidRDefault="00770051" w:rsidP="00123C3F">
      <w:pPr>
        <w:pStyle w:val="a7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5.Рекомендации по профилактики сезонных </w:t>
      </w:r>
      <w:r w:rsidR="00653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инфекций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Для эффективного способа очистки воздуха от микроорганизмов в осенне-зимне-весенний перио</w:t>
      </w:r>
      <w:r w:rsidR="006537CF">
        <w:rPr>
          <w:rFonts w:ascii="Times New Roman" w:hAnsi="Times New Roman" w:cs="Times New Roman"/>
          <w:sz w:val="28"/>
          <w:szCs w:val="28"/>
          <w:lang w:eastAsia="ru-RU"/>
        </w:rPr>
        <w:t>д во избежание эпидемий гриппа,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ОРВИ</w:t>
      </w:r>
      <w:r w:rsidR="006537CF">
        <w:rPr>
          <w:rFonts w:ascii="Times New Roman" w:hAnsi="Times New Roman" w:cs="Times New Roman"/>
          <w:sz w:val="28"/>
          <w:szCs w:val="28"/>
          <w:lang w:eastAsia="ru-RU"/>
        </w:rPr>
        <w:t xml:space="preserve"> и их осложнений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рекомендую: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1.Регулярно осуществлять санацию школьн</w:t>
      </w:r>
      <w:r w:rsidR="00154930">
        <w:rPr>
          <w:rFonts w:ascii="Times New Roman" w:hAnsi="Times New Roman" w:cs="Times New Roman"/>
          <w:sz w:val="28"/>
          <w:szCs w:val="28"/>
          <w:lang w:eastAsia="ru-RU"/>
        </w:rPr>
        <w:t>ых кабинетов, раскладывая лук или чеснок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по периметру кабинета.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Ученикам носить с собой контейнеры (баллончики) с луком или чесноком.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3. Регулярно проветривать помещение и между сменами делать влажную уборку пола.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4.Регу</w:t>
      </w:r>
      <w:r w:rsidR="00154930">
        <w:rPr>
          <w:rFonts w:ascii="Times New Roman" w:hAnsi="Times New Roman" w:cs="Times New Roman"/>
          <w:sz w:val="28"/>
          <w:szCs w:val="28"/>
          <w:lang w:eastAsia="ru-RU"/>
        </w:rPr>
        <w:t>лярно менять измельченный лук или чеснок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в баллончиках и в кабинете. 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154930">
        <w:rPr>
          <w:rFonts w:ascii="Times New Roman" w:hAnsi="Times New Roman" w:cs="Times New Roman"/>
          <w:sz w:val="28"/>
          <w:szCs w:val="28"/>
          <w:lang w:eastAsia="ru-RU"/>
        </w:rPr>
        <w:t xml:space="preserve">Пить </w:t>
      </w:r>
      <w:proofErr w:type="spellStart"/>
      <w:r w:rsidR="00154930">
        <w:rPr>
          <w:rFonts w:ascii="Times New Roman" w:hAnsi="Times New Roman" w:cs="Times New Roman"/>
          <w:sz w:val="28"/>
          <w:szCs w:val="28"/>
          <w:lang w:eastAsia="ru-RU"/>
        </w:rPr>
        <w:t>мультивитаминные</w:t>
      </w:r>
      <w:proofErr w:type="spellEnd"/>
      <w:r w:rsidR="00154930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комплексы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>, укрепляя свой иммунитет.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051" w:rsidRPr="00B63AAE" w:rsidRDefault="00770051" w:rsidP="00123C3F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3AAE">
        <w:rPr>
          <w:rFonts w:ascii="Times New Roman" w:hAnsi="Times New Roman" w:cs="Times New Roman"/>
          <w:b/>
          <w:sz w:val="28"/>
          <w:szCs w:val="28"/>
          <w:lang w:eastAsia="ru-RU"/>
        </w:rPr>
        <w:t>6.Заключение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303">
        <w:rPr>
          <w:rFonts w:ascii="Times New Roman" w:hAnsi="Times New Roman" w:cs="Times New Roman"/>
          <w:sz w:val="28"/>
          <w:szCs w:val="28"/>
          <w:lang w:eastAsia="ru-RU"/>
        </w:rPr>
        <w:t>Обобщая изложенное</w:t>
      </w:r>
      <w:r w:rsidR="00123C3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можно сказать, что эфирные масла лука и чеснока необходимы для санации воздуха в школах, детских с</w:t>
      </w:r>
      <w:r w:rsidR="006537CF">
        <w:rPr>
          <w:rFonts w:ascii="Times New Roman" w:hAnsi="Times New Roman" w:cs="Times New Roman"/>
          <w:sz w:val="28"/>
          <w:szCs w:val="28"/>
          <w:lang w:eastAsia="ru-RU"/>
        </w:rPr>
        <w:t>адах при вспышках гриппа, ОРВИ и бактериальных инфекций.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Фитонциды лука оказывают губительное влияние на патогенную микрофлору, что очень </w:t>
      </w:r>
      <w:r w:rsidR="006537CF">
        <w:rPr>
          <w:rFonts w:ascii="Times New Roman" w:hAnsi="Times New Roman" w:cs="Times New Roman"/>
          <w:sz w:val="28"/>
          <w:szCs w:val="28"/>
          <w:lang w:eastAsia="ru-RU"/>
        </w:rPr>
        <w:t xml:space="preserve">хорошо доказывают эксперименты. 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>Снижение количества вирусов и других микроорганизмов повысит иммунитет не только учащихся, но и учителей, значительно уменьшится количество заболеваний и осложнений после</w:t>
      </w:r>
      <w:r w:rsidR="006537CF">
        <w:rPr>
          <w:rFonts w:ascii="Times New Roman" w:hAnsi="Times New Roman" w:cs="Times New Roman"/>
          <w:sz w:val="28"/>
          <w:szCs w:val="28"/>
          <w:lang w:eastAsia="ru-RU"/>
        </w:rPr>
        <w:t xml:space="preserve"> сезонных заболеваний</w:t>
      </w:r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, а это может существенно сократить расходы государства на оплату больничных листов учителям, а нам - затраты на покупку лекарств. Всё это благоприятно скажется на успеваемости учащихся в школе. Также необходимо как можно больше освещать значимость эфирномасличных растений для здоровья человека и стимулировать у учащихся стремление к самостоятельному применению растений в качестве профилактических мер. Для этого нужно вводить в программу по </w:t>
      </w:r>
      <w:proofErr w:type="spellStart"/>
      <w:r w:rsidRPr="007D0303">
        <w:rPr>
          <w:rFonts w:ascii="Times New Roman" w:hAnsi="Times New Roman" w:cs="Times New Roman"/>
          <w:sz w:val="28"/>
          <w:szCs w:val="28"/>
          <w:lang w:eastAsia="ru-RU"/>
        </w:rPr>
        <w:t>валеологии</w:t>
      </w:r>
      <w:proofErr w:type="spellEnd"/>
      <w:r w:rsidRPr="007D0303">
        <w:rPr>
          <w:rFonts w:ascii="Times New Roman" w:hAnsi="Times New Roman" w:cs="Times New Roman"/>
          <w:sz w:val="28"/>
          <w:szCs w:val="28"/>
          <w:lang w:eastAsia="ru-RU"/>
        </w:rPr>
        <w:t xml:space="preserve"> уроки о лекарственных растениях, фитотерапии.</w:t>
      </w: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051" w:rsidRPr="007D0303" w:rsidRDefault="00770051" w:rsidP="00123C3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051" w:rsidRPr="00465F25" w:rsidRDefault="00770051" w:rsidP="00123C3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Default="00770051" w:rsidP="00123C3F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7.Источники информации</w:t>
      </w:r>
    </w:p>
    <w:p w:rsidR="00B63AAE" w:rsidRPr="00B63AAE" w:rsidRDefault="00B63AAE" w:rsidP="00123C3F">
      <w:pPr>
        <w:spacing w:line="360" w:lineRule="auto"/>
        <w:ind w:firstLine="709"/>
        <w:rPr>
          <w:lang w:eastAsia="ru-RU"/>
        </w:rPr>
      </w:pP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1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 Багрова Л.А. Детская энциклопедия «Я познаю мир». Том растения. - М.: ТКО «АСТ», 1996. - С.27 -28.</w:t>
      </w: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2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 Введенский Б.А. Большая советская энциклопедия.- М.: «Советская энциклопедия», 1956. -С. 209-210.</w:t>
      </w: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3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. Васильева З.П., Кириллова Г.А., </w:t>
      </w:r>
      <w:proofErr w:type="spellStart"/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Ласкина</w:t>
      </w:r>
      <w:proofErr w:type="spellEnd"/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А.С. Лабораторные работы по микробиологии. – М.: «Просвещение», 1979. – С. 17-18.</w:t>
      </w: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4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 Верзилин Н.М. По следам Робинзона. - М.: «Просвещение», 1994. - С. 136 -137.</w:t>
      </w: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5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Голышенков</w:t>
      </w:r>
      <w:proofErr w:type="spellEnd"/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П.П. Лекарственные растения и их использование. – Саранск. Мордовское книжное издательство, 1990. -  С.29-30.</w:t>
      </w: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6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Кретович</w:t>
      </w:r>
      <w:proofErr w:type="spellEnd"/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В.Л. Основы биохимии растений.  – М.: «Советская наука», 1956. С. 218-219.</w:t>
      </w: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7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 Кудряшова Н.И. Лечение лимонами. - М.: «Образ – Компании», 1999. – С. 5 -7.</w:t>
      </w:r>
    </w:p>
    <w:p w:rsidR="00770051" w:rsidRPr="00465F25" w:rsidRDefault="00B63AAE" w:rsidP="00123C3F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8</w:t>
      </w:r>
      <w:r w:rsidR="00770051" w:rsidRPr="00465F25">
        <w:rPr>
          <w:rStyle w:val="c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.Нуралиев Ю.Лекарственные растения. – Нижний Новгород. СП «ИКПА»,1991. - С.29-31.</w:t>
      </w:r>
    </w:p>
    <w:p w:rsidR="00770051" w:rsidRPr="00465F25" w:rsidRDefault="00B63AAE" w:rsidP="00123C3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.Интернет </w:t>
      </w:r>
      <w:proofErr w:type="spellStart"/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ресурсы</w:t>
      </w:r>
      <w:proofErr w:type="gramStart"/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айт</w:t>
      </w:r>
      <w:proofErr w:type="spellEnd"/>
      <w:r w:rsidR="00770051" w:rsidRPr="00465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«Википедия».</w:t>
      </w: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465F25" w:rsidRDefault="00770051" w:rsidP="00123C3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123C3F" w:rsidRDefault="00C75201" w:rsidP="00123C3F">
      <w:pPr>
        <w:pStyle w:val="1"/>
        <w:ind w:firstLine="709"/>
        <w:jc w:val="right"/>
        <w:rPr>
          <w:rFonts w:ascii="Times New Roman" w:hAnsi="Times New Roman" w:cs="Times New Roman"/>
          <w:b w:val="0"/>
          <w:color w:val="000000" w:themeColor="text1"/>
          <w:lang w:eastAsia="ru-RU"/>
        </w:rPr>
      </w:pPr>
      <w:bookmarkStart w:id="0" w:name="_GoBack"/>
      <w:bookmarkEnd w:id="0"/>
      <w:r w:rsidRPr="00123C3F">
        <w:rPr>
          <w:rFonts w:ascii="Times New Roman" w:hAnsi="Times New Roman" w:cs="Times New Roman"/>
          <w:b w:val="0"/>
          <w:color w:val="000000" w:themeColor="text1"/>
          <w:lang w:eastAsia="ru-RU"/>
        </w:rPr>
        <w:lastRenderedPageBreak/>
        <w:t>Приложения</w:t>
      </w:r>
    </w:p>
    <w:p w:rsidR="00770051" w:rsidRPr="00465F25" w:rsidRDefault="00770051" w:rsidP="00123C3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0051" w:rsidRPr="00C75201" w:rsidRDefault="00770051" w:rsidP="00123C3F">
      <w:pPr>
        <w:pStyle w:val="a5"/>
        <w:numPr>
          <w:ilvl w:val="0"/>
          <w:numId w:val="2"/>
        </w:numPr>
        <w:ind w:firstLine="709"/>
        <w:jc w:val="both"/>
        <w:rPr>
          <w:rStyle w:val="10"/>
          <w:rFonts w:ascii="Times New Roman" w:hAnsi="Times New Roman" w:cs="Times New Roman"/>
          <w:i/>
          <w:color w:val="000000" w:themeColor="text1"/>
        </w:rPr>
      </w:pPr>
      <w:r w:rsidRPr="00C75201">
        <w:rPr>
          <w:rStyle w:val="10"/>
          <w:rFonts w:ascii="Times New Roman" w:hAnsi="Times New Roman" w:cs="Times New Roman"/>
          <w:i/>
          <w:color w:val="000000" w:themeColor="text1"/>
        </w:rPr>
        <w:t>Результаты анкетирования учащихся МБОУ гимназии №33 о знаниях профилактики гриппа и ОРВИ с помощью фитонцидов.</w:t>
      </w:r>
    </w:p>
    <w:p w:rsidR="00770051" w:rsidRPr="00C173A2" w:rsidRDefault="00770051" w:rsidP="00123C3F">
      <w:pPr>
        <w:ind w:firstLine="709"/>
        <w:rPr>
          <w:rStyle w:val="10"/>
          <w:b w:val="0"/>
          <w:color w:val="auto"/>
        </w:rPr>
      </w:pPr>
      <w:r w:rsidRPr="00661A7D">
        <w:rPr>
          <w:noProof/>
          <w:lang w:eastAsia="ru-RU"/>
        </w:rPr>
        <w:drawing>
          <wp:inline distT="0" distB="0" distL="0" distR="0" wp14:anchorId="69F692E9" wp14:editId="336EED35">
            <wp:extent cx="4867275" cy="2000250"/>
            <wp:effectExtent l="1905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70051" w:rsidRPr="00C173A2" w:rsidRDefault="00770051" w:rsidP="00123C3F">
      <w:pPr>
        <w:ind w:firstLine="709"/>
        <w:rPr>
          <w:rStyle w:val="10"/>
          <w:b w:val="0"/>
          <w:color w:val="auto"/>
          <w:sz w:val="24"/>
          <w:szCs w:val="24"/>
        </w:rPr>
      </w:pPr>
      <w:r w:rsidRPr="00C173A2">
        <w:rPr>
          <w:rStyle w:val="10"/>
          <w:b w:val="0"/>
          <w:color w:val="auto"/>
          <w:sz w:val="24"/>
          <w:szCs w:val="24"/>
        </w:rPr>
        <w:t>Рис 1.</w:t>
      </w:r>
      <w:r>
        <w:rPr>
          <w:rStyle w:val="10"/>
          <w:b w:val="0"/>
          <w:color w:val="auto"/>
          <w:sz w:val="24"/>
          <w:szCs w:val="24"/>
        </w:rPr>
        <w:t>Результаты ответов на первый  вопрос из анкеты.</w:t>
      </w:r>
    </w:p>
    <w:p w:rsidR="00770051" w:rsidRPr="00A16916" w:rsidRDefault="00770051" w:rsidP="00123C3F">
      <w:pPr>
        <w:ind w:firstLine="709"/>
        <w:rPr>
          <w:lang w:eastAsia="ru-RU"/>
        </w:rPr>
      </w:pPr>
      <w:r w:rsidRPr="00661A7D">
        <w:rPr>
          <w:noProof/>
          <w:lang w:eastAsia="ru-RU"/>
        </w:rPr>
        <w:drawing>
          <wp:inline distT="0" distB="0" distL="0" distR="0" wp14:anchorId="418EC7B2" wp14:editId="1D8FCF68">
            <wp:extent cx="5083175" cy="1819275"/>
            <wp:effectExtent l="19050" t="0" r="3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  <w:r w:rsidRPr="00C173A2">
        <w:rPr>
          <w:sz w:val="24"/>
          <w:szCs w:val="24"/>
          <w:lang w:eastAsia="ru-RU"/>
        </w:rPr>
        <w:t xml:space="preserve">Рис 2.Результаты </w:t>
      </w:r>
      <w:r>
        <w:rPr>
          <w:sz w:val="24"/>
          <w:szCs w:val="24"/>
          <w:lang w:eastAsia="ru-RU"/>
        </w:rPr>
        <w:t>ответов на первой вопрос</w:t>
      </w:r>
      <w:r w:rsidRPr="00C173A2">
        <w:rPr>
          <w:sz w:val="24"/>
          <w:szCs w:val="24"/>
          <w:lang w:eastAsia="ru-RU"/>
        </w:rPr>
        <w:t xml:space="preserve"> из анкеты.</w:t>
      </w:r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  <w:r w:rsidRPr="00661A7D">
        <w:rPr>
          <w:noProof/>
          <w:lang w:eastAsia="ru-RU"/>
        </w:rPr>
        <w:drawing>
          <wp:inline distT="0" distB="0" distL="0" distR="0" wp14:anchorId="31149728" wp14:editId="7DF7B338">
            <wp:extent cx="5210175" cy="2362200"/>
            <wp:effectExtent l="1905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Рис 3.Результаты ответов на  третий вопрос из анкеты</w:t>
      </w:r>
      <w:proofErr w:type="gramStart"/>
      <w:r>
        <w:rPr>
          <w:sz w:val="24"/>
          <w:szCs w:val="24"/>
          <w:lang w:eastAsia="ru-RU"/>
        </w:rPr>
        <w:t xml:space="preserve"> .</w:t>
      </w:r>
      <w:proofErr w:type="gramEnd"/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  <w:r w:rsidRPr="00661A7D">
        <w:rPr>
          <w:noProof/>
          <w:lang w:eastAsia="ru-RU"/>
        </w:rPr>
        <w:lastRenderedPageBreak/>
        <w:drawing>
          <wp:inline distT="0" distB="0" distL="0" distR="0" wp14:anchorId="22A35572" wp14:editId="6F11B1AE">
            <wp:extent cx="5210175" cy="2609850"/>
            <wp:effectExtent l="1905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770051" w:rsidRDefault="00770051" w:rsidP="00123C3F">
      <w:pPr>
        <w:pStyle w:val="a7"/>
        <w:ind w:firstLine="709"/>
        <w:rPr>
          <w:lang w:eastAsia="ru-RU"/>
        </w:rPr>
      </w:pPr>
      <w:r>
        <w:rPr>
          <w:lang w:eastAsia="ru-RU"/>
        </w:rPr>
        <w:t>Рис 4. Результаты ответов на четвертый вопрос из анкеты.</w:t>
      </w:r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  <w:r w:rsidRPr="00661A7D">
        <w:rPr>
          <w:noProof/>
          <w:lang w:eastAsia="ru-RU"/>
        </w:rPr>
        <w:drawing>
          <wp:inline distT="0" distB="0" distL="0" distR="0" wp14:anchorId="14DA540E" wp14:editId="16D749AC">
            <wp:extent cx="5210175" cy="2562225"/>
            <wp:effectExtent l="1905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770051" w:rsidRDefault="00770051" w:rsidP="00123C3F">
      <w:pPr>
        <w:pStyle w:val="a7"/>
        <w:ind w:firstLine="709"/>
        <w:rPr>
          <w:lang w:eastAsia="ru-RU"/>
        </w:rPr>
      </w:pPr>
      <w:r>
        <w:rPr>
          <w:lang w:eastAsia="ru-RU"/>
        </w:rPr>
        <w:t>Рис 5.Результаты ответов на пятый вопрос из анкеты.</w:t>
      </w:r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  <w:r w:rsidRPr="00661A7D">
        <w:rPr>
          <w:noProof/>
          <w:lang w:eastAsia="ru-RU"/>
        </w:rPr>
        <w:drawing>
          <wp:inline distT="0" distB="0" distL="0" distR="0" wp14:anchorId="5C3201E2" wp14:editId="057F1000">
            <wp:extent cx="5210175" cy="2505075"/>
            <wp:effectExtent l="1905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Рис 6.Средний уровень знаний опрошенных классов.</w:t>
      </w:r>
    </w:p>
    <w:p w:rsidR="00770051" w:rsidRDefault="00770051" w:rsidP="00123C3F">
      <w:pPr>
        <w:ind w:firstLine="709"/>
        <w:rPr>
          <w:sz w:val="24"/>
          <w:szCs w:val="24"/>
          <w:lang w:eastAsia="ru-RU"/>
        </w:rPr>
      </w:pPr>
    </w:p>
    <w:p w:rsidR="00770051" w:rsidRPr="00C75201" w:rsidRDefault="00770051" w:rsidP="00123C3F">
      <w:pPr>
        <w:pStyle w:val="a5"/>
        <w:numPr>
          <w:ilvl w:val="0"/>
          <w:numId w:val="2"/>
        </w:numPr>
        <w:ind w:firstLine="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75201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Результаты исследований влияния фитонцидов на рост колоний микроорганизмов.</w:t>
      </w:r>
    </w:p>
    <w:p w:rsidR="00770051" w:rsidRDefault="00770051" w:rsidP="00123C3F">
      <w:pPr>
        <w:pStyle w:val="a5"/>
        <w:ind w:firstLine="709"/>
        <w:rPr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957BC1" wp14:editId="5FB99E50">
            <wp:extent cx="4171950" cy="2347881"/>
            <wp:effectExtent l="19050" t="0" r="0" b="0"/>
            <wp:docPr id="15" name="Рисунок 15" descr="C:\Users\Администратор\Desktop\фотки агара\154389893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фотки агара\1543898930811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010" cy="23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1.Контрольный образец.4 декабря.</w:t>
      </w:r>
    </w:p>
    <w:p w:rsidR="00770051" w:rsidRPr="009E67FB" w:rsidRDefault="00770051" w:rsidP="00123C3F">
      <w:pPr>
        <w:pStyle w:val="a5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FB3EFF" wp14:editId="37ACB7F8">
            <wp:extent cx="4152900" cy="2337160"/>
            <wp:effectExtent l="19050" t="0" r="0" b="0"/>
            <wp:docPr id="14" name="Рисунок 14" descr="C:\Users\Администратор\Desktop\фотки агара\154566406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ки агара\1545664062726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951" cy="233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2.Образец с измельченным чесноком. 4 декабря.</w:t>
      </w:r>
    </w:p>
    <w:p w:rsidR="00770051" w:rsidRPr="009E67FB" w:rsidRDefault="00C75201" w:rsidP="00123C3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770051"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A7E55" wp14:editId="2B6D6988">
            <wp:extent cx="4214319" cy="2371725"/>
            <wp:effectExtent l="19050" t="0" r="0" b="0"/>
            <wp:docPr id="13" name="Рисунок 13" descr="C:\Users\Администратор\Desktop\фотки агара\154566406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ки агара\1545664061877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37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3.Образец с измельченным луком.4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765A8E" wp14:editId="1A7CAC64">
            <wp:extent cx="3924300" cy="2457450"/>
            <wp:effectExtent l="19050" t="0" r="0" b="0"/>
            <wp:docPr id="16" name="Рисунок 16" descr="C:\Users\Администратор\Desktop\фотки агара\1543915679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фотки агара\1543915679649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37" cy="245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4.Образец с сушеной гвоздикой.4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E31A6" wp14:editId="3BF3856C">
            <wp:extent cx="4210050" cy="2257425"/>
            <wp:effectExtent l="19050" t="0" r="0" b="0"/>
            <wp:docPr id="18" name="Рисунок 18" descr="C:\Users\Администратор\Desktop\фотки агара\154566406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фотки агара\1545664061140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129" cy="22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5.Контрольный образец.6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524B17" wp14:editId="58177670">
            <wp:extent cx="3886200" cy="2828924"/>
            <wp:effectExtent l="19050" t="0" r="0" b="0"/>
            <wp:docPr id="19" name="Рисунок 19" descr="C:\Users\Администратор\Desktop\фотки агара\154566406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фотки агара\1545664060729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20" cy="283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6.Образец с измельченным чесноком.6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2792A9" wp14:editId="64322D6B">
            <wp:extent cx="3322236" cy="2343150"/>
            <wp:effectExtent l="19050" t="0" r="0" b="0"/>
            <wp:docPr id="17" name="Рисунок 17" descr="C:\Users\Администратор\Desktop\фотки агара\1545664058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фотки агара\1545664058255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50" cy="234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7.Образец с измельченным луком.6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053B68" wp14:editId="07C5074F">
            <wp:extent cx="3419475" cy="2628900"/>
            <wp:effectExtent l="19050" t="0" r="0" b="0"/>
            <wp:docPr id="20" name="Рисунок 20" descr="C:\Users\Администратор\Desktop\фотки агара\154407849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фотки агара\1544078495946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86" cy="263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8.Образец с сушеной гвоздикой.6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B6255C" wp14:editId="62C41515">
            <wp:extent cx="3790950" cy="2247900"/>
            <wp:effectExtent l="19050" t="0" r="0" b="0"/>
            <wp:docPr id="21" name="Рисунок 21" descr="C:\Users\Администратор\Desktop\фотки агара\1545664057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фотки агара\154566405742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22" cy="224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9.Контрольный образец .10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69BE98" wp14:editId="4EC17947">
            <wp:extent cx="4569743" cy="2343150"/>
            <wp:effectExtent l="19050" t="0" r="2257" b="0"/>
            <wp:docPr id="22" name="Рисунок 22" descr="C:\Users\Администратор\Desktop\фотки агара\1544417272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фотки агара\1544417272984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4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10.Образец с измельченным чесноком.10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66B23" wp14:editId="61590F74">
            <wp:extent cx="4569743" cy="2276475"/>
            <wp:effectExtent l="19050" t="0" r="2257" b="0"/>
            <wp:docPr id="23" name="Рисунок 23" descr="C:\Users\Администратор\Desktop\фотки агара\154566405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фотки агара\1545664054026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11.Образец с измельченным луком.10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B2CB27" wp14:editId="5628743A">
            <wp:extent cx="4293870" cy="2276475"/>
            <wp:effectExtent l="19050" t="0" r="0" b="0"/>
            <wp:docPr id="24" name="Рисунок 24" descr="C:\Users\Администратор\Desktop\фотки агара\154407849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фотки агара\1544078495946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897" cy="227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12.Образец с сушеной гвоздикой.10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FFC5D6" wp14:editId="37558ABE">
            <wp:extent cx="4572000" cy="2573020"/>
            <wp:effectExtent l="0" t="0" r="0" b="0"/>
            <wp:docPr id="25" name="Рисунок 25" descr="C:\Users\Администратор\Desktop\фотки агара\154566405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истратор\Desktop\фотки агара\1545664052446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13.Контрольный образец.14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8795B" wp14:editId="2B148C33">
            <wp:extent cx="4572000" cy="2573020"/>
            <wp:effectExtent l="0" t="0" r="0" b="0"/>
            <wp:docPr id="26" name="Рисунок 26" descr="C:\Users\Администратор\Desktop\фотки агара\1545664051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esktop\фотки агара\1545664051760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14.Образец с измельченным чесноком.14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5348D5" wp14:editId="6C1DF815">
            <wp:extent cx="4572000" cy="2573020"/>
            <wp:effectExtent l="0" t="0" r="0" b="0"/>
            <wp:docPr id="28" name="Рисунок 28" descr="C:\Users\Администратор\Desktop\фотки агара\154566405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фотки агара\1545664054026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15.Образец с измельченным луком.14 декабря.</w:t>
      </w:r>
    </w:p>
    <w:p w:rsidR="00770051" w:rsidRPr="009E67FB" w:rsidRDefault="00770051" w:rsidP="00123C3F">
      <w:pPr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4C31C43" wp14:editId="5C202010">
            <wp:extent cx="4572000" cy="2573020"/>
            <wp:effectExtent l="0" t="0" r="0" b="0"/>
            <wp:docPr id="27" name="Рисунок 27" descr="C:\Users\Администратор\Desktop\фотки агара\1544715626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фотки агара\1544715626506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051" w:rsidRPr="009E67FB" w:rsidRDefault="00770051" w:rsidP="00770051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E67FB">
        <w:rPr>
          <w:rFonts w:ascii="Times New Roman" w:hAnsi="Times New Roman" w:cs="Times New Roman"/>
          <w:sz w:val="24"/>
          <w:szCs w:val="24"/>
          <w:lang w:eastAsia="ru-RU"/>
        </w:rPr>
        <w:t>Рис 16.Образец с сушеной гвоздикой.14 декабря.</w:t>
      </w:r>
    </w:p>
    <w:sectPr w:rsidR="00770051" w:rsidRPr="009E67FB" w:rsidSect="00E555B4">
      <w:footerReference w:type="default" r:id="rId5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5B" w:rsidRDefault="00AC075B" w:rsidP="002037D9">
      <w:pPr>
        <w:spacing w:after="0" w:line="240" w:lineRule="auto"/>
      </w:pPr>
      <w:r>
        <w:separator/>
      </w:r>
    </w:p>
  </w:endnote>
  <w:endnote w:type="continuationSeparator" w:id="0">
    <w:p w:rsidR="00AC075B" w:rsidRDefault="00AC075B" w:rsidP="0020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4407"/>
      <w:docPartObj>
        <w:docPartGallery w:val="Page Numbers (Bottom of Page)"/>
        <w:docPartUnique/>
      </w:docPartObj>
    </w:sdtPr>
    <w:sdtEndPr/>
    <w:sdtContent>
      <w:p w:rsidR="002037D9" w:rsidRDefault="00014832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0F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037D9" w:rsidRDefault="002037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5B" w:rsidRDefault="00AC075B" w:rsidP="002037D9">
      <w:pPr>
        <w:spacing w:after="0" w:line="240" w:lineRule="auto"/>
      </w:pPr>
      <w:r>
        <w:separator/>
      </w:r>
    </w:p>
  </w:footnote>
  <w:footnote w:type="continuationSeparator" w:id="0">
    <w:p w:rsidR="00AC075B" w:rsidRDefault="00AC075B" w:rsidP="0020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987"/>
    <w:multiLevelType w:val="hybridMultilevel"/>
    <w:tmpl w:val="8E78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553F"/>
    <w:multiLevelType w:val="hybridMultilevel"/>
    <w:tmpl w:val="1E4A7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051"/>
    <w:rsid w:val="00014832"/>
    <w:rsid w:val="00123C3F"/>
    <w:rsid w:val="00154930"/>
    <w:rsid w:val="002037D9"/>
    <w:rsid w:val="0036002A"/>
    <w:rsid w:val="00393485"/>
    <w:rsid w:val="003C67C3"/>
    <w:rsid w:val="0054082A"/>
    <w:rsid w:val="006537CF"/>
    <w:rsid w:val="00720536"/>
    <w:rsid w:val="00770051"/>
    <w:rsid w:val="007728C5"/>
    <w:rsid w:val="007901F9"/>
    <w:rsid w:val="007D0303"/>
    <w:rsid w:val="00914661"/>
    <w:rsid w:val="009E67FB"/>
    <w:rsid w:val="00A7160F"/>
    <w:rsid w:val="00AC075B"/>
    <w:rsid w:val="00B63AAE"/>
    <w:rsid w:val="00BA6D83"/>
    <w:rsid w:val="00C1174C"/>
    <w:rsid w:val="00C32814"/>
    <w:rsid w:val="00C75201"/>
    <w:rsid w:val="00D270F6"/>
    <w:rsid w:val="00E33B33"/>
    <w:rsid w:val="00E464B2"/>
    <w:rsid w:val="00E555B4"/>
    <w:rsid w:val="00EF6A45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51"/>
  </w:style>
  <w:style w:type="paragraph" w:styleId="1">
    <w:name w:val="heading 1"/>
    <w:basedOn w:val="a"/>
    <w:next w:val="a"/>
    <w:link w:val="10"/>
    <w:uiPriority w:val="9"/>
    <w:qFormat/>
    <w:rsid w:val="00770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0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700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70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70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0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7005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70051"/>
    <w:rPr>
      <w:color w:val="0000FF"/>
      <w:u w:val="single"/>
    </w:rPr>
  </w:style>
  <w:style w:type="paragraph" w:styleId="a7">
    <w:name w:val="No Spacing"/>
    <w:uiPriority w:val="1"/>
    <w:qFormat/>
    <w:rsid w:val="00770051"/>
    <w:pPr>
      <w:spacing w:after="0" w:line="240" w:lineRule="auto"/>
    </w:pPr>
  </w:style>
  <w:style w:type="paragraph" w:customStyle="1" w:styleId="c2">
    <w:name w:val="c2"/>
    <w:basedOn w:val="a"/>
    <w:rsid w:val="0077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0051"/>
  </w:style>
  <w:style w:type="character" w:customStyle="1" w:styleId="node-name">
    <w:name w:val="node-name"/>
    <w:basedOn w:val="a0"/>
    <w:rsid w:val="00770051"/>
  </w:style>
  <w:style w:type="paragraph" w:styleId="a8">
    <w:name w:val="Balloon Text"/>
    <w:basedOn w:val="a"/>
    <w:link w:val="a9"/>
    <w:uiPriority w:val="99"/>
    <w:semiHidden/>
    <w:unhideWhenUsed/>
    <w:rsid w:val="0077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00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C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C67C3"/>
  </w:style>
  <w:style w:type="paragraph" w:styleId="ac">
    <w:name w:val="Normal (Web)"/>
    <w:basedOn w:val="a"/>
    <w:uiPriority w:val="99"/>
    <w:unhideWhenUsed/>
    <w:rsid w:val="003C67C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0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2%D0%B5%D0%B1%D0%B5%D0%BB%D1%8C" TargetMode="External"/><Relationship Id="rId18" Type="http://schemas.openxmlformats.org/officeDocument/2006/relationships/hyperlink" Target="https://ru.wikipedia.org/wiki/%D0%A1%D0%B5%D0%BC%D1%8F" TargetMode="External"/><Relationship Id="rId26" Type="http://schemas.openxmlformats.org/officeDocument/2006/relationships/hyperlink" Target="https://ru.wikipedia.org/wiki/%D0%90%D1%80%D0%BE%D0%BC%D0%B0%D1%82" TargetMode="External"/><Relationship Id="rId39" Type="http://schemas.openxmlformats.org/officeDocument/2006/relationships/image" Target="media/image9.jpeg"/><Relationship Id="rId21" Type="http://schemas.openxmlformats.org/officeDocument/2006/relationships/hyperlink" Target="https://ru.wikipedia.org/wiki/%D0%91%D1%83%D1%82%D0%BE%D0%BD" TargetMode="External"/><Relationship Id="rId34" Type="http://schemas.openxmlformats.org/officeDocument/2006/relationships/image" Target="media/image3.jpeg"/><Relationship Id="rId42" Type="http://schemas.openxmlformats.org/officeDocument/2006/relationships/chart" Target="charts/chart4.xml"/><Relationship Id="rId47" Type="http://schemas.openxmlformats.org/officeDocument/2006/relationships/image" Target="media/image11.jpeg"/><Relationship Id="rId50" Type="http://schemas.openxmlformats.org/officeDocument/2006/relationships/image" Target="media/image14.jpeg"/><Relationship Id="rId55" Type="http://schemas.openxmlformats.org/officeDocument/2006/relationships/image" Target="media/image19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B%D0%BE%D0%B4" TargetMode="External"/><Relationship Id="rId29" Type="http://schemas.openxmlformats.org/officeDocument/2006/relationships/hyperlink" Target="https://ru.wikipedia.org/wiki/%D0%A7%D0%B5%D1%80%D0%B5%D1%88%D0%BE%D0%BA" TargetMode="External"/><Relationship Id="rId11" Type="http://schemas.openxmlformats.org/officeDocument/2006/relationships/hyperlink" Target="https://ru.wikipedia.org/wiki/%D0%A2%D1%80%D0%B0%D0%B2%D0%B0" TargetMode="External"/><Relationship Id="rId24" Type="http://schemas.openxmlformats.org/officeDocument/2006/relationships/hyperlink" Target="https://ru.wikipedia.org/wiki/%D0%9C%D0%B8%D1%80%D1%82%D0%BE%D0%B2%D1%8B%D0%B5" TargetMode="External"/><Relationship Id="rId32" Type="http://schemas.openxmlformats.org/officeDocument/2006/relationships/hyperlink" Target="https://ru.wikipedia.org/wiki/%D0%921" TargetMode="External"/><Relationship Id="rId37" Type="http://schemas.openxmlformats.org/officeDocument/2006/relationships/image" Target="media/image7.jpeg"/><Relationship Id="rId40" Type="http://schemas.openxmlformats.org/officeDocument/2006/relationships/chart" Target="charts/chart2.xml"/><Relationship Id="rId45" Type="http://schemas.openxmlformats.org/officeDocument/2006/relationships/chart" Target="charts/chart7.xml"/><Relationship Id="rId53" Type="http://schemas.openxmlformats.org/officeDocument/2006/relationships/image" Target="media/image17.jpe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F%D0%BE%D1%87%D0%BA%D0%B0_(%D0%B1%D0%BE%D1%82%D0%B0%D0%BD%D0%B8%D0%BA%D0%B0)" TargetMode="External"/><Relationship Id="rId22" Type="http://schemas.openxmlformats.org/officeDocument/2006/relationships/hyperlink" Target="https://ru.wikipedia.org/wiki/%D0%9F%D0%BE%D1%87%D0%BA%D0%B0_(%D1%86%D0%B2%D0%B5%D1%82%D0%BE%D1%87%D0%BD%D0%B0%D1%8F)" TargetMode="External"/><Relationship Id="rId27" Type="http://schemas.openxmlformats.org/officeDocument/2006/relationships/hyperlink" Target="https://ru.wikipedia.org/wiki/%D0%90%D1%80%D0%BE%D0%BC%D0%B0%D1%82" TargetMode="External"/><Relationship Id="rId30" Type="http://schemas.openxmlformats.org/officeDocument/2006/relationships/hyperlink" Target="https://ru.wikipedia.org/wiki/%D0%93%D0%BB%D0%B8%D0%BA%D0%BE%D0%B7%D0%B8%D0%B4%D1%8B" TargetMode="External"/><Relationship Id="rId35" Type="http://schemas.openxmlformats.org/officeDocument/2006/relationships/chart" Target="charts/chart1.xml"/><Relationship Id="rId43" Type="http://schemas.openxmlformats.org/officeDocument/2006/relationships/chart" Target="charts/chart5.xml"/><Relationship Id="rId48" Type="http://schemas.openxmlformats.org/officeDocument/2006/relationships/image" Target="media/image12.jpeg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15.jpeg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B%D1%83%D0%BA%D0%BE%D0%B2%D0%B8%D1%86%D0%B0" TargetMode="External"/><Relationship Id="rId17" Type="http://schemas.openxmlformats.org/officeDocument/2006/relationships/hyperlink" Target="https://ru.wikipedia.org/wiki/%D0%9A%D0%BE%D1%80%D0%BE%D0%B1%D0%BE%D1%87%D0%BA%D0%B0" TargetMode="External"/><Relationship Id="rId25" Type="http://schemas.openxmlformats.org/officeDocument/2006/relationships/hyperlink" Target="https://ru.wikipedia.org/wiki/%D0%92%D0%BA%D1%83%D1%81" TargetMode="External"/><Relationship Id="rId33" Type="http://schemas.openxmlformats.org/officeDocument/2006/relationships/hyperlink" Target="https://ru.wikipedia.org/wiki/%D0%AD%D0%B2%D0%B3%D0%B5%D0%BD%D0%BE%D0%BB" TargetMode="External"/><Relationship Id="rId38" Type="http://schemas.openxmlformats.org/officeDocument/2006/relationships/image" Target="media/image8.jpeg"/><Relationship Id="rId46" Type="http://schemas.openxmlformats.org/officeDocument/2006/relationships/image" Target="media/image10.jpeg"/><Relationship Id="rId20" Type="http://schemas.openxmlformats.org/officeDocument/2006/relationships/hyperlink" Target="https://ru.wikipedia.org/wiki/%D0%9F%D1%80%D1%8F%D0%BD%D0%BE%D1%81%D1%82%D1%8C" TargetMode="External"/><Relationship Id="rId41" Type="http://schemas.openxmlformats.org/officeDocument/2006/relationships/chart" Target="charts/chart3.xml"/><Relationship Id="rId54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u.wikipedia.org/wiki/%D0%9B%D0%B8%D1%81%D1%82" TargetMode="External"/><Relationship Id="rId23" Type="http://schemas.openxmlformats.org/officeDocument/2006/relationships/hyperlink" Target="https://ru.wikipedia.org/wiki/%D0%93%D0%B2%D0%BE%D0%B7%D0%B4%D0%B8%D1%87%D0%BD%D0%BE%D0%B5_%D0%B4%D0%B5%D1%80%D0%B5%D0%B2%D0%BE" TargetMode="External"/><Relationship Id="rId28" Type="http://schemas.openxmlformats.org/officeDocument/2006/relationships/hyperlink" Target="https://ru.wikipedia.org/wiki/%D0%91%D1%83%D1%82%D0%BE%D0%BD" TargetMode="External"/><Relationship Id="rId36" Type="http://schemas.openxmlformats.org/officeDocument/2006/relationships/image" Target="media/image6.jpeg"/><Relationship Id="rId49" Type="http://schemas.openxmlformats.org/officeDocument/2006/relationships/image" Target="media/image13.jpeg"/><Relationship Id="rId57" Type="http://schemas.openxmlformats.org/officeDocument/2006/relationships/fontTable" Target="fontTable.xml"/><Relationship Id="rId10" Type="http://schemas.openxmlformats.org/officeDocument/2006/relationships/hyperlink" Target="https://ru.wikipedia.org/wiki/%D0%9C%D0%BD%D0%BE%D0%B3%D0%BE%D0%BB%D0%B5%D1%82%D0%BD%D0%B8%D0%B5_%D1%80%D0%B0%D1%81%D1%82%D0%B5%D0%BD%D0%B8%D1%8F" TargetMode="External"/><Relationship Id="rId31" Type="http://schemas.openxmlformats.org/officeDocument/2006/relationships/hyperlink" Target="https://ru.wikipedia.org/wiki/%D0%92%D0%B8%D1%82%D0%B0%D0%BC%D0%B8%D0%BD_A" TargetMode="External"/><Relationship Id="rId44" Type="http://schemas.openxmlformats.org/officeDocument/2006/relationships/chart" Target="charts/chart6.xml"/><Relationship Id="rId52" Type="http://schemas.openxmlformats.org/officeDocument/2006/relationships/image" Target="media/image1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 smtClean="0"/>
              <a:t>Средний уровень знаний опрошенных классов</a:t>
            </a:r>
            <a:endParaRPr lang="ru-RU" dirty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921634394845491"/>
          <c:y val="0.30150348210300942"/>
          <c:w val="0.84085313761220792"/>
          <c:h val="0.5712807222224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положительные ответы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Кл. 5В</c:v>
                </c:pt>
                <c:pt idx="1">
                  <c:v>Кл. 7В</c:v>
                </c:pt>
                <c:pt idx="2">
                  <c:v>Кл. 9А</c:v>
                </c:pt>
                <c:pt idx="3">
                  <c:v>Кл.10Г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0.22600000000000006</c:v>
                </c:pt>
                <c:pt idx="1">
                  <c:v>0.42000000000000032</c:v>
                </c:pt>
                <c:pt idx="2">
                  <c:v>0.17400000000000004</c:v>
                </c:pt>
                <c:pt idx="3">
                  <c:v>0.52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96355328"/>
        <c:axId val="76197824"/>
      </c:barChart>
      <c:catAx>
        <c:axId val="96355328"/>
        <c:scaling>
          <c:orientation val="minMax"/>
        </c:scaling>
        <c:delete val="0"/>
        <c:axPos val="b"/>
        <c:majorTickMark val="none"/>
        <c:minorTickMark val="none"/>
        <c:tickLblPos val="nextTo"/>
        <c:crossAx val="76197824"/>
        <c:crosses val="autoZero"/>
        <c:auto val="1"/>
        <c:lblAlgn val="ctr"/>
        <c:lblOffset val="100"/>
        <c:noMultiLvlLbl val="0"/>
      </c:catAx>
      <c:valAx>
        <c:axId val="7619782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96355328"/>
        <c:crosses val="autoZero"/>
        <c:crossBetween val="between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/>
              <a:t>Вопрос№</a:t>
            </a:r>
            <a:r>
              <a:rPr lang="ru-RU" dirty="0" smtClean="0"/>
              <a:t>1- Знаете ли вы, что такое фитонциды</a:t>
            </a:r>
            <a:r>
              <a:rPr lang="ru-RU" baseline="0" dirty="0" smtClean="0"/>
              <a:t> </a:t>
            </a:r>
            <a:r>
              <a:rPr lang="ru-RU" dirty="0" smtClean="0"/>
              <a:t> </a:t>
            </a:r>
            <a:endParaRPr lang="ru-RU" dirty="0"/>
          </a:p>
        </c:rich>
      </c:tx>
      <c:layout>
        <c:manualLayout>
          <c:xMode val="edge"/>
          <c:yMode val="edge"/>
          <c:x val="0.13848739778719604"/>
          <c:y val="2.186987424822309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положительные ответы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Кл. 5В</c:v>
                </c:pt>
                <c:pt idx="1">
                  <c:v>Кл. 7В</c:v>
                </c:pt>
                <c:pt idx="2">
                  <c:v>Кл. 9А</c:v>
                </c:pt>
                <c:pt idx="3">
                  <c:v>Кл.10Г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0.62000000000000111</c:v>
                </c:pt>
                <c:pt idx="2">
                  <c:v>8.0000000000000043E-2</c:v>
                </c:pt>
                <c:pt idx="3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96346624"/>
        <c:axId val="76199552"/>
      </c:barChart>
      <c:catAx>
        <c:axId val="96346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76199552"/>
        <c:crosses val="autoZero"/>
        <c:auto val="1"/>
        <c:lblAlgn val="ctr"/>
        <c:lblOffset val="100"/>
        <c:noMultiLvlLbl val="0"/>
      </c:catAx>
      <c:valAx>
        <c:axId val="76199552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96346624"/>
        <c:crosses val="autoZero"/>
        <c:crossBetween val="between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/>
              <a:t>Вопрос</a:t>
            </a:r>
            <a:r>
              <a:rPr lang="ru-RU" dirty="0" smtClean="0"/>
              <a:t>№2- Знаете ли вы, какие</a:t>
            </a:r>
            <a:r>
              <a:rPr lang="ru-RU" baseline="0" dirty="0" smtClean="0"/>
              <a:t> растения выделяют фитонциды</a:t>
            </a:r>
            <a:endParaRPr lang="ru-RU" dirty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850290418881899"/>
          <c:y val="0.31731541410726866"/>
          <c:w val="0.84093815196177402"/>
          <c:h val="0.439043025380989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положительные ответы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Кл. 5В</c:v>
                </c:pt>
                <c:pt idx="1">
                  <c:v>Кл. 7В</c:v>
                </c:pt>
                <c:pt idx="2">
                  <c:v>Кл. 9А</c:v>
                </c:pt>
                <c:pt idx="3">
                  <c:v>Кл.10Г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0.24000000000000021</c:v>
                </c:pt>
                <c:pt idx="2">
                  <c:v>0</c:v>
                </c:pt>
                <c:pt idx="3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96438784"/>
        <c:axId val="76439552"/>
      </c:barChart>
      <c:catAx>
        <c:axId val="96438784"/>
        <c:scaling>
          <c:orientation val="minMax"/>
        </c:scaling>
        <c:delete val="0"/>
        <c:axPos val="b"/>
        <c:majorTickMark val="none"/>
        <c:minorTickMark val="none"/>
        <c:tickLblPos val="nextTo"/>
        <c:crossAx val="76439552"/>
        <c:crosses val="autoZero"/>
        <c:auto val="1"/>
        <c:lblAlgn val="ctr"/>
        <c:lblOffset val="100"/>
        <c:noMultiLvlLbl val="0"/>
      </c:catAx>
      <c:valAx>
        <c:axId val="76439552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96438784"/>
        <c:crosses val="autoZero"/>
        <c:crossBetween val="between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/>
              <a:t>Вопрос</a:t>
            </a:r>
            <a:r>
              <a:rPr lang="ru-RU" dirty="0" smtClean="0"/>
              <a:t>№3- Знаете ли вы, какими</a:t>
            </a:r>
            <a:r>
              <a:rPr lang="ru-RU" baseline="0" dirty="0" smtClean="0"/>
              <a:t> свойствами обладают  фитонциды</a:t>
            </a:r>
            <a:endParaRPr lang="ru-RU" dirty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положительные ответы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3.976066063040109E-3"/>
                  <c:y val="9.820377715943402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Кл. 5В</c:v>
                </c:pt>
                <c:pt idx="1">
                  <c:v>Кл. 7В</c:v>
                </c:pt>
                <c:pt idx="2">
                  <c:v>Кл. 9А</c:v>
                </c:pt>
                <c:pt idx="3">
                  <c:v>Кл.10Г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0.14000000000000001</c:v>
                </c:pt>
                <c:pt idx="2">
                  <c:v>0</c:v>
                </c:pt>
                <c:pt idx="3">
                  <c:v>0.33000000000000074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51201280"/>
        <c:axId val="87751424"/>
      </c:barChart>
      <c:catAx>
        <c:axId val="151201280"/>
        <c:scaling>
          <c:orientation val="minMax"/>
        </c:scaling>
        <c:delete val="0"/>
        <c:axPos val="b"/>
        <c:majorTickMark val="none"/>
        <c:minorTickMark val="none"/>
        <c:tickLblPos val="nextTo"/>
        <c:crossAx val="87751424"/>
        <c:crosses val="autoZero"/>
        <c:auto val="1"/>
        <c:lblAlgn val="ctr"/>
        <c:lblOffset val="100"/>
        <c:noMultiLvlLbl val="0"/>
      </c:catAx>
      <c:valAx>
        <c:axId val="8775142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51201280"/>
        <c:crosses val="autoZero"/>
        <c:crossBetween val="between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/>
              <a:t>Вопрос</a:t>
            </a:r>
            <a:r>
              <a:rPr lang="ru-RU" dirty="0" smtClean="0"/>
              <a:t>№4-Как</a:t>
            </a:r>
            <a:r>
              <a:rPr lang="ru-RU" baseline="0" dirty="0" smtClean="0"/>
              <a:t> вы думаете, помогает ли лук и чеснок для профилактики гриппа и ОРВИ </a:t>
            </a:r>
            <a:endParaRPr lang="ru-RU" dirty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положительные ответы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Кл. 5В</c:v>
                </c:pt>
                <c:pt idx="1">
                  <c:v>Кл. 7В</c:v>
                </c:pt>
                <c:pt idx="2">
                  <c:v>Кл. 9А</c:v>
                </c:pt>
                <c:pt idx="3">
                  <c:v>Кл.10Г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0.87000000000000111</c:v>
                </c:pt>
                <c:pt idx="1">
                  <c:v>0.76000000000000123</c:v>
                </c:pt>
                <c:pt idx="2">
                  <c:v>0.54</c:v>
                </c:pt>
                <c:pt idx="3">
                  <c:v>0.94000000000000061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96439296"/>
        <c:axId val="87752000"/>
      </c:barChart>
      <c:catAx>
        <c:axId val="96439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87752000"/>
        <c:crosses val="autoZero"/>
        <c:auto val="1"/>
        <c:lblAlgn val="ctr"/>
        <c:lblOffset val="100"/>
        <c:noMultiLvlLbl val="0"/>
      </c:catAx>
      <c:valAx>
        <c:axId val="87752000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96439296"/>
        <c:crosses val="autoZero"/>
        <c:crossBetween val="between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/>
              <a:t>Вопрос</a:t>
            </a:r>
            <a:r>
              <a:rPr lang="ru-RU" dirty="0" smtClean="0"/>
              <a:t>№5-пользуетесь</a:t>
            </a:r>
            <a:r>
              <a:rPr lang="ru-RU" baseline="0" dirty="0" smtClean="0"/>
              <a:t> ли вы народными средствами для профилактики гриппа и ОРВИ </a:t>
            </a:r>
            <a:endParaRPr lang="ru-RU" dirty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положительные ответы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Кл. 5В</c:v>
                </c:pt>
                <c:pt idx="1">
                  <c:v>Кл. 7В</c:v>
                </c:pt>
                <c:pt idx="2">
                  <c:v>Кл. 9А</c:v>
                </c:pt>
                <c:pt idx="3">
                  <c:v>Кл.10Г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0.48000000000000032</c:v>
                </c:pt>
                <c:pt idx="2">
                  <c:v>0.25</c:v>
                </c:pt>
                <c:pt idx="3">
                  <c:v>0.33000000000000074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96436224"/>
        <c:axId val="76211904"/>
      </c:barChart>
      <c:catAx>
        <c:axId val="96436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76211904"/>
        <c:crosses val="autoZero"/>
        <c:auto val="1"/>
        <c:lblAlgn val="ctr"/>
        <c:lblOffset val="100"/>
        <c:noMultiLvlLbl val="0"/>
      </c:catAx>
      <c:valAx>
        <c:axId val="76211904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96436224"/>
        <c:crosses val="autoZero"/>
        <c:crossBetween val="between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 smtClean="0"/>
              <a:t>Средний уровень знаний опрошенных классов</a:t>
            </a:r>
            <a:endParaRPr lang="ru-RU" dirty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положительные ответы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.12672554713930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105732562897318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Кл. 5В</c:v>
                </c:pt>
                <c:pt idx="1">
                  <c:v>Кл. 7В</c:v>
                </c:pt>
                <c:pt idx="2">
                  <c:v>Кл. 9А</c:v>
                </c:pt>
                <c:pt idx="3">
                  <c:v>Кл.10Г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0.22600000000000001</c:v>
                </c:pt>
                <c:pt idx="1">
                  <c:v>0.42000000000000032</c:v>
                </c:pt>
                <c:pt idx="2">
                  <c:v>0.17400000000000004</c:v>
                </c:pt>
                <c:pt idx="3">
                  <c:v>0.52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51201792"/>
        <c:axId val="76213632"/>
      </c:barChart>
      <c:catAx>
        <c:axId val="151201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76213632"/>
        <c:crosses val="autoZero"/>
        <c:auto val="1"/>
        <c:lblAlgn val="ctr"/>
        <c:lblOffset val="100"/>
        <c:noMultiLvlLbl val="0"/>
      </c:catAx>
      <c:valAx>
        <c:axId val="76213632"/>
        <c:scaling>
          <c:orientation val="minMax"/>
          <c:max val="1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51201792"/>
        <c:crosses val="autoZero"/>
        <c:crossBetween val="between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2999F-07F0-4DAF-85F6-95193E64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9</cp:revision>
  <dcterms:created xsi:type="dcterms:W3CDTF">2019-11-17T10:23:00Z</dcterms:created>
  <dcterms:modified xsi:type="dcterms:W3CDTF">2020-01-18T18:43:00Z</dcterms:modified>
</cp:coreProperties>
</file>