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2363" w:rsidRPr="005C609C" w:rsidRDefault="00E12363" w:rsidP="00C44BB1">
      <w:pPr>
        <w:jc w:val="center"/>
        <w:rPr>
          <w:szCs w:val="28"/>
        </w:rPr>
      </w:pPr>
      <w:r w:rsidRPr="005C609C">
        <w:rPr>
          <w:szCs w:val="28"/>
        </w:rPr>
        <w:t>Министерство образования и науки Республики Бурятия</w:t>
      </w:r>
    </w:p>
    <w:p w:rsidR="00C44B6A" w:rsidRPr="005C609C" w:rsidRDefault="00C44B6A" w:rsidP="00C44BB1">
      <w:pPr>
        <w:jc w:val="center"/>
        <w:rPr>
          <w:sz w:val="26"/>
          <w:szCs w:val="26"/>
        </w:rPr>
      </w:pPr>
      <w:r w:rsidRPr="005C609C">
        <w:rPr>
          <w:sz w:val="26"/>
          <w:szCs w:val="26"/>
        </w:rPr>
        <w:t>ГБУ ДО «</w:t>
      </w:r>
      <w:r w:rsidR="000B4B63">
        <w:rPr>
          <w:sz w:val="26"/>
          <w:szCs w:val="26"/>
        </w:rPr>
        <w:t>Ресурсный</w:t>
      </w:r>
      <w:r w:rsidRPr="005C609C">
        <w:rPr>
          <w:sz w:val="26"/>
          <w:szCs w:val="26"/>
        </w:rPr>
        <w:t xml:space="preserve"> эколого-биологический центр»</w:t>
      </w:r>
    </w:p>
    <w:p w:rsidR="00906355" w:rsidRPr="005C609C" w:rsidRDefault="00906355" w:rsidP="00C44BB1">
      <w:pPr>
        <w:jc w:val="center"/>
        <w:rPr>
          <w:szCs w:val="28"/>
        </w:rPr>
      </w:pPr>
    </w:p>
    <w:p w:rsidR="00B91B1D" w:rsidRPr="005C609C" w:rsidRDefault="009D1631" w:rsidP="00C44BB1">
      <w:pPr>
        <w:rPr>
          <w:szCs w:val="28"/>
        </w:rPr>
      </w:pPr>
      <w:r w:rsidRPr="009D1631">
        <w:rPr>
          <w:szCs w:val="28"/>
        </w:rPr>
        <w:t>Всероссийского конкурса юных исследователей окружающей среды</w:t>
      </w:r>
    </w:p>
    <w:p w:rsidR="00B91B1D" w:rsidRPr="005C609C" w:rsidRDefault="00B91B1D" w:rsidP="00C44BB1">
      <w:pPr>
        <w:rPr>
          <w:szCs w:val="28"/>
        </w:rPr>
      </w:pPr>
    </w:p>
    <w:p w:rsidR="00C44BB1" w:rsidRPr="005C609C" w:rsidRDefault="00C44BB1" w:rsidP="00C44BB1">
      <w:pPr>
        <w:rPr>
          <w:szCs w:val="28"/>
        </w:rPr>
      </w:pPr>
    </w:p>
    <w:p w:rsidR="00C44BB1" w:rsidRPr="005C609C" w:rsidRDefault="00C44BB1" w:rsidP="00C44BB1">
      <w:pPr>
        <w:rPr>
          <w:szCs w:val="28"/>
        </w:rPr>
      </w:pPr>
    </w:p>
    <w:p w:rsidR="00C44BB1" w:rsidRPr="005C609C" w:rsidRDefault="00C44BB1" w:rsidP="00C44BB1">
      <w:pPr>
        <w:rPr>
          <w:szCs w:val="28"/>
        </w:rPr>
      </w:pPr>
    </w:p>
    <w:p w:rsidR="00C44BB1" w:rsidRPr="005C609C" w:rsidRDefault="00C44BB1" w:rsidP="00C44BB1">
      <w:pPr>
        <w:rPr>
          <w:szCs w:val="28"/>
        </w:rPr>
      </w:pPr>
    </w:p>
    <w:p w:rsidR="00B91B1D" w:rsidRPr="005C609C" w:rsidRDefault="00B91B1D" w:rsidP="00C44BB1">
      <w:pPr>
        <w:rPr>
          <w:szCs w:val="28"/>
        </w:rPr>
      </w:pPr>
    </w:p>
    <w:p w:rsidR="00E12363" w:rsidRPr="005C609C" w:rsidRDefault="00E12363" w:rsidP="00C44BB1">
      <w:pPr>
        <w:rPr>
          <w:szCs w:val="28"/>
        </w:rPr>
      </w:pPr>
    </w:p>
    <w:p w:rsidR="00E12363" w:rsidRPr="005C609C" w:rsidRDefault="00E12363" w:rsidP="00C44BB1">
      <w:pPr>
        <w:rPr>
          <w:szCs w:val="28"/>
        </w:rPr>
      </w:pPr>
    </w:p>
    <w:p w:rsidR="00862A07" w:rsidRPr="005C609C" w:rsidRDefault="00A46E68" w:rsidP="00C44BB1">
      <w:pPr>
        <w:jc w:val="center"/>
        <w:rPr>
          <w:szCs w:val="28"/>
        </w:rPr>
      </w:pPr>
      <w:r w:rsidRPr="005C609C">
        <w:rPr>
          <w:b/>
          <w:szCs w:val="28"/>
        </w:rPr>
        <w:t>Современные экологические проблемы Байкальской природной территории</w:t>
      </w:r>
    </w:p>
    <w:p w:rsidR="00862A07" w:rsidRPr="005C609C" w:rsidRDefault="00862A07" w:rsidP="00C44BB1">
      <w:pPr>
        <w:jc w:val="center"/>
        <w:rPr>
          <w:szCs w:val="28"/>
        </w:rPr>
      </w:pPr>
    </w:p>
    <w:p w:rsidR="00862A07" w:rsidRPr="005C609C" w:rsidRDefault="00862A07"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44BB1" w:rsidRPr="005C609C" w:rsidRDefault="00C44BB1" w:rsidP="00C44BB1">
      <w:pPr>
        <w:jc w:val="center"/>
        <w:rPr>
          <w:szCs w:val="28"/>
        </w:rPr>
      </w:pPr>
    </w:p>
    <w:p w:rsidR="00C00A40" w:rsidRPr="005C609C" w:rsidRDefault="00C00A40" w:rsidP="00C44BB1">
      <w:pPr>
        <w:jc w:val="right"/>
        <w:rPr>
          <w:szCs w:val="28"/>
        </w:rPr>
      </w:pPr>
    </w:p>
    <w:p w:rsidR="00E12363" w:rsidRPr="005C609C" w:rsidRDefault="00E12363" w:rsidP="00C44BB1">
      <w:pPr>
        <w:jc w:val="right"/>
        <w:rPr>
          <w:szCs w:val="28"/>
        </w:rPr>
      </w:pPr>
      <w:r w:rsidRPr="005C609C">
        <w:rPr>
          <w:szCs w:val="28"/>
        </w:rPr>
        <w:t xml:space="preserve">Исполнитель: </w:t>
      </w:r>
    </w:p>
    <w:p w:rsidR="00E12363" w:rsidRPr="005C609C" w:rsidRDefault="008520A0" w:rsidP="00C44BB1">
      <w:pPr>
        <w:jc w:val="right"/>
        <w:rPr>
          <w:szCs w:val="28"/>
        </w:rPr>
      </w:pPr>
      <w:r w:rsidRPr="005C609C">
        <w:rPr>
          <w:szCs w:val="28"/>
        </w:rPr>
        <w:t>Ханхалаев Максим</w:t>
      </w:r>
      <w:r w:rsidR="004772EC" w:rsidRPr="005C609C">
        <w:rPr>
          <w:szCs w:val="28"/>
        </w:rPr>
        <w:t xml:space="preserve">, </w:t>
      </w:r>
      <w:r w:rsidR="00307E29" w:rsidRPr="005C609C">
        <w:rPr>
          <w:szCs w:val="28"/>
        </w:rPr>
        <w:t>8</w:t>
      </w:r>
      <w:r w:rsidR="00E12363" w:rsidRPr="005C609C">
        <w:rPr>
          <w:szCs w:val="28"/>
        </w:rPr>
        <w:t xml:space="preserve"> класс</w:t>
      </w:r>
    </w:p>
    <w:p w:rsidR="00E12363" w:rsidRPr="005C609C" w:rsidRDefault="004141C8" w:rsidP="00C44BB1">
      <w:pPr>
        <w:jc w:val="right"/>
        <w:rPr>
          <w:szCs w:val="28"/>
        </w:rPr>
      </w:pPr>
      <w:r w:rsidRPr="005C609C">
        <w:rPr>
          <w:szCs w:val="28"/>
        </w:rPr>
        <w:t>ГБУ ДО «</w:t>
      </w:r>
      <w:r w:rsidR="00CF0153" w:rsidRPr="005C609C">
        <w:rPr>
          <w:szCs w:val="28"/>
        </w:rPr>
        <w:t>РЭБЦ</w:t>
      </w:r>
      <w:r w:rsidRPr="005C609C">
        <w:rPr>
          <w:szCs w:val="28"/>
        </w:rPr>
        <w:t xml:space="preserve"> РБ»</w:t>
      </w:r>
    </w:p>
    <w:p w:rsidR="00E12363" w:rsidRPr="005C609C" w:rsidRDefault="00E12363" w:rsidP="00C44BB1">
      <w:pPr>
        <w:jc w:val="right"/>
        <w:rPr>
          <w:szCs w:val="28"/>
        </w:rPr>
      </w:pPr>
      <w:r w:rsidRPr="005C609C">
        <w:rPr>
          <w:szCs w:val="28"/>
        </w:rPr>
        <w:t>Руководитель:</w:t>
      </w:r>
    </w:p>
    <w:p w:rsidR="00896EA8" w:rsidRPr="005C609C" w:rsidRDefault="004772EC" w:rsidP="00C44BB1">
      <w:pPr>
        <w:jc w:val="right"/>
        <w:rPr>
          <w:szCs w:val="28"/>
        </w:rPr>
      </w:pPr>
      <w:r w:rsidRPr="005C609C">
        <w:rPr>
          <w:szCs w:val="28"/>
        </w:rPr>
        <w:t>Аюшеев Арсалан Александрович</w:t>
      </w:r>
      <w:r w:rsidR="00E12363" w:rsidRPr="005C609C">
        <w:rPr>
          <w:szCs w:val="28"/>
        </w:rPr>
        <w:t xml:space="preserve">, </w:t>
      </w:r>
      <w:r w:rsidR="009D1631">
        <w:rPr>
          <w:szCs w:val="28"/>
        </w:rPr>
        <w:t xml:space="preserve">методист, </w:t>
      </w:r>
      <w:r w:rsidR="00896EA8" w:rsidRPr="005C609C">
        <w:rPr>
          <w:szCs w:val="28"/>
        </w:rPr>
        <w:t>п.д.о.</w:t>
      </w:r>
    </w:p>
    <w:p w:rsidR="0016590A" w:rsidRPr="005C609C" w:rsidRDefault="00BE2010" w:rsidP="00C44BB1">
      <w:pPr>
        <w:jc w:val="right"/>
        <w:rPr>
          <w:szCs w:val="28"/>
        </w:rPr>
      </w:pPr>
      <w:r w:rsidRPr="005C609C">
        <w:rPr>
          <w:szCs w:val="28"/>
        </w:rPr>
        <w:t>8-9021-63-65-94</w:t>
      </w:r>
    </w:p>
    <w:p w:rsidR="00BE2010" w:rsidRPr="005C609C" w:rsidRDefault="00BE2010" w:rsidP="00C44BB1">
      <w:pPr>
        <w:jc w:val="right"/>
        <w:rPr>
          <w:szCs w:val="28"/>
        </w:rPr>
      </w:pPr>
      <w:r w:rsidRPr="005C609C">
        <w:rPr>
          <w:szCs w:val="28"/>
          <w:lang w:val="en-US"/>
        </w:rPr>
        <w:t>rebcu</w:t>
      </w:r>
      <w:r w:rsidRPr="005C609C">
        <w:rPr>
          <w:szCs w:val="28"/>
        </w:rPr>
        <w:t>@</w:t>
      </w:r>
      <w:r w:rsidRPr="005C609C">
        <w:rPr>
          <w:szCs w:val="28"/>
          <w:lang w:val="en-US"/>
        </w:rPr>
        <w:t>mail</w:t>
      </w:r>
      <w:r w:rsidRPr="005C609C">
        <w:rPr>
          <w:szCs w:val="28"/>
        </w:rPr>
        <w:t>.</w:t>
      </w:r>
      <w:r w:rsidRPr="005C609C">
        <w:rPr>
          <w:szCs w:val="28"/>
          <w:lang w:val="en-US"/>
        </w:rPr>
        <w:t>ru</w:t>
      </w:r>
    </w:p>
    <w:p w:rsidR="00E12363" w:rsidRPr="005C609C" w:rsidRDefault="00E12363" w:rsidP="00C44BB1">
      <w:pPr>
        <w:jc w:val="left"/>
        <w:rPr>
          <w:b/>
          <w:szCs w:val="28"/>
        </w:rPr>
      </w:pPr>
    </w:p>
    <w:p w:rsidR="00B91B1D" w:rsidRPr="005C609C" w:rsidRDefault="00B91B1D" w:rsidP="00C44BB1">
      <w:pPr>
        <w:jc w:val="left"/>
        <w:rPr>
          <w:b/>
          <w:szCs w:val="28"/>
        </w:rPr>
      </w:pPr>
    </w:p>
    <w:p w:rsidR="0072057B" w:rsidRDefault="0072057B" w:rsidP="00C44BB1">
      <w:pPr>
        <w:jc w:val="left"/>
        <w:rPr>
          <w:b/>
          <w:szCs w:val="28"/>
        </w:rPr>
      </w:pPr>
    </w:p>
    <w:p w:rsidR="006D24FA" w:rsidRDefault="006D24FA" w:rsidP="00C44BB1">
      <w:pPr>
        <w:jc w:val="left"/>
        <w:rPr>
          <w:b/>
          <w:szCs w:val="28"/>
        </w:rPr>
      </w:pPr>
    </w:p>
    <w:p w:rsidR="009D1631" w:rsidRPr="005C609C" w:rsidRDefault="009D1631" w:rsidP="00C44BB1">
      <w:pPr>
        <w:jc w:val="left"/>
        <w:rPr>
          <w:b/>
          <w:szCs w:val="28"/>
        </w:rPr>
      </w:pPr>
    </w:p>
    <w:p w:rsidR="00A46E68" w:rsidRPr="005C609C" w:rsidRDefault="00A46E68" w:rsidP="00C44BB1">
      <w:pPr>
        <w:jc w:val="left"/>
        <w:rPr>
          <w:b/>
          <w:szCs w:val="28"/>
        </w:rPr>
      </w:pPr>
    </w:p>
    <w:p w:rsidR="00983E9D" w:rsidRPr="005C609C" w:rsidRDefault="00983E9D" w:rsidP="00C44BB1">
      <w:pPr>
        <w:jc w:val="left"/>
        <w:rPr>
          <w:b/>
          <w:szCs w:val="28"/>
        </w:rPr>
      </w:pPr>
    </w:p>
    <w:p w:rsidR="00E12363" w:rsidRPr="005C609C" w:rsidRDefault="004772EC" w:rsidP="00C44BB1">
      <w:pPr>
        <w:jc w:val="center"/>
        <w:rPr>
          <w:szCs w:val="28"/>
        </w:rPr>
      </w:pPr>
      <w:r w:rsidRPr="005C609C">
        <w:rPr>
          <w:szCs w:val="28"/>
        </w:rPr>
        <w:t>20</w:t>
      </w:r>
      <w:r w:rsidR="009D1631">
        <w:rPr>
          <w:szCs w:val="28"/>
        </w:rPr>
        <w:t>20</w:t>
      </w:r>
      <w:r w:rsidR="00E12363" w:rsidRPr="005C609C">
        <w:rPr>
          <w:szCs w:val="28"/>
        </w:rPr>
        <w:t xml:space="preserve"> год</w:t>
      </w:r>
    </w:p>
    <w:p w:rsidR="004772EC" w:rsidRDefault="004772EC" w:rsidP="00C44BB1">
      <w:pPr>
        <w:jc w:val="center"/>
        <w:rPr>
          <w:szCs w:val="28"/>
        </w:rPr>
      </w:pPr>
      <w:r w:rsidRPr="005C609C">
        <w:rPr>
          <w:szCs w:val="28"/>
        </w:rPr>
        <w:t>г. Улан-Удэ</w:t>
      </w:r>
    </w:p>
    <w:p w:rsidR="009D1631" w:rsidRDefault="009D1631" w:rsidP="00C44BB1">
      <w:pPr>
        <w:jc w:val="center"/>
        <w:rPr>
          <w:szCs w:val="28"/>
        </w:rPr>
      </w:pPr>
    </w:p>
    <w:p w:rsidR="009D1631" w:rsidRPr="005C609C" w:rsidRDefault="009D1631" w:rsidP="00C44BB1">
      <w:pPr>
        <w:jc w:val="center"/>
        <w:rPr>
          <w:szCs w:val="28"/>
        </w:rPr>
      </w:pPr>
    </w:p>
    <w:p w:rsidR="002B3405" w:rsidRPr="002B3405" w:rsidRDefault="002B3405" w:rsidP="002B3405">
      <w:pPr>
        <w:rPr>
          <w:szCs w:val="28"/>
          <w:lang w:bidi="ru-RU"/>
        </w:rPr>
      </w:pPr>
      <w:r w:rsidRPr="002B3405">
        <w:rPr>
          <w:szCs w:val="28"/>
          <w:lang w:bidi="ru-RU"/>
        </w:rPr>
        <w:t>Содержание</w:t>
      </w:r>
    </w:p>
    <w:p w:rsidR="002B3405" w:rsidRPr="002B3405" w:rsidRDefault="002B3405" w:rsidP="002B3405">
      <w:pPr>
        <w:rPr>
          <w:szCs w:val="28"/>
          <w:lang w:bidi="ru-RU"/>
        </w:rPr>
      </w:pPr>
      <w:r w:rsidRPr="002B3405">
        <w:rPr>
          <w:szCs w:val="28"/>
          <w:lang w:bidi="ru-RU"/>
        </w:rPr>
        <w:t>Оглавление</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Pr>
          <w:szCs w:val="28"/>
          <w:lang w:bidi="ru-RU"/>
        </w:rPr>
        <w:tab/>
      </w:r>
      <w:r w:rsidRPr="002B3405">
        <w:rPr>
          <w:szCs w:val="28"/>
          <w:lang w:bidi="ru-RU"/>
        </w:rPr>
        <w:tab/>
        <w:t>2</w:t>
      </w:r>
    </w:p>
    <w:p w:rsidR="002B3405" w:rsidRPr="002B3405" w:rsidRDefault="002B3405" w:rsidP="002B3405">
      <w:pPr>
        <w:rPr>
          <w:szCs w:val="28"/>
          <w:lang w:bidi="ru-RU"/>
        </w:rPr>
      </w:pPr>
      <w:r w:rsidRPr="002B3405">
        <w:rPr>
          <w:szCs w:val="28"/>
          <w:lang w:bidi="ru-RU"/>
        </w:rPr>
        <w:t>Введение</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Pr>
          <w:szCs w:val="28"/>
          <w:lang w:bidi="ru-RU"/>
        </w:rPr>
        <w:tab/>
      </w:r>
      <w:r w:rsidRPr="002B3405">
        <w:rPr>
          <w:szCs w:val="28"/>
          <w:lang w:bidi="ru-RU"/>
        </w:rPr>
        <w:t>3</w:t>
      </w:r>
    </w:p>
    <w:p w:rsidR="002B3405" w:rsidRPr="002B3405" w:rsidRDefault="002B3405" w:rsidP="002B3405">
      <w:pPr>
        <w:rPr>
          <w:szCs w:val="28"/>
          <w:lang w:bidi="ru-RU"/>
        </w:rPr>
      </w:pPr>
      <w:r w:rsidRPr="002B3405">
        <w:rPr>
          <w:szCs w:val="28"/>
          <w:lang w:bidi="ru-RU"/>
        </w:rPr>
        <w:t>Глава 1 Физико-географическая характеристика района исследования</w:t>
      </w:r>
      <w:r w:rsidRPr="002B3405">
        <w:rPr>
          <w:szCs w:val="28"/>
          <w:lang w:bidi="ru-RU"/>
        </w:rPr>
        <w:tab/>
        <w:t>4</w:t>
      </w:r>
    </w:p>
    <w:p w:rsidR="002B3405" w:rsidRPr="002B3405" w:rsidRDefault="002B3405" w:rsidP="002B3405">
      <w:pPr>
        <w:rPr>
          <w:szCs w:val="28"/>
          <w:lang w:bidi="ru-RU"/>
        </w:rPr>
      </w:pPr>
      <w:r w:rsidRPr="002B3405">
        <w:rPr>
          <w:szCs w:val="28"/>
          <w:lang w:bidi="ru-RU"/>
        </w:rPr>
        <w:t>Глава 2 Лесные пожары</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4</w:t>
      </w:r>
    </w:p>
    <w:p w:rsidR="002B3405" w:rsidRPr="002B3405" w:rsidRDefault="002B3405" w:rsidP="002B3405">
      <w:pPr>
        <w:rPr>
          <w:szCs w:val="28"/>
          <w:lang w:bidi="ru-RU"/>
        </w:rPr>
      </w:pPr>
      <w:r w:rsidRPr="002B3405">
        <w:rPr>
          <w:szCs w:val="28"/>
          <w:lang w:bidi="ru-RU"/>
        </w:rPr>
        <w:t>2.1.</w:t>
      </w:r>
      <w:r w:rsidRPr="002B3405">
        <w:rPr>
          <w:szCs w:val="28"/>
          <w:lang w:bidi="ru-RU"/>
        </w:rPr>
        <w:tab/>
        <w:t>Оценка ущерба от лесных пожаров</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Pr>
          <w:szCs w:val="28"/>
          <w:lang w:bidi="ru-RU"/>
        </w:rPr>
        <w:tab/>
      </w:r>
      <w:r w:rsidRPr="002B3405">
        <w:rPr>
          <w:szCs w:val="28"/>
          <w:lang w:bidi="ru-RU"/>
        </w:rPr>
        <w:t>4</w:t>
      </w:r>
    </w:p>
    <w:p w:rsidR="002B3405" w:rsidRPr="002B3405" w:rsidRDefault="002B3405" w:rsidP="002B3405">
      <w:pPr>
        <w:rPr>
          <w:szCs w:val="28"/>
          <w:lang w:bidi="ru-RU"/>
        </w:rPr>
      </w:pPr>
      <w:r w:rsidRPr="002B3405">
        <w:rPr>
          <w:szCs w:val="28"/>
          <w:lang w:bidi="ru-RU"/>
        </w:rPr>
        <w:t>2.2.</w:t>
      </w:r>
      <w:r w:rsidRPr="002B3405">
        <w:rPr>
          <w:szCs w:val="28"/>
          <w:lang w:bidi="ru-RU"/>
        </w:rPr>
        <w:tab/>
        <w:t>Классификация лесных пожаров</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4</w:t>
      </w:r>
    </w:p>
    <w:p w:rsidR="002B3405" w:rsidRPr="002B3405" w:rsidRDefault="002B3405" w:rsidP="002B3405">
      <w:pPr>
        <w:rPr>
          <w:szCs w:val="28"/>
          <w:lang w:bidi="ru-RU"/>
        </w:rPr>
      </w:pPr>
      <w:r w:rsidRPr="002B3405">
        <w:rPr>
          <w:szCs w:val="28"/>
          <w:lang w:bidi="ru-RU"/>
        </w:rPr>
        <w:t>2.3.</w:t>
      </w:r>
      <w:r w:rsidRPr="002B3405">
        <w:rPr>
          <w:szCs w:val="28"/>
          <w:lang w:bidi="ru-RU"/>
        </w:rPr>
        <w:tab/>
        <w:t>Системы ДЗЗ по выявлению пожаров</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4</w:t>
      </w:r>
    </w:p>
    <w:p w:rsidR="002B3405" w:rsidRPr="002B3405" w:rsidRDefault="002B3405" w:rsidP="002B3405">
      <w:pPr>
        <w:rPr>
          <w:szCs w:val="28"/>
          <w:lang w:bidi="ru-RU"/>
        </w:rPr>
      </w:pPr>
      <w:r w:rsidRPr="002B3405">
        <w:rPr>
          <w:szCs w:val="28"/>
          <w:lang w:bidi="ru-RU"/>
        </w:rPr>
        <w:t>2.4.</w:t>
      </w:r>
      <w:r w:rsidRPr="002B3405">
        <w:rPr>
          <w:szCs w:val="28"/>
          <w:lang w:bidi="ru-RU"/>
        </w:rPr>
        <w:tab/>
        <w:t>Мониторинг пожаров</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Pr>
          <w:szCs w:val="28"/>
          <w:lang w:bidi="ru-RU"/>
        </w:rPr>
        <w:tab/>
      </w:r>
      <w:r w:rsidRPr="002B3405">
        <w:rPr>
          <w:szCs w:val="28"/>
          <w:lang w:bidi="ru-RU"/>
        </w:rPr>
        <w:t>8</w:t>
      </w:r>
    </w:p>
    <w:p w:rsidR="002B3405" w:rsidRPr="002B3405" w:rsidRDefault="002B3405" w:rsidP="002B3405">
      <w:pPr>
        <w:rPr>
          <w:szCs w:val="28"/>
          <w:lang w:bidi="ru-RU"/>
        </w:rPr>
      </w:pPr>
      <w:r w:rsidRPr="002B3405">
        <w:rPr>
          <w:szCs w:val="28"/>
          <w:lang w:bidi="ru-RU"/>
        </w:rPr>
        <w:t>2.5.</w:t>
      </w:r>
      <w:r w:rsidRPr="002B3405">
        <w:rPr>
          <w:szCs w:val="28"/>
          <w:lang w:bidi="ru-RU"/>
        </w:rPr>
        <w:tab/>
        <w:t>Анализ развития растительных сообществ после пожаров</w:t>
      </w:r>
      <w:r w:rsidRPr="002B3405">
        <w:rPr>
          <w:szCs w:val="28"/>
          <w:lang w:bidi="ru-RU"/>
        </w:rPr>
        <w:tab/>
      </w:r>
      <w:r w:rsidRPr="002B3405">
        <w:rPr>
          <w:szCs w:val="28"/>
          <w:lang w:bidi="ru-RU"/>
        </w:rPr>
        <w:tab/>
        <w:t>9</w:t>
      </w:r>
    </w:p>
    <w:p w:rsidR="002B3405" w:rsidRPr="002B3405" w:rsidRDefault="002B3405" w:rsidP="002B3405">
      <w:pPr>
        <w:rPr>
          <w:szCs w:val="28"/>
          <w:lang w:bidi="ru-RU"/>
        </w:rPr>
      </w:pPr>
      <w:r w:rsidRPr="002B3405">
        <w:rPr>
          <w:szCs w:val="28"/>
          <w:lang w:bidi="ru-RU"/>
        </w:rPr>
        <w:t>Глава 3 Твердые коммунальные отходы</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10</w:t>
      </w:r>
    </w:p>
    <w:p w:rsidR="002B3405" w:rsidRPr="002B3405" w:rsidRDefault="002B3405" w:rsidP="002B3405">
      <w:pPr>
        <w:rPr>
          <w:szCs w:val="28"/>
          <w:lang w:bidi="ru-RU"/>
        </w:rPr>
      </w:pPr>
      <w:r w:rsidRPr="002B3405">
        <w:rPr>
          <w:szCs w:val="28"/>
          <w:lang w:bidi="ru-RU"/>
        </w:rPr>
        <w:t>3.1. Актуальность</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10</w:t>
      </w:r>
    </w:p>
    <w:p w:rsidR="002B3405" w:rsidRPr="002B3405" w:rsidRDefault="002B3405" w:rsidP="002B3405">
      <w:pPr>
        <w:rPr>
          <w:szCs w:val="28"/>
          <w:lang w:bidi="ru-RU"/>
        </w:rPr>
      </w:pPr>
      <w:r w:rsidRPr="002B3405">
        <w:rPr>
          <w:szCs w:val="28"/>
          <w:lang w:bidi="ru-RU"/>
        </w:rPr>
        <w:t>3.2. Практическая часть</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10</w:t>
      </w:r>
    </w:p>
    <w:p w:rsidR="002B3405" w:rsidRPr="002B3405" w:rsidRDefault="002B3405" w:rsidP="002B3405">
      <w:pPr>
        <w:rPr>
          <w:szCs w:val="28"/>
          <w:lang w:bidi="ru-RU"/>
        </w:rPr>
      </w:pPr>
      <w:r w:rsidRPr="002B3405">
        <w:rPr>
          <w:szCs w:val="28"/>
          <w:lang w:bidi="ru-RU"/>
        </w:rPr>
        <w:t>3.3. Общие сведения и основные возможности Google Earth.</w:t>
      </w:r>
      <w:r w:rsidRPr="002B3405">
        <w:rPr>
          <w:szCs w:val="28"/>
          <w:lang w:bidi="ru-RU"/>
        </w:rPr>
        <w:tab/>
      </w:r>
      <w:r w:rsidRPr="002B3405">
        <w:rPr>
          <w:szCs w:val="28"/>
          <w:lang w:bidi="ru-RU"/>
        </w:rPr>
        <w:tab/>
        <w:t>11</w:t>
      </w:r>
    </w:p>
    <w:p w:rsidR="002B3405" w:rsidRPr="002B3405" w:rsidRDefault="002B3405" w:rsidP="002B3405">
      <w:pPr>
        <w:rPr>
          <w:szCs w:val="28"/>
          <w:lang w:bidi="ru-RU"/>
        </w:rPr>
      </w:pPr>
      <w:r w:rsidRPr="002B3405">
        <w:rPr>
          <w:szCs w:val="28"/>
          <w:lang w:bidi="ru-RU"/>
        </w:rPr>
        <w:t>3.4. Результаты</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Pr>
          <w:szCs w:val="28"/>
          <w:lang w:bidi="ru-RU"/>
        </w:rPr>
        <w:tab/>
      </w:r>
      <w:r w:rsidRPr="002B3405">
        <w:rPr>
          <w:szCs w:val="28"/>
          <w:lang w:bidi="ru-RU"/>
        </w:rPr>
        <w:t>11</w:t>
      </w:r>
    </w:p>
    <w:p w:rsidR="002B3405" w:rsidRPr="002B3405" w:rsidRDefault="002B3405" w:rsidP="002B3405">
      <w:pPr>
        <w:rPr>
          <w:szCs w:val="28"/>
          <w:lang w:bidi="ru-RU"/>
        </w:rPr>
      </w:pPr>
      <w:r w:rsidRPr="002B3405">
        <w:rPr>
          <w:szCs w:val="28"/>
          <w:lang w:bidi="ru-RU"/>
        </w:rPr>
        <w:t>3.5. Выводы.</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12</w:t>
      </w:r>
    </w:p>
    <w:p w:rsidR="002B3405" w:rsidRPr="002B3405" w:rsidRDefault="002B3405" w:rsidP="002B3405">
      <w:pPr>
        <w:rPr>
          <w:szCs w:val="28"/>
          <w:lang w:bidi="ru-RU"/>
        </w:rPr>
      </w:pPr>
      <w:r w:rsidRPr="002B3405">
        <w:rPr>
          <w:szCs w:val="28"/>
          <w:lang w:bidi="ru-RU"/>
        </w:rPr>
        <w:t>Глава 4 Пластиковый мусор в воде</w:t>
      </w:r>
      <w:r w:rsidRPr="002B3405">
        <w:rPr>
          <w:szCs w:val="28"/>
          <w:lang w:bidi="ru-RU"/>
        </w:rPr>
        <w:tab/>
      </w:r>
      <w:r w:rsidRPr="002B3405">
        <w:rPr>
          <w:szCs w:val="28"/>
          <w:lang w:bidi="ru-RU"/>
        </w:rPr>
        <w:tab/>
      </w:r>
      <w:r w:rsidRPr="002B3405">
        <w:rPr>
          <w:szCs w:val="28"/>
          <w:lang w:bidi="ru-RU"/>
        </w:rPr>
        <w:tab/>
      </w:r>
      <w:r w:rsidR="009675A1">
        <w:rPr>
          <w:szCs w:val="28"/>
          <w:lang w:bidi="ru-RU"/>
        </w:rPr>
        <w:tab/>
      </w:r>
      <w:r w:rsidRPr="002B3405">
        <w:rPr>
          <w:szCs w:val="28"/>
          <w:lang w:bidi="ru-RU"/>
        </w:rPr>
        <w:tab/>
      </w:r>
      <w:r w:rsidRPr="002B3405">
        <w:rPr>
          <w:szCs w:val="28"/>
          <w:lang w:bidi="ru-RU"/>
        </w:rPr>
        <w:tab/>
      </w:r>
      <w:r w:rsidRPr="002B3405">
        <w:rPr>
          <w:szCs w:val="28"/>
          <w:lang w:bidi="ru-RU"/>
        </w:rPr>
        <w:tab/>
        <w:t>12</w:t>
      </w:r>
    </w:p>
    <w:p w:rsidR="002B3405" w:rsidRPr="002B3405" w:rsidRDefault="002B3405" w:rsidP="002B3405">
      <w:pPr>
        <w:rPr>
          <w:szCs w:val="28"/>
          <w:lang w:bidi="ru-RU"/>
        </w:rPr>
      </w:pPr>
      <w:r w:rsidRPr="002B3405">
        <w:rPr>
          <w:szCs w:val="28"/>
          <w:lang w:bidi="ru-RU"/>
        </w:rPr>
        <w:t>5. Заключение</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009675A1">
        <w:rPr>
          <w:szCs w:val="28"/>
          <w:lang w:bidi="ru-RU"/>
        </w:rPr>
        <w:tab/>
      </w:r>
      <w:r w:rsidRPr="002B3405">
        <w:rPr>
          <w:szCs w:val="28"/>
          <w:lang w:bidi="ru-RU"/>
        </w:rPr>
        <w:tab/>
      </w:r>
      <w:r w:rsidRPr="002B3405">
        <w:rPr>
          <w:szCs w:val="28"/>
          <w:lang w:bidi="ru-RU"/>
        </w:rPr>
        <w:tab/>
        <w:t>13</w:t>
      </w:r>
    </w:p>
    <w:p w:rsidR="002B3405" w:rsidRPr="002B3405" w:rsidRDefault="002B3405" w:rsidP="002B3405">
      <w:pPr>
        <w:rPr>
          <w:szCs w:val="28"/>
          <w:lang w:bidi="ru-RU"/>
        </w:rPr>
      </w:pPr>
      <w:r w:rsidRPr="002B3405">
        <w:rPr>
          <w:szCs w:val="28"/>
          <w:lang w:bidi="ru-RU"/>
        </w:rPr>
        <w:t>Список источников</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t>15</w:t>
      </w:r>
    </w:p>
    <w:p w:rsidR="002B3405" w:rsidRPr="002B3405" w:rsidRDefault="002B3405" w:rsidP="002B3405">
      <w:pPr>
        <w:rPr>
          <w:szCs w:val="28"/>
          <w:lang w:bidi="ru-RU"/>
        </w:rPr>
      </w:pPr>
      <w:r w:rsidRPr="002B3405">
        <w:rPr>
          <w:szCs w:val="28"/>
          <w:lang w:bidi="ru-RU"/>
        </w:rPr>
        <w:t>Приложение 1</w:t>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Pr="002B3405">
        <w:rPr>
          <w:szCs w:val="28"/>
          <w:lang w:bidi="ru-RU"/>
        </w:rPr>
        <w:tab/>
      </w:r>
      <w:r w:rsidR="009675A1">
        <w:rPr>
          <w:szCs w:val="28"/>
          <w:lang w:bidi="ru-RU"/>
        </w:rPr>
        <w:tab/>
      </w:r>
      <w:r w:rsidRPr="002B3405">
        <w:rPr>
          <w:szCs w:val="28"/>
          <w:lang w:bidi="ru-RU"/>
        </w:rPr>
        <w:tab/>
        <w:t>16</w:t>
      </w:r>
    </w:p>
    <w:p w:rsidR="001312F8" w:rsidRPr="001312F8" w:rsidRDefault="001312F8" w:rsidP="001312F8">
      <w:pPr>
        <w:rPr>
          <w:szCs w:val="28"/>
        </w:rPr>
      </w:pPr>
    </w:p>
    <w:p w:rsidR="001312F8" w:rsidRPr="001312F8" w:rsidRDefault="001312F8" w:rsidP="001312F8">
      <w:pPr>
        <w:ind w:firstLine="709"/>
        <w:rPr>
          <w:szCs w:val="28"/>
        </w:rPr>
      </w:pPr>
    </w:p>
    <w:p w:rsidR="001312F8" w:rsidRPr="001312F8" w:rsidRDefault="001312F8" w:rsidP="001312F8">
      <w:pPr>
        <w:ind w:firstLine="709"/>
        <w:rPr>
          <w:szCs w:val="28"/>
        </w:rPr>
      </w:pPr>
    </w:p>
    <w:p w:rsidR="000F4717" w:rsidRPr="005C609C" w:rsidRDefault="000F4717" w:rsidP="00C44BB1">
      <w:pPr>
        <w:ind w:firstLine="709"/>
        <w:rPr>
          <w:szCs w:val="28"/>
        </w:rPr>
      </w:pPr>
    </w:p>
    <w:p w:rsidR="000F4717" w:rsidRPr="005C609C" w:rsidRDefault="000F4717" w:rsidP="00C44BB1">
      <w:pPr>
        <w:ind w:firstLine="709"/>
        <w:rPr>
          <w:szCs w:val="28"/>
        </w:rPr>
      </w:pPr>
    </w:p>
    <w:p w:rsidR="000F4717" w:rsidRPr="005C609C" w:rsidRDefault="000F4717" w:rsidP="00C44BB1">
      <w:pPr>
        <w:ind w:firstLine="709"/>
        <w:rPr>
          <w:szCs w:val="28"/>
        </w:rPr>
      </w:pPr>
    </w:p>
    <w:p w:rsidR="00E2193B" w:rsidRPr="005C609C" w:rsidRDefault="00E2193B" w:rsidP="00C44BB1">
      <w:pPr>
        <w:ind w:firstLine="709"/>
        <w:rPr>
          <w:szCs w:val="28"/>
        </w:rPr>
      </w:pPr>
    </w:p>
    <w:p w:rsidR="00033EC9" w:rsidRPr="005C609C" w:rsidRDefault="00033EC9" w:rsidP="00C44BB1">
      <w:pPr>
        <w:ind w:firstLine="709"/>
        <w:rPr>
          <w:szCs w:val="28"/>
        </w:rPr>
      </w:pPr>
    </w:p>
    <w:p w:rsidR="00C44BB1" w:rsidRPr="005C609C" w:rsidRDefault="00C44BB1" w:rsidP="00C44BB1">
      <w:pPr>
        <w:ind w:firstLine="709"/>
        <w:rPr>
          <w:szCs w:val="28"/>
        </w:rPr>
      </w:pPr>
    </w:p>
    <w:p w:rsidR="00C44BB1" w:rsidRPr="005C609C" w:rsidRDefault="00C44BB1" w:rsidP="00C44BB1">
      <w:pPr>
        <w:ind w:firstLine="709"/>
        <w:rPr>
          <w:szCs w:val="28"/>
        </w:rPr>
      </w:pPr>
    </w:p>
    <w:p w:rsidR="00C44BB1" w:rsidRPr="005C609C" w:rsidRDefault="00C44BB1" w:rsidP="00C44BB1">
      <w:pPr>
        <w:ind w:firstLine="709"/>
        <w:rPr>
          <w:szCs w:val="28"/>
        </w:rPr>
      </w:pPr>
    </w:p>
    <w:p w:rsidR="00C44BB1" w:rsidRPr="005C609C" w:rsidRDefault="00C44BB1" w:rsidP="00C44BB1">
      <w:pPr>
        <w:ind w:firstLine="709"/>
        <w:rPr>
          <w:szCs w:val="28"/>
        </w:rPr>
      </w:pPr>
    </w:p>
    <w:p w:rsidR="00C44BB1" w:rsidRDefault="00C44BB1" w:rsidP="00C44BB1">
      <w:pPr>
        <w:ind w:firstLine="709"/>
        <w:rPr>
          <w:szCs w:val="28"/>
        </w:rPr>
      </w:pPr>
    </w:p>
    <w:p w:rsidR="00BE0CD8" w:rsidRDefault="00BE0CD8" w:rsidP="00C44BB1">
      <w:pPr>
        <w:ind w:firstLine="709"/>
        <w:rPr>
          <w:szCs w:val="28"/>
        </w:rPr>
      </w:pPr>
    </w:p>
    <w:p w:rsidR="00BE0CD8" w:rsidRDefault="00BE0CD8" w:rsidP="00C44BB1">
      <w:pPr>
        <w:ind w:firstLine="709"/>
        <w:rPr>
          <w:szCs w:val="28"/>
        </w:rPr>
      </w:pPr>
    </w:p>
    <w:p w:rsidR="00BE0CD8" w:rsidRDefault="00BE0CD8" w:rsidP="00C44BB1">
      <w:pPr>
        <w:ind w:firstLine="709"/>
        <w:rPr>
          <w:szCs w:val="28"/>
        </w:rPr>
      </w:pPr>
    </w:p>
    <w:p w:rsidR="00BE0CD8" w:rsidRDefault="00BE0CD8" w:rsidP="00C44BB1">
      <w:pPr>
        <w:ind w:firstLine="709"/>
        <w:rPr>
          <w:szCs w:val="28"/>
        </w:rPr>
      </w:pPr>
    </w:p>
    <w:p w:rsidR="00BE0CD8" w:rsidRPr="005C609C" w:rsidRDefault="00BE0CD8" w:rsidP="00C44BB1">
      <w:pPr>
        <w:ind w:firstLine="709"/>
        <w:rPr>
          <w:szCs w:val="28"/>
        </w:rPr>
      </w:pPr>
    </w:p>
    <w:p w:rsidR="00C44BB1" w:rsidRDefault="00C44BB1" w:rsidP="00C44BB1">
      <w:pPr>
        <w:ind w:firstLine="709"/>
        <w:rPr>
          <w:szCs w:val="28"/>
        </w:rPr>
      </w:pPr>
    </w:p>
    <w:p w:rsidR="006D62B9" w:rsidRDefault="006D62B9" w:rsidP="00C44BB1">
      <w:pPr>
        <w:ind w:firstLine="709"/>
        <w:rPr>
          <w:szCs w:val="28"/>
        </w:rPr>
      </w:pPr>
    </w:p>
    <w:p w:rsidR="006D62B9" w:rsidRDefault="006D62B9" w:rsidP="00C44BB1">
      <w:pPr>
        <w:ind w:firstLine="709"/>
        <w:rPr>
          <w:szCs w:val="28"/>
        </w:rPr>
      </w:pPr>
    </w:p>
    <w:p w:rsidR="0059584D" w:rsidRPr="005C609C" w:rsidRDefault="0059584D" w:rsidP="00C44BB1">
      <w:pPr>
        <w:ind w:firstLine="709"/>
        <w:rPr>
          <w:szCs w:val="28"/>
        </w:rPr>
      </w:pPr>
    </w:p>
    <w:p w:rsidR="00C44BB1" w:rsidRPr="005C609C" w:rsidRDefault="00C44BB1" w:rsidP="00C44BB1">
      <w:pPr>
        <w:ind w:firstLine="709"/>
        <w:rPr>
          <w:szCs w:val="28"/>
        </w:rPr>
      </w:pPr>
    </w:p>
    <w:p w:rsidR="00C44BB1" w:rsidRPr="005C609C" w:rsidRDefault="00C44BB1" w:rsidP="00C44BB1">
      <w:pPr>
        <w:ind w:firstLine="709"/>
        <w:rPr>
          <w:szCs w:val="28"/>
        </w:rPr>
      </w:pPr>
    </w:p>
    <w:p w:rsidR="000C0C39" w:rsidRPr="005C609C" w:rsidRDefault="0077239E" w:rsidP="00C44BB1">
      <w:pPr>
        <w:jc w:val="center"/>
        <w:outlineLvl w:val="0"/>
        <w:rPr>
          <w:b/>
          <w:szCs w:val="28"/>
        </w:rPr>
      </w:pPr>
      <w:bookmarkStart w:id="0" w:name="_Toc6397318"/>
      <w:r w:rsidRPr="005C609C">
        <w:rPr>
          <w:b/>
          <w:szCs w:val="28"/>
        </w:rPr>
        <w:t>Введение</w:t>
      </w:r>
      <w:bookmarkEnd w:id="0"/>
    </w:p>
    <w:p w:rsidR="00F832DF" w:rsidRPr="005C609C" w:rsidRDefault="00F832DF" w:rsidP="00C44BB1">
      <w:pPr>
        <w:widowControl w:val="0"/>
        <w:suppressAutoHyphens/>
        <w:ind w:firstLine="709"/>
        <w:rPr>
          <w:kern w:val="1"/>
          <w:szCs w:val="28"/>
          <w:lang w:eastAsia="ar-SA"/>
        </w:rPr>
      </w:pPr>
      <w:r w:rsidRPr="005C609C">
        <w:rPr>
          <w:b/>
          <w:kern w:val="1"/>
          <w:szCs w:val="28"/>
          <w:lang w:eastAsia="ar-SA"/>
        </w:rPr>
        <w:t>Цель:</w:t>
      </w:r>
      <w:r w:rsidR="0008488E" w:rsidRPr="005C609C">
        <w:rPr>
          <w:kern w:val="1"/>
          <w:szCs w:val="28"/>
          <w:lang w:eastAsia="ar-SA"/>
        </w:rPr>
        <w:t xml:space="preserve"> Рассмотреть проблематику </w:t>
      </w:r>
      <w:r w:rsidR="00A46E68" w:rsidRPr="005C609C">
        <w:rPr>
          <w:kern w:val="1"/>
          <w:szCs w:val="28"/>
          <w:lang w:eastAsia="ar-SA"/>
        </w:rPr>
        <w:t>современных экологических проблем</w:t>
      </w:r>
      <w:r w:rsidR="00877E25" w:rsidRPr="005C609C">
        <w:rPr>
          <w:kern w:val="1"/>
          <w:szCs w:val="28"/>
          <w:lang w:eastAsia="ar-SA"/>
        </w:rPr>
        <w:t xml:space="preserve"> </w:t>
      </w:r>
      <w:r w:rsidR="0008488E" w:rsidRPr="005C609C">
        <w:rPr>
          <w:kern w:val="1"/>
          <w:szCs w:val="28"/>
          <w:lang w:eastAsia="ar-SA"/>
        </w:rPr>
        <w:t xml:space="preserve">на </w:t>
      </w:r>
      <w:r w:rsidR="00F1063C" w:rsidRPr="005C609C">
        <w:rPr>
          <w:kern w:val="1"/>
          <w:szCs w:val="28"/>
          <w:lang w:eastAsia="ar-SA"/>
        </w:rPr>
        <w:t>Байкальской природной территории (далее – БПТ)</w:t>
      </w:r>
      <w:r w:rsidR="00DE14E4" w:rsidRPr="005C609C">
        <w:rPr>
          <w:kern w:val="1"/>
          <w:szCs w:val="28"/>
          <w:lang w:eastAsia="ar-SA"/>
        </w:rPr>
        <w:t>.</w:t>
      </w:r>
    </w:p>
    <w:p w:rsidR="00F832DF" w:rsidRPr="005C609C" w:rsidRDefault="00F832DF" w:rsidP="00C44BB1">
      <w:pPr>
        <w:widowControl w:val="0"/>
        <w:suppressAutoHyphens/>
        <w:ind w:firstLine="709"/>
        <w:rPr>
          <w:b/>
          <w:kern w:val="1"/>
          <w:szCs w:val="28"/>
          <w:lang w:eastAsia="ar-SA"/>
        </w:rPr>
      </w:pPr>
      <w:r w:rsidRPr="005C609C">
        <w:rPr>
          <w:b/>
          <w:kern w:val="1"/>
          <w:szCs w:val="28"/>
          <w:lang w:eastAsia="ar-SA"/>
        </w:rPr>
        <w:t>Задачи:</w:t>
      </w:r>
    </w:p>
    <w:p w:rsidR="00373CC8" w:rsidRPr="005C609C" w:rsidRDefault="00493DA8" w:rsidP="00C44BB1">
      <w:pPr>
        <w:widowControl w:val="0"/>
        <w:numPr>
          <w:ilvl w:val="0"/>
          <w:numId w:val="4"/>
        </w:numPr>
        <w:suppressAutoHyphens/>
        <w:rPr>
          <w:kern w:val="1"/>
          <w:szCs w:val="28"/>
          <w:lang w:eastAsia="ar-SA"/>
        </w:rPr>
      </w:pPr>
      <w:r w:rsidRPr="005C609C">
        <w:rPr>
          <w:kern w:val="1"/>
          <w:szCs w:val="28"/>
          <w:lang w:eastAsia="ar-SA"/>
        </w:rPr>
        <w:t xml:space="preserve">Рассмотреть </w:t>
      </w:r>
      <w:r w:rsidR="00F91537" w:rsidRPr="005C609C">
        <w:rPr>
          <w:kern w:val="1"/>
          <w:szCs w:val="28"/>
          <w:lang w:eastAsia="ar-SA"/>
        </w:rPr>
        <w:t xml:space="preserve">виды </w:t>
      </w:r>
      <w:r w:rsidR="00331059" w:rsidRPr="005C609C">
        <w:rPr>
          <w:kern w:val="1"/>
          <w:szCs w:val="28"/>
          <w:lang w:eastAsia="ar-SA"/>
        </w:rPr>
        <w:t>экологически</w:t>
      </w:r>
      <w:r w:rsidR="00F91537" w:rsidRPr="005C609C">
        <w:rPr>
          <w:kern w:val="1"/>
          <w:szCs w:val="28"/>
          <w:lang w:eastAsia="ar-SA"/>
        </w:rPr>
        <w:t>х</w:t>
      </w:r>
      <w:r w:rsidR="00331059" w:rsidRPr="005C609C">
        <w:rPr>
          <w:kern w:val="1"/>
          <w:szCs w:val="28"/>
          <w:lang w:eastAsia="ar-SA"/>
        </w:rPr>
        <w:t xml:space="preserve"> проблем БПТ</w:t>
      </w:r>
    </w:p>
    <w:p w:rsidR="00237F54" w:rsidRPr="005C609C" w:rsidRDefault="00F04A6D" w:rsidP="00C44BB1">
      <w:pPr>
        <w:widowControl w:val="0"/>
        <w:numPr>
          <w:ilvl w:val="0"/>
          <w:numId w:val="4"/>
        </w:numPr>
        <w:suppressAutoHyphens/>
        <w:rPr>
          <w:kern w:val="1"/>
          <w:szCs w:val="28"/>
          <w:lang w:eastAsia="ar-SA"/>
        </w:rPr>
      </w:pPr>
      <w:r w:rsidRPr="005C609C">
        <w:rPr>
          <w:kern w:val="1"/>
          <w:szCs w:val="28"/>
          <w:lang w:eastAsia="ar-SA"/>
        </w:rPr>
        <w:t>Применяя методы дистанционного зондирования земли проанализировать особенности и</w:t>
      </w:r>
      <w:r w:rsidR="00E229F4" w:rsidRPr="005C609C">
        <w:rPr>
          <w:kern w:val="1"/>
          <w:szCs w:val="28"/>
          <w:lang w:eastAsia="ar-SA"/>
        </w:rPr>
        <w:t>х</w:t>
      </w:r>
      <w:r w:rsidRPr="005C609C">
        <w:rPr>
          <w:kern w:val="1"/>
          <w:szCs w:val="28"/>
          <w:lang w:eastAsia="ar-SA"/>
        </w:rPr>
        <w:t xml:space="preserve"> воздействи</w:t>
      </w:r>
      <w:r w:rsidR="00983869" w:rsidRPr="005C609C">
        <w:rPr>
          <w:kern w:val="1"/>
          <w:szCs w:val="28"/>
          <w:lang w:eastAsia="ar-SA"/>
        </w:rPr>
        <w:t>й</w:t>
      </w:r>
      <w:r w:rsidRPr="005C609C">
        <w:rPr>
          <w:kern w:val="1"/>
          <w:szCs w:val="28"/>
          <w:lang w:eastAsia="ar-SA"/>
        </w:rPr>
        <w:t xml:space="preserve"> на </w:t>
      </w:r>
      <w:r w:rsidR="00F1063C" w:rsidRPr="005C609C">
        <w:rPr>
          <w:kern w:val="1"/>
          <w:szCs w:val="28"/>
          <w:lang w:eastAsia="ar-SA"/>
        </w:rPr>
        <w:t>экосистему БПТ.</w:t>
      </w:r>
      <w:r w:rsidRPr="005C609C">
        <w:rPr>
          <w:kern w:val="1"/>
          <w:szCs w:val="28"/>
          <w:lang w:eastAsia="ar-SA"/>
        </w:rPr>
        <w:t xml:space="preserve"> </w:t>
      </w:r>
    </w:p>
    <w:p w:rsidR="00343F43" w:rsidRPr="005C609C" w:rsidRDefault="00983869" w:rsidP="00C44BB1">
      <w:pPr>
        <w:widowControl w:val="0"/>
        <w:numPr>
          <w:ilvl w:val="0"/>
          <w:numId w:val="4"/>
        </w:numPr>
        <w:suppressAutoHyphens/>
        <w:rPr>
          <w:kern w:val="1"/>
          <w:szCs w:val="28"/>
          <w:lang w:eastAsia="ar-SA"/>
        </w:rPr>
      </w:pPr>
      <w:r w:rsidRPr="005C609C">
        <w:rPr>
          <w:kern w:val="1"/>
          <w:szCs w:val="28"/>
          <w:lang w:eastAsia="ar-SA"/>
        </w:rPr>
        <w:t xml:space="preserve">Оценить </w:t>
      </w:r>
      <w:r w:rsidR="00343F43" w:rsidRPr="005C609C">
        <w:rPr>
          <w:kern w:val="1"/>
          <w:szCs w:val="28"/>
          <w:lang w:eastAsia="ar-SA"/>
        </w:rPr>
        <w:t xml:space="preserve">особенности </w:t>
      </w:r>
      <w:r w:rsidR="00796585" w:rsidRPr="005C609C">
        <w:rPr>
          <w:kern w:val="1"/>
          <w:szCs w:val="28"/>
          <w:lang w:eastAsia="ar-SA"/>
        </w:rPr>
        <w:t>последстви</w:t>
      </w:r>
      <w:r w:rsidR="000E6F29" w:rsidRPr="005C609C">
        <w:rPr>
          <w:kern w:val="1"/>
          <w:szCs w:val="28"/>
          <w:lang w:eastAsia="ar-SA"/>
        </w:rPr>
        <w:t>й</w:t>
      </w:r>
      <w:r w:rsidR="00796585" w:rsidRPr="005C609C">
        <w:rPr>
          <w:kern w:val="1"/>
          <w:szCs w:val="28"/>
          <w:lang w:eastAsia="ar-SA"/>
        </w:rPr>
        <w:t xml:space="preserve"> </w:t>
      </w:r>
      <w:r w:rsidR="00952257" w:rsidRPr="005C609C">
        <w:rPr>
          <w:kern w:val="1"/>
          <w:szCs w:val="28"/>
          <w:lang w:eastAsia="ar-SA"/>
        </w:rPr>
        <w:t>экологических проблем</w:t>
      </w:r>
      <w:r w:rsidR="0039229B" w:rsidRPr="005C609C">
        <w:rPr>
          <w:kern w:val="1"/>
          <w:szCs w:val="28"/>
          <w:lang w:eastAsia="ar-SA"/>
        </w:rPr>
        <w:t xml:space="preserve"> </w:t>
      </w:r>
      <w:r w:rsidR="00796585" w:rsidRPr="005C609C">
        <w:rPr>
          <w:kern w:val="1"/>
          <w:szCs w:val="28"/>
          <w:lang w:eastAsia="ar-SA"/>
        </w:rPr>
        <w:t xml:space="preserve">для </w:t>
      </w:r>
      <w:r w:rsidR="003277EF" w:rsidRPr="005C609C">
        <w:rPr>
          <w:kern w:val="1"/>
          <w:szCs w:val="28"/>
          <w:lang w:eastAsia="ar-SA"/>
        </w:rPr>
        <w:t xml:space="preserve">экосистем </w:t>
      </w:r>
      <w:r w:rsidR="00F91537" w:rsidRPr="005C609C">
        <w:rPr>
          <w:kern w:val="1"/>
          <w:szCs w:val="28"/>
          <w:lang w:eastAsia="ar-SA"/>
        </w:rPr>
        <w:t>БПТ</w:t>
      </w:r>
      <w:r w:rsidR="00796585" w:rsidRPr="005C609C">
        <w:rPr>
          <w:kern w:val="1"/>
          <w:szCs w:val="28"/>
          <w:lang w:eastAsia="ar-SA"/>
        </w:rPr>
        <w:t>.</w:t>
      </w:r>
    </w:p>
    <w:p w:rsidR="0008488E" w:rsidRPr="005C609C" w:rsidRDefault="0008488E" w:rsidP="00C44BB1">
      <w:pPr>
        <w:widowControl w:val="0"/>
        <w:suppressAutoHyphens/>
        <w:ind w:firstLine="709"/>
        <w:rPr>
          <w:b/>
          <w:kern w:val="1"/>
          <w:szCs w:val="28"/>
          <w:lang w:eastAsia="ar-SA"/>
        </w:rPr>
      </w:pPr>
      <w:r w:rsidRPr="005C609C">
        <w:rPr>
          <w:b/>
          <w:kern w:val="1"/>
          <w:szCs w:val="28"/>
          <w:lang w:eastAsia="ar-SA"/>
        </w:rPr>
        <w:t>Актуальность:</w:t>
      </w:r>
    </w:p>
    <w:p w:rsidR="00536966" w:rsidRPr="005C609C" w:rsidRDefault="00536966" w:rsidP="00C44BB1">
      <w:pPr>
        <w:widowControl w:val="0"/>
        <w:suppressAutoHyphens/>
        <w:ind w:firstLine="709"/>
        <w:rPr>
          <w:kern w:val="1"/>
          <w:szCs w:val="28"/>
          <w:lang w:eastAsia="ar-SA"/>
        </w:rPr>
      </w:pPr>
      <w:r w:rsidRPr="005C609C">
        <w:rPr>
          <w:kern w:val="1"/>
          <w:szCs w:val="28"/>
          <w:lang w:eastAsia="ar-SA"/>
        </w:rPr>
        <w:t>Обострение экологических отношений природы и общества, осознание необходимости их гармонизации в долгосрочной перспективе носят не только глобальный характер, но и проявляются в локальных экосоциосистемах. Одной из крупнейших среди них является Байкал и окружающая его экосоциосистема. Байкал является средообразущим объектом региона и состояние его экологической системы важно для мира в целом.</w:t>
      </w:r>
    </w:p>
    <w:p w:rsidR="00536966" w:rsidRPr="005C609C" w:rsidRDefault="00536966" w:rsidP="00C44BB1">
      <w:pPr>
        <w:widowControl w:val="0"/>
        <w:suppressAutoHyphens/>
        <w:ind w:firstLine="709"/>
        <w:rPr>
          <w:kern w:val="1"/>
          <w:szCs w:val="28"/>
          <w:lang w:eastAsia="ar-SA"/>
        </w:rPr>
      </w:pPr>
      <w:r w:rsidRPr="005C609C">
        <w:rPr>
          <w:kern w:val="1"/>
          <w:szCs w:val="28"/>
          <w:lang w:eastAsia="ar-SA"/>
        </w:rPr>
        <w:t xml:space="preserve">Признание масштабности и актуальности байкальской проблемы отразилось в принятии Россией соответствующего федерального закона, в отнесении мировым сообществом Байкала к участкам мирового наследия. </w:t>
      </w:r>
    </w:p>
    <w:p w:rsidR="00536966" w:rsidRPr="005C609C" w:rsidRDefault="00536966" w:rsidP="00C44BB1">
      <w:pPr>
        <w:widowControl w:val="0"/>
        <w:suppressAutoHyphens/>
        <w:ind w:firstLine="709"/>
        <w:rPr>
          <w:kern w:val="1"/>
          <w:szCs w:val="28"/>
          <w:lang w:eastAsia="ar-SA"/>
        </w:rPr>
      </w:pPr>
      <w:r w:rsidRPr="005C609C">
        <w:rPr>
          <w:kern w:val="1"/>
          <w:szCs w:val="28"/>
          <w:lang w:eastAsia="ar-SA"/>
        </w:rPr>
        <w:t>То, каким будет наше будущее, определяем мы сами, передавая заветы экологического воспитания нашему подрастающему поколению, распространяя экологические знания, участвуя в проектах по охране окружающей среды. Привитие бережного отношения к природным ресурсам, распознавать и предотвращать возможную угрозу – основная воспитательная цель нашего проекта.</w:t>
      </w:r>
    </w:p>
    <w:p w:rsidR="00536966" w:rsidRPr="005C609C" w:rsidRDefault="00536966" w:rsidP="00C44BB1">
      <w:pPr>
        <w:widowControl w:val="0"/>
        <w:suppressAutoHyphens/>
        <w:ind w:firstLine="709"/>
        <w:rPr>
          <w:kern w:val="1"/>
          <w:szCs w:val="28"/>
          <w:lang w:eastAsia="ar-SA"/>
        </w:rPr>
      </w:pPr>
      <w:r w:rsidRPr="005C609C">
        <w:rPr>
          <w:kern w:val="1"/>
          <w:szCs w:val="28"/>
          <w:lang w:eastAsia="ar-SA"/>
        </w:rPr>
        <w:t>Основные организации, осуществляющие различные функции в области гидробиологии: Федеральное управление природоохранной деятельностью на озере Байкал МПР России (Байкалприрода), Ангаро-Байкальское территориальное управление Росрыболовства, Отдел животноводства, племенного дела и рыбного хозяйства</w:t>
      </w:r>
      <w:r w:rsidR="00E229F4" w:rsidRPr="005C609C">
        <w:rPr>
          <w:kern w:val="1"/>
          <w:szCs w:val="28"/>
          <w:lang w:eastAsia="ar-SA"/>
        </w:rPr>
        <w:t xml:space="preserve"> </w:t>
      </w:r>
      <w:r w:rsidRPr="005C609C">
        <w:rPr>
          <w:kern w:val="1"/>
          <w:szCs w:val="28"/>
          <w:lang w:eastAsia="ar-SA"/>
        </w:rPr>
        <w:t xml:space="preserve">МСХиП РБ, АО Востсибрыбцентр, Байкальский филиал ФГУП Госрыбцентр, Лимнологический институт СО РАН (г. Иркутск), Бурятский научный центр СО РАН, Территориальный отдел водных ресурсов по Республике Бурятия Енисейского БВУ. Несмотря на наличие большого количества различных надзорных, регулирующих и научных организаций, количество омуля продолжает снижаться, а озеро – загрязняться [2,3,6,7]. </w:t>
      </w:r>
    </w:p>
    <w:p w:rsidR="00675824" w:rsidRPr="005C609C" w:rsidRDefault="00675824" w:rsidP="00C44BB1">
      <w:pPr>
        <w:widowControl w:val="0"/>
        <w:suppressAutoHyphens/>
        <w:ind w:firstLine="709"/>
        <w:rPr>
          <w:b/>
          <w:kern w:val="1"/>
          <w:szCs w:val="28"/>
          <w:lang w:eastAsia="ar-SA"/>
        </w:rPr>
      </w:pPr>
      <w:r w:rsidRPr="005C609C">
        <w:rPr>
          <w:b/>
          <w:kern w:val="1"/>
          <w:szCs w:val="28"/>
          <w:lang w:eastAsia="ar-SA"/>
        </w:rPr>
        <w:t>Методика исследования.</w:t>
      </w:r>
    </w:p>
    <w:p w:rsidR="00675824" w:rsidRDefault="00675824" w:rsidP="00C44BB1">
      <w:pPr>
        <w:widowControl w:val="0"/>
        <w:suppressAutoHyphens/>
        <w:ind w:firstLine="709"/>
        <w:rPr>
          <w:kern w:val="1"/>
          <w:szCs w:val="28"/>
          <w:lang w:eastAsia="ar-SA"/>
        </w:rPr>
      </w:pPr>
      <w:r w:rsidRPr="005C609C">
        <w:rPr>
          <w:kern w:val="1"/>
          <w:szCs w:val="28"/>
          <w:lang w:eastAsia="ar-SA"/>
        </w:rPr>
        <w:t>Анализ: информационных систем, использующих методы дистанционного зондирования земли</w:t>
      </w:r>
      <w:r w:rsidR="008338E6" w:rsidRPr="005C609C">
        <w:rPr>
          <w:kern w:val="1"/>
          <w:szCs w:val="28"/>
          <w:lang w:eastAsia="ar-SA"/>
        </w:rPr>
        <w:t>;</w:t>
      </w:r>
      <w:r w:rsidRPr="005C609C">
        <w:rPr>
          <w:kern w:val="1"/>
          <w:szCs w:val="28"/>
          <w:lang w:eastAsia="ar-SA"/>
        </w:rPr>
        <w:t xml:space="preserve"> мониторинговы</w:t>
      </w:r>
      <w:r w:rsidR="008338E6" w:rsidRPr="005C609C">
        <w:rPr>
          <w:kern w:val="1"/>
          <w:szCs w:val="28"/>
          <w:lang w:eastAsia="ar-SA"/>
        </w:rPr>
        <w:t>х</w:t>
      </w:r>
      <w:r w:rsidRPr="005C609C">
        <w:rPr>
          <w:kern w:val="1"/>
          <w:szCs w:val="28"/>
          <w:lang w:eastAsia="ar-SA"/>
        </w:rPr>
        <w:t xml:space="preserve"> данны</w:t>
      </w:r>
      <w:r w:rsidR="008338E6" w:rsidRPr="005C609C">
        <w:rPr>
          <w:kern w:val="1"/>
          <w:szCs w:val="28"/>
          <w:lang w:eastAsia="ar-SA"/>
        </w:rPr>
        <w:t>х</w:t>
      </w:r>
      <w:r w:rsidR="0020214E" w:rsidRPr="005C609C">
        <w:rPr>
          <w:kern w:val="1"/>
          <w:szCs w:val="28"/>
          <w:lang w:eastAsia="ar-SA"/>
        </w:rPr>
        <w:t>; литературных источников.</w:t>
      </w:r>
    </w:p>
    <w:p w:rsidR="005037AA" w:rsidRPr="005C609C" w:rsidRDefault="005037AA" w:rsidP="00C44BB1">
      <w:pPr>
        <w:widowControl w:val="0"/>
        <w:suppressAutoHyphens/>
        <w:ind w:firstLine="709"/>
        <w:rPr>
          <w:kern w:val="1"/>
          <w:szCs w:val="28"/>
          <w:lang w:eastAsia="ar-SA"/>
        </w:rPr>
      </w:pPr>
    </w:p>
    <w:p w:rsidR="00972E5C" w:rsidRPr="005C609C" w:rsidRDefault="00F34D13" w:rsidP="005037AA">
      <w:pPr>
        <w:pStyle w:val="1"/>
        <w:spacing w:before="0"/>
        <w:jc w:val="center"/>
        <w:rPr>
          <w:rFonts w:ascii="Times New Roman" w:hAnsi="Times New Roman" w:cs="Times New Roman"/>
          <w:b w:val="0"/>
          <w:color w:val="auto"/>
          <w:kern w:val="1"/>
          <w:lang w:eastAsia="ar-SA"/>
        </w:rPr>
      </w:pPr>
      <w:bookmarkStart w:id="1" w:name="_Toc6397319"/>
      <w:r w:rsidRPr="005C609C">
        <w:rPr>
          <w:rFonts w:ascii="Times New Roman" w:hAnsi="Times New Roman" w:cs="Times New Roman"/>
          <w:color w:val="auto"/>
          <w:kern w:val="1"/>
          <w:lang w:eastAsia="ar-SA"/>
        </w:rPr>
        <w:lastRenderedPageBreak/>
        <w:t xml:space="preserve">Глава </w:t>
      </w:r>
      <w:r w:rsidR="005037AA">
        <w:rPr>
          <w:rFonts w:ascii="Times New Roman" w:hAnsi="Times New Roman" w:cs="Times New Roman"/>
          <w:color w:val="auto"/>
          <w:kern w:val="1"/>
          <w:lang w:eastAsia="ar-SA"/>
        </w:rPr>
        <w:t>1</w:t>
      </w:r>
      <w:r w:rsidR="000238D1" w:rsidRPr="005C609C">
        <w:rPr>
          <w:rFonts w:ascii="Times New Roman" w:hAnsi="Times New Roman" w:cs="Times New Roman"/>
          <w:color w:val="auto"/>
          <w:kern w:val="1"/>
          <w:lang w:eastAsia="ar-SA"/>
        </w:rPr>
        <w:t xml:space="preserve">. </w:t>
      </w:r>
      <w:r w:rsidR="00972E5C" w:rsidRPr="005C609C">
        <w:rPr>
          <w:rFonts w:ascii="Times New Roman" w:hAnsi="Times New Roman" w:cs="Times New Roman"/>
          <w:color w:val="auto"/>
          <w:kern w:val="1"/>
          <w:lang w:eastAsia="ar-SA"/>
        </w:rPr>
        <w:t>Физико-географическая характеристика района исследования</w:t>
      </w:r>
      <w:bookmarkEnd w:id="1"/>
    </w:p>
    <w:p w:rsidR="00A008AC" w:rsidRPr="005C609C" w:rsidRDefault="00A008AC" w:rsidP="00C44BB1">
      <w:pPr>
        <w:ind w:firstLine="709"/>
        <w:rPr>
          <w:noProof/>
          <w:szCs w:val="28"/>
          <w:lang w:eastAsia="en-US"/>
        </w:rPr>
      </w:pPr>
      <w:r w:rsidRPr="005C609C">
        <w:rPr>
          <w:noProof/>
          <w:szCs w:val="28"/>
          <w:lang w:eastAsia="en-US"/>
        </w:rPr>
        <w:t>Республика Бурятия расположена на юге Восточной Сибири в центральной части Азиатского материка, примыкая к восточному побережью озера Байкал. Ее площадь составляет 351,4 тыс. кв. км. Бурятия граничит с Забайкальским краем, Иркутской областью, Республикой Тыва, Монголией.</w:t>
      </w:r>
    </w:p>
    <w:p w:rsidR="005F093E" w:rsidRPr="005C609C" w:rsidRDefault="005F093E" w:rsidP="00C44BB1">
      <w:pPr>
        <w:ind w:firstLine="709"/>
        <w:rPr>
          <w:noProof/>
          <w:szCs w:val="28"/>
          <w:lang w:eastAsia="en-US"/>
        </w:rPr>
      </w:pPr>
      <w:r w:rsidRPr="005C609C">
        <w:rPr>
          <w:noProof/>
          <w:szCs w:val="28"/>
          <w:lang w:eastAsia="en-US"/>
        </w:rPr>
        <w:t>Озеро Байкал является уникальной </w:t>
      </w:r>
      <w:hyperlink r:id="rId8" w:tooltip="Экосистема" w:history="1">
        <w:r w:rsidRPr="005C609C">
          <w:rPr>
            <w:noProof/>
            <w:szCs w:val="28"/>
            <w:lang w:eastAsia="en-US"/>
          </w:rPr>
          <w:t>экологической системой</w:t>
        </w:r>
      </w:hyperlink>
      <w:r w:rsidRPr="005C609C">
        <w:rPr>
          <w:noProof/>
          <w:szCs w:val="28"/>
          <w:lang w:eastAsia="en-US"/>
        </w:rPr>
        <w:t>, правовые основы охраны которой регулируются принятым в 1999 году Федеральным законом «Об охране озера Байкал. В соответствии с данным федеральным законом на Байкальской природной территории установлен особый режим хозяйственной и иной деятельности, а утверждение перечня запрещённых видов деятельности делегировано </w:t>
      </w:r>
      <w:hyperlink r:id="rId9" w:tooltip="Правительство России" w:history="1">
        <w:r w:rsidRPr="005C609C">
          <w:rPr>
            <w:noProof/>
            <w:szCs w:val="28"/>
            <w:lang w:eastAsia="en-US"/>
          </w:rPr>
          <w:t>правительству</w:t>
        </w:r>
      </w:hyperlink>
      <w:r w:rsidRPr="005C609C">
        <w:rPr>
          <w:noProof/>
          <w:szCs w:val="28"/>
          <w:lang w:eastAsia="en-US"/>
        </w:rPr>
        <w:t> Российской Федерации.</w:t>
      </w:r>
    </w:p>
    <w:p w:rsidR="005037AA" w:rsidRDefault="005037AA" w:rsidP="00C44BB1">
      <w:pPr>
        <w:pStyle w:val="af1"/>
        <w:widowControl w:val="0"/>
        <w:suppressAutoHyphens/>
        <w:ind w:left="0"/>
        <w:jc w:val="center"/>
        <w:outlineLvl w:val="0"/>
        <w:rPr>
          <w:b/>
          <w:kern w:val="1"/>
          <w:szCs w:val="28"/>
          <w:lang w:eastAsia="ar-SA"/>
        </w:rPr>
      </w:pPr>
      <w:bookmarkStart w:id="2" w:name="_Toc6397321"/>
    </w:p>
    <w:p w:rsidR="00D40877" w:rsidRPr="005C609C" w:rsidRDefault="00033EC9" w:rsidP="00C44BB1">
      <w:pPr>
        <w:pStyle w:val="af1"/>
        <w:widowControl w:val="0"/>
        <w:suppressAutoHyphens/>
        <w:ind w:left="0"/>
        <w:jc w:val="center"/>
        <w:outlineLvl w:val="0"/>
        <w:rPr>
          <w:b/>
          <w:kern w:val="1"/>
          <w:szCs w:val="28"/>
          <w:lang w:eastAsia="ar-SA"/>
        </w:rPr>
      </w:pPr>
      <w:r w:rsidRPr="005C609C">
        <w:rPr>
          <w:b/>
          <w:kern w:val="1"/>
          <w:szCs w:val="28"/>
          <w:lang w:eastAsia="ar-SA"/>
        </w:rPr>
        <w:t xml:space="preserve">Глава </w:t>
      </w:r>
      <w:r w:rsidR="005037AA">
        <w:rPr>
          <w:b/>
          <w:kern w:val="1"/>
          <w:szCs w:val="28"/>
          <w:lang w:eastAsia="ar-SA"/>
        </w:rPr>
        <w:t>2</w:t>
      </w:r>
      <w:r w:rsidRPr="005C609C">
        <w:rPr>
          <w:b/>
          <w:kern w:val="1"/>
          <w:szCs w:val="28"/>
          <w:lang w:eastAsia="ar-SA"/>
        </w:rPr>
        <w:t xml:space="preserve"> </w:t>
      </w:r>
      <w:r w:rsidR="006B0E66" w:rsidRPr="005C609C">
        <w:rPr>
          <w:b/>
          <w:kern w:val="1"/>
          <w:szCs w:val="28"/>
          <w:lang w:eastAsia="ar-SA"/>
        </w:rPr>
        <w:t>Лесные пожары</w:t>
      </w:r>
      <w:bookmarkEnd w:id="2"/>
    </w:p>
    <w:p w:rsidR="005B0AAE" w:rsidRPr="005C609C" w:rsidRDefault="004E656D" w:rsidP="00C44BB1">
      <w:pPr>
        <w:pStyle w:val="af1"/>
        <w:widowControl w:val="0"/>
        <w:suppressAutoHyphens/>
        <w:ind w:left="2232"/>
        <w:outlineLvl w:val="0"/>
        <w:rPr>
          <w:b/>
          <w:kern w:val="1"/>
          <w:szCs w:val="28"/>
          <w:lang w:eastAsia="ar-SA"/>
        </w:rPr>
      </w:pPr>
      <w:bookmarkStart w:id="3" w:name="_Toc6397322"/>
      <w:r>
        <w:rPr>
          <w:b/>
          <w:kern w:val="1"/>
          <w:szCs w:val="28"/>
          <w:lang w:eastAsia="ar-SA"/>
        </w:rPr>
        <w:t xml:space="preserve">2.1. </w:t>
      </w:r>
      <w:r w:rsidR="005B0AAE" w:rsidRPr="005C609C">
        <w:rPr>
          <w:b/>
          <w:kern w:val="1"/>
          <w:szCs w:val="28"/>
          <w:lang w:eastAsia="ar-SA"/>
        </w:rPr>
        <w:t>Оценка ущерба от лесных пожаров</w:t>
      </w:r>
      <w:bookmarkEnd w:id="3"/>
    </w:p>
    <w:p w:rsidR="00FA253E" w:rsidRPr="005C609C" w:rsidRDefault="00FA253E" w:rsidP="00C44BB1">
      <w:pPr>
        <w:widowControl w:val="0"/>
        <w:suppressAutoHyphens/>
        <w:ind w:firstLine="709"/>
        <w:rPr>
          <w:kern w:val="1"/>
          <w:szCs w:val="28"/>
          <w:lang w:eastAsia="ar-SA"/>
        </w:rPr>
      </w:pPr>
      <w:r w:rsidRPr="005C609C">
        <w:rPr>
          <w:kern w:val="1"/>
          <w:szCs w:val="28"/>
          <w:lang w:eastAsia="ar-SA"/>
        </w:rPr>
        <w:t xml:space="preserve">В Байкальском институте природопользования СО РАН </w:t>
      </w:r>
      <w:r w:rsidR="000B4841" w:rsidRPr="005C609C">
        <w:rPr>
          <w:kern w:val="1"/>
          <w:szCs w:val="28"/>
          <w:lang w:eastAsia="ar-SA"/>
        </w:rPr>
        <w:t>был произведен</w:t>
      </w:r>
      <w:r w:rsidRPr="005C609C">
        <w:rPr>
          <w:kern w:val="1"/>
          <w:szCs w:val="28"/>
          <w:lang w:eastAsia="ar-SA"/>
        </w:rPr>
        <w:t xml:space="preserve"> расчет ущерба </w:t>
      </w:r>
      <w:r w:rsidR="000B4841" w:rsidRPr="005C609C">
        <w:rPr>
          <w:kern w:val="1"/>
          <w:szCs w:val="28"/>
          <w:lang w:eastAsia="ar-SA"/>
        </w:rPr>
        <w:t>от лесных пожаров</w:t>
      </w:r>
      <w:r w:rsidRPr="005C609C">
        <w:rPr>
          <w:kern w:val="1"/>
          <w:szCs w:val="28"/>
          <w:lang w:eastAsia="ar-SA"/>
        </w:rPr>
        <w:t xml:space="preserve"> по специальной инструкции, разработанной в 1998 году в Федеральной службе лесного хозяйства России.</w:t>
      </w:r>
    </w:p>
    <w:p w:rsidR="00FA253E" w:rsidRPr="005C609C" w:rsidRDefault="00FA253E" w:rsidP="00C44BB1">
      <w:pPr>
        <w:widowControl w:val="0"/>
        <w:suppressAutoHyphens/>
        <w:ind w:firstLine="709"/>
        <w:rPr>
          <w:kern w:val="1"/>
          <w:szCs w:val="28"/>
          <w:lang w:eastAsia="ar-SA"/>
        </w:rPr>
      </w:pPr>
      <w:r w:rsidRPr="005C609C">
        <w:rPr>
          <w:kern w:val="1"/>
          <w:szCs w:val="28"/>
          <w:lang w:eastAsia="ar-SA"/>
        </w:rPr>
        <w:t>Стоимость потерь древесины определяется путем специальной формулы.</w:t>
      </w:r>
      <w:r w:rsidR="0046772E" w:rsidRPr="0046772E">
        <w:rPr>
          <w:kern w:val="1"/>
          <w:szCs w:val="28"/>
          <w:lang w:eastAsia="ar-SA"/>
        </w:rPr>
        <w:t xml:space="preserve"> </w:t>
      </w:r>
      <w:r w:rsidR="00790CA1" w:rsidRPr="005C609C">
        <w:rPr>
          <w:kern w:val="1"/>
          <w:szCs w:val="28"/>
          <w:lang w:eastAsia="ar-SA"/>
        </w:rPr>
        <w:t xml:space="preserve">Если </w:t>
      </w:r>
      <w:r w:rsidR="004426DE" w:rsidRPr="005C609C">
        <w:rPr>
          <w:kern w:val="1"/>
          <w:szCs w:val="28"/>
          <w:lang w:eastAsia="ar-SA"/>
        </w:rPr>
        <w:t>принять</w:t>
      </w:r>
      <w:r w:rsidR="00790CA1" w:rsidRPr="005C609C">
        <w:rPr>
          <w:kern w:val="1"/>
          <w:szCs w:val="28"/>
          <w:lang w:eastAsia="ar-SA"/>
        </w:rPr>
        <w:t>, что в 2016</w:t>
      </w:r>
      <w:r w:rsidRPr="005C609C">
        <w:rPr>
          <w:kern w:val="1"/>
          <w:szCs w:val="28"/>
          <w:lang w:eastAsia="ar-SA"/>
        </w:rPr>
        <w:t xml:space="preserve"> году сгорело леса на площади 547 тыс. га (по предварительным данным), и будем считать, что верховыми пожарами выгорело 80% леса (точных цифр нет), </w:t>
      </w:r>
      <w:r w:rsidR="00790CA1" w:rsidRPr="005C609C">
        <w:rPr>
          <w:kern w:val="1"/>
          <w:szCs w:val="28"/>
          <w:lang w:eastAsia="ar-SA"/>
        </w:rPr>
        <w:t xml:space="preserve">– </w:t>
      </w:r>
      <w:r w:rsidR="004426DE" w:rsidRPr="005C609C">
        <w:rPr>
          <w:kern w:val="1"/>
          <w:szCs w:val="28"/>
          <w:lang w:eastAsia="ar-SA"/>
        </w:rPr>
        <w:t>то п</w:t>
      </w:r>
      <w:r w:rsidRPr="005C609C">
        <w:rPr>
          <w:kern w:val="1"/>
          <w:szCs w:val="28"/>
          <w:lang w:eastAsia="ar-SA"/>
        </w:rPr>
        <w:t>олучится 437, 6 тыс.га.</w:t>
      </w:r>
    </w:p>
    <w:p w:rsidR="00FA253E" w:rsidRPr="005C609C" w:rsidRDefault="00FA253E" w:rsidP="00C44BB1">
      <w:pPr>
        <w:widowControl w:val="0"/>
        <w:suppressAutoHyphens/>
        <w:ind w:firstLine="709"/>
        <w:rPr>
          <w:kern w:val="1"/>
          <w:szCs w:val="28"/>
          <w:lang w:eastAsia="ar-SA"/>
        </w:rPr>
      </w:pPr>
      <w:r w:rsidRPr="005C609C">
        <w:rPr>
          <w:kern w:val="1"/>
          <w:szCs w:val="28"/>
          <w:lang w:eastAsia="ar-SA"/>
        </w:rPr>
        <w:t xml:space="preserve">Суммарный ущерб, причиненный лесным пожаром, представляет собой сумму от всех видов ущерба. Ученые подсчитали, что если отталкиваться от минимальной цены за кубометр древесины, то лесные пожары нанесли ущерб в 20,5 млрд. рублей. </w:t>
      </w:r>
      <w:r w:rsidR="0082051F" w:rsidRPr="005C609C">
        <w:rPr>
          <w:kern w:val="1"/>
          <w:szCs w:val="28"/>
          <w:lang w:eastAsia="ar-SA"/>
        </w:rPr>
        <w:t>Но</w:t>
      </w:r>
      <w:r w:rsidRPr="005C609C">
        <w:rPr>
          <w:kern w:val="1"/>
          <w:szCs w:val="28"/>
          <w:lang w:eastAsia="ar-SA"/>
        </w:rPr>
        <w:t xml:space="preserve"> если считать по цене древесины, приближенной к реальности, то есть аукционной, то получается гигантская цифра в 203,36 млрд. рублей</w:t>
      </w:r>
      <w:r w:rsidR="00756051" w:rsidRPr="005C609C">
        <w:rPr>
          <w:kern w:val="1"/>
          <w:szCs w:val="28"/>
          <w:lang w:eastAsia="ar-SA"/>
        </w:rPr>
        <w:t>[9]</w:t>
      </w:r>
      <w:r w:rsidRPr="005C609C">
        <w:rPr>
          <w:kern w:val="1"/>
          <w:szCs w:val="28"/>
          <w:lang w:eastAsia="ar-SA"/>
        </w:rPr>
        <w:t>.</w:t>
      </w:r>
    </w:p>
    <w:p w:rsidR="00711C1B" w:rsidRPr="005C609C" w:rsidRDefault="00134F9D" w:rsidP="00C44BB1">
      <w:pPr>
        <w:pStyle w:val="af1"/>
        <w:widowControl w:val="0"/>
        <w:suppressAutoHyphens/>
        <w:ind w:left="2952"/>
        <w:outlineLvl w:val="1"/>
        <w:rPr>
          <w:b/>
          <w:kern w:val="1"/>
          <w:szCs w:val="28"/>
          <w:lang w:eastAsia="ar-SA"/>
        </w:rPr>
      </w:pPr>
      <w:bookmarkStart w:id="4" w:name="_Toc6397323"/>
      <w:r>
        <w:rPr>
          <w:b/>
          <w:kern w:val="1"/>
          <w:szCs w:val="28"/>
          <w:lang w:eastAsia="ar-SA"/>
        </w:rPr>
        <w:t>2</w:t>
      </w:r>
      <w:r w:rsidR="007B03D1" w:rsidRPr="005C609C">
        <w:rPr>
          <w:b/>
          <w:kern w:val="1"/>
          <w:szCs w:val="28"/>
          <w:lang w:eastAsia="ar-SA"/>
        </w:rPr>
        <w:t xml:space="preserve">.2. </w:t>
      </w:r>
      <w:r w:rsidR="007F6AD3" w:rsidRPr="005C609C">
        <w:rPr>
          <w:b/>
          <w:kern w:val="1"/>
          <w:szCs w:val="28"/>
          <w:lang w:eastAsia="ar-SA"/>
        </w:rPr>
        <w:t>Классификация лесных пожаров</w:t>
      </w:r>
      <w:bookmarkEnd w:id="4"/>
      <w:r w:rsidR="007F6AD3" w:rsidRPr="005C609C">
        <w:rPr>
          <w:b/>
          <w:kern w:val="1"/>
          <w:szCs w:val="28"/>
          <w:lang w:eastAsia="ar-SA"/>
        </w:rPr>
        <w:t xml:space="preserve"> </w:t>
      </w:r>
    </w:p>
    <w:p w:rsidR="004F08AF" w:rsidRPr="005C609C" w:rsidRDefault="004F08AF" w:rsidP="00C44BB1">
      <w:pPr>
        <w:widowControl w:val="0"/>
        <w:suppressAutoHyphens/>
        <w:ind w:firstLine="709"/>
        <w:rPr>
          <w:kern w:val="1"/>
          <w:szCs w:val="28"/>
          <w:lang w:eastAsia="ar-SA"/>
        </w:rPr>
      </w:pPr>
      <w:r w:rsidRPr="005C609C">
        <w:rPr>
          <w:kern w:val="1"/>
          <w:szCs w:val="28"/>
          <w:lang w:eastAsia="ar-SA"/>
        </w:rPr>
        <w:t xml:space="preserve">В ведении Республиканского агентства лесного хозяйства РБ (РАЛХ РБ) находятся леса, расположенные на землях лесного фонда, занимающие 27,0 млн га, или 91,5 % от общей площади лесов. К лесам, не входящим в лесной фонд, относятся земли Министерства природных ресурсов  и экологии РФ  (особо  охраняемые  природные  территории, ООПТ) –  2 065,2  тыс.  га (7,0 %), Министерства обороны – 448,3 тыс. га (1,5 %), городские леса – 8,7 тыс. га (0,02 %)[1]. </w:t>
      </w:r>
    </w:p>
    <w:p w:rsidR="00DD0408" w:rsidRPr="005C609C" w:rsidRDefault="00134F9D" w:rsidP="004E656D">
      <w:pPr>
        <w:pStyle w:val="af1"/>
        <w:widowControl w:val="0"/>
        <w:suppressAutoHyphens/>
        <w:ind w:left="0"/>
        <w:jc w:val="center"/>
        <w:outlineLvl w:val="1"/>
        <w:rPr>
          <w:b/>
          <w:kern w:val="1"/>
          <w:szCs w:val="28"/>
          <w:lang w:eastAsia="ar-SA"/>
        </w:rPr>
      </w:pPr>
      <w:bookmarkStart w:id="5" w:name="_Toc6397324"/>
      <w:r>
        <w:rPr>
          <w:b/>
          <w:kern w:val="1"/>
          <w:szCs w:val="28"/>
          <w:lang w:eastAsia="ar-SA"/>
        </w:rPr>
        <w:t>2</w:t>
      </w:r>
      <w:r w:rsidR="007B03D1" w:rsidRPr="005C609C">
        <w:rPr>
          <w:b/>
          <w:kern w:val="1"/>
          <w:szCs w:val="28"/>
          <w:lang w:eastAsia="ar-SA"/>
        </w:rPr>
        <w:t xml:space="preserve">.3. </w:t>
      </w:r>
      <w:r w:rsidR="00C910CA" w:rsidRPr="005C609C">
        <w:rPr>
          <w:b/>
          <w:kern w:val="1"/>
          <w:szCs w:val="28"/>
          <w:lang w:eastAsia="ar-SA"/>
        </w:rPr>
        <w:t>Системы ДЗЗ</w:t>
      </w:r>
      <w:r w:rsidR="00B84E06" w:rsidRPr="005C609C">
        <w:rPr>
          <w:b/>
          <w:kern w:val="1"/>
          <w:szCs w:val="28"/>
          <w:lang w:eastAsia="ar-SA"/>
        </w:rPr>
        <w:t xml:space="preserve"> </w:t>
      </w:r>
      <w:r w:rsidR="009A420A" w:rsidRPr="005C609C">
        <w:rPr>
          <w:b/>
          <w:kern w:val="1"/>
          <w:szCs w:val="28"/>
          <w:lang w:eastAsia="ar-SA"/>
        </w:rPr>
        <w:t xml:space="preserve">по </w:t>
      </w:r>
      <w:r w:rsidR="004771A5" w:rsidRPr="005C609C">
        <w:rPr>
          <w:b/>
          <w:kern w:val="1"/>
          <w:szCs w:val="28"/>
          <w:lang w:eastAsia="ar-SA"/>
        </w:rPr>
        <w:t>выявлени</w:t>
      </w:r>
      <w:r w:rsidR="009A420A" w:rsidRPr="005C609C">
        <w:rPr>
          <w:b/>
          <w:kern w:val="1"/>
          <w:szCs w:val="28"/>
          <w:lang w:eastAsia="ar-SA"/>
        </w:rPr>
        <w:t>ю</w:t>
      </w:r>
      <w:r w:rsidR="004771A5" w:rsidRPr="005C609C">
        <w:rPr>
          <w:b/>
          <w:kern w:val="1"/>
          <w:szCs w:val="28"/>
          <w:lang w:eastAsia="ar-SA"/>
        </w:rPr>
        <w:t xml:space="preserve"> пожаров</w:t>
      </w:r>
      <w:bookmarkEnd w:id="5"/>
    </w:p>
    <w:p w:rsidR="00610571" w:rsidRPr="005C609C" w:rsidRDefault="00204D11" w:rsidP="00C44BB1">
      <w:pPr>
        <w:widowControl w:val="0"/>
        <w:suppressAutoHyphens/>
        <w:jc w:val="center"/>
        <w:rPr>
          <w:b/>
          <w:kern w:val="1"/>
          <w:szCs w:val="28"/>
          <w:lang w:eastAsia="ar-SA"/>
        </w:rPr>
      </w:pPr>
      <w:r w:rsidRPr="005C609C">
        <w:rPr>
          <w:b/>
          <w:kern w:val="1"/>
          <w:szCs w:val="28"/>
          <w:lang w:eastAsia="ar-SA"/>
        </w:rPr>
        <w:t>Система Worldview от NASA</w:t>
      </w:r>
    </w:p>
    <w:p w:rsidR="00610571" w:rsidRPr="005C609C" w:rsidRDefault="00204D11" w:rsidP="00C44BB1">
      <w:pPr>
        <w:widowControl w:val="0"/>
        <w:suppressAutoHyphens/>
        <w:ind w:firstLine="709"/>
        <w:rPr>
          <w:b/>
          <w:kern w:val="1"/>
          <w:szCs w:val="28"/>
          <w:lang w:eastAsia="ar-SA"/>
        </w:rPr>
      </w:pPr>
      <w:r w:rsidRPr="005C609C">
        <w:rPr>
          <w:b/>
          <w:kern w:val="1"/>
          <w:szCs w:val="28"/>
          <w:lang w:eastAsia="ar-SA"/>
        </w:rPr>
        <w:t>(Мировое покрытие снимков MODIS с наложенными пожарами)</w:t>
      </w:r>
    </w:p>
    <w:p w:rsidR="001974D7" w:rsidRDefault="00204D11" w:rsidP="00C44BB1">
      <w:pPr>
        <w:widowControl w:val="0"/>
        <w:suppressAutoHyphens/>
        <w:ind w:firstLine="709"/>
        <w:rPr>
          <w:kern w:val="1"/>
          <w:szCs w:val="28"/>
          <w:lang w:eastAsia="ar-SA"/>
        </w:rPr>
      </w:pPr>
      <w:r w:rsidRPr="005C609C">
        <w:rPr>
          <w:kern w:val="1"/>
          <w:szCs w:val="28"/>
          <w:lang w:eastAsia="ar-SA"/>
        </w:rPr>
        <w:t>Система Worldview</w:t>
      </w:r>
      <w:r w:rsidR="00423C87" w:rsidRPr="005C609C">
        <w:rPr>
          <w:kern w:val="1"/>
          <w:szCs w:val="28"/>
          <w:lang w:eastAsia="ar-SA"/>
        </w:rPr>
        <w:t xml:space="preserve"> </w:t>
      </w:r>
      <w:r w:rsidRPr="005C609C">
        <w:rPr>
          <w:kern w:val="1"/>
          <w:szCs w:val="28"/>
          <w:lang w:eastAsia="ar-SA"/>
        </w:rPr>
        <w:t>представляет собой е</w:t>
      </w:r>
      <w:r w:rsidR="00610571" w:rsidRPr="005C609C">
        <w:rPr>
          <w:kern w:val="1"/>
          <w:szCs w:val="28"/>
          <w:lang w:eastAsia="ar-SA"/>
        </w:rPr>
        <w:t>жедневно обновляем</w:t>
      </w:r>
      <w:r w:rsidRPr="005C609C">
        <w:rPr>
          <w:kern w:val="1"/>
          <w:szCs w:val="28"/>
          <w:lang w:eastAsia="ar-SA"/>
        </w:rPr>
        <w:t>ую мозаику</w:t>
      </w:r>
      <w:r w:rsidR="00610571" w:rsidRPr="005C609C">
        <w:rPr>
          <w:kern w:val="1"/>
          <w:szCs w:val="28"/>
          <w:lang w:eastAsia="ar-SA"/>
        </w:rPr>
        <w:t xml:space="preserve"> снимков MODIS спутников Terra и Aqua на весь мир, с накладываемыми очагами пожаров на природных территориях по данным этих же спутников, и возможностью подключения некоторых дополнительных данных (по задымлению, пыльным бурям, засухам, загрязнению воздуха и т.д.). Поддерживается NASA (National</w:t>
      </w:r>
      <w:r w:rsidR="009004D7" w:rsidRPr="005C609C">
        <w:rPr>
          <w:kern w:val="1"/>
          <w:szCs w:val="28"/>
          <w:lang w:eastAsia="ar-SA"/>
        </w:rPr>
        <w:t xml:space="preserve"> </w:t>
      </w:r>
      <w:r w:rsidR="00610571" w:rsidRPr="005C609C">
        <w:rPr>
          <w:kern w:val="1"/>
          <w:szCs w:val="28"/>
          <w:lang w:eastAsia="ar-SA"/>
        </w:rPr>
        <w:t>Aeronauticsand</w:t>
      </w:r>
      <w:r w:rsidR="009004D7" w:rsidRPr="005C609C">
        <w:rPr>
          <w:kern w:val="1"/>
          <w:szCs w:val="28"/>
          <w:lang w:eastAsia="ar-SA"/>
        </w:rPr>
        <w:t xml:space="preserve"> </w:t>
      </w:r>
      <w:r w:rsidR="00610571" w:rsidRPr="005C609C">
        <w:rPr>
          <w:kern w:val="1"/>
          <w:szCs w:val="28"/>
          <w:lang w:eastAsia="ar-SA"/>
        </w:rPr>
        <w:lastRenderedPageBreak/>
        <w:t>Space</w:t>
      </w:r>
      <w:r w:rsidR="009004D7" w:rsidRPr="005C609C">
        <w:rPr>
          <w:kern w:val="1"/>
          <w:szCs w:val="28"/>
          <w:lang w:eastAsia="ar-SA"/>
        </w:rPr>
        <w:t xml:space="preserve"> </w:t>
      </w:r>
      <w:r w:rsidR="00610571" w:rsidRPr="005C609C">
        <w:rPr>
          <w:kern w:val="1"/>
          <w:szCs w:val="28"/>
          <w:lang w:eastAsia="ar-SA"/>
        </w:rPr>
        <w:t xml:space="preserve">Administration - Национальным управлением по воздухоплаванию и исследованию космического пространства США). </w:t>
      </w:r>
    </w:p>
    <w:p w:rsidR="00610571" w:rsidRPr="005C609C" w:rsidRDefault="00675AB7" w:rsidP="00C44BB1">
      <w:pPr>
        <w:widowControl w:val="0"/>
        <w:suppressAutoHyphens/>
        <w:jc w:val="center"/>
        <w:rPr>
          <w:kern w:val="1"/>
          <w:szCs w:val="28"/>
          <w:lang w:eastAsia="ar-SA"/>
        </w:rPr>
      </w:pPr>
      <w:r w:rsidRPr="005C609C">
        <w:rPr>
          <w:noProof/>
          <w:kern w:val="1"/>
          <w:szCs w:val="28"/>
        </w:rPr>
        <w:drawing>
          <wp:inline distT="0" distB="0" distL="0" distR="0">
            <wp:extent cx="1509030" cy="1058779"/>
            <wp:effectExtent l="19050" t="0" r="0" b="0"/>
            <wp:docPr id="16" name="Рисунок 16" descr="D:\РЭБЦУ\подрост пожары\15 июля 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ЭБЦУ\подрост пожары\15 июля nasa.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6144" cy="1070787"/>
                    </a:xfrm>
                    <a:prstGeom prst="rect">
                      <a:avLst/>
                    </a:prstGeom>
                    <a:noFill/>
                    <a:ln>
                      <a:noFill/>
                    </a:ln>
                  </pic:spPr>
                </pic:pic>
              </a:graphicData>
            </a:graphic>
          </wp:inline>
        </w:drawing>
      </w:r>
    </w:p>
    <w:p w:rsidR="00610571" w:rsidRPr="005C609C" w:rsidRDefault="00AD0F9A" w:rsidP="00C44BB1">
      <w:pPr>
        <w:widowControl w:val="0"/>
        <w:suppressAutoHyphens/>
        <w:ind w:firstLine="709"/>
        <w:jc w:val="center"/>
        <w:rPr>
          <w:kern w:val="1"/>
          <w:szCs w:val="28"/>
          <w:lang w:eastAsia="ar-SA"/>
        </w:rPr>
      </w:pPr>
      <w:r>
        <w:rPr>
          <w:kern w:val="1"/>
          <w:szCs w:val="28"/>
          <w:lang w:eastAsia="ar-SA"/>
        </w:rPr>
        <w:t>Рисунок 1</w:t>
      </w:r>
      <w:r w:rsidR="00CF326C" w:rsidRPr="005C609C">
        <w:rPr>
          <w:kern w:val="1"/>
          <w:szCs w:val="28"/>
          <w:lang w:eastAsia="ar-SA"/>
        </w:rPr>
        <w:t xml:space="preserve">. 15 июля </w:t>
      </w:r>
      <w:r w:rsidR="00603A7D" w:rsidRPr="005C609C">
        <w:rPr>
          <w:kern w:val="1"/>
          <w:szCs w:val="28"/>
          <w:lang w:eastAsia="ar-SA"/>
        </w:rPr>
        <w:t>201</w:t>
      </w:r>
      <w:r w:rsidR="002E0614" w:rsidRPr="005C609C">
        <w:rPr>
          <w:kern w:val="1"/>
          <w:szCs w:val="28"/>
          <w:lang w:eastAsia="ar-SA"/>
        </w:rPr>
        <w:t>8</w:t>
      </w:r>
      <w:r w:rsidR="0099381A" w:rsidRPr="005C609C">
        <w:rPr>
          <w:kern w:val="1"/>
          <w:szCs w:val="28"/>
          <w:lang w:eastAsia="ar-SA"/>
        </w:rPr>
        <w:t xml:space="preserve"> г. </w:t>
      </w:r>
      <w:r w:rsidR="00745440" w:rsidRPr="005C609C">
        <w:rPr>
          <w:kern w:val="1"/>
          <w:szCs w:val="28"/>
          <w:lang w:eastAsia="ar-SA"/>
        </w:rPr>
        <w:t xml:space="preserve">в системе </w:t>
      </w:r>
      <w:r w:rsidR="00CF326C" w:rsidRPr="005C609C">
        <w:rPr>
          <w:kern w:val="1"/>
          <w:szCs w:val="28"/>
          <w:lang w:eastAsia="ar-SA"/>
        </w:rPr>
        <w:t>Worldview</w:t>
      </w:r>
    </w:p>
    <w:p w:rsidR="0099381A" w:rsidRPr="005C609C" w:rsidRDefault="0099381A" w:rsidP="00C44BB1">
      <w:pPr>
        <w:widowControl w:val="0"/>
        <w:suppressAutoHyphens/>
        <w:ind w:firstLine="709"/>
        <w:rPr>
          <w:kern w:val="1"/>
          <w:szCs w:val="28"/>
          <w:lang w:eastAsia="ar-SA"/>
        </w:rPr>
      </w:pPr>
      <w:r w:rsidRPr="005C609C">
        <w:rPr>
          <w:kern w:val="1"/>
          <w:szCs w:val="28"/>
          <w:lang w:eastAsia="ar-SA"/>
        </w:rPr>
        <w:t xml:space="preserve">Дату 15 июля </w:t>
      </w:r>
      <w:r w:rsidR="00C678CE">
        <w:rPr>
          <w:kern w:val="1"/>
          <w:szCs w:val="28"/>
          <w:lang w:eastAsia="ar-SA"/>
        </w:rPr>
        <w:t xml:space="preserve">(рис 1) </w:t>
      </w:r>
      <w:r w:rsidRPr="005C609C">
        <w:rPr>
          <w:kern w:val="1"/>
          <w:szCs w:val="28"/>
          <w:lang w:eastAsia="ar-SA"/>
        </w:rPr>
        <w:t>мы выбрали из-за</w:t>
      </w:r>
      <w:r w:rsidR="00AB60AE" w:rsidRPr="005C609C">
        <w:rPr>
          <w:kern w:val="1"/>
          <w:szCs w:val="28"/>
          <w:lang w:eastAsia="ar-SA"/>
        </w:rPr>
        <w:t xml:space="preserve"> меньшей облачности в этот день. Система Worldview</w:t>
      </w:r>
      <w:r w:rsidR="009004D7" w:rsidRPr="005C609C">
        <w:rPr>
          <w:kern w:val="1"/>
          <w:szCs w:val="28"/>
          <w:lang w:eastAsia="ar-SA"/>
        </w:rPr>
        <w:t xml:space="preserve"> </w:t>
      </w:r>
      <w:r w:rsidR="002F1978" w:rsidRPr="005C609C">
        <w:rPr>
          <w:kern w:val="1"/>
          <w:szCs w:val="28"/>
          <w:lang w:eastAsia="ar-SA"/>
        </w:rPr>
        <w:t xml:space="preserve">представляет данные в общем режиме сильно зависимые от облачности. </w:t>
      </w:r>
      <w:r w:rsidR="003E779B" w:rsidRPr="005C609C">
        <w:rPr>
          <w:kern w:val="1"/>
          <w:szCs w:val="28"/>
          <w:lang w:eastAsia="ar-SA"/>
        </w:rPr>
        <w:t>В отличие от системы СКА</w:t>
      </w:r>
      <w:r w:rsidR="00931924" w:rsidRPr="005C609C">
        <w:rPr>
          <w:kern w:val="1"/>
          <w:szCs w:val="28"/>
          <w:lang w:eastAsia="ar-SA"/>
        </w:rPr>
        <w:t>НЭКС, снимки в которой обрабатываются с учетом большого количества данных</w:t>
      </w:r>
      <w:r w:rsidR="00417414" w:rsidRPr="005C609C">
        <w:rPr>
          <w:kern w:val="1"/>
          <w:szCs w:val="28"/>
          <w:lang w:eastAsia="ar-SA"/>
        </w:rPr>
        <w:t>.</w:t>
      </w:r>
    </w:p>
    <w:p w:rsidR="00227DCF" w:rsidRPr="005C609C" w:rsidRDefault="00227DCF" w:rsidP="00C44BB1">
      <w:pPr>
        <w:widowControl w:val="0"/>
        <w:suppressAutoHyphens/>
        <w:jc w:val="center"/>
        <w:rPr>
          <w:b/>
          <w:kern w:val="1"/>
          <w:szCs w:val="28"/>
          <w:lang w:eastAsia="ar-SA"/>
        </w:rPr>
      </w:pPr>
      <w:r w:rsidRPr="005C609C">
        <w:rPr>
          <w:b/>
          <w:kern w:val="1"/>
          <w:szCs w:val="28"/>
          <w:lang w:eastAsia="ar-SA"/>
        </w:rPr>
        <w:t xml:space="preserve">Система оперативного мониторинга СКАНЭКС, </w:t>
      </w:r>
    </w:p>
    <w:p w:rsidR="00227DCF" w:rsidRPr="005C609C" w:rsidRDefault="0099381A" w:rsidP="00C44BB1">
      <w:pPr>
        <w:widowControl w:val="0"/>
        <w:suppressAutoHyphens/>
        <w:ind w:firstLine="709"/>
        <w:jc w:val="center"/>
        <w:rPr>
          <w:b/>
          <w:kern w:val="1"/>
          <w:szCs w:val="28"/>
          <w:lang w:eastAsia="ar-SA"/>
        </w:rPr>
      </w:pPr>
      <w:r w:rsidRPr="005C609C">
        <w:rPr>
          <w:b/>
          <w:kern w:val="1"/>
          <w:szCs w:val="28"/>
          <w:lang w:eastAsia="ar-SA"/>
        </w:rPr>
        <w:t>проект «Космоснимки-</w:t>
      </w:r>
      <w:r w:rsidR="00227DCF" w:rsidRPr="005C609C">
        <w:rPr>
          <w:b/>
          <w:kern w:val="1"/>
          <w:szCs w:val="28"/>
          <w:lang w:eastAsia="ar-SA"/>
        </w:rPr>
        <w:t>Пожары»</w:t>
      </w:r>
    </w:p>
    <w:p w:rsidR="005278D2" w:rsidRPr="005C609C" w:rsidRDefault="00227DCF" w:rsidP="00C44BB1">
      <w:pPr>
        <w:widowControl w:val="0"/>
        <w:suppressAutoHyphens/>
        <w:ind w:firstLine="709"/>
        <w:rPr>
          <w:kern w:val="1"/>
          <w:szCs w:val="28"/>
          <w:lang w:eastAsia="ar-SA"/>
        </w:rPr>
      </w:pPr>
      <w:r w:rsidRPr="005C609C">
        <w:rPr>
          <w:kern w:val="1"/>
          <w:szCs w:val="28"/>
          <w:lang w:eastAsia="ar-SA"/>
        </w:rPr>
        <w:t>Система оперативного мониторинга природных пожаров базируется на основе сети приемных центров российской компании </w:t>
      </w:r>
      <w:hyperlink r:id="rId11" w:history="1">
        <w:r w:rsidRPr="005C609C">
          <w:rPr>
            <w:kern w:val="1"/>
            <w:szCs w:val="28"/>
            <w:lang w:eastAsia="ar-SA"/>
          </w:rPr>
          <w:t>СКАНЭКС</w:t>
        </w:r>
      </w:hyperlink>
      <w:r w:rsidRPr="005C609C">
        <w:rPr>
          <w:kern w:val="1"/>
          <w:szCs w:val="28"/>
          <w:lang w:eastAsia="ar-SA"/>
        </w:rPr>
        <w:t>, которые принимают информацию в режиме реального времени со спутников Terra, Aqua и NPP</w:t>
      </w:r>
      <w:r w:rsidR="00345CBC" w:rsidRPr="005C609C">
        <w:rPr>
          <w:kern w:val="1"/>
          <w:szCs w:val="28"/>
          <w:lang w:eastAsia="ar-SA"/>
        </w:rPr>
        <w:t xml:space="preserve"> (транснациональные научно-исследовательские спутники на солнечно-синхронной орбите вокруг Земли, действующие под руководством агентства НАСА)</w:t>
      </w:r>
      <w:r w:rsidRPr="005C609C">
        <w:rPr>
          <w:kern w:val="1"/>
          <w:szCs w:val="28"/>
          <w:lang w:eastAsia="ar-SA"/>
        </w:rPr>
        <w:t xml:space="preserve">. Главная цель сервиса - доведение результатов мониторинга пожаров </w:t>
      </w:r>
      <w:r w:rsidR="00C678CE">
        <w:rPr>
          <w:kern w:val="1"/>
          <w:szCs w:val="28"/>
          <w:lang w:eastAsia="ar-SA"/>
        </w:rPr>
        <w:t xml:space="preserve">(рис. 2) </w:t>
      </w:r>
      <w:r w:rsidRPr="005C609C">
        <w:rPr>
          <w:kern w:val="1"/>
          <w:szCs w:val="28"/>
          <w:lang w:eastAsia="ar-SA"/>
        </w:rPr>
        <w:t xml:space="preserve">до широкого круга заинтересованных пользователей. Проект ориентирован как на обычную интернет-аудиторию, так и на специалистов. </w:t>
      </w:r>
    </w:p>
    <w:p w:rsidR="00E54F34" w:rsidRPr="005C609C" w:rsidRDefault="00227DCF" w:rsidP="00C44BB1">
      <w:pPr>
        <w:widowControl w:val="0"/>
        <w:suppressAutoHyphens/>
        <w:jc w:val="center"/>
        <w:rPr>
          <w:kern w:val="1"/>
          <w:szCs w:val="28"/>
          <w:lang w:eastAsia="ar-SA"/>
        </w:rPr>
      </w:pPr>
      <w:bookmarkStart w:id="6" w:name="ui_fire_map"/>
      <w:bookmarkEnd w:id="6"/>
      <w:r w:rsidRPr="005C609C">
        <w:rPr>
          <w:noProof/>
          <w:kern w:val="1"/>
          <w:szCs w:val="28"/>
        </w:rPr>
        <w:drawing>
          <wp:inline distT="0" distB="0" distL="0" distR="0">
            <wp:extent cx="1713015" cy="1206798"/>
            <wp:effectExtent l="19050" t="0" r="1485" b="0"/>
            <wp:docPr id="12" name="Рисунок 12" descr="http://blog.kosmosnimki.ru/wp-content/uploads/ui_fires_he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kosmosnimki.ru/wp-content/uploads/ui_fires_help.pn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6561" cy="1209296"/>
                    </a:xfrm>
                    <a:prstGeom prst="rect">
                      <a:avLst/>
                    </a:prstGeom>
                    <a:noFill/>
                    <a:ln>
                      <a:noFill/>
                    </a:ln>
                  </pic:spPr>
                </pic:pic>
              </a:graphicData>
            </a:graphic>
          </wp:inline>
        </w:drawing>
      </w:r>
    </w:p>
    <w:p w:rsidR="001974D7" w:rsidRDefault="00F82CBF" w:rsidP="001974D7">
      <w:pPr>
        <w:widowControl w:val="0"/>
        <w:suppressAutoHyphens/>
        <w:jc w:val="center"/>
        <w:rPr>
          <w:kern w:val="1"/>
          <w:szCs w:val="28"/>
          <w:lang w:eastAsia="ar-SA"/>
        </w:rPr>
      </w:pPr>
      <w:r w:rsidRPr="005C609C">
        <w:rPr>
          <w:kern w:val="1"/>
          <w:szCs w:val="28"/>
          <w:lang w:eastAsia="ar-SA"/>
        </w:rPr>
        <w:t>Р</w:t>
      </w:r>
      <w:r w:rsidR="00226438" w:rsidRPr="005C609C">
        <w:rPr>
          <w:kern w:val="1"/>
          <w:szCs w:val="28"/>
          <w:lang w:eastAsia="ar-SA"/>
        </w:rPr>
        <w:t xml:space="preserve">исунок </w:t>
      </w:r>
      <w:r w:rsidR="00C678CE">
        <w:rPr>
          <w:kern w:val="1"/>
          <w:szCs w:val="28"/>
          <w:lang w:eastAsia="ar-SA"/>
        </w:rPr>
        <w:t>2</w:t>
      </w:r>
      <w:r w:rsidR="001974D7">
        <w:rPr>
          <w:kern w:val="1"/>
          <w:szCs w:val="28"/>
          <w:lang w:eastAsia="ar-SA"/>
        </w:rPr>
        <w:t xml:space="preserve"> </w:t>
      </w:r>
      <w:r w:rsidRPr="005C609C">
        <w:rPr>
          <w:kern w:val="1"/>
          <w:szCs w:val="28"/>
          <w:lang w:eastAsia="ar-SA"/>
        </w:rPr>
        <w:t>Карта пожаров</w:t>
      </w:r>
      <w:r w:rsidR="001974D7">
        <w:rPr>
          <w:kern w:val="1"/>
          <w:szCs w:val="28"/>
          <w:lang w:eastAsia="ar-SA"/>
        </w:rPr>
        <w:t xml:space="preserve"> </w:t>
      </w:r>
    </w:p>
    <w:p w:rsidR="00211F50" w:rsidRPr="005C609C" w:rsidRDefault="00211F50" w:rsidP="00C44BB1">
      <w:pPr>
        <w:widowControl w:val="0"/>
        <w:suppressAutoHyphens/>
        <w:ind w:firstLine="709"/>
        <w:rPr>
          <w:kern w:val="1"/>
          <w:szCs w:val="28"/>
          <w:lang w:eastAsia="ar-SA"/>
        </w:rPr>
      </w:pPr>
      <w:bookmarkStart w:id="7" w:name="data_access"/>
      <w:bookmarkEnd w:id="7"/>
      <w:r w:rsidRPr="005C609C">
        <w:rPr>
          <w:bCs/>
          <w:kern w:val="1"/>
          <w:szCs w:val="28"/>
          <w:lang w:eastAsia="ar-SA"/>
        </w:rPr>
        <w:t>Кроме данных о пожарах сервис предоставляет дополнительную информацию:</w:t>
      </w:r>
      <w:r w:rsidR="00392DB5">
        <w:rPr>
          <w:bCs/>
          <w:kern w:val="1"/>
          <w:szCs w:val="28"/>
          <w:lang w:eastAsia="ar-SA"/>
        </w:rPr>
        <w:t xml:space="preserve"> д</w:t>
      </w:r>
      <w:r w:rsidR="00227DCF" w:rsidRPr="005C609C">
        <w:rPr>
          <w:bCs/>
          <w:kern w:val="1"/>
          <w:szCs w:val="28"/>
          <w:lang w:eastAsia="ar-SA"/>
        </w:rPr>
        <w:t>анные о погоде:</w:t>
      </w:r>
      <w:r w:rsidR="00227DCF" w:rsidRPr="005C609C">
        <w:rPr>
          <w:kern w:val="1"/>
          <w:szCs w:val="28"/>
          <w:lang w:eastAsia="ar-SA"/>
        </w:rPr>
        <w:t xml:space="preserve"> оперативные данные и прогноз по облачности, осадкам, температуре и скорости ветра интегрированы от провайдера ГИС-Метео. Данные о погоде привязаны к региональным центрам. </w:t>
      </w:r>
    </w:p>
    <w:p w:rsidR="00227DCF" w:rsidRPr="005C609C" w:rsidRDefault="00227DCF" w:rsidP="00C44BB1">
      <w:pPr>
        <w:widowControl w:val="0"/>
        <w:suppressAutoHyphens/>
        <w:ind w:firstLine="709"/>
        <w:rPr>
          <w:b/>
          <w:kern w:val="1"/>
          <w:szCs w:val="28"/>
          <w:lang w:eastAsia="ar-SA"/>
        </w:rPr>
      </w:pPr>
      <w:r w:rsidRPr="005C609C">
        <w:rPr>
          <w:b/>
          <w:kern w:val="1"/>
          <w:szCs w:val="28"/>
          <w:lang w:eastAsia="ar-SA"/>
        </w:rPr>
        <w:t>Детектирование пожаров по спутниковым изображениям</w:t>
      </w:r>
    </w:p>
    <w:p w:rsidR="00227DCF" w:rsidRPr="005C609C" w:rsidRDefault="00227DCF" w:rsidP="00C44BB1">
      <w:pPr>
        <w:widowControl w:val="0"/>
        <w:suppressAutoHyphens/>
        <w:ind w:firstLine="709"/>
        <w:rPr>
          <w:kern w:val="1"/>
          <w:szCs w:val="28"/>
          <w:lang w:eastAsia="ar-SA"/>
        </w:rPr>
      </w:pPr>
      <w:r w:rsidRPr="005C609C">
        <w:rPr>
          <w:kern w:val="1"/>
          <w:szCs w:val="28"/>
          <w:lang w:eastAsia="ar-SA"/>
        </w:rPr>
        <w:t>Алгоритмы детектирования пожаров в автоматическом режиме основаны на их сильном излучении в инфракрасном диапазоне. Разница в температурных яркостях пикселей отражает разницу между температурой очагов пожара и земной поверхности, а информация, поступающая с других спектральных каналов, помогает замаскировать облака. Таким образом выходным продуктом работы алгоритма является маска пикселей, классифицированных как "термоточки" (hotspots) и их характеристики</w:t>
      </w:r>
      <w:r w:rsidR="00DF75E3" w:rsidRPr="005C609C">
        <w:rPr>
          <w:kern w:val="1"/>
          <w:szCs w:val="28"/>
          <w:lang w:eastAsia="ar-SA"/>
        </w:rPr>
        <w:t xml:space="preserve"> (Рис. </w:t>
      </w:r>
      <w:r w:rsidR="00C678CE">
        <w:rPr>
          <w:kern w:val="1"/>
          <w:szCs w:val="28"/>
          <w:lang w:eastAsia="ar-SA"/>
        </w:rPr>
        <w:t>3</w:t>
      </w:r>
      <w:r w:rsidR="00DF75E3" w:rsidRPr="005C609C">
        <w:rPr>
          <w:kern w:val="1"/>
          <w:szCs w:val="28"/>
          <w:lang w:eastAsia="ar-SA"/>
        </w:rPr>
        <w:t>)</w:t>
      </w:r>
      <w:r w:rsidRPr="005C609C">
        <w:rPr>
          <w:kern w:val="1"/>
          <w:szCs w:val="28"/>
          <w:lang w:eastAsia="ar-SA"/>
        </w:rPr>
        <w:t xml:space="preserve">. </w:t>
      </w:r>
    </w:p>
    <w:p w:rsidR="00227DCF" w:rsidRPr="005C609C" w:rsidRDefault="00227DCF" w:rsidP="00C44BB1">
      <w:pPr>
        <w:widowControl w:val="0"/>
        <w:suppressAutoHyphens/>
        <w:ind w:firstLine="709"/>
        <w:rPr>
          <w:kern w:val="1"/>
          <w:szCs w:val="28"/>
          <w:lang w:eastAsia="ar-SA"/>
        </w:rPr>
      </w:pPr>
      <w:r w:rsidRPr="005C609C">
        <w:rPr>
          <w:noProof/>
          <w:kern w:val="1"/>
          <w:szCs w:val="28"/>
        </w:rPr>
        <w:lastRenderedPageBreak/>
        <w:drawing>
          <wp:inline distT="0" distB="0" distL="0" distR="0">
            <wp:extent cx="4572000" cy="1412875"/>
            <wp:effectExtent l="0" t="0" r="0" b="0"/>
            <wp:docPr id="11" name="Рисунок 11" descr="http://fires.kosmosnimki.ru/resources/image6_0_vi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res.kosmosnimki.ru/resources/image6_0_viirs.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1412875"/>
                    </a:xfrm>
                    <a:prstGeom prst="rect">
                      <a:avLst/>
                    </a:prstGeom>
                    <a:noFill/>
                    <a:ln>
                      <a:noFill/>
                    </a:ln>
                  </pic:spPr>
                </pic:pic>
              </a:graphicData>
            </a:graphic>
          </wp:inline>
        </w:drawing>
      </w:r>
    </w:p>
    <w:p w:rsidR="008C2E3C" w:rsidRPr="005C609C" w:rsidRDefault="008222B9" w:rsidP="00C44BB1">
      <w:pPr>
        <w:widowControl w:val="0"/>
        <w:suppressAutoHyphens/>
        <w:ind w:firstLine="709"/>
        <w:rPr>
          <w:iCs/>
          <w:kern w:val="1"/>
          <w:szCs w:val="28"/>
          <w:lang w:eastAsia="ar-SA"/>
        </w:rPr>
      </w:pPr>
      <w:r w:rsidRPr="005C609C">
        <w:rPr>
          <w:iCs/>
          <w:kern w:val="1"/>
          <w:szCs w:val="28"/>
          <w:lang w:eastAsia="ar-SA"/>
        </w:rPr>
        <w:t xml:space="preserve">Рисунок </w:t>
      </w:r>
      <w:r w:rsidR="00C678CE">
        <w:rPr>
          <w:iCs/>
          <w:kern w:val="1"/>
          <w:szCs w:val="28"/>
          <w:lang w:eastAsia="ar-SA"/>
        </w:rPr>
        <w:t>3</w:t>
      </w:r>
      <w:r w:rsidR="002E0614" w:rsidRPr="005C609C">
        <w:rPr>
          <w:iCs/>
          <w:kern w:val="1"/>
          <w:szCs w:val="28"/>
          <w:lang w:eastAsia="ar-SA"/>
        </w:rPr>
        <w:t xml:space="preserve"> </w:t>
      </w:r>
      <w:r w:rsidR="00227DCF" w:rsidRPr="005C609C">
        <w:rPr>
          <w:iCs/>
          <w:kern w:val="1"/>
          <w:szCs w:val="28"/>
          <w:lang w:eastAsia="ar-SA"/>
        </w:rPr>
        <w:t xml:space="preserve">Детектирование пожара по съемкам: 1 </w:t>
      </w:r>
      <w:r w:rsidR="008C2E3C" w:rsidRPr="005C609C">
        <w:rPr>
          <w:iCs/>
          <w:kern w:val="1"/>
          <w:szCs w:val="28"/>
          <w:lang w:eastAsia="ar-SA"/>
        </w:rPr>
        <w:t>км</w:t>
      </w:r>
      <w:r w:rsidR="00DF75E3" w:rsidRPr="005C609C">
        <w:rPr>
          <w:iCs/>
          <w:kern w:val="1"/>
          <w:szCs w:val="28"/>
          <w:lang w:eastAsia="ar-SA"/>
        </w:rPr>
        <w:t>/пк (пространственное разрешение метр</w:t>
      </w:r>
      <w:r w:rsidR="006866A6" w:rsidRPr="005C609C">
        <w:rPr>
          <w:iCs/>
          <w:kern w:val="1"/>
          <w:szCs w:val="28"/>
          <w:lang w:eastAsia="ar-SA"/>
        </w:rPr>
        <w:t>ов/пиксель</w:t>
      </w:r>
      <w:r w:rsidR="00DF75E3" w:rsidRPr="005C609C">
        <w:rPr>
          <w:iCs/>
          <w:kern w:val="1"/>
          <w:szCs w:val="28"/>
          <w:lang w:eastAsia="ar-SA"/>
        </w:rPr>
        <w:t>)</w:t>
      </w:r>
      <w:r w:rsidR="00227DCF" w:rsidRPr="005C609C">
        <w:rPr>
          <w:iCs/>
          <w:kern w:val="1"/>
          <w:szCs w:val="28"/>
          <w:lang w:eastAsia="ar-SA"/>
        </w:rPr>
        <w:t xml:space="preserve">Terra/MODIS (слева), 375 </w:t>
      </w:r>
      <w:r w:rsidR="008C2E3C" w:rsidRPr="005C609C">
        <w:rPr>
          <w:iCs/>
          <w:kern w:val="1"/>
          <w:szCs w:val="28"/>
          <w:lang w:eastAsia="ar-SA"/>
        </w:rPr>
        <w:t>м</w:t>
      </w:r>
      <w:r w:rsidR="00227DCF" w:rsidRPr="005C609C">
        <w:rPr>
          <w:iCs/>
          <w:kern w:val="1"/>
          <w:szCs w:val="28"/>
          <w:lang w:eastAsia="ar-SA"/>
        </w:rPr>
        <w:t xml:space="preserve"> VIIRS (в центре), 1 </w:t>
      </w:r>
      <w:r w:rsidR="008C2E3C" w:rsidRPr="005C609C">
        <w:rPr>
          <w:iCs/>
          <w:kern w:val="1"/>
          <w:szCs w:val="28"/>
          <w:lang w:eastAsia="ar-SA"/>
        </w:rPr>
        <w:t>км</w:t>
      </w:r>
      <w:r w:rsidR="00227DCF" w:rsidRPr="005C609C">
        <w:rPr>
          <w:iCs/>
          <w:kern w:val="1"/>
          <w:szCs w:val="28"/>
          <w:lang w:eastAsia="ar-SA"/>
        </w:rPr>
        <w:t>Aqua/MODIS (справа) в Южной</w:t>
      </w:r>
      <w:r w:rsidR="002E0614" w:rsidRPr="005C609C">
        <w:rPr>
          <w:iCs/>
          <w:kern w:val="1"/>
          <w:szCs w:val="28"/>
          <w:lang w:eastAsia="ar-SA"/>
        </w:rPr>
        <w:t xml:space="preserve"> </w:t>
      </w:r>
      <w:r w:rsidRPr="005C609C">
        <w:rPr>
          <w:iCs/>
          <w:kern w:val="1"/>
          <w:szCs w:val="28"/>
          <w:lang w:eastAsia="ar-SA"/>
        </w:rPr>
        <w:t>Б</w:t>
      </w:r>
      <w:r w:rsidR="00227DCF" w:rsidRPr="005C609C">
        <w:rPr>
          <w:iCs/>
          <w:kern w:val="1"/>
          <w:szCs w:val="28"/>
          <w:lang w:eastAsia="ar-SA"/>
        </w:rPr>
        <w:t>разилии 26-31 марта 2013</w:t>
      </w:r>
    </w:p>
    <w:p w:rsidR="00227DCF" w:rsidRPr="005C609C" w:rsidRDefault="00227DCF" w:rsidP="00C44BB1">
      <w:pPr>
        <w:widowControl w:val="0"/>
        <w:suppressAutoHyphens/>
        <w:ind w:firstLine="709"/>
        <w:rPr>
          <w:b/>
          <w:kern w:val="1"/>
          <w:szCs w:val="28"/>
          <w:lang w:eastAsia="ar-SA"/>
        </w:rPr>
      </w:pPr>
      <w:bookmarkStart w:id="8" w:name="data_npp"/>
      <w:bookmarkStart w:id="9" w:name="probability"/>
      <w:bookmarkStart w:id="10" w:name="cloudness"/>
      <w:bookmarkStart w:id="11" w:name="hotspots_location"/>
      <w:bookmarkEnd w:id="8"/>
      <w:bookmarkEnd w:id="9"/>
      <w:bookmarkEnd w:id="10"/>
      <w:bookmarkEnd w:id="11"/>
      <w:r w:rsidRPr="005C609C">
        <w:rPr>
          <w:b/>
          <w:kern w:val="1"/>
          <w:szCs w:val="28"/>
          <w:lang w:eastAsia="ar-SA"/>
        </w:rPr>
        <w:t>Координаты очагов пожаров</w:t>
      </w:r>
    </w:p>
    <w:p w:rsidR="00A66250" w:rsidRPr="005C609C" w:rsidRDefault="00227DCF" w:rsidP="00C44BB1">
      <w:pPr>
        <w:widowControl w:val="0"/>
        <w:suppressAutoHyphens/>
        <w:ind w:firstLine="709"/>
        <w:rPr>
          <w:kern w:val="1"/>
          <w:szCs w:val="28"/>
          <w:lang w:eastAsia="ar-SA"/>
        </w:rPr>
      </w:pPr>
      <w:r w:rsidRPr="005C609C">
        <w:rPr>
          <w:kern w:val="1"/>
          <w:szCs w:val="28"/>
          <w:lang w:eastAsia="ar-SA"/>
        </w:rPr>
        <w:t>Очаги пожаров детектируется по инфракрасным каналам MODIS, линейное разрешение которых составляет 1 км/пиксел. Это означает, что каждый обнаруженный очаг отображается как точка в центре пикселя 1 км x 1 км. В действительности очаг может быть локализован где-то внутри данной области и реальная п</w:t>
      </w:r>
      <w:r w:rsidR="00A66250" w:rsidRPr="005C609C">
        <w:rPr>
          <w:kern w:val="1"/>
          <w:szCs w:val="28"/>
          <w:lang w:eastAsia="ar-SA"/>
        </w:rPr>
        <w:t>лощадь пожара может быть меньше</w:t>
      </w:r>
      <w:r w:rsidR="00863315" w:rsidRPr="005C609C">
        <w:rPr>
          <w:kern w:val="1"/>
          <w:szCs w:val="28"/>
          <w:lang w:eastAsia="ar-SA"/>
        </w:rPr>
        <w:t xml:space="preserve"> (Рис. </w:t>
      </w:r>
      <w:r w:rsidR="00707A58">
        <w:rPr>
          <w:kern w:val="1"/>
          <w:szCs w:val="28"/>
          <w:lang w:eastAsia="ar-SA"/>
        </w:rPr>
        <w:t>4</w:t>
      </w:r>
      <w:r w:rsidR="00863315" w:rsidRPr="005C609C">
        <w:rPr>
          <w:kern w:val="1"/>
          <w:szCs w:val="28"/>
          <w:lang w:eastAsia="ar-SA"/>
        </w:rPr>
        <w:t>)</w:t>
      </w:r>
      <w:r w:rsidR="00A66250" w:rsidRPr="005C609C">
        <w:rPr>
          <w:kern w:val="1"/>
          <w:szCs w:val="28"/>
          <w:lang w:eastAsia="ar-SA"/>
        </w:rPr>
        <w:t>.</w:t>
      </w:r>
    </w:p>
    <w:p w:rsidR="00227DCF" w:rsidRPr="005C609C" w:rsidRDefault="00227DCF" w:rsidP="00C678CE">
      <w:pPr>
        <w:widowControl w:val="0"/>
        <w:suppressAutoHyphens/>
        <w:ind w:firstLine="709"/>
        <w:jc w:val="center"/>
        <w:rPr>
          <w:kern w:val="1"/>
          <w:szCs w:val="28"/>
          <w:lang w:eastAsia="ar-SA"/>
        </w:rPr>
      </w:pPr>
      <w:r w:rsidRPr="005C609C">
        <w:rPr>
          <w:noProof/>
          <w:kern w:val="1"/>
          <w:szCs w:val="28"/>
        </w:rPr>
        <w:drawing>
          <wp:inline distT="0" distB="0" distL="0" distR="0">
            <wp:extent cx="2475186" cy="1655905"/>
            <wp:effectExtent l="19050" t="0" r="1314" b="0"/>
            <wp:docPr id="10" name="Рисунок 10" descr="http://blog.kosmosnimki.ru/wp-content/uploads/hotspot_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log.kosmosnimki.ru/wp-content/uploads/hotspot_pixel.pn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0027" cy="1659144"/>
                    </a:xfrm>
                    <a:prstGeom prst="rect">
                      <a:avLst/>
                    </a:prstGeom>
                    <a:noFill/>
                    <a:ln>
                      <a:noFill/>
                    </a:ln>
                  </pic:spPr>
                </pic:pic>
              </a:graphicData>
            </a:graphic>
          </wp:inline>
        </w:drawing>
      </w:r>
    </w:p>
    <w:p w:rsidR="00863315" w:rsidRPr="005C609C" w:rsidRDefault="00863315" w:rsidP="00C678CE">
      <w:pPr>
        <w:widowControl w:val="0"/>
        <w:suppressAutoHyphens/>
        <w:ind w:firstLine="709"/>
        <w:jc w:val="center"/>
        <w:rPr>
          <w:kern w:val="1"/>
          <w:szCs w:val="28"/>
          <w:lang w:eastAsia="ar-SA"/>
        </w:rPr>
      </w:pPr>
      <w:r w:rsidRPr="005C609C">
        <w:rPr>
          <w:kern w:val="1"/>
          <w:szCs w:val="28"/>
          <w:lang w:eastAsia="ar-SA"/>
        </w:rPr>
        <w:t xml:space="preserve">Рисунок </w:t>
      </w:r>
      <w:r w:rsidR="00C678CE">
        <w:rPr>
          <w:kern w:val="1"/>
          <w:szCs w:val="28"/>
          <w:lang w:eastAsia="ar-SA"/>
        </w:rPr>
        <w:t>4</w:t>
      </w:r>
      <w:r w:rsidRPr="005C609C">
        <w:rPr>
          <w:kern w:val="1"/>
          <w:szCs w:val="28"/>
          <w:lang w:eastAsia="ar-SA"/>
        </w:rPr>
        <w:t xml:space="preserve"> Локализация очага пожара</w:t>
      </w:r>
    </w:p>
    <w:p w:rsidR="00227DCF" w:rsidRPr="005C609C" w:rsidRDefault="00227DCF" w:rsidP="00C44BB1">
      <w:pPr>
        <w:widowControl w:val="0"/>
        <w:suppressAutoHyphens/>
        <w:ind w:firstLine="709"/>
        <w:rPr>
          <w:kern w:val="1"/>
          <w:szCs w:val="28"/>
          <w:lang w:eastAsia="ar-SA"/>
        </w:rPr>
      </w:pPr>
      <w:r w:rsidRPr="005C609C">
        <w:rPr>
          <w:kern w:val="1"/>
          <w:szCs w:val="28"/>
          <w:lang w:eastAsia="ar-SA"/>
        </w:rPr>
        <w:t xml:space="preserve">Когда несколько точек располагаются в линию, как правило, такое изображение иллюстрирует огневой фронт пожара. Соседние, близко расположенные точки, могут в действительности относиться к одному и </w:t>
      </w:r>
      <w:r w:rsidR="00953F15" w:rsidRPr="005C609C">
        <w:rPr>
          <w:kern w:val="1"/>
          <w:szCs w:val="28"/>
          <w:lang w:eastAsia="ar-SA"/>
        </w:rPr>
        <w:t>тому же продолжающемуся пожару.</w:t>
      </w:r>
    </w:p>
    <w:p w:rsidR="00227DCF" w:rsidRPr="005C609C" w:rsidRDefault="00227DCF" w:rsidP="00C44BB1">
      <w:pPr>
        <w:widowControl w:val="0"/>
        <w:suppressAutoHyphens/>
        <w:ind w:firstLine="709"/>
        <w:rPr>
          <w:b/>
          <w:kern w:val="1"/>
          <w:szCs w:val="28"/>
          <w:lang w:eastAsia="ar-SA"/>
        </w:rPr>
      </w:pPr>
      <w:bookmarkStart w:id="12" w:name="min_size"/>
      <w:bookmarkEnd w:id="12"/>
      <w:r w:rsidRPr="005C609C">
        <w:rPr>
          <w:b/>
          <w:kern w:val="1"/>
          <w:szCs w:val="28"/>
          <w:lang w:eastAsia="ar-SA"/>
        </w:rPr>
        <w:t>Кластеры пожаров</w:t>
      </w:r>
    </w:p>
    <w:p w:rsidR="000C6F66" w:rsidRPr="005C609C" w:rsidRDefault="00227DCF" w:rsidP="00C44BB1">
      <w:pPr>
        <w:widowControl w:val="0"/>
        <w:suppressAutoHyphens/>
        <w:ind w:firstLine="709"/>
        <w:rPr>
          <w:kern w:val="1"/>
          <w:szCs w:val="28"/>
          <w:lang w:eastAsia="ar-SA"/>
        </w:rPr>
      </w:pPr>
      <w:r w:rsidRPr="005C609C">
        <w:rPr>
          <w:kern w:val="1"/>
          <w:szCs w:val="28"/>
          <w:lang w:eastAsia="ar-SA"/>
        </w:rPr>
        <w:t>Кластеры - это отдельные очаги (термоточки), объединенные в одну группу</w:t>
      </w:r>
      <w:r w:rsidR="00D10917" w:rsidRPr="005C609C">
        <w:rPr>
          <w:kern w:val="1"/>
          <w:szCs w:val="28"/>
          <w:lang w:eastAsia="ar-SA"/>
        </w:rPr>
        <w:t xml:space="preserve"> (Рис. </w:t>
      </w:r>
      <w:r w:rsidR="00707A58">
        <w:rPr>
          <w:kern w:val="1"/>
          <w:szCs w:val="28"/>
          <w:lang w:eastAsia="ar-SA"/>
        </w:rPr>
        <w:t>5</w:t>
      </w:r>
      <w:r w:rsidR="00D10917" w:rsidRPr="005C609C">
        <w:rPr>
          <w:kern w:val="1"/>
          <w:szCs w:val="28"/>
          <w:lang w:eastAsia="ar-SA"/>
        </w:rPr>
        <w:t>)</w:t>
      </w:r>
      <w:r w:rsidRPr="005C609C">
        <w:rPr>
          <w:kern w:val="1"/>
          <w:szCs w:val="28"/>
          <w:lang w:eastAsia="ar-SA"/>
        </w:rPr>
        <w:t xml:space="preserve">. Объединение проводится на основе автоматического алгоритма и не гарантирует стопроцентную точность. </w:t>
      </w:r>
    </w:p>
    <w:tbl>
      <w:tblPr>
        <w:tblW w:w="0" w:type="auto"/>
        <w:tblCellSpacing w:w="15" w:type="dxa"/>
        <w:tblCellMar>
          <w:top w:w="30" w:type="dxa"/>
          <w:left w:w="30" w:type="dxa"/>
          <w:bottom w:w="30" w:type="dxa"/>
          <w:right w:w="30" w:type="dxa"/>
        </w:tblCellMar>
        <w:tblLook w:val="04A0"/>
      </w:tblPr>
      <w:tblGrid>
        <w:gridCol w:w="3528"/>
        <w:gridCol w:w="2987"/>
        <w:gridCol w:w="2960"/>
      </w:tblGrid>
      <w:tr w:rsidR="00AA00DD" w:rsidRPr="005C609C" w:rsidTr="007C5CE5">
        <w:trPr>
          <w:tblCellSpacing w:w="15" w:type="dxa"/>
        </w:trPr>
        <w:tc>
          <w:tcPr>
            <w:tcW w:w="0" w:type="auto"/>
            <w:vAlign w:val="center"/>
            <w:hideMark/>
          </w:tcPr>
          <w:p w:rsidR="00AA00DD" w:rsidRPr="005C609C" w:rsidRDefault="00AA00DD" w:rsidP="00C44BB1">
            <w:pPr>
              <w:widowControl w:val="0"/>
              <w:suppressAutoHyphens/>
              <w:ind w:firstLine="709"/>
              <w:rPr>
                <w:kern w:val="1"/>
                <w:szCs w:val="28"/>
                <w:lang w:eastAsia="ar-SA"/>
              </w:rPr>
            </w:pPr>
            <w:r w:rsidRPr="005C609C">
              <w:rPr>
                <w:noProof/>
                <w:kern w:val="1"/>
                <w:szCs w:val="28"/>
              </w:rPr>
              <w:drawing>
                <wp:inline distT="0" distB="0" distL="0" distR="0">
                  <wp:extent cx="2861945" cy="1567815"/>
                  <wp:effectExtent l="0" t="0" r="0" b="0"/>
                  <wp:docPr id="9" name="Рисунок 9" descr="http://blog.kosmosnimki.ru/wp-content/uploads/heatmap_fires_new-300x165.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kosmosnimki.ru/wp-content/uploads/heatmap_fires_new-300x165.png">
                            <a:hlinkClick r:id="rId15"/>
                          </pic:cNvPr>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945" cy="1567815"/>
                          </a:xfrm>
                          <a:prstGeom prst="rect">
                            <a:avLst/>
                          </a:prstGeom>
                          <a:noFill/>
                          <a:ln>
                            <a:noFill/>
                          </a:ln>
                        </pic:spPr>
                      </pic:pic>
                    </a:graphicData>
                  </a:graphic>
                </wp:inline>
              </w:drawing>
            </w:r>
          </w:p>
        </w:tc>
        <w:tc>
          <w:tcPr>
            <w:tcW w:w="0" w:type="auto"/>
            <w:vAlign w:val="center"/>
            <w:hideMark/>
          </w:tcPr>
          <w:p w:rsidR="00AA00DD" w:rsidRPr="005C609C" w:rsidRDefault="00AA00DD" w:rsidP="00C44BB1">
            <w:pPr>
              <w:widowControl w:val="0"/>
              <w:suppressAutoHyphens/>
              <w:ind w:firstLine="709"/>
              <w:rPr>
                <w:kern w:val="1"/>
                <w:szCs w:val="28"/>
                <w:lang w:eastAsia="ar-SA"/>
              </w:rPr>
            </w:pPr>
            <w:r w:rsidRPr="005C609C">
              <w:rPr>
                <w:noProof/>
                <w:kern w:val="1"/>
                <w:szCs w:val="28"/>
              </w:rPr>
              <w:drawing>
                <wp:inline distT="0" distB="0" distL="0" distR="0">
                  <wp:extent cx="2422525" cy="1531620"/>
                  <wp:effectExtent l="0" t="0" r="0" b="0"/>
                  <wp:docPr id="8" name="Рисунок 8" descr="http://blog.kosmosnimki.ru/wp-content/uploads/modis_fires_yakutsk-thumb.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log.kosmosnimki.ru/wp-content/uploads/modis_fires_yakutsk-thumb.png">
                            <a:hlinkClick r:id="rId17"/>
                          </pic:cNvPr>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2525" cy="1531620"/>
                          </a:xfrm>
                          <a:prstGeom prst="rect">
                            <a:avLst/>
                          </a:prstGeom>
                          <a:noFill/>
                          <a:ln>
                            <a:noFill/>
                          </a:ln>
                        </pic:spPr>
                      </pic:pic>
                    </a:graphicData>
                  </a:graphic>
                </wp:inline>
              </w:drawing>
            </w:r>
          </w:p>
        </w:tc>
        <w:tc>
          <w:tcPr>
            <w:tcW w:w="0" w:type="auto"/>
            <w:vAlign w:val="center"/>
            <w:hideMark/>
          </w:tcPr>
          <w:p w:rsidR="00AA00DD" w:rsidRPr="005C609C" w:rsidRDefault="00AA00DD" w:rsidP="00C44BB1">
            <w:pPr>
              <w:widowControl w:val="0"/>
              <w:suppressAutoHyphens/>
              <w:ind w:firstLine="709"/>
              <w:rPr>
                <w:kern w:val="1"/>
                <w:szCs w:val="28"/>
                <w:lang w:eastAsia="ar-SA"/>
              </w:rPr>
            </w:pPr>
            <w:r w:rsidRPr="005C609C">
              <w:rPr>
                <w:noProof/>
                <w:kern w:val="1"/>
                <w:szCs w:val="28"/>
              </w:rPr>
              <w:drawing>
                <wp:inline distT="0" distB="0" distL="0" distR="0">
                  <wp:extent cx="2386965" cy="1531620"/>
                  <wp:effectExtent l="0" t="0" r="0" b="0"/>
                  <wp:docPr id="7" name="Рисунок 7" descr="http://blog.kosmosnimki.ru/wp-content/uploads/modis_clusters_yakutsk-thumb.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log.kosmosnimki.ru/wp-content/uploads/modis_clusters_yakutsk-thumb.png">
                            <a:hlinkClick r:id="rId19"/>
                          </pic:cNvPr>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6965" cy="1531620"/>
                          </a:xfrm>
                          <a:prstGeom prst="rect">
                            <a:avLst/>
                          </a:prstGeom>
                          <a:noFill/>
                          <a:ln>
                            <a:noFill/>
                          </a:ln>
                        </pic:spPr>
                      </pic:pic>
                    </a:graphicData>
                  </a:graphic>
                </wp:inline>
              </w:drawing>
            </w:r>
          </w:p>
        </w:tc>
      </w:tr>
    </w:tbl>
    <w:p w:rsidR="00227DCF" w:rsidRPr="005C609C" w:rsidRDefault="00707A58" w:rsidP="00C44BB1">
      <w:pPr>
        <w:widowControl w:val="0"/>
        <w:suppressAutoHyphens/>
        <w:ind w:firstLine="709"/>
        <w:rPr>
          <w:kern w:val="1"/>
          <w:szCs w:val="28"/>
          <w:lang w:eastAsia="ar-SA"/>
        </w:rPr>
      </w:pPr>
      <w:r>
        <w:rPr>
          <w:kern w:val="1"/>
          <w:szCs w:val="28"/>
          <w:lang w:eastAsia="ar-SA"/>
        </w:rPr>
        <w:t>Рисунок 5</w:t>
      </w:r>
      <w:r w:rsidR="00AA00DD" w:rsidRPr="005C609C">
        <w:rPr>
          <w:kern w:val="1"/>
          <w:szCs w:val="28"/>
          <w:lang w:eastAsia="ar-SA"/>
        </w:rPr>
        <w:t xml:space="preserve"> Кластеры пожаров (объединение пожаров</w:t>
      </w:r>
      <w:r w:rsidR="00D10917" w:rsidRPr="005C609C">
        <w:rPr>
          <w:kern w:val="1"/>
          <w:szCs w:val="28"/>
          <w:lang w:eastAsia="ar-SA"/>
        </w:rPr>
        <w:t xml:space="preserve"> в</w:t>
      </w:r>
      <w:r w:rsidR="00470048" w:rsidRPr="005C609C">
        <w:rPr>
          <w:kern w:val="1"/>
          <w:szCs w:val="28"/>
          <w:lang w:eastAsia="ar-SA"/>
        </w:rPr>
        <w:t xml:space="preserve"> </w:t>
      </w:r>
      <w:r w:rsidR="00D10917" w:rsidRPr="005C609C">
        <w:rPr>
          <w:kern w:val="1"/>
          <w:szCs w:val="28"/>
          <w:lang w:eastAsia="ar-SA"/>
        </w:rPr>
        <w:t>группу</w:t>
      </w:r>
      <w:r w:rsidR="00AA00DD" w:rsidRPr="005C609C">
        <w:rPr>
          <w:kern w:val="1"/>
          <w:szCs w:val="28"/>
          <w:lang w:eastAsia="ar-SA"/>
        </w:rPr>
        <w:t>)</w:t>
      </w:r>
    </w:p>
    <w:p w:rsidR="00D10917" w:rsidRPr="005C609C" w:rsidRDefault="00D10917" w:rsidP="00C44BB1">
      <w:pPr>
        <w:widowControl w:val="0"/>
        <w:suppressAutoHyphens/>
        <w:ind w:firstLine="709"/>
        <w:rPr>
          <w:kern w:val="1"/>
          <w:szCs w:val="28"/>
          <w:lang w:eastAsia="ar-SA"/>
        </w:rPr>
      </w:pPr>
    </w:p>
    <w:p w:rsidR="00227DCF" w:rsidRPr="005C609C" w:rsidRDefault="00227DCF" w:rsidP="00C44BB1">
      <w:pPr>
        <w:widowControl w:val="0"/>
        <w:suppressAutoHyphens/>
        <w:ind w:firstLine="709"/>
        <w:rPr>
          <w:kern w:val="1"/>
          <w:szCs w:val="28"/>
          <w:lang w:eastAsia="ar-SA"/>
        </w:rPr>
      </w:pPr>
      <w:bookmarkStart w:id="13" w:name="areas"/>
      <w:bookmarkStart w:id="14" w:name="stat"/>
      <w:bookmarkEnd w:id="13"/>
      <w:bookmarkEnd w:id="14"/>
      <w:r w:rsidRPr="005C609C">
        <w:rPr>
          <w:kern w:val="1"/>
          <w:szCs w:val="28"/>
          <w:lang w:eastAsia="ar-SA"/>
        </w:rPr>
        <w:lastRenderedPageBreak/>
        <w:t>В дополнение к табличному выводу статистик</w:t>
      </w:r>
      <w:r w:rsidR="008500DD" w:rsidRPr="005C609C">
        <w:rPr>
          <w:kern w:val="1"/>
          <w:szCs w:val="28"/>
          <w:lang w:eastAsia="ar-SA"/>
        </w:rPr>
        <w:t>а отображается на карте - слой «Статистика пожаров по районам»</w:t>
      </w:r>
      <w:r w:rsidR="003A4ADD">
        <w:rPr>
          <w:kern w:val="1"/>
          <w:szCs w:val="28"/>
          <w:lang w:eastAsia="ar-SA"/>
        </w:rPr>
        <w:t xml:space="preserve"> (рис. </w:t>
      </w:r>
      <w:r w:rsidR="00707A58">
        <w:rPr>
          <w:kern w:val="1"/>
          <w:szCs w:val="28"/>
          <w:lang w:eastAsia="ar-SA"/>
        </w:rPr>
        <w:t>6</w:t>
      </w:r>
      <w:r w:rsidR="003A4ADD">
        <w:rPr>
          <w:kern w:val="1"/>
          <w:szCs w:val="28"/>
          <w:lang w:eastAsia="ar-SA"/>
        </w:rPr>
        <w:t>)</w:t>
      </w:r>
      <w:r w:rsidR="008500DD" w:rsidRPr="005C609C">
        <w:rPr>
          <w:kern w:val="1"/>
          <w:szCs w:val="28"/>
          <w:lang w:eastAsia="ar-SA"/>
        </w:rPr>
        <w:t>:</w:t>
      </w:r>
    </w:p>
    <w:p w:rsidR="00227DCF" w:rsidRPr="005C609C" w:rsidRDefault="00227DCF" w:rsidP="0012211C">
      <w:pPr>
        <w:widowControl w:val="0"/>
        <w:suppressAutoHyphens/>
        <w:ind w:firstLine="709"/>
        <w:jc w:val="center"/>
        <w:rPr>
          <w:kern w:val="1"/>
          <w:szCs w:val="28"/>
          <w:lang w:eastAsia="ar-SA"/>
        </w:rPr>
      </w:pPr>
      <w:r w:rsidRPr="005C609C">
        <w:rPr>
          <w:noProof/>
          <w:kern w:val="1"/>
          <w:szCs w:val="28"/>
        </w:rPr>
        <w:drawing>
          <wp:inline distT="0" distB="0" distL="0" distR="0">
            <wp:extent cx="2415654" cy="1403191"/>
            <wp:effectExtent l="19050" t="0" r="3696" b="0"/>
            <wp:docPr id="4" name="Рисунок 4" descr="http://blog.kosmosnimki.ru/wp-content/uploads/stat_on_the_map-300x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log.kosmosnimki.ru/wp-content/uploads/stat_on_the_map-300x174.pn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2211" cy="1401191"/>
                    </a:xfrm>
                    <a:prstGeom prst="rect">
                      <a:avLst/>
                    </a:prstGeom>
                    <a:noFill/>
                    <a:ln>
                      <a:noFill/>
                    </a:ln>
                  </pic:spPr>
                </pic:pic>
              </a:graphicData>
            </a:graphic>
          </wp:inline>
        </w:drawing>
      </w:r>
    </w:p>
    <w:p w:rsidR="008500DD" w:rsidRPr="005C609C" w:rsidRDefault="00707A58" w:rsidP="00C44BB1">
      <w:pPr>
        <w:widowControl w:val="0"/>
        <w:suppressAutoHyphens/>
        <w:ind w:firstLine="709"/>
        <w:rPr>
          <w:kern w:val="1"/>
          <w:szCs w:val="28"/>
          <w:lang w:eastAsia="ar-SA"/>
        </w:rPr>
      </w:pPr>
      <w:bookmarkStart w:id="15" w:name="techno"/>
      <w:bookmarkEnd w:id="15"/>
      <w:r>
        <w:rPr>
          <w:kern w:val="1"/>
          <w:szCs w:val="28"/>
          <w:lang w:eastAsia="ar-SA"/>
        </w:rPr>
        <w:t>Рисунок 6</w:t>
      </w:r>
      <w:r w:rsidR="008500DD" w:rsidRPr="005C609C">
        <w:rPr>
          <w:kern w:val="1"/>
          <w:szCs w:val="28"/>
          <w:lang w:eastAsia="ar-SA"/>
        </w:rPr>
        <w:t xml:space="preserve"> Слой карты «Статистика пожаров по районам»</w:t>
      </w:r>
    </w:p>
    <w:p w:rsidR="00227DCF" w:rsidRPr="005C609C" w:rsidRDefault="00227DCF" w:rsidP="00C44BB1">
      <w:pPr>
        <w:widowControl w:val="0"/>
        <w:suppressAutoHyphens/>
        <w:ind w:firstLine="709"/>
        <w:rPr>
          <w:b/>
          <w:kern w:val="1"/>
          <w:szCs w:val="28"/>
          <w:lang w:eastAsia="ar-SA"/>
        </w:rPr>
      </w:pPr>
      <w:bookmarkStart w:id="16" w:name="verification"/>
      <w:bookmarkStart w:id="17" w:name="perspective"/>
      <w:bookmarkEnd w:id="16"/>
      <w:bookmarkEnd w:id="17"/>
      <w:r w:rsidRPr="005C609C">
        <w:rPr>
          <w:b/>
          <w:kern w:val="1"/>
          <w:szCs w:val="28"/>
          <w:lang w:eastAsia="ar-SA"/>
        </w:rPr>
        <w:t>Перспективные источники данных</w:t>
      </w:r>
    </w:p>
    <w:p w:rsidR="001160AC" w:rsidRPr="005C609C" w:rsidRDefault="00227DCF" w:rsidP="00C44BB1">
      <w:pPr>
        <w:widowControl w:val="0"/>
        <w:suppressAutoHyphens/>
        <w:ind w:firstLine="709"/>
        <w:rPr>
          <w:kern w:val="1"/>
          <w:szCs w:val="28"/>
          <w:lang w:eastAsia="ar-SA"/>
        </w:rPr>
      </w:pPr>
      <w:r w:rsidRPr="005C609C">
        <w:rPr>
          <w:kern w:val="1"/>
          <w:szCs w:val="28"/>
          <w:lang w:eastAsia="ar-SA"/>
        </w:rPr>
        <w:t>Качество информационного сервиса определяется наличием и качеством доступных источников. Новыми источниками должны аппараты ДЗЗ нового поколения, а также наземные дистанционные методы, такие как видеомониторинг</w:t>
      </w:r>
      <w:r w:rsidR="007800D1" w:rsidRPr="005C609C">
        <w:rPr>
          <w:kern w:val="1"/>
          <w:szCs w:val="28"/>
          <w:lang w:eastAsia="ar-SA"/>
        </w:rPr>
        <w:t xml:space="preserve"> </w:t>
      </w:r>
      <w:r w:rsidR="00FF2E29" w:rsidRPr="005C609C">
        <w:rPr>
          <w:kern w:val="1"/>
          <w:szCs w:val="28"/>
          <w:lang w:eastAsia="ar-SA"/>
        </w:rPr>
        <w:t>–</w:t>
      </w:r>
      <w:r w:rsidR="007800D1" w:rsidRPr="005C609C">
        <w:rPr>
          <w:kern w:val="1"/>
          <w:szCs w:val="28"/>
          <w:lang w:eastAsia="ar-SA"/>
        </w:rPr>
        <w:t xml:space="preserve"> </w:t>
      </w:r>
      <w:r w:rsidRPr="005C609C">
        <w:rPr>
          <w:kern w:val="1"/>
          <w:szCs w:val="28"/>
          <w:lang w:eastAsia="ar-SA"/>
        </w:rPr>
        <w:t>камеры</w:t>
      </w:r>
      <w:r w:rsidR="007800D1" w:rsidRPr="005C609C">
        <w:rPr>
          <w:kern w:val="1"/>
          <w:szCs w:val="28"/>
          <w:lang w:eastAsia="ar-SA"/>
        </w:rPr>
        <w:t xml:space="preserve"> </w:t>
      </w:r>
      <w:r w:rsidRPr="005C609C">
        <w:rPr>
          <w:kern w:val="1"/>
          <w:szCs w:val="28"/>
          <w:lang w:eastAsia="ar-SA"/>
        </w:rPr>
        <w:t>видеонаблюдения и тепловизоры, которые устанавливаются на вышках сотовой связи.</w:t>
      </w:r>
    </w:p>
    <w:p w:rsidR="00C910CA" w:rsidRPr="005C609C" w:rsidRDefault="00BA2552" w:rsidP="0012211C">
      <w:pPr>
        <w:widowControl w:val="0"/>
        <w:suppressAutoHyphens/>
        <w:jc w:val="center"/>
        <w:rPr>
          <w:kern w:val="1"/>
          <w:szCs w:val="28"/>
          <w:lang w:eastAsia="ar-SA"/>
        </w:rPr>
      </w:pPr>
      <w:r w:rsidRPr="005C609C">
        <w:rPr>
          <w:noProof/>
          <w:kern w:val="1"/>
          <w:szCs w:val="28"/>
        </w:rPr>
        <w:drawing>
          <wp:inline distT="0" distB="0" distL="0" distR="0">
            <wp:extent cx="1914026" cy="1318012"/>
            <wp:effectExtent l="19050" t="0" r="0" b="0"/>
            <wp:docPr id="14" name="Рисунок 14" descr="D:\РЭБЦУ\подрост пожары\15 июля сканэ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РЭБЦУ\подрост пожары\15 июля сканэкс.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2006" cy="1323507"/>
                    </a:xfrm>
                    <a:prstGeom prst="rect">
                      <a:avLst/>
                    </a:prstGeom>
                    <a:noFill/>
                    <a:ln>
                      <a:noFill/>
                    </a:ln>
                  </pic:spPr>
                </pic:pic>
              </a:graphicData>
            </a:graphic>
          </wp:inline>
        </w:drawing>
      </w:r>
      <w:r w:rsidR="000D2BC5" w:rsidRPr="005C609C">
        <w:rPr>
          <w:noProof/>
          <w:kern w:val="1"/>
          <w:szCs w:val="28"/>
        </w:rPr>
        <w:drawing>
          <wp:inline distT="0" distB="0" distL="0" distR="0">
            <wp:extent cx="1920854" cy="1347574"/>
            <wp:effectExtent l="19050" t="0" r="3196" b="0"/>
            <wp:docPr id="17" name="Рисунок 17" descr="D:\РЭБЦУ\подрост пожары\15 июля 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РЭБЦУ\подрост пожары\15 июля nasa.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0029" cy="1361026"/>
                    </a:xfrm>
                    <a:prstGeom prst="rect">
                      <a:avLst/>
                    </a:prstGeom>
                    <a:noFill/>
                    <a:ln>
                      <a:noFill/>
                    </a:ln>
                  </pic:spPr>
                </pic:pic>
              </a:graphicData>
            </a:graphic>
          </wp:inline>
        </w:drawing>
      </w:r>
    </w:p>
    <w:p w:rsidR="000D2BC5" w:rsidRPr="005C609C" w:rsidRDefault="007D77A4" w:rsidP="00C44BB1">
      <w:pPr>
        <w:widowControl w:val="0"/>
        <w:suppressAutoHyphens/>
        <w:ind w:left="1415" w:firstLine="709"/>
        <w:rPr>
          <w:kern w:val="1"/>
          <w:szCs w:val="28"/>
          <w:lang w:eastAsia="ar-SA"/>
        </w:rPr>
      </w:pPr>
      <w:r w:rsidRPr="005C609C">
        <w:rPr>
          <w:kern w:val="1"/>
          <w:szCs w:val="28"/>
          <w:lang w:eastAsia="ar-SA"/>
        </w:rPr>
        <w:t>а)</w:t>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t xml:space="preserve">б) </w:t>
      </w:r>
    </w:p>
    <w:p w:rsidR="00BA2552" w:rsidRPr="005C609C" w:rsidRDefault="00707A58" w:rsidP="00C44BB1">
      <w:pPr>
        <w:widowControl w:val="0"/>
        <w:suppressAutoHyphens/>
        <w:ind w:firstLine="709"/>
        <w:rPr>
          <w:kern w:val="1"/>
          <w:szCs w:val="28"/>
          <w:lang w:eastAsia="ar-SA"/>
        </w:rPr>
      </w:pPr>
      <w:r>
        <w:rPr>
          <w:kern w:val="1"/>
          <w:szCs w:val="28"/>
          <w:lang w:eastAsia="ar-SA"/>
        </w:rPr>
        <w:t>Рисунок 7</w:t>
      </w:r>
      <w:r w:rsidR="00CF326C" w:rsidRPr="005C609C">
        <w:rPr>
          <w:kern w:val="1"/>
          <w:szCs w:val="28"/>
          <w:lang w:eastAsia="ar-SA"/>
        </w:rPr>
        <w:t>.</w:t>
      </w:r>
      <w:r w:rsidR="00BA2552" w:rsidRPr="005C609C">
        <w:rPr>
          <w:kern w:val="1"/>
          <w:szCs w:val="28"/>
          <w:lang w:eastAsia="ar-SA"/>
        </w:rPr>
        <w:t xml:space="preserve"> 15 июля 201</w:t>
      </w:r>
      <w:r w:rsidR="00DC1B9F" w:rsidRPr="005C609C">
        <w:rPr>
          <w:kern w:val="1"/>
          <w:szCs w:val="28"/>
          <w:lang w:eastAsia="ar-SA"/>
        </w:rPr>
        <w:t>7</w:t>
      </w:r>
      <w:r w:rsidR="00BA2552" w:rsidRPr="005C609C">
        <w:rPr>
          <w:kern w:val="1"/>
          <w:szCs w:val="28"/>
          <w:lang w:eastAsia="ar-SA"/>
        </w:rPr>
        <w:t xml:space="preserve"> года Байкальский регион</w:t>
      </w:r>
      <w:r w:rsidR="000D2BC5" w:rsidRPr="005C609C">
        <w:rPr>
          <w:kern w:val="1"/>
          <w:szCs w:val="28"/>
          <w:lang w:eastAsia="ar-SA"/>
        </w:rPr>
        <w:t xml:space="preserve">. </w:t>
      </w:r>
      <w:r w:rsidR="00070581" w:rsidRPr="005C609C">
        <w:rPr>
          <w:kern w:val="1"/>
          <w:szCs w:val="28"/>
          <w:lang w:eastAsia="ar-SA"/>
        </w:rPr>
        <w:t>Данные СКАНЭКС</w:t>
      </w:r>
      <w:r w:rsidR="007D77A4" w:rsidRPr="005C609C">
        <w:rPr>
          <w:kern w:val="1"/>
          <w:szCs w:val="28"/>
          <w:lang w:eastAsia="ar-SA"/>
        </w:rPr>
        <w:t xml:space="preserve"> (а)</w:t>
      </w:r>
      <w:r w:rsidR="00070581" w:rsidRPr="005C609C">
        <w:rPr>
          <w:kern w:val="1"/>
          <w:szCs w:val="28"/>
          <w:lang w:eastAsia="ar-SA"/>
        </w:rPr>
        <w:t xml:space="preserve"> и Worldview</w:t>
      </w:r>
      <w:r w:rsidR="007D77A4" w:rsidRPr="005C609C">
        <w:rPr>
          <w:kern w:val="1"/>
          <w:szCs w:val="28"/>
          <w:lang w:eastAsia="ar-SA"/>
        </w:rPr>
        <w:t xml:space="preserve"> (б)</w:t>
      </w:r>
      <w:r w:rsidR="00070581" w:rsidRPr="005C609C">
        <w:rPr>
          <w:kern w:val="1"/>
          <w:szCs w:val="28"/>
          <w:lang w:eastAsia="ar-SA"/>
        </w:rPr>
        <w:t>.</w:t>
      </w:r>
    </w:p>
    <w:p w:rsidR="00BA2552" w:rsidRPr="005C609C" w:rsidRDefault="003E779B" w:rsidP="00C44BB1">
      <w:pPr>
        <w:widowControl w:val="0"/>
        <w:suppressAutoHyphens/>
        <w:ind w:firstLine="709"/>
        <w:rPr>
          <w:kern w:val="1"/>
          <w:szCs w:val="28"/>
          <w:lang w:eastAsia="ar-SA"/>
        </w:rPr>
      </w:pPr>
      <w:r w:rsidRPr="005C609C">
        <w:rPr>
          <w:kern w:val="1"/>
          <w:szCs w:val="28"/>
          <w:lang w:eastAsia="ar-SA"/>
        </w:rPr>
        <w:t xml:space="preserve">Если сравнить </w:t>
      </w:r>
      <w:r w:rsidR="00707A58">
        <w:rPr>
          <w:kern w:val="1"/>
          <w:szCs w:val="28"/>
          <w:lang w:eastAsia="ar-SA"/>
        </w:rPr>
        <w:t xml:space="preserve">(рис 7) </w:t>
      </w:r>
      <w:r w:rsidR="00070581" w:rsidRPr="005C609C">
        <w:rPr>
          <w:kern w:val="1"/>
          <w:szCs w:val="28"/>
          <w:lang w:eastAsia="ar-SA"/>
        </w:rPr>
        <w:t>представленные снимки</w:t>
      </w:r>
      <w:r w:rsidR="00350510" w:rsidRPr="005C609C">
        <w:rPr>
          <w:kern w:val="1"/>
          <w:szCs w:val="28"/>
          <w:lang w:eastAsia="ar-SA"/>
        </w:rPr>
        <w:t xml:space="preserve"> то мы увидим, что данные Worldview</w:t>
      </w:r>
      <w:r w:rsidR="007D77A4" w:rsidRPr="005C609C">
        <w:rPr>
          <w:kern w:val="1"/>
          <w:szCs w:val="28"/>
          <w:lang w:eastAsia="ar-SA"/>
        </w:rPr>
        <w:t xml:space="preserve"> (б)</w:t>
      </w:r>
      <w:r w:rsidR="00350510" w:rsidRPr="005C609C">
        <w:rPr>
          <w:kern w:val="1"/>
          <w:szCs w:val="28"/>
          <w:lang w:eastAsia="ar-SA"/>
        </w:rPr>
        <w:t xml:space="preserve"> очень детализированы, что визуально воспринимается </w:t>
      </w:r>
      <w:r w:rsidR="0043293E" w:rsidRPr="005C609C">
        <w:rPr>
          <w:kern w:val="1"/>
          <w:szCs w:val="28"/>
          <w:lang w:eastAsia="ar-SA"/>
        </w:rPr>
        <w:t>сложнее, чем схематично представленные термоточки по данным СКАНЭКС</w:t>
      </w:r>
      <w:r w:rsidR="007D77A4" w:rsidRPr="005C609C">
        <w:rPr>
          <w:kern w:val="1"/>
          <w:szCs w:val="28"/>
          <w:lang w:eastAsia="ar-SA"/>
        </w:rPr>
        <w:t xml:space="preserve"> (</w:t>
      </w:r>
      <w:r w:rsidR="00161A83" w:rsidRPr="005C609C">
        <w:rPr>
          <w:kern w:val="1"/>
          <w:szCs w:val="28"/>
          <w:lang w:eastAsia="ar-SA"/>
        </w:rPr>
        <w:t>а</w:t>
      </w:r>
      <w:r w:rsidR="007D77A4" w:rsidRPr="005C609C">
        <w:rPr>
          <w:kern w:val="1"/>
          <w:szCs w:val="28"/>
          <w:lang w:eastAsia="ar-SA"/>
        </w:rPr>
        <w:t>)</w:t>
      </w:r>
      <w:r w:rsidR="0043293E" w:rsidRPr="005C609C">
        <w:rPr>
          <w:kern w:val="1"/>
          <w:szCs w:val="28"/>
          <w:lang w:eastAsia="ar-SA"/>
        </w:rPr>
        <w:t xml:space="preserve">. </w:t>
      </w:r>
      <w:r w:rsidR="00F07DB5" w:rsidRPr="005C609C">
        <w:rPr>
          <w:kern w:val="1"/>
          <w:szCs w:val="28"/>
          <w:lang w:eastAsia="ar-SA"/>
        </w:rPr>
        <w:t xml:space="preserve">Также </w:t>
      </w:r>
      <w:r w:rsidR="0043293E" w:rsidRPr="005C609C">
        <w:rPr>
          <w:kern w:val="1"/>
          <w:szCs w:val="28"/>
          <w:lang w:eastAsia="ar-SA"/>
        </w:rPr>
        <w:t xml:space="preserve">восприятие данных Worldview усложняет </w:t>
      </w:r>
      <w:r w:rsidR="00F07DB5" w:rsidRPr="005C609C">
        <w:rPr>
          <w:kern w:val="1"/>
          <w:szCs w:val="28"/>
          <w:lang w:eastAsia="ar-SA"/>
        </w:rPr>
        <w:t>необработанные проекция и облачность</w:t>
      </w:r>
      <w:r w:rsidR="0009329C" w:rsidRPr="005C609C">
        <w:rPr>
          <w:kern w:val="1"/>
          <w:szCs w:val="28"/>
          <w:lang w:eastAsia="ar-SA"/>
        </w:rPr>
        <w:t xml:space="preserve">, представленные на </w:t>
      </w:r>
      <w:r w:rsidR="00A015E1" w:rsidRPr="005C609C">
        <w:rPr>
          <w:kern w:val="1"/>
          <w:szCs w:val="28"/>
          <w:lang w:eastAsia="ar-SA"/>
        </w:rPr>
        <w:t>космоснимке</w:t>
      </w:r>
      <w:r w:rsidR="00F07DB5" w:rsidRPr="005C609C">
        <w:rPr>
          <w:kern w:val="1"/>
          <w:szCs w:val="28"/>
          <w:lang w:eastAsia="ar-SA"/>
        </w:rPr>
        <w:t>.</w:t>
      </w:r>
    </w:p>
    <w:p w:rsidR="009802CD" w:rsidRPr="005C609C" w:rsidRDefault="009802CD" w:rsidP="00C44BB1">
      <w:pPr>
        <w:pStyle w:val="af1"/>
        <w:widowControl w:val="0"/>
        <w:suppressAutoHyphens/>
        <w:ind w:left="0"/>
        <w:jc w:val="center"/>
        <w:rPr>
          <w:b/>
          <w:kern w:val="1"/>
          <w:szCs w:val="28"/>
          <w:lang w:eastAsia="ar-SA"/>
        </w:rPr>
      </w:pPr>
      <w:r w:rsidRPr="005C609C">
        <w:rPr>
          <w:b/>
          <w:kern w:val="1"/>
          <w:szCs w:val="28"/>
          <w:lang w:eastAsia="ar-SA"/>
        </w:rPr>
        <w:t>Система ИСДМ-Рослесхоз</w:t>
      </w:r>
    </w:p>
    <w:p w:rsidR="00DD0408" w:rsidRPr="005C609C" w:rsidRDefault="009802CD" w:rsidP="00C44BB1">
      <w:pPr>
        <w:widowControl w:val="0"/>
        <w:suppressAutoHyphens/>
        <w:ind w:firstLine="709"/>
        <w:rPr>
          <w:kern w:val="1"/>
          <w:szCs w:val="28"/>
          <w:lang w:eastAsia="ar-SA"/>
        </w:rPr>
      </w:pPr>
      <w:r w:rsidRPr="005C609C">
        <w:rPr>
          <w:kern w:val="1"/>
          <w:szCs w:val="28"/>
          <w:lang w:eastAsia="ar-SA"/>
        </w:rPr>
        <w:t xml:space="preserve">Основной российской системой дистанционного обнаружения пожаров на природных территориях является система ИСДМ-Рослесхоз (информационная система дистанционного мониторинга), разработанная по заказу Рослесхоза и </w:t>
      </w:r>
      <w:r w:rsidR="003C0AE0" w:rsidRPr="005C609C">
        <w:rPr>
          <w:kern w:val="1"/>
          <w:szCs w:val="28"/>
          <w:lang w:eastAsia="ar-SA"/>
        </w:rPr>
        <w:t>официально</w:t>
      </w:r>
      <w:r w:rsidRPr="005C609C">
        <w:rPr>
          <w:kern w:val="1"/>
          <w:szCs w:val="28"/>
          <w:lang w:eastAsia="ar-SA"/>
        </w:rPr>
        <w:t xml:space="preserve"> введенная в эксплуатацию в 2005 году. Вопреки действующему российскому законодательству, данные этой системы в основном оставались закрытыми от простых граждан до 2014 года включительно - лишь в 2015 году информация по конкретным лесным пожарам стала открытой</w:t>
      </w:r>
      <w:r w:rsidR="00E309E2">
        <w:rPr>
          <w:kern w:val="1"/>
          <w:szCs w:val="28"/>
          <w:lang w:eastAsia="ar-SA"/>
        </w:rPr>
        <w:t xml:space="preserve"> (Рис. 8</w:t>
      </w:r>
      <w:r w:rsidR="001B3767" w:rsidRPr="005C609C">
        <w:rPr>
          <w:kern w:val="1"/>
          <w:szCs w:val="28"/>
          <w:lang w:eastAsia="ar-SA"/>
        </w:rPr>
        <w:t>)</w:t>
      </w:r>
      <w:r w:rsidRPr="005C609C">
        <w:rPr>
          <w:kern w:val="1"/>
          <w:szCs w:val="28"/>
          <w:lang w:eastAsia="ar-SA"/>
        </w:rPr>
        <w:t xml:space="preserve">. </w:t>
      </w:r>
    </w:p>
    <w:p w:rsidR="00CD2197" w:rsidRPr="005C609C" w:rsidRDefault="00160F53" w:rsidP="00F41DB5">
      <w:pPr>
        <w:widowControl w:val="0"/>
        <w:suppressAutoHyphens/>
        <w:jc w:val="center"/>
        <w:rPr>
          <w:kern w:val="1"/>
          <w:szCs w:val="28"/>
          <w:lang w:eastAsia="ar-SA"/>
        </w:rPr>
      </w:pPr>
      <w:r w:rsidRPr="005C609C">
        <w:rPr>
          <w:noProof/>
          <w:kern w:val="1"/>
          <w:szCs w:val="28"/>
        </w:rPr>
        <w:lastRenderedPageBreak/>
        <w:drawing>
          <wp:inline distT="0" distB="0" distL="0" distR="0">
            <wp:extent cx="2128345" cy="1524857"/>
            <wp:effectExtent l="19050" t="0" r="5255" b="0"/>
            <wp:docPr id="3" name="Рисунок 3" descr="D:\РЭБЦУ\подрост пожары\ИСДМ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ЭБЦУ\подрост пожары\ИСДМ схема.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0468" cy="1526378"/>
                    </a:xfrm>
                    <a:prstGeom prst="rect">
                      <a:avLst/>
                    </a:prstGeom>
                    <a:noFill/>
                    <a:ln>
                      <a:noFill/>
                    </a:ln>
                  </pic:spPr>
                </pic:pic>
              </a:graphicData>
            </a:graphic>
          </wp:inline>
        </w:drawing>
      </w:r>
    </w:p>
    <w:p w:rsidR="00DD0408" w:rsidRPr="005C609C" w:rsidRDefault="00E309E2" w:rsidP="00F41DB5">
      <w:pPr>
        <w:widowControl w:val="0"/>
        <w:suppressAutoHyphens/>
        <w:ind w:firstLine="709"/>
        <w:jc w:val="center"/>
        <w:rPr>
          <w:kern w:val="1"/>
          <w:szCs w:val="28"/>
          <w:lang w:eastAsia="ar-SA"/>
        </w:rPr>
      </w:pPr>
      <w:r>
        <w:rPr>
          <w:kern w:val="1"/>
          <w:szCs w:val="28"/>
          <w:lang w:eastAsia="ar-SA"/>
        </w:rPr>
        <w:t>Рисунок 8</w:t>
      </w:r>
      <w:r w:rsidR="00160F53" w:rsidRPr="005C609C">
        <w:rPr>
          <w:kern w:val="1"/>
          <w:szCs w:val="28"/>
          <w:lang w:eastAsia="ar-SA"/>
        </w:rPr>
        <w:t xml:space="preserve"> Функ</w:t>
      </w:r>
      <w:r w:rsidR="003E189B" w:rsidRPr="005C609C">
        <w:rPr>
          <w:kern w:val="1"/>
          <w:szCs w:val="28"/>
          <w:lang w:eastAsia="ar-SA"/>
        </w:rPr>
        <w:t>циональная схема ИС</w:t>
      </w:r>
      <w:r w:rsidR="00160F53" w:rsidRPr="005C609C">
        <w:rPr>
          <w:kern w:val="1"/>
          <w:szCs w:val="28"/>
          <w:lang w:eastAsia="ar-SA"/>
        </w:rPr>
        <w:t>ДМ-Рослесхоз</w:t>
      </w:r>
    </w:p>
    <w:p w:rsidR="003F2468" w:rsidRPr="005C609C" w:rsidRDefault="0012211C" w:rsidP="00C44BB1">
      <w:pPr>
        <w:rPr>
          <w:kern w:val="1"/>
          <w:szCs w:val="28"/>
          <w:lang w:eastAsia="ar-SA"/>
        </w:rPr>
      </w:pPr>
      <w:r w:rsidRPr="005C609C">
        <w:rPr>
          <w:kern w:val="1"/>
          <w:szCs w:val="28"/>
          <w:lang w:eastAsia="ar-SA"/>
        </w:rPr>
        <w:tab/>
      </w:r>
      <w:r w:rsidR="00033080" w:rsidRPr="005C609C">
        <w:rPr>
          <w:kern w:val="1"/>
          <w:szCs w:val="28"/>
          <w:lang w:eastAsia="ar-SA"/>
        </w:rPr>
        <w:t xml:space="preserve">Ведомственная система дистанционного мониторинга </w:t>
      </w:r>
      <w:r w:rsidR="00BE124F" w:rsidRPr="005C609C">
        <w:rPr>
          <w:kern w:val="1"/>
          <w:szCs w:val="28"/>
          <w:lang w:eastAsia="ar-SA"/>
        </w:rPr>
        <w:t xml:space="preserve">ИСДМ-Рослесхоз представляет свои данные в виде </w:t>
      </w:r>
      <w:r w:rsidR="00E309E2">
        <w:rPr>
          <w:kern w:val="1"/>
          <w:szCs w:val="28"/>
          <w:lang w:eastAsia="ar-SA"/>
        </w:rPr>
        <w:t>электронных карт ГИС (Рис. 9</w:t>
      </w:r>
      <w:r w:rsidR="000F2EF2" w:rsidRPr="005C609C">
        <w:rPr>
          <w:kern w:val="1"/>
          <w:szCs w:val="28"/>
          <w:lang w:eastAsia="ar-SA"/>
        </w:rPr>
        <w:t xml:space="preserve">). </w:t>
      </w:r>
      <w:r w:rsidR="00B750B8" w:rsidRPr="005C609C">
        <w:rPr>
          <w:kern w:val="1"/>
          <w:szCs w:val="28"/>
          <w:lang w:eastAsia="ar-SA"/>
        </w:rPr>
        <w:t xml:space="preserve">При подключении слоев </w:t>
      </w:r>
      <w:r w:rsidR="0068313D" w:rsidRPr="005C609C">
        <w:rPr>
          <w:kern w:val="1"/>
          <w:szCs w:val="28"/>
          <w:lang w:eastAsia="ar-SA"/>
        </w:rPr>
        <w:t xml:space="preserve">«Рельеф» по данным </w:t>
      </w:r>
      <w:r w:rsidR="0068313D" w:rsidRPr="005C609C">
        <w:rPr>
          <w:kern w:val="1"/>
          <w:szCs w:val="28"/>
          <w:lang w:val="en-US" w:eastAsia="ar-SA"/>
        </w:rPr>
        <w:t>SRTM</w:t>
      </w:r>
      <w:r w:rsidR="0068313D" w:rsidRPr="005C609C">
        <w:rPr>
          <w:kern w:val="1"/>
          <w:szCs w:val="28"/>
          <w:lang w:eastAsia="ar-SA"/>
        </w:rPr>
        <w:t xml:space="preserve"> и </w:t>
      </w:r>
      <w:r w:rsidR="0068313D" w:rsidRPr="005C609C">
        <w:rPr>
          <w:kern w:val="1"/>
          <w:szCs w:val="28"/>
          <w:lang w:val="en-US" w:eastAsia="ar-SA"/>
        </w:rPr>
        <w:t>ASTERv</w:t>
      </w:r>
      <w:r w:rsidR="0068313D" w:rsidRPr="005C609C">
        <w:rPr>
          <w:kern w:val="1"/>
          <w:szCs w:val="28"/>
          <w:lang w:eastAsia="ar-SA"/>
        </w:rPr>
        <w:t>2</w:t>
      </w:r>
      <w:r w:rsidR="002C75F3" w:rsidRPr="005C609C">
        <w:rPr>
          <w:kern w:val="1"/>
          <w:szCs w:val="28"/>
          <w:lang w:eastAsia="ar-SA"/>
        </w:rPr>
        <w:t xml:space="preserve">термоточки, обозначающие пожары, </w:t>
      </w:r>
      <w:r w:rsidR="004925B5" w:rsidRPr="005C609C">
        <w:rPr>
          <w:kern w:val="1"/>
          <w:szCs w:val="28"/>
          <w:lang w:eastAsia="ar-SA"/>
        </w:rPr>
        <w:t xml:space="preserve">маскируются </w:t>
      </w:r>
      <w:r w:rsidR="007517FF" w:rsidRPr="005C609C">
        <w:rPr>
          <w:kern w:val="1"/>
          <w:szCs w:val="28"/>
          <w:lang w:eastAsia="ar-SA"/>
        </w:rPr>
        <w:t xml:space="preserve">и видны недостаточно четко. </w:t>
      </w:r>
    </w:p>
    <w:p w:rsidR="00DD0408" w:rsidRPr="005C609C" w:rsidRDefault="00593DD9" w:rsidP="003A4ADD">
      <w:pPr>
        <w:widowControl w:val="0"/>
        <w:suppressAutoHyphens/>
        <w:jc w:val="center"/>
        <w:rPr>
          <w:kern w:val="1"/>
          <w:szCs w:val="28"/>
          <w:lang w:eastAsia="ar-SA"/>
        </w:rPr>
      </w:pPr>
      <w:r w:rsidRPr="005C609C">
        <w:rPr>
          <w:noProof/>
          <w:kern w:val="1"/>
          <w:szCs w:val="28"/>
        </w:rPr>
        <w:drawing>
          <wp:inline distT="0" distB="0" distL="0" distR="0">
            <wp:extent cx="2049517" cy="1456543"/>
            <wp:effectExtent l="19050" t="0" r="7883" b="0"/>
            <wp:docPr id="5" name="Рисунок 5" descr="D:\РЭБЦУ\подрост пожары\ИСДМ без рельефа 15.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ЭБЦУ\подрост пожары\ИСДМ без рельефа 15.07.16...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2400" cy="1458592"/>
                    </a:xfrm>
                    <a:prstGeom prst="rect">
                      <a:avLst/>
                    </a:prstGeom>
                    <a:noFill/>
                    <a:ln>
                      <a:noFill/>
                    </a:ln>
                  </pic:spPr>
                </pic:pic>
              </a:graphicData>
            </a:graphic>
          </wp:inline>
        </w:drawing>
      </w:r>
      <w:r w:rsidRPr="005C609C">
        <w:rPr>
          <w:noProof/>
          <w:kern w:val="1"/>
          <w:szCs w:val="28"/>
        </w:rPr>
        <w:drawing>
          <wp:inline distT="0" distB="0" distL="0" distR="0">
            <wp:extent cx="1990266" cy="1404979"/>
            <wp:effectExtent l="19050" t="0" r="0" b="0"/>
            <wp:docPr id="6" name="Рисунок 6" descr="D:\РЭБЦУ\подрост пожары\ИСДМ с рельеф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ЭБЦУ\подрост пожары\ИСДМ с рельефом.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4811" cy="1408188"/>
                    </a:xfrm>
                    <a:prstGeom prst="rect">
                      <a:avLst/>
                    </a:prstGeom>
                    <a:noFill/>
                    <a:ln>
                      <a:noFill/>
                    </a:ln>
                  </pic:spPr>
                </pic:pic>
              </a:graphicData>
            </a:graphic>
          </wp:inline>
        </w:drawing>
      </w:r>
    </w:p>
    <w:p w:rsidR="00DD0408" w:rsidRPr="005C609C" w:rsidRDefault="003E189B" w:rsidP="003A4ADD">
      <w:pPr>
        <w:widowControl w:val="0"/>
        <w:suppressAutoHyphens/>
        <w:ind w:firstLine="709"/>
        <w:jc w:val="center"/>
        <w:rPr>
          <w:kern w:val="1"/>
          <w:szCs w:val="28"/>
          <w:lang w:eastAsia="ar-SA"/>
        </w:rPr>
      </w:pPr>
      <w:r w:rsidRPr="005C609C">
        <w:rPr>
          <w:kern w:val="1"/>
          <w:szCs w:val="28"/>
          <w:lang w:eastAsia="ar-SA"/>
        </w:rPr>
        <w:t>а)</w:t>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r>
      <w:r w:rsidRPr="005C609C">
        <w:rPr>
          <w:kern w:val="1"/>
          <w:szCs w:val="28"/>
          <w:lang w:eastAsia="ar-SA"/>
        </w:rPr>
        <w:tab/>
        <w:t>б)</w:t>
      </w:r>
    </w:p>
    <w:p w:rsidR="00F832DF" w:rsidRPr="005C609C" w:rsidRDefault="00A015E1" w:rsidP="00C44BB1">
      <w:pPr>
        <w:widowControl w:val="0"/>
        <w:suppressAutoHyphens/>
        <w:ind w:firstLine="709"/>
        <w:rPr>
          <w:kern w:val="1"/>
          <w:szCs w:val="28"/>
          <w:lang w:eastAsia="ar-SA"/>
        </w:rPr>
      </w:pPr>
      <w:r w:rsidRPr="005C609C">
        <w:rPr>
          <w:kern w:val="1"/>
          <w:szCs w:val="28"/>
          <w:lang w:eastAsia="ar-SA"/>
        </w:rPr>
        <w:t xml:space="preserve">Рисунок </w:t>
      </w:r>
      <w:r w:rsidR="00E309E2">
        <w:rPr>
          <w:kern w:val="1"/>
          <w:szCs w:val="28"/>
          <w:lang w:eastAsia="ar-SA"/>
        </w:rPr>
        <w:t>9</w:t>
      </w:r>
      <w:r w:rsidRPr="005C609C">
        <w:rPr>
          <w:kern w:val="1"/>
          <w:szCs w:val="28"/>
          <w:lang w:eastAsia="ar-SA"/>
        </w:rPr>
        <w:t xml:space="preserve"> Данные </w:t>
      </w:r>
      <w:r w:rsidR="003E189B" w:rsidRPr="005C609C">
        <w:rPr>
          <w:kern w:val="1"/>
          <w:szCs w:val="28"/>
          <w:lang w:eastAsia="ar-SA"/>
        </w:rPr>
        <w:t>ИСДМ-Рослесхоз 15.07.1</w:t>
      </w:r>
      <w:r w:rsidR="00470048" w:rsidRPr="005C609C">
        <w:rPr>
          <w:kern w:val="1"/>
          <w:szCs w:val="28"/>
          <w:lang w:eastAsia="ar-SA"/>
        </w:rPr>
        <w:t>8</w:t>
      </w:r>
      <w:r w:rsidR="007800D1" w:rsidRPr="005C609C">
        <w:rPr>
          <w:kern w:val="1"/>
          <w:szCs w:val="28"/>
          <w:lang w:eastAsia="ar-SA"/>
        </w:rPr>
        <w:t xml:space="preserve"> </w:t>
      </w:r>
      <w:r w:rsidR="00DC1B9F" w:rsidRPr="005C609C">
        <w:rPr>
          <w:kern w:val="1"/>
          <w:szCs w:val="28"/>
          <w:lang w:eastAsia="ar-SA"/>
        </w:rPr>
        <w:t xml:space="preserve">без слоя рельеф </w:t>
      </w:r>
      <w:r w:rsidR="003F2468" w:rsidRPr="005C609C">
        <w:rPr>
          <w:kern w:val="1"/>
          <w:szCs w:val="28"/>
          <w:lang w:eastAsia="ar-SA"/>
        </w:rPr>
        <w:t xml:space="preserve">(а) и </w:t>
      </w:r>
      <w:r w:rsidR="00B750B8" w:rsidRPr="005C609C">
        <w:rPr>
          <w:kern w:val="1"/>
          <w:szCs w:val="28"/>
          <w:lang w:eastAsia="ar-SA"/>
        </w:rPr>
        <w:t>с подключенным слоями</w:t>
      </w:r>
      <w:r w:rsidR="007800D1" w:rsidRPr="005C609C">
        <w:rPr>
          <w:kern w:val="1"/>
          <w:szCs w:val="28"/>
          <w:lang w:eastAsia="ar-SA"/>
        </w:rPr>
        <w:t xml:space="preserve"> </w:t>
      </w:r>
      <w:r w:rsidR="003F2468" w:rsidRPr="005C609C">
        <w:rPr>
          <w:kern w:val="1"/>
          <w:szCs w:val="28"/>
          <w:lang w:eastAsia="ar-SA"/>
        </w:rPr>
        <w:t xml:space="preserve">«Рельеф (по данным </w:t>
      </w:r>
      <w:r w:rsidR="003F2468" w:rsidRPr="005C609C">
        <w:rPr>
          <w:kern w:val="1"/>
          <w:szCs w:val="28"/>
          <w:lang w:val="en-US" w:eastAsia="ar-SA"/>
        </w:rPr>
        <w:t>SRTM</w:t>
      </w:r>
      <w:r w:rsidR="003F2468" w:rsidRPr="005C609C">
        <w:rPr>
          <w:kern w:val="1"/>
          <w:szCs w:val="28"/>
          <w:lang w:eastAsia="ar-SA"/>
        </w:rPr>
        <w:t>)»</w:t>
      </w:r>
      <w:r w:rsidR="00B750B8" w:rsidRPr="005C609C">
        <w:rPr>
          <w:kern w:val="1"/>
          <w:szCs w:val="28"/>
          <w:lang w:eastAsia="ar-SA"/>
        </w:rPr>
        <w:t xml:space="preserve"> и «Рельеф (по данным </w:t>
      </w:r>
      <w:r w:rsidR="00B750B8" w:rsidRPr="005C609C">
        <w:rPr>
          <w:kern w:val="1"/>
          <w:szCs w:val="28"/>
          <w:lang w:val="en-US" w:eastAsia="ar-SA"/>
        </w:rPr>
        <w:t>ASTERv</w:t>
      </w:r>
      <w:r w:rsidR="00B750B8" w:rsidRPr="005C609C">
        <w:rPr>
          <w:kern w:val="1"/>
          <w:szCs w:val="28"/>
          <w:lang w:eastAsia="ar-SA"/>
        </w:rPr>
        <w:t>2)»</w:t>
      </w:r>
      <w:r w:rsidR="0022580B" w:rsidRPr="005C609C">
        <w:rPr>
          <w:kern w:val="1"/>
          <w:szCs w:val="28"/>
          <w:lang w:eastAsia="ar-SA"/>
        </w:rPr>
        <w:t xml:space="preserve"> (б)</w:t>
      </w:r>
    </w:p>
    <w:p w:rsidR="00D6125B" w:rsidRPr="005C609C" w:rsidRDefault="007517FF" w:rsidP="00C44BB1">
      <w:pPr>
        <w:widowControl w:val="0"/>
        <w:suppressAutoHyphens/>
        <w:ind w:firstLine="709"/>
        <w:rPr>
          <w:kern w:val="1"/>
          <w:szCs w:val="28"/>
          <w:lang w:eastAsia="ar-SA"/>
        </w:rPr>
      </w:pPr>
      <w:r w:rsidRPr="005C609C">
        <w:rPr>
          <w:kern w:val="1"/>
          <w:szCs w:val="28"/>
          <w:lang w:eastAsia="ar-SA"/>
        </w:rPr>
        <w:t xml:space="preserve">В то же время, при подключении данных «Все пожары» отображаются </w:t>
      </w:r>
      <w:r w:rsidR="006F3CB8" w:rsidRPr="005C609C">
        <w:rPr>
          <w:kern w:val="1"/>
          <w:szCs w:val="28"/>
          <w:lang w:eastAsia="ar-SA"/>
        </w:rPr>
        <w:t>дополнительные небольшие термоточки, которы</w:t>
      </w:r>
      <w:r w:rsidR="00DB10E6" w:rsidRPr="005C609C">
        <w:rPr>
          <w:kern w:val="1"/>
          <w:szCs w:val="28"/>
          <w:lang w:eastAsia="ar-SA"/>
        </w:rPr>
        <w:t xml:space="preserve">х </w:t>
      </w:r>
      <w:r w:rsidR="006F3CB8" w:rsidRPr="005C609C">
        <w:rPr>
          <w:kern w:val="1"/>
          <w:szCs w:val="28"/>
          <w:lang w:eastAsia="ar-SA"/>
        </w:rPr>
        <w:t>не отражаются в системах Worldview и Сканэкс.</w:t>
      </w:r>
    </w:p>
    <w:p w:rsidR="00F832DF" w:rsidRPr="005C609C" w:rsidRDefault="005218BE" w:rsidP="00C44BB1">
      <w:pPr>
        <w:widowControl w:val="0"/>
        <w:suppressAutoHyphens/>
        <w:ind w:firstLine="709"/>
        <w:rPr>
          <w:b/>
          <w:kern w:val="1"/>
          <w:szCs w:val="28"/>
          <w:lang w:eastAsia="ar-SA"/>
        </w:rPr>
      </w:pPr>
      <w:r w:rsidRPr="005C609C">
        <w:rPr>
          <w:kern w:val="1"/>
          <w:szCs w:val="28"/>
          <w:lang w:eastAsia="ar-SA"/>
        </w:rPr>
        <w:t xml:space="preserve">При подключении </w:t>
      </w:r>
      <w:r w:rsidR="00F757D5" w:rsidRPr="005C609C">
        <w:rPr>
          <w:kern w:val="1"/>
          <w:szCs w:val="28"/>
          <w:lang w:eastAsia="ar-SA"/>
        </w:rPr>
        <w:t xml:space="preserve">данных непосредственно со спутников, </w:t>
      </w:r>
      <w:r w:rsidR="002368D4" w:rsidRPr="005C609C">
        <w:rPr>
          <w:kern w:val="1"/>
          <w:szCs w:val="28"/>
          <w:lang w:eastAsia="ar-SA"/>
        </w:rPr>
        <w:t>надо</w:t>
      </w:r>
      <w:r w:rsidR="00DB10E6" w:rsidRPr="005C609C">
        <w:rPr>
          <w:kern w:val="1"/>
          <w:szCs w:val="28"/>
          <w:lang w:eastAsia="ar-SA"/>
        </w:rPr>
        <w:t xml:space="preserve"> выбирать из </w:t>
      </w:r>
      <w:r w:rsidR="005D0CE6" w:rsidRPr="005C609C">
        <w:rPr>
          <w:kern w:val="1"/>
          <w:szCs w:val="28"/>
          <w:lang w:eastAsia="ar-SA"/>
        </w:rPr>
        <w:t>многих</w:t>
      </w:r>
      <w:r w:rsidR="0022580B" w:rsidRPr="005C609C">
        <w:rPr>
          <w:kern w:val="1"/>
          <w:szCs w:val="28"/>
          <w:lang w:eastAsia="ar-SA"/>
        </w:rPr>
        <w:t xml:space="preserve"> </w:t>
      </w:r>
      <w:r w:rsidR="005D0CE6" w:rsidRPr="005C609C">
        <w:rPr>
          <w:kern w:val="1"/>
          <w:szCs w:val="28"/>
          <w:lang w:eastAsia="ar-SA"/>
        </w:rPr>
        <w:t>снимков</w:t>
      </w:r>
      <w:r w:rsidR="002368D4" w:rsidRPr="005C609C">
        <w:rPr>
          <w:kern w:val="1"/>
          <w:szCs w:val="28"/>
          <w:lang w:eastAsia="ar-SA"/>
        </w:rPr>
        <w:t>, что затрудняет поиск</w:t>
      </w:r>
      <w:r w:rsidR="007C5CE5" w:rsidRPr="005C609C">
        <w:rPr>
          <w:kern w:val="1"/>
          <w:szCs w:val="28"/>
          <w:lang w:eastAsia="ar-SA"/>
        </w:rPr>
        <w:t>.</w:t>
      </w:r>
    </w:p>
    <w:p w:rsidR="00F832DF" w:rsidRPr="005C609C" w:rsidRDefault="005218BE" w:rsidP="00295948">
      <w:pPr>
        <w:widowControl w:val="0"/>
        <w:suppressAutoHyphens/>
        <w:jc w:val="center"/>
        <w:rPr>
          <w:b/>
          <w:kern w:val="1"/>
          <w:szCs w:val="28"/>
          <w:lang w:eastAsia="ar-SA"/>
        </w:rPr>
      </w:pPr>
      <w:r w:rsidRPr="005C609C">
        <w:rPr>
          <w:b/>
          <w:noProof/>
          <w:kern w:val="1"/>
          <w:szCs w:val="28"/>
        </w:rPr>
        <w:drawing>
          <wp:inline distT="0" distB="0" distL="0" distR="0">
            <wp:extent cx="2049112" cy="1462644"/>
            <wp:effectExtent l="19050" t="0" r="8288" b="0"/>
            <wp:docPr id="15" name="Рисунок 15" descr="D:\РЭБЦУ\подрост пожары\ИСДМ со спутни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ЭБЦУ\подрост пожары\ИСДМ со спутником.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2316" cy="1464931"/>
                    </a:xfrm>
                    <a:prstGeom prst="rect">
                      <a:avLst/>
                    </a:prstGeom>
                    <a:noFill/>
                    <a:ln>
                      <a:noFill/>
                    </a:ln>
                  </pic:spPr>
                </pic:pic>
              </a:graphicData>
            </a:graphic>
          </wp:inline>
        </w:drawing>
      </w:r>
    </w:p>
    <w:p w:rsidR="00F832DF" w:rsidRPr="005C609C" w:rsidRDefault="00E309E2" w:rsidP="00C44BB1">
      <w:pPr>
        <w:widowControl w:val="0"/>
        <w:suppressAutoHyphens/>
        <w:ind w:firstLine="709"/>
        <w:rPr>
          <w:kern w:val="1"/>
          <w:szCs w:val="28"/>
          <w:lang w:eastAsia="ar-SA"/>
        </w:rPr>
      </w:pPr>
      <w:r>
        <w:rPr>
          <w:kern w:val="1"/>
          <w:szCs w:val="28"/>
          <w:lang w:eastAsia="ar-SA"/>
        </w:rPr>
        <w:t>Рисунок 10</w:t>
      </w:r>
      <w:r w:rsidR="007C5CE5" w:rsidRPr="005C609C">
        <w:rPr>
          <w:kern w:val="1"/>
          <w:szCs w:val="28"/>
          <w:lang w:eastAsia="ar-SA"/>
        </w:rPr>
        <w:t xml:space="preserve"> </w:t>
      </w:r>
      <w:r w:rsidR="00470048" w:rsidRPr="005C609C">
        <w:rPr>
          <w:kern w:val="1"/>
          <w:szCs w:val="28"/>
          <w:lang w:eastAsia="ar-SA"/>
        </w:rPr>
        <w:t>Данные ИСДМ-Рослесхоз 15.07.18</w:t>
      </w:r>
      <w:r w:rsidR="007C5CE5" w:rsidRPr="005C609C">
        <w:rPr>
          <w:kern w:val="1"/>
          <w:szCs w:val="28"/>
          <w:lang w:eastAsia="ar-SA"/>
        </w:rPr>
        <w:t xml:space="preserve"> с </w:t>
      </w:r>
      <w:r w:rsidR="00452BC5" w:rsidRPr="005C609C">
        <w:rPr>
          <w:kern w:val="1"/>
          <w:szCs w:val="28"/>
          <w:lang w:eastAsia="ar-SA"/>
        </w:rPr>
        <w:t xml:space="preserve">наложением </w:t>
      </w:r>
      <w:r w:rsidR="00452BC5" w:rsidRPr="005C609C">
        <w:rPr>
          <w:kern w:val="1"/>
          <w:szCs w:val="28"/>
          <w:lang w:val="en-US" w:eastAsia="ar-SA"/>
        </w:rPr>
        <w:t>AVHRR</w:t>
      </w:r>
      <w:r w:rsidR="00452BC5" w:rsidRPr="005C609C">
        <w:rPr>
          <w:kern w:val="1"/>
          <w:szCs w:val="28"/>
          <w:lang w:eastAsia="ar-SA"/>
        </w:rPr>
        <w:t>(ДЦ НИЦ Планета)</w:t>
      </w:r>
    </w:p>
    <w:p w:rsidR="00F832DF" w:rsidRPr="005C609C" w:rsidRDefault="00134F9D" w:rsidP="00C44BB1">
      <w:pPr>
        <w:pStyle w:val="af1"/>
        <w:widowControl w:val="0"/>
        <w:suppressAutoHyphens/>
        <w:ind w:left="2232"/>
        <w:outlineLvl w:val="1"/>
        <w:rPr>
          <w:b/>
          <w:kern w:val="1"/>
          <w:szCs w:val="28"/>
          <w:lang w:eastAsia="ar-SA"/>
        </w:rPr>
      </w:pPr>
      <w:bookmarkStart w:id="18" w:name="_Toc6397325"/>
      <w:r>
        <w:rPr>
          <w:b/>
          <w:kern w:val="1"/>
          <w:szCs w:val="28"/>
          <w:lang w:eastAsia="ar-SA"/>
        </w:rPr>
        <w:t>2.4.</w:t>
      </w:r>
      <w:r w:rsidR="007B03D1" w:rsidRPr="005C609C">
        <w:rPr>
          <w:b/>
          <w:kern w:val="1"/>
          <w:szCs w:val="28"/>
          <w:lang w:eastAsia="ar-SA"/>
        </w:rPr>
        <w:t xml:space="preserve"> </w:t>
      </w:r>
      <w:r w:rsidR="00363A05" w:rsidRPr="005C609C">
        <w:rPr>
          <w:b/>
          <w:kern w:val="1"/>
          <w:szCs w:val="28"/>
          <w:lang w:eastAsia="ar-SA"/>
        </w:rPr>
        <w:t>Мониторинг пожаров</w:t>
      </w:r>
      <w:bookmarkEnd w:id="18"/>
    </w:p>
    <w:p w:rsidR="00370DFD" w:rsidRPr="005C609C" w:rsidRDefault="00874622" w:rsidP="00C44BB1">
      <w:pPr>
        <w:widowControl w:val="0"/>
        <w:suppressAutoHyphens/>
        <w:ind w:firstLine="709"/>
        <w:rPr>
          <w:kern w:val="1"/>
          <w:szCs w:val="28"/>
          <w:lang w:eastAsia="ar-SA"/>
        </w:rPr>
      </w:pPr>
      <w:r w:rsidRPr="005C609C">
        <w:rPr>
          <w:kern w:val="1"/>
          <w:szCs w:val="28"/>
          <w:lang w:eastAsia="ar-SA"/>
        </w:rPr>
        <w:t>Д</w:t>
      </w:r>
      <w:r w:rsidR="00370DFD" w:rsidRPr="005C609C">
        <w:rPr>
          <w:kern w:val="1"/>
          <w:szCs w:val="28"/>
          <w:lang w:eastAsia="ar-SA"/>
        </w:rPr>
        <w:t xml:space="preserve">ля выборочного мониторинга </w:t>
      </w:r>
      <w:r w:rsidR="001954BC" w:rsidRPr="005C609C">
        <w:rPr>
          <w:kern w:val="1"/>
          <w:szCs w:val="28"/>
          <w:lang w:eastAsia="ar-SA"/>
        </w:rPr>
        <w:t xml:space="preserve">авторы </w:t>
      </w:r>
      <w:r w:rsidRPr="005C609C">
        <w:rPr>
          <w:kern w:val="1"/>
          <w:szCs w:val="28"/>
          <w:lang w:eastAsia="ar-SA"/>
        </w:rPr>
        <w:t xml:space="preserve"> использовали </w:t>
      </w:r>
      <w:r w:rsidR="00370DFD" w:rsidRPr="005C609C">
        <w:rPr>
          <w:kern w:val="1"/>
          <w:szCs w:val="28"/>
          <w:lang w:eastAsia="ar-SA"/>
        </w:rPr>
        <w:t xml:space="preserve">данные СКАНЭКС как </w:t>
      </w:r>
      <w:r w:rsidR="007A5C5C" w:rsidRPr="005C609C">
        <w:rPr>
          <w:kern w:val="1"/>
          <w:szCs w:val="28"/>
          <w:lang w:eastAsia="ar-SA"/>
        </w:rPr>
        <w:t xml:space="preserve">наиболее удобные при анализе и совпадающие с основными системами </w:t>
      </w:r>
      <w:r w:rsidR="00E7150C" w:rsidRPr="005C609C">
        <w:rPr>
          <w:kern w:val="1"/>
          <w:szCs w:val="28"/>
          <w:lang w:eastAsia="ar-SA"/>
        </w:rPr>
        <w:t xml:space="preserve">дистанционного зондирования земли, использующимися для обнаружения пожаров. </w:t>
      </w:r>
    </w:p>
    <w:p w:rsidR="00FF3B29" w:rsidRPr="005C609C" w:rsidRDefault="00FF3B29" w:rsidP="00C44BB1">
      <w:pPr>
        <w:widowControl w:val="0"/>
        <w:suppressAutoHyphens/>
        <w:ind w:firstLine="709"/>
        <w:rPr>
          <w:kern w:val="1"/>
          <w:szCs w:val="28"/>
          <w:lang w:eastAsia="ar-SA"/>
        </w:rPr>
      </w:pPr>
      <w:r w:rsidRPr="005C609C">
        <w:rPr>
          <w:kern w:val="1"/>
          <w:szCs w:val="28"/>
          <w:lang w:eastAsia="ar-SA"/>
        </w:rPr>
        <w:t xml:space="preserve">На данных снимках </w:t>
      </w:r>
      <w:r w:rsidR="00EF2A81" w:rsidRPr="00EF2A81">
        <w:rPr>
          <w:kern w:val="1"/>
          <w:szCs w:val="28"/>
          <w:lang w:eastAsia="ar-SA"/>
        </w:rPr>
        <w:t>(</w:t>
      </w:r>
      <w:r w:rsidR="00EF2A81">
        <w:rPr>
          <w:kern w:val="1"/>
          <w:szCs w:val="28"/>
          <w:lang w:eastAsia="ar-SA"/>
        </w:rPr>
        <w:t>приложение 1</w:t>
      </w:r>
      <w:r w:rsidR="00EF2A81" w:rsidRPr="00EF2A81">
        <w:rPr>
          <w:kern w:val="1"/>
          <w:szCs w:val="28"/>
          <w:lang w:eastAsia="ar-SA"/>
        </w:rPr>
        <w:t xml:space="preserve">) </w:t>
      </w:r>
      <w:r w:rsidRPr="005C609C">
        <w:rPr>
          <w:kern w:val="1"/>
          <w:szCs w:val="28"/>
          <w:lang w:eastAsia="ar-SA"/>
        </w:rPr>
        <w:t>вид</w:t>
      </w:r>
      <w:r w:rsidR="00F011E4" w:rsidRPr="005C609C">
        <w:rPr>
          <w:kern w:val="1"/>
          <w:szCs w:val="28"/>
          <w:lang w:eastAsia="ar-SA"/>
        </w:rPr>
        <w:t>но</w:t>
      </w:r>
      <w:r w:rsidR="008B3148" w:rsidRPr="005C609C">
        <w:rPr>
          <w:kern w:val="1"/>
          <w:szCs w:val="28"/>
          <w:lang w:eastAsia="ar-SA"/>
        </w:rPr>
        <w:t>,</w:t>
      </w:r>
      <w:r w:rsidRPr="005C609C">
        <w:rPr>
          <w:kern w:val="1"/>
          <w:szCs w:val="28"/>
          <w:lang w:eastAsia="ar-SA"/>
        </w:rPr>
        <w:t xml:space="preserve"> как развиваются пожары в </w:t>
      </w:r>
      <w:r w:rsidRPr="005C609C">
        <w:rPr>
          <w:kern w:val="1"/>
          <w:szCs w:val="28"/>
          <w:lang w:eastAsia="ar-SA"/>
        </w:rPr>
        <w:lastRenderedPageBreak/>
        <w:t>течении 5 дней</w:t>
      </w:r>
      <w:r w:rsidR="00650023" w:rsidRPr="005C609C">
        <w:rPr>
          <w:kern w:val="1"/>
          <w:szCs w:val="28"/>
          <w:lang w:eastAsia="ar-SA"/>
        </w:rPr>
        <w:t xml:space="preserve"> в 2017 и 2018</w:t>
      </w:r>
      <w:r w:rsidR="00D76136" w:rsidRPr="005C609C">
        <w:rPr>
          <w:kern w:val="1"/>
          <w:szCs w:val="28"/>
          <w:lang w:eastAsia="ar-SA"/>
        </w:rPr>
        <w:t xml:space="preserve"> годах.</w:t>
      </w:r>
      <w:r w:rsidR="005A2BD5" w:rsidRPr="005C609C">
        <w:rPr>
          <w:kern w:val="1"/>
          <w:szCs w:val="28"/>
          <w:lang w:eastAsia="ar-SA"/>
        </w:rPr>
        <w:t xml:space="preserve"> </w:t>
      </w:r>
      <w:r w:rsidR="00650023" w:rsidRPr="005C609C">
        <w:rPr>
          <w:kern w:val="1"/>
          <w:szCs w:val="28"/>
          <w:lang w:eastAsia="ar-SA"/>
        </w:rPr>
        <w:t>В 2017</w:t>
      </w:r>
      <w:r w:rsidR="00D76136" w:rsidRPr="005C609C">
        <w:rPr>
          <w:kern w:val="1"/>
          <w:szCs w:val="28"/>
          <w:lang w:eastAsia="ar-SA"/>
        </w:rPr>
        <w:t xml:space="preserve"> году о</w:t>
      </w:r>
      <w:r w:rsidR="006F1CD5" w:rsidRPr="005C609C">
        <w:rPr>
          <w:kern w:val="1"/>
          <w:szCs w:val="28"/>
          <w:lang w:eastAsia="ar-SA"/>
        </w:rPr>
        <w:t>сновной очаг находится в Красноярском крае.</w:t>
      </w:r>
      <w:r w:rsidR="00D76136" w:rsidRPr="005C609C">
        <w:rPr>
          <w:kern w:val="1"/>
          <w:szCs w:val="28"/>
          <w:lang w:eastAsia="ar-SA"/>
        </w:rPr>
        <w:t xml:space="preserve"> В </w:t>
      </w:r>
      <w:r w:rsidR="00650023" w:rsidRPr="005C609C">
        <w:rPr>
          <w:kern w:val="1"/>
          <w:szCs w:val="28"/>
          <w:lang w:eastAsia="ar-SA"/>
        </w:rPr>
        <w:t>2018</w:t>
      </w:r>
      <w:r w:rsidR="00874622" w:rsidRPr="005C609C">
        <w:rPr>
          <w:kern w:val="1"/>
          <w:szCs w:val="28"/>
          <w:lang w:eastAsia="ar-SA"/>
        </w:rPr>
        <w:t xml:space="preserve"> году, за этот период, </w:t>
      </w:r>
      <w:r w:rsidR="00D76136" w:rsidRPr="005C609C">
        <w:rPr>
          <w:kern w:val="1"/>
          <w:szCs w:val="28"/>
          <w:lang w:eastAsia="ar-SA"/>
        </w:rPr>
        <w:t>очаги пожаров</w:t>
      </w:r>
      <w:r w:rsidR="005A2BD5" w:rsidRPr="005C609C">
        <w:rPr>
          <w:kern w:val="1"/>
          <w:szCs w:val="28"/>
          <w:lang w:eastAsia="ar-SA"/>
        </w:rPr>
        <w:t xml:space="preserve"> </w:t>
      </w:r>
      <w:r w:rsidR="0083273A" w:rsidRPr="005C609C">
        <w:rPr>
          <w:kern w:val="1"/>
          <w:szCs w:val="28"/>
          <w:lang w:eastAsia="ar-SA"/>
        </w:rPr>
        <w:t xml:space="preserve">локализовано себя проявляют </w:t>
      </w:r>
      <w:r w:rsidR="00540B07" w:rsidRPr="005C609C">
        <w:rPr>
          <w:kern w:val="1"/>
          <w:szCs w:val="28"/>
          <w:lang w:eastAsia="ar-SA"/>
        </w:rPr>
        <w:t>на территории Бурятии</w:t>
      </w:r>
      <w:r w:rsidR="005A2BD5" w:rsidRPr="005C609C">
        <w:rPr>
          <w:kern w:val="1"/>
          <w:szCs w:val="28"/>
          <w:lang w:eastAsia="ar-SA"/>
        </w:rPr>
        <w:t xml:space="preserve"> </w:t>
      </w:r>
      <w:r w:rsidR="0083273A" w:rsidRPr="005C609C">
        <w:rPr>
          <w:kern w:val="1"/>
          <w:szCs w:val="28"/>
          <w:lang w:eastAsia="ar-SA"/>
        </w:rPr>
        <w:t xml:space="preserve">близко к дельте реки Селенга, достигая пика в 22 термоточки к 14 </w:t>
      </w:r>
      <w:r w:rsidR="0035628F" w:rsidRPr="005C609C">
        <w:rPr>
          <w:kern w:val="1"/>
          <w:szCs w:val="28"/>
          <w:lang w:eastAsia="ar-SA"/>
        </w:rPr>
        <w:t xml:space="preserve">июля. </w:t>
      </w:r>
    </w:p>
    <w:p w:rsidR="001515FB" w:rsidRPr="005C609C" w:rsidRDefault="001515FB" w:rsidP="00C44BB1">
      <w:pPr>
        <w:widowControl w:val="0"/>
        <w:suppressAutoHyphens/>
        <w:ind w:firstLine="709"/>
        <w:rPr>
          <w:kern w:val="1"/>
          <w:szCs w:val="28"/>
          <w:lang w:eastAsia="ar-SA"/>
        </w:rPr>
      </w:pPr>
      <w:r w:rsidRPr="005C609C">
        <w:rPr>
          <w:kern w:val="1"/>
          <w:szCs w:val="28"/>
          <w:lang w:eastAsia="ar-SA"/>
        </w:rPr>
        <w:t xml:space="preserve">12 июля </w:t>
      </w:r>
      <w:r w:rsidR="00107F92" w:rsidRPr="005C609C">
        <w:rPr>
          <w:kern w:val="1"/>
          <w:szCs w:val="28"/>
          <w:lang w:eastAsia="ar-SA"/>
        </w:rPr>
        <w:t>термоточку на космоснимке</w:t>
      </w:r>
      <w:r w:rsidR="00970385" w:rsidRPr="005C609C">
        <w:rPr>
          <w:kern w:val="1"/>
          <w:szCs w:val="28"/>
          <w:lang w:eastAsia="ar-SA"/>
        </w:rPr>
        <w:t xml:space="preserve"> не видно,</w:t>
      </w:r>
      <w:r w:rsidR="005A2BD5" w:rsidRPr="005C609C">
        <w:rPr>
          <w:kern w:val="1"/>
          <w:szCs w:val="28"/>
          <w:lang w:eastAsia="ar-SA"/>
        </w:rPr>
        <w:t xml:space="preserve"> </w:t>
      </w:r>
      <w:r w:rsidR="00970385" w:rsidRPr="005C609C">
        <w:rPr>
          <w:kern w:val="1"/>
          <w:szCs w:val="28"/>
          <w:lang w:eastAsia="ar-SA"/>
        </w:rPr>
        <w:t>н</w:t>
      </w:r>
      <w:r w:rsidR="00107F92" w:rsidRPr="005C609C">
        <w:rPr>
          <w:kern w:val="1"/>
          <w:szCs w:val="28"/>
          <w:lang w:eastAsia="ar-SA"/>
        </w:rPr>
        <w:t>о появляется на последующих. Возможно</w:t>
      </w:r>
      <w:r w:rsidR="005A2BD5" w:rsidRPr="005C609C">
        <w:rPr>
          <w:kern w:val="1"/>
          <w:szCs w:val="28"/>
          <w:lang w:eastAsia="ar-SA"/>
        </w:rPr>
        <w:t xml:space="preserve"> </w:t>
      </w:r>
      <w:r w:rsidR="00C713CA" w:rsidRPr="005C609C">
        <w:rPr>
          <w:kern w:val="1"/>
          <w:szCs w:val="28"/>
          <w:lang w:eastAsia="ar-SA"/>
        </w:rPr>
        <w:t xml:space="preserve">пожар был </w:t>
      </w:r>
      <w:r w:rsidR="00107F92" w:rsidRPr="005C609C">
        <w:rPr>
          <w:kern w:val="1"/>
          <w:szCs w:val="28"/>
          <w:lang w:eastAsia="ar-SA"/>
        </w:rPr>
        <w:t xml:space="preserve">частично </w:t>
      </w:r>
      <w:r w:rsidR="00C713CA" w:rsidRPr="005C609C">
        <w:rPr>
          <w:kern w:val="1"/>
          <w:szCs w:val="28"/>
          <w:lang w:eastAsia="ar-SA"/>
        </w:rPr>
        <w:t>притушен, поскольку находится в зоне досягаемости служб</w:t>
      </w:r>
      <w:r w:rsidR="00923170" w:rsidRPr="005C609C">
        <w:rPr>
          <w:kern w:val="1"/>
          <w:szCs w:val="28"/>
          <w:lang w:eastAsia="ar-SA"/>
        </w:rPr>
        <w:t xml:space="preserve">, но не до конца. Ветер в этот период по прогнозам </w:t>
      </w:r>
      <w:r w:rsidR="008E40F8" w:rsidRPr="005C609C">
        <w:rPr>
          <w:kern w:val="1"/>
          <w:szCs w:val="28"/>
          <w:lang w:eastAsia="ar-SA"/>
        </w:rPr>
        <w:t xml:space="preserve">погоды </w:t>
      </w:r>
      <w:r w:rsidR="00923170" w:rsidRPr="005C609C">
        <w:rPr>
          <w:kern w:val="1"/>
          <w:szCs w:val="28"/>
          <w:lang w:eastAsia="ar-SA"/>
        </w:rPr>
        <w:t>был незначительный [</w:t>
      </w:r>
      <w:r w:rsidR="00696BC0" w:rsidRPr="005C609C">
        <w:rPr>
          <w:kern w:val="1"/>
          <w:szCs w:val="28"/>
          <w:lang w:eastAsia="ar-SA"/>
        </w:rPr>
        <w:t>11</w:t>
      </w:r>
      <w:r w:rsidR="00923170" w:rsidRPr="005C609C">
        <w:rPr>
          <w:kern w:val="1"/>
          <w:szCs w:val="28"/>
          <w:lang w:eastAsia="ar-SA"/>
        </w:rPr>
        <w:t>].</w:t>
      </w:r>
    </w:p>
    <w:p w:rsidR="0035628F" w:rsidRPr="005C609C" w:rsidRDefault="0035628F" w:rsidP="00C44BB1">
      <w:pPr>
        <w:widowControl w:val="0"/>
        <w:suppressAutoHyphens/>
        <w:ind w:firstLine="709"/>
        <w:rPr>
          <w:kern w:val="1"/>
          <w:szCs w:val="28"/>
          <w:lang w:eastAsia="ar-SA"/>
        </w:rPr>
      </w:pPr>
      <w:r w:rsidRPr="005C609C">
        <w:rPr>
          <w:kern w:val="1"/>
          <w:szCs w:val="28"/>
          <w:lang w:eastAsia="ar-SA"/>
        </w:rPr>
        <w:t>Если рассмотр</w:t>
      </w:r>
      <w:r w:rsidR="00F011E4" w:rsidRPr="005C609C">
        <w:rPr>
          <w:kern w:val="1"/>
          <w:szCs w:val="28"/>
          <w:lang w:eastAsia="ar-SA"/>
        </w:rPr>
        <w:t>еть</w:t>
      </w:r>
      <w:r w:rsidRPr="005C609C">
        <w:rPr>
          <w:kern w:val="1"/>
          <w:szCs w:val="28"/>
          <w:lang w:eastAsia="ar-SA"/>
        </w:rPr>
        <w:t xml:space="preserve"> дальнейшее развитие пожар</w:t>
      </w:r>
      <w:r w:rsidR="00F86683">
        <w:rPr>
          <w:kern w:val="1"/>
          <w:szCs w:val="28"/>
          <w:lang w:eastAsia="ar-SA"/>
        </w:rPr>
        <w:t>ов на данной территории (приложение 1</w:t>
      </w:r>
      <w:r w:rsidRPr="005C609C">
        <w:rPr>
          <w:kern w:val="1"/>
          <w:szCs w:val="28"/>
          <w:lang w:eastAsia="ar-SA"/>
        </w:rPr>
        <w:t xml:space="preserve">) то </w:t>
      </w:r>
      <w:r w:rsidR="00F011E4" w:rsidRPr="005C609C">
        <w:rPr>
          <w:kern w:val="1"/>
          <w:szCs w:val="28"/>
          <w:lang w:eastAsia="ar-SA"/>
        </w:rPr>
        <w:t>видно</w:t>
      </w:r>
      <w:r w:rsidRPr="005C609C">
        <w:rPr>
          <w:kern w:val="1"/>
          <w:szCs w:val="28"/>
          <w:lang w:eastAsia="ar-SA"/>
        </w:rPr>
        <w:t>, что пожар развивался до 17 июля.</w:t>
      </w:r>
    </w:p>
    <w:p w:rsidR="004F08AF" w:rsidRPr="005C609C" w:rsidRDefault="00054F44" w:rsidP="002B2B0B">
      <w:pPr>
        <w:pStyle w:val="af1"/>
        <w:widowControl w:val="0"/>
        <w:suppressAutoHyphens/>
        <w:ind w:left="0"/>
        <w:jc w:val="center"/>
        <w:outlineLvl w:val="1"/>
        <w:rPr>
          <w:b/>
          <w:kern w:val="1"/>
          <w:szCs w:val="28"/>
          <w:lang w:eastAsia="ar-SA"/>
        </w:rPr>
      </w:pPr>
      <w:bookmarkStart w:id="19" w:name="_Toc6397326"/>
      <w:r>
        <w:rPr>
          <w:b/>
          <w:kern w:val="1"/>
          <w:szCs w:val="28"/>
          <w:lang w:eastAsia="ar-SA"/>
        </w:rPr>
        <w:t>2.5.</w:t>
      </w:r>
      <w:r w:rsidR="007B03D1" w:rsidRPr="005C609C">
        <w:rPr>
          <w:b/>
          <w:kern w:val="1"/>
          <w:szCs w:val="28"/>
          <w:lang w:eastAsia="ar-SA"/>
        </w:rPr>
        <w:t xml:space="preserve"> </w:t>
      </w:r>
      <w:r w:rsidR="00B769A1" w:rsidRPr="005C609C">
        <w:rPr>
          <w:b/>
          <w:kern w:val="1"/>
          <w:szCs w:val="28"/>
          <w:lang w:eastAsia="ar-SA"/>
        </w:rPr>
        <w:t>Анализ развития растительных сообществ</w:t>
      </w:r>
      <w:r w:rsidR="00586DE5" w:rsidRPr="005C609C">
        <w:rPr>
          <w:b/>
          <w:kern w:val="1"/>
          <w:szCs w:val="28"/>
          <w:lang w:eastAsia="ar-SA"/>
        </w:rPr>
        <w:t xml:space="preserve"> после пожаров</w:t>
      </w:r>
      <w:bookmarkEnd w:id="19"/>
    </w:p>
    <w:p w:rsidR="00F43FBE" w:rsidRPr="005C609C" w:rsidRDefault="00F43FBE" w:rsidP="00C44BB1">
      <w:pPr>
        <w:pStyle w:val="af1"/>
        <w:widowControl w:val="0"/>
        <w:suppressAutoHyphens/>
        <w:ind w:left="0" w:firstLine="709"/>
        <w:rPr>
          <w:kern w:val="1"/>
          <w:szCs w:val="28"/>
          <w:lang w:eastAsia="ar-SA"/>
        </w:rPr>
      </w:pPr>
      <w:r w:rsidRPr="005C609C">
        <w:rPr>
          <w:kern w:val="1"/>
          <w:szCs w:val="28"/>
          <w:lang w:eastAsia="ar-SA"/>
        </w:rPr>
        <w:t>Для детального рассмотрения последствий пожаров на растительные сообщества</w:t>
      </w:r>
      <w:r w:rsidR="00830B3D" w:rsidRPr="005C609C">
        <w:rPr>
          <w:kern w:val="1"/>
          <w:szCs w:val="28"/>
          <w:lang w:eastAsia="ar-SA"/>
        </w:rPr>
        <w:t xml:space="preserve">, </w:t>
      </w:r>
      <w:r w:rsidR="00F011E4" w:rsidRPr="005C609C">
        <w:rPr>
          <w:kern w:val="1"/>
          <w:szCs w:val="28"/>
          <w:lang w:eastAsia="ar-SA"/>
        </w:rPr>
        <w:t>были</w:t>
      </w:r>
      <w:r w:rsidR="00830B3D" w:rsidRPr="005C609C">
        <w:rPr>
          <w:kern w:val="1"/>
          <w:szCs w:val="28"/>
          <w:lang w:eastAsia="ar-SA"/>
        </w:rPr>
        <w:t xml:space="preserve"> </w:t>
      </w:r>
      <w:r w:rsidR="008B3148" w:rsidRPr="005C609C">
        <w:rPr>
          <w:kern w:val="1"/>
          <w:szCs w:val="28"/>
          <w:lang w:eastAsia="ar-SA"/>
        </w:rPr>
        <w:t>рассмотрены</w:t>
      </w:r>
      <w:r w:rsidR="00830B3D" w:rsidRPr="005C609C">
        <w:rPr>
          <w:kern w:val="1"/>
          <w:szCs w:val="28"/>
          <w:lang w:eastAsia="ar-SA"/>
        </w:rPr>
        <w:t xml:space="preserve"> пожары 201</w:t>
      </w:r>
      <w:r w:rsidR="00DC1E63" w:rsidRPr="005C609C">
        <w:rPr>
          <w:kern w:val="1"/>
          <w:szCs w:val="28"/>
          <w:lang w:eastAsia="ar-SA"/>
        </w:rPr>
        <w:t>7</w:t>
      </w:r>
      <w:r w:rsidR="00830B3D" w:rsidRPr="005C609C">
        <w:rPr>
          <w:kern w:val="1"/>
          <w:szCs w:val="28"/>
          <w:lang w:eastAsia="ar-SA"/>
        </w:rPr>
        <w:t xml:space="preserve"> года на отрогах </w:t>
      </w:r>
      <w:r w:rsidR="00056F4C" w:rsidRPr="005C609C">
        <w:rPr>
          <w:kern w:val="1"/>
          <w:szCs w:val="28"/>
          <w:lang w:eastAsia="ar-SA"/>
        </w:rPr>
        <w:t>хребта Улан-Бургасы (рис. 1</w:t>
      </w:r>
      <w:r w:rsidR="00E309E2">
        <w:rPr>
          <w:kern w:val="1"/>
          <w:szCs w:val="28"/>
          <w:lang w:eastAsia="ar-SA"/>
        </w:rPr>
        <w:t>1</w:t>
      </w:r>
      <w:r w:rsidR="00056F4C" w:rsidRPr="005C609C">
        <w:rPr>
          <w:kern w:val="1"/>
          <w:szCs w:val="28"/>
          <w:lang w:eastAsia="ar-SA"/>
        </w:rPr>
        <w:t>).</w:t>
      </w:r>
      <w:r w:rsidR="00830B3D" w:rsidRPr="005C609C">
        <w:rPr>
          <w:kern w:val="1"/>
          <w:szCs w:val="28"/>
          <w:lang w:eastAsia="ar-SA"/>
        </w:rPr>
        <w:t xml:space="preserve"> </w:t>
      </w:r>
    </w:p>
    <w:p w:rsidR="00B769A1" w:rsidRPr="005C609C" w:rsidRDefault="00F43FBE" w:rsidP="00C44BB1">
      <w:pPr>
        <w:pStyle w:val="af1"/>
        <w:widowControl w:val="0"/>
        <w:suppressAutoHyphens/>
        <w:ind w:left="0"/>
        <w:jc w:val="center"/>
        <w:rPr>
          <w:b/>
          <w:kern w:val="1"/>
          <w:szCs w:val="28"/>
          <w:lang w:eastAsia="ar-SA"/>
        </w:rPr>
      </w:pPr>
      <w:r w:rsidRPr="005C609C">
        <w:rPr>
          <w:b/>
          <w:noProof/>
          <w:kern w:val="1"/>
          <w:szCs w:val="28"/>
        </w:rPr>
        <w:drawing>
          <wp:inline distT="0" distB="0" distL="0" distR="0">
            <wp:extent cx="2341898" cy="1372181"/>
            <wp:effectExtent l="19050" t="0" r="1252"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345404" cy="1374235"/>
                    </a:xfrm>
                    <a:prstGeom prst="rect">
                      <a:avLst/>
                    </a:prstGeom>
                    <a:noFill/>
                    <a:ln w="9525">
                      <a:noFill/>
                      <a:miter lim="800000"/>
                      <a:headEnd/>
                      <a:tailEnd/>
                    </a:ln>
                  </pic:spPr>
                </pic:pic>
              </a:graphicData>
            </a:graphic>
          </wp:inline>
        </w:drawing>
      </w:r>
      <w:r w:rsidR="002752EC" w:rsidRPr="005C609C">
        <w:rPr>
          <w:b/>
          <w:noProof/>
          <w:kern w:val="1"/>
          <w:szCs w:val="28"/>
        </w:rPr>
        <w:drawing>
          <wp:inline distT="0" distB="0" distL="0" distR="0">
            <wp:extent cx="2371703" cy="1389644"/>
            <wp:effectExtent l="1905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372915" cy="1390354"/>
                    </a:xfrm>
                    <a:prstGeom prst="rect">
                      <a:avLst/>
                    </a:prstGeom>
                    <a:noFill/>
                    <a:ln w="9525">
                      <a:noFill/>
                      <a:miter lim="800000"/>
                      <a:headEnd/>
                      <a:tailEnd/>
                    </a:ln>
                  </pic:spPr>
                </pic:pic>
              </a:graphicData>
            </a:graphic>
          </wp:inline>
        </w:drawing>
      </w:r>
    </w:p>
    <w:p w:rsidR="008A2D73" w:rsidRPr="005C609C" w:rsidRDefault="00E309E2" w:rsidP="00C44BB1">
      <w:pPr>
        <w:pStyle w:val="af1"/>
        <w:widowControl w:val="0"/>
        <w:suppressAutoHyphens/>
        <w:ind w:left="0"/>
        <w:jc w:val="center"/>
        <w:rPr>
          <w:kern w:val="1"/>
          <w:szCs w:val="28"/>
          <w:lang w:eastAsia="ar-SA"/>
        </w:rPr>
      </w:pPr>
      <w:r>
        <w:rPr>
          <w:kern w:val="1"/>
          <w:szCs w:val="28"/>
          <w:lang w:eastAsia="ar-SA"/>
        </w:rPr>
        <w:t>Рисунок 11</w:t>
      </w:r>
      <w:r w:rsidR="00056F4C" w:rsidRPr="005C609C">
        <w:rPr>
          <w:kern w:val="1"/>
          <w:szCs w:val="28"/>
          <w:lang w:eastAsia="ar-SA"/>
        </w:rPr>
        <w:t xml:space="preserve"> Определившиеся термоточки на склонах хребта Улан-Бургасы</w:t>
      </w:r>
    </w:p>
    <w:p w:rsidR="00056F4C" w:rsidRPr="005C609C" w:rsidRDefault="002752EC" w:rsidP="00C44BB1">
      <w:pPr>
        <w:pStyle w:val="af1"/>
        <w:widowControl w:val="0"/>
        <w:suppressAutoHyphens/>
        <w:ind w:left="0"/>
        <w:jc w:val="center"/>
        <w:rPr>
          <w:kern w:val="1"/>
          <w:szCs w:val="28"/>
          <w:lang w:eastAsia="ar-SA"/>
        </w:rPr>
      </w:pPr>
      <w:r w:rsidRPr="005C609C">
        <w:rPr>
          <w:kern w:val="1"/>
          <w:szCs w:val="28"/>
          <w:lang w:eastAsia="ar-SA"/>
        </w:rPr>
        <w:t xml:space="preserve"> на 16.07.1</w:t>
      </w:r>
      <w:r w:rsidR="00DC1E63" w:rsidRPr="005C609C">
        <w:rPr>
          <w:kern w:val="1"/>
          <w:szCs w:val="28"/>
          <w:lang w:eastAsia="ar-SA"/>
        </w:rPr>
        <w:t>7</w:t>
      </w:r>
      <w:r w:rsidR="00056F4C" w:rsidRPr="005C609C">
        <w:rPr>
          <w:kern w:val="1"/>
          <w:szCs w:val="28"/>
          <w:lang w:eastAsia="ar-SA"/>
        </w:rPr>
        <w:t>.</w:t>
      </w:r>
    </w:p>
    <w:p w:rsidR="00056F4C" w:rsidRPr="005C609C" w:rsidRDefault="00F11B0F" w:rsidP="00C44BB1">
      <w:pPr>
        <w:pStyle w:val="af1"/>
        <w:widowControl w:val="0"/>
        <w:suppressAutoHyphens/>
        <w:ind w:left="0" w:firstLine="709"/>
        <w:rPr>
          <w:kern w:val="1"/>
          <w:szCs w:val="28"/>
          <w:lang w:eastAsia="ar-SA"/>
        </w:rPr>
      </w:pPr>
      <w:r w:rsidRPr="005C609C">
        <w:rPr>
          <w:kern w:val="1"/>
          <w:szCs w:val="28"/>
          <w:lang w:eastAsia="ar-SA"/>
        </w:rPr>
        <w:t>Далее рассматрива</w:t>
      </w:r>
      <w:r w:rsidR="00F011E4" w:rsidRPr="005C609C">
        <w:rPr>
          <w:kern w:val="1"/>
          <w:szCs w:val="28"/>
          <w:lang w:eastAsia="ar-SA"/>
        </w:rPr>
        <w:t>ется</w:t>
      </w:r>
      <w:r w:rsidRPr="005C609C">
        <w:rPr>
          <w:kern w:val="1"/>
          <w:szCs w:val="28"/>
          <w:lang w:eastAsia="ar-SA"/>
        </w:rPr>
        <w:t xml:space="preserve"> </w:t>
      </w:r>
      <w:r w:rsidR="00C14E09" w:rsidRPr="005C609C">
        <w:rPr>
          <w:kern w:val="1"/>
          <w:szCs w:val="28"/>
          <w:lang w:eastAsia="ar-SA"/>
        </w:rPr>
        <w:t>данн</w:t>
      </w:r>
      <w:r w:rsidR="00F011E4" w:rsidRPr="005C609C">
        <w:rPr>
          <w:kern w:val="1"/>
          <w:szCs w:val="28"/>
          <w:lang w:eastAsia="ar-SA"/>
        </w:rPr>
        <w:t>ая</w:t>
      </w:r>
      <w:r w:rsidR="00C14E09" w:rsidRPr="005C609C">
        <w:rPr>
          <w:kern w:val="1"/>
          <w:szCs w:val="28"/>
          <w:lang w:eastAsia="ar-SA"/>
        </w:rPr>
        <w:t xml:space="preserve"> местность в обработанных космоснимках с применением вегетационного индекса NDVI. </w:t>
      </w:r>
      <w:r w:rsidR="008B3148" w:rsidRPr="005C609C">
        <w:rPr>
          <w:kern w:val="1"/>
          <w:szCs w:val="28"/>
          <w:lang w:eastAsia="ar-SA"/>
        </w:rPr>
        <w:t xml:space="preserve"> С</w:t>
      </w:r>
      <w:r w:rsidR="00C14E09" w:rsidRPr="005C609C">
        <w:rPr>
          <w:kern w:val="1"/>
          <w:szCs w:val="28"/>
          <w:lang w:eastAsia="ar-SA"/>
        </w:rPr>
        <w:t xml:space="preserve">нимки </w:t>
      </w:r>
      <w:r w:rsidR="003C0691" w:rsidRPr="005C609C">
        <w:rPr>
          <w:kern w:val="1"/>
          <w:szCs w:val="28"/>
          <w:lang w:eastAsia="ar-SA"/>
        </w:rPr>
        <w:t>взя</w:t>
      </w:r>
      <w:r w:rsidR="00F011E4" w:rsidRPr="005C609C">
        <w:rPr>
          <w:kern w:val="1"/>
          <w:szCs w:val="28"/>
          <w:lang w:eastAsia="ar-SA"/>
        </w:rPr>
        <w:t>ты</w:t>
      </w:r>
      <w:r w:rsidR="003C0691" w:rsidRPr="005C609C">
        <w:rPr>
          <w:kern w:val="1"/>
          <w:szCs w:val="28"/>
          <w:lang w:eastAsia="ar-SA"/>
        </w:rPr>
        <w:t xml:space="preserve"> с сайта космического мониторинга Бай</w:t>
      </w:r>
      <w:r w:rsidR="009B68E9" w:rsidRPr="005C609C">
        <w:rPr>
          <w:kern w:val="1"/>
          <w:szCs w:val="28"/>
          <w:lang w:eastAsia="ar-SA"/>
        </w:rPr>
        <w:t>кальско</w:t>
      </w:r>
      <w:r w:rsidR="001C51CC" w:rsidRPr="005C609C">
        <w:rPr>
          <w:kern w:val="1"/>
          <w:szCs w:val="28"/>
          <w:lang w:eastAsia="ar-SA"/>
        </w:rPr>
        <w:t>й</w:t>
      </w:r>
      <w:r w:rsidR="009B68E9" w:rsidRPr="005C609C">
        <w:rPr>
          <w:kern w:val="1"/>
          <w:szCs w:val="28"/>
          <w:lang w:eastAsia="ar-SA"/>
        </w:rPr>
        <w:t xml:space="preserve"> </w:t>
      </w:r>
      <w:r w:rsidR="001C51CC" w:rsidRPr="005C609C">
        <w:rPr>
          <w:kern w:val="1"/>
          <w:szCs w:val="28"/>
          <w:lang w:eastAsia="ar-SA"/>
        </w:rPr>
        <w:t>природной территории</w:t>
      </w:r>
      <w:r w:rsidR="009B68E9" w:rsidRPr="005C609C">
        <w:rPr>
          <w:kern w:val="1"/>
          <w:szCs w:val="28"/>
          <w:lang w:eastAsia="ar-SA"/>
        </w:rPr>
        <w:t>.</w:t>
      </w:r>
    </w:p>
    <w:p w:rsidR="00F11B0F" w:rsidRPr="005C609C" w:rsidRDefault="009B68E9" w:rsidP="00C44BB1">
      <w:pPr>
        <w:pStyle w:val="af1"/>
        <w:widowControl w:val="0"/>
        <w:suppressAutoHyphens/>
        <w:ind w:left="0" w:firstLine="709"/>
        <w:rPr>
          <w:kern w:val="1"/>
          <w:szCs w:val="28"/>
          <w:lang w:eastAsia="ar-SA"/>
        </w:rPr>
      </w:pPr>
      <w:r w:rsidRPr="005C609C">
        <w:rPr>
          <w:kern w:val="1"/>
          <w:szCs w:val="28"/>
          <w:lang w:eastAsia="ar-SA"/>
        </w:rPr>
        <w:t>Вегетационный</w:t>
      </w:r>
      <w:r w:rsidRPr="004025B8">
        <w:rPr>
          <w:kern w:val="1"/>
          <w:szCs w:val="28"/>
          <w:lang w:eastAsia="ar-SA"/>
        </w:rPr>
        <w:t xml:space="preserve"> </w:t>
      </w:r>
      <w:r w:rsidRPr="005C609C">
        <w:rPr>
          <w:kern w:val="1"/>
          <w:szCs w:val="28"/>
          <w:lang w:eastAsia="ar-SA"/>
        </w:rPr>
        <w:t>индекс</w:t>
      </w:r>
      <w:r w:rsidRPr="004025B8">
        <w:rPr>
          <w:kern w:val="1"/>
          <w:szCs w:val="28"/>
          <w:lang w:eastAsia="ar-SA"/>
        </w:rPr>
        <w:t xml:space="preserve"> </w:t>
      </w:r>
      <w:r w:rsidRPr="005C609C">
        <w:rPr>
          <w:kern w:val="1"/>
          <w:szCs w:val="28"/>
          <w:lang w:val="en-US" w:eastAsia="ar-SA"/>
        </w:rPr>
        <w:t>NDVI</w:t>
      </w:r>
      <w:r w:rsidRPr="004025B8">
        <w:rPr>
          <w:kern w:val="1"/>
          <w:szCs w:val="28"/>
          <w:lang w:eastAsia="ar-SA"/>
        </w:rPr>
        <w:t xml:space="preserve"> (</w:t>
      </w:r>
      <w:r w:rsidR="00F11B0F" w:rsidRPr="005C609C">
        <w:rPr>
          <w:kern w:val="1"/>
          <w:szCs w:val="28"/>
          <w:lang w:val="en-US" w:eastAsia="ar-SA"/>
        </w:rPr>
        <w:t>Normalized</w:t>
      </w:r>
      <w:r w:rsidR="00F11B0F" w:rsidRPr="004025B8">
        <w:rPr>
          <w:kern w:val="1"/>
          <w:szCs w:val="28"/>
          <w:lang w:eastAsia="ar-SA"/>
        </w:rPr>
        <w:t xml:space="preserve"> </w:t>
      </w:r>
      <w:r w:rsidR="00F11B0F" w:rsidRPr="005C609C">
        <w:rPr>
          <w:kern w:val="1"/>
          <w:szCs w:val="28"/>
          <w:lang w:val="en-US" w:eastAsia="ar-SA"/>
        </w:rPr>
        <w:t>Difference</w:t>
      </w:r>
      <w:r w:rsidR="00F11B0F" w:rsidRPr="004025B8">
        <w:rPr>
          <w:kern w:val="1"/>
          <w:szCs w:val="28"/>
          <w:lang w:eastAsia="ar-SA"/>
        </w:rPr>
        <w:t xml:space="preserve"> </w:t>
      </w:r>
      <w:r w:rsidR="00F11B0F" w:rsidRPr="005C609C">
        <w:rPr>
          <w:kern w:val="1"/>
          <w:szCs w:val="28"/>
          <w:lang w:val="en-US" w:eastAsia="ar-SA"/>
        </w:rPr>
        <w:t>Vegetation</w:t>
      </w:r>
      <w:r w:rsidR="00F11B0F" w:rsidRPr="004025B8">
        <w:rPr>
          <w:kern w:val="1"/>
          <w:szCs w:val="28"/>
          <w:lang w:eastAsia="ar-SA"/>
        </w:rPr>
        <w:t xml:space="preserve"> </w:t>
      </w:r>
      <w:r w:rsidR="00F11B0F" w:rsidRPr="005C609C">
        <w:rPr>
          <w:kern w:val="1"/>
          <w:szCs w:val="28"/>
          <w:lang w:val="en-US" w:eastAsia="ar-SA"/>
        </w:rPr>
        <w:t>Index</w:t>
      </w:r>
      <w:r w:rsidR="00F11B0F" w:rsidRPr="004025B8">
        <w:rPr>
          <w:kern w:val="1"/>
          <w:szCs w:val="28"/>
          <w:lang w:eastAsia="ar-SA"/>
        </w:rPr>
        <w:t xml:space="preserve">, </w:t>
      </w:r>
      <w:r w:rsidR="00F11B0F" w:rsidRPr="005C609C">
        <w:rPr>
          <w:kern w:val="1"/>
          <w:szCs w:val="28"/>
          <w:lang w:eastAsia="ar-SA"/>
        </w:rPr>
        <w:t>с</w:t>
      </w:r>
      <w:r w:rsidR="00F11B0F" w:rsidRPr="005C609C">
        <w:rPr>
          <w:kern w:val="1"/>
          <w:szCs w:val="28"/>
          <w:lang w:val="en-US" w:eastAsia="ar-SA"/>
        </w:rPr>
        <w:t> </w:t>
      </w:r>
      <w:hyperlink r:id="rId30" w:tooltip="Английский язык" w:history="1">
        <w:r w:rsidR="00F11B0F" w:rsidRPr="005C609C">
          <w:rPr>
            <w:kern w:val="1"/>
            <w:szCs w:val="28"/>
            <w:lang w:eastAsia="ar-SA"/>
          </w:rPr>
          <w:t>англ</w:t>
        </w:r>
        <w:r w:rsidR="00F11B0F" w:rsidRPr="004025B8">
          <w:rPr>
            <w:kern w:val="1"/>
            <w:szCs w:val="28"/>
            <w:lang w:eastAsia="ar-SA"/>
          </w:rPr>
          <w:t>.</w:t>
        </w:r>
      </w:hyperlink>
      <w:r w:rsidR="002B2B0B" w:rsidRPr="004025B8">
        <w:t xml:space="preserve"> </w:t>
      </w:r>
      <w:r w:rsidR="002B2B0B">
        <w:t xml:space="preserve">- </w:t>
      </w:r>
      <w:r w:rsidR="00F11B0F" w:rsidRPr="005C609C">
        <w:rPr>
          <w:kern w:val="1"/>
          <w:szCs w:val="28"/>
          <w:lang w:eastAsia="ar-SA"/>
        </w:rPr>
        <w:t>«Нормализованный Относительный Индекс Растительности») — простой количественный показатель количества фотосинтетически активной биомассы (обычно называемый вегетационным индексом). Один из самых распространенных и используемых индексов для решения задач, использующих количественные оценки растительного покрова.</w:t>
      </w:r>
    </w:p>
    <w:p w:rsidR="00D91E1D" w:rsidRPr="005C609C" w:rsidRDefault="00492CF1" w:rsidP="00C44BB1">
      <w:pPr>
        <w:pStyle w:val="af1"/>
        <w:widowControl w:val="0"/>
        <w:suppressAutoHyphens/>
        <w:ind w:left="0" w:firstLine="709"/>
        <w:rPr>
          <w:kern w:val="1"/>
          <w:szCs w:val="28"/>
          <w:lang w:eastAsia="ar-SA"/>
        </w:rPr>
      </w:pPr>
      <w:r w:rsidRPr="005C609C">
        <w:rPr>
          <w:kern w:val="1"/>
          <w:szCs w:val="28"/>
          <w:lang w:eastAsia="ar-SA"/>
        </w:rPr>
        <w:t>Если сравни</w:t>
      </w:r>
      <w:r w:rsidR="00F011E4" w:rsidRPr="005C609C">
        <w:rPr>
          <w:kern w:val="1"/>
          <w:szCs w:val="28"/>
          <w:lang w:eastAsia="ar-SA"/>
        </w:rPr>
        <w:t>ть</w:t>
      </w:r>
      <w:r w:rsidRPr="005C609C">
        <w:rPr>
          <w:kern w:val="1"/>
          <w:szCs w:val="28"/>
          <w:lang w:eastAsia="ar-SA"/>
        </w:rPr>
        <w:t xml:space="preserve"> </w:t>
      </w:r>
      <w:r w:rsidR="001C51CC" w:rsidRPr="005C609C">
        <w:rPr>
          <w:kern w:val="1"/>
          <w:szCs w:val="28"/>
          <w:lang w:eastAsia="ar-SA"/>
        </w:rPr>
        <w:t xml:space="preserve">два </w:t>
      </w:r>
      <w:r w:rsidR="00DA4E6F" w:rsidRPr="005C609C">
        <w:rPr>
          <w:kern w:val="1"/>
          <w:szCs w:val="28"/>
          <w:lang w:eastAsia="ar-SA"/>
        </w:rPr>
        <w:t>космоснимка</w:t>
      </w:r>
      <w:r w:rsidR="00DC1E63" w:rsidRPr="005C609C">
        <w:rPr>
          <w:kern w:val="1"/>
          <w:szCs w:val="28"/>
          <w:lang w:eastAsia="ar-SA"/>
        </w:rPr>
        <w:t>: на 16.07.16</w:t>
      </w:r>
      <w:r w:rsidR="00DE1CCB" w:rsidRPr="005C609C">
        <w:rPr>
          <w:kern w:val="1"/>
          <w:szCs w:val="28"/>
          <w:lang w:eastAsia="ar-SA"/>
        </w:rPr>
        <w:t xml:space="preserve"> с обста</w:t>
      </w:r>
      <w:r w:rsidR="00DC1E63" w:rsidRPr="005C609C">
        <w:rPr>
          <w:kern w:val="1"/>
          <w:szCs w:val="28"/>
          <w:lang w:eastAsia="ar-SA"/>
        </w:rPr>
        <w:t>новкой до пожаров, и на 16.07.18</w:t>
      </w:r>
      <w:r w:rsidR="00A65638" w:rsidRPr="005C609C">
        <w:rPr>
          <w:kern w:val="1"/>
          <w:szCs w:val="28"/>
          <w:lang w:eastAsia="ar-SA"/>
        </w:rPr>
        <w:t>,</w:t>
      </w:r>
      <w:r w:rsidR="00DE1CCB" w:rsidRPr="005C609C">
        <w:rPr>
          <w:kern w:val="1"/>
          <w:szCs w:val="28"/>
          <w:lang w:eastAsia="ar-SA"/>
        </w:rPr>
        <w:t xml:space="preserve"> после пожаров</w:t>
      </w:r>
      <w:r w:rsidR="00B521C0" w:rsidRPr="005C609C">
        <w:rPr>
          <w:kern w:val="1"/>
          <w:szCs w:val="28"/>
          <w:lang w:eastAsia="ar-SA"/>
        </w:rPr>
        <w:t>,</w:t>
      </w:r>
      <w:r w:rsidR="00DE1CCB" w:rsidRPr="005C609C">
        <w:rPr>
          <w:kern w:val="1"/>
          <w:szCs w:val="28"/>
          <w:lang w:eastAsia="ar-SA"/>
        </w:rPr>
        <w:t xml:space="preserve"> то </w:t>
      </w:r>
      <w:r w:rsidR="00F011E4" w:rsidRPr="005C609C">
        <w:rPr>
          <w:kern w:val="1"/>
          <w:szCs w:val="28"/>
          <w:lang w:eastAsia="ar-SA"/>
        </w:rPr>
        <w:t>можно</w:t>
      </w:r>
      <w:r w:rsidR="00DE1CCB" w:rsidRPr="005C609C">
        <w:rPr>
          <w:kern w:val="1"/>
          <w:szCs w:val="28"/>
          <w:lang w:eastAsia="ar-SA"/>
        </w:rPr>
        <w:t xml:space="preserve"> </w:t>
      </w:r>
      <w:r w:rsidR="00DC1E63" w:rsidRPr="005C609C">
        <w:rPr>
          <w:kern w:val="1"/>
          <w:szCs w:val="28"/>
          <w:lang w:eastAsia="ar-SA"/>
        </w:rPr>
        <w:t>оценить последствия пожаров 2017</w:t>
      </w:r>
      <w:r w:rsidR="00B521C0" w:rsidRPr="005C609C">
        <w:rPr>
          <w:kern w:val="1"/>
          <w:szCs w:val="28"/>
          <w:lang w:eastAsia="ar-SA"/>
        </w:rPr>
        <w:t xml:space="preserve"> года</w:t>
      </w:r>
      <w:r w:rsidR="00107B35" w:rsidRPr="005C609C">
        <w:rPr>
          <w:kern w:val="1"/>
          <w:szCs w:val="28"/>
          <w:lang w:eastAsia="ar-SA"/>
        </w:rPr>
        <w:t xml:space="preserve"> (рис. 1</w:t>
      </w:r>
      <w:r w:rsidR="00E309E2">
        <w:rPr>
          <w:kern w:val="1"/>
          <w:szCs w:val="28"/>
          <w:lang w:eastAsia="ar-SA"/>
        </w:rPr>
        <w:t>2</w:t>
      </w:r>
      <w:r w:rsidR="00107B35" w:rsidRPr="005C609C">
        <w:rPr>
          <w:kern w:val="1"/>
          <w:szCs w:val="28"/>
          <w:lang w:eastAsia="ar-SA"/>
        </w:rPr>
        <w:t>)</w:t>
      </w:r>
      <w:r w:rsidR="00B521C0" w:rsidRPr="005C609C">
        <w:rPr>
          <w:kern w:val="1"/>
          <w:szCs w:val="28"/>
          <w:lang w:eastAsia="ar-SA"/>
        </w:rPr>
        <w:t xml:space="preserve">. </w:t>
      </w:r>
    </w:p>
    <w:p w:rsidR="00A459DD" w:rsidRPr="005C609C" w:rsidRDefault="00D22222" w:rsidP="00A459DD">
      <w:pPr>
        <w:pStyle w:val="af1"/>
        <w:widowControl w:val="0"/>
        <w:suppressAutoHyphens/>
        <w:ind w:left="0"/>
        <w:jc w:val="center"/>
        <w:rPr>
          <w:kern w:val="1"/>
          <w:szCs w:val="28"/>
          <w:lang w:eastAsia="ar-SA"/>
        </w:rPr>
      </w:pPr>
      <w:r w:rsidRPr="005C609C">
        <w:rPr>
          <w:noProof/>
          <w:kern w:val="1"/>
          <w:szCs w:val="28"/>
        </w:rPr>
        <w:drawing>
          <wp:inline distT="0" distB="0" distL="0" distR="0">
            <wp:extent cx="1498729" cy="1330578"/>
            <wp:effectExtent l="19050" t="0" r="6221"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a:stretch>
                      <a:fillRect/>
                    </a:stretch>
                  </pic:blipFill>
                  <pic:spPr bwMode="auto">
                    <a:xfrm>
                      <a:off x="0" y="0"/>
                      <a:ext cx="1503133" cy="1334488"/>
                    </a:xfrm>
                    <a:prstGeom prst="rect">
                      <a:avLst/>
                    </a:prstGeom>
                    <a:noFill/>
                    <a:ln w="9525">
                      <a:noFill/>
                      <a:miter lim="800000"/>
                      <a:headEnd/>
                      <a:tailEnd/>
                    </a:ln>
                  </pic:spPr>
                </pic:pic>
              </a:graphicData>
            </a:graphic>
          </wp:inline>
        </w:drawing>
      </w:r>
      <w:r w:rsidR="00932F8B" w:rsidRPr="005C609C">
        <w:rPr>
          <w:noProof/>
          <w:kern w:val="1"/>
          <w:szCs w:val="28"/>
        </w:rPr>
        <w:drawing>
          <wp:inline distT="0" distB="0" distL="0" distR="0">
            <wp:extent cx="1516010" cy="1324765"/>
            <wp:effectExtent l="19050" t="0" r="7990" b="0"/>
            <wp:docPr id="4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1519083" cy="1327451"/>
                    </a:xfrm>
                    <a:prstGeom prst="rect">
                      <a:avLst/>
                    </a:prstGeom>
                    <a:noFill/>
                    <a:ln w="9525">
                      <a:noFill/>
                      <a:miter lim="800000"/>
                      <a:headEnd/>
                      <a:tailEnd/>
                    </a:ln>
                  </pic:spPr>
                </pic:pic>
              </a:graphicData>
            </a:graphic>
          </wp:inline>
        </w:drawing>
      </w:r>
      <w:r w:rsidR="00D2643D">
        <w:rPr>
          <w:noProof/>
          <w:kern w:val="1"/>
          <w:szCs w:val="28"/>
        </w:rPr>
        <w:drawing>
          <wp:inline distT="0" distB="0" distL="0" distR="0">
            <wp:extent cx="1486910" cy="1333601"/>
            <wp:effectExtent l="1905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1487715" cy="1334323"/>
                    </a:xfrm>
                    <a:prstGeom prst="rect">
                      <a:avLst/>
                    </a:prstGeom>
                    <a:noFill/>
                    <a:ln w="9525">
                      <a:noFill/>
                      <a:miter lim="800000"/>
                      <a:headEnd/>
                      <a:tailEnd/>
                    </a:ln>
                  </pic:spPr>
                </pic:pic>
              </a:graphicData>
            </a:graphic>
          </wp:inline>
        </w:drawing>
      </w:r>
    </w:p>
    <w:p w:rsidR="00EE4D59" w:rsidRPr="00A4387B" w:rsidRDefault="00D2643D" w:rsidP="00D2643D">
      <w:pPr>
        <w:pStyle w:val="af1"/>
        <w:widowControl w:val="0"/>
        <w:suppressAutoHyphens/>
        <w:ind w:left="0"/>
        <w:jc w:val="left"/>
        <w:rPr>
          <w:kern w:val="1"/>
          <w:szCs w:val="28"/>
          <w:lang w:eastAsia="ar-SA"/>
        </w:rPr>
      </w:pPr>
      <w:r>
        <w:rPr>
          <w:kern w:val="1"/>
          <w:szCs w:val="28"/>
          <w:lang w:val="en-US" w:eastAsia="ar-SA"/>
        </w:rPr>
        <w:tab/>
      </w:r>
      <w:r>
        <w:rPr>
          <w:kern w:val="1"/>
          <w:szCs w:val="28"/>
          <w:lang w:val="en-US" w:eastAsia="ar-SA"/>
        </w:rPr>
        <w:tab/>
      </w:r>
      <w:r>
        <w:rPr>
          <w:kern w:val="1"/>
          <w:szCs w:val="28"/>
          <w:lang w:val="en-US" w:eastAsia="ar-SA"/>
        </w:rPr>
        <w:tab/>
      </w:r>
      <w:r w:rsidR="00932F8B" w:rsidRPr="005C609C">
        <w:rPr>
          <w:kern w:val="1"/>
          <w:szCs w:val="28"/>
          <w:lang w:eastAsia="ar-SA"/>
        </w:rPr>
        <w:t>16.07.1</w:t>
      </w:r>
      <w:r w:rsidR="005B4A20" w:rsidRPr="005C609C">
        <w:rPr>
          <w:kern w:val="1"/>
          <w:szCs w:val="28"/>
          <w:lang w:eastAsia="ar-SA"/>
        </w:rPr>
        <w:t>6</w:t>
      </w:r>
      <w:r>
        <w:rPr>
          <w:kern w:val="1"/>
          <w:szCs w:val="28"/>
          <w:lang w:eastAsia="ar-SA"/>
        </w:rPr>
        <w:tab/>
      </w:r>
      <w:r w:rsidRPr="00D2643D">
        <w:rPr>
          <w:kern w:val="1"/>
          <w:szCs w:val="28"/>
          <w:lang w:eastAsia="ar-SA"/>
        </w:rPr>
        <w:tab/>
      </w:r>
      <w:r w:rsidR="0033498B" w:rsidRPr="005C609C">
        <w:rPr>
          <w:kern w:val="1"/>
          <w:szCs w:val="28"/>
          <w:lang w:eastAsia="ar-SA"/>
        </w:rPr>
        <w:t>16.07.1</w:t>
      </w:r>
      <w:r w:rsidR="005B4A20" w:rsidRPr="005C609C">
        <w:rPr>
          <w:kern w:val="1"/>
          <w:szCs w:val="28"/>
          <w:lang w:eastAsia="ar-SA"/>
        </w:rPr>
        <w:t>8</w:t>
      </w:r>
      <w:r w:rsidRPr="00D2643D">
        <w:rPr>
          <w:kern w:val="1"/>
          <w:szCs w:val="28"/>
          <w:lang w:eastAsia="ar-SA"/>
        </w:rPr>
        <w:tab/>
      </w:r>
      <w:r w:rsidRPr="00D2643D">
        <w:rPr>
          <w:kern w:val="1"/>
          <w:szCs w:val="28"/>
          <w:lang w:eastAsia="ar-SA"/>
        </w:rPr>
        <w:tab/>
        <w:t>16.</w:t>
      </w:r>
      <w:r w:rsidRPr="00A4387B">
        <w:rPr>
          <w:kern w:val="1"/>
          <w:szCs w:val="28"/>
          <w:lang w:eastAsia="ar-SA"/>
        </w:rPr>
        <w:t>07.19</w:t>
      </w:r>
    </w:p>
    <w:p w:rsidR="0033498B" w:rsidRPr="005C609C" w:rsidRDefault="008A2D73" w:rsidP="00C44BB1">
      <w:pPr>
        <w:pStyle w:val="af1"/>
        <w:widowControl w:val="0"/>
        <w:suppressAutoHyphens/>
        <w:ind w:left="0"/>
        <w:jc w:val="center"/>
        <w:rPr>
          <w:kern w:val="1"/>
          <w:szCs w:val="28"/>
          <w:lang w:eastAsia="ar-SA"/>
        </w:rPr>
      </w:pPr>
      <w:r w:rsidRPr="005C609C">
        <w:rPr>
          <w:kern w:val="1"/>
          <w:szCs w:val="28"/>
          <w:lang w:eastAsia="ar-SA"/>
        </w:rPr>
        <w:t>Рисунок 1</w:t>
      </w:r>
      <w:r w:rsidR="00E309E2">
        <w:rPr>
          <w:kern w:val="1"/>
          <w:szCs w:val="28"/>
          <w:lang w:eastAsia="ar-SA"/>
        </w:rPr>
        <w:t>2</w:t>
      </w:r>
      <w:r w:rsidRPr="005C609C">
        <w:rPr>
          <w:kern w:val="1"/>
          <w:szCs w:val="28"/>
          <w:lang w:eastAsia="ar-SA"/>
        </w:rPr>
        <w:t xml:space="preserve"> Индекс </w:t>
      </w:r>
      <w:r w:rsidR="00107B35" w:rsidRPr="005C609C">
        <w:rPr>
          <w:kern w:val="1"/>
          <w:szCs w:val="28"/>
          <w:lang w:val="en-US" w:eastAsia="ar-SA"/>
        </w:rPr>
        <w:t>NDVI</w:t>
      </w:r>
      <w:r w:rsidR="00107B35" w:rsidRPr="005C609C">
        <w:rPr>
          <w:kern w:val="1"/>
          <w:szCs w:val="28"/>
          <w:lang w:eastAsia="ar-SA"/>
        </w:rPr>
        <w:t xml:space="preserve"> на </w:t>
      </w:r>
      <w:r w:rsidR="005B4A20" w:rsidRPr="005C609C">
        <w:rPr>
          <w:kern w:val="1"/>
          <w:szCs w:val="28"/>
          <w:lang w:eastAsia="ar-SA"/>
        </w:rPr>
        <w:t>16</w:t>
      </w:r>
      <w:r w:rsidR="00A4387B">
        <w:rPr>
          <w:kern w:val="1"/>
          <w:szCs w:val="28"/>
          <w:lang w:eastAsia="ar-SA"/>
        </w:rPr>
        <w:t xml:space="preserve"> июля 2016-2019 годы.</w:t>
      </w:r>
    </w:p>
    <w:p w:rsidR="0033498B" w:rsidRPr="005C609C" w:rsidRDefault="0033498B" w:rsidP="00C44BB1">
      <w:pPr>
        <w:pStyle w:val="af1"/>
        <w:widowControl w:val="0"/>
        <w:suppressAutoHyphens/>
        <w:ind w:left="0"/>
        <w:jc w:val="center"/>
        <w:rPr>
          <w:kern w:val="1"/>
          <w:szCs w:val="28"/>
          <w:lang w:eastAsia="ar-SA"/>
        </w:rPr>
      </w:pPr>
    </w:p>
    <w:p w:rsidR="00877B11" w:rsidRPr="00877B11" w:rsidRDefault="00A439C6" w:rsidP="00C44BB1">
      <w:pPr>
        <w:pStyle w:val="af1"/>
        <w:widowControl w:val="0"/>
        <w:suppressAutoHyphens/>
        <w:ind w:left="0" w:firstLine="709"/>
        <w:rPr>
          <w:kern w:val="1"/>
          <w:szCs w:val="28"/>
          <w:lang w:eastAsia="ar-SA"/>
        </w:rPr>
      </w:pPr>
      <w:r w:rsidRPr="005C609C">
        <w:rPr>
          <w:kern w:val="1"/>
          <w:szCs w:val="28"/>
          <w:lang w:eastAsia="ar-SA"/>
        </w:rPr>
        <w:lastRenderedPageBreak/>
        <w:t>Здесь вид</w:t>
      </w:r>
      <w:r w:rsidR="00F011E4" w:rsidRPr="005C609C">
        <w:rPr>
          <w:kern w:val="1"/>
          <w:szCs w:val="28"/>
          <w:lang w:eastAsia="ar-SA"/>
        </w:rPr>
        <w:t>но</w:t>
      </w:r>
      <w:r w:rsidR="008B3148" w:rsidRPr="005C609C">
        <w:rPr>
          <w:kern w:val="1"/>
          <w:szCs w:val="28"/>
          <w:lang w:eastAsia="ar-SA"/>
        </w:rPr>
        <w:t>,</w:t>
      </w:r>
      <w:r w:rsidRPr="005C609C">
        <w:rPr>
          <w:kern w:val="1"/>
          <w:szCs w:val="28"/>
          <w:lang w:eastAsia="ar-SA"/>
        </w:rPr>
        <w:t xml:space="preserve"> </w:t>
      </w:r>
      <w:r w:rsidR="00A61909" w:rsidRPr="005C609C">
        <w:rPr>
          <w:kern w:val="1"/>
          <w:szCs w:val="28"/>
          <w:lang w:eastAsia="ar-SA"/>
        </w:rPr>
        <w:t>как второй</w:t>
      </w:r>
      <w:r w:rsidR="00F024EC">
        <w:rPr>
          <w:kern w:val="1"/>
          <w:szCs w:val="28"/>
          <w:lang w:eastAsia="ar-SA"/>
        </w:rPr>
        <w:t xml:space="preserve"> и </w:t>
      </w:r>
      <w:r w:rsidR="00A61909" w:rsidRPr="005C609C">
        <w:rPr>
          <w:kern w:val="1"/>
          <w:szCs w:val="28"/>
          <w:lang w:eastAsia="ar-SA"/>
        </w:rPr>
        <w:t>снимок намного светлее, с явными цветовыми пятнами в сторон</w:t>
      </w:r>
      <w:r w:rsidR="00956237" w:rsidRPr="005C609C">
        <w:rPr>
          <w:kern w:val="1"/>
          <w:szCs w:val="28"/>
          <w:lang w:eastAsia="ar-SA"/>
        </w:rPr>
        <w:t>у</w:t>
      </w:r>
      <w:r w:rsidR="00A61909" w:rsidRPr="005C609C">
        <w:rPr>
          <w:kern w:val="1"/>
          <w:szCs w:val="28"/>
          <w:lang w:eastAsia="ar-SA"/>
        </w:rPr>
        <w:t xml:space="preserve"> более ж</w:t>
      </w:r>
      <w:r w:rsidR="00877B11">
        <w:rPr>
          <w:kern w:val="1"/>
          <w:szCs w:val="28"/>
          <w:lang w:eastAsia="ar-SA"/>
        </w:rPr>
        <w:t xml:space="preserve">елтого цвета, соответствующие диапазонам </w:t>
      </w:r>
      <w:r w:rsidR="00B32964">
        <w:rPr>
          <w:kern w:val="1"/>
          <w:szCs w:val="28"/>
          <w:lang w:eastAsia="ar-SA"/>
        </w:rPr>
        <w:t>0.2-0.4</w:t>
      </w:r>
      <w:r w:rsidR="00B32964" w:rsidRPr="00B32964">
        <w:rPr>
          <w:kern w:val="1"/>
          <w:szCs w:val="28"/>
          <w:lang w:eastAsia="ar-SA"/>
        </w:rPr>
        <w:t xml:space="preserve"> </w:t>
      </w:r>
      <w:r w:rsidR="00B32964">
        <w:rPr>
          <w:kern w:val="1"/>
          <w:szCs w:val="28"/>
          <w:lang w:eastAsia="ar-SA"/>
        </w:rPr>
        <w:t xml:space="preserve">индекса </w:t>
      </w:r>
      <w:r w:rsidR="00B32964">
        <w:rPr>
          <w:kern w:val="1"/>
          <w:szCs w:val="28"/>
          <w:lang w:val="en-US" w:eastAsia="ar-SA"/>
        </w:rPr>
        <w:t>NDVI</w:t>
      </w:r>
      <w:r w:rsidR="00B32964" w:rsidRPr="00877B11">
        <w:rPr>
          <w:kern w:val="1"/>
          <w:szCs w:val="28"/>
          <w:lang w:eastAsia="ar-SA"/>
        </w:rPr>
        <w:t xml:space="preserve"> </w:t>
      </w:r>
      <w:r w:rsidR="00B32964">
        <w:rPr>
          <w:kern w:val="1"/>
          <w:szCs w:val="28"/>
          <w:lang w:eastAsia="ar-SA"/>
        </w:rPr>
        <w:t>за 10 дней.</w:t>
      </w:r>
      <w:r w:rsidR="00F024EC">
        <w:rPr>
          <w:kern w:val="1"/>
          <w:szCs w:val="28"/>
          <w:lang w:eastAsia="ar-SA"/>
        </w:rPr>
        <w:t xml:space="preserve"> Через </w:t>
      </w:r>
      <w:r w:rsidR="00C47EAA">
        <w:rPr>
          <w:kern w:val="1"/>
          <w:szCs w:val="28"/>
          <w:lang w:eastAsia="ar-SA"/>
        </w:rPr>
        <w:t>год индекс вырос</w:t>
      </w:r>
      <w:r w:rsidR="00456744">
        <w:rPr>
          <w:kern w:val="1"/>
          <w:szCs w:val="28"/>
          <w:lang w:eastAsia="ar-SA"/>
        </w:rPr>
        <w:t>, но не достиг уровня 2016 года.</w:t>
      </w:r>
    </w:p>
    <w:p w:rsidR="0033498B" w:rsidRPr="005C609C" w:rsidRDefault="00956237" w:rsidP="00C44BB1">
      <w:pPr>
        <w:pStyle w:val="af1"/>
        <w:widowControl w:val="0"/>
        <w:suppressAutoHyphens/>
        <w:ind w:left="0" w:firstLine="709"/>
        <w:rPr>
          <w:kern w:val="1"/>
          <w:szCs w:val="28"/>
          <w:lang w:eastAsia="ar-SA"/>
        </w:rPr>
      </w:pPr>
      <w:r w:rsidRPr="005C609C">
        <w:rPr>
          <w:kern w:val="1"/>
          <w:szCs w:val="28"/>
          <w:lang w:eastAsia="ar-SA"/>
        </w:rPr>
        <w:t xml:space="preserve">Это говорит о том, что </w:t>
      </w:r>
      <w:r w:rsidR="004824BB" w:rsidRPr="005C609C">
        <w:rPr>
          <w:kern w:val="1"/>
          <w:szCs w:val="28"/>
          <w:lang w:eastAsia="ar-SA"/>
        </w:rPr>
        <w:t xml:space="preserve">последствия пожаров </w:t>
      </w:r>
      <w:r w:rsidR="00795C03" w:rsidRPr="005C609C">
        <w:rPr>
          <w:kern w:val="1"/>
          <w:szCs w:val="28"/>
          <w:lang w:eastAsia="ar-SA"/>
        </w:rPr>
        <w:t xml:space="preserve">в значительной мере отражаются на экологии растительных сообществ. В целом пожары в данной местности были не очень значительными, но </w:t>
      </w:r>
      <w:r w:rsidR="005A2744" w:rsidRPr="005C609C">
        <w:rPr>
          <w:kern w:val="1"/>
          <w:szCs w:val="28"/>
          <w:lang w:eastAsia="ar-SA"/>
        </w:rPr>
        <w:t xml:space="preserve">распространялись на большой территории. Видимо, такой </w:t>
      </w:r>
      <w:r w:rsidR="00B72F05" w:rsidRPr="005C609C">
        <w:rPr>
          <w:kern w:val="1"/>
          <w:szCs w:val="28"/>
          <w:lang w:eastAsia="ar-SA"/>
        </w:rPr>
        <w:t>тип</w:t>
      </w:r>
      <w:r w:rsidR="005A2744" w:rsidRPr="005C609C">
        <w:rPr>
          <w:kern w:val="1"/>
          <w:szCs w:val="28"/>
          <w:lang w:eastAsia="ar-SA"/>
        </w:rPr>
        <w:t xml:space="preserve"> пожаров характерен для подобных ландшафтов, и принимая во внимание</w:t>
      </w:r>
      <w:r w:rsidR="0095019F" w:rsidRPr="005C609C">
        <w:rPr>
          <w:kern w:val="1"/>
          <w:szCs w:val="28"/>
          <w:lang w:eastAsia="ar-SA"/>
        </w:rPr>
        <w:t xml:space="preserve"> значительный </w:t>
      </w:r>
      <w:r w:rsidR="005A2744" w:rsidRPr="005C609C">
        <w:rPr>
          <w:kern w:val="1"/>
          <w:szCs w:val="28"/>
          <w:lang w:eastAsia="ar-SA"/>
        </w:rPr>
        <w:t xml:space="preserve">характер изменений </w:t>
      </w:r>
      <w:r w:rsidR="00B72F05" w:rsidRPr="005C609C">
        <w:rPr>
          <w:kern w:val="1"/>
          <w:szCs w:val="28"/>
          <w:lang w:eastAsia="ar-SA"/>
        </w:rPr>
        <w:t xml:space="preserve">можно предположить, что урон </w:t>
      </w:r>
      <w:r w:rsidR="003B70A4" w:rsidRPr="005C609C">
        <w:rPr>
          <w:kern w:val="1"/>
          <w:szCs w:val="28"/>
          <w:lang w:eastAsia="ar-SA"/>
        </w:rPr>
        <w:t xml:space="preserve">растительной </w:t>
      </w:r>
      <w:r w:rsidR="00B72F05" w:rsidRPr="005C609C">
        <w:rPr>
          <w:kern w:val="1"/>
          <w:szCs w:val="28"/>
          <w:lang w:eastAsia="ar-SA"/>
        </w:rPr>
        <w:t>экоси</w:t>
      </w:r>
      <w:r w:rsidR="003B70A4" w:rsidRPr="005C609C">
        <w:rPr>
          <w:kern w:val="1"/>
          <w:szCs w:val="28"/>
          <w:lang w:eastAsia="ar-SA"/>
        </w:rPr>
        <w:t>с</w:t>
      </w:r>
      <w:r w:rsidR="00B72F05" w:rsidRPr="005C609C">
        <w:rPr>
          <w:kern w:val="1"/>
          <w:szCs w:val="28"/>
          <w:lang w:eastAsia="ar-SA"/>
        </w:rPr>
        <w:t xml:space="preserve">теме </w:t>
      </w:r>
      <w:r w:rsidR="003B70A4" w:rsidRPr="005C609C">
        <w:rPr>
          <w:kern w:val="1"/>
          <w:szCs w:val="28"/>
          <w:lang w:eastAsia="ar-SA"/>
        </w:rPr>
        <w:t>региона наносится значительный и регулярный.</w:t>
      </w:r>
    </w:p>
    <w:p w:rsidR="000D2B22" w:rsidRPr="005C609C" w:rsidRDefault="000D2B22" w:rsidP="00C44BB1">
      <w:pPr>
        <w:pStyle w:val="af1"/>
        <w:widowControl w:val="0"/>
        <w:suppressAutoHyphens/>
        <w:ind w:left="0" w:firstLine="709"/>
        <w:rPr>
          <w:kern w:val="1"/>
          <w:szCs w:val="28"/>
          <w:lang w:eastAsia="ar-SA"/>
        </w:rPr>
      </w:pPr>
    </w:p>
    <w:p w:rsidR="00003CCC" w:rsidRPr="005C609C" w:rsidRDefault="00054F44" w:rsidP="00C44BB1">
      <w:pPr>
        <w:pStyle w:val="af1"/>
        <w:widowControl w:val="0"/>
        <w:suppressAutoHyphens/>
        <w:ind w:left="0"/>
        <w:jc w:val="center"/>
        <w:outlineLvl w:val="0"/>
        <w:rPr>
          <w:b/>
          <w:kern w:val="1"/>
          <w:szCs w:val="28"/>
          <w:lang w:eastAsia="ar-SA"/>
        </w:rPr>
      </w:pPr>
      <w:bookmarkStart w:id="20" w:name="_Toc6397327"/>
      <w:r>
        <w:rPr>
          <w:b/>
          <w:kern w:val="1"/>
          <w:szCs w:val="28"/>
          <w:lang w:eastAsia="ar-SA"/>
        </w:rPr>
        <w:t>Глава 3</w:t>
      </w:r>
      <w:r w:rsidR="00502104" w:rsidRPr="005C609C">
        <w:rPr>
          <w:b/>
          <w:kern w:val="1"/>
          <w:szCs w:val="28"/>
          <w:lang w:eastAsia="ar-SA"/>
        </w:rPr>
        <w:t xml:space="preserve"> </w:t>
      </w:r>
      <w:r w:rsidR="00003CCC" w:rsidRPr="005C609C">
        <w:rPr>
          <w:b/>
          <w:kern w:val="1"/>
          <w:szCs w:val="28"/>
          <w:lang w:eastAsia="ar-SA"/>
        </w:rPr>
        <w:t xml:space="preserve">Твердые </w:t>
      </w:r>
      <w:r w:rsidR="00716041" w:rsidRPr="005C609C">
        <w:rPr>
          <w:b/>
          <w:kern w:val="1"/>
          <w:szCs w:val="28"/>
          <w:lang w:eastAsia="ar-SA"/>
        </w:rPr>
        <w:t xml:space="preserve">коммунальные </w:t>
      </w:r>
      <w:r w:rsidR="00003CCC" w:rsidRPr="005C609C">
        <w:rPr>
          <w:b/>
          <w:kern w:val="1"/>
          <w:szCs w:val="28"/>
          <w:lang w:eastAsia="ar-SA"/>
        </w:rPr>
        <w:t>отходы</w:t>
      </w:r>
      <w:bookmarkEnd w:id="20"/>
    </w:p>
    <w:p w:rsidR="0066571B" w:rsidRPr="005C609C" w:rsidRDefault="00054F44" w:rsidP="00C44BB1">
      <w:pPr>
        <w:pStyle w:val="2"/>
        <w:spacing w:before="0"/>
        <w:jc w:val="center"/>
        <w:rPr>
          <w:rFonts w:ascii="Times New Roman" w:hAnsi="Times New Roman" w:cs="Times New Roman"/>
          <w:color w:val="auto"/>
          <w:sz w:val="28"/>
          <w:szCs w:val="28"/>
        </w:rPr>
      </w:pPr>
      <w:bookmarkStart w:id="21" w:name="_Toc6397328"/>
      <w:r>
        <w:rPr>
          <w:rFonts w:ascii="Times New Roman" w:hAnsi="Times New Roman" w:cs="Times New Roman"/>
          <w:color w:val="auto"/>
          <w:sz w:val="28"/>
          <w:szCs w:val="28"/>
        </w:rPr>
        <w:t>3</w:t>
      </w:r>
      <w:r w:rsidR="0087052C" w:rsidRPr="005C609C">
        <w:rPr>
          <w:rFonts w:ascii="Times New Roman" w:hAnsi="Times New Roman" w:cs="Times New Roman"/>
          <w:color w:val="auto"/>
          <w:sz w:val="28"/>
          <w:szCs w:val="28"/>
        </w:rPr>
        <w:t xml:space="preserve">.1. </w:t>
      </w:r>
      <w:r w:rsidR="0066571B" w:rsidRPr="005C609C">
        <w:rPr>
          <w:rFonts w:ascii="Times New Roman" w:hAnsi="Times New Roman" w:cs="Times New Roman"/>
          <w:color w:val="auto"/>
          <w:sz w:val="28"/>
          <w:szCs w:val="28"/>
        </w:rPr>
        <w:t>Актуальность</w:t>
      </w:r>
      <w:bookmarkEnd w:id="21"/>
    </w:p>
    <w:p w:rsidR="00003CCC" w:rsidRPr="005C609C" w:rsidRDefault="00003CCC" w:rsidP="00C44BB1">
      <w:pPr>
        <w:ind w:firstLine="709"/>
        <w:rPr>
          <w:szCs w:val="28"/>
        </w:rPr>
      </w:pPr>
      <w:r w:rsidRPr="005C609C">
        <w:rPr>
          <w:szCs w:val="28"/>
        </w:rPr>
        <w:t xml:space="preserve">Город Улан-Удэ является крупнейшим населенным пунктом Байкальской природной территории и входит в буферную экологическую зону. На этой территории ограничен ряд хозяйственной деятельности, запрещен или ограничен перевод земель из одной категории в другую. Ужесточены экологические нормативы. </w:t>
      </w:r>
    </w:p>
    <w:p w:rsidR="00FC5A3A" w:rsidRPr="005C609C" w:rsidRDefault="00054F44" w:rsidP="00FC5A3A">
      <w:pPr>
        <w:pStyle w:val="2"/>
        <w:spacing w:before="0"/>
        <w:jc w:val="center"/>
        <w:rPr>
          <w:rFonts w:ascii="Times New Roman" w:hAnsi="Times New Roman" w:cs="Times New Roman"/>
          <w:color w:val="auto"/>
          <w:kern w:val="1"/>
          <w:sz w:val="28"/>
          <w:szCs w:val="28"/>
          <w:lang w:eastAsia="ar-SA"/>
        </w:rPr>
      </w:pPr>
      <w:bookmarkStart w:id="22" w:name="_Toc6397329"/>
      <w:r>
        <w:rPr>
          <w:rFonts w:ascii="Times New Roman" w:hAnsi="Times New Roman" w:cs="Times New Roman"/>
          <w:color w:val="auto"/>
          <w:kern w:val="1"/>
          <w:sz w:val="28"/>
          <w:szCs w:val="28"/>
          <w:lang w:eastAsia="ar-SA"/>
        </w:rPr>
        <w:t>3</w:t>
      </w:r>
      <w:r w:rsidR="00FC5A3A" w:rsidRPr="005C609C">
        <w:rPr>
          <w:rFonts w:ascii="Times New Roman" w:hAnsi="Times New Roman" w:cs="Times New Roman"/>
          <w:color w:val="auto"/>
          <w:kern w:val="1"/>
          <w:sz w:val="28"/>
          <w:szCs w:val="28"/>
          <w:lang w:eastAsia="ar-SA"/>
        </w:rPr>
        <w:t>.2. Практическая часть</w:t>
      </w:r>
      <w:bookmarkEnd w:id="22"/>
    </w:p>
    <w:p w:rsidR="00FC5A3A" w:rsidRDefault="00FC5A3A" w:rsidP="00FC5A3A">
      <w:pPr>
        <w:widowControl w:val="0"/>
        <w:suppressAutoHyphens/>
        <w:ind w:firstLine="709"/>
        <w:jc w:val="center"/>
        <w:rPr>
          <w:b/>
          <w:kern w:val="1"/>
          <w:szCs w:val="28"/>
          <w:lang w:eastAsia="ar-SA"/>
        </w:rPr>
      </w:pPr>
      <w:r w:rsidRPr="005C609C">
        <w:rPr>
          <w:b/>
          <w:kern w:val="1"/>
          <w:szCs w:val="28"/>
          <w:lang w:eastAsia="ar-SA"/>
        </w:rPr>
        <w:t>Объекты захоронения отходов.</w:t>
      </w:r>
      <w:r>
        <w:rPr>
          <w:b/>
          <w:kern w:val="1"/>
          <w:szCs w:val="28"/>
          <w:lang w:eastAsia="ar-SA"/>
        </w:rPr>
        <w:t xml:space="preserve"> </w:t>
      </w:r>
    </w:p>
    <w:p w:rsidR="00FC5A3A" w:rsidRDefault="00FC5A3A" w:rsidP="00FC5A3A">
      <w:pPr>
        <w:widowControl w:val="0"/>
        <w:suppressAutoHyphens/>
        <w:ind w:firstLine="709"/>
        <w:jc w:val="center"/>
        <w:rPr>
          <w:kern w:val="1"/>
          <w:szCs w:val="28"/>
          <w:lang w:eastAsia="ar-SA"/>
        </w:rPr>
      </w:pPr>
      <w:r w:rsidRPr="005C609C">
        <w:rPr>
          <w:noProof/>
          <w:kern w:val="1"/>
          <w:szCs w:val="28"/>
        </w:rPr>
        <w:drawing>
          <wp:inline distT="0" distB="0" distL="0" distR="0">
            <wp:extent cx="1788128" cy="1543755"/>
            <wp:effectExtent l="19050" t="0" r="2572" b="0"/>
            <wp:docPr id="52" name="Рисунок 17" descr="E:\Арс\Экологические основы природопользования\РАБОТЫ\мусор\полигон google увелич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Арс\Экологические основы природопользования\РАБОТЫ\мусор\полигон google увеличенный.jpg"/>
                    <pic:cNvPicPr>
                      <a:picLocks noChangeAspect="1" noChangeArrowheads="1"/>
                    </pic:cNvPicPr>
                  </pic:nvPicPr>
                  <pic:blipFill>
                    <a:blip r:embed="rId34" cstate="print"/>
                    <a:srcRect/>
                    <a:stretch>
                      <a:fillRect/>
                    </a:stretch>
                  </pic:blipFill>
                  <pic:spPr bwMode="auto">
                    <a:xfrm>
                      <a:off x="0" y="0"/>
                      <a:ext cx="1798180" cy="1552433"/>
                    </a:xfrm>
                    <a:prstGeom prst="rect">
                      <a:avLst/>
                    </a:prstGeom>
                    <a:noFill/>
                    <a:ln w="9525">
                      <a:noFill/>
                      <a:miter lim="800000"/>
                      <a:headEnd/>
                      <a:tailEnd/>
                    </a:ln>
                  </pic:spPr>
                </pic:pic>
              </a:graphicData>
            </a:graphic>
          </wp:inline>
        </w:drawing>
      </w:r>
      <w:r w:rsidRPr="005C609C">
        <w:rPr>
          <w:noProof/>
          <w:kern w:val="1"/>
          <w:szCs w:val="28"/>
        </w:rPr>
        <w:drawing>
          <wp:inline distT="0" distB="0" distL="0" distR="0">
            <wp:extent cx="1769608" cy="1528459"/>
            <wp:effectExtent l="19050" t="0" r="2042" b="0"/>
            <wp:docPr id="53" name="Рисунок 18" descr="E:\Арс\Экологические основы природопользования\РАБОТЫ\мусор\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Арс\Экологические основы природопользования\РАБОТЫ\мусор\Безымянный.png"/>
                    <pic:cNvPicPr>
                      <a:picLocks noChangeAspect="1" noChangeArrowheads="1"/>
                    </pic:cNvPicPr>
                  </pic:nvPicPr>
                  <pic:blipFill>
                    <a:blip r:embed="rId35" cstate="print"/>
                    <a:srcRect/>
                    <a:stretch>
                      <a:fillRect/>
                    </a:stretch>
                  </pic:blipFill>
                  <pic:spPr bwMode="auto">
                    <a:xfrm>
                      <a:off x="0" y="0"/>
                      <a:ext cx="1772960" cy="1531355"/>
                    </a:xfrm>
                    <a:prstGeom prst="rect">
                      <a:avLst/>
                    </a:prstGeom>
                    <a:noFill/>
                    <a:ln w="9525">
                      <a:noFill/>
                      <a:miter lim="800000"/>
                      <a:headEnd/>
                      <a:tailEnd/>
                    </a:ln>
                  </pic:spPr>
                </pic:pic>
              </a:graphicData>
            </a:graphic>
          </wp:inline>
        </w:drawing>
      </w:r>
    </w:p>
    <w:p w:rsidR="00FC5A3A" w:rsidRDefault="00EB59F4" w:rsidP="00C44BB1">
      <w:pPr>
        <w:widowControl w:val="0"/>
        <w:suppressAutoHyphens/>
        <w:ind w:firstLine="709"/>
        <w:rPr>
          <w:kern w:val="1"/>
          <w:szCs w:val="28"/>
          <w:lang w:eastAsia="ar-SA"/>
        </w:rPr>
      </w:pPr>
      <w:r>
        <w:rPr>
          <w:kern w:val="1"/>
          <w:szCs w:val="28"/>
          <w:lang w:eastAsia="ar-SA"/>
        </w:rPr>
        <w:t xml:space="preserve">Рисунок 13 </w:t>
      </w:r>
      <w:r w:rsidR="00FC5A3A" w:rsidRPr="005C609C">
        <w:rPr>
          <w:kern w:val="1"/>
          <w:szCs w:val="28"/>
          <w:lang w:eastAsia="ar-SA"/>
        </w:rPr>
        <w:t>Пример изображений свалки: а) космическое изображение; б) фотография</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Объект захоронения отходов – это, проще говоря, свалки мусора, которые могут принимать различную форму: захламлений территорий, полигонов твердых </w:t>
      </w:r>
      <w:r w:rsidR="00716041" w:rsidRPr="005C609C">
        <w:rPr>
          <w:kern w:val="1"/>
          <w:szCs w:val="28"/>
          <w:lang w:eastAsia="ar-SA"/>
        </w:rPr>
        <w:t xml:space="preserve">коммунальных </w:t>
      </w:r>
      <w:r w:rsidRPr="005C609C">
        <w:rPr>
          <w:kern w:val="1"/>
          <w:szCs w:val="28"/>
          <w:lang w:eastAsia="ar-SA"/>
        </w:rPr>
        <w:t>отходов (</w:t>
      </w:r>
      <w:r w:rsidR="00716041" w:rsidRPr="005C609C">
        <w:rPr>
          <w:kern w:val="1"/>
          <w:szCs w:val="28"/>
          <w:lang w:eastAsia="ar-SA"/>
        </w:rPr>
        <w:t>ТКО</w:t>
      </w:r>
      <w:r w:rsidR="00F02F8F" w:rsidRPr="005C609C">
        <w:rPr>
          <w:kern w:val="1"/>
          <w:szCs w:val="28"/>
          <w:lang w:eastAsia="ar-SA"/>
        </w:rPr>
        <w:t xml:space="preserve">), муниципальных свалок, </w:t>
      </w:r>
      <w:r w:rsidR="00033EC9" w:rsidRPr="005C609C">
        <w:rPr>
          <w:kern w:val="1"/>
          <w:szCs w:val="28"/>
          <w:lang w:eastAsia="ar-SA"/>
        </w:rPr>
        <w:t>с</w:t>
      </w:r>
      <w:r w:rsidRPr="005C609C">
        <w:rPr>
          <w:kern w:val="1"/>
          <w:szCs w:val="28"/>
          <w:lang w:eastAsia="ar-SA"/>
        </w:rPr>
        <w:t>валок ради</w:t>
      </w:r>
      <w:r w:rsidR="00033EC9" w:rsidRPr="005C609C">
        <w:rPr>
          <w:kern w:val="1"/>
          <w:szCs w:val="28"/>
          <w:lang w:eastAsia="ar-SA"/>
        </w:rPr>
        <w:t>о</w:t>
      </w:r>
      <w:r w:rsidRPr="005C609C">
        <w:rPr>
          <w:kern w:val="1"/>
          <w:szCs w:val="28"/>
          <w:lang w:eastAsia="ar-SA"/>
        </w:rPr>
        <w:t xml:space="preserve">активных отходов и т.п. </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С точки зрения визуального обнаружения</w:t>
      </w:r>
      <w:r w:rsidR="00990AD4" w:rsidRPr="005C609C">
        <w:rPr>
          <w:kern w:val="1"/>
          <w:szCs w:val="28"/>
          <w:lang w:eastAsia="ar-SA"/>
        </w:rPr>
        <w:t xml:space="preserve"> –</w:t>
      </w:r>
      <w:r w:rsidRPr="005C609C">
        <w:rPr>
          <w:kern w:val="1"/>
          <w:szCs w:val="28"/>
          <w:lang w:eastAsia="ar-SA"/>
        </w:rPr>
        <w:t xml:space="preserve"> свалки</w:t>
      </w:r>
      <w:r w:rsidR="00990AD4" w:rsidRPr="005C609C">
        <w:rPr>
          <w:kern w:val="1"/>
          <w:szCs w:val="28"/>
          <w:lang w:eastAsia="ar-SA"/>
        </w:rPr>
        <w:t>, это</w:t>
      </w:r>
      <w:r w:rsidRPr="005C609C">
        <w:rPr>
          <w:kern w:val="1"/>
          <w:szCs w:val="28"/>
          <w:lang w:eastAsia="ar-SA"/>
        </w:rPr>
        <w:t xml:space="preserve"> объекты, которые сильно отличаются</w:t>
      </w:r>
      <w:r w:rsidR="00F02F8F" w:rsidRPr="005C609C">
        <w:rPr>
          <w:kern w:val="1"/>
          <w:szCs w:val="28"/>
          <w:lang w:eastAsia="ar-SA"/>
        </w:rPr>
        <w:t xml:space="preserve"> от окружающей среды (рисунок 1</w:t>
      </w:r>
      <w:r w:rsidR="00EB59F4">
        <w:rPr>
          <w:kern w:val="1"/>
          <w:szCs w:val="28"/>
          <w:lang w:eastAsia="ar-SA"/>
        </w:rPr>
        <w:t>3</w:t>
      </w:r>
      <w:r w:rsidRPr="005C609C">
        <w:rPr>
          <w:kern w:val="1"/>
          <w:szCs w:val="28"/>
          <w:lang w:eastAsia="ar-SA"/>
        </w:rPr>
        <w:t xml:space="preserve">). </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На рисунке 1</w:t>
      </w:r>
      <w:r w:rsidR="00EB59F4">
        <w:rPr>
          <w:kern w:val="1"/>
          <w:szCs w:val="28"/>
          <w:lang w:eastAsia="ar-SA"/>
        </w:rPr>
        <w:t>3</w:t>
      </w:r>
      <w:r w:rsidRPr="005C609C">
        <w:rPr>
          <w:kern w:val="1"/>
          <w:szCs w:val="28"/>
          <w:lang w:eastAsia="ar-SA"/>
        </w:rPr>
        <w:t>а – космическое изображение, 1</w:t>
      </w:r>
      <w:r w:rsidR="00EB59F4">
        <w:rPr>
          <w:kern w:val="1"/>
          <w:szCs w:val="28"/>
          <w:lang w:eastAsia="ar-SA"/>
        </w:rPr>
        <w:t>3</w:t>
      </w:r>
      <w:r w:rsidRPr="005C609C">
        <w:rPr>
          <w:kern w:val="1"/>
          <w:szCs w:val="28"/>
          <w:lang w:eastAsia="ar-SA"/>
        </w:rPr>
        <w:t xml:space="preserve">б – фотография «Полигон </w:t>
      </w:r>
      <w:r w:rsidR="00716041" w:rsidRPr="005C609C">
        <w:rPr>
          <w:kern w:val="1"/>
          <w:szCs w:val="28"/>
          <w:lang w:eastAsia="ar-SA"/>
        </w:rPr>
        <w:t xml:space="preserve">ТКО </w:t>
      </w:r>
      <w:r w:rsidRPr="005C609C">
        <w:rPr>
          <w:kern w:val="1"/>
          <w:szCs w:val="28"/>
          <w:lang w:eastAsia="ar-SA"/>
        </w:rPr>
        <w:t>Вахмистрово». Видно, насколько сильно визуально отличаются изображения сверху (1</w:t>
      </w:r>
      <w:r w:rsidR="00EB59F4">
        <w:rPr>
          <w:kern w:val="1"/>
          <w:szCs w:val="28"/>
          <w:lang w:eastAsia="ar-SA"/>
        </w:rPr>
        <w:t>3</w:t>
      </w:r>
      <w:r w:rsidRPr="005C609C">
        <w:rPr>
          <w:kern w:val="1"/>
          <w:szCs w:val="28"/>
          <w:lang w:eastAsia="ar-SA"/>
        </w:rPr>
        <w:t>а) от изображения спереди (1</w:t>
      </w:r>
      <w:r w:rsidR="00EB59F4">
        <w:rPr>
          <w:kern w:val="1"/>
          <w:szCs w:val="28"/>
          <w:lang w:eastAsia="ar-SA"/>
        </w:rPr>
        <w:t>3</w:t>
      </w:r>
      <w:r w:rsidRPr="005C609C">
        <w:rPr>
          <w:kern w:val="1"/>
          <w:szCs w:val="28"/>
          <w:lang w:eastAsia="ar-SA"/>
        </w:rPr>
        <w:t>б) даже по цветовой палитре, несмотря на то</w:t>
      </w:r>
      <w:r w:rsidR="00F02F8F" w:rsidRPr="005C609C">
        <w:rPr>
          <w:kern w:val="1"/>
          <w:szCs w:val="28"/>
          <w:lang w:eastAsia="ar-SA"/>
        </w:rPr>
        <w:t>,</w:t>
      </w:r>
      <w:r w:rsidRPr="005C609C">
        <w:rPr>
          <w:kern w:val="1"/>
          <w:szCs w:val="28"/>
          <w:lang w:eastAsia="ar-SA"/>
        </w:rPr>
        <w:t xml:space="preserve"> что оба – видимые изображения. Основная причина отличия – расстояние, с которого произведена съемка, а не направление съемки (будь то сверху, спереди, сзади, сбоку или «снизу»). Космическое изображение снято на расстоянии порядка сотен километров, а фотография – порядка сотен метров (в зависимости от размеров свалки).</w:t>
      </w:r>
    </w:p>
    <w:p w:rsidR="00003CCC" w:rsidRPr="005C609C" w:rsidRDefault="00054F44" w:rsidP="00C44BB1">
      <w:pPr>
        <w:pStyle w:val="2"/>
        <w:spacing w:before="0"/>
        <w:jc w:val="center"/>
        <w:rPr>
          <w:rFonts w:ascii="Times New Roman" w:hAnsi="Times New Roman" w:cs="Times New Roman"/>
          <w:color w:val="auto"/>
          <w:kern w:val="1"/>
          <w:sz w:val="28"/>
          <w:szCs w:val="28"/>
          <w:lang w:eastAsia="ar-SA"/>
        </w:rPr>
      </w:pPr>
      <w:bookmarkStart w:id="23" w:name="_Toc6397330"/>
      <w:r>
        <w:rPr>
          <w:rFonts w:ascii="Times New Roman" w:hAnsi="Times New Roman" w:cs="Times New Roman"/>
          <w:color w:val="auto"/>
          <w:kern w:val="1"/>
          <w:sz w:val="28"/>
          <w:szCs w:val="28"/>
          <w:lang w:eastAsia="ar-SA"/>
        </w:rPr>
        <w:lastRenderedPageBreak/>
        <w:t>3</w:t>
      </w:r>
      <w:r w:rsidR="00BA3F24" w:rsidRPr="005C609C">
        <w:rPr>
          <w:rFonts w:ascii="Times New Roman" w:hAnsi="Times New Roman" w:cs="Times New Roman"/>
          <w:color w:val="auto"/>
          <w:kern w:val="1"/>
          <w:sz w:val="28"/>
          <w:szCs w:val="28"/>
          <w:lang w:eastAsia="ar-SA"/>
        </w:rPr>
        <w:t xml:space="preserve">.3. </w:t>
      </w:r>
      <w:r w:rsidR="00003CCC" w:rsidRPr="005C609C">
        <w:rPr>
          <w:rFonts w:ascii="Times New Roman" w:hAnsi="Times New Roman" w:cs="Times New Roman"/>
          <w:color w:val="auto"/>
          <w:kern w:val="1"/>
          <w:sz w:val="28"/>
          <w:szCs w:val="28"/>
          <w:lang w:eastAsia="ar-SA"/>
        </w:rPr>
        <w:t xml:space="preserve">Общие сведения и основные возможности </w:t>
      </w:r>
      <w:r w:rsidR="00003CCC" w:rsidRPr="005C609C">
        <w:rPr>
          <w:rFonts w:ascii="Times New Roman" w:hAnsi="Times New Roman" w:cs="Times New Roman"/>
          <w:color w:val="auto"/>
          <w:kern w:val="1"/>
          <w:sz w:val="28"/>
          <w:szCs w:val="28"/>
          <w:lang w:val="en-US" w:eastAsia="ar-SA"/>
        </w:rPr>
        <w:t>Google</w:t>
      </w:r>
      <w:r w:rsidR="00003CCC" w:rsidRPr="005C609C">
        <w:rPr>
          <w:rFonts w:ascii="Times New Roman" w:hAnsi="Times New Roman" w:cs="Times New Roman"/>
          <w:color w:val="auto"/>
          <w:kern w:val="1"/>
          <w:sz w:val="28"/>
          <w:szCs w:val="28"/>
          <w:lang w:eastAsia="ar-SA"/>
        </w:rPr>
        <w:t xml:space="preserve"> </w:t>
      </w:r>
      <w:r w:rsidR="00003CCC" w:rsidRPr="005C609C">
        <w:rPr>
          <w:rFonts w:ascii="Times New Roman" w:hAnsi="Times New Roman" w:cs="Times New Roman"/>
          <w:color w:val="auto"/>
          <w:kern w:val="1"/>
          <w:sz w:val="28"/>
          <w:szCs w:val="28"/>
          <w:lang w:val="en-US" w:eastAsia="ar-SA"/>
        </w:rPr>
        <w:t>Earth</w:t>
      </w:r>
      <w:r w:rsidR="00003CCC" w:rsidRPr="005C609C">
        <w:rPr>
          <w:rFonts w:ascii="Times New Roman" w:hAnsi="Times New Roman" w:cs="Times New Roman"/>
          <w:color w:val="auto"/>
          <w:kern w:val="1"/>
          <w:sz w:val="28"/>
          <w:szCs w:val="28"/>
          <w:lang w:eastAsia="ar-SA"/>
        </w:rPr>
        <w:t>.</w:t>
      </w:r>
      <w:bookmarkEnd w:id="23"/>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Карты Google  – набор </w:t>
      </w:r>
      <w:hyperlink r:id="rId36" w:tooltip="Прикладное программное обеспечение" w:history="1">
        <w:r w:rsidRPr="005C609C">
          <w:rPr>
            <w:rFonts w:eastAsia="OpenSymbol"/>
            <w:kern w:val="1"/>
            <w:szCs w:val="28"/>
            <w:lang w:eastAsia="ar-SA"/>
          </w:rPr>
          <w:t>приложений</w:t>
        </w:r>
      </w:hyperlink>
      <w:r w:rsidRPr="005C609C">
        <w:rPr>
          <w:kern w:val="1"/>
          <w:szCs w:val="28"/>
          <w:lang w:eastAsia="ar-SA"/>
        </w:rPr>
        <w:t xml:space="preserve">, построенных на основе бесплатного </w:t>
      </w:r>
      <w:hyperlink r:id="rId37" w:tooltip="Картография" w:history="1">
        <w:r w:rsidRPr="005C609C">
          <w:rPr>
            <w:rFonts w:eastAsia="OpenSymbol"/>
            <w:kern w:val="1"/>
            <w:szCs w:val="28"/>
            <w:lang w:eastAsia="ar-SA"/>
          </w:rPr>
          <w:t>картографического</w:t>
        </w:r>
      </w:hyperlink>
      <w:r w:rsidRPr="005C609C">
        <w:rPr>
          <w:kern w:val="1"/>
          <w:szCs w:val="28"/>
          <w:lang w:eastAsia="ar-SA"/>
        </w:rPr>
        <w:t xml:space="preserve"> сервиса и технологии, предоставляемых компанией </w:t>
      </w:r>
      <w:hyperlink r:id="rId38" w:tooltip="Google (компания)" w:history="1">
        <w:r w:rsidRPr="005C609C">
          <w:rPr>
            <w:rFonts w:eastAsia="OpenSymbol"/>
            <w:kern w:val="1"/>
            <w:szCs w:val="28"/>
            <w:lang w:eastAsia="ar-SA"/>
          </w:rPr>
          <w:t>Google</w:t>
        </w:r>
      </w:hyperlink>
      <w:r w:rsidRPr="005C609C">
        <w:rPr>
          <w:kern w:val="1"/>
          <w:szCs w:val="28"/>
          <w:lang w:eastAsia="ar-SA"/>
        </w:rPr>
        <w:t>. Созданы</w:t>
      </w:r>
      <w:r w:rsidR="00F02F8F" w:rsidRPr="005C609C">
        <w:rPr>
          <w:kern w:val="1"/>
          <w:szCs w:val="28"/>
          <w:lang w:eastAsia="ar-SA"/>
        </w:rPr>
        <w:t>й</w:t>
      </w:r>
      <w:r w:rsidRPr="005C609C">
        <w:rPr>
          <w:kern w:val="1"/>
          <w:szCs w:val="28"/>
          <w:lang w:eastAsia="ar-SA"/>
        </w:rPr>
        <w:t xml:space="preserve"> в </w:t>
      </w:r>
      <w:smartTag w:uri="urn:schemas-microsoft-com:office:smarttags" w:element="metricconverter">
        <w:smartTagPr>
          <w:attr w:name="ProductID" w:val="2005 г"/>
        </w:smartTagPr>
        <w:r w:rsidRPr="005C609C">
          <w:rPr>
            <w:kern w:val="1"/>
            <w:szCs w:val="28"/>
            <w:lang w:eastAsia="ar-SA"/>
          </w:rPr>
          <w:t>2005 г</w:t>
        </w:r>
      </w:smartTag>
      <w:r w:rsidRPr="005C609C">
        <w:rPr>
          <w:kern w:val="1"/>
          <w:szCs w:val="28"/>
          <w:lang w:eastAsia="ar-SA"/>
        </w:rPr>
        <w:t xml:space="preserve">. Сервис представляет собой </w:t>
      </w:r>
      <w:hyperlink r:id="rId39" w:tooltip="Карта" w:history="1">
        <w:r w:rsidRPr="005C609C">
          <w:rPr>
            <w:rFonts w:eastAsia="OpenSymbol"/>
            <w:kern w:val="1"/>
            <w:szCs w:val="28"/>
            <w:lang w:eastAsia="ar-SA"/>
          </w:rPr>
          <w:t>карту</w:t>
        </w:r>
      </w:hyperlink>
      <w:r w:rsidRPr="005C609C">
        <w:rPr>
          <w:kern w:val="1"/>
          <w:szCs w:val="28"/>
          <w:lang w:eastAsia="ar-SA"/>
        </w:rPr>
        <w:t xml:space="preserve"> и </w:t>
      </w:r>
      <w:hyperlink r:id="rId40" w:tooltip="Космические снимки" w:history="1">
        <w:r w:rsidRPr="005C609C">
          <w:rPr>
            <w:rFonts w:eastAsia="OpenSymbol"/>
            <w:kern w:val="1"/>
            <w:szCs w:val="28"/>
            <w:lang w:eastAsia="ar-SA"/>
          </w:rPr>
          <w:t>спутниковые снимки</w:t>
        </w:r>
      </w:hyperlink>
      <w:r w:rsidRPr="005C609C">
        <w:rPr>
          <w:kern w:val="1"/>
          <w:szCs w:val="28"/>
          <w:lang w:eastAsia="ar-SA"/>
        </w:rPr>
        <w:t xml:space="preserve"> планеты </w:t>
      </w:r>
      <w:hyperlink r:id="rId41" w:tooltip="Земледелие" w:history="1">
        <w:r w:rsidRPr="005C609C">
          <w:rPr>
            <w:rFonts w:eastAsia="OpenSymbol"/>
            <w:kern w:val="1"/>
            <w:szCs w:val="28"/>
            <w:lang w:eastAsia="ar-SA"/>
          </w:rPr>
          <w:t>Земля</w:t>
        </w:r>
      </w:hyperlink>
      <w:r w:rsidRPr="005C609C">
        <w:rPr>
          <w:kern w:val="1"/>
          <w:szCs w:val="28"/>
          <w:lang w:eastAsia="ar-SA"/>
        </w:rPr>
        <w:t>.</w:t>
      </w:r>
    </w:p>
    <w:p w:rsidR="00003CCC" w:rsidRPr="005C609C" w:rsidRDefault="00E32491" w:rsidP="00C44BB1">
      <w:pPr>
        <w:pStyle w:val="2"/>
        <w:spacing w:before="0"/>
        <w:jc w:val="center"/>
        <w:rPr>
          <w:rFonts w:ascii="Times New Roman" w:hAnsi="Times New Roman" w:cs="Times New Roman"/>
          <w:color w:val="auto"/>
          <w:kern w:val="1"/>
          <w:sz w:val="28"/>
          <w:szCs w:val="28"/>
          <w:lang w:eastAsia="ar-SA"/>
        </w:rPr>
      </w:pPr>
      <w:bookmarkStart w:id="24" w:name="_Toc6397331"/>
      <w:r>
        <w:rPr>
          <w:rFonts w:ascii="Times New Roman" w:hAnsi="Times New Roman" w:cs="Times New Roman"/>
          <w:color w:val="auto"/>
          <w:kern w:val="1"/>
          <w:sz w:val="28"/>
          <w:szCs w:val="28"/>
          <w:lang w:eastAsia="ar-SA"/>
        </w:rPr>
        <w:t>3</w:t>
      </w:r>
      <w:r w:rsidR="00BA3F24" w:rsidRPr="005C609C">
        <w:rPr>
          <w:rFonts w:ascii="Times New Roman" w:hAnsi="Times New Roman" w:cs="Times New Roman"/>
          <w:color w:val="auto"/>
          <w:kern w:val="1"/>
          <w:sz w:val="28"/>
          <w:szCs w:val="28"/>
          <w:lang w:eastAsia="ar-SA"/>
        </w:rPr>
        <w:t xml:space="preserve">.4. </w:t>
      </w:r>
      <w:r w:rsidR="00003CCC" w:rsidRPr="005C609C">
        <w:rPr>
          <w:rFonts w:ascii="Times New Roman" w:hAnsi="Times New Roman" w:cs="Times New Roman"/>
          <w:color w:val="auto"/>
          <w:kern w:val="1"/>
          <w:sz w:val="28"/>
          <w:szCs w:val="28"/>
          <w:lang w:eastAsia="ar-SA"/>
        </w:rPr>
        <w:t>Результаты</w:t>
      </w:r>
      <w:bookmarkEnd w:id="24"/>
    </w:p>
    <w:p w:rsidR="00003CCC" w:rsidRPr="005C609C" w:rsidRDefault="00003CCC" w:rsidP="00C44BB1">
      <w:pPr>
        <w:widowControl w:val="0"/>
        <w:suppressAutoHyphens/>
        <w:ind w:firstLine="709"/>
        <w:rPr>
          <w:b/>
          <w:kern w:val="1"/>
          <w:szCs w:val="28"/>
          <w:lang w:eastAsia="ar-SA"/>
        </w:rPr>
      </w:pPr>
      <w:r w:rsidRPr="005C609C">
        <w:rPr>
          <w:b/>
          <w:kern w:val="1"/>
          <w:szCs w:val="28"/>
          <w:lang w:eastAsia="ar-SA"/>
        </w:rPr>
        <w:t>Обнаружение</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Свалки сильно отличаются от фона на картах </w:t>
      </w:r>
      <w:r w:rsidRPr="005C609C">
        <w:rPr>
          <w:kern w:val="1"/>
          <w:szCs w:val="28"/>
          <w:lang w:val="en-US" w:eastAsia="ar-SA"/>
        </w:rPr>
        <w:t>google</w:t>
      </w:r>
      <w:r w:rsidRPr="005C609C">
        <w:rPr>
          <w:kern w:val="1"/>
          <w:szCs w:val="28"/>
          <w:lang w:eastAsia="ar-SA"/>
        </w:rPr>
        <w:t xml:space="preserve">: по характерной «мусорной» текстуре и неправильной геометрической форме. Текстуры свалок  могут быть очень разными. Чтобы их отличать, необходимо приобрести некоторый опыт, т.е. обнаружить самому несколько свалок. Это позволит, во-первых, научиться легко распознавать свлки, во-вторых, научиться предполагать их местообразование (рисунок 3). </w:t>
      </w:r>
    </w:p>
    <w:p w:rsidR="00003CCC" w:rsidRPr="005C609C" w:rsidRDefault="00003CCC" w:rsidP="00C44BB1">
      <w:pPr>
        <w:widowControl w:val="0"/>
        <w:suppressAutoHyphens/>
        <w:ind w:firstLine="709"/>
        <w:rPr>
          <w:b/>
          <w:kern w:val="1"/>
          <w:szCs w:val="28"/>
          <w:lang w:eastAsia="ar-SA"/>
        </w:rPr>
      </w:pPr>
      <w:r w:rsidRPr="005C609C">
        <w:rPr>
          <w:b/>
          <w:kern w:val="1"/>
          <w:szCs w:val="28"/>
          <w:lang w:eastAsia="ar-SA"/>
        </w:rPr>
        <w:t>Выявление нарушений</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Одно из преимуществ визуального обнаружения перед автоматическим – возможность проверить больший набор правил – проектирование, эксплуатация, рекультивация объектов захоронения отходов. Но при этом возникают ограничения по количеству и качеству доступных космических снимков. Для проверки многих требований требуются снимки высокого разрешения и их высокая частотность (1 раз в месяц), что возможно в редких случаях. Многие снимки оказываются среднего разрешения, во многих случаях соседние хронологически снимки отстоят друг от друга на несколько лет по дате съемки. </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Классическая текстура свалок показана на рисунке </w:t>
      </w:r>
      <w:r w:rsidR="003A67FE">
        <w:rPr>
          <w:kern w:val="1"/>
          <w:szCs w:val="28"/>
          <w:lang w:eastAsia="ar-SA"/>
        </w:rPr>
        <w:t>14</w:t>
      </w:r>
      <w:r w:rsidRPr="005C609C">
        <w:rPr>
          <w:kern w:val="1"/>
          <w:szCs w:val="28"/>
          <w:lang w:eastAsia="ar-SA"/>
        </w:rPr>
        <w:t>.</w:t>
      </w:r>
    </w:p>
    <w:tbl>
      <w:tblPr>
        <w:tblpPr w:leftFromText="180" w:rightFromText="180" w:vertAnchor="text" w:horzAnchor="margin" w:tblpY="125"/>
        <w:tblW w:w="9923" w:type="dxa"/>
        <w:tblLook w:val="01E0"/>
      </w:tblPr>
      <w:tblGrid>
        <w:gridCol w:w="3628"/>
        <w:gridCol w:w="4168"/>
        <w:gridCol w:w="84"/>
        <w:gridCol w:w="2043"/>
      </w:tblGrid>
      <w:tr w:rsidR="00003CCC" w:rsidRPr="005C609C" w:rsidTr="00AB0F39">
        <w:trPr>
          <w:trHeight w:val="2717"/>
        </w:trPr>
        <w:tc>
          <w:tcPr>
            <w:tcW w:w="3628" w:type="dxa"/>
          </w:tcPr>
          <w:p w:rsidR="00003CCC" w:rsidRPr="005C609C" w:rsidRDefault="00D775C3" w:rsidP="00C44BB1">
            <w:pPr>
              <w:widowControl w:val="0"/>
              <w:suppressAutoHyphens/>
              <w:jc w:val="center"/>
              <w:rPr>
                <w:kern w:val="1"/>
                <w:szCs w:val="28"/>
                <w:lang w:eastAsia="ar-SA"/>
              </w:rPr>
            </w:pPr>
            <w:r w:rsidRPr="005C609C">
              <w:rPr>
                <w:kern w:val="1"/>
                <w:szCs w:val="28"/>
                <w:lang w:eastAsia="ar-SA"/>
              </w:rPr>
              <w:object w:dxaOrig="4320" w:dyaOrig="3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95pt;height:117.95pt" o:ole="">
                  <v:imagedata r:id="rId42" o:title=""/>
                </v:shape>
                <o:OLEObject Type="Embed" ProgID="PBrush" ShapeID="_x0000_i1025" DrawAspect="Content" ObjectID="_1641892844" r:id="rId43"/>
              </w:object>
            </w:r>
          </w:p>
        </w:tc>
        <w:tc>
          <w:tcPr>
            <w:tcW w:w="4168" w:type="dxa"/>
          </w:tcPr>
          <w:p w:rsidR="00003CCC" w:rsidRPr="005C609C" w:rsidRDefault="00D775C3" w:rsidP="00C44BB1">
            <w:pPr>
              <w:widowControl w:val="0"/>
              <w:suppressAutoHyphens/>
              <w:jc w:val="center"/>
              <w:rPr>
                <w:kern w:val="1"/>
                <w:szCs w:val="28"/>
                <w:lang w:eastAsia="ar-SA"/>
              </w:rPr>
            </w:pPr>
            <w:r w:rsidRPr="005C609C">
              <w:rPr>
                <w:kern w:val="1"/>
                <w:szCs w:val="28"/>
                <w:lang w:eastAsia="ar-SA"/>
              </w:rPr>
              <w:object w:dxaOrig="4320" w:dyaOrig="3247">
                <v:shape id="_x0000_i1026" type="#_x0000_t75" style="width:147.7pt;height:111.7pt" o:ole="">
                  <v:imagedata r:id="rId44" o:title=""/>
                </v:shape>
                <o:OLEObject Type="Embed" ProgID="PBrush" ShapeID="_x0000_i1026" DrawAspect="Content" ObjectID="_1641892845" r:id="rId45"/>
              </w:object>
            </w:r>
          </w:p>
        </w:tc>
        <w:tc>
          <w:tcPr>
            <w:tcW w:w="2127" w:type="dxa"/>
            <w:gridSpan w:val="2"/>
          </w:tcPr>
          <w:p w:rsidR="00003CCC" w:rsidRPr="005C609C" w:rsidRDefault="00003CCC" w:rsidP="00C44BB1">
            <w:pPr>
              <w:widowControl w:val="0"/>
              <w:suppressAutoHyphens/>
              <w:jc w:val="center"/>
              <w:rPr>
                <w:kern w:val="1"/>
                <w:szCs w:val="28"/>
                <w:lang w:eastAsia="ar-SA"/>
              </w:rPr>
            </w:pPr>
          </w:p>
        </w:tc>
      </w:tr>
      <w:tr w:rsidR="00003CCC" w:rsidRPr="005C609C" w:rsidTr="00AB0F39">
        <w:trPr>
          <w:trHeight w:val="333"/>
        </w:trPr>
        <w:tc>
          <w:tcPr>
            <w:tcW w:w="3628" w:type="dxa"/>
          </w:tcPr>
          <w:p w:rsidR="00003CCC" w:rsidRPr="005C609C" w:rsidRDefault="00003CCC" w:rsidP="00C44BB1">
            <w:pPr>
              <w:widowControl w:val="0"/>
              <w:suppressAutoHyphens/>
              <w:jc w:val="center"/>
              <w:rPr>
                <w:kern w:val="1"/>
                <w:szCs w:val="28"/>
                <w:lang w:eastAsia="ar-SA"/>
              </w:rPr>
            </w:pPr>
            <w:r w:rsidRPr="005C609C">
              <w:rPr>
                <w:kern w:val="1"/>
                <w:szCs w:val="28"/>
                <w:lang w:eastAsia="ar-SA"/>
              </w:rPr>
              <w:t>(а)</w:t>
            </w:r>
          </w:p>
        </w:tc>
        <w:tc>
          <w:tcPr>
            <w:tcW w:w="4168" w:type="dxa"/>
          </w:tcPr>
          <w:p w:rsidR="00003CCC" w:rsidRPr="005C609C" w:rsidRDefault="00003CCC" w:rsidP="00C44BB1">
            <w:pPr>
              <w:widowControl w:val="0"/>
              <w:suppressAutoHyphens/>
              <w:jc w:val="center"/>
              <w:rPr>
                <w:kern w:val="1"/>
                <w:szCs w:val="28"/>
                <w:lang w:eastAsia="ar-SA"/>
              </w:rPr>
            </w:pPr>
            <w:r w:rsidRPr="005C609C">
              <w:rPr>
                <w:kern w:val="1"/>
                <w:szCs w:val="28"/>
                <w:lang w:eastAsia="ar-SA"/>
              </w:rPr>
              <w:t>(б)</w:t>
            </w:r>
          </w:p>
        </w:tc>
        <w:tc>
          <w:tcPr>
            <w:tcW w:w="2127" w:type="dxa"/>
            <w:gridSpan w:val="2"/>
          </w:tcPr>
          <w:p w:rsidR="00003CCC" w:rsidRPr="005C609C" w:rsidRDefault="00003CCC" w:rsidP="00C44BB1">
            <w:pPr>
              <w:widowControl w:val="0"/>
              <w:suppressAutoHyphens/>
              <w:jc w:val="center"/>
              <w:rPr>
                <w:kern w:val="1"/>
                <w:szCs w:val="28"/>
                <w:lang w:eastAsia="ar-SA"/>
              </w:rPr>
            </w:pPr>
          </w:p>
        </w:tc>
      </w:tr>
      <w:tr w:rsidR="00003CCC" w:rsidRPr="005C609C" w:rsidTr="00AB0F39">
        <w:trPr>
          <w:gridAfter w:val="1"/>
          <w:wAfter w:w="2043" w:type="dxa"/>
          <w:trHeight w:val="413"/>
        </w:trPr>
        <w:tc>
          <w:tcPr>
            <w:tcW w:w="7880" w:type="dxa"/>
            <w:gridSpan w:val="3"/>
          </w:tcPr>
          <w:p w:rsidR="00003CCC" w:rsidRPr="005C609C" w:rsidRDefault="00003CCC" w:rsidP="00EB59F4">
            <w:pPr>
              <w:widowControl w:val="0"/>
              <w:suppressAutoHyphens/>
              <w:jc w:val="center"/>
              <w:rPr>
                <w:kern w:val="1"/>
                <w:szCs w:val="28"/>
                <w:lang w:eastAsia="ar-SA"/>
              </w:rPr>
            </w:pPr>
            <w:r w:rsidRPr="005C609C">
              <w:rPr>
                <w:kern w:val="1"/>
                <w:szCs w:val="28"/>
                <w:lang w:eastAsia="ar-SA"/>
              </w:rPr>
              <w:t xml:space="preserve">Рисунок </w:t>
            </w:r>
            <w:r w:rsidR="00EB59F4">
              <w:rPr>
                <w:kern w:val="1"/>
                <w:szCs w:val="28"/>
                <w:lang w:eastAsia="ar-SA"/>
              </w:rPr>
              <w:t>14</w:t>
            </w:r>
            <w:r w:rsidRPr="005C609C">
              <w:rPr>
                <w:kern w:val="1"/>
                <w:szCs w:val="28"/>
                <w:lang w:eastAsia="ar-SA"/>
              </w:rPr>
              <w:t>. Свалки (а) и их выделенная текстура (б)</w:t>
            </w:r>
          </w:p>
        </w:tc>
      </w:tr>
    </w:tbl>
    <w:p w:rsidR="00003CCC" w:rsidRPr="005C609C" w:rsidRDefault="00003CCC" w:rsidP="00C44BB1">
      <w:pPr>
        <w:widowControl w:val="0"/>
        <w:suppressAutoHyphens/>
        <w:rPr>
          <w:kern w:val="1"/>
          <w:szCs w:val="28"/>
          <w:lang w:eastAsia="ar-SA"/>
        </w:rPr>
      </w:pPr>
      <w:r w:rsidRPr="005C609C">
        <w:rPr>
          <w:kern w:val="1"/>
          <w:szCs w:val="28"/>
          <w:lang w:eastAsia="ar-SA"/>
        </w:rPr>
        <w:t>В соответствие с [8] среди правил санитарных</w:t>
      </w:r>
      <w:r w:rsidR="00C50577" w:rsidRPr="005C609C">
        <w:rPr>
          <w:kern w:val="1"/>
          <w:szCs w:val="28"/>
          <w:lang w:eastAsia="ar-SA"/>
        </w:rPr>
        <w:t xml:space="preserve"> защитных</w:t>
      </w:r>
      <w:r w:rsidRPr="005C609C">
        <w:rPr>
          <w:kern w:val="1"/>
          <w:szCs w:val="28"/>
          <w:lang w:eastAsia="ar-SA"/>
        </w:rPr>
        <w:t xml:space="preserve"> зон </w:t>
      </w:r>
      <w:r w:rsidR="00C50577" w:rsidRPr="005C609C">
        <w:rPr>
          <w:kern w:val="1"/>
          <w:szCs w:val="28"/>
          <w:lang w:eastAsia="ar-SA"/>
        </w:rPr>
        <w:t xml:space="preserve">(далее - СЗЗ) </w:t>
      </w:r>
      <w:r w:rsidRPr="005C609C">
        <w:rPr>
          <w:kern w:val="1"/>
          <w:szCs w:val="28"/>
          <w:lang w:eastAsia="ar-SA"/>
        </w:rPr>
        <w:t>выделяются следующие:</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1. «Полигоны размещаются за пределами городов и других населенных пунктов. Размер СЗЗ от жилой застройки до границ полигона </w:t>
      </w:r>
      <w:smartTag w:uri="urn:schemas-microsoft-com:office:smarttags" w:element="metricconverter">
        <w:smartTagPr>
          <w:attr w:name="ProductID" w:val="500 м"/>
        </w:smartTagPr>
        <w:r w:rsidRPr="005C609C">
          <w:rPr>
            <w:kern w:val="1"/>
            <w:szCs w:val="28"/>
            <w:lang w:eastAsia="ar-SA"/>
          </w:rPr>
          <w:t>500 м</w:t>
        </w:r>
      </w:smartTag>
      <w:r w:rsidRPr="005C609C">
        <w:rPr>
          <w:kern w:val="1"/>
          <w:szCs w:val="28"/>
          <w:lang w:eastAsia="ar-SA"/>
        </w:rPr>
        <w:t xml:space="preserve">.. Размер зоны менее </w:t>
      </w:r>
      <w:smartTag w:uri="urn:schemas-microsoft-com:office:smarttags" w:element="metricconverter">
        <w:smartTagPr>
          <w:attr w:name="ProductID" w:val="500 м"/>
        </w:smartTagPr>
        <w:r w:rsidRPr="005C609C">
          <w:rPr>
            <w:kern w:val="1"/>
            <w:szCs w:val="28"/>
            <w:lang w:eastAsia="ar-SA"/>
          </w:rPr>
          <w:t>500 м</w:t>
        </w:r>
      </w:smartTag>
      <w:r w:rsidRPr="005C609C">
        <w:rPr>
          <w:kern w:val="1"/>
          <w:szCs w:val="28"/>
          <w:lang w:eastAsia="ar-SA"/>
        </w:rPr>
        <w:t xml:space="preserve"> не допускается» (п. 1.2).</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2. «В СЗЗ полигона запрещается размещение жилой застройки, скважин и колодцев для питьевых целей.» (п. 1.29).</w:t>
      </w:r>
    </w:p>
    <w:p w:rsidR="00003CCC" w:rsidRPr="005C609C" w:rsidRDefault="00003CCC" w:rsidP="00C44BB1">
      <w:pPr>
        <w:widowControl w:val="0"/>
        <w:suppressAutoHyphens/>
        <w:ind w:firstLine="709"/>
        <w:jc w:val="center"/>
        <w:rPr>
          <w:kern w:val="1"/>
          <w:szCs w:val="28"/>
          <w:lang w:eastAsia="ar-SA"/>
        </w:rPr>
      </w:pPr>
      <w:r w:rsidRPr="005C609C">
        <w:rPr>
          <w:noProof/>
          <w:kern w:val="1"/>
          <w:szCs w:val="28"/>
        </w:rPr>
        <w:lastRenderedPageBreak/>
        <w:drawing>
          <wp:inline distT="0" distB="0" distL="0" distR="0">
            <wp:extent cx="1680611" cy="1204636"/>
            <wp:effectExtent l="19050" t="0" r="0" b="0"/>
            <wp:docPr id="32" name="Рисунок 11" descr="E:\Арс\Экологические основы природопользования\РАБОТЫ\мусор\границы вахмистор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Арс\Экологические основы природопользования\РАБОТЫ\мусор\границы вахмисторово.png"/>
                    <pic:cNvPicPr>
                      <a:picLocks noChangeAspect="1" noChangeArrowheads="1"/>
                    </pic:cNvPicPr>
                  </pic:nvPicPr>
                  <pic:blipFill>
                    <a:blip r:embed="rId46" cstate="print"/>
                    <a:srcRect/>
                    <a:stretch>
                      <a:fillRect/>
                    </a:stretch>
                  </pic:blipFill>
                  <pic:spPr bwMode="auto">
                    <a:xfrm>
                      <a:off x="0" y="0"/>
                      <a:ext cx="1703169" cy="1220805"/>
                    </a:xfrm>
                    <a:prstGeom prst="rect">
                      <a:avLst/>
                    </a:prstGeom>
                    <a:noFill/>
                    <a:ln w="9525">
                      <a:noFill/>
                      <a:miter lim="800000"/>
                      <a:headEnd/>
                      <a:tailEnd/>
                    </a:ln>
                  </pic:spPr>
                </pic:pic>
              </a:graphicData>
            </a:graphic>
          </wp:inline>
        </w:drawing>
      </w:r>
    </w:p>
    <w:p w:rsidR="00003CCC" w:rsidRPr="005C609C" w:rsidRDefault="003A67FE" w:rsidP="00C44BB1">
      <w:pPr>
        <w:widowControl w:val="0"/>
        <w:suppressAutoHyphens/>
        <w:ind w:firstLine="709"/>
        <w:jc w:val="center"/>
        <w:rPr>
          <w:kern w:val="1"/>
          <w:szCs w:val="28"/>
          <w:lang w:eastAsia="ar-SA"/>
        </w:rPr>
      </w:pPr>
      <w:r>
        <w:rPr>
          <w:kern w:val="1"/>
          <w:szCs w:val="28"/>
          <w:lang w:eastAsia="ar-SA"/>
        </w:rPr>
        <w:t>Рисунок 15</w:t>
      </w:r>
      <w:r w:rsidR="00003CCC" w:rsidRPr="005C609C">
        <w:rPr>
          <w:kern w:val="1"/>
          <w:szCs w:val="28"/>
          <w:lang w:eastAsia="ar-SA"/>
        </w:rPr>
        <w:t xml:space="preserve">. Границы СЗЗ полигона </w:t>
      </w:r>
      <w:r w:rsidR="00716041" w:rsidRPr="005C609C">
        <w:rPr>
          <w:kern w:val="1"/>
          <w:szCs w:val="28"/>
          <w:lang w:eastAsia="ar-SA"/>
        </w:rPr>
        <w:t xml:space="preserve">ТКО </w:t>
      </w:r>
      <w:r w:rsidR="00003CCC" w:rsidRPr="005C609C">
        <w:rPr>
          <w:kern w:val="1"/>
          <w:szCs w:val="28"/>
          <w:lang w:eastAsia="ar-SA"/>
        </w:rPr>
        <w:t>Вахмистрово</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Таким образом ближайший жилой дом и источник питьевой воды должен находиться на расстоянии не менее </w:t>
      </w:r>
      <w:smartTag w:uri="urn:schemas-microsoft-com:office:smarttags" w:element="metricconverter">
        <w:smartTagPr>
          <w:attr w:name="ProductID" w:val="500 м"/>
        </w:smartTagPr>
        <w:r w:rsidRPr="005C609C">
          <w:rPr>
            <w:kern w:val="1"/>
            <w:szCs w:val="28"/>
            <w:lang w:eastAsia="ar-SA"/>
          </w:rPr>
          <w:t>500 м</w:t>
        </w:r>
      </w:smartTag>
      <w:r w:rsidRPr="005C609C">
        <w:rPr>
          <w:kern w:val="1"/>
          <w:szCs w:val="28"/>
          <w:lang w:eastAsia="ar-SA"/>
        </w:rPr>
        <w:t xml:space="preserve"> от границ участка складирования. Тогда условно СЗЗ можно построить параллельно границе участка складирования на расстоянии </w:t>
      </w:r>
      <w:smartTag w:uri="urn:schemas-microsoft-com:office:smarttags" w:element="metricconverter">
        <w:smartTagPr>
          <w:attr w:name="ProductID" w:val="500 м"/>
        </w:smartTagPr>
        <w:r w:rsidRPr="005C609C">
          <w:rPr>
            <w:kern w:val="1"/>
            <w:szCs w:val="28"/>
            <w:lang w:eastAsia="ar-SA"/>
          </w:rPr>
          <w:t>500 м</w:t>
        </w:r>
      </w:smartTag>
      <w:r w:rsidRPr="005C609C">
        <w:rPr>
          <w:kern w:val="1"/>
          <w:szCs w:val="28"/>
          <w:lang w:eastAsia="ar-SA"/>
        </w:rPr>
        <w:t xml:space="preserve"> от нее (рисунок 4, приложение 4). В этом случае будут выявлены те или иные нарушения, или соблюдения правил СЗЗ, которые можно будет подсчитать поштучно или по площади нарушений.</w:t>
      </w:r>
    </w:p>
    <w:tbl>
      <w:tblPr>
        <w:tblpPr w:leftFromText="180" w:rightFromText="180" w:vertAnchor="text" w:horzAnchor="margin" w:tblpXSpec="right" w:tblpY="-9045"/>
        <w:tblW w:w="0" w:type="auto"/>
        <w:tblLook w:val="01E0"/>
      </w:tblPr>
      <w:tblGrid>
        <w:gridCol w:w="9286"/>
      </w:tblGrid>
      <w:tr w:rsidR="00003CCC" w:rsidRPr="005C609C" w:rsidTr="00AB0F39">
        <w:tc>
          <w:tcPr>
            <w:tcW w:w="9286" w:type="dxa"/>
          </w:tcPr>
          <w:p w:rsidR="00003CCC" w:rsidRPr="005C609C" w:rsidRDefault="00003CCC" w:rsidP="00C44BB1">
            <w:pPr>
              <w:widowControl w:val="0"/>
              <w:suppressAutoHyphens/>
              <w:jc w:val="center"/>
              <w:rPr>
                <w:kern w:val="1"/>
                <w:szCs w:val="28"/>
                <w:lang w:eastAsia="ar-SA"/>
              </w:rPr>
            </w:pPr>
          </w:p>
        </w:tc>
      </w:tr>
    </w:tbl>
    <w:p w:rsidR="00003CCC" w:rsidRPr="005C609C" w:rsidRDefault="00E32491" w:rsidP="00C44BB1">
      <w:pPr>
        <w:pStyle w:val="2"/>
        <w:spacing w:before="0"/>
        <w:jc w:val="center"/>
        <w:rPr>
          <w:rFonts w:ascii="Times New Roman" w:hAnsi="Times New Roman" w:cs="Times New Roman"/>
          <w:color w:val="auto"/>
          <w:kern w:val="1"/>
          <w:sz w:val="28"/>
          <w:szCs w:val="28"/>
          <w:lang w:eastAsia="ar-SA"/>
        </w:rPr>
      </w:pPr>
      <w:bookmarkStart w:id="25" w:name="_Toc6397332"/>
      <w:r>
        <w:rPr>
          <w:rFonts w:ascii="Times New Roman" w:hAnsi="Times New Roman" w:cs="Times New Roman"/>
          <w:color w:val="auto"/>
          <w:kern w:val="1"/>
          <w:sz w:val="28"/>
          <w:szCs w:val="28"/>
          <w:lang w:eastAsia="ar-SA"/>
        </w:rPr>
        <w:t>3</w:t>
      </w:r>
      <w:r w:rsidR="00A2328F" w:rsidRPr="005C609C">
        <w:rPr>
          <w:rFonts w:ascii="Times New Roman" w:hAnsi="Times New Roman" w:cs="Times New Roman"/>
          <w:color w:val="auto"/>
          <w:kern w:val="1"/>
          <w:sz w:val="28"/>
          <w:szCs w:val="28"/>
          <w:lang w:eastAsia="ar-SA"/>
        </w:rPr>
        <w:t xml:space="preserve">.5. </w:t>
      </w:r>
      <w:r w:rsidR="00003CCC" w:rsidRPr="005C609C">
        <w:rPr>
          <w:rFonts w:ascii="Times New Roman" w:hAnsi="Times New Roman" w:cs="Times New Roman"/>
          <w:color w:val="auto"/>
          <w:kern w:val="1"/>
          <w:sz w:val="28"/>
          <w:szCs w:val="28"/>
          <w:lang w:eastAsia="ar-SA"/>
        </w:rPr>
        <w:t>Выводы.</w:t>
      </w:r>
      <w:bookmarkEnd w:id="25"/>
    </w:p>
    <w:p w:rsidR="00003CCC" w:rsidRPr="005C609C" w:rsidRDefault="00F02F8F" w:rsidP="00C44BB1">
      <w:pPr>
        <w:widowControl w:val="0"/>
        <w:suppressAutoHyphens/>
        <w:ind w:firstLine="709"/>
        <w:rPr>
          <w:kern w:val="1"/>
          <w:szCs w:val="28"/>
          <w:lang w:eastAsia="ar-SA"/>
        </w:rPr>
      </w:pPr>
      <w:r w:rsidRPr="005C609C">
        <w:rPr>
          <w:kern w:val="1"/>
          <w:szCs w:val="28"/>
          <w:lang w:eastAsia="ar-SA"/>
        </w:rPr>
        <w:t>По</w:t>
      </w:r>
      <w:r w:rsidR="00003CCC" w:rsidRPr="005C609C">
        <w:rPr>
          <w:kern w:val="1"/>
          <w:szCs w:val="28"/>
          <w:lang w:eastAsia="ar-SA"/>
        </w:rPr>
        <w:t xml:space="preserve"> результат</w:t>
      </w:r>
      <w:r w:rsidRPr="005C609C">
        <w:rPr>
          <w:kern w:val="1"/>
          <w:szCs w:val="28"/>
          <w:lang w:eastAsia="ar-SA"/>
        </w:rPr>
        <w:t>ам</w:t>
      </w:r>
      <w:r w:rsidR="00003CCC" w:rsidRPr="005C609C">
        <w:rPr>
          <w:kern w:val="1"/>
          <w:szCs w:val="28"/>
          <w:lang w:eastAsia="ar-SA"/>
        </w:rPr>
        <w:t xml:space="preserve"> проведенной работы выяв</w:t>
      </w:r>
      <w:r w:rsidR="000B3390" w:rsidRPr="005C609C">
        <w:rPr>
          <w:kern w:val="1"/>
          <w:szCs w:val="28"/>
          <w:lang w:eastAsia="ar-SA"/>
        </w:rPr>
        <w:t>лено</w:t>
      </w:r>
      <w:r w:rsidR="00003CCC" w:rsidRPr="005C609C">
        <w:rPr>
          <w:kern w:val="1"/>
          <w:szCs w:val="28"/>
          <w:lang w:eastAsia="ar-SA"/>
        </w:rPr>
        <w:t xml:space="preserve"> два полигона</w:t>
      </w:r>
      <w:r w:rsidR="000B3390" w:rsidRPr="005C609C">
        <w:rPr>
          <w:kern w:val="1"/>
          <w:szCs w:val="28"/>
          <w:lang w:eastAsia="ar-SA"/>
        </w:rPr>
        <w:t xml:space="preserve"> ТКО</w:t>
      </w:r>
      <w:r w:rsidR="00003CCC" w:rsidRPr="005C609C">
        <w:rPr>
          <w:kern w:val="1"/>
          <w:szCs w:val="28"/>
          <w:lang w:eastAsia="ar-SA"/>
        </w:rPr>
        <w:t>: «Сотниково» и «Вахмистрово». По сообщениям администрации Иволгинского района полигон в п. Сотниково закрыт с весны 2016 года. Машин и других следов деятельности человека с космоснимка не обнаруж</w:t>
      </w:r>
      <w:r w:rsidR="0085464A" w:rsidRPr="005C609C">
        <w:rPr>
          <w:kern w:val="1"/>
          <w:szCs w:val="28"/>
          <w:lang w:eastAsia="ar-SA"/>
        </w:rPr>
        <w:t>ено</w:t>
      </w:r>
      <w:r w:rsidR="00003CCC" w:rsidRPr="005C609C">
        <w:rPr>
          <w:kern w:val="1"/>
          <w:szCs w:val="28"/>
          <w:lang w:eastAsia="ar-SA"/>
        </w:rPr>
        <w:t xml:space="preserve">. Действующий полигон «Вахмисторово» соответствует основным правилам землепользования и застройки, принятым для подобного рода объектов в Республике Бурятия. Жилых строений, водных источников вблизи объекта захоронения отходов обнаружено не было. </w:t>
      </w:r>
    </w:p>
    <w:p w:rsidR="00003CCC" w:rsidRPr="005C609C" w:rsidRDefault="00003CCC" w:rsidP="00C44BB1">
      <w:pPr>
        <w:widowControl w:val="0"/>
        <w:suppressAutoHyphens/>
        <w:ind w:firstLine="709"/>
        <w:rPr>
          <w:kern w:val="1"/>
          <w:szCs w:val="28"/>
          <w:lang w:eastAsia="ar-SA"/>
        </w:rPr>
      </w:pPr>
      <w:r w:rsidRPr="005C609C">
        <w:rPr>
          <w:kern w:val="1"/>
          <w:szCs w:val="28"/>
          <w:lang w:eastAsia="ar-SA"/>
        </w:rPr>
        <w:t xml:space="preserve">Вблизи жилой зоны (47 квартал) были выявлены ряд несанкционированных свалок, на которые необходимо указать соответствующим органам власти. </w:t>
      </w:r>
    </w:p>
    <w:p w:rsidR="00E32491" w:rsidRDefault="00E32491" w:rsidP="00C44BB1">
      <w:pPr>
        <w:pStyle w:val="1"/>
        <w:spacing w:before="0"/>
        <w:jc w:val="center"/>
        <w:rPr>
          <w:rFonts w:ascii="Times New Roman" w:hAnsi="Times New Roman" w:cs="Times New Roman"/>
          <w:color w:val="auto"/>
          <w:kern w:val="1"/>
          <w:lang w:eastAsia="ar-SA"/>
        </w:rPr>
      </w:pPr>
      <w:bookmarkStart w:id="26" w:name="_Toc6397333"/>
    </w:p>
    <w:p w:rsidR="001F3786" w:rsidRPr="001F3786" w:rsidRDefault="00BE0CD8" w:rsidP="001F3786">
      <w:pPr>
        <w:pStyle w:val="af1"/>
        <w:widowControl w:val="0"/>
        <w:suppressAutoHyphens/>
        <w:jc w:val="center"/>
        <w:rPr>
          <w:b/>
          <w:bCs/>
          <w:kern w:val="1"/>
          <w:lang w:eastAsia="ar-SA"/>
        </w:rPr>
      </w:pPr>
      <w:bookmarkStart w:id="27" w:name="_Toc6397339"/>
      <w:bookmarkEnd w:id="26"/>
      <w:r>
        <w:rPr>
          <w:b/>
          <w:kern w:val="1"/>
          <w:szCs w:val="28"/>
          <w:lang w:eastAsia="ar-SA"/>
        </w:rPr>
        <w:t>4</w:t>
      </w:r>
      <w:r w:rsidR="000D2B22" w:rsidRPr="005C609C">
        <w:rPr>
          <w:b/>
          <w:kern w:val="1"/>
          <w:szCs w:val="28"/>
          <w:lang w:eastAsia="ar-SA"/>
        </w:rPr>
        <w:t xml:space="preserve">. </w:t>
      </w:r>
      <w:r w:rsidR="001F3786" w:rsidRPr="001F3786">
        <w:rPr>
          <w:b/>
          <w:bCs/>
          <w:kern w:val="1"/>
          <w:lang w:eastAsia="ar-SA"/>
        </w:rPr>
        <w:t>Глава Пластиковый мусор в воде</w:t>
      </w:r>
    </w:p>
    <w:p w:rsidR="001F3786" w:rsidRPr="001F3786" w:rsidRDefault="001F3786" w:rsidP="001F3786">
      <w:pPr>
        <w:widowControl w:val="0"/>
        <w:suppressAutoHyphens/>
        <w:ind w:firstLine="709"/>
        <w:rPr>
          <w:kern w:val="1"/>
          <w:szCs w:val="28"/>
          <w:lang w:eastAsia="ar-SA"/>
        </w:rPr>
      </w:pPr>
      <w:r w:rsidRPr="001F3786">
        <w:rPr>
          <w:kern w:val="1"/>
          <w:szCs w:val="28"/>
          <w:lang w:eastAsia="ar-SA"/>
        </w:rPr>
        <w:t xml:space="preserve">Пластиковый мусор непосредственно в водном профиле озера Байкал еще не несет такой угрозы, как «мусорные острова» в мировом океане. Но в пластиковых отходах есть один долгоиграющий эффект, который несет значительную опасность экосистеме озера. </w:t>
      </w:r>
    </w:p>
    <w:p w:rsidR="001F3786" w:rsidRPr="001F3786" w:rsidRDefault="001F3786" w:rsidP="001F3786">
      <w:pPr>
        <w:widowControl w:val="0"/>
        <w:suppressAutoHyphens/>
        <w:ind w:firstLine="709"/>
        <w:rPr>
          <w:kern w:val="1"/>
          <w:szCs w:val="28"/>
          <w:lang w:eastAsia="ar-SA"/>
        </w:rPr>
      </w:pPr>
      <w:r w:rsidRPr="001F3786">
        <w:rPr>
          <w:kern w:val="1"/>
          <w:szCs w:val="28"/>
          <w:lang w:eastAsia="ar-SA"/>
        </w:rPr>
        <w:t>В отличие от отходов, подверженных естественной деструктуризации на более простые элементы, пластик под действием света лишь распадается на мелкие частицы, при этом сохраняя полимерную структуру. Распад идёт вплоть до молекулярного уровня.</w:t>
      </w:r>
    </w:p>
    <w:p w:rsidR="001F3786" w:rsidRPr="001F3786" w:rsidRDefault="001F3786" w:rsidP="001F3786">
      <w:pPr>
        <w:widowControl w:val="0"/>
        <w:suppressAutoHyphens/>
        <w:ind w:firstLine="709"/>
        <w:rPr>
          <w:kern w:val="1"/>
          <w:szCs w:val="28"/>
          <w:lang w:eastAsia="ar-SA"/>
        </w:rPr>
      </w:pPr>
      <w:r w:rsidRPr="001F3786">
        <w:rPr>
          <w:kern w:val="1"/>
          <w:szCs w:val="28"/>
          <w:lang w:eastAsia="ar-SA"/>
        </w:rPr>
        <w:t>Всё более и более мелкие частицы концентрируются в поверхностном слое водоема, и в итоге водные организмы, обитающие здесь же, начинают употреблять их в пищу, путая с планктоном. Таким образом, из-за высокой концентрации в толще воды пластиковые отходы включаются в пищевую цепь.</w:t>
      </w:r>
    </w:p>
    <w:p w:rsidR="001F3786" w:rsidRPr="001F3786" w:rsidRDefault="001F3786" w:rsidP="001F3786">
      <w:pPr>
        <w:widowControl w:val="0"/>
        <w:suppressAutoHyphens/>
        <w:ind w:firstLine="709"/>
        <w:rPr>
          <w:kern w:val="1"/>
          <w:szCs w:val="28"/>
          <w:lang w:eastAsia="ar-SA"/>
        </w:rPr>
      </w:pPr>
      <w:r w:rsidRPr="001F3786">
        <w:rPr>
          <w:kern w:val="1"/>
          <w:szCs w:val="28"/>
          <w:lang w:eastAsia="ar-SA"/>
        </w:rPr>
        <w:t xml:space="preserve">Эта угроза может стать очень значительной для озера Байкал учитывая аккумулирующий эффект разложения пластика, относительно небольшую площадь открытой водной поверхности. Таким образом, весь попадающий </w:t>
      </w:r>
      <w:r w:rsidRPr="001F3786">
        <w:rPr>
          <w:kern w:val="1"/>
          <w:szCs w:val="28"/>
          <w:lang w:eastAsia="ar-SA"/>
        </w:rPr>
        <w:lastRenderedPageBreak/>
        <w:t>пластик в озеро будет аккумулироваться в верхних слоях, постепенно разлагаясь на все более мелкие частицы и включаясь в пищевую цепь экосистемы оказывая токсический эффект на организмы, включенные в эту цепь.</w:t>
      </w:r>
    </w:p>
    <w:p w:rsidR="006F1CD5" w:rsidRPr="005C609C" w:rsidRDefault="002B3405" w:rsidP="00C44BB1">
      <w:pPr>
        <w:pStyle w:val="af1"/>
        <w:widowControl w:val="0"/>
        <w:suppressAutoHyphens/>
        <w:ind w:left="0"/>
        <w:jc w:val="center"/>
        <w:outlineLvl w:val="0"/>
        <w:rPr>
          <w:b/>
          <w:kern w:val="1"/>
          <w:szCs w:val="28"/>
          <w:lang w:eastAsia="ar-SA"/>
        </w:rPr>
      </w:pPr>
      <w:r>
        <w:rPr>
          <w:b/>
          <w:kern w:val="1"/>
          <w:szCs w:val="28"/>
          <w:lang w:eastAsia="ar-SA"/>
        </w:rPr>
        <w:t xml:space="preserve">5. </w:t>
      </w:r>
      <w:r w:rsidR="006F1CD5" w:rsidRPr="005C609C">
        <w:rPr>
          <w:b/>
          <w:kern w:val="1"/>
          <w:szCs w:val="28"/>
          <w:lang w:eastAsia="ar-SA"/>
        </w:rPr>
        <w:t>Заключение</w:t>
      </w:r>
      <w:bookmarkEnd w:id="27"/>
    </w:p>
    <w:p w:rsidR="00FC53FE" w:rsidRPr="005C609C" w:rsidRDefault="00FC53FE" w:rsidP="00C44BB1">
      <w:pPr>
        <w:ind w:firstLine="709"/>
        <w:rPr>
          <w:rFonts w:eastAsia="Calibri"/>
          <w:szCs w:val="28"/>
          <w:lang w:eastAsia="en-US"/>
        </w:rPr>
      </w:pPr>
      <w:r w:rsidRPr="005C609C">
        <w:rPr>
          <w:rFonts w:eastAsia="Calibri"/>
          <w:szCs w:val="28"/>
          <w:lang w:eastAsia="en-US"/>
        </w:rPr>
        <w:t xml:space="preserve">По результатам </w:t>
      </w:r>
      <w:r w:rsidR="002F0F5B" w:rsidRPr="005C609C">
        <w:rPr>
          <w:rFonts w:eastAsia="Calibri"/>
          <w:szCs w:val="28"/>
          <w:lang w:eastAsia="en-US"/>
        </w:rPr>
        <w:t xml:space="preserve">рассмотренных </w:t>
      </w:r>
      <w:r w:rsidR="00AA2417" w:rsidRPr="005C609C">
        <w:rPr>
          <w:rFonts w:eastAsia="Calibri"/>
          <w:szCs w:val="28"/>
          <w:lang w:eastAsia="en-US"/>
        </w:rPr>
        <w:t xml:space="preserve">экологических проблем БПТ, их выявленных экономических и экологических ущербов, лесные пожары нами определены как самые значительные. </w:t>
      </w:r>
    </w:p>
    <w:p w:rsidR="002046D3" w:rsidRPr="005C609C" w:rsidRDefault="002046D3" w:rsidP="00C44BB1">
      <w:pPr>
        <w:ind w:firstLine="709"/>
        <w:rPr>
          <w:rFonts w:eastAsia="Calibri"/>
          <w:szCs w:val="28"/>
          <w:lang w:eastAsia="en-US"/>
        </w:rPr>
      </w:pPr>
      <w:r w:rsidRPr="005C609C">
        <w:rPr>
          <w:rFonts w:eastAsia="Calibri"/>
          <w:szCs w:val="28"/>
          <w:lang w:eastAsia="en-US"/>
        </w:rPr>
        <w:t>Ежегодно в России регистрируется</w:t>
      </w:r>
      <w:r w:rsidR="00862A07" w:rsidRPr="005C609C">
        <w:rPr>
          <w:rFonts w:eastAsia="Calibri"/>
          <w:szCs w:val="28"/>
          <w:lang w:eastAsia="en-US"/>
        </w:rPr>
        <w:t xml:space="preserve"> </w:t>
      </w:r>
      <w:r w:rsidRPr="005C609C">
        <w:rPr>
          <w:rFonts w:eastAsia="Calibri"/>
          <w:szCs w:val="28"/>
          <w:lang w:eastAsia="en-US"/>
        </w:rPr>
        <w:t>от 10 до 30 тысяч лесных пожаров, охватывающих площадь от 0,5 до 2,0 млн. га. Учитывая, что пожароопасный период длится 150-180 дней в году (вторая половина весны – лето – начало осени), в среднем ежедневно на территории России приходится отслеживать более 1000 лесных пожаров.</w:t>
      </w:r>
    </w:p>
    <w:p w:rsidR="002046D3" w:rsidRPr="005C609C" w:rsidRDefault="002046D3" w:rsidP="00C44BB1">
      <w:pPr>
        <w:ind w:firstLine="709"/>
        <w:rPr>
          <w:rFonts w:eastAsia="Calibri"/>
          <w:szCs w:val="28"/>
          <w:lang w:eastAsia="en-US"/>
        </w:rPr>
      </w:pPr>
      <w:r w:rsidRPr="005C609C">
        <w:rPr>
          <w:rFonts w:eastAsia="Calibri"/>
          <w:szCs w:val="28"/>
          <w:lang w:eastAsia="en-US"/>
        </w:rPr>
        <w:t>Основными потребителями данных</w:t>
      </w:r>
      <w:r w:rsidR="00312B3B" w:rsidRPr="005C609C">
        <w:rPr>
          <w:rFonts w:eastAsia="Calibri"/>
          <w:szCs w:val="28"/>
          <w:lang w:eastAsia="en-US"/>
        </w:rPr>
        <w:t xml:space="preserve"> спутникового мониторинга</w:t>
      </w:r>
      <w:r w:rsidRPr="005C609C">
        <w:rPr>
          <w:rFonts w:eastAsia="Calibri"/>
          <w:szCs w:val="28"/>
          <w:lang w:eastAsia="en-US"/>
        </w:rPr>
        <w:t xml:space="preserve"> являются ФГУ «Авиалесохрана» Рослесхоза, Гидрометцентр России, отвечающий за контроль атмосферного переноса загрязняющих веществ, образующихся в результате лесных пожаров, УГМС и ЦГМС Росгидромета, подразделения МЧС России, органы управления и воинские части Минобороны России, региональные и муниципальные органы власти.</w:t>
      </w:r>
    </w:p>
    <w:p w:rsidR="00312B3B" w:rsidRPr="005C609C" w:rsidRDefault="00312B3B" w:rsidP="00C44BB1">
      <w:pPr>
        <w:ind w:firstLine="709"/>
        <w:rPr>
          <w:rFonts w:eastAsia="Calibri"/>
          <w:szCs w:val="28"/>
          <w:lang w:eastAsia="en-US"/>
        </w:rPr>
      </w:pPr>
      <w:r w:rsidRPr="005C609C">
        <w:rPr>
          <w:rFonts w:eastAsia="Calibri"/>
          <w:szCs w:val="28"/>
          <w:lang w:eastAsia="en-US"/>
        </w:rPr>
        <w:t xml:space="preserve">При разработке мобильных приложений по этим данным у активной части населения появится возможность оперативно извещать </w:t>
      </w:r>
      <w:r w:rsidR="001D339B" w:rsidRPr="005C609C">
        <w:rPr>
          <w:rFonts w:eastAsia="Calibri"/>
          <w:szCs w:val="28"/>
          <w:lang w:eastAsia="en-US"/>
        </w:rPr>
        <w:t>соответствующие органы и общественные организации о появляющихся пожарах.</w:t>
      </w:r>
    </w:p>
    <w:p w:rsidR="0039229B" w:rsidRPr="005C609C" w:rsidRDefault="00792E88" w:rsidP="00C44BB1">
      <w:pPr>
        <w:ind w:firstLine="709"/>
        <w:rPr>
          <w:rFonts w:eastAsia="Calibri"/>
          <w:szCs w:val="28"/>
          <w:lang w:eastAsia="en-US"/>
        </w:rPr>
      </w:pPr>
      <w:r w:rsidRPr="005C609C">
        <w:rPr>
          <w:rFonts w:eastAsia="Calibri"/>
          <w:szCs w:val="28"/>
          <w:lang w:eastAsia="en-US"/>
        </w:rPr>
        <w:t>У нас</w:t>
      </w:r>
      <w:r w:rsidR="005B0EE9" w:rsidRPr="005C609C">
        <w:rPr>
          <w:rFonts w:eastAsia="Calibri"/>
          <w:szCs w:val="28"/>
          <w:lang w:eastAsia="en-US"/>
        </w:rPr>
        <w:t>,</w:t>
      </w:r>
      <w:r w:rsidRPr="005C609C">
        <w:rPr>
          <w:rFonts w:eastAsia="Calibri"/>
          <w:szCs w:val="28"/>
          <w:lang w:eastAsia="en-US"/>
        </w:rPr>
        <w:t xml:space="preserve"> в </w:t>
      </w:r>
      <w:r w:rsidR="00447341" w:rsidRPr="005C609C">
        <w:rPr>
          <w:rFonts w:eastAsia="Calibri"/>
          <w:szCs w:val="28"/>
          <w:lang w:eastAsia="en-US"/>
        </w:rPr>
        <w:t>Бурятии</w:t>
      </w:r>
      <w:r w:rsidR="005B0EE9" w:rsidRPr="005C609C">
        <w:rPr>
          <w:rFonts w:eastAsia="Calibri"/>
          <w:szCs w:val="28"/>
          <w:lang w:eastAsia="en-US"/>
        </w:rPr>
        <w:t>,</w:t>
      </w:r>
      <w:r w:rsidR="00FF0B84" w:rsidRPr="005C609C">
        <w:rPr>
          <w:rFonts w:eastAsia="Calibri"/>
          <w:szCs w:val="28"/>
          <w:lang w:eastAsia="en-US"/>
        </w:rPr>
        <w:t xml:space="preserve"> ситуации</w:t>
      </w:r>
      <w:r w:rsidRPr="005C609C">
        <w:rPr>
          <w:rFonts w:eastAsia="Calibri"/>
          <w:szCs w:val="28"/>
          <w:lang w:eastAsia="en-US"/>
        </w:rPr>
        <w:t xml:space="preserve"> с пожарами коренным образом </w:t>
      </w:r>
      <w:r w:rsidR="00FF0B84" w:rsidRPr="005C609C">
        <w:rPr>
          <w:rFonts w:eastAsia="Calibri"/>
          <w:szCs w:val="28"/>
          <w:lang w:eastAsia="en-US"/>
        </w:rPr>
        <w:t xml:space="preserve">отличается </w:t>
      </w:r>
      <w:r w:rsidRPr="005C609C">
        <w:rPr>
          <w:rFonts w:eastAsia="Calibri"/>
          <w:szCs w:val="28"/>
          <w:lang w:eastAsia="en-US"/>
        </w:rPr>
        <w:t>от</w:t>
      </w:r>
      <w:r w:rsidR="00862A07" w:rsidRPr="005C609C">
        <w:rPr>
          <w:rFonts w:eastAsia="Calibri"/>
          <w:szCs w:val="28"/>
          <w:lang w:eastAsia="en-US"/>
        </w:rPr>
        <w:t xml:space="preserve"> </w:t>
      </w:r>
      <w:r w:rsidRPr="005C609C">
        <w:rPr>
          <w:rFonts w:eastAsia="Calibri"/>
          <w:szCs w:val="28"/>
          <w:lang w:eastAsia="en-US"/>
        </w:rPr>
        <w:t>аналогичных</w:t>
      </w:r>
      <w:r w:rsidR="007C4A75" w:rsidRPr="005C609C">
        <w:rPr>
          <w:rFonts w:eastAsia="Calibri"/>
          <w:szCs w:val="28"/>
          <w:lang w:eastAsia="en-US"/>
        </w:rPr>
        <w:t>,</w:t>
      </w:r>
      <w:r w:rsidRPr="005C609C">
        <w:rPr>
          <w:rFonts w:eastAsia="Calibri"/>
          <w:szCs w:val="28"/>
          <w:lang w:eastAsia="en-US"/>
        </w:rPr>
        <w:t xml:space="preserve"> в других областях России. </w:t>
      </w:r>
    </w:p>
    <w:p w:rsidR="00763377" w:rsidRPr="005C609C" w:rsidRDefault="001C58C2" w:rsidP="00C44BB1">
      <w:pPr>
        <w:ind w:firstLine="709"/>
        <w:rPr>
          <w:rFonts w:eastAsia="Calibri"/>
          <w:szCs w:val="28"/>
          <w:lang w:eastAsia="en-US"/>
        </w:rPr>
      </w:pPr>
      <w:r w:rsidRPr="005C609C">
        <w:rPr>
          <w:rFonts w:eastAsia="Calibri"/>
          <w:szCs w:val="28"/>
          <w:lang w:eastAsia="en-US"/>
        </w:rPr>
        <w:t>Например</w:t>
      </w:r>
      <w:r w:rsidR="00F14065" w:rsidRPr="005C609C">
        <w:rPr>
          <w:rFonts w:eastAsia="Calibri"/>
          <w:szCs w:val="28"/>
          <w:lang w:eastAsia="en-US"/>
        </w:rPr>
        <w:t>,</w:t>
      </w:r>
      <w:r w:rsidRPr="005C609C">
        <w:rPr>
          <w:rFonts w:eastAsia="Calibri"/>
          <w:szCs w:val="28"/>
          <w:lang w:eastAsia="en-US"/>
        </w:rPr>
        <w:t xml:space="preserve"> международный эксперимент по </w:t>
      </w:r>
      <w:r w:rsidR="00F14065" w:rsidRPr="005C609C">
        <w:t>искусственно спровоцирова</w:t>
      </w:r>
      <w:r w:rsidR="00C96A72" w:rsidRPr="005C609C">
        <w:t>н</w:t>
      </w:r>
      <w:r w:rsidR="00F14065" w:rsidRPr="005C609C">
        <w:t>ному пожар</w:t>
      </w:r>
      <w:r w:rsidR="00C96A72" w:rsidRPr="005C609C">
        <w:t xml:space="preserve">у, в ходе которого </w:t>
      </w:r>
      <w:r w:rsidR="00763377" w:rsidRPr="005C609C">
        <w:t xml:space="preserve">в 1993 году на севере Красноярского края исследователи дотла выжгли лесной массив площадью 49,5 гектара. </w:t>
      </w:r>
    </w:p>
    <w:p w:rsidR="005B77D5" w:rsidRPr="005C609C" w:rsidRDefault="008D4904" w:rsidP="00C44BB1">
      <w:pPr>
        <w:ind w:firstLine="709"/>
        <w:rPr>
          <w:kern w:val="1"/>
          <w:szCs w:val="28"/>
          <w:lang w:eastAsia="ar-SA"/>
        </w:rPr>
      </w:pPr>
      <w:r w:rsidRPr="005C609C">
        <w:rPr>
          <w:rFonts w:eastAsia="Calibri"/>
          <w:szCs w:val="28"/>
          <w:lang w:eastAsia="en-US"/>
        </w:rPr>
        <w:t xml:space="preserve">К чему это привело? </w:t>
      </w:r>
      <w:r w:rsidR="00F60B6E" w:rsidRPr="005C609C">
        <w:rPr>
          <w:rFonts w:eastAsia="Calibri"/>
          <w:szCs w:val="28"/>
          <w:lang w:eastAsia="en-US"/>
        </w:rPr>
        <w:t>Как свидетельствуют участники эксперимента – «</w:t>
      </w:r>
      <w:r w:rsidR="005B77D5" w:rsidRPr="005C609C">
        <w:t>тот страшный пожар, который специально устроили пирологи, не нанес смертельного вреда местной экосистеме. Скорее наоборот. Йоханн</w:t>
      </w:r>
      <w:r w:rsidR="00862A07" w:rsidRPr="005C609C">
        <w:t xml:space="preserve"> </w:t>
      </w:r>
      <w:r w:rsidR="005B77D5" w:rsidRPr="005C609C">
        <w:t>Гольдаммер уверен, что через сто лет на острове поднимется новый, еще более густой лес. По словам Александра Степченко, эксперимент на острове Бор может уже сейчас подтвердить тот факт, что даже разрушительные верховые пожары не приводят к гибели экосистемы. «Да, погибли взрослые деревья. Но на тот момент они уже приостановились в своем росте и развитии, не перерабатывали углекислый газ, а только поглощали кислород. Пожар фактически запус</w:t>
      </w:r>
      <w:r w:rsidR="00CC5A33" w:rsidRPr="005C609C">
        <w:t>тил механизм омоложения леса», -</w:t>
      </w:r>
      <w:r w:rsidR="005B77D5" w:rsidRPr="005C609C">
        <w:t xml:space="preserve"> считает</w:t>
      </w:r>
      <w:r w:rsidR="00862A07" w:rsidRPr="005C609C">
        <w:t xml:space="preserve"> </w:t>
      </w:r>
      <w:r w:rsidR="005B77D5" w:rsidRPr="005C609C">
        <w:t>ученый</w:t>
      </w:r>
      <w:r w:rsidR="00F60B6E" w:rsidRPr="005C609C">
        <w:t>»</w:t>
      </w:r>
      <w:r w:rsidR="00083B4A" w:rsidRPr="005C609C">
        <w:t>[</w:t>
      </w:r>
      <w:r w:rsidR="002922B4" w:rsidRPr="005C609C">
        <w:t>4</w:t>
      </w:r>
      <w:r w:rsidR="00083B4A" w:rsidRPr="005C609C">
        <w:t>]</w:t>
      </w:r>
      <w:r w:rsidR="005B77D5" w:rsidRPr="005C609C">
        <w:t>.</w:t>
      </w:r>
    </w:p>
    <w:p w:rsidR="00C30AE6" w:rsidRPr="005C609C" w:rsidRDefault="0050360F" w:rsidP="00C44BB1">
      <w:pPr>
        <w:ind w:firstLine="709"/>
        <w:rPr>
          <w:rFonts w:eastAsia="Calibri"/>
          <w:szCs w:val="28"/>
          <w:lang w:eastAsia="en-US"/>
        </w:rPr>
      </w:pPr>
      <w:r w:rsidRPr="005C609C">
        <w:rPr>
          <w:rFonts w:eastAsia="Calibri"/>
          <w:szCs w:val="28"/>
          <w:lang w:eastAsia="en-US"/>
        </w:rPr>
        <w:t xml:space="preserve">У нас ситуация иная. </w:t>
      </w:r>
      <w:r w:rsidR="00D5437B" w:rsidRPr="005C609C">
        <w:rPr>
          <w:rFonts w:eastAsia="Calibri"/>
          <w:szCs w:val="28"/>
          <w:lang w:eastAsia="en-US"/>
        </w:rPr>
        <w:t>Ландшафты республики</w:t>
      </w:r>
      <w:r w:rsidR="00772181" w:rsidRPr="005C609C">
        <w:rPr>
          <w:rFonts w:eastAsia="Calibri"/>
          <w:szCs w:val="28"/>
          <w:lang w:eastAsia="en-US"/>
        </w:rPr>
        <w:t xml:space="preserve"> сформировали</w:t>
      </w:r>
      <w:r w:rsidR="009D1299" w:rsidRPr="005C609C">
        <w:rPr>
          <w:rFonts w:eastAsia="Calibri"/>
          <w:szCs w:val="28"/>
          <w:lang w:eastAsia="en-US"/>
        </w:rPr>
        <w:t>сь на почвообразующих породах</w:t>
      </w:r>
      <w:r w:rsidR="00AA53A1" w:rsidRPr="005C609C">
        <w:rPr>
          <w:rFonts w:eastAsia="Calibri"/>
          <w:szCs w:val="28"/>
          <w:lang w:eastAsia="en-US"/>
        </w:rPr>
        <w:t>,</w:t>
      </w:r>
      <w:r w:rsidR="00862A07" w:rsidRPr="005C609C">
        <w:rPr>
          <w:rFonts w:eastAsia="Calibri"/>
          <w:szCs w:val="28"/>
          <w:lang w:eastAsia="en-US"/>
        </w:rPr>
        <w:t xml:space="preserve"> </w:t>
      </w:r>
      <w:r w:rsidR="00C31B4B" w:rsidRPr="005C609C">
        <w:rPr>
          <w:rFonts w:eastAsia="Calibri"/>
          <w:szCs w:val="28"/>
          <w:lang w:eastAsia="en-US"/>
        </w:rPr>
        <w:t>представленных</w:t>
      </w:r>
      <w:r w:rsidR="00862A07" w:rsidRPr="005C609C">
        <w:rPr>
          <w:rFonts w:eastAsia="Calibri"/>
          <w:szCs w:val="28"/>
          <w:lang w:eastAsia="en-US"/>
        </w:rPr>
        <w:t xml:space="preserve"> </w:t>
      </w:r>
      <w:r w:rsidR="00C31B4B" w:rsidRPr="005C609C">
        <w:t>скоплением рыхлых продуктов выветривания горных пород</w:t>
      </w:r>
      <w:r w:rsidR="00AA53A1" w:rsidRPr="005C609C">
        <w:t xml:space="preserve">, состоящих из супесчаных и песчаных </w:t>
      </w:r>
      <w:r w:rsidR="00AA53A1" w:rsidRPr="005C609C">
        <w:lastRenderedPageBreak/>
        <w:t>отложений</w:t>
      </w:r>
      <w:r w:rsidR="00772181" w:rsidRPr="005C609C">
        <w:t xml:space="preserve">, </w:t>
      </w:r>
      <w:r w:rsidR="00D5437B" w:rsidRPr="005C609C">
        <w:rPr>
          <w:rFonts w:eastAsia="Calibri"/>
          <w:szCs w:val="28"/>
          <w:lang w:eastAsia="en-US"/>
        </w:rPr>
        <w:t>в условиях засушливого климата</w:t>
      </w:r>
      <w:r w:rsidR="009D1299" w:rsidRPr="005C609C">
        <w:rPr>
          <w:rFonts w:eastAsia="Calibri"/>
          <w:szCs w:val="28"/>
          <w:lang w:eastAsia="en-US"/>
        </w:rPr>
        <w:t>[</w:t>
      </w:r>
      <w:r w:rsidR="002922B4" w:rsidRPr="005C609C">
        <w:rPr>
          <w:rFonts w:eastAsia="Calibri"/>
          <w:szCs w:val="28"/>
          <w:lang w:eastAsia="en-US"/>
        </w:rPr>
        <w:t>5</w:t>
      </w:r>
      <w:r w:rsidR="009D1299" w:rsidRPr="005C609C">
        <w:rPr>
          <w:rFonts w:eastAsia="Calibri"/>
          <w:szCs w:val="28"/>
          <w:lang w:eastAsia="en-US"/>
        </w:rPr>
        <w:t>]</w:t>
      </w:r>
      <w:r w:rsidR="00196104" w:rsidRPr="005C609C">
        <w:rPr>
          <w:rFonts w:eastAsia="Calibri"/>
          <w:szCs w:val="28"/>
          <w:lang w:eastAsia="en-US"/>
        </w:rPr>
        <w:t>;</w:t>
      </w:r>
      <w:r w:rsidR="00D5437B" w:rsidRPr="005C609C">
        <w:rPr>
          <w:rFonts w:eastAsia="Calibri"/>
          <w:szCs w:val="28"/>
          <w:lang w:eastAsia="en-US"/>
        </w:rPr>
        <w:t xml:space="preserve"> наш регион обозначен на сельскохозяйственной карте как область рискованного земледелия. </w:t>
      </w:r>
    </w:p>
    <w:p w:rsidR="00A77078" w:rsidRPr="005C609C" w:rsidRDefault="00A77078" w:rsidP="00C44BB1">
      <w:pPr>
        <w:ind w:firstLine="709"/>
        <w:rPr>
          <w:rFonts w:eastAsia="Calibri"/>
          <w:szCs w:val="28"/>
          <w:lang w:eastAsia="en-US"/>
        </w:rPr>
      </w:pPr>
      <w:r w:rsidRPr="005C609C">
        <w:rPr>
          <w:rFonts w:eastAsia="Calibri"/>
          <w:szCs w:val="28"/>
          <w:lang w:eastAsia="en-US"/>
        </w:rPr>
        <w:t xml:space="preserve">Данные </w:t>
      </w:r>
      <w:r w:rsidR="00D5437B" w:rsidRPr="005C609C">
        <w:rPr>
          <w:rFonts w:eastAsia="Calibri"/>
          <w:szCs w:val="28"/>
          <w:lang w:eastAsia="en-US"/>
        </w:rPr>
        <w:t xml:space="preserve">условия не позволят быстро восстановиться пострадавшему лесу естественным образом, а наоборот, запустят механизмы деградации почв – выветривания, размывания и опустынивания. </w:t>
      </w:r>
    </w:p>
    <w:p w:rsidR="00D5437B" w:rsidRPr="005C609C" w:rsidRDefault="001608AF" w:rsidP="00C44BB1">
      <w:pPr>
        <w:ind w:firstLine="709"/>
        <w:rPr>
          <w:rFonts w:eastAsia="Calibri"/>
          <w:szCs w:val="28"/>
          <w:lang w:eastAsia="en-US"/>
        </w:rPr>
      </w:pPr>
      <w:r w:rsidRPr="005C609C">
        <w:rPr>
          <w:kern w:val="1"/>
          <w:szCs w:val="28"/>
          <w:lang w:eastAsia="ar-SA"/>
        </w:rPr>
        <w:t>Это усугубляется учащающимися межпожарными периодами. Если обычно этот период составляет 12-14 лет,</w:t>
      </w:r>
      <w:r w:rsidR="00862A07" w:rsidRPr="005C609C">
        <w:rPr>
          <w:kern w:val="1"/>
          <w:szCs w:val="28"/>
          <w:lang w:eastAsia="ar-SA"/>
        </w:rPr>
        <w:t xml:space="preserve"> </w:t>
      </w:r>
      <w:r w:rsidRPr="005C609C">
        <w:rPr>
          <w:kern w:val="1"/>
          <w:szCs w:val="28"/>
          <w:lang w:eastAsia="ar-SA"/>
        </w:rPr>
        <w:t>то в Бурятии в последнее время такой период сократился до 5-6 лет</w:t>
      </w:r>
      <w:r w:rsidR="0007761B" w:rsidRPr="005C609C">
        <w:rPr>
          <w:kern w:val="1"/>
          <w:szCs w:val="28"/>
          <w:lang w:eastAsia="ar-SA"/>
        </w:rPr>
        <w:t xml:space="preserve"> [</w:t>
      </w:r>
      <w:r w:rsidR="002922B4" w:rsidRPr="005C609C">
        <w:rPr>
          <w:kern w:val="1"/>
          <w:szCs w:val="28"/>
          <w:lang w:eastAsia="ar-SA"/>
        </w:rPr>
        <w:t>3</w:t>
      </w:r>
      <w:r w:rsidR="0007761B" w:rsidRPr="005C609C">
        <w:rPr>
          <w:kern w:val="1"/>
          <w:szCs w:val="28"/>
          <w:lang w:eastAsia="ar-SA"/>
        </w:rPr>
        <w:t>]</w:t>
      </w:r>
      <w:r w:rsidRPr="005C609C">
        <w:rPr>
          <w:kern w:val="1"/>
          <w:szCs w:val="28"/>
          <w:lang w:eastAsia="ar-SA"/>
        </w:rPr>
        <w:t>.</w:t>
      </w:r>
    </w:p>
    <w:p w:rsidR="00D5437B" w:rsidRPr="005C609C" w:rsidRDefault="00A77078" w:rsidP="00C44BB1">
      <w:pPr>
        <w:ind w:firstLine="709"/>
        <w:rPr>
          <w:rFonts w:eastAsia="Calibri"/>
          <w:szCs w:val="28"/>
          <w:lang w:eastAsia="en-US"/>
        </w:rPr>
      </w:pPr>
      <w:r w:rsidRPr="005C609C">
        <w:rPr>
          <w:rFonts w:eastAsia="Calibri"/>
          <w:szCs w:val="28"/>
          <w:lang w:eastAsia="en-US"/>
        </w:rPr>
        <w:t xml:space="preserve">В дальнейшем </w:t>
      </w:r>
      <w:r w:rsidR="00D5437B" w:rsidRPr="005C609C">
        <w:rPr>
          <w:rFonts w:eastAsia="Calibri"/>
          <w:szCs w:val="28"/>
          <w:lang w:eastAsia="en-US"/>
        </w:rPr>
        <w:t xml:space="preserve">ситуация будет только </w:t>
      </w:r>
      <w:r w:rsidR="001608AF" w:rsidRPr="005C609C">
        <w:rPr>
          <w:rFonts w:eastAsia="Calibri"/>
          <w:szCs w:val="28"/>
          <w:lang w:eastAsia="en-US"/>
        </w:rPr>
        <w:t>обостряться</w:t>
      </w:r>
      <w:r w:rsidR="00D5437B" w:rsidRPr="005C609C">
        <w:rPr>
          <w:rFonts w:eastAsia="Calibri"/>
          <w:szCs w:val="28"/>
          <w:lang w:eastAsia="en-US"/>
        </w:rPr>
        <w:t xml:space="preserve"> – в верхние горизонты почвы перестанет поступать грунтовая вода, которая раньше поднималась по корням деревьев. Корни дренируют почвенный профиль, поэтому ручьи исчезают после вырубки деревьев. Сначала исчезают ручьи, потом речки, которые ими питались; так уходит вода, уходит жизнь.</w:t>
      </w:r>
    </w:p>
    <w:p w:rsidR="00D5437B" w:rsidRPr="005C609C" w:rsidRDefault="00D5437B" w:rsidP="00C44BB1">
      <w:pPr>
        <w:ind w:firstLine="709"/>
        <w:rPr>
          <w:rFonts w:eastAsia="Calibri"/>
          <w:szCs w:val="28"/>
          <w:lang w:eastAsia="en-US"/>
        </w:rPr>
      </w:pPr>
      <w:r w:rsidRPr="005C609C">
        <w:rPr>
          <w:rFonts w:eastAsia="Calibri"/>
          <w:szCs w:val="28"/>
          <w:lang w:eastAsia="en-US"/>
        </w:rPr>
        <w:t xml:space="preserve">Мертвые деревья привлекут вредителей леса, которые в таких условиях стремительно размножаются, перекидываясь впоследствии на здоровые деревья. </w:t>
      </w:r>
    </w:p>
    <w:p w:rsidR="00981200" w:rsidRPr="005C609C" w:rsidRDefault="00D5437B" w:rsidP="00C44BB1">
      <w:pPr>
        <w:ind w:firstLine="709"/>
        <w:rPr>
          <w:rFonts w:eastAsia="Calibri"/>
          <w:szCs w:val="28"/>
          <w:lang w:eastAsia="en-US"/>
        </w:rPr>
      </w:pPr>
      <w:r w:rsidRPr="005C609C">
        <w:rPr>
          <w:rFonts w:eastAsia="Calibri"/>
          <w:szCs w:val="28"/>
          <w:lang w:eastAsia="en-US"/>
        </w:rPr>
        <w:t>Зимой сухие почвы промерзнут</w:t>
      </w:r>
      <w:r w:rsidR="006A155E" w:rsidRPr="005C609C">
        <w:rPr>
          <w:rFonts w:eastAsia="Calibri"/>
          <w:szCs w:val="28"/>
          <w:lang w:eastAsia="en-US"/>
        </w:rPr>
        <w:t xml:space="preserve"> значительно больше, чем обычно, ведь теплопроводность влажной почвы меньше чем сухой.</w:t>
      </w:r>
      <w:r w:rsidRPr="005C609C">
        <w:rPr>
          <w:rFonts w:eastAsia="Calibri"/>
          <w:szCs w:val="28"/>
          <w:lang w:eastAsia="en-US"/>
        </w:rPr>
        <w:t xml:space="preserve"> Это убьет растительные и животные организмы, которые привыкли здесь зимовать в других условиях. </w:t>
      </w:r>
    </w:p>
    <w:p w:rsidR="00D5437B" w:rsidRPr="005C609C" w:rsidRDefault="00D5437B" w:rsidP="00C44BB1">
      <w:pPr>
        <w:ind w:firstLine="709"/>
        <w:rPr>
          <w:rFonts w:eastAsia="Calibri"/>
          <w:szCs w:val="28"/>
          <w:lang w:eastAsia="en-US"/>
        </w:rPr>
      </w:pPr>
      <w:r w:rsidRPr="005C609C">
        <w:rPr>
          <w:rFonts w:eastAsia="Calibri"/>
          <w:szCs w:val="28"/>
          <w:lang w:eastAsia="en-US"/>
        </w:rPr>
        <w:t xml:space="preserve">Вода в Байкале опустилась впервые за многие годы наблюдений, это будет способствовать замерзанию организмов, обитающих на мелководье. На следующий год поверхностный слой почвы иссушится, подлесок и травянистый покров засохнут и станут еще одним пожароопасным источником. А значит, всем нам придется потратить еще больше усилий, по сохранению нашего </w:t>
      </w:r>
      <w:r w:rsidR="00AA2417" w:rsidRPr="005C609C">
        <w:rPr>
          <w:rFonts w:eastAsia="Calibri"/>
          <w:szCs w:val="28"/>
          <w:lang w:eastAsia="en-US"/>
        </w:rPr>
        <w:t>самого значительного</w:t>
      </w:r>
      <w:r w:rsidRPr="005C609C">
        <w:rPr>
          <w:rFonts w:eastAsia="Calibri"/>
          <w:szCs w:val="28"/>
          <w:lang w:eastAsia="en-US"/>
        </w:rPr>
        <w:t xml:space="preserve"> наследия – окружающей среды. </w:t>
      </w:r>
    </w:p>
    <w:p w:rsidR="00F832DF" w:rsidRPr="005C609C" w:rsidRDefault="00F832DF" w:rsidP="00C44BB1">
      <w:pPr>
        <w:widowControl w:val="0"/>
        <w:suppressAutoHyphens/>
        <w:ind w:firstLine="709"/>
        <w:rPr>
          <w:b/>
          <w:kern w:val="1"/>
          <w:szCs w:val="28"/>
          <w:lang w:eastAsia="ar-SA"/>
        </w:rPr>
      </w:pPr>
    </w:p>
    <w:p w:rsidR="009F2990" w:rsidRDefault="009F2990" w:rsidP="00C44BB1">
      <w:pPr>
        <w:widowControl w:val="0"/>
        <w:suppressAutoHyphens/>
        <w:ind w:firstLine="709"/>
        <w:rPr>
          <w:b/>
          <w:kern w:val="1"/>
          <w:szCs w:val="28"/>
          <w:lang w:eastAsia="ar-SA"/>
        </w:rPr>
      </w:pPr>
    </w:p>
    <w:p w:rsidR="000B4B63" w:rsidRDefault="000B4B63" w:rsidP="00C44BB1">
      <w:pPr>
        <w:widowControl w:val="0"/>
        <w:suppressAutoHyphens/>
        <w:ind w:firstLine="709"/>
        <w:rPr>
          <w:b/>
          <w:kern w:val="1"/>
          <w:szCs w:val="28"/>
          <w:lang w:eastAsia="ar-SA"/>
        </w:rPr>
      </w:pPr>
    </w:p>
    <w:p w:rsidR="000B4B63" w:rsidRDefault="000B4B63" w:rsidP="00C44BB1">
      <w:pPr>
        <w:widowControl w:val="0"/>
        <w:suppressAutoHyphens/>
        <w:ind w:firstLine="709"/>
        <w:rPr>
          <w:b/>
          <w:kern w:val="1"/>
          <w:szCs w:val="28"/>
          <w:lang w:eastAsia="ar-SA"/>
        </w:rPr>
      </w:pPr>
    </w:p>
    <w:p w:rsidR="00FC5A7F" w:rsidRDefault="00FC5A7F"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BE0CD8" w:rsidRDefault="00BE0CD8" w:rsidP="00C44BB1">
      <w:pPr>
        <w:widowControl w:val="0"/>
        <w:suppressAutoHyphens/>
        <w:ind w:firstLine="709"/>
        <w:rPr>
          <w:b/>
          <w:kern w:val="1"/>
          <w:szCs w:val="28"/>
          <w:lang w:eastAsia="ar-SA"/>
        </w:rPr>
      </w:pPr>
    </w:p>
    <w:p w:rsidR="00D151B9" w:rsidRPr="005C609C" w:rsidRDefault="00D151B9" w:rsidP="00C44BB1">
      <w:pPr>
        <w:pStyle w:val="1"/>
        <w:spacing w:before="0"/>
        <w:rPr>
          <w:rFonts w:ascii="Times New Roman" w:hAnsi="Times New Roman" w:cs="Times New Roman"/>
          <w:b w:val="0"/>
          <w:color w:val="auto"/>
          <w:kern w:val="1"/>
          <w:lang w:eastAsia="ar-SA"/>
        </w:rPr>
      </w:pPr>
      <w:bookmarkStart w:id="28" w:name="_Toc6397340"/>
      <w:r w:rsidRPr="005C609C">
        <w:rPr>
          <w:rFonts w:ascii="Times New Roman" w:hAnsi="Times New Roman" w:cs="Times New Roman"/>
          <w:color w:val="auto"/>
          <w:kern w:val="1"/>
          <w:lang w:eastAsia="ar-SA"/>
        </w:rPr>
        <w:lastRenderedPageBreak/>
        <w:t>Список источников</w:t>
      </w:r>
      <w:bookmarkEnd w:id="28"/>
    </w:p>
    <w:p w:rsidR="007A3F1D" w:rsidRPr="005C609C" w:rsidRDefault="007A3F1D" w:rsidP="00C44BB1">
      <w:pPr>
        <w:ind w:left="720"/>
        <w:rPr>
          <w:szCs w:val="28"/>
        </w:rPr>
      </w:pPr>
    </w:p>
    <w:p w:rsidR="0028663D" w:rsidRPr="005C609C" w:rsidRDefault="0028663D" w:rsidP="00C44BB1">
      <w:pPr>
        <w:widowControl w:val="0"/>
        <w:numPr>
          <w:ilvl w:val="0"/>
          <w:numId w:val="14"/>
        </w:numPr>
        <w:suppressAutoHyphens/>
        <w:ind w:left="0" w:firstLine="0"/>
      </w:pPr>
      <w:r w:rsidRPr="005C609C">
        <w:t>Тулохонов А</w:t>
      </w:r>
      <w:r w:rsidR="008B45F2" w:rsidRPr="005C609C">
        <w:t>.</w:t>
      </w:r>
      <w:r w:rsidRPr="005C609C">
        <w:t>К</w:t>
      </w:r>
      <w:r w:rsidR="008B45F2" w:rsidRPr="005C609C">
        <w:t>.</w:t>
      </w:r>
      <w:r w:rsidRPr="005C609C">
        <w:t>, Пунцукова С</w:t>
      </w:r>
      <w:r w:rsidR="008B45F2" w:rsidRPr="005C609C">
        <w:t>.</w:t>
      </w:r>
      <w:r w:rsidRPr="005C609C">
        <w:t>Д</w:t>
      </w:r>
      <w:r w:rsidR="008B45F2" w:rsidRPr="005C609C">
        <w:t>.</w:t>
      </w:r>
      <w:r w:rsidR="00B42C7C" w:rsidRPr="005C609C">
        <w:t xml:space="preserve"> Лесные пожары в республике бурятия в условиях изменения климата</w:t>
      </w:r>
      <w:r w:rsidR="000C2A06" w:rsidRPr="005C609C">
        <w:t xml:space="preserve">. </w:t>
      </w:r>
      <w:r w:rsidR="000C2A06" w:rsidRPr="005C609C">
        <w:rPr>
          <w:lang w:val="en-US"/>
        </w:rPr>
        <w:t>[</w:t>
      </w:r>
      <w:r w:rsidR="0092469E" w:rsidRPr="005C609C">
        <w:t>Электронный ресурс</w:t>
      </w:r>
      <w:r w:rsidR="000C2A06" w:rsidRPr="005C609C">
        <w:rPr>
          <w:lang w:val="en-US"/>
        </w:rPr>
        <w:t>]</w:t>
      </w:r>
      <w:r w:rsidR="0092469E" w:rsidRPr="005C609C">
        <w:t xml:space="preserve"> </w:t>
      </w:r>
      <w:r w:rsidR="0092469E" w:rsidRPr="005C609C">
        <w:rPr>
          <w:lang w:val="en-US"/>
        </w:rPr>
        <w:t>URL:</w:t>
      </w:r>
    </w:p>
    <w:p w:rsidR="0028663D" w:rsidRPr="005C609C" w:rsidRDefault="00F43B75" w:rsidP="00C44BB1">
      <w:pPr>
        <w:widowControl w:val="0"/>
        <w:suppressAutoHyphens/>
        <w:rPr>
          <w:rStyle w:val="a4"/>
          <w:color w:val="auto"/>
          <w:u w:val="none"/>
        </w:rPr>
      </w:pPr>
      <w:hyperlink r:id="rId47" w:history="1">
        <w:r w:rsidR="0028663D" w:rsidRPr="005C609C">
          <w:rPr>
            <w:rStyle w:val="a4"/>
            <w:color w:val="auto"/>
            <w:kern w:val="1"/>
            <w:szCs w:val="28"/>
            <w:u w:val="none"/>
            <w:lang w:eastAsia="ar-SA"/>
          </w:rPr>
          <w:t>http://dom-hors.ru/rus/files/arhiv_zhurnala/pep/2016/3/economics/tulokhonov-puntsukova.pdf</w:t>
        </w:r>
      </w:hyperlink>
      <w:r w:rsidR="00477574" w:rsidRPr="005C609C">
        <w:t xml:space="preserve"> (дата обращения: 25.08.2019)</w:t>
      </w:r>
    </w:p>
    <w:p w:rsidR="0028663D" w:rsidRPr="005C609C" w:rsidRDefault="00342F1F" w:rsidP="00C44BB1">
      <w:pPr>
        <w:widowControl w:val="0"/>
        <w:numPr>
          <w:ilvl w:val="0"/>
          <w:numId w:val="14"/>
        </w:numPr>
        <w:suppressAutoHyphens/>
        <w:ind w:left="0" w:firstLine="0"/>
        <w:rPr>
          <w:kern w:val="1"/>
          <w:szCs w:val="28"/>
          <w:lang w:eastAsia="ar-SA"/>
        </w:rPr>
      </w:pPr>
      <w:r w:rsidRPr="005C609C">
        <w:rPr>
          <w:kern w:val="1"/>
          <w:szCs w:val="28"/>
          <w:lang w:eastAsia="ar-SA"/>
        </w:rPr>
        <w:t>Министерство природных ресурсов российской федерации федеральное агентство лесного хозяйства приказ от 25 мая 2005 г. n 112 «</w:t>
      </w:r>
    </w:p>
    <w:p w:rsidR="0028663D" w:rsidRPr="005C609C" w:rsidRDefault="00342F1F" w:rsidP="00C44BB1">
      <w:pPr>
        <w:widowControl w:val="0"/>
        <w:suppressAutoHyphens/>
        <w:rPr>
          <w:kern w:val="1"/>
          <w:szCs w:val="28"/>
          <w:lang w:eastAsia="ar-SA"/>
        </w:rPr>
      </w:pPr>
      <w:r w:rsidRPr="005C609C">
        <w:rPr>
          <w:kern w:val="1"/>
          <w:szCs w:val="28"/>
          <w:lang w:eastAsia="ar-SA"/>
        </w:rPr>
        <w:t>О космическом мониторинге лесных пожаров</w:t>
      </w:r>
      <w:r w:rsidR="00A941F6" w:rsidRPr="005C609C">
        <w:rPr>
          <w:kern w:val="1"/>
          <w:szCs w:val="28"/>
          <w:lang w:eastAsia="ar-SA"/>
        </w:rPr>
        <w:t>»</w:t>
      </w:r>
    </w:p>
    <w:p w:rsidR="0028663D" w:rsidRPr="005C609C" w:rsidRDefault="0028663D" w:rsidP="00C44BB1">
      <w:pPr>
        <w:widowControl w:val="0"/>
        <w:suppressAutoHyphens/>
        <w:rPr>
          <w:kern w:val="1"/>
          <w:szCs w:val="28"/>
          <w:lang w:eastAsia="ar-SA"/>
        </w:rPr>
      </w:pPr>
      <w:r w:rsidRPr="005C609C">
        <w:rPr>
          <w:kern w:val="1"/>
          <w:szCs w:val="28"/>
          <w:lang w:eastAsia="ar-SA"/>
        </w:rPr>
        <w:t>(в ред. Приказа Рослесхоза от 28.12.2005 N 391)</w:t>
      </w:r>
      <w:r w:rsidR="001F4041" w:rsidRPr="005C609C">
        <w:t xml:space="preserve"> </w:t>
      </w:r>
      <w:r w:rsidR="001F4041" w:rsidRPr="005C609C">
        <w:rPr>
          <w:kern w:val="1"/>
          <w:szCs w:val="28"/>
          <w:lang w:eastAsia="ar-SA"/>
        </w:rPr>
        <w:t>(дата обращения: 25.08.2019)</w:t>
      </w:r>
    </w:p>
    <w:p w:rsidR="00B0255A" w:rsidRPr="005C609C" w:rsidRDefault="00B0255A" w:rsidP="00C44BB1">
      <w:pPr>
        <w:widowControl w:val="0"/>
        <w:numPr>
          <w:ilvl w:val="0"/>
          <w:numId w:val="14"/>
        </w:numPr>
        <w:suppressAutoHyphens/>
        <w:ind w:left="0" w:firstLine="0"/>
        <w:rPr>
          <w:kern w:val="1"/>
          <w:szCs w:val="28"/>
          <w:lang w:eastAsia="ar-SA"/>
        </w:rPr>
      </w:pPr>
      <w:r w:rsidRPr="005C609C">
        <w:rPr>
          <w:kern w:val="1"/>
          <w:szCs w:val="28"/>
          <w:lang w:eastAsia="ar-SA"/>
        </w:rPr>
        <w:t>Итоги № 41/852 (08.10.12)</w:t>
      </w:r>
      <w:r w:rsidR="001F4041" w:rsidRPr="005C609C">
        <w:t xml:space="preserve"> </w:t>
      </w:r>
      <w:r w:rsidR="001F4041" w:rsidRPr="005C609C">
        <w:rPr>
          <w:kern w:val="1"/>
          <w:szCs w:val="28"/>
          <w:lang w:eastAsia="ar-SA"/>
        </w:rPr>
        <w:t>(дата обращения: 25.08.2019)</w:t>
      </w:r>
    </w:p>
    <w:p w:rsidR="00383DB6" w:rsidRPr="005C609C" w:rsidRDefault="00702E91" w:rsidP="00C44BB1">
      <w:pPr>
        <w:widowControl w:val="0"/>
        <w:numPr>
          <w:ilvl w:val="0"/>
          <w:numId w:val="14"/>
        </w:numPr>
        <w:suppressAutoHyphens/>
        <w:ind w:left="0" w:firstLine="0"/>
      </w:pPr>
      <w:r w:rsidRPr="005C609C">
        <w:t xml:space="preserve">[Электронный ресурс] </w:t>
      </w:r>
      <w:r w:rsidRPr="005C609C">
        <w:rPr>
          <w:lang w:val="en-US"/>
        </w:rPr>
        <w:t>URL</w:t>
      </w:r>
      <w:r w:rsidRPr="005C609C">
        <w:t xml:space="preserve">: </w:t>
      </w:r>
      <w:hyperlink r:id="rId48" w:history="1">
        <w:r w:rsidR="009D059C" w:rsidRPr="005C609C">
          <w:rPr>
            <w:rStyle w:val="a4"/>
            <w:color w:val="auto"/>
            <w:kern w:val="1"/>
            <w:szCs w:val="28"/>
            <w:u w:val="none"/>
            <w:lang w:eastAsia="ar-SA"/>
          </w:rPr>
          <w:t>http://greenpressa.ru/forum/ohrana-lesov/13913</w:t>
        </w:r>
      </w:hyperlink>
      <w:r w:rsidR="001F4041" w:rsidRPr="005C609C">
        <w:t>(дата обращения: 25.08.2019)</w:t>
      </w:r>
    </w:p>
    <w:p w:rsidR="009D059C" w:rsidRPr="005C609C" w:rsidRDefault="00702E91" w:rsidP="00C44BB1">
      <w:pPr>
        <w:widowControl w:val="0"/>
        <w:numPr>
          <w:ilvl w:val="0"/>
          <w:numId w:val="14"/>
        </w:numPr>
        <w:suppressAutoHyphens/>
        <w:ind w:left="0" w:firstLine="0"/>
        <w:rPr>
          <w:kern w:val="1"/>
          <w:szCs w:val="28"/>
          <w:lang w:eastAsia="ar-SA"/>
        </w:rPr>
      </w:pPr>
      <w:r w:rsidRPr="005C609C">
        <w:rPr>
          <w:kern w:val="1"/>
          <w:szCs w:val="28"/>
          <w:lang w:eastAsia="ar-SA"/>
        </w:rPr>
        <w:t xml:space="preserve">[Электронный ресурс] </w:t>
      </w:r>
      <w:r w:rsidR="009D059C" w:rsidRPr="005C609C">
        <w:rPr>
          <w:kern w:val="1"/>
          <w:szCs w:val="28"/>
          <w:lang w:eastAsia="ar-SA"/>
        </w:rPr>
        <w:t>http://www.baikal-center.ru/books/element.php?ID=1457</w:t>
      </w:r>
      <w:r w:rsidR="001F4041" w:rsidRPr="005C609C">
        <w:rPr>
          <w:kern w:val="1"/>
          <w:szCs w:val="28"/>
          <w:lang w:eastAsia="ar-SA"/>
        </w:rPr>
        <w:t>(дата обращения: 25.08.2019)</w:t>
      </w:r>
    </w:p>
    <w:p w:rsidR="0028663D" w:rsidRPr="005C609C" w:rsidRDefault="00702E91" w:rsidP="00C44BB1">
      <w:pPr>
        <w:widowControl w:val="0"/>
        <w:numPr>
          <w:ilvl w:val="0"/>
          <w:numId w:val="14"/>
        </w:numPr>
        <w:suppressAutoHyphens/>
        <w:ind w:left="0" w:firstLine="0"/>
        <w:rPr>
          <w:kern w:val="1"/>
          <w:szCs w:val="28"/>
          <w:lang w:eastAsia="ar-SA"/>
        </w:rPr>
      </w:pPr>
      <w:r w:rsidRPr="005C609C">
        <w:t xml:space="preserve">[Электронный ресурс] </w:t>
      </w:r>
      <w:hyperlink r:id="rId49" w:history="1">
        <w:r w:rsidR="0028663D" w:rsidRPr="005C609C">
          <w:rPr>
            <w:rStyle w:val="a4"/>
            <w:color w:val="auto"/>
            <w:kern w:val="1"/>
            <w:szCs w:val="28"/>
            <w:u w:val="none"/>
            <w:lang w:eastAsia="ar-SA"/>
          </w:rPr>
          <w:t>http://russianspacesystems.ru/bussines/dzz/</w:t>
        </w:r>
      </w:hyperlink>
      <w:r w:rsidR="001F4041" w:rsidRPr="005C609C">
        <w:t>(дата обращения: 25.08.2019)</w:t>
      </w:r>
    </w:p>
    <w:p w:rsidR="0028663D" w:rsidRPr="005C609C" w:rsidRDefault="00702E91" w:rsidP="00C44BB1">
      <w:pPr>
        <w:widowControl w:val="0"/>
        <w:numPr>
          <w:ilvl w:val="0"/>
          <w:numId w:val="14"/>
        </w:numPr>
        <w:suppressAutoHyphens/>
        <w:ind w:left="0" w:firstLine="0"/>
        <w:rPr>
          <w:rStyle w:val="a4"/>
          <w:color w:val="auto"/>
          <w:kern w:val="1"/>
          <w:szCs w:val="28"/>
          <w:u w:val="none"/>
          <w:lang w:eastAsia="ar-SA"/>
        </w:rPr>
      </w:pPr>
      <w:r w:rsidRPr="005C609C">
        <w:t xml:space="preserve">[Электронный ресурс] </w:t>
      </w:r>
      <w:hyperlink r:id="rId50" w:history="1">
        <w:r w:rsidR="0028663D" w:rsidRPr="005C609C">
          <w:rPr>
            <w:rStyle w:val="a4"/>
            <w:color w:val="auto"/>
            <w:kern w:val="1"/>
            <w:szCs w:val="28"/>
            <w:u w:val="none"/>
            <w:lang w:eastAsia="ar-SA"/>
          </w:rPr>
          <w:t>http://fires.kosmosnimki.ru/</w:t>
        </w:r>
      </w:hyperlink>
      <w:r w:rsidR="001F4041" w:rsidRPr="005C609C">
        <w:t>(дата обращения: 25.08.2019)</w:t>
      </w:r>
    </w:p>
    <w:p w:rsidR="006647C8" w:rsidRPr="005C609C" w:rsidRDefault="00702E91" w:rsidP="00C44BB1">
      <w:pPr>
        <w:widowControl w:val="0"/>
        <w:numPr>
          <w:ilvl w:val="0"/>
          <w:numId w:val="14"/>
        </w:numPr>
        <w:suppressAutoHyphens/>
        <w:ind w:left="0" w:firstLine="0"/>
        <w:rPr>
          <w:kern w:val="1"/>
          <w:szCs w:val="28"/>
          <w:lang w:eastAsia="ar-SA"/>
        </w:rPr>
      </w:pPr>
      <w:r w:rsidRPr="005C609C">
        <w:t xml:space="preserve">[Электронный ресурс] </w:t>
      </w:r>
      <w:hyperlink r:id="rId51" w:history="1">
        <w:r w:rsidR="00320294" w:rsidRPr="005C609C">
          <w:rPr>
            <w:rStyle w:val="a4"/>
            <w:color w:val="auto"/>
            <w:kern w:val="1"/>
            <w:szCs w:val="28"/>
            <w:u w:val="none"/>
            <w:lang w:eastAsia="ar-SA"/>
          </w:rPr>
          <w:t>https://ru.wikipedia.org/wiki/%D0%91%D0%B0%D0%B9%D0%BA%D0%B0%D0%BB</w:t>
        </w:r>
      </w:hyperlink>
      <w:r w:rsidR="001F4041" w:rsidRPr="005C609C">
        <w:t>(дата обращения: 25.08.2019)</w:t>
      </w:r>
    </w:p>
    <w:p w:rsidR="00320294" w:rsidRPr="005C609C" w:rsidRDefault="00702E91" w:rsidP="00C44BB1">
      <w:pPr>
        <w:widowControl w:val="0"/>
        <w:numPr>
          <w:ilvl w:val="0"/>
          <w:numId w:val="14"/>
        </w:numPr>
        <w:suppressAutoHyphens/>
        <w:ind w:left="0" w:firstLine="0"/>
        <w:rPr>
          <w:kern w:val="1"/>
          <w:szCs w:val="28"/>
          <w:lang w:eastAsia="ar-SA"/>
        </w:rPr>
      </w:pPr>
      <w:r w:rsidRPr="005C609C">
        <w:rPr>
          <w:kern w:val="1"/>
          <w:szCs w:val="28"/>
          <w:lang w:eastAsia="ar-SA"/>
        </w:rPr>
        <w:t xml:space="preserve">[Электронный ресурс] </w:t>
      </w:r>
      <w:r w:rsidR="00320294" w:rsidRPr="005C609C">
        <w:rPr>
          <w:kern w:val="1"/>
          <w:szCs w:val="28"/>
          <w:lang w:eastAsia="ar-SA"/>
        </w:rPr>
        <w:t>https://www.infpol.ru/news/society/69144-ushcherb-ot-lesnykh-pozharov-v-buryatii-otsenili-v-200-mlrd-rubley/</w:t>
      </w:r>
      <w:r w:rsidR="001F4041" w:rsidRPr="005C609C">
        <w:rPr>
          <w:kern w:val="1"/>
          <w:szCs w:val="28"/>
          <w:lang w:eastAsia="ar-SA"/>
        </w:rPr>
        <w:t>(дата обращения: 25.08.2019)</w:t>
      </w:r>
    </w:p>
    <w:p w:rsidR="0028663D" w:rsidRPr="005C609C" w:rsidRDefault="00702E91" w:rsidP="00C44BB1">
      <w:pPr>
        <w:widowControl w:val="0"/>
        <w:numPr>
          <w:ilvl w:val="0"/>
          <w:numId w:val="14"/>
        </w:numPr>
        <w:suppressAutoHyphens/>
        <w:ind w:left="0" w:firstLine="0"/>
        <w:rPr>
          <w:kern w:val="1"/>
          <w:szCs w:val="28"/>
          <w:lang w:eastAsia="ar-SA"/>
        </w:rPr>
      </w:pPr>
      <w:r w:rsidRPr="005C609C">
        <w:t xml:space="preserve">[Электронный ресурс] </w:t>
      </w:r>
      <w:hyperlink r:id="rId52" w:history="1">
        <w:r w:rsidR="00625FB3" w:rsidRPr="005C609C">
          <w:rPr>
            <w:rStyle w:val="a4"/>
            <w:color w:val="auto"/>
            <w:kern w:val="1"/>
            <w:szCs w:val="28"/>
            <w:u w:val="none"/>
            <w:lang w:val="en-US" w:eastAsia="ar-SA"/>
          </w:rPr>
          <w:t>https</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worldview</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earthdata</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nasa</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gov</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p</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geographic</w:t>
        </w:r>
        <w:r w:rsidR="00625FB3" w:rsidRPr="005C609C">
          <w:rPr>
            <w:rStyle w:val="a4"/>
            <w:color w:val="auto"/>
            <w:kern w:val="1"/>
            <w:szCs w:val="28"/>
            <w:u w:val="none"/>
            <w:lang w:eastAsia="ar-SA"/>
          </w:rPr>
          <w:t>&amp;</w:t>
        </w:r>
        <w:r w:rsidR="00625FB3" w:rsidRPr="005C609C">
          <w:rPr>
            <w:rStyle w:val="a4"/>
            <w:color w:val="auto"/>
            <w:kern w:val="1"/>
            <w:szCs w:val="28"/>
            <w:u w:val="none"/>
            <w:lang w:val="en-US" w:eastAsia="ar-SA"/>
          </w:rPr>
          <w:t>l</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VIIRS</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SNPP</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CorrectedReflectance</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TrueColor</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MODIS</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Aqua</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CorrectedReflectance</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TrueColor</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MODIS</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Terra</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CorrectedReflectance</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TrueColor</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Reference</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Labels</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hidden</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Reference</w:t>
        </w:r>
        <w:r w:rsidR="00625FB3" w:rsidRPr="005C609C">
          <w:rPr>
            <w:rStyle w:val="a4"/>
            <w:color w:val="auto"/>
            <w:kern w:val="1"/>
            <w:szCs w:val="28"/>
            <w:u w:val="none"/>
            <w:lang w:eastAsia="ar-SA"/>
          </w:rPr>
          <w:t>_</w:t>
        </w:r>
        <w:r w:rsidR="00625FB3" w:rsidRPr="005C609C">
          <w:rPr>
            <w:rStyle w:val="a4"/>
            <w:color w:val="auto"/>
            <w:kern w:val="1"/>
            <w:szCs w:val="28"/>
            <w:u w:val="none"/>
            <w:lang w:val="en-US" w:eastAsia="ar-SA"/>
          </w:rPr>
          <w:t>Features</w:t>
        </w:r>
        <w:r w:rsidR="00625FB3" w:rsidRPr="005C609C">
          <w:rPr>
            <w:rStyle w:val="a4"/>
            <w:color w:val="auto"/>
            <w:kern w:val="1"/>
            <w:szCs w:val="28"/>
            <w:u w:val="none"/>
            <w:lang w:eastAsia="ar-SA"/>
          </w:rPr>
          <w:t>,</w:t>
        </w:r>
        <w:r w:rsidR="00625FB3" w:rsidRPr="005C609C">
          <w:rPr>
            <w:rStyle w:val="a4"/>
            <w:color w:val="auto"/>
            <w:kern w:val="1"/>
            <w:szCs w:val="28"/>
            <w:u w:val="none"/>
            <w:lang w:val="en-US" w:eastAsia="ar-SA"/>
          </w:rPr>
          <w:t>Coastlines</w:t>
        </w:r>
        <w:r w:rsidR="00625FB3" w:rsidRPr="005C609C">
          <w:rPr>
            <w:rStyle w:val="a4"/>
            <w:color w:val="auto"/>
            <w:kern w:val="1"/>
            <w:szCs w:val="28"/>
            <w:u w:val="none"/>
            <w:lang w:eastAsia="ar-SA"/>
          </w:rPr>
          <w:t>&amp;</w:t>
        </w:r>
        <w:r w:rsidR="00625FB3" w:rsidRPr="005C609C">
          <w:rPr>
            <w:rStyle w:val="a4"/>
            <w:color w:val="auto"/>
            <w:kern w:val="1"/>
            <w:szCs w:val="28"/>
            <w:u w:val="none"/>
            <w:lang w:val="en-US" w:eastAsia="ar-SA"/>
          </w:rPr>
          <w:t>t</w:t>
        </w:r>
        <w:r w:rsidR="00625FB3" w:rsidRPr="005C609C">
          <w:rPr>
            <w:rStyle w:val="a4"/>
            <w:color w:val="auto"/>
            <w:kern w:val="1"/>
            <w:szCs w:val="28"/>
            <w:u w:val="none"/>
            <w:lang w:eastAsia="ar-SA"/>
          </w:rPr>
          <w:t>=2016-07-03&amp;</w:t>
        </w:r>
        <w:r w:rsidR="00625FB3" w:rsidRPr="005C609C">
          <w:rPr>
            <w:rStyle w:val="a4"/>
            <w:color w:val="auto"/>
            <w:kern w:val="1"/>
            <w:szCs w:val="28"/>
            <w:u w:val="none"/>
            <w:lang w:val="en-US" w:eastAsia="ar-SA"/>
          </w:rPr>
          <w:t>z</w:t>
        </w:r>
        <w:r w:rsidR="00625FB3" w:rsidRPr="005C609C">
          <w:rPr>
            <w:rStyle w:val="a4"/>
            <w:color w:val="auto"/>
            <w:kern w:val="1"/>
            <w:szCs w:val="28"/>
            <w:u w:val="none"/>
            <w:lang w:eastAsia="ar-SA"/>
          </w:rPr>
          <w:t>=2&amp;</w:t>
        </w:r>
        <w:r w:rsidR="00625FB3" w:rsidRPr="005C609C">
          <w:rPr>
            <w:rStyle w:val="a4"/>
            <w:color w:val="auto"/>
            <w:kern w:val="1"/>
            <w:szCs w:val="28"/>
            <w:u w:val="none"/>
            <w:lang w:val="en-US" w:eastAsia="ar-SA"/>
          </w:rPr>
          <w:t>v</w:t>
        </w:r>
        <w:r w:rsidR="00625FB3" w:rsidRPr="005C609C">
          <w:rPr>
            <w:rStyle w:val="a4"/>
            <w:color w:val="auto"/>
            <w:kern w:val="1"/>
            <w:szCs w:val="28"/>
            <w:u w:val="none"/>
            <w:lang w:eastAsia="ar-SA"/>
          </w:rPr>
          <w:t>=102.0146484375,50.22509765625,113.2646484375,57.86279296875</w:t>
        </w:r>
      </w:hyperlink>
    </w:p>
    <w:p w:rsidR="0028663D" w:rsidRPr="005C609C" w:rsidRDefault="00F43B75" w:rsidP="00C44BB1">
      <w:pPr>
        <w:widowControl w:val="0"/>
        <w:suppressAutoHyphens/>
        <w:rPr>
          <w:rStyle w:val="a4"/>
          <w:color w:val="auto"/>
          <w:kern w:val="1"/>
          <w:szCs w:val="28"/>
          <w:u w:val="none"/>
          <w:lang w:eastAsia="ar-SA"/>
        </w:rPr>
      </w:pPr>
      <w:hyperlink r:id="rId53" w:history="1">
        <w:r w:rsidR="0028663D" w:rsidRPr="005C609C">
          <w:rPr>
            <w:rStyle w:val="a4"/>
            <w:color w:val="auto"/>
            <w:kern w:val="1"/>
            <w:szCs w:val="28"/>
            <w:u w:val="none"/>
            <w:lang w:eastAsia="ar-SA"/>
          </w:rPr>
          <w:t>http://www.forestforum.ru/fires.php?str=5</w:t>
        </w:r>
      </w:hyperlink>
      <w:r w:rsidR="001F4041" w:rsidRPr="005C609C">
        <w:t>(дата обращения: 25.08.2019)</w:t>
      </w:r>
    </w:p>
    <w:p w:rsidR="00212F85" w:rsidRPr="005C609C" w:rsidRDefault="00702E91" w:rsidP="00C44BB1">
      <w:pPr>
        <w:pStyle w:val="af1"/>
        <w:widowControl w:val="0"/>
        <w:numPr>
          <w:ilvl w:val="0"/>
          <w:numId w:val="14"/>
        </w:numPr>
        <w:suppressAutoHyphens/>
        <w:ind w:left="0" w:firstLine="0"/>
      </w:pPr>
      <w:r w:rsidRPr="005C609C">
        <w:t xml:space="preserve">[Электронный ресурс] </w:t>
      </w:r>
      <w:hyperlink r:id="rId54" w:history="1">
        <w:r w:rsidR="002A3867" w:rsidRPr="005C609C">
          <w:t>https://baykal-primorskiy.nuipogoda.ru/11-%D0%B8%D1%8E%D0%BB%D1%8F-2017</w:t>
        </w:r>
      </w:hyperlink>
      <w:r w:rsidR="001F4041" w:rsidRPr="005C609C">
        <w:t>(дата обращения: 25.08.2019)</w:t>
      </w:r>
    </w:p>
    <w:p w:rsidR="002A3867" w:rsidRPr="005C609C" w:rsidRDefault="00702E91" w:rsidP="00C44BB1">
      <w:pPr>
        <w:pStyle w:val="af1"/>
        <w:widowControl w:val="0"/>
        <w:numPr>
          <w:ilvl w:val="0"/>
          <w:numId w:val="14"/>
        </w:numPr>
        <w:suppressAutoHyphens/>
        <w:ind w:left="0" w:firstLine="0"/>
        <w:rPr>
          <w:lang w:eastAsia="ar-SA"/>
        </w:rPr>
      </w:pPr>
      <w:r w:rsidRPr="005C609C">
        <w:t xml:space="preserve">[Электронный ресурс] </w:t>
      </w:r>
      <w:hyperlink r:id="rId55" w:history="1">
        <w:r w:rsidR="002A3867" w:rsidRPr="005C609C">
          <w:rPr>
            <w:lang w:eastAsia="ar-SA"/>
          </w:rPr>
          <w:t>http://www.gosthelp.ru/text/InstpukciyaInstrukciyapop2.html</w:t>
        </w:r>
      </w:hyperlink>
      <w:r w:rsidR="001F4041" w:rsidRPr="005C609C">
        <w:t>(дата обращения: 25.08.2019)</w:t>
      </w:r>
    </w:p>
    <w:p w:rsidR="002A3867" w:rsidRPr="005C609C" w:rsidRDefault="00702E91" w:rsidP="00C44BB1">
      <w:pPr>
        <w:pStyle w:val="af1"/>
        <w:widowControl w:val="0"/>
        <w:numPr>
          <w:ilvl w:val="0"/>
          <w:numId w:val="14"/>
        </w:numPr>
        <w:suppressAutoHyphens/>
        <w:ind w:left="0" w:firstLine="0"/>
        <w:rPr>
          <w:lang w:eastAsia="ar-SA"/>
        </w:rPr>
      </w:pPr>
      <w:r w:rsidRPr="005C609C">
        <w:t xml:space="preserve">[Электронный ресурс] </w:t>
      </w:r>
      <w:hyperlink r:id="rId56" w:anchor="ixzz4QmyIBERX" w:history="1">
        <w:r w:rsidR="002A3867" w:rsidRPr="005C609C">
          <w:rPr>
            <w:lang w:eastAsia="ar-SA"/>
          </w:rPr>
          <w:t>http://www.dissercat.com/content/vzaimodeistvie-ekosistemy-ozera-baikal-i-obshchestva-v-svete-koevolyutsionnoi-strategii#ixzz4QmyIBERX</w:t>
        </w:r>
      </w:hyperlink>
      <w:r w:rsidR="002A3867" w:rsidRPr="005C609C">
        <w:rPr>
          <w:lang w:eastAsia="ar-SA"/>
        </w:rPr>
        <w:t xml:space="preserve"> </w:t>
      </w:r>
      <w:r w:rsidR="001F4041" w:rsidRPr="005C609C">
        <w:rPr>
          <w:lang w:eastAsia="ar-SA"/>
        </w:rPr>
        <w:t>(дата обращения: 25.08.2019)</w:t>
      </w:r>
    </w:p>
    <w:p w:rsidR="00521104" w:rsidRPr="007B409C" w:rsidRDefault="00702E91" w:rsidP="00C44BB1">
      <w:pPr>
        <w:pStyle w:val="af1"/>
        <w:widowControl w:val="0"/>
        <w:numPr>
          <w:ilvl w:val="0"/>
          <w:numId w:val="14"/>
        </w:numPr>
        <w:suppressAutoHyphens/>
        <w:ind w:left="0" w:firstLine="0"/>
        <w:rPr>
          <w:lang w:val="en-US" w:eastAsia="ar-SA"/>
        </w:rPr>
      </w:pPr>
      <w:r w:rsidRPr="005C609C">
        <w:rPr>
          <w:lang w:eastAsia="ar-SA"/>
        </w:rPr>
        <w:t xml:space="preserve">[Электронный ресурс] </w:t>
      </w:r>
      <w:r w:rsidR="002A3867" w:rsidRPr="005C609C">
        <w:rPr>
          <w:lang w:eastAsia="ar-SA"/>
        </w:rPr>
        <w:t>Алимкулов С.О., Алматова У.И., Эгамбердиев И.Б. Отходы — глобальная экологическая проблема. Современные методы утилизации отходов // Молодой ученый. — 2014. — №21. — С. 66-70.</w:t>
      </w:r>
      <w:r w:rsidR="001F4041" w:rsidRPr="005C609C">
        <w:t xml:space="preserve"> </w:t>
      </w:r>
      <w:r w:rsidR="001F4041" w:rsidRPr="005C609C">
        <w:rPr>
          <w:lang w:eastAsia="ar-SA"/>
        </w:rPr>
        <w:t>(дата обращения: 25.08.2019)</w:t>
      </w:r>
    </w:p>
    <w:p w:rsidR="007B409C" w:rsidRPr="007B409C" w:rsidRDefault="007B409C" w:rsidP="007B409C">
      <w:pPr>
        <w:pStyle w:val="af1"/>
        <w:widowControl w:val="0"/>
        <w:suppressAutoHyphens/>
        <w:ind w:left="0"/>
        <w:jc w:val="right"/>
        <w:rPr>
          <w:lang w:val="en-US" w:eastAsia="ar-SA"/>
        </w:rPr>
      </w:pPr>
      <w:r>
        <w:rPr>
          <w:lang w:eastAsia="ar-SA"/>
        </w:rPr>
        <w:lastRenderedPageBreak/>
        <w:t>Приложение 1</w:t>
      </w:r>
    </w:p>
    <w:p w:rsidR="007B409C" w:rsidRPr="00325716" w:rsidRDefault="007B409C" w:rsidP="00734670">
      <w:pPr>
        <w:jc w:val="center"/>
        <w:rPr>
          <w:b/>
          <w:lang w:bidi="ru-RU"/>
        </w:rPr>
      </w:pPr>
      <w:r w:rsidRPr="00325716">
        <w:rPr>
          <w:b/>
          <w:noProof/>
        </w:rPr>
        <w:drawing>
          <wp:inline distT="0" distB="0" distL="0" distR="0">
            <wp:extent cx="2086196" cy="1419861"/>
            <wp:effectExtent l="19050" t="0" r="9304" b="0"/>
            <wp:docPr id="1" name="Рисунок 5" descr="E:\Арс\Экологические основы природопользования\РАБОТЫ\подрост пожары\мониторинг сканэкс\15.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Арс\Экологические основы природопользования\РАБОТЫ\подрост пожары\мониторинг сканэкс\15.07.16.jpg"/>
                    <pic:cNvPicPr>
                      <a:picLocks noChangeAspect="1" noChangeArrowheads="1"/>
                    </pic:cNvPicPr>
                  </pic:nvPicPr>
                  <pic:blipFill>
                    <a:blip r:embed="rId57" cstate="print"/>
                    <a:srcRect/>
                    <a:stretch>
                      <a:fillRect/>
                    </a:stretch>
                  </pic:blipFill>
                  <pic:spPr bwMode="auto">
                    <a:xfrm>
                      <a:off x="0" y="0"/>
                      <a:ext cx="2092219" cy="1423960"/>
                    </a:xfrm>
                    <a:prstGeom prst="rect">
                      <a:avLst/>
                    </a:prstGeom>
                    <a:noFill/>
                    <a:ln w="9525">
                      <a:noFill/>
                      <a:miter lim="800000"/>
                      <a:headEnd/>
                      <a:tailEnd/>
                    </a:ln>
                  </pic:spPr>
                </pic:pic>
              </a:graphicData>
            </a:graphic>
          </wp:inline>
        </w:drawing>
      </w:r>
      <w:r w:rsidRPr="00325716">
        <w:rPr>
          <w:b/>
          <w:noProof/>
        </w:rPr>
        <w:drawing>
          <wp:inline distT="0" distB="0" distL="0" distR="0">
            <wp:extent cx="2061372" cy="1392865"/>
            <wp:effectExtent l="19050" t="0" r="0" b="0"/>
            <wp:docPr id="13" name="Рисунок 4" descr="E:\Арс\Экологические основы природопользования\РАБОТЫ\подрост пожары\мониторинг сканэкс\14.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Арс\Экологические основы природопользования\РАБОТЫ\подрост пожары\мониторинг сканэкс\14.07.16.jpg"/>
                    <pic:cNvPicPr>
                      <a:picLocks noChangeAspect="1" noChangeArrowheads="1"/>
                    </pic:cNvPicPr>
                  </pic:nvPicPr>
                  <pic:blipFill>
                    <a:blip r:embed="rId58" cstate="print"/>
                    <a:srcRect/>
                    <a:stretch>
                      <a:fillRect/>
                    </a:stretch>
                  </pic:blipFill>
                  <pic:spPr bwMode="auto">
                    <a:xfrm>
                      <a:off x="0" y="0"/>
                      <a:ext cx="2062009" cy="1393295"/>
                    </a:xfrm>
                    <a:prstGeom prst="rect">
                      <a:avLst/>
                    </a:prstGeom>
                    <a:noFill/>
                    <a:ln w="9525">
                      <a:noFill/>
                      <a:miter lim="800000"/>
                      <a:headEnd/>
                      <a:tailEnd/>
                    </a:ln>
                  </pic:spPr>
                </pic:pic>
              </a:graphicData>
            </a:graphic>
          </wp:inline>
        </w:drawing>
      </w:r>
      <w:r w:rsidRPr="00325716">
        <w:rPr>
          <w:b/>
          <w:noProof/>
        </w:rPr>
        <w:drawing>
          <wp:inline distT="0" distB="0" distL="0" distR="0">
            <wp:extent cx="1961723" cy="1336438"/>
            <wp:effectExtent l="19050" t="0" r="427" b="0"/>
            <wp:docPr id="20" name="Рисунок 3" descr="E:\Арс\Экологические основы природопользования\РАБОТЫ\подрост пожары\мониторинг сканэкс\13.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рс\Экологические основы природопользования\РАБОТЫ\подрост пожары\мониторинг сканэкс\13.07.16.jpg"/>
                    <pic:cNvPicPr>
                      <a:picLocks noChangeAspect="1" noChangeArrowheads="1"/>
                    </pic:cNvPicPr>
                  </pic:nvPicPr>
                  <pic:blipFill>
                    <a:blip r:embed="rId59" cstate="print"/>
                    <a:srcRect/>
                    <a:stretch>
                      <a:fillRect/>
                    </a:stretch>
                  </pic:blipFill>
                  <pic:spPr bwMode="auto">
                    <a:xfrm>
                      <a:off x="0" y="0"/>
                      <a:ext cx="1967534" cy="1340397"/>
                    </a:xfrm>
                    <a:prstGeom prst="rect">
                      <a:avLst/>
                    </a:prstGeom>
                    <a:noFill/>
                    <a:ln w="9525">
                      <a:noFill/>
                      <a:miter lim="800000"/>
                      <a:headEnd/>
                      <a:tailEnd/>
                    </a:ln>
                  </pic:spPr>
                </pic:pic>
              </a:graphicData>
            </a:graphic>
          </wp:inline>
        </w:drawing>
      </w:r>
      <w:r w:rsidRPr="00325716">
        <w:rPr>
          <w:b/>
          <w:noProof/>
        </w:rPr>
        <w:drawing>
          <wp:inline distT="0" distB="0" distL="0" distR="0">
            <wp:extent cx="1965753" cy="1334508"/>
            <wp:effectExtent l="19050" t="0" r="0" b="0"/>
            <wp:docPr id="40" name="Рисунок 2" descr="E:\Арс\Экологические основы природопользования\РАБОТЫ\подрост пожары\мониторинг сканэкс\12.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Арс\Экологические основы природопользования\РАБОТЫ\подрост пожары\мониторинг сканэкс\12.07.16.jpg"/>
                    <pic:cNvPicPr>
                      <a:picLocks noChangeAspect="1" noChangeArrowheads="1"/>
                    </pic:cNvPicPr>
                  </pic:nvPicPr>
                  <pic:blipFill>
                    <a:blip r:embed="rId60" cstate="print"/>
                    <a:srcRect/>
                    <a:stretch>
                      <a:fillRect/>
                    </a:stretch>
                  </pic:blipFill>
                  <pic:spPr bwMode="auto">
                    <a:xfrm>
                      <a:off x="0" y="0"/>
                      <a:ext cx="1967401" cy="1335627"/>
                    </a:xfrm>
                    <a:prstGeom prst="rect">
                      <a:avLst/>
                    </a:prstGeom>
                    <a:noFill/>
                    <a:ln w="9525">
                      <a:noFill/>
                      <a:miter lim="800000"/>
                      <a:headEnd/>
                      <a:tailEnd/>
                    </a:ln>
                  </pic:spPr>
                </pic:pic>
              </a:graphicData>
            </a:graphic>
          </wp:inline>
        </w:drawing>
      </w:r>
      <w:r w:rsidRPr="00325716">
        <w:rPr>
          <w:b/>
          <w:noProof/>
        </w:rPr>
        <w:drawing>
          <wp:inline distT="0" distB="0" distL="0" distR="0">
            <wp:extent cx="1903228" cy="1306541"/>
            <wp:effectExtent l="19050" t="0" r="1772" b="0"/>
            <wp:docPr id="51" name="Рисунок 1" descr="E:\Арс\Экологические основы природопользования\РАБОТЫ\подрост пожары\мониторинг сканэкс\11.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рс\Экологические основы природопользования\РАБОТЫ\подрост пожары\мониторинг сканэкс\11.07.16..jpg"/>
                    <pic:cNvPicPr>
                      <a:picLocks noChangeAspect="1" noChangeArrowheads="1"/>
                    </pic:cNvPicPr>
                  </pic:nvPicPr>
                  <pic:blipFill>
                    <a:blip r:embed="rId61" cstate="print"/>
                    <a:srcRect/>
                    <a:stretch>
                      <a:fillRect/>
                    </a:stretch>
                  </pic:blipFill>
                  <pic:spPr bwMode="auto">
                    <a:xfrm>
                      <a:off x="0" y="0"/>
                      <a:ext cx="1901861" cy="1305602"/>
                    </a:xfrm>
                    <a:prstGeom prst="rect">
                      <a:avLst/>
                    </a:prstGeom>
                    <a:noFill/>
                    <a:ln w="9525">
                      <a:noFill/>
                      <a:miter lim="800000"/>
                      <a:headEnd/>
                      <a:tailEnd/>
                    </a:ln>
                  </pic:spPr>
                </pic:pic>
              </a:graphicData>
            </a:graphic>
          </wp:inline>
        </w:drawing>
      </w:r>
    </w:p>
    <w:p w:rsidR="007B409C" w:rsidRPr="00325716" w:rsidRDefault="007B409C" w:rsidP="00734670">
      <w:pPr>
        <w:jc w:val="center"/>
        <w:rPr>
          <w:lang w:bidi="ru-RU"/>
        </w:rPr>
      </w:pPr>
      <w:r w:rsidRPr="00325716">
        <w:rPr>
          <w:lang w:bidi="ru-RU"/>
        </w:rPr>
        <w:t>Космоснимки за 11-15.07.17</w:t>
      </w:r>
    </w:p>
    <w:p w:rsidR="007B409C" w:rsidRPr="00325716" w:rsidRDefault="007B409C" w:rsidP="00734670">
      <w:pPr>
        <w:jc w:val="center"/>
        <w:rPr>
          <w:lang w:bidi="ru-RU"/>
        </w:rPr>
      </w:pPr>
      <w:r w:rsidRPr="00325716">
        <w:rPr>
          <w:noProof/>
        </w:rPr>
        <w:drawing>
          <wp:inline distT="0" distB="0" distL="0" distR="0">
            <wp:extent cx="2023505" cy="1375350"/>
            <wp:effectExtent l="19050" t="0" r="0" b="0"/>
            <wp:docPr id="54" name="Рисунок 1" descr="E:\Арс\Экологические основы природопользования\РАБОТЫ\подрост пожары\мониторинг сканэкс\2017\11,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рс\Экологические основы природопользования\РАБОТЫ\подрост пожары\мониторинг сканэкс\2017\11,07,2017.png"/>
                    <pic:cNvPicPr>
                      <a:picLocks noChangeAspect="1" noChangeArrowheads="1"/>
                    </pic:cNvPicPr>
                  </pic:nvPicPr>
                  <pic:blipFill>
                    <a:blip r:embed="rId62" cstate="print"/>
                    <a:srcRect/>
                    <a:stretch>
                      <a:fillRect/>
                    </a:stretch>
                  </pic:blipFill>
                  <pic:spPr bwMode="auto">
                    <a:xfrm>
                      <a:off x="0" y="0"/>
                      <a:ext cx="2030511" cy="1380112"/>
                    </a:xfrm>
                    <a:prstGeom prst="rect">
                      <a:avLst/>
                    </a:prstGeom>
                    <a:noFill/>
                    <a:ln w="9525">
                      <a:noFill/>
                      <a:miter lim="800000"/>
                      <a:headEnd/>
                      <a:tailEnd/>
                    </a:ln>
                  </pic:spPr>
                </pic:pic>
              </a:graphicData>
            </a:graphic>
          </wp:inline>
        </w:drawing>
      </w:r>
      <w:r w:rsidRPr="00325716">
        <w:rPr>
          <w:noProof/>
        </w:rPr>
        <w:drawing>
          <wp:inline distT="0" distB="0" distL="0" distR="0">
            <wp:extent cx="1978488" cy="1337639"/>
            <wp:effectExtent l="19050" t="0" r="2712" b="0"/>
            <wp:docPr id="56" name="Рисунок 2" descr="E:\Арс\Экологические основы природопользования\РАБОТЫ\подрост пожары\мониторинг сканэкс\2017\12,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Арс\Экологические основы природопользования\РАБОТЫ\подрост пожары\мониторинг сканэкс\2017\12,07,2017.png"/>
                    <pic:cNvPicPr>
                      <a:picLocks noChangeAspect="1" noChangeArrowheads="1"/>
                    </pic:cNvPicPr>
                  </pic:nvPicPr>
                  <pic:blipFill>
                    <a:blip r:embed="rId63" cstate="print"/>
                    <a:srcRect/>
                    <a:stretch>
                      <a:fillRect/>
                    </a:stretch>
                  </pic:blipFill>
                  <pic:spPr bwMode="auto">
                    <a:xfrm>
                      <a:off x="0" y="0"/>
                      <a:ext cx="1979678" cy="1338444"/>
                    </a:xfrm>
                    <a:prstGeom prst="rect">
                      <a:avLst/>
                    </a:prstGeom>
                    <a:noFill/>
                    <a:ln w="9525">
                      <a:noFill/>
                      <a:miter lim="800000"/>
                      <a:headEnd/>
                      <a:tailEnd/>
                    </a:ln>
                  </pic:spPr>
                </pic:pic>
              </a:graphicData>
            </a:graphic>
          </wp:inline>
        </w:drawing>
      </w:r>
    </w:p>
    <w:p w:rsidR="007B409C" w:rsidRPr="00325716" w:rsidRDefault="007B409C" w:rsidP="00734670">
      <w:pPr>
        <w:jc w:val="center"/>
        <w:rPr>
          <w:lang w:bidi="ru-RU"/>
        </w:rPr>
      </w:pPr>
      <w:r w:rsidRPr="00325716">
        <w:rPr>
          <w:noProof/>
        </w:rPr>
        <w:drawing>
          <wp:inline distT="0" distB="0" distL="0" distR="0">
            <wp:extent cx="1894382" cy="1294410"/>
            <wp:effectExtent l="19050" t="0" r="0" b="0"/>
            <wp:docPr id="57" name="Рисунок 3" descr="E:\Арс\Экологические основы природопользования\РАБОТЫ\подрост пожары\мониторинг сканэкс\2017\13,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рс\Экологические основы природопользования\РАБОТЫ\подрост пожары\мониторинг сканэкс\2017\13,07,2017.png"/>
                    <pic:cNvPicPr>
                      <a:picLocks noChangeAspect="1" noChangeArrowheads="1"/>
                    </pic:cNvPicPr>
                  </pic:nvPicPr>
                  <pic:blipFill>
                    <a:blip r:embed="rId64" cstate="print"/>
                    <a:srcRect/>
                    <a:stretch>
                      <a:fillRect/>
                    </a:stretch>
                  </pic:blipFill>
                  <pic:spPr bwMode="auto">
                    <a:xfrm>
                      <a:off x="0" y="0"/>
                      <a:ext cx="1898421" cy="1297170"/>
                    </a:xfrm>
                    <a:prstGeom prst="rect">
                      <a:avLst/>
                    </a:prstGeom>
                    <a:noFill/>
                    <a:ln w="9525">
                      <a:noFill/>
                      <a:miter lim="800000"/>
                      <a:headEnd/>
                      <a:tailEnd/>
                    </a:ln>
                  </pic:spPr>
                </pic:pic>
              </a:graphicData>
            </a:graphic>
          </wp:inline>
        </w:drawing>
      </w:r>
      <w:r w:rsidRPr="00325716">
        <w:rPr>
          <w:noProof/>
        </w:rPr>
        <w:drawing>
          <wp:inline distT="0" distB="0" distL="0" distR="0">
            <wp:extent cx="1940379" cy="1315622"/>
            <wp:effectExtent l="19050" t="0" r="2721" b="0"/>
            <wp:docPr id="58" name="Рисунок 4" descr="E:\Арс\Экологические основы природопользования\РАБОТЫ\подрост пожары\мониторинг сканэкс\2017\14,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Арс\Экологические основы природопользования\РАБОТЫ\подрост пожары\мониторинг сканэкс\2017\14,07,2017.png"/>
                    <pic:cNvPicPr>
                      <a:picLocks noChangeAspect="1" noChangeArrowheads="1"/>
                    </pic:cNvPicPr>
                  </pic:nvPicPr>
                  <pic:blipFill>
                    <a:blip r:embed="rId65" cstate="print"/>
                    <a:srcRect/>
                    <a:stretch>
                      <a:fillRect/>
                    </a:stretch>
                  </pic:blipFill>
                  <pic:spPr bwMode="auto">
                    <a:xfrm>
                      <a:off x="0" y="0"/>
                      <a:ext cx="1953519" cy="1324531"/>
                    </a:xfrm>
                    <a:prstGeom prst="rect">
                      <a:avLst/>
                    </a:prstGeom>
                    <a:noFill/>
                    <a:ln w="9525">
                      <a:noFill/>
                      <a:miter lim="800000"/>
                      <a:headEnd/>
                      <a:tailEnd/>
                    </a:ln>
                  </pic:spPr>
                </pic:pic>
              </a:graphicData>
            </a:graphic>
          </wp:inline>
        </w:drawing>
      </w:r>
      <w:r w:rsidRPr="00325716">
        <w:rPr>
          <w:noProof/>
        </w:rPr>
        <w:drawing>
          <wp:inline distT="0" distB="0" distL="0" distR="0">
            <wp:extent cx="1879933" cy="1292541"/>
            <wp:effectExtent l="19050" t="0" r="6017" b="0"/>
            <wp:docPr id="59" name="Рисунок 6" descr="E:\Арс\Экологические основы природопользования\РАБОТЫ\подрост пожары\мониторинг сканэкс\2017\15,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Арс\Экологические основы природопользования\РАБОТЫ\подрост пожары\мониторинг сканэкс\2017\15,07,2017.png"/>
                    <pic:cNvPicPr>
                      <a:picLocks noChangeAspect="1" noChangeArrowheads="1"/>
                    </pic:cNvPicPr>
                  </pic:nvPicPr>
                  <pic:blipFill>
                    <a:blip r:embed="rId66" cstate="print"/>
                    <a:srcRect/>
                    <a:stretch>
                      <a:fillRect/>
                    </a:stretch>
                  </pic:blipFill>
                  <pic:spPr bwMode="auto">
                    <a:xfrm>
                      <a:off x="0" y="0"/>
                      <a:ext cx="1878260" cy="1291391"/>
                    </a:xfrm>
                    <a:prstGeom prst="rect">
                      <a:avLst/>
                    </a:prstGeom>
                    <a:noFill/>
                    <a:ln w="9525">
                      <a:noFill/>
                      <a:miter lim="800000"/>
                      <a:headEnd/>
                      <a:tailEnd/>
                    </a:ln>
                  </pic:spPr>
                </pic:pic>
              </a:graphicData>
            </a:graphic>
          </wp:inline>
        </w:drawing>
      </w:r>
    </w:p>
    <w:p w:rsidR="007B409C" w:rsidRPr="00325716" w:rsidRDefault="007B409C" w:rsidP="00734670">
      <w:pPr>
        <w:jc w:val="center"/>
        <w:rPr>
          <w:lang w:bidi="ru-RU"/>
        </w:rPr>
      </w:pPr>
      <w:r w:rsidRPr="00325716">
        <w:rPr>
          <w:lang w:bidi="ru-RU"/>
        </w:rPr>
        <w:t>Космоснимки за 11-15.07.18</w:t>
      </w:r>
    </w:p>
    <w:p w:rsidR="007B409C" w:rsidRPr="00325716" w:rsidRDefault="007B409C" w:rsidP="00734670">
      <w:pPr>
        <w:jc w:val="center"/>
        <w:rPr>
          <w:lang w:bidi="ru-RU"/>
        </w:rPr>
      </w:pPr>
      <w:r w:rsidRPr="00325716">
        <w:rPr>
          <w:noProof/>
        </w:rPr>
        <w:drawing>
          <wp:inline distT="0" distB="0" distL="0" distR="0">
            <wp:extent cx="2455234" cy="1625583"/>
            <wp:effectExtent l="19050" t="0" r="2216" b="0"/>
            <wp:docPr id="60" name="Рисунок 7" descr="E:\Арс\Экологические основы природопользования\РАБОТЫ\подрост пожары\мониторинг сканэкс\2017\16,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Арс\Экологические основы природопользования\РАБОТЫ\подрост пожары\мониторинг сканэкс\2017\16,07,2017.png"/>
                    <pic:cNvPicPr>
                      <a:picLocks noChangeAspect="1" noChangeArrowheads="1"/>
                    </pic:cNvPicPr>
                  </pic:nvPicPr>
                  <pic:blipFill>
                    <a:blip r:embed="rId67" cstate="print"/>
                    <a:srcRect/>
                    <a:stretch>
                      <a:fillRect/>
                    </a:stretch>
                  </pic:blipFill>
                  <pic:spPr bwMode="auto">
                    <a:xfrm>
                      <a:off x="0" y="0"/>
                      <a:ext cx="2456706" cy="1626558"/>
                    </a:xfrm>
                    <a:prstGeom prst="rect">
                      <a:avLst/>
                    </a:prstGeom>
                    <a:noFill/>
                    <a:ln w="9525">
                      <a:noFill/>
                      <a:miter lim="800000"/>
                      <a:headEnd/>
                      <a:tailEnd/>
                    </a:ln>
                  </pic:spPr>
                </pic:pic>
              </a:graphicData>
            </a:graphic>
          </wp:inline>
        </w:drawing>
      </w:r>
      <w:r w:rsidRPr="00325716">
        <w:rPr>
          <w:noProof/>
        </w:rPr>
        <w:drawing>
          <wp:inline distT="0" distB="0" distL="0" distR="0">
            <wp:extent cx="2378126" cy="1622736"/>
            <wp:effectExtent l="19050" t="0" r="3124" b="0"/>
            <wp:docPr id="61" name="Рисунок 8" descr="E:\Арс\Экологические основы природопользования\РАБОТЫ\подрост пожары\мониторинг сканэкс\2017\17,07,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Арс\Экологические основы природопользования\РАБОТЫ\подрост пожары\мониторинг сканэкс\2017\17,07,2017.png"/>
                    <pic:cNvPicPr>
                      <a:picLocks noChangeAspect="1" noChangeArrowheads="1"/>
                    </pic:cNvPicPr>
                  </pic:nvPicPr>
                  <pic:blipFill>
                    <a:blip r:embed="rId68" cstate="print"/>
                    <a:srcRect/>
                    <a:stretch>
                      <a:fillRect/>
                    </a:stretch>
                  </pic:blipFill>
                  <pic:spPr bwMode="auto">
                    <a:xfrm>
                      <a:off x="0" y="0"/>
                      <a:ext cx="2379815" cy="1623889"/>
                    </a:xfrm>
                    <a:prstGeom prst="rect">
                      <a:avLst/>
                    </a:prstGeom>
                    <a:noFill/>
                    <a:ln w="9525">
                      <a:noFill/>
                      <a:miter lim="800000"/>
                      <a:headEnd/>
                      <a:tailEnd/>
                    </a:ln>
                  </pic:spPr>
                </pic:pic>
              </a:graphicData>
            </a:graphic>
          </wp:inline>
        </w:drawing>
      </w:r>
    </w:p>
    <w:p w:rsidR="007B409C" w:rsidRDefault="007B409C" w:rsidP="00734670">
      <w:pPr>
        <w:jc w:val="center"/>
        <w:rPr>
          <w:lang w:bidi="ru-RU"/>
        </w:rPr>
      </w:pPr>
      <w:r w:rsidRPr="00325716">
        <w:rPr>
          <w:lang w:bidi="ru-RU"/>
        </w:rPr>
        <w:t>Космоснимки за 16-17.07.18</w:t>
      </w:r>
    </w:p>
    <w:p w:rsidR="007B409C" w:rsidRDefault="007B409C" w:rsidP="00734670">
      <w:pPr>
        <w:jc w:val="center"/>
      </w:pPr>
    </w:p>
    <w:p w:rsidR="00734670" w:rsidRDefault="00734670" w:rsidP="00734670">
      <w:pPr>
        <w:widowControl w:val="0"/>
        <w:ind w:left="709"/>
        <w:jc w:val="center"/>
        <w:rPr>
          <w:b/>
          <w:lang w:bidi="ru-RU"/>
        </w:rPr>
      </w:pPr>
    </w:p>
    <w:p w:rsidR="00C620CC" w:rsidRDefault="00C620CC" w:rsidP="00734670">
      <w:pPr>
        <w:widowControl w:val="0"/>
        <w:ind w:left="709"/>
        <w:jc w:val="center"/>
        <w:rPr>
          <w:b/>
          <w:lang w:bidi="ru-RU"/>
        </w:rPr>
      </w:pPr>
    </w:p>
    <w:p w:rsidR="00C620CC" w:rsidRDefault="00C620CC" w:rsidP="00734670">
      <w:pPr>
        <w:widowControl w:val="0"/>
        <w:ind w:left="709"/>
        <w:jc w:val="center"/>
        <w:rPr>
          <w:b/>
          <w:lang w:bidi="ru-RU"/>
        </w:rPr>
      </w:pPr>
    </w:p>
    <w:p w:rsidR="007B409C" w:rsidRPr="007B409C" w:rsidRDefault="007B409C" w:rsidP="00675F07">
      <w:pPr>
        <w:pStyle w:val="af1"/>
        <w:widowControl w:val="0"/>
        <w:suppressAutoHyphens/>
        <w:jc w:val="center"/>
        <w:rPr>
          <w:lang w:eastAsia="ar-SA"/>
        </w:rPr>
      </w:pPr>
    </w:p>
    <w:sectPr w:rsidR="007B409C" w:rsidRPr="007B409C" w:rsidSect="00596EF1">
      <w:footerReference w:type="default" r:id="rId6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484D" w:rsidRDefault="00E1484D" w:rsidP="00EC021E">
      <w:r>
        <w:separator/>
      </w:r>
    </w:p>
  </w:endnote>
  <w:endnote w:type="continuationSeparator" w:id="1">
    <w:p w:rsidR="00E1484D" w:rsidRDefault="00E1484D" w:rsidP="00EC021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altName w:val="Arial Unicode MS"/>
    <w:panose1 w:val="020B0604020202020204"/>
    <w:charset w:val="80"/>
    <w:family w:val="auto"/>
    <w:pitch w:val="default"/>
    <w:sig w:usb0="00000000" w:usb1="00000000" w:usb2="00000000"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5362666"/>
      <w:docPartObj>
        <w:docPartGallery w:val="Page Numbers (Bottom of Page)"/>
        <w:docPartUnique/>
      </w:docPartObj>
    </w:sdtPr>
    <w:sdtContent>
      <w:p w:rsidR="00D166AE" w:rsidRDefault="00F43B75">
        <w:pPr>
          <w:pStyle w:val="a7"/>
          <w:jc w:val="right"/>
        </w:pPr>
        <w:fldSimple w:instr=" PAGE   \* MERGEFORMAT ">
          <w:r w:rsidR="009675A1">
            <w:rPr>
              <w:noProof/>
            </w:rPr>
            <w:t>3</w:t>
          </w:r>
        </w:fldSimple>
      </w:p>
    </w:sdtContent>
  </w:sdt>
  <w:p w:rsidR="00D166AE" w:rsidRDefault="00D166AE">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484D" w:rsidRDefault="00E1484D" w:rsidP="00EC021E">
      <w:r>
        <w:separator/>
      </w:r>
    </w:p>
  </w:footnote>
  <w:footnote w:type="continuationSeparator" w:id="1">
    <w:p w:rsidR="00E1484D" w:rsidRDefault="00E1484D" w:rsidP="00EC021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B0B97"/>
    <w:multiLevelType w:val="hybridMultilevel"/>
    <w:tmpl w:val="A14697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1B80B96"/>
    <w:multiLevelType w:val="hybridMultilevel"/>
    <w:tmpl w:val="7304DF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1C508DE"/>
    <w:multiLevelType w:val="hybridMultilevel"/>
    <w:tmpl w:val="BD9E05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23016E2"/>
    <w:multiLevelType w:val="multilevel"/>
    <w:tmpl w:val="18A25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A97DA6"/>
    <w:multiLevelType w:val="multilevel"/>
    <w:tmpl w:val="16AC1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78086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A1C051F"/>
    <w:multiLevelType w:val="hybridMultilevel"/>
    <w:tmpl w:val="6B262224"/>
    <w:lvl w:ilvl="0" w:tplc="E3C0D024">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A934BB0"/>
    <w:multiLevelType w:val="multilevel"/>
    <w:tmpl w:val="C9A2F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C861032"/>
    <w:multiLevelType w:val="hybridMultilevel"/>
    <w:tmpl w:val="B2B44FE2"/>
    <w:lvl w:ilvl="0" w:tplc="851871FE">
      <w:start w:val="7"/>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9">
    <w:nsid w:val="0E47620C"/>
    <w:multiLevelType w:val="hybridMultilevel"/>
    <w:tmpl w:val="4D400622"/>
    <w:lvl w:ilvl="0" w:tplc="BDE6C4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EE63951"/>
    <w:multiLevelType w:val="hybridMultilevel"/>
    <w:tmpl w:val="46661F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0B22F7F"/>
    <w:multiLevelType w:val="hybridMultilevel"/>
    <w:tmpl w:val="1DC0D8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C871D63"/>
    <w:multiLevelType w:val="hybridMultilevel"/>
    <w:tmpl w:val="2C98412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1F217695"/>
    <w:multiLevelType w:val="hybridMultilevel"/>
    <w:tmpl w:val="98CAFF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9A6274"/>
    <w:multiLevelType w:val="hybridMultilevel"/>
    <w:tmpl w:val="53FC4414"/>
    <w:lvl w:ilvl="0" w:tplc="D3061000">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96D7084"/>
    <w:multiLevelType w:val="hybridMultilevel"/>
    <w:tmpl w:val="162CF55C"/>
    <w:lvl w:ilvl="0" w:tplc="7674A792">
      <w:start w:val="3"/>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6">
    <w:nsid w:val="30710F0F"/>
    <w:multiLevelType w:val="hybridMultilevel"/>
    <w:tmpl w:val="77601B06"/>
    <w:lvl w:ilvl="0" w:tplc="2384CB8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1A83446"/>
    <w:multiLevelType w:val="multilevel"/>
    <w:tmpl w:val="2DD21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6562F4"/>
    <w:multiLevelType w:val="multilevel"/>
    <w:tmpl w:val="07268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86F4599"/>
    <w:multiLevelType w:val="hybridMultilevel"/>
    <w:tmpl w:val="7A64CCF8"/>
    <w:lvl w:ilvl="0" w:tplc="F36AB3C8">
      <w:start w:val="3"/>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42B73459"/>
    <w:multiLevelType w:val="multilevel"/>
    <w:tmpl w:val="004CA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2C821DD"/>
    <w:multiLevelType w:val="hybridMultilevel"/>
    <w:tmpl w:val="98CAFF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B73A85"/>
    <w:multiLevelType w:val="hybridMultilevel"/>
    <w:tmpl w:val="A5B474C6"/>
    <w:lvl w:ilvl="0" w:tplc="0419000F">
      <w:start w:val="1"/>
      <w:numFmt w:val="decimal"/>
      <w:lvlText w:val="%1."/>
      <w:lvlJc w:val="left"/>
      <w:pPr>
        <w:tabs>
          <w:tab w:val="num" w:pos="720"/>
        </w:tabs>
        <w:ind w:left="720" w:hanging="360"/>
      </w:pPr>
      <w:rPr>
        <w:rFonts w:hint="default"/>
      </w:rPr>
    </w:lvl>
    <w:lvl w:ilvl="1" w:tplc="732E2008" w:tentative="1">
      <w:start w:val="1"/>
      <w:numFmt w:val="bullet"/>
      <w:lvlText w:val="•"/>
      <w:lvlJc w:val="left"/>
      <w:pPr>
        <w:tabs>
          <w:tab w:val="num" w:pos="1440"/>
        </w:tabs>
        <w:ind w:left="1440" w:hanging="360"/>
      </w:pPr>
      <w:rPr>
        <w:rFonts w:ascii="Times New Roman" w:hAnsi="Times New Roman" w:hint="default"/>
      </w:rPr>
    </w:lvl>
    <w:lvl w:ilvl="2" w:tplc="20F4967E" w:tentative="1">
      <w:start w:val="1"/>
      <w:numFmt w:val="bullet"/>
      <w:lvlText w:val="•"/>
      <w:lvlJc w:val="left"/>
      <w:pPr>
        <w:tabs>
          <w:tab w:val="num" w:pos="2160"/>
        </w:tabs>
        <w:ind w:left="2160" w:hanging="360"/>
      </w:pPr>
      <w:rPr>
        <w:rFonts w:ascii="Times New Roman" w:hAnsi="Times New Roman" w:hint="default"/>
      </w:rPr>
    </w:lvl>
    <w:lvl w:ilvl="3" w:tplc="D814F768" w:tentative="1">
      <w:start w:val="1"/>
      <w:numFmt w:val="bullet"/>
      <w:lvlText w:val="•"/>
      <w:lvlJc w:val="left"/>
      <w:pPr>
        <w:tabs>
          <w:tab w:val="num" w:pos="2880"/>
        </w:tabs>
        <w:ind w:left="2880" w:hanging="360"/>
      </w:pPr>
      <w:rPr>
        <w:rFonts w:ascii="Times New Roman" w:hAnsi="Times New Roman" w:hint="default"/>
      </w:rPr>
    </w:lvl>
    <w:lvl w:ilvl="4" w:tplc="DC426A8C" w:tentative="1">
      <w:start w:val="1"/>
      <w:numFmt w:val="bullet"/>
      <w:lvlText w:val="•"/>
      <w:lvlJc w:val="left"/>
      <w:pPr>
        <w:tabs>
          <w:tab w:val="num" w:pos="3600"/>
        </w:tabs>
        <w:ind w:left="3600" w:hanging="360"/>
      </w:pPr>
      <w:rPr>
        <w:rFonts w:ascii="Times New Roman" w:hAnsi="Times New Roman" w:hint="default"/>
      </w:rPr>
    </w:lvl>
    <w:lvl w:ilvl="5" w:tplc="E6D4076E" w:tentative="1">
      <w:start w:val="1"/>
      <w:numFmt w:val="bullet"/>
      <w:lvlText w:val="•"/>
      <w:lvlJc w:val="left"/>
      <w:pPr>
        <w:tabs>
          <w:tab w:val="num" w:pos="4320"/>
        </w:tabs>
        <w:ind w:left="4320" w:hanging="360"/>
      </w:pPr>
      <w:rPr>
        <w:rFonts w:ascii="Times New Roman" w:hAnsi="Times New Roman" w:hint="default"/>
      </w:rPr>
    </w:lvl>
    <w:lvl w:ilvl="6" w:tplc="8138B5CE" w:tentative="1">
      <w:start w:val="1"/>
      <w:numFmt w:val="bullet"/>
      <w:lvlText w:val="•"/>
      <w:lvlJc w:val="left"/>
      <w:pPr>
        <w:tabs>
          <w:tab w:val="num" w:pos="5040"/>
        </w:tabs>
        <w:ind w:left="5040" w:hanging="360"/>
      </w:pPr>
      <w:rPr>
        <w:rFonts w:ascii="Times New Roman" w:hAnsi="Times New Roman" w:hint="default"/>
      </w:rPr>
    </w:lvl>
    <w:lvl w:ilvl="7" w:tplc="2C6226A4" w:tentative="1">
      <w:start w:val="1"/>
      <w:numFmt w:val="bullet"/>
      <w:lvlText w:val="•"/>
      <w:lvlJc w:val="left"/>
      <w:pPr>
        <w:tabs>
          <w:tab w:val="num" w:pos="5760"/>
        </w:tabs>
        <w:ind w:left="5760" w:hanging="360"/>
      </w:pPr>
      <w:rPr>
        <w:rFonts w:ascii="Times New Roman" w:hAnsi="Times New Roman" w:hint="default"/>
      </w:rPr>
    </w:lvl>
    <w:lvl w:ilvl="8" w:tplc="A5040DAA"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9ED497F"/>
    <w:multiLevelType w:val="hybridMultilevel"/>
    <w:tmpl w:val="42FAD1DA"/>
    <w:lvl w:ilvl="0" w:tplc="B398415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A4926E7"/>
    <w:multiLevelType w:val="hybridMultilevel"/>
    <w:tmpl w:val="5D4ED7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CCE4A82"/>
    <w:multiLevelType w:val="hybridMultilevel"/>
    <w:tmpl w:val="4E18610A"/>
    <w:lvl w:ilvl="0" w:tplc="4EF6A070">
      <w:start w:val="5"/>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922DDC"/>
    <w:multiLevelType w:val="multilevel"/>
    <w:tmpl w:val="1D4EA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DAD3859"/>
    <w:multiLevelType w:val="hybridMultilevel"/>
    <w:tmpl w:val="C60063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0EE74A5"/>
    <w:multiLevelType w:val="multilevel"/>
    <w:tmpl w:val="4112B7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1B852BA"/>
    <w:multiLevelType w:val="hybridMultilevel"/>
    <w:tmpl w:val="A24234EA"/>
    <w:lvl w:ilvl="0" w:tplc="4EF6A07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5D705D6D"/>
    <w:multiLevelType w:val="hybridMultilevel"/>
    <w:tmpl w:val="3B20C666"/>
    <w:lvl w:ilvl="0" w:tplc="D2B4D4B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5FBB6085"/>
    <w:multiLevelType w:val="hybridMultilevel"/>
    <w:tmpl w:val="9B0825AC"/>
    <w:lvl w:ilvl="0" w:tplc="C0807310">
      <w:start w:val="7"/>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0101F9F"/>
    <w:multiLevelType w:val="hybridMultilevel"/>
    <w:tmpl w:val="102CAB24"/>
    <w:lvl w:ilvl="0" w:tplc="BB648F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5360EB7"/>
    <w:multiLevelType w:val="hybridMultilevel"/>
    <w:tmpl w:val="D666C7BE"/>
    <w:lvl w:ilvl="0" w:tplc="86E2ECA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E7B31C1"/>
    <w:multiLevelType w:val="multilevel"/>
    <w:tmpl w:val="474817D2"/>
    <w:lvl w:ilvl="0">
      <w:start w:val="3"/>
      <w:numFmt w:val="decimal"/>
      <w:lvlText w:val="%1."/>
      <w:lvlJc w:val="left"/>
      <w:pPr>
        <w:ind w:left="1429" w:hanging="360"/>
      </w:pPr>
      <w:rPr>
        <w:rFonts w:hint="default"/>
      </w:rPr>
    </w:lvl>
    <w:lvl w:ilvl="1">
      <w:start w:val="1"/>
      <w:numFmt w:val="decimal"/>
      <w:isLgl/>
      <w:lvlText w:val="%1.%2."/>
      <w:lvlJc w:val="left"/>
      <w:pPr>
        <w:ind w:left="2952" w:hanging="720"/>
      </w:pPr>
      <w:rPr>
        <w:rFonts w:hint="default"/>
      </w:rPr>
    </w:lvl>
    <w:lvl w:ilvl="2">
      <w:start w:val="1"/>
      <w:numFmt w:val="decimal"/>
      <w:isLgl/>
      <w:lvlText w:val="%1.%2.%3."/>
      <w:lvlJc w:val="left"/>
      <w:pPr>
        <w:ind w:left="4115" w:hanging="720"/>
      </w:pPr>
      <w:rPr>
        <w:rFonts w:hint="default"/>
      </w:rPr>
    </w:lvl>
    <w:lvl w:ilvl="3">
      <w:start w:val="1"/>
      <w:numFmt w:val="decimal"/>
      <w:isLgl/>
      <w:lvlText w:val="%1.%2.%3.%4."/>
      <w:lvlJc w:val="left"/>
      <w:pPr>
        <w:ind w:left="5638" w:hanging="1080"/>
      </w:pPr>
      <w:rPr>
        <w:rFonts w:hint="default"/>
      </w:rPr>
    </w:lvl>
    <w:lvl w:ilvl="4">
      <w:start w:val="1"/>
      <w:numFmt w:val="decimal"/>
      <w:isLgl/>
      <w:lvlText w:val="%1.%2.%3.%4.%5."/>
      <w:lvlJc w:val="left"/>
      <w:pPr>
        <w:ind w:left="6801" w:hanging="1080"/>
      </w:pPr>
      <w:rPr>
        <w:rFonts w:hint="default"/>
      </w:rPr>
    </w:lvl>
    <w:lvl w:ilvl="5">
      <w:start w:val="1"/>
      <w:numFmt w:val="decimal"/>
      <w:isLgl/>
      <w:lvlText w:val="%1.%2.%3.%4.%5.%6."/>
      <w:lvlJc w:val="left"/>
      <w:pPr>
        <w:ind w:left="8324" w:hanging="1440"/>
      </w:pPr>
      <w:rPr>
        <w:rFonts w:hint="default"/>
      </w:rPr>
    </w:lvl>
    <w:lvl w:ilvl="6">
      <w:start w:val="1"/>
      <w:numFmt w:val="decimal"/>
      <w:isLgl/>
      <w:lvlText w:val="%1.%2.%3.%4.%5.%6.%7."/>
      <w:lvlJc w:val="left"/>
      <w:pPr>
        <w:ind w:left="9847" w:hanging="1800"/>
      </w:pPr>
      <w:rPr>
        <w:rFonts w:hint="default"/>
      </w:rPr>
    </w:lvl>
    <w:lvl w:ilvl="7">
      <w:start w:val="1"/>
      <w:numFmt w:val="decimal"/>
      <w:isLgl/>
      <w:lvlText w:val="%1.%2.%3.%4.%5.%6.%7.%8."/>
      <w:lvlJc w:val="left"/>
      <w:pPr>
        <w:ind w:left="11010" w:hanging="1800"/>
      </w:pPr>
      <w:rPr>
        <w:rFonts w:hint="default"/>
      </w:rPr>
    </w:lvl>
    <w:lvl w:ilvl="8">
      <w:start w:val="1"/>
      <w:numFmt w:val="decimal"/>
      <w:isLgl/>
      <w:lvlText w:val="%1.%2.%3.%4.%5.%6.%7.%8.%9."/>
      <w:lvlJc w:val="left"/>
      <w:pPr>
        <w:ind w:left="12533" w:hanging="2160"/>
      </w:pPr>
      <w:rPr>
        <w:rFonts w:hint="default"/>
      </w:rPr>
    </w:lvl>
  </w:abstractNum>
  <w:abstractNum w:abstractNumId="35">
    <w:nsid w:val="72B610F8"/>
    <w:multiLevelType w:val="hybridMultilevel"/>
    <w:tmpl w:val="4434CF6C"/>
    <w:lvl w:ilvl="0" w:tplc="7CBC98EA">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DBA1EA3"/>
    <w:multiLevelType w:val="hybridMultilevel"/>
    <w:tmpl w:val="209E93C0"/>
    <w:lvl w:ilvl="0" w:tplc="E6282754">
      <w:start w:val="1"/>
      <w:numFmt w:val="decimal"/>
      <w:lvlText w:val="%1."/>
      <w:lvlJc w:val="left"/>
      <w:pPr>
        <w:tabs>
          <w:tab w:val="num" w:pos="720"/>
        </w:tabs>
        <w:ind w:left="720" w:hanging="360"/>
      </w:pPr>
      <w:rPr>
        <w:rFonts w:cs="Times New Roman" w:hint="default"/>
        <w:sz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36"/>
  </w:num>
  <w:num w:numId="3">
    <w:abstractNumId w:val="11"/>
  </w:num>
  <w:num w:numId="4">
    <w:abstractNumId w:val="12"/>
  </w:num>
  <w:num w:numId="5">
    <w:abstractNumId w:val="18"/>
  </w:num>
  <w:num w:numId="6">
    <w:abstractNumId w:val="28"/>
  </w:num>
  <w:num w:numId="7">
    <w:abstractNumId w:val="17"/>
  </w:num>
  <w:num w:numId="8">
    <w:abstractNumId w:val="7"/>
  </w:num>
  <w:num w:numId="9">
    <w:abstractNumId w:val="4"/>
  </w:num>
  <w:num w:numId="10">
    <w:abstractNumId w:val="3"/>
  </w:num>
  <w:num w:numId="11">
    <w:abstractNumId w:val="26"/>
  </w:num>
  <w:num w:numId="12">
    <w:abstractNumId w:val="20"/>
  </w:num>
  <w:num w:numId="13">
    <w:abstractNumId w:val="2"/>
  </w:num>
  <w:num w:numId="14">
    <w:abstractNumId w:val="32"/>
  </w:num>
  <w:num w:numId="15">
    <w:abstractNumId w:val="15"/>
  </w:num>
  <w:num w:numId="16">
    <w:abstractNumId w:val="27"/>
  </w:num>
  <w:num w:numId="17">
    <w:abstractNumId w:val="24"/>
  </w:num>
  <w:num w:numId="18">
    <w:abstractNumId w:val="19"/>
  </w:num>
  <w:num w:numId="19">
    <w:abstractNumId w:val="31"/>
  </w:num>
  <w:num w:numId="20">
    <w:abstractNumId w:val="25"/>
  </w:num>
  <w:num w:numId="21">
    <w:abstractNumId w:val="9"/>
  </w:num>
  <w:num w:numId="22">
    <w:abstractNumId w:val="23"/>
  </w:num>
  <w:num w:numId="23">
    <w:abstractNumId w:val="16"/>
  </w:num>
  <w:num w:numId="24">
    <w:abstractNumId w:val="29"/>
  </w:num>
  <w:num w:numId="25">
    <w:abstractNumId w:val="34"/>
  </w:num>
  <w:num w:numId="26">
    <w:abstractNumId w:val="35"/>
  </w:num>
  <w:num w:numId="27">
    <w:abstractNumId w:val="30"/>
  </w:num>
  <w:num w:numId="28">
    <w:abstractNumId w:val="8"/>
  </w:num>
  <w:num w:numId="29">
    <w:abstractNumId w:val="33"/>
  </w:num>
  <w:num w:numId="30">
    <w:abstractNumId w:val="14"/>
  </w:num>
  <w:num w:numId="31">
    <w:abstractNumId w:val="10"/>
  </w:num>
  <w:num w:numId="32">
    <w:abstractNumId w:val="6"/>
  </w:num>
  <w:num w:numId="33">
    <w:abstractNumId w:val="22"/>
  </w:num>
  <w:num w:numId="34">
    <w:abstractNumId w:val="1"/>
  </w:num>
  <w:num w:numId="35">
    <w:abstractNumId w:val="21"/>
  </w:num>
  <w:num w:numId="36">
    <w:abstractNumId w:val="13"/>
  </w:num>
  <w:num w:numId="3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stylePaneFormatFilter w:val="1028"/>
  <w:stylePaneSortMethod w:val="0004"/>
  <w:defaultTabStop w:val="709"/>
  <w:characterSpacingControl w:val="doNotCompress"/>
  <w:footnotePr>
    <w:footnote w:id="0"/>
    <w:footnote w:id="1"/>
  </w:footnotePr>
  <w:endnotePr>
    <w:endnote w:id="0"/>
    <w:endnote w:id="1"/>
  </w:endnotePr>
  <w:compat/>
  <w:rsids>
    <w:rsidRoot w:val="00A6444F"/>
    <w:rsid w:val="00003B51"/>
    <w:rsid w:val="00003CCC"/>
    <w:rsid w:val="0000502F"/>
    <w:rsid w:val="000059BE"/>
    <w:rsid w:val="00006DA9"/>
    <w:rsid w:val="000111AE"/>
    <w:rsid w:val="0002354C"/>
    <w:rsid w:val="000237C9"/>
    <w:rsid w:val="000238D1"/>
    <w:rsid w:val="00033080"/>
    <w:rsid w:val="00033439"/>
    <w:rsid w:val="00033EC9"/>
    <w:rsid w:val="00036304"/>
    <w:rsid w:val="000371A9"/>
    <w:rsid w:val="000533DD"/>
    <w:rsid w:val="00054F44"/>
    <w:rsid w:val="00056F4C"/>
    <w:rsid w:val="000577E1"/>
    <w:rsid w:val="00065CAE"/>
    <w:rsid w:val="00070581"/>
    <w:rsid w:val="000773B8"/>
    <w:rsid w:val="0007761B"/>
    <w:rsid w:val="0008093F"/>
    <w:rsid w:val="00083B4A"/>
    <w:rsid w:val="00084234"/>
    <w:rsid w:val="0008488E"/>
    <w:rsid w:val="0009329C"/>
    <w:rsid w:val="000A3629"/>
    <w:rsid w:val="000A7322"/>
    <w:rsid w:val="000B3390"/>
    <w:rsid w:val="000B3967"/>
    <w:rsid w:val="000B4841"/>
    <w:rsid w:val="000B4B63"/>
    <w:rsid w:val="000C0C39"/>
    <w:rsid w:val="000C2A06"/>
    <w:rsid w:val="000C4FE8"/>
    <w:rsid w:val="000C6F66"/>
    <w:rsid w:val="000D2B22"/>
    <w:rsid w:val="000D2BC5"/>
    <w:rsid w:val="000D4778"/>
    <w:rsid w:val="000D7405"/>
    <w:rsid w:val="000E1126"/>
    <w:rsid w:val="000E18AA"/>
    <w:rsid w:val="000E202E"/>
    <w:rsid w:val="000E5438"/>
    <w:rsid w:val="000E6304"/>
    <w:rsid w:val="000E6F29"/>
    <w:rsid w:val="000E73D9"/>
    <w:rsid w:val="000F1490"/>
    <w:rsid w:val="000F2EF2"/>
    <w:rsid w:val="000F34A8"/>
    <w:rsid w:val="000F4717"/>
    <w:rsid w:val="001001F1"/>
    <w:rsid w:val="001008A0"/>
    <w:rsid w:val="00107B35"/>
    <w:rsid w:val="00107F92"/>
    <w:rsid w:val="00110F37"/>
    <w:rsid w:val="001160AC"/>
    <w:rsid w:val="00116FB5"/>
    <w:rsid w:val="0012030E"/>
    <w:rsid w:val="0012211C"/>
    <w:rsid w:val="00122F90"/>
    <w:rsid w:val="00124121"/>
    <w:rsid w:val="001312F8"/>
    <w:rsid w:val="00134F9D"/>
    <w:rsid w:val="0014777C"/>
    <w:rsid w:val="001512DD"/>
    <w:rsid w:val="001515FB"/>
    <w:rsid w:val="00152CF7"/>
    <w:rsid w:val="0015472C"/>
    <w:rsid w:val="00155623"/>
    <w:rsid w:val="001571A4"/>
    <w:rsid w:val="001608AF"/>
    <w:rsid w:val="00160F53"/>
    <w:rsid w:val="00161A83"/>
    <w:rsid w:val="0016590A"/>
    <w:rsid w:val="001710CB"/>
    <w:rsid w:val="0017122E"/>
    <w:rsid w:val="001732E6"/>
    <w:rsid w:val="001741A3"/>
    <w:rsid w:val="00180EB5"/>
    <w:rsid w:val="001818D4"/>
    <w:rsid w:val="00187778"/>
    <w:rsid w:val="0019054D"/>
    <w:rsid w:val="00191895"/>
    <w:rsid w:val="00191F26"/>
    <w:rsid w:val="00192F29"/>
    <w:rsid w:val="00193EB4"/>
    <w:rsid w:val="00194127"/>
    <w:rsid w:val="001954BC"/>
    <w:rsid w:val="0019552E"/>
    <w:rsid w:val="0019590E"/>
    <w:rsid w:val="00196104"/>
    <w:rsid w:val="0019709F"/>
    <w:rsid w:val="001974D7"/>
    <w:rsid w:val="001A1452"/>
    <w:rsid w:val="001A5C4F"/>
    <w:rsid w:val="001B10E7"/>
    <w:rsid w:val="001B1AB0"/>
    <w:rsid w:val="001B2431"/>
    <w:rsid w:val="001B3304"/>
    <w:rsid w:val="001B3767"/>
    <w:rsid w:val="001C51CC"/>
    <w:rsid w:val="001C58C2"/>
    <w:rsid w:val="001D339B"/>
    <w:rsid w:val="001D43B3"/>
    <w:rsid w:val="001E1281"/>
    <w:rsid w:val="001E3551"/>
    <w:rsid w:val="001F22C6"/>
    <w:rsid w:val="001F3786"/>
    <w:rsid w:val="001F4041"/>
    <w:rsid w:val="001F6AF8"/>
    <w:rsid w:val="001F788D"/>
    <w:rsid w:val="00200494"/>
    <w:rsid w:val="0020214E"/>
    <w:rsid w:val="00203B30"/>
    <w:rsid w:val="002046D3"/>
    <w:rsid w:val="00204D11"/>
    <w:rsid w:val="0020697C"/>
    <w:rsid w:val="00211F50"/>
    <w:rsid w:val="00212F85"/>
    <w:rsid w:val="00224CE6"/>
    <w:rsid w:val="0022580B"/>
    <w:rsid w:val="00226438"/>
    <w:rsid w:val="00227DCF"/>
    <w:rsid w:val="002368D4"/>
    <w:rsid w:val="00237F54"/>
    <w:rsid w:val="00240A65"/>
    <w:rsid w:val="00241E4C"/>
    <w:rsid w:val="0024305B"/>
    <w:rsid w:val="00247F8C"/>
    <w:rsid w:val="00250864"/>
    <w:rsid w:val="002521BD"/>
    <w:rsid w:val="002560E4"/>
    <w:rsid w:val="00256E76"/>
    <w:rsid w:val="00262E67"/>
    <w:rsid w:val="002633E3"/>
    <w:rsid w:val="002752EC"/>
    <w:rsid w:val="00277277"/>
    <w:rsid w:val="00280466"/>
    <w:rsid w:val="0028663D"/>
    <w:rsid w:val="00291556"/>
    <w:rsid w:val="002922B4"/>
    <w:rsid w:val="00292F98"/>
    <w:rsid w:val="0029332A"/>
    <w:rsid w:val="00293AC0"/>
    <w:rsid w:val="00294CE8"/>
    <w:rsid w:val="00295948"/>
    <w:rsid w:val="002A3867"/>
    <w:rsid w:val="002A5A3B"/>
    <w:rsid w:val="002A5E35"/>
    <w:rsid w:val="002A71F9"/>
    <w:rsid w:val="002B2B0B"/>
    <w:rsid w:val="002B3405"/>
    <w:rsid w:val="002B4514"/>
    <w:rsid w:val="002C324A"/>
    <w:rsid w:val="002C7036"/>
    <w:rsid w:val="002C75F3"/>
    <w:rsid w:val="002D5CF6"/>
    <w:rsid w:val="002D7771"/>
    <w:rsid w:val="002E0614"/>
    <w:rsid w:val="002E217A"/>
    <w:rsid w:val="002E2825"/>
    <w:rsid w:val="002E626C"/>
    <w:rsid w:val="002E63F0"/>
    <w:rsid w:val="002F0F5B"/>
    <w:rsid w:val="002F1978"/>
    <w:rsid w:val="002F1D7B"/>
    <w:rsid w:val="002F4833"/>
    <w:rsid w:val="00307E29"/>
    <w:rsid w:val="00312B3B"/>
    <w:rsid w:val="00320294"/>
    <w:rsid w:val="00322D5D"/>
    <w:rsid w:val="00324248"/>
    <w:rsid w:val="003277EF"/>
    <w:rsid w:val="00331059"/>
    <w:rsid w:val="003339D5"/>
    <w:rsid w:val="0033498B"/>
    <w:rsid w:val="003364C4"/>
    <w:rsid w:val="00340DEF"/>
    <w:rsid w:val="00342F1F"/>
    <w:rsid w:val="00343210"/>
    <w:rsid w:val="00343F43"/>
    <w:rsid w:val="00345CBC"/>
    <w:rsid w:val="00346432"/>
    <w:rsid w:val="003468D6"/>
    <w:rsid w:val="00347A27"/>
    <w:rsid w:val="00350510"/>
    <w:rsid w:val="003557FA"/>
    <w:rsid w:val="0035628F"/>
    <w:rsid w:val="00357382"/>
    <w:rsid w:val="003619B2"/>
    <w:rsid w:val="00363A05"/>
    <w:rsid w:val="00366D7F"/>
    <w:rsid w:val="00370DFD"/>
    <w:rsid w:val="003724E3"/>
    <w:rsid w:val="00373CC8"/>
    <w:rsid w:val="00376DB6"/>
    <w:rsid w:val="00383DB6"/>
    <w:rsid w:val="00384376"/>
    <w:rsid w:val="003845C6"/>
    <w:rsid w:val="0038512A"/>
    <w:rsid w:val="003909DF"/>
    <w:rsid w:val="0039229B"/>
    <w:rsid w:val="00392DB5"/>
    <w:rsid w:val="00395B1A"/>
    <w:rsid w:val="003A3140"/>
    <w:rsid w:val="003A4ADD"/>
    <w:rsid w:val="003A53DA"/>
    <w:rsid w:val="003A67FE"/>
    <w:rsid w:val="003B70A4"/>
    <w:rsid w:val="003C0691"/>
    <w:rsid w:val="003C0AE0"/>
    <w:rsid w:val="003C49BC"/>
    <w:rsid w:val="003C6EC5"/>
    <w:rsid w:val="003D37B6"/>
    <w:rsid w:val="003D6D99"/>
    <w:rsid w:val="003D6DCB"/>
    <w:rsid w:val="003E189B"/>
    <w:rsid w:val="003E2E4E"/>
    <w:rsid w:val="003E3DB6"/>
    <w:rsid w:val="003E779B"/>
    <w:rsid w:val="003F2468"/>
    <w:rsid w:val="004025B8"/>
    <w:rsid w:val="004032CB"/>
    <w:rsid w:val="0040667E"/>
    <w:rsid w:val="0040745F"/>
    <w:rsid w:val="004141C8"/>
    <w:rsid w:val="00415569"/>
    <w:rsid w:val="00415E24"/>
    <w:rsid w:val="00417414"/>
    <w:rsid w:val="004179DA"/>
    <w:rsid w:val="0042287D"/>
    <w:rsid w:val="00422C47"/>
    <w:rsid w:val="00423C87"/>
    <w:rsid w:val="00423D30"/>
    <w:rsid w:val="00423D8C"/>
    <w:rsid w:val="00430356"/>
    <w:rsid w:val="0043293E"/>
    <w:rsid w:val="00432B2E"/>
    <w:rsid w:val="00436771"/>
    <w:rsid w:val="00441702"/>
    <w:rsid w:val="004426DE"/>
    <w:rsid w:val="00443505"/>
    <w:rsid w:val="004446D6"/>
    <w:rsid w:val="00447341"/>
    <w:rsid w:val="00452BC5"/>
    <w:rsid w:val="00453DAD"/>
    <w:rsid w:val="00456744"/>
    <w:rsid w:val="00463351"/>
    <w:rsid w:val="0046772E"/>
    <w:rsid w:val="00470048"/>
    <w:rsid w:val="004771A5"/>
    <w:rsid w:val="004772EC"/>
    <w:rsid w:val="00477574"/>
    <w:rsid w:val="004824BB"/>
    <w:rsid w:val="004824F6"/>
    <w:rsid w:val="0048482E"/>
    <w:rsid w:val="004925B5"/>
    <w:rsid w:val="00492CF1"/>
    <w:rsid w:val="00493DA8"/>
    <w:rsid w:val="004A7E32"/>
    <w:rsid w:val="004B4215"/>
    <w:rsid w:val="004B69BB"/>
    <w:rsid w:val="004C16CF"/>
    <w:rsid w:val="004C18F2"/>
    <w:rsid w:val="004D13B5"/>
    <w:rsid w:val="004D2ECC"/>
    <w:rsid w:val="004E656D"/>
    <w:rsid w:val="004E72CE"/>
    <w:rsid w:val="004F043E"/>
    <w:rsid w:val="004F08AF"/>
    <w:rsid w:val="004F15A0"/>
    <w:rsid w:val="004F30FB"/>
    <w:rsid w:val="005007BC"/>
    <w:rsid w:val="00502104"/>
    <w:rsid w:val="005026CA"/>
    <w:rsid w:val="005035AA"/>
    <w:rsid w:val="0050360F"/>
    <w:rsid w:val="005037AA"/>
    <w:rsid w:val="00504E47"/>
    <w:rsid w:val="00510BD8"/>
    <w:rsid w:val="005203E9"/>
    <w:rsid w:val="00520B26"/>
    <w:rsid w:val="00521104"/>
    <w:rsid w:val="005218BE"/>
    <w:rsid w:val="00521B9D"/>
    <w:rsid w:val="005226F0"/>
    <w:rsid w:val="00524D0F"/>
    <w:rsid w:val="005278D2"/>
    <w:rsid w:val="005330BD"/>
    <w:rsid w:val="00533B8B"/>
    <w:rsid w:val="00536966"/>
    <w:rsid w:val="00540630"/>
    <w:rsid w:val="00540B07"/>
    <w:rsid w:val="00540CFE"/>
    <w:rsid w:val="00554F1C"/>
    <w:rsid w:val="0055532A"/>
    <w:rsid w:val="00555DD1"/>
    <w:rsid w:val="00557171"/>
    <w:rsid w:val="00565AAB"/>
    <w:rsid w:val="00565C0D"/>
    <w:rsid w:val="005667B2"/>
    <w:rsid w:val="0057270B"/>
    <w:rsid w:val="00586DE5"/>
    <w:rsid w:val="005875DA"/>
    <w:rsid w:val="0059085A"/>
    <w:rsid w:val="00593DD9"/>
    <w:rsid w:val="0059493E"/>
    <w:rsid w:val="0059584D"/>
    <w:rsid w:val="00596EF1"/>
    <w:rsid w:val="005A00E2"/>
    <w:rsid w:val="005A2744"/>
    <w:rsid w:val="005A2751"/>
    <w:rsid w:val="005A2BD5"/>
    <w:rsid w:val="005A6ED3"/>
    <w:rsid w:val="005B0AAE"/>
    <w:rsid w:val="005B0EE9"/>
    <w:rsid w:val="005B4A20"/>
    <w:rsid w:val="005B6A35"/>
    <w:rsid w:val="005B77D5"/>
    <w:rsid w:val="005C1FB0"/>
    <w:rsid w:val="005C49D5"/>
    <w:rsid w:val="005C609C"/>
    <w:rsid w:val="005C644B"/>
    <w:rsid w:val="005C6882"/>
    <w:rsid w:val="005D0CE6"/>
    <w:rsid w:val="005D11E7"/>
    <w:rsid w:val="005D4DE1"/>
    <w:rsid w:val="005D5D5D"/>
    <w:rsid w:val="005D6CA2"/>
    <w:rsid w:val="005E030C"/>
    <w:rsid w:val="005E0E04"/>
    <w:rsid w:val="005E122C"/>
    <w:rsid w:val="005E14AC"/>
    <w:rsid w:val="005E23A8"/>
    <w:rsid w:val="005F093E"/>
    <w:rsid w:val="005F4F48"/>
    <w:rsid w:val="00603456"/>
    <w:rsid w:val="00603A7D"/>
    <w:rsid w:val="006052C6"/>
    <w:rsid w:val="00610571"/>
    <w:rsid w:val="006113B9"/>
    <w:rsid w:val="0062249D"/>
    <w:rsid w:val="00624473"/>
    <w:rsid w:val="00625FB3"/>
    <w:rsid w:val="00627620"/>
    <w:rsid w:val="006322EA"/>
    <w:rsid w:val="00650023"/>
    <w:rsid w:val="00650F8B"/>
    <w:rsid w:val="006520E9"/>
    <w:rsid w:val="0066273B"/>
    <w:rsid w:val="006635F0"/>
    <w:rsid w:val="00664118"/>
    <w:rsid w:val="006647C8"/>
    <w:rsid w:val="0066571B"/>
    <w:rsid w:val="00666851"/>
    <w:rsid w:val="0067542F"/>
    <w:rsid w:val="00675824"/>
    <w:rsid w:val="00675AB7"/>
    <w:rsid w:val="00675F07"/>
    <w:rsid w:val="00675FAB"/>
    <w:rsid w:val="0067798F"/>
    <w:rsid w:val="006802EE"/>
    <w:rsid w:val="00680434"/>
    <w:rsid w:val="0068313D"/>
    <w:rsid w:val="00683DB7"/>
    <w:rsid w:val="006866A6"/>
    <w:rsid w:val="00696BC0"/>
    <w:rsid w:val="006A0A34"/>
    <w:rsid w:val="006A155E"/>
    <w:rsid w:val="006A26EE"/>
    <w:rsid w:val="006A4168"/>
    <w:rsid w:val="006A4D94"/>
    <w:rsid w:val="006B0E66"/>
    <w:rsid w:val="006B34AA"/>
    <w:rsid w:val="006D24FA"/>
    <w:rsid w:val="006D4F0F"/>
    <w:rsid w:val="006D52B7"/>
    <w:rsid w:val="006D568E"/>
    <w:rsid w:val="006D62B9"/>
    <w:rsid w:val="006D7A62"/>
    <w:rsid w:val="006E1D50"/>
    <w:rsid w:val="006F0C3D"/>
    <w:rsid w:val="006F1CD5"/>
    <w:rsid w:val="006F3CB8"/>
    <w:rsid w:val="006F5784"/>
    <w:rsid w:val="006F58F2"/>
    <w:rsid w:val="006F5969"/>
    <w:rsid w:val="006F7EEC"/>
    <w:rsid w:val="00700289"/>
    <w:rsid w:val="007010C6"/>
    <w:rsid w:val="007014B0"/>
    <w:rsid w:val="00702421"/>
    <w:rsid w:val="00702E91"/>
    <w:rsid w:val="00702FB7"/>
    <w:rsid w:val="00707A58"/>
    <w:rsid w:val="00711C1B"/>
    <w:rsid w:val="00711F04"/>
    <w:rsid w:val="00715B75"/>
    <w:rsid w:val="00715C90"/>
    <w:rsid w:val="00716041"/>
    <w:rsid w:val="0072057B"/>
    <w:rsid w:val="00722F28"/>
    <w:rsid w:val="00733B18"/>
    <w:rsid w:val="00733C1A"/>
    <w:rsid w:val="00734487"/>
    <w:rsid w:val="00734670"/>
    <w:rsid w:val="00734935"/>
    <w:rsid w:val="007360DD"/>
    <w:rsid w:val="00745440"/>
    <w:rsid w:val="0075091E"/>
    <w:rsid w:val="007517FF"/>
    <w:rsid w:val="00752145"/>
    <w:rsid w:val="00756051"/>
    <w:rsid w:val="007569E2"/>
    <w:rsid w:val="00761138"/>
    <w:rsid w:val="00761262"/>
    <w:rsid w:val="00763377"/>
    <w:rsid w:val="0076428B"/>
    <w:rsid w:val="00772181"/>
    <w:rsid w:val="0077239E"/>
    <w:rsid w:val="007800D1"/>
    <w:rsid w:val="00781745"/>
    <w:rsid w:val="007821A9"/>
    <w:rsid w:val="00787A7C"/>
    <w:rsid w:val="00790CA1"/>
    <w:rsid w:val="00792E88"/>
    <w:rsid w:val="00795C03"/>
    <w:rsid w:val="00796585"/>
    <w:rsid w:val="0079665A"/>
    <w:rsid w:val="00796773"/>
    <w:rsid w:val="007A07CA"/>
    <w:rsid w:val="007A2BF0"/>
    <w:rsid w:val="007A3F1D"/>
    <w:rsid w:val="007A5C5C"/>
    <w:rsid w:val="007B03D1"/>
    <w:rsid w:val="007B1B3B"/>
    <w:rsid w:val="007B409C"/>
    <w:rsid w:val="007C39CD"/>
    <w:rsid w:val="007C4A75"/>
    <w:rsid w:val="007C5CE5"/>
    <w:rsid w:val="007D1209"/>
    <w:rsid w:val="007D45F8"/>
    <w:rsid w:val="007D5F72"/>
    <w:rsid w:val="007D65A3"/>
    <w:rsid w:val="007D77A4"/>
    <w:rsid w:val="007E1322"/>
    <w:rsid w:val="007F3237"/>
    <w:rsid w:val="007F4366"/>
    <w:rsid w:val="007F5233"/>
    <w:rsid w:val="007F637F"/>
    <w:rsid w:val="007F6AD3"/>
    <w:rsid w:val="0080351D"/>
    <w:rsid w:val="00804DCC"/>
    <w:rsid w:val="00814D76"/>
    <w:rsid w:val="008163A9"/>
    <w:rsid w:val="0082051F"/>
    <w:rsid w:val="00820D02"/>
    <w:rsid w:val="008222B9"/>
    <w:rsid w:val="008243AA"/>
    <w:rsid w:val="0082447C"/>
    <w:rsid w:val="00825873"/>
    <w:rsid w:val="00825900"/>
    <w:rsid w:val="00830B3D"/>
    <w:rsid w:val="0083273A"/>
    <w:rsid w:val="008338E6"/>
    <w:rsid w:val="008341C1"/>
    <w:rsid w:val="008347BD"/>
    <w:rsid w:val="00840B21"/>
    <w:rsid w:val="00842C57"/>
    <w:rsid w:val="008500DD"/>
    <w:rsid w:val="00851F7A"/>
    <w:rsid w:val="008520A0"/>
    <w:rsid w:val="0085464A"/>
    <w:rsid w:val="00855E6B"/>
    <w:rsid w:val="00862A07"/>
    <w:rsid w:val="00863315"/>
    <w:rsid w:val="0087052C"/>
    <w:rsid w:val="008712BB"/>
    <w:rsid w:val="0087138E"/>
    <w:rsid w:val="00871524"/>
    <w:rsid w:val="00872766"/>
    <w:rsid w:val="00874622"/>
    <w:rsid w:val="00877B11"/>
    <w:rsid w:val="00877E25"/>
    <w:rsid w:val="00880E8B"/>
    <w:rsid w:val="008825E2"/>
    <w:rsid w:val="00887054"/>
    <w:rsid w:val="0089594E"/>
    <w:rsid w:val="00896EA8"/>
    <w:rsid w:val="008A2D73"/>
    <w:rsid w:val="008A67FC"/>
    <w:rsid w:val="008B2C41"/>
    <w:rsid w:val="008B3148"/>
    <w:rsid w:val="008B45F2"/>
    <w:rsid w:val="008B654E"/>
    <w:rsid w:val="008C130B"/>
    <w:rsid w:val="008C1E70"/>
    <w:rsid w:val="008C267A"/>
    <w:rsid w:val="008C2E3C"/>
    <w:rsid w:val="008C5F28"/>
    <w:rsid w:val="008D3760"/>
    <w:rsid w:val="008D4904"/>
    <w:rsid w:val="008D7A95"/>
    <w:rsid w:val="008E40F8"/>
    <w:rsid w:val="008E5A52"/>
    <w:rsid w:val="008F1398"/>
    <w:rsid w:val="008F6082"/>
    <w:rsid w:val="009004D7"/>
    <w:rsid w:val="009046E4"/>
    <w:rsid w:val="00904BB8"/>
    <w:rsid w:val="00906355"/>
    <w:rsid w:val="00913952"/>
    <w:rsid w:val="009168DD"/>
    <w:rsid w:val="00916F89"/>
    <w:rsid w:val="009222BB"/>
    <w:rsid w:val="00923170"/>
    <w:rsid w:val="00923886"/>
    <w:rsid w:val="009241A5"/>
    <w:rsid w:val="0092469E"/>
    <w:rsid w:val="00927C56"/>
    <w:rsid w:val="0093140C"/>
    <w:rsid w:val="00931924"/>
    <w:rsid w:val="00932F8B"/>
    <w:rsid w:val="00934EE4"/>
    <w:rsid w:val="009367DB"/>
    <w:rsid w:val="0095019F"/>
    <w:rsid w:val="0095091F"/>
    <w:rsid w:val="00951DF8"/>
    <w:rsid w:val="00952257"/>
    <w:rsid w:val="00953F15"/>
    <w:rsid w:val="00956237"/>
    <w:rsid w:val="00960F2D"/>
    <w:rsid w:val="0096200B"/>
    <w:rsid w:val="009675A1"/>
    <w:rsid w:val="00970385"/>
    <w:rsid w:val="00971236"/>
    <w:rsid w:val="009728F0"/>
    <w:rsid w:val="00972E5C"/>
    <w:rsid w:val="00974D68"/>
    <w:rsid w:val="009802CD"/>
    <w:rsid w:val="00981200"/>
    <w:rsid w:val="009815FA"/>
    <w:rsid w:val="00983869"/>
    <w:rsid w:val="00983E9D"/>
    <w:rsid w:val="009864D6"/>
    <w:rsid w:val="00987553"/>
    <w:rsid w:val="00990AD4"/>
    <w:rsid w:val="0099381A"/>
    <w:rsid w:val="0099523F"/>
    <w:rsid w:val="0099557F"/>
    <w:rsid w:val="009A1F2D"/>
    <w:rsid w:val="009A420A"/>
    <w:rsid w:val="009A4B6C"/>
    <w:rsid w:val="009B3B5F"/>
    <w:rsid w:val="009B68E9"/>
    <w:rsid w:val="009C6785"/>
    <w:rsid w:val="009D059C"/>
    <w:rsid w:val="009D1299"/>
    <w:rsid w:val="009D1631"/>
    <w:rsid w:val="009D1827"/>
    <w:rsid w:val="009D3F11"/>
    <w:rsid w:val="009D7E91"/>
    <w:rsid w:val="009E11F0"/>
    <w:rsid w:val="009F2990"/>
    <w:rsid w:val="009F5533"/>
    <w:rsid w:val="009F66FB"/>
    <w:rsid w:val="00A008AC"/>
    <w:rsid w:val="00A013D3"/>
    <w:rsid w:val="00A015E1"/>
    <w:rsid w:val="00A02290"/>
    <w:rsid w:val="00A030B0"/>
    <w:rsid w:val="00A032C0"/>
    <w:rsid w:val="00A05125"/>
    <w:rsid w:val="00A11409"/>
    <w:rsid w:val="00A14389"/>
    <w:rsid w:val="00A14D7D"/>
    <w:rsid w:val="00A16F0F"/>
    <w:rsid w:val="00A2328F"/>
    <w:rsid w:val="00A25017"/>
    <w:rsid w:val="00A2574A"/>
    <w:rsid w:val="00A276ED"/>
    <w:rsid w:val="00A30287"/>
    <w:rsid w:val="00A408E2"/>
    <w:rsid w:val="00A4238C"/>
    <w:rsid w:val="00A4387B"/>
    <w:rsid w:val="00A439C6"/>
    <w:rsid w:val="00A459DD"/>
    <w:rsid w:val="00A46E68"/>
    <w:rsid w:val="00A502FF"/>
    <w:rsid w:val="00A527A0"/>
    <w:rsid w:val="00A56459"/>
    <w:rsid w:val="00A566B7"/>
    <w:rsid w:val="00A56C4A"/>
    <w:rsid w:val="00A61909"/>
    <w:rsid w:val="00A6444F"/>
    <w:rsid w:val="00A65638"/>
    <w:rsid w:val="00A66250"/>
    <w:rsid w:val="00A73F11"/>
    <w:rsid w:val="00A77078"/>
    <w:rsid w:val="00A83D29"/>
    <w:rsid w:val="00A8724E"/>
    <w:rsid w:val="00A941F6"/>
    <w:rsid w:val="00A95564"/>
    <w:rsid w:val="00AA00DD"/>
    <w:rsid w:val="00AA14CE"/>
    <w:rsid w:val="00AA2417"/>
    <w:rsid w:val="00AA4D7A"/>
    <w:rsid w:val="00AA53A1"/>
    <w:rsid w:val="00AA608B"/>
    <w:rsid w:val="00AA7044"/>
    <w:rsid w:val="00AB0F39"/>
    <w:rsid w:val="00AB18AC"/>
    <w:rsid w:val="00AB3769"/>
    <w:rsid w:val="00AB60AE"/>
    <w:rsid w:val="00AC07AC"/>
    <w:rsid w:val="00AD05A3"/>
    <w:rsid w:val="00AD0F9A"/>
    <w:rsid w:val="00AD2ABD"/>
    <w:rsid w:val="00AD69B4"/>
    <w:rsid w:val="00AE4303"/>
    <w:rsid w:val="00AE4338"/>
    <w:rsid w:val="00B00A6A"/>
    <w:rsid w:val="00B0255A"/>
    <w:rsid w:val="00B02592"/>
    <w:rsid w:val="00B3024B"/>
    <w:rsid w:val="00B32964"/>
    <w:rsid w:val="00B33270"/>
    <w:rsid w:val="00B37906"/>
    <w:rsid w:val="00B40828"/>
    <w:rsid w:val="00B429ED"/>
    <w:rsid w:val="00B42C7C"/>
    <w:rsid w:val="00B501D8"/>
    <w:rsid w:val="00B5057E"/>
    <w:rsid w:val="00B5118B"/>
    <w:rsid w:val="00B521C0"/>
    <w:rsid w:val="00B547C4"/>
    <w:rsid w:val="00B61883"/>
    <w:rsid w:val="00B62306"/>
    <w:rsid w:val="00B642E2"/>
    <w:rsid w:val="00B65A8D"/>
    <w:rsid w:val="00B65D85"/>
    <w:rsid w:val="00B67287"/>
    <w:rsid w:val="00B71608"/>
    <w:rsid w:val="00B72F05"/>
    <w:rsid w:val="00B74D7C"/>
    <w:rsid w:val="00B750B8"/>
    <w:rsid w:val="00B759DD"/>
    <w:rsid w:val="00B769A1"/>
    <w:rsid w:val="00B82B76"/>
    <w:rsid w:val="00B83336"/>
    <w:rsid w:val="00B8358F"/>
    <w:rsid w:val="00B84E06"/>
    <w:rsid w:val="00B873E9"/>
    <w:rsid w:val="00B91B1D"/>
    <w:rsid w:val="00B93843"/>
    <w:rsid w:val="00B95E6A"/>
    <w:rsid w:val="00BA2552"/>
    <w:rsid w:val="00BA3F24"/>
    <w:rsid w:val="00BB20D7"/>
    <w:rsid w:val="00BB6A38"/>
    <w:rsid w:val="00BC3646"/>
    <w:rsid w:val="00BD23F5"/>
    <w:rsid w:val="00BD3CAF"/>
    <w:rsid w:val="00BD5C37"/>
    <w:rsid w:val="00BE0CD8"/>
    <w:rsid w:val="00BE124F"/>
    <w:rsid w:val="00BE2010"/>
    <w:rsid w:val="00BE5D87"/>
    <w:rsid w:val="00BF0D02"/>
    <w:rsid w:val="00BF5E96"/>
    <w:rsid w:val="00C00A40"/>
    <w:rsid w:val="00C020D5"/>
    <w:rsid w:val="00C0323B"/>
    <w:rsid w:val="00C04E7F"/>
    <w:rsid w:val="00C11793"/>
    <w:rsid w:val="00C14E09"/>
    <w:rsid w:val="00C16B92"/>
    <w:rsid w:val="00C20F11"/>
    <w:rsid w:val="00C22B6A"/>
    <w:rsid w:val="00C23033"/>
    <w:rsid w:val="00C27177"/>
    <w:rsid w:val="00C27F99"/>
    <w:rsid w:val="00C30AE6"/>
    <w:rsid w:val="00C31B4B"/>
    <w:rsid w:val="00C31DD1"/>
    <w:rsid w:val="00C33C16"/>
    <w:rsid w:val="00C35317"/>
    <w:rsid w:val="00C3568F"/>
    <w:rsid w:val="00C42996"/>
    <w:rsid w:val="00C44B6A"/>
    <w:rsid w:val="00C44BB1"/>
    <w:rsid w:val="00C47EAA"/>
    <w:rsid w:val="00C50577"/>
    <w:rsid w:val="00C51E6D"/>
    <w:rsid w:val="00C52EDD"/>
    <w:rsid w:val="00C56AD9"/>
    <w:rsid w:val="00C57BF8"/>
    <w:rsid w:val="00C620CC"/>
    <w:rsid w:val="00C678CE"/>
    <w:rsid w:val="00C713CA"/>
    <w:rsid w:val="00C7403C"/>
    <w:rsid w:val="00C75BFC"/>
    <w:rsid w:val="00C8795A"/>
    <w:rsid w:val="00C910CA"/>
    <w:rsid w:val="00C95BDD"/>
    <w:rsid w:val="00C96A72"/>
    <w:rsid w:val="00C96F55"/>
    <w:rsid w:val="00CA0B8B"/>
    <w:rsid w:val="00CA0E36"/>
    <w:rsid w:val="00CA5CF1"/>
    <w:rsid w:val="00CC4F9C"/>
    <w:rsid w:val="00CC5A33"/>
    <w:rsid w:val="00CC7CD2"/>
    <w:rsid w:val="00CD2197"/>
    <w:rsid w:val="00CD7AD4"/>
    <w:rsid w:val="00CE3E78"/>
    <w:rsid w:val="00CE446E"/>
    <w:rsid w:val="00CE499D"/>
    <w:rsid w:val="00CE5677"/>
    <w:rsid w:val="00CE7E27"/>
    <w:rsid w:val="00CF0153"/>
    <w:rsid w:val="00CF1C9B"/>
    <w:rsid w:val="00CF2A78"/>
    <w:rsid w:val="00CF326C"/>
    <w:rsid w:val="00CF4878"/>
    <w:rsid w:val="00CF7265"/>
    <w:rsid w:val="00CF7895"/>
    <w:rsid w:val="00D05298"/>
    <w:rsid w:val="00D06525"/>
    <w:rsid w:val="00D075A1"/>
    <w:rsid w:val="00D10917"/>
    <w:rsid w:val="00D13965"/>
    <w:rsid w:val="00D151B9"/>
    <w:rsid w:val="00D166AE"/>
    <w:rsid w:val="00D219AF"/>
    <w:rsid w:val="00D22222"/>
    <w:rsid w:val="00D25B27"/>
    <w:rsid w:val="00D2643D"/>
    <w:rsid w:val="00D3106F"/>
    <w:rsid w:val="00D31CD8"/>
    <w:rsid w:val="00D32F78"/>
    <w:rsid w:val="00D35654"/>
    <w:rsid w:val="00D40877"/>
    <w:rsid w:val="00D51F20"/>
    <w:rsid w:val="00D5437B"/>
    <w:rsid w:val="00D55B16"/>
    <w:rsid w:val="00D56539"/>
    <w:rsid w:val="00D6125B"/>
    <w:rsid w:val="00D63C7C"/>
    <w:rsid w:val="00D70D71"/>
    <w:rsid w:val="00D76136"/>
    <w:rsid w:val="00D775C3"/>
    <w:rsid w:val="00D805BD"/>
    <w:rsid w:val="00D865D3"/>
    <w:rsid w:val="00D87F37"/>
    <w:rsid w:val="00D91E1D"/>
    <w:rsid w:val="00D92782"/>
    <w:rsid w:val="00DA1EE6"/>
    <w:rsid w:val="00DA4E6F"/>
    <w:rsid w:val="00DB002D"/>
    <w:rsid w:val="00DB10E6"/>
    <w:rsid w:val="00DB3830"/>
    <w:rsid w:val="00DC00CC"/>
    <w:rsid w:val="00DC07FB"/>
    <w:rsid w:val="00DC1B9F"/>
    <w:rsid w:val="00DC1E63"/>
    <w:rsid w:val="00DC6F79"/>
    <w:rsid w:val="00DC7531"/>
    <w:rsid w:val="00DD0408"/>
    <w:rsid w:val="00DD3B22"/>
    <w:rsid w:val="00DD583F"/>
    <w:rsid w:val="00DE14E4"/>
    <w:rsid w:val="00DE1CCB"/>
    <w:rsid w:val="00DE5A19"/>
    <w:rsid w:val="00DF30E5"/>
    <w:rsid w:val="00DF3257"/>
    <w:rsid w:val="00DF405C"/>
    <w:rsid w:val="00DF75E3"/>
    <w:rsid w:val="00DF7B38"/>
    <w:rsid w:val="00E01EFE"/>
    <w:rsid w:val="00E06CBC"/>
    <w:rsid w:val="00E112EB"/>
    <w:rsid w:val="00E11849"/>
    <w:rsid w:val="00E12363"/>
    <w:rsid w:val="00E1484D"/>
    <w:rsid w:val="00E1715F"/>
    <w:rsid w:val="00E2193B"/>
    <w:rsid w:val="00E229F4"/>
    <w:rsid w:val="00E27213"/>
    <w:rsid w:val="00E276FE"/>
    <w:rsid w:val="00E309E2"/>
    <w:rsid w:val="00E32491"/>
    <w:rsid w:val="00E41BCE"/>
    <w:rsid w:val="00E426CE"/>
    <w:rsid w:val="00E439DD"/>
    <w:rsid w:val="00E4408D"/>
    <w:rsid w:val="00E52409"/>
    <w:rsid w:val="00E53D46"/>
    <w:rsid w:val="00E54F34"/>
    <w:rsid w:val="00E60369"/>
    <w:rsid w:val="00E61881"/>
    <w:rsid w:val="00E61DF3"/>
    <w:rsid w:val="00E629F1"/>
    <w:rsid w:val="00E669FD"/>
    <w:rsid w:val="00E7150C"/>
    <w:rsid w:val="00E74A3B"/>
    <w:rsid w:val="00E76BE8"/>
    <w:rsid w:val="00E819C0"/>
    <w:rsid w:val="00E82A7A"/>
    <w:rsid w:val="00E8393B"/>
    <w:rsid w:val="00E9074B"/>
    <w:rsid w:val="00E93042"/>
    <w:rsid w:val="00EA1A54"/>
    <w:rsid w:val="00EA63F6"/>
    <w:rsid w:val="00EA7CFA"/>
    <w:rsid w:val="00EB3579"/>
    <w:rsid w:val="00EB5660"/>
    <w:rsid w:val="00EB59F4"/>
    <w:rsid w:val="00EB6B19"/>
    <w:rsid w:val="00EC021E"/>
    <w:rsid w:val="00EC2AC4"/>
    <w:rsid w:val="00EC35BC"/>
    <w:rsid w:val="00EC6929"/>
    <w:rsid w:val="00EC7ABC"/>
    <w:rsid w:val="00ED2127"/>
    <w:rsid w:val="00ED21AA"/>
    <w:rsid w:val="00ED330A"/>
    <w:rsid w:val="00ED6BE4"/>
    <w:rsid w:val="00EE220A"/>
    <w:rsid w:val="00EE4D59"/>
    <w:rsid w:val="00EE4E10"/>
    <w:rsid w:val="00EE6A3C"/>
    <w:rsid w:val="00EF2667"/>
    <w:rsid w:val="00EF2A81"/>
    <w:rsid w:val="00EF414D"/>
    <w:rsid w:val="00EF4A93"/>
    <w:rsid w:val="00F011E4"/>
    <w:rsid w:val="00F024EC"/>
    <w:rsid w:val="00F02F8F"/>
    <w:rsid w:val="00F03E67"/>
    <w:rsid w:val="00F04A6D"/>
    <w:rsid w:val="00F04DF9"/>
    <w:rsid w:val="00F07DB5"/>
    <w:rsid w:val="00F1063C"/>
    <w:rsid w:val="00F11B0F"/>
    <w:rsid w:val="00F132B1"/>
    <w:rsid w:val="00F13BB7"/>
    <w:rsid w:val="00F14065"/>
    <w:rsid w:val="00F17060"/>
    <w:rsid w:val="00F22078"/>
    <w:rsid w:val="00F25589"/>
    <w:rsid w:val="00F26D48"/>
    <w:rsid w:val="00F3275E"/>
    <w:rsid w:val="00F3314A"/>
    <w:rsid w:val="00F34C6B"/>
    <w:rsid w:val="00F34D13"/>
    <w:rsid w:val="00F41DB5"/>
    <w:rsid w:val="00F42354"/>
    <w:rsid w:val="00F4293D"/>
    <w:rsid w:val="00F43B75"/>
    <w:rsid w:val="00F43FBE"/>
    <w:rsid w:val="00F442E8"/>
    <w:rsid w:val="00F533C4"/>
    <w:rsid w:val="00F53B9D"/>
    <w:rsid w:val="00F53C2A"/>
    <w:rsid w:val="00F53E62"/>
    <w:rsid w:val="00F56876"/>
    <w:rsid w:val="00F60B6E"/>
    <w:rsid w:val="00F63A21"/>
    <w:rsid w:val="00F65A3F"/>
    <w:rsid w:val="00F70843"/>
    <w:rsid w:val="00F757D5"/>
    <w:rsid w:val="00F80C3C"/>
    <w:rsid w:val="00F82CBF"/>
    <w:rsid w:val="00F832DF"/>
    <w:rsid w:val="00F83687"/>
    <w:rsid w:val="00F85288"/>
    <w:rsid w:val="00F86683"/>
    <w:rsid w:val="00F91537"/>
    <w:rsid w:val="00F96BF1"/>
    <w:rsid w:val="00FA253E"/>
    <w:rsid w:val="00FC1905"/>
    <w:rsid w:val="00FC53FE"/>
    <w:rsid w:val="00FC59DC"/>
    <w:rsid w:val="00FC5A3A"/>
    <w:rsid w:val="00FC5A7F"/>
    <w:rsid w:val="00FC7BBE"/>
    <w:rsid w:val="00FD2CD5"/>
    <w:rsid w:val="00FD6326"/>
    <w:rsid w:val="00FE4E0E"/>
    <w:rsid w:val="00FF02B4"/>
    <w:rsid w:val="00FF0B84"/>
    <w:rsid w:val="00FF14D1"/>
    <w:rsid w:val="00FF197D"/>
    <w:rsid w:val="00FF204E"/>
    <w:rsid w:val="00FF2E29"/>
    <w:rsid w:val="00FF3B29"/>
    <w:rsid w:val="00FF76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0E8B"/>
    <w:pPr>
      <w:jc w:val="both"/>
    </w:pPr>
    <w:rPr>
      <w:rFonts w:ascii="Times New Roman" w:hAnsi="Times New Roman"/>
      <w:sz w:val="28"/>
      <w:lang w:eastAsia="ru-RU"/>
    </w:rPr>
  </w:style>
  <w:style w:type="paragraph" w:styleId="1">
    <w:name w:val="heading 1"/>
    <w:basedOn w:val="a"/>
    <w:next w:val="a"/>
    <w:link w:val="10"/>
    <w:uiPriority w:val="9"/>
    <w:qFormat/>
    <w:rsid w:val="00B5057E"/>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uiPriority w:val="9"/>
    <w:unhideWhenUsed/>
    <w:qFormat/>
    <w:rsid w:val="009D7E9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227DCF"/>
    <w:pPr>
      <w:spacing w:before="100" w:beforeAutospacing="1" w:after="100" w:afterAutospacing="1"/>
      <w:jc w:val="left"/>
      <w:outlineLvl w:val="2"/>
    </w:pPr>
    <w:rPr>
      <w:b/>
      <w:bCs/>
      <w:sz w:val="27"/>
      <w:szCs w:val="27"/>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D52B7"/>
    <w:pPr>
      <w:spacing w:before="100" w:beforeAutospacing="1" w:after="100" w:afterAutospacing="1"/>
      <w:jc w:val="left"/>
    </w:pPr>
    <w:rPr>
      <w:sz w:val="24"/>
      <w:szCs w:val="24"/>
    </w:rPr>
  </w:style>
  <w:style w:type="character" w:customStyle="1" w:styleId="hl">
    <w:name w:val="hl"/>
    <w:basedOn w:val="a0"/>
    <w:rsid w:val="006D52B7"/>
  </w:style>
  <w:style w:type="character" w:customStyle="1" w:styleId="apple-converted-space">
    <w:name w:val="apple-converted-space"/>
    <w:basedOn w:val="a0"/>
    <w:rsid w:val="006D52B7"/>
  </w:style>
  <w:style w:type="character" w:styleId="a4">
    <w:name w:val="Hyperlink"/>
    <w:basedOn w:val="a0"/>
    <w:uiPriority w:val="99"/>
    <w:unhideWhenUsed/>
    <w:rsid w:val="006D52B7"/>
    <w:rPr>
      <w:color w:val="0000FF"/>
      <w:u w:val="single"/>
    </w:rPr>
  </w:style>
  <w:style w:type="paragraph" w:styleId="a5">
    <w:name w:val="header"/>
    <w:basedOn w:val="a"/>
    <w:link w:val="a6"/>
    <w:uiPriority w:val="99"/>
    <w:semiHidden/>
    <w:unhideWhenUsed/>
    <w:rsid w:val="00EC021E"/>
    <w:pPr>
      <w:tabs>
        <w:tab w:val="center" w:pos="4677"/>
        <w:tab w:val="right" w:pos="9355"/>
      </w:tabs>
    </w:pPr>
  </w:style>
  <w:style w:type="character" w:customStyle="1" w:styleId="a6">
    <w:name w:val="Верхний колонтитул Знак"/>
    <w:basedOn w:val="a0"/>
    <w:link w:val="a5"/>
    <w:uiPriority w:val="99"/>
    <w:semiHidden/>
    <w:rsid w:val="00EC021E"/>
    <w:rPr>
      <w:rFonts w:ascii="Times New Roman" w:hAnsi="Times New Roman"/>
      <w:sz w:val="28"/>
      <w:lang w:eastAsia="ru-RU"/>
    </w:rPr>
  </w:style>
  <w:style w:type="paragraph" w:styleId="a7">
    <w:name w:val="footer"/>
    <w:basedOn w:val="a"/>
    <w:link w:val="a8"/>
    <w:uiPriority w:val="99"/>
    <w:unhideWhenUsed/>
    <w:rsid w:val="00EC021E"/>
    <w:pPr>
      <w:tabs>
        <w:tab w:val="center" w:pos="4677"/>
        <w:tab w:val="right" w:pos="9355"/>
      </w:tabs>
    </w:pPr>
  </w:style>
  <w:style w:type="character" w:customStyle="1" w:styleId="a8">
    <w:name w:val="Нижний колонтитул Знак"/>
    <w:basedOn w:val="a0"/>
    <w:link w:val="a7"/>
    <w:uiPriority w:val="99"/>
    <w:rsid w:val="00EC021E"/>
    <w:rPr>
      <w:rFonts w:ascii="Times New Roman" w:hAnsi="Times New Roman"/>
      <w:sz w:val="28"/>
      <w:lang w:eastAsia="ru-RU"/>
    </w:rPr>
  </w:style>
  <w:style w:type="paragraph" w:styleId="a9">
    <w:name w:val="Balloon Text"/>
    <w:basedOn w:val="a"/>
    <w:link w:val="aa"/>
    <w:uiPriority w:val="99"/>
    <w:semiHidden/>
    <w:unhideWhenUsed/>
    <w:rsid w:val="00D151B9"/>
    <w:rPr>
      <w:rFonts w:ascii="Tahoma" w:hAnsi="Tahoma" w:cs="Tahoma"/>
      <w:sz w:val="16"/>
      <w:szCs w:val="16"/>
    </w:rPr>
  </w:style>
  <w:style w:type="character" w:customStyle="1" w:styleId="aa">
    <w:name w:val="Текст выноски Знак"/>
    <w:basedOn w:val="a0"/>
    <w:link w:val="a9"/>
    <w:uiPriority w:val="99"/>
    <w:semiHidden/>
    <w:rsid w:val="00D151B9"/>
    <w:rPr>
      <w:rFonts w:ascii="Tahoma" w:hAnsi="Tahoma" w:cs="Tahoma"/>
      <w:sz w:val="16"/>
      <w:szCs w:val="16"/>
      <w:lang w:eastAsia="ru-RU"/>
    </w:rPr>
  </w:style>
  <w:style w:type="paragraph" w:customStyle="1" w:styleId="bodytext">
    <w:name w:val="bodytext"/>
    <w:basedOn w:val="a"/>
    <w:rsid w:val="00E41BCE"/>
    <w:pPr>
      <w:spacing w:before="100" w:beforeAutospacing="1" w:after="100" w:afterAutospacing="1"/>
      <w:jc w:val="left"/>
    </w:pPr>
    <w:rPr>
      <w:sz w:val="24"/>
      <w:szCs w:val="24"/>
    </w:rPr>
  </w:style>
  <w:style w:type="character" w:styleId="ab">
    <w:name w:val="Strong"/>
    <w:basedOn w:val="a0"/>
    <w:uiPriority w:val="22"/>
    <w:qFormat/>
    <w:rsid w:val="00E41BCE"/>
    <w:rPr>
      <w:b/>
      <w:bCs/>
    </w:rPr>
  </w:style>
  <w:style w:type="paragraph" w:customStyle="1" w:styleId="consnonformat">
    <w:name w:val="consnonformat"/>
    <w:basedOn w:val="a"/>
    <w:rsid w:val="00E41BCE"/>
    <w:pPr>
      <w:spacing w:before="100" w:beforeAutospacing="1" w:after="100" w:afterAutospacing="1"/>
      <w:jc w:val="left"/>
    </w:pPr>
    <w:rPr>
      <w:sz w:val="24"/>
      <w:szCs w:val="24"/>
    </w:rPr>
  </w:style>
  <w:style w:type="character" w:styleId="ac">
    <w:name w:val="FollowedHyperlink"/>
    <w:basedOn w:val="a0"/>
    <w:uiPriority w:val="99"/>
    <w:semiHidden/>
    <w:unhideWhenUsed/>
    <w:rsid w:val="00F03E67"/>
    <w:rPr>
      <w:color w:val="800080" w:themeColor="followedHyperlink"/>
      <w:u w:val="single"/>
    </w:rPr>
  </w:style>
  <w:style w:type="paragraph" w:customStyle="1" w:styleId="Default">
    <w:name w:val="Default"/>
    <w:rsid w:val="00436771"/>
    <w:pPr>
      <w:autoSpaceDE w:val="0"/>
      <w:autoSpaceDN w:val="0"/>
      <w:adjustRightInd w:val="0"/>
    </w:pPr>
    <w:rPr>
      <w:rFonts w:cs="Calibri"/>
      <w:color w:val="000000"/>
      <w:sz w:val="24"/>
      <w:szCs w:val="24"/>
    </w:rPr>
  </w:style>
  <w:style w:type="character" w:customStyle="1" w:styleId="11">
    <w:name w:val="Заголовок №1"/>
    <w:basedOn w:val="a0"/>
    <w:link w:val="110"/>
    <w:uiPriority w:val="99"/>
    <w:rsid w:val="00711C1B"/>
    <w:rPr>
      <w:rFonts w:cs="Calibri"/>
      <w:b/>
      <w:bCs/>
      <w:shd w:val="clear" w:color="auto" w:fill="FFFFFF"/>
    </w:rPr>
  </w:style>
  <w:style w:type="paragraph" w:customStyle="1" w:styleId="110">
    <w:name w:val="Заголовок №11"/>
    <w:basedOn w:val="a"/>
    <w:link w:val="11"/>
    <w:uiPriority w:val="99"/>
    <w:rsid w:val="00711C1B"/>
    <w:pPr>
      <w:shd w:val="clear" w:color="auto" w:fill="FFFFFF"/>
      <w:spacing w:before="360" w:after="360" w:line="240" w:lineRule="atLeast"/>
      <w:jc w:val="center"/>
      <w:outlineLvl w:val="0"/>
    </w:pPr>
    <w:rPr>
      <w:rFonts w:ascii="Calibri" w:hAnsi="Calibri" w:cs="Calibri"/>
      <w:b/>
      <w:bCs/>
      <w:sz w:val="20"/>
      <w:lang w:eastAsia="en-US"/>
    </w:rPr>
  </w:style>
  <w:style w:type="table" w:styleId="ad">
    <w:name w:val="Table Grid"/>
    <w:basedOn w:val="a1"/>
    <w:uiPriority w:val="59"/>
    <w:rsid w:val="00415E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w:basedOn w:val="a"/>
    <w:link w:val="af"/>
    <w:uiPriority w:val="99"/>
    <w:rsid w:val="008341C1"/>
    <w:pPr>
      <w:shd w:val="clear" w:color="auto" w:fill="FFFFFF"/>
      <w:spacing w:line="240" w:lineRule="atLeast"/>
      <w:jc w:val="left"/>
    </w:pPr>
    <w:rPr>
      <w:rFonts w:ascii="Calibri" w:hAnsi="Calibri" w:cs="Calibri"/>
      <w:sz w:val="20"/>
    </w:rPr>
  </w:style>
  <w:style w:type="character" w:customStyle="1" w:styleId="af">
    <w:name w:val="Основной текст Знак"/>
    <w:basedOn w:val="a0"/>
    <w:link w:val="ae"/>
    <w:uiPriority w:val="99"/>
    <w:rsid w:val="008341C1"/>
    <w:rPr>
      <w:rFonts w:cs="Calibri"/>
      <w:shd w:val="clear" w:color="auto" w:fill="FFFFFF"/>
      <w:lang w:eastAsia="ru-RU"/>
    </w:rPr>
  </w:style>
  <w:style w:type="character" w:customStyle="1" w:styleId="30">
    <w:name w:val="Заголовок 3 Знак"/>
    <w:basedOn w:val="a0"/>
    <w:link w:val="3"/>
    <w:uiPriority w:val="9"/>
    <w:rsid w:val="00227DCF"/>
    <w:rPr>
      <w:rFonts w:ascii="Times New Roman" w:hAnsi="Times New Roman"/>
      <w:b/>
      <w:bCs/>
      <w:sz w:val="27"/>
      <w:szCs w:val="27"/>
      <w:lang w:eastAsia="ru-RU"/>
    </w:rPr>
  </w:style>
  <w:style w:type="character" w:styleId="af0">
    <w:name w:val="Emphasis"/>
    <w:basedOn w:val="a0"/>
    <w:uiPriority w:val="20"/>
    <w:qFormat/>
    <w:rsid w:val="00227DCF"/>
    <w:rPr>
      <w:i/>
      <w:iCs/>
    </w:rPr>
  </w:style>
  <w:style w:type="paragraph" w:styleId="af1">
    <w:name w:val="List Paragraph"/>
    <w:basedOn w:val="a"/>
    <w:uiPriority w:val="1"/>
    <w:qFormat/>
    <w:rsid w:val="006A0A34"/>
    <w:pPr>
      <w:ind w:left="720"/>
      <w:contextualSpacing/>
    </w:pPr>
  </w:style>
  <w:style w:type="character" w:customStyle="1" w:styleId="nowrap">
    <w:name w:val="nowrap"/>
    <w:basedOn w:val="a0"/>
    <w:rsid w:val="00F11B0F"/>
  </w:style>
  <w:style w:type="character" w:customStyle="1" w:styleId="10">
    <w:name w:val="Заголовок 1 Знак"/>
    <w:basedOn w:val="a0"/>
    <w:link w:val="1"/>
    <w:uiPriority w:val="9"/>
    <w:rsid w:val="00B5057E"/>
    <w:rPr>
      <w:rFonts w:asciiTheme="majorHAnsi" w:eastAsiaTheme="majorEastAsia" w:hAnsiTheme="majorHAnsi" w:cstheme="majorBidi"/>
      <w:b/>
      <w:bCs/>
      <w:color w:val="365F91" w:themeColor="accent1" w:themeShade="BF"/>
      <w:sz w:val="28"/>
      <w:szCs w:val="28"/>
      <w:lang w:eastAsia="ru-RU"/>
    </w:rPr>
  </w:style>
  <w:style w:type="paragraph" w:styleId="af2">
    <w:name w:val="TOC Heading"/>
    <w:basedOn w:val="1"/>
    <w:next w:val="a"/>
    <w:uiPriority w:val="39"/>
    <w:semiHidden/>
    <w:unhideWhenUsed/>
    <w:qFormat/>
    <w:rsid w:val="00B5057E"/>
    <w:pPr>
      <w:spacing w:line="276" w:lineRule="auto"/>
      <w:jc w:val="left"/>
      <w:outlineLvl w:val="9"/>
    </w:pPr>
    <w:rPr>
      <w:lang w:eastAsia="en-US"/>
    </w:rPr>
  </w:style>
  <w:style w:type="paragraph" w:styleId="12">
    <w:name w:val="toc 1"/>
    <w:basedOn w:val="a"/>
    <w:next w:val="a"/>
    <w:autoRedefine/>
    <w:uiPriority w:val="39"/>
    <w:unhideWhenUsed/>
    <w:rsid w:val="003D6D99"/>
    <w:pPr>
      <w:tabs>
        <w:tab w:val="left" w:pos="1100"/>
        <w:tab w:val="right" w:leader="dot" w:pos="9498"/>
      </w:tabs>
      <w:spacing w:after="100"/>
      <w:ind w:firstLine="284"/>
    </w:pPr>
    <w:rPr>
      <w:b/>
      <w:noProof/>
      <w:kern w:val="1"/>
      <w:lang w:eastAsia="ar-SA"/>
    </w:rPr>
  </w:style>
  <w:style w:type="paragraph" w:styleId="21">
    <w:name w:val="toc 2"/>
    <w:basedOn w:val="a"/>
    <w:next w:val="a"/>
    <w:autoRedefine/>
    <w:uiPriority w:val="39"/>
    <w:unhideWhenUsed/>
    <w:rsid w:val="006B0E66"/>
    <w:pPr>
      <w:spacing w:after="100"/>
      <w:ind w:left="280"/>
    </w:pPr>
  </w:style>
  <w:style w:type="paragraph" w:customStyle="1" w:styleId="111">
    <w:name w:val="Заголовок 11"/>
    <w:basedOn w:val="a"/>
    <w:uiPriority w:val="1"/>
    <w:qFormat/>
    <w:rsid w:val="00B62306"/>
    <w:pPr>
      <w:widowControl w:val="0"/>
      <w:autoSpaceDE w:val="0"/>
      <w:autoSpaceDN w:val="0"/>
      <w:spacing w:before="90"/>
      <w:ind w:left="2410"/>
      <w:jc w:val="left"/>
      <w:outlineLvl w:val="1"/>
    </w:pPr>
    <w:rPr>
      <w:b/>
      <w:bCs/>
      <w:sz w:val="24"/>
      <w:szCs w:val="24"/>
      <w:lang w:bidi="ru-RU"/>
    </w:rPr>
  </w:style>
  <w:style w:type="character" w:customStyle="1" w:styleId="20">
    <w:name w:val="Заголовок 2 Знак"/>
    <w:basedOn w:val="a0"/>
    <w:link w:val="2"/>
    <w:uiPriority w:val="9"/>
    <w:rsid w:val="009D7E91"/>
    <w:rPr>
      <w:rFonts w:asciiTheme="majorHAnsi" w:eastAsiaTheme="majorEastAsia" w:hAnsiTheme="majorHAnsi" w:cstheme="majorBidi"/>
      <w:b/>
      <w:bCs/>
      <w:color w:val="4F81BD" w:themeColor="accent1"/>
      <w:sz w:val="26"/>
      <w:szCs w:val="2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24295150">
      <w:bodyDiv w:val="1"/>
      <w:marLeft w:val="0"/>
      <w:marRight w:val="0"/>
      <w:marTop w:val="0"/>
      <w:marBottom w:val="0"/>
      <w:divBdr>
        <w:top w:val="none" w:sz="0" w:space="0" w:color="auto"/>
        <w:left w:val="none" w:sz="0" w:space="0" w:color="auto"/>
        <w:bottom w:val="none" w:sz="0" w:space="0" w:color="auto"/>
        <w:right w:val="none" w:sz="0" w:space="0" w:color="auto"/>
      </w:divBdr>
    </w:div>
    <w:div w:id="748115597">
      <w:bodyDiv w:val="1"/>
      <w:marLeft w:val="0"/>
      <w:marRight w:val="0"/>
      <w:marTop w:val="0"/>
      <w:marBottom w:val="0"/>
      <w:divBdr>
        <w:top w:val="none" w:sz="0" w:space="0" w:color="auto"/>
        <w:left w:val="none" w:sz="0" w:space="0" w:color="auto"/>
        <w:bottom w:val="none" w:sz="0" w:space="0" w:color="auto"/>
        <w:right w:val="none" w:sz="0" w:space="0" w:color="auto"/>
      </w:divBdr>
    </w:div>
    <w:div w:id="807816913">
      <w:bodyDiv w:val="1"/>
      <w:marLeft w:val="0"/>
      <w:marRight w:val="0"/>
      <w:marTop w:val="0"/>
      <w:marBottom w:val="0"/>
      <w:divBdr>
        <w:top w:val="none" w:sz="0" w:space="0" w:color="auto"/>
        <w:left w:val="none" w:sz="0" w:space="0" w:color="auto"/>
        <w:bottom w:val="none" w:sz="0" w:space="0" w:color="auto"/>
        <w:right w:val="none" w:sz="0" w:space="0" w:color="auto"/>
      </w:divBdr>
    </w:div>
    <w:div w:id="1152596581">
      <w:bodyDiv w:val="1"/>
      <w:marLeft w:val="0"/>
      <w:marRight w:val="0"/>
      <w:marTop w:val="0"/>
      <w:marBottom w:val="0"/>
      <w:divBdr>
        <w:top w:val="none" w:sz="0" w:space="0" w:color="auto"/>
        <w:left w:val="none" w:sz="0" w:space="0" w:color="auto"/>
        <w:bottom w:val="none" w:sz="0" w:space="0" w:color="auto"/>
        <w:right w:val="none" w:sz="0" w:space="0" w:color="auto"/>
      </w:divBdr>
      <w:divsChild>
        <w:div w:id="1499417724">
          <w:marLeft w:val="0"/>
          <w:marRight w:val="0"/>
          <w:marTop w:val="0"/>
          <w:marBottom w:val="0"/>
          <w:divBdr>
            <w:top w:val="none" w:sz="0" w:space="0" w:color="auto"/>
            <w:left w:val="none" w:sz="0" w:space="0" w:color="auto"/>
            <w:bottom w:val="none" w:sz="0" w:space="0" w:color="auto"/>
            <w:right w:val="none" w:sz="0" w:space="0" w:color="auto"/>
          </w:divBdr>
        </w:div>
        <w:div w:id="921523088">
          <w:marLeft w:val="0"/>
          <w:marRight w:val="0"/>
          <w:marTop w:val="0"/>
          <w:marBottom w:val="0"/>
          <w:divBdr>
            <w:top w:val="none" w:sz="0" w:space="0" w:color="auto"/>
            <w:left w:val="none" w:sz="0" w:space="0" w:color="auto"/>
            <w:bottom w:val="none" w:sz="0" w:space="0" w:color="auto"/>
            <w:right w:val="none" w:sz="0" w:space="0" w:color="auto"/>
          </w:divBdr>
        </w:div>
        <w:div w:id="1328702995">
          <w:marLeft w:val="0"/>
          <w:marRight w:val="0"/>
          <w:marTop w:val="0"/>
          <w:marBottom w:val="0"/>
          <w:divBdr>
            <w:top w:val="none" w:sz="0" w:space="0" w:color="auto"/>
            <w:left w:val="none" w:sz="0" w:space="0" w:color="auto"/>
            <w:bottom w:val="none" w:sz="0" w:space="0" w:color="auto"/>
            <w:right w:val="none" w:sz="0" w:space="0" w:color="auto"/>
          </w:divBdr>
        </w:div>
        <w:div w:id="883294309">
          <w:marLeft w:val="0"/>
          <w:marRight w:val="0"/>
          <w:marTop w:val="0"/>
          <w:marBottom w:val="0"/>
          <w:divBdr>
            <w:top w:val="none" w:sz="0" w:space="0" w:color="auto"/>
            <w:left w:val="none" w:sz="0" w:space="0" w:color="auto"/>
            <w:bottom w:val="none" w:sz="0" w:space="0" w:color="auto"/>
            <w:right w:val="none" w:sz="0" w:space="0" w:color="auto"/>
          </w:divBdr>
        </w:div>
        <w:div w:id="1839996979">
          <w:marLeft w:val="0"/>
          <w:marRight w:val="0"/>
          <w:marTop w:val="0"/>
          <w:marBottom w:val="0"/>
          <w:divBdr>
            <w:top w:val="none" w:sz="0" w:space="0" w:color="auto"/>
            <w:left w:val="none" w:sz="0" w:space="0" w:color="auto"/>
            <w:bottom w:val="none" w:sz="0" w:space="0" w:color="auto"/>
            <w:right w:val="none" w:sz="0" w:space="0" w:color="auto"/>
          </w:divBdr>
        </w:div>
        <w:div w:id="1195654771">
          <w:marLeft w:val="0"/>
          <w:marRight w:val="0"/>
          <w:marTop w:val="0"/>
          <w:marBottom w:val="0"/>
          <w:divBdr>
            <w:top w:val="none" w:sz="0" w:space="0" w:color="auto"/>
            <w:left w:val="none" w:sz="0" w:space="0" w:color="auto"/>
            <w:bottom w:val="none" w:sz="0" w:space="0" w:color="auto"/>
            <w:right w:val="none" w:sz="0" w:space="0" w:color="auto"/>
          </w:divBdr>
        </w:div>
        <w:div w:id="89738545">
          <w:marLeft w:val="0"/>
          <w:marRight w:val="0"/>
          <w:marTop w:val="0"/>
          <w:marBottom w:val="0"/>
          <w:divBdr>
            <w:top w:val="none" w:sz="0" w:space="0" w:color="auto"/>
            <w:left w:val="none" w:sz="0" w:space="0" w:color="auto"/>
            <w:bottom w:val="none" w:sz="0" w:space="0" w:color="auto"/>
            <w:right w:val="none" w:sz="0" w:space="0" w:color="auto"/>
          </w:divBdr>
          <w:divsChild>
            <w:div w:id="1328482932">
              <w:marLeft w:val="0"/>
              <w:marRight w:val="0"/>
              <w:marTop w:val="0"/>
              <w:marBottom w:val="0"/>
              <w:divBdr>
                <w:top w:val="none" w:sz="0" w:space="0" w:color="auto"/>
                <w:left w:val="none" w:sz="0" w:space="0" w:color="auto"/>
                <w:bottom w:val="none" w:sz="0" w:space="0" w:color="auto"/>
                <w:right w:val="none" w:sz="0" w:space="0" w:color="auto"/>
              </w:divBdr>
            </w:div>
          </w:divsChild>
        </w:div>
        <w:div w:id="1688171046">
          <w:marLeft w:val="0"/>
          <w:marRight w:val="0"/>
          <w:marTop w:val="0"/>
          <w:marBottom w:val="0"/>
          <w:divBdr>
            <w:top w:val="none" w:sz="0" w:space="0" w:color="auto"/>
            <w:left w:val="none" w:sz="0" w:space="0" w:color="auto"/>
            <w:bottom w:val="none" w:sz="0" w:space="0" w:color="auto"/>
            <w:right w:val="none" w:sz="0" w:space="0" w:color="auto"/>
          </w:divBdr>
        </w:div>
        <w:div w:id="1274554289">
          <w:marLeft w:val="0"/>
          <w:marRight w:val="0"/>
          <w:marTop w:val="0"/>
          <w:marBottom w:val="0"/>
          <w:divBdr>
            <w:top w:val="none" w:sz="0" w:space="0" w:color="auto"/>
            <w:left w:val="none" w:sz="0" w:space="0" w:color="auto"/>
            <w:bottom w:val="none" w:sz="0" w:space="0" w:color="auto"/>
            <w:right w:val="none" w:sz="0" w:space="0" w:color="auto"/>
          </w:divBdr>
        </w:div>
        <w:div w:id="1286817060">
          <w:marLeft w:val="0"/>
          <w:marRight w:val="0"/>
          <w:marTop w:val="0"/>
          <w:marBottom w:val="0"/>
          <w:divBdr>
            <w:top w:val="none" w:sz="0" w:space="0" w:color="auto"/>
            <w:left w:val="none" w:sz="0" w:space="0" w:color="auto"/>
            <w:bottom w:val="none" w:sz="0" w:space="0" w:color="auto"/>
            <w:right w:val="none" w:sz="0" w:space="0" w:color="auto"/>
          </w:divBdr>
        </w:div>
        <w:div w:id="587888728">
          <w:marLeft w:val="0"/>
          <w:marRight w:val="0"/>
          <w:marTop w:val="0"/>
          <w:marBottom w:val="0"/>
          <w:divBdr>
            <w:top w:val="none" w:sz="0" w:space="0" w:color="auto"/>
            <w:left w:val="none" w:sz="0" w:space="0" w:color="auto"/>
            <w:bottom w:val="none" w:sz="0" w:space="0" w:color="auto"/>
            <w:right w:val="none" w:sz="0" w:space="0" w:color="auto"/>
          </w:divBdr>
        </w:div>
        <w:div w:id="1699816100">
          <w:marLeft w:val="0"/>
          <w:marRight w:val="0"/>
          <w:marTop w:val="0"/>
          <w:marBottom w:val="0"/>
          <w:divBdr>
            <w:top w:val="none" w:sz="0" w:space="0" w:color="auto"/>
            <w:left w:val="none" w:sz="0" w:space="0" w:color="auto"/>
            <w:bottom w:val="none" w:sz="0" w:space="0" w:color="auto"/>
            <w:right w:val="none" w:sz="0" w:space="0" w:color="auto"/>
          </w:divBdr>
        </w:div>
        <w:div w:id="349256121">
          <w:marLeft w:val="0"/>
          <w:marRight w:val="0"/>
          <w:marTop w:val="0"/>
          <w:marBottom w:val="0"/>
          <w:divBdr>
            <w:top w:val="none" w:sz="0" w:space="0" w:color="auto"/>
            <w:left w:val="none" w:sz="0" w:space="0" w:color="auto"/>
            <w:bottom w:val="none" w:sz="0" w:space="0" w:color="auto"/>
            <w:right w:val="none" w:sz="0" w:space="0" w:color="auto"/>
          </w:divBdr>
        </w:div>
        <w:div w:id="1064640056">
          <w:marLeft w:val="0"/>
          <w:marRight w:val="0"/>
          <w:marTop w:val="0"/>
          <w:marBottom w:val="0"/>
          <w:divBdr>
            <w:top w:val="none" w:sz="0" w:space="0" w:color="auto"/>
            <w:left w:val="none" w:sz="0" w:space="0" w:color="auto"/>
            <w:bottom w:val="none" w:sz="0" w:space="0" w:color="auto"/>
            <w:right w:val="none" w:sz="0" w:space="0" w:color="auto"/>
          </w:divBdr>
        </w:div>
        <w:div w:id="1043289437">
          <w:marLeft w:val="0"/>
          <w:marRight w:val="0"/>
          <w:marTop w:val="0"/>
          <w:marBottom w:val="0"/>
          <w:divBdr>
            <w:top w:val="none" w:sz="0" w:space="0" w:color="auto"/>
            <w:left w:val="none" w:sz="0" w:space="0" w:color="auto"/>
            <w:bottom w:val="none" w:sz="0" w:space="0" w:color="auto"/>
            <w:right w:val="none" w:sz="0" w:space="0" w:color="auto"/>
          </w:divBdr>
        </w:div>
        <w:div w:id="1632781193">
          <w:marLeft w:val="0"/>
          <w:marRight w:val="0"/>
          <w:marTop w:val="0"/>
          <w:marBottom w:val="0"/>
          <w:divBdr>
            <w:top w:val="none" w:sz="0" w:space="0" w:color="auto"/>
            <w:left w:val="none" w:sz="0" w:space="0" w:color="auto"/>
            <w:bottom w:val="none" w:sz="0" w:space="0" w:color="auto"/>
            <w:right w:val="none" w:sz="0" w:space="0" w:color="auto"/>
          </w:divBdr>
        </w:div>
        <w:div w:id="1867598839">
          <w:marLeft w:val="0"/>
          <w:marRight w:val="0"/>
          <w:marTop w:val="0"/>
          <w:marBottom w:val="0"/>
          <w:divBdr>
            <w:top w:val="none" w:sz="0" w:space="0" w:color="auto"/>
            <w:left w:val="none" w:sz="0" w:space="0" w:color="auto"/>
            <w:bottom w:val="none" w:sz="0" w:space="0" w:color="auto"/>
            <w:right w:val="none" w:sz="0" w:space="0" w:color="auto"/>
          </w:divBdr>
        </w:div>
        <w:div w:id="1690988954">
          <w:marLeft w:val="0"/>
          <w:marRight w:val="0"/>
          <w:marTop w:val="0"/>
          <w:marBottom w:val="0"/>
          <w:divBdr>
            <w:top w:val="none" w:sz="0" w:space="0" w:color="auto"/>
            <w:left w:val="none" w:sz="0" w:space="0" w:color="auto"/>
            <w:bottom w:val="none" w:sz="0" w:space="0" w:color="auto"/>
            <w:right w:val="none" w:sz="0" w:space="0" w:color="auto"/>
          </w:divBdr>
        </w:div>
        <w:div w:id="1229151731">
          <w:marLeft w:val="0"/>
          <w:marRight w:val="0"/>
          <w:marTop w:val="0"/>
          <w:marBottom w:val="0"/>
          <w:divBdr>
            <w:top w:val="none" w:sz="0" w:space="0" w:color="auto"/>
            <w:left w:val="none" w:sz="0" w:space="0" w:color="auto"/>
            <w:bottom w:val="none" w:sz="0" w:space="0" w:color="auto"/>
            <w:right w:val="none" w:sz="0" w:space="0" w:color="auto"/>
          </w:divBdr>
          <w:divsChild>
            <w:div w:id="1746419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69772979">
      <w:bodyDiv w:val="1"/>
      <w:marLeft w:val="0"/>
      <w:marRight w:val="0"/>
      <w:marTop w:val="0"/>
      <w:marBottom w:val="0"/>
      <w:divBdr>
        <w:top w:val="none" w:sz="0" w:space="0" w:color="auto"/>
        <w:left w:val="none" w:sz="0" w:space="0" w:color="auto"/>
        <w:bottom w:val="none" w:sz="0" w:space="0" w:color="auto"/>
        <w:right w:val="none" w:sz="0" w:space="0" w:color="auto"/>
      </w:divBdr>
    </w:div>
    <w:div w:id="1373916073">
      <w:bodyDiv w:val="1"/>
      <w:marLeft w:val="0"/>
      <w:marRight w:val="0"/>
      <w:marTop w:val="0"/>
      <w:marBottom w:val="0"/>
      <w:divBdr>
        <w:top w:val="none" w:sz="0" w:space="0" w:color="auto"/>
        <w:left w:val="none" w:sz="0" w:space="0" w:color="auto"/>
        <w:bottom w:val="none" w:sz="0" w:space="0" w:color="auto"/>
        <w:right w:val="none" w:sz="0" w:space="0" w:color="auto"/>
      </w:divBdr>
    </w:div>
    <w:div w:id="1489245170">
      <w:bodyDiv w:val="1"/>
      <w:marLeft w:val="0"/>
      <w:marRight w:val="0"/>
      <w:marTop w:val="0"/>
      <w:marBottom w:val="0"/>
      <w:divBdr>
        <w:top w:val="none" w:sz="0" w:space="0" w:color="auto"/>
        <w:left w:val="none" w:sz="0" w:space="0" w:color="auto"/>
        <w:bottom w:val="none" w:sz="0" w:space="0" w:color="auto"/>
        <w:right w:val="none" w:sz="0" w:space="0" w:color="auto"/>
      </w:divBdr>
    </w:div>
    <w:div w:id="1591501843">
      <w:bodyDiv w:val="1"/>
      <w:marLeft w:val="0"/>
      <w:marRight w:val="0"/>
      <w:marTop w:val="0"/>
      <w:marBottom w:val="0"/>
      <w:divBdr>
        <w:top w:val="none" w:sz="0" w:space="0" w:color="auto"/>
        <w:left w:val="none" w:sz="0" w:space="0" w:color="auto"/>
        <w:bottom w:val="none" w:sz="0" w:space="0" w:color="auto"/>
        <w:right w:val="none" w:sz="0" w:space="0" w:color="auto"/>
      </w:divBdr>
    </w:div>
    <w:div w:id="1736393236">
      <w:bodyDiv w:val="1"/>
      <w:marLeft w:val="0"/>
      <w:marRight w:val="0"/>
      <w:marTop w:val="0"/>
      <w:marBottom w:val="0"/>
      <w:divBdr>
        <w:top w:val="none" w:sz="0" w:space="0" w:color="auto"/>
        <w:left w:val="none" w:sz="0" w:space="0" w:color="auto"/>
        <w:bottom w:val="none" w:sz="0" w:space="0" w:color="auto"/>
        <w:right w:val="none" w:sz="0" w:space="0" w:color="auto"/>
      </w:divBdr>
      <w:divsChild>
        <w:div w:id="1436055766">
          <w:blockQuote w:val="1"/>
          <w:marLeft w:val="778"/>
          <w:marRight w:val="0"/>
          <w:marTop w:val="168"/>
          <w:marBottom w:val="168"/>
          <w:divBdr>
            <w:top w:val="single" w:sz="6" w:space="2" w:color="E0E0E0"/>
            <w:left w:val="single" w:sz="6" w:space="11" w:color="E0E0E0"/>
            <w:bottom w:val="single" w:sz="6" w:space="2" w:color="E0E0E0"/>
            <w:right w:val="single" w:sz="6" w:space="11" w:color="E0E0E0"/>
          </w:divBdr>
          <w:divsChild>
            <w:div w:id="147301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662211">
      <w:bodyDiv w:val="1"/>
      <w:marLeft w:val="0"/>
      <w:marRight w:val="0"/>
      <w:marTop w:val="0"/>
      <w:marBottom w:val="0"/>
      <w:divBdr>
        <w:top w:val="none" w:sz="0" w:space="0" w:color="auto"/>
        <w:left w:val="none" w:sz="0" w:space="0" w:color="auto"/>
        <w:bottom w:val="none" w:sz="0" w:space="0" w:color="auto"/>
        <w:right w:val="none" w:sz="0" w:space="0" w:color="auto"/>
      </w:divBdr>
      <w:divsChild>
        <w:div w:id="875000212">
          <w:marLeft w:val="336"/>
          <w:marRight w:val="0"/>
          <w:marTop w:val="120"/>
          <w:marBottom w:val="312"/>
          <w:divBdr>
            <w:top w:val="none" w:sz="0" w:space="0" w:color="auto"/>
            <w:left w:val="none" w:sz="0" w:space="0" w:color="auto"/>
            <w:bottom w:val="none" w:sz="0" w:space="0" w:color="auto"/>
            <w:right w:val="none" w:sz="0" w:space="0" w:color="auto"/>
          </w:divBdr>
          <w:divsChild>
            <w:div w:id="952370728">
              <w:marLeft w:val="0"/>
              <w:marRight w:val="0"/>
              <w:marTop w:val="0"/>
              <w:marBottom w:val="0"/>
              <w:divBdr>
                <w:top w:val="single" w:sz="8" w:space="3" w:color="C8CCD1"/>
                <w:left w:val="single" w:sz="8" w:space="3" w:color="C8CCD1"/>
                <w:bottom w:val="single" w:sz="8" w:space="3" w:color="C8CCD1"/>
                <w:right w:val="single" w:sz="8" w:space="3" w:color="C8CCD1"/>
              </w:divBdr>
            </w:div>
          </w:divsChild>
        </w:div>
      </w:divsChild>
    </w:div>
    <w:div w:id="1896891978">
      <w:bodyDiv w:val="1"/>
      <w:marLeft w:val="0"/>
      <w:marRight w:val="0"/>
      <w:marTop w:val="0"/>
      <w:marBottom w:val="0"/>
      <w:divBdr>
        <w:top w:val="none" w:sz="0" w:space="0" w:color="auto"/>
        <w:left w:val="none" w:sz="0" w:space="0" w:color="auto"/>
        <w:bottom w:val="none" w:sz="0" w:space="0" w:color="auto"/>
        <w:right w:val="none" w:sz="0" w:space="0" w:color="auto"/>
      </w:divBdr>
    </w:div>
    <w:div w:id="1974094629">
      <w:bodyDiv w:val="1"/>
      <w:marLeft w:val="0"/>
      <w:marRight w:val="0"/>
      <w:marTop w:val="0"/>
      <w:marBottom w:val="0"/>
      <w:divBdr>
        <w:top w:val="none" w:sz="0" w:space="0" w:color="auto"/>
        <w:left w:val="none" w:sz="0" w:space="0" w:color="auto"/>
        <w:bottom w:val="none" w:sz="0" w:space="0" w:color="auto"/>
        <w:right w:val="none" w:sz="0" w:space="0" w:color="auto"/>
      </w:divBdr>
    </w:div>
    <w:div w:id="2089764231">
      <w:bodyDiv w:val="1"/>
      <w:marLeft w:val="0"/>
      <w:marRight w:val="0"/>
      <w:marTop w:val="0"/>
      <w:marBottom w:val="0"/>
      <w:divBdr>
        <w:top w:val="none" w:sz="0" w:space="0" w:color="auto"/>
        <w:left w:val="none" w:sz="0" w:space="0" w:color="auto"/>
        <w:bottom w:val="none" w:sz="0" w:space="0" w:color="auto"/>
        <w:right w:val="none" w:sz="0" w:space="0" w:color="auto"/>
      </w:divBdr>
    </w:div>
    <w:div w:id="2097358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hyperlink" Target="https://ru.wikipedia.org/wiki/%D0%9A%D0%B0%D1%80%D1%82%D0%B0" TargetMode="External"/><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image" Target="media/image22.png"/><Relationship Id="rId47" Type="http://schemas.openxmlformats.org/officeDocument/2006/relationships/hyperlink" Target="http://dom-hors.ru/rus/files/arhiv_zhurnala/pep/2016/3/economics/tulokhonov-puntsukova.pdf" TargetMode="External"/><Relationship Id="rId50" Type="http://schemas.openxmlformats.org/officeDocument/2006/relationships/hyperlink" Target="http://fires.kosmosnimki.ru/" TargetMode="External"/><Relationship Id="rId55" Type="http://schemas.openxmlformats.org/officeDocument/2006/relationships/hyperlink" Target="http://www.gosthelp.ru/text/InstpukciyaInstrukciyapop2.html" TargetMode="External"/><Relationship Id="rId63" Type="http://schemas.openxmlformats.org/officeDocument/2006/relationships/image" Target="media/image31.png"/><Relationship Id="rId68"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canex.ru/" TargetMode="External"/><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hyperlink" Target="https://ru.wikipedia.org/wiki/%D0%9A%D0%B0%D1%80%D1%82%D0%BE%D0%B3%D1%80%D0%B0%D1%84%D0%B8%D1%8F" TargetMode="External"/><Relationship Id="rId40" Type="http://schemas.openxmlformats.org/officeDocument/2006/relationships/hyperlink" Target="https://ru.wikipedia.org/wiki/%D0%9A%D0%BE%D1%81%D0%BC%D0%B8%D1%87%D0%B5%D1%81%D0%BA%D0%B8%D0%B5_%D1%81%D0%BD%D0%B8%D0%BC%D0%BA%D0%B8" TargetMode="External"/><Relationship Id="rId45" Type="http://schemas.openxmlformats.org/officeDocument/2006/relationships/oleObject" Target="embeddings/oleObject2.bin"/><Relationship Id="rId53" Type="http://schemas.openxmlformats.org/officeDocument/2006/relationships/hyperlink" Target="http://www.forestforum.ru/fires.php?str=5" TargetMode="External"/><Relationship Id="rId58" Type="http://schemas.openxmlformats.org/officeDocument/2006/relationships/image" Target="media/image26.jpeg"/><Relationship Id="rId66"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hyperlink" Target="http://blog.kosmosnimki.ru/wp-content/uploads/heatmap_fires_new.pn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s://ru.wikipedia.org/wiki/%D0%9F%D1%80%D0%B8%D0%BA%D0%BB%D0%B0%D0%B4%D0%BD%D0%BE%D0%B5_%D0%BF%D1%80%D0%BE%D0%B3%D1%80%D0%B0%D0%BC%D0%BC%D0%BD%D0%BE%D0%B5_%D0%BE%D0%B1%D0%B5%D1%81%D0%BF%D0%B5%D1%87%D0%B5%D0%BD%D0%B8%D0%B5" TargetMode="External"/><Relationship Id="rId49" Type="http://schemas.openxmlformats.org/officeDocument/2006/relationships/hyperlink" Target="http://russianspacesystems.ru/bussines/dzz/" TargetMode="External"/><Relationship Id="rId57" Type="http://schemas.openxmlformats.org/officeDocument/2006/relationships/image" Target="media/image25.jpeg"/><Relationship Id="rId61" Type="http://schemas.openxmlformats.org/officeDocument/2006/relationships/image" Target="media/image29.jpeg"/><Relationship Id="rId106" Type="http://schemas.microsoft.com/office/2007/relationships/stylesWithEffects" Target="stylesWithEffects.xml"/><Relationship Id="rId10" Type="http://schemas.openxmlformats.org/officeDocument/2006/relationships/image" Target="media/image1.jpeg"/><Relationship Id="rId19" Type="http://schemas.openxmlformats.org/officeDocument/2006/relationships/hyperlink" Target="http://blog.kosmosnimki.ru/wp-content/uploads/modis_clusters_yakutsk.png" TargetMode="External"/><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hyperlink" Target="https://worldview.earthdata.nasa.gov/?p=geographic&amp;l=VIIRS_SNPP_CorrectedReflectance_TrueColor,MODIS_Aqua_CorrectedReflectance_TrueColor,MODIS_Terra_CorrectedReflectance_TrueColor,Reference_Labels(hidden),Reference_Features,Coastlines&amp;t=2016-07-03&amp;z=2&amp;v=102.0146484375,50.22509765625,113.2646484375,57.86279296875" TargetMode="External"/><Relationship Id="rId60" Type="http://schemas.openxmlformats.org/officeDocument/2006/relationships/image" Target="media/image28.jpeg"/><Relationship Id="rId65"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hyperlink" Target="https://ru.wikipedia.org/wiki/%D0%9F%D1%80%D0%B0%D0%B2%D0%B8%D1%82%D0%B5%D0%BB%D1%8C%D1%81%D1%82%D0%B2%D0%BE_%D0%A0%D0%BE%D1%81%D1%81%D0%B8%D0%B8" TargetMode="Externa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hyperlink" Target="https://ru.wikipedia.org/wiki/%D0%90%D0%BD%D0%B3%D0%BB%D0%B8%D0%B9%D1%81%D0%BA%D0%B8%D0%B9_%D1%8F%D0%B7%D1%8B%D0%BA" TargetMode="External"/><Relationship Id="rId35" Type="http://schemas.openxmlformats.org/officeDocument/2006/relationships/image" Target="media/image21.png"/><Relationship Id="rId43" Type="http://schemas.openxmlformats.org/officeDocument/2006/relationships/oleObject" Target="embeddings/oleObject1.bin"/><Relationship Id="rId48" Type="http://schemas.openxmlformats.org/officeDocument/2006/relationships/hyperlink" Target="http://greenpressa.ru/forum/ohrana-lesov/13913" TargetMode="External"/><Relationship Id="rId56" Type="http://schemas.openxmlformats.org/officeDocument/2006/relationships/hyperlink" Target="http://www.dissercat.com/content/vzaimodeistvie-ekosistemy-ozera-baikal-i-obshchestva-v-svete-koevolyutsionnoi-strategii" TargetMode="External"/><Relationship Id="rId64" Type="http://schemas.openxmlformats.org/officeDocument/2006/relationships/image" Target="media/image32.png"/><Relationship Id="rId69" Type="http://schemas.openxmlformats.org/officeDocument/2006/relationships/footer" Target="footer1.xml"/><Relationship Id="rId8" Type="http://schemas.openxmlformats.org/officeDocument/2006/relationships/hyperlink" Target="https://ru.wikipedia.org/wiki/%D0%AD%D0%BA%D0%BE%D1%81%D0%B8%D1%81%D1%82%D0%B5%D0%BC%D0%B0" TargetMode="External"/><Relationship Id="rId51" Type="http://schemas.openxmlformats.org/officeDocument/2006/relationships/hyperlink" Target="https://ru.wikipedia.org/wiki/%D0%91%D0%B0%D0%B9%D0%BA%D0%B0%D0%BB"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blog.kosmosnimki.ru/wp-content/uploads/modis_fires_yakutsk.png" TargetMode="External"/><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hyperlink" Target="https://ru.wikipedia.org/wiki/Google_(%D0%BA%D0%BE%D0%BC%D0%BF%D0%B0%D0%BD%D0%B8%D1%8F)" TargetMode="External"/><Relationship Id="rId46" Type="http://schemas.openxmlformats.org/officeDocument/2006/relationships/image" Target="media/image24.jpeg"/><Relationship Id="rId59" Type="http://schemas.openxmlformats.org/officeDocument/2006/relationships/image" Target="media/image27.jpeg"/><Relationship Id="rId67" Type="http://schemas.openxmlformats.org/officeDocument/2006/relationships/image" Target="media/image35.png"/><Relationship Id="rId20" Type="http://schemas.openxmlformats.org/officeDocument/2006/relationships/image" Target="media/image7.png"/><Relationship Id="rId41" Type="http://schemas.openxmlformats.org/officeDocument/2006/relationships/hyperlink" Target="https://ru.wikipedia.org/wiki/%D0%97%D0%B5%D0%BC%D0%BB%D0%B5%D0%B4%D0%B5%D0%BB%D0%B8%D0%B5" TargetMode="External"/><Relationship Id="rId54" Type="http://schemas.openxmlformats.org/officeDocument/2006/relationships/hyperlink" Target="https://baykal-primorskiy.nuipogoda.ru/11-%D0%B8%D1%8E%D0%BB%D1%8F-2017" TargetMode="External"/><Relationship Id="rId62" Type="http://schemas.openxmlformats.org/officeDocument/2006/relationships/image" Target="media/image30.pn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9056C3-EB5E-4612-8875-7D2302569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16</Pages>
  <Words>4191</Words>
  <Characters>23892</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ДНС</dc:creator>
  <cp:lastModifiedBy>Арсалан</cp:lastModifiedBy>
  <cp:revision>11</cp:revision>
  <cp:lastPrinted>2019-12-18T03:11:00Z</cp:lastPrinted>
  <dcterms:created xsi:type="dcterms:W3CDTF">2019-08-28T08:48:00Z</dcterms:created>
  <dcterms:modified xsi:type="dcterms:W3CDTF">2020-01-30T04:34:00Z</dcterms:modified>
</cp:coreProperties>
</file>