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3E" w:rsidRPr="00E04D3E" w:rsidRDefault="00E04D3E" w:rsidP="00E04D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3E">
        <w:rPr>
          <w:rFonts w:ascii="Times New Roman" w:hAnsi="Times New Roman"/>
          <w:sz w:val="28"/>
          <w:szCs w:val="28"/>
        </w:rPr>
        <w:t>Муниципальное автономное образовательное учреждение</w:t>
      </w:r>
    </w:p>
    <w:p w:rsidR="00E04D3E" w:rsidRPr="00E04D3E" w:rsidRDefault="0076081F" w:rsidP="00E04D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  <w:r w:rsidR="00E04D3E" w:rsidRPr="00E04D3E">
        <w:rPr>
          <w:rFonts w:ascii="Times New Roman" w:hAnsi="Times New Roman"/>
          <w:sz w:val="28"/>
          <w:szCs w:val="28"/>
        </w:rPr>
        <w:t xml:space="preserve"> «Эколого-биологический центр»</w:t>
      </w:r>
    </w:p>
    <w:p w:rsidR="00E04D3E" w:rsidRPr="00E04D3E" w:rsidRDefault="00E04D3E" w:rsidP="00E04D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D3E">
        <w:rPr>
          <w:rFonts w:ascii="Times New Roman" w:hAnsi="Times New Roman"/>
          <w:sz w:val="28"/>
          <w:szCs w:val="28"/>
        </w:rPr>
        <w:t>ХМАО-Югра, г. Сургут</w:t>
      </w:r>
    </w:p>
    <w:p w:rsidR="007A3529" w:rsidRPr="00B157DB" w:rsidRDefault="007A3529" w:rsidP="0052472A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7A3529" w:rsidRPr="00B157DB" w:rsidRDefault="007A3529" w:rsidP="0052472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52472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04C2" w:rsidRDefault="007C04C2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04C2" w:rsidRDefault="007C04C2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04C2" w:rsidRDefault="007C04C2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04C2" w:rsidRDefault="007C04C2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04C2" w:rsidRPr="00B157DB" w:rsidRDefault="007C04C2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066BE" w:rsidRDefault="00E04D3E" w:rsidP="007A3529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7A3529" w:rsidRPr="00E04D3E">
        <w:rPr>
          <w:rFonts w:ascii="Times New Roman" w:hAnsi="Times New Roman"/>
          <w:b/>
          <w:sz w:val="32"/>
          <w:szCs w:val="32"/>
        </w:rPr>
        <w:t>Техногенные загрязнения и</w:t>
      </w:r>
    </w:p>
    <w:p w:rsidR="007A3529" w:rsidRPr="00E04D3E" w:rsidRDefault="007A3529" w:rsidP="00B066BE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E04D3E">
        <w:rPr>
          <w:rFonts w:ascii="Times New Roman" w:hAnsi="Times New Roman"/>
          <w:b/>
          <w:sz w:val="32"/>
          <w:szCs w:val="32"/>
        </w:rPr>
        <w:t xml:space="preserve"> синтез </w:t>
      </w:r>
      <w:r w:rsidR="009A79F9" w:rsidRPr="00E04D3E">
        <w:rPr>
          <w:rFonts w:ascii="Times New Roman" w:hAnsi="Times New Roman"/>
          <w:b/>
          <w:sz w:val="32"/>
          <w:szCs w:val="32"/>
        </w:rPr>
        <w:t>аскорбиновой кислоты</w:t>
      </w:r>
      <w:r w:rsidRPr="00E04D3E">
        <w:rPr>
          <w:rFonts w:ascii="Times New Roman" w:hAnsi="Times New Roman"/>
          <w:b/>
          <w:sz w:val="32"/>
          <w:szCs w:val="32"/>
        </w:rPr>
        <w:t xml:space="preserve"> в растениях</w:t>
      </w:r>
      <w:r w:rsidR="00E04D3E">
        <w:rPr>
          <w:rFonts w:ascii="Times New Roman" w:hAnsi="Times New Roman"/>
          <w:b/>
          <w:sz w:val="32"/>
          <w:szCs w:val="32"/>
        </w:rPr>
        <w:t>»</w:t>
      </w: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A3529" w:rsidRPr="00B157DB" w:rsidRDefault="007A3529" w:rsidP="00E04D3E">
      <w:pPr>
        <w:spacing w:after="0" w:line="240" w:lineRule="auto"/>
        <w:ind w:left="4820" w:hanging="142"/>
        <w:jc w:val="right"/>
        <w:rPr>
          <w:rFonts w:ascii="Times New Roman" w:hAnsi="Times New Roman"/>
          <w:sz w:val="28"/>
          <w:szCs w:val="28"/>
        </w:rPr>
      </w:pPr>
      <w:r w:rsidRPr="00B157DB">
        <w:rPr>
          <w:rFonts w:ascii="Times New Roman" w:hAnsi="Times New Roman"/>
          <w:sz w:val="28"/>
          <w:szCs w:val="28"/>
        </w:rPr>
        <w:t>Автор:</w:t>
      </w:r>
      <w:r w:rsidR="00E04D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Захаренко Екатерина Павловна</w:t>
      </w:r>
    </w:p>
    <w:p w:rsidR="007A3529" w:rsidRPr="00B157DB" w:rsidRDefault="007A3529" w:rsidP="00E04D3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157DB">
        <w:rPr>
          <w:rFonts w:ascii="Times New Roman" w:hAnsi="Times New Roman"/>
          <w:sz w:val="28"/>
          <w:szCs w:val="28"/>
        </w:rPr>
        <w:t xml:space="preserve"> класс </w:t>
      </w:r>
    </w:p>
    <w:p w:rsidR="007A3529" w:rsidRPr="00B157DB" w:rsidRDefault="00E04D3E" w:rsidP="00AB117A">
      <w:pPr>
        <w:spacing w:after="0" w:line="240" w:lineRule="auto"/>
        <w:ind w:left="3261" w:hanging="1135"/>
        <w:jc w:val="right"/>
        <w:rPr>
          <w:rFonts w:ascii="Times New Roman" w:hAnsi="Times New Roman"/>
          <w:sz w:val="28"/>
          <w:szCs w:val="28"/>
        </w:rPr>
      </w:pPr>
      <w:r w:rsidRPr="00164D95">
        <w:rPr>
          <w:rFonts w:ascii="Times New Roman" w:hAnsi="Times New Roman"/>
          <w:sz w:val="28"/>
          <w:szCs w:val="28"/>
        </w:rPr>
        <w:t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7A3529" w:rsidRPr="00B157DB">
        <w:rPr>
          <w:rFonts w:ascii="Times New Roman" w:hAnsi="Times New Roman"/>
          <w:sz w:val="28"/>
          <w:szCs w:val="28"/>
        </w:rPr>
        <w:t xml:space="preserve">Маюрова Марина Валентиновна, </w:t>
      </w:r>
    </w:p>
    <w:p w:rsidR="007A3529" w:rsidRDefault="00AB117A" w:rsidP="00AB11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педагог дополнительного </w:t>
      </w:r>
      <w:r w:rsidR="007A3529" w:rsidRPr="00B157DB">
        <w:rPr>
          <w:rFonts w:ascii="Times New Roman" w:hAnsi="Times New Roman"/>
          <w:sz w:val="28"/>
          <w:szCs w:val="28"/>
        </w:rPr>
        <w:t>образования</w:t>
      </w:r>
    </w:p>
    <w:bookmarkEnd w:id="0"/>
    <w:p w:rsidR="00AB117A" w:rsidRPr="00E13C9C" w:rsidRDefault="00AB117A" w:rsidP="00AB11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3C9C">
        <w:rPr>
          <w:rFonts w:ascii="Times New Roman" w:hAnsi="Times New Roman"/>
          <w:sz w:val="28"/>
          <w:szCs w:val="28"/>
        </w:rPr>
        <w:t>Муниципальное автономное образовательное учреждение</w:t>
      </w:r>
    </w:p>
    <w:p w:rsidR="00AB117A" w:rsidRPr="00E13C9C" w:rsidRDefault="00AB117A" w:rsidP="00AB11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3C9C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AB117A" w:rsidRPr="00E13C9C" w:rsidRDefault="00AB117A" w:rsidP="00AB11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3C9C">
        <w:rPr>
          <w:rFonts w:ascii="Times New Roman" w:hAnsi="Times New Roman"/>
          <w:sz w:val="28"/>
          <w:szCs w:val="28"/>
        </w:rPr>
        <w:t>«Эколого-биологический центр»</w:t>
      </w:r>
      <w:r>
        <w:rPr>
          <w:rFonts w:ascii="Times New Roman" w:hAnsi="Times New Roman"/>
          <w:sz w:val="28"/>
          <w:szCs w:val="28"/>
        </w:rPr>
        <w:t xml:space="preserve"> г. Сургут</w:t>
      </w:r>
      <w:r w:rsidRPr="00E13C9C">
        <w:rPr>
          <w:rFonts w:ascii="Times New Roman" w:hAnsi="Times New Roman"/>
          <w:sz w:val="28"/>
          <w:szCs w:val="28"/>
        </w:rPr>
        <w:t xml:space="preserve"> </w:t>
      </w:r>
    </w:p>
    <w:p w:rsidR="00AB117A" w:rsidRPr="00B157DB" w:rsidRDefault="00AB117A" w:rsidP="0052472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4D3E" w:rsidRDefault="00E04D3E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4D3E" w:rsidRDefault="00E04D3E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B117A" w:rsidRDefault="00AB117A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B117A" w:rsidRPr="00B157DB" w:rsidRDefault="00AB117A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472CF" w:rsidRPr="00B157DB" w:rsidRDefault="005472CF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751665" w:rsidP="007A352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 </w:t>
      </w:r>
    </w:p>
    <w:p w:rsidR="005472CF" w:rsidRPr="00B157DB" w:rsidRDefault="005472CF" w:rsidP="007A3529">
      <w:pPr>
        <w:spacing w:after="0" w:line="240" w:lineRule="auto"/>
        <w:ind w:left="5400"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AB117A" w:rsidRDefault="00AB117A" w:rsidP="0075166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:rsidR="007A3529" w:rsidRPr="00B157DB" w:rsidRDefault="007A3529" w:rsidP="007A35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Pr="00B157DB" w:rsidRDefault="00445FE9" w:rsidP="00B066B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5472CF">
        <w:rPr>
          <w:rFonts w:ascii="Times New Roman" w:hAnsi="Times New Roman"/>
          <w:sz w:val="28"/>
          <w:szCs w:val="28"/>
        </w:rPr>
        <w:t>. Основная часть</w:t>
      </w:r>
      <w:r>
        <w:rPr>
          <w:rFonts w:ascii="Times New Roman" w:hAnsi="Times New Roman"/>
          <w:sz w:val="28"/>
          <w:szCs w:val="28"/>
        </w:rPr>
        <w:t>……</w:t>
      </w:r>
      <w:r w:rsidR="005472CF">
        <w:rPr>
          <w:rFonts w:ascii="Times New Roman" w:hAnsi="Times New Roman"/>
          <w:sz w:val="28"/>
          <w:szCs w:val="28"/>
        </w:rPr>
        <w:t>……..……………………</w:t>
      </w:r>
      <w:r>
        <w:rPr>
          <w:rFonts w:ascii="Times New Roman" w:hAnsi="Times New Roman"/>
          <w:sz w:val="28"/>
          <w:szCs w:val="28"/>
        </w:rPr>
        <w:t>……………………3</w:t>
      </w:r>
    </w:p>
    <w:p w:rsidR="007A3529" w:rsidRPr="00B157DB" w:rsidRDefault="007779AD" w:rsidP="00B066B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  <w:r w:rsidR="00445FE9">
        <w:rPr>
          <w:rFonts w:ascii="Times New Roman" w:hAnsi="Times New Roman"/>
          <w:sz w:val="28"/>
          <w:szCs w:val="28"/>
        </w:rPr>
        <w:t>……………</w:t>
      </w:r>
      <w:r w:rsidR="005472CF">
        <w:rPr>
          <w:rFonts w:ascii="Times New Roman" w:hAnsi="Times New Roman"/>
          <w:sz w:val="28"/>
          <w:szCs w:val="28"/>
        </w:rPr>
        <w:t>……………..…………………………</w:t>
      </w:r>
      <w:r w:rsidR="00445FE9">
        <w:rPr>
          <w:rFonts w:ascii="Times New Roman" w:hAnsi="Times New Roman"/>
          <w:sz w:val="28"/>
          <w:szCs w:val="28"/>
        </w:rPr>
        <w:t>……………</w:t>
      </w:r>
      <w:r w:rsidR="004A595A">
        <w:rPr>
          <w:rFonts w:ascii="Times New Roman" w:hAnsi="Times New Roman"/>
          <w:sz w:val="28"/>
          <w:szCs w:val="28"/>
        </w:rPr>
        <w:t>..</w:t>
      </w:r>
      <w:r w:rsidR="00445F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</w:p>
    <w:p w:rsidR="007A3529" w:rsidRDefault="00445FE9" w:rsidP="00B066B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литературы…</w:t>
      </w:r>
      <w:r w:rsidR="005472CF">
        <w:rPr>
          <w:rFonts w:ascii="Times New Roman" w:hAnsi="Times New Roman"/>
          <w:sz w:val="28"/>
          <w:szCs w:val="28"/>
        </w:rPr>
        <w:t>………….…………………………………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  <w:r w:rsidR="004A59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6643CD">
        <w:rPr>
          <w:rFonts w:ascii="Times New Roman" w:hAnsi="Times New Roman"/>
          <w:sz w:val="28"/>
          <w:szCs w:val="28"/>
        </w:rPr>
        <w:t>1</w:t>
      </w:r>
    </w:p>
    <w:p w:rsidR="006643CD" w:rsidRPr="00B157DB" w:rsidRDefault="006643CD" w:rsidP="00B066B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………</w:t>
      </w:r>
      <w:r w:rsidR="005472CF"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……………..12</w:t>
      </w:r>
    </w:p>
    <w:p w:rsidR="007A3529" w:rsidRPr="00B157DB" w:rsidRDefault="007A3529" w:rsidP="00B066B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3529" w:rsidRDefault="007A3529" w:rsidP="00AB117A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B157DB">
        <w:rPr>
          <w:rFonts w:ascii="Times New Roman" w:hAnsi="Times New Roman"/>
          <w:sz w:val="28"/>
          <w:szCs w:val="28"/>
        </w:rPr>
        <w:br w:type="page"/>
      </w:r>
      <w:r w:rsidR="00AB117A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7A3529" w:rsidRDefault="007A3529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Загрязнение окружающей среды в последнее время является важным фактором, к которому растения эволюционно не приспособлены. Загрязняющие вещества, нарушая физиологические процессы в растениях, оказывают прямое отрицательное воздействие и сужают пределы толерантности к естественным факторам среды</w:t>
      </w:r>
      <w:r w:rsidR="004A021A">
        <w:rPr>
          <w:rFonts w:ascii="Times New Roman" w:hAnsi="Times New Roman"/>
          <w:sz w:val="28"/>
          <w:szCs w:val="28"/>
        </w:rPr>
        <w:t xml:space="preserve"> </w:t>
      </w:r>
      <w:r w:rsidR="004A021A" w:rsidRPr="004A021A"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Times New Roman"/>
          <w:sz w:val="28"/>
          <w:szCs w:val="28"/>
        </w:rPr>
        <w:t>.</w:t>
      </w:r>
    </w:p>
    <w:p w:rsidR="007A3529" w:rsidRDefault="007A3529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Общим следствием любого стрессового воздействия на растение</w:t>
      </w:r>
      <w:r w:rsidR="00C62958">
        <w:rPr>
          <w:rFonts w:ascii="Times New Roman" w:hAnsi="Times New Roman"/>
          <w:sz w:val="28"/>
          <w:szCs w:val="28"/>
        </w:rPr>
        <w:t xml:space="preserve"> является продукция свободных радикалов, инактивирующих энзимы, которые повреждают важные клеточные компоненты. Антиоксидантная система растения обеспечивает функционирование процессов противостояния окислительному стрессу и включает в себя</w:t>
      </w:r>
      <w:r w:rsidR="004A021A">
        <w:rPr>
          <w:rFonts w:ascii="Times New Roman" w:hAnsi="Times New Roman"/>
          <w:sz w:val="28"/>
          <w:szCs w:val="28"/>
        </w:rPr>
        <w:t xml:space="preserve"> как</w:t>
      </w:r>
      <w:r w:rsidR="00C62958">
        <w:rPr>
          <w:rFonts w:ascii="Times New Roman" w:hAnsi="Times New Roman"/>
          <w:sz w:val="28"/>
          <w:szCs w:val="28"/>
        </w:rPr>
        <w:t xml:space="preserve"> накопление низкомолекулярных антиоксидантов, таких как аскорбинов</w:t>
      </w:r>
      <w:r w:rsidR="004A021A">
        <w:rPr>
          <w:rFonts w:ascii="Times New Roman" w:hAnsi="Times New Roman"/>
          <w:sz w:val="28"/>
          <w:szCs w:val="28"/>
        </w:rPr>
        <w:t>ая кислота, флавоноиды, каротин</w:t>
      </w:r>
      <w:r w:rsidR="00C62958">
        <w:rPr>
          <w:rFonts w:ascii="Times New Roman" w:hAnsi="Times New Roman"/>
          <w:sz w:val="28"/>
          <w:szCs w:val="28"/>
        </w:rPr>
        <w:t xml:space="preserve"> </w:t>
      </w:r>
      <w:r w:rsidR="004A021A">
        <w:rPr>
          <w:rFonts w:ascii="Times New Roman" w:hAnsi="Times New Roman"/>
          <w:sz w:val="28"/>
          <w:szCs w:val="28"/>
        </w:rPr>
        <w:t>так и</w:t>
      </w:r>
      <w:r w:rsidR="00C62958">
        <w:rPr>
          <w:rFonts w:ascii="Times New Roman" w:hAnsi="Times New Roman"/>
          <w:sz w:val="28"/>
          <w:szCs w:val="28"/>
        </w:rPr>
        <w:t xml:space="preserve"> ферменты антиоксидантного действия</w:t>
      </w:r>
      <w:r w:rsidR="004A021A" w:rsidRPr="004A021A">
        <w:rPr>
          <w:rFonts w:ascii="Times New Roman" w:hAnsi="Times New Roman"/>
          <w:sz w:val="28"/>
          <w:szCs w:val="28"/>
        </w:rPr>
        <w:t xml:space="preserve"> [2]</w:t>
      </w:r>
      <w:r w:rsidR="00C62958">
        <w:rPr>
          <w:rFonts w:ascii="Times New Roman" w:hAnsi="Times New Roman"/>
          <w:sz w:val="28"/>
          <w:szCs w:val="28"/>
        </w:rPr>
        <w:t>.</w:t>
      </w:r>
    </w:p>
    <w:p w:rsidR="00C3679E" w:rsidRDefault="00162CBC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2CBC">
        <w:rPr>
          <w:rFonts w:ascii="Times New Roman" w:hAnsi="Times New Roman"/>
          <w:sz w:val="28"/>
          <w:szCs w:val="28"/>
        </w:rPr>
        <w:t xml:space="preserve">Научные исследования по адаптации растений к </w:t>
      </w:r>
      <w:r>
        <w:rPr>
          <w:rFonts w:ascii="Times New Roman" w:hAnsi="Times New Roman"/>
          <w:sz w:val="28"/>
          <w:szCs w:val="28"/>
        </w:rPr>
        <w:t xml:space="preserve">нефтяному и газовому загрязнению и оценке роли низкомолекулярных антиоксидантов в их стрессовых реакциях проводятся в России сравнительно недавно. Многие исследования направлены на поиск биомаркеров для экологического мониторинга </w:t>
      </w:r>
      <w:r w:rsidRPr="00162CBC">
        <w:rPr>
          <w:rFonts w:ascii="Times New Roman" w:hAnsi="Times New Roman"/>
          <w:sz w:val="28"/>
          <w:szCs w:val="28"/>
        </w:rPr>
        <w:t>[2]</w:t>
      </w:r>
      <w:r>
        <w:rPr>
          <w:rFonts w:ascii="Times New Roman" w:hAnsi="Times New Roman"/>
          <w:sz w:val="28"/>
          <w:szCs w:val="28"/>
        </w:rPr>
        <w:t xml:space="preserve">. Применение биоиндикационных методов на уровне метаболических реакций растений необходимо для ранней диагностики экологического неблагополучия. </w:t>
      </w:r>
    </w:p>
    <w:p w:rsidR="00162CBC" w:rsidRDefault="00162CBC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механизмов адаптации растений к антропогенным стрессорам является актуальной задачей. </w:t>
      </w:r>
      <w:r w:rsidR="00C3679E">
        <w:rPr>
          <w:rFonts w:ascii="Times New Roman" w:hAnsi="Times New Roman"/>
          <w:sz w:val="28"/>
          <w:szCs w:val="28"/>
        </w:rPr>
        <w:t>Работ по исследованию растений на территории ЗСК г.Сургута не проводилось, что и определяет актуальность темы.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679E" w:rsidRDefault="00C3679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исследования – изучить влияние техногенных загрязнений на синтез аскорбиновой кислоты в растениях, произрастающих на территории ЗСК.</w:t>
      </w:r>
    </w:p>
    <w:p w:rsidR="00C3679E" w:rsidRDefault="00BF7B16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BF7B16" w:rsidRDefault="00BF7B16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</w:t>
      </w:r>
      <w:r w:rsidR="007D1E91">
        <w:rPr>
          <w:rFonts w:ascii="Times New Roman" w:hAnsi="Times New Roman"/>
          <w:sz w:val="28"/>
          <w:szCs w:val="28"/>
        </w:rPr>
        <w:t>ести</w:t>
      </w:r>
      <w:r>
        <w:rPr>
          <w:rFonts w:ascii="Times New Roman" w:hAnsi="Times New Roman"/>
          <w:sz w:val="28"/>
          <w:szCs w:val="28"/>
        </w:rPr>
        <w:t xml:space="preserve"> первичн</w:t>
      </w:r>
      <w:r w:rsidR="007D1E91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биохимическ</w:t>
      </w:r>
      <w:r w:rsidR="007D1E91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скрининг растений по содержанию аскорбиновой кислоты</w:t>
      </w:r>
    </w:p>
    <w:p w:rsidR="00BF7B16" w:rsidRDefault="00BF7B16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Оцен</w:t>
      </w:r>
      <w:r w:rsidR="007D1E91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влияни</w:t>
      </w:r>
      <w:r w:rsidR="007D1E9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факелов ЗСК на синтез аскорбиновой кислоты в хвое сосны и листьях березы.</w:t>
      </w:r>
    </w:p>
    <w:p w:rsidR="007D1E91" w:rsidRDefault="007D1E91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Выявить влияние факелов ЗСК на физиологическое состояние растений</w:t>
      </w:r>
    </w:p>
    <w:p w:rsidR="007D1E91" w:rsidRPr="00DB2577" w:rsidRDefault="007D1E91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Определить возможность использования </w:t>
      </w:r>
      <w:r w:rsidR="00DB2577">
        <w:rPr>
          <w:rFonts w:ascii="Times New Roman" w:hAnsi="Times New Roman"/>
          <w:sz w:val="28"/>
          <w:szCs w:val="28"/>
        </w:rPr>
        <w:t xml:space="preserve">показателей </w:t>
      </w:r>
      <w:r>
        <w:rPr>
          <w:rFonts w:ascii="Times New Roman" w:hAnsi="Times New Roman"/>
          <w:sz w:val="28"/>
          <w:szCs w:val="28"/>
        </w:rPr>
        <w:t>содержани</w:t>
      </w:r>
      <w:r w:rsidR="00DB257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аскорбиновой </w:t>
      </w:r>
      <w:r w:rsidRPr="00DB2577">
        <w:rPr>
          <w:rFonts w:ascii="Times New Roman" w:hAnsi="Times New Roman"/>
          <w:sz w:val="28"/>
          <w:szCs w:val="28"/>
        </w:rPr>
        <w:t>кислоты в листьях березы бородавчатой и хвое сосны обыкновенной как биохимических индикаторов загрязнения окружающей среды</w:t>
      </w:r>
      <w:r w:rsidR="009A79F9" w:rsidRPr="009A79F9">
        <w:rPr>
          <w:rFonts w:ascii="Times New Roman" w:hAnsi="Times New Roman"/>
          <w:sz w:val="28"/>
          <w:szCs w:val="28"/>
        </w:rPr>
        <w:t xml:space="preserve"> </w:t>
      </w:r>
      <w:r w:rsidR="00DB2577" w:rsidRPr="00DB2577">
        <w:rPr>
          <w:rFonts w:ascii="Times New Roman" w:hAnsi="Times New Roman"/>
          <w:sz w:val="28"/>
          <w:szCs w:val="28"/>
        </w:rPr>
        <w:t>и биомаркеров физиологического состояния растений, произрастающих в стрессовых условиях среды.</w:t>
      </w:r>
    </w:p>
    <w:p w:rsidR="00685420" w:rsidRDefault="007D1E91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</w:t>
      </w:r>
      <w:r w:rsidR="00DB257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2577">
        <w:rPr>
          <w:rFonts w:ascii="Times New Roman" w:hAnsi="Times New Roman"/>
          <w:sz w:val="28"/>
          <w:szCs w:val="28"/>
        </w:rPr>
        <w:t>аскорбиновая кислота в листьях березы бородавчатой и хвое сосны обыкновенной.</w:t>
      </w:r>
    </w:p>
    <w:p w:rsidR="00DB2577" w:rsidRDefault="00DB2577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</w:t>
      </w:r>
      <w:r w:rsidR="00A9128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F48E0">
        <w:rPr>
          <w:rFonts w:ascii="Times New Roman" w:hAnsi="Times New Roman"/>
          <w:sz w:val="28"/>
          <w:szCs w:val="28"/>
        </w:rPr>
        <w:t xml:space="preserve">синтез </w:t>
      </w:r>
      <w:r>
        <w:rPr>
          <w:rFonts w:ascii="Times New Roman" w:hAnsi="Times New Roman"/>
          <w:sz w:val="28"/>
          <w:szCs w:val="28"/>
        </w:rPr>
        <w:t>аскорбинов</w:t>
      </w:r>
      <w:r w:rsidR="00A9128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кислот</w:t>
      </w:r>
      <w:r w:rsidR="00A9128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листьях растений при стрессовых условиях среды.</w:t>
      </w:r>
    </w:p>
    <w:p w:rsidR="00DB2577" w:rsidRDefault="00DB2577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Гипотеза – у растений, подверженных воздействию загрязнений от факелов газоперерабатывающих заводов изменяются количественные характеристики</w:t>
      </w:r>
      <w:r w:rsidR="00A9128E">
        <w:rPr>
          <w:rFonts w:ascii="Times New Roman" w:hAnsi="Times New Roman"/>
          <w:sz w:val="28"/>
          <w:szCs w:val="28"/>
        </w:rPr>
        <w:t xml:space="preserve"> синтеза и </w:t>
      </w:r>
      <w:r>
        <w:rPr>
          <w:rFonts w:ascii="Times New Roman" w:hAnsi="Times New Roman"/>
          <w:sz w:val="28"/>
          <w:szCs w:val="28"/>
        </w:rPr>
        <w:t>накопления аскорбиновой кислоты</w:t>
      </w:r>
    </w:p>
    <w:p w:rsidR="0052472A" w:rsidRDefault="0052472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работы:</w:t>
      </w:r>
    </w:p>
    <w:p w:rsidR="0052472A" w:rsidRDefault="0052472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Сургутский район, завод по стабилизации конденсата им. В.С. Черномырдина, контроль отбирался в лесных участках на хантыйских угодьях. </w:t>
      </w:r>
    </w:p>
    <w:p w:rsidR="0052472A" w:rsidRDefault="0052472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Сроки: отбор материала 15 сентября 2019 года, обработка материала с 19 по 26 сентября 2019 года</w:t>
      </w:r>
      <w:r w:rsidR="007C04C2">
        <w:rPr>
          <w:rFonts w:ascii="Times New Roman" w:hAnsi="Times New Roman"/>
          <w:sz w:val="28"/>
          <w:szCs w:val="28"/>
        </w:rPr>
        <w:t>.</w:t>
      </w:r>
    </w:p>
    <w:p w:rsidR="004A021A" w:rsidRDefault="004A021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9128E" w:rsidRPr="00B066B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B066BE">
        <w:rPr>
          <w:rFonts w:ascii="Times New Roman" w:hAnsi="Times New Roman"/>
          <w:sz w:val="28"/>
          <w:szCs w:val="28"/>
          <w:u w:val="single"/>
        </w:rPr>
        <w:t>Обзор литературы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Влияние стрессовых воздействий на антиоксидантную систему высших растений изучается не так давно. Известно, что антиоксидантная система (далее АОС) защиты организмов, которая включает в себя не только низкомолекулярные антиоксиданты, но и ферменты антиоксидантного действия. АОС является сбалансированной и неспецифической. Участвуя в регуляции всех жизненных функций организмов, АОС имеет существенную роль при формировании ст</w:t>
      </w:r>
      <w:r w:rsidR="005472CF">
        <w:rPr>
          <w:rFonts w:ascii="Times New Roman" w:hAnsi="Times New Roman"/>
          <w:sz w:val="28"/>
          <w:szCs w:val="28"/>
        </w:rPr>
        <w:t>р</w:t>
      </w:r>
      <w:r w:rsidRPr="00A9128E">
        <w:rPr>
          <w:rFonts w:ascii="Times New Roman" w:hAnsi="Times New Roman"/>
          <w:sz w:val="28"/>
          <w:szCs w:val="28"/>
        </w:rPr>
        <w:t>ессоустойчивости и адаптации живых организмов к неблагоприятным условиям окружающей среды [2]. Основными производителями низкомолекулярных антиоксидантов являются растения.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В условиях Севера растения в процессе эволюции выработали следующий ряд эффективных физико-биологических адаптаций</w:t>
      </w:r>
      <w:r w:rsidR="005472CF">
        <w:rPr>
          <w:rFonts w:ascii="Times New Roman" w:hAnsi="Times New Roman"/>
          <w:sz w:val="28"/>
          <w:szCs w:val="28"/>
        </w:rPr>
        <w:t xml:space="preserve"> </w:t>
      </w:r>
      <w:r w:rsidRPr="00A9128E">
        <w:rPr>
          <w:rFonts w:ascii="Times New Roman" w:hAnsi="Times New Roman"/>
          <w:sz w:val="28"/>
          <w:szCs w:val="28"/>
        </w:rPr>
        <w:t>[</w:t>
      </w:r>
      <w:r w:rsidR="0052472A">
        <w:rPr>
          <w:rFonts w:ascii="Times New Roman" w:hAnsi="Times New Roman"/>
          <w:sz w:val="28"/>
          <w:szCs w:val="28"/>
        </w:rPr>
        <w:t>3</w:t>
      </w:r>
      <w:r w:rsidRPr="00A9128E">
        <w:rPr>
          <w:rFonts w:ascii="Times New Roman" w:hAnsi="Times New Roman"/>
          <w:sz w:val="28"/>
          <w:szCs w:val="28"/>
        </w:rPr>
        <w:t>]: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1. Повышенная функциональная активность хроматина, позволяющая растениям в течение короткого периода вегетации успеть полностью пройти жизненный цикл.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2. Структурное разнообразие антиоксидантов низкомолекулярной природы в растительных клетках, которые могут предотвращать нерегулируемое биологическое окисление при воздействии на организм стрессовых факторов различной природы, способствуя формированию устойчивости к ним.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3. Повышение активности систем репарации ДНК, являющиеся вторым звеном защиты от действия эндогенных и экзогенных стресс-факторов, которые обладают мутагенной активностью. Уже первые биохимические исследования растений Севера показали высокое содержание в них БАВ различной природы, в первую очередь низкомолекулярных антиоксидантов [</w:t>
      </w:r>
      <w:r w:rsidR="007D2D4C">
        <w:rPr>
          <w:rFonts w:ascii="Times New Roman" w:hAnsi="Times New Roman"/>
          <w:sz w:val="28"/>
          <w:szCs w:val="28"/>
        </w:rPr>
        <w:t>4</w:t>
      </w:r>
      <w:r w:rsidRPr="00A9128E">
        <w:rPr>
          <w:rFonts w:ascii="Times New Roman" w:hAnsi="Times New Roman"/>
          <w:sz w:val="28"/>
          <w:szCs w:val="28"/>
        </w:rPr>
        <w:t xml:space="preserve">]. 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По данным Чупахиной Г.Н., аскорбиновая кислота в растительных тканях присутствует в восстановленной форме, окисленной форме и в виде нестабильной монодегидроаскорбиновой кислоты. Восстановленная и окисленная формы находятся в свободном состоянии.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Обычно в растениях преобладает восстановленная форма аскорбиновой кислоты. Накоплению дегидроаскорбиновой кислоты препятствует ее нестабильность.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Соотношение двух форм аскорбиновой кислоты может служить показателем физиологического состояния растений: больше восстановленной формы аскорбиновой кислоты соответствует высокой интенсивности процессов жизне</w:t>
      </w:r>
      <w:r w:rsidR="000F48E0">
        <w:rPr>
          <w:rFonts w:ascii="Times New Roman" w:hAnsi="Times New Roman"/>
          <w:sz w:val="28"/>
          <w:szCs w:val="28"/>
        </w:rPr>
        <w:t>деятельности у растения, низкая</w:t>
      </w:r>
      <w:r w:rsidRPr="00A9128E">
        <w:rPr>
          <w:rFonts w:ascii="Times New Roman" w:hAnsi="Times New Roman"/>
          <w:sz w:val="28"/>
          <w:szCs w:val="28"/>
        </w:rPr>
        <w:t xml:space="preserve"> интенсивность – повышается содержание дегидроформы.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 xml:space="preserve">Аскорбиновая кислота – уникальное многофункциональное соединение. Обладая способностью обратимо окисляться и восстанавливаться, она принимает участие в важнейших энергетических процессах растений: фотосинтезе, дыхании, росте растения, развитии, устойчивости, экспрессии генов, ферментативной активности, биосинтезе, биофизических процессах, азотфиксации, восстановлению нитритов. Аскорбиновая кислота участвует практически во всех </w:t>
      </w:r>
      <w:r w:rsidRPr="00A9128E">
        <w:rPr>
          <w:rFonts w:ascii="Times New Roman" w:hAnsi="Times New Roman"/>
          <w:sz w:val="28"/>
          <w:szCs w:val="28"/>
        </w:rPr>
        <w:lastRenderedPageBreak/>
        <w:t>процессах жизнедеятельности растения и относится к числу важнейши</w:t>
      </w:r>
      <w:r w:rsidR="007C04C2">
        <w:rPr>
          <w:rFonts w:ascii="Times New Roman" w:hAnsi="Times New Roman"/>
          <w:sz w:val="28"/>
          <w:szCs w:val="28"/>
        </w:rPr>
        <w:t>х полифункциональных соединений</w:t>
      </w:r>
      <w:r w:rsidRPr="00A9128E">
        <w:rPr>
          <w:rFonts w:ascii="Times New Roman" w:hAnsi="Times New Roman"/>
          <w:sz w:val="28"/>
          <w:szCs w:val="28"/>
        </w:rPr>
        <w:t xml:space="preserve"> автотрофных организмов.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В тридцатых годах 20 века витаминной лабораторией Всесоюзного института растениеводства было доказано большое влияние условий произрастания растений на содержание в них витаминов. В частности, выявлено, что в растениях</w:t>
      </w:r>
      <w:r>
        <w:rPr>
          <w:rFonts w:ascii="Times New Roman" w:hAnsi="Times New Roman"/>
          <w:sz w:val="28"/>
          <w:szCs w:val="28"/>
        </w:rPr>
        <w:t>,</w:t>
      </w:r>
      <w:r w:rsidRPr="00A9128E">
        <w:rPr>
          <w:rFonts w:ascii="Times New Roman" w:hAnsi="Times New Roman"/>
          <w:sz w:val="28"/>
          <w:szCs w:val="28"/>
        </w:rPr>
        <w:t xml:space="preserve"> произрастающих в северных и горных местностях, накапливается аскорбиновой кислоты больше, чем в </w:t>
      </w:r>
      <w:r>
        <w:rPr>
          <w:rFonts w:ascii="Times New Roman" w:hAnsi="Times New Roman"/>
          <w:sz w:val="28"/>
          <w:szCs w:val="28"/>
        </w:rPr>
        <w:t>южных и равнинных. Это связали с</w:t>
      </w:r>
      <w:r w:rsidRPr="00A9128E">
        <w:rPr>
          <w:rFonts w:ascii="Times New Roman" w:hAnsi="Times New Roman"/>
          <w:sz w:val="28"/>
          <w:szCs w:val="28"/>
        </w:rPr>
        <w:t xml:space="preserve"> возможным благоприятным действием пониженных температур, которые усиливают биосинтез витамина С. В свою очередь</w:t>
      </w:r>
      <w:r>
        <w:rPr>
          <w:rFonts w:ascii="Times New Roman" w:hAnsi="Times New Roman"/>
          <w:sz w:val="28"/>
          <w:szCs w:val="28"/>
        </w:rPr>
        <w:t>,</w:t>
      </w:r>
      <w:r w:rsidRPr="00A9128E">
        <w:rPr>
          <w:rFonts w:ascii="Times New Roman" w:hAnsi="Times New Roman"/>
          <w:sz w:val="28"/>
          <w:szCs w:val="28"/>
        </w:rPr>
        <w:t xml:space="preserve"> аскорбиновая кислота повышает устойчивость растений к низким температурам и является одним из факторов адаптации растений к воздействию пониженных температур. При этом установлено, что характер изменения в накоплении витамин С в зависимости от условий произрастания определяется в значительной степени биологическими особенностями растения [</w:t>
      </w:r>
      <w:r w:rsidR="00F8085E">
        <w:rPr>
          <w:rFonts w:ascii="Times New Roman" w:hAnsi="Times New Roman"/>
          <w:sz w:val="28"/>
          <w:szCs w:val="28"/>
        </w:rPr>
        <w:t>5</w:t>
      </w:r>
      <w:r w:rsidRPr="00A9128E">
        <w:rPr>
          <w:rFonts w:ascii="Times New Roman" w:hAnsi="Times New Roman"/>
          <w:sz w:val="28"/>
          <w:szCs w:val="28"/>
        </w:rPr>
        <w:t>]. Также было установлено, что уровень изменчивости содержания витамина С в природных ценопопуляциях выше, чем в культурных. Прослеживалась отрицательная корреляция содержания аскорбиновой кислоты и степени адаптированности растений при интродукции. Выявлено, что повышенной содержание АК и ДГАК является показателем неблагополучия и слабой степени адаптированности к непривычным условиям среды обитания [</w:t>
      </w:r>
      <w:r w:rsidR="006366FD">
        <w:rPr>
          <w:rFonts w:ascii="Times New Roman" w:hAnsi="Times New Roman"/>
          <w:sz w:val="28"/>
          <w:szCs w:val="28"/>
        </w:rPr>
        <w:t>5</w:t>
      </w:r>
      <w:r w:rsidRPr="00A9128E">
        <w:rPr>
          <w:rFonts w:ascii="Times New Roman" w:hAnsi="Times New Roman"/>
          <w:sz w:val="28"/>
          <w:szCs w:val="28"/>
        </w:rPr>
        <w:t xml:space="preserve">]. 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В настоящее время активизировались исследования системы аскорбиновой кислоты растений в связи с выяснением ее защитной функции в условиях природных и антропогенных стрессоров.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Имеются работы Г.Н. Чупахиной, Л.Ф. Шепелевой в области адаптации растений к нефтяному стрессу. Согласно материал</w:t>
      </w:r>
      <w:r>
        <w:rPr>
          <w:rFonts w:ascii="Times New Roman" w:hAnsi="Times New Roman"/>
          <w:sz w:val="28"/>
          <w:szCs w:val="28"/>
        </w:rPr>
        <w:t>ов</w:t>
      </w:r>
      <w:r w:rsidRPr="00A9128E">
        <w:rPr>
          <w:rFonts w:ascii="Times New Roman" w:hAnsi="Times New Roman"/>
          <w:sz w:val="28"/>
          <w:szCs w:val="28"/>
        </w:rPr>
        <w:t xml:space="preserve"> исследований данных ученых, растения, произрастающие на территориях, загрязненных нефтью и железнодорожными поллютантами, накапливали большее количество аскорбиновой кислоты, рутина и антоцианов по сравнению с контролем [</w:t>
      </w:r>
      <w:r w:rsidR="006366FD">
        <w:rPr>
          <w:rFonts w:ascii="Times New Roman" w:hAnsi="Times New Roman"/>
          <w:sz w:val="28"/>
          <w:szCs w:val="28"/>
        </w:rPr>
        <w:t>5</w:t>
      </w:r>
      <w:r w:rsidRPr="00A9128E">
        <w:rPr>
          <w:rFonts w:ascii="Times New Roman" w:hAnsi="Times New Roman"/>
          <w:sz w:val="28"/>
          <w:szCs w:val="28"/>
        </w:rPr>
        <w:t>].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 xml:space="preserve">Содержание в растениях кислот системы аскорбата также применяется для ранней диагностики нарушения жизнедеятельности древесных растений, подвергнутых воздействию газовых токсикантов. Установлено, что повреждение в первую очередь проявляется на физико-биохимическом уровне, и лишь </w:t>
      </w:r>
      <w:r w:rsidR="00B066BE">
        <w:rPr>
          <w:rFonts w:ascii="Times New Roman" w:hAnsi="Times New Roman"/>
          <w:sz w:val="28"/>
          <w:szCs w:val="28"/>
        </w:rPr>
        <w:t xml:space="preserve">после этого развиваются </w:t>
      </w:r>
      <w:r w:rsidRPr="00A9128E">
        <w:rPr>
          <w:rFonts w:ascii="Times New Roman" w:hAnsi="Times New Roman"/>
          <w:sz w:val="28"/>
          <w:szCs w:val="28"/>
        </w:rPr>
        <w:t>видимые признаки повреждения – хлорозы, некрозы тканей листа, опадение листьев, торможение роста [</w:t>
      </w:r>
      <w:r w:rsidR="006366FD">
        <w:rPr>
          <w:rFonts w:ascii="Times New Roman" w:hAnsi="Times New Roman"/>
          <w:sz w:val="28"/>
          <w:szCs w:val="28"/>
        </w:rPr>
        <w:t>6</w:t>
      </w:r>
      <w:r w:rsidRPr="00A9128E">
        <w:rPr>
          <w:rFonts w:ascii="Times New Roman" w:hAnsi="Times New Roman"/>
          <w:sz w:val="28"/>
          <w:szCs w:val="28"/>
        </w:rPr>
        <w:t>].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Так, Л.Ф. Шепелева исследовала влияние загрязнения города на накопление АК, ДАК и ДКГК. Наблюдалось значительно</w:t>
      </w:r>
      <w:r>
        <w:rPr>
          <w:rFonts w:ascii="Times New Roman" w:hAnsi="Times New Roman"/>
          <w:sz w:val="28"/>
          <w:szCs w:val="28"/>
        </w:rPr>
        <w:t>е</w:t>
      </w:r>
      <w:r w:rsidRPr="00A9128E">
        <w:rPr>
          <w:rFonts w:ascii="Times New Roman" w:hAnsi="Times New Roman"/>
          <w:sz w:val="28"/>
          <w:szCs w:val="28"/>
        </w:rPr>
        <w:t xml:space="preserve"> увеличение содержания АК, ДАК и ДКГК. Накопление ДКГК – продукта необратимого окисления ДАК четко коррелировала с условиями произрастания растений, максимальных ее уровень был обнаружен в точках наибольшего загрязнения воздуха.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Изучение возможностей ранней идентификации процесса усыхания посадок ели европейской с помощью индикаторов стресса проводились в Словении [</w:t>
      </w:r>
      <w:r w:rsidR="00276285">
        <w:rPr>
          <w:rFonts w:ascii="Times New Roman" w:hAnsi="Times New Roman"/>
          <w:sz w:val="28"/>
          <w:szCs w:val="28"/>
        </w:rPr>
        <w:t>2</w:t>
      </w:r>
      <w:r w:rsidRPr="00A9128E">
        <w:rPr>
          <w:rFonts w:ascii="Times New Roman" w:hAnsi="Times New Roman"/>
          <w:sz w:val="28"/>
          <w:szCs w:val="28"/>
        </w:rPr>
        <w:t>]. Проводился анализ показателей содержания серы, фотосинтетических пигментов, активность пероксидазы, содержания АК в четырех возрастных классах хвои ели европейской в условиях воздушного загрязнения среды. Наибольшее содержание защитных веществ, в том числе АК</w:t>
      </w:r>
      <w:r>
        <w:rPr>
          <w:rFonts w:ascii="Times New Roman" w:hAnsi="Times New Roman"/>
          <w:sz w:val="28"/>
          <w:szCs w:val="28"/>
        </w:rPr>
        <w:t>,</w:t>
      </w:r>
      <w:r w:rsidRPr="00A9128E">
        <w:rPr>
          <w:rFonts w:ascii="Times New Roman" w:hAnsi="Times New Roman"/>
          <w:sz w:val="28"/>
          <w:szCs w:val="28"/>
        </w:rPr>
        <w:t xml:space="preserve"> </w:t>
      </w:r>
      <w:r w:rsidRPr="00A9128E">
        <w:rPr>
          <w:rFonts w:ascii="Times New Roman" w:hAnsi="Times New Roman"/>
          <w:sz w:val="28"/>
          <w:szCs w:val="28"/>
        </w:rPr>
        <w:lastRenderedPageBreak/>
        <w:t>при очень низком уровне бета-каротина, обнаружили в хвое растений наиболее загрязненного воздушными поллютантами местообитания. Обнаружена четкая корреляция с загрязнением среды оксидом серы [</w:t>
      </w:r>
      <w:r w:rsidR="00276285">
        <w:rPr>
          <w:rFonts w:ascii="Times New Roman" w:hAnsi="Times New Roman"/>
          <w:sz w:val="28"/>
          <w:szCs w:val="28"/>
        </w:rPr>
        <w:t>2</w:t>
      </w:r>
      <w:r w:rsidRPr="00A9128E">
        <w:rPr>
          <w:rFonts w:ascii="Times New Roman" w:hAnsi="Times New Roman"/>
          <w:sz w:val="28"/>
          <w:szCs w:val="28"/>
        </w:rPr>
        <w:t>].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При обработке растений низкими дозами гербицидов американские ученые в лабораторных опытах выявили увеличение количественного содержания общей АК. Обработка более высокими дозами гербицидов приводила к снижению общего количества АК и к возрастанию содержание окисленной формы – ДАК. Американские ученые предложили использовать аскорбиновую кислоту в качестве биомаркера для обнаружения вызванного гербицидами стресса [</w:t>
      </w:r>
      <w:r w:rsidR="00687C44">
        <w:rPr>
          <w:rFonts w:ascii="Times New Roman" w:hAnsi="Times New Roman"/>
          <w:sz w:val="28"/>
          <w:szCs w:val="28"/>
        </w:rPr>
        <w:t>2</w:t>
      </w:r>
      <w:r w:rsidRPr="00A9128E">
        <w:rPr>
          <w:rFonts w:ascii="Times New Roman" w:hAnsi="Times New Roman"/>
          <w:sz w:val="28"/>
          <w:szCs w:val="28"/>
        </w:rPr>
        <w:t>].</w:t>
      </w:r>
    </w:p>
    <w:p w:rsidR="00A9128E" w:rsidRP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Сотрудники Кузбасского ботанического сада также выявили взаимосвязь между загрязнением окружающей среды тяжелыми металлами и накоплением АК. Показана принципиальная возможность использования АК и активности пероксидазы для оценки функционального состояния ассимиляционного аппарата сосны обыкновенной и качества городской среды [</w:t>
      </w:r>
      <w:r w:rsidR="00687C44">
        <w:rPr>
          <w:rFonts w:ascii="Times New Roman" w:hAnsi="Times New Roman"/>
          <w:sz w:val="28"/>
          <w:szCs w:val="28"/>
        </w:rPr>
        <w:t>2</w:t>
      </w:r>
      <w:r w:rsidRPr="00A9128E">
        <w:rPr>
          <w:rFonts w:ascii="Times New Roman" w:hAnsi="Times New Roman"/>
          <w:sz w:val="28"/>
          <w:szCs w:val="28"/>
        </w:rPr>
        <w:t>].</w:t>
      </w:r>
    </w:p>
    <w:p w:rsidR="00A9128E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128E">
        <w:rPr>
          <w:rFonts w:ascii="Times New Roman" w:hAnsi="Times New Roman"/>
          <w:sz w:val="28"/>
          <w:szCs w:val="28"/>
        </w:rPr>
        <w:t>Таким образом, система аскорбиновой кислоты, являясь системой неспецифической защиты растений, чутко реагируют на действие стрессовых факторов защиты растений</w:t>
      </w:r>
      <w:r>
        <w:rPr>
          <w:rFonts w:ascii="Times New Roman" w:hAnsi="Times New Roman"/>
          <w:sz w:val="28"/>
          <w:szCs w:val="28"/>
        </w:rPr>
        <w:t>,</w:t>
      </w:r>
      <w:r w:rsidRPr="00A9128E">
        <w:rPr>
          <w:rFonts w:ascii="Times New Roman" w:hAnsi="Times New Roman"/>
          <w:sz w:val="28"/>
          <w:szCs w:val="28"/>
        </w:rPr>
        <w:t xml:space="preserve"> и может использоваться как часть комплексного мониторинга состояния природной среды для ранней диагностики и индикации нарушений в экосистемах.</w:t>
      </w:r>
    </w:p>
    <w:p w:rsidR="00A9128E" w:rsidRPr="00687C44" w:rsidRDefault="00A9128E" w:rsidP="007779A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87C44">
        <w:rPr>
          <w:rFonts w:ascii="Times New Roman" w:hAnsi="Times New Roman"/>
          <w:b/>
          <w:sz w:val="28"/>
          <w:szCs w:val="28"/>
        </w:rPr>
        <w:t>Методика</w:t>
      </w:r>
      <w:r w:rsidR="00687C44" w:rsidRPr="00687C44">
        <w:rPr>
          <w:rFonts w:ascii="Times New Roman" w:hAnsi="Times New Roman"/>
          <w:b/>
          <w:sz w:val="28"/>
          <w:szCs w:val="28"/>
        </w:rPr>
        <w:t xml:space="preserve"> исследования</w:t>
      </w:r>
    </w:p>
    <w:p w:rsidR="00A9128E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Сначала были заложены площадки для отбора проб на территории</w:t>
      </w:r>
      <w:r w:rsidRPr="00693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завода по стабилизации конденсата им. В.С. Черномырдина ориентированны</w:t>
      </w:r>
      <w:r w:rsidR="00687C4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сторонам света: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север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–юг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– запад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–восток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были собраны листья с 10 деревьев березы бородавчатой (возраст 40-50 лет) и хвоя с 10 деревьев сосн</w:t>
      </w:r>
      <w:r w:rsidR="00C069E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обыкновенн</w:t>
      </w:r>
      <w:r w:rsidR="00C069EF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(возраст 30-40 лет).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контроля были собраны листья березы и сосны в двух точках: хантыйское угодье и сосново-березовый лес вдали от всех дорог.</w:t>
      </w:r>
    </w:p>
    <w:p w:rsidR="00693308" w:rsidRDefault="00693308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аскорбиновой кислоты использовался тест-комплект фирмы ЗАО «Крисмас+»</w:t>
      </w:r>
    </w:p>
    <w:p w:rsidR="008F650F" w:rsidRDefault="008F650F" w:rsidP="007779AD">
      <w:pPr>
        <w:pStyle w:val="ParaAttribute5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Метод определения основан на редуцирующих свойствах аскорбиновой кислоты. Синяя краска (индикатор), 2,6-дихлорфенолиндофенол, восстанавливается в бесцветное соединение экстрактами растений, содержащими аскорбиновую кислоту (реакция Тильманса).</w:t>
      </w:r>
    </w:p>
    <w:p w:rsidR="008F650F" w:rsidRDefault="008F650F" w:rsidP="007779AD">
      <w:pPr>
        <w:pStyle w:val="ParaAttribute5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    2,6-дихлорфенолиндофенол показывает два вида реакции. Один вид обуславливается изменением pH среды, при этом происходит переход от интенсивного синего цвета в щелочной среде к бледно-красному в кислой среде. Переход окраски происходит между pH 4 и 5, в этом интервале индикатор имеет фиолетовый цвет. Второй вид реакции – это ОВ-переход от тёмно-синего окисленного состояния к бесцветному. Эту последнюю реакцию и используют для определения аскорбиновой кислоты. Кислотные вытяжки из растений титруют раствором индикатора (известного титра) до наступления розового </w:t>
      </w:r>
      <w:r>
        <w:rPr>
          <w:rStyle w:val="CharAttribute0"/>
          <w:rFonts w:eastAsia="Batang"/>
          <w:szCs w:val="28"/>
        </w:rPr>
        <w:lastRenderedPageBreak/>
        <w:t>окрашивания, обуславливаемого избытком индикатора в кислой среде. На одну молекулу аскорбиновой кислоты (молекулярный вес 176) приходится две молекулы индикатора.</w:t>
      </w:r>
    </w:p>
    <w:p w:rsidR="008F650F" w:rsidRDefault="008F650F" w:rsidP="007779AD">
      <w:pPr>
        <w:pStyle w:val="ParaAttribute5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    Определение аскорбиновой кислоты заключается в экстрагировании последней раствором соляной кислоты с последующим титрованием раствором 2,6-дихлорфенолиндофенолята натрия (реактивом Тильманса) до появления светло-розовой окраски.</w:t>
      </w:r>
    </w:p>
    <w:p w:rsidR="00CC3BCB" w:rsidRDefault="00CC3BCB">
      <w:pPr>
        <w:spacing w:after="0" w:line="240" w:lineRule="auto"/>
        <w:ind w:firstLine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128E" w:rsidRPr="00687C44" w:rsidRDefault="00CC3BCB" w:rsidP="00CC3BC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CF27AE" w:rsidRPr="00463AD9" w:rsidRDefault="00CF27AE" w:rsidP="00770A1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AD9">
        <w:rPr>
          <w:rFonts w:ascii="Times New Roman" w:hAnsi="Times New Roman"/>
          <w:sz w:val="28"/>
          <w:szCs w:val="28"/>
        </w:rPr>
        <w:t>Продуктами сгорания природного газа являются диоксид углерода, водяные пары, некоторое количество избыточного кислорода и азот. Продуктами неполного сгорания газа могут быть оксид углерода, несгоревшие водород и метан, тяжелые углеводороды, сажа.</w:t>
      </w:r>
    </w:p>
    <w:p w:rsidR="00770A18" w:rsidRDefault="00770A18" w:rsidP="00770A1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физиологического состояния сосны обыкновенной показал следующие результаты (таблица 1). Хвоя отбиралась первого года жизни, ее длина и ширина измерялись в 10 повторностях. Максимальный возраст хвои на ветвях деревьев, произрастающих на территории ЗСК, составил 4 года. На контрольных точках возраст хвои был 6-7 лет. </w:t>
      </w:r>
    </w:p>
    <w:p w:rsidR="00B066BE" w:rsidRDefault="00B066BE" w:rsidP="00770A1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393"/>
        <w:gridCol w:w="2568"/>
        <w:gridCol w:w="585"/>
      </w:tblGrid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отбора хвои</w:t>
            </w:r>
          </w:p>
        </w:tc>
        <w:tc>
          <w:tcPr>
            <w:tcW w:w="2393" w:type="dxa"/>
          </w:tcPr>
          <w:p w:rsidR="00770A18" w:rsidRPr="000C6FEC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хвои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мм)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хвои (мм)</w:t>
            </w:r>
          </w:p>
        </w:tc>
        <w:tc>
          <w:tcPr>
            <w:tcW w:w="585" w:type="dxa"/>
          </w:tcPr>
          <w:p w:rsidR="00770A18" w:rsidRPr="000C6FEC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</w:tr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Контроль/лес вдали от дорог и предприятий</w:t>
            </w:r>
          </w:p>
        </w:tc>
        <w:tc>
          <w:tcPr>
            <w:tcW w:w="2393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40,0±0,1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1,5±0,02</w:t>
            </w:r>
          </w:p>
        </w:tc>
        <w:tc>
          <w:tcPr>
            <w:tcW w:w="585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Контроль/лес – хантыйские угодья</w:t>
            </w:r>
          </w:p>
        </w:tc>
        <w:tc>
          <w:tcPr>
            <w:tcW w:w="2393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44±0,2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1,5±0,02</w:t>
            </w:r>
          </w:p>
        </w:tc>
        <w:tc>
          <w:tcPr>
            <w:tcW w:w="585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западной части ЗСК</w:t>
            </w:r>
          </w:p>
        </w:tc>
        <w:tc>
          <w:tcPr>
            <w:tcW w:w="2393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44±0,2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1,0±0,02</w:t>
            </w:r>
          </w:p>
        </w:tc>
        <w:tc>
          <w:tcPr>
            <w:tcW w:w="585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южной стороны ЗСК</w:t>
            </w:r>
          </w:p>
        </w:tc>
        <w:tc>
          <w:tcPr>
            <w:tcW w:w="2393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54±0,2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1,1±0,01</w:t>
            </w:r>
          </w:p>
        </w:tc>
        <w:tc>
          <w:tcPr>
            <w:tcW w:w="585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северной стороны ЗСК</w:t>
            </w:r>
          </w:p>
        </w:tc>
        <w:tc>
          <w:tcPr>
            <w:tcW w:w="2393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51±0,3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1,8±0,02</w:t>
            </w:r>
          </w:p>
        </w:tc>
        <w:tc>
          <w:tcPr>
            <w:tcW w:w="585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A18" w:rsidTr="00A52240">
        <w:tc>
          <w:tcPr>
            <w:tcW w:w="3936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восточной стороны ЗСК</w:t>
            </w:r>
          </w:p>
        </w:tc>
        <w:tc>
          <w:tcPr>
            <w:tcW w:w="2393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54±0,4</w:t>
            </w:r>
          </w:p>
        </w:tc>
        <w:tc>
          <w:tcPr>
            <w:tcW w:w="2568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1,5±0,02</w:t>
            </w:r>
          </w:p>
        </w:tc>
        <w:tc>
          <w:tcPr>
            <w:tcW w:w="585" w:type="dxa"/>
          </w:tcPr>
          <w:p w:rsidR="00770A18" w:rsidRDefault="00770A18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B066BE" w:rsidRDefault="00B066BE" w:rsidP="00770A1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70A18" w:rsidRDefault="00770A18" w:rsidP="00770A1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C04C2">
        <w:rPr>
          <w:rFonts w:ascii="Times New Roman" w:hAnsi="Times New Roman"/>
          <w:sz w:val="28"/>
          <w:szCs w:val="28"/>
        </w:rPr>
        <w:t xml:space="preserve">о литературным данным известно о том, </w:t>
      </w:r>
      <w:r>
        <w:rPr>
          <w:rFonts w:ascii="Times New Roman" w:hAnsi="Times New Roman"/>
          <w:sz w:val="28"/>
          <w:szCs w:val="28"/>
        </w:rPr>
        <w:t>что хвоя сосны в ненарушенных экосистемах короткая и сравнительно широкая относительно х</w:t>
      </w:r>
      <w:r w:rsidR="00B066BE">
        <w:rPr>
          <w:rFonts w:ascii="Times New Roman" w:hAnsi="Times New Roman"/>
          <w:sz w:val="28"/>
          <w:szCs w:val="28"/>
        </w:rPr>
        <w:t>вои деревьев, произрастающих на</w:t>
      </w:r>
      <w:r>
        <w:rPr>
          <w:rFonts w:ascii="Times New Roman" w:hAnsi="Times New Roman"/>
          <w:sz w:val="28"/>
          <w:szCs w:val="28"/>
        </w:rPr>
        <w:t xml:space="preserve"> загрязненных участках. Из таблицы видим, что самые длинные хвоинки были на южной и восточной стороне ЗСК. Самые короткие хвоинки – в контроле – лес вдали от дорог и предприятий.</w:t>
      </w:r>
      <w:r w:rsidR="00C20CEE">
        <w:rPr>
          <w:rFonts w:ascii="Times New Roman" w:hAnsi="Times New Roman"/>
          <w:sz w:val="28"/>
          <w:szCs w:val="28"/>
        </w:rPr>
        <w:t xml:space="preserve"> Одинаковые по длине хвоинки в контроле и в хвое с западной стороны. Самые широкие хвоинки были у деревьев, растущих с северной стороны. Одинаковая ширина хвои у деревьев контроля и восточной стороны. </w:t>
      </w:r>
      <w:r>
        <w:rPr>
          <w:rFonts w:ascii="Times New Roman" w:hAnsi="Times New Roman"/>
          <w:sz w:val="28"/>
          <w:szCs w:val="28"/>
        </w:rPr>
        <w:t xml:space="preserve">По этим показателям сложно </w:t>
      </w:r>
      <w:r w:rsidR="00C20CEE">
        <w:rPr>
          <w:rFonts w:ascii="Times New Roman" w:hAnsi="Times New Roman"/>
          <w:sz w:val="28"/>
          <w:szCs w:val="28"/>
        </w:rPr>
        <w:t>точно утверждать, где находится самый загрязненный участок.</w:t>
      </w:r>
    </w:p>
    <w:p w:rsidR="00A9128E" w:rsidRDefault="00693308" w:rsidP="007A352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Биохимический скрининг растений, произрастающих на территории завода по стабилизации конденсата</w:t>
      </w:r>
      <w:r w:rsidR="00687C44">
        <w:rPr>
          <w:rFonts w:ascii="Times New Roman" w:hAnsi="Times New Roman"/>
          <w:sz w:val="28"/>
          <w:szCs w:val="28"/>
        </w:rPr>
        <w:t>, на содержание аскорбиновой кислоты показал следующее</w:t>
      </w:r>
      <w:r w:rsidR="00A9128E">
        <w:rPr>
          <w:rFonts w:ascii="Times New Roman" w:hAnsi="Times New Roman"/>
          <w:sz w:val="28"/>
          <w:szCs w:val="28"/>
        </w:rPr>
        <w:t xml:space="preserve"> (таблица </w:t>
      </w:r>
      <w:r w:rsidR="00770A18">
        <w:rPr>
          <w:rFonts w:ascii="Times New Roman" w:hAnsi="Times New Roman"/>
          <w:sz w:val="28"/>
          <w:szCs w:val="28"/>
        </w:rPr>
        <w:t>2</w:t>
      </w:r>
      <w:r w:rsidR="00A9128E">
        <w:rPr>
          <w:rFonts w:ascii="Times New Roman" w:hAnsi="Times New Roman"/>
          <w:sz w:val="28"/>
          <w:szCs w:val="28"/>
        </w:rPr>
        <w:t>)</w:t>
      </w:r>
      <w:r w:rsidR="00687C44">
        <w:rPr>
          <w:rFonts w:ascii="Times New Roman" w:hAnsi="Times New Roman"/>
          <w:sz w:val="28"/>
          <w:szCs w:val="28"/>
        </w:rPr>
        <w:t>.</w:t>
      </w:r>
    </w:p>
    <w:p w:rsidR="00A9128E" w:rsidRPr="00B066BE" w:rsidRDefault="00B066BE" w:rsidP="007A3529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  <w:r w:rsidRPr="00B066BE">
        <w:rPr>
          <w:rFonts w:ascii="Times New Roman" w:hAnsi="Times New Roman"/>
          <w:i/>
          <w:sz w:val="28"/>
          <w:szCs w:val="28"/>
        </w:rPr>
        <w:t>Таблица 2.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23"/>
        <w:gridCol w:w="4106"/>
        <w:gridCol w:w="2550"/>
        <w:gridCol w:w="427"/>
      </w:tblGrid>
      <w:tr w:rsidR="00234931" w:rsidTr="00234931">
        <w:tc>
          <w:tcPr>
            <w:tcW w:w="2523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931" w:rsidRDefault="00234931" w:rsidP="00687C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Экстракт пробы /место отбора</w:t>
            </w:r>
          </w:p>
        </w:tc>
        <w:tc>
          <w:tcPr>
            <w:tcW w:w="4106" w:type="dxa"/>
          </w:tcPr>
          <w:p w:rsidR="00234931" w:rsidRDefault="00234931" w:rsidP="00687C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реактива Тильманса, израсходованный на титрование экстракта пробы (мл)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Массовая доля аскорбиновой кислоты (мг/100 г прод. (%))</w:t>
            </w:r>
          </w:p>
        </w:tc>
        <w:tc>
          <w:tcPr>
            <w:tcW w:w="427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</w:tr>
      <w:tr w:rsidR="00234931" w:rsidTr="00234931">
        <w:tc>
          <w:tcPr>
            <w:tcW w:w="9179" w:type="dxa"/>
            <w:gridSpan w:val="3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Листья березы бородавчатой</w:t>
            </w:r>
          </w:p>
        </w:tc>
        <w:tc>
          <w:tcPr>
            <w:tcW w:w="427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31" w:rsidTr="00234931">
        <w:tc>
          <w:tcPr>
            <w:tcW w:w="2523" w:type="dxa"/>
          </w:tcPr>
          <w:p w:rsidR="00234931" w:rsidRDefault="00234931" w:rsidP="008B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Контроль/лес вдали от дорог и предприятий</w:t>
            </w:r>
          </w:p>
        </w:tc>
        <w:tc>
          <w:tcPr>
            <w:tcW w:w="4106" w:type="dxa"/>
          </w:tcPr>
          <w:p w:rsidR="00234931" w:rsidRPr="00234931" w:rsidRDefault="00A52240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3493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34931">
              <w:rPr>
                <w:rFonts w:ascii="Times New Roman" w:hAnsi="Times New Roman"/>
                <w:sz w:val="28"/>
                <w:szCs w:val="28"/>
              </w:rPr>
              <w:t>±</w:t>
            </w:r>
            <w:r w:rsidR="002349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234931">
              <w:rPr>
                <w:rFonts w:ascii="Times New Roman" w:hAnsi="Times New Roman"/>
                <w:sz w:val="28"/>
                <w:szCs w:val="28"/>
              </w:rPr>
              <w:t>,</w:t>
            </w:r>
            <w:r w:rsidR="002349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0" w:type="dxa"/>
          </w:tcPr>
          <w:p w:rsidR="00234931" w:rsidRDefault="00A52240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34931">
              <w:rPr>
                <w:rFonts w:ascii="Times New Roman" w:hAnsi="Times New Roman"/>
                <w:sz w:val="28"/>
                <w:szCs w:val="28"/>
              </w:rPr>
              <w:t>,0±0,2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Деревья с западной части ЗСК</w:t>
            </w:r>
          </w:p>
        </w:tc>
        <w:tc>
          <w:tcPr>
            <w:tcW w:w="4106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550" w:type="dxa"/>
          </w:tcPr>
          <w:p w:rsidR="00234931" w:rsidRDefault="00113C1E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34931">
              <w:rPr>
                <w:rFonts w:ascii="Times New Roman" w:hAnsi="Times New Roman"/>
                <w:sz w:val="28"/>
                <w:szCs w:val="28"/>
              </w:rPr>
              <w:t>0,0±0,1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южной стороны ЗСК</w:t>
            </w:r>
          </w:p>
        </w:tc>
        <w:tc>
          <w:tcPr>
            <w:tcW w:w="4106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4,75±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,15</w:t>
            </w:r>
          </w:p>
        </w:tc>
        <w:tc>
          <w:tcPr>
            <w:tcW w:w="2550" w:type="dxa"/>
          </w:tcPr>
          <w:p w:rsidR="00234931" w:rsidRDefault="00113C1E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34931">
              <w:rPr>
                <w:rFonts w:ascii="Times New Roman" w:hAnsi="Times New Roman"/>
                <w:sz w:val="28"/>
                <w:szCs w:val="28"/>
              </w:rPr>
              <w:t>7,5±0,2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северной стороны ЗСК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3,0±0,1</w:t>
            </w:r>
          </w:p>
        </w:tc>
        <w:tc>
          <w:tcPr>
            <w:tcW w:w="2550" w:type="dxa"/>
          </w:tcPr>
          <w:p w:rsidR="00234931" w:rsidRDefault="00113C1E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4931">
              <w:rPr>
                <w:rFonts w:ascii="Times New Roman" w:hAnsi="Times New Roman"/>
                <w:sz w:val="28"/>
                <w:szCs w:val="28"/>
              </w:rPr>
              <w:t>0,0±0,1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687C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восточной стороны ЗСК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3,0±0,1</w:t>
            </w:r>
          </w:p>
        </w:tc>
        <w:tc>
          <w:tcPr>
            <w:tcW w:w="2550" w:type="dxa"/>
          </w:tcPr>
          <w:p w:rsidR="00234931" w:rsidRDefault="00113C1E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4931">
              <w:rPr>
                <w:rFonts w:ascii="Times New Roman" w:hAnsi="Times New Roman"/>
                <w:sz w:val="28"/>
                <w:szCs w:val="28"/>
              </w:rPr>
              <w:t>0,0±0,15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9179" w:type="dxa"/>
            <w:gridSpan w:val="3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Хвоя сосны обыкновенной</w:t>
            </w:r>
          </w:p>
        </w:tc>
        <w:tc>
          <w:tcPr>
            <w:tcW w:w="427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31" w:rsidTr="00234931">
        <w:tc>
          <w:tcPr>
            <w:tcW w:w="2523" w:type="dxa"/>
          </w:tcPr>
          <w:p w:rsidR="00234931" w:rsidRDefault="00234931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Контроль/лес вдали от дорог и предприятий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6,5±0,15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146±0,1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Контроль/лес – хантыйские угодья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7,0±0,15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156,0±0,15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западной части ЗСК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9,25±0,1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223,5±0,05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южной стороны ЗСК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8,0±0,1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186,0±0,1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A5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северной стороны ЗСК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8,5±0,1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201,0±0,1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34931" w:rsidTr="00234931">
        <w:tc>
          <w:tcPr>
            <w:tcW w:w="2523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Деревья с восточной стороны ЗСК</w:t>
            </w:r>
          </w:p>
        </w:tc>
        <w:tc>
          <w:tcPr>
            <w:tcW w:w="4106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9,0±0,15</w:t>
            </w:r>
          </w:p>
        </w:tc>
        <w:tc>
          <w:tcPr>
            <w:tcW w:w="2550" w:type="dxa"/>
          </w:tcPr>
          <w:p w:rsid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216,0±0,1</w:t>
            </w:r>
          </w:p>
        </w:tc>
        <w:tc>
          <w:tcPr>
            <w:tcW w:w="427" w:type="dxa"/>
          </w:tcPr>
          <w:p w:rsidR="00234931" w:rsidRPr="00234931" w:rsidRDefault="00234931" w:rsidP="007A3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A9128E" w:rsidRDefault="00A9128E" w:rsidP="007A352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234931" w:rsidRDefault="00234931" w:rsidP="003114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количество аскорбиново</w:t>
      </w:r>
      <w:r w:rsidR="005C5C88">
        <w:rPr>
          <w:rFonts w:ascii="Times New Roman" w:hAnsi="Times New Roman"/>
          <w:sz w:val="28"/>
          <w:szCs w:val="28"/>
        </w:rPr>
        <w:t>й кислоты обнаружено в хвое сосны обыкновенной, собранной с деревьев, произрастающих с западной части ЗСК</w:t>
      </w:r>
      <w:r w:rsidR="00113C1E">
        <w:rPr>
          <w:rFonts w:ascii="Times New Roman" w:hAnsi="Times New Roman"/>
          <w:sz w:val="28"/>
          <w:szCs w:val="28"/>
        </w:rPr>
        <w:t xml:space="preserve"> (223,5 мг/100г)</w:t>
      </w:r>
      <w:r w:rsidR="005C5C88">
        <w:rPr>
          <w:rFonts w:ascii="Times New Roman" w:hAnsi="Times New Roman"/>
          <w:sz w:val="28"/>
          <w:szCs w:val="28"/>
        </w:rPr>
        <w:t xml:space="preserve">. </w:t>
      </w:r>
      <w:r w:rsidR="00BD7ABA">
        <w:rPr>
          <w:rFonts w:ascii="Times New Roman" w:hAnsi="Times New Roman"/>
          <w:sz w:val="28"/>
          <w:szCs w:val="28"/>
        </w:rPr>
        <w:t xml:space="preserve">На втором месте </w:t>
      </w:r>
      <w:r w:rsidR="00C20CEE">
        <w:rPr>
          <w:rFonts w:ascii="Times New Roman" w:hAnsi="Times New Roman"/>
          <w:sz w:val="28"/>
          <w:szCs w:val="28"/>
        </w:rPr>
        <w:t>в</w:t>
      </w:r>
      <w:r w:rsidR="00BD7ABA">
        <w:rPr>
          <w:rFonts w:ascii="Times New Roman" w:hAnsi="Times New Roman"/>
          <w:sz w:val="28"/>
          <w:szCs w:val="28"/>
        </w:rPr>
        <w:t xml:space="preserve"> хво</w:t>
      </w:r>
      <w:r w:rsidR="00C20CEE">
        <w:rPr>
          <w:rFonts w:ascii="Times New Roman" w:hAnsi="Times New Roman"/>
          <w:sz w:val="28"/>
          <w:szCs w:val="28"/>
        </w:rPr>
        <w:t>е</w:t>
      </w:r>
      <w:r w:rsidR="00BD7ABA">
        <w:rPr>
          <w:rFonts w:ascii="Times New Roman" w:hAnsi="Times New Roman"/>
          <w:sz w:val="28"/>
          <w:szCs w:val="28"/>
        </w:rPr>
        <w:t xml:space="preserve"> с деревьев с восточной стороны.  Меньше всего аскорбиновой кислоты у сосны обыкновенной получилось в хвое деревьев, произрастающих на южной стороне ЗСК. Это можно объяснить розой ветров данного района. </w:t>
      </w:r>
      <w:r w:rsidR="00204E83">
        <w:rPr>
          <w:rFonts w:ascii="Times New Roman" w:hAnsi="Times New Roman"/>
          <w:sz w:val="28"/>
          <w:szCs w:val="28"/>
        </w:rPr>
        <w:t>В районе</w:t>
      </w:r>
      <w:r w:rsidR="00BD7ABA">
        <w:rPr>
          <w:rFonts w:ascii="Times New Roman" w:hAnsi="Times New Roman"/>
          <w:sz w:val="28"/>
          <w:szCs w:val="28"/>
        </w:rPr>
        <w:t xml:space="preserve"> ЗСК в летнее</w:t>
      </w:r>
      <w:r w:rsidR="007C04C2">
        <w:rPr>
          <w:rFonts w:ascii="Times New Roman" w:hAnsi="Times New Roman"/>
          <w:sz w:val="28"/>
          <w:szCs w:val="28"/>
        </w:rPr>
        <w:t xml:space="preserve"> время преобладает юго-западный</w:t>
      </w:r>
      <w:r w:rsidR="00BD7ABA">
        <w:rPr>
          <w:rFonts w:ascii="Times New Roman" w:hAnsi="Times New Roman"/>
          <w:sz w:val="28"/>
          <w:szCs w:val="28"/>
        </w:rPr>
        <w:t xml:space="preserve"> ветер, нередки восточные ветра</w:t>
      </w:r>
      <w:r w:rsidR="00204E83">
        <w:rPr>
          <w:rFonts w:ascii="Times New Roman" w:hAnsi="Times New Roman"/>
          <w:sz w:val="28"/>
          <w:szCs w:val="28"/>
        </w:rPr>
        <w:t xml:space="preserve">. Поэтому накопление загрязняющих веществ от сжигания природного газа завода по стабилизации конденсата в большей мере происходит на ветвях деревьев с западной стороны завода. При сравнении с контролем, где содержание аскорбиновой кислоты </w:t>
      </w:r>
      <w:r w:rsidR="003114CD">
        <w:rPr>
          <w:rFonts w:ascii="Times New Roman" w:hAnsi="Times New Roman"/>
          <w:sz w:val="28"/>
          <w:szCs w:val="28"/>
        </w:rPr>
        <w:t xml:space="preserve">в хвое </w:t>
      </w:r>
      <w:r w:rsidR="00204E83">
        <w:rPr>
          <w:rFonts w:ascii="Times New Roman" w:hAnsi="Times New Roman"/>
          <w:sz w:val="28"/>
          <w:szCs w:val="28"/>
        </w:rPr>
        <w:t>составило 146 и 156 мг/100 г</w:t>
      </w:r>
      <w:r w:rsidR="007C04C2">
        <w:rPr>
          <w:rFonts w:ascii="Times New Roman" w:hAnsi="Times New Roman"/>
          <w:sz w:val="28"/>
          <w:szCs w:val="28"/>
        </w:rPr>
        <w:t xml:space="preserve"> продукта, </w:t>
      </w:r>
      <w:r w:rsidR="003114CD">
        <w:rPr>
          <w:rFonts w:ascii="Times New Roman" w:hAnsi="Times New Roman"/>
          <w:sz w:val="28"/>
          <w:szCs w:val="28"/>
        </w:rPr>
        <w:t>можно утверждать, что загрязнение от сжиг</w:t>
      </w:r>
      <w:r w:rsidR="007C04C2">
        <w:rPr>
          <w:rFonts w:ascii="Times New Roman" w:hAnsi="Times New Roman"/>
          <w:sz w:val="28"/>
          <w:szCs w:val="28"/>
        </w:rPr>
        <w:t>ания природного газа приводит к</w:t>
      </w:r>
      <w:r w:rsidR="003114CD">
        <w:rPr>
          <w:rFonts w:ascii="Times New Roman" w:hAnsi="Times New Roman"/>
          <w:sz w:val="28"/>
          <w:szCs w:val="28"/>
        </w:rPr>
        <w:t xml:space="preserve"> увеличению накопления аскорбиновой кислоты в хвое сосны обыкновенной на 43 -53% (</w:t>
      </w:r>
      <w:r w:rsidR="00C20CEE">
        <w:rPr>
          <w:rFonts w:ascii="Times New Roman" w:hAnsi="Times New Roman"/>
          <w:sz w:val="28"/>
          <w:szCs w:val="28"/>
        </w:rPr>
        <w:t xml:space="preserve">с учетом </w:t>
      </w:r>
      <w:r w:rsidR="003114CD">
        <w:rPr>
          <w:rFonts w:ascii="Times New Roman" w:hAnsi="Times New Roman"/>
          <w:sz w:val="28"/>
          <w:szCs w:val="28"/>
        </w:rPr>
        <w:t>дв</w:t>
      </w:r>
      <w:r w:rsidR="00C20CEE">
        <w:rPr>
          <w:rFonts w:ascii="Times New Roman" w:hAnsi="Times New Roman"/>
          <w:sz w:val="28"/>
          <w:szCs w:val="28"/>
        </w:rPr>
        <w:t>ух</w:t>
      </w:r>
      <w:r w:rsidR="003114CD">
        <w:rPr>
          <w:rFonts w:ascii="Times New Roman" w:hAnsi="Times New Roman"/>
          <w:sz w:val="28"/>
          <w:szCs w:val="28"/>
        </w:rPr>
        <w:t xml:space="preserve"> контрольны</w:t>
      </w:r>
      <w:r w:rsidR="00C20CEE">
        <w:rPr>
          <w:rFonts w:ascii="Times New Roman" w:hAnsi="Times New Roman"/>
          <w:sz w:val="28"/>
          <w:szCs w:val="28"/>
        </w:rPr>
        <w:t>х</w:t>
      </w:r>
      <w:r w:rsidR="003114CD">
        <w:rPr>
          <w:rFonts w:ascii="Times New Roman" w:hAnsi="Times New Roman"/>
          <w:sz w:val="28"/>
          <w:szCs w:val="28"/>
        </w:rPr>
        <w:t xml:space="preserve"> точ</w:t>
      </w:r>
      <w:r w:rsidR="00C20CEE">
        <w:rPr>
          <w:rFonts w:ascii="Times New Roman" w:hAnsi="Times New Roman"/>
          <w:sz w:val="28"/>
          <w:szCs w:val="28"/>
        </w:rPr>
        <w:t>ек)</w:t>
      </w:r>
      <w:r w:rsidR="003114CD">
        <w:rPr>
          <w:rFonts w:ascii="Times New Roman" w:hAnsi="Times New Roman"/>
          <w:sz w:val="28"/>
          <w:szCs w:val="28"/>
        </w:rPr>
        <w:t xml:space="preserve">. </w:t>
      </w:r>
    </w:p>
    <w:p w:rsidR="008F650F" w:rsidRDefault="00463AD9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количества аскорбиновой кислоты в листьях березы бородавчатой показало, что данный объект в качестве индикаторного организма по накоплению витамина С</w:t>
      </w:r>
      <w:r w:rsidR="00A522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 w:rsidR="00A52240">
        <w:rPr>
          <w:rFonts w:ascii="Times New Roman" w:hAnsi="Times New Roman"/>
          <w:sz w:val="28"/>
          <w:szCs w:val="28"/>
        </w:rPr>
        <w:t xml:space="preserve">не стоит. Так как содержание </w:t>
      </w:r>
      <w:r w:rsidR="00A52240">
        <w:rPr>
          <w:rFonts w:ascii="Times New Roman" w:hAnsi="Times New Roman"/>
          <w:sz w:val="28"/>
          <w:szCs w:val="28"/>
        </w:rPr>
        <w:lastRenderedPageBreak/>
        <w:t>аскорбиновой кислоты в листьях контроля и опытных площадок было примерно одинаковым и не зависело от вредных воздействий окружающей среды.</w:t>
      </w:r>
    </w:p>
    <w:p w:rsidR="008F650F" w:rsidRDefault="00CC3BCB" w:rsidP="003114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463AD9" w:rsidRDefault="00463AD9" w:rsidP="00463AD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Первичный биохимический скрининг растений по содержанию аскорбиновой кислоты показал наибольшее количество аскорбиновой кислоты </w:t>
      </w:r>
      <w:r w:rsidR="00A52240">
        <w:rPr>
          <w:rFonts w:ascii="Times New Roman" w:hAnsi="Times New Roman"/>
          <w:sz w:val="28"/>
          <w:szCs w:val="28"/>
        </w:rPr>
        <w:t>в хвое деревьев, растущих на западе ЗСК, где расположены факела для сжигания природного газа.</w:t>
      </w:r>
    </w:p>
    <w:p w:rsidR="00463AD9" w:rsidRDefault="00463AD9" w:rsidP="00463AD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224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акел</w:t>
      </w:r>
      <w:r w:rsidR="00A52240">
        <w:rPr>
          <w:rFonts w:ascii="Times New Roman" w:hAnsi="Times New Roman"/>
          <w:sz w:val="28"/>
          <w:szCs w:val="28"/>
        </w:rPr>
        <w:t>ы</w:t>
      </w:r>
      <w:r w:rsidR="007C04C2">
        <w:rPr>
          <w:rFonts w:ascii="Times New Roman" w:hAnsi="Times New Roman"/>
          <w:sz w:val="28"/>
          <w:szCs w:val="28"/>
        </w:rPr>
        <w:t xml:space="preserve"> ЗСК </w:t>
      </w:r>
      <w:r w:rsidR="00A52240">
        <w:rPr>
          <w:rFonts w:ascii="Times New Roman" w:hAnsi="Times New Roman"/>
          <w:sz w:val="28"/>
          <w:szCs w:val="28"/>
        </w:rPr>
        <w:t xml:space="preserve">увеличивают </w:t>
      </w:r>
      <w:r>
        <w:rPr>
          <w:rFonts w:ascii="Times New Roman" w:hAnsi="Times New Roman"/>
          <w:sz w:val="28"/>
          <w:szCs w:val="28"/>
        </w:rPr>
        <w:t>синтез аскорбиновой кислоты в хвое сосны.</w:t>
      </w:r>
    </w:p>
    <w:p w:rsidR="00463AD9" w:rsidRDefault="00463AD9" w:rsidP="00463AD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52240">
        <w:rPr>
          <w:rFonts w:ascii="Times New Roman" w:hAnsi="Times New Roman"/>
          <w:sz w:val="28"/>
          <w:szCs w:val="28"/>
        </w:rPr>
        <w:t>По физиологическому состоянию</w:t>
      </w:r>
      <w:r>
        <w:rPr>
          <w:rFonts w:ascii="Times New Roman" w:hAnsi="Times New Roman"/>
          <w:sz w:val="28"/>
          <w:szCs w:val="28"/>
        </w:rPr>
        <w:t xml:space="preserve"> растений</w:t>
      </w:r>
      <w:r w:rsidR="00A52240">
        <w:rPr>
          <w:rFonts w:ascii="Times New Roman" w:hAnsi="Times New Roman"/>
          <w:sz w:val="28"/>
          <w:szCs w:val="28"/>
        </w:rPr>
        <w:t xml:space="preserve"> сложно утверждать об отрицательном влиянии факелов завода по стабилизации конденсата</w:t>
      </w:r>
    </w:p>
    <w:p w:rsidR="00463AD9" w:rsidRPr="00DB2577" w:rsidRDefault="00463AD9" w:rsidP="00463AD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522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спользовани</w:t>
      </w:r>
      <w:r w:rsidR="00A522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показателей содержания аскорбиновой </w:t>
      </w:r>
      <w:r w:rsidRPr="00DB2577">
        <w:rPr>
          <w:rFonts w:ascii="Times New Roman" w:hAnsi="Times New Roman"/>
          <w:sz w:val="28"/>
          <w:szCs w:val="28"/>
        </w:rPr>
        <w:t xml:space="preserve">кислоты в листьях березы бородавчатой </w:t>
      </w:r>
      <w:r w:rsidR="00A52240">
        <w:rPr>
          <w:rFonts w:ascii="Times New Roman" w:hAnsi="Times New Roman"/>
          <w:sz w:val="28"/>
          <w:szCs w:val="28"/>
        </w:rPr>
        <w:t>не целесообразно. Х</w:t>
      </w:r>
      <w:r w:rsidRPr="00DB2577">
        <w:rPr>
          <w:rFonts w:ascii="Times New Roman" w:hAnsi="Times New Roman"/>
          <w:sz w:val="28"/>
          <w:szCs w:val="28"/>
        </w:rPr>
        <w:t>во</w:t>
      </w:r>
      <w:r w:rsidR="00A52240">
        <w:rPr>
          <w:rFonts w:ascii="Times New Roman" w:hAnsi="Times New Roman"/>
          <w:sz w:val="28"/>
          <w:szCs w:val="28"/>
        </w:rPr>
        <w:t>я</w:t>
      </w:r>
      <w:r w:rsidRPr="00DB2577">
        <w:rPr>
          <w:rFonts w:ascii="Times New Roman" w:hAnsi="Times New Roman"/>
          <w:sz w:val="28"/>
          <w:szCs w:val="28"/>
        </w:rPr>
        <w:t xml:space="preserve"> сосны обыкновенной </w:t>
      </w:r>
      <w:r w:rsidR="00A52240">
        <w:rPr>
          <w:rFonts w:ascii="Times New Roman" w:hAnsi="Times New Roman"/>
          <w:sz w:val="28"/>
          <w:szCs w:val="28"/>
        </w:rPr>
        <w:t xml:space="preserve">может использоваться в качестве </w:t>
      </w:r>
      <w:r w:rsidRPr="00DB2577">
        <w:rPr>
          <w:rFonts w:ascii="Times New Roman" w:hAnsi="Times New Roman"/>
          <w:sz w:val="28"/>
          <w:szCs w:val="28"/>
        </w:rPr>
        <w:t>биохимическ</w:t>
      </w:r>
      <w:r w:rsidR="00A52240">
        <w:rPr>
          <w:rFonts w:ascii="Times New Roman" w:hAnsi="Times New Roman"/>
          <w:sz w:val="28"/>
          <w:szCs w:val="28"/>
        </w:rPr>
        <w:t>ого</w:t>
      </w:r>
      <w:r w:rsidRPr="00DB2577">
        <w:rPr>
          <w:rFonts w:ascii="Times New Roman" w:hAnsi="Times New Roman"/>
          <w:sz w:val="28"/>
          <w:szCs w:val="28"/>
        </w:rPr>
        <w:t xml:space="preserve"> индикатор</w:t>
      </w:r>
      <w:r w:rsidR="00A52240">
        <w:rPr>
          <w:rFonts w:ascii="Times New Roman" w:hAnsi="Times New Roman"/>
          <w:sz w:val="28"/>
          <w:szCs w:val="28"/>
        </w:rPr>
        <w:t>а</w:t>
      </w:r>
      <w:r w:rsidRPr="00DB2577">
        <w:rPr>
          <w:rFonts w:ascii="Times New Roman" w:hAnsi="Times New Roman"/>
          <w:sz w:val="28"/>
          <w:szCs w:val="28"/>
        </w:rPr>
        <w:t xml:space="preserve"> загрязнения окружающей среды</w:t>
      </w:r>
      <w:r w:rsidR="00E6183C">
        <w:rPr>
          <w:rFonts w:ascii="Times New Roman" w:hAnsi="Times New Roman"/>
          <w:sz w:val="28"/>
          <w:szCs w:val="28"/>
        </w:rPr>
        <w:t>.</w:t>
      </w:r>
    </w:p>
    <w:p w:rsidR="00CC3BCB" w:rsidRDefault="00CC3BCB">
      <w:pPr>
        <w:spacing w:after="0" w:line="240" w:lineRule="auto"/>
        <w:ind w:firstLine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021A" w:rsidRPr="00CC3BCB" w:rsidRDefault="00CC3BCB" w:rsidP="007A3529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CC3BCB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CC3BCB" w:rsidRDefault="00CC3BCB" w:rsidP="007A352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A021A" w:rsidRDefault="004A021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Духовский П., Юкнис Р., Бразайтите А., Жукауснайте И. </w:t>
      </w:r>
      <w:r w:rsidR="0010036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еакция растений на комплексное воздействие природных и антропогенных стрессоров// Физиология растений. 2003. Т.50, №2. С. 165-173</w:t>
      </w:r>
      <w:r w:rsidR="007779AD">
        <w:rPr>
          <w:rFonts w:ascii="Times New Roman" w:hAnsi="Times New Roman"/>
          <w:sz w:val="28"/>
          <w:szCs w:val="28"/>
        </w:rPr>
        <w:t>.</w:t>
      </w:r>
    </w:p>
    <w:p w:rsidR="004A021A" w:rsidRDefault="004A021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Шепелева Л.Ф., Филимонова М.В. Биохимия растительного сырья в условиях техногенных ландшафтов ХМАО: синтез низкомолекулярных антиоксидантов и накопление микроэлементов. – Томск: Изд-во «ТМЛ-Пресс», 2008. – 118с.</w:t>
      </w:r>
    </w:p>
    <w:p w:rsidR="0052472A" w:rsidRDefault="0052472A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Журавская А.Н. Адаптация к экстремальным условиям среды и радиочувствительность растений (радиоэколо</w:t>
      </w:r>
      <w:r w:rsidR="007779AD">
        <w:rPr>
          <w:rFonts w:ascii="Times New Roman" w:hAnsi="Times New Roman"/>
          <w:sz w:val="28"/>
          <w:szCs w:val="28"/>
        </w:rPr>
        <w:t xml:space="preserve">гическое исследование): Дисс. </w:t>
      </w:r>
      <w:r>
        <w:rPr>
          <w:rFonts w:ascii="Times New Roman" w:hAnsi="Times New Roman"/>
          <w:sz w:val="28"/>
          <w:szCs w:val="28"/>
        </w:rPr>
        <w:t>д-ра биол. Наук. М., 2001.- С-121.</w:t>
      </w:r>
    </w:p>
    <w:p w:rsidR="0052472A" w:rsidRDefault="007D2D4C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Овчаров К.Е. Витамины растений</w:t>
      </w:r>
      <w:r w:rsidR="007F7297">
        <w:rPr>
          <w:rFonts w:ascii="Times New Roman" w:hAnsi="Times New Roman"/>
          <w:sz w:val="28"/>
          <w:szCs w:val="28"/>
        </w:rPr>
        <w:t xml:space="preserve">. М: Колос, 1964. – С.34 </w:t>
      </w:r>
    </w:p>
    <w:p w:rsidR="00F8085E" w:rsidRDefault="007779AD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Чупахина Г.Н., Романчук А.Ю.</w:t>
      </w:r>
      <w:r w:rsidR="00F8085E">
        <w:rPr>
          <w:rFonts w:ascii="Times New Roman" w:hAnsi="Times New Roman"/>
          <w:sz w:val="28"/>
          <w:szCs w:val="28"/>
        </w:rPr>
        <w:t xml:space="preserve">, Платунова Е.В. Аскорбиновая кислота как антистрессовый </w:t>
      </w:r>
      <w:r>
        <w:rPr>
          <w:rFonts w:ascii="Times New Roman" w:hAnsi="Times New Roman"/>
          <w:sz w:val="28"/>
          <w:szCs w:val="28"/>
        </w:rPr>
        <w:t xml:space="preserve">фактор растений // Интродукция, </w:t>
      </w:r>
      <w:r w:rsidR="00F8085E">
        <w:rPr>
          <w:rFonts w:ascii="Times New Roman" w:hAnsi="Times New Roman"/>
          <w:sz w:val="28"/>
          <w:szCs w:val="28"/>
        </w:rPr>
        <w:t>акклиматизация и культивация растений. Калининград, 1998. С. 88-94.</w:t>
      </w:r>
    </w:p>
    <w:p w:rsidR="006366FD" w:rsidRDefault="006366FD" w:rsidP="007779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Чупахина Г.Н., Майдебура И.С. Уровень аскорбиновой кислоты древесных растений как тест на загрязнение воздушной среды // Экологические проблемы регионов: антропогенное воздействие на окружающую среду: проблемы и перспективы: Всерос. </w:t>
      </w:r>
      <w:r>
        <w:rPr>
          <w:rFonts w:ascii="Times New Roman" w:hAnsi="Times New Roman"/>
          <w:sz w:val="28"/>
          <w:szCs w:val="28"/>
          <w:lang w:val="en-US"/>
        </w:rPr>
        <w:t>Internet</w:t>
      </w:r>
      <w:r>
        <w:rPr>
          <w:rFonts w:ascii="Times New Roman" w:hAnsi="Times New Roman"/>
          <w:sz w:val="28"/>
          <w:szCs w:val="28"/>
        </w:rPr>
        <w:t xml:space="preserve">-конф </w:t>
      </w:r>
      <w:r w:rsidRPr="006366F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6366F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Режим доступа: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6366FD">
        <w:rPr>
          <w:rFonts w:ascii="Times New Roman" w:hAnsi="Times New Roman"/>
          <w:sz w:val="28"/>
          <w:szCs w:val="28"/>
        </w:rPr>
        <w:t>:/</w:t>
      </w:r>
      <w:r>
        <w:rPr>
          <w:rFonts w:ascii="Times New Roman" w:hAnsi="Times New Roman"/>
          <w:sz w:val="28"/>
          <w:szCs w:val="28"/>
          <w:lang w:val="en-US"/>
        </w:rPr>
        <w:t>tsu</w:t>
      </w:r>
      <w:r w:rsidRPr="006366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tmb</w:t>
      </w:r>
      <w:r w:rsidRPr="006366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6366F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ecology</w:t>
      </w:r>
      <w:r w:rsidRPr="006366FD">
        <w:rPr>
          <w:rFonts w:ascii="Times New Roman" w:hAnsi="Times New Roman"/>
          <w:sz w:val="28"/>
          <w:szCs w:val="28"/>
        </w:rPr>
        <w:t>/56.</w:t>
      </w:r>
      <w:r>
        <w:rPr>
          <w:rFonts w:ascii="Times New Roman" w:hAnsi="Times New Roman"/>
          <w:sz w:val="28"/>
          <w:szCs w:val="28"/>
          <w:lang w:val="en-US"/>
        </w:rPr>
        <w:t>shtml</w:t>
      </w:r>
    </w:p>
    <w:p w:rsidR="006366FD" w:rsidRPr="006366FD" w:rsidRDefault="006366FD" w:rsidP="007A352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AB117A" w:rsidRDefault="00AB117A">
      <w:pPr>
        <w:spacing w:after="0" w:line="240" w:lineRule="auto"/>
        <w:ind w:firstLine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7297" w:rsidRDefault="007F7297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Pr="008F650F" w:rsidRDefault="00CC3BCB" w:rsidP="00CC3B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3BCB" w:rsidRDefault="00CC3BCB" w:rsidP="00CC3B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C3BCB" w:rsidRDefault="00CC3BCB" w:rsidP="00CC3B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F650F" w:rsidRPr="008F650F" w:rsidRDefault="008F650F" w:rsidP="00CC3BCB">
      <w:pPr>
        <w:pStyle w:val="a4"/>
        <w:numPr>
          <w:ilvl w:val="0"/>
          <w:numId w:val="1"/>
        </w:numPr>
        <w:rPr>
          <w:rFonts w:ascii="Times New Roman"/>
          <w:b/>
          <w:sz w:val="28"/>
          <w:szCs w:val="28"/>
          <w:lang w:val="ru-RU"/>
        </w:rPr>
      </w:pPr>
      <w:r w:rsidRPr="008F650F">
        <w:rPr>
          <w:rStyle w:val="CharAttribute1"/>
          <w:rFonts w:eastAsia="Batang"/>
          <w:szCs w:val="28"/>
          <w:lang w:val="ru-RU"/>
        </w:rPr>
        <w:lastRenderedPageBreak/>
        <w:t>Подготовка тест-комплекта в работе.</w:t>
      </w:r>
    </w:p>
    <w:p w:rsidR="008F650F" w:rsidRPr="008F650F" w:rsidRDefault="008F650F" w:rsidP="00CC3BCB">
      <w:pPr>
        <w:pStyle w:val="a4"/>
        <w:numPr>
          <w:ilvl w:val="1"/>
          <w:numId w:val="2"/>
        </w:numPr>
        <w:ind w:left="0" w:firstLine="0"/>
        <w:rPr>
          <w:rFonts w:ascii="Times New Roman"/>
          <w:sz w:val="28"/>
          <w:szCs w:val="28"/>
        </w:rPr>
      </w:pPr>
      <w:r w:rsidRPr="008F650F">
        <w:rPr>
          <w:rStyle w:val="CharAttribute4"/>
          <w:rFonts w:eastAsia="Batang"/>
          <w:szCs w:val="28"/>
        </w:rPr>
        <w:t xml:space="preserve">Приготовили 2%-ный раствор соляной кислоты </w:t>
      </w:r>
    </w:p>
    <w:p w:rsidR="008F650F" w:rsidRDefault="008F650F" w:rsidP="00CC3BCB">
      <w:pPr>
        <w:pStyle w:val="ParaAttribute8"/>
        <w:ind w:left="0"/>
        <w:jc w:val="both"/>
        <w:rPr>
          <w:rFonts w:eastAsia="Times New Roman"/>
          <w:sz w:val="28"/>
          <w:szCs w:val="28"/>
        </w:rPr>
      </w:pPr>
      <w:r w:rsidRPr="008F650F">
        <w:rPr>
          <w:rStyle w:val="CharAttribute0"/>
          <w:rFonts w:eastAsia="Batang"/>
          <w:szCs w:val="28"/>
        </w:rPr>
        <w:t>Поместили в стакан 450 см3 дистиллированной воды, осторожно прилили 50 см3 20%-ного раствора соляной кислоты и перемешали стеклянной</w:t>
      </w:r>
      <w:r>
        <w:rPr>
          <w:rStyle w:val="CharAttribute0"/>
          <w:rFonts w:eastAsia="Batang"/>
          <w:szCs w:val="28"/>
        </w:rPr>
        <w:t xml:space="preserve"> палочкой. Перелили приготовленный раствор в ёмкость для хранения. </w:t>
      </w:r>
    </w:p>
    <w:p w:rsidR="008F650F" w:rsidRPr="008F650F" w:rsidRDefault="008F650F" w:rsidP="00CC3BCB">
      <w:pPr>
        <w:pStyle w:val="a4"/>
        <w:numPr>
          <w:ilvl w:val="1"/>
          <w:numId w:val="2"/>
        </w:numPr>
        <w:ind w:left="0" w:firstLine="0"/>
        <w:rPr>
          <w:sz w:val="28"/>
          <w:szCs w:val="28"/>
          <w:lang w:val="ru-RU"/>
        </w:rPr>
      </w:pPr>
      <w:r>
        <w:rPr>
          <w:rStyle w:val="CharAttribute4"/>
          <w:rFonts w:eastAsia="Batang"/>
          <w:szCs w:val="28"/>
          <w:lang w:val="ru-RU"/>
        </w:rPr>
        <w:t xml:space="preserve"> </w:t>
      </w:r>
      <w:r w:rsidRPr="008F650F">
        <w:rPr>
          <w:rStyle w:val="CharAttribute4"/>
          <w:rFonts w:eastAsia="Batang"/>
          <w:szCs w:val="28"/>
          <w:lang w:val="ru-RU"/>
        </w:rPr>
        <w:t>Приготовили стандартные растворы аскорбиновой кислоты</w:t>
      </w:r>
    </w:p>
    <w:p w:rsidR="008F650F" w:rsidRDefault="008F650F" w:rsidP="00CC3BCB">
      <w:pPr>
        <w:pStyle w:val="ParaAttribute8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</w:t>
      </w:r>
      <w:r w:rsidR="00CC3BCB">
        <w:rPr>
          <w:rStyle w:val="CharAttribute0"/>
          <w:rFonts w:eastAsia="Batang"/>
          <w:szCs w:val="28"/>
        </w:rPr>
        <w:t xml:space="preserve">   Приготовили основной раствор </w:t>
      </w:r>
      <w:r>
        <w:rPr>
          <w:rStyle w:val="CharAttribute0"/>
          <w:rFonts w:eastAsia="Batang"/>
          <w:szCs w:val="28"/>
        </w:rPr>
        <w:t>аскорбиновой кислоты ма</w:t>
      </w:r>
      <w:r w:rsidR="007C04C2">
        <w:rPr>
          <w:rStyle w:val="CharAttribute0"/>
          <w:rFonts w:eastAsia="Batang"/>
          <w:szCs w:val="28"/>
        </w:rPr>
        <w:t>ссовой концентрации 1,0 г/дм3 (</w:t>
      </w:r>
      <w:r>
        <w:rPr>
          <w:rStyle w:val="CharAttribute0"/>
          <w:rFonts w:eastAsia="Batang"/>
          <w:szCs w:val="28"/>
        </w:rPr>
        <w:t>перенесли количественно  навеску аскорбиновой кислоты из капсулы в мерную колбу вместимостью 100 см3, прилили 50 см3 2%-ного раствора соляной кислоты, растворили и довели тем же раствором до метки, перемешали )</w:t>
      </w:r>
    </w:p>
    <w:p w:rsidR="008F650F" w:rsidRDefault="008F650F" w:rsidP="00CC3BCB">
      <w:pPr>
        <w:pStyle w:val="ParaAttribute9"/>
        <w:ind w:left="0" w:firstLine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Приготовили рабочий раствор аскорбиновой кислоты ма</w:t>
      </w:r>
      <w:r w:rsidR="00CC3BCB">
        <w:rPr>
          <w:rStyle w:val="CharAttribute0"/>
          <w:rFonts w:eastAsia="Batang"/>
          <w:szCs w:val="28"/>
        </w:rPr>
        <w:t>ссовой концентрации 0,1 г/дм3 (</w:t>
      </w:r>
      <w:r>
        <w:rPr>
          <w:rStyle w:val="CharAttribute0"/>
          <w:rFonts w:eastAsia="Batang"/>
          <w:szCs w:val="28"/>
        </w:rPr>
        <w:t>внесли 10 см3 основного раствора аскорбиновой кислоты градуированной пипеткой в мерную колбу вместимостью 100 см3, довели до метки 2%- ным раствором соляной кислоты и перемешали.)</w:t>
      </w:r>
    </w:p>
    <w:p w:rsidR="008F650F" w:rsidRPr="0017478E" w:rsidRDefault="008F650F" w:rsidP="00CC3BCB">
      <w:pPr>
        <w:pStyle w:val="a4"/>
        <w:numPr>
          <w:ilvl w:val="1"/>
          <w:numId w:val="2"/>
        </w:numPr>
        <w:ind w:left="0" w:firstLine="0"/>
        <w:rPr>
          <w:sz w:val="28"/>
          <w:szCs w:val="28"/>
          <w:lang w:val="ru-RU"/>
        </w:rPr>
      </w:pPr>
      <w:r w:rsidRPr="0017478E">
        <w:rPr>
          <w:rStyle w:val="CharAttribute4"/>
          <w:rFonts w:eastAsia="Batang"/>
          <w:szCs w:val="28"/>
          <w:lang w:val="ru-RU"/>
        </w:rPr>
        <w:t>Приготовили раствор 2,6-дихлорфенолиндофенолята натрия (раствора Тильманса)</w:t>
      </w:r>
    </w:p>
    <w:p w:rsidR="008F650F" w:rsidRDefault="008F650F" w:rsidP="00CC3BCB">
      <w:pPr>
        <w:pStyle w:val="ParaAttribute9"/>
        <w:ind w:left="0" w:firstLine="708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Поместили навеску (0,05 г) 2,6-дихлорфенолиндофенолята натрия в ём</w:t>
      </w:r>
      <w:r w:rsidR="00CC3BCB">
        <w:rPr>
          <w:rStyle w:val="CharAttribute0"/>
          <w:rFonts w:eastAsia="Batang"/>
          <w:szCs w:val="28"/>
        </w:rPr>
        <w:t xml:space="preserve">кость вместимостью 250-300 см3, </w:t>
      </w:r>
      <w:r>
        <w:rPr>
          <w:rStyle w:val="CharAttribute0"/>
          <w:rFonts w:eastAsia="Batang"/>
          <w:szCs w:val="28"/>
        </w:rPr>
        <w:t xml:space="preserve">прилили приблизительно 150 см3 горячей дистиллированной воды. Растворили навеску, помешивая стеклянной палочкой. Полученный раствор охладили до комнатной температуры и довели до объёма 200 см3 той же охлаждённой водой, перемешали стеклянной палочкой и отфильтровали в тёмный флакон. </w:t>
      </w:r>
    </w:p>
    <w:p w:rsidR="008F650F" w:rsidRDefault="008F650F" w:rsidP="00CC3BCB">
      <w:pPr>
        <w:pStyle w:val="a4"/>
        <w:numPr>
          <w:ilvl w:val="1"/>
          <w:numId w:val="2"/>
        </w:numPr>
        <w:ind w:left="0" w:firstLine="0"/>
        <w:rPr>
          <w:sz w:val="28"/>
          <w:szCs w:val="28"/>
        </w:rPr>
      </w:pPr>
      <w:r>
        <w:rPr>
          <w:rStyle w:val="CharAttribute4"/>
          <w:rFonts w:eastAsia="Batang"/>
          <w:szCs w:val="28"/>
        </w:rPr>
        <w:t>Определение титра реактива Тильманса</w:t>
      </w:r>
    </w:p>
    <w:p w:rsidR="008F650F" w:rsidRPr="0017478E" w:rsidRDefault="008F650F" w:rsidP="00CC3BCB">
      <w:pPr>
        <w:pStyle w:val="a4"/>
        <w:numPr>
          <w:ilvl w:val="2"/>
          <w:numId w:val="3"/>
        </w:numPr>
        <w:ind w:left="0" w:firstLine="0"/>
        <w:rPr>
          <w:sz w:val="28"/>
          <w:szCs w:val="28"/>
          <w:lang w:val="ru-RU"/>
        </w:rPr>
      </w:pPr>
      <w:r w:rsidRPr="0017478E">
        <w:rPr>
          <w:rStyle w:val="CharAttribute0"/>
          <w:rFonts w:eastAsia="Batang"/>
          <w:szCs w:val="28"/>
          <w:lang w:val="ru-RU"/>
        </w:rPr>
        <w:t>Внесли пипетками 9 см3 дистиллированной воды и 1 см3 раствора аскорбиновой кислоты в склянку для титрования.</w:t>
      </w:r>
    </w:p>
    <w:p w:rsidR="008F650F" w:rsidRDefault="008F650F" w:rsidP="00CC3BCB">
      <w:pPr>
        <w:pStyle w:val="a4"/>
        <w:numPr>
          <w:ilvl w:val="2"/>
          <w:numId w:val="3"/>
        </w:numPr>
        <w:ind w:left="0" w:firstLine="0"/>
        <w:rPr>
          <w:sz w:val="28"/>
          <w:szCs w:val="28"/>
        </w:rPr>
      </w:pPr>
      <w:r>
        <w:rPr>
          <w:rStyle w:val="CharAttribute0"/>
          <w:rFonts w:eastAsia="Batang"/>
          <w:szCs w:val="28"/>
        </w:rPr>
        <w:t>Заполнили пипетку реактивом Тильманса</w:t>
      </w:r>
    </w:p>
    <w:p w:rsidR="008F650F" w:rsidRPr="0017478E" w:rsidRDefault="008F650F" w:rsidP="00CC3BCB">
      <w:pPr>
        <w:pStyle w:val="a4"/>
        <w:numPr>
          <w:ilvl w:val="0"/>
          <w:numId w:val="3"/>
        </w:numPr>
        <w:ind w:left="0" w:firstLine="0"/>
        <w:rPr>
          <w:sz w:val="28"/>
          <w:szCs w:val="28"/>
          <w:lang w:val="ru-RU"/>
        </w:rPr>
      </w:pPr>
      <w:r w:rsidRPr="0017478E">
        <w:rPr>
          <w:rStyle w:val="CharAttribute0"/>
          <w:rFonts w:eastAsia="Batang"/>
          <w:szCs w:val="28"/>
          <w:lang w:val="ru-RU"/>
        </w:rPr>
        <w:t>Титровали содоржимое склянки реактивом Тильманса до появления светло-розовой окраски, не исчезающей в течение 15 с.</w:t>
      </w:r>
    </w:p>
    <w:p w:rsidR="008F650F" w:rsidRPr="0017478E" w:rsidRDefault="008F650F" w:rsidP="00CC3BCB">
      <w:pPr>
        <w:pStyle w:val="a4"/>
        <w:numPr>
          <w:ilvl w:val="2"/>
          <w:numId w:val="3"/>
        </w:numPr>
        <w:ind w:left="0" w:firstLine="0"/>
        <w:rPr>
          <w:sz w:val="28"/>
          <w:szCs w:val="28"/>
          <w:lang w:val="ru-RU"/>
        </w:rPr>
      </w:pPr>
      <w:r w:rsidRPr="0017478E">
        <w:rPr>
          <w:rStyle w:val="CharAttribute0"/>
          <w:rFonts w:eastAsia="Batang"/>
          <w:szCs w:val="28"/>
          <w:lang w:val="ru-RU"/>
        </w:rPr>
        <w:t>Определили объём реактива, израсходанного на титрование стандартного раствора аскорбиновой кислоты</w:t>
      </w:r>
      <w:r w:rsidR="00B066BE">
        <w:rPr>
          <w:rStyle w:val="CharAttribute0"/>
          <w:rFonts w:eastAsia="Batang"/>
          <w:szCs w:val="28"/>
          <w:lang w:val="ru-RU"/>
        </w:rPr>
        <w:t xml:space="preserve"> </w:t>
      </w:r>
      <w:r w:rsidRPr="0017478E">
        <w:rPr>
          <w:rStyle w:val="CharAttribute0"/>
          <w:rFonts w:eastAsia="Batang"/>
          <w:szCs w:val="28"/>
          <w:lang w:val="ru-RU"/>
        </w:rPr>
        <w:t>(</w:t>
      </w:r>
      <w:r>
        <w:rPr>
          <w:rStyle w:val="CharAttribute0"/>
          <w:rFonts w:eastAsia="Batang"/>
          <w:szCs w:val="28"/>
        </w:rPr>
        <w:t>V</w:t>
      </w:r>
      <w:r w:rsidRPr="0017478E">
        <w:rPr>
          <w:rStyle w:val="CharAttribute0"/>
          <w:rFonts w:eastAsia="Batang"/>
          <w:szCs w:val="28"/>
          <w:lang w:val="ru-RU"/>
        </w:rPr>
        <w:t>, см3)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Титр реактива Тильманса в миллиграммах аскорбиновой кислоты, эквивалентного1 см3 реактива, вычислили по формуле</w:t>
      </w:r>
      <w:r w:rsidR="00CC3BCB">
        <w:rPr>
          <w:rStyle w:val="CharAttribute0"/>
          <w:rFonts w:eastAsia="Batang"/>
          <w:szCs w:val="28"/>
        </w:rPr>
        <w:t xml:space="preserve"> </w:t>
      </w:r>
      <w:r>
        <w:rPr>
          <w:rStyle w:val="CharAttribute0"/>
          <w:rFonts w:eastAsia="Batang"/>
          <w:szCs w:val="28"/>
        </w:rPr>
        <w:t>(1):</w:t>
      </w:r>
    </w:p>
    <w:p w:rsidR="008F650F" w:rsidRDefault="008F650F" w:rsidP="00CC3BCB">
      <w:pPr>
        <w:pStyle w:val="ParaAttribute13"/>
        <w:ind w:left="0"/>
        <w:jc w:val="center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T=m/V, (1)</w:t>
      </w:r>
    </w:p>
    <w:p w:rsidR="008F650F" w:rsidRDefault="007C04C2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где </w:t>
      </w:r>
      <w:r w:rsidR="008F650F">
        <w:rPr>
          <w:rStyle w:val="CharAttribute0"/>
          <w:rFonts w:eastAsia="Batang"/>
          <w:szCs w:val="28"/>
        </w:rPr>
        <w:t>m- масса аскорбиновой кислоты, содержащаяся в 1 мл стандартного раствора, мг;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V- объём реактива Тильманса, израсходованный на титрование стандартного раствора аскорбиновой кислоты, см3. 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1.5 Подготовка материала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Пробу предваритеьно просушили и измельчили в кофемолке. 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2. Порядок применения тест-комплекта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2.1 Приготовление экстракта аскорбиновой кислоты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Из измельчённого и хорошо перемешанног</w:t>
      </w:r>
      <w:r w:rsidR="00CC3BCB">
        <w:rPr>
          <w:rStyle w:val="CharAttribute0"/>
          <w:rFonts w:eastAsia="Batang"/>
          <w:szCs w:val="28"/>
        </w:rPr>
        <w:t xml:space="preserve">о материала взяли навеску 5г и залив </w:t>
      </w:r>
      <w:r>
        <w:rPr>
          <w:rStyle w:val="CharAttribute0"/>
          <w:rFonts w:eastAsia="Batang"/>
          <w:szCs w:val="28"/>
        </w:rPr>
        <w:t>25 см3 2%-ного раствора соляной кислоты, оставили на 10 минут. Затем перемешали стеклянной плочкой и отфильтровали.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lastRenderedPageBreak/>
        <w:t xml:space="preserve">   2.2 Проведение титрования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2.2.1 Внесли пипеткой 5 см3 отфильтрованного экстракта, полученного по п.2.1, в склянку для титрования.</w:t>
      </w:r>
    </w:p>
    <w:p w:rsidR="008F650F" w:rsidRDefault="00B066BE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2.2.2 </w:t>
      </w:r>
      <w:r w:rsidR="008F650F">
        <w:rPr>
          <w:rStyle w:val="CharAttribute0"/>
          <w:rFonts w:eastAsia="Batang"/>
          <w:szCs w:val="28"/>
        </w:rPr>
        <w:t>Добавили 5 см3 дистиллированной воды.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2.2.3 Титровали пробу реактивом Тильманса до появления слабо-розовой окраски,не исчезающейв течение 15с.</w:t>
      </w:r>
    </w:p>
    <w:p w:rsidR="008F650F" w:rsidRDefault="00CC3BCB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2.2.4 </w:t>
      </w:r>
      <w:r w:rsidR="008F650F">
        <w:rPr>
          <w:rStyle w:val="CharAttribute0"/>
          <w:rFonts w:eastAsia="Batang"/>
          <w:szCs w:val="28"/>
        </w:rPr>
        <w:t>Определили объём реактива, израсходованного на титрование исследуемого экстракта (V1, см3).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2.2.5 Одновременно провели титрование холостой пробы. Для этого в склянку для титрования внесли 5 см3 2%-ного раствора соляной кислоты, 5 см3 дистиллированной воды и титровали реактивом Тильманса так же, как экстракт. Определили объём реактива, из</w:t>
      </w:r>
      <w:r w:rsidR="00CC3BCB">
        <w:rPr>
          <w:rStyle w:val="CharAttribute0"/>
          <w:rFonts w:eastAsia="Batang"/>
          <w:szCs w:val="28"/>
        </w:rPr>
        <w:t>расходованного</w:t>
      </w:r>
      <w:r>
        <w:rPr>
          <w:rStyle w:val="CharAttribute0"/>
          <w:rFonts w:eastAsia="Batang"/>
          <w:szCs w:val="28"/>
        </w:rPr>
        <w:t xml:space="preserve"> на титрование холостой пробы (V2, см3).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       2.2.6 Рассчитали массовую долю аскорбиновой кислоты (Х) в мг/100г по</w:t>
      </w:r>
      <w:r w:rsidR="00CC3BCB">
        <w:rPr>
          <w:rStyle w:val="CharAttribute0"/>
          <w:rFonts w:eastAsia="Batang"/>
          <w:szCs w:val="28"/>
        </w:rPr>
        <w:t xml:space="preserve"> </w:t>
      </w:r>
      <w:r>
        <w:rPr>
          <w:rStyle w:val="CharAttribute0"/>
          <w:rFonts w:eastAsia="Batang"/>
          <w:szCs w:val="28"/>
        </w:rPr>
        <w:t>формуле</w:t>
      </w:r>
      <w:r w:rsidR="00CC3BCB">
        <w:rPr>
          <w:rStyle w:val="CharAttribute0"/>
          <w:rFonts w:eastAsia="Batang"/>
          <w:szCs w:val="28"/>
        </w:rPr>
        <w:t xml:space="preserve"> </w:t>
      </w:r>
      <w:r>
        <w:rPr>
          <w:rStyle w:val="CharAttribute0"/>
          <w:rFonts w:eastAsia="Batang"/>
          <w:szCs w:val="28"/>
        </w:rPr>
        <w:t>(2):</w:t>
      </w:r>
    </w:p>
    <w:p w:rsidR="008F650F" w:rsidRDefault="008F650F" w:rsidP="00CC3BCB">
      <w:pPr>
        <w:pStyle w:val="ParaAttribute13"/>
        <w:ind w:left="0"/>
        <w:jc w:val="center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Х= ((V1-V2)*T*V3*100)/ (V4*m),(2)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где V1- объём реактива Тильманса, израсходованный на титрование экстракта пробы, см3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V2- объём реактива Тильманса, израсходованный на титрование холостой пробы, см3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T- титр реактива Тильманса, мг/см3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V3- объём экстракта, полученный при экстрагировании аскорбиновой кислоты из навески продукта, см3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V4- объём экстракта, используемый для титрования, см3</w:t>
      </w:r>
    </w:p>
    <w:p w:rsidR="008F650F" w:rsidRDefault="008F650F" w:rsidP="00CC3BCB">
      <w:pPr>
        <w:pStyle w:val="ParaAttribute13"/>
        <w:ind w:left="0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m- масса навески продукта, см3</w:t>
      </w:r>
    </w:p>
    <w:p w:rsidR="008F650F" w:rsidRDefault="008F650F" w:rsidP="00CC3BCB">
      <w:pPr>
        <w:pStyle w:val="ParaAttribute13"/>
        <w:ind w:left="0" w:firstLine="708"/>
        <w:jc w:val="both"/>
        <w:rPr>
          <w:rFonts w:eastAsia="Times New Roman"/>
          <w:sz w:val="28"/>
          <w:szCs w:val="28"/>
        </w:rPr>
      </w:pPr>
      <w:r>
        <w:rPr>
          <w:rStyle w:val="CharAttribute0"/>
          <w:rFonts w:eastAsia="Batang"/>
          <w:szCs w:val="28"/>
        </w:rPr>
        <w:t>За окончательный результат анализа приняли среднее арифметическое значение нескольких параллельных определений.</w:t>
      </w:r>
    </w:p>
    <w:p w:rsidR="001252CF" w:rsidRDefault="001252CF">
      <w:pPr>
        <w:spacing w:after="0" w:line="240" w:lineRule="auto"/>
        <w:ind w:firstLine="57"/>
        <w:jc w:val="both"/>
      </w:pPr>
      <w:r>
        <w:br w:type="page"/>
      </w:r>
    </w:p>
    <w:p w:rsidR="001252CF" w:rsidRPr="00AB117A" w:rsidRDefault="001252CF" w:rsidP="00B066BE">
      <w:pPr>
        <w:jc w:val="center"/>
        <w:rPr>
          <w:rFonts w:ascii="Times New Roman" w:hAnsi="Times New Roman"/>
          <w:sz w:val="26"/>
          <w:szCs w:val="26"/>
        </w:rPr>
      </w:pPr>
      <w:r w:rsidRPr="00AB117A">
        <w:rPr>
          <w:rFonts w:ascii="Times New Roman" w:hAnsi="Times New Roman"/>
          <w:sz w:val="26"/>
          <w:szCs w:val="26"/>
        </w:rPr>
        <w:lastRenderedPageBreak/>
        <w:t>Взвешивание навески хвои</w:t>
      </w:r>
    </w:p>
    <w:p w:rsidR="001252CF" w:rsidRDefault="001252CF" w:rsidP="00B066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7830" cy="3104562"/>
            <wp:effectExtent l="19050" t="0" r="0" b="0"/>
            <wp:docPr id="2" name="Рисунок 1" descr="взвеши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звешивание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321" cy="310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CF" w:rsidRDefault="001252CF"/>
    <w:p w:rsidR="001252CF" w:rsidRDefault="001252CF" w:rsidP="00B066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39559" cy="2615610"/>
            <wp:effectExtent l="19050" t="0" r="8641" b="0"/>
            <wp:docPr id="3" name="Рисунок 2" descr="экстрагирование хво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трагирование хво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191" cy="261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CF" w:rsidRPr="00AB117A" w:rsidRDefault="00B066BE" w:rsidP="00B066B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Экстрагирование хвои в растворе</w:t>
      </w:r>
      <w:r w:rsidR="001252CF" w:rsidRPr="00AB117A">
        <w:rPr>
          <w:rFonts w:ascii="Times New Roman" w:hAnsi="Times New Roman"/>
          <w:sz w:val="26"/>
          <w:szCs w:val="26"/>
        </w:rPr>
        <w:t xml:space="preserve"> соляной кислоты</w:t>
      </w:r>
    </w:p>
    <w:p w:rsidR="001252CF" w:rsidRDefault="001252CF" w:rsidP="00B066B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619864" cy="3745769"/>
            <wp:effectExtent l="19050" t="0" r="9286" b="0"/>
            <wp:docPr id="4" name="Рисунок 3" descr="WP_20190927_16_22_4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90927_16_22_40_Pr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793" cy="374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CF" w:rsidRPr="00CC3BCB" w:rsidRDefault="001252CF" w:rsidP="00B066BE">
      <w:pPr>
        <w:jc w:val="center"/>
        <w:rPr>
          <w:rFonts w:ascii="Times New Roman" w:hAnsi="Times New Roman"/>
          <w:sz w:val="26"/>
          <w:szCs w:val="26"/>
        </w:rPr>
      </w:pPr>
      <w:r w:rsidRPr="00CC3BCB">
        <w:rPr>
          <w:rFonts w:ascii="Times New Roman" w:hAnsi="Times New Roman"/>
          <w:sz w:val="26"/>
          <w:szCs w:val="26"/>
        </w:rPr>
        <w:t>Титры растворов экстракта на определение количества аскорбиновой кислоты</w:t>
      </w:r>
    </w:p>
    <w:sectPr w:rsidR="001252CF" w:rsidRPr="00CC3BCB" w:rsidSect="007779AD">
      <w:footerReference w:type="default" r:id="rId11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47" w:rsidRDefault="002C5A47" w:rsidP="001252CF">
      <w:pPr>
        <w:spacing w:after="0" w:line="240" w:lineRule="auto"/>
      </w:pPr>
      <w:r>
        <w:separator/>
      </w:r>
    </w:p>
  </w:endnote>
  <w:endnote w:type="continuationSeparator" w:id="0">
    <w:p w:rsidR="002C5A47" w:rsidRDefault="002C5A47" w:rsidP="0012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7369"/>
      <w:docPartObj>
        <w:docPartGallery w:val="Page Numbers (Bottom of Page)"/>
        <w:docPartUnique/>
      </w:docPartObj>
    </w:sdtPr>
    <w:sdtEndPr/>
    <w:sdtContent>
      <w:p w:rsidR="00A52240" w:rsidRDefault="00BC4F37" w:rsidP="00AB11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8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240" w:rsidRDefault="00A522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47" w:rsidRDefault="002C5A47" w:rsidP="001252CF">
      <w:pPr>
        <w:spacing w:after="0" w:line="240" w:lineRule="auto"/>
      </w:pPr>
      <w:r>
        <w:separator/>
      </w:r>
    </w:p>
  </w:footnote>
  <w:footnote w:type="continuationSeparator" w:id="0">
    <w:p w:rsidR="002C5A47" w:rsidRDefault="002C5A47" w:rsidP="0012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3764730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eastAsia="Times New Roman" w:hAnsi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00000002"/>
    <w:multiLevelType w:val="multilevel"/>
    <w:tmpl w:val="48640977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20" w:hanging="420"/>
      </w:pPr>
      <w:rPr>
        <w:rFonts w:ascii="Times New Roman" w:eastAsia="Times New Roman" w:hAnsi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eastAsia="Times New Roman" w:hAnsi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ascii="Times New Roman" w:eastAsia="Times New Roman" w:hAnsi="Times New Roman" w:hint="default"/>
      </w:rPr>
    </w:lvl>
  </w:abstractNum>
  <w:abstractNum w:abstractNumId="2" w15:restartNumberingAfterBreak="0">
    <w:nsid w:val="12A163D6"/>
    <w:multiLevelType w:val="multilevel"/>
    <w:tmpl w:val="97022904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20" w:hanging="420"/>
      </w:pPr>
      <w:rPr>
        <w:rFonts w:ascii="Times New Roman" w:eastAsia="Times New Roman" w:hAnsi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eastAsia="Times New Roman" w:hAnsi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ascii="Times New Roman" w:eastAsia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529"/>
    <w:rsid w:val="000005BA"/>
    <w:rsid w:val="00035DD9"/>
    <w:rsid w:val="000C266A"/>
    <w:rsid w:val="000C6FEC"/>
    <w:rsid w:val="000F48E0"/>
    <w:rsid w:val="00100360"/>
    <w:rsid w:val="00113C1E"/>
    <w:rsid w:val="001252CF"/>
    <w:rsid w:val="00162CBC"/>
    <w:rsid w:val="001B34FA"/>
    <w:rsid w:val="00204E83"/>
    <w:rsid w:val="00234931"/>
    <w:rsid w:val="00276285"/>
    <w:rsid w:val="00287E5C"/>
    <w:rsid w:val="002C5A47"/>
    <w:rsid w:val="003114CD"/>
    <w:rsid w:val="00445FE9"/>
    <w:rsid w:val="00463AD9"/>
    <w:rsid w:val="004A021A"/>
    <w:rsid w:val="004A595A"/>
    <w:rsid w:val="004D091E"/>
    <w:rsid w:val="0052472A"/>
    <w:rsid w:val="005472CF"/>
    <w:rsid w:val="005C5C88"/>
    <w:rsid w:val="005D597C"/>
    <w:rsid w:val="006018C0"/>
    <w:rsid w:val="00617D31"/>
    <w:rsid w:val="006366FD"/>
    <w:rsid w:val="006643CD"/>
    <w:rsid w:val="00685420"/>
    <w:rsid w:val="00687C44"/>
    <w:rsid w:val="00693308"/>
    <w:rsid w:val="006A553A"/>
    <w:rsid w:val="006C2A71"/>
    <w:rsid w:val="00751665"/>
    <w:rsid w:val="0076081F"/>
    <w:rsid w:val="00770A18"/>
    <w:rsid w:val="007779AD"/>
    <w:rsid w:val="007A3529"/>
    <w:rsid w:val="007C04C2"/>
    <w:rsid w:val="007D1E91"/>
    <w:rsid w:val="007D2D4C"/>
    <w:rsid w:val="007D60C9"/>
    <w:rsid w:val="007F7297"/>
    <w:rsid w:val="008B5ABC"/>
    <w:rsid w:val="008D3B4A"/>
    <w:rsid w:val="008F5903"/>
    <w:rsid w:val="008F650F"/>
    <w:rsid w:val="009063FE"/>
    <w:rsid w:val="00944C7C"/>
    <w:rsid w:val="009A79F9"/>
    <w:rsid w:val="00A52240"/>
    <w:rsid w:val="00A9128E"/>
    <w:rsid w:val="00AB117A"/>
    <w:rsid w:val="00AC617D"/>
    <w:rsid w:val="00B066BE"/>
    <w:rsid w:val="00B2554B"/>
    <w:rsid w:val="00B8754B"/>
    <w:rsid w:val="00BC4F37"/>
    <w:rsid w:val="00BD7ABA"/>
    <w:rsid w:val="00BF7B16"/>
    <w:rsid w:val="00C069EF"/>
    <w:rsid w:val="00C20CEE"/>
    <w:rsid w:val="00C3679E"/>
    <w:rsid w:val="00C378DD"/>
    <w:rsid w:val="00C62958"/>
    <w:rsid w:val="00CB2460"/>
    <w:rsid w:val="00CB6C8C"/>
    <w:rsid w:val="00CC3BCB"/>
    <w:rsid w:val="00CE73E8"/>
    <w:rsid w:val="00CF27AE"/>
    <w:rsid w:val="00D028B4"/>
    <w:rsid w:val="00D04A57"/>
    <w:rsid w:val="00DB2577"/>
    <w:rsid w:val="00E04D3E"/>
    <w:rsid w:val="00E6183C"/>
    <w:rsid w:val="00E731A4"/>
    <w:rsid w:val="00ED7814"/>
    <w:rsid w:val="00F8085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7CA7"/>
  <w15:docId w15:val="{47646658-2175-45B0-B287-11209F3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29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50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/>
      <w:kern w:val="2"/>
      <w:sz w:val="20"/>
      <w:szCs w:val="20"/>
      <w:lang w:val="en-US" w:eastAsia="ko-KR"/>
    </w:rPr>
  </w:style>
  <w:style w:type="paragraph" w:customStyle="1" w:styleId="ParaAttribute5">
    <w:name w:val="ParaAttribute5"/>
    <w:rsid w:val="008F650F"/>
    <w:pPr>
      <w:widowControl w:val="0"/>
      <w:wordWrap w:val="0"/>
      <w:ind w:firstLine="0"/>
      <w:jc w:val="lef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8F650F"/>
    <w:pPr>
      <w:widowControl w:val="0"/>
      <w:wordWrap w:val="0"/>
      <w:ind w:left="1200" w:firstLine="0"/>
      <w:jc w:val="lef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9">
    <w:name w:val="ParaAttribute9"/>
    <w:rsid w:val="008F650F"/>
    <w:pPr>
      <w:widowControl w:val="0"/>
      <w:wordWrap w:val="0"/>
      <w:ind w:left="1276" w:firstLine="344"/>
      <w:jc w:val="lef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3">
    <w:name w:val="ParaAttribute13"/>
    <w:rsid w:val="008F650F"/>
    <w:pPr>
      <w:widowControl w:val="0"/>
      <w:wordWrap w:val="0"/>
      <w:ind w:left="1560" w:firstLine="0"/>
      <w:jc w:val="left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8F650F"/>
    <w:rPr>
      <w:rFonts w:ascii="Times New Roman" w:eastAsia="Times New Roman" w:hAnsi="Times New Roman"/>
      <w:sz w:val="28"/>
    </w:rPr>
  </w:style>
  <w:style w:type="character" w:customStyle="1" w:styleId="CharAttribute1">
    <w:name w:val="CharAttribute1"/>
    <w:rsid w:val="008F650F"/>
    <w:rPr>
      <w:rFonts w:ascii="Times New Roman" w:eastAsia="Times New Roman" w:hAnsi="Times New Roman"/>
      <w:b/>
      <w:sz w:val="28"/>
    </w:rPr>
  </w:style>
  <w:style w:type="character" w:customStyle="1" w:styleId="CharAttribute4">
    <w:name w:val="CharAttribute4"/>
    <w:rsid w:val="008F650F"/>
    <w:rPr>
      <w:rFonts w:ascii="Times New Roman" w:eastAsia="Times New Roman" w:hAnsi="Times New Roman"/>
      <w:sz w:val="28"/>
      <w:u w:val="single"/>
    </w:rPr>
  </w:style>
  <w:style w:type="paragraph" w:styleId="a5">
    <w:name w:val="header"/>
    <w:basedOn w:val="a"/>
    <w:link w:val="a6"/>
    <w:uiPriority w:val="99"/>
    <w:unhideWhenUsed/>
    <w:rsid w:val="0012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C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12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2CF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2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2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8807B-08DA-4E87-AB17-5BA8033F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user</cp:lastModifiedBy>
  <cp:revision>27</cp:revision>
  <cp:lastPrinted>2019-10-10T09:58:00Z</cp:lastPrinted>
  <dcterms:created xsi:type="dcterms:W3CDTF">2019-09-20T04:18:00Z</dcterms:created>
  <dcterms:modified xsi:type="dcterms:W3CDTF">2020-01-10T07:09:00Z</dcterms:modified>
</cp:coreProperties>
</file>