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A41" w:rsidRDefault="00980A41" w:rsidP="009C20E4">
      <w:pPr>
        <w:pStyle w:val="schooldescription"/>
        <w:shd w:val="clear" w:color="auto" w:fill="FFFFFF"/>
        <w:spacing w:before="0" w:beforeAutospacing="0" w:after="0" w:afterAutospacing="0"/>
        <w:jc w:val="center"/>
        <w:rPr>
          <w:color w:val="000000"/>
          <w:sz w:val="28"/>
          <w:szCs w:val="28"/>
        </w:rPr>
      </w:pPr>
      <w:r w:rsidRPr="009C20E4">
        <w:rPr>
          <w:color w:val="000000"/>
          <w:sz w:val="28"/>
          <w:szCs w:val="28"/>
        </w:rPr>
        <w:t>Муниципальное автономное учреждение дополнительного образования</w:t>
      </w:r>
    </w:p>
    <w:p w:rsidR="009C20E4" w:rsidRDefault="009C20E4" w:rsidP="009C20E4">
      <w:pPr>
        <w:pStyle w:val="schooldescription"/>
        <w:shd w:val="clear" w:color="auto" w:fill="FFFFFF"/>
        <w:spacing w:before="0" w:beforeAutospacing="0" w:after="0" w:afterAutospacing="0"/>
        <w:jc w:val="center"/>
        <w:rPr>
          <w:color w:val="000000"/>
          <w:sz w:val="28"/>
          <w:szCs w:val="28"/>
        </w:rPr>
      </w:pPr>
      <w:r>
        <w:rPr>
          <w:color w:val="000000"/>
          <w:sz w:val="28"/>
          <w:szCs w:val="28"/>
        </w:rPr>
        <w:t>Юргинский центр развития детей и молодежи «Лидер»</w:t>
      </w:r>
    </w:p>
    <w:p w:rsidR="009C20E4" w:rsidRDefault="009C20E4" w:rsidP="009C20E4">
      <w:pPr>
        <w:pStyle w:val="schooldescription"/>
        <w:shd w:val="clear" w:color="auto" w:fill="FFFFFF"/>
        <w:spacing w:before="0" w:beforeAutospacing="0" w:after="0" w:afterAutospacing="0"/>
        <w:jc w:val="center"/>
        <w:rPr>
          <w:color w:val="000000"/>
          <w:sz w:val="28"/>
          <w:szCs w:val="28"/>
        </w:rPr>
      </w:pPr>
      <w:r>
        <w:rPr>
          <w:color w:val="000000"/>
          <w:sz w:val="28"/>
          <w:szCs w:val="28"/>
        </w:rPr>
        <w:t>Тюменская область, Юргинский район, с. Юргинское</w:t>
      </w:r>
    </w:p>
    <w:p w:rsidR="009C20E4" w:rsidRPr="009C20E4" w:rsidRDefault="009C2720" w:rsidP="009C20E4">
      <w:pPr>
        <w:pStyle w:val="schooldescription"/>
        <w:shd w:val="clear" w:color="auto" w:fill="FFFFFF"/>
        <w:spacing w:before="0" w:beforeAutospacing="0" w:after="0" w:afterAutospacing="0"/>
        <w:jc w:val="center"/>
        <w:rPr>
          <w:color w:val="000000"/>
          <w:sz w:val="28"/>
          <w:szCs w:val="28"/>
        </w:rPr>
      </w:pPr>
      <w:r>
        <w:rPr>
          <w:color w:val="000000"/>
          <w:sz w:val="28"/>
          <w:szCs w:val="28"/>
        </w:rPr>
        <w:t>ДО</w:t>
      </w:r>
      <w:r w:rsidR="009C20E4">
        <w:rPr>
          <w:color w:val="000000"/>
          <w:sz w:val="28"/>
          <w:szCs w:val="28"/>
        </w:rPr>
        <w:t xml:space="preserve"> «Хранители природы»</w:t>
      </w:r>
    </w:p>
    <w:p w:rsidR="00980A41" w:rsidRDefault="00980A41"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980A41" w:rsidRDefault="00980A41"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DC2EA0" w:rsidRPr="00167123" w:rsidRDefault="00DC2EA0"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Pr="00167123" w:rsidRDefault="00B13B4A"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Default="00B13B4A"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2A51F3" w:rsidRDefault="002A51F3"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2A51F3" w:rsidRDefault="002A51F3" w:rsidP="009C2720">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2A51F3" w:rsidRPr="00167123" w:rsidRDefault="002A51F3"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Pr="00167123" w:rsidRDefault="00B13B4A"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Pr="00167123" w:rsidRDefault="00B13B4A"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Pr="00167123" w:rsidRDefault="00B13B4A" w:rsidP="0016712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DC2EA0" w:rsidRPr="009C2720" w:rsidRDefault="00DC2EA0" w:rsidP="00167123">
      <w:pPr>
        <w:spacing w:before="100" w:beforeAutospacing="1" w:after="100" w:afterAutospacing="1" w:line="240" w:lineRule="auto"/>
        <w:contextualSpacing/>
        <w:jc w:val="center"/>
        <w:rPr>
          <w:rFonts w:ascii="Times New Roman" w:eastAsia="Times New Roman" w:hAnsi="Times New Roman" w:cs="Times New Roman"/>
          <w:b/>
          <w:bCs/>
          <w:sz w:val="32"/>
          <w:szCs w:val="32"/>
          <w:lang w:eastAsia="ru-RU"/>
        </w:rPr>
      </w:pPr>
    </w:p>
    <w:p w:rsidR="009C2720" w:rsidRDefault="00DD0A35" w:rsidP="00167123">
      <w:pPr>
        <w:spacing w:before="100" w:beforeAutospacing="1" w:after="100" w:afterAutospacing="1" w:line="240" w:lineRule="auto"/>
        <w:contextualSpacing/>
        <w:jc w:val="center"/>
        <w:rPr>
          <w:rFonts w:ascii="Times New Roman" w:eastAsia="Times New Roman" w:hAnsi="Times New Roman" w:cs="Times New Roman"/>
          <w:b/>
          <w:bCs/>
          <w:sz w:val="32"/>
          <w:szCs w:val="32"/>
          <w:lang w:eastAsia="ru-RU"/>
        </w:rPr>
      </w:pPr>
      <w:r w:rsidRPr="009C2720">
        <w:rPr>
          <w:rFonts w:ascii="Times New Roman" w:eastAsia="Times New Roman" w:hAnsi="Times New Roman" w:cs="Times New Roman"/>
          <w:b/>
          <w:bCs/>
          <w:sz w:val="32"/>
          <w:szCs w:val="32"/>
          <w:lang w:eastAsia="ru-RU"/>
        </w:rPr>
        <w:t>«</w:t>
      </w:r>
      <w:r w:rsidR="00B13B4A" w:rsidRPr="009C2720">
        <w:rPr>
          <w:rFonts w:ascii="Times New Roman" w:eastAsia="Times New Roman" w:hAnsi="Times New Roman" w:cs="Times New Roman"/>
          <w:b/>
          <w:bCs/>
          <w:sz w:val="32"/>
          <w:szCs w:val="32"/>
          <w:lang w:eastAsia="ru-RU"/>
        </w:rPr>
        <w:t xml:space="preserve">Влияние климатообразующих факторов на видовое разнообразие и эколого-биологические особенности </w:t>
      </w:r>
    </w:p>
    <w:p w:rsidR="00B13B4A" w:rsidRPr="009C2720" w:rsidRDefault="00B13B4A" w:rsidP="00167123">
      <w:pPr>
        <w:spacing w:before="100" w:beforeAutospacing="1" w:after="100" w:afterAutospacing="1" w:line="240" w:lineRule="auto"/>
        <w:contextualSpacing/>
        <w:jc w:val="center"/>
        <w:rPr>
          <w:rFonts w:ascii="Times New Roman" w:eastAsia="Times New Roman" w:hAnsi="Times New Roman" w:cs="Times New Roman"/>
          <w:b/>
          <w:bCs/>
          <w:sz w:val="32"/>
          <w:szCs w:val="32"/>
          <w:lang w:eastAsia="ru-RU"/>
        </w:rPr>
      </w:pPr>
      <w:r w:rsidRPr="009C2720">
        <w:rPr>
          <w:rFonts w:ascii="Times New Roman" w:eastAsia="Times New Roman" w:hAnsi="Times New Roman" w:cs="Times New Roman"/>
          <w:b/>
          <w:bCs/>
          <w:sz w:val="32"/>
          <w:szCs w:val="32"/>
          <w:lang w:eastAsia="ru-RU"/>
        </w:rPr>
        <w:t>грибов «подснежников»</w:t>
      </w:r>
    </w:p>
    <w:p w:rsidR="00B13B4A" w:rsidRPr="00167123" w:rsidRDefault="00B13B4A"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r w:rsidRPr="00167123">
        <w:rPr>
          <w:rFonts w:ascii="Times New Roman" w:eastAsia="Times New Roman" w:hAnsi="Times New Roman" w:cs="Times New Roman"/>
          <w:bCs/>
          <w:sz w:val="28"/>
          <w:szCs w:val="28"/>
          <w:lang w:eastAsia="ru-RU"/>
        </w:rPr>
        <w:t xml:space="preserve">     </w:t>
      </w:r>
    </w:p>
    <w:p w:rsidR="00B13B4A" w:rsidRPr="00167123" w:rsidRDefault="00B13B4A"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Pr="00167123" w:rsidRDefault="00B13B4A"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Default="00B13B4A"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2A51F3" w:rsidRDefault="002A51F3"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2A51F3" w:rsidRDefault="002A51F3"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2A51F3" w:rsidRDefault="002A51F3"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Pr="00167123" w:rsidRDefault="00B13B4A" w:rsidP="009C2720">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E60A02" w:rsidRDefault="00B13B4A" w:rsidP="00167123">
      <w:pPr>
        <w:spacing w:before="100" w:beforeAutospacing="1" w:after="100" w:afterAutospacing="1" w:line="240" w:lineRule="auto"/>
        <w:contextualSpacing/>
        <w:jc w:val="right"/>
        <w:rPr>
          <w:rFonts w:ascii="Times New Roman" w:eastAsia="Times New Roman" w:hAnsi="Times New Roman" w:cs="Times New Roman"/>
          <w:bCs/>
          <w:sz w:val="28"/>
          <w:szCs w:val="28"/>
          <w:lang w:eastAsia="ru-RU"/>
        </w:rPr>
      </w:pPr>
      <w:r w:rsidRPr="00167123">
        <w:rPr>
          <w:rFonts w:ascii="Times New Roman" w:eastAsia="Times New Roman" w:hAnsi="Times New Roman" w:cs="Times New Roman"/>
          <w:bCs/>
          <w:sz w:val="28"/>
          <w:szCs w:val="28"/>
          <w:lang w:eastAsia="ru-RU"/>
        </w:rPr>
        <w:t>Выполнила:</w:t>
      </w:r>
      <w:r w:rsidR="001910FA" w:rsidRPr="00167123">
        <w:rPr>
          <w:rFonts w:ascii="Times New Roman" w:eastAsia="Times New Roman" w:hAnsi="Times New Roman" w:cs="Times New Roman"/>
          <w:bCs/>
          <w:sz w:val="28"/>
          <w:szCs w:val="28"/>
          <w:lang w:eastAsia="ru-RU"/>
        </w:rPr>
        <w:t xml:space="preserve"> </w:t>
      </w:r>
      <w:r w:rsidR="00903676">
        <w:rPr>
          <w:rFonts w:ascii="Times New Roman" w:eastAsia="Times New Roman" w:hAnsi="Times New Roman" w:cs="Times New Roman"/>
          <w:bCs/>
          <w:sz w:val="28"/>
          <w:szCs w:val="28"/>
          <w:lang w:eastAsia="ru-RU"/>
        </w:rPr>
        <w:t>Сахно Виктория</w:t>
      </w:r>
      <w:r w:rsidR="00E60A02">
        <w:rPr>
          <w:rFonts w:ascii="Times New Roman" w:eastAsia="Times New Roman" w:hAnsi="Times New Roman" w:cs="Times New Roman"/>
          <w:bCs/>
          <w:sz w:val="28"/>
          <w:szCs w:val="28"/>
          <w:lang w:eastAsia="ru-RU"/>
        </w:rPr>
        <w:t xml:space="preserve"> Вячеславовна</w:t>
      </w:r>
      <w:r w:rsidR="00903676">
        <w:rPr>
          <w:rFonts w:ascii="Times New Roman" w:eastAsia="Times New Roman" w:hAnsi="Times New Roman" w:cs="Times New Roman"/>
          <w:bCs/>
          <w:sz w:val="28"/>
          <w:szCs w:val="28"/>
          <w:lang w:eastAsia="ru-RU"/>
        </w:rPr>
        <w:t>,</w:t>
      </w:r>
    </w:p>
    <w:p w:rsidR="00B13B4A" w:rsidRPr="00167123" w:rsidRDefault="00903676" w:rsidP="00167123">
      <w:pPr>
        <w:spacing w:before="100" w:beforeAutospacing="1" w:after="100" w:afterAutospacing="1" w:line="240" w:lineRule="auto"/>
        <w:contextualSpacing/>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11</w:t>
      </w:r>
      <w:r w:rsidR="00E60A02">
        <w:rPr>
          <w:rFonts w:ascii="Times New Roman" w:eastAsia="Times New Roman" w:hAnsi="Times New Roman" w:cs="Times New Roman"/>
          <w:bCs/>
          <w:sz w:val="28"/>
          <w:szCs w:val="28"/>
          <w:lang w:eastAsia="ru-RU"/>
        </w:rPr>
        <w:t xml:space="preserve"> класс</w:t>
      </w:r>
    </w:p>
    <w:p w:rsidR="001910FA" w:rsidRPr="00167123" w:rsidRDefault="001910FA" w:rsidP="00E60A02">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Default="00B13B4A" w:rsidP="00167123">
      <w:pPr>
        <w:spacing w:before="100" w:beforeAutospacing="1" w:after="100" w:afterAutospacing="1" w:line="240" w:lineRule="auto"/>
        <w:contextualSpacing/>
        <w:jc w:val="right"/>
        <w:rPr>
          <w:rFonts w:ascii="Times New Roman" w:eastAsia="Times New Roman" w:hAnsi="Times New Roman" w:cs="Times New Roman"/>
          <w:bCs/>
          <w:sz w:val="28"/>
          <w:szCs w:val="28"/>
          <w:lang w:eastAsia="ru-RU"/>
        </w:rPr>
      </w:pPr>
      <w:r w:rsidRPr="00167123">
        <w:rPr>
          <w:rFonts w:ascii="Times New Roman" w:eastAsia="Times New Roman" w:hAnsi="Times New Roman" w:cs="Times New Roman"/>
          <w:bCs/>
          <w:sz w:val="28"/>
          <w:szCs w:val="28"/>
          <w:lang w:eastAsia="ru-RU"/>
        </w:rPr>
        <w:t>Руководитель: Быков Александр Владимирович,</w:t>
      </w:r>
    </w:p>
    <w:p w:rsidR="009C2720" w:rsidRPr="009C2720" w:rsidRDefault="009C2720" w:rsidP="009C2720">
      <w:pPr>
        <w:spacing w:after="0" w:line="240" w:lineRule="auto"/>
        <w:jc w:val="right"/>
        <w:rPr>
          <w:rFonts w:ascii="Times New Roman" w:hAnsi="Times New Roman"/>
          <w:sz w:val="28"/>
          <w:szCs w:val="28"/>
        </w:rPr>
      </w:pPr>
      <w:r w:rsidRPr="009C2720">
        <w:rPr>
          <w:rFonts w:ascii="Times New Roman" w:hAnsi="Times New Roman"/>
          <w:sz w:val="28"/>
          <w:szCs w:val="28"/>
        </w:rPr>
        <w:t>кандидат сельскохозяйственных</w:t>
      </w:r>
      <w:r>
        <w:rPr>
          <w:rFonts w:ascii="Times New Roman" w:hAnsi="Times New Roman"/>
          <w:sz w:val="28"/>
          <w:szCs w:val="28"/>
        </w:rPr>
        <w:t xml:space="preserve"> наук,</w:t>
      </w:r>
    </w:p>
    <w:p w:rsidR="009C2720" w:rsidRDefault="00B13B4A" w:rsidP="009C2720">
      <w:pPr>
        <w:spacing w:before="100" w:beforeAutospacing="1" w:after="100" w:afterAutospacing="1" w:line="240" w:lineRule="auto"/>
        <w:contextualSpacing/>
        <w:jc w:val="right"/>
        <w:rPr>
          <w:rFonts w:ascii="Times New Roman" w:eastAsia="Times New Roman" w:hAnsi="Times New Roman" w:cs="Times New Roman"/>
          <w:bCs/>
          <w:sz w:val="28"/>
          <w:szCs w:val="28"/>
          <w:lang w:eastAsia="ru-RU"/>
        </w:rPr>
      </w:pPr>
      <w:r w:rsidRPr="00167123">
        <w:rPr>
          <w:rFonts w:ascii="Times New Roman" w:eastAsia="Times New Roman" w:hAnsi="Times New Roman" w:cs="Times New Roman"/>
          <w:bCs/>
          <w:sz w:val="28"/>
          <w:szCs w:val="28"/>
          <w:lang w:eastAsia="ru-RU"/>
        </w:rPr>
        <w:t>педагог дополнительного образования.</w:t>
      </w:r>
    </w:p>
    <w:p w:rsidR="009C2720" w:rsidRPr="009C2720" w:rsidRDefault="009C2720" w:rsidP="009C2720">
      <w:pPr>
        <w:spacing w:before="100" w:beforeAutospacing="1" w:after="100" w:afterAutospacing="1" w:line="240" w:lineRule="auto"/>
        <w:contextualSpacing/>
        <w:jc w:val="right"/>
        <w:rPr>
          <w:rFonts w:ascii="Times New Roman" w:eastAsia="Times New Roman" w:hAnsi="Times New Roman" w:cs="Times New Roman"/>
          <w:bCs/>
          <w:sz w:val="28"/>
          <w:szCs w:val="28"/>
          <w:lang w:eastAsia="ru-RU"/>
        </w:rPr>
      </w:pPr>
      <w:r w:rsidRPr="009C2720">
        <w:rPr>
          <w:rFonts w:ascii="Times New Roman" w:eastAsia="Times New Roman" w:hAnsi="Times New Roman" w:cs="Times New Roman"/>
          <w:bCs/>
          <w:sz w:val="28"/>
          <w:szCs w:val="28"/>
          <w:lang w:eastAsia="ru-RU"/>
        </w:rPr>
        <w:t>МАУ ДО ЮЦРДиМ «Лидер»</w:t>
      </w:r>
    </w:p>
    <w:p w:rsidR="009C2720" w:rsidRPr="009C2720" w:rsidRDefault="009C2720" w:rsidP="009C2720">
      <w:pPr>
        <w:spacing w:before="100" w:beforeAutospacing="1" w:after="100" w:afterAutospacing="1" w:line="240" w:lineRule="auto"/>
        <w:contextualSpacing/>
        <w:jc w:val="right"/>
        <w:rPr>
          <w:rFonts w:ascii="Times New Roman" w:eastAsia="Times New Roman" w:hAnsi="Times New Roman" w:cs="Times New Roman"/>
          <w:bCs/>
          <w:sz w:val="28"/>
          <w:szCs w:val="28"/>
          <w:lang w:eastAsia="ru-RU"/>
        </w:rPr>
      </w:pPr>
      <w:r w:rsidRPr="009C2720">
        <w:rPr>
          <w:rFonts w:ascii="Times New Roman" w:eastAsia="Times New Roman" w:hAnsi="Times New Roman" w:cs="Times New Roman"/>
          <w:bCs/>
          <w:sz w:val="28"/>
          <w:szCs w:val="28"/>
          <w:lang w:eastAsia="ru-RU"/>
        </w:rPr>
        <w:t>Тюменская область, Юргинский район, с. Юргинское</w:t>
      </w:r>
    </w:p>
    <w:p w:rsidR="009C2720" w:rsidRPr="00167123" w:rsidRDefault="009C2720" w:rsidP="00167123">
      <w:pPr>
        <w:spacing w:before="100" w:beforeAutospacing="1" w:after="100" w:afterAutospacing="1" w:line="240" w:lineRule="auto"/>
        <w:contextualSpacing/>
        <w:jc w:val="right"/>
        <w:rPr>
          <w:rFonts w:ascii="Times New Roman" w:eastAsia="Times New Roman" w:hAnsi="Times New Roman" w:cs="Times New Roman"/>
          <w:bCs/>
          <w:sz w:val="28"/>
          <w:szCs w:val="28"/>
          <w:lang w:eastAsia="ru-RU"/>
        </w:rPr>
      </w:pPr>
    </w:p>
    <w:p w:rsidR="00B13B4A" w:rsidRPr="00167123" w:rsidRDefault="00B13B4A"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Pr="00167123" w:rsidRDefault="00B13B4A"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Pr="00167123" w:rsidRDefault="00B13B4A"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Pr="00167123" w:rsidRDefault="00B13B4A"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Pr="00167123" w:rsidRDefault="00B13B4A" w:rsidP="009C2720">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B13B4A" w:rsidRPr="00167123" w:rsidRDefault="00B13B4A"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B13B4A" w:rsidRDefault="002A51F3"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2019</w:t>
      </w:r>
    </w:p>
    <w:p w:rsidR="00C71DD2" w:rsidRDefault="00C71DD2"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C71DD2" w:rsidRPr="00167123" w:rsidRDefault="00C71DD2" w:rsidP="0016712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4E135C" w:rsidRPr="002A51F3" w:rsidRDefault="00F82DBD" w:rsidP="002A51F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ОГЛАВЛЕНИЕ</w:t>
      </w:r>
    </w:p>
    <w:p w:rsidR="004E135C" w:rsidRPr="002A51F3" w:rsidRDefault="004E135C" w:rsidP="002A51F3">
      <w:pPr>
        <w:spacing w:before="100" w:beforeAutospacing="1" w:after="100" w:afterAutospacing="1" w:line="240" w:lineRule="auto"/>
        <w:contextualSpacing/>
        <w:jc w:val="center"/>
        <w:rPr>
          <w:rFonts w:ascii="Times New Roman" w:eastAsia="Times New Roman" w:hAnsi="Times New Roman" w:cs="Times New Roman"/>
          <w:bCs/>
          <w:sz w:val="28"/>
          <w:szCs w:val="28"/>
          <w:lang w:eastAsia="ru-RU"/>
        </w:rPr>
      </w:pP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Введени</w:t>
      </w:r>
      <w:r w:rsidR="00E60A02">
        <w:rPr>
          <w:rFonts w:ascii="Times New Roman" w:eastAsia="Times New Roman" w:hAnsi="Times New Roman" w:cs="Times New Roman"/>
          <w:bCs/>
          <w:sz w:val="28"/>
          <w:szCs w:val="28"/>
          <w:lang w:eastAsia="ru-RU"/>
        </w:rPr>
        <w:t>е………………………………………………………………………</w:t>
      </w:r>
      <w:r w:rsidR="00F82DBD">
        <w:rPr>
          <w:rFonts w:ascii="Times New Roman" w:eastAsia="Times New Roman" w:hAnsi="Times New Roman" w:cs="Times New Roman"/>
          <w:bCs/>
          <w:sz w:val="28"/>
          <w:szCs w:val="28"/>
          <w:lang w:eastAsia="ru-RU"/>
        </w:rPr>
        <w:t>….</w:t>
      </w:r>
      <w:r w:rsidR="00E60A02">
        <w:rPr>
          <w:rFonts w:ascii="Times New Roman" w:eastAsia="Times New Roman" w:hAnsi="Times New Roman" w:cs="Times New Roman"/>
          <w:bCs/>
          <w:sz w:val="28"/>
          <w:szCs w:val="28"/>
          <w:lang w:eastAsia="ru-RU"/>
        </w:rPr>
        <w:t>.3</w:t>
      </w:r>
    </w:p>
    <w:p w:rsid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Глава 1. Условия проведения наблюдений, содержание и методика</w:t>
      </w:r>
    </w:p>
    <w:p w:rsidR="004E135C" w:rsidRPr="002A51F3" w:rsidRDefault="002A51F3"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E135C" w:rsidRPr="002A51F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F82DBD">
        <w:rPr>
          <w:rFonts w:ascii="Times New Roman" w:eastAsia="Times New Roman" w:hAnsi="Times New Roman" w:cs="Times New Roman"/>
          <w:bCs/>
          <w:sz w:val="28"/>
          <w:szCs w:val="28"/>
          <w:lang w:eastAsia="ru-RU"/>
        </w:rPr>
        <w:t>Исследований………………………………………………………..….</w:t>
      </w:r>
      <w:r w:rsidR="004E135C" w:rsidRPr="002A51F3">
        <w:rPr>
          <w:rFonts w:ascii="Times New Roman" w:eastAsia="Times New Roman" w:hAnsi="Times New Roman" w:cs="Times New Roman"/>
          <w:bCs/>
          <w:sz w:val="28"/>
          <w:szCs w:val="28"/>
          <w:lang w:eastAsia="ru-RU"/>
        </w:rPr>
        <w:t>4</w:t>
      </w: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           1.1. Условия </w:t>
      </w:r>
      <w:r w:rsidR="00F82DBD">
        <w:rPr>
          <w:rFonts w:ascii="Times New Roman" w:eastAsia="Times New Roman" w:hAnsi="Times New Roman" w:cs="Times New Roman"/>
          <w:bCs/>
          <w:sz w:val="28"/>
          <w:szCs w:val="28"/>
          <w:lang w:eastAsia="ru-RU"/>
        </w:rPr>
        <w:t>проведения наблюдений…………………………………...</w:t>
      </w:r>
      <w:r w:rsidRPr="002A51F3">
        <w:rPr>
          <w:rFonts w:ascii="Times New Roman" w:eastAsia="Times New Roman" w:hAnsi="Times New Roman" w:cs="Times New Roman"/>
          <w:bCs/>
          <w:sz w:val="28"/>
          <w:szCs w:val="28"/>
          <w:lang w:eastAsia="ru-RU"/>
        </w:rPr>
        <w:t>4</w:t>
      </w: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           1.2. Содержание исслед</w:t>
      </w:r>
      <w:r w:rsidR="00F82DBD">
        <w:rPr>
          <w:rFonts w:ascii="Times New Roman" w:eastAsia="Times New Roman" w:hAnsi="Times New Roman" w:cs="Times New Roman"/>
          <w:bCs/>
          <w:sz w:val="28"/>
          <w:szCs w:val="28"/>
          <w:lang w:eastAsia="ru-RU"/>
        </w:rPr>
        <w:t>ований………………………………………..….</w:t>
      </w:r>
      <w:r w:rsidRPr="002A51F3">
        <w:rPr>
          <w:rFonts w:ascii="Times New Roman" w:eastAsia="Times New Roman" w:hAnsi="Times New Roman" w:cs="Times New Roman"/>
          <w:bCs/>
          <w:sz w:val="28"/>
          <w:szCs w:val="28"/>
          <w:lang w:eastAsia="ru-RU"/>
        </w:rPr>
        <w:t>5</w:t>
      </w: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           1.3. Методика исследо</w:t>
      </w:r>
      <w:r w:rsidR="00F82DBD">
        <w:rPr>
          <w:rFonts w:ascii="Times New Roman" w:eastAsia="Times New Roman" w:hAnsi="Times New Roman" w:cs="Times New Roman"/>
          <w:bCs/>
          <w:sz w:val="28"/>
          <w:szCs w:val="28"/>
          <w:lang w:eastAsia="ru-RU"/>
        </w:rPr>
        <w:t>ваний…………………………………………..….</w:t>
      </w:r>
      <w:r w:rsidR="00C71DD2">
        <w:rPr>
          <w:rFonts w:ascii="Times New Roman" w:eastAsia="Times New Roman" w:hAnsi="Times New Roman" w:cs="Times New Roman"/>
          <w:bCs/>
          <w:sz w:val="28"/>
          <w:szCs w:val="28"/>
          <w:lang w:eastAsia="ru-RU"/>
        </w:rPr>
        <w:t>5</w:t>
      </w: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Г</w:t>
      </w:r>
      <w:r w:rsidR="00E60A02">
        <w:rPr>
          <w:rFonts w:ascii="Times New Roman" w:eastAsia="Times New Roman" w:hAnsi="Times New Roman" w:cs="Times New Roman"/>
          <w:bCs/>
          <w:sz w:val="28"/>
          <w:szCs w:val="28"/>
          <w:lang w:eastAsia="ru-RU"/>
        </w:rPr>
        <w:t>лава 2. Результаты исследований……………………………………….……</w:t>
      </w:r>
      <w:r w:rsidR="00F82DBD">
        <w:rPr>
          <w:rFonts w:ascii="Times New Roman" w:eastAsia="Times New Roman" w:hAnsi="Times New Roman" w:cs="Times New Roman"/>
          <w:bCs/>
          <w:sz w:val="28"/>
          <w:szCs w:val="28"/>
          <w:lang w:eastAsia="ru-RU"/>
        </w:rPr>
        <w:t>..</w:t>
      </w:r>
      <w:r w:rsidR="00E60A02">
        <w:rPr>
          <w:rFonts w:ascii="Times New Roman" w:eastAsia="Times New Roman" w:hAnsi="Times New Roman" w:cs="Times New Roman"/>
          <w:bCs/>
          <w:sz w:val="28"/>
          <w:szCs w:val="28"/>
          <w:lang w:eastAsia="ru-RU"/>
        </w:rPr>
        <w:t>.</w:t>
      </w:r>
      <w:r w:rsidR="00E6777E" w:rsidRPr="002A51F3">
        <w:rPr>
          <w:rFonts w:ascii="Times New Roman" w:eastAsia="Times New Roman" w:hAnsi="Times New Roman" w:cs="Times New Roman"/>
          <w:bCs/>
          <w:sz w:val="28"/>
          <w:szCs w:val="28"/>
          <w:lang w:eastAsia="ru-RU"/>
        </w:rPr>
        <w:t>7</w:t>
      </w: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           2.1. Видовое разнообразие и экологическая си</w:t>
      </w:r>
      <w:r w:rsidR="002A51F3">
        <w:rPr>
          <w:rFonts w:ascii="Times New Roman" w:eastAsia="Times New Roman" w:hAnsi="Times New Roman" w:cs="Times New Roman"/>
          <w:bCs/>
          <w:sz w:val="28"/>
          <w:szCs w:val="28"/>
          <w:lang w:eastAsia="ru-RU"/>
        </w:rPr>
        <w:t xml:space="preserve">стематика грибов «подснежников» </w:t>
      </w:r>
      <w:r w:rsidRPr="002A51F3">
        <w:rPr>
          <w:rFonts w:ascii="Times New Roman" w:eastAsia="Times New Roman" w:hAnsi="Times New Roman" w:cs="Times New Roman"/>
          <w:bCs/>
          <w:sz w:val="28"/>
          <w:szCs w:val="28"/>
          <w:lang w:eastAsia="ru-RU"/>
        </w:rPr>
        <w:t>в условиях подтаёжной зоны Тюменской области</w:t>
      </w:r>
      <w:r w:rsidR="00F82DBD">
        <w:rPr>
          <w:rFonts w:ascii="Times New Roman" w:eastAsia="Times New Roman" w:hAnsi="Times New Roman" w:cs="Times New Roman"/>
          <w:bCs/>
          <w:sz w:val="28"/>
          <w:szCs w:val="28"/>
          <w:lang w:eastAsia="ru-RU"/>
        </w:rPr>
        <w:t>………….</w:t>
      </w:r>
      <w:r w:rsidR="00E6777E" w:rsidRPr="002A51F3">
        <w:rPr>
          <w:rFonts w:ascii="Times New Roman" w:eastAsia="Times New Roman" w:hAnsi="Times New Roman" w:cs="Times New Roman"/>
          <w:bCs/>
          <w:sz w:val="28"/>
          <w:szCs w:val="28"/>
          <w:lang w:eastAsia="ru-RU"/>
        </w:rPr>
        <w:t>7</w:t>
      </w: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           2.2. Хозяйственное и пищевое значение грибов «подснежников»</w:t>
      </w:r>
      <w:r w:rsidR="00F82DBD">
        <w:rPr>
          <w:rFonts w:ascii="Times New Roman" w:eastAsia="Times New Roman" w:hAnsi="Times New Roman" w:cs="Times New Roman"/>
          <w:bCs/>
          <w:sz w:val="28"/>
          <w:szCs w:val="28"/>
          <w:lang w:eastAsia="ru-RU"/>
        </w:rPr>
        <w:t>……</w:t>
      </w:r>
      <w:r w:rsidR="00E6777E" w:rsidRPr="002A51F3">
        <w:rPr>
          <w:rFonts w:ascii="Times New Roman" w:eastAsia="Times New Roman" w:hAnsi="Times New Roman" w:cs="Times New Roman"/>
          <w:bCs/>
          <w:sz w:val="28"/>
          <w:szCs w:val="28"/>
          <w:lang w:eastAsia="ru-RU"/>
        </w:rPr>
        <w:t>1</w:t>
      </w:r>
      <w:r w:rsidR="00C71DD2">
        <w:rPr>
          <w:rFonts w:ascii="Times New Roman" w:eastAsia="Times New Roman" w:hAnsi="Times New Roman" w:cs="Times New Roman"/>
          <w:bCs/>
          <w:sz w:val="28"/>
          <w:szCs w:val="28"/>
          <w:lang w:eastAsia="ru-RU"/>
        </w:rPr>
        <w:t>5</w:t>
      </w:r>
    </w:p>
    <w:p w:rsidR="004E135C" w:rsidRPr="002A51F3" w:rsidRDefault="00E6777E"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   В</w:t>
      </w:r>
      <w:r w:rsidR="00F82DBD">
        <w:rPr>
          <w:rFonts w:ascii="Times New Roman" w:eastAsia="Times New Roman" w:hAnsi="Times New Roman" w:cs="Times New Roman"/>
          <w:bCs/>
          <w:sz w:val="28"/>
          <w:szCs w:val="28"/>
          <w:lang w:eastAsia="ru-RU"/>
        </w:rPr>
        <w:t>ыводы…………………………………………………………………………</w:t>
      </w:r>
      <w:r w:rsidR="00903676">
        <w:rPr>
          <w:rFonts w:ascii="Times New Roman" w:eastAsia="Times New Roman" w:hAnsi="Times New Roman" w:cs="Times New Roman"/>
          <w:bCs/>
          <w:sz w:val="28"/>
          <w:szCs w:val="28"/>
          <w:lang w:eastAsia="ru-RU"/>
        </w:rPr>
        <w:t>1</w:t>
      </w:r>
      <w:r w:rsidR="00C71DD2">
        <w:rPr>
          <w:rFonts w:ascii="Times New Roman" w:eastAsia="Times New Roman" w:hAnsi="Times New Roman" w:cs="Times New Roman"/>
          <w:bCs/>
          <w:sz w:val="28"/>
          <w:szCs w:val="28"/>
          <w:lang w:eastAsia="ru-RU"/>
        </w:rPr>
        <w:t>8</w:t>
      </w:r>
    </w:p>
    <w:p w:rsidR="00E6777E" w:rsidRPr="002A51F3" w:rsidRDefault="00E6777E"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   Реком</w:t>
      </w:r>
      <w:r w:rsidR="00F82DBD">
        <w:rPr>
          <w:rFonts w:ascii="Times New Roman" w:eastAsia="Times New Roman" w:hAnsi="Times New Roman" w:cs="Times New Roman"/>
          <w:bCs/>
          <w:sz w:val="28"/>
          <w:szCs w:val="28"/>
          <w:lang w:eastAsia="ru-RU"/>
        </w:rPr>
        <w:t>ендации……………………………………………………………....…..</w:t>
      </w:r>
      <w:r w:rsidR="00903676">
        <w:rPr>
          <w:rFonts w:ascii="Times New Roman" w:eastAsia="Times New Roman" w:hAnsi="Times New Roman" w:cs="Times New Roman"/>
          <w:bCs/>
          <w:sz w:val="28"/>
          <w:szCs w:val="28"/>
          <w:lang w:eastAsia="ru-RU"/>
        </w:rPr>
        <w:t>1</w:t>
      </w:r>
      <w:r w:rsidR="00C71DD2">
        <w:rPr>
          <w:rFonts w:ascii="Times New Roman" w:eastAsia="Times New Roman" w:hAnsi="Times New Roman" w:cs="Times New Roman"/>
          <w:bCs/>
          <w:sz w:val="28"/>
          <w:szCs w:val="28"/>
          <w:lang w:eastAsia="ru-RU"/>
        </w:rPr>
        <w:t>8</w:t>
      </w:r>
    </w:p>
    <w:p w:rsidR="00E6777E" w:rsidRPr="002A51F3" w:rsidRDefault="00E6777E"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   Список литератур</w:t>
      </w:r>
      <w:r w:rsidR="00F82DBD">
        <w:rPr>
          <w:rFonts w:ascii="Times New Roman" w:eastAsia="Times New Roman" w:hAnsi="Times New Roman" w:cs="Times New Roman"/>
          <w:bCs/>
          <w:sz w:val="28"/>
          <w:szCs w:val="28"/>
          <w:lang w:eastAsia="ru-RU"/>
        </w:rPr>
        <w:t>ы…………………………………………………………….</w:t>
      </w:r>
      <w:r w:rsidR="00C71DD2">
        <w:rPr>
          <w:rFonts w:ascii="Times New Roman" w:eastAsia="Times New Roman" w:hAnsi="Times New Roman" w:cs="Times New Roman"/>
          <w:bCs/>
          <w:sz w:val="28"/>
          <w:szCs w:val="28"/>
          <w:lang w:eastAsia="ru-RU"/>
        </w:rPr>
        <w:t>19</w:t>
      </w:r>
    </w:p>
    <w:p w:rsidR="00E6777E" w:rsidRPr="002A51F3" w:rsidRDefault="00E6777E"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   Прилож</w:t>
      </w:r>
      <w:r w:rsidR="00F82DBD">
        <w:rPr>
          <w:rFonts w:ascii="Times New Roman" w:eastAsia="Times New Roman" w:hAnsi="Times New Roman" w:cs="Times New Roman"/>
          <w:bCs/>
          <w:sz w:val="28"/>
          <w:szCs w:val="28"/>
          <w:lang w:eastAsia="ru-RU"/>
        </w:rPr>
        <w:t>ение…………………………………………………………………….</w:t>
      </w:r>
      <w:r w:rsidR="00903676">
        <w:rPr>
          <w:rFonts w:ascii="Times New Roman" w:eastAsia="Times New Roman" w:hAnsi="Times New Roman" w:cs="Times New Roman"/>
          <w:bCs/>
          <w:sz w:val="28"/>
          <w:szCs w:val="28"/>
          <w:lang w:eastAsia="ru-RU"/>
        </w:rPr>
        <w:t>2</w:t>
      </w:r>
      <w:r w:rsidR="00C71DD2">
        <w:rPr>
          <w:rFonts w:ascii="Times New Roman" w:eastAsia="Times New Roman" w:hAnsi="Times New Roman" w:cs="Times New Roman"/>
          <w:bCs/>
          <w:sz w:val="28"/>
          <w:szCs w:val="28"/>
          <w:lang w:eastAsia="ru-RU"/>
        </w:rPr>
        <w:t>0</w:t>
      </w: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bookmarkStart w:id="0" w:name="_GoBack"/>
      <w:bookmarkEnd w:id="0"/>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4E135C" w:rsidRPr="002A51F3" w:rsidRDefault="004E135C"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E6777E" w:rsidRPr="002A51F3" w:rsidRDefault="00E6777E"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E6777E" w:rsidRPr="002A51F3" w:rsidRDefault="00E6777E"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E6777E" w:rsidRPr="002A51F3" w:rsidRDefault="00E6777E" w:rsidP="002A51F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E6777E" w:rsidRDefault="00E6777E" w:rsidP="004E135C">
      <w:pPr>
        <w:spacing w:before="100" w:beforeAutospacing="1" w:after="100" w:afterAutospacing="1" w:line="360" w:lineRule="auto"/>
        <w:contextualSpacing/>
        <w:rPr>
          <w:rFonts w:ascii="Times New Roman" w:eastAsia="Times New Roman" w:hAnsi="Times New Roman" w:cs="Times New Roman"/>
          <w:bCs/>
          <w:sz w:val="24"/>
          <w:szCs w:val="24"/>
          <w:lang w:eastAsia="ru-RU"/>
        </w:rPr>
      </w:pPr>
    </w:p>
    <w:p w:rsidR="00E6777E" w:rsidRDefault="00E6777E" w:rsidP="004E135C">
      <w:pPr>
        <w:spacing w:before="100" w:beforeAutospacing="1" w:after="100" w:afterAutospacing="1" w:line="360" w:lineRule="auto"/>
        <w:contextualSpacing/>
        <w:rPr>
          <w:rFonts w:ascii="Times New Roman" w:eastAsia="Times New Roman" w:hAnsi="Times New Roman" w:cs="Times New Roman"/>
          <w:bCs/>
          <w:sz w:val="24"/>
          <w:szCs w:val="24"/>
          <w:lang w:eastAsia="ru-RU"/>
        </w:rPr>
      </w:pPr>
    </w:p>
    <w:p w:rsidR="002A51F3" w:rsidRDefault="002A51F3" w:rsidP="004E135C">
      <w:pPr>
        <w:spacing w:before="100" w:beforeAutospacing="1" w:after="100" w:afterAutospacing="1" w:line="360" w:lineRule="auto"/>
        <w:contextualSpacing/>
        <w:rPr>
          <w:rFonts w:ascii="Times New Roman" w:eastAsia="Times New Roman" w:hAnsi="Times New Roman" w:cs="Times New Roman"/>
          <w:bCs/>
          <w:sz w:val="24"/>
          <w:szCs w:val="24"/>
          <w:lang w:eastAsia="ru-RU"/>
        </w:rPr>
      </w:pPr>
    </w:p>
    <w:p w:rsidR="002A51F3" w:rsidRDefault="002A51F3" w:rsidP="004E135C">
      <w:pPr>
        <w:spacing w:before="100" w:beforeAutospacing="1" w:after="100" w:afterAutospacing="1" w:line="360" w:lineRule="auto"/>
        <w:contextualSpacing/>
        <w:rPr>
          <w:rFonts w:ascii="Times New Roman" w:eastAsia="Times New Roman" w:hAnsi="Times New Roman" w:cs="Times New Roman"/>
          <w:bCs/>
          <w:sz w:val="24"/>
          <w:szCs w:val="24"/>
          <w:lang w:eastAsia="ru-RU"/>
        </w:rPr>
      </w:pPr>
    </w:p>
    <w:p w:rsidR="002A51F3" w:rsidRDefault="002A51F3" w:rsidP="004E135C">
      <w:pPr>
        <w:spacing w:before="100" w:beforeAutospacing="1" w:after="100" w:afterAutospacing="1" w:line="360" w:lineRule="auto"/>
        <w:contextualSpacing/>
        <w:rPr>
          <w:rFonts w:ascii="Times New Roman" w:eastAsia="Times New Roman" w:hAnsi="Times New Roman" w:cs="Times New Roman"/>
          <w:bCs/>
          <w:sz w:val="24"/>
          <w:szCs w:val="24"/>
          <w:lang w:eastAsia="ru-RU"/>
        </w:rPr>
      </w:pPr>
    </w:p>
    <w:p w:rsidR="002A51F3" w:rsidRDefault="002A51F3" w:rsidP="004E135C">
      <w:pPr>
        <w:spacing w:before="100" w:beforeAutospacing="1" w:after="100" w:afterAutospacing="1" w:line="360" w:lineRule="auto"/>
        <w:contextualSpacing/>
        <w:rPr>
          <w:rFonts w:ascii="Times New Roman" w:eastAsia="Times New Roman" w:hAnsi="Times New Roman" w:cs="Times New Roman"/>
          <w:bCs/>
          <w:sz w:val="24"/>
          <w:szCs w:val="24"/>
          <w:lang w:eastAsia="ru-RU"/>
        </w:rPr>
      </w:pPr>
    </w:p>
    <w:p w:rsidR="002A51F3" w:rsidRDefault="002A51F3" w:rsidP="004E135C">
      <w:pPr>
        <w:spacing w:before="100" w:beforeAutospacing="1" w:after="100" w:afterAutospacing="1" w:line="360" w:lineRule="auto"/>
        <w:contextualSpacing/>
        <w:rPr>
          <w:rFonts w:ascii="Times New Roman" w:eastAsia="Times New Roman" w:hAnsi="Times New Roman" w:cs="Times New Roman"/>
          <w:bCs/>
          <w:sz w:val="24"/>
          <w:szCs w:val="24"/>
          <w:lang w:eastAsia="ru-RU"/>
        </w:rPr>
      </w:pPr>
    </w:p>
    <w:p w:rsidR="002A51F3" w:rsidRDefault="002A51F3" w:rsidP="004E135C">
      <w:pPr>
        <w:spacing w:before="100" w:beforeAutospacing="1" w:after="100" w:afterAutospacing="1" w:line="360" w:lineRule="auto"/>
        <w:contextualSpacing/>
        <w:rPr>
          <w:rFonts w:ascii="Times New Roman" w:eastAsia="Times New Roman" w:hAnsi="Times New Roman" w:cs="Times New Roman"/>
          <w:bCs/>
          <w:sz w:val="24"/>
          <w:szCs w:val="24"/>
          <w:lang w:eastAsia="ru-RU"/>
        </w:rPr>
      </w:pPr>
    </w:p>
    <w:p w:rsidR="00C71DD2" w:rsidRDefault="00C71DD2">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4E135C" w:rsidRDefault="004E135C" w:rsidP="004E135C">
      <w:pPr>
        <w:spacing w:before="100" w:beforeAutospacing="1" w:after="100" w:afterAutospacing="1" w:line="360" w:lineRule="auto"/>
        <w:contextualSpacing/>
        <w:rPr>
          <w:rFonts w:ascii="Times New Roman" w:eastAsia="Times New Roman" w:hAnsi="Times New Roman" w:cs="Times New Roman"/>
          <w:bCs/>
          <w:sz w:val="24"/>
          <w:szCs w:val="24"/>
          <w:lang w:eastAsia="ru-RU"/>
        </w:rPr>
      </w:pPr>
    </w:p>
    <w:p w:rsidR="00BF554D" w:rsidRPr="00E60A02" w:rsidRDefault="00E60A02" w:rsidP="000C215F">
      <w:pPr>
        <w:spacing w:after="0" w:line="240" w:lineRule="auto"/>
        <w:contextualSpacing/>
        <w:jc w:val="center"/>
        <w:rPr>
          <w:rFonts w:ascii="Times New Roman" w:eastAsia="Times New Roman" w:hAnsi="Times New Roman" w:cs="Times New Roman"/>
          <w:b/>
          <w:bCs/>
          <w:sz w:val="28"/>
          <w:szCs w:val="28"/>
          <w:lang w:eastAsia="ru-RU"/>
        </w:rPr>
      </w:pPr>
      <w:r w:rsidRPr="00E60A02">
        <w:rPr>
          <w:rFonts w:ascii="Times New Roman" w:eastAsia="Times New Roman" w:hAnsi="Times New Roman" w:cs="Times New Roman"/>
          <w:b/>
          <w:bCs/>
          <w:sz w:val="28"/>
          <w:szCs w:val="28"/>
          <w:lang w:eastAsia="ru-RU"/>
        </w:rPr>
        <w:t xml:space="preserve">ВВЕДЕНИЕ </w:t>
      </w:r>
    </w:p>
    <w:p w:rsidR="00B13B4A" w:rsidRPr="002A51F3" w:rsidRDefault="00B13B4A" w:rsidP="000C215F">
      <w:pPr>
        <w:spacing w:after="0" w:line="240" w:lineRule="auto"/>
        <w:contextualSpacing/>
        <w:jc w:val="center"/>
        <w:rPr>
          <w:rFonts w:ascii="Times New Roman" w:eastAsia="Times New Roman" w:hAnsi="Times New Roman" w:cs="Times New Roman"/>
          <w:bCs/>
          <w:sz w:val="28"/>
          <w:szCs w:val="28"/>
          <w:lang w:eastAsia="ru-RU"/>
        </w:rPr>
      </w:pPr>
    </w:p>
    <w:p w:rsidR="00021BC8" w:rsidRPr="002A51F3" w:rsidRDefault="00021BC8"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Природно-климатические условия Западной Сибири непредсказуемы. Отсутствие чёткой градации в продолжительности вегетационного периода, проявление резких температурных колебаний во времени, всё это в комплексе приводит к непредсказуемым результатам. </w:t>
      </w:r>
    </w:p>
    <w:p w:rsidR="00C80F24" w:rsidRPr="002A51F3" w:rsidRDefault="00021BC8"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Климатообразующие факторы играют важную роль в распространении, образовании и формировании плодовых тел грибов. </w:t>
      </w:r>
      <w:r w:rsidR="00AF3FBF" w:rsidRPr="002A51F3">
        <w:rPr>
          <w:rFonts w:ascii="Times New Roman" w:eastAsia="Times New Roman" w:hAnsi="Times New Roman" w:cs="Times New Roman"/>
          <w:bCs/>
          <w:sz w:val="28"/>
          <w:szCs w:val="28"/>
          <w:lang w:eastAsia="ru-RU"/>
        </w:rPr>
        <w:t>Наступление, про</w:t>
      </w:r>
      <w:r w:rsidR="008442E3" w:rsidRPr="002A51F3">
        <w:rPr>
          <w:rFonts w:ascii="Times New Roman" w:eastAsia="Times New Roman" w:hAnsi="Times New Roman" w:cs="Times New Roman"/>
          <w:bCs/>
          <w:sz w:val="28"/>
          <w:szCs w:val="28"/>
          <w:lang w:eastAsia="ru-RU"/>
        </w:rPr>
        <w:t>д</w:t>
      </w:r>
      <w:r w:rsidR="00AF3FBF" w:rsidRPr="002A51F3">
        <w:rPr>
          <w:rFonts w:ascii="Times New Roman" w:eastAsia="Times New Roman" w:hAnsi="Times New Roman" w:cs="Times New Roman"/>
          <w:bCs/>
          <w:sz w:val="28"/>
          <w:szCs w:val="28"/>
          <w:lang w:eastAsia="ru-RU"/>
        </w:rPr>
        <w:t>олжительность и окончание плодоношения грибов определяется, с одной сторон</w:t>
      </w:r>
      <w:r w:rsidRPr="002A51F3">
        <w:rPr>
          <w:rFonts w:ascii="Times New Roman" w:eastAsia="Times New Roman" w:hAnsi="Times New Roman" w:cs="Times New Roman"/>
          <w:bCs/>
          <w:sz w:val="28"/>
          <w:szCs w:val="28"/>
          <w:lang w:eastAsia="ru-RU"/>
        </w:rPr>
        <w:t>ы</w:t>
      </w:r>
      <w:r w:rsidR="00AF3FBF" w:rsidRPr="002A51F3">
        <w:rPr>
          <w:rFonts w:ascii="Times New Roman" w:eastAsia="Times New Roman" w:hAnsi="Times New Roman" w:cs="Times New Roman"/>
          <w:bCs/>
          <w:sz w:val="28"/>
          <w:szCs w:val="28"/>
          <w:lang w:eastAsia="ru-RU"/>
        </w:rPr>
        <w:t>, биологическими свойствами грибов, а с другой – условиями погоды текущего и отчасти предшествующего года или нескольких предшествующих лет. От биологических свойст</w:t>
      </w:r>
      <w:r w:rsidR="008442E3" w:rsidRPr="002A51F3">
        <w:rPr>
          <w:rFonts w:ascii="Times New Roman" w:eastAsia="Times New Roman" w:hAnsi="Times New Roman" w:cs="Times New Roman"/>
          <w:bCs/>
          <w:sz w:val="28"/>
          <w:szCs w:val="28"/>
          <w:lang w:eastAsia="ru-RU"/>
        </w:rPr>
        <w:t>в</w:t>
      </w:r>
      <w:r w:rsidR="00AF3FBF" w:rsidRPr="002A51F3">
        <w:rPr>
          <w:rFonts w:ascii="Times New Roman" w:eastAsia="Times New Roman" w:hAnsi="Times New Roman" w:cs="Times New Roman"/>
          <w:bCs/>
          <w:sz w:val="28"/>
          <w:szCs w:val="28"/>
          <w:lang w:eastAsia="ru-RU"/>
        </w:rPr>
        <w:t xml:space="preserve"> зависит время начала плодоношения грибов, причём в соответствующей местности и в более или менее определённые сроки. Условия погоды влияют на изменение времени плодоношения в пределах этих сроков. Таким образом, комбинация биологических и погодных </w:t>
      </w:r>
      <w:r w:rsidRPr="002A51F3">
        <w:rPr>
          <w:rFonts w:ascii="Times New Roman" w:eastAsia="Times New Roman" w:hAnsi="Times New Roman" w:cs="Times New Roman"/>
          <w:bCs/>
          <w:sz w:val="28"/>
          <w:szCs w:val="28"/>
          <w:lang w:eastAsia="ru-RU"/>
        </w:rPr>
        <w:t>условий,</w:t>
      </w:r>
      <w:r w:rsidR="00AF3FBF" w:rsidRPr="002A51F3">
        <w:rPr>
          <w:rFonts w:ascii="Times New Roman" w:eastAsia="Times New Roman" w:hAnsi="Times New Roman" w:cs="Times New Roman"/>
          <w:bCs/>
          <w:sz w:val="28"/>
          <w:szCs w:val="28"/>
          <w:lang w:eastAsia="ru-RU"/>
        </w:rPr>
        <w:t xml:space="preserve"> в конечном </w:t>
      </w:r>
      <w:r w:rsidRPr="002A51F3">
        <w:rPr>
          <w:rFonts w:ascii="Times New Roman" w:eastAsia="Times New Roman" w:hAnsi="Times New Roman" w:cs="Times New Roman"/>
          <w:bCs/>
          <w:sz w:val="28"/>
          <w:szCs w:val="28"/>
          <w:lang w:eastAsia="ru-RU"/>
        </w:rPr>
        <w:t>счете,</w:t>
      </w:r>
      <w:r w:rsidR="00AF3FBF" w:rsidRPr="002A51F3">
        <w:rPr>
          <w:rFonts w:ascii="Times New Roman" w:eastAsia="Times New Roman" w:hAnsi="Times New Roman" w:cs="Times New Roman"/>
          <w:bCs/>
          <w:sz w:val="28"/>
          <w:szCs w:val="28"/>
          <w:lang w:eastAsia="ru-RU"/>
        </w:rPr>
        <w:t xml:space="preserve"> и определяет сроки появления плодовых тел </w:t>
      </w:r>
      <w:r w:rsidR="008442E3" w:rsidRPr="002A51F3">
        <w:rPr>
          <w:rFonts w:ascii="Times New Roman" w:eastAsia="Times New Roman" w:hAnsi="Times New Roman" w:cs="Times New Roman"/>
          <w:bCs/>
          <w:sz w:val="28"/>
          <w:szCs w:val="28"/>
          <w:lang w:eastAsia="ru-RU"/>
        </w:rPr>
        <w:t>в те или иные годы или в течение</w:t>
      </w:r>
      <w:r w:rsidR="00AF3FBF" w:rsidRPr="002A51F3">
        <w:rPr>
          <w:rFonts w:ascii="Times New Roman" w:eastAsia="Times New Roman" w:hAnsi="Times New Roman" w:cs="Times New Roman"/>
          <w:bCs/>
          <w:sz w:val="28"/>
          <w:szCs w:val="28"/>
          <w:lang w:eastAsia="ru-RU"/>
        </w:rPr>
        <w:t xml:space="preserve"> одного года, а также величину урожая. Однако зависимость между сроками плодоношения, условиями погоды и биологическими свойствами разных видов грибов проявляется не всегда чётко. Иногда она оказывается вполне очевидной</w:t>
      </w:r>
      <w:r w:rsidR="00855ADC" w:rsidRPr="002A51F3">
        <w:rPr>
          <w:rFonts w:ascii="Times New Roman" w:eastAsia="Times New Roman" w:hAnsi="Times New Roman" w:cs="Times New Roman"/>
          <w:bCs/>
          <w:sz w:val="28"/>
          <w:szCs w:val="28"/>
          <w:lang w:eastAsia="ru-RU"/>
        </w:rPr>
        <w:t>, н</w:t>
      </w:r>
      <w:r w:rsidR="008442E3" w:rsidRPr="002A51F3">
        <w:rPr>
          <w:rFonts w:ascii="Times New Roman" w:eastAsia="Times New Roman" w:hAnsi="Times New Roman" w:cs="Times New Roman"/>
          <w:bCs/>
          <w:sz w:val="28"/>
          <w:szCs w:val="28"/>
          <w:lang w:eastAsia="ru-RU"/>
        </w:rPr>
        <w:t>о в некоторых случаях она бывает не до конца ясна даже современной науке.</w:t>
      </w:r>
      <w:r w:rsidR="005E358F" w:rsidRPr="002A51F3">
        <w:rPr>
          <w:rFonts w:ascii="Times New Roman" w:eastAsia="Times New Roman" w:hAnsi="Times New Roman" w:cs="Times New Roman"/>
          <w:bCs/>
          <w:sz w:val="28"/>
          <w:szCs w:val="28"/>
          <w:lang w:eastAsia="ru-RU"/>
        </w:rPr>
        <w:t xml:space="preserve"> За последние десять лет наметился определённый сдвиг средних показателей природно-климатических условий в подтаёжной зоне Западной Сибири, что не могло не сказаться и на биологические особенности грибов. Зимы стали более тёплые, а жаркие месяцы лета стали дождливые и холодные.</w:t>
      </w:r>
      <w:r w:rsidR="0031707A" w:rsidRPr="002A51F3">
        <w:rPr>
          <w:rFonts w:ascii="Times New Roman" w:eastAsia="Times New Roman" w:hAnsi="Times New Roman" w:cs="Times New Roman"/>
          <w:bCs/>
          <w:sz w:val="28"/>
          <w:szCs w:val="28"/>
          <w:lang w:eastAsia="ru-RU"/>
        </w:rPr>
        <w:t xml:space="preserve"> В итоге предсказать появление плодовых тел грибов «подснежников» с каждым годом становится всё труднее и труднее. Мы решили данную проблему изучить и обосновать в помощь любителям «тихой охоты», сделать вытекающие из этого выводы и дать общие рекомендации.</w:t>
      </w:r>
    </w:p>
    <w:p w:rsidR="0031707A" w:rsidRPr="002A51F3" w:rsidRDefault="0031707A" w:rsidP="000C215F">
      <w:pPr>
        <w:spacing w:after="0" w:line="240" w:lineRule="auto"/>
        <w:ind w:firstLine="709"/>
        <w:contextualSpacing/>
        <w:jc w:val="both"/>
        <w:rPr>
          <w:rFonts w:ascii="Times New Roman" w:eastAsia="Times New Roman" w:hAnsi="Times New Roman" w:cs="Times New Roman"/>
          <w:bCs/>
          <w:sz w:val="28"/>
          <w:szCs w:val="28"/>
          <w:lang w:eastAsia="ru-RU"/>
        </w:rPr>
      </w:pPr>
    </w:p>
    <w:p w:rsidR="0031707A" w:rsidRPr="002A51F3" w:rsidRDefault="0031707A" w:rsidP="000C215F">
      <w:pPr>
        <w:spacing w:after="0" w:line="240" w:lineRule="auto"/>
        <w:ind w:firstLine="709"/>
        <w:contextualSpacing/>
        <w:jc w:val="both"/>
        <w:rPr>
          <w:rFonts w:ascii="Times New Roman" w:eastAsia="Times New Roman" w:hAnsi="Times New Roman" w:cs="Times New Roman"/>
          <w:bCs/>
          <w:sz w:val="28"/>
          <w:szCs w:val="28"/>
          <w:lang w:eastAsia="ru-RU"/>
        </w:rPr>
      </w:pPr>
    </w:p>
    <w:p w:rsidR="00E60A02" w:rsidRDefault="00E60A02">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31707A" w:rsidRPr="00E60A02" w:rsidRDefault="0031707A" w:rsidP="00E60A02">
      <w:pPr>
        <w:spacing w:after="0" w:line="240" w:lineRule="auto"/>
        <w:contextualSpacing/>
        <w:jc w:val="both"/>
        <w:rPr>
          <w:rFonts w:ascii="Times New Roman" w:eastAsia="Times New Roman" w:hAnsi="Times New Roman" w:cs="Times New Roman"/>
          <w:b/>
          <w:bCs/>
          <w:sz w:val="32"/>
          <w:szCs w:val="32"/>
          <w:lang w:eastAsia="ru-RU"/>
        </w:rPr>
      </w:pPr>
    </w:p>
    <w:p w:rsidR="0031707A" w:rsidRPr="00E60A02" w:rsidRDefault="0031707A" w:rsidP="000C215F">
      <w:pPr>
        <w:spacing w:after="0" w:line="240" w:lineRule="auto"/>
        <w:contextualSpacing/>
        <w:jc w:val="center"/>
        <w:rPr>
          <w:rFonts w:ascii="Times New Roman" w:eastAsia="Times New Roman" w:hAnsi="Times New Roman" w:cs="Times New Roman"/>
          <w:b/>
          <w:bCs/>
          <w:sz w:val="32"/>
          <w:szCs w:val="32"/>
          <w:lang w:eastAsia="ru-RU"/>
        </w:rPr>
      </w:pPr>
      <w:r w:rsidRPr="00E60A02">
        <w:rPr>
          <w:rFonts w:ascii="Times New Roman" w:eastAsia="Times New Roman" w:hAnsi="Times New Roman" w:cs="Times New Roman"/>
          <w:b/>
          <w:bCs/>
          <w:sz w:val="32"/>
          <w:szCs w:val="32"/>
          <w:lang w:eastAsia="ru-RU"/>
        </w:rPr>
        <w:t>Г</w:t>
      </w:r>
      <w:r w:rsidR="00F82DBD">
        <w:rPr>
          <w:rFonts w:ascii="Times New Roman" w:eastAsia="Times New Roman" w:hAnsi="Times New Roman" w:cs="Times New Roman"/>
          <w:b/>
          <w:bCs/>
          <w:sz w:val="32"/>
          <w:szCs w:val="32"/>
          <w:lang w:eastAsia="ru-RU"/>
        </w:rPr>
        <w:t>ЛАВА</w:t>
      </w:r>
      <w:r w:rsidRPr="00E60A02">
        <w:rPr>
          <w:rFonts w:ascii="Times New Roman" w:eastAsia="Times New Roman" w:hAnsi="Times New Roman" w:cs="Times New Roman"/>
          <w:b/>
          <w:bCs/>
          <w:sz w:val="32"/>
          <w:szCs w:val="32"/>
          <w:lang w:eastAsia="ru-RU"/>
        </w:rPr>
        <w:t xml:space="preserve"> 1. Условия проведения наблюдений, содержание и методика исследований</w:t>
      </w:r>
    </w:p>
    <w:p w:rsidR="0031707A" w:rsidRPr="002A51F3" w:rsidRDefault="0031707A" w:rsidP="000C215F">
      <w:pPr>
        <w:spacing w:after="0" w:line="240" w:lineRule="auto"/>
        <w:ind w:firstLine="709"/>
        <w:contextualSpacing/>
        <w:jc w:val="both"/>
        <w:rPr>
          <w:rFonts w:ascii="Times New Roman" w:eastAsia="Times New Roman" w:hAnsi="Times New Roman" w:cs="Times New Roman"/>
          <w:bCs/>
          <w:sz w:val="28"/>
          <w:szCs w:val="28"/>
          <w:lang w:eastAsia="ru-RU"/>
        </w:rPr>
      </w:pPr>
    </w:p>
    <w:p w:rsidR="0031707A" w:rsidRPr="002A51F3" w:rsidRDefault="0031707A" w:rsidP="000C215F">
      <w:pPr>
        <w:spacing w:after="0" w:line="240" w:lineRule="auto"/>
        <w:contextualSpacing/>
        <w:jc w:val="center"/>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1.1. Условия проведения наблюдений</w:t>
      </w:r>
    </w:p>
    <w:p w:rsidR="0031707A" w:rsidRPr="002A51F3" w:rsidRDefault="0031707A" w:rsidP="000C215F">
      <w:pPr>
        <w:spacing w:after="0" w:line="240" w:lineRule="auto"/>
        <w:ind w:firstLine="709"/>
        <w:contextualSpacing/>
        <w:jc w:val="both"/>
        <w:rPr>
          <w:rFonts w:ascii="Times New Roman" w:eastAsia="Times New Roman" w:hAnsi="Times New Roman" w:cs="Times New Roman"/>
          <w:bCs/>
          <w:sz w:val="28"/>
          <w:szCs w:val="28"/>
          <w:lang w:eastAsia="ru-RU"/>
        </w:rPr>
      </w:pPr>
    </w:p>
    <w:p w:rsidR="0031707A" w:rsidRPr="002A51F3" w:rsidRDefault="0031707A"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Характеристика почвенно-климатических ресурсов области. Тюменская область (1465,6 тыс. кв. км) расположена в пределах Западно-Сибирской низменности со слабовыраженными широкими речными долинами и невысокими увалами. Равнинность обусловила зональное распределение ландшафтов в виде широтных географических зон: Южно-таёжной, подтаёжной и лесостепной, вытянутых полосами с запада на восток.</w:t>
      </w:r>
    </w:p>
    <w:p w:rsidR="0031707A" w:rsidRPr="002A51F3" w:rsidRDefault="0031707A"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Наши исследования проводились в зоне подтайги. Эта зона расположена южнее подзоны Южной тайги. Её площадь около 3 млн. га, что составляет 8% территории Тюменской области. В геоморфологическом отношении зона леж</w:t>
      </w:r>
      <w:r w:rsidR="00D57175" w:rsidRPr="002A51F3">
        <w:rPr>
          <w:rFonts w:ascii="Times New Roman" w:eastAsia="Times New Roman" w:hAnsi="Times New Roman" w:cs="Times New Roman"/>
          <w:bCs/>
          <w:sz w:val="28"/>
          <w:szCs w:val="28"/>
          <w:lang w:eastAsia="ru-RU"/>
        </w:rPr>
        <w:t>ит в пределах восточной окраины</w:t>
      </w:r>
      <w:r w:rsidRPr="002A51F3">
        <w:rPr>
          <w:rFonts w:ascii="Times New Roman" w:eastAsia="Times New Roman" w:hAnsi="Times New Roman" w:cs="Times New Roman"/>
          <w:bCs/>
          <w:sz w:val="28"/>
          <w:szCs w:val="28"/>
          <w:lang w:eastAsia="ru-RU"/>
        </w:rPr>
        <w:t xml:space="preserve"> Зауралья и северной окраины Ишимской равнины.</w:t>
      </w:r>
    </w:p>
    <w:p w:rsidR="0031707A" w:rsidRPr="002A51F3" w:rsidRDefault="0031707A"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Климат подтайги континентальный, хорошо и умеренно увлажнённый. Сумма положительных температур выше 0 °С – 1800 °. Количество осадков за год – 380-400 мм, ГТК Селянинова 1,3-1,4. Среднегодовая температура воздуха 0,3 °С; минимальная -1,9 °С; максимальная 3,0 °С. Среднемноголетняя температура июля 18,0 °С; января -19,0 °С. Среднее из абсолютных максимумов 36 °С. Среднее из абсолютных минимумов -40 °С. Продолжительность безморозного периода составляет 111 дней. Глубина промерзания почвы: средняя 113 см., наибольшая 225 см., наименьшая 75 см. Продолжительность солнечного сияния 1980 часов.</w:t>
      </w:r>
    </w:p>
    <w:p w:rsidR="0031707A" w:rsidRPr="002A51F3" w:rsidRDefault="00CA2114"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Calibri" w:hAnsi="Times New Roman" w:cs="Times New Roman"/>
          <w:sz w:val="28"/>
          <w:szCs w:val="28"/>
        </w:rPr>
        <w:t xml:space="preserve">Погодные условия 2017 года характеризовались близкими к среднемноголетним показателям. После «мягкой» и сравнительно снежной зимы, весна наступила в положенное время. Сравнительно тёплое наступления лето продолжилось прохладным июлем и тёплым августом. Количество выпавших осадков за лето составило чуть больше нормы. Сентябрь был также довольно таки тёплым. </w:t>
      </w:r>
      <w:r w:rsidRPr="002A51F3">
        <w:rPr>
          <w:rFonts w:ascii="Times New Roman" w:eastAsia="Times New Roman" w:hAnsi="Times New Roman" w:cs="Times New Roman"/>
          <w:bCs/>
          <w:sz w:val="28"/>
          <w:szCs w:val="28"/>
          <w:lang w:eastAsia="ru-RU"/>
        </w:rPr>
        <w:t>Погодные условия прошлого года характеризовались также близкими к среднемноголетним показателям. В текущем году весна была затяжной. Июнь был холодным, а в июле только 10 дней были тёплыми. Количество выпавших осадков за лето составило больше нормы. Сравнительно небольшое количество кровососущих насекомых и отсутствие энцефалитных клещей в летние месяцы значительно увеличило безопасность пр</w:t>
      </w:r>
      <w:r w:rsidR="002A51F3">
        <w:rPr>
          <w:rFonts w:ascii="Times New Roman" w:eastAsia="Times New Roman" w:hAnsi="Times New Roman" w:cs="Times New Roman"/>
          <w:bCs/>
          <w:sz w:val="28"/>
          <w:szCs w:val="28"/>
          <w:lang w:eastAsia="ru-RU"/>
        </w:rPr>
        <w:t xml:space="preserve">оведения научных исследований. </w:t>
      </w:r>
    </w:p>
    <w:p w:rsidR="0031707A" w:rsidRPr="002A51F3" w:rsidRDefault="0031707A" w:rsidP="000C215F">
      <w:pPr>
        <w:spacing w:after="0" w:line="240" w:lineRule="auto"/>
        <w:contextualSpacing/>
        <w:jc w:val="center"/>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Описание древесно-кустарникового сообщества.</w:t>
      </w:r>
    </w:p>
    <w:p w:rsidR="0031707A" w:rsidRPr="002A51F3" w:rsidRDefault="0031707A"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Северная часть Юргинского района практически вся занята лесом за исключением территорий населённых пунктов и сенокосных угодий. Преобладают смешанные леса в составе осины, сосны и берёзы с небольшим количеством ольхи и талины. Чуть меньше чистых березняков. Совсем мало осталось чистых сосновых боров, гораздо больше подроста искусственных лесопосадок сосны, ели, сибирской сосны и пихты. В поймах небольших рек встречается черёмуха обыкновенная, ива белая, или ветла, боярышник кроваво-красный, рябина обыкновенная. Из кустарников наиболее обильна смородина </w:t>
      </w:r>
      <w:r w:rsidRPr="002A51F3">
        <w:rPr>
          <w:rFonts w:ascii="Times New Roman" w:eastAsia="Times New Roman" w:hAnsi="Times New Roman" w:cs="Times New Roman"/>
          <w:bCs/>
          <w:sz w:val="28"/>
          <w:szCs w:val="28"/>
          <w:lang w:eastAsia="ru-RU"/>
        </w:rPr>
        <w:lastRenderedPageBreak/>
        <w:t>чёрная, встречается также калина обыкновенная, шиповник майский, волчник обыкновенный, крушина ольховидная, малина обыкновенная. Богаты наши леса ягодниками черники, брусники, клюквы, смородины чёрной и красной, костяники и земляники редко встречается морошка и ежевика. Обильны наши леса и лекарственными растениями. Это, прежде всего девясил, кровохлёбка, тысячелистник, лабазник, пижма, лапчатка, душица, кипрей, купена и др. Шестая часть территории заболочена. Много рямовых болот, здесь начинается рям длиной более 250 км, в народе называемый «долиной смерти».</w:t>
      </w:r>
    </w:p>
    <w:p w:rsidR="0031707A" w:rsidRPr="002A51F3" w:rsidRDefault="0031707A"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Много лет на территории района проводятся лесозаготовки, практически вырублен весь ценный древостой. В березняках преобладают деревьях 20-30 лет, немного есть 30-40 летних осинников. Хвойные леса представлены в большей степени искусственными лесопосадками 20-40 летних деревьев. Произрастают уцелевшие от вырубок столетние сосняки, есть и естественные молодняки 15-25 лет. Встречаются сосны в смешанных лесах.</w:t>
      </w:r>
    </w:p>
    <w:p w:rsidR="0031707A" w:rsidRPr="002A51F3" w:rsidRDefault="0031707A" w:rsidP="000C215F">
      <w:pPr>
        <w:spacing w:after="0" w:line="240" w:lineRule="auto"/>
        <w:ind w:firstLine="709"/>
        <w:contextualSpacing/>
        <w:jc w:val="both"/>
        <w:rPr>
          <w:rFonts w:ascii="Times New Roman" w:eastAsia="Times New Roman" w:hAnsi="Times New Roman" w:cs="Times New Roman"/>
          <w:bCs/>
          <w:sz w:val="28"/>
          <w:szCs w:val="28"/>
          <w:lang w:eastAsia="ru-RU"/>
        </w:rPr>
      </w:pPr>
    </w:p>
    <w:p w:rsidR="0031707A" w:rsidRPr="002A51F3" w:rsidRDefault="00F1137B" w:rsidP="000C215F">
      <w:pPr>
        <w:spacing w:after="0" w:line="240" w:lineRule="auto"/>
        <w:contextualSpacing/>
        <w:jc w:val="center"/>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1</w:t>
      </w:r>
      <w:r w:rsidR="0031707A" w:rsidRPr="002A51F3">
        <w:rPr>
          <w:rFonts w:ascii="Times New Roman" w:eastAsia="Times New Roman" w:hAnsi="Times New Roman" w:cs="Times New Roman"/>
          <w:bCs/>
          <w:sz w:val="28"/>
          <w:szCs w:val="28"/>
          <w:lang w:eastAsia="ru-RU"/>
        </w:rPr>
        <w:t>.2. Содержание исследований</w:t>
      </w:r>
    </w:p>
    <w:p w:rsidR="00F1137B" w:rsidRPr="002A51F3" w:rsidRDefault="00F1137B" w:rsidP="000C215F">
      <w:pPr>
        <w:spacing w:after="0" w:line="240" w:lineRule="auto"/>
        <w:contextualSpacing/>
        <w:jc w:val="center"/>
        <w:rPr>
          <w:rFonts w:ascii="Times New Roman" w:eastAsia="Times New Roman" w:hAnsi="Times New Roman" w:cs="Times New Roman"/>
          <w:bCs/>
          <w:sz w:val="28"/>
          <w:szCs w:val="28"/>
          <w:lang w:eastAsia="ru-RU"/>
        </w:rPr>
      </w:pPr>
    </w:p>
    <w:p w:rsidR="001F356C" w:rsidRPr="002A51F3" w:rsidRDefault="00CA2114"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В течение 2017-2019</w:t>
      </w:r>
      <w:r w:rsidR="00F1137B" w:rsidRPr="002A51F3">
        <w:rPr>
          <w:rFonts w:ascii="Times New Roman" w:eastAsia="Times New Roman" w:hAnsi="Times New Roman" w:cs="Times New Roman"/>
          <w:bCs/>
          <w:sz w:val="28"/>
          <w:szCs w:val="28"/>
          <w:lang w:eastAsia="ru-RU"/>
        </w:rPr>
        <w:t xml:space="preserve"> годов мы проводили наблюдения за макромицетами, образующими плодовые тела весной на территории Юргинского района. </w:t>
      </w:r>
      <w:r w:rsidR="00F1137B" w:rsidRPr="002A51F3">
        <w:rPr>
          <w:rFonts w:ascii="Times New Roman" w:eastAsia="Times New Roman" w:hAnsi="Times New Roman" w:cs="Times New Roman"/>
          <w:bCs/>
          <w:sz w:val="28"/>
          <w:szCs w:val="28"/>
          <w:u w:val="single"/>
          <w:lang w:eastAsia="ru-RU"/>
        </w:rPr>
        <w:t>Целью</w:t>
      </w:r>
      <w:r w:rsidR="00F1137B" w:rsidRPr="002A51F3">
        <w:rPr>
          <w:rFonts w:ascii="Times New Roman" w:eastAsia="Times New Roman" w:hAnsi="Times New Roman" w:cs="Times New Roman"/>
          <w:bCs/>
          <w:sz w:val="28"/>
          <w:szCs w:val="28"/>
          <w:lang w:eastAsia="ru-RU"/>
        </w:rPr>
        <w:t xml:space="preserve"> наших исследований является изучение влияния климатообразующих факторов на видовое разнообразие и эколо</w:t>
      </w:r>
      <w:r w:rsidR="00D4530D" w:rsidRPr="002A51F3">
        <w:rPr>
          <w:rFonts w:ascii="Times New Roman" w:eastAsia="Times New Roman" w:hAnsi="Times New Roman" w:cs="Times New Roman"/>
          <w:bCs/>
          <w:sz w:val="28"/>
          <w:szCs w:val="28"/>
          <w:lang w:eastAsia="ru-RU"/>
        </w:rPr>
        <w:t>го-биологические особенности</w:t>
      </w:r>
      <w:r w:rsidR="00F1137B" w:rsidRPr="002A51F3">
        <w:rPr>
          <w:rFonts w:ascii="Times New Roman" w:eastAsia="Times New Roman" w:hAnsi="Times New Roman" w:cs="Times New Roman"/>
          <w:bCs/>
          <w:sz w:val="28"/>
          <w:szCs w:val="28"/>
          <w:lang w:eastAsia="ru-RU"/>
        </w:rPr>
        <w:t xml:space="preserve"> грибов «подснежников», которые встречаются в подтаёжной зоне Тюменской области. Исследования проводились во всех типах лесов на лугах и полянах, а также на территории населенного пункта. Мы – юные экологи Юргинского района провели исследования, которые позволят нам показ</w:t>
      </w:r>
      <w:r w:rsidR="00313182" w:rsidRPr="002A51F3">
        <w:rPr>
          <w:rFonts w:ascii="Times New Roman" w:eastAsia="Times New Roman" w:hAnsi="Times New Roman" w:cs="Times New Roman"/>
          <w:bCs/>
          <w:sz w:val="28"/>
          <w:szCs w:val="28"/>
          <w:lang w:eastAsia="ru-RU"/>
        </w:rPr>
        <w:t>ать потенциал подтаёжной зоны</w:t>
      </w:r>
      <w:r w:rsidR="00F1137B" w:rsidRPr="002A51F3">
        <w:rPr>
          <w:rFonts w:ascii="Times New Roman" w:eastAsia="Times New Roman" w:hAnsi="Times New Roman" w:cs="Times New Roman"/>
          <w:bCs/>
          <w:sz w:val="28"/>
          <w:szCs w:val="28"/>
          <w:lang w:eastAsia="ru-RU"/>
        </w:rPr>
        <w:t xml:space="preserve"> по </w:t>
      </w:r>
      <w:r w:rsidR="00313182" w:rsidRPr="002A51F3">
        <w:rPr>
          <w:rFonts w:ascii="Times New Roman" w:eastAsia="Times New Roman" w:hAnsi="Times New Roman" w:cs="Times New Roman"/>
          <w:bCs/>
          <w:sz w:val="28"/>
          <w:szCs w:val="28"/>
          <w:lang w:eastAsia="ru-RU"/>
        </w:rPr>
        <w:t xml:space="preserve">продуктивности плодовых тел и </w:t>
      </w:r>
      <w:r w:rsidR="00F1137B" w:rsidRPr="002A51F3">
        <w:rPr>
          <w:rFonts w:ascii="Times New Roman" w:eastAsia="Times New Roman" w:hAnsi="Times New Roman" w:cs="Times New Roman"/>
          <w:bCs/>
          <w:sz w:val="28"/>
          <w:szCs w:val="28"/>
          <w:lang w:eastAsia="ru-RU"/>
        </w:rPr>
        <w:t xml:space="preserve">видовому разнообразию </w:t>
      </w:r>
      <w:r w:rsidR="00313182" w:rsidRPr="002A51F3">
        <w:rPr>
          <w:rFonts w:ascii="Times New Roman" w:eastAsia="Times New Roman" w:hAnsi="Times New Roman" w:cs="Times New Roman"/>
          <w:bCs/>
          <w:sz w:val="28"/>
          <w:szCs w:val="28"/>
          <w:lang w:eastAsia="ru-RU"/>
        </w:rPr>
        <w:t xml:space="preserve">ранних </w:t>
      </w:r>
      <w:r w:rsidR="00F1137B" w:rsidRPr="002A51F3">
        <w:rPr>
          <w:rFonts w:ascii="Times New Roman" w:eastAsia="Times New Roman" w:hAnsi="Times New Roman" w:cs="Times New Roman"/>
          <w:bCs/>
          <w:sz w:val="28"/>
          <w:szCs w:val="28"/>
          <w:lang w:eastAsia="ru-RU"/>
        </w:rPr>
        <w:t xml:space="preserve">макромицетов их </w:t>
      </w:r>
      <w:r w:rsidR="00313182" w:rsidRPr="002A51F3">
        <w:rPr>
          <w:rFonts w:ascii="Times New Roman" w:eastAsia="Times New Roman" w:hAnsi="Times New Roman" w:cs="Times New Roman"/>
          <w:bCs/>
          <w:sz w:val="28"/>
          <w:szCs w:val="28"/>
          <w:lang w:eastAsia="ru-RU"/>
        </w:rPr>
        <w:t>эколого-биологическому значению</w:t>
      </w:r>
      <w:r w:rsidR="00F1137B" w:rsidRPr="002A51F3">
        <w:rPr>
          <w:rFonts w:ascii="Times New Roman" w:eastAsia="Times New Roman" w:hAnsi="Times New Roman" w:cs="Times New Roman"/>
          <w:bCs/>
          <w:sz w:val="28"/>
          <w:szCs w:val="28"/>
          <w:lang w:eastAsia="ru-RU"/>
        </w:rPr>
        <w:t xml:space="preserve"> на </w:t>
      </w:r>
      <w:r w:rsidR="00313182" w:rsidRPr="002A51F3">
        <w:rPr>
          <w:rFonts w:ascii="Times New Roman" w:eastAsia="Times New Roman" w:hAnsi="Times New Roman" w:cs="Times New Roman"/>
          <w:bCs/>
          <w:sz w:val="28"/>
          <w:szCs w:val="28"/>
          <w:lang w:eastAsia="ru-RU"/>
        </w:rPr>
        <w:t xml:space="preserve">биотические взаимоотношения с другими организмами. </w:t>
      </w:r>
    </w:p>
    <w:p w:rsidR="00F1137B" w:rsidRPr="002A51F3" w:rsidRDefault="00F1137B"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Нами были проведены такие исследования:</w:t>
      </w:r>
    </w:p>
    <w:p w:rsidR="00F1137B" w:rsidRPr="002A51F3" w:rsidRDefault="001F356C" w:rsidP="000C215F">
      <w:pPr>
        <w:spacing w:after="0"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1. </w:t>
      </w:r>
      <w:r w:rsidR="00F1137B" w:rsidRPr="002A51F3">
        <w:rPr>
          <w:rFonts w:ascii="Times New Roman" w:eastAsia="Times New Roman" w:hAnsi="Times New Roman" w:cs="Times New Roman"/>
          <w:bCs/>
          <w:sz w:val="28"/>
          <w:szCs w:val="28"/>
          <w:lang w:eastAsia="ru-RU"/>
        </w:rPr>
        <w:t xml:space="preserve">Видовой состав </w:t>
      </w:r>
      <w:r w:rsidRPr="002A51F3">
        <w:rPr>
          <w:rFonts w:ascii="Times New Roman" w:eastAsia="Times New Roman" w:hAnsi="Times New Roman" w:cs="Times New Roman"/>
          <w:bCs/>
          <w:sz w:val="28"/>
          <w:szCs w:val="28"/>
          <w:lang w:eastAsia="ru-RU"/>
        </w:rPr>
        <w:t xml:space="preserve">ранних макромицетов в </w:t>
      </w:r>
      <w:r w:rsidR="00F1137B" w:rsidRPr="002A51F3">
        <w:rPr>
          <w:rFonts w:ascii="Times New Roman" w:eastAsia="Times New Roman" w:hAnsi="Times New Roman" w:cs="Times New Roman"/>
          <w:bCs/>
          <w:sz w:val="28"/>
          <w:szCs w:val="28"/>
          <w:lang w:eastAsia="ru-RU"/>
        </w:rPr>
        <w:t>подтаёжной</w:t>
      </w:r>
      <w:r w:rsidR="00B14D50" w:rsidRPr="002A51F3">
        <w:rPr>
          <w:rFonts w:ascii="Times New Roman" w:eastAsia="Times New Roman" w:hAnsi="Times New Roman" w:cs="Times New Roman"/>
          <w:bCs/>
          <w:sz w:val="28"/>
          <w:szCs w:val="28"/>
          <w:lang w:eastAsia="ru-RU"/>
        </w:rPr>
        <w:t xml:space="preserve"> зоне</w:t>
      </w:r>
      <w:r w:rsidR="00F1137B" w:rsidRPr="002A51F3">
        <w:rPr>
          <w:rFonts w:ascii="Times New Roman" w:eastAsia="Times New Roman" w:hAnsi="Times New Roman" w:cs="Times New Roman"/>
          <w:bCs/>
          <w:sz w:val="28"/>
          <w:szCs w:val="28"/>
          <w:lang w:eastAsia="ru-RU"/>
        </w:rPr>
        <w:t>.</w:t>
      </w:r>
    </w:p>
    <w:p w:rsidR="00F1137B" w:rsidRPr="002A51F3" w:rsidRDefault="001F356C" w:rsidP="000C215F">
      <w:pPr>
        <w:spacing w:after="0"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2. </w:t>
      </w:r>
      <w:r w:rsidR="00F1137B" w:rsidRPr="002A51F3">
        <w:rPr>
          <w:rFonts w:ascii="Times New Roman" w:eastAsia="Times New Roman" w:hAnsi="Times New Roman" w:cs="Times New Roman"/>
          <w:bCs/>
          <w:sz w:val="28"/>
          <w:szCs w:val="28"/>
          <w:lang w:eastAsia="ru-RU"/>
        </w:rPr>
        <w:t>Биологические и экологические особенности развития грибов.</w:t>
      </w:r>
    </w:p>
    <w:p w:rsidR="00F1137B" w:rsidRPr="002A51F3" w:rsidRDefault="001F356C" w:rsidP="000C215F">
      <w:pPr>
        <w:spacing w:after="0"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3. </w:t>
      </w:r>
      <w:r w:rsidR="00F1137B" w:rsidRPr="002A51F3">
        <w:rPr>
          <w:rFonts w:ascii="Times New Roman" w:eastAsia="Times New Roman" w:hAnsi="Times New Roman" w:cs="Times New Roman"/>
          <w:bCs/>
          <w:sz w:val="28"/>
          <w:szCs w:val="28"/>
          <w:lang w:eastAsia="ru-RU"/>
        </w:rPr>
        <w:t>Влияние экологических факторов на распространение макромицетов.</w:t>
      </w:r>
    </w:p>
    <w:p w:rsidR="00F1137B" w:rsidRPr="002A51F3" w:rsidRDefault="001F356C" w:rsidP="000C215F">
      <w:pPr>
        <w:spacing w:after="0"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4. </w:t>
      </w:r>
      <w:r w:rsidR="00F1137B" w:rsidRPr="002A51F3">
        <w:rPr>
          <w:rFonts w:ascii="Times New Roman" w:eastAsia="Times New Roman" w:hAnsi="Times New Roman" w:cs="Times New Roman"/>
          <w:bCs/>
          <w:sz w:val="28"/>
          <w:szCs w:val="28"/>
          <w:lang w:eastAsia="ru-RU"/>
        </w:rPr>
        <w:t>Определен</w:t>
      </w:r>
      <w:r w:rsidRPr="002A51F3">
        <w:rPr>
          <w:rFonts w:ascii="Times New Roman" w:eastAsia="Times New Roman" w:hAnsi="Times New Roman" w:cs="Times New Roman"/>
          <w:bCs/>
          <w:sz w:val="28"/>
          <w:szCs w:val="28"/>
          <w:lang w:eastAsia="ru-RU"/>
        </w:rPr>
        <w:t xml:space="preserve">ие плотности популяции </w:t>
      </w:r>
      <w:r w:rsidR="00F1137B" w:rsidRPr="002A51F3">
        <w:rPr>
          <w:rFonts w:ascii="Times New Roman" w:eastAsia="Times New Roman" w:hAnsi="Times New Roman" w:cs="Times New Roman"/>
          <w:bCs/>
          <w:sz w:val="28"/>
          <w:szCs w:val="28"/>
          <w:lang w:eastAsia="ru-RU"/>
        </w:rPr>
        <w:t>грибов</w:t>
      </w:r>
      <w:r w:rsidRPr="002A51F3">
        <w:rPr>
          <w:rFonts w:ascii="Times New Roman" w:eastAsia="Times New Roman" w:hAnsi="Times New Roman" w:cs="Times New Roman"/>
          <w:bCs/>
          <w:sz w:val="28"/>
          <w:szCs w:val="28"/>
          <w:lang w:eastAsia="ru-RU"/>
        </w:rPr>
        <w:t xml:space="preserve"> «подснежников»</w:t>
      </w:r>
      <w:r w:rsidR="00F1137B" w:rsidRPr="002A51F3">
        <w:rPr>
          <w:rFonts w:ascii="Times New Roman" w:eastAsia="Times New Roman" w:hAnsi="Times New Roman" w:cs="Times New Roman"/>
          <w:bCs/>
          <w:sz w:val="28"/>
          <w:szCs w:val="28"/>
          <w:lang w:eastAsia="ru-RU"/>
        </w:rPr>
        <w:t>.</w:t>
      </w:r>
    </w:p>
    <w:p w:rsidR="001F356C" w:rsidRPr="002A51F3" w:rsidRDefault="001F356C" w:rsidP="000C215F">
      <w:pPr>
        <w:spacing w:after="0" w:line="240" w:lineRule="auto"/>
        <w:contextualSpacing/>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5. </w:t>
      </w:r>
      <w:r w:rsidR="00F1137B" w:rsidRPr="002A51F3">
        <w:rPr>
          <w:rFonts w:ascii="Times New Roman" w:eastAsia="Times New Roman" w:hAnsi="Times New Roman" w:cs="Times New Roman"/>
          <w:bCs/>
          <w:sz w:val="28"/>
          <w:szCs w:val="28"/>
          <w:lang w:eastAsia="ru-RU"/>
        </w:rPr>
        <w:t xml:space="preserve">Особенность развития </w:t>
      </w:r>
      <w:r w:rsidRPr="002A51F3">
        <w:rPr>
          <w:rFonts w:ascii="Times New Roman" w:eastAsia="Times New Roman" w:hAnsi="Times New Roman" w:cs="Times New Roman"/>
          <w:bCs/>
          <w:sz w:val="28"/>
          <w:szCs w:val="28"/>
          <w:lang w:eastAsia="ru-RU"/>
        </w:rPr>
        <w:t xml:space="preserve">ранних </w:t>
      </w:r>
      <w:r w:rsidR="00F1137B" w:rsidRPr="002A51F3">
        <w:rPr>
          <w:rFonts w:ascii="Times New Roman" w:eastAsia="Times New Roman" w:hAnsi="Times New Roman" w:cs="Times New Roman"/>
          <w:bCs/>
          <w:sz w:val="28"/>
          <w:szCs w:val="28"/>
          <w:lang w:eastAsia="ru-RU"/>
        </w:rPr>
        <w:t>грибов в различных экологических условиях.</w:t>
      </w:r>
    </w:p>
    <w:p w:rsidR="002A51F3" w:rsidRDefault="002A51F3" w:rsidP="00C71DD2">
      <w:pPr>
        <w:spacing w:after="0" w:line="240" w:lineRule="auto"/>
        <w:contextualSpacing/>
        <w:rPr>
          <w:rFonts w:ascii="Times New Roman" w:eastAsia="Times New Roman" w:hAnsi="Times New Roman" w:cs="Times New Roman"/>
          <w:bCs/>
          <w:sz w:val="28"/>
          <w:szCs w:val="28"/>
          <w:lang w:eastAsia="ru-RU"/>
        </w:rPr>
      </w:pPr>
    </w:p>
    <w:p w:rsidR="00F1137B" w:rsidRPr="002A51F3" w:rsidRDefault="001F356C" w:rsidP="000C215F">
      <w:pPr>
        <w:spacing w:after="0" w:line="240" w:lineRule="auto"/>
        <w:contextualSpacing/>
        <w:jc w:val="center"/>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1</w:t>
      </w:r>
      <w:r w:rsidR="00F1137B" w:rsidRPr="002A51F3">
        <w:rPr>
          <w:rFonts w:ascii="Times New Roman" w:eastAsia="Times New Roman" w:hAnsi="Times New Roman" w:cs="Times New Roman"/>
          <w:bCs/>
          <w:sz w:val="28"/>
          <w:szCs w:val="28"/>
          <w:lang w:eastAsia="ru-RU"/>
        </w:rPr>
        <w:t>.3. Методика исследований.</w:t>
      </w:r>
    </w:p>
    <w:p w:rsidR="00D771EF" w:rsidRPr="002A51F3" w:rsidRDefault="00D771EF" w:rsidP="000C215F">
      <w:pPr>
        <w:spacing w:after="0" w:line="240" w:lineRule="auto"/>
        <w:contextualSpacing/>
        <w:jc w:val="center"/>
        <w:rPr>
          <w:rFonts w:ascii="Times New Roman" w:eastAsia="Times New Roman" w:hAnsi="Times New Roman" w:cs="Times New Roman"/>
          <w:bCs/>
          <w:sz w:val="28"/>
          <w:szCs w:val="28"/>
          <w:lang w:eastAsia="ru-RU"/>
        </w:rPr>
      </w:pPr>
    </w:p>
    <w:p w:rsidR="001F356C" w:rsidRPr="002A51F3" w:rsidRDefault="00F1137B"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Все исследования проводились </w:t>
      </w:r>
      <w:r w:rsidR="001F356C" w:rsidRPr="002A51F3">
        <w:rPr>
          <w:rFonts w:ascii="Times New Roman" w:eastAsia="Times New Roman" w:hAnsi="Times New Roman" w:cs="Times New Roman"/>
          <w:bCs/>
          <w:sz w:val="28"/>
          <w:szCs w:val="28"/>
          <w:lang w:eastAsia="ru-RU"/>
        </w:rPr>
        <w:t xml:space="preserve">во всех типах лесов на лугах и полянах, а также на </w:t>
      </w:r>
      <w:r w:rsidR="00C71DD2">
        <w:rPr>
          <w:rFonts w:ascii="Times New Roman" w:eastAsia="Times New Roman" w:hAnsi="Times New Roman" w:cs="Times New Roman"/>
          <w:bCs/>
          <w:sz w:val="28"/>
          <w:szCs w:val="28"/>
          <w:lang w:eastAsia="ru-RU"/>
        </w:rPr>
        <w:t>территории населенного пункта в</w:t>
      </w:r>
      <w:r w:rsidR="001F356C" w:rsidRPr="002A51F3">
        <w:rPr>
          <w:rFonts w:ascii="Times New Roman" w:eastAsia="Times New Roman" w:hAnsi="Times New Roman" w:cs="Times New Roman"/>
          <w:bCs/>
          <w:sz w:val="28"/>
          <w:szCs w:val="28"/>
          <w:lang w:eastAsia="ru-RU"/>
        </w:rPr>
        <w:t xml:space="preserve"> подтаёжной зоне Тюменской области</w:t>
      </w:r>
      <w:r w:rsidRPr="002A51F3">
        <w:rPr>
          <w:rFonts w:ascii="Times New Roman" w:eastAsia="Times New Roman" w:hAnsi="Times New Roman" w:cs="Times New Roman"/>
          <w:bCs/>
          <w:sz w:val="28"/>
          <w:szCs w:val="28"/>
          <w:lang w:eastAsia="ru-RU"/>
        </w:rPr>
        <w:t>.</w:t>
      </w:r>
    </w:p>
    <w:p w:rsidR="00F1137B" w:rsidRPr="002A51F3" w:rsidRDefault="00F1137B"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В процессе исследований проводили следующие учёты и наблюдения:</w:t>
      </w:r>
    </w:p>
    <w:p w:rsidR="00F1137B" w:rsidRPr="002A51F3" w:rsidRDefault="00F1137B" w:rsidP="000C215F">
      <w:pPr>
        <w:numPr>
          <w:ilvl w:val="0"/>
          <w:numId w:val="2"/>
        </w:numPr>
        <w:spacing w:after="0" w:line="240" w:lineRule="auto"/>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Определяли видовой состав макромицетов (Грибы сибирского леса, 1986; Л.В. Гарибова, И.И. Сидорова, 1999; А.В. Юдин, 2001; П. Хардинг, 2002; П. Янсен, 2005).</w:t>
      </w:r>
    </w:p>
    <w:p w:rsidR="00F1137B" w:rsidRPr="002A51F3" w:rsidRDefault="00F1137B" w:rsidP="000C215F">
      <w:pPr>
        <w:numPr>
          <w:ilvl w:val="0"/>
          <w:numId w:val="2"/>
        </w:numPr>
        <w:spacing w:after="0" w:line="240" w:lineRule="auto"/>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lastRenderedPageBreak/>
        <w:t>Фенологические наблюдения: отрастание гриба; образование плодового тела, сроки сбора, созревание спор, отмирание плодового тела (А.М. Жуков, Л.С.Миловидова, 1980; Энциклопедия для детей, 2002).</w:t>
      </w:r>
    </w:p>
    <w:p w:rsidR="00F1137B" w:rsidRPr="002A51F3" w:rsidRDefault="00F1137B" w:rsidP="000C215F">
      <w:pPr>
        <w:numPr>
          <w:ilvl w:val="0"/>
          <w:numId w:val="2"/>
        </w:numPr>
        <w:spacing w:after="0" w:line="240" w:lineRule="auto"/>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Биометрические учёты: высота плодовых тел, диаметр шляпки и ножки, подсчёт количества грибов в семье (А.М. Жуков, Л.С. Миловидова, 1980).</w:t>
      </w:r>
    </w:p>
    <w:p w:rsidR="00F1137B" w:rsidRPr="002A51F3" w:rsidRDefault="00F1137B" w:rsidP="000C215F">
      <w:pPr>
        <w:numPr>
          <w:ilvl w:val="0"/>
          <w:numId w:val="2"/>
        </w:numPr>
        <w:spacing w:after="0" w:line="240" w:lineRule="auto"/>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Оценку влияния грибов на экологическое равновесие проводили методом визуального наблюдения (И.И. Журавлёв, Д.В. Соколов, 1969).</w:t>
      </w:r>
    </w:p>
    <w:p w:rsidR="00F1137B" w:rsidRPr="002A51F3" w:rsidRDefault="00F1137B" w:rsidP="000C215F">
      <w:pPr>
        <w:numPr>
          <w:ilvl w:val="0"/>
          <w:numId w:val="2"/>
        </w:numPr>
        <w:spacing w:after="0" w:line="240" w:lineRule="auto"/>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Подсчёт продуктивности плодовых тел съедобных грибов. Учёт вели условно на гектар полезной площади по каждому наросту отдельно (А.В. Быков).</w:t>
      </w:r>
    </w:p>
    <w:p w:rsidR="00F1137B" w:rsidRPr="002A51F3" w:rsidRDefault="00F1137B" w:rsidP="000C215F">
      <w:pPr>
        <w:numPr>
          <w:ilvl w:val="0"/>
          <w:numId w:val="2"/>
        </w:numPr>
        <w:spacing w:after="0" w:line="240" w:lineRule="auto"/>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Выявляли причины количественных колебаний грибов во времени.</w:t>
      </w:r>
    </w:p>
    <w:p w:rsidR="00F1137B" w:rsidRPr="002A51F3" w:rsidRDefault="00F1137B" w:rsidP="000C215F">
      <w:pPr>
        <w:numPr>
          <w:ilvl w:val="0"/>
          <w:numId w:val="2"/>
        </w:numPr>
        <w:spacing w:after="0" w:line="240" w:lineRule="auto"/>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Определяли влияние экологических факторов на размножение и развитие макромицетов.</w:t>
      </w:r>
    </w:p>
    <w:p w:rsidR="00F1137B" w:rsidRPr="002A51F3" w:rsidRDefault="00F1137B" w:rsidP="000C215F">
      <w:pPr>
        <w:numPr>
          <w:ilvl w:val="0"/>
          <w:numId w:val="2"/>
        </w:numPr>
        <w:spacing w:after="0" w:line="240" w:lineRule="auto"/>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Математическую обработку проводили по методике А.В. Быкова, 2006.</w:t>
      </w:r>
    </w:p>
    <w:p w:rsidR="00F1137B" w:rsidRPr="002A51F3" w:rsidRDefault="00F1137B" w:rsidP="000C215F">
      <w:pPr>
        <w:spacing w:after="0" w:line="240" w:lineRule="auto"/>
        <w:contextualSpacing/>
        <w:jc w:val="center"/>
        <w:rPr>
          <w:rFonts w:ascii="Times New Roman" w:eastAsia="Times New Roman" w:hAnsi="Times New Roman" w:cs="Times New Roman"/>
          <w:bCs/>
          <w:sz w:val="28"/>
          <w:szCs w:val="28"/>
          <w:lang w:eastAsia="ru-RU"/>
        </w:rPr>
      </w:pPr>
    </w:p>
    <w:p w:rsidR="008442E3" w:rsidRPr="002A51F3" w:rsidRDefault="008442E3" w:rsidP="000C215F">
      <w:pPr>
        <w:spacing w:after="0" w:line="240" w:lineRule="auto"/>
        <w:ind w:firstLine="709"/>
        <w:contextualSpacing/>
        <w:jc w:val="both"/>
        <w:rPr>
          <w:rFonts w:ascii="Times New Roman" w:eastAsia="Times New Roman" w:hAnsi="Times New Roman" w:cs="Times New Roman"/>
          <w:bCs/>
          <w:sz w:val="28"/>
          <w:szCs w:val="28"/>
          <w:lang w:eastAsia="ru-RU"/>
        </w:rPr>
      </w:pPr>
    </w:p>
    <w:p w:rsidR="00C44A10" w:rsidRPr="002A51F3" w:rsidRDefault="00C44A10" w:rsidP="000C215F">
      <w:pPr>
        <w:spacing w:after="0" w:line="240" w:lineRule="auto"/>
        <w:ind w:firstLine="709"/>
        <w:contextualSpacing/>
        <w:jc w:val="both"/>
        <w:rPr>
          <w:rFonts w:ascii="Times New Roman" w:eastAsia="Times New Roman" w:hAnsi="Times New Roman" w:cs="Times New Roman"/>
          <w:bCs/>
          <w:sz w:val="28"/>
          <w:szCs w:val="28"/>
          <w:lang w:eastAsia="ru-RU"/>
        </w:rPr>
      </w:pPr>
    </w:p>
    <w:p w:rsidR="00C44A10" w:rsidRPr="002A51F3" w:rsidRDefault="00C44A10" w:rsidP="000C215F">
      <w:pPr>
        <w:spacing w:after="0" w:line="240" w:lineRule="auto"/>
        <w:ind w:firstLine="709"/>
        <w:contextualSpacing/>
        <w:jc w:val="both"/>
        <w:rPr>
          <w:rFonts w:ascii="Times New Roman" w:eastAsia="Times New Roman" w:hAnsi="Times New Roman" w:cs="Times New Roman"/>
          <w:bCs/>
          <w:sz w:val="28"/>
          <w:szCs w:val="28"/>
          <w:lang w:eastAsia="ru-RU"/>
        </w:rPr>
      </w:pPr>
    </w:p>
    <w:p w:rsidR="00C44A10" w:rsidRPr="002A51F3" w:rsidRDefault="00C44A10" w:rsidP="000C215F">
      <w:pPr>
        <w:spacing w:after="0" w:line="240" w:lineRule="auto"/>
        <w:ind w:firstLine="709"/>
        <w:contextualSpacing/>
        <w:jc w:val="both"/>
        <w:rPr>
          <w:rFonts w:ascii="Times New Roman" w:eastAsia="Times New Roman" w:hAnsi="Times New Roman" w:cs="Times New Roman"/>
          <w:bCs/>
          <w:sz w:val="28"/>
          <w:szCs w:val="28"/>
          <w:lang w:eastAsia="ru-RU"/>
        </w:rPr>
      </w:pPr>
    </w:p>
    <w:p w:rsidR="00C44A10" w:rsidRPr="002A51F3" w:rsidRDefault="00C44A10" w:rsidP="000C215F">
      <w:pPr>
        <w:spacing w:after="0" w:line="240" w:lineRule="auto"/>
        <w:ind w:firstLine="709"/>
        <w:contextualSpacing/>
        <w:jc w:val="both"/>
        <w:rPr>
          <w:rFonts w:ascii="Times New Roman" w:eastAsia="Times New Roman" w:hAnsi="Times New Roman" w:cs="Times New Roman"/>
          <w:bCs/>
          <w:sz w:val="28"/>
          <w:szCs w:val="28"/>
          <w:lang w:eastAsia="ru-RU"/>
        </w:rPr>
      </w:pPr>
    </w:p>
    <w:p w:rsidR="00C44A10" w:rsidRPr="002A51F3" w:rsidRDefault="00C44A10" w:rsidP="000C215F">
      <w:pPr>
        <w:spacing w:after="0" w:line="240" w:lineRule="auto"/>
        <w:ind w:firstLine="709"/>
        <w:contextualSpacing/>
        <w:jc w:val="both"/>
        <w:rPr>
          <w:rFonts w:ascii="Times New Roman" w:eastAsia="Times New Roman" w:hAnsi="Times New Roman" w:cs="Times New Roman"/>
          <w:bCs/>
          <w:sz w:val="28"/>
          <w:szCs w:val="28"/>
          <w:lang w:eastAsia="ru-RU"/>
        </w:rPr>
      </w:pPr>
    </w:p>
    <w:p w:rsidR="00C44A10" w:rsidRDefault="00C44A10" w:rsidP="000C215F">
      <w:pPr>
        <w:spacing w:after="0" w:line="240" w:lineRule="auto"/>
        <w:ind w:firstLine="709"/>
        <w:contextualSpacing/>
        <w:jc w:val="both"/>
        <w:rPr>
          <w:rFonts w:ascii="Times New Roman" w:eastAsia="Times New Roman" w:hAnsi="Times New Roman" w:cs="Times New Roman"/>
          <w:bCs/>
          <w:sz w:val="24"/>
          <w:szCs w:val="24"/>
          <w:lang w:eastAsia="ru-RU"/>
        </w:rPr>
      </w:pPr>
    </w:p>
    <w:p w:rsidR="00C44A10" w:rsidRDefault="00C44A10" w:rsidP="000C215F">
      <w:pPr>
        <w:spacing w:after="0" w:line="240" w:lineRule="auto"/>
        <w:ind w:firstLine="709"/>
        <w:contextualSpacing/>
        <w:jc w:val="both"/>
        <w:rPr>
          <w:rFonts w:ascii="Times New Roman" w:eastAsia="Times New Roman" w:hAnsi="Times New Roman" w:cs="Times New Roman"/>
          <w:bCs/>
          <w:sz w:val="24"/>
          <w:szCs w:val="24"/>
          <w:lang w:eastAsia="ru-RU"/>
        </w:rPr>
      </w:pPr>
    </w:p>
    <w:p w:rsidR="00C44A10" w:rsidRDefault="00C44A10" w:rsidP="000C215F">
      <w:pPr>
        <w:spacing w:after="0" w:line="240" w:lineRule="auto"/>
        <w:ind w:firstLine="709"/>
        <w:contextualSpacing/>
        <w:jc w:val="both"/>
        <w:rPr>
          <w:rFonts w:ascii="Times New Roman" w:eastAsia="Times New Roman" w:hAnsi="Times New Roman" w:cs="Times New Roman"/>
          <w:bCs/>
          <w:sz w:val="24"/>
          <w:szCs w:val="24"/>
          <w:lang w:eastAsia="ru-RU"/>
        </w:rPr>
      </w:pPr>
    </w:p>
    <w:p w:rsidR="00C44A10" w:rsidRDefault="00C44A10" w:rsidP="000C215F">
      <w:pPr>
        <w:spacing w:after="0" w:line="240" w:lineRule="auto"/>
        <w:ind w:firstLine="709"/>
        <w:contextualSpacing/>
        <w:jc w:val="both"/>
        <w:rPr>
          <w:rFonts w:ascii="Times New Roman" w:eastAsia="Times New Roman" w:hAnsi="Times New Roman" w:cs="Times New Roman"/>
          <w:bCs/>
          <w:sz w:val="24"/>
          <w:szCs w:val="24"/>
          <w:lang w:eastAsia="ru-RU"/>
        </w:rPr>
      </w:pPr>
    </w:p>
    <w:p w:rsidR="00C44A10" w:rsidRDefault="00C44A10" w:rsidP="000C215F">
      <w:pPr>
        <w:spacing w:after="0" w:line="240" w:lineRule="auto"/>
        <w:ind w:firstLine="709"/>
        <w:contextualSpacing/>
        <w:jc w:val="both"/>
        <w:rPr>
          <w:rFonts w:ascii="Times New Roman" w:eastAsia="Times New Roman" w:hAnsi="Times New Roman" w:cs="Times New Roman"/>
          <w:bCs/>
          <w:sz w:val="24"/>
          <w:szCs w:val="24"/>
          <w:lang w:eastAsia="ru-RU"/>
        </w:rPr>
      </w:pPr>
    </w:p>
    <w:p w:rsidR="002A51F3" w:rsidRDefault="002A51F3" w:rsidP="000C215F">
      <w:pPr>
        <w:spacing w:after="0" w:line="240" w:lineRule="auto"/>
        <w:ind w:firstLine="709"/>
        <w:contextualSpacing/>
        <w:jc w:val="both"/>
        <w:rPr>
          <w:rFonts w:ascii="Times New Roman" w:eastAsia="Times New Roman" w:hAnsi="Times New Roman" w:cs="Times New Roman"/>
          <w:bCs/>
          <w:sz w:val="24"/>
          <w:szCs w:val="24"/>
          <w:lang w:eastAsia="ru-RU"/>
        </w:rPr>
      </w:pPr>
    </w:p>
    <w:p w:rsidR="002A51F3" w:rsidRDefault="002A51F3" w:rsidP="000C215F">
      <w:pPr>
        <w:spacing w:after="0" w:line="240" w:lineRule="auto"/>
        <w:ind w:firstLine="709"/>
        <w:contextualSpacing/>
        <w:jc w:val="both"/>
        <w:rPr>
          <w:rFonts w:ascii="Times New Roman" w:eastAsia="Times New Roman" w:hAnsi="Times New Roman" w:cs="Times New Roman"/>
          <w:bCs/>
          <w:sz w:val="24"/>
          <w:szCs w:val="24"/>
          <w:lang w:eastAsia="ru-RU"/>
        </w:rPr>
      </w:pPr>
    </w:p>
    <w:p w:rsidR="00C44A10" w:rsidRDefault="00E60A02" w:rsidP="00E60A02">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C44A10" w:rsidRPr="002A51F3" w:rsidRDefault="00F82DBD" w:rsidP="000C215F">
      <w:pPr>
        <w:spacing w:after="0" w:line="24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ГЛАВА</w:t>
      </w:r>
      <w:r w:rsidR="00C44A10" w:rsidRPr="002A51F3">
        <w:rPr>
          <w:rFonts w:ascii="Times New Roman" w:eastAsia="Times New Roman" w:hAnsi="Times New Roman" w:cs="Times New Roman"/>
          <w:b/>
          <w:bCs/>
          <w:sz w:val="28"/>
          <w:szCs w:val="28"/>
          <w:lang w:eastAsia="ru-RU"/>
        </w:rPr>
        <w:t xml:space="preserve"> 2. Результаты исследований</w:t>
      </w:r>
    </w:p>
    <w:p w:rsidR="00D771EF" w:rsidRPr="002A51F3" w:rsidRDefault="00D771EF" w:rsidP="000C215F">
      <w:pPr>
        <w:spacing w:after="0" w:line="240" w:lineRule="auto"/>
        <w:contextualSpacing/>
        <w:jc w:val="center"/>
        <w:rPr>
          <w:rFonts w:ascii="Times New Roman" w:eastAsia="Times New Roman" w:hAnsi="Times New Roman" w:cs="Times New Roman"/>
          <w:b/>
          <w:bCs/>
          <w:sz w:val="28"/>
          <w:szCs w:val="28"/>
          <w:lang w:eastAsia="ru-RU"/>
        </w:rPr>
      </w:pPr>
    </w:p>
    <w:p w:rsidR="004E135C" w:rsidRPr="002A51F3" w:rsidRDefault="00D1079A" w:rsidP="000C215F">
      <w:pPr>
        <w:spacing w:after="0" w:line="240" w:lineRule="auto"/>
        <w:contextualSpacing/>
        <w:jc w:val="center"/>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2</w:t>
      </w:r>
      <w:r w:rsidR="00C44A10" w:rsidRPr="002A51F3">
        <w:rPr>
          <w:rFonts w:ascii="Times New Roman" w:eastAsia="Times New Roman" w:hAnsi="Times New Roman" w:cs="Times New Roman"/>
          <w:bCs/>
          <w:sz w:val="28"/>
          <w:szCs w:val="28"/>
          <w:lang w:eastAsia="ru-RU"/>
        </w:rPr>
        <w:t>.1. Видовое разнообразие и экологическая с</w:t>
      </w:r>
      <w:r w:rsidR="004E135C" w:rsidRPr="002A51F3">
        <w:rPr>
          <w:rFonts w:ascii="Times New Roman" w:eastAsia="Times New Roman" w:hAnsi="Times New Roman" w:cs="Times New Roman"/>
          <w:bCs/>
          <w:sz w:val="28"/>
          <w:szCs w:val="28"/>
          <w:lang w:eastAsia="ru-RU"/>
        </w:rPr>
        <w:t>истематика грибов «подснежников»</w:t>
      </w:r>
      <w:r w:rsidR="00C44A10" w:rsidRPr="002A51F3">
        <w:rPr>
          <w:rFonts w:ascii="Times New Roman" w:eastAsia="Times New Roman" w:hAnsi="Times New Roman" w:cs="Times New Roman"/>
          <w:bCs/>
          <w:sz w:val="28"/>
          <w:szCs w:val="28"/>
          <w:lang w:eastAsia="ru-RU"/>
        </w:rPr>
        <w:t xml:space="preserve"> </w:t>
      </w:r>
    </w:p>
    <w:p w:rsidR="00C44A10" w:rsidRPr="002A51F3" w:rsidRDefault="004E135C" w:rsidP="000C215F">
      <w:pPr>
        <w:spacing w:after="0" w:line="240" w:lineRule="auto"/>
        <w:contextualSpacing/>
        <w:jc w:val="center"/>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в условиях подтаёжной зоны </w:t>
      </w:r>
      <w:r w:rsidR="00C44A10" w:rsidRPr="002A51F3">
        <w:rPr>
          <w:rFonts w:ascii="Times New Roman" w:eastAsia="Times New Roman" w:hAnsi="Times New Roman" w:cs="Times New Roman"/>
          <w:bCs/>
          <w:sz w:val="28"/>
          <w:szCs w:val="28"/>
          <w:lang w:eastAsia="ru-RU"/>
        </w:rPr>
        <w:t>Тюменской области.</w:t>
      </w:r>
    </w:p>
    <w:p w:rsidR="00C44A10" w:rsidRPr="002A51F3" w:rsidRDefault="00C44A10"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Грибы относятся к царству </w:t>
      </w:r>
      <w:r w:rsidRPr="002A51F3">
        <w:rPr>
          <w:rFonts w:ascii="Times New Roman" w:eastAsia="Times New Roman" w:hAnsi="Times New Roman" w:cs="Times New Roman"/>
          <w:bCs/>
          <w:sz w:val="28"/>
          <w:szCs w:val="28"/>
          <w:lang w:val="en-US" w:eastAsia="ru-RU"/>
        </w:rPr>
        <w:t>Mycota</w:t>
      </w:r>
      <w:r w:rsidRPr="002A51F3">
        <w:rPr>
          <w:rFonts w:ascii="Times New Roman" w:eastAsia="Times New Roman" w:hAnsi="Times New Roman" w:cs="Times New Roman"/>
          <w:bCs/>
          <w:sz w:val="28"/>
          <w:szCs w:val="28"/>
          <w:lang w:eastAsia="ru-RU"/>
        </w:rPr>
        <w:t xml:space="preserve">. Их изучением занимается микология (от греч. «микес» - гриб и «логос» - «понятие», «мысль») – наука, возникшая первоначально как отрасль ботаники. Сейчас известно около 120 тыс. видов грибов, но нас интересуют ранние макромицеты встречающиеся в подтаёжной зоне Тюменской области. </w:t>
      </w:r>
    </w:p>
    <w:p w:rsidR="007A51D3" w:rsidRPr="002A51F3" w:rsidRDefault="001E1BB0"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Первое</w:t>
      </w:r>
      <w:r w:rsidR="00C57297">
        <w:rPr>
          <w:rFonts w:ascii="Times New Roman" w:eastAsia="Times New Roman" w:hAnsi="Times New Roman" w:cs="Times New Roman"/>
          <w:bCs/>
          <w:sz w:val="28"/>
          <w:szCs w:val="28"/>
          <w:lang w:eastAsia="ru-RU"/>
        </w:rPr>
        <w:t xml:space="preserve"> появление ранних макромицетов </w:t>
      </w:r>
      <w:r w:rsidRPr="002A51F3">
        <w:rPr>
          <w:rFonts w:ascii="Times New Roman" w:eastAsia="Times New Roman" w:hAnsi="Times New Roman" w:cs="Times New Roman"/>
          <w:bCs/>
          <w:sz w:val="28"/>
          <w:szCs w:val="28"/>
          <w:lang w:eastAsia="ru-RU"/>
        </w:rPr>
        <w:t xml:space="preserve">в подтаёжной зоне при ранней весне приходится на последнюю десятидневку апреля. </w:t>
      </w:r>
      <w:r w:rsidR="006E094A" w:rsidRPr="002A51F3">
        <w:rPr>
          <w:rFonts w:ascii="Times New Roman" w:eastAsia="Times New Roman" w:hAnsi="Times New Roman" w:cs="Times New Roman"/>
          <w:bCs/>
          <w:sz w:val="28"/>
          <w:szCs w:val="28"/>
          <w:lang w:eastAsia="ru-RU"/>
        </w:rPr>
        <w:t>Это — знаменит</w:t>
      </w:r>
      <w:r w:rsidRPr="002A51F3">
        <w:rPr>
          <w:rFonts w:ascii="Times New Roman" w:eastAsia="Times New Roman" w:hAnsi="Times New Roman" w:cs="Times New Roman"/>
          <w:bCs/>
          <w:sz w:val="28"/>
          <w:szCs w:val="28"/>
          <w:lang w:eastAsia="ru-RU"/>
        </w:rPr>
        <w:t xml:space="preserve">ые весенние грибы-подснежники. </w:t>
      </w:r>
      <w:r w:rsidR="007A51D3" w:rsidRPr="002A51F3">
        <w:rPr>
          <w:rFonts w:ascii="Times New Roman" w:eastAsia="Times New Roman" w:hAnsi="Times New Roman" w:cs="Times New Roman"/>
          <w:bCs/>
          <w:sz w:val="28"/>
          <w:szCs w:val="28"/>
          <w:lang w:eastAsia="ru-RU"/>
        </w:rPr>
        <w:t>На оттаявших пригорках, хорошо прогревающихся солнцем, одними из первых появляются грибы из семейства трихоломовые</w:t>
      </w:r>
      <w:r w:rsidR="008D3476" w:rsidRPr="002A51F3">
        <w:rPr>
          <w:rFonts w:ascii="Times New Roman" w:eastAsia="Times New Roman" w:hAnsi="Times New Roman" w:cs="Times New Roman"/>
          <w:bCs/>
          <w:sz w:val="28"/>
          <w:szCs w:val="28"/>
          <w:lang w:eastAsia="ru-RU"/>
        </w:rPr>
        <w:t>, представители класса Базидиальные грибы</w:t>
      </w:r>
      <w:r w:rsidR="007A51D3" w:rsidRPr="002A51F3">
        <w:rPr>
          <w:rFonts w:ascii="Times New Roman" w:eastAsia="Times New Roman" w:hAnsi="Times New Roman" w:cs="Times New Roman"/>
          <w:bCs/>
          <w:sz w:val="28"/>
          <w:szCs w:val="28"/>
          <w:lang w:eastAsia="ru-RU"/>
        </w:rPr>
        <w:t>.</w:t>
      </w:r>
    </w:p>
    <w:p w:rsidR="007A51D3" w:rsidRPr="002A51F3" w:rsidRDefault="007A51D3"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
          <w:bCs/>
          <w:sz w:val="28"/>
          <w:szCs w:val="28"/>
          <w:lang w:eastAsia="ru-RU"/>
        </w:rPr>
        <w:t>Негниючник тычинковидный</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i/>
          <w:sz w:val="28"/>
          <w:szCs w:val="28"/>
          <w:lang w:val="en-US" w:eastAsia="ru-RU"/>
        </w:rPr>
        <w:t>Marasmius</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i/>
          <w:sz w:val="28"/>
          <w:szCs w:val="28"/>
          <w:lang w:val="en-US" w:eastAsia="ru-RU"/>
        </w:rPr>
        <w:t>androsaceus</w:t>
      </w:r>
      <w:r w:rsidRPr="002A51F3">
        <w:rPr>
          <w:rFonts w:ascii="Times New Roman" w:eastAsia="Times New Roman" w:hAnsi="Times New Roman" w:cs="Times New Roman"/>
          <w:bCs/>
          <w:sz w:val="28"/>
          <w:szCs w:val="28"/>
          <w:lang w:eastAsia="ru-RU"/>
        </w:rPr>
        <w:t>)</w:t>
      </w:r>
      <w:r w:rsidR="00D228CE" w:rsidRPr="002A51F3">
        <w:rPr>
          <w:rFonts w:ascii="Times New Roman" w:eastAsia="Times New Roman" w:hAnsi="Times New Roman" w:cs="Times New Roman"/>
          <w:bCs/>
          <w:sz w:val="28"/>
          <w:szCs w:val="28"/>
          <w:lang w:eastAsia="ru-RU"/>
        </w:rPr>
        <w:t xml:space="preserve"> в наших условиях появляется с 10 мая</w:t>
      </w:r>
      <w:r w:rsidRPr="002A51F3">
        <w:rPr>
          <w:rFonts w:ascii="Times New Roman" w:eastAsia="Times New Roman" w:hAnsi="Times New Roman" w:cs="Times New Roman"/>
          <w:bCs/>
          <w:sz w:val="28"/>
          <w:szCs w:val="28"/>
          <w:lang w:eastAsia="ru-RU"/>
        </w:rPr>
        <w:t>. Тёмно-коричневая вплоть до чёрной ножка напоминает конский волос. Коническая шляпка радиально-бороздчатая, бороздки расходятся от тёмно красновато-коричневой центральной части, остальная часть шляпки тусклая, телесно-розовая.</w:t>
      </w:r>
      <w:r w:rsidR="00E92A78" w:rsidRPr="002A51F3">
        <w:rPr>
          <w:rFonts w:ascii="Times New Roman" w:eastAsia="Times New Roman" w:hAnsi="Times New Roman" w:cs="Times New Roman"/>
          <w:bCs/>
          <w:sz w:val="28"/>
          <w:szCs w:val="28"/>
          <w:lang w:eastAsia="ru-RU"/>
        </w:rPr>
        <w:t xml:space="preserve"> Диаметр шляпки составляет не более 1 см.</w:t>
      </w:r>
      <w:r w:rsidRPr="002A51F3">
        <w:rPr>
          <w:rFonts w:ascii="Times New Roman" w:eastAsia="Times New Roman" w:hAnsi="Times New Roman" w:cs="Times New Roman"/>
          <w:bCs/>
          <w:sz w:val="28"/>
          <w:szCs w:val="28"/>
          <w:lang w:eastAsia="ru-RU"/>
        </w:rPr>
        <w:t xml:space="preserve"> Коричневато-розовые пластинки приросшие. Ножка чёрная, крепкая и блестящая</w:t>
      </w:r>
      <w:r w:rsidR="00E92A78" w:rsidRPr="002A51F3">
        <w:rPr>
          <w:rFonts w:ascii="Times New Roman" w:eastAsia="Times New Roman" w:hAnsi="Times New Roman" w:cs="Times New Roman"/>
          <w:bCs/>
          <w:sz w:val="28"/>
          <w:szCs w:val="28"/>
          <w:lang w:eastAsia="ru-RU"/>
        </w:rPr>
        <w:t xml:space="preserve"> толщиной 1 мм и длиной до 4 см. Грибы растут большими скоплениями на опавшей хвое и сучках хвойных деревьев, на отмершем вереске. По пищевой ценности являются не съедобными, из за мелких размеров и сильной жесткости.</w:t>
      </w:r>
    </w:p>
    <w:p w:rsidR="00E92A78" w:rsidRPr="002A51F3" w:rsidRDefault="00E92A78"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
          <w:bCs/>
          <w:sz w:val="28"/>
          <w:szCs w:val="28"/>
          <w:lang w:eastAsia="ru-RU"/>
        </w:rPr>
        <w:t>Мицена колпаковидная</w:t>
      </w:r>
      <w:r w:rsidR="009F256C" w:rsidRPr="002A51F3">
        <w:rPr>
          <w:rFonts w:ascii="Times New Roman" w:eastAsia="Times New Roman" w:hAnsi="Times New Roman" w:cs="Times New Roman"/>
          <w:bCs/>
          <w:sz w:val="28"/>
          <w:szCs w:val="28"/>
          <w:lang w:eastAsia="ru-RU"/>
        </w:rPr>
        <w:t xml:space="preserve"> (</w:t>
      </w:r>
      <w:r w:rsidR="009F256C" w:rsidRPr="002A51F3">
        <w:rPr>
          <w:rFonts w:ascii="Times New Roman" w:eastAsia="Times New Roman" w:hAnsi="Times New Roman" w:cs="Times New Roman"/>
          <w:bCs/>
          <w:i/>
          <w:sz w:val="28"/>
          <w:szCs w:val="28"/>
          <w:lang w:val="en-US" w:eastAsia="ru-RU"/>
        </w:rPr>
        <w:t>Mycena</w:t>
      </w:r>
      <w:r w:rsidR="009F256C" w:rsidRPr="002A51F3">
        <w:rPr>
          <w:rFonts w:ascii="Times New Roman" w:eastAsia="Times New Roman" w:hAnsi="Times New Roman" w:cs="Times New Roman"/>
          <w:bCs/>
          <w:i/>
          <w:sz w:val="28"/>
          <w:szCs w:val="28"/>
          <w:lang w:eastAsia="ru-RU"/>
        </w:rPr>
        <w:t xml:space="preserve"> </w:t>
      </w:r>
      <w:r w:rsidR="009F256C" w:rsidRPr="002A51F3">
        <w:rPr>
          <w:rFonts w:ascii="Times New Roman" w:eastAsia="Times New Roman" w:hAnsi="Times New Roman" w:cs="Times New Roman"/>
          <w:bCs/>
          <w:i/>
          <w:sz w:val="28"/>
          <w:szCs w:val="28"/>
          <w:lang w:val="en-US" w:eastAsia="ru-RU"/>
        </w:rPr>
        <w:t>galericulata</w:t>
      </w:r>
      <w:r w:rsidR="009F256C" w:rsidRPr="002A51F3">
        <w:rPr>
          <w:rFonts w:ascii="Times New Roman" w:eastAsia="Times New Roman" w:hAnsi="Times New Roman" w:cs="Times New Roman"/>
          <w:bCs/>
          <w:sz w:val="28"/>
          <w:szCs w:val="28"/>
          <w:lang w:eastAsia="ru-RU"/>
        </w:rPr>
        <w:t>)</w:t>
      </w:r>
      <w:r w:rsidR="00D1079A" w:rsidRPr="002A51F3">
        <w:rPr>
          <w:rFonts w:ascii="Times New Roman" w:eastAsia="Times New Roman" w:hAnsi="Times New Roman" w:cs="Times New Roman"/>
          <w:bCs/>
          <w:sz w:val="28"/>
          <w:szCs w:val="28"/>
          <w:lang w:eastAsia="ru-RU"/>
        </w:rPr>
        <w:t xml:space="preserve"> сапротроф на почве, встречается на возвышенных пригорках, хорошо прогреваемых солнечными лучами.</w:t>
      </w:r>
      <w:r w:rsidR="009B0C56" w:rsidRPr="002A51F3">
        <w:rPr>
          <w:rFonts w:ascii="Times New Roman" w:eastAsia="Times New Roman" w:hAnsi="Times New Roman" w:cs="Times New Roman"/>
          <w:bCs/>
          <w:sz w:val="28"/>
          <w:szCs w:val="28"/>
          <w:lang w:eastAsia="ru-RU"/>
        </w:rPr>
        <w:t xml:space="preserve"> Окраска колоколообразной шляпки варьирует от светло-коричневой до серой, бороздчатый край светлее, с возрастом он загибается наверх. У старых грибов шляпка становится более плоской и морщинистой, однако центральная часть остаётся выпуклой.</w:t>
      </w:r>
      <w:r w:rsidR="0054751E" w:rsidRPr="002A51F3">
        <w:rPr>
          <w:rFonts w:ascii="Times New Roman" w:eastAsia="Times New Roman" w:hAnsi="Times New Roman" w:cs="Times New Roman"/>
          <w:bCs/>
          <w:sz w:val="28"/>
          <w:szCs w:val="28"/>
          <w:lang w:eastAsia="ru-RU"/>
        </w:rPr>
        <w:t xml:space="preserve"> Диаметр шляпки в среднем составляет 3-4 см.</w:t>
      </w:r>
      <w:r w:rsidR="009B0C56" w:rsidRPr="002A51F3">
        <w:rPr>
          <w:rFonts w:ascii="Times New Roman" w:eastAsia="Times New Roman" w:hAnsi="Times New Roman" w:cs="Times New Roman"/>
          <w:bCs/>
          <w:sz w:val="28"/>
          <w:szCs w:val="28"/>
          <w:lang w:eastAsia="ru-RU"/>
        </w:rPr>
        <w:t xml:space="preserve"> Пластинки светло-серые с телесным оттенком, приросшие, расставленные. Ножка гладкая, часто изогнутая, того же цвета, что и шляпка, с белыми волосками у основания</w:t>
      </w:r>
      <w:r w:rsidR="00D1079A" w:rsidRPr="002A51F3">
        <w:rPr>
          <w:rFonts w:ascii="Times New Roman" w:eastAsia="Times New Roman" w:hAnsi="Times New Roman" w:cs="Times New Roman"/>
          <w:bCs/>
          <w:sz w:val="28"/>
          <w:szCs w:val="28"/>
          <w:lang w:eastAsia="ru-RU"/>
        </w:rPr>
        <w:t>, высотой до 4</w:t>
      </w:r>
      <w:r w:rsidR="0054751E" w:rsidRPr="002A51F3">
        <w:rPr>
          <w:rFonts w:ascii="Times New Roman" w:eastAsia="Times New Roman" w:hAnsi="Times New Roman" w:cs="Times New Roman"/>
          <w:bCs/>
          <w:sz w:val="28"/>
          <w:szCs w:val="28"/>
          <w:lang w:eastAsia="ru-RU"/>
        </w:rPr>
        <w:t xml:space="preserve"> см и тол</w:t>
      </w:r>
      <w:r w:rsidR="00D1079A" w:rsidRPr="002A51F3">
        <w:rPr>
          <w:rFonts w:ascii="Times New Roman" w:eastAsia="Times New Roman" w:hAnsi="Times New Roman" w:cs="Times New Roman"/>
          <w:bCs/>
          <w:sz w:val="28"/>
          <w:szCs w:val="28"/>
          <w:lang w:eastAsia="ru-RU"/>
        </w:rPr>
        <w:t>щиной до 4 мм</w:t>
      </w:r>
      <w:r w:rsidR="009B0C56" w:rsidRPr="002A51F3">
        <w:rPr>
          <w:rFonts w:ascii="Times New Roman" w:eastAsia="Times New Roman" w:hAnsi="Times New Roman" w:cs="Times New Roman"/>
          <w:bCs/>
          <w:sz w:val="28"/>
          <w:szCs w:val="28"/>
          <w:lang w:eastAsia="ru-RU"/>
        </w:rPr>
        <w:t xml:space="preserve">. Пахнет мукой. </w:t>
      </w:r>
      <w:r w:rsidR="0054751E" w:rsidRPr="002A51F3">
        <w:rPr>
          <w:rFonts w:ascii="Times New Roman" w:eastAsia="Times New Roman" w:hAnsi="Times New Roman" w:cs="Times New Roman"/>
          <w:bCs/>
          <w:sz w:val="28"/>
          <w:szCs w:val="28"/>
          <w:lang w:eastAsia="ru-RU"/>
        </w:rPr>
        <w:t>Съедобен, но из-за мелких размеров, не имеет пищевой ценности.</w:t>
      </w:r>
    </w:p>
    <w:p w:rsidR="007156F9" w:rsidRPr="002A51F3" w:rsidRDefault="007156F9"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
          <w:bCs/>
          <w:sz w:val="28"/>
          <w:szCs w:val="28"/>
          <w:lang w:eastAsia="ru-RU"/>
        </w:rPr>
        <w:t>Калоцибе майский</w:t>
      </w:r>
      <w:r w:rsidR="00210D50" w:rsidRPr="002A51F3">
        <w:rPr>
          <w:rFonts w:ascii="Times New Roman" w:eastAsia="Times New Roman" w:hAnsi="Times New Roman" w:cs="Times New Roman"/>
          <w:b/>
          <w:bCs/>
          <w:sz w:val="28"/>
          <w:szCs w:val="28"/>
          <w:lang w:eastAsia="ru-RU"/>
        </w:rPr>
        <w:t>, или рядовка майская</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i/>
          <w:sz w:val="28"/>
          <w:szCs w:val="28"/>
          <w:lang w:val="en-US" w:eastAsia="ru-RU"/>
        </w:rPr>
        <w:t>Calocybe</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i/>
          <w:sz w:val="28"/>
          <w:szCs w:val="28"/>
          <w:lang w:val="en-US" w:eastAsia="ru-RU"/>
        </w:rPr>
        <w:t>gambosa</w:t>
      </w:r>
      <w:r w:rsidRPr="002A51F3">
        <w:rPr>
          <w:rFonts w:ascii="Times New Roman" w:eastAsia="Times New Roman" w:hAnsi="Times New Roman" w:cs="Times New Roman"/>
          <w:bCs/>
          <w:sz w:val="28"/>
          <w:szCs w:val="28"/>
          <w:lang w:eastAsia="ru-RU"/>
        </w:rPr>
        <w:t>)</w:t>
      </w:r>
      <w:r w:rsidR="00611CFF" w:rsidRPr="002A51F3">
        <w:rPr>
          <w:rFonts w:ascii="Times New Roman" w:eastAsia="Times New Roman" w:hAnsi="Times New Roman" w:cs="Times New Roman"/>
          <w:bCs/>
          <w:sz w:val="28"/>
          <w:szCs w:val="28"/>
          <w:lang w:eastAsia="ru-RU"/>
        </w:rPr>
        <w:t>. Этот гриб появляется в конце апреля и обычен в мае. Шляпки телесного цвета, имеют мучной запах</w:t>
      </w:r>
      <w:r w:rsidR="008C6596" w:rsidRPr="002A51F3">
        <w:rPr>
          <w:rFonts w:ascii="Times New Roman" w:eastAsia="Times New Roman" w:hAnsi="Times New Roman" w:cs="Times New Roman"/>
          <w:bCs/>
          <w:sz w:val="28"/>
          <w:szCs w:val="28"/>
          <w:lang w:eastAsia="ru-RU"/>
        </w:rPr>
        <w:t>, диаметром от 5 до 12 см</w:t>
      </w:r>
      <w:r w:rsidR="00611CFF" w:rsidRPr="002A51F3">
        <w:rPr>
          <w:rFonts w:ascii="Times New Roman" w:eastAsia="Times New Roman" w:hAnsi="Times New Roman" w:cs="Times New Roman"/>
          <w:bCs/>
          <w:sz w:val="28"/>
          <w:szCs w:val="28"/>
          <w:lang w:eastAsia="ru-RU"/>
        </w:rPr>
        <w:t>. У молодых плодовых тел они выпуклые с подвёрнутым краем, с возрастом становятся плоскими с волнистым, часто растрескивающимся краем. Поверхность сухая, гладкая, кремово-белая до светлой жёлто-коричневой. Белые, приросшие зубцом пластинки</w:t>
      </w:r>
      <w:r w:rsidR="00AF6098" w:rsidRPr="002A51F3">
        <w:rPr>
          <w:rFonts w:ascii="Times New Roman" w:eastAsia="Times New Roman" w:hAnsi="Times New Roman" w:cs="Times New Roman"/>
          <w:bCs/>
          <w:sz w:val="28"/>
          <w:szCs w:val="28"/>
          <w:lang w:eastAsia="ru-RU"/>
        </w:rPr>
        <w:t>,</w:t>
      </w:r>
      <w:r w:rsidR="00611CFF" w:rsidRPr="002A51F3">
        <w:rPr>
          <w:rFonts w:ascii="Times New Roman" w:eastAsia="Times New Roman" w:hAnsi="Times New Roman" w:cs="Times New Roman"/>
          <w:bCs/>
          <w:sz w:val="28"/>
          <w:szCs w:val="28"/>
          <w:lang w:eastAsia="ru-RU"/>
        </w:rPr>
        <w:t xml:space="preserve"> расположены очень густо. Ножка широкая, твёрдая, белая, часто изогнута и утолщена у основания</w:t>
      </w:r>
      <w:r w:rsidR="00D1079A" w:rsidRPr="002A51F3">
        <w:rPr>
          <w:rFonts w:ascii="Times New Roman" w:eastAsia="Times New Roman" w:hAnsi="Times New Roman" w:cs="Times New Roman"/>
          <w:bCs/>
          <w:sz w:val="28"/>
          <w:szCs w:val="28"/>
          <w:lang w:eastAsia="ru-RU"/>
        </w:rPr>
        <w:t>, длиной 4-10 см и толщиной 2-4 с</w:t>
      </w:r>
      <w:r w:rsidR="008C6596" w:rsidRPr="002A51F3">
        <w:rPr>
          <w:rFonts w:ascii="Times New Roman" w:eastAsia="Times New Roman" w:hAnsi="Times New Roman" w:cs="Times New Roman"/>
          <w:bCs/>
          <w:sz w:val="28"/>
          <w:szCs w:val="28"/>
          <w:lang w:eastAsia="ru-RU"/>
        </w:rPr>
        <w:t>м</w:t>
      </w:r>
      <w:r w:rsidR="00611CFF" w:rsidRPr="002A51F3">
        <w:rPr>
          <w:rFonts w:ascii="Times New Roman" w:eastAsia="Times New Roman" w:hAnsi="Times New Roman" w:cs="Times New Roman"/>
          <w:bCs/>
          <w:sz w:val="28"/>
          <w:szCs w:val="28"/>
          <w:lang w:eastAsia="ru-RU"/>
        </w:rPr>
        <w:t xml:space="preserve">. Встречается на лугах и </w:t>
      </w:r>
      <w:r w:rsidR="008C6596" w:rsidRPr="002A51F3">
        <w:rPr>
          <w:rFonts w:ascii="Times New Roman" w:eastAsia="Times New Roman" w:hAnsi="Times New Roman" w:cs="Times New Roman"/>
          <w:bCs/>
          <w:sz w:val="28"/>
          <w:szCs w:val="28"/>
          <w:lang w:eastAsia="ru-RU"/>
        </w:rPr>
        <w:t>обочинах дорог, также в траве на опушке</w:t>
      </w:r>
      <w:r w:rsidR="00D1079A" w:rsidRPr="002A51F3">
        <w:rPr>
          <w:rFonts w:ascii="Times New Roman" w:eastAsia="Times New Roman" w:hAnsi="Times New Roman" w:cs="Times New Roman"/>
          <w:bCs/>
          <w:sz w:val="28"/>
          <w:szCs w:val="28"/>
          <w:lang w:eastAsia="ru-RU"/>
        </w:rPr>
        <w:t xml:space="preserve"> смешанного леса</w:t>
      </w:r>
      <w:r w:rsidR="008C6596" w:rsidRPr="002A51F3">
        <w:rPr>
          <w:rFonts w:ascii="Times New Roman" w:eastAsia="Times New Roman" w:hAnsi="Times New Roman" w:cs="Times New Roman"/>
          <w:bCs/>
          <w:sz w:val="28"/>
          <w:szCs w:val="28"/>
          <w:lang w:eastAsia="ru-RU"/>
        </w:rPr>
        <w:t>. Съедобный, молодые грибы вкусные, их ткань плотная и сухая.</w:t>
      </w:r>
    </w:p>
    <w:p w:rsidR="008D3476" w:rsidRPr="002A51F3" w:rsidRDefault="008D3476"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
          <w:bCs/>
          <w:sz w:val="28"/>
          <w:szCs w:val="28"/>
          <w:lang w:eastAsia="ru-RU"/>
        </w:rPr>
        <w:t>Коллибия лесолюбивая</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i/>
          <w:sz w:val="28"/>
          <w:szCs w:val="28"/>
          <w:lang w:val="en-US" w:eastAsia="ru-RU"/>
        </w:rPr>
        <w:t>Collybia</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i/>
          <w:sz w:val="28"/>
          <w:szCs w:val="28"/>
          <w:lang w:val="en-US" w:eastAsia="ru-RU"/>
        </w:rPr>
        <w:t>dryophila</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sz w:val="28"/>
          <w:szCs w:val="28"/>
          <w:lang w:val="en-US" w:eastAsia="ru-RU"/>
        </w:rPr>
        <w:t>Fr</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sz w:val="28"/>
          <w:szCs w:val="28"/>
          <w:lang w:val="en-US" w:eastAsia="ru-RU"/>
        </w:rPr>
        <w:t>Kumm</w:t>
      </w:r>
      <w:r w:rsidRPr="002A51F3">
        <w:rPr>
          <w:rFonts w:ascii="Times New Roman" w:eastAsia="Times New Roman" w:hAnsi="Times New Roman" w:cs="Times New Roman"/>
          <w:bCs/>
          <w:sz w:val="28"/>
          <w:szCs w:val="28"/>
          <w:lang w:eastAsia="ru-RU"/>
        </w:rPr>
        <w:t>.</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sz w:val="28"/>
          <w:szCs w:val="28"/>
          <w:lang w:eastAsia="ru-RU"/>
        </w:rPr>
        <w:t>[</w:t>
      </w:r>
      <w:r w:rsidRPr="002A51F3">
        <w:rPr>
          <w:rFonts w:ascii="Times New Roman" w:eastAsia="Times New Roman" w:hAnsi="Times New Roman" w:cs="Times New Roman"/>
          <w:bCs/>
          <w:i/>
          <w:sz w:val="28"/>
          <w:szCs w:val="28"/>
          <w:lang w:val="en-US" w:eastAsia="ru-RU"/>
        </w:rPr>
        <w:t>C</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i/>
          <w:sz w:val="28"/>
          <w:szCs w:val="28"/>
          <w:lang w:val="en-US" w:eastAsia="ru-RU"/>
        </w:rPr>
        <w:t>Aguosa</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sz w:val="28"/>
          <w:szCs w:val="28"/>
          <w:lang w:eastAsia="ru-RU"/>
        </w:rPr>
        <w:t>(</w:t>
      </w:r>
      <w:r w:rsidRPr="002A51F3">
        <w:rPr>
          <w:rFonts w:ascii="Times New Roman" w:eastAsia="Times New Roman" w:hAnsi="Times New Roman" w:cs="Times New Roman"/>
          <w:bCs/>
          <w:sz w:val="28"/>
          <w:szCs w:val="28"/>
          <w:lang w:val="en-US" w:eastAsia="ru-RU"/>
        </w:rPr>
        <w:t>Fr</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sz w:val="28"/>
          <w:szCs w:val="28"/>
          <w:lang w:val="en-US" w:eastAsia="ru-RU"/>
        </w:rPr>
        <w:t>Bull</w:t>
      </w:r>
      <w:r w:rsidRPr="002A51F3">
        <w:rPr>
          <w:rFonts w:ascii="Times New Roman" w:eastAsia="Times New Roman" w:hAnsi="Times New Roman" w:cs="Times New Roman"/>
          <w:bCs/>
          <w:sz w:val="28"/>
          <w:szCs w:val="28"/>
          <w:lang w:eastAsia="ru-RU"/>
        </w:rPr>
        <w:t xml:space="preserve">.]). </w:t>
      </w:r>
      <w:r w:rsidR="009C6BA3" w:rsidRPr="002A51F3">
        <w:rPr>
          <w:rFonts w:ascii="Times New Roman" w:eastAsia="Times New Roman" w:hAnsi="Times New Roman" w:cs="Times New Roman"/>
          <w:bCs/>
          <w:sz w:val="28"/>
          <w:szCs w:val="28"/>
          <w:lang w:eastAsia="ru-RU"/>
        </w:rPr>
        <w:t>Растёт на подстилке или старых пнях в со</w:t>
      </w:r>
      <w:r w:rsidR="00A83D89" w:rsidRPr="002A51F3">
        <w:rPr>
          <w:rFonts w:ascii="Times New Roman" w:eastAsia="Times New Roman" w:hAnsi="Times New Roman" w:cs="Times New Roman"/>
          <w:bCs/>
          <w:sz w:val="28"/>
          <w:szCs w:val="28"/>
          <w:lang w:eastAsia="ru-RU"/>
        </w:rPr>
        <w:t xml:space="preserve">сновых и мелколиственных лесах </w:t>
      </w:r>
      <w:r w:rsidR="00A83D89" w:rsidRPr="002A51F3">
        <w:rPr>
          <w:rFonts w:ascii="Times New Roman" w:eastAsia="Times New Roman" w:hAnsi="Times New Roman" w:cs="Times New Roman"/>
          <w:bCs/>
          <w:sz w:val="28"/>
          <w:szCs w:val="28"/>
          <w:lang w:eastAsia="ru-RU"/>
        </w:rPr>
        <w:lastRenderedPageBreak/>
        <w:t>в мае и с августа</w:t>
      </w:r>
      <w:r w:rsidR="009C6BA3" w:rsidRPr="002A51F3">
        <w:rPr>
          <w:rFonts w:ascii="Times New Roman" w:eastAsia="Times New Roman" w:hAnsi="Times New Roman" w:cs="Times New Roman"/>
          <w:bCs/>
          <w:sz w:val="28"/>
          <w:szCs w:val="28"/>
          <w:lang w:eastAsia="ru-RU"/>
        </w:rPr>
        <w:t xml:space="preserve"> по 3 октября. </w:t>
      </w:r>
      <w:r w:rsidRPr="002A51F3">
        <w:rPr>
          <w:rFonts w:ascii="Times New Roman" w:eastAsia="Times New Roman" w:hAnsi="Times New Roman" w:cs="Times New Roman"/>
          <w:bCs/>
          <w:sz w:val="28"/>
          <w:szCs w:val="28"/>
          <w:lang w:eastAsia="ru-RU"/>
        </w:rPr>
        <w:t xml:space="preserve">Шляпка 2,5-6,5 см в диаметре, вначале полушаровидная, выпуклая, потом распростёртая, плоская, в центре слабо вдавленная, гладкая, выцветающая. Пластинки сначала приросшие, затем свободные, закруглённые у ножки, белые или кремовые. Мякоть тонкая, </w:t>
      </w:r>
      <w:r w:rsidR="009C6BA3" w:rsidRPr="002A51F3">
        <w:rPr>
          <w:rFonts w:ascii="Times New Roman" w:eastAsia="Times New Roman" w:hAnsi="Times New Roman" w:cs="Times New Roman"/>
          <w:bCs/>
          <w:sz w:val="28"/>
          <w:szCs w:val="28"/>
          <w:lang w:eastAsia="ru-RU"/>
        </w:rPr>
        <w:t>беловатая. Ножка 4-7 см высотой и 0,45</w:t>
      </w:r>
      <w:r w:rsidRPr="002A51F3">
        <w:rPr>
          <w:rFonts w:ascii="Times New Roman" w:eastAsia="Times New Roman" w:hAnsi="Times New Roman" w:cs="Times New Roman"/>
          <w:bCs/>
          <w:sz w:val="28"/>
          <w:szCs w:val="28"/>
          <w:lang w:eastAsia="ru-RU"/>
        </w:rPr>
        <w:t xml:space="preserve"> см шириной, цилиндрическая, полая внутри, прямая или изогнутая, одного</w:t>
      </w:r>
      <w:r w:rsidR="009C6BA3"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sz w:val="28"/>
          <w:szCs w:val="28"/>
          <w:lang w:eastAsia="ru-RU"/>
        </w:rPr>
        <w:t xml:space="preserve">цвета со шляпкой, вверху несколько светлее. </w:t>
      </w:r>
      <w:r w:rsidR="009C6BA3" w:rsidRPr="002A51F3">
        <w:rPr>
          <w:rFonts w:ascii="Times New Roman" w:eastAsia="Times New Roman" w:hAnsi="Times New Roman" w:cs="Times New Roman"/>
          <w:bCs/>
          <w:sz w:val="28"/>
          <w:szCs w:val="28"/>
          <w:lang w:eastAsia="ru-RU"/>
        </w:rPr>
        <w:t>Съедобна, четвёртой категории.</w:t>
      </w:r>
    </w:p>
    <w:p w:rsidR="00551D82" w:rsidRPr="002A51F3" w:rsidRDefault="00551D82"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
          <w:bCs/>
          <w:sz w:val="28"/>
          <w:szCs w:val="28"/>
          <w:lang w:eastAsia="ru-RU"/>
        </w:rPr>
        <w:t>Омфалина гаревая</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i/>
          <w:sz w:val="28"/>
          <w:szCs w:val="28"/>
          <w:lang w:val="en-US" w:eastAsia="ru-RU"/>
        </w:rPr>
        <w:t>Omphalina</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i/>
          <w:sz w:val="28"/>
          <w:szCs w:val="28"/>
          <w:lang w:val="en-US" w:eastAsia="ru-RU"/>
        </w:rPr>
        <w:t>maura</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sz w:val="28"/>
          <w:szCs w:val="28"/>
          <w:lang w:eastAsia="ru-RU"/>
        </w:rPr>
        <w:t>(</w:t>
      </w:r>
      <w:r w:rsidRPr="002A51F3">
        <w:rPr>
          <w:rFonts w:ascii="Times New Roman" w:eastAsia="Times New Roman" w:hAnsi="Times New Roman" w:cs="Times New Roman"/>
          <w:bCs/>
          <w:sz w:val="28"/>
          <w:szCs w:val="28"/>
          <w:lang w:val="en-US" w:eastAsia="ru-RU"/>
        </w:rPr>
        <w:t>Fr</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sz w:val="28"/>
          <w:szCs w:val="28"/>
          <w:lang w:val="en-US" w:eastAsia="ru-RU"/>
        </w:rPr>
        <w:t>Gill</w:t>
      </w:r>
      <w:r w:rsidRPr="002A51F3">
        <w:rPr>
          <w:rFonts w:ascii="Times New Roman" w:eastAsia="Times New Roman" w:hAnsi="Times New Roman" w:cs="Times New Roman"/>
          <w:bCs/>
          <w:sz w:val="28"/>
          <w:szCs w:val="28"/>
          <w:lang w:eastAsia="ru-RU"/>
        </w:rPr>
        <w:t>.) представитель из группы грибов-карбофилов встречается в небольших количествах на выжженных местах в сосняках. Образует шляпку ди</w:t>
      </w:r>
      <w:r w:rsidR="007D1ADE" w:rsidRPr="002A51F3">
        <w:rPr>
          <w:rFonts w:ascii="Times New Roman" w:eastAsia="Times New Roman" w:hAnsi="Times New Roman" w:cs="Times New Roman"/>
          <w:bCs/>
          <w:sz w:val="28"/>
          <w:szCs w:val="28"/>
          <w:lang w:eastAsia="ru-RU"/>
        </w:rPr>
        <w:t>аметром 2-4 см</w:t>
      </w:r>
      <w:r w:rsidRPr="002A51F3">
        <w:rPr>
          <w:rFonts w:ascii="Times New Roman" w:eastAsia="Times New Roman" w:hAnsi="Times New Roman" w:cs="Times New Roman"/>
          <w:bCs/>
          <w:sz w:val="28"/>
          <w:szCs w:val="28"/>
          <w:lang w:eastAsia="ru-RU"/>
        </w:rPr>
        <w:t xml:space="preserve">, </w:t>
      </w:r>
      <w:r w:rsidR="007D1ADE" w:rsidRPr="002A51F3">
        <w:rPr>
          <w:rFonts w:ascii="Times New Roman" w:eastAsia="Times New Roman" w:hAnsi="Times New Roman" w:cs="Times New Roman"/>
          <w:bCs/>
          <w:sz w:val="28"/>
          <w:szCs w:val="28"/>
          <w:lang w:eastAsia="ru-RU"/>
        </w:rPr>
        <w:t>сначала</w:t>
      </w:r>
      <w:r w:rsidRPr="002A51F3">
        <w:rPr>
          <w:rFonts w:ascii="Times New Roman" w:eastAsia="Times New Roman" w:hAnsi="Times New Roman" w:cs="Times New Roman"/>
          <w:bCs/>
          <w:sz w:val="28"/>
          <w:szCs w:val="28"/>
          <w:lang w:eastAsia="ru-RU"/>
        </w:rPr>
        <w:t xml:space="preserve"> выпуклую, затем глубоко вдавленную, грязно-серую, водянистую, гладкую, по краю полосатую. Пластинки гименофора нисходящие, белые. Ножка до 4,5 см высотой и до 0,4 см шириной, полая, твёрдая, одного цвета со шляпкой.</w:t>
      </w:r>
      <w:r w:rsidR="007D1ADE" w:rsidRPr="002A51F3">
        <w:rPr>
          <w:rFonts w:ascii="Times New Roman" w:eastAsia="Times New Roman" w:hAnsi="Times New Roman" w:cs="Times New Roman"/>
          <w:bCs/>
          <w:sz w:val="28"/>
          <w:szCs w:val="28"/>
          <w:lang w:eastAsia="ru-RU"/>
        </w:rPr>
        <w:t xml:space="preserve"> Несъедобен.</w:t>
      </w:r>
    </w:p>
    <w:p w:rsidR="00E77F6C" w:rsidRPr="002A51F3" w:rsidRDefault="00551D82"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 </w:t>
      </w:r>
      <w:r w:rsidR="00170B2A" w:rsidRPr="002A51F3">
        <w:rPr>
          <w:rFonts w:ascii="Times New Roman" w:eastAsia="Times New Roman" w:hAnsi="Times New Roman" w:cs="Times New Roman"/>
          <w:bCs/>
          <w:sz w:val="28"/>
          <w:szCs w:val="28"/>
          <w:lang w:eastAsia="ru-RU"/>
        </w:rPr>
        <w:t>Сем</w:t>
      </w:r>
      <w:r w:rsidR="00F06303" w:rsidRPr="002A51F3">
        <w:rPr>
          <w:rFonts w:ascii="Times New Roman" w:eastAsia="Times New Roman" w:hAnsi="Times New Roman" w:cs="Times New Roman"/>
          <w:bCs/>
          <w:sz w:val="28"/>
          <w:szCs w:val="28"/>
          <w:lang w:eastAsia="ru-RU"/>
        </w:rPr>
        <w:t>ейство навозниковые представлено</w:t>
      </w:r>
      <w:r w:rsidR="00170B2A" w:rsidRPr="002A51F3">
        <w:rPr>
          <w:rFonts w:ascii="Times New Roman" w:eastAsia="Times New Roman" w:hAnsi="Times New Roman" w:cs="Times New Roman"/>
          <w:bCs/>
          <w:sz w:val="28"/>
          <w:szCs w:val="28"/>
          <w:lang w:eastAsia="ru-RU"/>
        </w:rPr>
        <w:t xml:space="preserve"> несколькими видами, которые образуют плодовые тела в мае. </w:t>
      </w:r>
      <w:r w:rsidR="00E77F6C" w:rsidRPr="002A51F3">
        <w:rPr>
          <w:rFonts w:ascii="Times New Roman" w:eastAsia="Times New Roman" w:hAnsi="Times New Roman" w:cs="Times New Roman"/>
          <w:b/>
          <w:bCs/>
          <w:sz w:val="28"/>
          <w:szCs w:val="28"/>
          <w:lang w:eastAsia="ru-RU"/>
        </w:rPr>
        <w:t>Навозник рассеянный</w:t>
      </w:r>
      <w:r w:rsidR="00E77F6C" w:rsidRPr="002A51F3">
        <w:rPr>
          <w:rFonts w:ascii="Times New Roman" w:eastAsia="Times New Roman" w:hAnsi="Times New Roman" w:cs="Times New Roman"/>
          <w:bCs/>
          <w:sz w:val="28"/>
          <w:szCs w:val="28"/>
          <w:lang w:eastAsia="ru-RU"/>
        </w:rPr>
        <w:t xml:space="preserve"> </w:t>
      </w:r>
      <w:r w:rsidR="00170B2A" w:rsidRPr="002A51F3">
        <w:rPr>
          <w:rFonts w:ascii="Times New Roman" w:eastAsia="Times New Roman" w:hAnsi="Times New Roman" w:cs="Times New Roman"/>
          <w:bCs/>
          <w:sz w:val="28"/>
          <w:szCs w:val="28"/>
          <w:lang w:eastAsia="ru-RU"/>
        </w:rPr>
        <w:t>(</w:t>
      </w:r>
      <w:r w:rsidR="00170B2A" w:rsidRPr="002A51F3">
        <w:rPr>
          <w:rFonts w:ascii="Times New Roman" w:eastAsia="Times New Roman" w:hAnsi="Times New Roman" w:cs="Times New Roman"/>
          <w:bCs/>
          <w:i/>
          <w:sz w:val="28"/>
          <w:szCs w:val="28"/>
          <w:lang w:val="en-US" w:eastAsia="ru-RU"/>
        </w:rPr>
        <w:t>Coprinus</w:t>
      </w:r>
      <w:r w:rsidR="00170B2A" w:rsidRPr="002A51F3">
        <w:rPr>
          <w:rFonts w:ascii="Times New Roman" w:eastAsia="Times New Roman" w:hAnsi="Times New Roman" w:cs="Times New Roman"/>
          <w:bCs/>
          <w:i/>
          <w:sz w:val="28"/>
          <w:szCs w:val="28"/>
          <w:lang w:eastAsia="ru-RU"/>
        </w:rPr>
        <w:t xml:space="preserve"> </w:t>
      </w:r>
      <w:r w:rsidR="00E77F6C" w:rsidRPr="002A51F3">
        <w:rPr>
          <w:rFonts w:ascii="Times New Roman" w:eastAsia="Times New Roman" w:hAnsi="Times New Roman" w:cs="Times New Roman"/>
          <w:bCs/>
          <w:i/>
          <w:sz w:val="28"/>
          <w:szCs w:val="28"/>
          <w:lang w:val="en-US" w:eastAsia="ru-RU"/>
        </w:rPr>
        <w:t>Disseminatus</w:t>
      </w:r>
      <w:r w:rsidR="00E77F6C" w:rsidRPr="002A51F3">
        <w:rPr>
          <w:rFonts w:ascii="Times New Roman" w:eastAsia="Times New Roman" w:hAnsi="Times New Roman" w:cs="Times New Roman"/>
          <w:bCs/>
          <w:sz w:val="28"/>
          <w:szCs w:val="28"/>
          <w:lang w:eastAsia="ru-RU"/>
        </w:rPr>
        <w:t xml:space="preserve"> (</w:t>
      </w:r>
      <w:r w:rsidR="00E77F6C" w:rsidRPr="002A51F3">
        <w:rPr>
          <w:rFonts w:ascii="Times New Roman" w:eastAsia="Times New Roman" w:hAnsi="Times New Roman" w:cs="Times New Roman"/>
          <w:bCs/>
          <w:sz w:val="28"/>
          <w:szCs w:val="28"/>
          <w:lang w:val="en-US" w:eastAsia="ru-RU"/>
        </w:rPr>
        <w:t>Fr</w:t>
      </w:r>
      <w:r w:rsidR="00E77F6C" w:rsidRPr="002A51F3">
        <w:rPr>
          <w:rFonts w:ascii="Times New Roman" w:eastAsia="Times New Roman" w:hAnsi="Times New Roman" w:cs="Times New Roman"/>
          <w:bCs/>
          <w:sz w:val="28"/>
          <w:szCs w:val="28"/>
          <w:lang w:eastAsia="ru-RU"/>
        </w:rPr>
        <w:t xml:space="preserve">.) </w:t>
      </w:r>
      <w:r w:rsidR="00E77F6C" w:rsidRPr="002A51F3">
        <w:rPr>
          <w:rFonts w:ascii="Times New Roman" w:eastAsia="Times New Roman" w:hAnsi="Times New Roman" w:cs="Times New Roman"/>
          <w:bCs/>
          <w:sz w:val="28"/>
          <w:szCs w:val="28"/>
          <w:lang w:val="en-US" w:eastAsia="ru-RU"/>
        </w:rPr>
        <w:t>S</w:t>
      </w:r>
      <w:r w:rsidR="00E77F6C" w:rsidRPr="002A51F3">
        <w:rPr>
          <w:rFonts w:ascii="Times New Roman" w:eastAsia="Times New Roman" w:hAnsi="Times New Roman" w:cs="Times New Roman"/>
          <w:bCs/>
          <w:sz w:val="28"/>
          <w:szCs w:val="28"/>
          <w:lang w:eastAsia="ru-RU"/>
        </w:rPr>
        <w:t>.</w:t>
      </w:r>
      <w:r w:rsidR="00E77F6C" w:rsidRPr="002A51F3">
        <w:rPr>
          <w:rFonts w:ascii="Times New Roman" w:eastAsia="Times New Roman" w:hAnsi="Times New Roman" w:cs="Times New Roman"/>
          <w:bCs/>
          <w:sz w:val="28"/>
          <w:szCs w:val="28"/>
          <w:lang w:val="en-US" w:eastAsia="ru-RU"/>
        </w:rPr>
        <w:t>F</w:t>
      </w:r>
      <w:r w:rsidR="00E77F6C" w:rsidRPr="002A51F3">
        <w:rPr>
          <w:rFonts w:ascii="Times New Roman" w:eastAsia="Times New Roman" w:hAnsi="Times New Roman" w:cs="Times New Roman"/>
          <w:bCs/>
          <w:sz w:val="28"/>
          <w:szCs w:val="28"/>
          <w:lang w:eastAsia="ru-RU"/>
        </w:rPr>
        <w:t xml:space="preserve">. </w:t>
      </w:r>
      <w:r w:rsidR="00E77F6C" w:rsidRPr="002A51F3">
        <w:rPr>
          <w:rFonts w:ascii="Times New Roman" w:eastAsia="Times New Roman" w:hAnsi="Times New Roman" w:cs="Times New Roman"/>
          <w:bCs/>
          <w:sz w:val="28"/>
          <w:szCs w:val="28"/>
          <w:lang w:val="en-US" w:eastAsia="ru-RU"/>
        </w:rPr>
        <w:t>Gray</w:t>
      </w:r>
      <w:r w:rsidR="00170B2A" w:rsidRPr="002A51F3">
        <w:rPr>
          <w:rFonts w:ascii="Times New Roman" w:eastAsia="Times New Roman" w:hAnsi="Times New Roman" w:cs="Times New Roman"/>
          <w:bCs/>
          <w:sz w:val="28"/>
          <w:szCs w:val="28"/>
          <w:lang w:eastAsia="ru-RU"/>
        </w:rPr>
        <w:t>)</w:t>
      </w:r>
      <w:r w:rsidR="00776230" w:rsidRPr="002A51F3">
        <w:rPr>
          <w:rFonts w:ascii="Times New Roman" w:eastAsia="Times New Roman" w:hAnsi="Times New Roman" w:cs="Times New Roman"/>
          <w:bCs/>
          <w:sz w:val="28"/>
          <w:szCs w:val="28"/>
          <w:lang w:eastAsia="ru-RU"/>
        </w:rPr>
        <w:t xml:space="preserve"> образует плодовые тела в виде больших скученных групп на пнях или около них с мая по сентябрь. Формируют шляпку до </w:t>
      </w:r>
      <w:r w:rsidR="00E77F6C" w:rsidRPr="002A51F3">
        <w:rPr>
          <w:rFonts w:ascii="Times New Roman" w:eastAsia="Times New Roman" w:hAnsi="Times New Roman" w:cs="Times New Roman"/>
          <w:bCs/>
          <w:sz w:val="28"/>
          <w:szCs w:val="28"/>
          <w:lang w:eastAsia="ru-RU"/>
        </w:rPr>
        <w:t>2 см в</w:t>
      </w:r>
      <w:r w:rsidR="00776230" w:rsidRPr="002A51F3">
        <w:rPr>
          <w:rFonts w:ascii="Times New Roman" w:eastAsia="Times New Roman" w:hAnsi="Times New Roman" w:cs="Times New Roman"/>
          <w:bCs/>
          <w:sz w:val="28"/>
          <w:szCs w:val="28"/>
          <w:lang w:eastAsia="ru-RU"/>
        </w:rPr>
        <w:t xml:space="preserve"> диаметре, округло-колокольчатую, сначала беловатую, затем светло-пепельно-серую, полосатую. Ножка 2,5-6 см высотой и</w:t>
      </w:r>
      <w:r w:rsidR="00E77F6C" w:rsidRPr="002A51F3">
        <w:rPr>
          <w:rFonts w:ascii="Times New Roman" w:eastAsia="Times New Roman" w:hAnsi="Times New Roman" w:cs="Times New Roman"/>
          <w:bCs/>
          <w:sz w:val="28"/>
          <w:szCs w:val="28"/>
          <w:lang w:eastAsia="ru-RU"/>
        </w:rPr>
        <w:t xml:space="preserve"> 0,2 см</w:t>
      </w:r>
      <w:r w:rsidR="00983A33" w:rsidRPr="002A51F3">
        <w:rPr>
          <w:rFonts w:ascii="Times New Roman" w:eastAsia="Times New Roman" w:hAnsi="Times New Roman" w:cs="Times New Roman"/>
          <w:bCs/>
          <w:sz w:val="28"/>
          <w:szCs w:val="28"/>
          <w:lang w:eastAsia="ru-RU"/>
        </w:rPr>
        <w:t xml:space="preserve"> шириной, нежная, ломкая, внизу с белым хлопьевидным опушением. Один из самых мелких </w:t>
      </w:r>
      <w:r w:rsidR="00776230" w:rsidRPr="002A51F3">
        <w:rPr>
          <w:rFonts w:ascii="Times New Roman" w:eastAsia="Times New Roman" w:hAnsi="Times New Roman" w:cs="Times New Roman"/>
          <w:bCs/>
          <w:sz w:val="28"/>
          <w:szCs w:val="28"/>
          <w:lang w:eastAsia="ru-RU"/>
        </w:rPr>
        <w:t xml:space="preserve">видов </w:t>
      </w:r>
      <w:r w:rsidR="00983A33" w:rsidRPr="002A51F3">
        <w:rPr>
          <w:rFonts w:ascii="Times New Roman" w:eastAsia="Times New Roman" w:hAnsi="Times New Roman" w:cs="Times New Roman"/>
          <w:bCs/>
          <w:sz w:val="28"/>
          <w:szCs w:val="28"/>
          <w:lang w:eastAsia="ru-RU"/>
        </w:rPr>
        <w:t>навозников.</w:t>
      </w:r>
      <w:r w:rsidR="00776230" w:rsidRPr="002A51F3">
        <w:rPr>
          <w:rFonts w:ascii="Times New Roman" w:eastAsia="Times New Roman" w:hAnsi="Times New Roman" w:cs="Times New Roman"/>
          <w:bCs/>
          <w:sz w:val="28"/>
          <w:szCs w:val="28"/>
          <w:lang w:eastAsia="ru-RU"/>
        </w:rPr>
        <w:t xml:space="preserve"> </w:t>
      </w:r>
      <w:r w:rsidR="00983A33" w:rsidRPr="002A51F3">
        <w:rPr>
          <w:rFonts w:ascii="Times New Roman" w:eastAsia="Times New Roman" w:hAnsi="Times New Roman" w:cs="Times New Roman"/>
          <w:bCs/>
          <w:sz w:val="28"/>
          <w:szCs w:val="28"/>
          <w:lang w:eastAsia="ru-RU"/>
        </w:rPr>
        <w:t>Несъедобен.</w:t>
      </w:r>
      <w:r w:rsidR="00E77F6C" w:rsidRPr="002A51F3">
        <w:rPr>
          <w:rFonts w:ascii="Times New Roman" w:eastAsia="Times New Roman" w:hAnsi="Times New Roman" w:cs="Times New Roman"/>
          <w:bCs/>
          <w:sz w:val="28"/>
          <w:szCs w:val="28"/>
          <w:lang w:eastAsia="ru-RU"/>
        </w:rPr>
        <w:t xml:space="preserve"> </w:t>
      </w:r>
    </w:p>
    <w:p w:rsidR="000A1126" w:rsidRPr="002A51F3" w:rsidRDefault="00170B2A"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 </w:t>
      </w:r>
      <w:r w:rsidR="000A1126" w:rsidRPr="002A51F3">
        <w:rPr>
          <w:rFonts w:ascii="Times New Roman" w:eastAsia="Times New Roman" w:hAnsi="Times New Roman" w:cs="Times New Roman"/>
          <w:bCs/>
          <w:sz w:val="28"/>
          <w:szCs w:val="28"/>
          <w:lang w:eastAsia="ru-RU"/>
        </w:rPr>
        <w:t xml:space="preserve">И ещё один вид </w:t>
      </w:r>
      <w:r w:rsidR="000A1126" w:rsidRPr="002A51F3">
        <w:rPr>
          <w:rFonts w:ascii="Times New Roman" w:eastAsia="Times New Roman" w:hAnsi="Times New Roman" w:cs="Times New Roman"/>
          <w:b/>
          <w:bCs/>
          <w:sz w:val="28"/>
          <w:szCs w:val="28"/>
          <w:lang w:eastAsia="ru-RU"/>
        </w:rPr>
        <w:t>Навозник складчатый</w:t>
      </w:r>
      <w:r w:rsidR="000A1126" w:rsidRPr="002A51F3">
        <w:rPr>
          <w:rFonts w:ascii="Times New Roman" w:eastAsia="Times New Roman" w:hAnsi="Times New Roman" w:cs="Times New Roman"/>
          <w:bCs/>
          <w:sz w:val="28"/>
          <w:szCs w:val="28"/>
          <w:lang w:eastAsia="ru-RU"/>
        </w:rPr>
        <w:t xml:space="preserve"> (</w:t>
      </w:r>
      <w:r w:rsidR="000A1126" w:rsidRPr="002A51F3">
        <w:rPr>
          <w:rFonts w:ascii="Times New Roman" w:eastAsia="Times New Roman" w:hAnsi="Times New Roman" w:cs="Times New Roman"/>
          <w:bCs/>
          <w:i/>
          <w:sz w:val="28"/>
          <w:szCs w:val="28"/>
          <w:lang w:val="en-US" w:eastAsia="ru-RU"/>
        </w:rPr>
        <w:t>Coprinus</w:t>
      </w:r>
      <w:r w:rsidR="000A1126" w:rsidRPr="002A51F3">
        <w:rPr>
          <w:rFonts w:ascii="Times New Roman" w:eastAsia="Times New Roman" w:hAnsi="Times New Roman" w:cs="Times New Roman"/>
          <w:bCs/>
          <w:i/>
          <w:sz w:val="28"/>
          <w:szCs w:val="28"/>
          <w:lang w:eastAsia="ru-RU"/>
        </w:rPr>
        <w:t xml:space="preserve"> </w:t>
      </w:r>
      <w:r w:rsidR="000A1126" w:rsidRPr="002A51F3">
        <w:rPr>
          <w:rFonts w:ascii="Times New Roman" w:eastAsia="Times New Roman" w:hAnsi="Times New Roman" w:cs="Times New Roman"/>
          <w:bCs/>
          <w:i/>
          <w:sz w:val="28"/>
          <w:szCs w:val="28"/>
          <w:lang w:val="en-US" w:eastAsia="ru-RU"/>
        </w:rPr>
        <w:t>plicatilis</w:t>
      </w:r>
      <w:r w:rsidR="00983A33" w:rsidRPr="002A51F3">
        <w:rPr>
          <w:rFonts w:ascii="Times New Roman" w:eastAsia="Times New Roman" w:hAnsi="Times New Roman" w:cs="Times New Roman"/>
          <w:bCs/>
          <w:sz w:val="28"/>
          <w:szCs w:val="28"/>
          <w:lang w:eastAsia="ru-RU"/>
        </w:rPr>
        <w:t xml:space="preserve"> </w:t>
      </w:r>
      <w:r w:rsidR="00983A33" w:rsidRPr="002A51F3">
        <w:rPr>
          <w:rFonts w:ascii="Times New Roman" w:eastAsia="Times New Roman" w:hAnsi="Times New Roman" w:cs="Times New Roman"/>
          <w:bCs/>
          <w:sz w:val="28"/>
          <w:szCs w:val="28"/>
          <w:lang w:val="en-US" w:eastAsia="ru-RU"/>
        </w:rPr>
        <w:t>Fr</w:t>
      </w:r>
      <w:r w:rsidR="00983A33" w:rsidRPr="002A51F3">
        <w:rPr>
          <w:rFonts w:ascii="Times New Roman" w:eastAsia="Times New Roman" w:hAnsi="Times New Roman" w:cs="Times New Roman"/>
          <w:bCs/>
          <w:sz w:val="28"/>
          <w:szCs w:val="28"/>
          <w:lang w:eastAsia="ru-RU"/>
        </w:rPr>
        <w:t>.</w:t>
      </w:r>
      <w:r w:rsidR="000A1126" w:rsidRPr="002A51F3">
        <w:rPr>
          <w:rFonts w:ascii="Times New Roman" w:eastAsia="Times New Roman" w:hAnsi="Times New Roman" w:cs="Times New Roman"/>
          <w:bCs/>
          <w:sz w:val="28"/>
          <w:szCs w:val="28"/>
          <w:lang w:eastAsia="ru-RU"/>
        </w:rPr>
        <w:t>) встречается в невысокой траве на лугах и среди ле</w:t>
      </w:r>
      <w:r w:rsidR="00776230" w:rsidRPr="002A51F3">
        <w:rPr>
          <w:rFonts w:ascii="Times New Roman" w:eastAsia="Times New Roman" w:hAnsi="Times New Roman" w:cs="Times New Roman"/>
          <w:bCs/>
          <w:sz w:val="28"/>
          <w:szCs w:val="28"/>
          <w:lang w:eastAsia="ru-RU"/>
        </w:rPr>
        <w:t>сных трав с весны до начала октября</w:t>
      </w:r>
      <w:r w:rsidR="000A1126" w:rsidRPr="002A51F3">
        <w:rPr>
          <w:rFonts w:ascii="Times New Roman" w:eastAsia="Times New Roman" w:hAnsi="Times New Roman" w:cs="Times New Roman"/>
          <w:bCs/>
          <w:sz w:val="28"/>
          <w:szCs w:val="28"/>
          <w:lang w:eastAsia="ru-RU"/>
        </w:rPr>
        <w:t>.</w:t>
      </w:r>
      <w:r w:rsidR="004779FC" w:rsidRPr="002A51F3">
        <w:rPr>
          <w:rFonts w:ascii="Times New Roman" w:eastAsia="Times New Roman" w:hAnsi="Times New Roman" w:cs="Times New Roman"/>
          <w:bCs/>
          <w:sz w:val="28"/>
          <w:szCs w:val="28"/>
          <w:lang w:eastAsia="ru-RU"/>
        </w:rPr>
        <w:t xml:space="preserve"> Шляпка этого навозника, в отличие от других видов, с возрастом становится плоской и сморщенной и не превращается в чёрную жидкость. У молодых плодовых тел шляпки очень тонкие, светлые, жёлто-коричневые, ребристые, полупрозрачные, с возрастом сереют, за исключением центральной части. Пластинки тонкие, серо-чёрные, редкие, расходятся от воротничка, окружающег</w:t>
      </w:r>
      <w:r w:rsidR="00776230" w:rsidRPr="002A51F3">
        <w:rPr>
          <w:rFonts w:ascii="Times New Roman" w:eastAsia="Times New Roman" w:hAnsi="Times New Roman" w:cs="Times New Roman"/>
          <w:bCs/>
          <w:sz w:val="28"/>
          <w:szCs w:val="28"/>
          <w:lang w:eastAsia="ru-RU"/>
        </w:rPr>
        <w:t>о хрупкую, высокую ножку. Шляпка</w:t>
      </w:r>
      <w:r w:rsidR="004779FC" w:rsidRPr="002A51F3">
        <w:rPr>
          <w:rFonts w:ascii="Times New Roman" w:eastAsia="Times New Roman" w:hAnsi="Times New Roman" w:cs="Times New Roman"/>
          <w:bCs/>
          <w:sz w:val="28"/>
          <w:szCs w:val="28"/>
          <w:lang w:eastAsia="ru-RU"/>
        </w:rPr>
        <w:t xml:space="preserve"> 1-2 см в диаметре, ножка 4-6 см в длину и 2-3 мм в ширину. </w:t>
      </w:r>
      <w:r w:rsidR="00983A33" w:rsidRPr="002A51F3">
        <w:rPr>
          <w:rFonts w:ascii="Times New Roman" w:eastAsia="Times New Roman" w:hAnsi="Times New Roman" w:cs="Times New Roman"/>
          <w:bCs/>
          <w:sz w:val="28"/>
          <w:szCs w:val="28"/>
          <w:lang w:eastAsia="ru-RU"/>
        </w:rPr>
        <w:t>Нес</w:t>
      </w:r>
      <w:r w:rsidR="004779FC" w:rsidRPr="002A51F3">
        <w:rPr>
          <w:rFonts w:ascii="Times New Roman" w:eastAsia="Times New Roman" w:hAnsi="Times New Roman" w:cs="Times New Roman"/>
          <w:bCs/>
          <w:sz w:val="28"/>
          <w:szCs w:val="28"/>
          <w:lang w:eastAsia="ru-RU"/>
        </w:rPr>
        <w:t xml:space="preserve">ъедобный. </w:t>
      </w:r>
    </w:p>
    <w:p w:rsidR="00407DB2" w:rsidRPr="002A51F3" w:rsidRDefault="006B22B8"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Семейство плевротовые, или вешенковые – </w:t>
      </w:r>
      <w:r w:rsidRPr="002A51F3">
        <w:rPr>
          <w:rFonts w:ascii="Times New Roman" w:eastAsia="Times New Roman" w:hAnsi="Times New Roman" w:cs="Times New Roman"/>
          <w:bCs/>
          <w:i/>
          <w:sz w:val="28"/>
          <w:szCs w:val="28"/>
          <w:lang w:val="en-US" w:eastAsia="ru-RU"/>
        </w:rPr>
        <w:t>Pleurotaceae</w:t>
      </w:r>
      <w:r w:rsidR="009C6BA3" w:rsidRPr="002A51F3">
        <w:rPr>
          <w:rFonts w:ascii="Times New Roman" w:eastAsia="Times New Roman" w:hAnsi="Times New Roman" w:cs="Times New Roman"/>
          <w:bCs/>
          <w:sz w:val="28"/>
          <w:szCs w:val="28"/>
          <w:lang w:eastAsia="ru-RU"/>
        </w:rPr>
        <w:t xml:space="preserve"> представлено одним видом </w:t>
      </w:r>
      <w:r w:rsidRPr="002A51F3">
        <w:rPr>
          <w:rFonts w:ascii="Times New Roman" w:eastAsia="Times New Roman" w:hAnsi="Times New Roman" w:cs="Times New Roman"/>
          <w:b/>
          <w:bCs/>
          <w:sz w:val="28"/>
          <w:szCs w:val="28"/>
          <w:lang w:eastAsia="ru-RU"/>
        </w:rPr>
        <w:t>Вешенка обыкновенная, устричная, или устричный гриб</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i/>
          <w:sz w:val="28"/>
          <w:szCs w:val="28"/>
          <w:lang w:val="en-US" w:eastAsia="ru-RU"/>
        </w:rPr>
        <w:t>Pleurotus</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i/>
          <w:sz w:val="28"/>
          <w:szCs w:val="28"/>
          <w:lang w:val="en-US" w:eastAsia="ru-RU"/>
        </w:rPr>
        <w:t>ostreatus</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sz w:val="28"/>
          <w:szCs w:val="28"/>
          <w:lang w:val="en-US" w:eastAsia="ru-RU"/>
        </w:rPr>
        <w:t>Fr</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sz w:val="28"/>
          <w:szCs w:val="28"/>
          <w:lang w:val="en-US" w:eastAsia="ru-RU"/>
        </w:rPr>
        <w:t>Kumm</w:t>
      </w:r>
      <w:r w:rsidRPr="002A51F3">
        <w:rPr>
          <w:rFonts w:ascii="Times New Roman" w:eastAsia="Times New Roman" w:hAnsi="Times New Roman" w:cs="Times New Roman"/>
          <w:bCs/>
          <w:sz w:val="28"/>
          <w:szCs w:val="28"/>
          <w:lang w:eastAsia="ru-RU"/>
        </w:rPr>
        <w:t>.)</w:t>
      </w:r>
      <w:r w:rsidR="009C6BA3" w:rsidRPr="002A51F3">
        <w:rPr>
          <w:rFonts w:ascii="Times New Roman" w:eastAsia="Times New Roman" w:hAnsi="Times New Roman" w:cs="Times New Roman"/>
          <w:bCs/>
          <w:sz w:val="28"/>
          <w:szCs w:val="28"/>
          <w:lang w:eastAsia="ru-RU"/>
        </w:rPr>
        <w:t>.</w:t>
      </w:r>
      <w:r w:rsidRPr="002A51F3">
        <w:rPr>
          <w:rFonts w:ascii="Times New Roman" w:eastAsia="Times New Roman" w:hAnsi="Times New Roman" w:cs="Times New Roman"/>
          <w:bCs/>
          <w:sz w:val="28"/>
          <w:szCs w:val="28"/>
          <w:lang w:eastAsia="ru-RU"/>
        </w:rPr>
        <w:t xml:space="preserve"> </w:t>
      </w:r>
      <w:r w:rsidR="009C6BA3" w:rsidRPr="002A51F3">
        <w:rPr>
          <w:rFonts w:ascii="Times New Roman" w:eastAsia="Times New Roman" w:hAnsi="Times New Roman" w:cs="Times New Roman"/>
          <w:bCs/>
          <w:sz w:val="28"/>
          <w:szCs w:val="28"/>
          <w:lang w:eastAsia="ru-RU"/>
        </w:rPr>
        <w:t>Образует шляпку до 15 см в диаметре, округлой формы, выпуклую или широковоронковидную, гладкую и влажную, в начале тёмно-бурую, затем пепельно-серую</w:t>
      </w:r>
      <w:r w:rsidR="00407DB2" w:rsidRPr="002A51F3">
        <w:rPr>
          <w:rFonts w:ascii="Times New Roman" w:eastAsia="Times New Roman" w:hAnsi="Times New Roman" w:cs="Times New Roman"/>
          <w:bCs/>
          <w:sz w:val="28"/>
          <w:szCs w:val="28"/>
          <w:lang w:eastAsia="ru-RU"/>
        </w:rPr>
        <w:t>, к зрелости может становиться желтоватой. Пластинки нисходящие, широкие, редкие, белые, желтеющие. Мякоть плотн</w:t>
      </w:r>
      <w:r w:rsidR="009C6BA3" w:rsidRPr="002A51F3">
        <w:rPr>
          <w:rFonts w:ascii="Times New Roman" w:eastAsia="Times New Roman" w:hAnsi="Times New Roman" w:cs="Times New Roman"/>
          <w:bCs/>
          <w:sz w:val="28"/>
          <w:szCs w:val="28"/>
          <w:lang w:eastAsia="ru-RU"/>
        </w:rPr>
        <w:t>ая, белая. Ножка 2-4 см высотой и</w:t>
      </w:r>
      <w:r w:rsidR="00407DB2" w:rsidRPr="002A51F3">
        <w:rPr>
          <w:rFonts w:ascii="Times New Roman" w:eastAsia="Times New Roman" w:hAnsi="Times New Roman" w:cs="Times New Roman"/>
          <w:bCs/>
          <w:sz w:val="28"/>
          <w:szCs w:val="28"/>
          <w:lang w:eastAsia="ru-RU"/>
        </w:rPr>
        <w:t xml:space="preserve"> до 3 см шириной, боковая, цилиндрическая, сплошная, белая, гладкая, </w:t>
      </w:r>
      <w:r w:rsidR="009C6BA3" w:rsidRPr="002A51F3">
        <w:rPr>
          <w:rFonts w:ascii="Times New Roman" w:eastAsia="Times New Roman" w:hAnsi="Times New Roman" w:cs="Times New Roman"/>
          <w:bCs/>
          <w:sz w:val="28"/>
          <w:szCs w:val="28"/>
          <w:lang w:eastAsia="ru-RU"/>
        </w:rPr>
        <w:t xml:space="preserve">иногда </w:t>
      </w:r>
      <w:r w:rsidR="00407DB2" w:rsidRPr="002A51F3">
        <w:rPr>
          <w:rFonts w:ascii="Times New Roman" w:eastAsia="Times New Roman" w:hAnsi="Times New Roman" w:cs="Times New Roman"/>
          <w:bCs/>
          <w:sz w:val="28"/>
          <w:szCs w:val="28"/>
          <w:lang w:eastAsia="ru-RU"/>
        </w:rPr>
        <w:t>может отсутствовать.</w:t>
      </w:r>
      <w:r w:rsidR="009C6BA3" w:rsidRPr="002A51F3">
        <w:rPr>
          <w:rFonts w:ascii="Times New Roman" w:eastAsia="Times New Roman" w:hAnsi="Times New Roman" w:cs="Times New Roman"/>
          <w:bCs/>
          <w:sz w:val="28"/>
          <w:szCs w:val="28"/>
          <w:lang w:eastAsia="ru-RU"/>
        </w:rPr>
        <w:t xml:space="preserve"> Встречается</w:t>
      </w:r>
      <w:r w:rsidR="00407DB2" w:rsidRPr="002A51F3">
        <w:rPr>
          <w:rFonts w:ascii="Times New Roman" w:eastAsia="Times New Roman" w:hAnsi="Times New Roman" w:cs="Times New Roman"/>
          <w:bCs/>
          <w:sz w:val="28"/>
          <w:szCs w:val="28"/>
          <w:lang w:eastAsia="ru-RU"/>
        </w:rPr>
        <w:t xml:space="preserve"> группами на пнях и ст</w:t>
      </w:r>
      <w:r w:rsidR="009C6BA3" w:rsidRPr="002A51F3">
        <w:rPr>
          <w:rFonts w:ascii="Times New Roman" w:eastAsia="Times New Roman" w:hAnsi="Times New Roman" w:cs="Times New Roman"/>
          <w:bCs/>
          <w:sz w:val="28"/>
          <w:szCs w:val="28"/>
          <w:lang w:eastAsia="ru-RU"/>
        </w:rPr>
        <w:t>волах берёзы или осины в</w:t>
      </w:r>
      <w:r w:rsidR="00407DB2" w:rsidRPr="002A51F3">
        <w:rPr>
          <w:rFonts w:ascii="Times New Roman" w:eastAsia="Times New Roman" w:hAnsi="Times New Roman" w:cs="Times New Roman"/>
          <w:bCs/>
          <w:sz w:val="28"/>
          <w:szCs w:val="28"/>
          <w:lang w:eastAsia="ru-RU"/>
        </w:rPr>
        <w:t xml:space="preserve"> мае-сентябре. Имеет приятный грибной вкус и запах. Съедобна.</w:t>
      </w:r>
    </w:p>
    <w:p w:rsidR="00E562A9" w:rsidRPr="002A51F3" w:rsidRDefault="00E562A9"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Семейство плютеевые – </w:t>
      </w:r>
      <w:r w:rsidRPr="002A51F3">
        <w:rPr>
          <w:rFonts w:ascii="Times New Roman" w:eastAsia="Times New Roman" w:hAnsi="Times New Roman" w:cs="Times New Roman"/>
          <w:bCs/>
          <w:i/>
          <w:sz w:val="28"/>
          <w:szCs w:val="28"/>
          <w:lang w:val="en-US" w:eastAsia="ru-RU"/>
        </w:rPr>
        <w:t>Pluteaceae</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
          <w:bCs/>
          <w:sz w:val="28"/>
          <w:szCs w:val="28"/>
          <w:lang w:eastAsia="ru-RU"/>
        </w:rPr>
        <w:t>Плютей олений</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i/>
          <w:sz w:val="28"/>
          <w:szCs w:val="28"/>
          <w:lang w:val="en-US" w:eastAsia="ru-RU"/>
        </w:rPr>
        <w:t>Pluteus</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i/>
          <w:sz w:val="28"/>
          <w:szCs w:val="28"/>
          <w:lang w:val="en-US" w:eastAsia="ru-RU"/>
        </w:rPr>
        <w:t>cervinus</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sz w:val="28"/>
          <w:szCs w:val="28"/>
          <w:lang w:val="en-US" w:eastAsia="ru-RU"/>
        </w:rPr>
        <w:t>Fr</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sz w:val="28"/>
          <w:szCs w:val="28"/>
          <w:lang w:val="en-US" w:eastAsia="ru-RU"/>
        </w:rPr>
        <w:t>Kumm</w:t>
      </w:r>
      <w:r w:rsidR="00F06303" w:rsidRPr="002A51F3">
        <w:rPr>
          <w:rFonts w:ascii="Times New Roman" w:eastAsia="Times New Roman" w:hAnsi="Times New Roman" w:cs="Times New Roman"/>
          <w:bCs/>
          <w:sz w:val="28"/>
          <w:szCs w:val="28"/>
          <w:lang w:eastAsia="ru-RU"/>
        </w:rPr>
        <w:t>.)</w:t>
      </w:r>
      <w:r w:rsidRPr="002A51F3">
        <w:rPr>
          <w:rFonts w:ascii="Times New Roman" w:eastAsia="Times New Roman" w:hAnsi="Times New Roman" w:cs="Times New Roman"/>
          <w:bCs/>
          <w:sz w:val="28"/>
          <w:szCs w:val="28"/>
          <w:lang w:eastAsia="ru-RU"/>
        </w:rPr>
        <w:t xml:space="preserve"> </w:t>
      </w:r>
      <w:r w:rsidR="00F06303" w:rsidRPr="002A51F3">
        <w:rPr>
          <w:rFonts w:ascii="Times New Roman" w:eastAsia="Times New Roman" w:hAnsi="Times New Roman" w:cs="Times New Roman"/>
          <w:bCs/>
          <w:sz w:val="28"/>
          <w:szCs w:val="28"/>
          <w:lang w:eastAsia="ru-RU"/>
        </w:rPr>
        <w:t>р</w:t>
      </w:r>
      <w:r w:rsidR="00795591" w:rsidRPr="002A51F3">
        <w:rPr>
          <w:rFonts w:ascii="Times New Roman" w:eastAsia="Times New Roman" w:hAnsi="Times New Roman" w:cs="Times New Roman"/>
          <w:bCs/>
          <w:sz w:val="28"/>
          <w:szCs w:val="28"/>
          <w:lang w:eastAsia="ru-RU"/>
        </w:rPr>
        <w:t xml:space="preserve">астёт на пнях и около них, а также на полусгнивших стволах различных мелколиственных пород, иногда на кучах опилок. Встречается повсеместно с весны до ранней осени. </w:t>
      </w:r>
      <w:r w:rsidRPr="002A51F3">
        <w:rPr>
          <w:rFonts w:ascii="Times New Roman" w:eastAsia="Times New Roman" w:hAnsi="Times New Roman" w:cs="Times New Roman"/>
          <w:bCs/>
          <w:sz w:val="28"/>
          <w:szCs w:val="28"/>
          <w:lang w:eastAsia="ru-RU"/>
        </w:rPr>
        <w:t xml:space="preserve">Шляпка 4-10 см в диаметре, серая, серовато-коричневая, волокнистая, шелковистая, по краю полосатая, ломкая, обычно сухая, но может </w:t>
      </w:r>
      <w:r w:rsidRPr="002A51F3">
        <w:rPr>
          <w:rFonts w:ascii="Times New Roman" w:eastAsia="Times New Roman" w:hAnsi="Times New Roman" w:cs="Times New Roman"/>
          <w:bCs/>
          <w:sz w:val="28"/>
          <w:szCs w:val="28"/>
          <w:lang w:eastAsia="ru-RU"/>
        </w:rPr>
        <w:lastRenderedPageBreak/>
        <w:t xml:space="preserve">быть слабо слизистой. </w:t>
      </w:r>
      <w:r w:rsidR="00795591" w:rsidRPr="002A51F3">
        <w:rPr>
          <w:rFonts w:ascii="Times New Roman" w:eastAsia="Times New Roman" w:hAnsi="Times New Roman" w:cs="Times New Roman"/>
          <w:bCs/>
          <w:sz w:val="28"/>
          <w:szCs w:val="28"/>
          <w:lang w:eastAsia="ru-RU"/>
        </w:rPr>
        <w:t xml:space="preserve">Пластинки сначала белые, затем красновато-мясного цвета, толстые. Споровый порошок розовый. </w:t>
      </w:r>
      <w:r w:rsidRPr="002A51F3">
        <w:rPr>
          <w:rFonts w:ascii="Times New Roman" w:eastAsia="Times New Roman" w:hAnsi="Times New Roman" w:cs="Times New Roman"/>
          <w:bCs/>
          <w:sz w:val="28"/>
          <w:szCs w:val="28"/>
          <w:lang w:eastAsia="ru-RU"/>
        </w:rPr>
        <w:t>Ножка белая, с чёрными хлопьевидными волокнами, плотная, часто слабо вздутая при основании</w:t>
      </w:r>
      <w:r w:rsidR="00795591" w:rsidRPr="002A51F3">
        <w:rPr>
          <w:rFonts w:ascii="Times New Roman" w:eastAsia="Times New Roman" w:hAnsi="Times New Roman" w:cs="Times New Roman"/>
          <w:bCs/>
          <w:sz w:val="28"/>
          <w:szCs w:val="28"/>
          <w:lang w:eastAsia="ru-RU"/>
        </w:rPr>
        <w:t>, толщиной до 0,8 см</w:t>
      </w:r>
      <w:r w:rsidRPr="002A51F3">
        <w:rPr>
          <w:rFonts w:ascii="Times New Roman" w:eastAsia="Times New Roman" w:hAnsi="Times New Roman" w:cs="Times New Roman"/>
          <w:bCs/>
          <w:sz w:val="28"/>
          <w:szCs w:val="28"/>
          <w:lang w:eastAsia="ru-RU"/>
        </w:rPr>
        <w:t xml:space="preserve">. </w:t>
      </w:r>
      <w:r w:rsidR="00E673D7" w:rsidRPr="002A51F3">
        <w:rPr>
          <w:rFonts w:ascii="Times New Roman" w:eastAsia="Times New Roman" w:hAnsi="Times New Roman" w:cs="Times New Roman"/>
          <w:bCs/>
          <w:sz w:val="28"/>
          <w:szCs w:val="28"/>
          <w:lang w:eastAsia="ru-RU"/>
        </w:rPr>
        <w:t xml:space="preserve">Съедобен. </w:t>
      </w:r>
    </w:p>
    <w:p w:rsidR="00795591" w:rsidRPr="002A51F3" w:rsidRDefault="00E673D7"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Семейство шампиньоновые, агариковые – </w:t>
      </w:r>
      <w:r w:rsidRPr="002A51F3">
        <w:rPr>
          <w:rFonts w:ascii="Times New Roman" w:eastAsia="Times New Roman" w:hAnsi="Times New Roman" w:cs="Times New Roman"/>
          <w:bCs/>
          <w:i/>
          <w:sz w:val="28"/>
          <w:szCs w:val="28"/>
          <w:lang w:val="en-US" w:eastAsia="ru-RU"/>
        </w:rPr>
        <w:t>Agaricaceae</w:t>
      </w:r>
      <w:r w:rsidR="00795591" w:rsidRPr="002A51F3">
        <w:rPr>
          <w:rFonts w:ascii="Times New Roman" w:eastAsia="Times New Roman" w:hAnsi="Times New Roman" w:cs="Times New Roman"/>
          <w:bCs/>
          <w:sz w:val="28"/>
          <w:szCs w:val="28"/>
          <w:lang w:eastAsia="ru-RU"/>
        </w:rPr>
        <w:t xml:space="preserve"> представлено 2 видами.</w:t>
      </w:r>
    </w:p>
    <w:p w:rsidR="00E673D7" w:rsidRPr="002A51F3" w:rsidRDefault="00E673D7"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
          <w:bCs/>
          <w:sz w:val="28"/>
          <w:szCs w:val="28"/>
          <w:lang w:eastAsia="ru-RU"/>
        </w:rPr>
        <w:t>Шампиньон полевой</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i/>
          <w:sz w:val="28"/>
          <w:szCs w:val="28"/>
          <w:lang w:val="en-US" w:eastAsia="ru-RU"/>
        </w:rPr>
        <w:t>Agaricus</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i/>
          <w:sz w:val="28"/>
          <w:szCs w:val="28"/>
          <w:lang w:val="en-US" w:eastAsia="ru-RU"/>
        </w:rPr>
        <w:t>arvensis</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sz w:val="28"/>
          <w:szCs w:val="28"/>
          <w:lang w:val="en-US" w:eastAsia="ru-RU"/>
        </w:rPr>
        <w:t>Fr</w:t>
      </w:r>
      <w:r w:rsidR="00795591" w:rsidRPr="002A51F3">
        <w:rPr>
          <w:rFonts w:ascii="Times New Roman" w:eastAsia="Times New Roman" w:hAnsi="Times New Roman" w:cs="Times New Roman"/>
          <w:bCs/>
          <w:sz w:val="28"/>
          <w:szCs w:val="28"/>
          <w:lang w:eastAsia="ru-RU"/>
        </w:rPr>
        <w:t>.) образует толстомясистую ок</w:t>
      </w:r>
      <w:r w:rsidR="006C4D65" w:rsidRPr="002A51F3">
        <w:rPr>
          <w:rFonts w:ascii="Times New Roman" w:eastAsia="Times New Roman" w:hAnsi="Times New Roman" w:cs="Times New Roman"/>
          <w:bCs/>
          <w:sz w:val="28"/>
          <w:szCs w:val="28"/>
          <w:lang w:eastAsia="ru-RU"/>
        </w:rPr>
        <w:t>ругло-колокольчатую шляпку, 8-18</w:t>
      </w:r>
      <w:r w:rsidR="00795591" w:rsidRPr="002A51F3">
        <w:rPr>
          <w:rFonts w:ascii="Times New Roman" w:eastAsia="Times New Roman" w:hAnsi="Times New Roman" w:cs="Times New Roman"/>
          <w:bCs/>
          <w:sz w:val="28"/>
          <w:szCs w:val="28"/>
          <w:lang w:eastAsia="ru-RU"/>
        </w:rPr>
        <w:t xml:space="preserve"> см в диаметре, белую, желтеющую</w:t>
      </w:r>
      <w:r w:rsidRPr="002A51F3">
        <w:rPr>
          <w:rFonts w:ascii="Times New Roman" w:eastAsia="Times New Roman" w:hAnsi="Times New Roman" w:cs="Times New Roman"/>
          <w:bCs/>
          <w:sz w:val="28"/>
          <w:szCs w:val="28"/>
          <w:lang w:eastAsia="ru-RU"/>
        </w:rPr>
        <w:t xml:space="preserve"> от </w:t>
      </w:r>
      <w:r w:rsidR="00795591" w:rsidRPr="002A51F3">
        <w:rPr>
          <w:rFonts w:ascii="Times New Roman" w:eastAsia="Times New Roman" w:hAnsi="Times New Roman" w:cs="Times New Roman"/>
          <w:bCs/>
          <w:sz w:val="28"/>
          <w:szCs w:val="28"/>
          <w:lang w:eastAsia="ru-RU"/>
        </w:rPr>
        <w:t>прикосновения, гладкую или покрытую</w:t>
      </w:r>
      <w:r w:rsidRPr="002A51F3">
        <w:rPr>
          <w:rFonts w:ascii="Times New Roman" w:eastAsia="Times New Roman" w:hAnsi="Times New Roman" w:cs="Times New Roman"/>
          <w:bCs/>
          <w:sz w:val="28"/>
          <w:szCs w:val="28"/>
          <w:lang w:eastAsia="ru-RU"/>
        </w:rPr>
        <w:t xml:space="preserve"> волокнистыми желтоватыми или буроватыми чешуйками. Мякоть белая или желтоватая, сладковатая. Пластинки сначала белые, затем буро-фиолетовые, вздутые, более широкие к п</w:t>
      </w:r>
      <w:r w:rsidR="00795591" w:rsidRPr="002A51F3">
        <w:rPr>
          <w:rFonts w:ascii="Times New Roman" w:eastAsia="Times New Roman" w:hAnsi="Times New Roman" w:cs="Times New Roman"/>
          <w:bCs/>
          <w:sz w:val="28"/>
          <w:szCs w:val="28"/>
          <w:lang w:eastAsia="ru-RU"/>
        </w:rPr>
        <w:t>ериферии. Ножка 6-10 см высотой и</w:t>
      </w:r>
      <w:r w:rsidRPr="002A51F3">
        <w:rPr>
          <w:rFonts w:ascii="Times New Roman" w:eastAsia="Times New Roman" w:hAnsi="Times New Roman" w:cs="Times New Roman"/>
          <w:bCs/>
          <w:sz w:val="28"/>
          <w:szCs w:val="28"/>
          <w:lang w:eastAsia="ru-RU"/>
        </w:rPr>
        <w:t xml:space="preserve"> 1-1,5 см шириной, утолщённая к основанию, с крупным широким белым двухслойным кольцом.</w:t>
      </w:r>
      <w:r w:rsidR="00795591" w:rsidRPr="002A51F3">
        <w:rPr>
          <w:rFonts w:ascii="Times New Roman" w:eastAsia="Times New Roman" w:hAnsi="Times New Roman" w:cs="Times New Roman"/>
          <w:bCs/>
          <w:sz w:val="28"/>
          <w:szCs w:val="28"/>
          <w:lang w:eastAsia="ru-RU"/>
        </w:rPr>
        <w:t xml:space="preserve"> Данный гриб встречается </w:t>
      </w:r>
      <w:r w:rsidRPr="002A51F3">
        <w:rPr>
          <w:rFonts w:ascii="Times New Roman" w:eastAsia="Times New Roman" w:hAnsi="Times New Roman" w:cs="Times New Roman"/>
          <w:bCs/>
          <w:sz w:val="28"/>
          <w:szCs w:val="28"/>
          <w:lang w:eastAsia="ru-RU"/>
        </w:rPr>
        <w:t>на лугах, лесных полянах, по об</w:t>
      </w:r>
      <w:r w:rsidR="00795591" w:rsidRPr="002A51F3">
        <w:rPr>
          <w:rFonts w:ascii="Times New Roman" w:eastAsia="Times New Roman" w:hAnsi="Times New Roman" w:cs="Times New Roman"/>
          <w:bCs/>
          <w:sz w:val="28"/>
          <w:szCs w:val="28"/>
          <w:lang w:eastAsia="ru-RU"/>
        </w:rPr>
        <w:t>очинам дорог, реже на пастбищах с мая по сентябрь</w:t>
      </w:r>
      <w:r w:rsidRPr="002A51F3">
        <w:rPr>
          <w:rFonts w:ascii="Times New Roman" w:eastAsia="Times New Roman" w:hAnsi="Times New Roman" w:cs="Times New Roman"/>
          <w:bCs/>
          <w:sz w:val="28"/>
          <w:szCs w:val="28"/>
          <w:lang w:eastAsia="ru-RU"/>
        </w:rPr>
        <w:t>. Съедобен. Обладает приятным запахом аниса.</w:t>
      </w:r>
    </w:p>
    <w:p w:rsidR="00573B15" w:rsidRPr="002A51F3" w:rsidRDefault="00573B15"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
          <w:bCs/>
          <w:sz w:val="28"/>
          <w:szCs w:val="28"/>
          <w:lang w:eastAsia="ru-RU"/>
        </w:rPr>
        <w:t>Шампиньон обыкновенный, печерица</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i/>
          <w:sz w:val="28"/>
          <w:szCs w:val="28"/>
          <w:lang w:val="en-US" w:eastAsia="ru-RU"/>
        </w:rPr>
        <w:t>Agaricus</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i/>
          <w:sz w:val="28"/>
          <w:szCs w:val="28"/>
          <w:lang w:val="en-US" w:eastAsia="ru-RU"/>
        </w:rPr>
        <w:t>campester</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sz w:val="28"/>
          <w:szCs w:val="28"/>
          <w:lang w:val="en-US" w:eastAsia="ru-RU"/>
        </w:rPr>
        <w:t>Fr</w:t>
      </w:r>
      <w:r w:rsidRPr="002A51F3">
        <w:rPr>
          <w:rFonts w:ascii="Times New Roman" w:eastAsia="Times New Roman" w:hAnsi="Times New Roman" w:cs="Times New Roman"/>
          <w:bCs/>
          <w:sz w:val="28"/>
          <w:szCs w:val="28"/>
          <w:lang w:eastAsia="ru-RU"/>
        </w:rPr>
        <w:t>.)</w:t>
      </w:r>
      <w:r w:rsidR="00795591" w:rsidRPr="002A51F3">
        <w:rPr>
          <w:rFonts w:ascii="Times New Roman" w:eastAsia="Times New Roman" w:hAnsi="Times New Roman" w:cs="Times New Roman"/>
          <w:bCs/>
          <w:sz w:val="28"/>
          <w:szCs w:val="28"/>
          <w:lang w:eastAsia="ru-RU"/>
        </w:rPr>
        <w:t xml:space="preserve"> образует плодовые тела среди травы на богатой перегноем почве в садах, парках, на пастбищах, часто встречается около человеческого жилья в мае, августе и сентябре. Часто образует ведьмины круги больших размеров. </w:t>
      </w:r>
      <w:r w:rsidRPr="002A51F3">
        <w:rPr>
          <w:rFonts w:ascii="Times New Roman" w:eastAsia="Times New Roman" w:hAnsi="Times New Roman" w:cs="Times New Roman"/>
          <w:bCs/>
          <w:sz w:val="28"/>
          <w:szCs w:val="28"/>
          <w:lang w:eastAsia="ru-RU"/>
        </w:rPr>
        <w:t>Шляпка 8-15 см в диаметре, сначала полушаровидная, с глубоко загнутым внутрь краем, затем плоскоокруглая и, наконец, распростёртая, часто с выпуклым центром, белая, иногда бу</w:t>
      </w:r>
      <w:r w:rsidR="00DD74DE" w:rsidRPr="002A51F3">
        <w:rPr>
          <w:rFonts w:ascii="Times New Roman" w:eastAsia="Times New Roman" w:hAnsi="Times New Roman" w:cs="Times New Roman"/>
          <w:bCs/>
          <w:sz w:val="28"/>
          <w:szCs w:val="28"/>
          <w:lang w:eastAsia="ru-RU"/>
        </w:rPr>
        <w:t xml:space="preserve">роватая, сухая, </w:t>
      </w:r>
      <w:r w:rsidRPr="002A51F3">
        <w:rPr>
          <w:rFonts w:ascii="Times New Roman" w:eastAsia="Times New Roman" w:hAnsi="Times New Roman" w:cs="Times New Roman"/>
          <w:bCs/>
          <w:sz w:val="28"/>
          <w:szCs w:val="28"/>
          <w:lang w:eastAsia="ru-RU"/>
        </w:rPr>
        <w:t>мелкочешуйчатая. Мякоть белая, на изломе краснеющая. Пластинки сначала белые, потом розоватые, при созревании тёмно-коричневые, с фиолетовым</w:t>
      </w:r>
      <w:r w:rsidR="00DD74DE" w:rsidRPr="002A51F3">
        <w:rPr>
          <w:rFonts w:ascii="Times New Roman" w:eastAsia="Times New Roman" w:hAnsi="Times New Roman" w:cs="Times New Roman"/>
          <w:bCs/>
          <w:sz w:val="28"/>
          <w:szCs w:val="28"/>
          <w:lang w:eastAsia="ru-RU"/>
        </w:rPr>
        <w:t xml:space="preserve"> оттенком. Ножка 5-9 см высотой и</w:t>
      </w:r>
      <w:r w:rsidRPr="002A51F3">
        <w:rPr>
          <w:rFonts w:ascii="Times New Roman" w:eastAsia="Times New Roman" w:hAnsi="Times New Roman" w:cs="Times New Roman"/>
          <w:bCs/>
          <w:sz w:val="28"/>
          <w:szCs w:val="28"/>
          <w:lang w:eastAsia="ru-RU"/>
        </w:rPr>
        <w:t xml:space="preserve"> 1-2 см шириной, прямая, ровная или в основании расширенная и вздутая, одного цвета со шляпкой, с широким белым кольцом, чаще расположенным около середины ножки.</w:t>
      </w:r>
      <w:r w:rsidR="00DD74DE" w:rsidRPr="002A51F3">
        <w:rPr>
          <w:rFonts w:ascii="Times New Roman" w:eastAsia="Times New Roman" w:hAnsi="Times New Roman" w:cs="Times New Roman"/>
          <w:bCs/>
          <w:sz w:val="28"/>
          <w:szCs w:val="28"/>
          <w:lang w:eastAsia="ru-RU"/>
        </w:rPr>
        <w:t xml:space="preserve"> </w:t>
      </w:r>
      <w:r w:rsidR="00E77F6C" w:rsidRPr="002A51F3">
        <w:rPr>
          <w:rFonts w:ascii="Times New Roman" w:eastAsia="Times New Roman" w:hAnsi="Times New Roman" w:cs="Times New Roman"/>
          <w:bCs/>
          <w:sz w:val="28"/>
          <w:szCs w:val="28"/>
          <w:lang w:eastAsia="ru-RU"/>
        </w:rPr>
        <w:t>Съедобен.</w:t>
      </w:r>
    </w:p>
    <w:p w:rsidR="0029751B" w:rsidRPr="002A51F3" w:rsidRDefault="00DD74DE"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Представитель семейства</w:t>
      </w:r>
      <w:r w:rsidR="0029751B" w:rsidRPr="002A51F3">
        <w:rPr>
          <w:rFonts w:ascii="Times New Roman" w:eastAsia="Times New Roman" w:hAnsi="Times New Roman" w:cs="Times New Roman"/>
          <w:bCs/>
          <w:sz w:val="28"/>
          <w:szCs w:val="28"/>
          <w:lang w:eastAsia="ru-RU"/>
        </w:rPr>
        <w:t xml:space="preserve"> энтоломовые – </w:t>
      </w:r>
      <w:r w:rsidR="0029751B" w:rsidRPr="002A51F3">
        <w:rPr>
          <w:rFonts w:ascii="Times New Roman" w:eastAsia="Times New Roman" w:hAnsi="Times New Roman" w:cs="Times New Roman"/>
          <w:bCs/>
          <w:i/>
          <w:sz w:val="28"/>
          <w:szCs w:val="28"/>
          <w:lang w:val="en-US" w:eastAsia="ru-RU"/>
        </w:rPr>
        <w:t>Entolomataceae</w:t>
      </w:r>
      <w:r w:rsidRPr="002A51F3">
        <w:rPr>
          <w:rFonts w:ascii="Times New Roman" w:eastAsia="Times New Roman" w:hAnsi="Times New Roman" w:cs="Times New Roman"/>
          <w:bCs/>
          <w:sz w:val="28"/>
          <w:szCs w:val="28"/>
          <w:lang w:eastAsia="ru-RU"/>
        </w:rPr>
        <w:t xml:space="preserve"> </w:t>
      </w:r>
      <w:r w:rsidR="0029751B" w:rsidRPr="002A51F3">
        <w:rPr>
          <w:rFonts w:ascii="Times New Roman" w:eastAsia="Times New Roman" w:hAnsi="Times New Roman" w:cs="Times New Roman"/>
          <w:bCs/>
          <w:sz w:val="28"/>
          <w:szCs w:val="28"/>
          <w:lang w:eastAsia="ru-RU"/>
        </w:rPr>
        <w:t xml:space="preserve"> </w:t>
      </w:r>
      <w:r w:rsidR="0029751B" w:rsidRPr="002A51F3">
        <w:rPr>
          <w:rFonts w:ascii="Times New Roman" w:eastAsia="Times New Roman" w:hAnsi="Times New Roman" w:cs="Times New Roman"/>
          <w:b/>
          <w:bCs/>
          <w:sz w:val="28"/>
          <w:szCs w:val="28"/>
          <w:lang w:eastAsia="ru-RU"/>
        </w:rPr>
        <w:t>Энтолома весенняя</w:t>
      </w:r>
      <w:r w:rsidR="0029751B" w:rsidRPr="002A51F3">
        <w:rPr>
          <w:rFonts w:ascii="Times New Roman" w:eastAsia="Times New Roman" w:hAnsi="Times New Roman" w:cs="Times New Roman"/>
          <w:bCs/>
          <w:sz w:val="28"/>
          <w:szCs w:val="28"/>
          <w:lang w:eastAsia="ru-RU"/>
        </w:rPr>
        <w:t xml:space="preserve"> (</w:t>
      </w:r>
      <w:r w:rsidR="0029751B" w:rsidRPr="002A51F3">
        <w:rPr>
          <w:rFonts w:ascii="Times New Roman" w:eastAsia="Times New Roman" w:hAnsi="Times New Roman" w:cs="Times New Roman"/>
          <w:bCs/>
          <w:i/>
          <w:sz w:val="28"/>
          <w:szCs w:val="28"/>
          <w:lang w:val="en-US" w:eastAsia="ru-RU"/>
        </w:rPr>
        <w:t>Entoloma</w:t>
      </w:r>
      <w:r w:rsidR="0029751B" w:rsidRPr="002A51F3">
        <w:rPr>
          <w:rFonts w:ascii="Times New Roman" w:eastAsia="Times New Roman" w:hAnsi="Times New Roman" w:cs="Times New Roman"/>
          <w:bCs/>
          <w:i/>
          <w:sz w:val="28"/>
          <w:szCs w:val="28"/>
          <w:lang w:eastAsia="ru-RU"/>
        </w:rPr>
        <w:t xml:space="preserve"> </w:t>
      </w:r>
      <w:r w:rsidR="0029751B" w:rsidRPr="002A51F3">
        <w:rPr>
          <w:rFonts w:ascii="Times New Roman" w:eastAsia="Times New Roman" w:hAnsi="Times New Roman" w:cs="Times New Roman"/>
          <w:bCs/>
          <w:i/>
          <w:sz w:val="28"/>
          <w:szCs w:val="28"/>
          <w:lang w:val="en-US" w:eastAsia="ru-RU"/>
        </w:rPr>
        <w:t>verna</w:t>
      </w:r>
      <w:r w:rsidR="0029751B" w:rsidRPr="002A51F3">
        <w:rPr>
          <w:rFonts w:ascii="Times New Roman" w:eastAsia="Times New Roman" w:hAnsi="Times New Roman" w:cs="Times New Roman"/>
          <w:bCs/>
          <w:sz w:val="28"/>
          <w:szCs w:val="28"/>
          <w:lang w:eastAsia="ru-RU"/>
        </w:rPr>
        <w:t xml:space="preserve"> </w:t>
      </w:r>
      <w:r w:rsidR="0029751B" w:rsidRPr="002A51F3">
        <w:rPr>
          <w:rFonts w:ascii="Times New Roman" w:eastAsia="Times New Roman" w:hAnsi="Times New Roman" w:cs="Times New Roman"/>
          <w:bCs/>
          <w:sz w:val="28"/>
          <w:szCs w:val="28"/>
          <w:lang w:val="en-US" w:eastAsia="ru-RU"/>
        </w:rPr>
        <w:t>Lund</w:t>
      </w:r>
      <w:r w:rsidRPr="002A51F3">
        <w:rPr>
          <w:rFonts w:ascii="Times New Roman" w:eastAsia="Times New Roman" w:hAnsi="Times New Roman" w:cs="Times New Roman"/>
          <w:bCs/>
          <w:sz w:val="28"/>
          <w:szCs w:val="28"/>
          <w:lang w:eastAsia="ru-RU"/>
        </w:rPr>
        <w:t>.) растёт в траве, изредка встречается в сосновых лесах с первых чисел мая до конца первой декады июня. Образует тонкомисистую шляпку</w:t>
      </w:r>
      <w:r w:rsidR="0029751B" w:rsidRPr="002A51F3">
        <w:rPr>
          <w:rFonts w:ascii="Times New Roman" w:eastAsia="Times New Roman" w:hAnsi="Times New Roman" w:cs="Times New Roman"/>
          <w:bCs/>
          <w:sz w:val="28"/>
          <w:szCs w:val="28"/>
          <w:lang w:eastAsia="ru-RU"/>
        </w:rPr>
        <w:t xml:space="preserve"> 2,5-5 см в д</w:t>
      </w:r>
      <w:r w:rsidRPr="002A51F3">
        <w:rPr>
          <w:rFonts w:ascii="Times New Roman" w:eastAsia="Times New Roman" w:hAnsi="Times New Roman" w:cs="Times New Roman"/>
          <w:bCs/>
          <w:sz w:val="28"/>
          <w:szCs w:val="28"/>
          <w:lang w:eastAsia="ru-RU"/>
        </w:rPr>
        <w:t>иаметре, колокольчатую</w:t>
      </w:r>
      <w:r w:rsidR="0029751B" w:rsidRPr="002A51F3">
        <w:rPr>
          <w:rFonts w:ascii="Times New Roman" w:eastAsia="Times New Roman" w:hAnsi="Times New Roman" w:cs="Times New Roman"/>
          <w:bCs/>
          <w:sz w:val="28"/>
          <w:szCs w:val="28"/>
          <w:lang w:eastAsia="ru-RU"/>
        </w:rPr>
        <w:t xml:space="preserve"> с бугорко</w:t>
      </w:r>
      <w:r w:rsidRPr="002A51F3">
        <w:rPr>
          <w:rFonts w:ascii="Times New Roman" w:eastAsia="Times New Roman" w:hAnsi="Times New Roman" w:cs="Times New Roman"/>
          <w:bCs/>
          <w:sz w:val="28"/>
          <w:szCs w:val="28"/>
          <w:lang w:eastAsia="ru-RU"/>
        </w:rPr>
        <w:t>м в центре, шелковисто-блестящую</w:t>
      </w:r>
      <w:r w:rsidR="0029751B" w:rsidRPr="002A51F3">
        <w:rPr>
          <w:rFonts w:ascii="Times New Roman" w:eastAsia="Times New Roman" w:hAnsi="Times New Roman" w:cs="Times New Roman"/>
          <w:bCs/>
          <w:sz w:val="28"/>
          <w:szCs w:val="28"/>
          <w:lang w:eastAsia="ru-RU"/>
        </w:rPr>
        <w:t>, от оливково-коричневого и серо-коричневого до чёрно-коричневого цвета, иногда с красноватым оттенком. Пластинки приросшие – бледно-серые, затем серо-красные. Ножка 3-8 см длиной и 0,3-0,5 см толщиной, волокнистая. Окраска того же оттенка, но светлее, чем у шляпки. Мякоть беловатая. Запах неопределённый.</w:t>
      </w:r>
      <w:r w:rsidRPr="002A51F3">
        <w:rPr>
          <w:rFonts w:ascii="Times New Roman" w:eastAsia="Times New Roman" w:hAnsi="Times New Roman" w:cs="Times New Roman"/>
          <w:bCs/>
          <w:sz w:val="28"/>
          <w:szCs w:val="28"/>
          <w:lang w:eastAsia="ru-RU"/>
        </w:rPr>
        <w:t xml:space="preserve"> </w:t>
      </w:r>
      <w:r w:rsidR="00497242" w:rsidRPr="002A51F3">
        <w:rPr>
          <w:rFonts w:ascii="Times New Roman" w:eastAsia="Times New Roman" w:hAnsi="Times New Roman" w:cs="Times New Roman"/>
          <w:bCs/>
          <w:sz w:val="28"/>
          <w:szCs w:val="28"/>
          <w:lang w:eastAsia="ru-RU"/>
        </w:rPr>
        <w:t>Ядовит.</w:t>
      </w:r>
    </w:p>
    <w:p w:rsidR="007D1ADE" w:rsidRPr="002A51F3" w:rsidRDefault="007D1ADE"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Семейство Строфариевые, род чешуйчатка или фолиота, </w:t>
      </w:r>
      <w:r w:rsidRPr="002A51F3">
        <w:rPr>
          <w:rFonts w:ascii="Times New Roman" w:eastAsia="Times New Roman" w:hAnsi="Times New Roman" w:cs="Times New Roman"/>
          <w:b/>
          <w:bCs/>
          <w:sz w:val="28"/>
          <w:szCs w:val="28"/>
          <w:lang w:eastAsia="ru-RU"/>
        </w:rPr>
        <w:t>Чешуйчатка гаревая</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i/>
          <w:sz w:val="28"/>
          <w:szCs w:val="28"/>
          <w:lang w:val="en-US" w:eastAsia="ru-RU"/>
        </w:rPr>
        <w:t>Pholiota</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i/>
          <w:sz w:val="28"/>
          <w:szCs w:val="28"/>
          <w:lang w:val="en-US" w:eastAsia="ru-RU"/>
        </w:rPr>
        <w:t>highlandensis</w:t>
      </w:r>
      <w:r w:rsidRPr="002A51F3">
        <w:rPr>
          <w:rFonts w:ascii="Times New Roman" w:eastAsia="Times New Roman" w:hAnsi="Times New Roman" w:cs="Times New Roman"/>
          <w:bCs/>
          <w:sz w:val="28"/>
          <w:szCs w:val="28"/>
          <w:lang w:eastAsia="ru-RU"/>
        </w:rPr>
        <w:t>) встречается на кострищах с середины мая по осень. Шляпка жёлто-коричневая выпуклой формы со светлым краем и блестящей поверхностью до 3 см в диаметре. Ножка высотой до 4 см и толщиной до 0,7 см. В наших лесах встречается чаще всех остальных грибов-карбофилов. Несъедобен.</w:t>
      </w:r>
    </w:p>
    <w:p w:rsidR="007D1ADE" w:rsidRPr="002A51F3" w:rsidRDefault="007D1ADE"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Группа порядков Гастеромицеты. Порядок дождевиковые включает 1 весенний вид</w:t>
      </w:r>
      <w:r w:rsidRPr="002A51F3">
        <w:rPr>
          <w:rFonts w:ascii="Times New Roman" w:eastAsia="Times New Roman" w:hAnsi="Times New Roman" w:cs="Times New Roman"/>
          <w:b/>
          <w:bCs/>
          <w:sz w:val="28"/>
          <w:szCs w:val="28"/>
          <w:lang w:eastAsia="ru-RU"/>
        </w:rPr>
        <w:t xml:space="preserve"> </w:t>
      </w:r>
      <w:r w:rsidR="0018436E" w:rsidRPr="002A51F3">
        <w:rPr>
          <w:rFonts w:ascii="Times New Roman" w:eastAsia="Times New Roman" w:hAnsi="Times New Roman" w:cs="Times New Roman"/>
          <w:b/>
          <w:bCs/>
          <w:sz w:val="28"/>
          <w:szCs w:val="28"/>
          <w:lang w:eastAsia="ru-RU"/>
        </w:rPr>
        <w:t>Головач продолговатый</w:t>
      </w:r>
      <w:r w:rsidRPr="002A51F3">
        <w:rPr>
          <w:rFonts w:ascii="Times New Roman" w:eastAsia="Times New Roman" w:hAnsi="Times New Roman" w:cs="Times New Roman"/>
          <w:b/>
          <w:bCs/>
          <w:sz w:val="28"/>
          <w:szCs w:val="28"/>
          <w:lang w:eastAsia="ru-RU"/>
        </w:rPr>
        <w:t xml:space="preserve"> </w:t>
      </w:r>
      <w:r w:rsidRPr="002A51F3">
        <w:rPr>
          <w:rFonts w:ascii="Times New Roman" w:eastAsia="Times New Roman" w:hAnsi="Times New Roman" w:cs="Times New Roman"/>
          <w:bCs/>
          <w:sz w:val="28"/>
          <w:szCs w:val="28"/>
          <w:lang w:eastAsia="ru-RU"/>
        </w:rPr>
        <w:t>(</w:t>
      </w:r>
      <w:r w:rsidR="0018436E" w:rsidRPr="002A51F3">
        <w:rPr>
          <w:rFonts w:ascii="Times New Roman" w:eastAsia="Times New Roman" w:hAnsi="Times New Roman" w:cs="Times New Roman"/>
          <w:bCs/>
          <w:i/>
          <w:sz w:val="28"/>
          <w:szCs w:val="28"/>
          <w:lang w:val="en-US" w:eastAsia="ru-RU"/>
        </w:rPr>
        <w:t>Calvatia</w:t>
      </w:r>
      <w:r w:rsidR="0018436E" w:rsidRPr="002A51F3">
        <w:rPr>
          <w:rFonts w:ascii="Times New Roman" w:eastAsia="Times New Roman" w:hAnsi="Times New Roman" w:cs="Times New Roman"/>
          <w:bCs/>
          <w:i/>
          <w:sz w:val="28"/>
          <w:szCs w:val="28"/>
          <w:lang w:eastAsia="ru-RU"/>
        </w:rPr>
        <w:t xml:space="preserve"> </w:t>
      </w:r>
      <w:r w:rsidR="0018436E" w:rsidRPr="002A51F3">
        <w:rPr>
          <w:rFonts w:ascii="Times New Roman" w:eastAsia="Times New Roman" w:hAnsi="Times New Roman" w:cs="Times New Roman"/>
          <w:bCs/>
          <w:i/>
          <w:sz w:val="28"/>
          <w:szCs w:val="28"/>
          <w:lang w:val="en-US" w:eastAsia="ru-RU"/>
        </w:rPr>
        <w:t>excipuliformis</w:t>
      </w:r>
      <w:r w:rsidR="0018436E" w:rsidRPr="002A51F3">
        <w:rPr>
          <w:rFonts w:ascii="Times New Roman" w:eastAsia="Times New Roman" w:hAnsi="Times New Roman" w:cs="Times New Roman"/>
          <w:bCs/>
          <w:sz w:val="28"/>
          <w:szCs w:val="28"/>
          <w:lang w:eastAsia="ru-RU"/>
        </w:rPr>
        <w:t xml:space="preserve"> (</w:t>
      </w:r>
      <w:r w:rsidR="0018436E" w:rsidRPr="002A51F3">
        <w:rPr>
          <w:rFonts w:ascii="Times New Roman" w:eastAsia="Times New Roman" w:hAnsi="Times New Roman" w:cs="Times New Roman"/>
          <w:bCs/>
          <w:sz w:val="28"/>
          <w:szCs w:val="28"/>
          <w:lang w:val="en-US" w:eastAsia="ru-RU"/>
        </w:rPr>
        <w:t>Pers</w:t>
      </w:r>
      <w:r w:rsidR="0018436E" w:rsidRPr="002A51F3">
        <w:rPr>
          <w:rFonts w:ascii="Times New Roman" w:eastAsia="Times New Roman" w:hAnsi="Times New Roman" w:cs="Times New Roman"/>
          <w:bCs/>
          <w:sz w:val="28"/>
          <w:szCs w:val="28"/>
          <w:lang w:eastAsia="ru-RU"/>
        </w:rPr>
        <w:t xml:space="preserve">.) </w:t>
      </w:r>
      <w:r w:rsidR="0018436E" w:rsidRPr="002A51F3">
        <w:rPr>
          <w:rFonts w:ascii="Times New Roman" w:eastAsia="Times New Roman" w:hAnsi="Times New Roman" w:cs="Times New Roman"/>
          <w:bCs/>
          <w:sz w:val="28"/>
          <w:szCs w:val="28"/>
          <w:lang w:val="en-US" w:eastAsia="ru-RU"/>
        </w:rPr>
        <w:t>Perd</w:t>
      </w:r>
      <w:r w:rsidR="0018436E" w:rsidRPr="002A51F3">
        <w:rPr>
          <w:rFonts w:ascii="Times New Roman" w:eastAsia="Times New Roman" w:hAnsi="Times New Roman" w:cs="Times New Roman"/>
          <w:bCs/>
          <w:sz w:val="28"/>
          <w:szCs w:val="28"/>
          <w:lang w:eastAsia="ru-RU"/>
        </w:rPr>
        <w:t>.). Растёт на опушках</w:t>
      </w:r>
      <w:r w:rsidRPr="002A51F3">
        <w:rPr>
          <w:rFonts w:ascii="Times New Roman" w:eastAsia="Times New Roman" w:hAnsi="Times New Roman" w:cs="Times New Roman"/>
          <w:bCs/>
          <w:sz w:val="28"/>
          <w:szCs w:val="28"/>
          <w:lang w:eastAsia="ru-RU"/>
        </w:rPr>
        <w:t xml:space="preserve"> </w:t>
      </w:r>
      <w:r w:rsidR="0018436E" w:rsidRPr="002A51F3">
        <w:rPr>
          <w:rFonts w:ascii="Times New Roman" w:eastAsia="Times New Roman" w:hAnsi="Times New Roman" w:cs="Times New Roman"/>
          <w:bCs/>
          <w:sz w:val="28"/>
          <w:szCs w:val="28"/>
          <w:lang w:eastAsia="ru-RU"/>
        </w:rPr>
        <w:t>мелколиственных и сосновых лесов</w:t>
      </w:r>
      <w:r w:rsidRPr="002A51F3">
        <w:rPr>
          <w:rFonts w:ascii="Times New Roman" w:eastAsia="Times New Roman" w:hAnsi="Times New Roman" w:cs="Times New Roman"/>
          <w:bCs/>
          <w:sz w:val="28"/>
          <w:szCs w:val="28"/>
          <w:lang w:eastAsia="ru-RU"/>
        </w:rPr>
        <w:t>, в садах, на лугах, с мая по сентябрь. Плодовое тело</w:t>
      </w:r>
      <w:r w:rsidR="00D93CED" w:rsidRPr="002A51F3">
        <w:rPr>
          <w:rFonts w:ascii="Times New Roman" w:eastAsia="Times New Roman" w:hAnsi="Times New Roman" w:cs="Times New Roman"/>
          <w:bCs/>
          <w:sz w:val="28"/>
          <w:szCs w:val="28"/>
          <w:lang w:eastAsia="ru-RU"/>
        </w:rPr>
        <w:t xml:space="preserve"> обратногрушевидное или булавовидное, с хорошо заметной вытянутой в ложную ножку частью, диаметром до 5 см</w:t>
      </w:r>
      <w:r w:rsidRPr="002A51F3">
        <w:rPr>
          <w:rFonts w:ascii="Times New Roman" w:eastAsia="Times New Roman" w:hAnsi="Times New Roman" w:cs="Times New Roman"/>
          <w:bCs/>
          <w:sz w:val="28"/>
          <w:szCs w:val="28"/>
          <w:lang w:eastAsia="ru-RU"/>
        </w:rPr>
        <w:t>, белое,</w:t>
      </w:r>
      <w:r w:rsidR="00D93CED" w:rsidRPr="002A51F3">
        <w:rPr>
          <w:rFonts w:ascii="Times New Roman" w:eastAsia="Times New Roman" w:hAnsi="Times New Roman" w:cs="Times New Roman"/>
          <w:bCs/>
          <w:sz w:val="28"/>
          <w:szCs w:val="28"/>
          <w:lang w:eastAsia="ru-RU"/>
        </w:rPr>
        <w:t xml:space="preserve"> позднее </w:t>
      </w:r>
      <w:r w:rsidR="00D93CED" w:rsidRPr="002A51F3">
        <w:rPr>
          <w:rFonts w:ascii="Times New Roman" w:eastAsia="Times New Roman" w:hAnsi="Times New Roman" w:cs="Times New Roman"/>
          <w:bCs/>
          <w:sz w:val="28"/>
          <w:szCs w:val="28"/>
          <w:lang w:eastAsia="ru-RU"/>
        </w:rPr>
        <w:lastRenderedPageBreak/>
        <w:t>жёлтое и в конце бурое</w:t>
      </w:r>
      <w:r w:rsidRPr="002A51F3">
        <w:rPr>
          <w:rFonts w:ascii="Times New Roman" w:eastAsia="Times New Roman" w:hAnsi="Times New Roman" w:cs="Times New Roman"/>
          <w:bCs/>
          <w:sz w:val="28"/>
          <w:szCs w:val="28"/>
          <w:lang w:eastAsia="ru-RU"/>
        </w:rPr>
        <w:t>. Съедобный молодой гриб, когда мякоть его белая, четвёртой категории. Употребляется вареным и сушёным.</w:t>
      </w:r>
    </w:p>
    <w:p w:rsidR="00D353D2" w:rsidRPr="002A51F3" w:rsidRDefault="009F0D90"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Подкласс</w:t>
      </w:r>
      <w:r w:rsidR="00551D82" w:rsidRPr="002A51F3">
        <w:rPr>
          <w:rFonts w:ascii="Times New Roman" w:eastAsia="Times New Roman" w:hAnsi="Times New Roman" w:cs="Times New Roman"/>
          <w:bCs/>
          <w:sz w:val="28"/>
          <w:szCs w:val="28"/>
          <w:lang w:eastAsia="ru-RU"/>
        </w:rPr>
        <w:t xml:space="preserve"> Гетеробазидиальные грибы. </w:t>
      </w:r>
      <w:r w:rsidR="007F6420" w:rsidRPr="002A51F3">
        <w:rPr>
          <w:rFonts w:ascii="Times New Roman" w:eastAsia="Times New Roman" w:hAnsi="Times New Roman" w:cs="Times New Roman"/>
          <w:bCs/>
          <w:sz w:val="28"/>
          <w:szCs w:val="28"/>
          <w:lang w:eastAsia="ru-RU"/>
        </w:rPr>
        <w:t xml:space="preserve">Семейство аурикуляревые – </w:t>
      </w:r>
      <w:r w:rsidR="007F6420" w:rsidRPr="002A51F3">
        <w:rPr>
          <w:rFonts w:ascii="Times New Roman" w:eastAsia="Times New Roman" w:hAnsi="Times New Roman" w:cs="Times New Roman"/>
          <w:bCs/>
          <w:i/>
          <w:sz w:val="28"/>
          <w:szCs w:val="28"/>
          <w:lang w:val="en-US" w:eastAsia="ru-RU"/>
        </w:rPr>
        <w:t>Auriculariaceae</w:t>
      </w:r>
      <w:r w:rsidR="007F6420" w:rsidRPr="002A51F3">
        <w:rPr>
          <w:rFonts w:ascii="Times New Roman" w:eastAsia="Times New Roman" w:hAnsi="Times New Roman" w:cs="Times New Roman"/>
          <w:bCs/>
          <w:sz w:val="28"/>
          <w:szCs w:val="28"/>
          <w:lang w:eastAsia="ru-RU"/>
        </w:rPr>
        <w:t xml:space="preserve">. </w:t>
      </w:r>
      <w:r w:rsidR="007F6420" w:rsidRPr="002A51F3">
        <w:rPr>
          <w:rFonts w:ascii="Times New Roman" w:eastAsia="Times New Roman" w:hAnsi="Times New Roman" w:cs="Times New Roman"/>
          <w:b/>
          <w:bCs/>
          <w:sz w:val="28"/>
          <w:szCs w:val="28"/>
          <w:lang w:eastAsia="ru-RU"/>
        </w:rPr>
        <w:t>Аурикулярия густоволосистая</w:t>
      </w:r>
      <w:r w:rsidR="007F6420" w:rsidRPr="002A51F3">
        <w:rPr>
          <w:rFonts w:ascii="Times New Roman" w:eastAsia="Times New Roman" w:hAnsi="Times New Roman" w:cs="Times New Roman"/>
          <w:bCs/>
          <w:sz w:val="28"/>
          <w:szCs w:val="28"/>
          <w:lang w:eastAsia="ru-RU"/>
        </w:rPr>
        <w:t xml:space="preserve"> (</w:t>
      </w:r>
      <w:r w:rsidR="007F6420" w:rsidRPr="002A51F3">
        <w:rPr>
          <w:rFonts w:ascii="Times New Roman" w:eastAsia="Times New Roman" w:hAnsi="Times New Roman" w:cs="Times New Roman"/>
          <w:bCs/>
          <w:i/>
          <w:sz w:val="28"/>
          <w:szCs w:val="28"/>
          <w:lang w:val="en-US" w:eastAsia="ru-RU"/>
        </w:rPr>
        <w:t>Auricularia</w:t>
      </w:r>
      <w:r w:rsidR="007F6420" w:rsidRPr="002A51F3">
        <w:rPr>
          <w:rFonts w:ascii="Times New Roman" w:eastAsia="Times New Roman" w:hAnsi="Times New Roman" w:cs="Times New Roman"/>
          <w:bCs/>
          <w:i/>
          <w:sz w:val="28"/>
          <w:szCs w:val="28"/>
          <w:lang w:eastAsia="ru-RU"/>
        </w:rPr>
        <w:t xml:space="preserve"> </w:t>
      </w:r>
      <w:r w:rsidR="007F6420" w:rsidRPr="002A51F3">
        <w:rPr>
          <w:rFonts w:ascii="Times New Roman" w:eastAsia="Times New Roman" w:hAnsi="Times New Roman" w:cs="Times New Roman"/>
          <w:bCs/>
          <w:i/>
          <w:sz w:val="28"/>
          <w:szCs w:val="28"/>
          <w:lang w:val="en-US" w:eastAsia="ru-RU"/>
        </w:rPr>
        <w:t>polytricha</w:t>
      </w:r>
      <w:r w:rsidR="007F6420" w:rsidRPr="002A51F3">
        <w:rPr>
          <w:rFonts w:ascii="Times New Roman" w:eastAsia="Times New Roman" w:hAnsi="Times New Roman" w:cs="Times New Roman"/>
          <w:bCs/>
          <w:sz w:val="28"/>
          <w:szCs w:val="28"/>
          <w:lang w:eastAsia="ru-RU"/>
        </w:rPr>
        <w:t>) встречается очень редко в смешанных лесах на мёртвой древесине с конца апреля до осени,</w:t>
      </w:r>
      <w:r w:rsidR="00D87173" w:rsidRPr="002A51F3">
        <w:rPr>
          <w:rFonts w:ascii="Times New Roman" w:eastAsia="Times New Roman" w:hAnsi="Times New Roman" w:cs="Times New Roman"/>
          <w:bCs/>
          <w:sz w:val="28"/>
          <w:szCs w:val="28"/>
          <w:lang w:eastAsia="ru-RU"/>
        </w:rPr>
        <w:t xml:space="preserve"> </w:t>
      </w:r>
      <w:r w:rsidR="007F6420" w:rsidRPr="002A51F3">
        <w:rPr>
          <w:rFonts w:ascii="Times New Roman" w:eastAsia="Times New Roman" w:hAnsi="Times New Roman" w:cs="Times New Roman"/>
          <w:bCs/>
          <w:sz w:val="28"/>
          <w:szCs w:val="28"/>
          <w:lang w:eastAsia="ru-RU"/>
        </w:rPr>
        <w:t xml:space="preserve">образует уховидное плодовое тело, окрашенное в серовато-коричневые тона, с возрастом окраска становится более серой. Край шляпки более светлый волнистый. Ножка рудиментарная или </w:t>
      </w:r>
      <w:r w:rsidR="004461D7" w:rsidRPr="002A51F3">
        <w:rPr>
          <w:rFonts w:ascii="Times New Roman" w:eastAsia="Times New Roman" w:hAnsi="Times New Roman" w:cs="Times New Roman"/>
          <w:bCs/>
          <w:sz w:val="28"/>
          <w:szCs w:val="28"/>
          <w:lang w:eastAsia="ru-RU"/>
        </w:rPr>
        <w:t>совсем</w:t>
      </w:r>
      <w:r w:rsidR="007F6420" w:rsidRPr="002A51F3">
        <w:rPr>
          <w:rFonts w:ascii="Times New Roman" w:eastAsia="Times New Roman" w:hAnsi="Times New Roman" w:cs="Times New Roman"/>
          <w:bCs/>
          <w:sz w:val="28"/>
          <w:szCs w:val="28"/>
          <w:lang w:eastAsia="ru-RU"/>
        </w:rPr>
        <w:t xml:space="preserve"> не выражена. Мякоть молодых грибов студенистая, коричневатая, </w:t>
      </w:r>
      <w:r w:rsidR="00210D50" w:rsidRPr="002A51F3">
        <w:rPr>
          <w:rFonts w:ascii="Times New Roman" w:eastAsia="Times New Roman" w:hAnsi="Times New Roman" w:cs="Times New Roman"/>
          <w:bCs/>
          <w:sz w:val="28"/>
          <w:szCs w:val="28"/>
          <w:lang w:eastAsia="ru-RU"/>
        </w:rPr>
        <w:t>при высыхании становится почти чёрной. Съедобен, четвёртой категории.</w:t>
      </w:r>
    </w:p>
    <w:p w:rsidR="00D93CED" w:rsidRPr="002A51F3" w:rsidRDefault="00D93CED"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Многие весенние грибы относятся к классу Сумчатые грибы – Аскомицеты (</w:t>
      </w:r>
      <w:r w:rsidRPr="002A51F3">
        <w:rPr>
          <w:rFonts w:ascii="Times New Roman" w:eastAsia="Times New Roman" w:hAnsi="Times New Roman" w:cs="Times New Roman"/>
          <w:bCs/>
          <w:i/>
          <w:sz w:val="28"/>
          <w:szCs w:val="28"/>
          <w:lang w:val="en-US" w:eastAsia="ru-RU"/>
        </w:rPr>
        <w:t>Ascomycetes</w:t>
      </w:r>
      <w:r w:rsidRPr="002A51F3">
        <w:rPr>
          <w:rFonts w:ascii="Times New Roman" w:eastAsia="Times New Roman" w:hAnsi="Times New Roman" w:cs="Times New Roman"/>
          <w:bCs/>
          <w:sz w:val="28"/>
          <w:szCs w:val="28"/>
          <w:lang w:eastAsia="ru-RU"/>
        </w:rPr>
        <w:t xml:space="preserve">). Мы нашли и определили </w:t>
      </w:r>
      <w:r w:rsidR="0059088F" w:rsidRPr="002A51F3">
        <w:rPr>
          <w:rFonts w:ascii="Times New Roman" w:eastAsia="Times New Roman" w:hAnsi="Times New Roman" w:cs="Times New Roman"/>
          <w:bCs/>
          <w:sz w:val="28"/>
          <w:szCs w:val="28"/>
          <w:lang w:eastAsia="ru-RU"/>
        </w:rPr>
        <w:t xml:space="preserve">7 </w:t>
      </w:r>
      <w:r w:rsidRPr="002A51F3">
        <w:rPr>
          <w:rFonts w:ascii="Times New Roman" w:eastAsia="Times New Roman" w:hAnsi="Times New Roman" w:cs="Times New Roman"/>
          <w:bCs/>
          <w:sz w:val="28"/>
          <w:szCs w:val="28"/>
          <w:lang w:eastAsia="ru-RU"/>
        </w:rPr>
        <w:t>видов из двух порядков.</w:t>
      </w:r>
    </w:p>
    <w:p w:rsidR="007D1ADE" w:rsidRPr="002A51F3" w:rsidRDefault="00D93CED"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 xml:space="preserve">Порядок Леоциевые </w:t>
      </w:r>
      <w:r w:rsidR="00AC79D1" w:rsidRPr="002A51F3">
        <w:rPr>
          <w:rFonts w:ascii="Times New Roman" w:eastAsia="Times New Roman" w:hAnsi="Times New Roman" w:cs="Times New Roman"/>
          <w:bCs/>
          <w:sz w:val="28"/>
          <w:szCs w:val="28"/>
          <w:lang w:eastAsia="ru-RU"/>
        </w:rPr>
        <w:t>–</w:t>
      </w:r>
      <w:r w:rsidRPr="002A51F3">
        <w:rPr>
          <w:rFonts w:ascii="Times New Roman" w:eastAsia="Times New Roman" w:hAnsi="Times New Roman" w:cs="Times New Roman"/>
          <w:bCs/>
          <w:sz w:val="28"/>
          <w:szCs w:val="28"/>
          <w:lang w:eastAsia="ru-RU"/>
        </w:rPr>
        <w:t xml:space="preserve"> </w:t>
      </w:r>
      <w:r w:rsidR="00AC79D1" w:rsidRPr="002A51F3">
        <w:rPr>
          <w:rFonts w:ascii="Times New Roman" w:eastAsia="Times New Roman" w:hAnsi="Times New Roman" w:cs="Times New Roman"/>
          <w:bCs/>
          <w:i/>
          <w:sz w:val="28"/>
          <w:szCs w:val="28"/>
          <w:lang w:val="en-US" w:eastAsia="ru-RU"/>
        </w:rPr>
        <w:t>Leotiales</w:t>
      </w:r>
      <w:r w:rsidR="00AC79D1" w:rsidRPr="002A51F3">
        <w:rPr>
          <w:rFonts w:ascii="Times New Roman" w:eastAsia="Times New Roman" w:hAnsi="Times New Roman" w:cs="Times New Roman"/>
          <w:bCs/>
          <w:sz w:val="28"/>
          <w:szCs w:val="28"/>
          <w:lang w:eastAsia="ru-RU"/>
        </w:rPr>
        <w:t xml:space="preserve"> представлен 1 видом.</w:t>
      </w:r>
      <w:r w:rsidRPr="002A51F3">
        <w:rPr>
          <w:rFonts w:ascii="Times New Roman" w:eastAsia="Times New Roman" w:hAnsi="Times New Roman" w:cs="Times New Roman"/>
          <w:bCs/>
          <w:sz w:val="28"/>
          <w:szCs w:val="28"/>
          <w:lang w:eastAsia="ru-RU"/>
        </w:rPr>
        <w:t xml:space="preserve"> </w:t>
      </w:r>
      <w:r w:rsidR="00AC79D1" w:rsidRPr="002A51F3">
        <w:rPr>
          <w:rFonts w:ascii="Times New Roman" w:eastAsia="Times New Roman" w:hAnsi="Times New Roman" w:cs="Times New Roman"/>
          <w:b/>
          <w:bCs/>
          <w:sz w:val="28"/>
          <w:szCs w:val="28"/>
          <w:lang w:eastAsia="ru-RU"/>
        </w:rPr>
        <w:t>Митруля болотная</w:t>
      </w:r>
      <w:r w:rsidR="00AC79D1" w:rsidRPr="002A51F3">
        <w:rPr>
          <w:rFonts w:ascii="Times New Roman" w:eastAsia="Times New Roman" w:hAnsi="Times New Roman" w:cs="Times New Roman"/>
          <w:bCs/>
          <w:sz w:val="28"/>
          <w:szCs w:val="28"/>
          <w:lang w:eastAsia="ru-RU"/>
        </w:rPr>
        <w:t xml:space="preserve"> (</w:t>
      </w:r>
      <w:r w:rsidR="00AC79D1" w:rsidRPr="002A51F3">
        <w:rPr>
          <w:rFonts w:ascii="Times New Roman" w:eastAsia="Times New Roman" w:hAnsi="Times New Roman" w:cs="Times New Roman"/>
          <w:bCs/>
          <w:i/>
          <w:sz w:val="28"/>
          <w:szCs w:val="28"/>
          <w:lang w:val="en-US" w:eastAsia="ru-RU"/>
        </w:rPr>
        <w:t>Mitrula</w:t>
      </w:r>
      <w:r w:rsidR="00AC79D1" w:rsidRPr="002A51F3">
        <w:rPr>
          <w:rFonts w:ascii="Times New Roman" w:eastAsia="Times New Roman" w:hAnsi="Times New Roman" w:cs="Times New Roman"/>
          <w:bCs/>
          <w:i/>
          <w:sz w:val="28"/>
          <w:szCs w:val="28"/>
          <w:lang w:eastAsia="ru-RU"/>
        </w:rPr>
        <w:t xml:space="preserve"> </w:t>
      </w:r>
      <w:r w:rsidR="00AC79D1" w:rsidRPr="002A51F3">
        <w:rPr>
          <w:rFonts w:ascii="Times New Roman" w:eastAsia="Times New Roman" w:hAnsi="Times New Roman" w:cs="Times New Roman"/>
          <w:bCs/>
          <w:i/>
          <w:sz w:val="28"/>
          <w:szCs w:val="28"/>
          <w:lang w:val="en-US" w:eastAsia="ru-RU"/>
        </w:rPr>
        <w:t>paludosa</w:t>
      </w:r>
      <w:r w:rsidR="00AC79D1" w:rsidRPr="002A51F3">
        <w:rPr>
          <w:rFonts w:ascii="Times New Roman" w:eastAsia="Times New Roman" w:hAnsi="Times New Roman" w:cs="Times New Roman"/>
          <w:bCs/>
          <w:sz w:val="28"/>
          <w:szCs w:val="28"/>
          <w:lang w:eastAsia="ru-RU"/>
        </w:rPr>
        <w:t xml:space="preserve"> </w:t>
      </w:r>
      <w:r w:rsidR="00AC79D1" w:rsidRPr="002A51F3">
        <w:rPr>
          <w:rFonts w:ascii="Times New Roman" w:eastAsia="Times New Roman" w:hAnsi="Times New Roman" w:cs="Times New Roman"/>
          <w:bCs/>
          <w:sz w:val="28"/>
          <w:szCs w:val="28"/>
          <w:lang w:val="en-US" w:eastAsia="ru-RU"/>
        </w:rPr>
        <w:t>Fr</w:t>
      </w:r>
      <w:r w:rsidR="00AC79D1" w:rsidRPr="002A51F3">
        <w:rPr>
          <w:rFonts w:ascii="Times New Roman" w:eastAsia="Times New Roman" w:hAnsi="Times New Roman" w:cs="Times New Roman"/>
          <w:bCs/>
          <w:sz w:val="28"/>
          <w:szCs w:val="28"/>
          <w:lang w:eastAsia="ru-RU"/>
        </w:rPr>
        <w:t>.) сапротроф на подстилке или опаде, особенно хвое, во влажных местах в сосновых или смешанных лесах. Повсеместно, но не часто. Появляется с конца апреля. Апотеции обычно группами, головчатые или булавовидные. Шляпка яйцевидная, 1-2 см высотой и 1-2,5 см шириной, оранжевая или жёлтая. Ножка 1-5 см высотой, 0,2-0,3 см толщ</w:t>
      </w:r>
      <w:r w:rsidR="004E135C" w:rsidRPr="002A51F3">
        <w:rPr>
          <w:rFonts w:ascii="Times New Roman" w:eastAsia="Times New Roman" w:hAnsi="Times New Roman" w:cs="Times New Roman"/>
          <w:bCs/>
          <w:sz w:val="28"/>
          <w:szCs w:val="28"/>
          <w:lang w:eastAsia="ru-RU"/>
        </w:rPr>
        <w:t>иной, полая, белая. Несъедобен.</w:t>
      </w:r>
    </w:p>
    <w:p w:rsidR="00915D6C" w:rsidRPr="002A51F3" w:rsidRDefault="00AC79D1"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Порядок П</w:t>
      </w:r>
      <w:r w:rsidR="00915D6C" w:rsidRPr="002A51F3">
        <w:rPr>
          <w:rFonts w:ascii="Times New Roman" w:eastAsia="Times New Roman" w:hAnsi="Times New Roman" w:cs="Times New Roman"/>
          <w:bCs/>
          <w:sz w:val="28"/>
          <w:szCs w:val="28"/>
          <w:lang w:eastAsia="ru-RU"/>
        </w:rPr>
        <w:t>ецицевые</w:t>
      </w:r>
      <w:r w:rsidRPr="002A51F3">
        <w:rPr>
          <w:rFonts w:ascii="Times New Roman" w:eastAsia="Times New Roman" w:hAnsi="Times New Roman" w:cs="Times New Roman"/>
          <w:bCs/>
          <w:sz w:val="28"/>
          <w:szCs w:val="28"/>
          <w:lang w:eastAsia="ru-RU"/>
        </w:rPr>
        <w:t xml:space="preserve"> – </w:t>
      </w:r>
      <w:r w:rsidRPr="002A51F3">
        <w:rPr>
          <w:rFonts w:ascii="Times New Roman" w:eastAsia="Times New Roman" w:hAnsi="Times New Roman" w:cs="Times New Roman"/>
          <w:bCs/>
          <w:i/>
          <w:sz w:val="28"/>
          <w:szCs w:val="28"/>
          <w:lang w:val="en-US" w:eastAsia="ru-RU"/>
        </w:rPr>
        <w:t>Pezizales</w:t>
      </w:r>
      <w:r w:rsidRPr="002A51F3">
        <w:rPr>
          <w:rFonts w:ascii="Times New Roman" w:eastAsia="Times New Roman" w:hAnsi="Times New Roman" w:cs="Times New Roman"/>
          <w:bCs/>
          <w:sz w:val="28"/>
          <w:szCs w:val="28"/>
          <w:lang w:eastAsia="ru-RU"/>
        </w:rPr>
        <w:t xml:space="preserve"> представлен видами</w:t>
      </w:r>
      <w:r w:rsidR="00915D6C" w:rsidRPr="002A51F3">
        <w:rPr>
          <w:rFonts w:ascii="Times New Roman" w:eastAsia="Times New Roman" w:hAnsi="Times New Roman" w:cs="Times New Roman"/>
          <w:bCs/>
          <w:sz w:val="28"/>
          <w:szCs w:val="28"/>
          <w:lang w:eastAsia="ru-RU"/>
        </w:rPr>
        <w:t xml:space="preserve">: </w:t>
      </w:r>
      <w:r w:rsidR="00915D6C" w:rsidRPr="002A51F3">
        <w:rPr>
          <w:rFonts w:ascii="Times New Roman" w:eastAsia="Times New Roman" w:hAnsi="Times New Roman" w:cs="Times New Roman"/>
          <w:b/>
          <w:bCs/>
          <w:sz w:val="28"/>
          <w:szCs w:val="28"/>
          <w:lang w:eastAsia="ru-RU"/>
        </w:rPr>
        <w:t>Геопиксис угольный</w:t>
      </w:r>
      <w:r w:rsidR="00915D6C" w:rsidRPr="002A51F3">
        <w:rPr>
          <w:rFonts w:ascii="Times New Roman" w:eastAsia="Times New Roman" w:hAnsi="Times New Roman" w:cs="Times New Roman"/>
          <w:bCs/>
          <w:sz w:val="28"/>
          <w:szCs w:val="28"/>
          <w:lang w:eastAsia="ru-RU"/>
        </w:rPr>
        <w:t xml:space="preserve"> (</w:t>
      </w:r>
      <w:r w:rsidR="00915D6C" w:rsidRPr="002A51F3">
        <w:rPr>
          <w:rFonts w:ascii="Times New Roman" w:eastAsia="Times New Roman" w:hAnsi="Times New Roman" w:cs="Times New Roman"/>
          <w:bCs/>
          <w:i/>
          <w:sz w:val="28"/>
          <w:szCs w:val="28"/>
          <w:lang w:val="en-US" w:eastAsia="ru-RU"/>
        </w:rPr>
        <w:t>Geopyxis</w:t>
      </w:r>
      <w:r w:rsidR="00915D6C" w:rsidRPr="002A51F3">
        <w:rPr>
          <w:rFonts w:ascii="Times New Roman" w:eastAsia="Times New Roman" w:hAnsi="Times New Roman" w:cs="Times New Roman"/>
          <w:bCs/>
          <w:i/>
          <w:sz w:val="28"/>
          <w:szCs w:val="28"/>
          <w:lang w:eastAsia="ru-RU"/>
        </w:rPr>
        <w:t xml:space="preserve"> </w:t>
      </w:r>
      <w:r w:rsidR="00915D6C" w:rsidRPr="002A51F3">
        <w:rPr>
          <w:rFonts w:ascii="Times New Roman" w:eastAsia="Times New Roman" w:hAnsi="Times New Roman" w:cs="Times New Roman"/>
          <w:bCs/>
          <w:i/>
          <w:sz w:val="28"/>
          <w:szCs w:val="28"/>
          <w:lang w:val="en-US" w:eastAsia="ru-RU"/>
        </w:rPr>
        <w:t>carbonaria</w:t>
      </w:r>
      <w:r w:rsidR="00915D6C" w:rsidRPr="002A51F3">
        <w:rPr>
          <w:rFonts w:ascii="Times New Roman" w:eastAsia="Times New Roman" w:hAnsi="Times New Roman" w:cs="Times New Roman"/>
          <w:bCs/>
          <w:i/>
          <w:sz w:val="28"/>
          <w:szCs w:val="28"/>
          <w:lang w:eastAsia="ru-RU"/>
        </w:rPr>
        <w:t xml:space="preserve"> </w:t>
      </w:r>
      <w:r w:rsidR="00915D6C" w:rsidRPr="002A51F3">
        <w:rPr>
          <w:rFonts w:ascii="Times New Roman" w:eastAsia="Times New Roman" w:hAnsi="Times New Roman" w:cs="Times New Roman"/>
          <w:bCs/>
          <w:sz w:val="28"/>
          <w:szCs w:val="28"/>
          <w:lang w:eastAsia="ru-RU"/>
        </w:rPr>
        <w:t>(</w:t>
      </w:r>
      <w:r w:rsidR="00915D6C" w:rsidRPr="002A51F3">
        <w:rPr>
          <w:rFonts w:ascii="Times New Roman" w:eastAsia="Times New Roman" w:hAnsi="Times New Roman" w:cs="Times New Roman"/>
          <w:bCs/>
          <w:sz w:val="28"/>
          <w:szCs w:val="28"/>
          <w:lang w:val="en-US" w:eastAsia="ru-RU"/>
        </w:rPr>
        <w:t>Fr</w:t>
      </w:r>
      <w:r w:rsidR="00915D6C" w:rsidRPr="002A51F3">
        <w:rPr>
          <w:rFonts w:ascii="Times New Roman" w:eastAsia="Times New Roman" w:hAnsi="Times New Roman" w:cs="Times New Roman"/>
          <w:bCs/>
          <w:sz w:val="28"/>
          <w:szCs w:val="28"/>
          <w:lang w:eastAsia="ru-RU"/>
        </w:rPr>
        <w:t xml:space="preserve">.) </w:t>
      </w:r>
      <w:r w:rsidR="00915D6C" w:rsidRPr="002A51F3">
        <w:rPr>
          <w:rFonts w:ascii="Times New Roman" w:eastAsia="Times New Roman" w:hAnsi="Times New Roman" w:cs="Times New Roman"/>
          <w:bCs/>
          <w:sz w:val="28"/>
          <w:szCs w:val="28"/>
          <w:lang w:val="en-US" w:eastAsia="ru-RU"/>
        </w:rPr>
        <w:t>Sacc</w:t>
      </w:r>
      <w:r w:rsidR="00915D6C" w:rsidRPr="002A51F3">
        <w:rPr>
          <w:rFonts w:ascii="Times New Roman" w:eastAsia="Times New Roman" w:hAnsi="Times New Roman" w:cs="Times New Roman"/>
          <w:bCs/>
          <w:sz w:val="28"/>
          <w:szCs w:val="28"/>
          <w:lang w:eastAsia="ru-RU"/>
        </w:rPr>
        <w:t>.) образует апотеции до 4,5 см в диаметре группами, с</w:t>
      </w:r>
      <w:r w:rsidR="00D56A3A" w:rsidRPr="002A51F3">
        <w:rPr>
          <w:rFonts w:ascii="Times New Roman" w:eastAsia="Times New Roman" w:hAnsi="Times New Roman" w:cs="Times New Roman"/>
          <w:bCs/>
          <w:sz w:val="28"/>
          <w:szCs w:val="28"/>
          <w:lang w:eastAsia="ru-RU"/>
        </w:rPr>
        <w:t xml:space="preserve"> </w:t>
      </w:r>
      <w:r w:rsidR="00915D6C" w:rsidRPr="002A51F3">
        <w:rPr>
          <w:rFonts w:ascii="Times New Roman" w:eastAsia="Times New Roman" w:hAnsi="Times New Roman" w:cs="Times New Roman"/>
          <w:bCs/>
          <w:sz w:val="28"/>
          <w:szCs w:val="28"/>
          <w:lang w:eastAsia="ru-RU"/>
        </w:rPr>
        <w:t>начало шаровидно-кубковидные, позднее кубковидные, в зрелости широко раскрывающиеся, с тонким беловатым краем, в основании вытянутые в короткую корневую ножку. В наших условиях встречается не так часто в п</w:t>
      </w:r>
      <w:r w:rsidRPr="002A51F3">
        <w:rPr>
          <w:rFonts w:ascii="Times New Roman" w:eastAsia="Times New Roman" w:hAnsi="Times New Roman" w:cs="Times New Roman"/>
          <w:bCs/>
          <w:sz w:val="28"/>
          <w:szCs w:val="28"/>
          <w:lang w:eastAsia="ru-RU"/>
        </w:rPr>
        <w:t>ериод с конца мая</w:t>
      </w:r>
      <w:r w:rsidR="00915D6C" w:rsidRPr="002A51F3">
        <w:rPr>
          <w:rFonts w:ascii="Times New Roman" w:eastAsia="Times New Roman" w:hAnsi="Times New Roman" w:cs="Times New Roman"/>
          <w:bCs/>
          <w:sz w:val="28"/>
          <w:szCs w:val="28"/>
          <w:lang w:eastAsia="ru-RU"/>
        </w:rPr>
        <w:t xml:space="preserve"> по конец сентября. </w:t>
      </w:r>
    </w:p>
    <w:p w:rsidR="00865705" w:rsidRPr="002A51F3" w:rsidRDefault="00865705"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
          <w:bCs/>
          <w:sz w:val="28"/>
          <w:szCs w:val="28"/>
          <w:lang w:eastAsia="ru-RU"/>
        </w:rPr>
        <w:t>Пецица пузырчатая</w:t>
      </w:r>
      <w:r w:rsidRPr="002A51F3">
        <w:rPr>
          <w:rFonts w:ascii="Times New Roman" w:eastAsia="Times New Roman" w:hAnsi="Times New Roman" w:cs="Times New Roman"/>
          <w:bCs/>
          <w:sz w:val="28"/>
          <w:szCs w:val="28"/>
          <w:lang w:eastAsia="ru-RU"/>
        </w:rPr>
        <w:t xml:space="preserve"> (</w:t>
      </w:r>
      <w:r w:rsidRPr="002A51F3">
        <w:rPr>
          <w:rFonts w:ascii="Times New Roman" w:eastAsia="Times New Roman" w:hAnsi="Times New Roman" w:cs="Times New Roman"/>
          <w:bCs/>
          <w:i/>
          <w:sz w:val="28"/>
          <w:szCs w:val="28"/>
          <w:lang w:val="en-US" w:eastAsia="ru-RU"/>
        </w:rPr>
        <w:t>Peziza</w:t>
      </w:r>
      <w:r w:rsidRPr="002A51F3">
        <w:rPr>
          <w:rFonts w:ascii="Times New Roman" w:eastAsia="Times New Roman" w:hAnsi="Times New Roman" w:cs="Times New Roman"/>
          <w:bCs/>
          <w:i/>
          <w:sz w:val="28"/>
          <w:szCs w:val="28"/>
          <w:lang w:eastAsia="ru-RU"/>
        </w:rPr>
        <w:t xml:space="preserve"> </w:t>
      </w:r>
      <w:r w:rsidRPr="002A51F3">
        <w:rPr>
          <w:rFonts w:ascii="Times New Roman" w:eastAsia="Times New Roman" w:hAnsi="Times New Roman" w:cs="Times New Roman"/>
          <w:bCs/>
          <w:i/>
          <w:sz w:val="28"/>
          <w:szCs w:val="28"/>
          <w:lang w:val="en-US" w:eastAsia="ru-RU"/>
        </w:rPr>
        <w:t>vesiculosa</w:t>
      </w:r>
      <w:r w:rsidRPr="002A51F3">
        <w:rPr>
          <w:rFonts w:ascii="Times New Roman" w:eastAsia="Times New Roman" w:hAnsi="Times New Roman" w:cs="Times New Roman"/>
          <w:bCs/>
          <w:sz w:val="28"/>
          <w:szCs w:val="28"/>
          <w:lang w:eastAsia="ru-RU"/>
        </w:rPr>
        <w:t>) появляется в садах и огородах на плодородной почве и на навозных грядах с первых чисел мая. Плодовое тело пузыревидной формы, с округлым по</w:t>
      </w:r>
      <w:r w:rsidR="00915D6C" w:rsidRPr="002A51F3">
        <w:rPr>
          <w:rFonts w:ascii="Times New Roman" w:eastAsia="Times New Roman" w:hAnsi="Times New Roman" w:cs="Times New Roman"/>
          <w:bCs/>
          <w:sz w:val="28"/>
          <w:szCs w:val="28"/>
          <w:lang w:eastAsia="ru-RU"/>
        </w:rPr>
        <w:t xml:space="preserve">догнутым краем. Внутренняя поверхность жёлто-коричневая, наружная тускло-жёлтого цвета. Мякоть ломкая мясистая, </w:t>
      </w:r>
      <w:r w:rsidR="00D56A3A" w:rsidRPr="002A51F3">
        <w:rPr>
          <w:rFonts w:ascii="Times New Roman" w:eastAsia="Times New Roman" w:hAnsi="Times New Roman" w:cs="Times New Roman"/>
          <w:bCs/>
          <w:sz w:val="28"/>
          <w:szCs w:val="28"/>
          <w:lang w:eastAsia="ru-RU"/>
        </w:rPr>
        <w:t>светло-жёлтого цвета. Несъедобна</w:t>
      </w:r>
      <w:r w:rsidR="00915D6C" w:rsidRPr="002A51F3">
        <w:rPr>
          <w:rFonts w:ascii="Times New Roman" w:eastAsia="Times New Roman" w:hAnsi="Times New Roman" w:cs="Times New Roman"/>
          <w:bCs/>
          <w:sz w:val="28"/>
          <w:szCs w:val="28"/>
          <w:lang w:eastAsia="ru-RU"/>
        </w:rPr>
        <w:t>.</w:t>
      </w:r>
    </w:p>
    <w:p w:rsidR="00F37026" w:rsidRPr="002A51F3" w:rsidRDefault="0059088F" w:rsidP="000C215F">
      <w:pPr>
        <w:spacing w:after="0" w:line="240" w:lineRule="auto"/>
        <w:ind w:firstLine="709"/>
        <w:contextualSpacing/>
        <w:jc w:val="both"/>
        <w:rPr>
          <w:rFonts w:ascii="Times New Roman" w:eastAsia="Times New Roman" w:hAnsi="Times New Roman" w:cs="Times New Roman"/>
          <w:bCs/>
          <w:sz w:val="28"/>
          <w:szCs w:val="28"/>
          <w:lang w:eastAsia="ru-RU"/>
        </w:rPr>
      </w:pPr>
      <w:r w:rsidRPr="002A51F3">
        <w:rPr>
          <w:rFonts w:ascii="Times New Roman" w:eastAsia="Times New Roman" w:hAnsi="Times New Roman" w:cs="Times New Roman"/>
          <w:bCs/>
          <w:sz w:val="28"/>
          <w:szCs w:val="28"/>
          <w:lang w:eastAsia="ru-RU"/>
        </w:rPr>
        <w:t>Следующие представители данного порядка наиболее распространё</w:t>
      </w:r>
      <w:r w:rsidR="0007153F" w:rsidRPr="002A51F3">
        <w:rPr>
          <w:rFonts w:ascii="Times New Roman" w:eastAsia="Times New Roman" w:hAnsi="Times New Roman" w:cs="Times New Roman"/>
          <w:bCs/>
          <w:sz w:val="28"/>
          <w:szCs w:val="28"/>
          <w:lang w:eastAsia="ru-RU"/>
        </w:rPr>
        <w:t>нны</w:t>
      </w:r>
      <w:r w:rsidR="00D56A3A" w:rsidRPr="002A51F3">
        <w:rPr>
          <w:rFonts w:ascii="Times New Roman" w:eastAsia="Times New Roman" w:hAnsi="Times New Roman" w:cs="Times New Roman"/>
          <w:bCs/>
          <w:sz w:val="28"/>
          <w:szCs w:val="28"/>
          <w:lang w:eastAsia="ru-RU"/>
        </w:rPr>
        <w:t>е</w:t>
      </w:r>
      <w:r w:rsidR="0007153F" w:rsidRPr="002A51F3">
        <w:rPr>
          <w:rFonts w:ascii="Times New Roman" w:eastAsia="Times New Roman" w:hAnsi="Times New Roman" w:cs="Times New Roman"/>
          <w:bCs/>
          <w:sz w:val="28"/>
          <w:szCs w:val="28"/>
          <w:lang w:eastAsia="ru-RU"/>
        </w:rPr>
        <w:t xml:space="preserve"> и известны практически всем:</w:t>
      </w:r>
      <w:r w:rsidRPr="002A51F3">
        <w:rPr>
          <w:rFonts w:ascii="Times New Roman" w:eastAsia="Times New Roman" w:hAnsi="Times New Roman" w:cs="Times New Roman"/>
          <w:bCs/>
          <w:sz w:val="28"/>
          <w:szCs w:val="28"/>
          <w:lang w:eastAsia="ru-RU"/>
        </w:rPr>
        <w:t xml:space="preserve"> </w:t>
      </w:r>
      <w:r w:rsidR="00F37026" w:rsidRPr="002A51F3">
        <w:rPr>
          <w:rFonts w:ascii="Times New Roman" w:eastAsia="Times New Roman" w:hAnsi="Times New Roman" w:cs="Times New Roman"/>
          <w:bCs/>
          <w:sz w:val="28"/>
          <w:szCs w:val="28"/>
          <w:lang w:eastAsia="ru-RU"/>
        </w:rPr>
        <w:t>Строчок обыкновенный</w:t>
      </w:r>
      <w:r w:rsidR="0007153F" w:rsidRPr="002A51F3">
        <w:rPr>
          <w:rFonts w:ascii="Times New Roman" w:eastAsia="Times New Roman" w:hAnsi="Times New Roman" w:cs="Times New Roman"/>
          <w:bCs/>
          <w:sz w:val="28"/>
          <w:szCs w:val="28"/>
          <w:lang w:eastAsia="ru-RU"/>
        </w:rPr>
        <w:t>, Строчок гигантский или большой,</w:t>
      </w:r>
      <w:r w:rsidR="00F37026" w:rsidRPr="002A51F3">
        <w:rPr>
          <w:rFonts w:ascii="Times New Roman" w:eastAsia="Times New Roman" w:hAnsi="Times New Roman" w:cs="Times New Roman"/>
          <w:bCs/>
          <w:sz w:val="28"/>
          <w:szCs w:val="28"/>
          <w:lang w:eastAsia="ru-RU"/>
        </w:rPr>
        <w:t xml:space="preserve"> Сморчок обыкновенный</w:t>
      </w:r>
      <w:r w:rsidR="0007153F" w:rsidRPr="002A51F3">
        <w:rPr>
          <w:rFonts w:ascii="Times New Roman" w:eastAsia="Times New Roman" w:hAnsi="Times New Roman" w:cs="Times New Roman"/>
          <w:bCs/>
          <w:sz w:val="28"/>
          <w:szCs w:val="28"/>
          <w:lang w:eastAsia="ru-RU"/>
        </w:rPr>
        <w:t xml:space="preserve"> или настоящий,</w:t>
      </w:r>
      <w:r w:rsidRPr="002A51F3">
        <w:rPr>
          <w:rFonts w:ascii="Times New Roman" w:eastAsia="Times New Roman" w:hAnsi="Times New Roman" w:cs="Times New Roman"/>
          <w:bCs/>
          <w:sz w:val="28"/>
          <w:szCs w:val="28"/>
          <w:lang w:eastAsia="ru-RU"/>
        </w:rPr>
        <w:t xml:space="preserve"> Сморчок конический и</w:t>
      </w:r>
      <w:r w:rsidR="00F37026" w:rsidRPr="002A51F3">
        <w:rPr>
          <w:rFonts w:ascii="Times New Roman" w:eastAsia="Times New Roman" w:hAnsi="Times New Roman" w:cs="Times New Roman"/>
          <w:bCs/>
          <w:sz w:val="28"/>
          <w:szCs w:val="28"/>
          <w:lang w:eastAsia="ru-RU"/>
        </w:rPr>
        <w:t xml:space="preserve"> Сморчковая шапочка.</w:t>
      </w:r>
    </w:p>
    <w:p w:rsidR="00AF113F" w:rsidRPr="002A51F3" w:rsidRDefault="006E094A" w:rsidP="000C215F">
      <w:pPr>
        <w:spacing w:after="0" w:line="240" w:lineRule="auto"/>
        <w:ind w:firstLine="709"/>
        <w:contextualSpacing/>
        <w:jc w:val="both"/>
        <w:rPr>
          <w:rFonts w:ascii="Times New Roman" w:eastAsia="Times New Roman" w:hAnsi="Times New Roman" w:cs="Times New Roman"/>
          <w:sz w:val="28"/>
          <w:szCs w:val="28"/>
          <w:lang w:eastAsia="ru-RU"/>
        </w:rPr>
      </w:pPr>
      <w:r w:rsidRPr="002A51F3">
        <w:rPr>
          <w:rFonts w:ascii="Times New Roman" w:eastAsia="Times New Roman" w:hAnsi="Times New Roman" w:cs="Times New Roman"/>
          <w:sz w:val="28"/>
          <w:szCs w:val="28"/>
          <w:lang w:eastAsia="ru-RU"/>
        </w:rPr>
        <w:t>Первые упоминания о сморчках содержатся в трудах Аристотеля; более подробные сведения собрал его ученик Теофраст. Ссылались на них и в русских травниках, берестовых грамотах. Но отношение было двояким. В Древнем Риме сморчки как деликатес даже не разрешалось готовить слугам, а к столу надобно было подавать лишь в изысканной посуде. С другой стороны, они считались ядовитыми. Хотя в сморчках много белков, витаминов, микро- и макроэлементов, полисахаридов, азотистых и аромат</w:t>
      </w:r>
      <w:r w:rsidR="001E1BB0" w:rsidRPr="002A51F3">
        <w:rPr>
          <w:rFonts w:ascii="Times New Roman" w:eastAsia="Times New Roman" w:hAnsi="Times New Roman" w:cs="Times New Roman"/>
          <w:sz w:val="28"/>
          <w:szCs w:val="28"/>
          <w:lang w:eastAsia="ru-RU"/>
        </w:rPr>
        <w:t>ических веществ, сахаров, жиров.</w:t>
      </w:r>
      <w:r w:rsidRPr="002A51F3">
        <w:rPr>
          <w:rFonts w:ascii="Times New Roman" w:eastAsia="Times New Roman" w:hAnsi="Times New Roman" w:cs="Times New Roman"/>
          <w:sz w:val="28"/>
          <w:szCs w:val="28"/>
          <w:lang w:eastAsia="ru-RU"/>
        </w:rPr>
        <w:t xml:space="preserve"> В Западной Европе — это деликатес, в Америке — короли грибов наравне с трюфелями. Их можно жа</w:t>
      </w:r>
      <w:r w:rsidR="00AF113F" w:rsidRPr="002A51F3">
        <w:rPr>
          <w:rFonts w:ascii="Times New Roman" w:eastAsia="Times New Roman" w:hAnsi="Times New Roman" w:cs="Times New Roman"/>
          <w:sz w:val="28"/>
          <w:szCs w:val="28"/>
          <w:lang w:eastAsia="ru-RU"/>
        </w:rPr>
        <w:t xml:space="preserve">рить, варить, тушить. </w:t>
      </w:r>
      <w:r w:rsidRPr="002A51F3">
        <w:rPr>
          <w:rFonts w:ascii="Times New Roman" w:eastAsia="Times New Roman" w:hAnsi="Times New Roman" w:cs="Times New Roman"/>
          <w:sz w:val="28"/>
          <w:szCs w:val="28"/>
          <w:lang w:eastAsia="ru-RU"/>
        </w:rPr>
        <w:t xml:space="preserve">Сморчки еще и целебны. Настойкой из них лечили болезни глаз: в этом плане грибы в несколько раз превосходят знаменитую чернику. Прославились они и как средство очищения крови и лимфы, борьбы с </w:t>
      </w:r>
      <w:r w:rsidRPr="002A51F3">
        <w:rPr>
          <w:rFonts w:ascii="Times New Roman" w:eastAsia="Times New Roman" w:hAnsi="Times New Roman" w:cs="Times New Roman"/>
          <w:sz w:val="28"/>
          <w:szCs w:val="28"/>
          <w:lang w:eastAsia="ru-RU"/>
        </w:rPr>
        <w:lastRenderedPageBreak/>
        <w:t>ревматизмо</w:t>
      </w:r>
      <w:r w:rsidR="00D56A3A" w:rsidRPr="002A51F3">
        <w:rPr>
          <w:rFonts w:ascii="Times New Roman" w:eastAsia="Times New Roman" w:hAnsi="Times New Roman" w:cs="Times New Roman"/>
          <w:sz w:val="28"/>
          <w:szCs w:val="28"/>
          <w:lang w:eastAsia="ru-RU"/>
        </w:rPr>
        <w:t>м. Кроме того, тонизируют и оздо</w:t>
      </w:r>
      <w:r w:rsidRPr="002A51F3">
        <w:rPr>
          <w:rFonts w:ascii="Times New Roman" w:eastAsia="Times New Roman" w:hAnsi="Times New Roman" w:cs="Times New Roman"/>
          <w:sz w:val="28"/>
          <w:szCs w:val="28"/>
          <w:lang w:eastAsia="ru-RU"/>
        </w:rPr>
        <w:t>равливают организм, повышают аппетит и благотворно влияют на желудочн</w:t>
      </w:r>
      <w:r w:rsidR="001E1BB0" w:rsidRPr="002A51F3">
        <w:rPr>
          <w:rFonts w:ascii="Times New Roman" w:eastAsia="Times New Roman" w:hAnsi="Times New Roman" w:cs="Times New Roman"/>
          <w:sz w:val="28"/>
          <w:szCs w:val="28"/>
          <w:lang w:eastAsia="ru-RU"/>
        </w:rPr>
        <w:t xml:space="preserve">о-кишечный тракт. </w:t>
      </w:r>
      <w:r w:rsidRPr="002A51F3">
        <w:rPr>
          <w:rFonts w:ascii="Times New Roman" w:eastAsia="Times New Roman" w:hAnsi="Times New Roman" w:cs="Times New Roman"/>
          <w:sz w:val="28"/>
          <w:szCs w:val="28"/>
          <w:lang w:eastAsia="ru-RU"/>
        </w:rPr>
        <w:t>А вот строчки то ли условно съедобны, то ли — ядовитые грибы. В Европе, в отличие от России, известны случаи отравления ими. По-видимому, в более теплом климате токсинов вырабатывается больше. В свежих плодовых телах обнаружили токсины гиромитрин и метилгидразин. Но после 5—6 месяцев сушки или отваривания не менее 15 минут в 3-кратном объеме воды с последующим сливом отвара и споласкив</w:t>
      </w:r>
      <w:r w:rsidR="00AF113F" w:rsidRPr="002A51F3">
        <w:rPr>
          <w:rFonts w:ascii="Times New Roman" w:eastAsia="Times New Roman" w:hAnsi="Times New Roman" w:cs="Times New Roman"/>
          <w:sz w:val="28"/>
          <w:szCs w:val="28"/>
          <w:lang w:eastAsia="ru-RU"/>
        </w:rPr>
        <w:t xml:space="preserve">анием строчки вполне съедобны. </w:t>
      </w:r>
    </w:p>
    <w:p w:rsidR="00BE262A" w:rsidRPr="002A51F3" w:rsidRDefault="006E094A" w:rsidP="000C215F">
      <w:pPr>
        <w:spacing w:after="0" w:line="240" w:lineRule="auto"/>
        <w:ind w:firstLine="709"/>
        <w:contextualSpacing/>
        <w:jc w:val="both"/>
        <w:rPr>
          <w:rFonts w:ascii="Times New Roman" w:hAnsi="Times New Roman" w:cs="Times New Roman"/>
          <w:sz w:val="28"/>
          <w:szCs w:val="28"/>
        </w:rPr>
      </w:pPr>
      <w:r w:rsidRPr="002A51F3">
        <w:rPr>
          <w:rFonts w:ascii="Times New Roman" w:hAnsi="Times New Roman" w:cs="Times New Roman"/>
          <w:sz w:val="28"/>
          <w:szCs w:val="28"/>
        </w:rPr>
        <w:t>Наиболее известными и широко распространёнными грибами-подснежниками в</w:t>
      </w:r>
      <w:r w:rsidR="00AF113F" w:rsidRPr="002A51F3">
        <w:rPr>
          <w:rFonts w:ascii="Times New Roman" w:hAnsi="Times New Roman" w:cs="Times New Roman"/>
          <w:sz w:val="28"/>
          <w:szCs w:val="28"/>
        </w:rPr>
        <w:t xml:space="preserve"> Юргинском районе</w:t>
      </w:r>
      <w:r w:rsidRPr="002A51F3">
        <w:rPr>
          <w:rFonts w:ascii="Times New Roman" w:hAnsi="Times New Roman" w:cs="Times New Roman"/>
          <w:sz w:val="28"/>
          <w:szCs w:val="28"/>
        </w:rPr>
        <w:t xml:space="preserve"> являются сморчки и строчки, плодовые тела которых довольно крупные, разделённые на ножку и складчатую шляпку. Сезон их появления и сбора приходится на апрель – май, особенно после первых тёплых дождей. </w:t>
      </w:r>
    </w:p>
    <w:p w:rsidR="00BE262A" w:rsidRPr="002A51F3" w:rsidRDefault="00AF113F" w:rsidP="000C215F">
      <w:pPr>
        <w:spacing w:after="0" w:line="240" w:lineRule="auto"/>
        <w:ind w:firstLine="709"/>
        <w:contextualSpacing/>
        <w:jc w:val="both"/>
        <w:rPr>
          <w:rFonts w:ascii="Times New Roman" w:hAnsi="Times New Roman" w:cs="Times New Roman"/>
          <w:sz w:val="28"/>
          <w:szCs w:val="28"/>
        </w:rPr>
      </w:pPr>
      <w:r w:rsidRPr="002A51F3">
        <w:rPr>
          <w:rFonts w:ascii="Times New Roman" w:hAnsi="Times New Roman" w:cs="Times New Roman"/>
          <w:sz w:val="28"/>
          <w:szCs w:val="28"/>
        </w:rPr>
        <w:t>В наших условиях</w:t>
      </w:r>
      <w:r w:rsidR="006E094A" w:rsidRPr="002A51F3">
        <w:rPr>
          <w:rFonts w:ascii="Times New Roman" w:hAnsi="Times New Roman" w:cs="Times New Roman"/>
          <w:sz w:val="28"/>
          <w:szCs w:val="28"/>
        </w:rPr>
        <w:t xml:space="preserve"> из сморчков чаще всего встречаются сморчок обыкновенный, сморчок конический и сморчковая шапочка. Мякоть у них восковидная, белая, нежная, ломкая, с приятным вкусом и невыразительным запахом. Сморчки – отличные съедобные грибы. У </w:t>
      </w:r>
      <w:r w:rsidR="00BE262A" w:rsidRPr="002A51F3">
        <w:rPr>
          <w:rFonts w:ascii="Times New Roman" w:hAnsi="Times New Roman" w:cs="Times New Roman"/>
          <w:b/>
          <w:bCs/>
          <w:sz w:val="28"/>
          <w:szCs w:val="28"/>
          <w:lang w:val="en-US"/>
        </w:rPr>
        <w:t>C</w:t>
      </w:r>
      <w:r w:rsidR="006E094A" w:rsidRPr="002A51F3">
        <w:rPr>
          <w:rFonts w:ascii="Times New Roman" w:hAnsi="Times New Roman" w:cs="Times New Roman"/>
          <w:b/>
          <w:bCs/>
          <w:sz w:val="28"/>
          <w:szCs w:val="28"/>
        </w:rPr>
        <w:t>морчка настоящего</w:t>
      </w:r>
      <w:r w:rsidR="006E094A" w:rsidRPr="002A51F3">
        <w:rPr>
          <w:rFonts w:ascii="Times New Roman" w:hAnsi="Times New Roman" w:cs="Times New Roman"/>
          <w:b/>
          <w:sz w:val="28"/>
          <w:szCs w:val="28"/>
        </w:rPr>
        <w:t xml:space="preserve">, или обыкновенного </w:t>
      </w:r>
      <w:r w:rsidR="006E094A" w:rsidRPr="002A51F3">
        <w:rPr>
          <w:rFonts w:ascii="Times New Roman" w:hAnsi="Times New Roman" w:cs="Times New Roman"/>
          <w:sz w:val="28"/>
          <w:szCs w:val="28"/>
        </w:rPr>
        <w:t>(</w:t>
      </w:r>
      <w:r w:rsidR="006E094A" w:rsidRPr="002A51F3">
        <w:rPr>
          <w:rFonts w:ascii="Times New Roman" w:hAnsi="Times New Roman" w:cs="Times New Roman"/>
          <w:i/>
          <w:sz w:val="28"/>
          <w:szCs w:val="28"/>
        </w:rPr>
        <w:t>Morchella esculenta</w:t>
      </w:r>
      <w:r w:rsidR="00BE262A" w:rsidRPr="002A51F3">
        <w:rPr>
          <w:rFonts w:ascii="Times New Roman" w:hAnsi="Times New Roman" w:cs="Times New Roman"/>
          <w:sz w:val="28"/>
          <w:szCs w:val="28"/>
        </w:rPr>
        <w:t xml:space="preserve"> </w:t>
      </w:r>
      <w:r w:rsidR="00BE262A" w:rsidRPr="002A51F3">
        <w:rPr>
          <w:rFonts w:ascii="Times New Roman" w:hAnsi="Times New Roman" w:cs="Times New Roman"/>
          <w:sz w:val="28"/>
          <w:szCs w:val="28"/>
          <w:lang w:val="en-US"/>
        </w:rPr>
        <w:t>St</w:t>
      </w:r>
      <w:r w:rsidR="00BE262A" w:rsidRPr="002A51F3">
        <w:rPr>
          <w:rFonts w:ascii="Times New Roman" w:hAnsi="Times New Roman" w:cs="Times New Roman"/>
          <w:sz w:val="28"/>
          <w:szCs w:val="28"/>
        </w:rPr>
        <w:t xml:space="preserve">. </w:t>
      </w:r>
      <w:r w:rsidR="00BE262A" w:rsidRPr="002A51F3">
        <w:rPr>
          <w:rFonts w:ascii="Times New Roman" w:hAnsi="Times New Roman" w:cs="Times New Roman"/>
          <w:sz w:val="28"/>
          <w:szCs w:val="28"/>
          <w:lang w:val="en-US"/>
        </w:rPr>
        <w:t>Am</w:t>
      </w:r>
      <w:r w:rsidR="00BE262A" w:rsidRPr="002A51F3">
        <w:rPr>
          <w:rFonts w:ascii="Times New Roman" w:hAnsi="Times New Roman" w:cs="Times New Roman"/>
          <w:sz w:val="28"/>
          <w:szCs w:val="28"/>
        </w:rPr>
        <w:t>.</w:t>
      </w:r>
      <w:r w:rsidR="006E094A" w:rsidRPr="002A51F3">
        <w:rPr>
          <w:rFonts w:ascii="Times New Roman" w:hAnsi="Times New Roman" w:cs="Times New Roman"/>
          <w:sz w:val="28"/>
          <w:szCs w:val="28"/>
        </w:rPr>
        <w:t>) шляпка внутри полая, яйцевидная или неровно-шаровидная, сросша</w:t>
      </w:r>
      <w:r w:rsidR="00BE262A" w:rsidRPr="002A51F3">
        <w:rPr>
          <w:rFonts w:ascii="Times New Roman" w:hAnsi="Times New Roman" w:cs="Times New Roman"/>
          <w:sz w:val="28"/>
          <w:szCs w:val="28"/>
        </w:rPr>
        <w:t>яся краем с ножкой</w:t>
      </w:r>
      <w:r w:rsidR="006E094A" w:rsidRPr="002A51F3">
        <w:rPr>
          <w:rFonts w:ascii="Times New Roman" w:hAnsi="Times New Roman" w:cs="Times New Roman"/>
          <w:sz w:val="28"/>
          <w:szCs w:val="28"/>
        </w:rPr>
        <w:t xml:space="preserve">. Она покрыта сетью продольных и поперечных складок, образующих в результате пересечения неправильные прямоугольные ячейки, схожие с мятыми пчелиными сотами. Цвет шляпки чаще всего охристо-жёлтый, жёлто-бурый или светло-коричневый, но может быть и буроватым, и даже изредка сероватым. </w:t>
      </w:r>
      <w:r w:rsidR="00DD47E0" w:rsidRPr="002A51F3">
        <w:rPr>
          <w:rFonts w:ascii="Times New Roman" w:hAnsi="Times New Roman" w:cs="Times New Roman"/>
          <w:sz w:val="28"/>
          <w:szCs w:val="28"/>
        </w:rPr>
        <w:t xml:space="preserve">Апотеции высотой до 12 см. Ножка полая, беловатая в длину достигает 5 см и ширину 2-3 см. </w:t>
      </w:r>
      <w:r w:rsidR="00BE262A" w:rsidRPr="002A51F3">
        <w:rPr>
          <w:rFonts w:ascii="Times New Roman" w:hAnsi="Times New Roman" w:cs="Times New Roman"/>
          <w:sz w:val="28"/>
          <w:szCs w:val="28"/>
        </w:rPr>
        <w:t>Сапротроф на почве в мелколиственных лесах, обычно на освещённых местах. Естественно съедобен.</w:t>
      </w:r>
    </w:p>
    <w:p w:rsidR="00BE262A" w:rsidRPr="002A51F3" w:rsidRDefault="00DD47E0" w:rsidP="000C215F">
      <w:pPr>
        <w:spacing w:after="0" w:line="240" w:lineRule="auto"/>
        <w:ind w:firstLine="709"/>
        <w:contextualSpacing/>
        <w:jc w:val="both"/>
        <w:rPr>
          <w:rFonts w:ascii="Times New Roman" w:hAnsi="Times New Roman" w:cs="Times New Roman"/>
          <w:sz w:val="28"/>
          <w:szCs w:val="28"/>
        </w:rPr>
      </w:pPr>
      <w:r w:rsidRPr="002A51F3">
        <w:rPr>
          <w:rFonts w:ascii="Times New Roman" w:hAnsi="Times New Roman" w:cs="Times New Roman"/>
          <w:b/>
          <w:bCs/>
          <w:sz w:val="28"/>
          <w:szCs w:val="28"/>
        </w:rPr>
        <w:t>Сморчок</w:t>
      </w:r>
      <w:r w:rsidR="006E094A" w:rsidRPr="002A51F3">
        <w:rPr>
          <w:rFonts w:ascii="Times New Roman" w:hAnsi="Times New Roman" w:cs="Times New Roman"/>
          <w:sz w:val="28"/>
          <w:szCs w:val="28"/>
        </w:rPr>
        <w:t xml:space="preserve"> </w:t>
      </w:r>
      <w:r w:rsidRPr="002A51F3">
        <w:rPr>
          <w:rFonts w:ascii="Times New Roman" w:hAnsi="Times New Roman" w:cs="Times New Roman"/>
          <w:b/>
          <w:bCs/>
          <w:sz w:val="28"/>
          <w:szCs w:val="28"/>
        </w:rPr>
        <w:t>конический</w:t>
      </w:r>
      <w:r w:rsidR="006E094A" w:rsidRPr="002A51F3">
        <w:rPr>
          <w:rFonts w:ascii="Times New Roman" w:hAnsi="Times New Roman" w:cs="Times New Roman"/>
          <w:b/>
          <w:bCs/>
          <w:sz w:val="28"/>
          <w:szCs w:val="28"/>
        </w:rPr>
        <w:t xml:space="preserve"> </w:t>
      </w:r>
      <w:r w:rsidR="006E094A" w:rsidRPr="002A51F3">
        <w:rPr>
          <w:rFonts w:ascii="Times New Roman" w:hAnsi="Times New Roman" w:cs="Times New Roman"/>
          <w:sz w:val="28"/>
          <w:szCs w:val="28"/>
        </w:rPr>
        <w:t>(</w:t>
      </w:r>
      <w:r w:rsidR="006E094A" w:rsidRPr="002A51F3">
        <w:rPr>
          <w:rFonts w:ascii="Times New Roman" w:hAnsi="Times New Roman" w:cs="Times New Roman"/>
          <w:i/>
          <w:sz w:val="28"/>
          <w:szCs w:val="28"/>
        </w:rPr>
        <w:t>Morchella conica</w:t>
      </w:r>
      <w:r w:rsidR="00BE262A" w:rsidRPr="002A51F3">
        <w:rPr>
          <w:rFonts w:ascii="Times New Roman" w:hAnsi="Times New Roman" w:cs="Times New Roman"/>
          <w:sz w:val="28"/>
          <w:szCs w:val="28"/>
        </w:rPr>
        <w:t xml:space="preserve"> </w:t>
      </w:r>
      <w:r w:rsidR="00BE262A" w:rsidRPr="002A51F3">
        <w:rPr>
          <w:rFonts w:ascii="Times New Roman" w:hAnsi="Times New Roman" w:cs="Times New Roman"/>
          <w:sz w:val="28"/>
          <w:szCs w:val="28"/>
          <w:lang w:val="en-US"/>
        </w:rPr>
        <w:t>Fr</w:t>
      </w:r>
      <w:r w:rsidR="00BE262A" w:rsidRPr="002A51F3">
        <w:rPr>
          <w:rFonts w:ascii="Times New Roman" w:hAnsi="Times New Roman" w:cs="Times New Roman"/>
          <w:sz w:val="28"/>
          <w:szCs w:val="28"/>
        </w:rPr>
        <w:t>.</w:t>
      </w:r>
      <w:r w:rsidR="006E094A" w:rsidRPr="002A51F3">
        <w:rPr>
          <w:rFonts w:ascii="Times New Roman" w:hAnsi="Times New Roman" w:cs="Times New Roman"/>
          <w:sz w:val="28"/>
          <w:szCs w:val="28"/>
        </w:rPr>
        <w:t>)</w:t>
      </w:r>
      <w:r w:rsidR="00BE262A" w:rsidRPr="002A51F3">
        <w:rPr>
          <w:rFonts w:ascii="Times New Roman" w:hAnsi="Times New Roman" w:cs="Times New Roman"/>
          <w:sz w:val="28"/>
          <w:szCs w:val="28"/>
        </w:rPr>
        <w:t xml:space="preserve"> также сапротроф на почве, встречается в смешанных или сосновых лесах, на опушках и полянах, может появляться и на гарях. Ш</w:t>
      </w:r>
      <w:r w:rsidR="006E094A" w:rsidRPr="002A51F3">
        <w:rPr>
          <w:rFonts w:ascii="Times New Roman" w:hAnsi="Times New Roman" w:cs="Times New Roman"/>
          <w:sz w:val="28"/>
          <w:szCs w:val="28"/>
        </w:rPr>
        <w:t>ляпка чаще всего бурая или серая, с более тёмными, иногда почти чёрными рёбрами. Ф</w:t>
      </w:r>
      <w:r w:rsidR="00BE262A" w:rsidRPr="002A51F3">
        <w:rPr>
          <w:rFonts w:ascii="Times New Roman" w:hAnsi="Times New Roman" w:cs="Times New Roman"/>
          <w:sz w:val="28"/>
          <w:szCs w:val="28"/>
        </w:rPr>
        <w:t xml:space="preserve">орма шляпки </w:t>
      </w:r>
      <w:r w:rsidR="006E094A" w:rsidRPr="002A51F3">
        <w:rPr>
          <w:rFonts w:ascii="Times New Roman" w:hAnsi="Times New Roman" w:cs="Times New Roman"/>
          <w:sz w:val="28"/>
          <w:szCs w:val="28"/>
        </w:rPr>
        <w:t>коническая (что соответствует названию гриба), вытянутая, ребристо-ячеистая, сросшаяся своими</w:t>
      </w:r>
      <w:r w:rsidRPr="002A51F3">
        <w:rPr>
          <w:rFonts w:ascii="Times New Roman" w:hAnsi="Times New Roman" w:cs="Times New Roman"/>
          <w:sz w:val="28"/>
          <w:szCs w:val="28"/>
        </w:rPr>
        <w:t xml:space="preserve"> краями с ножкой. Ножки</w:t>
      </w:r>
      <w:r w:rsidR="006E094A" w:rsidRPr="002A51F3">
        <w:rPr>
          <w:rFonts w:ascii="Times New Roman" w:hAnsi="Times New Roman" w:cs="Times New Roman"/>
          <w:sz w:val="28"/>
          <w:szCs w:val="28"/>
        </w:rPr>
        <w:t xml:space="preserve"> беловатые, гладкие или слегка складчатые, внутри полые, достаточно ломкие</w:t>
      </w:r>
      <w:r w:rsidRPr="002A51F3">
        <w:rPr>
          <w:rFonts w:ascii="Times New Roman" w:hAnsi="Times New Roman" w:cs="Times New Roman"/>
          <w:sz w:val="28"/>
          <w:szCs w:val="28"/>
        </w:rPr>
        <w:t xml:space="preserve"> длиной до 4 см и толщиной до 2,5 см</w:t>
      </w:r>
      <w:r w:rsidR="006E094A" w:rsidRPr="002A51F3">
        <w:rPr>
          <w:rFonts w:ascii="Times New Roman" w:hAnsi="Times New Roman" w:cs="Times New Roman"/>
          <w:sz w:val="28"/>
          <w:szCs w:val="28"/>
        </w:rPr>
        <w:t>.</w:t>
      </w:r>
      <w:r w:rsidR="00BE262A" w:rsidRPr="002A51F3">
        <w:rPr>
          <w:rFonts w:ascii="Times New Roman" w:hAnsi="Times New Roman" w:cs="Times New Roman"/>
          <w:sz w:val="28"/>
          <w:szCs w:val="28"/>
        </w:rPr>
        <w:t xml:space="preserve"> Также съедобен.</w:t>
      </w:r>
    </w:p>
    <w:p w:rsidR="00B73846" w:rsidRPr="002A51F3" w:rsidRDefault="006E094A" w:rsidP="000C215F">
      <w:pPr>
        <w:spacing w:after="0" w:line="240" w:lineRule="auto"/>
        <w:ind w:firstLine="709"/>
        <w:contextualSpacing/>
        <w:jc w:val="both"/>
        <w:rPr>
          <w:rFonts w:ascii="Times New Roman" w:hAnsi="Times New Roman" w:cs="Times New Roman"/>
          <w:sz w:val="28"/>
          <w:szCs w:val="28"/>
        </w:rPr>
      </w:pPr>
      <w:r w:rsidRPr="002A51F3">
        <w:rPr>
          <w:rFonts w:ascii="Times New Roman" w:hAnsi="Times New Roman" w:cs="Times New Roman"/>
          <w:sz w:val="28"/>
          <w:szCs w:val="28"/>
        </w:rPr>
        <w:t xml:space="preserve"> </w:t>
      </w:r>
      <w:r w:rsidRPr="002A51F3">
        <w:rPr>
          <w:rFonts w:ascii="Times New Roman" w:hAnsi="Times New Roman" w:cs="Times New Roman"/>
          <w:b/>
          <w:bCs/>
          <w:sz w:val="28"/>
          <w:szCs w:val="28"/>
        </w:rPr>
        <w:t xml:space="preserve">Сморчковая шапочка </w:t>
      </w:r>
      <w:r w:rsidRPr="002A51F3">
        <w:rPr>
          <w:rFonts w:ascii="Times New Roman" w:hAnsi="Times New Roman" w:cs="Times New Roman"/>
          <w:sz w:val="28"/>
          <w:szCs w:val="28"/>
        </w:rPr>
        <w:t>(</w:t>
      </w:r>
      <w:r w:rsidRPr="002A51F3">
        <w:rPr>
          <w:rFonts w:ascii="Times New Roman" w:hAnsi="Times New Roman" w:cs="Times New Roman"/>
          <w:i/>
          <w:sz w:val="28"/>
          <w:szCs w:val="28"/>
        </w:rPr>
        <w:t>Verpa bohemica</w:t>
      </w:r>
      <w:r w:rsidR="00B73846" w:rsidRPr="002A51F3">
        <w:rPr>
          <w:rFonts w:ascii="Times New Roman" w:hAnsi="Times New Roman" w:cs="Times New Roman"/>
          <w:sz w:val="28"/>
          <w:szCs w:val="28"/>
        </w:rPr>
        <w:t xml:space="preserve"> (</w:t>
      </w:r>
      <w:r w:rsidR="00B73846" w:rsidRPr="002A51F3">
        <w:rPr>
          <w:rFonts w:ascii="Times New Roman" w:hAnsi="Times New Roman" w:cs="Times New Roman"/>
          <w:sz w:val="28"/>
          <w:szCs w:val="28"/>
          <w:lang w:val="en-US"/>
        </w:rPr>
        <w:t>Krombh</w:t>
      </w:r>
      <w:r w:rsidR="00B73846" w:rsidRPr="002A51F3">
        <w:rPr>
          <w:rFonts w:ascii="Times New Roman" w:hAnsi="Times New Roman" w:cs="Times New Roman"/>
          <w:sz w:val="28"/>
          <w:szCs w:val="28"/>
        </w:rPr>
        <w:t xml:space="preserve">.) </w:t>
      </w:r>
      <w:r w:rsidR="00B73846" w:rsidRPr="002A51F3">
        <w:rPr>
          <w:rFonts w:ascii="Times New Roman" w:hAnsi="Times New Roman" w:cs="Times New Roman"/>
          <w:sz w:val="28"/>
          <w:szCs w:val="28"/>
          <w:lang w:val="en-US"/>
        </w:rPr>
        <w:t>Schroet</w:t>
      </w:r>
      <w:r w:rsidR="00B73846" w:rsidRPr="002A51F3">
        <w:rPr>
          <w:rFonts w:ascii="Times New Roman" w:hAnsi="Times New Roman" w:cs="Times New Roman"/>
          <w:sz w:val="28"/>
          <w:szCs w:val="28"/>
        </w:rPr>
        <w:t>.</w:t>
      </w:r>
      <w:r w:rsidRPr="002A51F3">
        <w:rPr>
          <w:rFonts w:ascii="Times New Roman" w:hAnsi="Times New Roman" w:cs="Times New Roman"/>
          <w:sz w:val="28"/>
          <w:szCs w:val="28"/>
        </w:rPr>
        <w:t>)</w:t>
      </w:r>
      <w:r w:rsidR="00B73846" w:rsidRPr="002A51F3">
        <w:rPr>
          <w:rFonts w:ascii="Times New Roman" w:hAnsi="Times New Roman" w:cs="Times New Roman"/>
          <w:sz w:val="28"/>
          <w:szCs w:val="28"/>
        </w:rPr>
        <w:t xml:space="preserve"> </w:t>
      </w:r>
      <w:r w:rsidRPr="002A51F3">
        <w:rPr>
          <w:rFonts w:ascii="Times New Roman" w:hAnsi="Times New Roman" w:cs="Times New Roman"/>
          <w:sz w:val="28"/>
          <w:szCs w:val="28"/>
        </w:rPr>
        <w:t>несколько отличается от своих собратьев-сморчков. Её колокольчатая с крупными продольными складками шляпка прикреплена к ножке только в центре. По сравнению с ножкой она кажется маленькой, напоминает шапочку (отсюда и русское название гриба). Цвет шляпки жёлто-бурый, светло-коричневый или коричневый. Ножка высокая</w:t>
      </w:r>
      <w:r w:rsidR="00B73846" w:rsidRPr="002A51F3">
        <w:rPr>
          <w:rFonts w:ascii="Times New Roman" w:hAnsi="Times New Roman" w:cs="Times New Roman"/>
          <w:sz w:val="28"/>
          <w:szCs w:val="28"/>
        </w:rPr>
        <w:t xml:space="preserve"> (6-11 см)</w:t>
      </w:r>
      <w:r w:rsidRPr="002A51F3">
        <w:rPr>
          <w:rFonts w:ascii="Times New Roman" w:hAnsi="Times New Roman" w:cs="Times New Roman"/>
          <w:sz w:val="28"/>
          <w:szCs w:val="28"/>
        </w:rPr>
        <w:t>, цилиндрическая, прямая, полупрозрачная, белая или кремовая, у молодых грибов она внутриватообразная, у старых – по</w:t>
      </w:r>
      <w:r w:rsidR="00DA5FE1" w:rsidRPr="002A51F3">
        <w:rPr>
          <w:rFonts w:ascii="Times New Roman" w:hAnsi="Times New Roman" w:cs="Times New Roman"/>
          <w:sz w:val="28"/>
          <w:szCs w:val="28"/>
        </w:rPr>
        <w:t xml:space="preserve">лая. Сморчковая шапочка – </w:t>
      </w:r>
      <w:r w:rsidRPr="002A51F3">
        <w:rPr>
          <w:rFonts w:ascii="Times New Roman" w:hAnsi="Times New Roman" w:cs="Times New Roman"/>
          <w:sz w:val="28"/>
          <w:szCs w:val="28"/>
        </w:rPr>
        <w:t xml:space="preserve">распространённый весенний гриб, но обладает несколько худшими вкусовыми качествами по сравнению с настоящими сморчками. </w:t>
      </w:r>
      <w:r w:rsidR="00B73846" w:rsidRPr="002A51F3">
        <w:rPr>
          <w:rFonts w:ascii="Times New Roman" w:hAnsi="Times New Roman" w:cs="Times New Roman"/>
          <w:sz w:val="28"/>
          <w:szCs w:val="28"/>
        </w:rPr>
        <w:t>Сапротроф на почве в лиственных лесах под берёзой и осиной в Юргинском районе встречается в единичных экземплярах. Съедобна.</w:t>
      </w:r>
    </w:p>
    <w:p w:rsidR="002211BB" w:rsidRPr="002A51F3" w:rsidRDefault="006E094A" w:rsidP="000C215F">
      <w:pPr>
        <w:spacing w:after="0" w:line="240" w:lineRule="auto"/>
        <w:ind w:firstLine="709"/>
        <w:contextualSpacing/>
        <w:jc w:val="both"/>
        <w:rPr>
          <w:rFonts w:ascii="F4" w:hAnsi="F4" w:cs="F4"/>
          <w:b/>
          <w:bCs/>
          <w:sz w:val="28"/>
          <w:szCs w:val="28"/>
        </w:rPr>
      </w:pPr>
      <w:r w:rsidRPr="002A51F3">
        <w:rPr>
          <w:rFonts w:ascii="Times New Roman" w:hAnsi="Times New Roman" w:cs="Times New Roman"/>
          <w:sz w:val="28"/>
          <w:szCs w:val="28"/>
        </w:rPr>
        <w:lastRenderedPageBreak/>
        <w:t>Многие неопытные грибники путают сморчки со строчками, а сморчковую шапочку нередко выдают за сморчки. Поэтому весной на рынках все эти грибы, как правило, продаются под именем «сморчки». Но если сморчки съедобны, не требуют предварительного отваривания и считаются деликатесными грибами, то строчки относятся к условно съедобным грибам. В сыром виде строчки ядовиты, так как содержат в себе токсин гирометрин, вызывающий сильное отравление. Он не разрушается при кипячении (по другим сведениям – частично теряет ядовитые свойства), но разлагается при длительной воздушной сушке. Ядовитость каждого отдельного строчка зависит от местности, где он вырос. Чем теплее погодные условия местности и чем дольше рос гриб, тем больше он накопит яда, повышая тем самым вероятность отравления. Если вы все же решили использовать строчок, то рекомендуем употреблять в пищу только молодые, небольшого размера грибы. Перед готовкой строчки рекомендуется отварить в течение 15–20 мин, а отвар обязательно слить, грибы отжать и промыть несколько раз в воде. Основные симптомы отравления проявляются через 6–10 ч – общая слабость, боль в желудке, тошнота, рвота с примесью желчи. При тяжёлом отравлении на вторые сутки возникают признаки желтухи, увеличение печени, селезёнки, сильные головные боли. В тяжёлых случаях происходит потеря сознания, наблюдаются оцепенелость и судороги. Выздоровление наступает в легких случаях через 1–2 дня, при средней тяжести отравления – через 4–7 сут, в тяжёлых случаях – через несколько недель. Смертельный исход может быть в 30% случаев</w:t>
      </w:r>
      <w:r w:rsidR="00DD47E0" w:rsidRPr="002A51F3">
        <w:rPr>
          <w:rFonts w:ascii="Times New Roman" w:hAnsi="Times New Roman" w:cs="Times New Roman"/>
          <w:sz w:val="28"/>
          <w:szCs w:val="28"/>
        </w:rPr>
        <w:t>. В Юргинском районе</w:t>
      </w:r>
      <w:r w:rsidR="005D2997" w:rsidRPr="002A51F3">
        <w:rPr>
          <w:rFonts w:ascii="Times New Roman" w:hAnsi="Times New Roman" w:cs="Times New Roman"/>
          <w:sz w:val="28"/>
          <w:szCs w:val="28"/>
        </w:rPr>
        <w:t xml:space="preserve"> встречается два</w:t>
      </w:r>
      <w:r w:rsidR="00ED5D12" w:rsidRPr="002A51F3">
        <w:rPr>
          <w:rFonts w:ascii="Times New Roman" w:hAnsi="Times New Roman" w:cs="Times New Roman"/>
          <w:sz w:val="28"/>
          <w:szCs w:val="28"/>
        </w:rPr>
        <w:t xml:space="preserve"> вид</w:t>
      </w:r>
      <w:r w:rsidR="005D2997" w:rsidRPr="002A51F3">
        <w:rPr>
          <w:rFonts w:ascii="Times New Roman" w:hAnsi="Times New Roman" w:cs="Times New Roman"/>
          <w:sz w:val="28"/>
          <w:szCs w:val="28"/>
        </w:rPr>
        <w:t>а</w:t>
      </w:r>
      <w:r w:rsidRPr="002A51F3">
        <w:rPr>
          <w:rFonts w:ascii="Times New Roman" w:hAnsi="Times New Roman" w:cs="Times New Roman"/>
          <w:sz w:val="28"/>
          <w:szCs w:val="28"/>
        </w:rPr>
        <w:t xml:space="preserve"> строчко</w:t>
      </w:r>
      <w:r w:rsidR="00361105" w:rsidRPr="002A51F3">
        <w:rPr>
          <w:rFonts w:ascii="Times New Roman" w:hAnsi="Times New Roman" w:cs="Times New Roman"/>
          <w:sz w:val="28"/>
          <w:szCs w:val="28"/>
        </w:rPr>
        <w:t xml:space="preserve">в. </w:t>
      </w:r>
      <w:r w:rsidR="00ED5D12" w:rsidRPr="002A51F3">
        <w:rPr>
          <w:rFonts w:ascii="Times New Roman" w:hAnsi="Times New Roman" w:cs="Times New Roman"/>
          <w:b/>
          <w:bCs/>
          <w:sz w:val="28"/>
          <w:szCs w:val="28"/>
        </w:rPr>
        <w:t>С</w:t>
      </w:r>
      <w:r w:rsidRPr="002A51F3">
        <w:rPr>
          <w:rFonts w:ascii="Times New Roman" w:hAnsi="Times New Roman" w:cs="Times New Roman"/>
          <w:b/>
          <w:bCs/>
          <w:sz w:val="28"/>
          <w:szCs w:val="28"/>
        </w:rPr>
        <w:t xml:space="preserve">трочок обыкновенный </w:t>
      </w:r>
      <w:r w:rsidRPr="002A51F3">
        <w:rPr>
          <w:rFonts w:ascii="Times New Roman" w:hAnsi="Times New Roman" w:cs="Times New Roman"/>
          <w:sz w:val="28"/>
          <w:szCs w:val="28"/>
        </w:rPr>
        <w:t>(</w:t>
      </w:r>
      <w:r w:rsidRPr="002A51F3">
        <w:rPr>
          <w:rFonts w:ascii="Times New Roman" w:hAnsi="Times New Roman" w:cs="Times New Roman"/>
          <w:i/>
          <w:sz w:val="28"/>
          <w:szCs w:val="28"/>
        </w:rPr>
        <w:t>Gyromitra esculenta</w:t>
      </w:r>
      <w:r w:rsidR="00DD47E0" w:rsidRPr="002A51F3">
        <w:rPr>
          <w:rFonts w:ascii="Times New Roman" w:hAnsi="Times New Roman" w:cs="Times New Roman"/>
          <w:sz w:val="28"/>
          <w:szCs w:val="28"/>
        </w:rPr>
        <w:t xml:space="preserve"> </w:t>
      </w:r>
      <w:r w:rsidR="00DD47E0" w:rsidRPr="002A51F3">
        <w:rPr>
          <w:rFonts w:ascii="Times New Roman" w:hAnsi="Times New Roman" w:cs="Times New Roman"/>
          <w:sz w:val="28"/>
          <w:szCs w:val="28"/>
          <w:lang w:val="en-US"/>
        </w:rPr>
        <w:t>Fr</w:t>
      </w:r>
      <w:r w:rsidR="00DD47E0" w:rsidRPr="002A51F3">
        <w:rPr>
          <w:rFonts w:ascii="Times New Roman" w:hAnsi="Times New Roman" w:cs="Times New Roman"/>
          <w:sz w:val="28"/>
          <w:szCs w:val="28"/>
        </w:rPr>
        <w:t>.</w:t>
      </w:r>
      <w:r w:rsidR="00ED5D12" w:rsidRPr="002A51F3">
        <w:rPr>
          <w:rFonts w:ascii="Times New Roman" w:hAnsi="Times New Roman" w:cs="Times New Roman"/>
          <w:sz w:val="28"/>
          <w:szCs w:val="28"/>
        </w:rPr>
        <w:t>) сапротроф на песчаной почве в сосновых лесах, на вырубах, гарях, противопожарных полосах. По нашим данным впервые появляется с 26 апреля.</w:t>
      </w:r>
      <w:r w:rsidRPr="002A51F3">
        <w:rPr>
          <w:rFonts w:ascii="Times New Roman" w:hAnsi="Times New Roman" w:cs="Times New Roman"/>
          <w:sz w:val="28"/>
          <w:szCs w:val="28"/>
        </w:rPr>
        <w:t xml:space="preserve"> Шляпка у него до 10 см в диаметре, неправильно округлая, с мозговидно-</w:t>
      </w:r>
      <w:r w:rsidR="00DD47E0" w:rsidRPr="002A51F3">
        <w:rPr>
          <w:rFonts w:ascii="Times New Roman" w:hAnsi="Times New Roman" w:cs="Times New Roman"/>
          <w:sz w:val="28"/>
          <w:szCs w:val="28"/>
        </w:rPr>
        <w:t>складчатой поверхностью</w:t>
      </w:r>
      <w:r w:rsidRPr="002A51F3">
        <w:rPr>
          <w:rFonts w:ascii="Times New Roman" w:hAnsi="Times New Roman" w:cs="Times New Roman"/>
          <w:sz w:val="28"/>
          <w:szCs w:val="28"/>
        </w:rPr>
        <w:t>, местами приросшая к ножке. Цвет шляпки каштановый, красновато-коричневый, тёмно-коричневый</w:t>
      </w:r>
      <w:r w:rsidR="00754051" w:rsidRPr="002A51F3">
        <w:rPr>
          <w:rFonts w:ascii="Times New Roman" w:hAnsi="Times New Roman" w:cs="Times New Roman"/>
          <w:sz w:val="28"/>
          <w:szCs w:val="28"/>
        </w:rPr>
        <w:t xml:space="preserve"> </w:t>
      </w:r>
      <w:r w:rsidRPr="002A51F3">
        <w:rPr>
          <w:rFonts w:ascii="Times New Roman" w:hAnsi="Times New Roman" w:cs="Times New Roman"/>
          <w:sz w:val="28"/>
          <w:szCs w:val="28"/>
        </w:rPr>
        <w:t>или бурый, к старости несколько выцветающий.</w:t>
      </w:r>
      <w:r w:rsidR="00754051" w:rsidRPr="002A51F3">
        <w:rPr>
          <w:rFonts w:ascii="Times New Roman" w:hAnsi="Times New Roman" w:cs="Times New Roman"/>
          <w:sz w:val="28"/>
          <w:szCs w:val="28"/>
        </w:rPr>
        <w:t xml:space="preserve"> </w:t>
      </w:r>
      <w:r w:rsidRPr="002A51F3">
        <w:rPr>
          <w:rFonts w:ascii="Times New Roman" w:hAnsi="Times New Roman" w:cs="Times New Roman"/>
          <w:sz w:val="28"/>
          <w:szCs w:val="28"/>
        </w:rPr>
        <w:t>Мяк</w:t>
      </w:r>
      <w:r w:rsidR="00DD47E0" w:rsidRPr="002A51F3">
        <w:rPr>
          <w:rFonts w:ascii="Times New Roman" w:hAnsi="Times New Roman" w:cs="Times New Roman"/>
          <w:sz w:val="28"/>
          <w:szCs w:val="28"/>
        </w:rPr>
        <w:t>оть</w:t>
      </w:r>
      <w:r w:rsidR="00754051" w:rsidRPr="002A51F3">
        <w:rPr>
          <w:rFonts w:ascii="Times New Roman" w:hAnsi="Times New Roman" w:cs="Times New Roman"/>
          <w:sz w:val="28"/>
          <w:szCs w:val="28"/>
        </w:rPr>
        <w:t xml:space="preserve"> неж</w:t>
      </w:r>
      <w:r w:rsidRPr="002A51F3">
        <w:rPr>
          <w:rFonts w:ascii="Times New Roman" w:hAnsi="Times New Roman" w:cs="Times New Roman"/>
          <w:sz w:val="28"/>
          <w:szCs w:val="28"/>
        </w:rPr>
        <w:t>ная, ломкая, с приятным вкусом и своеобразным</w:t>
      </w:r>
      <w:r w:rsidR="00754051" w:rsidRPr="002A51F3">
        <w:rPr>
          <w:rFonts w:ascii="Times New Roman" w:hAnsi="Times New Roman" w:cs="Times New Roman"/>
          <w:sz w:val="28"/>
          <w:szCs w:val="28"/>
        </w:rPr>
        <w:t xml:space="preserve"> </w:t>
      </w:r>
      <w:r w:rsidRPr="002A51F3">
        <w:rPr>
          <w:rFonts w:ascii="Times New Roman" w:hAnsi="Times New Roman" w:cs="Times New Roman"/>
          <w:sz w:val="28"/>
          <w:szCs w:val="28"/>
        </w:rPr>
        <w:t>слабым запахом сырости. В отличие от сморчков,</w:t>
      </w:r>
      <w:r w:rsidR="00754051" w:rsidRPr="002A51F3">
        <w:rPr>
          <w:rFonts w:ascii="Times New Roman" w:hAnsi="Times New Roman" w:cs="Times New Roman"/>
          <w:sz w:val="28"/>
          <w:szCs w:val="28"/>
        </w:rPr>
        <w:t xml:space="preserve"> </w:t>
      </w:r>
      <w:r w:rsidRPr="002A51F3">
        <w:rPr>
          <w:rFonts w:ascii="Times New Roman" w:hAnsi="Times New Roman" w:cs="Times New Roman"/>
          <w:sz w:val="28"/>
          <w:szCs w:val="28"/>
        </w:rPr>
        <w:t>тело строчка не полое, оно все заполнено</w:t>
      </w:r>
      <w:r w:rsidR="00754051" w:rsidRPr="002A51F3">
        <w:rPr>
          <w:rFonts w:ascii="Times New Roman" w:hAnsi="Times New Roman" w:cs="Times New Roman"/>
          <w:sz w:val="28"/>
          <w:szCs w:val="28"/>
        </w:rPr>
        <w:t xml:space="preserve"> перего</w:t>
      </w:r>
      <w:r w:rsidRPr="002A51F3">
        <w:rPr>
          <w:rFonts w:ascii="Times New Roman" w:hAnsi="Times New Roman" w:cs="Times New Roman"/>
          <w:sz w:val="28"/>
          <w:szCs w:val="28"/>
        </w:rPr>
        <w:t>родками, извилинами, в том числе и ножка.</w:t>
      </w:r>
      <w:r w:rsidR="00754051" w:rsidRPr="002A51F3">
        <w:rPr>
          <w:rFonts w:ascii="Times New Roman" w:hAnsi="Times New Roman" w:cs="Times New Roman"/>
          <w:sz w:val="28"/>
          <w:szCs w:val="28"/>
        </w:rPr>
        <w:t xml:space="preserve"> </w:t>
      </w:r>
      <w:r w:rsidR="00ED5D12" w:rsidRPr="002A51F3">
        <w:rPr>
          <w:rFonts w:ascii="Times New Roman" w:hAnsi="Times New Roman" w:cs="Times New Roman"/>
          <w:sz w:val="28"/>
          <w:szCs w:val="28"/>
        </w:rPr>
        <w:t>Ножка до 7 см длиной и до 3,5 см толщиной, цилиндрическая, белая или желтоватая.</w:t>
      </w:r>
      <w:r w:rsidR="00361105" w:rsidRPr="002A51F3">
        <w:rPr>
          <w:rFonts w:ascii="Times New Roman" w:hAnsi="Times New Roman" w:cs="Times New Roman"/>
          <w:sz w:val="28"/>
          <w:szCs w:val="28"/>
        </w:rPr>
        <w:t xml:space="preserve"> Условно съедобен, по некоторым литературным данным ядовитый.</w:t>
      </w:r>
      <w:r w:rsidR="00720C7E" w:rsidRPr="002A51F3">
        <w:rPr>
          <w:rFonts w:ascii="F4" w:hAnsi="F4" w:cs="F4"/>
          <w:b/>
          <w:bCs/>
          <w:sz w:val="28"/>
          <w:szCs w:val="28"/>
        </w:rPr>
        <w:t xml:space="preserve"> </w:t>
      </w:r>
    </w:p>
    <w:p w:rsidR="00ED5D12" w:rsidRPr="002A51F3" w:rsidRDefault="00720C7E" w:rsidP="000C215F">
      <w:pPr>
        <w:spacing w:after="0" w:line="240" w:lineRule="auto"/>
        <w:ind w:firstLine="709"/>
        <w:contextualSpacing/>
        <w:jc w:val="both"/>
        <w:rPr>
          <w:rFonts w:ascii="Times New Roman" w:hAnsi="Times New Roman" w:cs="Times New Roman"/>
          <w:sz w:val="28"/>
          <w:szCs w:val="28"/>
        </w:rPr>
      </w:pPr>
      <w:r w:rsidRPr="002A51F3">
        <w:rPr>
          <w:rFonts w:ascii="Times New Roman" w:hAnsi="Times New Roman" w:cs="Times New Roman"/>
          <w:b/>
          <w:bCs/>
          <w:sz w:val="28"/>
          <w:szCs w:val="28"/>
        </w:rPr>
        <w:t>Строчок гигантский</w:t>
      </w:r>
      <w:r w:rsidRPr="002A51F3">
        <w:rPr>
          <w:rFonts w:ascii="Times New Roman" w:hAnsi="Times New Roman" w:cs="Times New Roman"/>
          <w:b/>
          <w:sz w:val="28"/>
          <w:szCs w:val="28"/>
        </w:rPr>
        <w:t>, или большой</w:t>
      </w:r>
      <w:r w:rsidRPr="002A51F3">
        <w:rPr>
          <w:rFonts w:ascii="Times New Roman" w:hAnsi="Times New Roman" w:cs="Times New Roman"/>
          <w:sz w:val="28"/>
          <w:szCs w:val="28"/>
        </w:rPr>
        <w:t xml:space="preserve"> (</w:t>
      </w:r>
      <w:r w:rsidR="00A51283" w:rsidRPr="002A51F3">
        <w:rPr>
          <w:rFonts w:ascii="Times New Roman" w:hAnsi="Times New Roman" w:cs="Times New Roman"/>
          <w:i/>
          <w:sz w:val="28"/>
          <w:szCs w:val="28"/>
        </w:rPr>
        <w:t xml:space="preserve">Gyromitra </w:t>
      </w:r>
      <w:r w:rsidRPr="002A51F3">
        <w:rPr>
          <w:rFonts w:ascii="Times New Roman" w:hAnsi="Times New Roman" w:cs="Times New Roman"/>
          <w:i/>
          <w:sz w:val="28"/>
          <w:szCs w:val="28"/>
        </w:rPr>
        <w:t>gigas</w:t>
      </w:r>
      <w:r w:rsidRPr="002A51F3">
        <w:rPr>
          <w:rFonts w:ascii="Times New Roman" w:hAnsi="Times New Roman" w:cs="Times New Roman"/>
          <w:sz w:val="28"/>
          <w:szCs w:val="28"/>
        </w:rPr>
        <w:t>) отличается от своего собрата размерами (до</w:t>
      </w:r>
      <w:r w:rsidR="00A51283" w:rsidRPr="002A51F3">
        <w:rPr>
          <w:rFonts w:ascii="Times New Roman" w:hAnsi="Times New Roman" w:cs="Times New Roman"/>
          <w:sz w:val="28"/>
          <w:szCs w:val="28"/>
        </w:rPr>
        <w:t xml:space="preserve"> </w:t>
      </w:r>
      <w:r w:rsidRPr="002A51F3">
        <w:rPr>
          <w:rFonts w:ascii="Times New Roman" w:hAnsi="Times New Roman" w:cs="Times New Roman"/>
          <w:sz w:val="28"/>
          <w:szCs w:val="28"/>
        </w:rPr>
        <w:t>20 см в диаметре). Масса его может достигать</w:t>
      </w:r>
      <w:r w:rsidR="00A51283" w:rsidRPr="002A51F3">
        <w:rPr>
          <w:rFonts w:ascii="Times New Roman" w:hAnsi="Times New Roman" w:cs="Times New Roman"/>
          <w:sz w:val="28"/>
          <w:szCs w:val="28"/>
        </w:rPr>
        <w:t xml:space="preserve"> </w:t>
      </w:r>
      <w:r w:rsidR="00A60598" w:rsidRPr="002A51F3">
        <w:rPr>
          <w:rFonts w:ascii="Times New Roman" w:hAnsi="Times New Roman" w:cs="Times New Roman"/>
          <w:sz w:val="28"/>
          <w:szCs w:val="28"/>
        </w:rPr>
        <w:t>200–3</w:t>
      </w:r>
      <w:r w:rsidRPr="002A51F3">
        <w:rPr>
          <w:rFonts w:ascii="Times New Roman" w:hAnsi="Times New Roman" w:cs="Times New Roman"/>
          <w:sz w:val="28"/>
          <w:szCs w:val="28"/>
        </w:rPr>
        <w:t>00 и бол</w:t>
      </w:r>
      <w:r w:rsidR="00A51283" w:rsidRPr="002A51F3">
        <w:rPr>
          <w:rFonts w:ascii="Times New Roman" w:hAnsi="Times New Roman" w:cs="Times New Roman"/>
          <w:sz w:val="28"/>
          <w:szCs w:val="28"/>
        </w:rPr>
        <w:t xml:space="preserve">ее граммов. Окраска шляпки светло-охряно-жёлтая, </w:t>
      </w:r>
      <w:r w:rsidRPr="002A51F3">
        <w:rPr>
          <w:rFonts w:ascii="Times New Roman" w:hAnsi="Times New Roman" w:cs="Times New Roman"/>
          <w:sz w:val="28"/>
          <w:szCs w:val="28"/>
        </w:rPr>
        <w:t>светло-каштановая или рыже-коричневая, к старости несколько выцветающая.</w:t>
      </w:r>
      <w:r w:rsidR="00A51283" w:rsidRPr="002A51F3">
        <w:rPr>
          <w:rFonts w:ascii="Times New Roman" w:hAnsi="Times New Roman" w:cs="Times New Roman"/>
          <w:sz w:val="28"/>
          <w:szCs w:val="28"/>
        </w:rPr>
        <w:t xml:space="preserve"> Встречается в смешанных лесах на опушках среди травы и веток с первых чисел мая. Съедобен после двукратного отваривания.</w:t>
      </w:r>
    </w:p>
    <w:p w:rsidR="0054355B" w:rsidRDefault="00785E67" w:rsidP="000C215F">
      <w:pPr>
        <w:spacing w:after="0" w:line="240" w:lineRule="auto"/>
        <w:ind w:firstLine="709"/>
        <w:contextualSpacing/>
        <w:jc w:val="both"/>
        <w:rPr>
          <w:rFonts w:ascii="Times New Roman" w:hAnsi="Times New Roman" w:cs="Times New Roman"/>
          <w:sz w:val="28"/>
          <w:szCs w:val="28"/>
        </w:rPr>
      </w:pPr>
      <w:r w:rsidRPr="002A51F3">
        <w:rPr>
          <w:rFonts w:ascii="Times New Roman" w:hAnsi="Times New Roman" w:cs="Times New Roman"/>
          <w:sz w:val="28"/>
          <w:szCs w:val="28"/>
        </w:rPr>
        <w:t xml:space="preserve">За </w:t>
      </w:r>
      <w:r w:rsidR="001A2640" w:rsidRPr="002A51F3">
        <w:rPr>
          <w:rFonts w:ascii="Times New Roman" w:hAnsi="Times New Roman" w:cs="Times New Roman"/>
          <w:sz w:val="28"/>
          <w:szCs w:val="28"/>
        </w:rPr>
        <w:t>три</w:t>
      </w:r>
      <w:r w:rsidR="00361105" w:rsidRPr="002A51F3">
        <w:rPr>
          <w:rFonts w:ascii="Times New Roman" w:hAnsi="Times New Roman" w:cs="Times New Roman"/>
          <w:sz w:val="28"/>
          <w:szCs w:val="28"/>
        </w:rPr>
        <w:t xml:space="preserve"> года иссле</w:t>
      </w:r>
      <w:r w:rsidR="00DC3349" w:rsidRPr="002A51F3">
        <w:rPr>
          <w:rFonts w:ascii="Times New Roman" w:hAnsi="Times New Roman" w:cs="Times New Roman"/>
          <w:sz w:val="28"/>
          <w:szCs w:val="28"/>
        </w:rPr>
        <w:t>дований мы нашли и определили 23</w:t>
      </w:r>
      <w:r w:rsidR="00361105" w:rsidRPr="002A51F3">
        <w:rPr>
          <w:rFonts w:ascii="Times New Roman" w:hAnsi="Times New Roman" w:cs="Times New Roman"/>
          <w:sz w:val="28"/>
          <w:szCs w:val="28"/>
        </w:rPr>
        <w:t xml:space="preserve"> вида грибов </w:t>
      </w:r>
      <w:r w:rsidR="00C57297">
        <w:rPr>
          <w:rFonts w:ascii="Times New Roman" w:hAnsi="Times New Roman" w:cs="Times New Roman"/>
          <w:sz w:val="28"/>
          <w:szCs w:val="28"/>
        </w:rPr>
        <w:t>«</w:t>
      </w:r>
      <w:r w:rsidR="00361105" w:rsidRPr="002A51F3">
        <w:rPr>
          <w:rFonts w:ascii="Times New Roman" w:hAnsi="Times New Roman" w:cs="Times New Roman"/>
          <w:sz w:val="28"/>
          <w:szCs w:val="28"/>
        </w:rPr>
        <w:t>подснежников</w:t>
      </w:r>
      <w:r w:rsidR="00C57297">
        <w:rPr>
          <w:rFonts w:ascii="Times New Roman" w:hAnsi="Times New Roman" w:cs="Times New Roman"/>
          <w:sz w:val="28"/>
          <w:szCs w:val="28"/>
        </w:rPr>
        <w:t>»</w:t>
      </w:r>
      <w:r w:rsidR="00361105" w:rsidRPr="002A51F3">
        <w:rPr>
          <w:rFonts w:ascii="Times New Roman" w:hAnsi="Times New Roman" w:cs="Times New Roman"/>
          <w:sz w:val="28"/>
          <w:szCs w:val="28"/>
        </w:rPr>
        <w:t xml:space="preserve">. В дальнейшем свои исследования продолжим и </w:t>
      </w:r>
      <w:r w:rsidR="0054355B" w:rsidRPr="002A51F3">
        <w:rPr>
          <w:rFonts w:ascii="Times New Roman" w:hAnsi="Times New Roman" w:cs="Times New Roman"/>
          <w:sz w:val="28"/>
          <w:szCs w:val="28"/>
        </w:rPr>
        <w:t>предполагаем,</w:t>
      </w:r>
      <w:r w:rsidR="00361105" w:rsidRPr="002A51F3">
        <w:rPr>
          <w:rFonts w:ascii="Times New Roman" w:hAnsi="Times New Roman" w:cs="Times New Roman"/>
          <w:sz w:val="28"/>
          <w:szCs w:val="28"/>
        </w:rPr>
        <w:t xml:space="preserve"> найти и определить ещё несколько видов весенних грибов.</w:t>
      </w:r>
      <w:r w:rsidR="0054355B" w:rsidRPr="002A51F3">
        <w:rPr>
          <w:rFonts w:ascii="Times New Roman" w:hAnsi="Times New Roman" w:cs="Times New Roman"/>
          <w:sz w:val="28"/>
          <w:szCs w:val="28"/>
        </w:rPr>
        <w:t xml:space="preserve"> Каждый определённый вид грибов мы распределили по экологическим группам. Данные количественного состава видов каждой группы внесли в диаграмму, рисунок 1.</w:t>
      </w:r>
    </w:p>
    <w:p w:rsidR="00F82DBD" w:rsidRPr="002A51F3" w:rsidRDefault="00F82DBD" w:rsidP="000C215F">
      <w:pPr>
        <w:spacing w:after="0" w:line="240" w:lineRule="auto"/>
        <w:ind w:firstLine="709"/>
        <w:contextualSpacing/>
        <w:jc w:val="both"/>
        <w:rPr>
          <w:rFonts w:ascii="Times New Roman" w:hAnsi="Times New Roman" w:cs="Times New Roman"/>
          <w:sz w:val="28"/>
          <w:szCs w:val="28"/>
        </w:rPr>
      </w:pPr>
    </w:p>
    <w:p w:rsidR="0054355B" w:rsidRPr="0054355B" w:rsidRDefault="0054355B" w:rsidP="000C215F">
      <w:pPr>
        <w:spacing w:after="0" w:line="240" w:lineRule="auto"/>
        <w:ind w:firstLine="709"/>
        <w:contextualSpacing/>
        <w:jc w:val="both"/>
        <w:rPr>
          <w:rFonts w:ascii="Times New Roman" w:hAnsi="Times New Roman" w:cs="Times New Roman"/>
          <w:sz w:val="24"/>
          <w:szCs w:val="24"/>
        </w:rPr>
      </w:pPr>
      <w:r w:rsidRPr="0054355B">
        <w:rPr>
          <w:rFonts w:ascii="Times New Roman" w:hAnsi="Times New Roman" w:cs="Times New Roman"/>
          <w:noProof/>
          <w:sz w:val="24"/>
          <w:szCs w:val="24"/>
          <w:lang w:eastAsia="ru-RU"/>
        </w:rPr>
        <w:lastRenderedPageBreak/>
        <w:drawing>
          <wp:inline distT="0" distB="0" distL="0" distR="0" wp14:anchorId="3DA126EA" wp14:editId="6A5EA31E">
            <wp:extent cx="5512280" cy="2018581"/>
            <wp:effectExtent l="0" t="0" r="12700" b="203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355B" w:rsidRDefault="0054355B" w:rsidP="000C215F">
      <w:pPr>
        <w:spacing w:after="0" w:line="240" w:lineRule="auto"/>
        <w:ind w:firstLine="709"/>
        <w:contextualSpacing/>
        <w:jc w:val="both"/>
        <w:rPr>
          <w:rFonts w:ascii="Times New Roman" w:hAnsi="Times New Roman" w:cs="Times New Roman"/>
          <w:sz w:val="28"/>
          <w:szCs w:val="28"/>
        </w:rPr>
      </w:pPr>
      <w:r w:rsidRPr="002A51F3">
        <w:rPr>
          <w:rFonts w:ascii="Times New Roman" w:hAnsi="Times New Roman" w:cs="Times New Roman"/>
          <w:sz w:val="28"/>
          <w:szCs w:val="28"/>
        </w:rPr>
        <w:t>Рис. 1. Видовое разнообразие экологических групп</w:t>
      </w:r>
      <w:r w:rsidR="00A60598" w:rsidRPr="002A51F3">
        <w:rPr>
          <w:rFonts w:ascii="Times New Roman" w:hAnsi="Times New Roman" w:cs="Times New Roman"/>
          <w:sz w:val="28"/>
          <w:szCs w:val="28"/>
        </w:rPr>
        <w:t xml:space="preserve"> весенних</w:t>
      </w:r>
      <w:r w:rsidRPr="002A51F3">
        <w:rPr>
          <w:rFonts w:ascii="Times New Roman" w:hAnsi="Times New Roman" w:cs="Times New Roman"/>
          <w:sz w:val="28"/>
          <w:szCs w:val="28"/>
        </w:rPr>
        <w:t xml:space="preserve"> макромицетов.</w:t>
      </w:r>
    </w:p>
    <w:p w:rsidR="00F82DBD" w:rsidRPr="002A51F3" w:rsidRDefault="00F82DBD" w:rsidP="000C215F">
      <w:pPr>
        <w:spacing w:after="0" w:line="240" w:lineRule="auto"/>
        <w:ind w:firstLine="709"/>
        <w:contextualSpacing/>
        <w:jc w:val="both"/>
        <w:rPr>
          <w:rFonts w:ascii="Times New Roman" w:hAnsi="Times New Roman" w:cs="Times New Roman"/>
          <w:sz w:val="28"/>
          <w:szCs w:val="28"/>
        </w:rPr>
      </w:pPr>
    </w:p>
    <w:p w:rsidR="009F0D90" w:rsidRPr="002A51F3" w:rsidRDefault="00DC3349" w:rsidP="000C215F">
      <w:pPr>
        <w:spacing w:after="0" w:line="240" w:lineRule="auto"/>
        <w:ind w:firstLine="709"/>
        <w:contextualSpacing/>
        <w:jc w:val="both"/>
        <w:rPr>
          <w:rFonts w:ascii="Times New Roman" w:hAnsi="Times New Roman" w:cs="Times New Roman"/>
          <w:sz w:val="28"/>
          <w:szCs w:val="28"/>
        </w:rPr>
      </w:pPr>
      <w:r w:rsidRPr="002A51F3">
        <w:rPr>
          <w:rFonts w:ascii="Times New Roman" w:hAnsi="Times New Roman" w:cs="Times New Roman"/>
          <w:sz w:val="28"/>
          <w:szCs w:val="28"/>
        </w:rPr>
        <w:t>Типичными обитателями лесов в летне-осенний период являются древоразрушающие грибы–ксилотрофы. В немалой степени от их жизнедеятельности и количественного состава зависит продуктивность и здоровье лесных фитоценозов.</w:t>
      </w:r>
      <w:r w:rsidR="009F0D90" w:rsidRPr="002A51F3">
        <w:rPr>
          <w:rFonts w:ascii="Times New Roman" w:hAnsi="Times New Roman" w:cs="Times New Roman"/>
          <w:sz w:val="28"/>
          <w:szCs w:val="28"/>
        </w:rPr>
        <w:t xml:space="preserve"> В данном</w:t>
      </w:r>
      <w:r w:rsidRPr="002A51F3">
        <w:rPr>
          <w:rFonts w:ascii="Times New Roman" w:hAnsi="Times New Roman" w:cs="Times New Roman"/>
          <w:sz w:val="28"/>
          <w:szCs w:val="28"/>
        </w:rPr>
        <w:t xml:space="preserve"> случае </w:t>
      </w:r>
      <w:r w:rsidR="009F0D90" w:rsidRPr="002A51F3">
        <w:rPr>
          <w:rFonts w:ascii="Times New Roman" w:hAnsi="Times New Roman" w:cs="Times New Roman"/>
          <w:sz w:val="28"/>
          <w:szCs w:val="28"/>
        </w:rPr>
        <w:t xml:space="preserve">нас </w:t>
      </w:r>
      <w:r w:rsidRPr="002A51F3">
        <w:rPr>
          <w:rFonts w:ascii="Times New Roman" w:hAnsi="Times New Roman" w:cs="Times New Roman"/>
          <w:sz w:val="28"/>
          <w:szCs w:val="28"/>
        </w:rPr>
        <w:t>интересуют лишь грибы, плодовые тела которых появляются весной.</w:t>
      </w:r>
    </w:p>
    <w:p w:rsidR="00DC3349" w:rsidRPr="002A51F3" w:rsidRDefault="009F0D90" w:rsidP="000C215F">
      <w:pPr>
        <w:spacing w:after="0" w:line="240" w:lineRule="auto"/>
        <w:ind w:firstLine="709"/>
        <w:contextualSpacing/>
        <w:jc w:val="both"/>
        <w:rPr>
          <w:rFonts w:ascii="Times New Roman" w:hAnsi="Times New Roman" w:cs="Times New Roman"/>
          <w:sz w:val="28"/>
          <w:szCs w:val="28"/>
        </w:rPr>
      </w:pPr>
      <w:r w:rsidRPr="002A51F3">
        <w:rPr>
          <w:rFonts w:ascii="Times New Roman" w:hAnsi="Times New Roman" w:cs="Times New Roman"/>
          <w:sz w:val="28"/>
          <w:szCs w:val="28"/>
        </w:rPr>
        <w:t>Ксилотрофы представлены 4  видами из 4 родов и 4</w:t>
      </w:r>
      <w:r w:rsidR="00DC3349" w:rsidRPr="002A51F3">
        <w:rPr>
          <w:rFonts w:ascii="Times New Roman" w:hAnsi="Times New Roman" w:cs="Times New Roman"/>
          <w:sz w:val="28"/>
          <w:szCs w:val="28"/>
        </w:rPr>
        <w:t xml:space="preserve"> семейств, </w:t>
      </w:r>
      <w:r w:rsidRPr="002A51F3">
        <w:rPr>
          <w:rFonts w:ascii="Times New Roman" w:hAnsi="Times New Roman" w:cs="Times New Roman"/>
          <w:sz w:val="28"/>
          <w:szCs w:val="28"/>
        </w:rPr>
        <w:t>2</w:t>
      </w:r>
      <w:r w:rsidR="00DC3349" w:rsidRPr="002A51F3">
        <w:rPr>
          <w:rFonts w:ascii="Times New Roman" w:hAnsi="Times New Roman" w:cs="Times New Roman"/>
          <w:sz w:val="28"/>
          <w:szCs w:val="28"/>
        </w:rPr>
        <w:t xml:space="preserve"> систематических групп</w:t>
      </w:r>
      <w:r w:rsidRPr="002A51F3">
        <w:rPr>
          <w:rFonts w:ascii="Times New Roman" w:hAnsi="Times New Roman" w:cs="Times New Roman"/>
          <w:sz w:val="28"/>
          <w:szCs w:val="28"/>
        </w:rPr>
        <w:t xml:space="preserve"> порядков</w:t>
      </w:r>
      <w:r w:rsidR="00DC3349" w:rsidRPr="002A51F3">
        <w:rPr>
          <w:rFonts w:ascii="Times New Roman" w:hAnsi="Times New Roman" w:cs="Times New Roman"/>
          <w:sz w:val="28"/>
          <w:szCs w:val="28"/>
        </w:rPr>
        <w:t xml:space="preserve">. </w:t>
      </w:r>
      <w:r w:rsidRPr="002A51F3">
        <w:rPr>
          <w:rFonts w:ascii="Times New Roman" w:hAnsi="Times New Roman" w:cs="Times New Roman"/>
          <w:sz w:val="28"/>
          <w:szCs w:val="28"/>
        </w:rPr>
        <w:t>Класс базидиальные грибы. Подклас</w:t>
      </w:r>
      <w:r w:rsidR="001A6F12" w:rsidRPr="002A51F3">
        <w:rPr>
          <w:rFonts w:ascii="Times New Roman" w:hAnsi="Times New Roman" w:cs="Times New Roman"/>
          <w:sz w:val="28"/>
          <w:szCs w:val="28"/>
        </w:rPr>
        <w:t>с</w:t>
      </w:r>
      <w:r w:rsidRPr="002A51F3">
        <w:rPr>
          <w:rFonts w:ascii="Times New Roman" w:hAnsi="Times New Roman" w:cs="Times New Roman"/>
          <w:sz w:val="28"/>
          <w:szCs w:val="28"/>
        </w:rPr>
        <w:t xml:space="preserve"> гомобазидиомицеты. Группа Пластинчатые (Агариковые) грибы</w:t>
      </w:r>
      <w:r w:rsidR="001A6F12" w:rsidRPr="002A51F3">
        <w:rPr>
          <w:rFonts w:ascii="Times New Roman" w:hAnsi="Times New Roman" w:cs="Times New Roman"/>
          <w:sz w:val="28"/>
          <w:szCs w:val="28"/>
        </w:rPr>
        <w:t>.</w:t>
      </w:r>
    </w:p>
    <w:p w:rsidR="001A6F12" w:rsidRPr="002A51F3" w:rsidRDefault="001A6F12"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sz w:val="28"/>
          <w:szCs w:val="28"/>
        </w:rPr>
        <w:t>Порядок рядовковые трихоломовые. Семейство Плевротовые, или вешенковые (</w:t>
      </w:r>
      <w:r w:rsidRPr="002A51F3">
        <w:rPr>
          <w:rFonts w:ascii="Times New Roman" w:hAnsi="Times New Roman" w:cs="Times New Roman"/>
          <w:i/>
          <w:sz w:val="28"/>
          <w:szCs w:val="28"/>
          <w:lang w:val="en-US"/>
        </w:rPr>
        <w:t>Pleurotaceae</w:t>
      </w:r>
      <w:r w:rsidRPr="002A51F3">
        <w:rPr>
          <w:rFonts w:ascii="Times New Roman" w:hAnsi="Times New Roman" w:cs="Times New Roman"/>
          <w:sz w:val="28"/>
          <w:szCs w:val="28"/>
        </w:rPr>
        <w:t xml:space="preserve">) </w:t>
      </w:r>
      <w:r w:rsidRPr="002A51F3">
        <w:rPr>
          <w:rFonts w:ascii="Times New Roman" w:hAnsi="Times New Roman" w:cs="Times New Roman"/>
          <w:bCs/>
          <w:sz w:val="28"/>
          <w:szCs w:val="28"/>
        </w:rPr>
        <w:t>представлено одним видом Вешенка обыкновенная, устричная, или устричный гриб (</w:t>
      </w:r>
      <w:r w:rsidRPr="002A51F3">
        <w:rPr>
          <w:rFonts w:ascii="Times New Roman" w:hAnsi="Times New Roman" w:cs="Times New Roman"/>
          <w:bCs/>
          <w:i/>
          <w:sz w:val="28"/>
          <w:szCs w:val="28"/>
          <w:lang w:val="en-US"/>
        </w:rPr>
        <w:t>Pleurotus</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ostreatus</w:t>
      </w:r>
      <w:r w:rsidRPr="002A51F3">
        <w:rPr>
          <w:rFonts w:ascii="Times New Roman" w:hAnsi="Times New Roman" w:cs="Times New Roman"/>
          <w:bCs/>
          <w:sz w:val="28"/>
          <w:szCs w:val="28"/>
        </w:rPr>
        <w:t xml:space="preserve"> (</w:t>
      </w:r>
      <w:r w:rsidRPr="002A51F3">
        <w:rPr>
          <w:rFonts w:ascii="Times New Roman" w:hAnsi="Times New Roman" w:cs="Times New Roman"/>
          <w:bCs/>
          <w:sz w:val="28"/>
          <w:szCs w:val="28"/>
          <w:lang w:val="en-US"/>
        </w:rPr>
        <w:t>Fr</w:t>
      </w:r>
      <w:r w:rsidRPr="002A51F3">
        <w:rPr>
          <w:rFonts w:ascii="Times New Roman" w:hAnsi="Times New Roman" w:cs="Times New Roman"/>
          <w:bCs/>
          <w:sz w:val="28"/>
          <w:szCs w:val="28"/>
        </w:rPr>
        <w:t xml:space="preserve">.) </w:t>
      </w:r>
      <w:r w:rsidRPr="002A51F3">
        <w:rPr>
          <w:rFonts w:ascii="Times New Roman" w:hAnsi="Times New Roman" w:cs="Times New Roman"/>
          <w:bCs/>
          <w:sz w:val="28"/>
          <w:szCs w:val="28"/>
          <w:lang w:val="en-US"/>
        </w:rPr>
        <w:t>Kumm</w:t>
      </w:r>
      <w:r w:rsidRPr="002A51F3">
        <w:rPr>
          <w:rFonts w:ascii="Times New Roman" w:hAnsi="Times New Roman" w:cs="Times New Roman"/>
          <w:bCs/>
          <w:sz w:val="28"/>
          <w:szCs w:val="28"/>
        </w:rPr>
        <w:t>.).</w:t>
      </w:r>
    </w:p>
    <w:p w:rsidR="001A6F12" w:rsidRPr="002A51F3" w:rsidRDefault="001A6F12"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Порядок пластинчатые, шампиньоновые, агариковые (</w:t>
      </w:r>
      <w:r w:rsidRPr="002A51F3">
        <w:rPr>
          <w:rFonts w:ascii="Times New Roman" w:hAnsi="Times New Roman" w:cs="Times New Roman"/>
          <w:bCs/>
          <w:i/>
          <w:sz w:val="28"/>
          <w:szCs w:val="28"/>
          <w:lang w:val="en-US"/>
        </w:rPr>
        <w:t>Agaricales</w:t>
      </w:r>
      <w:r w:rsidRPr="002A51F3">
        <w:rPr>
          <w:rFonts w:ascii="Times New Roman" w:hAnsi="Times New Roman" w:cs="Times New Roman"/>
          <w:bCs/>
          <w:sz w:val="28"/>
          <w:szCs w:val="28"/>
        </w:rPr>
        <w:t>). Семейство Плютеевые (</w:t>
      </w:r>
      <w:r w:rsidRPr="002A51F3">
        <w:rPr>
          <w:rFonts w:ascii="Times New Roman" w:hAnsi="Times New Roman" w:cs="Times New Roman"/>
          <w:bCs/>
          <w:i/>
          <w:sz w:val="28"/>
          <w:szCs w:val="28"/>
          <w:lang w:val="en-US"/>
        </w:rPr>
        <w:t>Pluteaceae</w:t>
      </w:r>
      <w:r w:rsidRPr="002A51F3">
        <w:rPr>
          <w:rFonts w:ascii="Times New Roman" w:hAnsi="Times New Roman" w:cs="Times New Roman"/>
          <w:bCs/>
          <w:sz w:val="28"/>
          <w:szCs w:val="28"/>
        </w:rPr>
        <w:t>): Род плютей, Плютей олений (</w:t>
      </w:r>
      <w:r w:rsidRPr="002A51F3">
        <w:rPr>
          <w:rFonts w:ascii="Times New Roman" w:hAnsi="Times New Roman" w:cs="Times New Roman"/>
          <w:bCs/>
          <w:i/>
          <w:sz w:val="28"/>
          <w:szCs w:val="28"/>
          <w:lang w:val="en-US"/>
        </w:rPr>
        <w:t>Pluteus</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cervinus</w:t>
      </w:r>
      <w:r w:rsidRPr="002A51F3">
        <w:rPr>
          <w:rFonts w:ascii="Times New Roman" w:hAnsi="Times New Roman" w:cs="Times New Roman"/>
          <w:bCs/>
          <w:i/>
          <w:sz w:val="28"/>
          <w:szCs w:val="28"/>
        </w:rPr>
        <w:t xml:space="preserve"> </w:t>
      </w:r>
      <w:r w:rsidRPr="002A51F3">
        <w:rPr>
          <w:rFonts w:ascii="Times New Roman" w:hAnsi="Times New Roman" w:cs="Times New Roman"/>
          <w:bCs/>
          <w:sz w:val="28"/>
          <w:szCs w:val="28"/>
        </w:rPr>
        <w:t>(</w:t>
      </w:r>
      <w:r w:rsidRPr="002A51F3">
        <w:rPr>
          <w:rFonts w:ascii="Times New Roman" w:hAnsi="Times New Roman" w:cs="Times New Roman"/>
          <w:bCs/>
          <w:sz w:val="28"/>
          <w:szCs w:val="28"/>
          <w:lang w:val="en-US"/>
        </w:rPr>
        <w:t>Fr</w:t>
      </w:r>
      <w:r w:rsidRPr="002A51F3">
        <w:rPr>
          <w:rFonts w:ascii="Times New Roman" w:hAnsi="Times New Roman" w:cs="Times New Roman"/>
          <w:bCs/>
          <w:sz w:val="28"/>
          <w:szCs w:val="28"/>
        </w:rPr>
        <w:t xml:space="preserve">.) </w:t>
      </w:r>
      <w:r w:rsidRPr="002A51F3">
        <w:rPr>
          <w:rFonts w:ascii="Times New Roman" w:hAnsi="Times New Roman" w:cs="Times New Roman"/>
          <w:bCs/>
          <w:sz w:val="28"/>
          <w:szCs w:val="28"/>
          <w:lang w:val="en-US"/>
        </w:rPr>
        <w:t>Kumm</w:t>
      </w:r>
      <w:r w:rsidRPr="002A51F3">
        <w:rPr>
          <w:rFonts w:ascii="Times New Roman" w:hAnsi="Times New Roman" w:cs="Times New Roman"/>
          <w:bCs/>
          <w:i/>
          <w:sz w:val="28"/>
          <w:szCs w:val="28"/>
        </w:rPr>
        <w:t>. [</w:t>
      </w:r>
      <w:r w:rsidRPr="002A51F3">
        <w:rPr>
          <w:rFonts w:ascii="Times New Roman" w:hAnsi="Times New Roman" w:cs="Times New Roman"/>
          <w:bCs/>
          <w:i/>
          <w:sz w:val="28"/>
          <w:szCs w:val="28"/>
          <w:lang w:val="en-US"/>
        </w:rPr>
        <w:t>Pluteus</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atricapillus</w:t>
      </w:r>
      <w:r w:rsidRPr="002A51F3">
        <w:rPr>
          <w:rFonts w:ascii="Times New Roman" w:hAnsi="Times New Roman" w:cs="Times New Roman"/>
          <w:bCs/>
          <w:i/>
          <w:sz w:val="28"/>
          <w:szCs w:val="28"/>
        </w:rPr>
        <w:t xml:space="preserve"> </w:t>
      </w:r>
      <w:r w:rsidRPr="002A51F3">
        <w:rPr>
          <w:rFonts w:ascii="Times New Roman" w:hAnsi="Times New Roman" w:cs="Times New Roman"/>
          <w:bCs/>
          <w:sz w:val="28"/>
          <w:szCs w:val="28"/>
        </w:rPr>
        <w:t>(</w:t>
      </w:r>
      <w:r w:rsidRPr="002A51F3">
        <w:rPr>
          <w:rFonts w:ascii="Times New Roman" w:hAnsi="Times New Roman" w:cs="Times New Roman"/>
          <w:bCs/>
          <w:sz w:val="28"/>
          <w:szCs w:val="28"/>
          <w:lang w:val="en-US"/>
        </w:rPr>
        <w:t>Secr</w:t>
      </w:r>
      <w:r w:rsidRPr="002A51F3">
        <w:rPr>
          <w:rFonts w:ascii="Times New Roman" w:hAnsi="Times New Roman" w:cs="Times New Roman"/>
          <w:bCs/>
          <w:sz w:val="28"/>
          <w:szCs w:val="28"/>
        </w:rPr>
        <w:t xml:space="preserve">.) </w:t>
      </w:r>
      <w:r w:rsidRPr="002A51F3">
        <w:rPr>
          <w:rFonts w:ascii="Times New Roman" w:hAnsi="Times New Roman" w:cs="Times New Roman"/>
          <w:bCs/>
          <w:sz w:val="28"/>
          <w:szCs w:val="28"/>
          <w:lang w:val="en-US"/>
        </w:rPr>
        <w:t>Sing</w:t>
      </w:r>
      <w:r w:rsidRPr="002A51F3">
        <w:rPr>
          <w:rFonts w:ascii="Times New Roman" w:hAnsi="Times New Roman" w:cs="Times New Roman"/>
          <w:bCs/>
          <w:sz w:val="28"/>
          <w:szCs w:val="28"/>
        </w:rPr>
        <w:t>.]. Семейство Навозниковые, копринусовые (</w:t>
      </w:r>
      <w:r w:rsidRPr="002A51F3">
        <w:rPr>
          <w:rFonts w:ascii="Times New Roman" w:hAnsi="Times New Roman" w:cs="Times New Roman"/>
          <w:bCs/>
          <w:i/>
          <w:sz w:val="28"/>
          <w:szCs w:val="28"/>
          <w:lang w:val="en-US"/>
        </w:rPr>
        <w:t>Coprinaceae</w:t>
      </w:r>
      <w:r w:rsidRPr="002A51F3">
        <w:rPr>
          <w:rFonts w:ascii="Times New Roman" w:hAnsi="Times New Roman" w:cs="Times New Roman"/>
          <w:bCs/>
          <w:sz w:val="28"/>
          <w:szCs w:val="28"/>
        </w:rPr>
        <w:t>): род навозник, копринус, Навозник рассеянный (</w:t>
      </w:r>
      <w:r w:rsidRPr="002A51F3">
        <w:rPr>
          <w:rFonts w:ascii="Times New Roman" w:hAnsi="Times New Roman" w:cs="Times New Roman"/>
          <w:bCs/>
          <w:i/>
          <w:sz w:val="28"/>
          <w:szCs w:val="28"/>
          <w:lang w:val="en-US"/>
        </w:rPr>
        <w:t>Coprinus</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disseminates</w:t>
      </w:r>
      <w:r w:rsidRPr="002A51F3">
        <w:rPr>
          <w:rFonts w:ascii="Times New Roman" w:hAnsi="Times New Roman" w:cs="Times New Roman"/>
          <w:bCs/>
          <w:i/>
          <w:sz w:val="28"/>
          <w:szCs w:val="28"/>
        </w:rPr>
        <w:t xml:space="preserve"> </w:t>
      </w:r>
      <w:r w:rsidRPr="002A51F3">
        <w:rPr>
          <w:rFonts w:ascii="Times New Roman" w:hAnsi="Times New Roman" w:cs="Times New Roman"/>
          <w:bCs/>
          <w:sz w:val="28"/>
          <w:szCs w:val="28"/>
        </w:rPr>
        <w:t>(</w:t>
      </w:r>
      <w:r w:rsidRPr="002A51F3">
        <w:rPr>
          <w:rFonts w:ascii="Times New Roman" w:hAnsi="Times New Roman" w:cs="Times New Roman"/>
          <w:bCs/>
          <w:sz w:val="28"/>
          <w:szCs w:val="28"/>
          <w:lang w:val="en-US"/>
        </w:rPr>
        <w:t>Fr</w:t>
      </w:r>
      <w:r w:rsidRPr="002A51F3">
        <w:rPr>
          <w:rFonts w:ascii="Times New Roman" w:hAnsi="Times New Roman" w:cs="Times New Roman"/>
          <w:bCs/>
          <w:sz w:val="28"/>
          <w:szCs w:val="28"/>
        </w:rPr>
        <w:t xml:space="preserve">.) </w:t>
      </w:r>
      <w:r w:rsidRPr="002A51F3">
        <w:rPr>
          <w:rFonts w:ascii="Times New Roman" w:hAnsi="Times New Roman" w:cs="Times New Roman"/>
          <w:bCs/>
          <w:sz w:val="28"/>
          <w:szCs w:val="28"/>
          <w:lang w:val="en-US"/>
        </w:rPr>
        <w:t>S</w:t>
      </w:r>
      <w:r w:rsidRPr="002A51F3">
        <w:rPr>
          <w:rFonts w:ascii="Times New Roman" w:hAnsi="Times New Roman" w:cs="Times New Roman"/>
          <w:bCs/>
          <w:sz w:val="28"/>
          <w:szCs w:val="28"/>
        </w:rPr>
        <w:t>.</w:t>
      </w:r>
      <w:r w:rsidRPr="002A51F3">
        <w:rPr>
          <w:rFonts w:ascii="Times New Roman" w:hAnsi="Times New Roman" w:cs="Times New Roman"/>
          <w:bCs/>
          <w:sz w:val="28"/>
          <w:szCs w:val="28"/>
          <w:lang w:val="en-US"/>
        </w:rPr>
        <w:t>F</w:t>
      </w:r>
      <w:r w:rsidRPr="002A51F3">
        <w:rPr>
          <w:rFonts w:ascii="Times New Roman" w:hAnsi="Times New Roman" w:cs="Times New Roman"/>
          <w:bCs/>
          <w:sz w:val="28"/>
          <w:szCs w:val="28"/>
        </w:rPr>
        <w:t xml:space="preserve">. </w:t>
      </w:r>
      <w:r w:rsidRPr="002A51F3">
        <w:rPr>
          <w:rFonts w:ascii="Times New Roman" w:hAnsi="Times New Roman" w:cs="Times New Roman"/>
          <w:bCs/>
          <w:sz w:val="28"/>
          <w:szCs w:val="28"/>
          <w:lang w:val="en-US"/>
        </w:rPr>
        <w:t>Gray</w:t>
      </w:r>
      <w:r w:rsidRPr="002A51F3">
        <w:rPr>
          <w:rFonts w:ascii="Times New Roman" w:hAnsi="Times New Roman" w:cs="Times New Roman"/>
          <w:bCs/>
          <w:sz w:val="28"/>
          <w:szCs w:val="28"/>
        </w:rPr>
        <w:t>).</w:t>
      </w:r>
    </w:p>
    <w:p w:rsidR="001A6F12" w:rsidRPr="002A51F3" w:rsidRDefault="001A6F12"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Подкласс гетеробазидиальные грибы, гетеробазидиомицеты.</w:t>
      </w:r>
      <w:r w:rsidRPr="002A51F3">
        <w:rPr>
          <w:rFonts w:ascii="Times New Roman" w:eastAsia="Times New Roman" w:hAnsi="Times New Roman" w:cs="Times New Roman"/>
          <w:bCs/>
          <w:sz w:val="28"/>
          <w:szCs w:val="28"/>
          <w:lang w:eastAsia="ru-RU"/>
        </w:rPr>
        <w:t xml:space="preserve"> </w:t>
      </w:r>
      <w:r w:rsidRPr="002A51F3">
        <w:rPr>
          <w:rFonts w:ascii="Times New Roman" w:hAnsi="Times New Roman" w:cs="Times New Roman"/>
          <w:bCs/>
          <w:sz w:val="28"/>
          <w:szCs w:val="28"/>
        </w:rPr>
        <w:t xml:space="preserve">Семейство аурикуляревые – </w:t>
      </w:r>
      <w:r w:rsidRPr="002A51F3">
        <w:rPr>
          <w:rFonts w:ascii="Times New Roman" w:hAnsi="Times New Roman" w:cs="Times New Roman"/>
          <w:bCs/>
          <w:i/>
          <w:sz w:val="28"/>
          <w:szCs w:val="28"/>
          <w:lang w:val="en-US"/>
        </w:rPr>
        <w:t>Auriculariaceae</w:t>
      </w:r>
      <w:r w:rsidRPr="002A51F3">
        <w:rPr>
          <w:rFonts w:ascii="Times New Roman" w:hAnsi="Times New Roman" w:cs="Times New Roman"/>
          <w:bCs/>
          <w:sz w:val="28"/>
          <w:szCs w:val="28"/>
        </w:rPr>
        <w:t xml:space="preserve"> включает один вид Аурикулярия густоволосистая (</w:t>
      </w:r>
      <w:r w:rsidRPr="002A51F3">
        <w:rPr>
          <w:rFonts w:ascii="Times New Roman" w:hAnsi="Times New Roman" w:cs="Times New Roman"/>
          <w:bCs/>
          <w:i/>
          <w:sz w:val="28"/>
          <w:szCs w:val="28"/>
          <w:lang w:val="en-US"/>
        </w:rPr>
        <w:t>Auricularia</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polytricha</w:t>
      </w:r>
      <w:r w:rsidRPr="002A51F3">
        <w:rPr>
          <w:rFonts w:ascii="Times New Roman" w:hAnsi="Times New Roman" w:cs="Times New Roman"/>
          <w:bCs/>
          <w:sz w:val="28"/>
          <w:szCs w:val="28"/>
        </w:rPr>
        <w:t>).</w:t>
      </w:r>
    </w:p>
    <w:p w:rsidR="001A6F12" w:rsidRPr="002A51F3" w:rsidRDefault="001A6F12"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 xml:space="preserve">По способу питания представители данной группы относятся к </w:t>
      </w:r>
      <w:r w:rsidR="0077351C" w:rsidRPr="002A51F3">
        <w:rPr>
          <w:rFonts w:ascii="Times New Roman" w:hAnsi="Times New Roman" w:cs="Times New Roman"/>
          <w:bCs/>
          <w:sz w:val="28"/>
          <w:szCs w:val="28"/>
        </w:rPr>
        <w:t>под</w:t>
      </w:r>
      <w:r w:rsidRPr="002A51F3">
        <w:rPr>
          <w:rFonts w:ascii="Times New Roman" w:hAnsi="Times New Roman" w:cs="Times New Roman"/>
          <w:bCs/>
          <w:sz w:val="28"/>
          <w:szCs w:val="28"/>
        </w:rPr>
        <w:t>группе грибов-сапротрофов.</w:t>
      </w:r>
      <w:r w:rsidR="0077351C" w:rsidRPr="002A51F3">
        <w:rPr>
          <w:rFonts w:ascii="Times New Roman" w:hAnsi="Times New Roman" w:cs="Times New Roman"/>
          <w:bCs/>
          <w:sz w:val="28"/>
          <w:szCs w:val="28"/>
        </w:rPr>
        <w:t xml:space="preserve"> Плодовые тела грибов-полупаразитов и паразитов весной ещё не встречаются.</w:t>
      </w:r>
    </w:p>
    <w:p w:rsidR="0077351C" w:rsidRPr="002A51F3" w:rsidRDefault="0077351C"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Следующая экологическая группа грибов «Почвенные сапротрофы» приурочена к различным растительным формациям и связана в своём распространении с определёнными физико-географическими условиями. Мы нашли и определили 16 видов</w:t>
      </w:r>
      <w:r w:rsidR="00400FCF" w:rsidRPr="002A51F3">
        <w:rPr>
          <w:rFonts w:ascii="Times New Roman" w:hAnsi="Times New Roman" w:cs="Times New Roman"/>
          <w:bCs/>
          <w:sz w:val="28"/>
          <w:szCs w:val="28"/>
        </w:rPr>
        <w:t xml:space="preserve"> из 13 родов и </w:t>
      </w:r>
      <w:r w:rsidRPr="002A51F3">
        <w:rPr>
          <w:rFonts w:ascii="Times New Roman" w:hAnsi="Times New Roman" w:cs="Times New Roman"/>
          <w:bCs/>
          <w:sz w:val="28"/>
          <w:szCs w:val="28"/>
        </w:rPr>
        <w:t>8 семейств.</w:t>
      </w:r>
    </w:p>
    <w:p w:rsidR="00400FCF" w:rsidRPr="002A51F3" w:rsidRDefault="00400FCF"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Класс Сумчатые:</w:t>
      </w:r>
    </w:p>
    <w:p w:rsidR="00400FCF" w:rsidRPr="002A51F3" w:rsidRDefault="00400FCF"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Порядок леоциевые. Род митруля, Митруля болотная (</w:t>
      </w:r>
      <w:r w:rsidRPr="002A51F3">
        <w:rPr>
          <w:rFonts w:ascii="Times New Roman" w:hAnsi="Times New Roman" w:cs="Times New Roman"/>
          <w:bCs/>
          <w:i/>
          <w:sz w:val="28"/>
          <w:szCs w:val="28"/>
          <w:lang w:val="en-US"/>
        </w:rPr>
        <w:t>Mitrula</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paludosa</w:t>
      </w:r>
      <w:r w:rsidRPr="002A51F3">
        <w:rPr>
          <w:rFonts w:ascii="Times New Roman" w:hAnsi="Times New Roman" w:cs="Times New Roman"/>
          <w:bCs/>
          <w:i/>
          <w:sz w:val="28"/>
          <w:szCs w:val="28"/>
        </w:rPr>
        <w:t xml:space="preserve"> </w:t>
      </w:r>
      <w:r w:rsidRPr="002A51F3">
        <w:rPr>
          <w:rFonts w:ascii="Times New Roman" w:hAnsi="Times New Roman" w:cs="Times New Roman"/>
          <w:bCs/>
          <w:sz w:val="28"/>
          <w:szCs w:val="28"/>
          <w:lang w:val="en-US"/>
        </w:rPr>
        <w:t>Fr</w:t>
      </w:r>
      <w:r w:rsidRPr="002A51F3">
        <w:rPr>
          <w:rFonts w:ascii="Times New Roman" w:hAnsi="Times New Roman" w:cs="Times New Roman"/>
          <w:bCs/>
          <w:sz w:val="28"/>
          <w:szCs w:val="28"/>
        </w:rPr>
        <w:t>.).</w:t>
      </w:r>
    </w:p>
    <w:p w:rsidR="00400FCF" w:rsidRPr="002A51F3" w:rsidRDefault="00400FCF"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Порядок пецицевые. Род строчок, гиромитра, Строчок обыкновенный (</w:t>
      </w:r>
      <w:r w:rsidRPr="002A51F3">
        <w:rPr>
          <w:rFonts w:ascii="Times New Roman" w:hAnsi="Times New Roman" w:cs="Times New Roman"/>
          <w:bCs/>
          <w:i/>
          <w:sz w:val="28"/>
          <w:szCs w:val="28"/>
          <w:lang w:val="en-US"/>
        </w:rPr>
        <w:t>Gyromitra</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esculenta</w:t>
      </w:r>
      <w:r w:rsidRPr="002A51F3">
        <w:rPr>
          <w:rFonts w:ascii="Times New Roman" w:hAnsi="Times New Roman" w:cs="Times New Roman"/>
          <w:bCs/>
          <w:i/>
          <w:sz w:val="28"/>
          <w:szCs w:val="28"/>
        </w:rPr>
        <w:t xml:space="preserve"> </w:t>
      </w:r>
      <w:r w:rsidRPr="002A51F3">
        <w:rPr>
          <w:rFonts w:ascii="Times New Roman" w:hAnsi="Times New Roman" w:cs="Times New Roman"/>
          <w:bCs/>
          <w:sz w:val="28"/>
          <w:szCs w:val="28"/>
          <w:lang w:val="en-US"/>
        </w:rPr>
        <w:t>Fr</w:t>
      </w:r>
      <w:r w:rsidRPr="002A51F3">
        <w:rPr>
          <w:rFonts w:ascii="Times New Roman" w:hAnsi="Times New Roman" w:cs="Times New Roman"/>
          <w:bCs/>
          <w:sz w:val="28"/>
          <w:szCs w:val="28"/>
        </w:rPr>
        <w:t>.) и Строчок большой или гигантский (</w:t>
      </w:r>
      <w:r w:rsidRPr="002A51F3">
        <w:rPr>
          <w:rFonts w:ascii="Times New Roman" w:hAnsi="Times New Roman" w:cs="Times New Roman"/>
          <w:bCs/>
          <w:i/>
          <w:sz w:val="28"/>
          <w:szCs w:val="28"/>
          <w:lang w:val="en-US"/>
        </w:rPr>
        <w:t>Gyromitra</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gigas</w:t>
      </w:r>
      <w:r w:rsidRPr="002A51F3">
        <w:rPr>
          <w:rFonts w:ascii="Times New Roman" w:hAnsi="Times New Roman" w:cs="Times New Roman"/>
          <w:bCs/>
          <w:i/>
          <w:sz w:val="28"/>
          <w:szCs w:val="28"/>
        </w:rPr>
        <w:t xml:space="preserve"> </w:t>
      </w:r>
      <w:r w:rsidRPr="002A51F3">
        <w:rPr>
          <w:rFonts w:ascii="Times New Roman" w:hAnsi="Times New Roman" w:cs="Times New Roman"/>
          <w:bCs/>
          <w:sz w:val="28"/>
          <w:szCs w:val="28"/>
          <w:lang w:val="en-US"/>
        </w:rPr>
        <w:t>Cke</w:t>
      </w:r>
      <w:r w:rsidRPr="002A51F3">
        <w:rPr>
          <w:rFonts w:ascii="Times New Roman" w:hAnsi="Times New Roman" w:cs="Times New Roman"/>
          <w:bCs/>
          <w:sz w:val="28"/>
          <w:szCs w:val="28"/>
        </w:rPr>
        <w:t xml:space="preserve">.). Род сморчок, </w:t>
      </w:r>
      <w:r w:rsidRPr="002A51F3">
        <w:rPr>
          <w:rFonts w:ascii="Times New Roman" w:hAnsi="Times New Roman" w:cs="Times New Roman"/>
          <w:bCs/>
          <w:sz w:val="28"/>
          <w:szCs w:val="28"/>
          <w:lang w:val="en-US"/>
        </w:rPr>
        <w:t>C</w:t>
      </w:r>
      <w:r w:rsidRPr="002A51F3">
        <w:rPr>
          <w:rFonts w:ascii="Times New Roman" w:hAnsi="Times New Roman" w:cs="Times New Roman"/>
          <w:bCs/>
          <w:sz w:val="28"/>
          <w:szCs w:val="28"/>
        </w:rPr>
        <w:t>морчок настоящий, или обыкновенный</w:t>
      </w:r>
      <w:r w:rsidRPr="002A51F3">
        <w:rPr>
          <w:rFonts w:ascii="Times New Roman" w:hAnsi="Times New Roman" w:cs="Times New Roman"/>
          <w:b/>
          <w:bCs/>
          <w:sz w:val="28"/>
          <w:szCs w:val="28"/>
        </w:rPr>
        <w:t xml:space="preserve"> </w:t>
      </w:r>
      <w:r w:rsidRPr="002A51F3">
        <w:rPr>
          <w:rFonts w:ascii="Times New Roman" w:hAnsi="Times New Roman" w:cs="Times New Roman"/>
          <w:bCs/>
          <w:sz w:val="28"/>
          <w:szCs w:val="28"/>
        </w:rPr>
        <w:t>(</w:t>
      </w:r>
      <w:r w:rsidRPr="002A51F3">
        <w:rPr>
          <w:rFonts w:ascii="Times New Roman" w:hAnsi="Times New Roman" w:cs="Times New Roman"/>
          <w:bCs/>
          <w:i/>
          <w:sz w:val="28"/>
          <w:szCs w:val="28"/>
        </w:rPr>
        <w:t>Morchella esculenta</w:t>
      </w:r>
      <w:r w:rsidRPr="002A51F3">
        <w:rPr>
          <w:rFonts w:ascii="Times New Roman" w:hAnsi="Times New Roman" w:cs="Times New Roman"/>
          <w:bCs/>
          <w:sz w:val="28"/>
          <w:szCs w:val="28"/>
        </w:rPr>
        <w:t xml:space="preserve"> </w:t>
      </w:r>
      <w:r w:rsidRPr="002A51F3">
        <w:rPr>
          <w:rFonts w:ascii="Times New Roman" w:hAnsi="Times New Roman" w:cs="Times New Roman"/>
          <w:bCs/>
          <w:sz w:val="28"/>
          <w:szCs w:val="28"/>
          <w:lang w:val="en-US"/>
        </w:rPr>
        <w:t>St</w:t>
      </w:r>
      <w:r w:rsidRPr="002A51F3">
        <w:rPr>
          <w:rFonts w:ascii="Times New Roman" w:hAnsi="Times New Roman" w:cs="Times New Roman"/>
          <w:bCs/>
          <w:sz w:val="28"/>
          <w:szCs w:val="28"/>
        </w:rPr>
        <w:t xml:space="preserve">. </w:t>
      </w:r>
      <w:r w:rsidRPr="002A51F3">
        <w:rPr>
          <w:rFonts w:ascii="Times New Roman" w:hAnsi="Times New Roman" w:cs="Times New Roman"/>
          <w:bCs/>
          <w:sz w:val="28"/>
          <w:szCs w:val="28"/>
          <w:lang w:val="en-US"/>
        </w:rPr>
        <w:t>Am</w:t>
      </w:r>
      <w:r w:rsidRPr="002A51F3">
        <w:rPr>
          <w:rFonts w:ascii="Times New Roman" w:hAnsi="Times New Roman" w:cs="Times New Roman"/>
          <w:bCs/>
          <w:sz w:val="28"/>
          <w:szCs w:val="28"/>
        </w:rPr>
        <w:t>.) и Сморчок конический (</w:t>
      </w:r>
      <w:r w:rsidRPr="002A51F3">
        <w:rPr>
          <w:rFonts w:ascii="Times New Roman" w:hAnsi="Times New Roman" w:cs="Times New Roman"/>
          <w:bCs/>
          <w:i/>
          <w:sz w:val="28"/>
          <w:szCs w:val="28"/>
          <w:lang w:val="en-US"/>
        </w:rPr>
        <w:t>Morchella</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conica</w:t>
      </w:r>
      <w:r w:rsidRPr="002A51F3">
        <w:rPr>
          <w:rFonts w:ascii="Times New Roman" w:hAnsi="Times New Roman" w:cs="Times New Roman"/>
          <w:bCs/>
          <w:i/>
          <w:sz w:val="28"/>
          <w:szCs w:val="28"/>
        </w:rPr>
        <w:t xml:space="preserve"> </w:t>
      </w:r>
      <w:r w:rsidRPr="002A51F3">
        <w:rPr>
          <w:rFonts w:ascii="Times New Roman" w:hAnsi="Times New Roman" w:cs="Times New Roman"/>
          <w:bCs/>
          <w:sz w:val="28"/>
          <w:szCs w:val="28"/>
          <w:lang w:val="en-US"/>
        </w:rPr>
        <w:t>Fr</w:t>
      </w:r>
      <w:r w:rsidRPr="002A51F3">
        <w:rPr>
          <w:rFonts w:ascii="Times New Roman" w:hAnsi="Times New Roman" w:cs="Times New Roman"/>
          <w:bCs/>
          <w:sz w:val="28"/>
          <w:szCs w:val="28"/>
        </w:rPr>
        <w:t>.). Род верна, шапочка,</w:t>
      </w:r>
      <w:r w:rsidR="00285011" w:rsidRPr="002A51F3">
        <w:rPr>
          <w:rFonts w:ascii="Times New Roman" w:hAnsi="Times New Roman" w:cs="Times New Roman"/>
          <w:b/>
          <w:bCs/>
          <w:sz w:val="28"/>
          <w:szCs w:val="28"/>
        </w:rPr>
        <w:t xml:space="preserve"> </w:t>
      </w:r>
      <w:r w:rsidR="00285011" w:rsidRPr="002A51F3">
        <w:rPr>
          <w:rFonts w:ascii="Times New Roman" w:hAnsi="Times New Roman" w:cs="Times New Roman"/>
          <w:bCs/>
          <w:sz w:val="28"/>
          <w:szCs w:val="28"/>
        </w:rPr>
        <w:lastRenderedPageBreak/>
        <w:t>Сморчковая шапочка</w:t>
      </w:r>
      <w:r w:rsidR="00285011" w:rsidRPr="002A51F3">
        <w:rPr>
          <w:rFonts w:ascii="Times New Roman" w:hAnsi="Times New Roman" w:cs="Times New Roman"/>
          <w:b/>
          <w:bCs/>
          <w:sz w:val="28"/>
          <w:szCs w:val="28"/>
        </w:rPr>
        <w:t xml:space="preserve"> </w:t>
      </w:r>
      <w:r w:rsidR="00285011" w:rsidRPr="002A51F3">
        <w:rPr>
          <w:rFonts w:ascii="Times New Roman" w:hAnsi="Times New Roman" w:cs="Times New Roman"/>
          <w:bCs/>
          <w:sz w:val="28"/>
          <w:szCs w:val="28"/>
        </w:rPr>
        <w:t>(</w:t>
      </w:r>
      <w:r w:rsidR="00285011" w:rsidRPr="002A51F3">
        <w:rPr>
          <w:rFonts w:ascii="Times New Roman" w:hAnsi="Times New Roman" w:cs="Times New Roman"/>
          <w:bCs/>
          <w:i/>
          <w:sz w:val="28"/>
          <w:szCs w:val="28"/>
        </w:rPr>
        <w:t xml:space="preserve">Verpa bohemica </w:t>
      </w:r>
      <w:r w:rsidR="00285011" w:rsidRPr="002A51F3">
        <w:rPr>
          <w:rFonts w:ascii="Times New Roman" w:hAnsi="Times New Roman" w:cs="Times New Roman"/>
          <w:bCs/>
          <w:sz w:val="28"/>
          <w:szCs w:val="28"/>
        </w:rPr>
        <w:t>(</w:t>
      </w:r>
      <w:r w:rsidR="00285011" w:rsidRPr="002A51F3">
        <w:rPr>
          <w:rFonts w:ascii="Times New Roman" w:hAnsi="Times New Roman" w:cs="Times New Roman"/>
          <w:bCs/>
          <w:sz w:val="28"/>
          <w:szCs w:val="28"/>
          <w:lang w:val="en-US"/>
        </w:rPr>
        <w:t>Krombh</w:t>
      </w:r>
      <w:r w:rsidR="00285011" w:rsidRPr="002A51F3">
        <w:rPr>
          <w:rFonts w:ascii="Times New Roman" w:hAnsi="Times New Roman" w:cs="Times New Roman"/>
          <w:bCs/>
          <w:sz w:val="28"/>
          <w:szCs w:val="28"/>
        </w:rPr>
        <w:t xml:space="preserve">.) </w:t>
      </w:r>
      <w:r w:rsidR="00285011" w:rsidRPr="002A51F3">
        <w:rPr>
          <w:rFonts w:ascii="Times New Roman" w:hAnsi="Times New Roman" w:cs="Times New Roman"/>
          <w:bCs/>
          <w:sz w:val="28"/>
          <w:szCs w:val="28"/>
          <w:lang w:val="en-US"/>
        </w:rPr>
        <w:t>Schroet</w:t>
      </w:r>
      <w:r w:rsidR="00285011" w:rsidRPr="002A51F3">
        <w:rPr>
          <w:rFonts w:ascii="Times New Roman" w:hAnsi="Times New Roman" w:cs="Times New Roman"/>
          <w:bCs/>
          <w:sz w:val="28"/>
          <w:szCs w:val="28"/>
        </w:rPr>
        <w:t>.).</w:t>
      </w:r>
      <w:r w:rsidRPr="002A51F3">
        <w:rPr>
          <w:rFonts w:ascii="Times New Roman" w:hAnsi="Times New Roman" w:cs="Times New Roman"/>
          <w:bCs/>
          <w:sz w:val="28"/>
          <w:szCs w:val="28"/>
        </w:rPr>
        <w:t xml:space="preserve"> Род пецица, Пецица пузырчатая (</w:t>
      </w:r>
      <w:r w:rsidRPr="002A51F3">
        <w:rPr>
          <w:rFonts w:ascii="Times New Roman" w:hAnsi="Times New Roman" w:cs="Times New Roman"/>
          <w:bCs/>
          <w:i/>
          <w:sz w:val="28"/>
          <w:szCs w:val="28"/>
          <w:lang w:val="en-US"/>
        </w:rPr>
        <w:t>Peziza</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vesiculosa</w:t>
      </w:r>
      <w:r w:rsidRPr="002A51F3">
        <w:rPr>
          <w:rFonts w:ascii="Times New Roman" w:hAnsi="Times New Roman" w:cs="Times New Roman"/>
          <w:bCs/>
          <w:sz w:val="28"/>
          <w:szCs w:val="28"/>
        </w:rPr>
        <w:t>).</w:t>
      </w:r>
    </w:p>
    <w:p w:rsidR="00DD01F0" w:rsidRPr="002A51F3" w:rsidRDefault="00D771EF"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Класс Базидиальные грибы:</w:t>
      </w:r>
    </w:p>
    <w:p w:rsidR="0077351C" w:rsidRPr="002A51F3" w:rsidRDefault="00285011" w:rsidP="000C215F">
      <w:pPr>
        <w:spacing w:after="0" w:line="240" w:lineRule="auto"/>
        <w:ind w:firstLine="709"/>
        <w:contextualSpacing/>
        <w:jc w:val="both"/>
        <w:rPr>
          <w:rFonts w:ascii="Times New Roman" w:hAnsi="Times New Roman" w:cs="Times New Roman"/>
          <w:sz w:val="28"/>
          <w:szCs w:val="28"/>
        </w:rPr>
      </w:pPr>
      <w:r w:rsidRPr="002A51F3">
        <w:rPr>
          <w:rFonts w:ascii="Times New Roman" w:hAnsi="Times New Roman" w:cs="Times New Roman"/>
          <w:bCs/>
          <w:sz w:val="28"/>
          <w:szCs w:val="28"/>
        </w:rPr>
        <w:t>Подкласс Гомобазидиомицеты.</w:t>
      </w:r>
      <w:r w:rsidRPr="002A51F3">
        <w:rPr>
          <w:rFonts w:ascii="Times New Roman" w:hAnsi="Times New Roman" w:cs="Times New Roman"/>
          <w:sz w:val="28"/>
          <w:szCs w:val="28"/>
        </w:rPr>
        <w:t xml:space="preserve"> </w:t>
      </w:r>
      <w:r w:rsidRPr="002A51F3">
        <w:rPr>
          <w:rFonts w:ascii="Times New Roman" w:hAnsi="Times New Roman" w:cs="Times New Roman"/>
          <w:bCs/>
          <w:sz w:val="28"/>
          <w:szCs w:val="28"/>
        </w:rPr>
        <w:t>Группа пластинчатые (Агариковые). Порядок Рядовковые, трихоломовые (</w:t>
      </w:r>
      <w:r w:rsidRPr="002A51F3">
        <w:rPr>
          <w:rFonts w:ascii="Times New Roman" w:hAnsi="Times New Roman" w:cs="Times New Roman"/>
          <w:bCs/>
          <w:i/>
          <w:sz w:val="28"/>
          <w:szCs w:val="28"/>
          <w:lang w:val="en-US"/>
        </w:rPr>
        <w:t>Tricholomataceae</w:t>
      </w:r>
      <w:r w:rsidRPr="002A51F3">
        <w:rPr>
          <w:rFonts w:ascii="Times New Roman" w:hAnsi="Times New Roman" w:cs="Times New Roman"/>
          <w:bCs/>
          <w:sz w:val="28"/>
          <w:szCs w:val="28"/>
        </w:rPr>
        <w:t>).</w:t>
      </w:r>
      <w:r w:rsidR="00E96E35" w:rsidRPr="002A51F3">
        <w:rPr>
          <w:rFonts w:ascii="Times New Roman" w:eastAsia="Times New Roman" w:hAnsi="Times New Roman" w:cs="Times New Roman"/>
          <w:b/>
          <w:bCs/>
          <w:sz w:val="28"/>
          <w:szCs w:val="28"/>
          <w:lang w:eastAsia="ru-RU"/>
        </w:rPr>
        <w:t xml:space="preserve"> </w:t>
      </w:r>
      <w:r w:rsidR="00E96E35" w:rsidRPr="002A51F3">
        <w:rPr>
          <w:rFonts w:ascii="Times New Roman" w:eastAsia="Times New Roman" w:hAnsi="Times New Roman" w:cs="Times New Roman"/>
          <w:bCs/>
          <w:sz w:val="28"/>
          <w:szCs w:val="28"/>
          <w:lang w:eastAsia="ru-RU"/>
        </w:rPr>
        <w:t>Семейство Рядовковые, трихоломовые:</w:t>
      </w:r>
      <w:r w:rsidR="00E96E35" w:rsidRPr="002A51F3">
        <w:rPr>
          <w:rFonts w:ascii="Times New Roman" w:eastAsia="Times New Roman" w:hAnsi="Times New Roman" w:cs="Times New Roman"/>
          <w:b/>
          <w:bCs/>
          <w:sz w:val="28"/>
          <w:szCs w:val="28"/>
          <w:lang w:eastAsia="ru-RU"/>
        </w:rPr>
        <w:t xml:space="preserve"> </w:t>
      </w:r>
      <w:r w:rsidR="00E96E35" w:rsidRPr="002A51F3">
        <w:rPr>
          <w:rFonts w:ascii="Times New Roman" w:hAnsi="Times New Roman" w:cs="Times New Roman"/>
          <w:bCs/>
          <w:sz w:val="28"/>
          <w:szCs w:val="28"/>
        </w:rPr>
        <w:t>Негниючник тычинковидный (</w:t>
      </w:r>
      <w:r w:rsidR="00E96E35" w:rsidRPr="002A51F3">
        <w:rPr>
          <w:rFonts w:ascii="Times New Roman" w:hAnsi="Times New Roman" w:cs="Times New Roman"/>
          <w:bCs/>
          <w:i/>
          <w:sz w:val="28"/>
          <w:szCs w:val="28"/>
          <w:lang w:val="en-US"/>
        </w:rPr>
        <w:t>Marasmius</w:t>
      </w:r>
      <w:r w:rsidR="00E96E35" w:rsidRPr="002A51F3">
        <w:rPr>
          <w:rFonts w:ascii="Times New Roman" w:hAnsi="Times New Roman" w:cs="Times New Roman"/>
          <w:bCs/>
          <w:i/>
          <w:sz w:val="28"/>
          <w:szCs w:val="28"/>
        </w:rPr>
        <w:t xml:space="preserve"> </w:t>
      </w:r>
      <w:r w:rsidR="00E96E35" w:rsidRPr="002A51F3">
        <w:rPr>
          <w:rFonts w:ascii="Times New Roman" w:hAnsi="Times New Roman" w:cs="Times New Roman"/>
          <w:bCs/>
          <w:i/>
          <w:sz w:val="28"/>
          <w:szCs w:val="28"/>
          <w:lang w:val="en-US"/>
        </w:rPr>
        <w:t>androsaceus</w:t>
      </w:r>
      <w:r w:rsidR="00E96E35" w:rsidRPr="002A51F3">
        <w:rPr>
          <w:rFonts w:ascii="Times New Roman" w:hAnsi="Times New Roman" w:cs="Times New Roman"/>
          <w:bCs/>
          <w:sz w:val="28"/>
          <w:szCs w:val="28"/>
        </w:rPr>
        <w:t>);</w:t>
      </w:r>
      <w:r w:rsidR="00E96E35" w:rsidRPr="002A51F3">
        <w:rPr>
          <w:rFonts w:ascii="Times New Roman" w:eastAsia="Times New Roman" w:hAnsi="Times New Roman" w:cs="Times New Roman"/>
          <w:b/>
          <w:bCs/>
          <w:sz w:val="28"/>
          <w:szCs w:val="28"/>
          <w:lang w:eastAsia="ru-RU"/>
        </w:rPr>
        <w:t xml:space="preserve"> </w:t>
      </w:r>
      <w:r w:rsidR="00E96E35" w:rsidRPr="002A51F3">
        <w:rPr>
          <w:rFonts w:ascii="Times New Roman" w:hAnsi="Times New Roman" w:cs="Times New Roman"/>
          <w:bCs/>
          <w:sz w:val="28"/>
          <w:szCs w:val="28"/>
        </w:rPr>
        <w:t>Мицена колпаковидная (</w:t>
      </w:r>
      <w:r w:rsidR="00E96E35" w:rsidRPr="002A51F3">
        <w:rPr>
          <w:rFonts w:ascii="Times New Roman" w:hAnsi="Times New Roman" w:cs="Times New Roman"/>
          <w:bCs/>
          <w:i/>
          <w:sz w:val="28"/>
          <w:szCs w:val="28"/>
          <w:lang w:val="en-US"/>
        </w:rPr>
        <w:t>Mycena</w:t>
      </w:r>
      <w:r w:rsidR="00E96E35" w:rsidRPr="002A51F3">
        <w:rPr>
          <w:rFonts w:ascii="Times New Roman" w:hAnsi="Times New Roman" w:cs="Times New Roman"/>
          <w:bCs/>
          <w:i/>
          <w:sz w:val="28"/>
          <w:szCs w:val="28"/>
        </w:rPr>
        <w:t xml:space="preserve"> </w:t>
      </w:r>
      <w:r w:rsidR="00E96E35" w:rsidRPr="002A51F3">
        <w:rPr>
          <w:rFonts w:ascii="Times New Roman" w:hAnsi="Times New Roman" w:cs="Times New Roman"/>
          <w:bCs/>
          <w:i/>
          <w:sz w:val="28"/>
          <w:szCs w:val="28"/>
          <w:lang w:val="en-US"/>
        </w:rPr>
        <w:t>galericulata</w:t>
      </w:r>
      <w:r w:rsidR="00E96E35" w:rsidRPr="002A51F3">
        <w:rPr>
          <w:rFonts w:ascii="Times New Roman" w:hAnsi="Times New Roman" w:cs="Times New Roman"/>
          <w:bCs/>
          <w:sz w:val="28"/>
          <w:szCs w:val="28"/>
        </w:rPr>
        <w:t>);</w:t>
      </w:r>
      <w:r w:rsidR="00E96E35" w:rsidRPr="002A51F3">
        <w:rPr>
          <w:rFonts w:ascii="Times New Roman" w:eastAsia="Times New Roman" w:hAnsi="Times New Roman" w:cs="Times New Roman"/>
          <w:b/>
          <w:bCs/>
          <w:sz w:val="28"/>
          <w:szCs w:val="28"/>
          <w:lang w:eastAsia="ru-RU"/>
        </w:rPr>
        <w:t xml:space="preserve"> </w:t>
      </w:r>
      <w:r w:rsidR="00E96E35" w:rsidRPr="002A51F3">
        <w:rPr>
          <w:rFonts w:ascii="Times New Roman" w:hAnsi="Times New Roman" w:cs="Times New Roman"/>
          <w:bCs/>
          <w:sz w:val="28"/>
          <w:szCs w:val="28"/>
        </w:rPr>
        <w:t>Коллибия лесолюбивая (</w:t>
      </w:r>
      <w:r w:rsidR="00E96E35" w:rsidRPr="002A51F3">
        <w:rPr>
          <w:rFonts w:ascii="Times New Roman" w:hAnsi="Times New Roman" w:cs="Times New Roman"/>
          <w:bCs/>
          <w:i/>
          <w:sz w:val="28"/>
          <w:szCs w:val="28"/>
          <w:lang w:val="en-US"/>
        </w:rPr>
        <w:t>Collybia</w:t>
      </w:r>
      <w:r w:rsidR="00E96E35" w:rsidRPr="002A51F3">
        <w:rPr>
          <w:rFonts w:ascii="Times New Roman" w:hAnsi="Times New Roman" w:cs="Times New Roman"/>
          <w:bCs/>
          <w:i/>
          <w:sz w:val="28"/>
          <w:szCs w:val="28"/>
        </w:rPr>
        <w:t xml:space="preserve"> </w:t>
      </w:r>
      <w:r w:rsidR="00E96E35" w:rsidRPr="002A51F3">
        <w:rPr>
          <w:rFonts w:ascii="Times New Roman" w:hAnsi="Times New Roman" w:cs="Times New Roman"/>
          <w:bCs/>
          <w:i/>
          <w:sz w:val="28"/>
          <w:szCs w:val="28"/>
          <w:lang w:val="en-US"/>
        </w:rPr>
        <w:t>dryophila</w:t>
      </w:r>
      <w:r w:rsidR="00E96E35" w:rsidRPr="002A51F3">
        <w:rPr>
          <w:rFonts w:ascii="Times New Roman" w:hAnsi="Times New Roman" w:cs="Times New Roman"/>
          <w:bCs/>
          <w:sz w:val="28"/>
          <w:szCs w:val="28"/>
        </w:rPr>
        <w:t xml:space="preserve"> (</w:t>
      </w:r>
      <w:r w:rsidR="00E96E35" w:rsidRPr="002A51F3">
        <w:rPr>
          <w:rFonts w:ascii="Times New Roman" w:hAnsi="Times New Roman" w:cs="Times New Roman"/>
          <w:bCs/>
          <w:sz w:val="28"/>
          <w:szCs w:val="28"/>
          <w:lang w:val="en-US"/>
        </w:rPr>
        <w:t>Fr</w:t>
      </w:r>
      <w:r w:rsidR="00E96E35" w:rsidRPr="002A51F3">
        <w:rPr>
          <w:rFonts w:ascii="Times New Roman" w:hAnsi="Times New Roman" w:cs="Times New Roman"/>
          <w:bCs/>
          <w:sz w:val="28"/>
          <w:szCs w:val="28"/>
        </w:rPr>
        <w:t xml:space="preserve">.) </w:t>
      </w:r>
      <w:r w:rsidR="00E96E35" w:rsidRPr="002A51F3">
        <w:rPr>
          <w:rFonts w:ascii="Times New Roman" w:hAnsi="Times New Roman" w:cs="Times New Roman"/>
          <w:bCs/>
          <w:sz w:val="28"/>
          <w:szCs w:val="28"/>
          <w:lang w:val="en-US"/>
        </w:rPr>
        <w:t>Kumm</w:t>
      </w:r>
      <w:r w:rsidR="00E96E35" w:rsidRPr="002A51F3">
        <w:rPr>
          <w:rFonts w:ascii="Times New Roman" w:hAnsi="Times New Roman" w:cs="Times New Roman"/>
          <w:bCs/>
          <w:sz w:val="28"/>
          <w:szCs w:val="28"/>
        </w:rPr>
        <w:t>. [</w:t>
      </w:r>
      <w:r w:rsidR="00E96E35" w:rsidRPr="002A51F3">
        <w:rPr>
          <w:rFonts w:ascii="Times New Roman" w:hAnsi="Times New Roman" w:cs="Times New Roman"/>
          <w:bCs/>
          <w:i/>
          <w:sz w:val="28"/>
          <w:szCs w:val="28"/>
          <w:lang w:val="en-US"/>
        </w:rPr>
        <w:t>C</w:t>
      </w:r>
      <w:r w:rsidR="00E96E35" w:rsidRPr="002A51F3">
        <w:rPr>
          <w:rFonts w:ascii="Times New Roman" w:hAnsi="Times New Roman" w:cs="Times New Roman"/>
          <w:bCs/>
          <w:i/>
          <w:sz w:val="28"/>
          <w:szCs w:val="28"/>
        </w:rPr>
        <w:t xml:space="preserve">. </w:t>
      </w:r>
      <w:r w:rsidR="00E96E35" w:rsidRPr="002A51F3">
        <w:rPr>
          <w:rFonts w:ascii="Times New Roman" w:hAnsi="Times New Roman" w:cs="Times New Roman"/>
          <w:bCs/>
          <w:i/>
          <w:sz w:val="28"/>
          <w:szCs w:val="28"/>
          <w:lang w:val="en-US"/>
        </w:rPr>
        <w:t>Aguosa</w:t>
      </w:r>
      <w:r w:rsidR="00E96E35" w:rsidRPr="002A51F3">
        <w:rPr>
          <w:rFonts w:ascii="Times New Roman" w:hAnsi="Times New Roman" w:cs="Times New Roman"/>
          <w:bCs/>
          <w:sz w:val="28"/>
          <w:szCs w:val="28"/>
        </w:rPr>
        <w:t xml:space="preserve"> (</w:t>
      </w:r>
      <w:r w:rsidR="00E96E35" w:rsidRPr="002A51F3">
        <w:rPr>
          <w:rFonts w:ascii="Times New Roman" w:hAnsi="Times New Roman" w:cs="Times New Roman"/>
          <w:bCs/>
          <w:sz w:val="28"/>
          <w:szCs w:val="28"/>
          <w:lang w:val="en-US"/>
        </w:rPr>
        <w:t>Fr</w:t>
      </w:r>
      <w:r w:rsidR="00E96E35" w:rsidRPr="002A51F3">
        <w:rPr>
          <w:rFonts w:ascii="Times New Roman" w:hAnsi="Times New Roman" w:cs="Times New Roman"/>
          <w:bCs/>
          <w:sz w:val="28"/>
          <w:szCs w:val="28"/>
        </w:rPr>
        <w:t xml:space="preserve">.) </w:t>
      </w:r>
      <w:r w:rsidR="00E96E35" w:rsidRPr="002A51F3">
        <w:rPr>
          <w:rFonts w:ascii="Times New Roman" w:hAnsi="Times New Roman" w:cs="Times New Roman"/>
          <w:bCs/>
          <w:sz w:val="28"/>
          <w:szCs w:val="28"/>
          <w:lang w:val="en-US"/>
        </w:rPr>
        <w:t>Bull</w:t>
      </w:r>
      <w:r w:rsidR="00E96E35" w:rsidRPr="002A51F3">
        <w:rPr>
          <w:rFonts w:ascii="Times New Roman" w:hAnsi="Times New Roman" w:cs="Times New Roman"/>
          <w:bCs/>
          <w:sz w:val="28"/>
          <w:szCs w:val="28"/>
        </w:rPr>
        <w:t>.]);</w:t>
      </w:r>
      <w:r w:rsidR="00E96E35" w:rsidRPr="002A51F3">
        <w:rPr>
          <w:rFonts w:ascii="Times New Roman" w:eastAsia="Times New Roman" w:hAnsi="Times New Roman" w:cs="Times New Roman"/>
          <w:b/>
          <w:bCs/>
          <w:sz w:val="28"/>
          <w:szCs w:val="28"/>
          <w:lang w:eastAsia="ru-RU"/>
        </w:rPr>
        <w:t xml:space="preserve"> </w:t>
      </w:r>
      <w:r w:rsidR="00E96E35" w:rsidRPr="002A51F3">
        <w:rPr>
          <w:rFonts w:ascii="Times New Roman" w:hAnsi="Times New Roman" w:cs="Times New Roman"/>
          <w:bCs/>
          <w:sz w:val="28"/>
          <w:szCs w:val="28"/>
        </w:rPr>
        <w:t>Навозник складчатый (</w:t>
      </w:r>
      <w:r w:rsidR="00E96E35" w:rsidRPr="002A51F3">
        <w:rPr>
          <w:rFonts w:ascii="Times New Roman" w:hAnsi="Times New Roman" w:cs="Times New Roman"/>
          <w:bCs/>
          <w:i/>
          <w:sz w:val="28"/>
          <w:szCs w:val="28"/>
          <w:lang w:val="en-US"/>
        </w:rPr>
        <w:t>Coprinus</w:t>
      </w:r>
      <w:r w:rsidR="00E96E35" w:rsidRPr="002A51F3">
        <w:rPr>
          <w:rFonts w:ascii="Times New Roman" w:hAnsi="Times New Roman" w:cs="Times New Roman"/>
          <w:bCs/>
          <w:i/>
          <w:sz w:val="28"/>
          <w:szCs w:val="28"/>
        </w:rPr>
        <w:t xml:space="preserve"> </w:t>
      </w:r>
      <w:r w:rsidR="00E96E35" w:rsidRPr="002A51F3">
        <w:rPr>
          <w:rFonts w:ascii="Times New Roman" w:hAnsi="Times New Roman" w:cs="Times New Roman"/>
          <w:bCs/>
          <w:i/>
          <w:sz w:val="28"/>
          <w:szCs w:val="28"/>
          <w:lang w:val="en-US"/>
        </w:rPr>
        <w:t>plicatilis</w:t>
      </w:r>
      <w:r w:rsidR="00E96E35" w:rsidRPr="002A51F3">
        <w:rPr>
          <w:rFonts w:ascii="Times New Roman" w:hAnsi="Times New Roman" w:cs="Times New Roman"/>
          <w:bCs/>
          <w:sz w:val="28"/>
          <w:szCs w:val="28"/>
        </w:rPr>
        <w:t xml:space="preserve"> </w:t>
      </w:r>
      <w:r w:rsidR="00E96E35" w:rsidRPr="002A51F3">
        <w:rPr>
          <w:rFonts w:ascii="Times New Roman" w:hAnsi="Times New Roman" w:cs="Times New Roman"/>
          <w:bCs/>
          <w:sz w:val="28"/>
          <w:szCs w:val="28"/>
          <w:lang w:val="en-US"/>
        </w:rPr>
        <w:t>Fr</w:t>
      </w:r>
      <w:r w:rsidR="00E96E35" w:rsidRPr="002A51F3">
        <w:rPr>
          <w:rFonts w:ascii="Times New Roman" w:hAnsi="Times New Roman" w:cs="Times New Roman"/>
          <w:bCs/>
          <w:sz w:val="28"/>
          <w:szCs w:val="28"/>
        </w:rPr>
        <w:t>.).</w:t>
      </w:r>
      <w:r w:rsidR="00E96E35" w:rsidRPr="002A51F3">
        <w:rPr>
          <w:rFonts w:ascii="Times New Roman" w:hAnsi="Times New Roman" w:cs="Times New Roman"/>
          <w:sz w:val="28"/>
          <w:szCs w:val="28"/>
        </w:rPr>
        <w:t xml:space="preserve"> </w:t>
      </w:r>
    </w:p>
    <w:p w:rsidR="00E96E35" w:rsidRPr="002A51F3" w:rsidRDefault="00E96E35" w:rsidP="000C215F">
      <w:pPr>
        <w:spacing w:after="0" w:line="240" w:lineRule="auto"/>
        <w:ind w:firstLine="709"/>
        <w:contextualSpacing/>
        <w:jc w:val="both"/>
        <w:rPr>
          <w:rFonts w:ascii="Times New Roman" w:hAnsi="Times New Roman" w:cs="Times New Roman"/>
          <w:sz w:val="28"/>
          <w:szCs w:val="28"/>
        </w:rPr>
      </w:pPr>
      <w:r w:rsidRPr="002A51F3">
        <w:rPr>
          <w:rFonts w:ascii="Times New Roman" w:hAnsi="Times New Roman" w:cs="Times New Roman"/>
          <w:sz w:val="28"/>
          <w:szCs w:val="28"/>
        </w:rPr>
        <w:t>Порядок пластинчатые, шампиньоновые, агариковые. Семейство Шампиньоновые, Агариковые. Род шампиньон, агарикус,</w:t>
      </w:r>
      <w:r w:rsidRPr="002A51F3">
        <w:rPr>
          <w:rFonts w:ascii="Times New Roman" w:eastAsia="Times New Roman" w:hAnsi="Times New Roman" w:cs="Times New Roman"/>
          <w:b/>
          <w:bCs/>
          <w:sz w:val="28"/>
          <w:szCs w:val="28"/>
          <w:lang w:eastAsia="ru-RU"/>
        </w:rPr>
        <w:t xml:space="preserve"> </w:t>
      </w:r>
      <w:r w:rsidRPr="002A51F3">
        <w:rPr>
          <w:rFonts w:ascii="Times New Roman" w:hAnsi="Times New Roman" w:cs="Times New Roman"/>
          <w:bCs/>
          <w:sz w:val="28"/>
          <w:szCs w:val="28"/>
        </w:rPr>
        <w:t>Шампиньон полевой (</w:t>
      </w:r>
      <w:r w:rsidRPr="002A51F3">
        <w:rPr>
          <w:rFonts w:ascii="Times New Roman" w:hAnsi="Times New Roman" w:cs="Times New Roman"/>
          <w:bCs/>
          <w:i/>
          <w:sz w:val="28"/>
          <w:szCs w:val="28"/>
          <w:lang w:val="en-US"/>
        </w:rPr>
        <w:t>Agaricus</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arvensis</w:t>
      </w:r>
      <w:r w:rsidRPr="002A51F3">
        <w:rPr>
          <w:rFonts w:ascii="Times New Roman" w:hAnsi="Times New Roman" w:cs="Times New Roman"/>
          <w:bCs/>
          <w:sz w:val="28"/>
          <w:szCs w:val="28"/>
        </w:rPr>
        <w:t xml:space="preserve"> </w:t>
      </w:r>
      <w:r w:rsidRPr="002A51F3">
        <w:rPr>
          <w:rFonts w:ascii="Times New Roman" w:hAnsi="Times New Roman" w:cs="Times New Roman"/>
          <w:bCs/>
          <w:sz w:val="28"/>
          <w:szCs w:val="28"/>
          <w:lang w:val="en-US"/>
        </w:rPr>
        <w:t>Fr</w:t>
      </w:r>
      <w:r w:rsidRPr="002A51F3">
        <w:rPr>
          <w:rFonts w:ascii="Times New Roman" w:hAnsi="Times New Roman" w:cs="Times New Roman"/>
          <w:bCs/>
          <w:sz w:val="28"/>
          <w:szCs w:val="28"/>
        </w:rPr>
        <w:t>.) и</w:t>
      </w:r>
      <w:r w:rsidRPr="002A51F3">
        <w:rPr>
          <w:rFonts w:ascii="Times New Roman" w:eastAsia="Times New Roman" w:hAnsi="Times New Roman" w:cs="Times New Roman"/>
          <w:b/>
          <w:bCs/>
          <w:sz w:val="28"/>
          <w:szCs w:val="28"/>
          <w:lang w:eastAsia="ru-RU"/>
        </w:rPr>
        <w:t xml:space="preserve"> </w:t>
      </w:r>
      <w:r w:rsidRPr="002A51F3">
        <w:rPr>
          <w:rFonts w:ascii="Times New Roman" w:hAnsi="Times New Roman" w:cs="Times New Roman"/>
          <w:bCs/>
          <w:sz w:val="28"/>
          <w:szCs w:val="28"/>
        </w:rPr>
        <w:t>Шампиньон обыкновенный, печерица (</w:t>
      </w:r>
      <w:r w:rsidRPr="002A51F3">
        <w:rPr>
          <w:rFonts w:ascii="Times New Roman" w:hAnsi="Times New Roman" w:cs="Times New Roman"/>
          <w:bCs/>
          <w:i/>
          <w:sz w:val="28"/>
          <w:szCs w:val="28"/>
          <w:lang w:val="en-US"/>
        </w:rPr>
        <w:t>Agaricus</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campester</w:t>
      </w:r>
      <w:r w:rsidRPr="002A51F3">
        <w:rPr>
          <w:rFonts w:ascii="Times New Roman" w:hAnsi="Times New Roman" w:cs="Times New Roman"/>
          <w:bCs/>
          <w:sz w:val="28"/>
          <w:szCs w:val="28"/>
        </w:rPr>
        <w:t xml:space="preserve"> </w:t>
      </w:r>
      <w:r w:rsidRPr="002A51F3">
        <w:rPr>
          <w:rFonts w:ascii="Times New Roman" w:hAnsi="Times New Roman" w:cs="Times New Roman"/>
          <w:bCs/>
          <w:sz w:val="28"/>
          <w:szCs w:val="28"/>
          <w:lang w:val="en-US"/>
        </w:rPr>
        <w:t>Fr</w:t>
      </w:r>
      <w:r w:rsidRPr="002A51F3">
        <w:rPr>
          <w:rFonts w:ascii="Times New Roman" w:hAnsi="Times New Roman" w:cs="Times New Roman"/>
          <w:bCs/>
          <w:sz w:val="28"/>
          <w:szCs w:val="28"/>
        </w:rPr>
        <w:t>.).</w:t>
      </w:r>
    </w:p>
    <w:p w:rsidR="00E96E35" w:rsidRPr="002A51F3" w:rsidRDefault="00E96E35"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Семейство Энтоломовые. Род энтолома, Энтолома весенняя (</w:t>
      </w:r>
      <w:r w:rsidRPr="002A51F3">
        <w:rPr>
          <w:rFonts w:ascii="Times New Roman" w:hAnsi="Times New Roman" w:cs="Times New Roman"/>
          <w:bCs/>
          <w:i/>
          <w:sz w:val="28"/>
          <w:szCs w:val="28"/>
          <w:lang w:val="en-US"/>
        </w:rPr>
        <w:t>Entoloma</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verna</w:t>
      </w:r>
      <w:r w:rsidRPr="002A51F3">
        <w:rPr>
          <w:rFonts w:ascii="Times New Roman" w:hAnsi="Times New Roman" w:cs="Times New Roman"/>
          <w:bCs/>
          <w:i/>
          <w:sz w:val="28"/>
          <w:szCs w:val="28"/>
        </w:rPr>
        <w:t xml:space="preserve"> </w:t>
      </w:r>
      <w:r w:rsidRPr="002A51F3">
        <w:rPr>
          <w:rFonts w:ascii="Times New Roman" w:hAnsi="Times New Roman" w:cs="Times New Roman"/>
          <w:bCs/>
          <w:sz w:val="28"/>
          <w:szCs w:val="28"/>
          <w:lang w:val="en-US"/>
        </w:rPr>
        <w:t>Lund</w:t>
      </w:r>
      <w:r w:rsidRPr="002A51F3">
        <w:rPr>
          <w:rFonts w:ascii="Times New Roman" w:hAnsi="Times New Roman" w:cs="Times New Roman"/>
          <w:bCs/>
          <w:sz w:val="28"/>
          <w:szCs w:val="28"/>
        </w:rPr>
        <w:t>.).</w:t>
      </w:r>
    </w:p>
    <w:p w:rsidR="00E96E35" w:rsidRPr="002A51F3" w:rsidRDefault="00E96E35"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Группа порядков Гастеромицеты.</w:t>
      </w:r>
    </w:p>
    <w:p w:rsidR="001A6F12" w:rsidRPr="002A51F3" w:rsidRDefault="00E96E35"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Поря</w:t>
      </w:r>
      <w:r w:rsidR="00DD01F0" w:rsidRPr="002A51F3">
        <w:rPr>
          <w:rFonts w:ascii="Times New Roman" w:hAnsi="Times New Roman" w:cs="Times New Roman"/>
          <w:bCs/>
          <w:sz w:val="28"/>
          <w:szCs w:val="28"/>
        </w:rPr>
        <w:t xml:space="preserve">док дождевиковые. </w:t>
      </w:r>
      <w:r w:rsidRPr="002A51F3">
        <w:rPr>
          <w:rFonts w:ascii="Times New Roman" w:hAnsi="Times New Roman" w:cs="Times New Roman"/>
          <w:bCs/>
          <w:sz w:val="28"/>
          <w:szCs w:val="28"/>
        </w:rPr>
        <w:t>Род головач, кальвация,</w:t>
      </w:r>
      <w:r w:rsidR="00DD01F0" w:rsidRPr="002A51F3">
        <w:rPr>
          <w:rFonts w:ascii="Times New Roman" w:eastAsia="Times New Roman" w:hAnsi="Times New Roman" w:cs="Times New Roman"/>
          <w:bCs/>
          <w:sz w:val="28"/>
          <w:szCs w:val="28"/>
          <w:lang w:eastAsia="ru-RU"/>
        </w:rPr>
        <w:t xml:space="preserve"> </w:t>
      </w:r>
      <w:r w:rsidR="00DD01F0" w:rsidRPr="002A51F3">
        <w:rPr>
          <w:rFonts w:ascii="Times New Roman" w:hAnsi="Times New Roman" w:cs="Times New Roman"/>
          <w:bCs/>
          <w:sz w:val="28"/>
          <w:szCs w:val="28"/>
        </w:rPr>
        <w:t>включает 1 весенний вид</w:t>
      </w:r>
      <w:r w:rsidR="00DD01F0" w:rsidRPr="002A51F3">
        <w:rPr>
          <w:rFonts w:ascii="Times New Roman" w:hAnsi="Times New Roman" w:cs="Times New Roman"/>
          <w:b/>
          <w:bCs/>
          <w:sz w:val="28"/>
          <w:szCs w:val="28"/>
        </w:rPr>
        <w:t xml:space="preserve"> </w:t>
      </w:r>
      <w:r w:rsidR="00DD01F0" w:rsidRPr="002A51F3">
        <w:rPr>
          <w:rFonts w:ascii="Times New Roman" w:hAnsi="Times New Roman" w:cs="Times New Roman"/>
          <w:bCs/>
          <w:sz w:val="28"/>
          <w:szCs w:val="28"/>
        </w:rPr>
        <w:t>Головач продолговатый (</w:t>
      </w:r>
      <w:r w:rsidR="00DD01F0" w:rsidRPr="002A51F3">
        <w:rPr>
          <w:rFonts w:ascii="Times New Roman" w:hAnsi="Times New Roman" w:cs="Times New Roman"/>
          <w:bCs/>
          <w:i/>
          <w:sz w:val="28"/>
          <w:szCs w:val="28"/>
          <w:lang w:val="en-US"/>
        </w:rPr>
        <w:t>Calvatia</w:t>
      </w:r>
      <w:r w:rsidR="00DD01F0" w:rsidRPr="002A51F3">
        <w:rPr>
          <w:rFonts w:ascii="Times New Roman" w:hAnsi="Times New Roman" w:cs="Times New Roman"/>
          <w:bCs/>
          <w:i/>
          <w:sz w:val="28"/>
          <w:szCs w:val="28"/>
        </w:rPr>
        <w:t xml:space="preserve"> </w:t>
      </w:r>
      <w:r w:rsidR="00DD01F0" w:rsidRPr="002A51F3">
        <w:rPr>
          <w:rFonts w:ascii="Times New Roman" w:hAnsi="Times New Roman" w:cs="Times New Roman"/>
          <w:bCs/>
          <w:i/>
          <w:sz w:val="28"/>
          <w:szCs w:val="28"/>
          <w:lang w:val="en-US"/>
        </w:rPr>
        <w:t>excipuliformis</w:t>
      </w:r>
      <w:r w:rsidR="00DD01F0" w:rsidRPr="002A51F3">
        <w:rPr>
          <w:rFonts w:ascii="Times New Roman" w:hAnsi="Times New Roman" w:cs="Times New Roman"/>
          <w:bCs/>
          <w:sz w:val="28"/>
          <w:szCs w:val="28"/>
        </w:rPr>
        <w:t xml:space="preserve"> (</w:t>
      </w:r>
      <w:r w:rsidR="00DD01F0" w:rsidRPr="002A51F3">
        <w:rPr>
          <w:rFonts w:ascii="Times New Roman" w:hAnsi="Times New Roman" w:cs="Times New Roman"/>
          <w:bCs/>
          <w:sz w:val="28"/>
          <w:szCs w:val="28"/>
          <w:lang w:val="en-US"/>
        </w:rPr>
        <w:t>Pers</w:t>
      </w:r>
      <w:r w:rsidR="00DD01F0" w:rsidRPr="002A51F3">
        <w:rPr>
          <w:rFonts w:ascii="Times New Roman" w:hAnsi="Times New Roman" w:cs="Times New Roman"/>
          <w:bCs/>
          <w:sz w:val="28"/>
          <w:szCs w:val="28"/>
        </w:rPr>
        <w:t xml:space="preserve">.) </w:t>
      </w:r>
      <w:r w:rsidR="00DD01F0" w:rsidRPr="002A51F3">
        <w:rPr>
          <w:rFonts w:ascii="Times New Roman" w:hAnsi="Times New Roman" w:cs="Times New Roman"/>
          <w:bCs/>
          <w:sz w:val="28"/>
          <w:szCs w:val="28"/>
          <w:lang w:val="en-US"/>
        </w:rPr>
        <w:t>Perd</w:t>
      </w:r>
      <w:r w:rsidR="00DD01F0" w:rsidRPr="002A51F3">
        <w:rPr>
          <w:rFonts w:ascii="Times New Roman" w:hAnsi="Times New Roman" w:cs="Times New Roman"/>
          <w:bCs/>
          <w:sz w:val="28"/>
          <w:szCs w:val="28"/>
        </w:rPr>
        <w:t>.).</w:t>
      </w:r>
    </w:p>
    <w:p w:rsidR="00DD01F0" w:rsidRDefault="00DD01F0"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Лесные почвенные сапротрофы делятся на две подгруппы: подстилочные и гумусовые сапротрофы, рисунок 2.</w:t>
      </w:r>
    </w:p>
    <w:p w:rsidR="00C71DD2" w:rsidRPr="002A51F3" w:rsidRDefault="00C71DD2" w:rsidP="000C215F">
      <w:pPr>
        <w:spacing w:after="0" w:line="240" w:lineRule="auto"/>
        <w:ind w:firstLine="709"/>
        <w:contextualSpacing/>
        <w:jc w:val="both"/>
        <w:rPr>
          <w:rFonts w:ascii="Times New Roman" w:hAnsi="Times New Roman" w:cs="Times New Roman"/>
          <w:bCs/>
          <w:sz w:val="28"/>
          <w:szCs w:val="28"/>
        </w:rPr>
      </w:pPr>
    </w:p>
    <w:p w:rsidR="00DD01F0" w:rsidRPr="00DD01F0" w:rsidRDefault="00DD01F0" w:rsidP="000C215F">
      <w:pPr>
        <w:spacing w:after="0" w:line="240" w:lineRule="auto"/>
        <w:ind w:firstLine="709"/>
        <w:contextualSpacing/>
        <w:jc w:val="both"/>
        <w:rPr>
          <w:rFonts w:ascii="Times New Roman" w:hAnsi="Times New Roman" w:cs="Times New Roman"/>
          <w:bCs/>
          <w:sz w:val="24"/>
          <w:szCs w:val="24"/>
        </w:rPr>
      </w:pPr>
      <w:r w:rsidRPr="00DD01F0">
        <w:rPr>
          <w:rFonts w:ascii="Times New Roman" w:hAnsi="Times New Roman" w:cs="Times New Roman"/>
          <w:bCs/>
          <w:noProof/>
          <w:sz w:val="24"/>
          <w:szCs w:val="24"/>
          <w:lang w:eastAsia="ru-RU"/>
        </w:rPr>
        <w:drawing>
          <wp:inline distT="0" distB="0" distL="0" distR="0" wp14:anchorId="5F098D9B" wp14:editId="0C8A4F53">
            <wp:extent cx="5443268" cy="1768415"/>
            <wp:effectExtent l="0" t="0" r="24130" b="2286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01F0" w:rsidRDefault="00A60598" w:rsidP="000C215F">
      <w:pPr>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4"/>
          <w:szCs w:val="24"/>
        </w:rPr>
        <w:t xml:space="preserve"> </w:t>
      </w:r>
      <w:r w:rsidRPr="002A51F3">
        <w:rPr>
          <w:rFonts w:ascii="Times New Roman" w:hAnsi="Times New Roman" w:cs="Times New Roman"/>
          <w:bCs/>
          <w:sz w:val="28"/>
          <w:szCs w:val="28"/>
        </w:rPr>
        <w:t>Рис. 2</w:t>
      </w:r>
      <w:r w:rsidR="00DD01F0" w:rsidRPr="002A51F3">
        <w:rPr>
          <w:rFonts w:ascii="Times New Roman" w:hAnsi="Times New Roman" w:cs="Times New Roman"/>
          <w:bCs/>
          <w:sz w:val="28"/>
          <w:szCs w:val="28"/>
        </w:rPr>
        <w:t>. Видовое разнообразие подстилочных и гумусовых сапротрофов в лесах подтаёжной зоны Тюменской области.</w:t>
      </w:r>
    </w:p>
    <w:p w:rsidR="00F82DBD" w:rsidRPr="002A51F3" w:rsidRDefault="00F82DBD" w:rsidP="000C215F">
      <w:pPr>
        <w:spacing w:after="0" w:line="240" w:lineRule="auto"/>
        <w:ind w:firstLine="709"/>
        <w:contextualSpacing/>
        <w:jc w:val="both"/>
        <w:rPr>
          <w:rFonts w:ascii="Times New Roman" w:hAnsi="Times New Roman" w:cs="Times New Roman"/>
          <w:bCs/>
          <w:sz w:val="28"/>
          <w:szCs w:val="28"/>
        </w:rPr>
      </w:pPr>
    </w:p>
    <w:p w:rsidR="00DD01F0" w:rsidRPr="002A51F3" w:rsidRDefault="00DD01F0"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Подстилочные сапротрофы включают в себя 1 вид сумчатых грибов: Митруля болотная</w:t>
      </w:r>
      <w:r w:rsidRPr="002A51F3">
        <w:rPr>
          <w:rFonts w:ascii="Times New Roman" w:hAnsi="Times New Roman" w:cs="Times New Roman"/>
          <w:bCs/>
          <w:i/>
          <w:sz w:val="28"/>
          <w:szCs w:val="28"/>
        </w:rPr>
        <w:t xml:space="preserve"> </w:t>
      </w:r>
      <w:r w:rsidRPr="002A51F3">
        <w:rPr>
          <w:rFonts w:ascii="Times New Roman" w:hAnsi="Times New Roman" w:cs="Times New Roman"/>
          <w:bCs/>
          <w:sz w:val="28"/>
          <w:szCs w:val="28"/>
        </w:rPr>
        <w:t xml:space="preserve">и 2 вида базидиальных грибов: Негниючник тычинковидный и Коллибия лесолюбивая. </w:t>
      </w:r>
    </w:p>
    <w:p w:rsidR="00DD01F0" w:rsidRPr="002A51F3" w:rsidRDefault="00DD01F0"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 xml:space="preserve">Подгруппа гумусовые сапротрофы является более представительной по видовому разнообразию: сумчатые включают Строчок обыкновенный, Строчок большой или гигантский, Сморчок настоящий, Сморчок конический, Сморчковая шапочка и Пецица пузырчатая; остальные почвенные сапротрофы относятся к классу Базидиальных грибов: Мицена колпаковидная, </w:t>
      </w:r>
      <w:r w:rsidR="001D0ADB" w:rsidRPr="002A51F3">
        <w:rPr>
          <w:rFonts w:ascii="Times New Roman" w:hAnsi="Times New Roman" w:cs="Times New Roman"/>
          <w:bCs/>
          <w:sz w:val="28"/>
          <w:szCs w:val="28"/>
        </w:rPr>
        <w:t xml:space="preserve">Калоцибе майский, Навозник складчатый, </w:t>
      </w:r>
      <w:r w:rsidRPr="002A51F3">
        <w:rPr>
          <w:rFonts w:ascii="Times New Roman" w:hAnsi="Times New Roman" w:cs="Times New Roman"/>
          <w:bCs/>
          <w:sz w:val="28"/>
          <w:szCs w:val="28"/>
        </w:rPr>
        <w:t>Шампиньон полевой, Шампиньон</w:t>
      </w:r>
      <w:r w:rsidR="001D0ADB" w:rsidRPr="002A51F3">
        <w:rPr>
          <w:rFonts w:ascii="Times New Roman" w:hAnsi="Times New Roman" w:cs="Times New Roman"/>
          <w:bCs/>
          <w:sz w:val="28"/>
          <w:szCs w:val="28"/>
        </w:rPr>
        <w:t xml:space="preserve"> обыкновенный,</w:t>
      </w:r>
      <w:r w:rsidRPr="002A51F3">
        <w:rPr>
          <w:rFonts w:ascii="Times New Roman" w:hAnsi="Times New Roman" w:cs="Times New Roman"/>
          <w:bCs/>
          <w:sz w:val="28"/>
          <w:szCs w:val="28"/>
        </w:rPr>
        <w:t xml:space="preserve"> Энтолома весенняя; Го</w:t>
      </w:r>
      <w:r w:rsidR="001D0ADB" w:rsidRPr="002A51F3">
        <w:rPr>
          <w:rFonts w:ascii="Times New Roman" w:hAnsi="Times New Roman" w:cs="Times New Roman"/>
          <w:bCs/>
          <w:sz w:val="28"/>
          <w:szCs w:val="28"/>
        </w:rPr>
        <w:t>ловач продолговатый.</w:t>
      </w:r>
      <w:r w:rsidRPr="002A51F3">
        <w:rPr>
          <w:rFonts w:ascii="Times New Roman" w:hAnsi="Times New Roman" w:cs="Times New Roman"/>
          <w:bCs/>
          <w:sz w:val="28"/>
          <w:szCs w:val="28"/>
        </w:rPr>
        <w:t xml:space="preserve"> </w:t>
      </w:r>
    </w:p>
    <w:p w:rsidR="001D0ADB" w:rsidRPr="002A51F3" w:rsidRDefault="001D0ADB"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На старых кострищах или пожарищах иногда встречаются представители группы грибов-карбофилов. В наших условиях мы нашли и определили всего три вида, все виды не съедобны. Порядок пецицевые: род геопиксис, Геопиксис угольный (</w:t>
      </w:r>
      <w:r w:rsidRPr="002A51F3">
        <w:rPr>
          <w:rFonts w:ascii="Times New Roman" w:hAnsi="Times New Roman" w:cs="Times New Roman"/>
          <w:bCs/>
          <w:i/>
          <w:sz w:val="28"/>
          <w:szCs w:val="28"/>
          <w:lang w:val="en-US"/>
        </w:rPr>
        <w:t>Geopyxis</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carbonaria</w:t>
      </w:r>
      <w:r w:rsidRPr="002A51F3">
        <w:rPr>
          <w:rFonts w:ascii="Times New Roman" w:hAnsi="Times New Roman" w:cs="Times New Roman"/>
          <w:bCs/>
          <w:i/>
          <w:sz w:val="28"/>
          <w:szCs w:val="28"/>
        </w:rPr>
        <w:t xml:space="preserve"> </w:t>
      </w:r>
      <w:r w:rsidRPr="002A51F3">
        <w:rPr>
          <w:rFonts w:ascii="Times New Roman" w:hAnsi="Times New Roman" w:cs="Times New Roman"/>
          <w:bCs/>
          <w:sz w:val="28"/>
          <w:szCs w:val="28"/>
        </w:rPr>
        <w:t>(</w:t>
      </w:r>
      <w:r w:rsidRPr="002A51F3">
        <w:rPr>
          <w:rFonts w:ascii="Times New Roman" w:hAnsi="Times New Roman" w:cs="Times New Roman"/>
          <w:bCs/>
          <w:sz w:val="28"/>
          <w:szCs w:val="28"/>
          <w:lang w:val="en-US"/>
        </w:rPr>
        <w:t>Fr</w:t>
      </w:r>
      <w:r w:rsidRPr="002A51F3">
        <w:rPr>
          <w:rFonts w:ascii="Times New Roman" w:hAnsi="Times New Roman" w:cs="Times New Roman"/>
          <w:bCs/>
          <w:sz w:val="28"/>
          <w:szCs w:val="28"/>
        </w:rPr>
        <w:t xml:space="preserve">.) </w:t>
      </w:r>
      <w:r w:rsidRPr="002A51F3">
        <w:rPr>
          <w:rFonts w:ascii="Times New Roman" w:hAnsi="Times New Roman" w:cs="Times New Roman"/>
          <w:bCs/>
          <w:sz w:val="28"/>
          <w:szCs w:val="28"/>
          <w:lang w:val="en-US"/>
        </w:rPr>
        <w:t>Sacc</w:t>
      </w:r>
      <w:r w:rsidRPr="002A51F3">
        <w:rPr>
          <w:rFonts w:ascii="Times New Roman" w:hAnsi="Times New Roman" w:cs="Times New Roman"/>
          <w:bCs/>
          <w:sz w:val="28"/>
          <w:szCs w:val="28"/>
        </w:rPr>
        <w:t xml:space="preserve">.). Порядок рядовковые, трихоломовые </w:t>
      </w:r>
      <w:r w:rsidRPr="002A51F3">
        <w:rPr>
          <w:rFonts w:ascii="Times New Roman" w:hAnsi="Times New Roman" w:cs="Times New Roman"/>
          <w:bCs/>
          <w:sz w:val="28"/>
          <w:szCs w:val="28"/>
        </w:rPr>
        <w:lastRenderedPageBreak/>
        <w:t>(семейство рядовковые, трихоломовые), род омфалина, Омфалина гаревая (</w:t>
      </w:r>
      <w:r w:rsidRPr="002A51F3">
        <w:rPr>
          <w:rFonts w:ascii="Times New Roman" w:hAnsi="Times New Roman" w:cs="Times New Roman"/>
          <w:bCs/>
          <w:i/>
          <w:sz w:val="28"/>
          <w:szCs w:val="28"/>
          <w:lang w:val="en-US"/>
        </w:rPr>
        <w:t>Omphalina</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maura</w:t>
      </w:r>
      <w:r w:rsidRPr="002A51F3">
        <w:rPr>
          <w:rFonts w:ascii="Times New Roman" w:hAnsi="Times New Roman" w:cs="Times New Roman"/>
          <w:bCs/>
          <w:i/>
          <w:sz w:val="28"/>
          <w:szCs w:val="28"/>
        </w:rPr>
        <w:t xml:space="preserve"> </w:t>
      </w:r>
      <w:r w:rsidRPr="002A51F3">
        <w:rPr>
          <w:rFonts w:ascii="Times New Roman" w:hAnsi="Times New Roman" w:cs="Times New Roman"/>
          <w:bCs/>
          <w:sz w:val="28"/>
          <w:szCs w:val="28"/>
        </w:rPr>
        <w:t>(</w:t>
      </w:r>
      <w:r w:rsidRPr="002A51F3">
        <w:rPr>
          <w:rFonts w:ascii="Times New Roman" w:hAnsi="Times New Roman" w:cs="Times New Roman"/>
          <w:bCs/>
          <w:sz w:val="28"/>
          <w:szCs w:val="28"/>
          <w:lang w:val="en-US"/>
        </w:rPr>
        <w:t>Fr</w:t>
      </w:r>
      <w:r w:rsidRPr="002A51F3">
        <w:rPr>
          <w:rFonts w:ascii="Times New Roman" w:hAnsi="Times New Roman" w:cs="Times New Roman"/>
          <w:bCs/>
          <w:sz w:val="28"/>
          <w:szCs w:val="28"/>
        </w:rPr>
        <w:t xml:space="preserve">.) </w:t>
      </w:r>
      <w:r w:rsidRPr="002A51F3">
        <w:rPr>
          <w:rFonts w:ascii="Times New Roman" w:hAnsi="Times New Roman" w:cs="Times New Roman"/>
          <w:bCs/>
          <w:sz w:val="28"/>
          <w:szCs w:val="28"/>
          <w:lang w:val="en-US"/>
        </w:rPr>
        <w:t>Gill</w:t>
      </w:r>
      <w:r w:rsidRPr="002A51F3">
        <w:rPr>
          <w:rFonts w:ascii="Times New Roman" w:hAnsi="Times New Roman" w:cs="Times New Roman"/>
          <w:bCs/>
          <w:sz w:val="28"/>
          <w:szCs w:val="28"/>
        </w:rPr>
        <w:t>.). Порядок Пластинчатые, Шампиньоновые (семейство Строфариевые), род чешуйчатка, фолиота, Чешуйчатка гаревая (</w:t>
      </w:r>
      <w:r w:rsidRPr="002A51F3">
        <w:rPr>
          <w:rFonts w:ascii="Times New Roman" w:hAnsi="Times New Roman" w:cs="Times New Roman"/>
          <w:bCs/>
          <w:i/>
          <w:sz w:val="28"/>
          <w:szCs w:val="28"/>
          <w:lang w:val="en-US"/>
        </w:rPr>
        <w:t>Pholiota</w:t>
      </w:r>
      <w:r w:rsidRPr="002A51F3">
        <w:rPr>
          <w:rFonts w:ascii="Times New Roman" w:hAnsi="Times New Roman" w:cs="Times New Roman"/>
          <w:bCs/>
          <w:i/>
          <w:sz w:val="28"/>
          <w:szCs w:val="28"/>
        </w:rPr>
        <w:t xml:space="preserve"> </w:t>
      </w:r>
      <w:r w:rsidRPr="002A51F3">
        <w:rPr>
          <w:rFonts w:ascii="Times New Roman" w:hAnsi="Times New Roman" w:cs="Times New Roman"/>
          <w:bCs/>
          <w:i/>
          <w:sz w:val="28"/>
          <w:szCs w:val="28"/>
          <w:lang w:val="en-US"/>
        </w:rPr>
        <w:t>highlandensis</w:t>
      </w:r>
      <w:r w:rsidRPr="002A51F3">
        <w:rPr>
          <w:rFonts w:ascii="Times New Roman" w:hAnsi="Times New Roman" w:cs="Times New Roman"/>
          <w:bCs/>
          <w:sz w:val="28"/>
          <w:szCs w:val="28"/>
        </w:rPr>
        <w:t>).</w:t>
      </w:r>
    </w:p>
    <w:p w:rsidR="0057267D" w:rsidRPr="002A51F3" w:rsidRDefault="0057267D"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 xml:space="preserve">Из 23 видов грибов подснежников, определённых нами </w:t>
      </w:r>
      <w:r w:rsidR="005D2997" w:rsidRPr="002A51F3">
        <w:rPr>
          <w:rFonts w:ascii="Times New Roman" w:hAnsi="Times New Roman" w:cs="Times New Roman"/>
          <w:bCs/>
          <w:sz w:val="28"/>
          <w:szCs w:val="28"/>
        </w:rPr>
        <w:t>6</w:t>
      </w:r>
      <w:r w:rsidRPr="002A51F3">
        <w:rPr>
          <w:rFonts w:ascii="Times New Roman" w:hAnsi="Times New Roman" w:cs="Times New Roman"/>
          <w:bCs/>
          <w:sz w:val="28"/>
          <w:szCs w:val="28"/>
        </w:rPr>
        <w:t xml:space="preserve"> </w:t>
      </w:r>
      <w:r w:rsidR="005D2997" w:rsidRPr="002A51F3">
        <w:rPr>
          <w:rFonts w:ascii="Times New Roman" w:hAnsi="Times New Roman" w:cs="Times New Roman"/>
          <w:bCs/>
          <w:sz w:val="28"/>
          <w:szCs w:val="28"/>
        </w:rPr>
        <w:t>видов</w:t>
      </w:r>
      <w:r w:rsidRPr="002A51F3">
        <w:rPr>
          <w:rFonts w:ascii="Times New Roman" w:hAnsi="Times New Roman" w:cs="Times New Roman"/>
          <w:bCs/>
          <w:sz w:val="28"/>
          <w:szCs w:val="28"/>
        </w:rPr>
        <w:t xml:space="preserve"> являются истинными эфемероидами</w:t>
      </w:r>
      <w:r w:rsidR="00D771EF" w:rsidRPr="002A51F3">
        <w:rPr>
          <w:rFonts w:ascii="Times New Roman" w:hAnsi="Times New Roman" w:cs="Times New Roman"/>
          <w:bCs/>
          <w:sz w:val="28"/>
          <w:szCs w:val="28"/>
        </w:rPr>
        <w:t xml:space="preserve"> (приложение</w:t>
      </w:r>
      <w:r w:rsidR="00814839" w:rsidRPr="002A51F3">
        <w:rPr>
          <w:rFonts w:ascii="Times New Roman" w:hAnsi="Times New Roman" w:cs="Times New Roman"/>
          <w:bCs/>
          <w:sz w:val="28"/>
          <w:szCs w:val="28"/>
        </w:rPr>
        <w:t xml:space="preserve"> </w:t>
      </w:r>
      <w:r w:rsidR="006C10D4" w:rsidRPr="002A51F3">
        <w:rPr>
          <w:rFonts w:ascii="Times New Roman" w:hAnsi="Times New Roman" w:cs="Times New Roman"/>
          <w:bCs/>
          <w:sz w:val="28"/>
          <w:szCs w:val="28"/>
        </w:rPr>
        <w:t>1</w:t>
      </w:r>
      <w:r w:rsidR="00814839" w:rsidRPr="002A51F3">
        <w:rPr>
          <w:rFonts w:ascii="Times New Roman" w:hAnsi="Times New Roman" w:cs="Times New Roman"/>
          <w:bCs/>
          <w:sz w:val="28"/>
          <w:szCs w:val="28"/>
        </w:rPr>
        <w:t>).</w:t>
      </w:r>
    </w:p>
    <w:p w:rsidR="00814839" w:rsidRPr="002A51F3" w:rsidRDefault="00814839"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По тому, как протекает жизненный цикл у весенних грибов, с</w:t>
      </w:r>
      <w:r w:rsidR="00B45500" w:rsidRPr="002A51F3">
        <w:rPr>
          <w:rFonts w:ascii="Times New Roman" w:hAnsi="Times New Roman" w:cs="Times New Roman"/>
          <w:bCs/>
          <w:sz w:val="28"/>
          <w:szCs w:val="28"/>
        </w:rPr>
        <w:t>реди них могут быть выделены три</w:t>
      </w:r>
      <w:r w:rsidRPr="002A51F3">
        <w:rPr>
          <w:rFonts w:ascii="Times New Roman" w:hAnsi="Times New Roman" w:cs="Times New Roman"/>
          <w:bCs/>
          <w:sz w:val="28"/>
          <w:szCs w:val="28"/>
        </w:rPr>
        <w:t xml:space="preserve"> резко различающиеся группы: </w:t>
      </w:r>
    </w:p>
    <w:p w:rsidR="00814839" w:rsidRPr="002A51F3" w:rsidRDefault="00814839" w:rsidP="000C215F">
      <w:pPr>
        <w:spacing w:after="0" w:line="240" w:lineRule="auto"/>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1) грибы с коротким периодом появлением плодового тела</w:t>
      </w:r>
      <w:r w:rsidR="00B45500" w:rsidRPr="002A51F3">
        <w:rPr>
          <w:rFonts w:ascii="Times New Roman" w:hAnsi="Times New Roman" w:cs="Times New Roman"/>
          <w:bCs/>
          <w:sz w:val="28"/>
          <w:szCs w:val="28"/>
        </w:rPr>
        <w:t xml:space="preserve"> - эфемероиды</w:t>
      </w:r>
      <w:r w:rsidR="005D2997" w:rsidRPr="002A51F3">
        <w:rPr>
          <w:rFonts w:ascii="Times New Roman" w:hAnsi="Times New Roman" w:cs="Times New Roman"/>
          <w:bCs/>
          <w:sz w:val="28"/>
          <w:szCs w:val="28"/>
        </w:rPr>
        <w:t xml:space="preserve"> (Сморчки, С</w:t>
      </w:r>
      <w:r w:rsidRPr="002A51F3">
        <w:rPr>
          <w:rFonts w:ascii="Times New Roman" w:hAnsi="Times New Roman" w:cs="Times New Roman"/>
          <w:bCs/>
          <w:sz w:val="28"/>
          <w:szCs w:val="28"/>
        </w:rPr>
        <w:t>трочки</w:t>
      </w:r>
      <w:r w:rsidR="006C10D4" w:rsidRPr="002A51F3">
        <w:rPr>
          <w:rFonts w:ascii="Times New Roman" w:hAnsi="Times New Roman" w:cs="Times New Roman"/>
          <w:bCs/>
          <w:sz w:val="28"/>
          <w:szCs w:val="28"/>
        </w:rPr>
        <w:t>, Калоцибе майский</w:t>
      </w:r>
      <w:r w:rsidR="005D2997" w:rsidRPr="002A51F3">
        <w:rPr>
          <w:rFonts w:ascii="Times New Roman" w:hAnsi="Times New Roman" w:cs="Times New Roman"/>
          <w:bCs/>
          <w:sz w:val="28"/>
          <w:szCs w:val="28"/>
        </w:rPr>
        <w:t>, Митруля болотная</w:t>
      </w:r>
      <w:r w:rsidRPr="002A51F3">
        <w:rPr>
          <w:rFonts w:ascii="Times New Roman" w:hAnsi="Times New Roman" w:cs="Times New Roman"/>
          <w:bCs/>
          <w:sz w:val="28"/>
          <w:szCs w:val="28"/>
        </w:rPr>
        <w:t>)</w:t>
      </w:r>
      <w:r w:rsidR="003E124F" w:rsidRPr="002A51F3">
        <w:rPr>
          <w:rFonts w:ascii="Times New Roman" w:hAnsi="Times New Roman" w:cs="Times New Roman"/>
          <w:bCs/>
          <w:sz w:val="28"/>
          <w:szCs w:val="28"/>
        </w:rPr>
        <w:t>;</w:t>
      </w:r>
      <w:r w:rsidRPr="002A51F3">
        <w:rPr>
          <w:rFonts w:ascii="Times New Roman" w:hAnsi="Times New Roman" w:cs="Times New Roman"/>
          <w:bCs/>
          <w:sz w:val="28"/>
          <w:szCs w:val="28"/>
        </w:rPr>
        <w:t xml:space="preserve"> </w:t>
      </w:r>
    </w:p>
    <w:p w:rsidR="00425963" w:rsidRPr="002A51F3" w:rsidRDefault="00814839" w:rsidP="000C215F">
      <w:pPr>
        <w:spacing w:after="0" w:line="240" w:lineRule="auto"/>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 xml:space="preserve">2) грибы с длинным периодом появления плодового тела </w:t>
      </w:r>
      <w:r w:rsidR="005B1906" w:rsidRPr="002A51F3">
        <w:rPr>
          <w:rFonts w:ascii="Times New Roman" w:hAnsi="Times New Roman" w:cs="Times New Roman"/>
          <w:bCs/>
          <w:sz w:val="28"/>
          <w:szCs w:val="28"/>
        </w:rPr>
        <w:t xml:space="preserve">в 2-3 слоя </w:t>
      </w:r>
      <w:r w:rsidRPr="002A51F3">
        <w:rPr>
          <w:rFonts w:ascii="Times New Roman" w:hAnsi="Times New Roman" w:cs="Times New Roman"/>
          <w:bCs/>
          <w:sz w:val="28"/>
          <w:szCs w:val="28"/>
        </w:rPr>
        <w:t>(</w:t>
      </w:r>
      <w:r w:rsidR="005B1906" w:rsidRPr="002A51F3">
        <w:rPr>
          <w:rFonts w:ascii="Times New Roman" w:hAnsi="Times New Roman" w:cs="Times New Roman"/>
          <w:bCs/>
          <w:sz w:val="28"/>
          <w:szCs w:val="28"/>
        </w:rPr>
        <w:t>Аурикулярия</w:t>
      </w:r>
      <w:r w:rsidR="005D2997" w:rsidRPr="002A51F3">
        <w:rPr>
          <w:rFonts w:ascii="Times New Roman" w:hAnsi="Times New Roman" w:cs="Times New Roman"/>
          <w:bCs/>
          <w:sz w:val="28"/>
          <w:szCs w:val="28"/>
        </w:rPr>
        <w:t>, Н</w:t>
      </w:r>
      <w:r w:rsidR="006C10D4" w:rsidRPr="002A51F3">
        <w:rPr>
          <w:rFonts w:ascii="Times New Roman" w:hAnsi="Times New Roman" w:cs="Times New Roman"/>
          <w:bCs/>
          <w:sz w:val="28"/>
          <w:szCs w:val="28"/>
        </w:rPr>
        <w:t>авозники и т.д.</w:t>
      </w:r>
      <w:r w:rsidR="003E124F" w:rsidRPr="002A51F3">
        <w:rPr>
          <w:rFonts w:ascii="Times New Roman" w:hAnsi="Times New Roman" w:cs="Times New Roman"/>
          <w:bCs/>
          <w:sz w:val="28"/>
          <w:szCs w:val="28"/>
        </w:rPr>
        <w:t>);</w:t>
      </w:r>
      <w:r w:rsidRPr="002A51F3">
        <w:rPr>
          <w:rFonts w:ascii="Times New Roman" w:hAnsi="Times New Roman" w:cs="Times New Roman"/>
          <w:bCs/>
          <w:sz w:val="28"/>
          <w:szCs w:val="28"/>
        </w:rPr>
        <w:t xml:space="preserve"> </w:t>
      </w:r>
    </w:p>
    <w:p w:rsidR="005B1906" w:rsidRPr="002A51F3" w:rsidRDefault="005B1906" w:rsidP="000C215F">
      <w:pPr>
        <w:spacing w:after="0" w:line="240" w:lineRule="auto"/>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3) грибы с прерывистым периодом появления плодового тела, первое появление приходится на весенний период в один слой</w:t>
      </w:r>
      <w:r w:rsidR="00B45500" w:rsidRPr="002A51F3">
        <w:rPr>
          <w:rFonts w:ascii="Times New Roman" w:hAnsi="Times New Roman" w:cs="Times New Roman"/>
          <w:bCs/>
          <w:sz w:val="28"/>
          <w:szCs w:val="28"/>
        </w:rPr>
        <w:t>, второе появление с августа по сентябрь-октябрь в один-два слоя (Мицена, Коллибия, Шампиньоны).</w:t>
      </w:r>
    </w:p>
    <w:p w:rsidR="00241E72" w:rsidRPr="002A51F3" w:rsidRDefault="00B45500"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Грибы третьей группы по литературным данным должны относиться ко второй группе, но по нашим данным в условиях подтаёжной зоны эти грибы не образуют плодовые тела в первые летние месяцы вот уже на протяжении десяти лет, поэтому мы их выделили в отдельную группу.</w:t>
      </w:r>
    </w:p>
    <w:p w:rsidR="00D771EF" w:rsidRPr="002A51F3" w:rsidRDefault="00D771EF" w:rsidP="000C215F">
      <w:pPr>
        <w:spacing w:after="0" w:line="240" w:lineRule="auto"/>
        <w:ind w:firstLine="709"/>
        <w:contextualSpacing/>
        <w:jc w:val="both"/>
        <w:rPr>
          <w:rFonts w:ascii="Times New Roman" w:hAnsi="Times New Roman" w:cs="Times New Roman"/>
          <w:bCs/>
          <w:sz w:val="28"/>
          <w:szCs w:val="28"/>
        </w:rPr>
      </w:pPr>
    </w:p>
    <w:p w:rsidR="00425963" w:rsidRPr="002A51F3" w:rsidRDefault="004E135C" w:rsidP="000C215F">
      <w:pPr>
        <w:spacing w:after="0" w:line="240" w:lineRule="auto"/>
        <w:contextualSpacing/>
        <w:jc w:val="center"/>
        <w:rPr>
          <w:rFonts w:ascii="Times New Roman" w:hAnsi="Times New Roman" w:cs="Times New Roman"/>
          <w:bCs/>
          <w:sz w:val="28"/>
          <w:szCs w:val="28"/>
        </w:rPr>
      </w:pPr>
      <w:r w:rsidRPr="002A51F3">
        <w:rPr>
          <w:rFonts w:ascii="Times New Roman" w:hAnsi="Times New Roman" w:cs="Times New Roman"/>
          <w:bCs/>
          <w:sz w:val="28"/>
          <w:szCs w:val="28"/>
        </w:rPr>
        <w:t>2</w:t>
      </w:r>
      <w:r w:rsidR="00425963" w:rsidRPr="002A51F3">
        <w:rPr>
          <w:rFonts w:ascii="Times New Roman" w:hAnsi="Times New Roman" w:cs="Times New Roman"/>
          <w:bCs/>
          <w:sz w:val="28"/>
          <w:szCs w:val="28"/>
        </w:rPr>
        <w:t>.2. Хозяйственное и пищевое знач</w:t>
      </w:r>
      <w:r w:rsidR="00241E72" w:rsidRPr="002A51F3">
        <w:rPr>
          <w:rFonts w:ascii="Times New Roman" w:hAnsi="Times New Roman" w:cs="Times New Roman"/>
          <w:bCs/>
          <w:sz w:val="28"/>
          <w:szCs w:val="28"/>
        </w:rPr>
        <w:t>ение грибов «подснежников»</w:t>
      </w:r>
      <w:r w:rsidR="00425963" w:rsidRPr="002A51F3">
        <w:rPr>
          <w:rFonts w:ascii="Times New Roman" w:hAnsi="Times New Roman" w:cs="Times New Roman"/>
          <w:bCs/>
          <w:sz w:val="28"/>
          <w:szCs w:val="28"/>
        </w:rPr>
        <w:t>.</w:t>
      </w:r>
    </w:p>
    <w:p w:rsidR="00425963" w:rsidRPr="002A51F3" w:rsidRDefault="00425963" w:rsidP="000C215F">
      <w:pPr>
        <w:spacing w:after="0" w:line="240" w:lineRule="auto"/>
        <w:ind w:firstLine="709"/>
        <w:contextualSpacing/>
        <w:jc w:val="both"/>
        <w:rPr>
          <w:rFonts w:ascii="Times New Roman" w:hAnsi="Times New Roman" w:cs="Times New Roman"/>
          <w:bCs/>
          <w:sz w:val="28"/>
          <w:szCs w:val="28"/>
        </w:rPr>
      </w:pPr>
    </w:p>
    <w:p w:rsidR="00425963" w:rsidRPr="002A51F3" w:rsidRDefault="00425963"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 xml:space="preserve">По данным отечественных микологов на территории России встречается около 80 видов грибов, которые могут вызвать неприятные явления или серьёзные нарушения функций организма, вплоть до опасных для жизни. Эти грибы подразделяются на три группы: несъедобные, условно съедобные и ядовитые [4]. </w:t>
      </w:r>
    </w:p>
    <w:p w:rsidR="00425963" w:rsidRPr="002A51F3" w:rsidRDefault="00EF62EF"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Мы установили наличие 11</w:t>
      </w:r>
      <w:r w:rsidR="00425963" w:rsidRPr="002A51F3">
        <w:rPr>
          <w:rFonts w:ascii="Times New Roman" w:hAnsi="Times New Roman" w:cs="Times New Roman"/>
          <w:bCs/>
          <w:sz w:val="28"/>
          <w:szCs w:val="28"/>
        </w:rPr>
        <w:t xml:space="preserve"> в</w:t>
      </w:r>
      <w:r w:rsidRPr="002A51F3">
        <w:rPr>
          <w:rFonts w:ascii="Times New Roman" w:hAnsi="Times New Roman" w:cs="Times New Roman"/>
          <w:bCs/>
          <w:sz w:val="28"/>
          <w:szCs w:val="28"/>
        </w:rPr>
        <w:t>идов макромицетов, из которых 8 видов</w:t>
      </w:r>
      <w:r w:rsidR="00425963" w:rsidRPr="002A51F3">
        <w:rPr>
          <w:rFonts w:ascii="Times New Roman" w:hAnsi="Times New Roman" w:cs="Times New Roman"/>
          <w:bCs/>
          <w:sz w:val="28"/>
          <w:szCs w:val="28"/>
        </w:rPr>
        <w:t xml:space="preserve"> несъедобны. Группа условно </w:t>
      </w:r>
      <w:r w:rsidRPr="002A51F3">
        <w:rPr>
          <w:rFonts w:ascii="Times New Roman" w:hAnsi="Times New Roman" w:cs="Times New Roman"/>
          <w:bCs/>
          <w:sz w:val="28"/>
          <w:szCs w:val="28"/>
        </w:rPr>
        <w:t>съедо</w:t>
      </w:r>
      <w:r w:rsidR="00035E10" w:rsidRPr="002A51F3">
        <w:rPr>
          <w:rFonts w:ascii="Times New Roman" w:hAnsi="Times New Roman" w:cs="Times New Roman"/>
          <w:bCs/>
          <w:sz w:val="28"/>
          <w:szCs w:val="28"/>
        </w:rPr>
        <w:t>бных грибов представлена 2 видами</w:t>
      </w:r>
      <w:r w:rsidR="00425963" w:rsidRPr="002A51F3">
        <w:rPr>
          <w:rFonts w:ascii="Times New Roman" w:hAnsi="Times New Roman" w:cs="Times New Roman"/>
          <w:bCs/>
          <w:sz w:val="28"/>
          <w:szCs w:val="28"/>
        </w:rPr>
        <w:t>.</w:t>
      </w:r>
      <w:r w:rsidR="00035E10" w:rsidRPr="002A51F3">
        <w:rPr>
          <w:rFonts w:ascii="Times New Roman" w:eastAsia="Calibri" w:hAnsi="Times New Roman" w:cs="Times New Roman"/>
          <w:sz w:val="28"/>
          <w:szCs w:val="28"/>
        </w:rPr>
        <w:t xml:space="preserve"> </w:t>
      </w:r>
      <w:r w:rsidR="00035E10" w:rsidRPr="002A51F3">
        <w:rPr>
          <w:rFonts w:ascii="Times New Roman" w:hAnsi="Times New Roman" w:cs="Times New Roman"/>
          <w:bCs/>
          <w:sz w:val="28"/>
          <w:szCs w:val="28"/>
        </w:rPr>
        <w:t>Один вид грибов подснежников входит в группу ядовитых грибов, в плодовых телах которого содержатся токсины, вызывающие отравления. Представителем данной группы является Энтолома весенняя.</w:t>
      </w:r>
    </w:p>
    <w:p w:rsidR="00035E10" w:rsidRPr="002A51F3" w:rsidRDefault="00035E10"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Несъедобными весенними грибами являются такие грибы как:</w:t>
      </w:r>
      <w:r w:rsidRPr="002A51F3">
        <w:rPr>
          <w:rFonts w:ascii="Times New Roman" w:eastAsia="Times New Roman" w:hAnsi="Times New Roman" w:cs="Times New Roman"/>
          <w:b/>
          <w:bCs/>
          <w:sz w:val="28"/>
          <w:szCs w:val="28"/>
          <w:lang w:eastAsia="ru-RU"/>
        </w:rPr>
        <w:t xml:space="preserve"> </w:t>
      </w:r>
      <w:r w:rsidRPr="002A51F3">
        <w:rPr>
          <w:rFonts w:ascii="Times New Roman" w:hAnsi="Times New Roman" w:cs="Times New Roman"/>
          <w:bCs/>
          <w:sz w:val="28"/>
          <w:szCs w:val="28"/>
        </w:rPr>
        <w:t>Негниючник тычинковидный,</w:t>
      </w:r>
      <w:r w:rsidRPr="002A51F3">
        <w:rPr>
          <w:rFonts w:ascii="Times New Roman" w:eastAsia="Times New Roman" w:hAnsi="Times New Roman" w:cs="Times New Roman"/>
          <w:bCs/>
          <w:sz w:val="28"/>
          <w:szCs w:val="28"/>
          <w:lang w:eastAsia="ru-RU"/>
        </w:rPr>
        <w:t xml:space="preserve"> </w:t>
      </w:r>
      <w:r w:rsidRPr="002A51F3">
        <w:rPr>
          <w:rFonts w:ascii="Times New Roman" w:hAnsi="Times New Roman" w:cs="Times New Roman"/>
          <w:bCs/>
          <w:sz w:val="28"/>
          <w:szCs w:val="28"/>
        </w:rPr>
        <w:t>Омфалина гаревая,</w:t>
      </w:r>
      <w:r w:rsidRPr="002A51F3">
        <w:rPr>
          <w:rFonts w:ascii="Times New Roman" w:eastAsia="Times New Roman" w:hAnsi="Times New Roman" w:cs="Times New Roman"/>
          <w:bCs/>
          <w:sz w:val="28"/>
          <w:szCs w:val="28"/>
          <w:lang w:eastAsia="ru-RU"/>
        </w:rPr>
        <w:t xml:space="preserve"> </w:t>
      </w:r>
      <w:r w:rsidRPr="002A51F3">
        <w:rPr>
          <w:rFonts w:ascii="Times New Roman" w:hAnsi="Times New Roman" w:cs="Times New Roman"/>
          <w:bCs/>
          <w:sz w:val="28"/>
          <w:szCs w:val="28"/>
        </w:rPr>
        <w:t>Навозник рассеянный</w:t>
      </w:r>
      <w:r w:rsidR="007E6255" w:rsidRPr="002A51F3">
        <w:rPr>
          <w:rFonts w:ascii="Times New Roman" w:hAnsi="Times New Roman" w:cs="Times New Roman"/>
          <w:bCs/>
          <w:sz w:val="28"/>
          <w:szCs w:val="28"/>
        </w:rPr>
        <w:t>,</w:t>
      </w:r>
      <w:r w:rsidR="007E6255" w:rsidRPr="002A51F3">
        <w:rPr>
          <w:rFonts w:ascii="Times New Roman" w:eastAsia="Times New Roman" w:hAnsi="Times New Roman" w:cs="Times New Roman"/>
          <w:bCs/>
          <w:sz w:val="28"/>
          <w:szCs w:val="28"/>
          <w:lang w:eastAsia="ru-RU"/>
        </w:rPr>
        <w:t xml:space="preserve"> </w:t>
      </w:r>
      <w:r w:rsidR="007E6255" w:rsidRPr="002A51F3">
        <w:rPr>
          <w:rFonts w:ascii="Times New Roman" w:hAnsi="Times New Roman" w:cs="Times New Roman"/>
          <w:bCs/>
          <w:sz w:val="28"/>
          <w:szCs w:val="28"/>
        </w:rPr>
        <w:t>Навозник складчатый,</w:t>
      </w:r>
      <w:r w:rsidR="007E6255" w:rsidRPr="002A51F3">
        <w:rPr>
          <w:rFonts w:ascii="Times New Roman" w:eastAsia="Times New Roman" w:hAnsi="Times New Roman" w:cs="Times New Roman"/>
          <w:bCs/>
          <w:sz w:val="28"/>
          <w:szCs w:val="28"/>
          <w:lang w:eastAsia="ru-RU"/>
        </w:rPr>
        <w:t xml:space="preserve"> </w:t>
      </w:r>
      <w:r w:rsidR="007E6255" w:rsidRPr="002A51F3">
        <w:rPr>
          <w:rFonts w:ascii="Times New Roman" w:hAnsi="Times New Roman" w:cs="Times New Roman"/>
          <w:bCs/>
          <w:sz w:val="28"/>
          <w:szCs w:val="28"/>
        </w:rPr>
        <w:t>Чешуйчатка гаревая, Митруля болотная, Геопиксис угольный,</w:t>
      </w:r>
      <w:r w:rsidR="007E6255" w:rsidRPr="002A51F3">
        <w:rPr>
          <w:rFonts w:ascii="Times New Roman" w:eastAsia="Times New Roman" w:hAnsi="Times New Roman" w:cs="Times New Roman"/>
          <w:bCs/>
          <w:sz w:val="28"/>
          <w:szCs w:val="28"/>
          <w:lang w:eastAsia="ru-RU"/>
        </w:rPr>
        <w:t xml:space="preserve"> </w:t>
      </w:r>
      <w:r w:rsidR="007E6255" w:rsidRPr="002A51F3">
        <w:rPr>
          <w:rFonts w:ascii="Times New Roman" w:hAnsi="Times New Roman" w:cs="Times New Roman"/>
          <w:bCs/>
          <w:sz w:val="28"/>
          <w:szCs w:val="28"/>
        </w:rPr>
        <w:t>Пецица пузырчатая.</w:t>
      </w:r>
    </w:p>
    <w:p w:rsidR="007E6255" w:rsidRPr="002A51F3" w:rsidRDefault="007E6255"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Условно съедобные грибы, которые содержат некоторое количество ядовитых сильно раздражающих веществ, ярко выраженный запах и сильную горечь, могут быть пригодны в пищу после предварительного отваривания, вымачивания, сушки или засолки. Благодаря такой обработке ядовитые вещества разрушаются или удаляются практически полностью. В наших условиях мы нашли и определили такие виды: Строчок обыкновенный и Строчок большой.</w:t>
      </w:r>
    </w:p>
    <w:p w:rsidR="007E6255" w:rsidRPr="002A51F3" w:rsidRDefault="003648A7"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Около 52</w:t>
      </w:r>
      <w:r w:rsidR="007E6255" w:rsidRPr="002A51F3">
        <w:rPr>
          <w:rFonts w:ascii="Times New Roman" w:hAnsi="Times New Roman" w:cs="Times New Roman"/>
          <w:bCs/>
          <w:sz w:val="28"/>
          <w:szCs w:val="28"/>
        </w:rPr>
        <w:t xml:space="preserve"> % от общего количества определённых видов употребляют в пищу без дополнительной обработки. В группу</w:t>
      </w:r>
      <w:r w:rsidRPr="002A51F3">
        <w:rPr>
          <w:rFonts w:ascii="Times New Roman" w:hAnsi="Times New Roman" w:cs="Times New Roman"/>
          <w:bCs/>
          <w:sz w:val="28"/>
          <w:szCs w:val="28"/>
        </w:rPr>
        <w:t xml:space="preserve"> съедобных грибов мы включили 12</w:t>
      </w:r>
      <w:r w:rsidR="007E6255" w:rsidRPr="002A51F3">
        <w:rPr>
          <w:rFonts w:ascii="Times New Roman" w:hAnsi="Times New Roman" w:cs="Times New Roman"/>
          <w:bCs/>
          <w:sz w:val="28"/>
          <w:szCs w:val="28"/>
        </w:rPr>
        <w:t xml:space="preserve"> видов. Наиболее представительными </w:t>
      </w:r>
      <w:r w:rsidRPr="002A51F3">
        <w:rPr>
          <w:rFonts w:ascii="Times New Roman" w:hAnsi="Times New Roman" w:cs="Times New Roman"/>
          <w:bCs/>
          <w:sz w:val="28"/>
          <w:szCs w:val="28"/>
        </w:rPr>
        <w:t>семействами являются трихоломовые и порядок пецицовые – по 3 вида</w:t>
      </w:r>
      <w:r w:rsidR="007E6255" w:rsidRPr="002A51F3">
        <w:rPr>
          <w:rFonts w:ascii="Times New Roman" w:hAnsi="Times New Roman" w:cs="Times New Roman"/>
          <w:bCs/>
          <w:sz w:val="28"/>
          <w:szCs w:val="28"/>
        </w:rPr>
        <w:t xml:space="preserve"> соответственно.</w:t>
      </w:r>
    </w:p>
    <w:p w:rsidR="007E6255" w:rsidRPr="002A51F3" w:rsidRDefault="007E6255"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lastRenderedPageBreak/>
        <w:t>Для съедобных и условно съедобных грибов мы не только описали их биологические особенности, но и определили продуктивность плодовых тел по специальной методике [3]. Все расч</w:t>
      </w:r>
      <w:r w:rsidR="00D771EF" w:rsidRPr="002A51F3">
        <w:rPr>
          <w:rFonts w:ascii="Times New Roman" w:hAnsi="Times New Roman" w:cs="Times New Roman"/>
          <w:bCs/>
          <w:sz w:val="28"/>
          <w:szCs w:val="28"/>
        </w:rPr>
        <w:t>етные данные внесены в таблицу 1</w:t>
      </w:r>
      <w:r w:rsidRPr="002A51F3">
        <w:rPr>
          <w:rFonts w:ascii="Times New Roman" w:hAnsi="Times New Roman" w:cs="Times New Roman"/>
          <w:bCs/>
          <w:sz w:val="28"/>
          <w:szCs w:val="28"/>
        </w:rPr>
        <w:t>.</w:t>
      </w:r>
    </w:p>
    <w:p w:rsidR="00C57297" w:rsidRDefault="007E6255"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 xml:space="preserve">                                                                             </w:t>
      </w:r>
      <w:r w:rsidR="00241E72" w:rsidRPr="002A51F3">
        <w:rPr>
          <w:rFonts w:ascii="Times New Roman" w:hAnsi="Times New Roman" w:cs="Times New Roman"/>
          <w:bCs/>
          <w:sz w:val="28"/>
          <w:szCs w:val="28"/>
        </w:rPr>
        <w:t xml:space="preserve">    </w:t>
      </w:r>
      <w:r w:rsidR="00D771EF" w:rsidRPr="002A51F3">
        <w:rPr>
          <w:rFonts w:ascii="Times New Roman" w:hAnsi="Times New Roman" w:cs="Times New Roman"/>
          <w:bCs/>
          <w:sz w:val="28"/>
          <w:szCs w:val="28"/>
        </w:rPr>
        <w:t xml:space="preserve">                       </w:t>
      </w:r>
    </w:p>
    <w:p w:rsidR="007E6255" w:rsidRPr="002A51F3" w:rsidRDefault="00D771EF" w:rsidP="000C215F">
      <w:pPr>
        <w:spacing w:after="0" w:line="240" w:lineRule="auto"/>
        <w:ind w:firstLine="709"/>
        <w:contextualSpacing/>
        <w:jc w:val="right"/>
        <w:rPr>
          <w:rFonts w:ascii="Times New Roman" w:hAnsi="Times New Roman" w:cs="Times New Roman"/>
          <w:bCs/>
          <w:sz w:val="28"/>
          <w:szCs w:val="28"/>
        </w:rPr>
      </w:pPr>
      <w:r w:rsidRPr="002A51F3">
        <w:rPr>
          <w:rFonts w:ascii="Times New Roman" w:hAnsi="Times New Roman" w:cs="Times New Roman"/>
          <w:bCs/>
          <w:sz w:val="28"/>
          <w:szCs w:val="28"/>
        </w:rPr>
        <w:t>Таблица 1</w:t>
      </w:r>
      <w:r w:rsidR="007E6255" w:rsidRPr="002A51F3">
        <w:rPr>
          <w:rFonts w:ascii="Times New Roman" w:hAnsi="Times New Roman" w:cs="Times New Roman"/>
          <w:bCs/>
          <w:sz w:val="28"/>
          <w:szCs w:val="28"/>
        </w:rPr>
        <w:t>.</w:t>
      </w:r>
    </w:p>
    <w:p w:rsidR="007E6255" w:rsidRPr="002A51F3" w:rsidRDefault="007E6255" w:rsidP="000C215F">
      <w:pPr>
        <w:spacing w:after="0" w:line="240" w:lineRule="auto"/>
        <w:ind w:firstLine="709"/>
        <w:contextualSpacing/>
        <w:jc w:val="both"/>
        <w:rPr>
          <w:rFonts w:ascii="Times New Roman" w:hAnsi="Times New Roman" w:cs="Times New Roman"/>
          <w:bCs/>
          <w:sz w:val="28"/>
          <w:szCs w:val="28"/>
        </w:rPr>
      </w:pPr>
      <w:r w:rsidRPr="002A51F3">
        <w:rPr>
          <w:rFonts w:ascii="Times New Roman" w:hAnsi="Times New Roman" w:cs="Times New Roman"/>
          <w:bCs/>
          <w:sz w:val="28"/>
          <w:szCs w:val="28"/>
        </w:rPr>
        <w:t>Средние показатели урожайности плодовых тел макромицетов</w:t>
      </w:r>
      <w:r w:rsidR="00594C0A" w:rsidRPr="002A51F3">
        <w:rPr>
          <w:rFonts w:ascii="Times New Roman" w:hAnsi="Times New Roman" w:cs="Times New Roman"/>
          <w:bCs/>
          <w:sz w:val="28"/>
          <w:szCs w:val="28"/>
        </w:rPr>
        <w:t xml:space="preserve"> в весенний период</w:t>
      </w:r>
      <w:r w:rsidRPr="002A51F3">
        <w:rPr>
          <w:rFonts w:ascii="Times New Roman" w:hAnsi="Times New Roman" w:cs="Times New Roman"/>
          <w:bCs/>
          <w:sz w:val="28"/>
          <w:szCs w:val="28"/>
        </w:rPr>
        <w:t>, съедобных и условно съедо</w:t>
      </w:r>
      <w:r w:rsidR="001A2640" w:rsidRPr="002A51F3">
        <w:rPr>
          <w:rFonts w:ascii="Times New Roman" w:hAnsi="Times New Roman" w:cs="Times New Roman"/>
          <w:bCs/>
          <w:sz w:val="28"/>
          <w:szCs w:val="28"/>
        </w:rPr>
        <w:t>бных видов</w:t>
      </w:r>
      <w:r w:rsidRPr="002A51F3">
        <w:rPr>
          <w:rFonts w:ascii="Times New Roman" w:hAnsi="Times New Roman" w:cs="Times New Roman"/>
          <w:bCs/>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417"/>
        <w:gridCol w:w="1418"/>
        <w:gridCol w:w="1417"/>
        <w:gridCol w:w="1418"/>
      </w:tblGrid>
      <w:tr w:rsidR="00BE1FFD" w:rsidRPr="007E6255" w:rsidTr="00FC77AC">
        <w:trPr>
          <w:trHeight w:val="413"/>
        </w:trPr>
        <w:tc>
          <w:tcPr>
            <w:tcW w:w="3686" w:type="dxa"/>
            <w:vMerge w:val="restart"/>
          </w:tcPr>
          <w:p w:rsidR="00BE1FFD" w:rsidRPr="007E6255" w:rsidRDefault="00BE1FFD" w:rsidP="000C215F">
            <w:pPr>
              <w:spacing w:after="0" w:line="240" w:lineRule="auto"/>
              <w:contextualSpacing/>
              <w:jc w:val="center"/>
              <w:rPr>
                <w:rFonts w:ascii="Times New Roman" w:hAnsi="Times New Roman" w:cs="Times New Roman"/>
                <w:bCs/>
                <w:sz w:val="24"/>
                <w:szCs w:val="24"/>
              </w:rPr>
            </w:pPr>
            <w:r w:rsidRPr="007E6255">
              <w:rPr>
                <w:rFonts w:ascii="Times New Roman" w:hAnsi="Times New Roman" w:cs="Times New Roman"/>
                <w:bCs/>
                <w:sz w:val="24"/>
                <w:szCs w:val="24"/>
              </w:rPr>
              <w:t>Виды грибов</w:t>
            </w:r>
          </w:p>
        </w:tc>
        <w:tc>
          <w:tcPr>
            <w:tcW w:w="5670" w:type="dxa"/>
            <w:gridSpan w:val="4"/>
          </w:tcPr>
          <w:p w:rsidR="00BE1FFD" w:rsidRPr="007E6255" w:rsidRDefault="00BE1FFD" w:rsidP="000C215F">
            <w:pPr>
              <w:spacing w:after="0" w:line="240" w:lineRule="auto"/>
              <w:contextualSpacing/>
              <w:jc w:val="center"/>
              <w:rPr>
                <w:rFonts w:ascii="Times New Roman" w:hAnsi="Times New Roman" w:cs="Times New Roman"/>
                <w:bCs/>
                <w:sz w:val="24"/>
                <w:szCs w:val="24"/>
              </w:rPr>
            </w:pPr>
            <w:r w:rsidRPr="007E6255">
              <w:rPr>
                <w:rFonts w:ascii="Times New Roman" w:hAnsi="Times New Roman" w:cs="Times New Roman"/>
                <w:bCs/>
                <w:sz w:val="24"/>
                <w:szCs w:val="24"/>
              </w:rPr>
              <w:t>Урожайность</w:t>
            </w:r>
            <w:r>
              <w:rPr>
                <w:rFonts w:ascii="Times New Roman" w:hAnsi="Times New Roman" w:cs="Times New Roman"/>
                <w:bCs/>
                <w:sz w:val="24"/>
                <w:szCs w:val="24"/>
              </w:rPr>
              <w:t xml:space="preserve"> плодовых тел грибов</w:t>
            </w:r>
            <w:r w:rsidRPr="007E6255">
              <w:rPr>
                <w:rFonts w:ascii="Times New Roman" w:hAnsi="Times New Roman" w:cs="Times New Roman"/>
                <w:bCs/>
                <w:sz w:val="24"/>
                <w:szCs w:val="24"/>
              </w:rPr>
              <w:t>, кг/га.</w:t>
            </w:r>
          </w:p>
        </w:tc>
      </w:tr>
      <w:tr w:rsidR="001A2640" w:rsidRPr="007E6255" w:rsidTr="001A2640">
        <w:trPr>
          <w:trHeight w:val="402"/>
        </w:trPr>
        <w:tc>
          <w:tcPr>
            <w:tcW w:w="3686" w:type="dxa"/>
            <w:vMerge/>
          </w:tcPr>
          <w:p w:rsidR="001A2640" w:rsidRPr="007E6255" w:rsidRDefault="001A2640" w:rsidP="000C215F">
            <w:pPr>
              <w:spacing w:after="0" w:line="240" w:lineRule="auto"/>
              <w:contextualSpacing/>
              <w:jc w:val="center"/>
              <w:rPr>
                <w:rFonts w:ascii="Times New Roman" w:hAnsi="Times New Roman" w:cs="Times New Roman"/>
                <w:bCs/>
                <w:sz w:val="24"/>
                <w:szCs w:val="24"/>
              </w:rPr>
            </w:pP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2017</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2018</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2019</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среднее</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1. </w:t>
            </w:r>
            <w:r w:rsidRPr="00FC77AC">
              <w:rPr>
                <w:rFonts w:ascii="Times New Roman" w:hAnsi="Times New Roman" w:cs="Times New Roman"/>
                <w:bCs/>
                <w:sz w:val="24"/>
                <w:szCs w:val="24"/>
              </w:rPr>
              <w:t>Мицена колпаковидная</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0,05</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0,12±0,18</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2. </w:t>
            </w:r>
            <w:r w:rsidRPr="00FC77AC">
              <w:rPr>
                <w:rFonts w:ascii="Times New Roman" w:hAnsi="Times New Roman" w:cs="Times New Roman"/>
                <w:bCs/>
                <w:sz w:val="24"/>
                <w:szCs w:val="24"/>
              </w:rPr>
              <w:t>Калоцибе майский</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0,3</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0,2±0,32</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3.</w:t>
            </w:r>
            <w:r w:rsidRPr="00FC77AC">
              <w:rPr>
                <w:rFonts w:ascii="Times New Roman" w:hAnsi="Times New Roman" w:cs="Times New Roman"/>
                <w:bCs/>
                <w:sz w:val="24"/>
                <w:szCs w:val="24"/>
              </w:rPr>
              <w:t>Коллибия лесолюбивая</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0,07±0,15</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4. </w:t>
            </w:r>
            <w:r w:rsidRPr="00FC77AC">
              <w:rPr>
                <w:rFonts w:ascii="Times New Roman" w:hAnsi="Times New Roman" w:cs="Times New Roman"/>
                <w:bCs/>
                <w:sz w:val="24"/>
                <w:szCs w:val="24"/>
              </w:rPr>
              <w:t>Вешенка обыкновенна</w:t>
            </w:r>
            <w:r>
              <w:rPr>
                <w:rFonts w:ascii="Times New Roman" w:hAnsi="Times New Roman" w:cs="Times New Roman"/>
                <w:bCs/>
                <w:sz w:val="24"/>
                <w:szCs w:val="24"/>
              </w:rPr>
              <w:t>я</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0,17±0,49</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5. </w:t>
            </w:r>
            <w:r w:rsidRPr="00FC77AC">
              <w:rPr>
                <w:rFonts w:ascii="Times New Roman" w:hAnsi="Times New Roman" w:cs="Times New Roman"/>
                <w:bCs/>
                <w:sz w:val="24"/>
                <w:szCs w:val="24"/>
              </w:rPr>
              <w:t>Плютей олений</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0,3</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0,3</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w:t>
            </w:r>
          </w:p>
        </w:tc>
        <w:tc>
          <w:tcPr>
            <w:tcW w:w="1418" w:type="dxa"/>
          </w:tcPr>
          <w:p w:rsidR="001A2640" w:rsidRPr="007E6255" w:rsidRDefault="00167123"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0,23±0,21</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6. </w:t>
            </w:r>
            <w:r w:rsidRPr="00FC77AC">
              <w:rPr>
                <w:rFonts w:ascii="Times New Roman" w:hAnsi="Times New Roman" w:cs="Times New Roman"/>
                <w:bCs/>
                <w:sz w:val="24"/>
                <w:szCs w:val="24"/>
              </w:rPr>
              <w:t>Шампиньон полевой</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0,25</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0,15</w:t>
            </w:r>
          </w:p>
        </w:tc>
        <w:tc>
          <w:tcPr>
            <w:tcW w:w="1418" w:type="dxa"/>
          </w:tcPr>
          <w:p w:rsidR="001A2640" w:rsidRPr="007E6255" w:rsidRDefault="00167123"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0,2±0,36</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7. Шампиньон обыкновенный</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0,3</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0,3</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w:t>
            </w:r>
          </w:p>
        </w:tc>
        <w:tc>
          <w:tcPr>
            <w:tcW w:w="1418" w:type="dxa"/>
          </w:tcPr>
          <w:p w:rsidR="001A2640" w:rsidRPr="007E6255" w:rsidRDefault="00167123"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0,27±0,48</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8. </w:t>
            </w:r>
            <w:r w:rsidRPr="00FC77AC">
              <w:rPr>
                <w:rFonts w:ascii="Times New Roman" w:hAnsi="Times New Roman" w:cs="Times New Roman"/>
                <w:bCs/>
                <w:sz w:val="24"/>
                <w:szCs w:val="24"/>
              </w:rPr>
              <w:t>Головач продолговатый</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w:t>
            </w:r>
          </w:p>
        </w:tc>
        <w:tc>
          <w:tcPr>
            <w:tcW w:w="1418" w:type="dxa"/>
          </w:tcPr>
          <w:p w:rsidR="001A2640" w:rsidRPr="007E6255" w:rsidRDefault="00167123"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0,13±0,32</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9. </w:t>
            </w:r>
            <w:r w:rsidRPr="00FC77AC">
              <w:rPr>
                <w:rFonts w:ascii="Times New Roman" w:hAnsi="Times New Roman" w:cs="Times New Roman"/>
                <w:bCs/>
                <w:sz w:val="24"/>
                <w:szCs w:val="24"/>
              </w:rPr>
              <w:t>Аурикулярия густоволосистая</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единич</w:t>
            </w:r>
          </w:p>
        </w:tc>
        <w:tc>
          <w:tcPr>
            <w:tcW w:w="1418" w:type="dxa"/>
          </w:tcPr>
          <w:p w:rsidR="001A2640" w:rsidRPr="007E6255" w:rsidRDefault="00167123"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0,07±0,19</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10. </w:t>
            </w:r>
            <w:r w:rsidRPr="00FC77AC">
              <w:rPr>
                <w:rFonts w:ascii="Times New Roman" w:hAnsi="Times New Roman" w:cs="Times New Roman"/>
                <w:bCs/>
                <w:sz w:val="24"/>
                <w:szCs w:val="24"/>
                <w:lang w:val="en-US"/>
              </w:rPr>
              <w:t>C</w:t>
            </w:r>
            <w:r>
              <w:rPr>
                <w:rFonts w:ascii="Times New Roman" w:hAnsi="Times New Roman" w:cs="Times New Roman"/>
                <w:bCs/>
                <w:sz w:val="24"/>
                <w:szCs w:val="24"/>
              </w:rPr>
              <w:t>морчок настоящий</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0,3</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w:t>
            </w:r>
          </w:p>
        </w:tc>
        <w:tc>
          <w:tcPr>
            <w:tcW w:w="1418" w:type="dxa"/>
          </w:tcPr>
          <w:p w:rsidR="001A2640" w:rsidRPr="007E6255" w:rsidRDefault="00167123"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0,20±0,14</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11. </w:t>
            </w:r>
            <w:r w:rsidRPr="00FC77AC">
              <w:rPr>
                <w:rFonts w:ascii="Times New Roman" w:hAnsi="Times New Roman" w:cs="Times New Roman"/>
                <w:bCs/>
                <w:sz w:val="24"/>
                <w:szCs w:val="24"/>
              </w:rPr>
              <w:t>Сморчок конический</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0,15</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единич</w:t>
            </w:r>
          </w:p>
        </w:tc>
        <w:tc>
          <w:tcPr>
            <w:tcW w:w="1418" w:type="dxa"/>
          </w:tcPr>
          <w:p w:rsidR="001A2640" w:rsidRPr="007E6255" w:rsidRDefault="00167123"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0,08±0,18</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12. </w:t>
            </w:r>
            <w:r w:rsidRPr="00FC77AC">
              <w:rPr>
                <w:rFonts w:ascii="Times New Roman" w:hAnsi="Times New Roman" w:cs="Times New Roman"/>
                <w:bCs/>
                <w:sz w:val="24"/>
                <w:szCs w:val="24"/>
              </w:rPr>
              <w:t>Сморчковая шапочка</w:t>
            </w:r>
          </w:p>
        </w:tc>
        <w:tc>
          <w:tcPr>
            <w:tcW w:w="1417" w:type="dxa"/>
          </w:tcPr>
          <w:p w:rsidR="001A2640" w:rsidRPr="007E6255" w:rsidRDefault="001A2640" w:rsidP="000C215F">
            <w:pPr>
              <w:spacing w:after="0" w:line="240" w:lineRule="auto"/>
              <w:ind w:right="-108" w:hanging="108"/>
              <w:contextualSpacing/>
              <w:jc w:val="center"/>
              <w:rPr>
                <w:rFonts w:ascii="Times New Roman" w:hAnsi="Times New Roman" w:cs="Times New Roman"/>
                <w:bCs/>
                <w:sz w:val="24"/>
                <w:szCs w:val="24"/>
              </w:rPr>
            </w:pPr>
            <w:r>
              <w:rPr>
                <w:rFonts w:ascii="Times New Roman" w:hAnsi="Times New Roman" w:cs="Times New Roman"/>
                <w:bCs/>
                <w:sz w:val="24"/>
                <w:szCs w:val="24"/>
              </w:rPr>
              <w:t>единично</w:t>
            </w:r>
          </w:p>
        </w:tc>
        <w:tc>
          <w:tcPr>
            <w:tcW w:w="1418" w:type="dxa"/>
          </w:tcPr>
          <w:p w:rsidR="001A2640" w:rsidRPr="007E6255" w:rsidRDefault="001A2640" w:rsidP="000C215F">
            <w:pPr>
              <w:spacing w:after="0" w:line="240" w:lineRule="auto"/>
              <w:ind w:right="-108" w:hanging="108"/>
              <w:contextualSpacing/>
              <w:jc w:val="center"/>
              <w:rPr>
                <w:rFonts w:ascii="Times New Roman" w:hAnsi="Times New Roman" w:cs="Times New Roman"/>
                <w:bCs/>
                <w:sz w:val="24"/>
                <w:szCs w:val="24"/>
              </w:rPr>
            </w:pPr>
            <w:r>
              <w:rPr>
                <w:rFonts w:ascii="Times New Roman" w:hAnsi="Times New Roman" w:cs="Times New Roman"/>
                <w:bCs/>
                <w:sz w:val="24"/>
                <w:szCs w:val="24"/>
              </w:rPr>
              <w:t>единично</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единично</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13. </w:t>
            </w:r>
            <w:r w:rsidRPr="00FC77AC">
              <w:rPr>
                <w:rFonts w:ascii="Times New Roman" w:hAnsi="Times New Roman" w:cs="Times New Roman"/>
                <w:bCs/>
                <w:sz w:val="24"/>
                <w:szCs w:val="24"/>
              </w:rPr>
              <w:t>Строчок обыкновенный</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1,3</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0,8</w:t>
            </w:r>
          </w:p>
        </w:tc>
        <w:tc>
          <w:tcPr>
            <w:tcW w:w="1418" w:type="dxa"/>
          </w:tcPr>
          <w:p w:rsidR="001A2640" w:rsidRPr="007E6255" w:rsidRDefault="00167123"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1,03±1,51</w:t>
            </w:r>
          </w:p>
        </w:tc>
      </w:tr>
      <w:tr w:rsidR="001A2640" w:rsidRPr="007E6255" w:rsidTr="001A2640">
        <w:trPr>
          <w:trHeight w:val="411"/>
        </w:trPr>
        <w:tc>
          <w:tcPr>
            <w:tcW w:w="3686" w:type="dxa"/>
          </w:tcPr>
          <w:p w:rsidR="001A2640" w:rsidRPr="00FC77AC" w:rsidRDefault="001A2640" w:rsidP="000C215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14. Строчок </w:t>
            </w:r>
            <w:r w:rsidRPr="00FC77AC">
              <w:rPr>
                <w:rFonts w:ascii="Times New Roman" w:hAnsi="Times New Roman" w:cs="Times New Roman"/>
                <w:bCs/>
                <w:sz w:val="24"/>
                <w:szCs w:val="24"/>
              </w:rPr>
              <w:t>большой</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1,1</w:t>
            </w:r>
          </w:p>
        </w:tc>
        <w:tc>
          <w:tcPr>
            <w:tcW w:w="1418"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1,2</w:t>
            </w:r>
          </w:p>
        </w:tc>
        <w:tc>
          <w:tcPr>
            <w:tcW w:w="1417" w:type="dxa"/>
          </w:tcPr>
          <w:p w:rsidR="001A2640" w:rsidRPr="007E6255" w:rsidRDefault="001A2640"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0,9</w:t>
            </w:r>
          </w:p>
        </w:tc>
        <w:tc>
          <w:tcPr>
            <w:tcW w:w="1418" w:type="dxa"/>
          </w:tcPr>
          <w:p w:rsidR="001A2640" w:rsidRPr="007E6255" w:rsidRDefault="00167123" w:rsidP="000C215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1,07±2,16</w:t>
            </w:r>
          </w:p>
        </w:tc>
      </w:tr>
    </w:tbl>
    <w:p w:rsidR="00E46668" w:rsidRPr="001F3615" w:rsidRDefault="00E46668"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 xml:space="preserve">Показатели продуктивности варьировали в пределах от </w:t>
      </w:r>
      <w:r w:rsidR="00167123" w:rsidRPr="001F3615">
        <w:rPr>
          <w:rFonts w:ascii="Times New Roman" w:hAnsi="Times New Roman" w:cs="Times New Roman"/>
          <w:bCs/>
          <w:sz w:val="28"/>
          <w:szCs w:val="28"/>
        </w:rPr>
        <w:t>0,07</w:t>
      </w:r>
      <w:r w:rsidRPr="001F3615">
        <w:rPr>
          <w:rFonts w:ascii="Times New Roman" w:hAnsi="Times New Roman" w:cs="Times New Roman"/>
          <w:bCs/>
          <w:sz w:val="28"/>
          <w:szCs w:val="28"/>
        </w:rPr>
        <w:t xml:space="preserve"> до </w:t>
      </w:r>
      <w:r w:rsidR="00167123" w:rsidRPr="001F3615">
        <w:rPr>
          <w:rFonts w:ascii="Times New Roman" w:hAnsi="Times New Roman" w:cs="Times New Roman"/>
          <w:bCs/>
          <w:sz w:val="28"/>
          <w:szCs w:val="28"/>
        </w:rPr>
        <w:t>1,07</w:t>
      </w:r>
      <w:r w:rsidRPr="001F3615">
        <w:rPr>
          <w:rFonts w:ascii="Times New Roman" w:hAnsi="Times New Roman" w:cs="Times New Roman"/>
          <w:bCs/>
          <w:sz w:val="28"/>
          <w:szCs w:val="28"/>
        </w:rPr>
        <w:t xml:space="preserve"> кг на 1 га лесного массива в зависимости от вида. В таблице приведены средние</w:t>
      </w:r>
      <w:r w:rsidR="00167123" w:rsidRPr="001F3615">
        <w:rPr>
          <w:rFonts w:ascii="Times New Roman" w:hAnsi="Times New Roman" w:cs="Times New Roman"/>
          <w:bCs/>
          <w:sz w:val="28"/>
          <w:szCs w:val="28"/>
        </w:rPr>
        <w:t xml:space="preserve"> данные за период с 2017</w:t>
      </w:r>
      <w:r w:rsidRPr="001F3615">
        <w:rPr>
          <w:rFonts w:ascii="Times New Roman" w:hAnsi="Times New Roman" w:cs="Times New Roman"/>
          <w:bCs/>
          <w:sz w:val="28"/>
          <w:szCs w:val="28"/>
        </w:rPr>
        <w:t xml:space="preserve"> по 201</w:t>
      </w:r>
      <w:r w:rsidR="00167123" w:rsidRPr="001F3615">
        <w:rPr>
          <w:rFonts w:ascii="Times New Roman" w:hAnsi="Times New Roman" w:cs="Times New Roman"/>
          <w:bCs/>
          <w:sz w:val="28"/>
          <w:szCs w:val="28"/>
        </w:rPr>
        <w:t>9</w:t>
      </w:r>
      <w:r w:rsidRPr="001F3615">
        <w:rPr>
          <w:rFonts w:ascii="Times New Roman" w:hAnsi="Times New Roman" w:cs="Times New Roman"/>
          <w:bCs/>
          <w:sz w:val="28"/>
          <w:szCs w:val="28"/>
        </w:rPr>
        <w:t xml:space="preserve"> год. Самыми редкими весенними грибами, которые можно использовать в пищу являются</w:t>
      </w:r>
      <w:r w:rsidR="009E5DC2" w:rsidRPr="001F3615">
        <w:rPr>
          <w:rFonts w:ascii="Times New Roman" w:hAnsi="Times New Roman" w:cs="Times New Roman"/>
          <w:bCs/>
          <w:sz w:val="28"/>
          <w:szCs w:val="28"/>
        </w:rPr>
        <w:t xml:space="preserve"> Коллибия лесолюбивая, Аурикулярия густоволосистая и Сморчковая шапочка</w:t>
      </w:r>
      <w:r w:rsidRPr="001F3615">
        <w:rPr>
          <w:rFonts w:ascii="Times New Roman" w:hAnsi="Times New Roman" w:cs="Times New Roman"/>
          <w:bCs/>
          <w:sz w:val="28"/>
          <w:szCs w:val="28"/>
        </w:rPr>
        <w:t xml:space="preserve">. Наиболее урожайный </w:t>
      </w:r>
      <w:r w:rsidR="00C57297">
        <w:rPr>
          <w:rFonts w:ascii="Times New Roman" w:hAnsi="Times New Roman" w:cs="Times New Roman"/>
          <w:bCs/>
          <w:sz w:val="28"/>
          <w:szCs w:val="28"/>
        </w:rPr>
        <w:t>Строчок обыкновенный,</w:t>
      </w:r>
      <w:r w:rsidR="009E5DC2" w:rsidRPr="001F3615">
        <w:rPr>
          <w:rFonts w:ascii="Times New Roman" w:hAnsi="Times New Roman" w:cs="Times New Roman"/>
          <w:bCs/>
          <w:sz w:val="28"/>
          <w:szCs w:val="28"/>
        </w:rPr>
        <w:t xml:space="preserve"> а </w:t>
      </w:r>
      <w:r w:rsidR="009E38CC" w:rsidRPr="001F3615">
        <w:rPr>
          <w:rFonts w:ascii="Times New Roman" w:hAnsi="Times New Roman" w:cs="Times New Roman"/>
          <w:bCs/>
          <w:sz w:val="28"/>
          <w:szCs w:val="28"/>
        </w:rPr>
        <w:t>пользую</w:t>
      </w:r>
      <w:r w:rsidRPr="001F3615">
        <w:rPr>
          <w:rFonts w:ascii="Times New Roman" w:hAnsi="Times New Roman" w:cs="Times New Roman"/>
          <w:bCs/>
          <w:sz w:val="28"/>
          <w:szCs w:val="28"/>
        </w:rPr>
        <w:t>тся наиболь</w:t>
      </w:r>
      <w:r w:rsidR="009E5DC2" w:rsidRPr="001F3615">
        <w:rPr>
          <w:rFonts w:ascii="Times New Roman" w:hAnsi="Times New Roman" w:cs="Times New Roman"/>
          <w:bCs/>
          <w:sz w:val="28"/>
          <w:szCs w:val="28"/>
        </w:rPr>
        <w:t>шим спросом</w:t>
      </w:r>
      <w:r w:rsidR="009E38CC" w:rsidRPr="001F3615">
        <w:rPr>
          <w:rFonts w:ascii="Times New Roman" w:hAnsi="Times New Roman" w:cs="Times New Roman"/>
          <w:bCs/>
          <w:sz w:val="28"/>
          <w:szCs w:val="28"/>
        </w:rPr>
        <w:t xml:space="preserve"> Сморчки</w:t>
      </w:r>
      <w:r w:rsidR="009E5DC2" w:rsidRPr="001F3615">
        <w:rPr>
          <w:rFonts w:ascii="Times New Roman" w:hAnsi="Times New Roman" w:cs="Times New Roman"/>
          <w:bCs/>
          <w:sz w:val="28"/>
          <w:szCs w:val="28"/>
        </w:rPr>
        <w:t>.</w:t>
      </w:r>
      <w:r w:rsidR="007C0D98" w:rsidRPr="001F3615">
        <w:rPr>
          <w:rFonts w:ascii="Times New Roman" w:hAnsi="Times New Roman" w:cs="Times New Roman"/>
          <w:bCs/>
          <w:sz w:val="28"/>
          <w:szCs w:val="28"/>
        </w:rPr>
        <w:t xml:space="preserve"> Что касается урожайности по годам, т</w:t>
      </w:r>
      <w:r w:rsidR="00167123" w:rsidRPr="001F3615">
        <w:rPr>
          <w:rFonts w:ascii="Times New Roman" w:hAnsi="Times New Roman" w:cs="Times New Roman"/>
          <w:bCs/>
          <w:sz w:val="28"/>
          <w:szCs w:val="28"/>
        </w:rPr>
        <w:t>о наиболее продуктивным был 2018</w:t>
      </w:r>
      <w:r w:rsidR="007C0D98" w:rsidRPr="001F3615">
        <w:rPr>
          <w:rFonts w:ascii="Times New Roman" w:hAnsi="Times New Roman" w:cs="Times New Roman"/>
          <w:bCs/>
          <w:sz w:val="28"/>
          <w:szCs w:val="28"/>
        </w:rPr>
        <w:t xml:space="preserve"> год.</w:t>
      </w:r>
    </w:p>
    <w:p w:rsidR="009E38CC" w:rsidRPr="001F3615" w:rsidRDefault="009E38CC"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В последней колонке данной таблицы, кроме средней урожайности приведена и математическая обработка, которая показывает возможную урожайность и равномерность размещения плодовых тел на местности. Наиболее равномерно размещены в подтаёжной зоне Сморчок настоящий и Плютей олений. Появление плодовых тел остальных видов не равномерно, особенно Строчка большого, данные виды появляются только на определ</w:t>
      </w:r>
      <w:r w:rsidR="007C0D98" w:rsidRPr="001F3615">
        <w:rPr>
          <w:rFonts w:ascii="Times New Roman" w:hAnsi="Times New Roman" w:cs="Times New Roman"/>
          <w:bCs/>
          <w:sz w:val="28"/>
          <w:szCs w:val="28"/>
        </w:rPr>
        <w:t>ённой местности при оптимальных</w:t>
      </w:r>
      <w:r w:rsidRPr="001F3615">
        <w:rPr>
          <w:rFonts w:ascii="Times New Roman" w:hAnsi="Times New Roman" w:cs="Times New Roman"/>
          <w:bCs/>
          <w:sz w:val="28"/>
          <w:szCs w:val="28"/>
        </w:rPr>
        <w:t xml:space="preserve"> условиях.</w:t>
      </w:r>
    </w:p>
    <w:p w:rsidR="00D771EF" w:rsidRPr="001F3615" w:rsidRDefault="00E46668"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 xml:space="preserve">По вкусовым и питательным качествам грибы делятся на четыре категории. К грибам первой категории относятся самые вкусные и ценные по питательным качествам виды. Во вторую категорию входят вкусные, ценные, но по </w:t>
      </w:r>
      <w:r w:rsidRPr="001F3615">
        <w:rPr>
          <w:rFonts w:ascii="Times New Roman" w:hAnsi="Times New Roman" w:cs="Times New Roman"/>
          <w:bCs/>
          <w:sz w:val="28"/>
          <w:szCs w:val="28"/>
        </w:rPr>
        <w:lastRenderedPageBreak/>
        <w:t xml:space="preserve">питательным качествам уступающие первой категории грибы. Третья категория включает в себя виды грибов среднего вкуса и качества. К грибам четвёртой категории относятся те виды, которые не представляют никакой ценности и собирают их некоторые любители. Определённые </w:t>
      </w:r>
      <w:r w:rsidR="00CA2931" w:rsidRPr="001F3615">
        <w:rPr>
          <w:rFonts w:ascii="Times New Roman" w:hAnsi="Times New Roman" w:cs="Times New Roman"/>
          <w:bCs/>
          <w:sz w:val="28"/>
          <w:szCs w:val="28"/>
        </w:rPr>
        <w:t xml:space="preserve">нами </w:t>
      </w:r>
      <w:r w:rsidRPr="001F3615">
        <w:rPr>
          <w:rFonts w:ascii="Times New Roman" w:hAnsi="Times New Roman" w:cs="Times New Roman"/>
          <w:bCs/>
          <w:sz w:val="28"/>
          <w:szCs w:val="28"/>
        </w:rPr>
        <w:t xml:space="preserve">виды грибов </w:t>
      </w:r>
      <w:r w:rsidR="00E23517" w:rsidRPr="001F3615">
        <w:rPr>
          <w:rFonts w:ascii="Times New Roman" w:hAnsi="Times New Roman" w:cs="Times New Roman"/>
          <w:bCs/>
          <w:sz w:val="28"/>
          <w:szCs w:val="28"/>
        </w:rPr>
        <w:t>входят только в три категории</w:t>
      </w:r>
      <w:r w:rsidRPr="001F3615">
        <w:rPr>
          <w:rFonts w:ascii="Times New Roman" w:hAnsi="Times New Roman" w:cs="Times New Roman"/>
          <w:bCs/>
          <w:sz w:val="28"/>
          <w:szCs w:val="28"/>
        </w:rPr>
        <w:t>.</w:t>
      </w:r>
    </w:p>
    <w:p w:rsidR="00E46668" w:rsidRPr="001F3615" w:rsidRDefault="00E46668"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 xml:space="preserve">                                                                               </w:t>
      </w:r>
      <w:r w:rsidR="00241E72" w:rsidRPr="001F3615">
        <w:rPr>
          <w:rFonts w:ascii="Times New Roman" w:hAnsi="Times New Roman" w:cs="Times New Roman"/>
          <w:bCs/>
          <w:sz w:val="28"/>
          <w:szCs w:val="28"/>
        </w:rPr>
        <w:t xml:space="preserve">  </w:t>
      </w:r>
      <w:r w:rsidR="00D771EF" w:rsidRPr="001F3615">
        <w:rPr>
          <w:rFonts w:ascii="Times New Roman" w:hAnsi="Times New Roman" w:cs="Times New Roman"/>
          <w:bCs/>
          <w:sz w:val="28"/>
          <w:szCs w:val="28"/>
        </w:rPr>
        <w:t xml:space="preserve">                       Таблица 2</w:t>
      </w:r>
      <w:r w:rsidRPr="001F3615">
        <w:rPr>
          <w:rFonts w:ascii="Times New Roman" w:hAnsi="Times New Roman" w:cs="Times New Roman"/>
          <w:bCs/>
          <w:sz w:val="28"/>
          <w:szCs w:val="28"/>
        </w:rPr>
        <w:t>.</w:t>
      </w:r>
    </w:p>
    <w:p w:rsidR="00E46668" w:rsidRPr="001F3615" w:rsidRDefault="00E46668"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Вкусовые и питательные качества  видов грибов</w:t>
      </w:r>
      <w:r w:rsidR="00166485" w:rsidRPr="001F3615">
        <w:rPr>
          <w:rFonts w:ascii="Times New Roman" w:hAnsi="Times New Roman" w:cs="Times New Roman"/>
          <w:bCs/>
          <w:sz w:val="28"/>
          <w:szCs w:val="28"/>
        </w:rPr>
        <w:t xml:space="preserve"> </w:t>
      </w:r>
      <w:r w:rsidR="007C0D98" w:rsidRPr="001F3615">
        <w:rPr>
          <w:rFonts w:ascii="Times New Roman" w:hAnsi="Times New Roman" w:cs="Times New Roman"/>
          <w:bCs/>
          <w:sz w:val="28"/>
          <w:szCs w:val="28"/>
        </w:rPr>
        <w:t>«</w:t>
      </w:r>
      <w:r w:rsidR="00166485" w:rsidRPr="001F3615">
        <w:rPr>
          <w:rFonts w:ascii="Times New Roman" w:hAnsi="Times New Roman" w:cs="Times New Roman"/>
          <w:bCs/>
          <w:sz w:val="28"/>
          <w:szCs w:val="28"/>
        </w:rPr>
        <w:t>подснежников</w:t>
      </w:r>
      <w:r w:rsidR="007C0D98" w:rsidRPr="001F3615">
        <w:rPr>
          <w:rFonts w:ascii="Times New Roman" w:hAnsi="Times New Roman" w:cs="Times New Roman"/>
          <w:bCs/>
          <w:sz w:val="28"/>
          <w:szCs w:val="28"/>
        </w:rPr>
        <w:t>»</w:t>
      </w:r>
      <w:r w:rsidRPr="001F3615">
        <w:rPr>
          <w:rFonts w:ascii="Times New Roman" w:hAnsi="Times New Roman" w:cs="Times New Roman"/>
          <w:bCs/>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7800"/>
      </w:tblGrid>
      <w:tr w:rsidR="00E46668" w:rsidRPr="00E46668" w:rsidTr="003D46E0">
        <w:trPr>
          <w:trHeight w:val="180"/>
        </w:trPr>
        <w:tc>
          <w:tcPr>
            <w:tcW w:w="1560" w:type="dxa"/>
          </w:tcPr>
          <w:p w:rsidR="00E46668" w:rsidRPr="001F3615" w:rsidRDefault="00E46668" w:rsidP="000C215F">
            <w:pPr>
              <w:spacing w:after="0" w:line="240" w:lineRule="auto"/>
              <w:contextualSpacing/>
              <w:jc w:val="center"/>
              <w:rPr>
                <w:rFonts w:ascii="Times New Roman" w:hAnsi="Times New Roman" w:cs="Times New Roman"/>
                <w:bCs/>
                <w:sz w:val="28"/>
                <w:szCs w:val="28"/>
              </w:rPr>
            </w:pPr>
            <w:r w:rsidRPr="001F3615">
              <w:rPr>
                <w:rFonts w:ascii="Times New Roman" w:hAnsi="Times New Roman" w:cs="Times New Roman"/>
                <w:bCs/>
                <w:sz w:val="28"/>
                <w:szCs w:val="28"/>
              </w:rPr>
              <w:t>Категория</w:t>
            </w:r>
          </w:p>
        </w:tc>
        <w:tc>
          <w:tcPr>
            <w:tcW w:w="7800" w:type="dxa"/>
          </w:tcPr>
          <w:p w:rsidR="00E46668" w:rsidRPr="001F3615" w:rsidRDefault="00E46668" w:rsidP="000C215F">
            <w:pPr>
              <w:spacing w:after="0" w:line="240" w:lineRule="auto"/>
              <w:contextualSpacing/>
              <w:jc w:val="center"/>
              <w:rPr>
                <w:rFonts w:ascii="Times New Roman" w:hAnsi="Times New Roman" w:cs="Times New Roman"/>
                <w:bCs/>
                <w:sz w:val="28"/>
                <w:szCs w:val="28"/>
              </w:rPr>
            </w:pPr>
            <w:r w:rsidRPr="001F3615">
              <w:rPr>
                <w:rFonts w:ascii="Times New Roman" w:hAnsi="Times New Roman" w:cs="Times New Roman"/>
                <w:bCs/>
                <w:sz w:val="28"/>
                <w:szCs w:val="28"/>
              </w:rPr>
              <w:t>Видовой состав</w:t>
            </w:r>
          </w:p>
        </w:tc>
      </w:tr>
      <w:tr w:rsidR="00E46668" w:rsidRPr="00E46668" w:rsidTr="003D46E0">
        <w:trPr>
          <w:trHeight w:val="180"/>
        </w:trPr>
        <w:tc>
          <w:tcPr>
            <w:tcW w:w="9360" w:type="dxa"/>
            <w:gridSpan w:val="2"/>
          </w:tcPr>
          <w:p w:rsidR="00E46668" w:rsidRPr="001F3615" w:rsidRDefault="00E46668" w:rsidP="000C215F">
            <w:pPr>
              <w:spacing w:after="0" w:line="240" w:lineRule="auto"/>
              <w:contextualSpacing/>
              <w:jc w:val="center"/>
              <w:rPr>
                <w:rFonts w:ascii="Times New Roman" w:hAnsi="Times New Roman" w:cs="Times New Roman"/>
                <w:bCs/>
                <w:sz w:val="28"/>
                <w:szCs w:val="28"/>
              </w:rPr>
            </w:pPr>
            <w:r w:rsidRPr="001F3615">
              <w:rPr>
                <w:rFonts w:ascii="Times New Roman" w:hAnsi="Times New Roman" w:cs="Times New Roman"/>
                <w:bCs/>
                <w:sz w:val="28"/>
                <w:szCs w:val="28"/>
              </w:rPr>
              <w:t>Съедобные грибы:</w:t>
            </w:r>
          </w:p>
        </w:tc>
      </w:tr>
      <w:tr w:rsidR="00E46668" w:rsidRPr="00E46668" w:rsidTr="003D46E0">
        <w:trPr>
          <w:trHeight w:val="180"/>
        </w:trPr>
        <w:tc>
          <w:tcPr>
            <w:tcW w:w="1560" w:type="dxa"/>
          </w:tcPr>
          <w:p w:rsidR="00E46668" w:rsidRPr="001F3615" w:rsidRDefault="00E46668" w:rsidP="000C215F">
            <w:pPr>
              <w:spacing w:after="0" w:line="240" w:lineRule="auto"/>
              <w:contextualSpacing/>
              <w:jc w:val="center"/>
              <w:rPr>
                <w:rFonts w:ascii="Times New Roman" w:hAnsi="Times New Roman" w:cs="Times New Roman"/>
                <w:bCs/>
                <w:sz w:val="28"/>
                <w:szCs w:val="28"/>
              </w:rPr>
            </w:pPr>
            <w:r w:rsidRPr="001F3615">
              <w:rPr>
                <w:rFonts w:ascii="Times New Roman" w:hAnsi="Times New Roman" w:cs="Times New Roman"/>
                <w:bCs/>
                <w:sz w:val="28"/>
                <w:szCs w:val="28"/>
              </w:rPr>
              <w:t>1</w:t>
            </w:r>
          </w:p>
        </w:tc>
        <w:tc>
          <w:tcPr>
            <w:tcW w:w="7800" w:type="dxa"/>
          </w:tcPr>
          <w:p w:rsidR="00E46668" w:rsidRPr="001F3615" w:rsidRDefault="00166485" w:rsidP="000C215F">
            <w:pPr>
              <w:spacing w:after="0" w:line="240" w:lineRule="auto"/>
              <w:contextualSpacing/>
              <w:jc w:val="center"/>
              <w:rPr>
                <w:rFonts w:ascii="Times New Roman" w:hAnsi="Times New Roman" w:cs="Times New Roman"/>
                <w:bCs/>
                <w:sz w:val="28"/>
                <w:szCs w:val="28"/>
              </w:rPr>
            </w:pPr>
            <w:r w:rsidRPr="001F3615">
              <w:rPr>
                <w:rFonts w:ascii="Times New Roman" w:hAnsi="Times New Roman" w:cs="Times New Roman"/>
                <w:bCs/>
                <w:sz w:val="28"/>
                <w:szCs w:val="28"/>
              </w:rPr>
              <w:t>-</w:t>
            </w:r>
          </w:p>
        </w:tc>
      </w:tr>
      <w:tr w:rsidR="00E46668" w:rsidRPr="00E46668" w:rsidTr="003D46E0">
        <w:trPr>
          <w:trHeight w:val="180"/>
        </w:trPr>
        <w:tc>
          <w:tcPr>
            <w:tcW w:w="1560" w:type="dxa"/>
          </w:tcPr>
          <w:p w:rsidR="00E46668" w:rsidRPr="001F3615" w:rsidRDefault="00E46668" w:rsidP="000C215F">
            <w:pPr>
              <w:spacing w:after="0" w:line="240" w:lineRule="auto"/>
              <w:contextualSpacing/>
              <w:jc w:val="center"/>
              <w:rPr>
                <w:rFonts w:ascii="Times New Roman" w:hAnsi="Times New Roman" w:cs="Times New Roman"/>
                <w:bCs/>
                <w:sz w:val="28"/>
                <w:szCs w:val="28"/>
              </w:rPr>
            </w:pPr>
            <w:r w:rsidRPr="001F3615">
              <w:rPr>
                <w:rFonts w:ascii="Times New Roman" w:hAnsi="Times New Roman" w:cs="Times New Roman"/>
                <w:bCs/>
                <w:sz w:val="28"/>
                <w:szCs w:val="28"/>
              </w:rPr>
              <w:t>2</w:t>
            </w:r>
          </w:p>
        </w:tc>
        <w:tc>
          <w:tcPr>
            <w:tcW w:w="7800" w:type="dxa"/>
          </w:tcPr>
          <w:p w:rsidR="00E46668" w:rsidRPr="001F3615" w:rsidRDefault="00642260" w:rsidP="000C215F">
            <w:pPr>
              <w:spacing w:after="0" w:line="240" w:lineRule="auto"/>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Шампиньон обыкновенный</w:t>
            </w:r>
            <w:r w:rsidR="00E23517" w:rsidRPr="001F3615">
              <w:rPr>
                <w:rFonts w:ascii="Times New Roman" w:hAnsi="Times New Roman" w:cs="Times New Roman"/>
                <w:bCs/>
                <w:sz w:val="28"/>
                <w:szCs w:val="28"/>
              </w:rPr>
              <w:t>.</w:t>
            </w:r>
          </w:p>
        </w:tc>
      </w:tr>
      <w:tr w:rsidR="00E46668" w:rsidRPr="00E46668" w:rsidTr="003D46E0">
        <w:trPr>
          <w:trHeight w:val="180"/>
        </w:trPr>
        <w:tc>
          <w:tcPr>
            <w:tcW w:w="1560" w:type="dxa"/>
          </w:tcPr>
          <w:p w:rsidR="00E46668" w:rsidRPr="001F3615" w:rsidRDefault="00E46668" w:rsidP="000C215F">
            <w:pPr>
              <w:spacing w:after="0" w:line="240" w:lineRule="auto"/>
              <w:contextualSpacing/>
              <w:jc w:val="center"/>
              <w:rPr>
                <w:rFonts w:ascii="Times New Roman" w:hAnsi="Times New Roman" w:cs="Times New Roman"/>
                <w:bCs/>
                <w:sz w:val="28"/>
                <w:szCs w:val="28"/>
              </w:rPr>
            </w:pPr>
            <w:r w:rsidRPr="001F3615">
              <w:rPr>
                <w:rFonts w:ascii="Times New Roman" w:hAnsi="Times New Roman" w:cs="Times New Roman"/>
                <w:bCs/>
                <w:sz w:val="28"/>
                <w:szCs w:val="28"/>
              </w:rPr>
              <w:t>3</w:t>
            </w:r>
          </w:p>
        </w:tc>
        <w:tc>
          <w:tcPr>
            <w:tcW w:w="7800" w:type="dxa"/>
          </w:tcPr>
          <w:p w:rsidR="00E46668" w:rsidRPr="001F3615" w:rsidRDefault="00166485" w:rsidP="000C215F">
            <w:pPr>
              <w:spacing w:after="0" w:line="240" w:lineRule="auto"/>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Сморчок настоящий; Сморчок конический; Сморчковая шапочка;</w:t>
            </w:r>
            <w:r w:rsidR="00E23517" w:rsidRPr="001F3615">
              <w:rPr>
                <w:rFonts w:ascii="Times New Roman" w:hAnsi="Times New Roman" w:cs="Times New Roman"/>
                <w:bCs/>
                <w:sz w:val="28"/>
                <w:szCs w:val="28"/>
              </w:rPr>
              <w:t xml:space="preserve"> Строчок обыкновенный;</w:t>
            </w:r>
            <w:r w:rsidR="00642260" w:rsidRPr="001F3615">
              <w:rPr>
                <w:rFonts w:ascii="Times New Roman" w:hAnsi="Times New Roman" w:cs="Times New Roman"/>
                <w:bCs/>
                <w:sz w:val="28"/>
                <w:szCs w:val="28"/>
              </w:rPr>
              <w:t xml:space="preserve"> Шампиньон полевой</w:t>
            </w:r>
            <w:r w:rsidR="00E23517" w:rsidRPr="001F3615">
              <w:rPr>
                <w:rFonts w:ascii="Times New Roman" w:hAnsi="Times New Roman" w:cs="Times New Roman"/>
                <w:bCs/>
                <w:sz w:val="28"/>
                <w:szCs w:val="28"/>
              </w:rPr>
              <w:t>.</w:t>
            </w:r>
          </w:p>
        </w:tc>
      </w:tr>
      <w:tr w:rsidR="00E46668" w:rsidRPr="00E46668" w:rsidTr="003D46E0">
        <w:trPr>
          <w:trHeight w:val="180"/>
        </w:trPr>
        <w:tc>
          <w:tcPr>
            <w:tcW w:w="1560" w:type="dxa"/>
          </w:tcPr>
          <w:p w:rsidR="00E46668" w:rsidRPr="001F3615" w:rsidRDefault="00E46668" w:rsidP="000C215F">
            <w:pPr>
              <w:spacing w:after="0" w:line="240" w:lineRule="auto"/>
              <w:contextualSpacing/>
              <w:jc w:val="center"/>
              <w:rPr>
                <w:rFonts w:ascii="Times New Roman" w:hAnsi="Times New Roman" w:cs="Times New Roman"/>
                <w:bCs/>
                <w:sz w:val="28"/>
                <w:szCs w:val="28"/>
              </w:rPr>
            </w:pPr>
            <w:r w:rsidRPr="001F3615">
              <w:rPr>
                <w:rFonts w:ascii="Times New Roman" w:hAnsi="Times New Roman" w:cs="Times New Roman"/>
                <w:bCs/>
                <w:sz w:val="28"/>
                <w:szCs w:val="28"/>
              </w:rPr>
              <w:t>4</w:t>
            </w:r>
          </w:p>
        </w:tc>
        <w:tc>
          <w:tcPr>
            <w:tcW w:w="7800" w:type="dxa"/>
          </w:tcPr>
          <w:p w:rsidR="00E46668" w:rsidRPr="001F3615" w:rsidRDefault="00E46668" w:rsidP="000C215F">
            <w:pPr>
              <w:spacing w:after="0" w:line="240" w:lineRule="auto"/>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Гол</w:t>
            </w:r>
            <w:r w:rsidR="00166485" w:rsidRPr="001F3615">
              <w:rPr>
                <w:rFonts w:ascii="Times New Roman" w:hAnsi="Times New Roman" w:cs="Times New Roman"/>
                <w:bCs/>
                <w:sz w:val="28"/>
                <w:szCs w:val="28"/>
              </w:rPr>
              <w:t>овач продолговатый</w:t>
            </w:r>
            <w:r w:rsidRPr="001F3615">
              <w:rPr>
                <w:rFonts w:ascii="Times New Roman" w:hAnsi="Times New Roman" w:cs="Times New Roman"/>
                <w:bCs/>
                <w:sz w:val="28"/>
                <w:szCs w:val="28"/>
              </w:rPr>
              <w:t xml:space="preserve">; Плютей олений; </w:t>
            </w:r>
            <w:r w:rsidR="00166485" w:rsidRPr="001F3615">
              <w:rPr>
                <w:rFonts w:ascii="Times New Roman" w:hAnsi="Times New Roman" w:cs="Times New Roman"/>
                <w:bCs/>
                <w:sz w:val="28"/>
                <w:szCs w:val="28"/>
              </w:rPr>
              <w:t>Мицена колпаковидная</w:t>
            </w:r>
            <w:r w:rsidRPr="001F3615">
              <w:rPr>
                <w:rFonts w:ascii="Times New Roman" w:hAnsi="Times New Roman" w:cs="Times New Roman"/>
                <w:bCs/>
                <w:sz w:val="28"/>
                <w:szCs w:val="28"/>
              </w:rPr>
              <w:t>;</w:t>
            </w:r>
            <w:r w:rsidR="00E23517" w:rsidRPr="001F3615">
              <w:rPr>
                <w:rFonts w:ascii="Times New Roman" w:hAnsi="Times New Roman" w:cs="Times New Roman"/>
                <w:bCs/>
                <w:sz w:val="28"/>
                <w:szCs w:val="28"/>
              </w:rPr>
              <w:t xml:space="preserve"> </w:t>
            </w:r>
            <w:r w:rsidR="00166485" w:rsidRPr="001F3615">
              <w:rPr>
                <w:rFonts w:ascii="Times New Roman" w:hAnsi="Times New Roman" w:cs="Times New Roman"/>
                <w:bCs/>
                <w:sz w:val="28"/>
                <w:szCs w:val="28"/>
              </w:rPr>
              <w:t xml:space="preserve"> Строчок большой или гигантский;</w:t>
            </w:r>
            <w:r w:rsidRPr="001F3615">
              <w:rPr>
                <w:rFonts w:ascii="Times New Roman" w:hAnsi="Times New Roman" w:cs="Times New Roman"/>
                <w:bCs/>
                <w:sz w:val="28"/>
                <w:szCs w:val="28"/>
              </w:rPr>
              <w:t xml:space="preserve"> </w:t>
            </w:r>
            <w:r w:rsidR="00642260" w:rsidRPr="001F3615">
              <w:rPr>
                <w:rFonts w:ascii="Times New Roman" w:hAnsi="Times New Roman" w:cs="Times New Roman"/>
                <w:bCs/>
                <w:sz w:val="28"/>
                <w:szCs w:val="28"/>
              </w:rPr>
              <w:t xml:space="preserve">Вешенка обыкновенная; Калоцибе майский; Коллибия лесолюбивая; </w:t>
            </w:r>
            <w:r w:rsidR="00E23517" w:rsidRPr="001F3615">
              <w:rPr>
                <w:rFonts w:ascii="Times New Roman" w:hAnsi="Times New Roman" w:cs="Times New Roman"/>
                <w:bCs/>
                <w:sz w:val="28"/>
                <w:szCs w:val="28"/>
              </w:rPr>
              <w:t>Аурикулярия густоволосистая.</w:t>
            </w:r>
            <w:r w:rsidRPr="001F3615">
              <w:rPr>
                <w:rFonts w:ascii="Times New Roman" w:hAnsi="Times New Roman" w:cs="Times New Roman"/>
                <w:bCs/>
                <w:sz w:val="28"/>
                <w:szCs w:val="28"/>
              </w:rPr>
              <w:t xml:space="preserve"> </w:t>
            </w:r>
          </w:p>
        </w:tc>
      </w:tr>
    </w:tbl>
    <w:p w:rsidR="00F82DBD" w:rsidRDefault="00F82DBD" w:rsidP="000C215F">
      <w:pPr>
        <w:spacing w:after="0" w:line="240" w:lineRule="auto"/>
        <w:ind w:firstLine="709"/>
        <w:contextualSpacing/>
        <w:jc w:val="both"/>
        <w:rPr>
          <w:rFonts w:ascii="Times New Roman" w:hAnsi="Times New Roman" w:cs="Times New Roman"/>
          <w:bCs/>
          <w:sz w:val="28"/>
          <w:szCs w:val="28"/>
        </w:rPr>
      </w:pPr>
    </w:p>
    <w:p w:rsidR="00E23517" w:rsidRPr="001F3615" w:rsidRDefault="00E23517"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Небольшое количество ценных видов, с лихвой компенсируется высокой их продуктивностью в Тюменской области в летне-осенний период. Весной любители «тихой охоты» довольствую</w:t>
      </w:r>
      <w:r w:rsidR="00BD3C7F" w:rsidRPr="001F3615">
        <w:rPr>
          <w:rFonts w:ascii="Times New Roman" w:hAnsi="Times New Roman" w:cs="Times New Roman"/>
          <w:bCs/>
          <w:sz w:val="28"/>
          <w:szCs w:val="28"/>
        </w:rPr>
        <w:t>тся менее качественными грибами и собирают только сморчки, строчки и шампиньоны, остальные виды в наших условиях вообще не собираются.</w:t>
      </w:r>
      <w:r w:rsidRPr="001F3615">
        <w:rPr>
          <w:rFonts w:ascii="Times New Roman" w:hAnsi="Times New Roman" w:cs="Times New Roman"/>
          <w:bCs/>
          <w:sz w:val="28"/>
          <w:szCs w:val="28"/>
        </w:rPr>
        <w:t xml:space="preserve"> По видовому разнообразию наибольшим количеством выделяется </w:t>
      </w:r>
      <w:r w:rsidR="00BD3C7F" w:rsidRPr="001F3615">
        <w:rPr>
          <w:rFonts w:ascii="Times New Roman" w:hAnsi="Times New Roman" w:cs="Times New Roman"/>
          <w:bCs/>
          <w:sz w:val="28"/>
          <w:szCs w:val="28"/>
        </w:rPr>
        <w:t>4 категория, в которую входят 8</w:t>
      </w:r>
      <w:r w:rsidRPr="001F3615">
        <w:rPr>
          <w:rFonts w:ascii="Times New Roman" w:hAnsi="Times New Roman" w:cs="Times New Roman"/>
          <w:bCs/>
          <w:sz w:val="28"/>
          <w:szCs w:val="28"/>
        </w:rPr>
        <w:t xml:space="preserve"> видов, произра</w:t>
      </w:r>
      <w:r w:rsidR="00BD3C7F" w:rsidRPr="001F3615">
        <w:rPr>
          <w:rFonts w:ascii="Times New Roman" w:hAnsi="Times New Roman" w:cs="Times New Roman"/>
          <w:bCs/>
          <w:sz w:val="28"/>
          <w:szCs w:val="28"/>
        </w:rPr>
        <w:t>стающих в Юргинском районе</w:t>
      </w:r>
      <w:r w:rsidRPr="001F3615">
        <w:rPr>
          <w:rFonts w:ascii="Times New Roman" w:hAnsi="Times New Roman" w:cs="Times New Roman"/>
          <w:bCs/>
          <w:sz w:val="28"/>
          <w:szCs w:val="28"/>
        </w:rPr>
        <w:t xml:space="preserve">. </w:t>
      </w:r>
    </w:p>
    <w:p w:rsidR="00BD3C7F" w:rsidRPr="001F3615" w:rsidRDefault="00BD3C7F"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Таким образом, представители основных экологических групп весенних грибов-макромицетов, принимают активное участие в жизни растительного сообщества лесов, лугов, полей и тесно взаимосвязаны со всеми населяющими их организмами. Участие в общем круговороте веществ значительно увеличивает роль грибов в существовании  глобальной экосистемы.</w:t>
      </w:r>
    </w:p>
    <w:p w:rsidR="00A552DA" w:rsidRPr="001F3615" w:rsidRDefault="00A552DA" w:rsidP="001F3615">
      <w:pPr>
        <w:spacing w:before="100" w:beforeAutospacing="1" w:after="100" w:afterAutospacing="1" w:line="240" w:lineRule="auto"/>
        <w:contextualSpacing/>
        <w:jc w:val="center"/>
        <w:rPr>
          <w:rFonts w:ascii="Times New Roman" w:hAnsi="Times New Roman" w:cs="Times New Roman"/>
          <w:bCs/>
          <w:sz w:val="28"/>
          <w:szCs w:val="28"/>
        </w:rPr>
      </w:pPr>
    </w:p>
    <w:p w:rsidR="007C0D98" w:rsidRPr="001F3615" w:rsidRDefault="007C0D98" w:rsidP="001F3615">
      <w:pPr>
        <w:spacing w:before="100" w:beforeAutospacing="1" w:after="100" w:afterAutospacing="1" w:line="240" w:lineRule="auto"/>
        <w:contextualSpacing/>
        <w:jc w:val="center"/>
        <w:rPr>
          <w:rFonts w:ascii="Times New Roman" w:hAnsi="Times New Roman" w:cs="Times New Roman"/>
          <w:bCs/>
          <w:sz w:val="28"/>
          <w:szCs w:val="28"/>
        </w:rPr>
      </w:pPr>
    </w:p>
    <w:p w:rsidR="007C0D98" w:rsidRPr="001F3615" w:rsidRDefault="007C0D98" w:rsidP="001F3615">
      <w:pPr>
        <w:spacing w:before="100" w:beforeAutospacing="1" w:after="100" w:afterAutospacing="1" w:line="240" w:lineRule="auto"/>
        <w:contextualSpacing/>
        <w:jc w:val="center"/>
        <w:rPr>
          <w:rFonts w:ascii="Times New Roman" w:hAnsi="Times New Roman" w:cs="Times New Roman"/>
          <w:bCs/>
          <w:sz w:val="28"/>
          <w:szCs w:val="28"/>
        </w:rPr>
      </w:pPr>
    </w:p>
    <w:p w:rsidR="007C0D98" w:rsidRDefault="007C0D98" w:rsidP="00A552DA">
      <w:pPr>
        <w:spacing w:before="100" w:beforeAutospacing="1" w:after="100" w:afterAutospacing="1" w:line="360" w:lineRule="auto"/>
        <w:contextualSpacing/>
        <w:jc w:val="center"/>
        <w:rPr>
          <w:rFonts w:ascii="Times New Roman" w:hAnsi="Times New Roman" w:cs="Times New Roman"/>
          <w:bCs/>
          <w:sz w:val="24"/>
          <w:szCs w:val="24"/>
        </w:rPr>
      </w:pPr>
    </w:p>
    <w:p w:rsidR="007C0D98" w:rsidRDefault="007C0D98" w:rsidP="00A552DA">
      <w:pPr>
        <w:spacing w:before="100" w:beforeAutospacing="1" w:after="100" w:afterAutospacing="1" w:line="360" w:lineRule="auto"/>
        <w:contextualSpacing/>
        <w:jc w:val="center"/>
        <w:rPr>
          <w:rFonts w:ascii="Times New Roman" w:hAnsi="Times New Roman" w:cs="Times New Roman"/>
          <w:bCs/>
          <w:sz w:val="24"/>
          <w:szCs w:val="24"/>
        </w:rPr>
      </w:pPr>
    </w:p>
    <w:p w:rsidR="007C0D98" w:rsidRDefault="007C0D98" w:rsidP="00A552DA">
      <w:pPr>
        <w:spacing w:before="100" w:beforeAutospacing="1" w:after="100" w:afterAutospacing="1" w:line="360" w:lineRule="auto"/>
        <w:contextualSpacing/>
        <w:jc w:val="center"/>
        <w:rPr>
          <w:rFonts w:ascii="Times New Roman" w:hAnsi="Times New Roman" w:cs="Times New Roman"/>
          <w:bCs/>
          <w:sz w:val="24"/>
          <w:szCs w:val="24"/>
        </w:rPr>
      </w:pPr>
    </w:p>
    <w:p w:rsidR="007C0D98" w:rsidRDefault="007C0D98" w:rsidP="00A552DA">
      <w:pPr>
        <w:spacing w:before="100" w:beforeAutospacing="1" w:after="100" w:afterAutospacing="1" w:line="360" w:lineRule="auto"/>
        <w:contextualSpacing/>
        <w:jc w:val="center"/>
        <w:rPr>
          <w:rFonts w:ascii="Times New Roman" w:hAnsi="Times New Roman" w:cs="Times New Roman"/>
          <w:bCs/>
          <w:sz w:val="24"/>
          <w:szCs w:val="24"/>
        </w:rPr>
      </w:pPr>
    </w:p>
    <w:p w:rsidR="007C0D98" w:rsidRDefault="007C0D98" w:rsidP="00A552DA">
      <w:pPr>
        <w:spacing w:before="100" w:beforeAutospacing="1" w:after="100" w:afterAutospacing="1" w:line="360" w:lineRule="auto"/>
        <w:contextualSpacing/>
        <w:jc w:val="center"/>
        <w:rPr>
          <w:rFonts w:ascii="Times New Roman" w:hAnsi="Times New Roman" w:cs="Times New Roman"/>
          <w:bCs/>
          <w:sz w:val="24"/>
          <w:szCs w:val="24"/>
        </w:rPr>
      </w:pPr>
    </w:p>
    <w:p w:rsidR="007C0D98" w:rsidRDefault="007C0D98" w:rsidP="00A552DA">
      <w:pPr>
        <w:spacing w:before="100" w:beforeAutospacing="1" w:after="100" w:afterAutospacing="1" w:line="360" w:lineRule="auto"/>
        <w:contextualSpacing/>
        <w:jc w:val="center"/>
        <w:rPr>
          <w:rFonts w:ascii="Times New Roman" w:hAnsi="Times New Roman" w:cs="Times New Roman"/>
          <w:bCs/>
          <w:sz w:val="24"/>
          <w:szCs w:val="24"/>
        </w:rPr>
      </w:pPr>
    </w:p>
    <w:p w:rsidR="007C0D98" w:rsidRDefault="007C0D98" w:rsidP="00A552DA">
      <w:pPr>
        <w:spacing w:before="100" w:beforeAutospacing="1" w:after="100" w:afterAutospacing="1" w:line="360" w:lineRule="auto"/>
        <w:contextualSpacing/>
        <w:jc w:val="center"/>
        <w:rPr>
          <w:rFonts w:ascii="Times New Roman" w:hAnsi="Times New Roman" w:cs="Times New Roman"/>
          <w:bCs/>
          <w:sz w:val="24"/>
          <w:szCs w:val="24"/>
        </w:rPr>
      </w:pPr>
    </w:p>
    <w:p w:rsidR="007C0D98" w:rsidRDefault="007C0D98" w:rsidP="00A552DA">
      <w:pPr>
        <w:spacing w:before="100" w:beforeAutospacing="1" w:after="100" w:afterAutospacing="1" w:line="360" w:lineRule="auto"/>
        <w:contextualSpacing/>
        <w:jc w:val="center"/>
        <w:rPr>
          <w:rFonts w:ascii="Times New Roman" w:hAnsi="Times New Roman" w:cs="Times New Roman"/>
          <w:bCs/>
          <w:sz w:val="24"/>
          <w:szCs w:val="24"/>
        </w:rPr>
      </w:pPr>
    </w:p>
    <w:p w:rsidR="00D771EF" w:rsidRDefault="00C71DD2" w:rsidP="00C71DD2">
      <w:pPr>
        <w:rPr>
          <w:rFonts w:ascii="Times New Roman" w:hAnsi="Times New Roman" w:cs="Times New Roman"/>
          <w:bCs/>
          <w:sz w:val="24"/>
          <w:szCs w:val="24"/>
        </w:rPr>
      </w:pPr>
      <w:r>
        <w:rPr>
          <w:rFonts w:ascii="Times New Roman" w:hAnsi="Times New Roman" w:cs="Times New Roman"/>
          <w:bCs/>
          <w:sz w:val="24"/>
          <w:szCs w:val="24"/>
        </w:rPr>
        <w:br w:type="page"/>
      </w:r>
    </w:p>
    <w:p w:rsidR="00A552DA" w:rsidRPr="00F82DBD" w:rsidRDefault="00F82DBD" w:rsidP="000C215F">
      <w:pPr>
        <w:spacing w:after="0" w:line="240" w:lineRule="auto"/>
        <w:contextualSpacing/>
        <w:jc w:val="center"/>
        <w:rPr>
          <w:rFonts w:ascii="Times New Roman" w:hAnsi="Times New Roman" w:cs="Times New Roman"/>
          <w:b/>
          <w:bCs/>
          <w:sz w:val="28"/>
          <w:szCs w:val="28"/>
        </w:rPr>
      </w:pPr>
      <w:r w:rsidRPr="00F82DBD">
        <w:rPr>
          <w:rFonts w:ascii="Times New Roman" w:hAnsi="Times New Roman" w:cs="Times New Roman"/>
          <w:b/>
          <w:bCs/>
          <w:sz w:val="28"/>
          <w:szCs w:val="28"/>
        </w:rPr>
        <w:lastRenderedPageBreak/>
        <w:t>ВЫВОДЫ</w:t>
      </w:r>
    </w:p>
    <w:p w:rsidR="001F3615" w:rsidRPr="001F3615" w:rsidRDefault="001F3615" w:rsidP="000C215F">
      <w:pPr>
        <w:spacing w:after="0" w:line="240" w:lineRule="auto"/>
        <w:contextualSpacing/>
        <w:jc w:val="center"/>
        <w:rPr>
          <w:rFonts w:ascii="Times New Roman" w:hAnsi="Times New Roman" w:cs="Times New Roman"/>
          <w:bCs/>
          <w:sz w:val="28"/>
          <w:szCs w:val="28"/>
        </w:rPr>
      </w:pPr>
    </w:p>
    <w:p w:rsidR="00A552DA" w:rsidRPr="001F3615" w:rsidRDefault="00A552DA"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Результаты проведённых нами исследований позволяют сделать следующие выводы:</w:t>
      </w:r>
    </w:p>
    <w:p w:rsidR="00A552DA" w:rsidRPr="001F3615" w:rsidRDefault="0088267D"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 xml:space="preserve">1. За </w:t>
      </w:r>
      <w:r w:rsidR="00167123" w:rsidRPr="001F3615">
        <w:rPr>
          <w:rFonts w:ascii="Times New Roman" w:hAnsi="Times New Roman" w:cs="Times New Roman"/>
          <w:bCs/>
          <w:sz w:val="28"/>
          <w:szCs w:val="28"/>
        </w:rPr>
        <w:t>три</w:t>
      </w:r>
      <w:r w:rsidR="00A552DA" w:rsidRPr="001F3615">
        <w:rPr>
          <w:rFonts w:ascii="Times New Roman" w:hAnsi="Times New Roman" w:cs="Times New Roman"/>
          <w:bCs/>
          <w:sz w:val="28"/>
          <w:szCs w:val="28"/>
        </w:rPr>
        <w:t xml:space="preserve"> года исследований в подтаёжной зоне Тюменской области было обнаружено и определено 23 вида макромицетов </w:t>
      </w:r>
      <w:r w:rsidR="007C0D98" w:rsidRPr="001F3615">
        <w:rPr>
          <w:rFonts w:ascii="Times New Roman" w:hAnsi="Times New Roman" w:cs="Times New Roman"/>
          <w:bCs/>
          <w:sz w:val="28"/>
          <w:szCs w:val="28"/>
        </w:rPr>
        <w:t>«</w:t>
      </w:r>
      <w:r w:rsidR="00A552DA" w:rsidRPr="001F3615">
        <w:rPr>
          <w:rFonts w:ascii="Times New Roman" w:hAnsi="Times New Roman" w:cs="Times New Roman"/>
          <w:bCs/>
          <w:sz w:val="28"/>
          <w:szCs w:val="28"/>
        </w:rPr>
        <w:t>подснежников</w:t>
      </w:r>
      <w:r w:rsidR="007C0D98" w:rsidRPr="001F3615">
        <w:rPr>
          <w:rFonts w:ascii="Times New Roman" w:hAnsi="Times New Roman" w:cs="Times New Roman"/>
          <w:bCs/>
          <w:sz w:val="28"/>
          <w:szCs w:val="28"/>
        </w:rPr>
        <w:t>»</w:t>
      </w:r>
      <w:r w:rsidR="00A552DA" w:rsidRPr="001F3615">
        <w:rPr>
          <w:rFonts w:ascii="Times New Roman" w:hAnsi="Times New Roman" w:cs="Times New Roman"/>
          <w:bCs/>
          <w:sz w:val="28"/>
          <w:szCs w:val="28"/>
        </w:rPr>
        <w:t xml:space="preserve">. Наиболее представительной является экологическая группа </w:t>
      </w:r>
      <w:r w:rsidR="006565CC" w:rsidRPr="001F3615">
        <w:rPr>
          <w:rFonts w:ascii="Times New Roman" w:hAnsi="Times New Roman" w:cs="Times New Roman"/>
          <w:bCs/>
          <w:sz w:val="28"/>
          <w:szCs w:val="28"/>
        </w:rPr>
        <w:t>почвенных сапротротрофов (1</w:t>
      </w:r>
      <w:r w:rsidR="00A552DA" w:rsidRPr="001F3615">
        <w:rPr>
          <w:rFonts w:ascii="Times New Roman" w:hAnsi="Times New Roman" w:cs="Times New Roman"/>
          <w:bCs/>
          <w:sz w:val="28"/>
          <w:szCs w:val="28"/>
        </w:rPr>
        <w:t>6 видов).</w:t>
      </w:r>
    </w:p>
    <w:p w:rsidR="003D46E0" w:rsidRPr="001F3615" w:rsidRDefault="003D46E0"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2. По тому, как протекает жизненный цикл у весенних грибов, мы выделили три группы: грибы с коротким периодом появлением плодового тела - эфемероиды; грибы с длинным периодом появления плодового тела; грибы с прерывистым периодом появления плодового тела.</w:t>
      </w:r>
    </w:p>
    <w:p w:rsidR="00A552DA" w:rsidRPr="001F3615" w:rsidRDefault="003D46E0"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3</w:t>
      </w:r>
      <w:r w:rsidR="00A552DA" w:rsidRPr="001F3615">
        <w:rPr>
          <w:rFonts w:ascii="Times New Roman" w:hAnsi="Times New Roman" w:cs="Times New Roman"/>
          <w:bCs/>
          <w:sz w:val="28"/>
          <w:szCs w:val="28"/>
        </w:rPr>
        <w:t>. В подтаёжной зоне Тюменс</w:t>
      </w:r>
      <w:r w:rsidR="006565CC" w:rsidRPr="001F3615">
        <w:rPr>
          <w:rFonts w:ascii="Times New Roman" w:hAnsi="Times New Roman" w:cs="Times New Roman"/>
          <w:bCs/>
          <w:sz w:val="28"/>
          <w:szCs w:val="28"/>
        </w:rPr>
        <w:t>кой области, в среднем за три</w:t>
      </w:r>
      <w:r w:rsidR="00A552DA" w:rsidRPr="001F3615">
        <w:rPr>
          <w:rFonts w:ascii="Times New Roman" w:hAnsi="Times New Roman" w:cs="Times New Roman"/>
          <w:bCs/>
          <w:sz w:val="28"/>
          <w:szCs w:val="28"/>
        </w:rPr>
        <w:t xml:space="preserve"> года, наибольшую продуктивнос</w:t>
      </w:r>
      <w:r w:rsidR="007C0D98" w:rsidRPr="001F3615">
        <w:rPr>
          <w:rFonts w:ascii="Times New Roman" w:hAnsi="Times New Roman" w:cs="Times New Roman"/>
          <w:bCs/>
          <w:sz w:val="28"/>
          <w:szCs w:val="28"/>
        </w:rPr>
        <w:t>ть имели Строчок обыкновенный и Строчок большой</w:t>
      </w:r>
      <w:r w:rsidR="00A552DA" w:rsidRPr="001F3615">
        <w:rPr>
          <w:rFonts w:ascii="Times New Roman" w:hAnsi="Times New Roman" w:cs="Times New Roman"/>
          <w:bCs/>
          <w:sz w:val="28"/>
          <w:szCs w:val="28"/>
        </w:rPr>
        <w:t>. Что касается урожайности по годам</w:t>
      </w:r>
      <w:r w:rsidR="00167123" w:rsidRPr="001F3615">
        <w:rPr>
          <w:rFonts w:ascii="Times New Roman" w:hAnsi="Times New Roman" w:cs="Times New Roman"/>
          <w:bCs/>
          <w:sz w:val="28"/>
          <w:szCs w:val="28"/>
        </w:rPr>
        <w:t>, то наиболее урожайным был 2018</w:t>
      </w:r>
      <w:r w:rsidR="00A552DA" w:rsidRPr="001F3615">
        <w:rPr>
          <w:rFonts w:ascii="Times New Roman" w:hAnsi="Times New Roman" w:cs="Times New Roman"/>
          <w:bCs/>
          <w:sz w:val="28"/>
          <w:szCs w:val="28"/>
        </w:rPr>
        <w:t xml:space="preserve"> год.</w:t>
      </w:r>
    </w:p>
    <w:p w:rsidR="00A552DA" w:rsidRPr="001F3615" w:rsidRDefault="003D46E0"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4</w:t>
      </w:r>
      <w:r w:rsidR="006565CC" w:rsidRPr="001F3615">
        <w:rPr>
          <w:rFonts w:ascii="Times New Roman" w:hAnsi="Times New Roman" w:cs="Times New Roman"/>
          <w:bCs/>
          <w:sz w:val="28"/>
          <w:szCs w:val="28"/>
        </w:rPr>
        <w:t>. Сбор грибов в весенний период</w:t>
      </w:r>
      <w:r w:rsidR="00A552DA" w:rsidRPr="001F3615">
        <w:rPr>
          <w:rFonts w:ascii="Times New Roman" w:hAnsi="Times New Roman" w:cs="Times New Roman"/>
          <w:bCs/>
          <w:sz w:val="28"/>
          <w:szCs w:val="28"/>
        </w:rPr>
        <w:t xml:space="preserve"> нужно ве</w:t>
      </w:r>
      <w:r w:rsidR="006565CC" w:rsidRPr="001F3615">
        <w:rPr>
          <w:rFonts w:ascii="Times New Roman" w:hAnsi="Times New Roman" w:cs="Times New Roman"/>
          <w:bCs/>
          <w:sz w:val="28"/>
          <w:szCs w:val="28"/>
        </w:rPr>
        <w:t>сти с осторожностью, ведь из 23 видов 1 я</w:t>
      </w:r>
      <w:r w:rsidR="00CA2931" w:rsidRPr="001F3615">
        <w:rPr>
          <w:rFonts w:ascii="Times New Roman" w:hAnsi="Times New Roman" w:cs="Times New Roman"/>
          <w:bCs/>
          <w:sz w:val="28"/>
          <w:szCs w:val="28"/>
        </w:rPr>
        <w:t xml:space="preserve">вляется ядовитым, 2 условно съедобными </w:t>
      </w:r>
      <w:r w:rsidR="007C0D98" w:rsidRPr="001F3615">
        <w:rPr>
          <w:rFonts w:ascii="Times New Roman" w:hAnsi="Times New Roman" w:cs="Times New Roman"/>
          <w:bCs/>
          <w:sz w:val="28"/>
          <w:szCs w:val="28"/>
        </w:rPr>
        <w:t xml:space="preserve">и 8 </w:t>
      </w:r>
      <w:r w:rsidR="00CA2931" w:rsidRPr="001F3615">
        <w:rPr>
          <w:rFonts w:ascii="Times New Roman" w:hAnsi="Times New Roman" w:cs="Times New Roman"/>
          <w:bCs/>
          <w:sz w:val="28"/>
          <w:szCs w:val="28"/>
        </w:rPr>
        <w:t>несъедобными. Т</w:t>
      </w:r>
      <w:r w:rsidR="007C0D98" w:rsidRPr="001F3615">
        <w:rPr>
          <w:rFonts w:ascii="Times New Roman" w:hAnsi="Times New Roman" w:cs="Times New Roman"/>
          <w:bCs/>
          <w:sz w:val="28"/>
          <w:szCs w:val="28"/>
        </w:rPr>
        <w:t xml:space="preserve">ем не </w:t>
      </w:r>
      <w:r w:rsidR="00CA2931" w:rsidRPr="001F3615">
        <w:rPr>
          <w:rFonts w:ascii="Times New Roman" w:hAnsi="Times New Roman" w:cs="Times New Roman"/>
          <w:bCs/>
          <w:sz w:val="28"/>
          <w:szCs w:val="28"/>
        </w:rPr>
        <w:t>менее,</w:t>
      </w:r>
      <w:r w:rsidR="007C0D98" w:rsidRPr="001F3615">
        <w:rPr>
          <w:rFonts w:ascii="Times New Roman" w:hAnsi="Times New Roman" w:cs="Times New Roman"/>
          <w:bCs/>
          <w:sz w:val="28"/>
          <w:szCs w:val="28"/>
        </w:rPr>
        <w:t xml:space="preserve"> и</w:t>
      </w:r>
      <w:r w:rsidR="00A552DA" w:rsidRPr="001F3615">
        <w:rPr>
          <w:rFonts w:ascii="Times New Roman" w:hAnsi="Times New Roman" w:cs="Times New Roman"/>
          <w:bCs/>
          <w:sz w:val="28"/>
          <w:szCs w:val="28"/>
        </w:rPr>
        <w:t xml:space="preserve"> они</w:t>
      </w:r>
      <w:r w:rsidR="006565CC" w:rsidRPr="001F3615">
        <w:rPr>
          <w:rFonts w:ascii="Times New Roman" w:hAnsi="Times New Roman" w:cs="Times New Roman"/>
          <w:bCs/>
          <w:sz w:val="28"/>
          <w:szCs w:val="28"/>
        </w:rPr>
        <w:t xml:space="preserve"> мезоэкосистемам</w:t>
      </w:r>
      <w:r w:rsidR="00A552DA" w:rsidRPr="001F3615">
        <w:rPr>
          <w:rFonts w:ascii="Times New Roman" w:hAnsi="Times New Roman" w:cs="Times New Roman"/>
          <w:bCs/>
          <w:sz w:val="28"/>
          <w:szCs w:val="28"/>
        </w:rPr>
        <w:t xml:space="preserve"> приносят </w:t>
      </w:r>
      <w:r w:rsidR="007C0D98" w:rsidRPr="001F3615">
        <w:rPr>
          <w:rFonts w:ascii="Times New Roman" w:hAnsi="Times New Roman" w:cs="Times New Roman"/>
          <w:bCs/>
          <w:sz w:val="28"/>
          <w:szCs w:val="28"/>
        </w:rPr>
        <w:t xml:space="preserve">огромную </w:t>
      </w:r>
      <w:r w:rsidR="00A552DA" w:rsidRPr="001F3615">
        <w:rPr>
          <w:rFonts w:ascii="Times New Roman" w:hAnsi="Times New Roman" w:cs="Times New Roman"/>
          <w:bCs/>
          <w:sz w:val="28"/>
          <w:szCs w:val="28"/>
        </w:rPr>
        <w:t>пользу.</w:t>
      </w:r>
    </w:p>
    <w:p w:rsidR="00A552DA" w:rsidRPr="001F3615" w:rsidRDefault="003D46E0"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5</w:t>
      </w:r>
      <w:r w:rsidR="00A552DA" w:rsidRPr="001F3615">
        <w:rPr>
          <w:rFonts w:ascii="Times New Roman" w:hAnsi="Times New Roman" w:cs="Times New Roman"/>
          <w:bCs/>
          <w:sz w:val="28"/>
          <w:szCs w:val="28"/>
        </w:rPr>
        <w:t>. Значение макро</w:t>
      </w:r>
      <w:r w:rsidR="00CA2931" w:rsidRPr="001F3615">
        <w:rPr>
          <w:rFonts w:ascii="Times New Roman" w:hAnsi="Times New Roman" w:cs="Times New Roman"/>
          <w:bCs/>
          <w:sz w:val="28"/>
          <w:szCs w:val="28"/>
        </w:rPr>
        <w:t>мицетов «подснежников»</w:t>
      </w:r>
      <w:r w:rsidR="00A552DA" w:rsidRPr="001F3615">
        <w:rPr>
          <w:rFonts w:ascii="Times New Roman" w:hAnsi="Times New Roman" w:cs="Times New Roman"/>
          <w:bCs/>
          <w:sz w:val="28"/>
          <w:szCs w:val="28"/>
        </w:rPr>
        <w:t xml:space="preserve"> для всего живого </w:t>
      </w:r>
      <w:r w:rsidR="006565CC" w:rsidRPr="001F3615">
        <w:rPr>
          <w:rFonts w:ascii="Times New Roman" w:hAnsi="Times New Roman" w:cs="Times New Roman"/>
          <w:bCs/>
          <w:sz w:val="28"/>
          <w:szCs w:val="28"/>
        </w:rPr>
        <w:t>огромно, они являются</w:t>
      </w:r>
      <w:r w:rsidR="00A552DA" w:rsidRPr="001F3615">
        <w:rPr>
          <w:rFonts w:ascii="Times New Roman" w:hAnsi="Times New Roman" w:cs="Times New Roman"/>
          <w:bCs/>
          <w:sz w:val="28"/>
          <w:szCs w:val="28"/>
        </w:rPr>
        <w:t xml:space="preserve"> активными почвообразователями и разрушителями лесного опада, а также связующим звеном круговорота азота в природе.</w:t>
      </w:r>
    </w:p>
    <w:p w:rsidR="00A552DA" w:rsidRPr="001F3615" w:rsidRDefault="00A552DA" w:rsidP="000C215F">
      <w:pPr>
        <w:spacing w:after="0" w:line="240" w:lineRule="auto"/>
        <w:contextualSpacing/>
        <w:jc w:val="both"/>
        <w:rPr>
          <w:rFonts w:ascii="Times New Roman" w:hAnsi="Times New Roman" w:cs="Times New Roman"/>
          <w:bCs/>
          <w:sz w:val="28"/>
          <w:szCs w:val="28"/>
        </w:rPr>
      </w:pPr>
    </w:p>
    <w:p w:rsidR="00A552DA" w:rsidRDefault="00A552DA" w:rsidP="000C215F">
      <w:pPr>
        <w:spacing w:after="0" w:line="240" w:lineRule="auto"/>
        <w:contextualSpacing/>
        <w:jc w:val="center"/>
        <w:rPr>
          <w:rFonts w:ascii="Times New Roman" w:hAnsi="Times New Roman" w:cs="Times New Roman"/>
          <w:bCs/>
          <w:sz w:val="28"/>
          <w:szCs w:val="28"/>
        </w:rPr>
      </w:pPr>
      <w:r w:rsidRPr="001F3615">
        <w:rPr>
          <w:rFonts w:ascii="Times New Roman" w:hAnsi="Times New Roman" w:cs="Times New Roman"/>
          <w:bCs/>
          <w:sz w:val="28"/>
          <w:szCs w:val="28"/>
        </w:rPr>
        <w:t>Рекомендации</w:t>
      </w:r>
    </w:p>
    <w:p w:rsidR="001F3615" w:rsidRPr="001F3615" w:rsidRDefault="001F3615" w:rsidP="000C215F">
      <w:pPr>
        <w:spacing w:after="0" w:line="240" w:lineRule="auto"/>
        <w:contextualSpacing/>
        <w:jc w:val="center"/>
        <w:rPr>
          <w:rFonts w:ascii="Times New Roman" w:hAnsi="Times New Roman" w:cs="Times New Roman"/>
          <w:bCs/>
          <w:sz w:val="28"/>
          <w:szCs w:val="28"/>
        </w:rPr>
      </w:pPr>
    </w:p>
    <w:p w:rsidR="00A552DA" w:rsidRPr="001F3615" w:rsidRDefault="00A552DA"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Обработка и анализ результатов исследований позволяют рекомендовать следующее:</w:t>
      </w:r>
    </w:p>
    <w:p w:rsidR="001C51C5" w:rsidRPr="001F3615" w:rsidRDefault="00A552DA"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Любителям «тихой охот</w:t>
      </w:r>
      <w:r w:rsidR="001C51C5" w:rsidRPr="001F3615">
        <w:rPr>
          <w:rFonts w:ascii="Times New Roman" w:hAnsi="Times New Roman" w:cs="Times New Roman"/>
          <w:bCs/>
          <w:sz w:val="28"/>
          <w:szCs w:val="28"/>
        </w:rPr>
        <w:t>ы» не обходить стороной шампиньоны и другие грибы из 14</w:t>
      </w:r>
      <w:r w:rsidRPr="001F3615">
        <w:rPr>
          <w:rFonts w:ascii="Times New Roman" w:hAnsi="Times New Roman" w:cs="Times New Roman"/>
          <w:bCs/>
          <w:sz w:val="28"/>
          <w:szCs w:val="28"/>
        </w:rPr>
        <w:t xml:space="preserve"> видов, определённых нами съедобных грибов. В них содержится много минеральных веществ и витаминов. </w:t>
      </w:r>
    </w:p>
    <w:p w:rsidR="00A552DA" w:rsidRPr="001F3615" w:rsidRDefault="00A552DA"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Ужесточить меры по охране лесов. Снизить объёмы лесозаготовок сосновых лесов.</w:t>
      </w:r>
    </w:p>
    <w:p w:rsidR="00A552DA" w:rsidRPr="001F3615" w:rsidRDefault="00A552DA"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Ограничивать выпас скота в местах с большой продуктивностью плодовых тел. Старые плодовые тела необходимо развешивать на ветках деревьев для активного спороношения.</w:t>
      </w:r>
    </w:p>
    <w:p w:rsidR="001C51C5" w:rsidRPr="001F3615" w:rsidRDefault="00A552DA"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Провести агитацию среди населения по правильному сбору грибов и посещению лесных угодий, для того чтобы снизить распростра</w:t>
      </w:r>
      <w:r w:rsidR="00D771EF" w:rsidRPr="001F3615">
        <w:rPr>
          <w:rFonts w:ascii="Times New Roman" w:hAnsi="Times New Roman" w:cs="Times New Roman"/>
          <w:bCs/>
          <w:sz w:val="28"/>
          <w:szCs w:val="28"/>
        </w:rPr>
        <w:t>нение паразитарных грибов.</w:t>
      </w:r>
    </w:p>
    <w:p w:rsidR="00D771EF" w:rsidRPr="001F3615" w:rsidRDefault="00D771EF" w:rsidP="000C215F">
      <w:pPr>
        <w:spacing w:after="0" w:line="240" w:lineRule="auto"/>
        <w:contextualSpacing/>
        <w:jc w:val="center"/>
        <w:rPr>
          <w:rFonts w:ascii="Times New Roman" w:hAnsi="Times New Roman" w:cs="Times New Roman"/>
          <w:bCs/>
          <w:sz w:val="28"/>
          <w:szCs w:val="28"/>
        </w:rPr>
      </w:pPr>
    </w:p>
    <w:p w:rsidR="00D771EF" w:rsidRPr="001F3615" w:rsidRDefault="00D771EF" w:rsidP="000C215F">
      <w:pPr>
        <w:spacing w:after="0" w:line="240" w:lineRule="auto"/>
        <w:contextualSpacing/>
        <w:jc w:val="center"/>
        <w:rPr>
          <w:rFonts w:ascii="Times New Roman" w:hAnsi="Times New Roman" w:cs="Times New Roman"/>
          <w:bCs/>
          <w:sz w:val="28"/>
          <w:szCs w:val="28"/>
        </w:rPr>
      </w:pPr>
    </w:p>
    <w:p w:rsidR="00D771EF" w:rsidRDefault="00D771EF" w:rsidP="000C215F">
      <w:pPr>
        <w:spacing w:after="0" w:line="240" w:lineRule="auto"/>
        <w:contextualSpacing/>
        <w:jc w:val="center"/>
        <w:rPr>
          <w:rFonts w:ascii="Times New Roman" w:hAnsi="Times New Roman" w:cs="Times New Roman"/>
          <w:bCs/>
          <w:sz w:val="28"/>
          <w:szCs w:val="28"/>
        </w:rPr>
      </w:pPr>
    </w:p>
    <w:p w:rsidR="001F3615" w:rsidRDefault="001F3615" w:rsidP="000C215F">
      <w:pPr>
        <w:spacing w:after="0" w:line="240" w:lineRule="auto"/>
        <w:contextualSpacing/>
        <w:jc w:val="center"/>
        <w:rPr>
          <w:rFonts w:ascii="Times New Roman" w:hAnsi="Times New Roman" w:cs="Times New Roman"/>
          <w:bCs/>
          <w:sz w:val="28"/>
          <w:szCs w:val="28"/>
        </w:rPr>
      </w:pPr>
    </w:p>
    <w:p w:rsidR="001F3615" w:rsidRPr="001F3615" w:rsidRDefault="00C71DD2" w:rsidP="00C71DD2">
      <w:pPr>
        <w:rPr>
          <w:rFonts w:ascii="Times New Roman" w:hAnsi="Times New Roman" w:cs="Times New Roman"/>
          <w:bCs/>
          <w:sz w:val="28"/>
          <w:szCs w:val="28"/>
        </w:rPr>
      </w:pPr>
      <w:r>
        <w:rPr>
          <w:rFonts w:ascii="Times New Roman" w:hAnsi="Times New Roman" w:cs="Times New Roman"/>
          <w:bCs/>
          <w:sz w:val="28"/>
          <w:szCs w:val="28"/>
        </w:rPr>
        <w:br w:type="page"/>
      </w:r>
    </w:p>
    <w:p w:rsidR="00CA2931" w:rsidRPr="00F82DBD" w:rsidRDefault="00F82DBD" w:rsidP="000C215F">
      <w:pPr>
        <w:spacing w:after="0" w:line="240" w:lineRule="auto"/>
        <w:contextualSpacing/>
        <w:jc w:val="center"/>
        <w:rPr>
          <w:rFonts w:ascii="Times New Roman" w:hAnsi="Times New Roman" w:cs="Times New Roman"/>
          <w:b/>
          <w:bCs/>
          <w:sz w:val="28"/>
          <w:szCs w:val="28"/>
        </w:rPr>
      </w:pPr>
      <w:r w:rsidRPr="00F82DBD">
        <w:rPr>
          <w:rFonts w:ascii="Times New Roman" w:hAnsi="Times New Roman" w:cs="Times New Roman"/>
          <w:b/>
          <w:bCs/>
          <w:sz w:val="28"/>
          <w:szCs w:val="28"/>
        </w:rPr>
        <w:lastRenderedPageBreak/>
        <w:t>СПИСОК ЛИТЕРАТУРЫ</w:t>
      </w:r>
    </w:p>
    <w:p w:rsidR="001F3615" w:rsidRPr="001F3615" w:rsidRDefault="001F3615" w:rsidP="000C215F">
      <w:pPr>
        <w:spacing w:after="0" w:line="240" w:lineRule="auto"/>
        <w:contextualSpacing/>
        <w:jc w:val="center"/>
        <w:rPr>
          <w:rFonts w:ascii="Times New Roman" w:hAnsi="Times New Roman" w:cs="Times New Roman"/>
          <w:bCs/>
          <w:sz w:val="28"/>
          <w:szCs w:val="28"/>
        </w:rPr>
      </w:pPr>
    </w:p>
    <w:p w:rsidR="00A552DA" w:rsidRPr="001F3615" w:rsidRDefault="00A552DA" w:rsidP="000C215F">
      <w:pPr>
        <w:numPr>
          <w:ilvl w:val="0"/>
          <w:numId w:val="5"/>
        </w:numPr>
        <w:spacing w:after="0" w:line="240" w:lineRule="auto"/>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Астахов В.П. Грибная история – лес и человек. 1977, с.172-174.</w:t>
      </w:r>
    </w:p>
    <w:p w:rsidR="00A552DA" w:rsidRPr="001F3615" w:rsidRDefault="00A552DA" w:rsidP="000C215F">
      <w:pPr>
        <w:numPr>
          <w:ilvl w:val="0"/>
          <w:numId w:val="5"/>
        </w:numPr>
        <w:spacing w:after="0" w:line="240" w:lineRule="auto"/>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Быков А.В. Грибы из экологической группы ксилотрофов в условиях подтаёжных лесов Тюменской области. / Материалы II Всероссийской научной конференции «Научное творчество XXI века», г. Красноярск, 2010. –с. 104-107.</w:t>
      </w:r>
    </w:p>
    <w:p w:rsidR="00A552DA" w:rsidRPr="001F3615" w:rsidRDefault="00A552DA" w:rsidP="000C215F">
      <w:pPr>
        <w:numPr>
          <w:ilvl w:val="0"/>
          <w:numId w:val="5"/>
        </w:numPr>
        <w:spacing w:after="0" w:line="240" w:lineRule="auto"/>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Быков А.В. Методика определения размеров недобора урожая основных шляпочных грибов в зависимости от абиотических и биотических факторов. / Земля Тюменская: Ежегодник Тюменского областного краеведческого музея: Вып. 19. - Тюмень: Из-во ТГУ, 2006. -с. 179-189.</w:t>
      </w:r>
    </w:p>
    <w:p w:rsidR="00A552DA" w:rsidRPr="001F3615" w:rsidRDefault="00A552DA" w:rsidP="000C215F">
      <w:pPr>
        <w:numPr>
          <w:ilvl w:val="0"/>
          <w:numId w:val="5"/>
        </w:numPr>
        <w:spacing w:after="0" w:line="240" w:lineRule="auto"/>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Гарибова Л.В., Сидорова И.И. Грибы. Энциклопедия природы России. - М.: 1999. – 352 стр.</w:t>
      </w:r>
    </w:p>
    <w:p w:rsidR="00A552DA" w:rsidRPr="001F3615" w:rsidRDefault="00A552DA" w:rsidP="000C215F">
      <w:pPr>
        <w:numPr>
          <w:ilvl w:val="0"/>
          <w:numId w:val="5"/>
        </w:numPr>
        <w:spacing w:after="0" w:line="240" w:lineRule="auto"/>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Гарибова Л.В. Энциклопедия грибника. – М.: ООО «Издательство Лабиринт Пресс», 2004. -352 стр.</w:t>
      </w:r>
    </w:p>
    <w:p w:rsidR="00A552DA" w:rsidRPr="001F3615" w:rsidRDefault="00A552DA" w:rsidP="000C215F">
      <w:pPr>
        <w:numPr>
          <w:ilvl w:val="0"/>
          <w:numId w:val="5"/>
        </w:numPr>
        <w:spacing w:after="0" w:line="240" w:lineRule="auto"/>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Грибы сибирского леса. – Омск: Книжное издательство, 1986. -96 стр.</w:t>
      </w:r>
    </w:p>
    <w:p w:rsidR="00A552DA" w:rsidRPr="001F3615" w:rsidRDefault="00A552DA" w:rsidP="000C215F">
      <w:pPr>
        <w:numPr>
          <w:ilvl w:val="0"/>
          <w:numId w:val="5"/>
        </w:numPr>
        <w:spacing w:after="0" w:line="240" w:lineRule="auto"/>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Жуков А.М., Миловидова Л.С. Грибы – друзья и враги леса. Новосибирск: Наука, 1980. -189 стр.</w:t>
      </w:r>
    </w:p>
    <w:p w:rsidR="002E5A71" w:rsidRPr="001F3615" w:rsidRDefault="002E5A71" w:rsidP="000C215F">
      <w:pPr>
        <w:pStyle w:val="a3"/>
        <w:numPr>
          <w:ilvl w:val="0"/>
          <w:numId w:val="5"/>
        </w:numPr>
        <w:spacing w:after="0" w:line="240" w:lineRule="auto"/>
        <w:ind w:left="714" w:hanging="357"/>
        <w:jc w:val="both"/>
        <w:rPr>
          <w:rFonts w:ascii="Times New Roman" w:hAnsi="Times New Roman" w:cs="Times New Roman"/>
          <w:bCs/>
          <w:sz w:val="28"/>
          <w:szCs w:val="28"/>
        </w:rPr>
      </w:pPr>
      <w:r w:rsidRPr="001F3615">
        <w:rPr>
          <w:rFonts w:ascii="Times New Roman" w:hAnsi="Times New Roman" w:cs="Times New Roman"/>
          <w:bCs/>
          <w:sz w:val="28"/>
          <w:szCs w:val="28"/>
        </w:rPr>
        <w:t>Журавлёв И.И., Соколов Д.В. Лесная фитопатология. – М.: Изд-во «Лесная промышленность», 1969. -368 стр.</w:t>
      </w:r>
    </w:p>
    <w:p w:rsidR="002E5A71" w:rsidRPr="001F3615" w:rsidRDefault="00A552DA" w:rsidP="000C215F">
      <w:pPr>
        <w:pStyle w:val="a3"/>
        <w:numPr>
          <w:ilvl w:val="0"/>
          <w:numId w:val="5"/>
        </w:numPr>
        <w:spacing w:after="0" w:line="240" w:lineRule="auto"/>
        <w:ind w:left="714" w:hanging="357"/>
        <w:jc w:val="both"/>
        <w:rPr>
          <w:rFonts w:ascii="Times New Roman" w:hAnsi="Times New Roman" w:cs="Times New Roman"/>
          <w:bCs/>
          <w:sz w:val="28"/>
          <w:szCs w:val="28"/>
        </w:rPr>
      </w:pPr>
      <w:r w:rsidRPr="001F3615">
        <w:rPr>
          <w:rFonts w:ascii="Times New Roman" w:hAnsi="Times New Roman" w:cs="Times New Roman"/>
          <w:bCs/>
          <w:sz w:val="28"/>
          <w:szCs w:val="28"/>
        </w:rPr>
        <w:t>Лебедева Л.А. Определитель шляпочных грибов (</w:t>
      </w:r>
      <w:r w:rsidRPr="001F3615">
        <w:rPr>
          <w:rFonts w:ascii="Times New Roman" w:hAnsi="Times New Roman" w:cs="Times New Roman"/>
          <w:bCs/>
          <w:i/>
          <w:sz w:val="28"/>
          <w:szCs w:val="28"/>
          <w:lang w:val="en-US"/>
        </w:rPr>
        <w:t>Agaricales</w:t>
      </w:r>
      <w:r w:rsidRPr="001F3615">
        <w:rPr>
          <w:rFonts w:ascii="Times New Roman" w:hAnsi="Times New Roman" w:cs="Times New Roman"/>
          <w:bCs/>
          <w:sz w:val="28"/>
          <w:szCs w:val="28"/>
        </w:rPr>
        <w:t>). – М.: Л.: Госсельхозгиз, 1949. -548 стр.</w:t>
      </w:r>
    </w:p>
    <w:p w:rsidR="002E5A71" w:rsidRPr="001F3615" w:rsidRDefault="00A552DA" w:rsidP="000C215F">
      <w:pPr>
        <w:pStyle w:val="a3"/>
        <w:numPr>
          <w:ilvl w:val="0"/>
          <w:numId w:val="5"/>
        </w:numPr>
        <w:spacing w:after="0" w:line="240" w:lineRule="auto"/>
        <w:ind w:left="714" w:hanging="357"/>
        <w:jc w:val="both"/>
        <w:rPr>
          <w:rFonts w:ascii="Times New Roman" w:hAnsi="Times New Roman" w:cs="Times New Roman"/>
          <w:bCs/>
          <w:sz w:val="28"/>
          <w:szCs w:val="28"/>
        </w:rPr>
      </w:pPr>
      <w:r w:rsidRPr="001F3615">
        <w:rPr>
          <w:rFonts w:ascii="Times New Roman" w:hAnsi="Times New Roman" w:cs="Times New Roman"/>
          <w:bCs/>
          <w:sz w:val="28"/>
          <w:szCs w:val="28"/>
        </w:rPr>
        <w:t>Ляхов П.Р. Энциклопедия грибов. – М.: ЭКСМО-Пресс, 2002. -256 стр.</w:t>
      </w:r>
    </w:p>
    <w:p w:rsidR="002E5A71" w:rsidRPr="001F3615" w:rsidRDefault="00A552DA" w:rsidP="000C215F">
      <w:pPr>
        <w:pStyle w:val="a3"/>
        <w:numPr>
          <w:ilvl w:val="0"/>
          <w:numId w:val="5"/>
        </w:numPr>
        <w:spacing w:after="0" w:line="240" w:lineRule="auto"/>
        <w:ind w:left="714" w:hanging="357"/>
        <w:jc w:val="both"/>
        <w:rPr>
          <w:rFonts w:ascii="Times New Roman" w:hAnsi="Times New Roman" w:cs="Times New Roman"/>
          <w:bCs/>
          <w:sz w:val="28"/>
          <w:szCs w:val="28"/>
        </w:rPr>
      </w:pPr>
      <w:r w:rsidRPr="001F3615">
        <w:rPr>
          <w:rFonts w:ascii="Times New Roman" w:hAnsi="Times New Roman" w:cs="Times New Roman"/>
          <w:bCs/>
          <w:sz w:val="28"/>
          <w:szCs w:val="28"/>
        </w:rPr>
        <w:t>Николаева Т.Л. Флора споровых растений СССР. Т.6. Грибы (2). – М.: Л.: Издательство АНСССР, 1964. -431 стр.</w:t>
      </w:r>
    </w:p>
    <w:p w:rsidR="002E5A71" w:rsidRPr="001F3615" w:rsidRDefault="00A552DA" w:rsidP="000C215F">
      <w:pPr>
        <w:pStyle w:val="a3"/>
        <w:numPr>
          <w:ilvl w:val="0"/>
          <w:numId w:val="5"/>
        </w:numPr>
        <w:spacing w:after="0" w:line="240" w:lineRule="auto"/>
        <w:ind w:left="714" w:hanging="357"/>
        <w:jc w:val="both"/>
        <w:rPr>
          <w:rFonts w:ascii="Times New Roman" w:hAnsi="Times New Roman" w:cs="Times New Roman"/>
          <w:bCs/>
          <w:sz w:val="28"/>
          <w:szCs w:val="28"/>
        </w:rPr>
      </w:pPr>
      <w:r w:rsidRPr="001F3615">
        <w:rPr>
          <w:rFonts w:ascii="Times New Roman" w:hAnsi="Times New Roman" w:cs="Times New Roman"/>
          <w:bCs/>
          <w:sz w:val="28"/>
          <w:szCs w:val="28"/>
        </w:rPr>
        <w:t>Сергеева М.Н. Грибы. М.: Изд-во «Культура и традиции», 2004.</w:t>
      </w:r>
    </w:p>
    <w:p w:rsidR="002E5A71" w:rsidRPr="001F3615" w:rsidRDefault="00A552DA" w:rsidP="000C215F">
      <w:pPr>
        <w:pStyle w:val="a3"/>
        <w:numPr>
          <w:ilvl w:val="0"/>
          <w:numId w:val="5"/>
        </w:numPr>
        <w:spacing w:after="0" w:line="240" w:lineRule="auto"/>
        <w:ind w:left="714" w:hanging="357"/>
        <w:jc w:val="both"/>
        <w:rPr>
          <w:rFonts w:ascii="Times New Roman" w:hAnsi="Times New Roman" w:cs="Times New Roman"/>
          <w:bCs/>
          <w:sz w:val="28"/>
          <w:szCs w:val="28"/>
        </w:rPr>
      </w:pPr>
      <w:r w:rsidRPr="001F3615">
        <w:rPr>
          <w:rFonts w:ascii="Times New Roman" w:hAnsi="Times New Roman" w:cs="Times New Roman"/>
          <w:bCs/>
          <w:sz w:val="28"/>
          <w:szCs w:val="28"/>
        </w:rPr>
        <w:t>Хардинг П. Грибы./ Пер. с англ. Д.С. Щигеля. – М.: ООО «Издательство Астрель»: «Издательство Астрель», 2002. -254 стр.</w:t>
      </w:r>
    </w:p>
    <w:p w:rsidR="002E5A71" w:rsidRPr="001F3615" w:rsidRDefault="00A552DA" w:rsidP="000C215F">
      <w:pPr>
        <w:pStyle w:val="a3"/>
        <w:numPr>
          <w:ilvl w:val="0"/>
          <w:numId w:val="5"/>
        </w:numPr>
        <w:spacing w:after="0" w:line="240" w:lineRule="auto"/>
        <w:ind w:left="714" w:hanging="357"/>
        <w:jc w:val="both"/>
        <w:rPr>
          <w:rFonts w:ascii="Times New Roman" w:hAnsi="Times New Roman" w:cs="Times New Roman"/>
          <w:bCs/>
          <w:sz w:val="28"/>
          <w:szCs w:val="28"/>
        </w:rPr>
      </w:pPr>
      <w:r w:rsidRPr="001F3615">
        <w:rPr>
          <w:rFonts w:ascii="Times New Roman" w:hAnsi="Times New Roman" w:cs="Times New Roman"/>
          <w:bCs/>
          <w:sz w:val="28"/>
          <w:szCs w:val="28"/>
        </w:rPr>
        <w:t xml:space="preserve">Энциклопедия грибника. (Авт.-сост. А.П. Умельцев) 2-е изд., - М.: Локид-Пресс; Рипол Классик, 2004. -271 стр. </w:t>
      </w:r>
    </w:p>
    <w:p w:rsidR="002E5A71" w:rsidRPr="001F3615" w:rsidRDefault="00A552DA" w:rsidP="000C215F">
      <w:pPr>
        <w:pStyle w:val="a3"/>
        <w:numPr>
          <w:ilvl w:val="0"/>
          <w:numId w:val="5"/>
        </w:numPr>
        <w:spacing w:after="0" w:line="240" w:lineRule="auto"/>
        <w:ind w:left="714" w:hanging="357"/>
        <w:jc w:val="both"/>
        <w:rPr>
          <w:rFonts w:ascii="Times New Roman" w:hAnsi="Times New Roman" w:cs="Times New Roman"/>
          <w:bCs/>
          <w:sz w:val="28"/>
          <w:szCs w:val="28"/>
        </w:rPr>
      </w:pPr>
      <w:r w:rsidRPr="001F3615">
        <w:rPr>
          <w:rFonts w:ascii="Times New Roman" w:hAnsi="Times New Roman" w:cs="Times New Roman"/>
          <w:bCs/>
          <w:sz w:val="28"/>
          <w:szCs w:val="28"/>
        </w:rPr>
        <w:t xml:space="preserve">Энциклопедия для детей. Т.2. Биология 5-е изд. Перераб. и доп./ Глав. Ред. М.Д. Аксёнова – М Аванта+, 2002. С.224-245.  </w:t>
      </w:r>
    </w:p>
    <w:p w:rsidR="002E5A71" w:rsidRPr="001F3615" w:rsidRDefault="00A552DA" w:rsidP="000C215F">
      <w:pPr>
        <w:pStyle w:val="a3"/>
        <w:numPr>
          <w:ilvl w:val="0"/>
          <w:numId w:val="5"/>
        </w:numPr>
        <w:spacing w:after="0" w:line="240" w:lineRule="auto"/>
        <w:ind w:left="714" w:hanging="357"/>
        <w:jc w:val="both"/>
        <w:rPr>
          <w:rFonts w:ascii="Times New Roman" w:hAnsi="Times New Roman" w:cs="Times New Roman"/>
          <w:bCs/>
          <w:sz w:val="28"/>
          <w:szCs w:val="28"/>
        </w:rPr>
      </w:pPr>
      <w:r w:rsidRPr="001F3615">
        <w:rPr>
          <w:rFonts w:ascii="Times New Roman" w:hAnsi="Times New Roman" w:cs="Times New Roman"/>
          <w:bCs/>
          <w:sz w:val="28"/>
          <w:szCs w:val="28"/>
        </w:rPr>
        <w:t>Юдин А.В. Большой определитель грибов. – М.: ООО Изд. АСТ ООО Изд. Астрель, 2001. -256 стр.</w:t>
      </w:r>
    </w:p>
    <w:p w:rsidR="002E5A71" w:rsidRPr="001F3615" w:rsidRDefault="00A552DA" w:rsidP="000C215F">
      <w:pPr>
        <w:pStyle w:val="a3"/>
        <w:numPr>
          <w:ilvl w:val="0"/>
          <w:numId w:val="5"/>
        </w:numPr>
        <w:spacing w:after="0" w:line="240" w:lineRule="auto"/>
        <w:ind w:left="714" w:hanging="357"/>
        <w:jc w:val="both"/>
        <w:rPr>
          <w:rFonts w:ascii="Times New Roman" w:hAnsi="Times New Roman" w:cs="Times New Roman"/>
          <w:bCs/>
          <w:sz w:val="28"/>
          <w:szCs w:val="28"/>
        </w:rPr>
      </w:pPr>
      <w:r w:rsidRPr="001F3615">
        <w:rPr>
          <w:rFonts w:ascii="Times New Roman" w:hAnsi="Times New Roman" w:cs="Times New Roman"/>
          <w:bCs/>
          <w:sz w:val="28"/>
          <w:szCs w:val="28"/>
        </w:rPr>
        <w:t>Янсен П. Всё о грибах. – СПб.: ООО «СЗКЭО Кристалл», 2005. -160 стр.</w:t>
      </w:r>
    </w:p>
    <w:p w:rsidR="001F3615" w:rsidRDefault="00D771EF" w:rsidP="001F3615">
      <w:pPr>
        <w:spacing w:before="100" w:beforeAutospacing="1" w:after="100" w:afterAutospacing="1" w:line="240" w:lineRule="auto"/>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 xml:space="preserve">                                </w:t>
      </w:r>
    </w:p>
    <w:p w:rsidR="001F3615" w:rsidRDefault="001F3615" w:rsidP="001F3615">
      <w:pPr>
        <w:spacing w:before="100" w:beforeAutospacing="1" w:after="100" w:afterAutospacing="1" w:line="240" w:lineRule="auto"/>
        <w:contextualSpacing/>
        <w:jc w:val="both"/>
        <w:rPr>
          <w:rFonts w:ascii="Times New Roman" w:hAnsi="Times New Roman" w:cs="Times New Roman"/>
          <w:bCs/>
          <w:sz w:val="28"/>
          <w:szCs w:val="28"/>
        </w:rPr>
      </w:pPr>
    </w:p>
    <w:p w:rsidR="001F3615" w:rsidRDefault="001F3615" w:rsidP="001F3615">
      <w:pPr>
        <w:spacing w:before="100" w:beforeAutospacing="1" w:after="100" w:afterAutospacing="1" w:line="240" w:lineRule="auto"/>
        <w:contextualSpacing/>
        <w:jc w:val="both"/>
        <w:rPr>
          <w:rFonts w:ascii="Times New Roman" w:hAnsi="Times New Roman" w:cs="Times New Roman"/>
          <w:bCs/>
          <w:sz w:val="28"/>
          <w:szCs w:val="28"/>
        </w:rPr>
      </w:pPr>
    </w:p>
    <w:p w:rsidR="001F3615" w:rsidRDefault="001F3615" w:rsidP="001F3615">
      <w:pPr>
        <w:spacing w:before="100" w:beforeAutospacing="1" w:after="100" w:afterAutospacing="1" w:line="240" w:lineRule="auto"/>
        <w:contextualSpacing/>
        <w:jc w:val="both"/>
        <w:rPr>
          <w:rFonts w:ascii="Times New Roman" w:hAnsi="Times New Roman" w:cs="Times New Roman"/>
          <w:bCs/>
          <w:sz w:val="28"/>
          <w:szCs w:val="28"/>
        </w:rPr>
      </w:pPr>
    </w:p>
    <w:p w:rsidR="001F3615" w:rsidRDefault="001F3615" w:rsidP="001F3615">
      <w:pPr>
        <w:spacing w:before="100" w:beforeAutospacing="1" w:after="100" w:afterAutospacing="1" w:line="240" w:lineRule="auto"/>
        <w:contextualSpacing/>
        <w:jc w:val="both"/>
        <w:rPr>
          <w:rFonts w:ascii="Times New Roman" w:hAnsi="Times New Roman" w:cs="Times New Roman"/>
          <w:bCs/>
          <w:sz w:val="28"/>
          <w:szCs w:val="28"/>
        </w:rPr>
      </w:pPr>
    </w:p>
    <w:p w:rsidR="002E5A71" w:rsidRPr="001F3615" w:rsidRDefault="00D771EF" w:rsidP="001F3615">
      <w:pPr>
        <w:spacing w:before="100" w:beforeAutospacing="1" w:after="100" w:afterAutospacing="1" w:line="240" w:lineRule="auto"/>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 xml:space="preserve">                                              </w:t>
      </w:r>
      <w:r w:rsidR="004E135C" w:rsidRPr="001F3615">
        <w:rPr>
          <w:rFonts w:ascii="Times New Roman" w:hAnsi="Times New Roman" w:cs="Times New Roman"/>
          <w:bCs/>
          <w:sz w:val="28"/>
          <w:szCs w:val="28"/>
        </w:rPr>
        <w:t xml:space="preserve">                         </w:t>
      </w:r>
    </w:p>
    <w:p w:rsidR="001F3615" w:rsidRDefault="002E5A71" w:rsidP="001F3615">
      <w:pPr>
        <w:spacing w:before="100" w:beforeAutospacing="1" w:after="100" w:afterAutospacing="1" w:line="240" w:lineRule="auto"/>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 xml:space="preserve">                                                                                             </w:t>
      </w:r>
      <w:r w:rsidR="001F3615">
        <w:rPr>
          <w:rFonts w:ascii="Times New Roman" w:hAnsi="Times New Roman" w:cs="Times New Roman"/>
          <w:bCs/>
          <w:sz w:val="28"/>
          <w:szCs w:val="28"/>
        </w:rPr>
        <w:t xml:space="preserve">        </w:t>
      </w:r>
    </w:p>
    <w:p w:rsidR="00C57297" w:rsidRDefault="001F3615" w:rsidP="001F3615">
      <w:pPr>
        <w:spacing w:before="100" w:beforeAutospacing="1" w:after="100" w:afterAutospacing="1"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Pr="00F82DBD" w:rsidRDefault="00C57297" w:rsidP="00C57297">
      <w:pPr>
        <w:spacing w:before="100" w:beforeAutospacing="1" w:after="100" w:afterAutospacing="1" w:line="240" w:lineRule="auto"/>
        <w:contextualSpacing/>
        <w:jc w:val="center"/>
        <w:rPr>
          <w:rFonts w:ascii="Times New Roman" w:hAnsi="Times New Roman" w:cs="Times New Roman"/>
          <w:b/>
          <w:bCs/>
          <w:sz w:val="32"/>
          <w:szCs w:val="32"/>
        </w:rPr>
      </w:pPr>
      <w:r w:rsidRPr="00F82DBD">
        <w:rPr>
          <w:rFonts w:ascii="Times New Roman" w:hAnsi="Times New Roman" w:cs="Times New Roman"/>
          <w:b/>
          <w:bCs/>
          <w:sz w:val="32"/>
          <w:szCs w:val="32"/>
        </w:rPr>
        <w:t>ПРИЛОЖЕНИЕ</w:t>
      </w: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rsidP="001F3615">
      <w:pPr>
        <w:spacing w:before="100" w:beforeAutospacing="1" w:after="100" w:afterAutospacing="1" w:line="240" w:lineRule="auto"/>
        <w:contextualSpacing/>
        <w:jc w:val="both"/>
        <w:rPr>
          <w:rFonts w:ascii="Times New Roman" w:hAnsi="Times New Roman" w:cs="Times New Roman"/>
          <w:bCs/>
          <w:sz w:val="28"/>
          <w:szCs w:val="28"/>
        </w:rPr>
      </w:pPr>
    </w:p>
    <w:p w:rsidR="00C57297" w:rsidRDefault="00C57297">
      <w:pPr>
        <w:rPr>
          <w:rFonts w:ascii="Times New Roman" w:hAnsi="Times New Roman" w:cs="Times New Roman"/>
          <w:bCs/>
          <w:sz w:val="28"/>
          <w:szCs w:val="28"/>
        </w:rPr>
      </w:pPr>
      <w:r>
        <w:rPr>
          <w:rFonts w:ascii="Times New Roman" w:hAnsi="Times New Roman" w:cs="Times New Roman"/>
          <w:bCs/>
          <w:sz w:val="28"/>
          <w:szCs w:val="28"/>
        </w:rPr>
        <w:br w:type="page"/>
      </w:r>
    </w:p>
    <w:p w:rsidR="00D771EF" w:rsidRDefault="001F3615" w:rsidP="000C215F">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2E5A71" w:rsidRPr="001F3615">
        <w:rPr>
          <w:rFonts w:ascii="Times New Roman" w:hAnsi="Times New Roman" w:cs="Times New Roman"/>
          <w:bCs/>
          <w:sz w:val="28"/>
          <w:szCs w:val="28"/>
        </w:rPr>
        <w:t xml:space="preserve"> </w:t>
      </w:r>
      <w:r w:rsidR="004E135C" w:rsidRPr="001F3615">
        <w:rPr>
          <w:rFonts w:ascii="Times New Roman" w:hAnsi="Times New Roman" w:cs="Times New Roman"/>
          <w:bCs/>
          <w:sz w:val="28"/>
          <w:szCs w:val="28"/>
        </w:rPr>
        <w:t>Приложение</w:t>
      </w:r>
      <w:r w:rsidR="00D771EF" w:rsidRPr="001F3615">
        <w:rPr>
          <w:rFonts w:ascii="Times New Roman" w:hAnsi="Times New Roman" w:cs="Times New Roman"/>
          <w:bCs/>
          <w:sz w:val="28"/>
          <w:szCs w:val="28"/>
        </w:rPr>
        <w:t xml:space="preserve"> 1.</w:t>
      </w:r>
    </w:p>
    <w:p w:rsidR="00F82DBD" w:rsidRPr="001F3615" w:rsidRDefault="00F82DBD" w:rsidP="000C215F">
      <w:pPr>
        <w:spacing w:after="0" w:line="240" w:lineRule="auto"/>
        <w:contextualSpacing/>
        <w:jc w:val="both"/>
        <w:rPr>
          <w:rFonts w:ascii="Times New Roman" w:hAnsi="Times New Roman" w:cs="Times New Roman"/>
          <w:bCs/>
          <w:sz w:val="28"/>
          <w:szCs w:val="28"/>
        </w:rPr>
      </w:pPr>
    </w:p>
    <w:p w:rsidR="00D771EF" w:rsidRPr="001F3615" w:rsidRDefault="00D771EF" w:rsidP="000C215F">
      <w:pPr>
        <w:spacing w:after="0" w:line="240" w:lineRule="auto"/>
        <w:ind w:firstLine="709"/>
        <w:contextualSpacing/>
        <w:jc w:val="both"/>
        <w:rPr>
          <w:rFonts w:ascii="Times New Roman" w:hAnsi="Times New Roman" w:cs="Times New Roman"/>
          <w:bCs/>
          <w:sz w:val="28"/>
          <w:szCs w:val="28"/>
        </w:rPr>
      </w:pPr>
      <w:r w:rsidRPr="001F3615">
        <w:rPr>
          <w:rFonts w:ascii="Times New Roman" w:hAnsi="Times New Roman" w:cs="Times New Roman"/>
          <w:bCs/>
          <w:sz w:val="28"/>
          <w:szCs w:val="28"/>
        </w:rPr>
        <w:t>Сроки образования плодовых тел грибов в условиях подтаёжной зоны Тюменск</w:t>
      </w:r>
      <w:r w:rsidR="00167123" w:rsidRPr="001F3615">
        <w:rPr>
          <w:rFonts w:ascii="Times New Roman" w:hAnsi="Times New Roman" w:cs="Times New Roman"/>
          <w:bCs/>
          <w:sz w:val="28"/>
          <w:szCs w:val="28"/>
        </w:rPr>
        <w:t>ой области (среднее за 2017-2019</w:t>
      </w:r>
      <w:r w:rsidRPr="001F3615">
        <w:rPr>
          <w:rFonts w:ascii="Times New Roman" w:hAnsi="Times New Roman" w:cs="Times New Roman"/>
          <w:bCs/>
          <w:sz w:val="28"/>
          <w:szCs w:val="28"/>
        </w:rPr>
        <w:t xml:space="preserve"> гг.).</w:t>
      </w:r>
    </w:p>
    <w:tbl>
      <w:tblPr>
        <w:tblStyle w:val="a6"/>
        <w:tblW w:w="0" w:type="auto"/>
        <w:tblInd w:w="108" w:type="dxa"/>
        <w:tblLayout w:type="fixed"/>
        <w:tblLook w:val="04A0" w:firstRow="1" w:lastRow="0" w:firstColumn="1" w:lastColumn="0" w:noHBand="0" w:noVBand="1"/>
      </w:tblPr>
      <w:tblGrid>
        <w:gridCol w:w="2694"/>
        <w:gridCol w:w="992"/>
        <w:gridCol w:w="709"/>
        <w:gridCol w:w="850"/>
        <w:gridCol w:w="851"/>
        <w:gridCol w:w="992"/>
        <w:gridCol w:w="1134"/>
        <w:gridCol w:w="1134"/>
      </w:tblGrid>
      <w:tr w:rsidR="00D771EF" w:rsidRPr="00D771EF" w:rsidTr="002D6CC8">
        <w:tc>
          <w:tcPr>
            <w:tcW w:w="2694" w:type="dxa"/>
            <w:vMerge w:val="restart"/>
          </w:tcPr>
          <w:p w:rsidR="00D771EF" w:rsidRPr="00D771EF" w:rsidRDefault="00D771EF" w:rsidP="000C215F">
            <w:pPr>
              <w:contextualSpacing/>
              <w:jc w:val="center"/>
              <w:rPr>
                <w:rFonts w:ascii="Times New Roman" w:hAnsi="Times New Roman" w:cs="Times New Roman"/>
                <w:bCs/>
                <w:sz w:val="24"/>
                <w:szCs w:val="24"/>
              </w:rPr>
            </w:pPr>
            <w:r w:rsidRPr="00D771EF">
              <w:rPr>
                <w:rFonts w:ascii="Times New Roman" w:hAnsi="Times New Roman" w:cs="Times New Roman"/>
                <w:bCs/>
                <w:sz w:val="24"/>
                <w:szCs w:val="24"/>
              </w:rPr>
              <w:t>Название грибов</w:t>
            </w:r>
          </w:p>
        </w:tc>
        <w:tc>
          <w:tcPr>
            <w:tcW w:w="6662" w:type="dxa"/>
            <w:gridSpan w:val="7"/>
          </w:tcPr>
          <w:p w:rsidR="00D771EF" w:rsidRPr="00D771EF" w:rsidRDefault="00D771EF" w:rsidP="000C215F">
            <w:pPr>
              <w:contextualSpacing/>
              <w:jc w:val="center"/>
              <w:rPr>
                <w:rFonts w:ascii="Times New Roman" w:hAnsi="Times New Roman" w:cs="Times New Roman"/>
                <w:bCs/>
                <w:sz w:val="24"/>
                <w:szCs w:val="24"/>
              </w:rPr>
            </w:pPr>
            <w:r w:rsidRPr="00D771EF">
              <w:rPr>
                <w:rFonts w:ascii="Times New Roman" w:hAnsi="Times New Roman" w:cs="Times New Roman"/>
                <w:bCs/>
                <w:sz w:val="24"/>
                <w:szCs w:val="24"/>
              </w:rPr>
              <w:t>Месяцы</w:t>
            </w:r>
          </w:p>
        </w:tc>
      </w:tr>
      <w:tr w:rsidR="00D771EF" w:rsidRPr="00D771EF" w:rsidTr="002D6CC8">
        <w:tc>
          <w:tcPr>
            <w:tcW w:w="2694" w:type="dxa"/>
            <w:vMerge/>
          </w:tcPr>
          <w:p w:rsidR="00D771EF" w:rsidRPr="00D771EF" w:rsidRDefault="00D771EF" w:rsidP="000C215F">
            <w:pPr>
              <w:contextualSpacing/>
              <w:jc w:val="center"/>
              <w:rPr>
                <w:rFonts w:ascii="Times New Roman" w:hAnsi="Times New Roman" w:cs="Times New Roman"/>
                <w:bCs/>
                <w:sz w:val="24"/>
                <w:szCs w:val="24"/>
              </w:rPr>
            </w:pPr>
          </w:p>
        </w:tc>
        <w:tc>
          <w:tcPr>
            <w:tcW w:w="992" w:type="dxa"/>
          </w:tcPr>
          <w:p w:rsidR="00D771EF" w:rsidRPr="00D771EF" w:rsidRDefault="00D771EF" w:rsidP="000C215F">
            <w:pPr>
              <w:contextualSpacing/>
              <w:jc w:val="center"/>
              <w:rPr>
                <w:rFonts w:ascii="Times New Roman" w:hAnsi="Times New Roman" w:cs="Times New Roman"/>
                <w:bCs/>
                <w:sz w:val="24"/>
                <w:szCs w:val="24"/>
              </w:rPr>
            </w:pPr>
            <w:r w:rsidRPr="00D771EF">
              <w:rPr>
                <w:rFonts w:ascii="Times New Roman" w:hAnsi="Times New Roman" w:cs="Times New Roman"/>
                <w:bCs/>
                <w:sz w:val="24"/>
                <w:szCs w:val="24"/>
              </w:rPr>
              <w:t>апрель</w:t>
            </w:r>
          </w:p>
        </w:tc>
        <w:tc>
          <w:tcPr>
            <w:tcW w:w="709" w:type="dxa"/>
          </w:tcPr>
          <w:p w:rsidR="00D771EF" w:rsidRPr="00D771EF" w:rsidRDefault="00D771EF" w:rsidP="000C215F">
            <w:pPr>
              <w:contextualSpacing/>
              <w:jc w:val="center"/>
              <w:rPr>
                <w:rFonts w:ascii="Times New Roman" w:hAnsi="Times New Roman" w:cs="Times New Roman"/>
                <w:bCs/>
                <w:sz w:val="24"/>
                <w:szCs w:val="24"/>
              </w:rPr>
            </w:pPr>
            <w:r w:rsidRPr="00D771EF">
              <w:rPr>
                <w:rFonts w:ascii="Times New Roman" w:hAnsi="Times New Roman" w:cs="Times New Roman"/>
                <w:bCs/>
                <w:sz w:val="24"/>
                <w:szCs w:val="24"/>
              </w:rPr>
              <w:t>май</w:t>
            </w:r>
          </w:p>
        </w:tc>
        <w:tc>
          <w:tcPr>
            <w:tcW w:w="850" w:type="dxa"/>
          </w:tcPr>
          <w:p w:rsidR="00D771EF" w:rsidRPr="00D771EF" w:rsidRDefault="00D771EF" w:rsidP="000C215F">
            <w:pPr>
              <w:contextualSpacing/>
              <w:jc w:val="center"/>
              <w:rPr>
                <w:rFonts w:ascii="Times New Roman" w:hAnsi="Times New Roman" w:cs="Times New Roman"/>
                <w:bCs/>
                <w:sz w:val="24"/>
                <w:szCs w:val="24"/>
              </w:rPr>
            </w:pPr>
            <w:r w:rsidRPr="00D771EF">
              <w:rPr>
                <w:rFonts w:ascii="Times New Roman" w:hAnsi="Times New Roman" w:cs="Times New Roman"/>
                <w:bCs/>
                <w:sz w:val="24"/>
                <w:szCs w:val="24"/>
              </w:rPr>
              <w:t>июнь</w:t>
            </w:r>
          </w:p>
        </w:tc>
        <w:tc>
          <w:tcPr>
            <w:tcW w:w="851" w:type="dxa"/>
          </w:tcPr>
          <w:p w:rsidR="00D771EF" w:rsidRPr="00D771EF" w:rsidRDefault="00D771EF" w:rsidP="000C215F">
            <w:pPr>
              <w:contextualSpacing/>
              <w:jc w:val="center"/>
              <w:rPr>
                <w:rFonts w:ascii="Times New Roman" w:hAnsi="Times New Roman" w:cs="Times New Roman"/>
                <w:bCs/>
                <w:sz w:val="24"/>
                <w:szCs w:val="24"/>
              </w:rPr>
            </w:pPr>
            <w:r w:rsidRPr="00D771EF">
              <w:rPr>
                <w:rFonts w:ascii="Times New Roman" w:hAnsi="Times New Roman" w:cs="Times New Roman"/>
                <w:bCs/>
                <w:sz w:val="24"/>
                <w:szCs w:val="24"/>
              </w:rPr>
              <w:t>июль</w:t>
            </w:r>
          </w:p>
        </w:tc>
        <w:tc>
          <w:tcPr>
            <w:tcW w:w="992" w:type="dxa"/>
          </w:tcPr>
          <w:p w:rsidR="00D771EF" w:rsidRPr="00D771EF" w:rsidRDefault="00D771EF" w:rsidP="000C215F">
            <w:pPr>
              <w:contextualSpacing/>
              <w:jc w:val="center"/>
              <w:rPr>
                <w:rFonts w:ascii="Times New Roman" w:hAnsi="Times New Roman" w:cs="Times New Roman"/>
                <w:bCs/>
                <w:sz w:val="24"/>
                <w:szCs w:val="24"/>
              </w:rPr>
            </w:pPr>
            <w:r w:rsidRPr="00D771EF">
              <w:rPr>
                <w:rFonts w:ascii="Times New Roman" w:hAnsi="Times New Roman" w:cs="Times New Roman"/>
                <w:bCs/>
                <w:sz w:val="24"/>
                <w:szCs w:val="24"/>
              </w:rPr>
              <w:t>август</w:t>
            </w:r>
          </w:p>
        </w:tc>
        <w:tc>
          <w:tcPr>
            <w:tcW w:w="1134" w:type="dxa"/>
          </w:tcPr>
          <w:p w:rsidR="00D771EF" w:rsidRPr="00D771EF" w:rsidRDefault="00D771EF" w:rsidP="000C215F">
            <w:pPr>
              <w:contextualSpacing/>
              <w:jc w:val="center"/>
              <w:rPr>
                <w:rFonts w:ascii="Times New Roman" w:hAnsi="Times New Roman" w:cs="Times New Roman"/>
                <w:bCs/>
                <w:sz w:val="24"/>
                <w:szCs w:val="24"/>
              </w:rPr>
            </w:pPr>
            <w:r w:rsidRPr="00D771EF">
              <w:rPr>
                <w:rFonts w:ascii="Times New Roman" w:hAnsi="Times New Roman" w:cs="Times New Roman"/>
                <w:bCs/>
                <w:sz w:val="24"/>
                <w:szCs w:val="24"/>
              </w:rPr>
              <w:t>сентябрь</w:t>
            </w:r>
          </w:p>
        </w:tc>
        <w:tc>
          <w:tcPr>
            <w:tcW w:w="1134" w:type="dxa"/>
          </w:tcPr>
          <w:p w:rsidR="00D771EF" w:rsidRPr="00D771EF" w:rsidRDefault="00D771EF" w:rsidP="000C215F">
            <w:pPr>
              <w:contextualSpacing/>
              <w:jc w:val="center"/>
              <w:rPr>
                <w:rFonts w:ascii="Times New Roman" w:hAnsi="Times New Roman" w:cs="Times New Roman"/>
                <w:bCs/>
                <w:sz w:val="24"/>
                <w:szCs w:val="24"/>
              </w:rPr>
            </w:pPr>
            <w:r w:rsidRPr="00D771EF">
              <w:rPr>
                <w:rFonts w:ascii="Times New Roman" w:hAnsi="Times New Roman" w:cs="Times New Roman"/>
                <w:bCs/>
                <w:sz w:val="24"/>
                <w:szCs w:val="24"/>
              </w:rPr>
              <w:t>октябрь</w:t>
            </w: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1.Негниючник тычинковидный</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1"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2.Мицена колпаковидная</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Cs/>
                <w:sz w:val="24"/>
                <w:szCs w:val="24"/>
              </w:rPr>
            </w:pPr>
          </w:p>
        </w:tc>
        <w:tc>
          <w:tcPr>
            <w:tcW w:w="851"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3.Калоцибе майский</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Cs/>
                <w:sz w:val="24"/>
                <w:szCs w:val="24"/>
              </w:rPr>
            </w:pPr>
          </w:p>
        </w:tc>
        <w:tc>
          <w:tcPr>
            <w:tcW w:w="851" w:type="dxa"/>
          </w:tcPr>
          <w:p w:rsidR="00D771EF" w:rsidRPr="00D771EF" w:rsidRDefault="00D771EF" w:rsidP="000C215F">
            <w:pPr>
              <w:contextualSpacing/>
              <w:jc w:val="center"/>
              <w:rPr>
                <w:rFonts w:ascii="Times New Roman" w:hAnsi="Times New Roman" w:cs="Times New Roman"/>
                <w:bCs/>
                <w:sz w:val="24"/>
                <w:szCs w:val="24"/>
              </w:rPr>
            </w:pP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4.Коллибия лесолюбивая</w:t>
            </w:r>
          </w:p>
        </w:tc>
        <w:tc>
          <w:tcPr>
            <w:tcW w:w="992" w:type="dxa"/>
          </w:tcPr>
          <w:p w:rsidR="00D771EF" w:rsidRPr="00D771EF" w:rsidRDefault="00D771EF" w:rsidP="000C215F">
            <w:pPr>
              <w:contextualSpacing/>
              <w:jc w:val="center"/>
              <w:rPr>
                <w:rFonts w:ascii="Times New Roman" w:hAnsi="Times New Roman" w:cs="Times New Roman"/>
                <w:b/>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Cs/>
                <w:sz w:val="24"/>
                <w:szCs w:val="24"/>
              </w:rPr>
            </w:pPr>
          </w:p>
        </w:tc>
        <w:tc>
          <w:tcPr>
            <w:tcW w:w="851" w:type="dxa"/>
          </w:tcPr>
          <w:p w:rsidR="00D771EF" w:rsidRPr="00D771EF" w:rsidRDefault="00D771EF" w:rsidP="000C215F">
            <w:pPr>
              <w:contextualSpacing/>
              <w:jc w:val="center"/>
              <w:rPr>
                <w:rFonts w:ascii="Times New Roman" w:hAnsi="Times New Roman" w:cs="Times New Roman"/>
                <w:bCs/>
                <w:sz w:val="24"/>
                <w:szCs w:val="24"/>
              </w:rPr>
            </w:pP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5.Омфалина гаревая</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1"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6.Навозник рассеянный</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1"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7.Навозник складчатый</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1"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8.Вешенка обыкновенная</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1"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9.Плютей олений</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1"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10.Шампиньон полевой</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Cs/>
                <w:sz w:val="24"/>
                <w:szCs w:val="24"/>
              </w:rPr>
            </w:pPr>
          </w:p>
        </w:tc>
        <w:tc>
          <w:tcPr>
            <w:tcW w:w="851"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11.Шампиньон обыкновенный</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Cs/>
                <w:sz w:val="24"/>
                <w:szCs w:val="24"/>
              </w:rPr>
            </w:pPr>
          </w:p>
        </w:tc>
        <w:tc>
          <w:tcPr>
            <w:tcW w:w="851" w:type="dxa"/>
          </w:tcPr>
          <w:p w:rsidR="00D771EF" w:rsidRPr="00D771EF" w:rsidRDefault="00D771EF" w:rsidP="000C215F">
            <w:pPr>
              <w:contextualSpacing/>
              <w:jc w:val="center"/>
              <w:rPr>
                <w:rFonts w:ascii="Times New Roman" w:hAnsi="Times New Roman" w:cs="Times New Roman"/>
                <w:bCs/>
                <w:sz w:val="24"/>
                <w:szCs w:val="24"/>
              </w:rPr>
            </w:pP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12.Энтолома весенняя</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1" w:type="dxa"/>
          </w:tcPr>
          <w:p w:rsidR="00D771EF" w:rsidRPr="00D771EF" w:rsidRDefault="00D771EF" w:rsidP="000C215F">
            <w:pPr>
              <w:contextualSpacing/>
              <w:jc w:val="center"/>
              <w:rPr>
                <w:rFonts w:ascii="Times New Roman" w:hAnsi="Times New Roman" w:cs="Times New Roman"/>
                <w:bCs/>
                <w:sz w:val="24"/>
                <w:szCs w:val="24"/>
              </w:rPr>
            </w:pP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13.Чешуйчатка гаревая</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1"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14.Головач продолговатый</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1"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15.Аурикулярия густоволосистая</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1"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16.Митруля болотная</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Cs/>
                <w:sz w:val="24"/>
                <w:szCs w:val="24"/>
              </w:rPr>
            </w:pPr>
          </w:p>
        </w:tc>
        <w:tc>
          <w:tcPr>
            <w:tcW w:w="851" w:type="dxa"/>
          </w:tcPr>
          <w:p w:rsidR="00D771EF" w:rsidRPr="00D771EF" w:rsidRDefault="00D771EF" w:rsidP="000C215F">
            <w:pPr>
              <w:contextualSpacing/>
              <w:jc w:val="center"/>
              <w:rPr>
                <w:rFonts w:ascii="Times New Roman" w:hAnsi="Times New Roman" w:cs="Times New Roman"/>
                <w:bCs/>
                <w:sz w:val="24"/>
                <w:szCs w:val="24"/>
              </w:rPr>
            </w:pP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17.Геопиксис угольный</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1"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18.Пецица пузырчатая</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1"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19.</w:t>
            </w:r>
            <w:r w:rsidRPr="00D771EF">
              <w:rPr>
                <w:rFonts w:ascii="Times New Roman" w:hAnsi="Times New Roman" w:cs="Times New Roman"/>
                <w:bCs/>
                <w:sz w:val="24"/>
                <w:szCs w:val="24"/>
                <w:lang w:val="en-US"/>
              </w:rPr>
              <w:t>C</w:t>
            </w:r>
            <w:r w:rsidRPr="00D771EF">
              <w:rPr>
                <w:rFonts w:ascii="Times New Roman" w:hAnsi="Times New Roman" w:cs="Times New Roman"/>
                <w:bCs/>
                <w:sz w:val="24"/>
                <w:szCs w:val="24"/>
              </w:rPr>
              <w:t>морчок настоящий</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Cs/>
                <w:sz w:val="24"/>
                <w:szCs w:val="24"/>
              </w:rPr>
            </w:pPr>
          </w:p>
        </w:tc>
        <w:tc>
          <w:tcPr>
            <w:tcW w:w="851" w:type="dxa"/>
          </w:tcPr>
          <w:p w:rsidR="00D771EF" w:rsidRPr="00D771EF" w:rsidRDefault="00D771EF" w:rsidP="000C215F">
            <w:pPr>
              <w:contextualSpacing/>
              <w:jc w:val="center"/>
              <w:rPr>
                <w:rFonts w:ascii="Times New Roman" w:hAnsi="Times New Roman" w:cs="Times New Roman"/>
                <w:bCs/>
                <w:sz w:val="24"/>
                <w:szCs w:val="24"/>
              </w:rPr>
            </w:pP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lang w:val="en-US"/>
              </w:rPr>
            </w:pPr>
            <w:r w:rsidRPr="00D771EF">
              <w:rPr>
                <w:rFonts w:ascii="Times New Roman" w:hAnsi="Times New Roman" w:cs="Times New Roman"/>
                <w:bCs/>
                <w:sz w:val="24"/>
                <w:szCs w:val="24"/>
              </w:rPr>
              <w:t>20.Сморчок конический</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Cs/>
                <w:sz w:val="24"/>
                <w:szCs w:val="24"/>
              </w:rPr>
            </w:pPr>
          </w:p>
        </w:tc>
        <w:tc>
          <w:tcPr>
            <w:tcW w:w="851" w:type="dxa"/>
          </w:tcPr>
          <w:p w:rsidR="00D771EF" w:rsidRPr="00D771EF" w:rsidRDefault="00D771EF" w:rsidP="000C215F">
            <w:pPr>
              <w:contextualSpacing/>
              <w:jc w:val="center"/>
              <w:rPr>
                <w:rFonts w:ascii="Times New Roman" w:hAnsi="Times New Roman" w:cs="Times New Roman"/>
                <w:bCs/>
                <w:sz w:val="24"/>
                <w:szCs w:val="24"/>
              </w:rPr>
            </w:pP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21.Сморчковая шапочка</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Cs/>
                <w:sz w:val="24"/>
                <w:szCs w:val="24"/>
              </w:rPr>
            </w:pPr>
          </w:p>
        </w:tc>
        <w:tc>
          <w:tcPr>
            <w:tcW w:w="851" w:type="dxa"/>
          </w:tcPr>
          <w:p w:rsidR="00D771EF" w:rsidRPr="00D771EF" w:rsidRDefault="00D771EF" w:rsidP="000C215F">
            <w:pPr>
              <w:contextualSpacing/>
              <w:jc w:val="center"/>
              <w:rPr>
                <w:rFonts w:ascii="Times New Roman" w:hAnsi="Times New Roman" w:cs="Times New Roman"/>
                <w:bCs/>
                <w:sz w:val="24"/>
                <w:szCs w:val="24"/>
              </w:rPr>
            </w:pP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22.Строчок обыкновенный</w:t>
            </w:r>
          </w:p>
        </w:tc>
        <w:tc>
          <w:tcPr>
            <w:tcW w:w="992"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Cs/>
                <w:sz w:val="24"/>
                <w:szCs w:val="24"/>
              </w:rPr>
            </w:pPr>
          </w:p>
        </w:tc>
        <w:tc>
          <w:tcPr>
            <w:tcW w:w="851" w:type="dxa"/>
          </w:tcPr>
          <w:p w:rsidR="00D771EF" w:rsidRPr="00D771EF" w:rsidRDefault="00D771EF" w:rsidP="000C215F">
            <w:pPr>
              <w:contextualSpacing/>
              <w:jc w:val="center"/>
              <w:rPr>
                <w:rFonts w:ascii="Times New Roman" w:hAnsi="Times New Roman" w:cs="Times New Roman"/>
                <w:bCs/>
                <w:sz w:val="24"/>
                <w:szCs w:val="24"/>
              </w:rPr>
            </w:pP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r w:rsidR="00D771EF" w:rsidRPr="00D771EF" w:rsidTr="002D6CC8">
        <w:tc>
          <w:tcPr>
            <w:tcW w:w="2694" w:type="dxa"/>
          </w:tcPr>
          <w:p w:rsidR="00D771EF" w:rsidRPr="00D771EF" w:rsidRDefault="00D771EF" w:rsidP="000C215F">
            <w:pPr>
              <w:contextualSpacing/>
              <w:jc w:val="both"/>
              <w:rPr>
                <w:rFonts w:ascii="Times New Roman" w:hAnsi="Times New Roman" w:cs="Times New Roman"/>
                <w:bCs/>
                <w:sz w:val="24"/>
                <w:szCs w:val="24"/>
              </w:rPr>
            </w:pPr>
            <w:r w:rsidRPr="00D771EF">
              <w:rPr>
                <w:rFonts w:ascii="Times New Roman" w:hAnsi="Times New Roman" w:cs="Times New Roman"/>
                <w:bCs/>
                <w:sz w:val="24"/>
                <w:szCs w:val="24"/>
              </w:rPr>
              <w:t>23.Строчок гигантский, или большой</w:t>
            </w: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709"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0" w:type="dxa"/>
          </w:tcPr>
          <w:p w:rsidR="00D771EF" w:rsidRPr="00D771EF" w:rsidRDefault="00D771EF" w:rsidP="000C215F">
            <w:pPr>
              <w:contextualSpacing/>
              <w:jc w:val="center"/>
              <w:rPr>
                <w:rFonts w:ascii="Times New Roman" w:hAnsi="Times New Roman" w:cs="Times New Roman"/>
                <w:b/>
                <w:bCs/>
                <w:sz w:val="24"/>
                <w:szCs w:val="24"/>
              </w:rPr>
            </w:pPr>
            <w:r w:rsidRPr="00D771EF">
              <w:rPr>
                <w:rFonts w:ascii="Times New Roman" w:hAnsi="Times New Roman" w:cs="Times New Roman"/>
                <w:b/>
                <w:bCs/>
                <w:sz w:val="24"/>
                <w:szCs w:val="24"/>
              </w:rPr>
              <w:t>+</w:t>
            </w:r>
          </w:p>
        </w:tc>
        <w:tc>
          <w:tcPr>
            <w:tcW w:w="851" w:type="dxa"/>
          </w:tcPr>
          <w:p w:rsidR="00D771EF" w:rsidRPr="00D771EF" w:rsidRDefault="00D771EF" w:rsidP="000C215F">
            <w:pPr>
              <w:contextualSpacing/>
              <w:jc w:val="center"/>
              <w:rPr>
                <w:rFonts w:ascii="Times New Roman" w:hAnsi="Times New Roman" w:cs="Times New Roman"/>
                <w:bCs/>
                <w:sz w:val="24"/>
                <w:szCs w:val="24"/>
              </w:rPr>
            </w:pPr>
          </w:p>
        </w:tc>
        <w:tc>
          <w:tcPr>
            <w:tcW w:w="992"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c>
          <w:tcPr>
            <w:tcW w:w="1134" w:type="dxa"/>
          </w:tcPr>
          <w:p w:rsidR="00D771EF" w:rsidRPr="00D771EF" w:rsidRDefault="00D771EF" w:rsidP="000C215F">
            <w:pPr>
              <w:contextualSpacing/>
              <w:jc w:val="center"/>
              <w:rPr>
                <w:rFonts w:ascii="Times New Roman" w:hAnsi="Times New Roman" w:cs="Times New Roman"/>
                <w:bCs/>
                <w:sz w:val="24"/>
                <w:szCs w:val="24"/>
              </w:rPr>
            </w:pPr>
          </w:p>
        </w:tc>
      </w:tr>
    </w:tbl>
    <w:p w:rsidR="001F3615" w:rsidRDefault="001F3615" w:rsidP="001F3615">
      <w:pPr>
        <w:spacing w:before="100" w:beforeAutospacing="1" w:after="100" w:afterAutospacing="1" w:line="240" w:lineRule="auto"/>
        <w:contextualSpacing/>
        <w:jc w:val="center"/>
        <w:rPr>
          <w:rFonts w:ascii="Times New Roman" w:hAnsi="Times New Roman" w:cs="Times New Roman"/>
          <w:bCs/>
          <w:sz w:val="24"/>
          <w:szCs w:val="24"/>
        </w:rPr>
      </w:pPr>
    </w:p>
    <w:p w:rsidR="001F3615" w:rsidRDefault="001F3615" w:rsidP="001F3615">
      <w:pPr>
        <w:spacing w:before="100" w:beforeAutospacing="1" w:after="100" w:afterAutospacing="1" w:line="240" w:lineRule="auto"/>
        <w:contextualSpacing/>
        <w:jc w:val="center"/>
        <w:rPr>
          <w:rFonts w:ascii="Times New Roman" w:hAnsi="Times New Roman" w:cs="Times New Roman"/>
          <w:bCs/>
          <w:sz w:val="24"/>
          <w:szCs w:val="24"/>
        </w:rPr>
      </w:pPr>
    </w:p>
    <w:p w:rsidR="001F3615" w:rsidRDefault="001F3615" w:rsidP="001F3615">
      <w:pPr>
        <w:spacing w:before="100" w:beforeAutospacing="1" w:after="100" w:afterAutospacing="1" w:line="240" w:lineRule="auto"/>
        <w:contextualSpacing/>
        <w:jc w:val="center"/>
        <w:rPr>
          <w:rFonts w:ascii="Times New Roman" w:hAnsi="Times New Roman" w:cs="Times New Roman"/>
          <w:bCs/>
          <w:sz w:val="24"/>
          <w:szCs w:val="24"/>
        </w:rPr>
      </w:pPr>
    </w:p>
    <w:p w:rsidR="001F3615" w:rsidRDefault="001F3615" w:rsidP="001F3615">
      <w:pPr>
        <w:spacing w:before="100" w:beforeAutospacing="1" w:after="100" w:afterAutospacing="1" w:line="240" w:lineRule="auto"/>
        <w:contextualSpacing/>
        <w:jc w:val="center"/>
        <w:rPr>
          <w:rFonts w:ascii="Times New Roman" w:hAnsi="Times New Roman" w:cs="Times New Roman"/>
          <w:bCs/>
          <w:sz w:val="24"/>
          <w:szCs w:val="24"/>
        </w:rPr>
      </w:pPr>
    </w:p>
    <w:p w:rsidR="001F3615" w:rsidRDefault="001F3615" w:rsidP="001F3615">
      <w:pPr>
        <w:spacing w:before="100" w:beforeAutospacing="1" w:after="100" w:afterAutospacing="1" w:line="240" w:lineRule="auto"/>
        <w:contextualSpacing/>
        <w:jc w:val="center"/>
        <w:rPr>
          <w:rFonts w:ascii="Times New Roman" w:hAnsi="Times New Roman" w:cs="Times New Roman"/>
          <w:bCs/>
          <w:sz w:val="24"/>
          <w:szCs w:val="24"/>
        </w:rPr>
      </w:pPr>
    </w:p>
    <w:p w:rsidR="001F3615" w:rsidRDefault="001F3615" w:rsidP="001F3615">
      <w:pPr>
        <w:spacing w:before="100" w:beforeAutospacing="1" w:after="100" w:afterAutospacing="1" w:line="240" w:lineRule="auto"/>
        <w:contextualSpacing/>
        <w:jc w:val="center"/>
        <w:rPr>
          <w:rFonts w:ascii="Times New Roman" w:hAnsi="Times New Roman" w:cs="Times New Roman"/>
          <w:bCs/>
          <w:sz w:val="24"/>
          <w:szCs w:val="24"/>
        </w:rPr>
      </w:pPr>
    </w:p>
    <w:p w:rsidR="001F3615" w:rsidRDefault="001F3615" w:rsidP="001F3615">
      <w:pPr>
        <w:spacing w:before="100" w:beforeAutospacing="1" w:after="100" w:afterAutospacing="1" w:line="240" w:lineRule="auto"/>
        <w:contextualSpacing/>
        <w:jc w:val="center"/>
        <w:rPr>
          <w:rFonts w:ascii="Times New Roman" w:hAnsi="Times New Roman" w:cs="Times New Roman"/>
          <w:bCs/>
          <w:sz w:val="24"/>
          <w:szCs w:val="24"/>
        </w:rPr>
      </w:pPr>
    </w:p>
    <w:p w:rsidR="001F3615" w:rsidRDefault="001F3615" w:rsidP="001F3615">
      <w:pPr>
        <w:spacing w:before="100" w:beforeAutospacing="1" w:after="100" w:afterAutospacing="1" w:line="240" w:lineRule="auto"/>
        <w:contextualSpacing/>
        <w:jc w:val="center"/>
        <w:rPr>
          <w:rFonts w:ascii="Times New Roman" w:hAnsi="Times New Roman" w:cs="Times New Roman"/>
          <w:bCs/>
          <w:sz w:val="24"/>
          <w:szCs w:val="24"/>
        </w:rPr>
      </w:pPr>
    </w:p>
    <w:p w:rsidR="001F3615" w:rsidRDefault="001F3615" w:rsidP="001F3615">
      <w:pPr>
        <w:spacing w:before="100" w:beforeAutospacing="1" w:after="100" w:afterAutospacing="1" w:line="240" w:lineRule="auto"/>
        <w:contextualSpacing/>
        <w:jc w:val="center"/>
        <w:rPr>
          <w:rFonts w:ascii="Times New Roman" w:hAnsi="Times New Roman" w:cs="Times New Roman"/>
          <w:bCs/>
          <w:sz w:val="24"/>
          <w:szCs w:val="24"/>
        </w:rPr>
      </w:pPr>
    </w:p>
    <w:p w:rsidR="001F3615" w:rsidRDefault="001F3615" w:rsidP="001F3615">
      <w:pPr>
        <w:spacing w:before="100" w:beforeAutospacing="1" w:after="100" w:afterAutospacing="1" w:line="240" w:lineRule="auto"/>
        <w:contextualSpacing/>
        <w:jc w:val="center"/>
        <w:rPr>
          <w:rFonts w:ascii="Times New Roman" w:hAnsi="Times New Roman" w:cs="Times New Roman"/>
          <w:bCs/>
          <w:sz w:val="24"/>
          <w:szCs w:val="24"/>
        </w:rPr>
      </w:pPr>
    </w:p>
    <w:p w:rsidR="001F3615" w:rsidRDefault="001F3615" w:rsidP="001F3615">
      <w:pPr>
        <w:spacing w:before="100" w:beforeAutospacing="1" w:after="100" w:afterAutospacing="1" w:line="240" w:lineRule="auto"/>
        <w:contextualSpacing/>
        <w:jc w:val="center"/>
        <w:rPr>
          <w:rFonts w:ascii="Times New Roman" w:hAnsi="Times New Roman" w:cs="Times New Roman"/>
          <w:bCs/>
          <w:sz w:val="24"/>
          <w:szCs w:val="24"/>
        </w:rPr>
      </w:pPr>
    </w:p>
    <w:sectPr w:rsidR="001F3615" w:rsidSect="00C71DD2">
      <w:headerReference w:type="default" r:id="rId10"/>
      <w:pgSz w:w="11906" w:h="16838"/>
      <w:pgMar w:top="851" w:right="851"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EF1" w:rsidRDefault="009C6EF1" w:rsidP="00D771EF">
      <w:pPr>
        <w:spacing w:after="0" w:line="240" w:lineRule="auto"/>
      </w:pPr>
      <w:r>
        <w:separator/>
      </w:r>
    </w:p>
  </w:endnote>
  <w:endnote w:type="continuationSeparator" w:id="0">
    <w:p w:rsidR="009C6EF1" w:rsidRDefault="009C6EF1" w:rsidP="00D7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4">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EF1" w:rsidRDefault="009C6EF1" w:rsidP="00D771EF">
      <w:pPr>
        <w:spacing w:after="0" w:line="240" w:lineRule="auto"/>
      </w:pPr>
      <w:r>
        <w:separator/>
      </w:r>
    </w:p>
  </w:footnote>
  <w:footnote w:type="continuationSeparator" w:id="0">
    <w:p w:rsidR="009C6EF1" w:rsidRDefault="009C6EF1" w:rsidP="00D7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564627"/>
      <w:docPartObj>
        <w:docPartGallery w:val="Page Numbers (Top of Page)"/>
        <w:docPartUnique/>
      </w:docPartObj>
    </w:sdtPr>
    <w:sdtEndPr/>
    <w:sdtContent>
      <w:p w:rsidR="009C20E4" w:rsidRDefault="009C20E4">
        <w:pPr>
          <w:pStyle w:val="a7"/>
          <w:jc w:val="right"/>
        </w:pPr>
        <w:r>
          <w:fldChar w:fldCharType="begin"/>
        </w:r>
        <w:r>
          <w:instrText>PAGE   \* MERGEFORMAT</w:instrText>
        </w:r>
        <w:r>
          <w:fldChar w:fldCharType="separate"/>
        </w:r>
        <w:r w:rsidR="00C71DD2">
          <w:rPr>
            <w:noProof/>
          </w:rPr>
          <w:t>2</w:t>
        </w:r>
        <w:r>
          <w:fldChar w:fldCharType="end"/>
        </w:r>
      </w:p>
    </w:sdtContent>
  </w:sdt>
  <w:p w:rsidR="009C20E4" w:rsidRDefault="009C20E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4D22"/>
    <w:multiLevelType w:val="hybridMultilevel"/>
    <w:tmpl w:val="D9982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D0934"/>
    <w:multiLevelType w:val="hybridMultilevel"/>
    <w:tmpl w:val="3E8864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130490"/>
    <w:multiLevelType w:val="singleLevel"/>
    <w:tmpl w:val="7C26242C"/>
    <w:lvl w:ilvl="0">
      <w:start w:val="3"/>
      <w:numFmt w:val="decimal"/>
      <w:lvlText w:val="%1."/>
      <w:legacy w:legacy="1" w:legacySpace="0" w:legacyIndent="360"/>
      <w:lvlJc w:val="left"/>
      <w:rPr>
        <w:rFonts w:ascii="Times New Roman CYR" w:hAnsi="Times New Roman CYR" w:cs="Times New Roman CYR" w:hint="default"/>
      </w:rPr>
    </w:lvl>
  </w:abstractNum>
  <w:abstractNum w:abstractNumId="3" w15:restartNumberingAfterBreak="0">
    <w:nsid w:val="4DA02DBD"/>
    <w:multiLevelType w:val="hybridMultilevel"/>
    <w:tmpl w:val="3FB0CF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EC3343"/>
    <w:multiLevelType w:val="hybridMultilevel"/>
    <w:tmpl w:val="E90E8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E042AB"/>
    <w:multiLevelType w:val="multilevel"/>
    <w:tmpl w:val="ACE69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4A"/>
    <w:rsid w:val="00021BC8"/>
    <w:rsid w:val="00035E10"/>
    <w:rsid w:val="0007153F"/>
    <w:rsid w:val="000A1126"/>
    <w:rsid w:val="000B14A4"/>
    <w:rsid w:val="000B345B"/>
    <w:rsid w:val="000C215F"/>
    <w:rsid w:val="001011E2"/>
    <w:rsid w:val="0011333A"/>
    <w:rsid w:val="00141631"/>
    <w:rsid w:val="00166485"/>
    <w:rsid w:val="00167123"/>
    <w:rsid w:val="00170B2A"/>
    <w:rsid w:val="00175E9A"/>
    <w:rsid w:val="00183B04"/>
    <w:rsid w:val="0018436E"/>
    <w:rsid w:val="001910FA"/>
    <w:rsid w:val="001A2640"/>
    <w:rsid w:val="001A6F12"/>
    <w:rsid w:val="001C51C5"/>
    <w:rsid w:val="001C5BA3"/>
    <w:rsid w:val="001D0ADB"/>
    <w:rsid w:val="001E1BB0"/>
    <w:rsid w:val="001F356C"/>
    <w:rsid w:val="001F3615"/>
    <w:rsid w:val="001F6CFB"/>
    <w:rsid w:val="00210D50"/>
    <w:rsid w:val="002211BB"/>
    <w:rsid w:val="00222AE4"/>
    <w:rsid w:val="00241E72"/>
    <w:rsid w:val="00285011"/>
    <w:rsid w:val="0029751B"/>
    <w:rsid w:val="002A51F3"/>
    <w:rsid w:val="002A5AA0"/>
    <w:rsid w:val="002D6CC8"/>
    <w:rsid w:val="002E5A71"/>
    <w:rsid w:val="003100AD"/>
    <w:rsid w:val="00313182"/>
    <w:rsid w:val="0031707A"/>
    <w:rsid w:val="00346F61"/>
    <w:rsid w:val="00361105"/>
    <w:rsid w:val="00363721"/>
    <w:rsid w:val="003648A7"/>
    <w:rsid w:val="003D127D"/>
    <w:rsid w:val="003D46E0"/>
    <w:rsid w:val="003D4F6F"/>
    <w:rsid w:val="003E124F"/>
    <w:rsid w:val="003F0EFA"/>
    <w:rsid w:val="003F2CCD"/>
    <w:rsid w:val="00400FCF"/>
    <w:rsid w:val="00402B92"/>
    <w:rsid w:val="00407DB2"/>
    <w:rsid w:val="00425963"/>
    <w:rsid w:val="00440EBB"/>
    <w:rsid w:val="004461D7"/>
    <w:rsid w:val="0045070A"/>
    <w:rsid w:val="004779FC"/>
    <w:rsid w:val="00482C53"/>
    <w:rsid w:val="004951CE"/>
    <w:rsid w:val="00497242"/>
    <w:rsid w:val="004E135C"/>
    <w:rsid w:val="00521844"/>
    <w:rsid w:val="0053221F"/>
    <w:rsid w:val="0054355B"/>
    <w:rsid w:val="005451E1"/>
    <w:rsid w:val="0054751E"/>
    <w:rsid w:val="00551D82"/>
    <w:rsid w:val="00570D12"/>
    <w:rsid w:val="0057267D"/>
    <w:rsid w:val="00573B15"/>
    <w:rsid w:val="0059088F"/>
    <w:rsid w:val="00594C0A"/>
    <w:rsid w:val="0059650B"/>
    <w:rsid w:val="005B1906"/>
    <w:rsid w:val="005D2997"/>
    <w:rsid w:val="005E0BAF"/>
    <w:rsid w:val="005E358F"/>
    <w:rsid w:val="005E5238"/>
    <w:rsid w:val="005F0F19"/>
    <w:rsid w:val="006039CF"/>
    <w:rsid w:val="00611CFF"/>
    <w:rsid w:val="0061792E"/>
    <w:rsid w:val="00642260"/>
    <w:rsid w:val="006565CC"/>
    <w:rsid w:val="006B22B8"/>
    <w:rsid w:val="006C10D4"/>
    <w:rsid w:val="006C4D65"/>
    <w:rsid w:val="006E094A"/>
    <w:rsid w:val="006F506B"/>
    <w:rsid w:val="007156F9"/>
    <w:rsid w:val="00720C7E"/>
    <w:rsid w:val="00751527"/>
    <w:rsid w:val="00754051"/>
    <w:rsid w:val="00760D09"/>
    <w:rsid w:val="00761B79"/>
    <w:rsid w:val="0077351C"/>
    <w:rsid w:val="00776230"/>
    <w:rsid w:val="00785E67"/>
    <w:rsid w:val="00795591"/>
    <w:rsid w:val="00795F45"/>
    <w:rsid w:val="007A51D3"/>
    <w:rsid w:val="007B0B96"/>
    <w:rsid w:val="007C0D98"/>
    <w:rsid w:val="007C3544"/>
    <w:rsid w:val="007D1ADE"/>
    <w:rsid w:val="007E6255"/>
    <w:rsid w:val="007F29C0"/>
    <w:rsid w:val="007F6420"/>
    <w:rsid w:val="00814839"/>
    <w:rsid w:val="008168B9"/>
    <w:rsid w:val="008442E3"/>
    <w:rsid w:val="00855ADC"/>
    <w:rsid w:val="00865705"/>
    <w:rsid w:val="00872590"/>
    <w:rsid w:val="0088267D"/>
    <w:rsid w:val="00894B65"/>
    <w:rsid w:val="008C1FBF"/>
    <w:rsid w:val="008C6596"/>
    <w:rsid w:val="008D14F7"/>
    <w:rsid w:val="008D3476"/>
    <w:rsid w:val="00903676"/>
    <w:rsid w:val="00912825"/>
    <w:rsid w:val="00913F35"/>
    <w:rsid w:val="00915D6C"/>
    <w:rsid w:val="00945109"/>
    <w:rsid w:val="00945189"/>
    <w:rsid w:val="00947B60"/>
    <w:rsid w:val="00970B8A"/>
    <w:rsid w:val="00980A41"/>
    <w:rsid w:val="00983A33"/>
    <w:rsid w:val="009A5415"/>
    <w:rsid w:val="009B0C56"/>
    <w:rsid w:val="009B3748"/>
    <w:rsid w:val="009B5792"/>
    <w:rsid w:val="009C20E4"/>
    <w:rsid w:val="009C2720"/>
    <w:rsid w:val="009C6BA3"/>
    <w:rsid w:val="009C6EF1"/>
    <w:rsid w:val="009D3F89"/>
    <w:rsid w:val="009E38CC"/>
    <w:rsid w:val="009E5DC2"/>
    <w:rsid w:val="009F0D90"/>
    <w:rsid w:val="009F256C"/>
    <w:rsid w:val="00A06F5E"/>
    <w:rsid w:val="00A51283"/>
    <w:rsid w:val="00A552DA"/>
    <w:rsid w:val="00A60598"/>
    <w:rsid w:val="00A83D89"/>
    <w:rsid w:val="00A96B9A"/>
    <w:rsid w:val="00AC79D1"/>
    <w:rsid w:val="00AC7F01"/>
    <w:rsid w:val="00AD56F5"/>
    <w:rsid w:val="00AF113F"/>
    <w:rsid w:val="00AF3FBF"/>
    <w:rsid w:val="00AF6098"/>
    <w:rsid w:val="00AF7C50"/>
    <w:rsid w:val="00B01F06"/>
    <w:rsid w:val="00B13B4A"/>
    <w:rsid w:val="00B14D50"/>
    <w:rsid w:val="00B45500"/>
    <w:rsid w:val="00B73846"/>
    <w:rsid w:val="00B74224"/>
    <w:rsid w:val="00B806AA"/>
    <w:rsid w:val="00BB2C59"/>
    <w:rsid w:val="00BD3C7F"/>
    <w:rsid w:val="00BD738C"/>
    <w:rsid w:val="00BE1FFD"/>
    <w:rsid w:val="00BE262A"/>
    <w:rsid w:val="00BF554D"/>
    <w:rsid w:val="00C06201"/>
    <w:rsid w:val="00C40EDF"/>
    <w:rsid w:val="00C44A10"/>
    <w:rsid w:val="00C55AAE"/>
    <w:rsid w:val="00C57297"/>
    <w:rsid w:val="00C71232"/>
    <w:rsid w:val="00C71DD2"/>
    <w:rsid w:val="00C80F24"/>
    <w:rsid w:val="00CA2114"/>
    <w:rsid w:val="00CA2931"/>
    <w:rsid w:val="00CC2950"/>
    <w:rsid w:val="00CE038F"/>
    <w:rsid w:val="00CF1477"/>
    <w:rsid w:val="00D1079A"/>
    <w:rsid w:val="00D228CE"/>
    <w:rsid w:val="00D353D2"/>
    <w:rsid w:val="00D35F5B"/>
    <w:rsid w:val="00D36891"/>
    <w:rsid w:val="00D4530D"/>
    <w:rsid w:val="00D56A3A"/>
    <w:rsid w:val="00D57175"/>
    <w:rsid w:val="00D771EF"/>
    <w:rsid w:val="00D802E5"/>
    <w:rsid w:val="00D87173"/>
    <w:rsid w:val="00D91F72"/>
    <w:rsid w:val="00D93CED"/>
    <w:rsid w:val="00DA5FE1"/>
    <w:rsid w:val="00DC2EA0"/>
    <w:rsid w:val="00DC3349"/>
    <w:rsid w:val="00DD01F0"/>
    <w:rsid w:val="00DD0A35"/>
    <w:rsid w:val="00DD22C0"/>
    <w:rsid w:val="00DD47E0"/>
    <w:rsid w:val="00DD74DE"/>
    <w:rsid w:val="00DE6A07"/>
    <w:rsid w:val="00DF6F47"/>
    <w:rsid w:val="00E110D4"/>
    <w:rsid w:val="00E117AF"/>
    <w:rsid w:val="00E16FD4"/>
    <w:rsid w:val="00E231A0"/>
    <w:rsid w:val="00E23517"/>
    <w:rsid w:val="00E45B73"/>
    <w:rsid w:val="00E46668"/>
    <w:rsid w:val="00E562A9"/>
    <w:rsid w:val="00E60A02"/>
    <w:rsid w:val="00E673D7"/>
    <w:rsid w:val="00E6777E"/>
    <w:rsid w:val="00E71730"/>
    <w:rsid w:val="00E77F6C"/>
    <w:rsid w:val="00E91BB5"/>
    <w:rsid w:val="00E92A78"/>
    <w:rsid w:val="00E96E35"/>
    <w:rsid w:val="00EA2139"/>
    <w:rsid w:val="00EC2829"/>
    <w:rsid w:val="00ED5D12"/>
    <w:rsid w:val="00EF62EF"/>
    <w:rsid w:val="00F02324"/>
    <w:rsid w:val="00F06303"/>
    <w:rsid w:val="00F1137B"/>
    <w:rsid w:val="00F34A53"/>
    <w:rsid w:val="00F37026"/>
    <w:rsid w:val="00F50392"/>
    <w:rsid w:val="00F5420B"/>
    <w:rsid w:val="00F82DBD"/>
    <w:rsid w:val="00FC158E"/>
    <w:rsid w:val="00FC7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0CB7"/>
  <w15:docId w15:val="{87C50732-9680-4DF1-A85B-7FC35B27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356C"/>
    <w:pPr>
      <w:ind w:left="720"/>
      <w:contextualSpacing/>
    </w:pPr>
  </w:style>
  <w:style w:type="paragraph" w:styleId="a4">
    <w:name w:val="Balloon Text"/>
    <w:basedOn w:val="a"/>
    <w:link w:val="a5"/>
    <w:uiPriority w:val="99"/>
    <w:semiHidden/>
    <w:unhideWhenUsed/>
    <w:rsid w:val="005435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355B"/>
    <w:rPr>
      <w:rFonts w:ascii="Tahoma" w:hAnsi="Tahoma" w:cs="Tahoma"/>
      <w:sz w:val="16"/>
      <w:szCs w:val="16"/>
    </w:rPr>
  </w:style>
  <w:style w:type="table" w:styleId="a6">
    <w:name w:val="Table Grid"/>
    <w:basedOn w:val="a1"/>
    <w:uiPriority w:val="59"/>
    <w:rsid w:val="006C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771E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771EF"/>
  </w:style>
  <w:style w:type="paragraph" w:styleId="a9">
    <w:name w:val="footer"/>
    <w:basedOn w:val="a"/>
    <w:link w:val="aa"/>
    <w:uiPriority w:val="99"/>
    <w:unhideWhenUsed/>
    <w:rsid w:val="00D771E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71EF"/>
  </w:style>
  <w:style w:type="character" w:styleId="ab">
    <w:name w:val="Hyperlink"/>
    <w:basedOn w:val="a0"/>
    <w:uiPriority w:val="99"/>
    <w:unhideWhenUsed/>
    <w:rsid w:val="005F0F19"/>
    <w:rPr>
      <w:color w:val="0000FF" w:themeColor="hyperlink"/>
      <w:u w:val="single"/>
    </w:rPr>
  </w:style>
  <w:style w:type="paragraph" w:customStyle="1" w:styleId="schooldescription">
    <w:name w:val="school_description"/>
    <w:basedOn w:val="a"/>
    <w:rsid w:val="00980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hoolname">
    <w:name w:val="school_name"/>
    <w:basedOn w:val="a"/>
    <w:rsid w:val="00980A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3.2745518447914936E-2"/>
          <c:y val="0.19116113993121045"/>
          <c:w val="0.60896974175070928"/>
          <c:h val="0.71705745154600464"/>
        </c:manualLayout>
      </c:layout>
      <c:pie3DChart>
        <c:varyColors val="1"/>
        <c:ser>
          <c:idx val="0"/>
          <c:order val="0"/>
          <c:tx>
            <c:strRef>
              <c:f>Лист1!$B$1</c:f>
              <c:strCache>
                <c:ptCount val="1"/>
                <c:pt idx="0">
                  <c:v>Экологические группы</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Ксилотрофы</c:v>
                </c:pt>
                <c:pt idx="1">
                  <c:v>Почвенные сапротрофы</c:v>
                </c:pt>
                <c:pt idx="2">
                  <c:v>Карбофилы</c:v>
                </c:pt>
              </c:strCache>
            </c:strRef>
          </c:cat>
          <c:val>
            <c:numRef>
              <c:f>Лист1!$B$2:$B$4</c:f>
              <c:numCache>
                <c:formatCode>General</c:formatCode>
                <c:ptCount val="3"/>
                <c:pt idx="0">
                  <c:v>4</c:v>
                </c:pt>
                <c:pt idx="1">
                  <c:v>16</c:v>
                </c:pt>
                <c:pt idx="2">
                  <c:v>3</c:v>
                </c:pt>
              </c:numCache>
            </c:numRef>
          </c:val>
          <c:extLst>
            <c:ext xmlns:c16="http://schemas.microsoft.com/office/drawing/2014/chart" uri="{C3380CC4-5D6E-409C-BE32-E72D297353CC}">
              <c16:uniqueId val="{00000000-4B83-42F1-BCD7-5E8EE38125C7}"/>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72105570137166"/>
          <c:y val="4.4057617797775513E-2"/>
          <c:w val="0.58857265237678624"/>
          <c:h val="0.51310461192350965"/>
        </c:manualLayout>
      </c:layout>
      <c:barChart>
        <c:barDir val="col"/>
        <c:grouping val="clustered"/>
        <c:varyColors val="0"/>
        <c:ser>
          <c:idx val="0"/>
          <c:order val="0"/>
          <c:tx>
            <c:strRef>
              <c:f>Лист1!$B$1</c:f>
              <c:strCache>
                <c:ptCount val="1"/>
                <c:pt idx="0">
                  <c:v>Сумчатые грибы</c:v>
                </c:pt>
              </c:strCache>
            </c:strRef>
          </c:tx>
          <c:invertIfNegative val="0"/>
          <c:cat>
            <c:strRef>
              <c:f>Лист1!$A$2:$A$3</c:f>
              <c:strCache>
                <c:ptCount val="2"/>
                <c:pt idx="0">
                  <c:v>Подстилочные сапротрофы</c:v>
                </c:pt>
                <c:pt idx="1">
                  <c:v>Гумусовые сапротрофы</c:v>
                </c:pt>
              </c:strCache>
            </c:strRef>
          </c:cat>
          <c:val>
            <c:numRef>
              <c:f>Лист1!$B$2:$B$3</c:f>
              <c:numCache>
                <c:formatCode>General</c:formatCode>
                <c:ptCount val="2"/>
                <c:pt idx="0">
                  <c:v>1</c:v>
                </c:pt>
                <c:pt idx="1">
                  <c:v>6</c:v>
                </c:pt>
              </c:numCache>
            </c:numRef>
          </c:val>
          <c:extLst>
            <c:ext xmlns:c16="http://schemas.microsoft.com/office/drawing/2014/chart" uri="{C3380CC4-5D6E-409C-BE32-E72D297353CC}">
              <c16:uniqueId val="{00000000-8BC5-4F79-B14C-6B8543089FAE}"/>
            </c:ext>
          </c:extLst>
        </c:ser>
        <c:ser>
          <c:idx val="1"/>
          <c:order val="1"/>
          <c:tx>
            <c:strRef>
              <c:f>Лист1!$C$1</c:f>
              <c:strCache>
                <c:ptCount val="1"/>
                <c:pt idx="0">
                  <c:v>Базидиальные грибы</c:v>
                </c:pt>
              </c:strCache>
            </c:strRef>
          </c:tx>
          <c:invertIfNegative val="0"/>
          <c:cat>
            <c:strRef>
              <c:f>Лист1!$A$2:$A$3</c:f>
              <c:strCache>
                <c:ptCount val="2"/>
                <c:pt idx="0">
                  <c:v>Подстилочные сапротрофы</c:v>
                </c:pt>
                <c:pt idx="1">
                  <c:v>Гумусовые сапротрофы</c:v>
                </c:pt>
              </c:strCache>
            </c:strRef>
          </c:cat>
          <c:val>
            <c:numRef>
              <c:f>Лист1!$C$2:$C$3</c:f>
              <c:numCache>
                <c:formatCode>General</c:formatCode>
                <c:ptCount val="2"/>
                <c:pt idx="0">
                  <c:v>2</c:v>
                </c:pt>
                <c:pt idx="1">
                  <c:v>7</c:v>
                </c:pt>
              </c:numCache>
            </c:numRef>
          </c:val>
          <c:extLst>
            <c:ext xmlns:c16="http://schemas.microsoft.com/office/drawing/2014/chart" uri="{C3380CC4-5D6E-409C-BE32-E72D297353CC}">
              <c16:uniqueId val="{00000001-8BC5-4F79-B14C-6B8543089FAE}"/>
            </c:ext>
          </c:extLst>
        </c:ser>
        <c:dLbls>
          <c:showLegendKey val="0"/>
          <c:showVal val="0"/>
          <c:showCatName val="0"/>
          <c:showSerName val="0"/>
          <c:showPercent val="0"/>
          <c:showBubbleSize val="0"/>
        </c:dLbls>
        <c:gapWidth val="150"/>
        <c:axId val="92627328"/>
        <c:axId val="92628864"/>
      </c:barChart>
      <c:catAx>
        <c:axId val="92627328"/>
        <c:scaling>
          <c:orientation val="minMax"/>
        </c:scaling>
        <c:delete val="0"/>
        <c:axPos val="b"/>
        <c:numFmt formatCode="General" sourceLinked="0"/>
        <c:majorTickMark val="out"/>
        <c:minorTickMark val="none"/>
        <c:tickLblPos val="nextTo"/>
        <c:crossAx val="92628864"/>
        <c:crosses val="autoZero"/>
        <c:auto val="1"/>
        <c:lblAlgn val="ctr"/>
        <c:lblOffset val="100"/>
        <c:noMultiLvlLbl val="0"/>
      </c:catAx>
      <c:valAx>
        <c:axId val="92628864"/>
        <c:scaling>
          <c:orientation val="minMax"/>
        </c:scaling>
        <c:delete val="0"/>
        <c:axPos val="l"/>
        <c:majorGridlines/>
        <c:numFmt formatCode="General" sourceLinked="1"/>
        <c:majorTickMark val="out"/>
        <c:minorTickMark val="none"/>
        <c:tickLblPos val="nextTo"/>
        <c:crossAx val="92627328"/>
        <c:crosses val="autoZero"/>
        <c:crossBetween val="between"/>
      </c:valAx>
    </c:plotArea>
    <c:legend>
      <c:legendPos val="r"/>
      <c:layout>
        <c:manualLayout>
          <c:xMode val="edge"/>
          <c:yMode val="edge"/>
          <c:x val="0.73680664916885463"/>
          <c:y val="0.392363454568179"/>
          <c:w val="0.2512646504637806"/>
          <c:h val="0.2024991766551877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E3500-0F58-40FE-8DC5-3E33A095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21</Pages>
  <Words>6473</Words>
  <Characters>36898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2019-10-17T04:48:00Z</cp:lastPrinted>
  <dcterms:created xsi:type="dcterms:W3CDTF">2015-12-25T06:23:00Z</dcterms:created>
  <dcterms:modified xsi:type="dcterms:W3CDTF">2019-11-06T07:30:00Z</dcterms:modified>
</cp:coreProperties>
</file>