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EAB" w:rsidRDefault="00947EAB" w:rsidP="00947EAB">
      <w:pPr>
        <w:pStyle w:val="aa"/>
        <w:jc w:val="center"/>
        <w:rPr>
          <w:szCs w:val="28"/>
        </w:rPr>
      </w:pPr>
      <w:r>
        <w:rPr>
          <w:szCs w:val="28"/>
        </w:rPr>
        <w:t xml:space="preserve">ГБУДО </w:t>
      </w:r>
      <w:proofErr w:type="spellStart"/>
      <w:r>
        <w:rPr>
          <w:szCs w:val="28"/>
        </w:rPr>
        <w:t>ОблСЮН</w:t>
      </w:r>
      <w:proofErr w:type="spellEnd"/>
      <w:r>
        <w:rPr>
          <w:szCs w:val="28"/>
        </w:rPr>
        <w:t xml:space="preserve"> Тверской области</w:t>
      </w:r>
    </w:p>
    <w:p w:rsidR="00A72674" w:rsidRDefault="00A72674" w:rsidP="00A72674">
      <w:pPr>
        <w:pStyle w:val="a8"/>
        <w:spacing w:before="0" w:beforeAutospacing="0" w:after="0" w:afterAutospacing="0"/>
        <w:jc w:val="center"/>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947EAB">
      <w:pPr>
        <w:pStyle w:val="a8"/>
        <w:spacing w:before="0" w:beforeAutospacing="0" w:after="0" w:afterAutospacing="0"/>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836D60" w:rsidRDefault="00947EAB" w:rsidP="00A72674">
      <w:pPr>
        <w:pStyle w:val="a8"/>
        <w:spacing w:before="0" w:beforeAutospacing="0" w:after="0" w:afterAutospacing="0"/>
        <w:jc w:val="center"/>
        <w:rPr>
          <w:sz w:val="36"/>
          <w:szCs w:val="36"/>
        </w:rPr>
      </w:pPr>
      <w:r>
        <w:rPr>
          <w:sz w:val="36"/>
          <w:szCs w:val="36"/>
        </w:rPr>
        <w:t>Учебно-и</w:t>
      </w:r>
      <w:r w:rsidR="00836D60">
        <w:rPr>
          <w:sz w:val="36"/>
          <w:szCs w:val="36"/>
        </w:rPr>
        <w:t>сследовательская работа.</w:t>
      </w:r>
    </w:p>
    <w:p w:rsidR="00A72674" w:rsidRDefault="00A72674" w:rsidP="00A72674">
      <w:pPr>
        <w:pStyle w:val="a8"/>
        <w:spacing w:before="0" w:beforeAutospacing="0" w:after="0" w:afterAutospacing="0"/>
        <w:jc w:val="center"/>
        <w:rPr>
          <w:sz w:val="36"/>
          <w:szCs w:val="36"/>
        </w:rPr>
      </w:pPr>
      <w:r>
        <w:rPr>
          <w:sz w:val="36"/>
          <w:szCs w:val="36"/>
        </w:rPr>
        <w:t xml:space="preserve">Оценка загрязнения атмосферы города Осташкова </w:t>
      </w:r>
    </w:p>
    <w:p w:rsidR="00A72674" w:rsidRDefault="00A72674" w:rsidP="00A72674">
      <w:pPr>
        <w:pStyle w:val="a8"/>
        <w:spacing w:before="0" w:beforeAutospacing="0" w:after="0" w:afterAutospacing="0"/>
        <w:jc w:val="center"/>
        <w:rPr>
          <w:sz w:val="36"/>
          <w:szCs w:val="36"/>
        </w:rPr>
      </w:pPr>
      <w:r>
        <w:rPr>
          <w:sz w:val="36"/>
          <w:szCs w:val="36"/>
        </w:rPr>
        <w:t>методом лихеноиндикации.</w:t>
      </w:r>
    </w:p>
    <w:p w:rsidR="00947EAB" w:rsidRPr="00947EAB" w:rsidRDefault="00947EAB" w:rsidP="00A72674">
      <w:pPr>
        <w:pStyle w:val="a8"/>
        <w:spacing w:before="0" w:beforeAutospacing="0" w:after="0" w:afterAutospacing="0"/>
        <w:jc w:val="center"/>
        <w:rPr>
          <w:bCs/>
          <w:sz w:val="36"/>
          <w:szCs w:val="36"/>
        </w:rPr>
      </w:pPr>
      <w:r w:rsidRPr="00947EAB">
        <w:rPr>
          <w:sz w:val="36"/>
          <w:szCs w:val="36"/>
        </w:rPr>
        <w:t>Номинация:</w:t>
      </w:r>
      <w:r w:rsidRPr="00947EAB">
        <w:rPr>
          <w:b/>
          <w:bCs/>
          <w:sz w:val="36"/>
          <w:szCs w:val="36"/>
        </w:rPr>
        <w:t xml:space="preserve"> </w:t>
      </w:r>
      <w:r w:rsidRPr="00947EAB">
        <w:rPr>
          <w:bCs/>
          <w:sz w:val="36"/>
          <w:szCs w:val="36"/>
        </w:rPr>
        <w:t>Экологический мониторинг.</w:t>
      </w: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jc w:val="right"/>
        <w:rPr>
          <w:b/>
          <w:bCs/>
          <w:sz w:val="28"/>
          <w:szCs w:val="28"/>
        </w:rPr>
      </w:pPr>
    </w:p>
    <w:p w:rsidR="00A72674" w:rsidRDefault="00A72674" w:rsidP="00A72674">
      <w:pPr>
        <w:pStyle w:val="a8"/>
        <w:spacing w:before="0" w:beforeAutospacing="0" w:after="0" w:afterAutospacing="0"/>
        <w:rPr>
          <w:b/>
          <w:bCs/>
          <w:sz w:val="28"/>
          <w:szCs w:val="28"/>
        </w:rPr>
      </w:pPr>
    </w:p>
    <w:p w:rsidR="00A72674" w:rsidRDefault="00A72674" w:rsidP="00A72674">
      <w:pPr>
        <w:pStyle w:val="a8"/>
        <w:spacing w:before="0" w:beforeAutospacing="0" w:after="0" w:afterAutospacing="0"/>
        <w:rPr>
          <w:b/>
          <w:bCs/>
          <w:sz w:val="28"/>
          <w:szCs w:val="28"/>
        </w:rPr>
      </w:pPr>
    </w:p>
    <w:p w:rsidR="00A72674" w:rsidRDefault="00A72674" w:rsidP="00A72674">
      <w:pPr>
        <w:pStyle w:val="a8"/>
        <w:spacing w:before="0" w:beforeAutospacing="0" w:after="0" w:afterAutospacing="0"/>
        <w:rPr>
          <w:b/>
          <w:bCs/>
          <w:sz w:val="28"/>
          <w:szCs w:val="28"/>
        </w:rPr>
      </w:pPr>
    </w:p>
    <w:p w:rsidR="00A72674" w:rsidRPr="00B40E02" w:rsidRDefault="00A72674" w:rsidP="00A72674">
      <w:pPr>
        <w:pStyle w:val="a8"/>
        <w:spacing w:before="0" w:beforeAutospacing="0" w:after="0" w:afterAutospacing="0"/>
        <w:jc w:val="right"/>
        <w:rPr>
          <w:b/>
          <w:bCs/>
          <w:sz w:val="28"/>
          <w:szCs w:val="28"/>
        </w:rPr>
      </w:pPr>
      <w:r>
        <w:rPr>
          <w:b/>
          <w:bCs/>
          <w:sz w:val="28"/>
          <w:szCs w:val="28"/>
        </w:rPr>
        <w:t xml:space="preserve">                          </w:t>
      </w:r>
      <w:r w:rsidRPr="00B40E02">
        <w:rPr>
          <w:b/>
          <w:bCs/>
          <w:sz w:val="28"/>
          <w:szCs w:val="28"/>
        </w:rPr>
        <w:t>Работу выполни</w:t>
      </w:r>
      <w:r>
        <w:rPr>
          <w:b/>
          <w:bCs/>
          <w:sz w:val="28"/>
          <w:szCs w:val="28"/>
        </w:rPr>
        <w:t>ла</w:t>
      </w:r>
      <w:r w:rsidRPr="00B40E02">
        <w:rPr>
          <w:b/>
          <w:bCs/>
          <w:sz w:val="28"/>
          <w:szCs w:val="28"/>
        </w:rPr>
        <w:t>:</w:t>
      </w:r>
    </w:p>
    <w:p w:rsidR="00A72674" w:rsidRPr="00B40E02" w:rsidRDefault="00947EAB" w:rsidP="00A72674">
      <w:pPr>
        <w:pStyle w:val="a8"/>
        <w:spacing w:before="0" w:beforeAutospacing="0" w:after="0" w:afterAutospacing="0"/>
        <w:jc w:val="right"/>
        <w:rPr>
          <w:bCs/>
          <w:sz w:val="28"/>
          <w:szCs w:val="28"/>
        </w:rPr>
      </w:pPr>
      <w:proofErr w:type="gramStart"/>
      <w:r>
        <w:rPr>
          <w:bCs/>
          <w:sz w:val="28"/>
          <w:szCs w:val="28"/>
        </w:rPr>
        <w:t>обучающаяся</w:t>
      </w:r>
      <w:proofErr w:type="gramEnd"/>
      <w:r>
        <w:rPr>
          <w:bCs/>
          <w:sz w:val="28"/>
          <w:szCs w:val="28"/>
        </w:rPr>
        <w:t xml:space="preserve"> 11</w:t>
      </w:r>
      <w:r w:rsidR="00A72674">
        <w:rPr>
          <w:bCs/>
          <w:sz w:val="28"/>
          <w:szCs w:val="28"/>
        </w:rPr>
        <w:t xml:space="preserve"> </w:t>
      </w:r>
      <w:r w:rsidR="00A72674" w:rsidRPr="00B40E02">
        <w:rPr>
          <w:bCs/>
          <w:sz w:val="28"/>
          <w:szCs w:val="28"/>
        </w:rPr>
        <w:t>«</w:t>
      </w:r>
      <w:r w:rsidR="00A72674">
        <w:rPr>
          <w:bCs/>
          <w:sz w:val="28"/>
          <w:szCs w:val="28"/>
        </w:rPr>
        <w:t>Б</w:t>
      </w:r>
      <w:r w:rsidR="00A72674" w:rsidRPr="00B40E02">
        <w:rPr>
          <w:bCs/>
          <w:sz w:val="28"/>
          <w:szCs w:val="28"/>
        </w:rPr>
        <w:t xml:space="preserve">» класса </w:t>
      </w:r>
    </w:p>
    <w:p w:rsidR="00A72674" w:rsidRDefault="00A72674" w:rsidP="00A72674">
      <w:pPr>
        <w:pStyle w:val="a8"/>
        <w:spacing w:before="0" w:beforeAutospacing="0" w:after="0" w:afterAutospacing="0"/>
        <w:jc w:val="right"/>
        <w:rPr>
          <w:bCs/>
          <w:sz w:val="28"/>
          <w:szCs w:val="28"/>
        </w:rPr>
      </w:pPr>
      <w:r w:rsidRPr="00B40E02">
        <w:rPr>
          <w:bCs/>
          <w:sz w:val="28"/>
          <w:szCs w:val="28"/>
        </w:rPr>
        <w:t>МБОУ «Гимназия №2»</w:t>
      </w:r>
    </w:p>
    <w:p w:rsidR="00836D60" w:rsidRPr="00B40E02" w:rsidRDefault="00836D60" w:rsidP="00A72674">
      <w:pPr>
        <w:pStyle w:val="a8"/>
        <w:spacing w:before="0" w:beforeAutospacing="0" w:after="0" w:afterAutospacing="0"/>
        <w:jc w:val="right"/>
        <w:rPr>
          <w:bCs/>
          <w:sz w:val="28"/>
          <w:szCs w:val="28"/>
        </w:rPr>
      </w:pPr>
      <w:r>
        <w:rPr>
          <w:bCs/>
          <w:sz w:val="28"/>
          <w:szCs w:val="28"/>
        </w:rPr>
        <w:t>города Осташкова</w:t>
      </w:r>
    </w:p>
    <w:p w:rsidR="00A72674" w:rsidRPr="00B40E02" w:rsidRDefault="00A72674" w:rsidP="00A72674">
      <w:pPr>
        <w:pStyle w:val="a8"/>
        <w:spacing w:before="0" w:beforeAutospacing="0" w:after="0" w:afterAutospacing="0"/>
        <w:jc w:val="right"/>
        <w:rPr>
          <w:bCs/>
          <w:sz w:val="28"/>
          <w:szCs w:val="28"/>
        </w:rPr>
      </w:pPr>
      <w:r>
        <w:rPr>
          <w:bCs/>
          <w:sz w:val="28"/>
          <w:szCs w:val="28"/>
        </w:rPr>
        <w:t>Телегина София Робертовна</w:t>
      </w:r>
    </w:p>
    <w:p w:rsidR="00A72674" w:rsidRDefault="00A72674" w:rsidP="00A72674">
      <w:pPr>
        <w:pStyle w:val="a8"/>
        <w:spacing w:before="0" w:beforeAutospacing="0" w:after="0" w:afterAutospacing="0"/>
        <w:jc w:val="right"/>
        <w:rPr>
          <w:b/>
          <w:bCs/>
          <w:sz w:val="28"/>
          <w:szCs w:val="28"/>
        </w:rPr>
      </w:pPr>
    </w:p>
    <w:p w:rsidR="00A72674" w:rsidRPr="00B40E02" w:rsidRDefault="00A72674" w:rsidP="00A72674">
      <w:pPr>
        <w:pStyle w:val="a8"/>
        <w:spacing w:before="0" w:beforeAutospacing="0" w:after="0" w:afterAutospacing="0"/>
        <w:jc w:val="right"/>
        <w:rPr>
          <w:b/>
          <w:bCs/>
          <w:sz w:val="28"/>
          <w:szCs w:val="28"/>
        </w:rPr>
      </w:pPr>
      <w:r w:rsidRPr="00B40E02">
        <w:rPr>
          <w:b/>
          <w:bCs/>
          <w:sz w:val="28"/>
          <w:szCs w:val="28"/>
        </w:rPr>
        <w:t xml:space="preserve">Руководитель: </w:t>
      </w:r>
    </w:p>
    <w:p w:rsidR="00A72674" w:rsidRPr="00B40E02" w:rsidRDefault="00A72674" w:rsidP="00A72674">
      <w:pPr>
        <w:pStyle w:val="a8"/>
        <w:spacing w:before="0" w:beforeAutospacing="0" w:after="0" w:afterAutospacing="0"/>
        <w:jc w:val="right"/>
        <w:rPr>
          <w:bCs/>
          <w:sz w:val="28"/>
          <w:szCs w:val="28"/>
        </w:rPr>
      </w:pPr>
      <w:r w:rsidRPr="00B40E02">
        <w:rPr>
          <w:bCs/>
          <w:sz w:val="28"/>
          <w:szCs w:val="28"/>
        </w:rPr>
        <w:t xml:space="preserve">учитель </w:t>
      </w:r>
      <w:r>
        <w:rPr>
          <w:bCs/>
          <w:sz w:val="28"/>
          <w:szCs w:val="28"/>
        </w:rPr>
        <w:t>биологии, географии и экологии</w:t>
      </w:r>
    </w:p>
    <w:p w:rsidR="00A72674" w:rsidRDefault="00A72674" w:rsidP="00A72674">
      <w:pPr>
        <w:pStyle w:val="a8"/>
        <w:spacing w:before="0" w:beforeAutospacing="0" w:after="0" w:afterAutospacing="0"/>
        <w:jc w:val="right"/>
        <w:rPr>
          <w:bCs/>
          <w:sz w:val="28"/>
          <w:szCs w:val="28"/>
        </w:rPr>
      </w:pPr>
      <w:r w:rsidRPr="00B40E02">
        <w:rPr>
          <w:bCs/>
          <w:sz w:val="28"/>
          <w:szCs w:val="28"/>
        </w:rPr>
        <w:t>МБОУ «Гимназия №2»</w:t>
      </w:r>
    </w:p>
    <w:p w:rsidR="00836D60" w:rsidRPr="00B40E02" w:rsidRDefault="00836D60" w:rsidP="00A72674">
      <w:pPr>
        <w:pStyle w:val="a8"/>
        <w:spacing w:before="0" w:beforeAutospacing="0" w:after="0" w:afterAutospacing="0"/>
        <w:jc w:val="right"/>
        <w:rPr>
          <w:bCs/>
          <w:sz w:val="28"/>
          <w:szCs w:val="28"/>
        </w:rPr>
      </w:pPr>
      <w:r>
        <w:rPr>
          <w:bCs/>
          <w:sz w:val="28"/>
          <w:szCs w:val="28"/>
        </w:rPr>
        <w:t>города Осташкова</w:t>
      </w:r>
    </w:p>
    <w:p w:rsidR="00A72674" w:rsidRDefault="00A72674" w:rsidP="00A72674">
      <w:pPr>
        <w:pStyle w:val="a8"/>
        <w:spacing w:before="0" w:beforeAutospacing="0" w:after="0" w:afterAutospacing="0"/>
        <w:jc w:val="right"/>
        <w:rPr>
          <w:bCs/>
          <w:i/>
        </w:rPr>
      </w:pPr>
      <w:r>
        <w:rPr>
          <w:bCs/>
          <w:sz w:val="28"/>
          <w:szCs w:val="28"/>
        </w:rPr>
        <w:t>Михайлова  Лариса  Ивановна</w:t>
      </w:r>
    </w:p>
    <w:p w:rsidR="00A72674" w:rsidRDefault="00A72674" w:rsidP="00A72674">
      <w:pPr>
        <w:pStyle w:val="a8"/>
        <w:spacing w:before="0" w:beforeAutospacing="0" w:after="0" w:afterAutospacing="0"/>
        <w:jc w:val="right"/>
        <w:rPr>
          <w:bCs/>
          <w:i/>
        </w:rPr>
      </w:pPr>
    </w:p>
    <w:p w:rsidR="00A72674" w:rsidRDefault="00A72674" w:rsidP="00A72674">
      <w:pPr>
        <w:pStyle w:val="a8"/>
        <w:spacing w:before="0" w:beforeAutospacing="0" w:after="0" w:afterAutospacing="0"/>
        <w:jc w:val="center"/>
        <w:rPr>
          <w:b/>
          <w:bCs/>
          <w:sz w:val="28"/>
          <w:szCs w:val="28"/>
        </w:rPr>
      </w:pPr>
    </w:p>
    <w:p w:rsidR="00836D60" w:rsidRDefault="00836D60" w:rsidP="00A72674">
      <w:pPr>
        <w:pStyle w:val="a8"/>
        <w:spacing w:before="0" w:beforeAutospacing="0" w:after="0" w:afterAutospacing="0"/>
        <w:jc w:val="center"/>
        <w:rPr>
          <w:bCs/>
          <w:sz w:val="28"/>
          <w:szCs w:val="28"/>
        </w:rPr>
      </w:pPr>
    </w:p>
    <w:p w:rsidR="00947EAB" w:rsidRDefault="00947EAB" w:rsidP="0054452E">
      <w:pPr>
        <w:spacing w:line="360" w:lineRule="auto"/>
        <w:jc w:val="center"/>
        <w:rPr>
          <w:rFonts w:ascii="Times New Roman" w:hAnsi="Times New Roman" w:cs="Times New Roman"/>
          <w:sz w:val="28"/>
          <w:szCs w:val="28"/>
        </w:rPr>
      </w:pPr>
    </w:p>
    <w:p w:rsidR="00836D60" w:rsidRPr="00836D60" w:rsidRDefault="00836D60" w:rsidP="0054452E">
      <w:pPr>
        <w:spacing w:line="360" w:lineRule="auto"/>
        <w:jc w:val="center"/>
        <w:rPr>
          <w:rFonts w:ascii="Times New Roman" w:hAnsi="Times New Roman" w:cs="Times New Roman"/>
          <w:sz w:val="28"/>
          <w:szCs w:val="28"/>
        </w:rPr>
      </w:pPr>
      <w:r w:rsidRPr="00836D60">
        <w:rPr>
          <w:rFonts w:ascii="Times New Roman" w:hAnsi="Times New Roman" w:cs="Times New Roman"/>
          <w:sz w:val="28"/>
          <w:szCs w:val="28"/>
        </w:rPr>
        <w:t>2020 год</w:t>
      </w:r>
    </w:p>
    <w:p w:rsidR="0058425F" w:rsidRDefault="00F17471" w:rsidP="005445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 xml:space="preserve">Введение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с.3</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Глава 1. Обзор литературы.</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1.Общая характеристика лишайников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.5</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2.Лишайники – биоиндикаторы воздушной среды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.7</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 xml:space="preserve">3. Основные правила организации мониторинга методом пассивной лихеноиндикации.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с.8</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4. Методика исследования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.9</w:t>
      </w:r>
    </w:p>
    <w:p w:rsidR="00F17471" w:rsidRDefault="00F17471" w:rsidP="00F17471">
      <w:pPr>
        <w:spacing w:line="360" w:lineRule="auto"/>
        <w:rPr>
          <w:rFonts w:ascii="Times New Roman" w:hAnsi="Times New Roman" w:cs="Times New Roman"/>
          <w:sz w:val="28"/>
          <w:szCs w:val="28"/>
        </w:rPr>
      </w:pPr>
      <w:r>
        <w:rPr>
          <w:rFonts w:ascii="Times New Roman" w:hAnsi="Times New Roman" w:cs="Times New Roman"/>
          <w:sz w:val="28"/>
          <w:szCs w:val="28"/>
        </w:rPr>
        <w:t>Глава 2. Результаты исследований.</w:t>
      </w:r>
    </w:p>
    <w:p w:rsidR="00F17471" w:rsidRDefault="00F17471" w:rsidP="00F17471">
      <w:pPr>
        <w:pStyle w:val="a4"/>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Расположение пробных площадок на карте города Осташкова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r w:rsidR="0097294A">
        <w:rPr>
          <w:rFonts w:ascii="Times New Roman" w:hAnsi="Times New Roman" w:cs="Times New Roman"/>
          <w:sz w:val="28"/>
          <w:szCs w:val="28"/>
        </w:rPr>
        <w:t>12</w:t>
      </w:r>
    </w:p>
    <w:p w:rsidR="00F17471" w:rsidRDefault="00F17471" w:rsidP="00F17471">
      <w:pPr>
        <w:pStyle w:val="a4"/>
        <w:numPr>
          <w:ilvl w:val="0"/>
          <w:numId w:val="3"/>
        </w:numPr>
        <w:spacing w:line="360" w:lineRule="auto"/>
        <w:rPr>
          <w:rFonts w:ascii="Times New Roman" w:hAnsi="Times New Roman" w:cs="Times New Roman"/>
          <w:sz w:val="28"/>
          <w:szCs w:val="28"/>
        </w:rPr>
      </w:pPr>
      <w:r w:rsidRPr="00F17471">
        <w:rPr>
          <w:rFonts w:ascii="Times New Roman" w:hAnsi="Times New Roman" w:cs="Times New Roman"/>
          <w:sz w:val="28"/>
          <w:szCs w:val="28"/>
        </w:rPr>
        <w:t>Измерение проективного покрытия лишайников на пробных площадках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sidR="0008119E">
        <w:rPr>
          <w:rFonts w:ascii="Times New Roman" w:hAnsi="Times New Roman" w:cs="Times New Roman"/>
          <w:sz w:val="28"/>
          <w:szCs w:val="28"/>
        </w:rPr>
        <w:t>с</w:t>
      </w:r>
      <w:proofErr w:type="gramEnd"/>
      <w:r w:rsidR="0008119E">
        <w:rPr>
          <w:rFonts w:ascii="Times New Roman" w:hAnsi="Times New Roman" w:cs="Times New Roman"/>
          <w:sz w:val="28"/>
          <w:szCs w:val="28"/>
        </w:rPr>
        <w:t>.12</w:t>
      </w:r>
    </w:p>
    <w:p w:rsidR="00F17471" w:rsidRDefault="00F17471" w:rsidP="00F17471">
      <w:pPr>
        <w:pStyle w:val="a4"/>
        <w:numPr>
          <w:ilvl w:val="0"/>
          <w:numId w:val="3"/>
        </w:numPr>
        <w:spacing w:line="360" w:lineRule="auto"/>
        <w:rPr>
          <w:rFonts w:ascii="Times New Roman" w:hAnsi="Times New Roman" w:cs="Times New Roman"/>
          <w:sz w:val="28"/>
          <w:szCs w:val="28"/>
        </w:rPr>
      </w:pPr>
      <w:r w:rsidRPr="0058425F">
        <w:rPr>
          <w:rFonts w:ascii="Times New Roman" w:hAnsi="Times New Roman" w:cs="Times New Roman"/>
          <w:sz w:val="28"/>
          <w:szCs w:val="28"/>
        </w:rPr>
        <w:t>Определение индекса чистоты атмосферы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r w:rsidR="0097294A">
        <w:rPr>
          <w:rFonts w:ascii="Times New Roman" w:hAnsi="Times New Roman" w:cs="Times New Roman"/>
          <w:sz w:val="28"/>
          <w:szCs w:val="28"/>
        </w:rPr>
        <w:t>1</w:t>
      </w:r>
      <w:r w:rsidR="00B37ABE">
        <w:rPr>
          <w:rFonts w:ascii="Times New Roman" w:hAnsi="Times New Roman" w:cs="Times New Roman"/>
          <w:sz w:val="28"/>
          <w:szCs w:val="28"/>
        </w:rPr>
        <w:t>6</w:t>
      </w:r>
    </w:p>
    <w:p w:rsidR="00F17471" w:rsidRDefault="00B37ABE" w:rsidP="00F17471">
      <w:p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.19</w:t>
      </w:r>
    </w:p>
    <w:p w:rsidR="00F17471" w:rsidRDefault="0097294A" w:rsidP="00F17471">
      <w:pPr>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roofErr w:type="gramStart"/>
      <w:r w:rsidR="00F17471">
        <w:rPr>
          <w:rFonts w:ascii="Times New Roman" w:hAnsi="Times New Roman" w:cs="Times New Roman"/>
          <w:sz w:val="28"/>
          <w:szCs w:val="28"/>
        </w:rPr>
        <w:t>.</w:t>
      </w:r>
      <w:proofErr w:type="gramEnd"/>
      <w:r w:rsidR="00F17471">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sidR="00B37ABE">
        <w:rPr>
          <w:rFonts w:ascii="Times New Roman" w:hAnsi="Times New Roman" w:cs="Times New Roman"/>
          <w:sz w:val="28"/>
          <w:szCs w:val="28"/>
        </w:rPr>
        <w:t>с</w:t>
      </w:r>
      <w:proofErr w:type="gramEnd"/>
      <w:r w:rsidR="00B37ABE">
        <w:rPr>
          <w:rFonts w:ascii="Times New Roman" w:hAnsi="Times New Roman" w:cs="Times New Roman"/>
          <w:sz w:val="28"/>
          <w:szCs w:val="28"/>
        </w:rPr>
        <w:t>.20</w:t>
      </w:r>
    </w:p>
    <w:p w:rsidR="00F17471" w:rsidRPr="00F17471" w:rsidRDefault="00B37ABE" w:rsidP="00F17471">
      <w:pPr>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.21</w:t>
      </w:r>
    </w:p>
    <w:p w:rsidR="00F17471" w:rsidRDefault="00F17471" w:rsidP="0054452E">
      <w:pPr>
        <w:spacing w:line="360" w:lineRule="auto"/>
        <w:jc w:val="center"/>
        <w:rPr>
          <w:rFonts w:ascii="Times New Roman" w:hAnsi="Times New Roman" w:cs="Times New Roman"/>
          <w:b/>
          <w:sz w:val="28"/>
          <w:szCs w:val="28"/>
        </w:rPr>
      </w:pPr>
    </w:p>
    <w:p w:rsidR="00F17471" w:rsidRDefault="00F17471" w:rsidP="0054452E">
      <w:pPr>
        <w:spacing w:line="360" w:lineRule="auto"/>
        <w:jc w:val="center"/>
        <w:rPr>
          <w:rFonts w:ascii="Times New Roman" w:hAnsi="Times New Roman" w:cs="Times New Roman"/>
          <w:b/>
          <w:sz w:val="28"/>
          <w:szCs w:val="28"/>
        </w:rPr>
      </w:pPr>
    </w:p>
    <w:p w:rsidR="00F17471" w:rsidRDefault="00F17471" w:rsidP="0054452E">
      <w:pPr>
        <w:spacing w:line="360" w:lineRule="auto"/>
        <w:jc w:val="center"/>
        <w:rPr>
          <w:rFonts w:ascii="Times New Roman" w:hAnsi="Times New Roman" w:cs="Times New Roman"/>
          <w:b/>
          <w:sz w:val="28"/>
          <w:szCs w:val="28"/>
        </w:rPr>
      </w:pPr>
    </w:p>
    <w:p w:rsidR="00F17471" w:rsidRDefault="00F17471" w:rsidP="0054452E">
      <w:pPr>
        <w:spacing w:line="360" w:lineRule="auto"/>
        <w:jc w:val="center"/>
        <w:rPr>
          <w:rFonts w:ascii="Times New Roman" w:hAnsi="Times New Roman" w:cs="Times New Roman"/>
          <w:b/>
          <w:sz w:val="28"/>
          <w:szCs w:val="28"/>
        </w:rPr>
      </w:pPr>
    </w:p>
    <w:p w:rsidR="00F17471" w:rsidRDefault="00F17471" w:rsidP="0054452E">
      <w:pPr>
        <w:spacing w:line="360" w:lineRule="auto"/>
        <w:jc w:val="center"/>
        <w:rPr>
          <w:rFonts w:ascii="Times New Roman" w:hAnsi="Times New Roman" w:cs="Times New Roman"/>
          <w:b/>
          <w:sz w:val="28"/>
          <w:szCs w:val="28"/>
        </w:rPr>
      </w:pPr>
    </w:p>
    <w:p w:rsidR="00F17471" w:rsidRDefault="00F17471" w:rsidP="0054452E">
      <w:pPr>
        <w:spacing w:line="360" w:lineRule="auto"/>
        <w:jc w:val="center"/>
        <w:rPr>
          <w:rFonts w:ascii="Times New Roman" w:hAnsi="Times New Roman" w:cs="Times New Roman"/>
          <w:b/>
          <w:sz w:val="28"/>
          <w:szCs w:val="28"/>
        </w:rPr>
      </w:pPr>
    </w:p>
    <w:p w:rsidR="0097294A" w:rsidRDefault="0097294A" w:rsidP="0054452E">
      <w:pPr>
        <w:spacing w:line="360" w:lineRule="auto"/>
        <w:jc w:val="center"/>
        <w:rPr>
          <w:rFonts w:ascii="Times New Roman" w:hAnsi="Times New Roman" w:cs="Times New Roman"/>
          <w:b/>
          <w:sz w:val="28"/>
          <w:szCs w:val="28"/>
        </w:rPr>
      </w:pPr>
    </w:p>
    <w:p w:rsidR="006A33C0" w:rsidRPr="0054452E" w:rsidRDefault="006A33C0" w:rsidP="0054452E">
      <w:pPr>
        <w:spacing w:line="360" w:lineRule="auto"/>
        <w:jc w:val="center"/>
        <w:rPr>
          <w:rFonts w:ascii="Times New Roman" w:hAnsi="Times New Roman" w:cs="Times New Roman"/>
          <w:b/>
          <w:sz w:val="28"/>
          <w:szCs w:val="28"/>
        </w:rPr>
      </w:pPr>
      <w:r w:rsidRPr="0054452E">
        <w:rPr>
          <w:rFonts w:ascii="Times New Roman" w:hAnsi="Times New Roman" w:cs="Times New Roman"/>
          <w:b/>
          <w:sz w:val="28"/>
          <w:szCs w:val="28"/>
        </w:rPr>
        <w:lastRenderedPageBreak/>
        <w:t>Введение</w:t>
      </w:r>
    </w:p>
    <w:p w:rsidR="00F739D7" w:rsidRPr="0054452E" w:rsidRDefault="006A33C0" w:rsidP="0054452E">
      <w:pPr>
        <w:spacing w:before="24" w:after="100" w:afterAutospacing="1" w:line="360" w:lineRule="auto"/>
        <w:outlineLvl w:val="0"/>
        <w:rPr>
          <w:rFonts w:ascii="Times New Roman" w:hAnsi="Times New Roman" w:cs="Times New Roman"/>
          <w:kern w:val="36"/>
          <w:sz w:val="28"/>
          <w:szCs w:val="28"/>
        </w:rPr>
      </w:pPr>
      <w:r w:rsidRPr="0054452E">
        <w:rPr>
          <w:rFonts w:ascii="Times New Roman" w:hAnsi="Times New Roman" w:cs="Times New Roman"/>
          <w:kern w:val="36"/>
          <w:sz w:val="28"/>
          <w:szCs w:val="28"/>
        </w:rPr>
        <w:t xml:space="preserve">    Каждому человеку хочется сохранить здоровье, а для этого необходимо знать экологические условия местности проживания</w:t>
      </w:r>
      <w:r w:rsidR="00DA486D" w:rsidRPr="0054452E">
        <w:rPr>
          <w:rFonts w:ascii="Times New Roman" w:hAnsi="Times New Roman" w:cs="Times New Roman"/>
          <w:kern w:val="36"/>
          <w:sz w:val="28"/>
          <w:szCs w:val="28"/>
        </w:rPr>
        <w:t xml:space="preserve">. </w:t>
      </w:r>
      <w:r w:rsidR="00FA1B9B" w:rsidRPr="0054452E">
        <w:rPr>
          <w:rFonts w:ascii="Times New Roman" w:hAnsi="Times New Roman" w:cs="Times New Roman"/>
          <w:sz w:val="28"/>
          <w:szCs w:val="28"/>
        </w:rPr>
        <w:t xml:space="preserve">Атмосферный воздух является одним из основных жизненно важных экологических факторов окружающей природной среды. Его состояние зависит, в основном, от выбросов загрязняющих веществ в атмосферу промышленными предприятиями и транспортом. В последнее время количество транспорта в моем городе значительно возросло. Поэтому так </w:t>
      </w:r>
      <w:r w:rsidR="00DA486D" w:rsidRPr="0054452E">
        <w:rPr>
          <w:rFonts w:ascii="Times New Roman" w:hAnsi="Times New Roman" w:cs="Times New Roman"/>
          <w:sz w:val="28"/>
          <w:szCs w:val="28"/>
        </w:rPr>
        <w:t xml:space="preserve">важно вести мониторинг </w:t>
      </w:r>
      <w:r w:rsidR="00FA1B9B" w:rsidRPr="0054452E">
        <w:rPr>
          <w:rFonts w:ascii="Times New Roman" w:hAnsi="Times New Roman" w:cs="Times New Roman"/>
          <w:sz w:val="28"/>
          <w:szCs w:val="28"/>
        </w:rPr>
        <w:t>исследования атмосферного воздуха. Мн</w:t>
      </w:r>
      <w:r w:rsidR="00DA486D" w:rsidRPr="0054452E">
        <w:rPr>
          <w:rFonts w:ascii="Times New Roman" w:hAnsi="Times New Roman" w:cs="Times New Roman"/>
          <w:sz w:val="28"/>
          <w:szCs w:val="28"/>
        </w:rPr>
        <w:t>е з</w:t>
      </w:r>
      <w:r w:rsidR="00FA1B9B" w:rsidRPr="0054452E">
        <w:rPr>
          <w:rFonts w:ascii="Times New Roman" w:hAnsi="Times New Roman" w:cs="Times New Roman"/>
          <w:sz w:val="28"/>
          <w:szCs w:val="28"/>
        </w:rPr>
        <w:t>ахотелось узнать степень загрязненности воздуха в моем родном городе Осташкове</w:t>
      </w:r>
      <w:r w:rsidR="00DA486D" w:rsidRPr="0054452E">
        <w:rPr>
          <w:rFonts w:ascii="Times New Roman" w:hAnsi="Times New Roman" w:cs="Times New Roman"/>
          <w:sz w:val="28"/>
          <w:szCs w:val="28"/>
        </w:rPr>
        <w:t xml:space="preserve"> и сравнить ее с данными прошлых лет</w:t>
      </w:r>
      <w:r w:rsidR="00FA1B9B" w:rsidRPr="0054452E">
        <w:rPr>
          <w:rFonts w:ascii="Times New Roman" w:hAnsi="Times New Roman" w:cs="Times New Roman"/>
          <w:sz w:val="28"/>
          <w:szCs w:val="28"/>
        </w:rPr>
        <w:t xml:space="preserve">. </w:t>
      </w:r>
      <w:r w:rsidR="00FA1B9B" w:rsidRPr="0054452E">
        <w:rPr>
          <w:rFonts w:ascii="Times New Roman" w:hAnsi="Times New Roman" w:cs="Times New Roman"/>
          <w:sz w:val="28"/>
          <w:szCs w:val="28"/>
          <w:shd w:val="clear" w:color="auto" w:fill="FFFFFF"/>
        </w:rPr>
        <w:t xml:space="preserve">Город </w:t>
      </w:r>
      <w:r w:rsidR="00DA486D" w:rsidRPr="0054452E">
        <w:rPr>
          <w:rFonts w:ascii="Times New Roman" w:hAnsi="Times New Roman" w:cs="Times New Roman"/>
          <w:sz w:val="28"/>
          <w:szCs w:val="28"/>
          <w:shd w:val="clear" w:color="auto" w:fill="FFFFFF"/>
        </w:rPr>
        <w:t>Осташков, в котором я живу</w:t>
      </w:r>
      <w:r w:rsidR="0054452E">
        <w:rPr>
          <w:rFonts w:ascii="Times New Roman" w:hAnsi="Times New Roman" w:cs="Times New Roman"/>
          <w:sz w:val="28"/>
          <w:szCs w:val="28"/>
          <w:shd w:val="clear" w:color="auto" w:fill="FFFFFF"/>
        </w:rPr>
        <w:t>,</w:t>
      </w:r>
      <w:r w:rsidR="00DA486D" w:rsidRPr="0054452E">
        <w:rPr>
          <w:rFonts w:ascii="Times New Roman" w:hAnsi="Times New Roman" w:cs="Times New Roman"/>
          <w:sz w:val="28"/>
          <w:szCs w:val="28"/>
          <w:shd w:val="clear" w:color="auto" w:fill="FFFFFF"/>
        </w:rPr>
        <w:t xml:space="preserve"> </w:t>
      </w:r>
      <w:r w:rsidR="00FA1B9B" w:rsidRPr="0054452E">
        <w:rPr>
          <w:rFonts w:ascii="Times New Roman" w:hAnsi="Times New Roman" w:cs="Times New Roman"/>
          <w:sz w:val="28"/>
          <w:szCs w:val="28"/>
          <w:shd w:val="clear" w:color="auto" w:fill="FFFFFF"/>
        </w:rPr>
        <w:t>расположен на берегу южной части озера </w:t>
      </w:r>
      <w:hyperlink r:id="rId6" w:tooltip="Селигер" w:history="1">
        <w:r w:rsidR="00FA1B9B" w:rsidRPr="0054452E">
          <w:rPr>
            <w:rStyle w:val="a9"/>
            <w:rFonts w:ascii="Times New Roman" w:hAnsi="Times New Roman" w:cs="Times New Roman"/>
            <w:color w:val="auto"/>
            <w:sz w:val="28"/>
            <w:szCs w:val="28"/>
            <w:u w:val="none"/>
            <w:shd w:val="clear" w:color="auto" w:fill="FFFFFF"/>
          </w:rPr>
          <w:t>Селигер</w:t>
        </w:r>
      </w:hyperlink>
      <w:r w:rsidR="00FA1B9B" w:rsidRPr="0054452E">
        <w:rPr>
          <w:rFonts w:ascii="Times New Roman" w:hAnsi="Times New Roman" w:cs="Times New Roman"/>
          <w:sz w:val="28"/>
          <w:szCs w:val="28"/>
          <w:shd w:val="clear" w:color="auto" w:fill="FFFFFF"/>
        </w:rPr>
        <w:t>, в 190 км от </w:t>
      </w:r>
      <w:hyperlink r:id="rId7" w:tooltip="Тверь" w:history="1">
        <w:r w:rsidR="00FA1B9B" w:rsidRPr="0054452E">
          <w:rPr>
            <w:rStyle w:val="a9"/>
            <w:rFonts w:ascii="Times New Roman" w:hAnsi="Times New Roman" w:cs="Times New Roman"/>
            <w:color w:val="auto"/>
            <w:sz w:val="28"/>
            <w:szCs w:val="28"/>
            <w:u w:val="none"/>
            <w:shd w:val="clear" w:color="auto" w:fill="FFFFFF"/>
          </w:rPr>
          <w:t>Твери</w:t>
        </w:r>
      </w:hyperlink>
      <w:r w:rsidR="00FA1B9B" w:rsidRPr="0054452E">
        <w:rPr>
          <w:rFonts w:ascii="Times New Roman" w:hAnsi="Times New Roman" w:cs="Times New Roman"/>
          <w:sz w:val="28"/>
          <w:szCs w:val="28"/>
          <w:shd w:val="clear" w:color="auto" w:fill="FFFFFF"/>
        </w:rPr>
        <w:t>.</w:t>
      </w:r>
      <w:r w:rsidR="00FA1B9B" w:rsidRPr="0054452E">
        <w:rPr>
          <w:rFonts w:ascii="Times New Roman" w:hAnsi="Times New Roman" w:cs="Times New Roman"/>
          <w:kern w:val="36"/>
          <w:sz w:val="28"/>
          <w:szCs w:val="28"/>
        </w:rPr>
        <w:t xml:space="preserve"> </w:t>
      </w:r>
      <w:r w:rsidRPr="0054452E">
        <w:rPr>
          <w:rFonts w:ascii="Times New Roman" w:hAnsi="Times New Roman" w:cs="Times New Roman"/>
          <w:kern w:val="36"/>
          <w:sz w:val="28"/>
          <w:szCs w:val="28"/>
        </w:rPr>
        <w:t xml:space="preserve">Люди, которые приезжают на озеро Селигер, чтобы  отдохнуть и набраться сил, </w:t>
      </w:r>
      <w:r w:rsidR="00DA486D" w:rsidRPr="0054452E">
        <w:rPr>
          <w:rFonts w:ascii="Times New Roman" w:hAnsi="Times New Roman" w:cs="Times New Roman"/>
          <w:kern w:val="36"/>
          <w:sz w:val="28"/>
          <w:szCs w:val="28"/>
        </w:rPr>
        <w:t xml:space="preserve">тоже </w:t>
      </w:r>
      <w:r w:rsidRPr="0054452E">
        <w:rPr>
          <w:rFonts w:ascii="Times New Roman" w:hAnsi="Times New Roman" w:cs="Times New Roman"/>
          <w:kern w:val="36"/>
          <w:sz w:val="28"/>
          <w:szCs w:val="28"/>
        </w:rPr>
        <w:t>нуждаются в</w:t>
      </w:r>
      <w:r w:rsidR="00FA1B9B" w:rsidRPr="0054452E">
        <w:rPr>
          <w:rFonts w:ascii="Times New Roman" w:hAnsi="Times New Roman" w:cs="Times New Roman"/>
          <w:kern w:val="36"/>
          <w:sz w:val="28"/>
          <w:szCs w:val="28"/>
        </w:rPr>
        <w:t xml:space="preserve"> чистом воздухе</w:t>
      </w:r>
      <w:r w:rsidRPr="0054452E">
        <w:rPr>
          <w:rFonts w:ascii="Times New Roman" w:hAnsi="Times New Roman" w:cs="Times New Roman"/>
          <w:kern w:val="36"/>
          <w:sz w:val="28"/>
          <w:szCs w:val="28"/>
        </w:rPr>
        <w:t xml:space="preserve">. </w:t>
      </w:r>
    </w:p>
    <w:p w:rsidR="00752746" w:rsidRDefault="00F739D7" w:rsidP="0054452E">
      <w:pPr>
        <w:spacing w:before="24" w:after="100" w:afterAutospacing="1" w:line="360" w:lineRule="auto"/>
        <w:outlineLvl w:val="0"/>
        <w:rPr>
          <w:rFonts w:ascii="Times New Roman" w:hAnsi="Times New Roman" w:cs="Times New Roman"/>
          <w:sz w:val="28"/>
          <w:szCs w:val="28"/>
        </w:rPr>
      </w:pPr>
      <w:r w:rsidRPr="00752746">
        <w:rPr>
          <w:rFonts w:ascii="Times New Roman" w:hAnsi="Times New Roman" w:cs="Times New Roman"/>
          <w:sz w:val="28"/>
          <w:szCs w:val="28"/>
        </w:rPr>
        <w:t>Актуальность исследования</w:t>
      </w:r>
      <w:r w:rsidR="00752746" w:rsidRPr="00752746">
        <w:rPr>
          <w:rFonts w:ascii="Times New Roman" w:hAnsi="Times New Roman" w:cs="Times New Roman"/>
          <w:sz w:val="28"/>
          <w:szCs w:val="28"/>
        </w:rPr>
        <w:t>.</w:t>
      </w:r>
      <w:r w:rsidRPr="0054452E">
        <w:rPr>
          <w:rFonts w:ascii="Times New Roman" w:hAnsi="Times New Roman" w:cs="Times New Roman"/>
          <w:sz w:val="28"/>
          <w:szCs w:val="28"/>
        </w:rPr>
        <w:t xml:space="preserve"> Я решила оценить качество воздуха в городе, при помощи изучения обилия лишайников, растущих на деревьях. Решение проблемы значимо для всех, т.к. состояние окружающей среды влияет на здоровье человека. Лишайники очень чувствительны к загрязнению атмосферного воздуха. По наличию лишайников, их многообразию и обилию можно судить о чистоте воздуха. </w:t>
      </w:r>
    </w:p>
    <w:p w:rsidR="00F739D7" w:rsidRPr="0054452E" w:rsidRDefault="00F739D7" w:rsidP="0054452E">
      <w:pPr>
        <w:spacing w:before="24" w:after="100" w:afterAutospacing="1" w:line="360" w:lineRule="auto"/>
        <w:outlineLvl w:val="0"/>
        <w:rPr>
          <w:rFonts w:ascii="Times New Roman" w:hAnsi="Times New Roman" w:cs="Times New Roman"/>
          <w:kern w:val="36"/>
          <w:sz w:val="28"/>
          <w:szCs w:val="28"/>
        </w:rPr>
      </w:pPr>
      <w:r w:rsidRPr="0054452E">
        <w:rPr>
          <w:rFonts w:ascii="Times New Roman" w:hAnsi="Times New Roman" w:cs="Times New Roman"/>
          <w:sz w:val="28"/>
          <w:szCs w:val="28"/>
        </w:rPr>
        <w:t>Гипотеза - заключается в том, что распространение лишайников, их обилие будет неодинак</w:t>
      </w:r>
      <w:r w:rsidR="00752746">
        <w:rPr>
          <w:rFonts w:ascii="Times New Roman" w:hAnsi="Times New Roman" w:cs="Times New Roman"/>
          <w:sz w:val="28"/>
          <w:szCs w:val="28"/>
        </w:rPr>
        <w:t>овым в разных местах нашего города</w:t>
      </w:r>
      <w:r w:rsidRPr="0054452E">
        <w:rPr>
          <w:rFonts w:ascii="Times New Roman" w:hAnsi="Times New Roman" w:cs="Times New Roman"/>
          <w:sz w:val="28"/>
          <w:szCs w:val="28"/>
        </w:rPr>
        <w:t>.</w:t>
      </w:r>
    </w:p>
    <w:p w:rsidR="0054452E" w:rsidRDefault="00DA486D" w:rsidP="0054452E">
      <w:pPr>
        <w:spacing w:line="360" w:lineRule="auto"/>
        <w:rPr>
          <w:rFonts w:ascii="Times New Roman" w:hAnsi="Times New Roman" w:cs="Times New Roman"/>
          <w:sz w:val="28"/>
          <w:szCs w:val="28"/>
        </w:rPr>
      </w:pPr>
      <w:r w:rsidRPr="0054452E">
        <w:rPr>
          <w:rFonts w:ascii="Times New Roman" w:hAnsi="Times New Roman" w:cs="Times New Roman"/>
          <w:sz w:val="28"/>
          <w:szCs w:val="28"/>
        </w:rPr>
        <w:t xml:space="preserve">     Цель работы: </w:t>
      </w:r>
      <w:r w:rsidR="00752746" w:rsidRPr="00752746">
        <w:rPr>
          <w:rFonts w:ascii="Times New Roman" w:hAnsi="Times New Roman" w:cs="Times New Roman"/>
          <w:sz w:val="28"/>
          <w:szCs w:val="28"/>
        </w:rPr>
        <w:t>оценить загрязнение атмосферы в городе Осташкове методом лихеноиндикации.</w:t>
      </w:r>
    </w:p>
    <w:p w:rsidR="00DA486D" w:rsidRPr="0054452E" w:rsidRDefault="00DA486D" w:rsidP="0054452E">
      <w:pPr>
        <w:spacing w:line="360" w:lineRule="auto"/>
        <w:rPr>
          <w:rFonts w:ascii="Times New Roman" w:hAnsi="Times New Roman" w:cs="Times New Roman"/>
          <w:sz w:val="28"/>
          <w:szCs w:val="28"/>
        </w:rPr>
      </w:pPr>
      <w:r w:rsidRPr="0054452E">
        <w:rPr>
          <w:rFonts w:ascii="Times New Roman" w:hAnsi="Times New Roman" w:cs="Times New Roman"/>
          <w:sz w:val="28"/>
          <w:szCs w:val="28"/>
        </w:rPr>
        <w:t>Задачи:</w:t>
      </w:r>
    </w:p>
    <w:p w:rsidR="00DA486D" w:rsidRPr="0054452E" w:rsidRDefault="00DA486D" w:rsidP="0054452E">
      <w:pPr>
        <w:spacing w:line="360" w:lineRule="auto"/>
        <w:rPr>
          <w:rFonts w:ascii="Times New Roman" w:hAnsi="Times New Roman" w:cs="Times New Roman"/>
          <w:sz w:val="28"/>
          <w:szCs w:val="28"/>
        </w:rPr>
      </w:pPr>
      <w:r w:rsidRPr="0054452E">
        <w:rPr>
          <w:rFonts w:ascii="Times New Roman" w:hAnsi="Times New Roman" w:cs="Times New Roman"/>
          <w:sz w:val="28"/>
          <w:szCs w:val="28"/>
        </w:rPr>
        <w:t>1. Сформировать представление о лишайниках</w:t>
      </w:r>
      <w:r w:rsidR="0054452E">
        <w:rPr>
          <w:rFonts w:ascii="Times New Roman" w:hAnsi="Times New Roman" w:cs="Times New Roman"/>
          <w:sz w:val="28"/>
          <w:szCs w:val="28"/>
        </w:rPr>
        <w:t>,</w:t>
      </w:r>
      <w:r w:rsidRPr="0054452E">
        <w:rPr>
          <w:rFonts w:ascii="Times New Roman" w:hAnsi="Times New Roman" w:cs="Times New Roman"/>
          <w:sz w:val="28"/>
          <w:szCs w:val="28"/>
        </w:rPr>
        <w:t xml:space="preserve"> как об индикаторах состояния атмосферного воздуха.</w:t>
      </w:r>
    </w:p>
    <w:p w:rsidR="00DA486D" w:rsidRPr="0054452E" w:rsidRDefault="00DA486D" w:rsidP="0054452E">
      <w:pPr>
        <w:spacing w:line="360" w:lineRule="auto"/>
        <w:rPr>
          <w:rFonts w:ascii="Times New Roman" w:hAnsi="Times New Roman" w:cs="Times New Roman"/>
          <w:sz w:val="28"/>
          <w:szCs w:val="28"/>
        </w:rPr>
      </w:pPr>
      <w:r w:rsidRPr="0054452E">
        <w:rPr>
          <w:rFonts w:ascii="Times New Roman" w:hAnsi="Times New Roman" w:cs="Times New Roman"/>
          <w:sz w:val="28"/>
          <w:szCs w:val="28"/>
        </w:rPr>
        <w:lastRenderedPageBreak/>
        <w:t>2.</w:t>
      </w:r>
      <w:r w:rsidR="00F739D7" w:rsidRPr="0054452E">
        <w:rPr>
          <w:rFonts w:ascii="Times New Roman" w:hAnsi="Times New Roman" w:cs="Times New Roman"/>
          <w:sz w:val="28"/>
          <w:szCs w:val="28"/>
        </w:rPr>
        <w:t>Изучить методику</w:t>
      </w:r>
      <w:r w:rsidRPr="0054452E">
        <w:rPr>
          <w:rFonts w:ascii="Times New Roman" w:hAnsi="Times New Roman" w:cs="Times New Roman"/>
          <w:sz w:val="28"/>
          <w:szCs w:val="28"/>
        </w:rPr>
        <w:t xml:space="preserve"> проведения лихеноиндикационных исследований.</w:t>
      </w:r>
    </w:p>
    <w:p w:rsidR="00DA486D" w:rsidRPr="0054452E" w:rsidRDefault="00DA486D" w:rsidP="0054452E">
      <w:pPr>
        <w:spacing w:line="360" w:lineRule="auto"/>
        <w:rPr>
          <w:rFonts w:ascii="Times New Roman" w:hAnsi="Times New Roman" w:cs="Times New Roman"/>
          <w:sz w:val="28"/>
          <w:szCs w:val="28"/>
        </w:rPr>
      </w:pPr>
      <w:r w:rsidRPr="0054452E">
        <w:rPr>
          <w:rFonts w:ascii="Times New Roman" w:hAnsi="Times New Roman" w:cs="Times New Roman"/>
          <w:sz w:val="28"/>
          <w:szCs w:val="28"/>
        </w:rPr>
        <w:t>3.Провести лихеноиндикационные исследования в городе.</w:t>
      </w:r>
    </w:p>
    <w:p w:rsidR="00625D26" w:rsidRPr="00625D26" w:rsidRDefault="00DA486D" w:rsidP="00625D26">
      <w:pPr>
        <w:spacing w:line="360" w:lineRule="auto"/>
        <w:rPr>
          <w:rFonts w:ascii="Times New Roman" w:hAnsi="Times New Roman" w:cs="Times New Roman"/>
          <w:sz w:val="28"/>
          <w:szCs w:val="28"/>
        </w:rPr>
      </w:pPr>
      <w:r w:rsidRPr="0054452E">
        <w:rPr>
          <w:rFonts w:ascii="Times New Roman" w:hAnsi="Times New Roman" w:cs="Times New Roman"/>
          <w:sz w:val="28"/>
          <w:szCs w:val="28"/>
        </w:rPr>
        <w:t>4.Проанализировать и сравнить  полученные данные</w:t>
      </w:r>
      <w:r w:rsidR="0054452E">
        <w:rPr>
          <w:rFonts w:ascii="Times New Roman" w:hAnsi="Times New Roman" w:cs="Times New Roman"/>
          <w:sz w:val="28"/>
          <w:szCs w:val="28"/>
        </w:rPr>
        <w:t>, сделать выводы</w:t>
      </w:r>
      <w:r w:rsidRPr="0054452E">
        <w:rPr>
          <w:rFonts w:ascii="Times New Roman" w:hAnsi="Times New Roman" w:cs="Times New Roman"/>
          <w:sz w:val="28"/>
          <w:szCs w:val="28"/>
        </w:rPr>
        <w:t>.</w:t>
      </w:r>
    </w:p>
    <w:p w:rsidR="00625D26" w:rsidRDefault="00DA486D" w:rsidP="007930B6">
      <w:pPr>
        <w:spacing w:line="360" w:lineRule="auto"/>
        <w:rPr>
          <w:rFonts w:ascii="Times New Roman" w:hAnsi="Times New Roman" w:cs="Times New Roman"/>
          <w:sz w:val="28"/>
          <w:szCs w:val="28"/>
        </w:rPr>
      </w:pPr>
      <w:r w:rsidRPr="0054452E">
        <w:rPr>
          <w:rFonts w:ascii="Times New Roman" w:hAnsi="Times New Roman" w:cs="Times New Roman"/>
          <w:sz w:val="28"/>
          <w:szCs w:val="28"/>
        </w:rPr>
        <w:t>Объект исследования: лишайн</w:t>
      </w:r>
      <w:r w:rsidR="00F739D7" w:rsidRPr="0054452E">
        <w:rPr>
          <w:rFonts w:ascii="Times New Roman" w:hAnsi="Times New Roman" w:cs="Times New Roman"/>
          <w:sz w:val="28"/>
          <w:szCs w:val="28"/>
        </w:rPr>
        <w:t>ики города</w:t>
      </w:r>
    </w:p>
    <w:p w:rsidR="00DA486D" w:rsidRPr="0054452E" w:rsidRDefault="00DA486D" w:rsidP="007930B6">
      <w:pPr>
        <w:spacing w:line="360" w:lineRule="auto"/>
        <w:rPr>
          <w:rFonts w:ascii="Times New Roman" w:hAnsi="Times New Roman" w:cs="Times New Roman"/>
          <w:sz w:val="28"/>
          <w:szCs w:val="28"/>
        </w:rPr>
      </w:pPr>
      <w:r w:rsidRPr="0054452E">
        <w:rPr>
          <w:rFonts w:ascii="Times New Roman" w:hAnsi="Times New Roman" w:cs="Times New Roman"/>
          <w:sz w:val="28"/>
          <w:szCs w:val="28"/>
        </w:rPr>
        <w:t>Предмет исследования: влияние загрязнения атмосферного воздуха на лишайниковые сообщества.</w:t>
      </w:r>
    </w:p>
    <w:p w:rsidR="00752746" w:rsidRPr="00752746" w:rsidRDefault="00752746" w:rsidP="007930B6">
      <w:pPr>
        <w:spacing w:line="360" w:lineRule="auto"/>
        <w:rPr>
          <w:rFonts w:ascii="Times New Roman" w:hAnsi="Times New Roman" w:cs="Times New Roman"/>
          <w:sz w:val="28"/>
          <w:szCs w:val="28"/>
        </w:rPr>
      </w:pPr>
      <w:r w:rsidRPr="00752746">
        <w:rPr>
          <w:rFonts w:ascii="Times New Roman" w:hAnsi="Times New Roman" w:cs="Times New Roman"/>
          <w:sz w:val="28"/>
          <w:szCs w:val="28"/>
        </w:rPr>
        <w:t>Практическая значи</w:t>
      </w:r>
      <w:r>
        <w:rPr>
          <w:rFonts w:ascii="Times New Roman" w:hAnsi="Times New Roman" w:cs="Times New Roman"/>
          <w:sz w:val="28"/>
          <w:szCs w:val="28"/>
        </w:rPr>
        <w:t xml:space="preserve">мость: </w:t>
      </w:r>
      <w:r w:rsidRPr="00752746">
        <w:rPr>
          <w:rFonts w:ascii="Times New Roman" w:hAnsi="Times New Roman" w:cs="Times New Roman"/>
          <w:sz w:val="28"/>
          <w:szCs w:val="28"/>
        </w:rPr>
        <w:t>проведенная мной работа, показывает, что метод лихеноиндикации адекватно отражает состояние атмосферы в городе Осташкове.</w:t>
      </w:r>
    </w:p>
    <w:p w:rsidR="00752746" w:rsidRPr="0054452E" w:rsidRDefault="00752746" w:rsidP="00752746">
      <w:pPr>
        <w:spacing w:before="24" w:after="100" w:afterAutospacing="1" w:line="360" w:lineRule="auto"/>
        <w:outlineLvl w:val="0"/>
        <w:rPr>
          <w:rFonts w:ascii="Times New Roman" w:hAnsi="Times New Roman" w:cs="Times New Roman"/>
          <w:sz w:val="28"/>
          <w:szCs w:val="28"/>
        </w:rPr>
      </w:pPr>
    </w:p>
    <w:p w:rsidR="00752746" w:rsidRPr="0054452E" w:rsidRDefault="00752746" w:rsidP="0054452E">
      <w:pPr>
        <w:spacing w:line="360" w:lineRule="auto"/>
        <w:rPr>
          <w:rFonts w:ascii="Times New Roman" w:hAnsi="Times New Roman" w:cs="Times New Roman"/>
          <w:sz w:val="28"/>
          <w:szCs w:val="28"/>
        </w:rPr>
      </w:pPr>
    </w:p>
    <w:p w:rsidR="00DA486D" w:rsidRPr="0054452E" w:rsidRDefault="00DA486D" w:rsidP="0054452E">
      <w:pPr>
        <w:spacing w:before="24" w:after="100" w:afterAutospacing="1" w:line="360" w:lineRule="auto"/>
        <w:outlineLvl w:val="0"/>
        <w:rPr>
          <w:rFonts w:ascii="Times New Roman" w:hAnsi="Times New Roman" w:cs="Times New Roman"/>
          <w:kern w:val="36"/>
          <w:sz w:val="28"/>
          <w:szCs w:val="28"/>
        </w:rPr>
      </w:pPr>
    </w:p>
    <w:p w:rsidR="006A33C0" w:rsidRPr="00D26756" w:rsidRDefault="006A33C0" w:rsidP="006A33C0"/>
    <w:p w:rsidR="006A33C0" w:rsidRDefault="006A33C0" w:rsidP="006A33C0">
      <w:pPr>
        <w:pStyle w:val="a8"/>
        <w:rPr>
          <w:sz w:val="28"/>
          <w:szCs w:val="28"/>
        </w:rPr>
      </w:pPr>
    </w:p>
    <w:p w:rsidR="006A33C0" w:rsidRPr="009A3DE9" w:rsidRDefault="006A33C0" w:rsidP="006A33C0">
      <w:pPr>
        <w:spacing w:line="360" w:lineRule="auto"/>
        <w:jc w:val="both"/>
        <w:rPr>
          <w:sz w:val="28"/>
          <w:szCs w:val="28"/>
        </w:rPr>
      </w:pPr>
    </w:p>
    <w:p w:rsidR="006A33C0" w:rsidRDefault="006A33C0" w:rsidP="0054452E">
      <w:pPr>
        <w:rPr>
          <w:sz w:val="28"/>
          <w:szCs w:val="28"/>
        </w:rPr>
      </w:pPr>
    </w:p>
    <w:p w:rsidR="0054452E" w:rsidRDefault="0054452E" w:rsidP="0054452E">
      <w:pPr>
        <w:rPr>
          <w:sz w:val="28"/>
          <w:szCs w:val="28"/>
        </w:rPr>
      </w:pPr>
    </w:p>
    <w:p w:rsidR="0054452E" w:rsidRDefault="0054452E" w:rsidP="0054452E">
      <w:pPr>
        <w:rPr>
          <w:sz w:val="28"/>
          <w:szCs w:val="28"/>
        </w:rPr>
      </w:pPr>
    </w:p>
    <w:p w:rsidR="0054452E" w:rsidRDefault="0054452E" w:rsidP="006A33C0">
      <w:pPr>
        <w:jc w:val="center"/>
        <w:rPr>
          <w:b/>
          <w:sz w:val="28"/>
          <w:szCs w:val="28"/>
        </w:rPr>
      </w:pPr>
    </w:p>
    <w:p w:rsidR="0054452E" w:rsidRDefault="0054452E" w:rsidP="006A33C0">
      <w:pPr>
        <w:jc w:val="center"/>
        <w:rPr>
          <w:b/>
          <w:sz w:val="28"/>
          <w:szCs w:val="28"/>
        </w:rPr>
      </w:pPr>
    </w:p>
    <w:p w:rsidR="002329F1" w:rsidRDefault="002329F1" w:rsidP="006A33C0">
      <w:pPr>
        <w:jc w:val="center"/>
        <w:rPr>
          <w:rFonts w:ascii="Times New Roman" w:hAnsi="Times New Roman" w:cs="Times New Roman"/>
          <w:b/>
          <w:sz w:val="28"/>
          <w:szCs w:val="28"/>
        </w:rPr>
      </w:pPr>
    </w:p>
    <w:p w:rsidR="002329F1" w:rsidRDefault="002329F1" w:rsidP="007930B6">
      <w:pPr>
        <w:rPr>
          <w:rFonts w:ascii="Times New Roman" w:hAnsi="Times New Roman" w:cs="Times New Roman"/>
          <w:b/>
          <w:sz w:val="28"/>
          <w:szCs w:val="28"/>
        </w:rPr>
      </w:pPr>
    </w:p>
    <w:p w:rsidR="007930B6" w:rsidRDefault="007930B6" w:rsidP="007930B6">
      <w:pPr>
        <w:rPr>
          <w:rFonts w:ascii="Times New Roman" w:hAnsi="Times New Roman" w:cs="Times New Roman"/>
          <w:b/>
          <w:sz w:val="28"/>
          <w:szCs w:val="28"/>
        </w:rPr>
      </w:pPr>
    </w:p>
    <w:p w:rsidR="006A33C0" w:rsidRPr="00C66FDE" w:rsidRDefault="006A33C0" w:rsidP="00C66FDE">
      <w:pPr>
        <w:spacing w:line="360" w:lineRule="auto"/>
        <w:jc w:val="center"/>
        <w:rPr>
          <w:rFonts w:ascii="Times New Roman" w:hAnsi="Times New Roman" w:cs="Times New Roman"/>
          <w:b/>
          <w:sz w:val="28"/>
          <w:szCs w:val="28"/>
        </w:rPr>
      </w:pPr>
      <w:r w:rsidRPr="00C66FDE">
        <w:rPr>
          <w:rFonts w:ascii="Times New Roman" w:hAnsi="Times New Roman" w:cs="Times New Roman"/>
          <w:b/>
          <w:sz w:val="28"/>
          <w:szCs w:val="28"/>
        </w:rPr>
        <w:lastRenderedPageBreak/>
        <w:t>Общая характеристика лишайников</w:t>
      </w:r>
    </w:p>
    <w:p w:rsidR="006A33C0" w:rsidRPr="00C66FDE" w:rsidRDefault="0088305A" w:rsidP="00C66FDE">
      <w:pPr>
        <w:spacing w:line="360" w:lineRule="auto"/>
        <w:jc w:val="both"/>
        <w:rPr>
          <w:rFonts w:ascii="Times New Roman" w:hAnsi="Times New Roman" w:cs="Times New Roman"/>
          <w:sz w:val="28"/>
          <w:szCs w:val="28"/>
          <w:shd w:val="clear" w:color="auto" w:fill="FFFFFF"/>
        </w:rPr>
      </w:pPr>
      <w:r w:rsidRPr="00C66FDE">
        <w:rPr>
          <w:rFonts w:ascii="Times New Roman" w:hAnsi="Times New Roman" w:cs="Times New Roman"/>
          <w:sz w:val="28"/>
          <w:szCs w:val="28"/>
          <w:shd w:val="clear" w:color="auto" w:fill="FFFFFF"/>
        </w:rPr>
        <w:t>Лишайники — это симбиотические организмы, тело которых (</w:t>
      </w:r>
      <w:hyperlink r:id="rId8" w:tooltip="Таллом" w:history="1">
        <w:r w:rsidRPr="00C66FDE">
          <w:rPr>
            <w:rStyle w:val="a9"/>
            <w:rFonts w:ascii="Times New Roman" w:hAnsi="Times New Roman" w:cs="Times New Roman"/>
            <w:color w:val="auto"/>
            <w:sz w:val="28"/>
            <w:szCs w:val="28"/>
            <w:u w:val="none"/>
            <w:shd w:val="clear" w:color="auto" w:fill="FFFFFF"/>
          </w:rPr>
          <w:t>таллом</w:t>
        </w:r>
      </w:hyperlink>
      <w:r w:rsidR="00C66FDE">
        <w:rPr>
          <w:rFonts w:ascii="Times New Roman" w:hAnsi="Times New Roman" w:cs="Times New Roman"/>
          <w:sz w:val="28"/>
          <w:szCs w:val="28"/>
          <w:shd w:val="clear" w:color="auto" w:fill="FFFFFF"/>
        </w:rPr>
        <w:t>) образовано</w:t>
      </w:r>
      <w:r w:rsidRPr="00C66FDE">
        <w:rPr>
          <w:rFonts w:ascii="Times New Roman" w:hAnsi="Times New Roman" w:cs="Times New Roman"/>
          <w:sz w:val="28"/>
          <w:szCs w:val="28"/>
          <w:shd w:val="clear" w:color="auto" w:fill="FFFFFF"/>
        </w:rPr>
        <w:t>соединением </w:t>
      </w:r>
      <w:hyperlink r:id="rId9" w:tooltip="Грибы" w:history="1">
        <w:r w:rsidRPr="00C66FDE">
          <w:rPr>
            <w:rStyle w:val="a9"/>
            <w:rFonts w:ascii="Times New Roman" w:hAnsi="Times New Roman" w:cs="Times New Roman"/>
            <w:color w:val="auto"/>
            <w:sz w:val="28"/>
            <w:szCs w:val="28"/>
            <w:u w:val="none"/>
            <w:shd w:val="clear" w:color="auto" w:fill="FFFFFF"/>
          </w:rPr>
          <w:t>грибных</w:t>
        </w:r>
      </w:hyperlink>
      <w:r w:rsidR="00C66FDE">
        <w:rPr>
          <w:rFonts w:ascii="Times New Roman" w:hAnsi="Times New Roman" w:cs="Times New Roman"/>
          <w:sz w:val="28"/>
          <w:szCs w:val="28"/>
          <w:shd w:val="clear" w:color="auto" w:fill="FFFFFF"/>
        </w:rPr>
        <w:t> </w:t>
      </w:r>
      <w:r w:rsidRPr="00C66FDE">
        <w:rPr>
          <w:rFonts w:ascii="Times New Roman" w:hAnsi="Times New Roman" w:cs="Times New Roman"/>
          <w:sz w:val="28"/>
          <w:szCs w:val="28"/>
          <w:shd w:val="clear" w:color="auto" w:fill="FFFFFF"/>
        </w:rPr>
        <w:t>и </w:t>
      </w:r>
      <w:hyperlink r:id="rId10" w:tooltip="Водоросли" w:history="1">
        <w:r w:rsidRPr="00C66FDE">
          <w:rPr>
            <w:rStyle w:val="a9"/>
            <w:rFonts w:ascii="Times New Roman" w:hAnsi="Times New Roman" w:cs="Times New Roman"/>
            <w:color w:val="auto"/>
            <w:sz w:val="28"/>
            <w:szCs w:val="28"/>
            <w:u w:val="none"/>
            <w:shd w:val="clear" w:color="auto" w:fill="FFFFFF"/>
          </w:rPr>
          <w:t>водорослевых</w:t>
        </w:r>
      </w:hyperlink>
      <w:r w:rsidRPr="00C66FDE">
        <w:rPr>
          <w:rFonts w:ascii="Times New Roman" w:hAnsi="Times New Roman" w:cs="Times New Roman"/>
          <w:sz w:val="28"/>
          <w:szCs w:val="28"/>
          <w:shd w:val="clear" w:color="auto" w:fill="FFFFFF"/>
        </w:rPr>
        <w:t> и/или </w:t>
      </w:r>
      <w:hyperlink r:id="rId11" w:tooltip="Цианобактерии" w:history="1">
        <w:r w:rsidRPr="00C66FDE">
          <w:rPr>
            <w:rStyle w:val="a9"/>
            <w:rFonts w:ascii="Times New Roman" w:hAnsi="Times New Roman" w:cs="Times New Roman"/>
            <w:color w:val="auto"/>
            <w:sz w:val="28"/>
            <w:szCs w:val="28"/>
            <w:u w:val="none"/>
            <w:shd w:val="clear" w:color="auto" w:fill="FFFFFF"/>
          </w:rPr>
          <w:t>цианобактериальных</w:t>
        </w:r>
      </w:hyperlink>
      <w:r w:rsidRPr="00C66FDE">
        <w:rPr>
          <w:rFonts w:ascii="Times New Roman" w:hAnsi="Times New Roman" w:cs="Times New Roman"/>
          <w:sz w:val="28"/>
          <w:szCs w:val="28"/>
          <w:shd w:val="clear" w:color="auto" w:fill="FFFFFF"/>
        </w:rPr>
        <w:t> </w:t>
      </w:r>
      <w:hyperlink r:id="rId12" w:tooltip="Клетка" w:history="1">
        <w:r w:rsidRPr="00C66FDE">
          <w:rPr>
            <w:rStyle w:val="a9"/>
            <w:rFonts w:ascii="Times New Roman" w:hAnsi="Times New Roman" w:cs="Times New Roman"/>
            <w:color w:val="auto"/>
            <w:sz w:val="28"/>
            <w:szCs w:val="28"/>
            <w:u w:val="none"/>
            <w:shd w:val="clear" w:color="auto" w:fill="FFFFFF"/>
          </w:rPr>
          <w:t>клеток</w:t>
        </w:r>
      </w:hyperlink>
      <w:r w:rsidRPr="00C66FDE">
        <w:rPr>
          <w:rFonts w:ascii="Times New Roman" w:hAnsi="Times New Roman" w:cs="Times New Roman"/>
          <w:sz w:val="28"/>
          <w:szCs w:val="28"/>
          <w:shd w:val="clear" w:color="auto" w:fill="FFFFFF"/>
        </w:rPr>
        <w:t> во внешне кажущемся однородным </w:t>
      </w:r>
      <w:hyperlink r:id="rId13" w:history="1">
        <w:r w:rsidRPr="00C66FDE">
          <w:rPr>
            <w:rStyle w:val="a9"/>
            <w:rFonts w:ascii="Times New Roman" w:hAnsi="Times New Roman" w:cs="Times New Roman"/>
            <w:color w:val="auto"/>
            <w:sz w:val="28"/>
            <w:szCs w:val="28"/>
            <w:u w:val="none"/>
            <w:shd w:val="clear" w:color="auto" w:fill="FFFFFF"/>
          </w:rPr>
          <w:t>организме</w:t>
        </w:r>
      </w:hyperlink>
      <w:r w:rsidRPr="00C66FDE">
        <w:rPr>
          <w:rFonts w:ascii="Times New Roman" w:hAnsi="Times New Roman" w:cs="Times New Roman"/>
          <w:sz w:val="28"/>
          <w:szCs w:val="28"/>
          <w:shd w:val="clear" w:color="auto" w:fill="FFFFFF"/>
        </w:rPr>
        <w:t>.</w:t>
      </w:r>
      <w:r w:rsidR="00C66FDE">
        <w:rPr>
          <w:rFonts w:ascii="Times New Roman" w:hAnsi="Times New Roman" w:cs="Times New Roman"/>
          <w:sz w:val="28"/>
          <w:szCs w:val="28"/>
        </w:rPr>
        <w:t xml:space="preserve"> </w:t>
      </w:r>
      <w:r w:rsidR="006A33C0" w:rsidRPr="00C66FDE">
        <w:rPr>
          <w:rFonts w:ascii="Times New Roman" w:hAnsi="Times New Roman" w:cs="Times New Roman"/>
          <w:sz w:val="28"/>
          <w:szCs w:val="28"/>
        </w:rPr>
        <w:t xml:space="preserve">Сейчас известно более 25000 лишайников. И каждый год ученые обнаруживают и описывают новые неизвестные виды. Наука, изучающая лишайники называется лихенология (от лат. lichen – лишайник, греч. logos – учение).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Предполагают, что лишайники являются одними из древнейших растений планеты, они появились еще в те далекие времена, когда водоросли и грибы только начали осваивать сушу. Лишайники – совершенно неповторимая и очень своеобразная группа совместно живущих организмов, основу тела которых образует гриб. Сожителем гриба является водоросль. Водоросль снабжает себя и своего напарника органическими веществами. Вероятно, водоросль обеспечивает гриб также витаминами, тем самым, ускоряя рост лишайника. Гриб, в свою очередь, поглощает водяной пар и защищает водоросль от неблагоприятных условий среды.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Благодаря тесному сотрудничеству двух организмов, лишайники долго живут и широко распространены в природе. Они обитают по всему миру – от пустынь до Арктики и Антарктики.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Вегетативное тело не дифференцированно на стебель, листья и корень и называется слоевищем. Слоевище развивается обычно на поверхности субстрата, реже оно полностью или частично погружено в субстрат.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По форме и величине лишайники разнообразны – их размеры от нескольких миллиметров до десятков сантиметров. Окраска тела зависит от пигмента (красящего вещества) и может быть серой, буро-коричневой, желтой, оранжевой или почти черной.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По форме слоевища различают 3 основные морфологические группы лишайников: </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lastRenderedPageBreak/>
        <w:t xml:space="preserve">1) </w:t>
      </w:r>
      <w:proofErr w:type="gramStart"/>
      <w:r w:rsidRPr="00C66FDE">
        <w:rPr>
          <w:rFonts w:ascii="Times New Roman" w:hAnsi="Times New Roman" w:cs="Times New Roman"/>
          <w:sz w:val="28"/>
          <w:szCs w:val="28"/>
        </w:rPr>
        <w:t>накипные</w:t>
      </w:r>
      <w:proofErr w:type="gramEnd"/>
      <w:r w:rsidRPr="00C66FDE">
        <w:rPr>
          <w:rFonts w:ascii="Times New Roman" w:hAnsi="Times New Roman" w:cs="Times New Roman"/>
          <w:sz w:val="28"/>
          <w:szCs w:val="28"/>
        </w:rPr>
        <w:t xml:space="preserve"> (тело имеет вид корочек) – например, леканора смешанная;</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 xml:space="preserve">2) листоватые (тело имеет вид пластинок, чешуек) – например, пельтигира </w:t>
      </w:r>
      <w:proofErr w:type="gramStart"/>
      <w:r w:rsidRPr="00C66FDE">
        <w:rPr>
          <w:rFonts w:ascii="Times New Roman" w:hAnsi="Times New Roman" w:cs="Times New Roman"/>
          <w:sz w:val="28"/>
          <w:szCs w:val="28"/>
        </w:rPr>
        <w:t>собачья</w:t>
      </w:r>
      <w:proofErr w:type="gramEnd"/>
      <w:r w:rsidRPr="00C66FDE">
        <w:rPr>
          <w:rFonts w:ascii="Times New Roman" w:hAnsi="Times New Roman" w:cs="Times New Roman"/>
          <w:sz w:val="28"/>
          <w:szCs w:val="28"/>
        </w:rPr>
        <w:t>, гипогимния вздутая, вульпицида сосновая,  пармелия козлиная, пармелия борозчатая, ксантория элегантная;</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3) кустистые (тело имеет вид кустиков или свисающих бород, иногда до 1-</w:t>
      </w:r>
      <w:smartTag w:uri="urn:schemas-microsoft-com:office:smarttags" w:element="metricconverter">
        <w:smartTagPr>
          <w:attr w:name="ProductID" w:val="2 м"/>
        </w:smartTagPr>
        <w:r w:rsidRPr="00C66FDE">
          <w:rPr>
            <w:rFonts w:ascii="Times New Roman" w:hAnsi="Times New Roman" w:cs="Times New Roman"/>
            <w:sz w:val="28"/>
            <w:szCs w:val="28"/>
          </w:rPr>
          <w:t>2 м</w:t>
        </w:r>
      </w:smartTag>
      <w:r w:rsidRPr="00C66FDE">
        <w:rPr>
          <w:rFonts w:ascii="Times New Roman" w:hAnsi="Times New Roman" w:cs="Times New Roman"/>
          <w:sz w:val="28"/>
          <w:szCs w:val="28"/>
        </w:rPr>
        <w:t xml:space="preserve"> длиной) – например, кладония порошистая, кладония шероховатая, кладония желто-зеленая, эверния мезоморфная, уснея жестковолосатая.</w:t>
      </w:r>
    </w:p>
    <w:p w:rsidR="006A33C0" w:rsidRPr="00C66FDE" w:rsidRDefault="006A33C0" w:rsidP="00C66FDE">
      <w:pPr>
        <w:spacing w:line="360" w:lineRule="auto"/>
        <w:jc w:val="both"/>
        <w:rPr>
          <w:rFonts w:ascii="Times New Roman" w:hAnsi="Times New Roman" w:cs="Times New Roman"/>
          <w:sz w:val="28"/>
          <w:szCs w:val="28"/>
        </w:rPr>
      </w:pPr>
      <w:r w:rsidRPr="00C66FDE">
        <w:rPr>
          <w:rFonts w:ascii="Times New Roman" w:hAnsi="Times New Roman" w:cs="Times New Roman"/>
          <w:sz w:val="28"/>
          <w:szCs w:val="28"/>
        </w:rPr>
        <w:t>Активная жизнь лишайников возможна, лишь при достаточном увлажнении. Во время засухи жизнь их словно замирает, лишайники переходят в состояние покоя: сжимаются, сморщиваются, тускнеют, становятся хрупкими и ломаются от малейшего прикосновения.</w:t>
      </w:r>
    </w:p>
    <w:p w:rsidR="006A33C0" w:rsidRPr="00C66FDE" w:rsidRDefault="006A33C0" w:rsidP="00C66FDE">
      <w:pPr>
        <w:spacing w:line="360" w:lineRule="auto"/>
        <w:jc w:val="both"/>
        <w:rPr>
          <w:rFonts w:ascii="Times New Roman" w:hAnsi="Times New Roman" w:cs="Times New Roman"/>
          <w:color w:val="FF0000"/>
          <w:sz w:val="28"/>
          <w:szCs w:val="28"/>
        </w:rPr>
      </w:pPr>
      <w:r w:rsidRPr="00C66FDE">
        <w:rPr>
          <w:rFonts w:ascii="Times New Roman" w:hAnsi="Times New Roman" w:cs="Times New Roman"/>
          <w:sz w:val="28"/>
          <w:szCs w:val="28"/>
        </w:rPr>
        <w:t>Заселяют лишайники все пригодные места, поселяются на голых скалах, камнях, почве, стволах деревьев, железных крышах домов, где ни один другой организм существовать не может. Однако внутри человеческого жилья лишайники никогда не живут. Им нужна природная среда. В народе говорят: «Из воздуха лишайники возникают, воздухом и питаются». Дело в том, что они просто впитывают в себя окружающую среду вместе с содержащимися в ней веществами. Неудивительно, что многие лишайники, поглощая грязный городской воздух, начинают хворать и постепенно исчезают из этих мест. Тело их либо уменьшается в размерах, либо совсем пропадает, не оставляя после себя никаких следов</w:t>
      </w:r>
      <w:r w:rsidRPr="007930B6">
        <w:rPr>
          <w:rFonts w:ascii="Times New Roman" w:hAnsi="Times New Roman" w:cs="Times New Roman"/>
          <w:sz w:val="28"/>
          <w:szCs w:val="28"/>
        </w:rPr>
        <w:t xml:space="preserve">. </w:t>
      </w:r>
      <w:r w:rsidR="00C66FDE" w:rsidRPr="007930B6">
        <w:rPr>
          <w:rFonts w:ascii="Times New Roman" w:hAnsi="Times New Roman" w:cs="Times New Roman"/>
          <w:sz w:val="28"/>
          <w:szCs w:val="28"/>
        </w:rPr>
        <w:t>[</w:t>
      </w:r>
      <w:r w:rsidR="007930B6" w:rsidRPr="007930B6">
        <w:rPr>
          <w:rFonts w:ascii="Times New Roman" w:hAnsi="Times New Roman" w:cs="Times New Roman"/>
          <w:sz w:val="28"/>
          <w:szCs w:val="28"/>
        </w:rPr>
        <w:t>4</w:t>
      </w:r>
      <w:r w:rsidR="00C66FDE" w:rsidRPr="007930B6">
        <w:rPr>
          <w:rFonts w:ascii="Times New Roman" w:hAnsi="Times New Roman" w:cs="Times New Roman"/>
          <w:sz w:val="28"/>
          <w:szCs w:val="28"/>
        </w:rPr>
        <w:t>].</w:t>
      </w:r>
    </w:p>
    <w:p w:rsidR="006A33C0" w:rsidRPr="0088305A" w:rsidRDefault="006A33C0" w:rsidP="006A33C0">
      <w:pPr>
        <w:rPr>
          <w:color w:val="FF0000"/>
        </w:rPr>
      </w:pPr>
    </w:p>
    <w:p w:rsidR="006A33C0" w:rsidRPr="0088305A" w:rsidRDefault="006A33C0" w:rsidP="006A33C0">
      <w:pPr>
        <w:rPr>
          <w:color w:val="FF0000"/>
        </w:rPr>
      </w:pPr>
    </w:p>
    <w:p w:rsidR="006A33C0" w:rsidRDefault="006A33C0" w:rsidP="006A33C0"/>
    <w:p w:rsidR="006A33C0" w:rsidRDefault="006A33C0" w:rsidP="006A33C0"/>
    <w:p w:rsidR="006A33C0" w:rsidRDefault="006A33C0" w:rsidP="006A33C0"/>
    <w:p w:rsidR="006A33C0" w:rsidRPr="00D26756" w:rsidRDefault="006A33C0" w:rsidP="006A33C0"/>
    <w:p w:rsidR="0058425F" w:rsidRDefault="0058425F" w:rsidP="00C66FDE">
      <w:pPr>
        <w:jc w:val="center"/>
        <w:rPr>
          <w:rFonts w:ascii="Times New Roman" w:hAnsi="Times New Roman" w:cs="Times New Roman"/>
          <w:b/>
          <w:sz w:val="28"/>
          <w:szCs w:val="28"/>
        </w:rPr>
      </w:pPr>
    </w:p>
    <w:p w:rsidR="006A33C0" w:rsidRPr="00C66FDE" w:rsidRDefault="006A33C0" w:rsidP="0008119E">
      <w:pPr>
        <w:spacing w:line="360" w:lineRule="auto"/>
        <w:jc w:val="center"/>
        <w:rPr>
          <w:rFonts w:ascii="Times New Roman" w:hAnsi="Times New Roman" w:cs="Times New Roman"/>
          <w:b/>
          <w:sz w:val="28"/>
          <w:szCs w:val="28"/>
        </w:rPr>
      </w:pPr>
      <w:r w:rsidRPr="00C66FDE">
        <w:rPr>
          <w:rFonts w:ascii="Times New Roman" w:hAnsi="Times New Roman" w:cs="Times New Roman"/>
          <w:b/>
          <w:sz w:val="28"/>
          <w:szCs w:val="28"/>
        </w:rPr>
        <w:lastRenderedPageBreak/>
        <w:t>Лишайники – биоиндикаторы воздушной среды</w:t>
      </w:r>
    </w:p>
    <w:p w:rsidR="00C66FDE" w:rsidRPr="00C66FDE" w:rsidRDefault="00C66FDE" w:rsidP="0008119E">
      <w:pPr>
        <w:spacing w:line="360" w:lineRule="auto"/>
        <w:jc w:val="both"/>
        <w:rPr>
          <w:rFonts w:ascii="Times New Roman" w:hAnsi="Times New Roman" w:cs="Times New Roman"/>
          <w:color w:val="FF0000"/>
          <w:sz w:val="28"/>
          <w:szCs w:val="28"/>
        </w:rPr>
      </w:pPr>
      <w:r w:rsidRPr="00C66FDE">
        <w:rPr>
          <w:rFonts w:ascii="Times New Roman" w:hAnsi="Times New Roman" w:cs="Times New Roman"/>
          <w:sz w:val="28"/>
          <w:szCs w:val="28"/>
        </w:rPr>
        <w:t>Большинство лишайников довольно требовательны к составу воздуха</w:t>
      </w:r>
      <w:r>
        <w:rPr>
          <w:rFonts w:ascii="Times New Roman" w:hAnsi="Times New Roman" w:cs="Times New Roman"/>
          <w:sz w:val="28"/>
          <w:szCs w:val="28"/>
        </w:rPr>
        <w:t>.</w:t>
      </w:r>
      <w:r w:rsidRPr="00C66FDE">
        <w:rPr>
          <w:rFonts w:ascii="Times New Roman" w:hAnsi="Times New Roman" w:cs="Times New Roman"/>
          <w:sz w:val="28"/>
          <w:szCs w:val="28"/>
        </w:rPr>
        <w:t xml:space="preserve"> Высокая чувствительность лишайников к загрязнениям вызвана тем, что взаимодействие его компонентов легко нарушить. Это происходит, потому что лишайники не имеют никаких специальных органов для извлечения влаги из субстрата, и поглощают её всем талломом. Долговременное воздействие низких концентраций загрязняющих веществ вызывает у лишайников такие повреждения, которые не исчезают вплоть до гибели их слоевищ. Это, видимо, связано с тем, что лишайники возобновляют свои клетки очень медленно, в то время как у высших растений поврежденные ткани заменяются новыми достаточно быстро. Очень сильно лишайники реагируют и на радиоактивное загрязнение. Распределение радионуклидов внутри слоевищ лишайников зависит как от свойств радиоизотопов (формы выпадения, количества, растворимости в воде, подвижности в среде), так и от особенностей лишайника (жизненная форма, размеры растения) и местообитания (субстрат, экспозиция, количество осадков). У кустистых напочвенных лишайников радионуклиды концентрируются в верхних, </w:t>
      </w:r>
      <w:r>
        <w:rPr>
          <w:rFonts w:ascii="Times New Roman" w:hAnsi="Times New Roman" w:cs="Times New Roman"/>
          <w:sz w:val="28"/>
          <w:szCs w:val="28"/>
        </w:rPr>
        <w:t>более молодых, частях слоевищ</w:t>
      </w:r>
      <w:r w:rsidR="0077795F">
        <w:rPr>
          <w:rFonts w:ascii="Times New Roman" w:hAnsi="Times New Roman" w:cs="Times New Roman"/>
          <w:sz w:val="28"/>
          <w:szCs w:val="28"/>
        </w:rPr>
        <w:t>.</w:t>
      </w:r>
      <w:r>
        <w:rPr>
          <w:rFonts w:ascii="Times New Roman" w:hAnsi="Times New Roman" w:cs="Times New Roman"/>
          <w:sz w:val="28"/>
          <w:szCs w:val="28"/>
        </w:rPr>
        <w:t xml:space="preserve"> [</w:t>
      </w:r>
      <w:r w:rsidR="007930B6">
        <w:rPr>
          <w:rFonts w:ascii="Times New Roman" w:hAnsi="Times New Roman" w:cs="Times New Roman"/>
          <w:sz w:val="28"/>
          <w:szCs w:val="28"/>
        </w:rPr>
        <w:t>3</w:t>
      </w:r>
      <w:r w:rsidRPr="007930B6">
        <w:rPr>
          <w:rFonts w:ascii="Times New Roman" w:hAnsi="Times New Roman" w:cs="Times New Roman"/>
          <w:sz w:val="28"/>
          <w:szCs w:val="28"/>
        </w:rPr>
        <w:t>].</w:t>
      </w:r>
      <w:r w:rsidRPr="00C66FDE">
        <w:rPr>
          <w:rFonts w:ascii="Times New Roman" w:hAnsi="Times New Roman" w:cs="Times New Roman"/>
          <w:color w:val="FF0000"/>
          <w:sz w:val="28"/>
          <w:szCs w:val="28"/>
        </w:rPr>
        <w:t xml:space="preserve"> </w:t>
      </w:r>
    </w:p>
    <w:p w:rsidR="007930B6" w:rsidRDefault="00C66FDE" w:rsidP="0008119E">
      <w:pPr>
        <w:spacing w:line="360" w:lineRule="auto"/>
        <w:jc w:val="both"/>
        <w:rPr>
          <w:rFonts w:ascii="Times New Roman" w:hAnsi="Times New Roman" w:cs="Times New Roman"/>
          <w:b/>
          <w:sz w:val="28"/>
          <w:szCs w:val="28"/>
        </w:rPr>
      </w:pPr>
      <w:r w:rsidRPr="00C66FDE">
        <w:rPr>
          <w:rFonts w:ascii="Times New Roman" w:hAnsi="Times New Roman" w:cs="Times New Roman"/>
          <w:sz w:val="28"/>
          <w:szCs w:val="28"/>
        </w:rPr>
        <w:t>Содержание в лишайниках радиоизотопов, накопленных при разовых выбросах, со временем умень</w:t>
      </w:r>
      <w:r w:rsidR="0077795F">
        <w:rPr>
          <w:rFonts w:ascii="Times New Roman" w:hAnsi="Times New Roman" w:cs="Times New Roman"/>
          <w:sz w:val="28"/>
          <w:szCs w:val="28"/>
        </w:rPr>
        <w:t>шается. В большинстве случаев</w:t>
      </w:r>
      <w:r w:rsidRPr="00C66FDE">
        <w:rPr>
          <w:rFonts w:ascii="Times New Roman" w:hAnsi="Times New Roman" w:cs="Times New Roman"/>
          <w:sz w:val="28"/>
          <w:szCs w:val="28"/>
        </w:rPr>
        <w:t xml:space="preserve"> период полувыведения радионуклида (время, в течение которого его содержание в организме уменьшается вдвое) меньше периода его полураспада, поскольку уменьшение содержания нуклида обусловлено не только радиоактивным распадом, но и его вымыванием, удалением с отломившимися или съеденными частями слоевища. Принимая во внимание, что лишайники живут очень долго, талломы лишайников могут содержать следы многих попаданий загрязн</w:t>
      </w:r>
      <w:r>
        <w:rPr>
          <w:rFonts w:ascii="Times New Roman" w:hAnsi="Times New Roman" w:cs="Times New Roman"/>
          <w:sz w:val="28"/>
          <w:szCs w:val="28"/>
        </w:rPr>
        <w:t>ителей в атмосферу [</w:t>
      </w:r>
      <w:r w:rsidR="007930B6" w:rsidRPr="007930B6">
        <w:rPr>
          <w:rFonts w:ascii="Times New Roman" w:hAnsi="Times New Roman" w:cs="Times New Roman"/>
          <w:sz w:val="28"/>
          <w:szCs w:val="28"/>
        </w:rPr>
        <w:t>5</w:t>
      </w:r>
      <w:r w:rsidRPr="007930B6">
        <w:rPr>
          <w:rFonts w:ascii="Times New Roman" w:hAnsi="Times New Roman" w:cs="Times New Roman"/>
          <w:sz w:val="28"/>
          <w:szCs w:val="28"/>
        </w:rPr>
        <w:t>].</w:t>
      </w:r>
    </w:p>
    <w:p w:rsidR="0008119E" w:rsidRDefault="0008119E" w:rsidP="0008119E">
      <w:pPr>
        <w:spacing w:line="360" w:lineRule="auto"/>
        <w:jc w:val="both"/>
        <w:rPr>
          <w:rFonts w:ascii="Times New Roman" w:hAnsi="Times New Roman" w:cs="Times New Roman"/>
          <w:b/>
          <w:sz w:val="28"/>
          <w:szCs w:val="28"/>
        </w:rPr>
      </w:pPr>
    </w:p>
    <w:p w:rsidR="006A33C0" w:rsidRPr="0077795F" w:rsidRDefault="006A33C0" w:rsidP="0077795F">
      <w:pPr>
        <w:spacing w:line="360" w:lineRule="auto"/>
        <w:jc w:val="center"/>
        <w:rPr>
          <w:rFonts w:ascii="Times New Roman" w:hAnsi="Times New Roman" w:cs="Times New Roman"/>
          <w:sz w:val="28"/>
          <w:szCs w:val="28"/>
        </w:rPr>
      </w:pPr>
      <w:r w:rsidRPr="0077795F">
        <w:rPr>
          <w:rFonts w:ascii="Times New Roman" w:hAnsi="Times New Roman" w:cs="Times New Roman"/>
          <w:b/>
          <w:sz w:val="28"/>
          <w:szCs w:val="28"/>
        </w:rPr>
        <w:lastRenderedPageBreak/>
        <w:t xml:space="preserve">Основные правила организации  мониторинга методом </w:t>
      </w:r>
      <w:r w:rsidR="0077795F" w:rsidRPr="0077795F">
        <w:rPr>
          <w:rFonts w:ascii="Times New Roman" w:hAnsi="Times New Roman" w:cs="Times New Roman"/>
          <w:b/>
          <w:sz w:val="28"/>
          <w:szCs w:val="28"/>
        </w:rPr>
        <w:t xml:space="preserve">пассивной </w:t>
      </w:r>
      <w:r w:rsidRPr="0077795F">
        <w:rPr>
          <w:rFonts w:ascii="Times New Roman" w:hAnsi="Times New Roman" w:cs="Times New Roman"/>
          <w:b/>
          <w:sz w:val="28"/>
          <w:szCs w:val="28"/>
        </w:rPr>
        <w:t>лихеноиндикации</w:t>
      </w:r>
      <w:r w:rsidR="00323607">
        <w:rPr>
          <w:rFonts w:ascii="Times New Roman" w:hAnsi="Times New Roman" w:cs="Times New Roman"/>
          <w:sz w:val="28"/>
          <w:szCs w:val="28"/>
        </w:rPr>
        <w:t xml:space="preserve">.       </w:t>
      </w:r>
    </w:p>
    <w:p w:rsidR="006A33C0" w:rsidRPr="0077795F" w:rsidRDefault="006A33C0" w:rsidP="0077795F">
      <w:pPr>
        <w:spacing w:line="360" w:lineRule="auto"/>
        <w:rPr>
          <w:rFonts w:ascii="Times New Roman" w:hAnsi="Times New Roman" w:cs="Times New Roman"/>
          <w:sz w:val="28"/>
          <w:szCs w:val="28"/>
        </w:rPr>
      </w:pPr>
      <w:r w:rsidRPr="0077795F">
        <w:rPr>
          <w:rFonts w:ascii="Times New Roman" w:hAnsi="Times New Roman" w:cs="Times New Roman"/>
          <w:sz w:val="28"/>
          <w:szCs w:val="28"/>
        </w:rPr>
        <w:t>Мониторинг – система регулярных, длительных наблюдений в пространстве и во времени, дающая информацию о состоянии окружающей среды с целью оценки прошлого, настоящего и прогнозов на будущее окружающей среды</w:t>
      </w:r>
      <w:r w:rsidR="0077795F" w:rsidRPr="0077795F">
        <w:rPr>
          <w:rFonts w:ascii="Times New Roman" w:hAnsi="Times New Roman" w:cs="Times New Roman"/>
          <w:sz w:val="28"/>
          <w:szCs w:val="28"/>
        </w:rPr>
        <w:t>, имеющих значение для человека</w:t>
      </w:r>
      <w:r w:rsidRPr="0077795F">
        <w:rPr>
          <w:rFonts w:ascii="Times New Roman" w:hAnsi="Times New Roman" w:cs="Times New Roman"/>
          <w:sz w:val="28"/>
          <w:szCs w:val="28"/>
        </w:rPr>
        <w:t>. Другими словами, мониторинг – это оценка, анализ, сбор информации и прогноз на будущее. Существует некоторые основные правила организации мониторинга методом лихеноиндикации.</w:t>
      </w:r>
    </w:p>
    <w:p w:rsidR="0077795F" w:rsidRPr="0077795F" w:rsidRDefault="0077795F" w:rsidP="0077795F">
      <w:pPr>
        <w:autoSpaceDE w:val="0"/>
        <w:autoSpaceDN w:val="0"/>
        <w:adjustRightInd w:val="0"/>
        <w:spacing w:after="0" w:line="360" w:lineRule="auto"/>
        <w:rPr>
          <w:rFonts w:ascii="Times New Roman" w:hAnsi="Times New Roman" w:cs="Times New Roman"/>
          <w:sz w:val="28"/>
          <w:szCs w:val="28"/>
        </w:rPr>
      </w:pPr>
      <w:r w:rsidRPr="0077795F">
        <w:rPr>
          <w:rFonts w:ascii="Times New Roman" w:hAnsi="Times New Roman" w:cs="Times New Roman"/>
          <w:sz w:val="28"/>
          <w:szCs w:val="28"/>
        </w:rPr>
        <w:t>Предпочтительным является изучение лишайников на постоянных площадках и</w:t>
      </w:r>
      <w:r w:rsidR="00A762ED">
        <w:rPr>
          <w:rFonts w:ascii="Times New Roman" w:hAnsi="Times New Roman" w:cs="Times New Roman"/>
          <w:sz w:val="28"/>
          <w:szCs w:val="28"/>
        </w:rPr>
        <w:t xml:space="preserve"> </w:t>
      </w:r>
      <w:r w:rsidRPr="0077795F">
        <w:rPr>
          <w:rFonts w:ascii="Times New Roman" w:hAnsi="Times New Roman" w:cs="Times New Roman"/>
          <w:sz w:val="28"/>
          <w:szCs w:val="28"/>
        </w:rPr>
        <w:t>модельных деревьях в течение длительного времени, а не разовое обследование серии</w:t>
      </w:r>
      <w:r w:rsidR="00A762ED">
        <w:rPr>
          <w:rFonts w:ascii="Times New Roman" w:hAnsi="Times New Roman" w:cs="Times New Roman"/>
          <w:sz w:val="28"/>
          <w:szCs w:val="28"/>
        </w:rPr>
        <w:t xml:space="preserve"> </w:t>
      </w:r>
      <w:r w:rsidRPr="0077795F">
        <w:rPr>
          <w:rFonts w:ascii="Times New Roman" w:hAnsi="Times New Roman" w:cs="Times New Roman"/>
          <w:sz w:val="28"/>
          <w:szCs w:val="28"/>
        </w:rPr>
        <w:t>пробных площадок.</w:t>
      </w:r>
    </w:p>
    <w:p w:rsidR="0077795F" w:rsidRPr="0077795F" w:rsidRDefault="0077795F" w:rsidP="0077795F">
      <w:pPr>
        <w:autoSpaceDE w:val="0"/>
        <w:autoSpaceDN w:val="0"/>
        <w:adjustRightInd w:val="0"/>
        <w:spacing w:after="0" w:line="360" w:lineRule="auto"/>
        <w:rPr>
          <w:rFonts w:ascii="Times New Roman" w:hAnsi="Times New Roman" w:cs="Times New Roman"/>
          <w:sz w:val="28"/>
          <w:szCs w:val="28"/>
        </w:rPr>
      </w:pPr>
      <w:r w:rsidRPr="0077795F">
        <w:rPr>
          <w:rFonts w:ascii="Times New Roman" w:hAnsi="Times New Roman" w:cs="Times New Roman"/>
          <w:sz w:val="28"/>
          <w:szCs w:val="28"/>
        </w:rPr>
        <w:t>В любом случае, пробные площадки должны закладываться в гомогенных по составу и возрасту фитоценозах (в идеале - например, в монопородных одновозрастных</w:t>
      </w:r>
      <w:r>
        <w:rPr>
          <w:rFonts w:ascii="Times New Roman" w:hAnsi="Times New Roman" w:cs="Times New Roman"/>
          <w:sz w:val="28"/>
          <w:szCs w:val="28"/>
        </w:rPr>
        <w:t xml:space="preserve"> </w:t>
      </w:r>
      <w:r w:rsidRPr="0077795F">
        <w:rPr>
          <w:rFonts w:ascii="Times New Roman" w:hAnsi="Times New Roman" w:cs="Times New Roman"/>
          <w:sz w:val="28"/>
          <w:szCs w:val="28"/>
        </w:rPr>
        <w:t>посадках).</w:t>
      </w:r>
    </w:p>
    <w:p w:rsidR="0077795F" w:rsidRPr="0077795F" w:rsidRDefault="0077795F" w:rsidP="0077795F">
      <w:pPr>
        <w:autoSpaceDE w:val="0"/>
        <w:autoSpaceDN w:val="0"/>
        <w:adjustRightInd w:val="0"/>
        <w:spacing w:after="0" w:line="360" w:lineRule="auto"/>
        <w:rPr>
          <w:rFonts w:ascii="Times New Roman" w:hAnsi="Times New Roman" w:cs="Times New Roman"/>
          <w:sz w:val="28"/>
          <w:szCs w:val="28"/>
        </w:rPr>
      </w:pPr>
      <w:r w:rsidRPr="0077795F">
        <w:rPr>
          <w:rFonts w:ascii="Times New Roman" w:hAnsi="Times New Roman" w:cs="Times New Roman"/>
          <w:sz w:val="28"/>
          <w:szCs w:val="28"/>
        </w:rPr>
        <w:t>Биотические и абиотические условия среды на сравниваемых пробных площадках должны быть по возможности одинаковыми (состав и структура фитоценозов,</w:t>
      </w:r>
      <w:r>
        <w:rPr>
          <w:rFonts w:ascii="Times New Roman" w:hAnsi="Times New Roman" w:cs="Times New Roman"/>
          <w:sz w:val="28"/>
          <w:szCs w:val="28"/>
        </w:rPr>
        <w:t xml:space="preserve"> </w:t>
      </w:r>
      <w:r w:rsidRPr="0077795F">
        <w:rPr>
          <w:rFonts w:ascii="Times New Roman" w:hAnsi="Times New Roman" w:cs="Times New Roman"/>
          <w:sz w:val="28"/>
          <w:szCs w:val="28"/>
        </w:rPr>
        <w:t>форма рельефа, увлажнение, освещенность и т.п.).</w:t>
      </w:r>
    </w:p>
    <w:p w:rsidR="0077795F" w:rsidRPr="0077795F" w:rsidRDefault="0077795F" w:rsidP="0077795F">
      <w:pPr>
        <w:autoSpaceDE w:val="0"/>
        <w:autoSpaceDN w:val="0"/>
        <w:adjustRightInd w:val="0"/>
        <w:spacing w:after="0" w:line="360" w:lineRule="auto"/>
        <w:rPr>
          <w:rFonts w:ascii="Times New Roman" w:hAnsi="Times New Roman" w:cs="Times New Roman"/>
          <w:sz w:val="28"/>
          <w:szCs w:val="28"/>
        </w:rPr>
      </w:pPr>
      <w:r w:rsidRPr="0077795F">
        <w:rPr>
          <w:rFonts w:ascii="Times New Roman" w:hAnsi="Times New Roman" w:cs="Times New Roman"/>
          <w:sz w:val="28"/>
          <w:szCs w:val="28"/>
        </w:rPr>
        <w:t>Модельные деревья на пробных площадках должны быть по возможности постоянными, а не случайными.</w:t>
      </w:r>
    </w:p>
    <w:p w:rsidR="0077795F" w:rsidRPr="0077795F" w:rsidRDefault="0077795F" w:rsidP="00A762ED">
      <w:pPr>
        <w:autoSpaceDE w:val="0"/>
        <w:autoSpaceDN w:val="0"/>
        <w:adjustRightInd w:val="0"/>
        <w:spacing w:after="0" w:line="360" w:lineRule="auto"/>
        <w:rPr>
          <w:rFonts w:ascii="Times New Roman" w:hAnsi="Times New Roman" w:cs="Times New Roman"/>
          <w:sz w:val="28"/>
          <w:szCs w:val="28"/>
        </w:rPr>
      </w:pPr>
      <w:r w:rsidRPr="0077795F">
        <w:rPr>
          <w:rFonts w:ascii="Times New Roman" w:hAnsi="Times New Roman" w:cs="Times New Roman"/>
          <w:sz w:val="28"/>
          <w:szCs w:val="28"/>
        </w:rPr>
        <w:t>В любом случае, на сравниваемых площадках модельные деревья должны быть</w:t>
      </w:r>
      <w:r w:rsidR="00A762ED">
        <w:rPr>
          <w:rFonts w:ascii="Times New Roman" w:hAnsi="Times New Roman" w:cs="Times New Roman"/>
          <w:sz w:val="28"/>
          <w:szCs w:val="28"/>
        </w:rPr>
        <w:t xml:space="preserve"> </w:t>
      </w:r>
      <w:r w:rsidRPr="0077795F">
        <w:rPr>
          <w:rFonts w:ascii="Times New Roman" w:hAnsi="Times New Roman" w:cs="Times New Roman"/>
          <w:sz w:val="28"/>
          <w:szCs w:val="28"/>
        </w:rPr>
        <w:t>приблизительно одновозрастными, без видимых повреждений, принадлежать к одной</w:t>
      </w:r>
      <w:r w:rsidR="00A762ED">
        <w:rPr>
          <w:rFonts w:ascii="Times New Roman" w:hAnsi="Times New Roman" w:cs="Times New Roman"/>
          <w:sz w:val="28"/>
          <w:szCs w:val="28"/>
        </w:rPr>
        <w:t xml:space="preserve"> </w:t>
      </w:r>
      <w:r w:rsidRPr="0077795F">
        <w:rPr>
          <w:rFonts w:ascii="Times New Roman" w:hAnsi="Times New Roman" w:cs="Times New Roman"/>
          <w:sz w:val="28"/>
          <w:szCs w:val="28"/>
        </w:rPr>
        <w:t>из основных лесообразующих пород.</w:t>
      </w:r>
    </w:p>
    <w:p w:rsidR="006A33C0" w:rsidRDefault="0077795F" w:rsidP="007930B6">
      <w:pPr>
        <w:autoSpaceDE w:val="0"/>
        <w:autoSpaceDN w:val="0"/>
        <w:adjustRightInd w:val="0"/>
        <w:spacing w:after="0" w:line="360" w:lineRule="auto"/>
        <w:rPr>
          <w:rFonts w:ascii="Times New Roman" w:hAnsi="Times New Roman" w:cs="Times New Roman"/>
          <w:bCs/>
          <w:color w:val="FF0000"/>
          <w:sz w:val="28"/>
          <w:szCs w:val="28"/>
        </w:rPr>
      </w:pPr>
      <w:r w:rsidRPr="0077795F">
        <w:rPr>
          <w:rFonts w:ascii="Times New Roman" w:hAnsi="Times New Roman" w:cs="Times New Roman"/>
          <w:sz w:val="28"/>
          <w:szCs w:val="28"/>
        </w:rPr>
        <w:t>При использовании переменных пробных площадок (при "одноразовых" исследованиях) их количество должно быть в пределах одного десятка (в зависимости от задачи исследования), а число модельных деревьев на каждой площадке должно измеряться несколькими десятками - для получения большого объема статистически достоверной информации.</w:t>
      </w:r>
      <w:r>
        <w:rPr>
          <w:rFonts w:ascii="Times New Roman" w:hAnsi="Times New Roman" w:cs="Times New Roman"/>
          <w:sz w:val="28"/>
          <w:szCs w:val="28"/>
        </w:rPr>
        <w:t xml:space="preserve"> </w:t>
      </w:r>
      <w:r w:rsidRPr="007930B6">
        <w:rPr>
          <w:rFonts w:ascii="Times New Roman" w:hAnsi="Times New Roman" w:cs="Times New Roman"/>
          <w:sz w:val="28"/>
          <w:szCs w:val="28"/>
        </w:rPr>
        <w:t>[</w:t>
      </w:r>
      <w:r w:rsidR="007930B6" w:rsidRPr="007930B6">
        <w:rPr>
          <w:rFonts w:ascii="Times New Roman" w:hAnsi="Times New Roman" w:cs="Times New Roman"/>
          <w:sz w:val="28"/>
          <w:szCs w:val="28"/>
        </w:rPr>
        <w:t>2</w:t>
      </w:r>
      <w:r w:rsidRPr="007930B6">
        <w:rPr>
          <w:rFonts w:ascii="Times New Roman" w:hAnsi="Times New Roman" w:cs="Times New Roman"/>
          <w:sz w:val="28"/>
          <w:szCs w:val="28"/>
        </w:rPr>
        <w:t>]</w:t>
      </w:r>
    </w:p>
    <w:p w:rsidR="007930B6" w:rsidRPr="007930B6" w:rsidRDefault="007930B6" w:rsidP="007930B6">
      <w:pPr>
        <w:autoSpaceDE w:val="0"/>
        <w:autoSpaceDN w:val="0"/>
        <w:adjustRightInd w:val="0"/>
        <w:spacing w:after="0" w:line="360" w:lineRule="auto"/>
        <w:jc w:val="center"/>
        <w:rPr>
          <w:rFonts w:ascii="Times New Roman" w:hAnsi="Times New Roman" w:cs="Times New Roman"/>
          <w:bCs/>
          <w:color w:val="FF0000"/>
          <w:sz w:val="28"/>
          <w:szCs w:val="28"/>
        </w:rPr>
      </w:pPr>
    </w:p>
    <w:p w:rsidR="006A33C0" w:rsidRPr="007930B6" w:rsidRDefault="006A33C0" w:rsidP="007930B6">
      <w:pPr>
        <w:spacing w:line="360" w:lineRule="auto"/>
        <w:ind w:right="125"/>
        <w:jc w:val="center"/>
        <w:rPr>
          <w:rFonts w:ascii="Times New Roman" w:hAnsi="Times New Roman" w:cs="Times New Roman"/>
          <w:sz w:val="28"/>
          <w:szCs w:val="28"/>
        </w:rPr>
      </w:pPr>
      <w:r w:rsidRPr="003556F3">
        <w:rPr>
          <w:rFonts w:ascii="Times New Roman" w:hAnsi="Times New Roman" w:cs="Times New Roman"/>
          <w:b/>
          <w:sz w:val="28"/>
          <w:szCs w:val="28"/>
        </w:rPr>
        <w:lastRenderedPageBreak/>
        <w:t>Методика исследования</w:t>
      </w:r>
    </w:p>
    <w:p w:rsidR="00A762ED" w:rsidRPr="00D51BE9" w:rsidRDefault="00A762ED" w:rsidP="003556F3">
      <w:pPr>
        <w:autoSpaceDE w:val="0"/>
        <w:autoSpaceDN w:val="0"/>
        <w:adjustRightInd w:val="0"/>
        <w:spacing w:after="0" w:line="360" w:lineRule="auto"/>
        <w:jc w:val="both"/>
        <w:rPr>
          <w:rFonts w:ascii="Times New Roman" w:hAnsi="Times New Roman" w:cs="Times New Roman"/>
          <w:sz w:val="28"/>
          <w:szCs w:val="28"/>
        </w:rPr>
      </w:pPr>
      <w:r w:rsidRPr="003556F3">
        <w:rPr>
          <w:rFonts w:ascii="Times New Roman" w:hAnsi="Times New Roman" w:cs="Times New Roman"/>
          <w:sz w:val="28"/>
          <w:szCs w:val="28"/>
        </w:rPr>
        <w:t>Основной метод пассивной лихеноиндикации является измерение проективного покрытия лишайников на пробных площадках. При заложении пробной площадки выбирается участок с деревьями одной породы и примерно одного возраста. Для измерения численности лишайников на деревьях пользуются, в основном, двумя приемами – способом «палетки» и способом «линейных пересечений». Для выполнения данной работы, мной был выбран метод проективного покрытия, а именно способом «линейных пересечений». Этот способ основан на соотношения проективного покрытия ствола дерева лишайниками и суммарного количества видов лишайников доминантного вида. Проведение исследования в полевых условиях требуется: определитель лишайников, карандаш, блокнот, рулетка и увеличительное стекло. Определение проективного покрытия лишайников способом «линейных пересечений», основано на измерении линейных показателей. Способ заключается в наложении на окружность ствола мерной ленты с фиксированием всех пересечений ее со слоевищами лишайников. В качестве ленты можно использовать простой «портняжный метр» (с миллиметровыми делениями). Измерение лишайников этим способом производится следующим образом.</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После выбора модельного дерева исследователь определяет на стволе точку,</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 xml:space="preserve">находящуюся на высоте 150 см от комля </w:t>
      </w:r>
      <w:r w:rsidRPr="003556F3">
        <w:rPr>
          <w:rFonts w:ascii="Times New Roman" w:hAnsi="Times New Roman" w:cs="Times New Roman"/>
          <w:bCs/>
          <w:sz w:val="28"/>
          <w:szCs w:val="28"/>
        </w:rPr>
        <w:t>с</w:t>
      </w:r>
      <w:r w:rsidR="003556F3" w:rsidRPr="003556F3">
        <w:rPr>
          <w:rFonts w:ascii="Times New Roman" w:hAnsi="Times New Roman" w:cs="Times New Roman"/>
          <w:sz w:val="28"/>
          <w:szCs w:val="28"/>
        </w:rPr>
        <w:t xml:space="preserve"> </w:t>
      </w:r>
      <w:r w:rsidRPr="003556F3">
        <w:rPr>
          <w:rFonts w:ascii="Times New Roman" w:hAnsi="Times New Roman" w:cs="Times New Roman"/>
          <w:bCs/>
          <w:sz w:val="28"/>
          <w:szCs w:val="28"/>
        </w:rPr>
        <w:t>северной стороны</w:t>
      </w:r>
      <w:r w:rsidRPr="003556F3">
        <w:rPr>
          <w:rFonts w:ascii="Times New Roman" w:hAnsi="Times New Roman" w:cs="Times New Roman"/>
          <w:b/>
          <w:bCs/>
          <w:sz w:val="28"/>
          <w:szCs w:val="28"/>
        </w:rPr>
        <w:t xml:space="preserve"> </w:t>
      </w:r>
      <w:r w:rsidRPr="003556F3">
        <w:rPr>
          <w:rFonts w:ascii="Times New Roman" w:hAnsi="Times New Roman" w:cs="Times New Roman"/>
          <w:sz w:val="28"/>
          <w:szCs w:val="28"/>
        </w:rPr>
        <w:t>(использовать компас).</w:t>
      </w:r>
      <w:r w:rsidR="000F4FC4">
        <w:rPr>
          <w:rFonts w:ascii="Times New Roman" w:hAnsi="Times New Roman" w:cs="Times New Roman"/>
          <w:sz w:val="28"/>
          <w:szCs w:val="28"/>
        </w:rPr>
        <w:t xml:space="preserve"> </w:t>
      </w:r>
      <w:r w:rsidRPr="003556F3">
        <w:rPr>
          <w:rFonts w:ascii="Times New Roman" w:hAnsi="Times New Roman" w:cs="Times New Roman"/>
          <w:sz w:val="28"/>
          <w:szCs w:val="28"/>
        </w:rPr>
        <w:t>Затем на ствол накладывается мерная лента</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с делениями таким образом, чтобы ноль</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шкалы ленты совпадал с выбранной точкой,</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а возрастание чисел на шкале соответствовало движению по часовой стрелке (с севера на восток).</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После полного оборота вокруг ствола</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лента закрепляется на стволе булавкой в</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нулевой точке. Совмещая последнее деление и ноль ленты определяют длину окружности ствола. Ее при дальнейших расчетах принимают за 100 %.</w:t>
      </w:r>
      <w:r w:rsidR="000F4FC4">
        <w:rPr>
          <w:rFonts w:ascii="Times New Roman" w:hAnsi="Times New Roman" w:cs="Times New Roman"/>
          <w:sz w:val="28"/>
          <w:szCs w:val="28"/>
        </w:rPr>
        <w:t xml:space="preserve"> </w:t>
      </w:r>
      <w:r w:rsidR="000F4FC4" w:rsidRPr="00D51BE9">
        <w:rPr>
          <w:rFonts w:ascii="Times New Roman" w:hAnsi="Times New Roman" w:cs="Times New Roman"/>
          <w:sz w:val="28"/>
          <w:szCs w:val="28"/>
        </w:rPr>
        <w:t>(Приложение 1)</w:t>
      </w:r>
    </w:p>
    <w:p w:rsidR="00A762ED" w:rsidRDefault="00A762ED" w:rsidP="003556F3">
      <w:pPr>
        <w:autoSpaceDE w:val="0"/>
        <w:autoSpaceDN w:val="0"/>
        <w:adjustRightInd w:val="0"/>
        <w:spacing w:after="0" w:line="360" w:lineRule="auto"/>
        <w:jc w:val="both"/>
        <w:rPr>
          <w:rFonts w:ascii="Times New Roman" w:hAnsi="Times New Roman" w:cs="Times New Roman"/>
          <w:sz w:val="28"/>
          <w:szCs w:val="28"/>
        </w:rPr>
      </w:pPr>
      <w:r w:rsidRPr="003556F3">
        <w:rPr>
          <w:rFonts w:ascii="Times New Roman" w:hAnsi="Times New Roman" w:cs="Times New Roman"/>
          <w:sz w:val="28"/>
          <w:szCs w:val="28"/>
        </w:rPr>
        <w:t>После этого начинают измерения, двигаясь взглядом по ленте и фиксируя начало и</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 xml:space="preserve">конец каждого пересечения ленты с талломами лишайников (чтобы </w:t>
      </w:r>
      <w:r w:rsidRPr="003556F3">
        <w:rPr>
          <w:rFonts w:ascii="Times New Roman" w:hAnsi="Times New Roman" w:cs="Times New Roman"/>
          <w:sz w:val="28"/>
          <w:szCs w:val="28"/>
        </w:rPr>
        <w:lastRenderedPageBreak/>
        <w:t>не сбиться – удобно использовать указатель – карандаш, ручку, спичку и т.п.). Измерения проводятся с</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точностью до 1 мм.</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Удобнее всего вести измерения вдвоем - один отсчитывает расстояния на ленте и</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диктует, другой записывает значения в полевой дневник.</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По данным полевых измерений в домашних условиях производят расчет проективного покрытия лишайников, т.е. определяют отношение покрытой лишайниками части</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ствола к его общей поверхности.</w:t>
      </w:r>
      <w:r w:rsidR="003556F3">
        <w:rPr>
          <w:rFonts w:ascii="Times New Roman" w:hAnsi="Times New Roman" w:cs="Times New Roman"/>
          <w:sz w:val="28"/>
          <w:szCs w:val="28"/>
        </w:rPr>
        <w:t xml:space="preserve"> </w:t>
      </w:r>
      <w:r w:rsidRPr="003556F3">
        <w:rPr>
          <w:rFonts w:ascii="Times New Roman" w:hAnsi="Times New Roman" w:cs="Times New Roman"/>
          <w:sz w:val="28"/>
          <w:szCs w:val="28"/>
        </w:rPr>
        <w:t>Вначале подсчитывается общая (суммарная) длина (протяженность) талломов лишайников. Затем, зная общую длину окружности ствола и принимая ее за 100%, рассчитывается проективное покрытие лишайников (</w:t>
      </w:r>
      <w:proofErr w:type="gramStart"/>
      <w:r w:rsidRPr="003556F3">
        <w:rPr>
          <w:rFonts w:ascii="Times New Roman" w:hAnsi="Times New Roman" w:cs="Times New Roman"/>
          <w:sz w:val="28"/>
          <w:szCs w:val="28"/>
        </w:rPr>
        <w:t>в</w:t>
      </w:r>
      <w:proofErr w:type="gramEnd"/>
      <w:r w:rsidR="003556F3">
        <w:rPr>
          <w:rFonts w:ascii="Times New Roman" w:hAnsi="Times New Roman" w:cs="Times New Roman"/>
          <w:sz w:val="28"/>
          <w:szCs w:val="28"/>
        </w:rPr>
        <w:t xml:space="preserve"> </w:t>
      </w:r>
      <w:r w:rsidRPr="003556F3">
        <w:rPr>
          <w:rFonts w:ascii="Times New Roman" w:hAnsi="Times New Roman" w:cs="Times New Roman"/>
          <w:sz w:val="28"/>
          <w:szCs w:val="28"/>
        </w:rPr>
        <w:t>%).</w:t>
      </w:r>
      <w:r w:rsidR="003556F3" w:rsidRPr="003556F3">
        <w:rPr>
          <w:rFonts w:ascii="Times New Roman" w:hAnsi="Times New Roman" w:cs="Times New Roman"/>
          <w:sz w:val="28"/>
          <w:szCs w:val="28"/>
        </w:rPr>
        <w:t xml:space="preserve"> </w:t>
      </w:r>
      <w:r w:rsidRPr="003556F3">
        <w:rPr>
          <w:rFonts w:ascii="Times New Roman" w:hAnsi="Times New Roman" w:cs="Times New Roman"/>
          <w:sz w:val="28"/>
          <w:szCs w:val="28"/>
        </w:rPr>
        <w:t>Подсчитать количество л</w:t>
      </w:r>
      <w:r w:rsidR="003556F3" w:rsidRPr="003556F3">
        <w:rPr>
          <w:rFonts w:ascii="Times New Roman" w:hAnsi="Times New Roman" w:cs="Times New Roman"/>
          <w:sz w:val="28"/>
          <w:szCs w:val="28"/>
        </w:rPr>
        <w:t xml:space="preserve">ишайников доминирующего вида.  </w:t>
      </w:r>
      <w:r w:rsidR="003556F3">
        <w:rPr>
          <w:rFonts w:ascii="Times New Roman" w:hAnsi="Times New Roman" w:cs="Times New Roman"/>
          <w:sz w:val="28"/>
          <w:szCs w:val="28"/>
        </w:rPr>
        <w:t>С помощью таблицы</w:t>
      </w:r>
      <w:r w:rsidRPr="003556F3">
        <w:rPr>
          <w:rFonts w:ascii="Times New Roman" w:hAnsi="Times New Roman" w:cs="Times New Roman"/>
          <w:sz w:val="28"/>
          <w:szCs w:val="28"/>
        </w:rPr>
        <w:t xml:space="preserve"> 2 оценить качество воздуха, используя средние значения числа видов лишайников, степени покрытия и общего количества лишайников на каждом исследуемом </w:t>
      </w:r>
      <w:r w:rsidRPr="008A7F83">
        <w:rPr>
          <w:rFonts w:ascii="Times New Roman" w:hAnsi="Times New Roman" w:cs="Times New Roman"/>
          <w:sz w:val="28"/>
          <w:szCs w:val="28"/>
        </w:rPr>
        <w:t xml:space="preserve">дереве </w:t>
      </w:r>
      <w:r w:rsidR="0099675F" w:rsidRPr="008A7F83">
        <w:rPr>
          <w:rFonts w:ascii="Times New Roman" w:hAnsi="Times New Roman" w:cs="Times New Roman"/>
          <w:sz w:val="28"/>
          <w:szCs w:val="28"/>
        </w:rPr>
        <w:t>[</w:t>
      </w:r>
      <w:r w:rsidR="008A7F83" w:rsidRPr="008A7F83">
        <w:rPr>
          <w:rFonts w:ascii="Times New Roman" w:hAnsi="Times New Roman" w:cs="Times New Roman"/>
          <w:sz w:val="28"/>
          <w:szCs w:val="28"/>
        </w:rPr>
        <w:t>6</w:t>
      </w:r>
      <w:r w:rsidR="0099675F" w:rsidRPr="008A7F83">
        <w:rPr>
          <w:rFonts w:ascii="Times New Roman" w:hAnsi="Times New Roman" w:cs="Times New Roman"/>
          <w:sz w:val="28"/>
          <w:szCs w:val="28"/>
        </w:rPr>
        <w:t>]</w:t>
      </w:r>
      <w:r w:rsidR="008A7F83">
        <w:rPr>
          <w:rFonts w:ascii="Times New Roman" w:hAnsi="Times New Roman" w:cs="Times New Roman"/>
          <w:sz w:val="28"/>
          <w:szCs w:val="28"/>
        </w:rPr>
        <w:t>.</w:t>
      </w:r>
    </w:p>
    <w:p w:rsidR="0097294A" w:rsidRDefault="0097294A" w:rsidP="0097294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Вывод по Главе 1.</w:t>
      </w:r>
    </w:p>
    <w:p w:rsidR="0097294A" w:rsidRPr="0097294A" w:rsidRDefault="0097294A" w:rsidP="0097294A">
      <w:pPr>
        <w:autoSpaceDE w:val="0"/>
        <w:autoSpaceDN w:val="0"/>
        <w:adjustRightInd w:val="0"/>
        <w:spacing w:after="0" w:line="360" w:lineRule="auto"/>
        <w:jc w:val="both"/>
        <w:rPr>
          <w:rFonts w:ascii="Times New Roman" w:hAnsi="Times New Roman" w:cs="Times New Roman"/>
          <w:sz w:val="28"/>
          <w:szCs w:val="28"/>
        </w:rPr>
      </w:pPr>
      <w:r w:rsidRPr="0097294A">
        <w:rPr>
          <w:rFonts w:ascii="Times New Roman" w:hAnsi="Times New Roman" w:cs="Times New Roman"/>
          <w:sz w:val="28"/>
          <w:szCs w:val="28"/>
        </w:rPr>
        <w:t>Методы лихеноиндикации изучают изменения структуры лищайниковых сообществ и состава лихенобиоты. Лихеноиндикация является простым и доступным способом определения степени загрязнения атмосферного воздуха. Хотя этот способ простой, но он достоверный. Расселение лишайников на территории зависит от многих факторов, также от степени загрязнения атмосферы. Поэтому они служат индикатором чистоты воздуха. Очень заметна разница в в</w:t>
      </w:r>
      <w:r>
        <w:rPr>
          <w:rFonts w:ascii="Times New Roman" w:hAnsi="Times New Roman" w:cs="Times New Roman"/>
          <w:sz w:val="28"/>
          <w:szCs w:val="28"/>
        </w:rPr>
        <w:t>идовом составе и количестве</w:t>
      </w:r>
      <w:r w:rsidRPr="0097294A">
        <w:rPr>
          <w:rFonts w:ascii="Times New Roman" w:hAnsi="Times New Roman" w:cs="Times New Roman"/>
          <w:sz w:val="28"/>
          <w:szCs w:val="28"/>
        </w:rPr>
        <w:t xml:space="preserve"> лишайников при сравнении естественных и нарушенных фитоценозов. Самый распространенный метод определения загрязнения атмосферы, это метод проективного покрытия. Этот способ основан на соотношения проективного покрытия ствола дерева лишайниками и суммарного количества видов лишайников доминантного вида</w:t>
      </w:r>
    </w:p>
    <w:p w:rsidR="00A01D3D" w:rsidRDefault="00A01D3D" w:rsidP="006A33C0"/>
    <w:p w:rsidR="007930B6" w:rsidRDefault="007930B6" w:rsidP="0097294A">
      <w:pPr>
        <w:rPr>
          <w:rFonts w:ascii="Times New Roman" w:hAnsi="Times New Roman" w:cs="Times New Roman"/>
          <w:sz w:val="28"/>
          <w:szCs w:val="28"/>
        </w:rPr>
      </w:pPr>
    </w:p>
    <w:p w:rsidR="0097294A" w:rsidRDefault="0097294A" w:rsidP="0097294A">
      <w:pPr>
        <w:rPr>
          <w:rFonts w:ascii="Times New Roman" w:hAnsi="Times New Roman" w:cs="Times New Roman"/>
          <w:sz w:val="28"/>
          <w:szCs w:val="28"/>
        </w:rPr>
      </w:pPr>
    </w:p>
    <w:p w:rsidR="0097294A" w:rsidRDefault="0097294A" w:rsidP="0097294A">
      <w:pPr>
        <w:rPr>
          <w:rFonts w:ascii="Times New Roman" w:hAnsi="Times New Roman" w:cs="Times New Roman"/>
          <w:sz w:val="28"/>
          <w:szCs w:val="28"/>
        </w:rPr>
      </w:pPr>
    </w:p>
    <w:p w:rsidR="00361124" w:rsidRPr="00323607" w:rsidRDefault="0008119E" w:rsidP="00361124">
      <w:pPr>
        <w:jc w:val="center"/>
        <w:rPr>
          <w:rFonts w:ascii="Times New Roman" w:hAnsi="Times New Roman" w:cs="Times New Roman"/>
          <w:b/>
        </w:rPr>
      </w:pPr>
      <w:r>
        <w:rPr>
          <w:rFonts w:ascii="Times New Roman" w:hAnsi="Times New Roman" w:cs="Times New Roman"/>
          <w:b/>
          <w:sz w:val="28"/>
          <w:szCs w:val="28"/>
        </w:rPr>
        <w:lastRenderedPageBreak/>
        <w:t xml:space="preserve">Глава 2. </w:t>
      </w:r>
      <w:r w:rsidR="00361124" w:rsidRPr="00323607">
        <w:rPr>
          <w:rFonts w:ascii="Times New Roman" w:hAnsi="Times New Roman" w:cs="Times New Roman"/>
          <w:b/>
          <w:sz w:val="28"/>
          <w:szCs w:val="28"/>
        </w:rPr>
        <w:t>Результаты  исследования.</w:t>
      </w:r>
    </w:p>
    <w:p w:rsidR="009A3B3B" w:rsidRPr="000227CA" w:rsidRDefault="0058425F" w:rsidP="005A12AC">
      <w:pPr>
        <w:spacing w:after="0" w:line="360" w:lineRule="auto"/>
        <w:jc w:val="center"/>
        <w:rPr>
          <w:rFonts w:ascii="Times New Roman" w:hAnsi="Times New Roman" w:cs="Times New Roman"/>
          <w:color w:val="FF0000"/>
          <w:sz w:val="28"/>
          <w:szCs w:val="28"/>
        </w:rPr>
      </w:pPr>
      <w:r>
        <w:rPr>
          <w:rFonts w:ascii="Times New Roman" w:hAnsi="Times New Roman" w:cs="Times New Roman"/>
          <w:sz w:val="28"/>
          <w:szCs w:val="28"/>
        </w:rPr>
        <w:t>1.</w:t>
      </w:r>
      <w:r w:rsidR="009A3B3B" w:rsidRPr="005A12AC">
        <w:rPr>
          <w:rFonts w:ascii="Times New Roman" w:hAnsi="Times New Roman" w:cs="Times New Roman"/>
          <w:sz w:val="28"/>
          <w:szCs w:val="28"/>
        </w:rPr>
        <w:t xml:space="preserve">Расположение пробных площадок на карте </w:t>
      </w:r>
      <w:proofErr w:type="gramStart"/>
      <w:r w:rsidR="009A3B3B" w:rsidRPr="005A12AC">
        <w:rPr>
          <w:rFonts w:ascii="Times New Roman" w:hAnsi="Times New Roman" w:cs="Times New Roman"/>
          <w:sz w:val="28"/>
          <w:szCs w:val="28"/>
        </w:rPr>
        <w:t>г</w:t>
      </w:r>
      <w:proofErr w:type="gramEnd"/>
      <w:r w:rsidR="009A3B3B" w:rsidRPr="005A12AC">
        <w:rPr>
          <w:rFonts w:ascii="Times New Roman" w:hAnsi="Times New Roman" w:cs="Times New Roman"/>
          <w:sz w:val="28"/>
          <w:szCs w:val="28"/>
        </w:rPr>
        <w:t xml:space="preserve">. </w:t>
      </w:r>
      <w:r w:rsidR="009A3B3B" w:rsidRPr="000227CA">
        <w:rPr>
          <w:rFonts w:ascii="Times New Roman" w:hAnsi="Times New Roman" w:cs="Times New Roman"/>
          <w:sz w:val="28"/>
          <w:szCs w:val="28"/>
        </w:rPr>
        <w:t>Осташкова</w:t>
      </w:r>
      <w:r w:rsidR="000227CA" w:rsidRPr="000227CA">
        <w:rPr>
          <w:rFonts w:ascii="Times New Roman" w:hAnsi="Times New Roman" w:cs="Times New Roman"/>
          <w:color w:val="FF0000"/>
          <w:sz w:val="28"/>
          <w:szCs w:val="28"/>
        </w:rPr>
        <w:t xml:space="preserve"> </w:t>
      </w:r>
      <w:r w:rsidR="000227CA" w:rsidRPr="00D51BE9">
        <w:rPr>
          <w:rFonts w:ascii="Times New Roman" w:hAnsi="Times New Roman" w:cs="Times New Roman"/>
          <w:sz w:val="28"/>
          <w:szCs w:val="28"/>
        </w:rPr>
        <w:t>(Приложение 2</w:t>
      </w:r>
      <w:r w:rsidR="0008119E" w:rsidRPr="00D51BE9">
        <w:rPr>
          <w:rFonts w:ascii="Times New Roman" w:hAnsi="Times New Roman" w:cs="Times New Roman"/>
          <w:sz w:val="28"/>
          <w:szCs w:val="28"/>
        </w:rPr>
        <w:t>)</w:t>
      </w:r>
    </w:p>
    <w:p w:rsidR="0058425F" w:rsidRDefault="0058425F" w:rsidP="0008119E">
      <w:pPr>
        <w:spacing w:after="0" w:line="360" w:lineRule="auto"/>
        <w:rPr>
          <w:rFonts w:ascii="Times New Roman" w:hAnsi="Times New Roman" w:cs="Times New Roman"/>
          <w:sz w:val="28"/>
          <w:szCs w:val="28"/>
        </w:rPr>
      </w:pPr>
      <w:r>
        <w:rPr>
          <w:rFonts w:ascii="Times New Roman" w:hAnsi="Times New Roman" w:cs="Times New Roman"/>
          <w:sz w:val="28"/>
          <w:szCs w:val="28"/>
        </w:rPr>
        <w:t>2. И</w:t>
      </w:r>
      <w:r w:rsidRPr="003556F3">
        <w:rPr>
          <w:rFonts w:ascii="Times New Roman" w:hAnsi="Times New Roman" w:cs="Times New Roman"/>
          <w:sz w:val="28"/>
          <w:szCs w:val="28"/>
        </w:rPr>
        <w:t>змерение проективного покрытия лишайников на пробных площадках</w:t>
      </w:r>
    </w:p>
    <w:p w:rsidR="00E56D8E" w:rsidRPr="00AC685C" w:rsidRDefault="00FD17E0" w:rsidP="005A12AC">
      <w:pPr>
        <w:spacing w:after="0" w:line="360" w:lineRule="auto"/>
        <w:jc w:val="center"/>
        <w:rPr>
          <w:rFonts w:ascii="Times New Roman" w:hAnsi="Times New Roman" w:cs="Times New Roman"/>
          <w:sz w:val="28"/>
          <w:szCs w:val="28"/>
        </w:rPr>
      </w:pPr>
      <w:r w:rsidRPr="00AC685C">
        <w:rPr>
          <w:rFonts w:ascii="Times New Roman" w:hAnsi="Times New Roman" w:cs="Times New Roman"/>
          <w:sz w:val="28"/>
          <w:szCs w:val="28"/>
        </w:rPr>
        <w:t>Пробная площадка 1.</w:t>
      </w:r>
      <w:r w:rsidR="00E56D8E" w:rsidRPr="00AC685C">
        <w:rPr>
          <w:rFonts w:ascii="Times New Roman" w:hAnsi="Times New Roman" w:cs="Times New Roman"/>
          <w:sz w:val="28"/>
          <w:szCs w:val="28"/>
        </w:rPr>
        <w:t xml:space="preserve"> МБОУ «Гимназия №2». Дата: 10.01.2020г</w:t>
      </w:r>
    </w:p>
    <w:p w:rsidR="00B42F5B" w:rsidRPr="00D51BE9" w:rsidRDefault="00B42F5B" w:rsidP="005A12AC">
      <w:pPr>
        <w:spacing w:after="0" w:line="360" w:lineRule="auto"/>
        <w:rPr>
          <w:rFonts w:ascii="Times New Roman" w:hAnsi="Times New Roman" w:cs="Times New Roman"/>
          <w:sz w:val="28"/>
          <w:szCs w:val="28"/>
        </w:rPr>
      </w:pPr>
      <w:r w:rsidRPr="00AC685C">
        <w:rPr>
          <w:rFonts w:ascii="Times New Roman" w:hAnsi="Times New Roman" w:cs="Times New Roman"/>
          <w:sz w:val="28"/>
          <w:szCs w:val="28"/>
        </w:rPr>
        <w:t>Площадка 1 расположена в 400 м от автомобильной дороги. На площадке в первом ярусе расту</w:t>
      </w:r>
      <w:r w:rsidR="00AC685C" w:rsidRPr="00AC685C">
        <w:rPr>
          <w:rFonts w:ascii="Times New Roman" w:hAnsi="Times New Roman" w:cs="Times New Roman"/>
          <w:sz w:val="28"/>
          <w:szCs w:val="28"/>
        </w:rPr>
        <w:t>т берёзы, ясени, тополя; во втором ярусе – ивы,</w:t>
      </w:r>
      <w:r w:rsidRPr="00AC685C">
        <w:rPr>
          <w:rFonts w:ascii="Times New Roman" w:hAnsi="Times New Roman" w:cs="Times New Roman"/>
          <w:sz w:val="28"/>
          <w:szCs w:val="28"/>
        </w:rPr>
        <w:t xml:space="preserve"> в третьем – травянистые растения</w:t>
      </w:r>
      <w:r w:rsidRPr="00D51BE9">
        <w:rPr>
          <w:rFonts w:ascii="Times New Roman" w:hAnsi="Times New Roman" w:cs="Times New Roman"/>
          <w:sz w:val="28"/>
          <w:szCs w:val="28"/>
        </w:rPr>
        <w:t xml:space="preserve">. </w:t>
      </w:r>
      <w:r w:rsidR="000227CA" w:rsidRPr="00D51BE9">
        <w:rPr>
          <w:rFonts w:ascii="Times New Roman" w:hAnsi="Times New Roman" w:cs="Times New Roman"/>
          <w:sz w:val="28"/>
          <w:szCs w:val="28"/>
        </w:rPr>
        <w:t xml:space="preserve"> (Приложение 3)</w:t>
      </w:r>
    </w:p>
    <w:p w:rsidR="00FD17E0" w:rsidRPr="005A12AC" w:rsidRDefault="003556F3" w:rsidP="005A12A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 </w:t>
      </w:r>
      <w:r w:rsidR="00FD17E0" w:rsidRPr="005A12AC">
        <w:rPr>
          <w:rFonts w:ascii="Times New Roman" w:hAnsi="Times New Roman" w:cs="Times New Roman"/>
          <w:sz w:val="28"/>
          <w:szCs w:val="28"/>
        </w:rPr>
        <w:t>Характеристика модельных деревьев и результаты измерений:</w:t>
      </w:r>
    </w:p>
    <w:tbl>
      <w:tblPr>
        <w:tblStyle w:val="a3"/>
        <w:tblW w:w="0" w:type="auto"/>
        <w:tblInd w:w="779" w:type="dxa"/>
        <w:tblLook w:val="04A0"/>
      </w:tblPr>
      <w:tblGrid>
        <w:gridCol w:w="1296"/>
        <w:gridCol w:w="1278"/>
        <w:gridCol w:w="1971"/>
        <w:gridCol w:w="1331"/>
        <w:gridCol w:w="1278"/>
        <w:gridCol w:w="1638"/>
      </w:tblGrid>
      <w:tr w:rsidR="00323607" w:rsidRPr="005A12AC" w:rsidTr="00323607">
        <w:tc>
          <w:tcPr>
            <w:tcW w:w="1501"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Номер дерева</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Порода дерева</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Длина окружности</w:t>
            </w:r>
          </w:p>
        </w:tc>
        <w:tc>
          <w:tcPr>
            <w:tcW w:w="1484"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Виды лишайников</w:t>
            </w:r>
          </w:p>
        </w:tc>
        <w:tc>
          <w:tcPr>
            <w:tcW w:w="2050"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Месторасположение талломов (см)</w:t>
            </w:r>
          </w:p>
        </w:tc>
        <w:tc>
          <w:tcPr>
            <w:tcW w:w="1527"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Проективное покрытие (%)</w:t>
            </w:r>
          </w:p>
        </w:tc>
        <w:tc>
          <w:tcPr>
            <w:tcW w:w="1115" w:type="dxa"/>
          </w:tcPr>
          <w:p w:rsidR="00323607" w:rsidRPr="005A12AC" w:rsidRDefault="00323607" w:rsidP="005A12AC">
            <w:pPr>
              <w:rPr>
                <w:rFonts w:ascii="Times New Roman" w:hAnsi="Times New Roman" w:cs="Times New Roman"/>
                <w:sz w:val="20"/>
                <w:szCs w:val="20"/>
              </w:rPr>
            </w:pPr>
            <w:r w:rsidRPr="000765F4">
              <w:rPr>
                <w:rFonts w:ascii="Times New Roman" w:hAnsi="Times New Roman" w:cs="Times New Roman"/>
                <w:sz w:val="20"/>
                <w:szCs w:val="20"/>
              </w:rPr>
              <w:t>Количество видов лишайников</w:t>
            </w:r>
          </w:p>
        </w:tc>
        <w:tc>
          <w:tcPr>
            <w:tcW w:w="1115" w:type="dxa"/>
          </w:tcPr>
          <w:p w:rsidR="00323607" w:rsidRPr="005A12AC" w:rsidRDefault="00323607" w:rsidP="005A12AC">
            <w:pPr>
              <w:rPr>
                <w:rFonts w:ascii="Times New Roman" w:hAnsi="Times New Roman" w:cs="Times New Roman"/>
                <w:sz w:val="20"/>
                <w:szCs w:val="20"/>
              </w:rPr>
            </w:pPr>
            <w:r w:rsidRPr="000765F4">
              <w:rPr>
                <w:rFonts w:ascii="Times New Roman" w:hAnsi="Times New Roman" w:cs="Times New Roman"/>
                <w:sz w:val="20"/>
                <w:szCs w:val="20"/>
              </w:rPr>
              <w:t>Количество лишайников доминирующего вида</w:t>
            </w:r>
          </w:p>
        </w:tc>
      </w:tr>
      <w:tr w:rsidR="00323607" w:rsidRPr="005A12AC" w:rsidTr="00323607">
        <w:tc>
          <w:tcPr>
            <w:tcW w:w="1501"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Номер дерева: 1</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Порода дерева: береза</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95 см.</w:t>
            </w:r>
          </w:p>
        </w:tc>
        <w:tc>
          <w:tcPr>
            <w:tcW w:w="1484"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Листоватый 1</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Накипной 1</w:t>
            </w:r>
          </w:p>
        </w:tc>
        <w:tc>
          <w:tcPr>
            <w:tcW w:w="2050"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17,5-19,5; 29,5-30,5; 45,9-46,1; 56,0-56,5; 70,6-71,0; 85,4-86,1.</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50,8-51,1.</w:t>
            </w:r>
          </w:p>
        </w:tc>
        <w:tc>
          <w:tcPr>
            <w:tcW w:w="1527" w:type="dxa"/>
          </w:tcPr>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5,1</w:t>
            </w: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0,3</w:t>
            </w: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4</w:t>
            </w: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1</w:t>
            </w:r>
          </w:p>
        </w:tc>
      </w:tr>
      <w:tr w:rsidR="00323607" w:rsidRPr="005A12AC" w:rsidTr="00323607">
        <w:tc>
          <w:tcPr>
            <w:tcW w:w="1501"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Номер дерева: 2</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Порода дерева: береза</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109 см</w:t>
            </w:r>
          </w:p>
        </w:tc>
        <w:tc>
          <w:tcPr>
            <w:tcW w:w="1484"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Накипной 2</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Накипной 3</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Листоватый 1</w:t>
            </w:r>
          </w:p>
        </w:tc>
        <w:tc>
          <w:tcPr>
            <w:tcW w:w="2050"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4,4-5,1; 5,9-6,6; 12,7-13,2; 52,3-53,5.</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5,1-5,9; 8,7-9,4.</w:t>
            </w:r>
          </w:p>
          <w:p w:rsidR="00323607" w:rsidRPr="005A12AC" w:rsidRDefault="00323607" w:rsidP="005A12AC">
            <w:pPr>
              <w:rPr>
                <w:rFonts w:ascii="Times New Roman" w:hAnsi="Times New Roman" w:cs="Times New Roman"/>
                <w:sz w:val="20"/>
                <w:szCs w:val="20"/>
              </w:rPr>
            </w:pP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13,5-13,7; 21,8-22,7; 27,0-27,9; 43,0-43,8; 48,7-52,0; 53,0-63,7; 71,0-72,3; 74,0-79,3; 87,5-89,2; 93,0-93,5.</w:t>
            </w:r>
          </w:p>
        </w:tc>
        <w:tc>
          <w:tcPr>
            <w:tcW w:w="1527" w:type="dxa"/>
          </w:tcPr>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2,9</w:t>
            </w: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1,4</w:t>
            </w: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23,4</w:t>
            </w:r>
          </w:p>
          <w:p w:rsidR="00323607" w:rsidRPr="005A12AC" w:rsidRDefault="00323607" w:rsidP="00323607">
            <w:pPr>
              <w:jc w:val="center"/>
              <w:rPr>
                <w:rFonts w:ascii="Times New Roman" w:hAnsi="Times New Roman" w:cs="Times New Roman"/>
                <w:sz w:val="20"/>
                <w:szCs w:val="20"/>
              </w:rPr>
            </w:pP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3</w:t>
            </w: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1</w:t>
            </w:r>
          </w:p>
        </w:tc>
      </w:tr>
      <w:tr w:rsidR="00323607" w:rsidRPr="005A12AC" w:rsidTr="00323607">
        <w:tc>
          <w:tcPr>
            <w:tcW w:w="1501"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Номер дерева:3</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Порода дерева: береза</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108 см</w:t>
            </w:r>
          </w:p>
        </w:tc>
        <w:tc>
          <w:tcPr>
            <w:tcW w:w="1484"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Листоватый 1</w:t>
            </w:r>
          </w:p>
        </w:tc>
        <w:tc>
          <w:tcPr>
            <w:tcW w:w="2050" w:type="dxa"/>
          </w:tcPr>
          <w:p w:rsidR="00323607" w:rsidRPr="005A12AC" w:rsidRDefault="00323607" w:rsidP="005A12AC">
            <w:pPr>
              <w:rPr>
                <w:rFonts w:ascii="Times New Roman" w:hAnsi="Times New Roman" w:cs="Times New Roman"/>
                <w:sz w:val="20"/>
                <w:szCs w:val="20"/>
              </w:rPr>
            </w:pPr>
            <w:r w:rsidRPr="005A12AC">
              <w:rPr>
                <w:rFonts w:ascii="Times New Roman" w:hAnsi="Times New Roman" w:cs="Times New Roman"/>
                <w:sz w:val="20"/>
                <w:szCs w:val="20"/>
              </w:rPr>
              <w:t>1,0-1,5; 5,3-7,0; 10,2-10,4; 15,0-17,7; 30,3-30,9; 52,5-53,1; 55,0-55,2; 55,8-56,7; 93,9-94,2; 101,6-102,1; 105,4-105,7; 107,1-108,0.</w:t>
            </w:r>
          </w:p>
        </w:tc>
        <w:tc>
          <w:tcPr>
            <w:tcW w:w="1527" w:type="dxa"/>
          </w:tcPr>
          <w:p w:rsidR="00323607" w:rsidRPr="005A12AC" w:rsidRDefault="00323607" w:rsidP="00323607">
            <w:pPr>
              <w:jc w:val="center"/>
              <w:rPr>
                <w:rFonts w:ascii="Times New Roman" w:hAnsi="Times New Roman" w:cs="Times New Roman"/>
                <w:sz w:val="20"/>
                <w:szCs w:val="20"/>
              </w:rPr>
            </w:pPr>
            <w:r w:rsidRPr="005A12AC">
              <w:rPr>
                <w:rFonts w:ascii="Times New Roman" w:hAnsi="Times New Roman" w:cs="Times New Roman"/>
                <w:sz w:val="20"/>
                <w:szCs w:val="20"/>
              </w:rPr>
              <w:t>8,7</w:t>
            </w: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p>
          <w:p w:rsidR="00323607" w:rsidRPr="005A12AC" w:rsidRDefault="00323607" w:rsidP="00323607">
            <w:pPr>
              <w:jc w:val="center"/>
              <w:rPr>
                <w:rFonts w:ascii="Times New Roman" w:hAnsi="Times New Roman" w:cs="Times New Roman"/>
                <w:sz w:val="20"/>
                <w:szCs w:val="20"/>
              </w:rPr>
            </w:pP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1</w:t>
            </w:r>
          </w:p>
        </w:tc>
        <w:tc>
          <w:tcPr>
            <w:tcW w:w="1115"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1</w:t>
            </w:r>
          </w:p>
        </w:tc>
      </w:tr>
      <w:tr w:rsidR="00323607" w:rsidRPr="005A12AC" w:rsidTr="00323607">
        <w:tc>
          <w:tcPr>
            <w:tcW w:w="1501" w:type="dxa"/>
          </w:tcPr>
          <w:p w:rsidR="00323607" w:rsidRPr="005A12AC" w:rsidRDefault="00323607" w:rsidP="005A12AC">
            <w:pPr>
              <w:rPr>
                <w:rFonts w:ascii="Times New Roman" w:hAnsi="Times New Roman" w:cs="Times New Roman"/>
                <w:sz w:val="20"/>
                <w:szCs w:val="20"/>
              </w:rPr>
            </w:pPr>
            <w:r>
              <w:rPr>
                <w:rFonts w:ascii="Times New Roman" w:hAnsi="Times New Roman" w:cs="Times New Roman"/>
                <w:sz w:val="20"/>
                <w:szCs w:val="20"/>
              </w:rPr>
              <w:t xml:space="preserve">Среднее значение </w:t>
            </w:r>
          </w:p>
        </w:tc>
        <w:tc>
          <w:tcPr>
            <w:tcW w:w="1484" w:type="dxa"/>
          </w:tcPr>
          <w:p w:rsidR="00323607" w:rsidRPr="005A12AC" w:rsidRDefault="00323607" w:rsidP="005A12AC">
            <w:pPr>
              <w:rPr>
                <w:rFonts w:ascii="Times New Roman" w:hAnsi="Times New Roman" w:cs="Times New Roman"/>
                <w:sz w:val="20"/>
                <w:szCs w:val="20"/>
              </w:rPr>
            </w:pPr>
          </w:p>
        </w:tc>
        <w:tc>
          <w:tcPr>
            <w:tcW w:w="2050" w:type="dxa"/>
          </w:tcPr>
          <w:p w:rsidR="00323607" w:rsidRPr="005A12AC" w:rsidRDefault="00323607" w:rsidP="005A12AC">
            <w:pPr>
              <w:rPr>
                <w:rFonts w:ascii="Times New Roman" w:hAnsi="Times New Roman" w:cs="Times New Roman"/>
                <w:sz w:val="20"/>
                <w:szCs w:val="20"/>
              </w:rPr>
            </w:pPr>
          </w:p>
        </w:tc>
        <w:tc>
          <w:tcPr>
            <w:tcW w:w="1527" w:type="dxa"/>
          </w:tcPr>
          <w:p w:rsidR="00323607" w:rsidRPr="005A12AC" w:rsidRDefault="00323607" w:rsidP="00323607">
            <w:pPr>
              <w:jc w:val="center"/>
              <w:rPr>
                <w:rFonts w:ascii="Times New Roman" w:hAnsi="Times New Roman" w:cs="Times New Roman"/>
                <w:sz w:val="20"/>
                <w:szCs w:val="20"/>
              </w:rPr>
            </w:pPr>
            <w:r>
              <w:rPr>
                <w:rFonts w:ascii="Times New Roman" w:hAnsi="Times New Roman" w:cs="Times New Roman"/>
                <w:sz w:val="20"/>
                <w:szCs w:val="20"/>
              </w:rPr>
              <w:t>14</w:t>
            </w:r>
          </w:p>
        </w:tc>
        <w:tc>
          <w:tcPr>
            <w:tcW w:w="1115" w:type="dxa"/>
          </w:tcPr>
          <w:p w:rsidR="00323607" w:rsidRDefault="00323607" w:rsidP="00323607">
            <w:pPr>
              <w:jc w:val="center"/>
              <w:rPr>
                <w:rFonts w:ascii="Times New Roman" w:hAnsi="Times New Roman" w:cs="Times New Roman"/>
                <w:sz w:val="20"/>
                <w:szCs w:val="20"/>
              </w:rPr>
            </w:pPr>
            <w:r>
              <w:rPr>
                <w:rFonts w:ascii="Times New Roman" w:hAnsi="Times New Roman" w:cs="Times New Roman"/>
                <w:sz w:val="20"/>
                <w:szCs w:val="20"/>
              </w:rPr>
              <w:t>3</w:t>
            </w:r>
          </w:p>
        </w:tc>
        <w:tc>
          <w:tcPr>
            <w:tcW w:w="1115" w:type="dxa"/>
          </w:tcPr>
          <w:p w:rsidR="00323607" w:rsidRDefault="00323607" w:rsidP="00323607">
            <w:pPr>
              <w:jc w:val="center"/>
              <w:rPr>
                <w:rFonts w:ascii="Times New Roman" w:hAnsi="Times New Roman" w:cs="Times New Roman"/>
                <w:sz w:val="20"/>
                <w:szCs w:val="20"/>
              </w:rPr>
            </w:pPr>
            <w:r>
              <w:rPr>
                <w:rFonts w:ascii="Times New Roman" w:hAnsi="Times New Roman" w:cs="Times New Roman"/>
                <w:sz w:val="20"/>
                <w:szCs w:val="20"/>
              </w:rPr>
              <w:t>1</w:t>
            </w:r>
          </w:p>
        </w:tc>
      </w:tr>
    </w:tbl>
    <w:p w:rsidR="00323607" w:rsidRDefault="00323607" w:rsidP="005A12AC">
      <w:pPr>
        <w:spacing w:after="0" w:line="360" w:lineRule="auto"/>
        <w:rPr>
          <w:rFonts w:ascii="Times New Roman" w:hAnsi="Times New Roman" w:cs="Times New Roman"/>
          <w:sz w:val="28"/>
          <w:szCs w:val="28"/>
        </w:rPr>
      </w:pPr>
    </w:p>
    <w:p w:rsidR="00AC685C" w:rsidRDefault="00204373" w:rsidP="0008119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Вывод: </w:t>
      </w:r>
      <w:r w:rsidR="000227CA">
        <w:rPr>
          <w:rFonts w:ascii="Times New Roman" w:hAnsi="Times New Roman" w:cs="Times New Roman"/>
          <w:sz w:val="28"/>
          <w:szCs w:val="28"/>
        </w:rPr>
        <w:t xml:space="preserve">по Таблице 2 </w:t>
      </w:r>
      <w:r w:rsidR="00D51BE9" w:rsidRPr="00D51BE9">
        <w:rPr>
          <w:rFonts w:ascii="Times New Roman" w:hAnsi="Times New Roman" w:cs="Times New Roman"/>
          <w:sz w:val="28"/>
          <w:szCs w:val="28"/>
        </w:rPr>
        <w:t>(</w:t>
      </w:r>
      <w:r w:rsidR="000227CA" w:rsidRPr="00D51BE9">
        <w:rPr>
          <w:rFonts w:ascii="Times New Roman" w:hAnsi="Times New Roman" w:cs="Times New Roman"/>
          <w:sz w:val="28"/>
          <w:szCs w:val="28"/>
        </w:rPr>
        <w:t>Приложения 4</w:t>
      </w:r>
      <w:r w:rsidR="00D51BE9" w:rsidRPr="00D51BE9">
        <w:rPr>
          <w:rFonts w:ascii="Times New Roman" w:hAnsi="Times New Roman" w:cs="Times New Roman"/>
          <w:sz w:val="28"/>
          <w:szCs w:val="28"/>
        </w:rPr>
        <w:t>)</w:t>
      </w:r>
      <w:r w:rsidR="0008119E">
        <w:rPr>
          <w:rFonts w:ascii="Times New Roman" w:hAnsi="Times New Roman" w:cs="Times New Roman"/>
          <w:sz w:val="28"/>
          <w:szCs w:val="28"/>
        </w:rPr>
        <w:t xml:space="preserve"> определяем степень загрязнения воздуха. В</w:t>
      </w:r>
      <w:r>
        <w:rPr>
          <w:rFonts w:ascii="Times New Roman" w:hAnsi="Times New Roman" w:cs="Times New Roman"/>
          <w:sz w:val="28"/>
          <w:szCs w:val="28"/>
        </w:rPr>
        <w:t>оздух на площадке 1 сильно загрязнен.</w:t>
      </w:r>
    </w:p>
    <w:p w:rsidR="0058425F" w:rsidRDefault="0058425F" w:rsidP="005A12AC">
      <w:pPr>
        <w:spacing w:after="0" w:line="360" w:lineRule="auto"/>
        <w:jc w:val="center"/>
        <w:rPr>
          <w:rFonts w:ascii="Times New Roman" w:hAnsi="Times New Roman" w:cs="Times New Roman"/>
          <w:sz w:val="28"/>
          <w:szCs w:val="28"/>
        </w:rPr>
      </w:pPr>
    </w:p>
    <w:p w:rsidR="0008119E" w:rsidRDefault="0008119E" w:rsidP="0008119E">
      <w:pPr>
        <w:spacing w:after="0" w:line="360" w:lineRule="auto"/>
        <w:rPr>
          <w:rFonts w:ascii="Times New Roman" w:hAnsi="Times New Roman" w:cs="Times New Roman"/>
          <w:sz w:val="28"/>
          <w:szCs w:val="28"/>
        </w:rPr>
      </w:pPr>
    </w:p>
    <w:p w:rsidR="00FD2951" w:rsidRPr="005A12AC" w:rsidRDefault="00FD2951" w:rsidP="0008119E">
      <w:pPr>
        <w:spacing w:after="0" w:line="360" w:lineRule="auto"/>
        <w:jc w:val="center"/>
        <w:rPr>
          <w:rFonts w:ascii="Times New Roman" w:hAnsi="Times New Roman" w:cs="Times New Roman"/>
          <w:sz w:val="28"/>
          <w:szCs w:val="28"/>
        </w:rPr>
      </w:pPr>
      <w:r w:rsidRPr="005A12AC">
        <w:rPr>
          <w:rFonts w:ascii="Times New Roman" w:hAnsi="Times New Roman" w:cs="Times New Roman"/>
          <w:sz w:val="28"/>
          <w:szCs w:val="28"/>
        </w:rPr>
        <w:lastRenderedPageBreak/>
        <w:t>Пробная площадка 2. Парк «Юность». Дата: 10.01.2020г</w:t>
      </w:r>
    </w:p>
    <w:p w:rsidR="00AC685C" w:rsidRPr="00D51BE9" w:rsidRDefault="00AC685C" w:rsidP="000227CA">
      <w:pPr>
        <w:spacing w:after="0" w:line="360" w:lineRule="auto"/>
        <w:jc w:val="both"/>
        <w:rPr>
          <w:rFonts w:ascii="Times New Roman" w:hAnsi="Times New Roman" w:cs="Times New Roman"/>
          <w:sz w:val="28"/>
          <w:szCs w:val="28"/>
        </w:rPr>
      </w:pPr>
      <w:r w:rsidRPr="00AC685C">
        <w:rPr>
          <w:rFonts w:ascii="Times New Roman" w:hAnsi="Times New Roman" w:cs="Times New Roman"/>
          <w:sz w:val="28"/>
          <w:szCs w:val="28"/>
        </w:rPr>
        <w:t>Территория парка окружена с четырех сторон оживленными дорогами. В парке растут</w:t>
      </w:r>
      <w:r>
        <w:rPr>
          <w:rFonts w:ascii="Times New Roman" w:hAnsi="Times New Roman" w:cs="Times New Roman"/>
          <w:sz w:val="28"/>
          <w:szCs w:val="28"/>
        </w:rPr>
        <w:t xml:space="preserve"> березы, оси</w:t>
      </w:r>
      <w:r w:rsidRPr="00AC685C">
        <w:rPr>
          <w:rFonts w:ascii="Times New Roman" w:hAnsi="Times New Roman" w:cs="Times New Roman"/>
          <w:sz w:val="28"/>
          <w:szCs w:val="28"/>
        </w:rPr>
        <w:t>ны, ясени, клены.</w:t>
      </w:r>
      <w:r w:rsidR="00361124">
        <w:rPr>
          <w:rFonts w:ascii="Times New Roman" w:hAnsi="Times New Roman" w:cs="Times New Roman"/>
          <w:sz w:val="28"/>
          <w:szCs w:val="28"/>
        </w:rPr>
        <w:t xml:space="preserve"> Преобладают березы.</w:t>
      </w:r>
      <w:r w:rsidR="000227CA">
        <w:rPr>
          <w:rFonts w:ascii="Times New Roman" w:hAnsi="Times New Roman" w:cs="Times New Roman"/>
          <w:sz w:val="28"/>
          <w:szCs w:val="28"/>
        </w:rPr>
        <w:t xml:space="preserve"> </w:t>
      </w:r>
      <w:r w:rsidR="000227CA" w:rsidRPr="00D51BE9">
        <w:rPr>
          <w:rFonts w:ascii="Times New Roman" w:hAnsi="Times New Roman" w:cs="Times New Roman"/>
          <w:sz w:val="28"/>
          <w:szCs w:val="28"/>
        </w:rPr>
        <w:t>(Приложение 5)</w:t>
      </w:r>
    </w:p>
    <w:p w:rsidR="00FD2951" w:rsidRPr="005A12AC" w:rsidRDefault="00FD2951" w:rsidP="005A12AC">
      <w:pPr>
        <w:spacing w:after="0" w:line="360" w:lineRule="auto"/>
        <w:jc w:val="center"/>
        <w:rPr>
          <w:rFonts w:ascii="Times New Roman" w:hAnsi="Times New Roman" w:cs="Times New Roman"/>
          <w:sz w:val="28"/>
          <w:szCs w:val="28"/>
        </w:rPr>
      </w:pPr>
      <w:r w:rsidRPr="005A12AC">
        <w:rPr>
          <w:rFonts w:ascii="Times New Roman" w:hAnsi="Times New Roman" w:cs="Times New Roman"/>
          <w:sz w:val="28"/>
          <w:szCs w:val="28"/>
        </w:rPr>
        <w:t>Характеристика модельных деревьев и результаты измерений:</w:t>
      </w:r>
    </w:p>
    <w:tbl>
      <w:tblPr>
        <w:tblStyle w:val="a3"/>
        <w:tblW w:w="0" w:type="auto"/>
        <w:tblLook w:val="04A0"/>
      </w:tblPr>
      <w:tblGrid>
        <w:gridCol w:w="1499"/>
        <w:gridCol w:w="1483"/>
        <w:gridCol w:w="2050"/>
        <w:gridCol w:w="1526"/>
        <w:gridCol w:w="1373"/>
        <w:gridCol w:w="1640"/>
      </w:tblGrid>
      <w:tr w:rsidR="005A12AC" w:rsidRPr="005A12AC" w:rsidTr="00204373">
        <w:tc>
          <w:tcPr>
            <w:tcW w:w="1674"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Номер дерева</w:t>
            </w:r>
          </w:p>
          <w:p w:rsidR="00FD2951" w:rsidRPr="005A12AC" w:rsidRDefault="003C56BB"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Порода</w:t>
            </w:r>
            <w:r w:rsidR="00FD2951" w:rsidRPr="005A12AC">
              <w:rPr>
                <w:rFonts w:ascii="Times New Roman" w:hAnsi="Times New Roman" w:cs="Times New Roman"/>
                <w:sz w:val="20"/>
                <w:szCs w:val="20"/>
              </w:rPr>
              <w:t xml:space="preserve"> дерева</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Длина окружности</w:t>
            </w:r>
          </w:p>
        </w:tc>
        <w:tc>
          <w:tcPr>
            <w:tcW w:w="1661"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Виды лишайников</w:t>
            </w:r>
          </w:p>
        </w:tc>
        <w:tc>
          <w:tcPr>
            <w:tcW w:w="2117"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Месторасположение талломов (см)</w:t>
            </w:r>
          </w:p>
        </w:tc>
        <w:tc>
          <w:tcPr>
            <w:tcW w:w="1696"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Проективное покрытие (%)</w:t>
            </w:r>
          </w:p>
        </w:tc>
        <w:tc>
          <w:tcPr>
            <w:tcW w:w="1456" w:type="dxa"/>
          </w:tcPr>
          <w:p w:rsidR="00FD2951" w:rsidRPr="005A12A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видов лишайников</w:t>
            </w:r>
          </w:p>
        </w:tc>
        <w:tc>
          <w:tcPr>
            <w:tcW w:w="967" w:type="dxa"/>
          </w:tcPr>
          <w:p w:rsidR="00FD2951" w:rsidRPr="005A12A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лишайников доминирующего вида</w:t>
            </w:r>
          </w:p>
        </w:tc>
      </w:tr>
      <w:tr w:rsidR="005A12AC" w:rsidRPr="005A12AC" w:rsidTr="00204373">
        <w:tc>
          <w:tcPr>
            <w:tcW w:w="1674"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Номер дерева: 1</w:t>
            </w:r>
          </w:p>
          <w:p w:rsidR="00FD2951" w:rsidRPr="005A12AC" w:rsidRDefault="003C56BB"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Порода</w:t>
            </w:r>
            <w:r w:rsidR="00FD2951" w:rsidRPr="005A12AC">
              <w:rPr>
                <w:rFonts w:ascii="Times New Roman" w:hAnsi="Times New Roman" w:cs="Times New Roman"/>
                <w:sz w:val="20"/>
                <w:szCs w:val="20"/>
              </w:rPr>
              <w:t xml:space="preserve"> дерева: береза</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98 см.</w:t>
            </w:r>
          </w:p>
        </w:tc>
        <w:tc>
          <w:tcPr>
            <w:tcW w:w="1661"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Листоватый 2</w:t>
            </w:r>
          </w:p>
        </w:tc>
        <w:tc>
          <w:tcPr>
            <w:tcW w:w="2117"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23,5-23,8; 24,5-25,2; 33,2-33,8; 45,0-46,2; 47,0-48,5; 60,4-61,7; 86,2-87,0.</w:t>
            </w:r>
          </w:p>
        </w:tc>
        <w:tc>
          <w:tcPr>
            <w:tcW w:w="1696" w:type="dxa"/>
          </w:tcPr>
          <w:p w:rsidR="00FD2951" w:rsidRPr="005A12AC" w:rsidRDefault="00FD2951" w:rsidP="009607D9">
            <w:pPr>
              <w:spacing w:line="360" w:lineRule="auto"/>
              <w:jc w:val="center"/>
              <w:rPr>
                <w:rFonts w:ascii="Times New Roman" w:hAnsi="Times New Roman" w:cs="Times New Roman"/>
                <w:sz w:val="20"/>
                <w:szCs w:val="20"/>
              </w:rPr>
            </w:pPr>
            <w:r w:rsidRPr="005A12AC">
              <w:rPr>
                <w:rFonts w:ascii="Times New Roman" w:hAnsi="Times New Roman" w:cs="Times New Roman"/>
                <w:sz w:val="20"/>
                <w:szCs w:val="20"/>
              </w:rPr>
              <w:t>6,5</w:t>
            </w:r>
          </w:p>
        </w:tc>
        <w:tc>
          <w:tcPr>
            <w:tcW w:w="1456" w:type="dxa"/>
          </w:tcPr>
          <w:p w:rsidR="00FD2951" w:rsidRPr="005A12AC"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67" w:type="dxa"/>
          </w:tcPr>
          <w:p w:rsidR="00FD2951" w:rsidRPr="009607D9"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A12AC" w:rsidRPr="005A12AC" w:rsidTr="00204373">
        <w:tc>
          <w:tcPr>
            <w:tcW w:w="1674"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Номер дерева: 2</w:t>
            </w:r>
          </w:p>
          <w:p w:rsidR="00FD2951" w:rsidRPr="005A12AC" w:rsidRDefault="005B7302"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 xml:space="preserve">Порода </w:t>
            </w:r>
            <w:r w:rsidR="00FD2951" w:rsidRPr="005A12AC">
              <w:rPr>
                <w:rFonts w:ascii="Times New Roman" w:hAnsi="Times New Roman" w:cs="Times New Roman"/>
                <w:sz w:val="20"/>
                <w:szCs w:val="20"/>
              </w:rPr>
              <w:t>дерева: береза</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72 см.</w:t>
            </w:r>
          </w:p>
        </w:tc>
        <w:tc>
          <w:tcPr>
            <w:tcW w:w="1661"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Листоватый 2</w:t>
            </w:r>
          </w:p>
        </w:tc>
        <w:tc>
          <w:tcPr>
            <w:tcW w:w="2117"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27.3-27,7; 31,8-32,5;</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33,0-33,8; 41,6-41,8; 51,5-51,9; 98,5-98,6.</w:t>
            </w:r>
          </w:p>
        </w:tc>
        <w:tc>
          <w:tcPr>
            <w:tcW w:w="1696" w:type="dxa"/>
          </w:tcPr>
          <w:p w:rsidR="00FD2951" w:rsidRPr="005A12AC" w:rsidRDefault="00FD2951" w:rsidP="009607D9">
            <w:pPr>
              <w:spacing w:line="360" w:lineRule="auto"/>
              <w:jc w:val="center"/>
              <w:rPr>
                <w:rFonts w:ascii="Times New Roman" w:hAnsi="Times New Roman" w:cs="Times New Roman"/>
                <w:sz w:val="20"/>
                <w:szCs w:val="20"/>
              </w:rPr>
            </w:pPr>
            <w:r w:rsidRPr="005A12AC">
              <w:rPr>
                <w:rFonts w:ascii="Times New Roman" w:hAnsi="Times New Roman" w:cs="Times New Roman"/>
                <w:sz w:val="20"/>
                <w:szCs w:val="20"/>
              </w:rPr>
              <w:t>3,6</w:t>
            </w:r>
          </w:p>
        </w:tc>
        <w:tc>
          <w:tcPr>
            <w:tcW w:w="1456" w:type="dxa"/>
          </w:tcPr>
          <w:p w:rsidR="00FD2951" w:rsidRPr="005A12AC"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FD2951" w:rsidRPr="005A12AC" w:rsidRDefault="00FD2951" w:rsidP="009607D9">
            <w:pPr>
              <w:spacing w:line="360" w:lineRule="auto"/>
              <w:jc w:val="center"/>
              <w:rPr>
                <w:rFonts w:ascii="Times New Roman" w:hAnsi="Times New Roman" w:cs="Times New Roman"/>
                <w:sz w:val="20"/>
                <w:szCs w:val="20"/>
              </w:rPr>
            </w:pPr>
          </w:p>
        </w:tc>
        <w:tc>
          <w:tcPr>
            <w:tcW w:w="967" w:type="dxa"/>
          </w:tcPr>
          <w:p w:rsidR="00FD2951" w:rsidRPr="009607D9"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A12AC" w:rsidRPr="005A12AC" w:rsidTr="00204373">
        <w:tc>
          <w:tcPr>
            <w:tcW w:w="1674" w:type="dxa"/>
          </w:tcPr>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Номер дерева:3</w:t>
            </w:r>
          </w:p>
          <w:p w:rsidR="00FD2951" w:rsidRPr="005A12AC" w:rsidRDefault="005B7302"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 xml:space="preserve">Порода </w:t>
            </w:r>
            <w:r w:rsidR="00FD2951" w:rsidRPr="005A12AC">
              <w:rPr>
                <w:rFonts w:ascii="Times New Roman" w:hAnsi="Times New Roman" w:cs="Times New Roman"/>
                <w:sz w:val="20"/>
                <w:szCs w:val="20"/>
              </w:rPr>
              <w:t>дерева: береза</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Длина окружности:</w:t>
            </w:r>
          </w:p>
          <w:p w:rsidR="00FD2951" w:rsidRPr="005A12AC" w:rsidRDefault="00FD2951"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84 см.</w:t>
            </w:r>
          </w:p>
        </w:tc>
        <w:tc>
          <w:tcPr>
            <w:tcW w:w="1661" w:type="dxa"/>
          </w:tcPr>
          <w:p w:rsidR="00FD2951" w:rsidRPr="005A12AC" w:rsidRDefault="00A875B9"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0</w:t>
            </w:r>
          </w:p>
        </w:tc>
        <w:tc>
          <w:tcPr>
            <w:tcW w:w="2117" w:type="dxa"/>
          </w:tcPr>
          <w:p w:rsidR="00FD2951" w:rsidRPr="005A12AC" w:rsidRDefault="00A875B9" w:rsidP="005A12AC">
            <w:pPr>
              <w:spacing w:line="360" w:lineRule="auto"/>
              <w:rPr>
                <w:rFonts w:ascii="Times New Roman" w:hAnsi="Times New Roman" w:cs="Times New Roman"/>
                <w:sz w:val="20"/>
                <w:szCs w:val="20"/>
              </w:rPr>
            </w:pPr>
            <w:r w:rsidRPr="005A12AC">
              <w:rPr>
                <w:rFonts w:ascii="Times New Roman" w:hAnsi="Times New Roman" w:cs="Times New Roman"/>
                <w:sz w:val="20"/>
                <w:szCs w:val="20"/>
              </w:rPr>
              <w:t>0</w:t>
            </w:r>
          </w:p>
        </w:tc>
        <w:tc>
          <w:tcPr>
            <w:tcW w:w="1696" w:type="dxa"/>
          </w:tcPr>
          <w:p w:rsidR="00FD2951" w:rsidRPr="005A12AC" w:rsidRDefault="00A875B9" w:rsidP="009607D9">
            <w:pPr>
              <w:spacing w:line="360" w:lineRule="auto"/>
              <w:jc w:val="center"/>
              <w:rPr>
                <w:rFonts w:ascii="Times New Roman" w:hAnsi="Times New Roman" w:cs="Times New Roman"/>
                <w:sz w:val="20"/>
                <w:szCs w:val="20"/>
              </w:rPr>
            </w:pPr>
            <w:r w:rsidRPr="005A12AC">
              <w:rPr>
                <w:rFonts w:ascii="Times New Roman" w:hAnsi="Times New Roman" w:cs="Times New Roman"/>
                <w:sz w:val="20"/>
                <w:szCs w:val="20"/>
              </w:rPr>
              <w:t>0</w:t>
            </w:r>
          </w:p>
        </w:tc>
        <w:tc>
          <w:tcPr>
            <w:tcW w:w="1456" w:type="dxa"/>
          </w:tcPr>
          <w:p w:rsidR="00FD2951" w:rsidRPr="005A12AC" w:rsidRDefault="00FD2951" w:rsidP="009607D9">
            <w:pPr>
              <w:spacing w:line="360" w:lineRule="auto"/>
              <w:jc w:val="center"/>
              <w:rPr>
                <w:rFonts w:ascii="Times New Roman" w:hAnsi="Times New Roman" w:cs="Times New Roman"/>
                <w:sz w:val="20"/>
                <w:szCs w:val="20"/>
              </w:rPr>
            </w:pPr>
            <w:r w:rsidRPr="005A12AC">
              <w:rPr>
                <w:rFonts w:ascii="Times New Roman" w:hAnsi="Times New Roman" w:cs="Times New Roman"/>
                <w:sz w:val="20"/>
                <w:szCs w:val="20"/>
              </w:rPr>
              <w:t>0</w:t>
            </w:r>
          </w:p>
        </w:tc>
        <w:tc>
          <w:tcPr>
            <w:tcW w:w="967" w:type="dxa"/>
          </w:tcPr>
          <w:p w:rsidR="00FD2951" w:rsidRPr="005A12AC" w:rsidRDefault="00FD2951" w:rsidP="009607D9">
            <w:pPr>
              <w:spacing w:line="360" w:lineRule="auto"/>
              <w:jc w:val="center"/>
              <w:rPr>
                <w:rFonts w:ascii="Times New Roman" w:hAnsi="Times New Roman" w:cs="Times New Roman"/>
                <w:sz w:val="20"/>
                <w:szCs w:val="20"/>
              </w:rPr>
            </w:pPr>
            <w:r w:rsidRPr="005A12AC">
              <w:rPr>
                <w:rFonts w:ascii="Times New Roman" w:hAnsi="Times New Roman" w:cs="Times New Roman"/>
                <w:sz w:val="20"/>
                <w:szCs w:val="20"/>
              </w:rPr>
              <w:t>0</w:t>
            </w:r>
          </w:p>
        </w:tc>
      </w:tr>
    </w:tbl>
    <w:p w:rsidR="00204373" w:rsidRPr="00AC61BC" w:rsidRDefault="00204373" w:rsidP="005A12AC">
      <w:pPr>
        <w:spacing w:after="0" w:line="360" w:lineRule="auto"/>
        <w:rPr>
          <w:rFonts w:ascii="Times New Roman" w:hAnsi="Times New Roman" w:cs="Times New Roman"/>
          <w:sz w:val="28"/>
          <w:szCs w:val="28"/>
        </w:rPr>
      </w:pPr>
    </w:p>
    <w:p w:rsidR="00AC685C" w:rsidRDefault="00C0516D" w:rsidP="007930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Вывод: воздух на площадке 2 очень сильно загрязнен.</w:t>
      </w:r>
    </w:p>
    <w:p w:rsidR="0058425F" w:rsidRDefault="0058425F" w:rsidP="00AC61BC">
      <w:pPr>
        <w:spacing w:after="0" w:line="360" w:lineRule="auto"/>
        <w:jc w:val="center"/>
        <w:rPr>
          <w:rFonts w:ascii="Times New Roman" w:hAnsi="Times New Roman" w:cs="Times New Roman"/>
          <w:sz w:val="28"/>
          <w:szCs w:val="28"/>
        </w:rPr>
      </w:pPr>
    </w:p>
    <w:p w:rsidR="0058425F" w:rsidRDefault="0058425F" w:rsidP="00AC61BC">
      <w:pPr>
        <w:spacing w:after="0" w:line="360" w:lineRule="auto"/>
        <w:jc w:val="center"/>
        <w:rPr>
          <w:rFonts w:ascii="Times New Roman" w:hAnsi="Times New Roman" w:cs="Times New Roman"/>
          <w:sz w:val="28"/>
          <w:szCs w:val="28"/>
        </w:rPr>
      </w:pPr>
    </w:p>
    <w:p w:rsidR="00A875B9" w:rsidRDefault="00FD2951" w:rsidP="0008119E">
      <w:pPr>
        <w:spacing w:after="0" w:line="360" w:lineRule="auto"/>
        <w:jc w:val="center"/>
        <w:rPr>
          <w:rFonts w:ascii="Times New Roman" w:hAnsi="Times New Roman" w:cs="Times New Roman"/>
          <w:sz w:val="28"/>
          <w:szCs w:val="28"/>
        </w:rPr>
      </w:pPr>
      <w:r w:rsidRPr="00AC61BC">
        <w:rPr>
          <w:rFonts w:ascii="Times New Roman" w:hAnsi="Times New Roman" w:cs="Times New Roman"/>
          <w:sz w:val="28"/>
          <w:szCs w:val="28"/>
        </w:rPr>
        <w:t>Пробная площадка 3. Парк Свободы. Дата: 10.01.2020г</w:t>
      </w:r>
    </w:p>
    <w:p w:rsidR="00AC685C" w:rsidRPr="00D51BE9" w:rsidRDefault="00AC685C" w:rsidP="000227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Парк Свободы окружен с четырех сторон менее оживленными дорогами. В </w:t>
      </w:r>
      <w:r w:rsidR="00361124">
        <w:rPr>
          <w:rFonts w:ascii="Times New Roman" w:hAnsi="Times New Roman" w:cs="Times New Roman"/>
          <w:sz w:val="28"/>
          <w:szCs w:val="28"/>
        </w:rPr>
        <w:t>парке растут березы, осины, липы. Преобладают березы.</w:t>
      </w:r>
      <w:r w:rsidR="000227CA">
        <w:rPr>
          <w:rFonts w:ascii="Times New Roman" w:hAnsi="Times New Roman" w:cs="Times New Roman"/>
          <w:sz w:val="28"/>
          <w:szCs w:val="28"/>
        </w:rPr>
        <w:t xml:space="preserve"> </w:t>
      </w:r>
      <w:r w:rsidR="000227CA" w:rsidRPr="00D51BE9">
        <w:rPr>
          <w:rFonts w:ascii="Times New Roman" w:hAnsi="Times New Roman" w:cs="Times New Roman"/>
          <w:sz w:val="28"/>
          <w:szCs w:val="28"/>
        </w:rPr>
        <w:t>(Приложение 6)</w:t>
      </w:r>
    </w:p>
    <w:p w:rsidR="00FD2951" w:rsidRPr="00AC61BC" w:rsidRDefault="00FD2951" w:rsidP="005A12AC">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lastRenderedPageBreak/>
        <w:t>Характеристика модельных деревьев и результаты измерений:</w:t>
      </w:r>
    </w:p>
    <w:tbl>
      <w:tblPr>
        <w:tblStyle w:val="a3"/>
        <w:tblW w:w="0" w:type="auto"/>
        <w:tblLook w:val="04A0"/>
      </w:tblPr>
      <w:tblGrid>
        <w:gridCol w:w="1499"/>
        <w:gridCol w:w="1483"/>
        <w:gridCol w:w="2050"/>
        <w:gridCol w:w="1526"/>
        <w:gridCol w:w="1373"/>
        <w:gridCol w:w="1640"/>
      </w:tblGrid>
      <w:tr w:rsidR="00FD2951" w:rsidRPr="00AC61BC" w:rsidTr="00204373">
        <w:tc>
          <w:tcPr>
            <w:tcW w:w="1674"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tc>
        <w:tc>
          <w:tcPr>
            <w:tcW w:w="1661"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Виды лишайников</w:t>
            </w:r>
          </w:p>
        </w:tc>
        <w:tc>
          <w:tcPr>
            <w:tcW w:w="211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Месторасположение талломов (см)</w:t>
            </w:r>
          </w:p>
        </w:tc>
        <w:tc>
          <w:tcPr>
            <w:tcW w:w="1696"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Проективное покрытие (%)</w:t>
            </w:r>
          </w:p>
        </w:tc>
        <w:tc>
          <w:tcPr>
            <w:tcW w:w="1456" w:type="dxa"/>
          </w:tcPr>
          <w:p w:rsidR="00FD2951" w:rsidRPr="00AC61B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видов лишайников</w:t>
            </w:r>
          </w:p>
        </w:tc>
        <w:tc>
          <w:tcPr>
            <w:tcW w:w="967" w:type="dxa"/>
          </w:tcPr>
          <w:p w:rsidR="00FD2951" w:rsidRPr="00AC61B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лишайников доминирующего вида</w:t>
            </w:r>
          </w:p>
        </w:tc>
      </w:tr>
      <w:tr w:rsidR="00FD2951" w:rsidRPr="00AC61BC" w:rsidTr="00204373">
        <w:tc>
          <w:tcPr>
            <w:tcW w:w="1674"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 1</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101,5 см.</w:t>
            </w:r>
          </w:p>
        </w:tc>
        <w:tc>
          <w:tcPr>
            <w:tcW w:w="1661"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1</w:t>
            </w:r>
          </w:p>
          <w:p w:rsidR="00A967B5" w:rsidRPr="00AC61BC" w:rsidRDefault="00A967B5" w:rsidP="005A12AC">
            <w:pPr>
              <w:spacing w:line="360" w:lineRule="auto"/>
              <w:rPr>
                <w:rFonts w:ascii="Times New Roman" w:hAnsi="Times New Roman" w:cs="Times New Roman"/>
                <w:sz w:val="20"/>
                <w:szCs w:val="20"/>
              </w:rPr>
            </w:pPr>
          </w:p>
          <w:p w:rsidR="00A967B5" w:rsidRPr="00AC61BC" w:rsidRDefault="00A967B5"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p>
          <w:p w:rsidR="00A875B9" w:rsidRPr="00AC61BC" w:rsidRDefault="00A875B9" w:rsidP="005A12AC">
            <w:pPr>
              <w:spacing w:line="360" w:lineRule="auto"/>
              <w:rPr>
                <w:rFonts w:ascii="Times New Roman" w:hAnsi="Times New Roman" w:cs="Times New Roman"/>
                <w:sz w:val="20"/>
                <w:szCs w:val="20"/>
              </w:rPr>
            </w:pPr>
          </w:p>
          <w:p w:rsidR="00A967B5" w:rsidRPr="00AC61BC" w:rsidRDefault="00A967B5"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2</w:t>
            </w:r>
          </w:p>
        </w:tc>
        <w:tc>
          <w:tcPr>
            <w:tcW w:w="211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2,2-3,1; 9,5-10,1; 21,0-21,9; 45,5-47,2; 99,2-100,4.</w:t>
            </w:r>
          </w:p>
          <w:p w:rsidR="00D9502D" w:rsidRPr="00AC61BC" w:rsidRDefault="00D9502D" w:rsidP="005A12AC">
            <w:pPr>
              <w:spacing w:line="360" w:lineRule="auto"/>
              <w:rPr>
                <w:rFonts w:ascii="Times New Roman" w:hAnsi="Times New Roman" w:cs="Times New Roman"/>
                <w:sz w:val="20"/>
                <w:szCs w:val="20"/>
              </w:rPr>
            </w:pPr>
          </w:p>
          <w:p w:rsidR="00501DE4" w:rsidRPr="00AC61BC" w:rsidRDefault="00501DE4" w:rsidP="005A12AC">
            <w:pPr>
              <w:spacing w:line="360" w:lineRule="auto"/>
              <w:rPr>
                <w:rFonts w:ascii="Times New Roman" w:hAnsi="Times New Roman" w:cs="Times New Roman"/>
                <w:sz w:val="20"/>
                <w:szCs w:val="20"/>
              </w:rPr>
            </w:pPr>
          </w:p>
          <w:p w:rsidR="00A967B5" w:rsidRPr="00AC61BC" w:rsidRDefault="00A967B5"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6,5-7,2; 15,1-15,8; 19,0-21,4; 22,3-26,5.</w:t>
            </w:r>
          </w:p>
        </w:tc>
        <w:tc>
          <w:tcPr>
            <w:tcW w:w="1696" w:type="dxa"/>
          </w:tcPr>
          <w:p w:rsidR="00FD2951" w:rsidRPr="00AC61BC" w:rsidRDefault="00A967B5"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5,2</w:t>
            </w:r>
          </w:p>
          <w:p w:rsidR="00A967B5" w:rsidRPr="00AC61BC" w:rsidRDefault="00A967B5" w:rsidP="009607D9">
            <w:pPr>
              <w:spacing w:line="360" w:lineRule="auto"/>
              <w:jc w:val="center"/>
              <w:rPr>
                <w:rFonts w:ascii="Times New Roman" w:hAnsi="Times New Roman" w:cs="Times New Roman"/>
                <w:sz w:val="20"/>
                <w:szCs w:val="20"/>
              </w:rPr>
            </w:pPr>
          </w:p>
          <w:p w:rsidR="00A967B5" w:rsidRPr="00AC61BC" w:rsidRDefault="00A967B5"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501DE4" w:rsidRPr="00AC61BC" w:rsidRDefault="00501DE4" w:rsidP="009607D9">
            <w:pPr>
              <w:spacing w:line="360" w:lineRule="auto"/>
              <w:jc w:val="center"/>
              <w:rPr>
                <w:rFonts w:ascii="Times New Roman" w:hAnsi="Times New Roman" w:cs="Times New Roman"/>
                <w:sz w:val="20"/>
                <w:szCs w:val="20"/>
              </w:rPr>
            </w:pPr>
          </w:p>
          <w:p w:rsidR="00A967B5" w:rsidRPr="00AC61BC" w:rsidRDefault="00A967B5"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7,9</w:t>
            </w:r>
          </w:p>
          <w:p w:rsidR="00A967B5" w:rsidRPr="00AC61BC" w:rsidRDefault="00A967B5" w:rsidP="009607D9">
            <w:pPr>
              <w:spacing w:line="360" w:lineRule="auto"/>
              <w:jc w:val="center"/>
              <w:rPr>
                <w:rFonts w:ascii="Times New Roman" w:hAnsi="Times New Roman" w:cs="Times New Roman"/>
                <w:sz w:val="20"/>
                <w:szCs w:val="20"/>
              </w:rPr>
            </w:pPr>
          </w:p>
        </w:tc>
        <w:tc>
          <w:tcPr>
            <w:tcW w:w="1456" w:type="dxa"/>
          </w:tcPr>
          <w:p w:rsidR="00FD2951" w:rsidRPr="00AC61BC"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A967B5" w:rsidRPr="00AC61BC" w:rsidRDefault="00A967B5" w:rsidP="009607D9">
            <w:pPr>
              <w:spacing w:line="360" w:lineRule="auto"/>
              <w:jc w:val="center"/>
              <w:rPr>
                <w:rFonts w:ascii="Times New Roman" w:hAnsi="Times New Roman" w:cs="Times New Roman"/>
                <w:sz w:val="20"/>
                <w:szCs w:val="20"/>
              </w:rPr>
            </w:pPr>
          </w:p>
          <w:p w:rsidR="00A967B5" w:rsidRPr="00AC61BC" w:rsidRDefault="00A967B5"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501DE4" w:rsidRPr="00AC61BC" w:rsidRDefault="00501DE4" w:rsidP="009607D9">
            <w:pPr>
              <w:spacing w:line="360" w:lineRule="auto"/>
              <w:jc w:val="center"/>
              <w:rPr>
                <w:rFonts w:ascii="Times New Roman" w:hAnsi="Times New Roman" w:cs="Times New Roman"/>
                <w:sz w:val="20"/>
                <w:szCs w:val="20"/>
              </w:rPr>
            </w:pPr>
          </w:p>
          <w:p w:rsidR="00A967B5" w:rsidRPr="00AC61BC" w:rsidRDefault="00A967B5" w:rsidP="009607D9">
            <w:pPr>
              <w:spacing w:line="360" w:lineRule="auto"/>
              <w:jc w:val="center"/>
              <w:rPr>
                <w:rFonts w:ascii="Times New Roman" w:hAnsi="Times New Roman" w:cs="Times New Roman"/>
                <w:sz w:val="20"/>
                <w:szCs w:val="20"/>
              </w:rPr>
            </w:pPr>
          </w:p>
        </w:tc>
        <w:tc>
          <w:tcPr>
            <w:tcW w:w="967" w:type="dxa"/>
          </w:tcPr>
          <w:p w:rsidR="00FD2951" w:rsidRPr="009607D9"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FD2951" w:rsidRPr="00AC61BC" w:rsidTr="00204373">
        <w:tc>
          <w:tcPr>
            <w:tcW w:w="1674"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 2</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63 см.</w:t>
            </w:r>
          </w:p>
        </w:tc>
        <w:tc>
          <w:tcPr>
            <w:tcW w:w="1661" w:type="dxa"/>
          </w:tcPr>
          <w:p w:rsidR="00FD2951" w:rsidRPr="00AC61BC" w:rsidRDefault="00A967B5"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1</w:t>
            </w:r>
          </w:p>
        </w:tc>
        <w:tc>
          <w:tcPr>
            <w:tcW w:w="2117" w:type="dxa"/>
          </w:tcPr>
          <w:p w:rsidR="00FD2951" w:rsidRPr="00AC61BC" w:rsidRDefault="00A967B5"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0,5-2,8; 47-47,3;</w:t>
            </w:r>
            <w:r w:rsidR="00D9502D" w:rsidRPr="00AC61BC">
              <w:rPr>
                <w:rFonts w:ascii="Times New Roman" w:hAnsi="Times New Roman" w:cs="Times New Roman"/>
                <w:sz w:val="20"/>
                <w:szCs w:val="20"/>
              </w:rPr>
              <w:t xml:space="preserve"> 52,7-55,4; 60,3-60,5.</w:t>
            </w:r>
          </w:p>
        </w:tc>
        <w:tc>
          <w:tcPr>
            <w:tcW w:w="1696" w:type="dxa"/>
          </w:tcPr>
          <w:p w:rsidR="00FD2951" w:rsidRPr="00AC61BC" w:rsidRDefault="00D9502D"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8,7</w:t>
            </w:r>
          </w:p>
        </w:tc>
        <w:tc>
          <w:tcPr>
            <w:tcW w:w="1456" w:type="dxa"/>
          </w:tcPr>
          <w:p w:rsidR="00FD2951" w:rsidRPr="00AC61BC"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FD2951" w:rsidRPr="00AC61BC" w:rsidRDefault="00FD2951" w:rsidP="009607D9">
            <w:pPr>
              <w:spacing w:line="360" w:lineRule="auto"/>
              <w:jc w:val="center"/>
              <w:rPr>
                <w:rFonts w:ascii="Times New Roman" w:hAnsi="Times New Roman" w:cs="Times New Roman"/>
                <w:sz w:val="20"/>
                <w:szCs w:val="20"/>
              </w:rPr>
            </w:pPr>
          </w:p>
        </w:tc>
        <w:tc>
          <w:tcPr>
            <w:tcW w:w="967" w:type="dxa"/>
          </w:tcPr>
          <w:p w:rsidR="00FD2951" w:rsidRPr="009607D9"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FD2951" w:rsidRPr="00AC61BC" w:rsidTr="00204373">
        <w:tc>
          <w:tcPr>
            <w:tcW w:w="1674"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дерева:3</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105 см.</w:t>
            </w:r>
          </w:p>
        </w:tc>
        <w:tc>
          <w:tcPr>
            <w:tcW w:w="1661" w:type="dxa"/>
          </w:tcPr>
          <w:p w:rsidR="00FD2951" w:rsidRPr="00AC61BC" w:rsidRDefault="00D9502D"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1</w:t>
            </w:r>
          </w:p>
          <w:p w:rsidR="00D9502D" w:rsidRPr="00AC61BC" w:rsidRDefault="00D9502D" w:rsidP="005A12AC">
            <w:pPr>
              <w:spacing w:line="360" w:lineRule="auto"/>
              <w:rPr>
                <w:rFonts w:ascii="Times New Roman" w:hAnsi="Times New Roman" w:cs="Times New Roman"/>
                <w:sz w:val="20"/>
                <w:szCs w:val="20"/>
              </w:rPr>
            </w:pPr>
          </w:p>
          <w:p w:rsidR="00A875B9" w:rsidRPr="00AC61BC" w:rsidRDefault="00A875B9"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2</w:t>
            </w:r>
          </w:p>
          <w:p w:rsidR="00A875B9" w:rsidRPr="00AC61BC" w:rsidRDefault="00A875B9"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3</w:t>
            </w:r>
          </w:p>
        </w:tc>
        <w:tc>
          <w:tcPr>
            <w:tcW w:w="2117" w:type="dxa"/>
          </w:tcPr>
          <w:p w:rsidR="00D9502D" w:rsidRPr="00AC61BC" w:rsidRDefault="00A967B5"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0,9-4,1; 6,3-6,8; 8,9-10,1; 11,1-12,3; 94,2-95,6.</w:t>
            </w:r>
          </w:p>
          <w:p w:rsidR="00501DE4" w:rsidRPr="00AC61BC" w:rsidRDefault="00501DE4"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20,1-20,8; 26,5-27,7.</w:t>
            </w:r>
          </w:p>
          <w:p w:rsidR="00D9502D" w:rsidRPr="00AC61BC" w:rsidRDefault="00D9502D" w:rsidP="005A12AC">
            <w:pPr>
              <w:spacing w:line="360" w:lineRule="auto"/>
              <w:rPr>
                <w:rFonts w:ascii="Times New Roman" w:hAnsi="Times New Roman" w:cs="Times New Roman"/>
                <w:sz w:val="20"/>
                <w:szCs w:val="20"/>
              </w:rPr>
            </w:pPr>
          </w:p>
          <w:p w:rsidR="00501DE4" w:rsidRPr="00AC61BC" w:rsidRDefault="00501DE4" w:rsidP="005A12AC">
            <w:pPr>
              <w:spacing w:line="360" w:lineRule="auto"/>
              <w:rPr>
                <w:rFonts w:ascii="Times New Roman" w:hAnsi="Times New Roman" w:cs="Times New Roman"/>
                <w:sz w:val="20"/>
                <w:szCs w:val="20"/>
              </w:rPr>
            </w:pPr>
          </w:p>
          <w:p w:rsidR="00D9502D" w:rsidRPr="00AC61BC" w:rsidRDefault="00D9502D"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33,5-35,1.</w:t>
            </w:r>
          </w:p>
        </w:tc>
        <w:tc>
          <w:tcPr>
            <w:tcW w:w="1696" w:type="dxa"/>
          </w:tcPr>
          <w:p w:rsidR="00D9502D" w:rsidRPr="00AC61BC" w:rsidRDefault="00D9502D"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7,1</w:t>
            </w:r>
          </w:p>
          <w:p w:rsidR="00D9502D" w:rsidRPr="00AC61BC" w:rsidRDefault="00D9502D"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501DE4" w:rsidRPr="00AC61BC" w:rsidRDefault="00501DE4"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1,8</w:t>
            </w:r>
          </w:p>
          <w:p w:rsidR="00D9502D" w:rsidRPr="00AC61BC" w:rsidRDefault="00D9502D" w:rsidP="009607D9">
            <w:pPr>
              <w:spacing w:line="360" w:lineRule="auto"/>
              <w:jc w:val="center"/>
              <w:rPr>
                <w:rFonts w:ascii="Times New Roman" w:hAnsi="Times New Roman" w:cs="Times New Roman"/>
                <w:sz w:val="20"/>
                <w:szCs w:val="20"/>
              </w:rPr>
            </w:pPr>
          </w:p>
          <w:p w:rsidR="00501DE4" w:rsidRPr="00AC61BC" w:rsidRDefault="00501DE4" w:rsidP="009607D9">
            <w:pPr>
              <w:spacing w:line="360" w:lineRule="auto"/>
              <w:jc w:val="center"/>
              <w:rPr>
                <w:rFonts w:ascii="Times New Roman" w:hAnsi="Times New Roman" w:cs="Times New Roman"/>
                <w:sz w:val="20"/>
                <w:szCs w:val="20"/>
              </w:rPr>
            </w:pPr>
          </w:p>
          <w:p w:rsidR="00FD2951" w:rsidRPr="00AC61BC" w:rsidRDefault="00D9502D" w:rsidP="009607D9">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1,5</w:t>
            </w:r>
          </w:p>
        </w:tc>
        <w:tc>
          <w:tcPr>
            <w:tcW w:w="1456" w:type="dxa"/>
          </w:tcPr>
          <w:p w:rsidR="00FD2951" w:rsidRPr="00AC61BC"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D9502D" w:rsidRPr="00AC61BC" w:rsidRDefault="00D9502D"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p w:rsidR="00501DE4" w:rsidRPr="00AC61BC" w:rsidRDefault="00501DE4" w:rsidP="009607D9">
            <w:pPr>
              <w:spacing w:line="360" w:lineRule="auto"/>
              <w:jc w:val="center"/>
              <w:rPr>
                <w:rFonts w:ascii="Times New Roman" w:hAnsi="Times New Roman" w:cs="Times New Roman"/>
                <w:sz w:val="20"/>
                <w:szCs w:val="20"/>
              </w:rPr>
            </w:pPr>
          </w:p>
          <w:p w:rsidR="00D9502D" w:rsidRPr="00AC61BC" w:rsidRDefault="00D9502D" w:rsidP="009607D9">
            <w:pPr>
              <w:spacing w:line="360" w:lineRule="auto"/>
              <w:jc w:val="center"/>
              <w:rPr>
                <w:rFonts w:ascii="Times New Roman" w:hAnsi="Times New Roman" w:cs="Times New Roman"/>
                <w:sz w:val="20"/>
                <w:szCs w:val="20"/>
              </w:rPr>
            </w:pPr>
          </w:p>
        </w:tc>
        <w:tc>
          <w:tcPr>
            <w:tcW w:w="967" w:type="dxa"/>
          </w:tcPr>
          <w:p w:rsidR="00FD2951" w:rsidRPr="009607D9" w:rsidRDefault="009607D9" w:rsidP="009607D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bl>
    <w:p w:rsidR="009607D9" w:rsidRDefault="00C0516D" w:rsidP="0008119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Вывод: воздух на пл</w:t>
      </w:r>
      <w:r w:rsidR="007930B6">
        <w:rPr>
          <w:rFonts w:ascii="Times New Roman" w:hAnsi="Times New Roman" w:cs="Times New Roman"/>
          <w:sz w:val="28"/>
          <w:szCs w:val="28"/>
        </w:rPr>
        <w:t>ощадке 3 очень сильно загрязнен.</w:t>
      </w:r>
    </w:p>
    <w:p w:rsidR="00954499" w:rsidRPr="00AC61BC" w:rsidRDefault="006C6E00" w:rsidP="00AC61BC">
      <w:pPr>
        <w:spacing w:after="0" w:line="360" w:lineRule="auto"/>
        <w:jc w:val="center"/>
        <w:rPr>
          <w:rFonts w:ascii="Times New Roman" w:hAnsi="Times New Roman" w:cs="Times New Roman"/>
          <w:sz w:val="28"/>
          <w:szCs w:val="28"/>
        </w:rPr>
      </w:pPr>
      <w:r w:rsidRPr="00AC61BC">
        <w:rPr>
          <w:rFonts w:ascii="Times New Roman" w:hAnsi="Times New Roman" w:cs="Times New Roman"/>
          <w:sz w:val="28"/>
          <w:szCs w:val="28"/>
        </w:rPr>
        <w:t>Пробная площадка 4</w:t>
      </w:r>
      <w:r w:rsidR="00FD2951" w:rsidRPr="00AC61BC">
        <w:rPr>
          <w:rFonts w:ascii="Times New Roman" w:hAnsi="Times New Roman" w:cs="Times New Roman"/>
          <w:sz w:val="28"/>
          <w:szCs w:val="28"/>
        </w:rPr>
        <w:t xml:space="preserve">. </w:t>
      </w:r>
      <w:r w:rsidR="00A875B9" w:rsidRPr="00AC61BC">
        <w:rPr>
          <w:rFonts w:ascii="Times New Roman" w:hAnsi="Times New Roman" w:cs="Times New Roman"/>
          <w:sz w:val="28"/>
          <w:szCs w:val="28"/>
        </w:rPr>
        <w:t>О</w:t>
      </w:r>
      <w:r w:rsidRPr="00AC61BC">
        <w:rPr>
          <w:rFonts w:ascii="Times New Roman" w:hAnsi="Times New Roman" w:cs="Times New Roman"/>
          <w:sz w:val="28"/>
          <w:szCs w:val="28"/>
        </w:rPr>
        <w:t>стров Кличен.</w:t>
      </w:r>
      <w:r w:rsidR="00FD2951" w:rsidRPr="00AC61BC">
        <w:rPr>
          <w:rFonts w:ascii="Times New Roman" w:hAnsi="Times New Roman" w:cs="Times New Roman"/>
          <w:sz w:val="28"/>
          <w:szCs w:val="28"/>
        </w:rPr>
        <w:t xml:space="preserve"> Дата: 10.01.2020г</w:t>
      </w:r>
    </w:p>
    <w:p w:rsidR="00AD7FA8" w:rsidRPr="00361124" w:rsidRDefault="00AD7FA8" w:rsidP="005A12AC">
      <w:pPr>
        <w:spacing w:after="0" w:line="360" w:lineRule="auto"/>
        <w:rPr>
          <w:rFonts w:ascii="Times New Roman" w:hAnsi="Times New Roman" w:cs="Times New Roman"/>
          <w:sz w:val="28"/>
          <w:szCs w:val="28"/>
        </w:rPr>
      </w:pPr>
      <w:r w:rsidRPr="00361124">
        <w:rPr>
          <w:rFonts w:ascii="Times New Roman" w:hAnsi="Times New Roman" w:cs="Times New Roman"/>
          <w:sz w:val="28"/>
          <w:szCs w:val="28"/>
        </w:rPr>
        <w:t>Остров Кличен расположен на озере Селигер менее чем в километре к северу от города Осташкова. Площадь памятника природы – 112 га.</w:t>
      </w:r>
    </w:p>
    <w:p w:rsidR="003F3EAF" w:rsidRPr="007930B6" w:rsidRDefault="00B303C0" w:rsidP="005A12AC">
      <w:pPr>
        <w:spacing w:after="0" w:line="360" w:lineRule="auto"/>
        <w:rPr>
          <w:rFonts w:ascii="Times New Roman" w:hAnsi="Times New Roman" w:cs="Times New Roman"/>
          <w:color w:val="FF0000"/>
          <w:sz w:val="28"/>
          <w:szCs w:val="28"/>
        </w:rPr>
      </w:pPr>
      <w:r w:rsidRPr="00361124">
        <w:rPr>
          <w:rFonts w:ascii="Times New Roman" w:hAnsi="Times New Roman" w:cs="Times New Roman"/>
          <w:sz w:val="28"/>
          <w:szCs w:val="28"/>
        </w:rPr>
        <w:t>Остров Кличен подлежит охране как памятник государственного значения, так как на нём находятся археологические памятники</w:t>
      </w:r>
      <w:r w:rsidRPr="00D51BE9">
        <w:rPr>
          <w:rFonts w:ascii="Times New Roman" w:hAnsi="Times New Roman" w:cs="Times New Roman"/>
          <w:sz w:val="28"/>
          <w:szCs w:val="28"/>
        </w:rPr>
        <w:t xml:space="preserve">. </w:t>
      </w:r>
      <w:r w:rsidR="00F43068" w:rsidRPr="00D51BE9">
        <w:rPr>
          <w:rFonts w:ascii="Times New Roman" w:hAnsi="Times New Roman" w:cs="Times New Roman"/>
          <w:sz w:val="28"/>
          <w:szCs w:val="28"/>
        </w:rPr>
        <w:t>(Приложение 7).</w:t>
      </w:r>
      <w:r w:rsidRPr="00361124">
        <w:rPr>
          <w:rFonts w:ascii="Times New Roman" w:hAnsi="Times New Roman" w:cs="Times New Roman"/>
          <w:sz w:val="28"/>
          <w:szCs w:val="28"/>
        </w:rPr>
        <w:br/>
        <w:t xml:space="preserve">Рельеф острова характеризуется чередованием холмов и небольших впадин. </w:t>
      </w:r>
      <w:proofErr w:type="gramStart"/>
      <w:r w:rsidRPr="00361124">
        <w:rPr>
          <w:rFonts w:ascii="Times New Roman" w:hAnsi="Times New Roman" w:cs="Times New Roman"/>
          <w:sz w:val="28"/>
          <w:szCs w:val="28"/>
        </w:rPr>
        <w:t>Лес – сосновый бор, но встречаются берёза, клён, ясень, ольха, ива, очень много рябины, в северной части – еловый лес.</w:t>
      </w:r>
      <w:proofErr w:type="gramEnd"/>
      <w:r w:rsidRPr="00361124">
        <w:rPr>
          <w:rFonts w:ascii="Times New Roman" w:hAnsi="Times New Roman" w:cs="Times New Roman"/>
          <w:sz w:val="28"/>
          <w:szCs w:val="28"/>
        </w:rPr>
        <w:t xml:space="preserve"> В подлеске – рябина, черёмуха, можжевельник, бузина. Из ягодных кустарников – малина, </w:t>
      </w:r>
      <w:r w:rsidRPr="00361124">
        <w:rPr>
          <w:rFonts w:ascii="Times New Roman" w:hAnsi="Times New Roman" w:cs="Times New Roman"/>
          <w:sz w:val="28"/>
          <w:szCs w:val="28"/>
        </w:rPr>
        <w:lastRenderedPageBreak/>
        <w:t>черника, брусника. Из лекарственных и декоративных растений здесь растут: ландыш майский, купена лекарственная, земляника, грушанки, некоторые орхидеи, и другие.</w:t>
      </w:r>
      <w:r w:rsidR="003F3EAF" w:rsidRPr="00361124">
        <w:rPr>
          <w:rFonts w:ascii="Times New Roman" w:hAnsi="Times New Roman" w:cs="Times New Roman"/>
          <w:sz w:val="28"/>
          <w:szCs w:val="28"/>
        </w:rPr>
        <w:t xml:space="preserve"> На внутреннем озерке Кличена растёт телорез алоэвидный, почти всё время находящийся под водой и появляющейся на поверхности только для цветения. В 2011 году на острове был найден занесённый в Красную книгу папоротник – многоножка обыкновенная.</w:t>
      </w:r>
      <w:r w:rsidR="0099675F">
        <w:rPr>
          <w:rFonts w:ascii="Times New Roman" w:hAnsi="Times New Roman" w:cs="Times New Roman"/>
          <w:sz w:val="28"/>
          <w:szCs w:val="28"/>
        </w:rPr>
        <w:t xml:space="preserve"> </w:t>
      </w:r>
      <w:r w:rsidR="0099675F" w:rsidRPr="008A7F83">
        <w:rPr>
          <w:rFonts w:ascii="Times New Roman" w:hAnsi="Times New Roman" w:cs="Times New Roman"/>
          <w:sz w:val="28"/>
          <w:szCs w:val="28"/>
        </w:rPr>
        <w:t>[</w:t>
      </w:r>
      <w:r w:rsidR="008A7F83" w:rsidRPr="008A7F83">
        <w:rPr>
          <w:rFonts w:ascii="Times New Roman" w:hAnsi="Times New Roman" w:cs="Times New Roman"/>
          <w:sz w:val="28"/>
          <w:szCs w:val="28"/>
        </w:rPr>
        <w:t>1</w:t>
      </w:r>
      <w:r w:rsidR="0099675F" w:rsidRPr="008A7F83">
        <w:rPr>
          <w:rFonts w:ascii="Times New Roman" w:hAnsi="Times New Roman" w:cs="Times New Roman"/>
          <w:sz w:val="28"/>
          <w:szCs w:val="28"/>
        </w:rPr>
        <w:t>]</w:t>
      </w:r>
    </w:p>
    <w:p w:rsidR="00FD2951" w:rsidRPr="00AC61BC" w:rsidRDefault="00FD2951" w:rsidP="005A12AC">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Характеристика модельных деревьев и результаты измерений:</w:t>
      </w:r>
    </w:p>
    <w:tbl>
      <w:tblPr>
        <w:tblStyle w:val="a3"/>
        <w:tblW w:w="10774" w:type="dxa"/>
        <w:tblInd w:w="-885" w:type="dxa"/>
        <w:tblLayout w:type="fixed"/>
        <w:tblLook w:val="04A0"/>
      </w:tblPr>
      <w:tblGrid>
        <w:gridCol w:w="2127"/>
        <w:gridCol w:w="1740"/>
        <w:gridCol w:w="2938"/>
        <w:gridCol w:w="1276"/>
        <w:gridCol w:w="1134"/>
        <w:gridCol w:w="1559"/>
      </w:tblGrid>
      <w:tr w:rsidR="00FD2951" w:rsidRPr="00AC61BC" w:rsidTr="00B37ABE">
        <w:tc>
          <w:tcPr>
            <w:tcW w:w="212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w:t>
            </w:r>
          </w:p>
          <w:p w:rsidR="00FD2951" w:rsidRPr="00AC61BC" w:rsidRDefault="00501DE4"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tc>
        <w:tc>
          <w:tcPr>
            <w:tcW w:w="1740"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Виды лишайников</w:t>
            </w:r>
          </w:p>
        </w:tc>
        <w:tc>
          <w:tcPr>
            <w:tcW w:w="2938"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Месторасположение талломов (см)</w:t>
            </w:r>
          </w:p>
        </w:tc>
        <w:tc>
          <w:tcPr>
            <w:tcW w:w="1276"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Проективное покрытие (%)</w:t>
            </w:r>
          </w:p>
        </w:tc>
        <w:tc>
          <w:tcPr>
            <w:tcW w:w="1134" w:type="dxa"/>
          </w:tcPr>
          <w:p w:rsidR="00FD2951" w:rsidRPr="00AC61B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видов лишайников</w:t>
            </w:r>
          </w:p>
        </w:tc>
        <w:tc>
          <w:tcPr>
            <w:tcW w:w="1559" w:type="dxa"/>
          </w:tcPr>
          <w:p w:rsidR="00FD2951" w:rsidRPr="00AC61BC" w:rsidRDefault="009607D9" w:rsidP="005A12AC">
            <w:pPr>
              <w:spacing w:line="360" w:lineRule="auto"/>
              <w:rPr>
                <w:rFonts w:ascii="Times New Roman" w:hAnsi="Times New Roman" w:cs="Times New Roman"/>
                <w:sz w:val="20"/>
                <w:szCs w:val="20"/>
              </w:rPr>
            </w:pPr>
            <w:r w:rsidRPr="000765F4">
              <w:rPr>
                <w:rFonts w:ascii="Times New Roman" w:hAnsi="Times New Roman" w:cs="Times New Roman"/>
                <w:sz w:val="20"/>
                <w:szCs w:val="20"/>
              </w:rPr>
              <w:t>Количество лишайников доминирующего вида</w:t>
            </w:r>
          </w:p>
        </w:tc>
      </w:tr>
      <w:tr w:rsidR="00FD2951" w:rsidRPr="00AC61BC" w:rsidTr="00B37ABE">
        <w:tc>
          <w:tcPr>
            <w:tcW w:w="212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 1</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Длина окружности: </w:t>
            </w:r>
          </w:p>
          <w:p w:rsidR="00FD2951"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115</w:t>
            </w:r>
            <w:r w:rsidR="00FD2951" w:rsidRPr="00AC61BC">
              <w:rPr>
                <w:rFonts w:ascii="Times New Roman" w:hAnsi="Times New Roman" w:cs="Times New Roman"/>
                <w:sz w:val="20"/>
                <w:szCs w:val="20"/>
              </w:rPr>
              <w:t xml:space="preserve"> см.</w:t>
            </w:r>
          </w:p>
        </w:tc>
        <w:tc>
          <w:tcPr>
            <w:tcW w:w="1740" w:type="dxa"/>
          </w:tcPr>
          <w:p w:rsidR="00FD2951"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2</w:t>
            </w:r>
          </w:p>
          <w:p w:rsidR="006C6E00" w:rsidRPr="00AC61BC" w:rsidRDefault="006C6E00" w:rsidP="005A12AC">
            <w:pPr>
              <w:spacing w:line="360" w:lineRule="auto"/>
              <w:rPr>
                <w:rFonts w:ascii="Times New Roman" w:hAnsi="Times New Roman" w:cs="Times New Roman"/>
                <w:sz w:val="20"/>
                <w:szCs w:val="20"/>
              </w:rPr>
            </w:pPr>
          </w:p>
          <w:p w:rsidR="00425911" w:rsidRPr="00AC61BC" w:rsidRDefault="00425911" w:rsidP="005A12AC">
            <w:pPr>
              <w:spacing w:line="360" w:lineRule="auto"/>
              <w:rPr>
                <w:rFonts w:ascii="Times New Roman" w:hAnsi="Times New Roman" w:cs="Times New Roman"/>
                <w:sz w:val="20"/>
                <w:szCs w:val="20"/>
              </w:rPr>
            </w:pPr>
          </w:p>
          <w:p w:rsidR="00A875B9" w:rsidRPr="00AC61BC" w:rsidRDefault="00A875B9" w:rsidP="005A12AC">
            <w:pPr>
              <w:spacing w:line="360" w:lineRule="auto"/>
              <w:rPr>
                <w:rFonts w:ascii="Times New Roman" w:hAnsi="Times New Roman" w:cs="Times New Roman"/>
                <w:sz w:val="20"/>
                <w:szCs w:val="20"/>
              </w:rPr>
            </w:pPr>
          </w:p>
          <w:p w:rsidR="006C6E00"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3</w:t>
            </w:r>
          </w:p>
          <w:p w:rsidR="00A875B9" w:rsidRPr="00AC61BC" w:rsidRDefault="00A875B9" w:rsidP="005A12AC">
            <w:pPr>
              <w:spacing w:line="360" w:lineRule="auto"/>
              <w:rPr>
                <w:rFonts w:ascii="Times New Roman" w:hAnsi="Times New Roman" w:cs="Times New Roman"/>
                <w:sz w:val="20"/>
                <w:szCs w:val="20"/>
              </w:rPr>
            </w:pPr>
          </w:p>
          <w:p w:rsidR="006C6E00"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4</w:t>
            </w:r>
          </w:p>
          <w:p w:rsidR="00A875B9" w:rsidRPr="00AC61BC" w:rsidRDefault="00A875B9" w:rsidP="005A12AC">
            <w:pPr>
              <w:spacing w:line="360" w:lineRule="auto"/>
              <w:rPr>
                <w:rFonts w:ascii="Times New Roman" w:hAnsi="Times New Roman" w:cs="Times New Roman"/>
                <w:sz w:val="20"/>
                <w:szCs w:val="20"/>
              </w:rPr>
            </w:pPr>
          </w:p>
          <w:p w:rsidR="006C6E00"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br/>
              <w:t>Кустистый</w:t>
            </w:r>
            <w:r w:rsidR="00425911" w:rsidRPr="00AC61BC">
              <w:rPr>
                <w:rFonts w:ascii="Times New Roman" w:hAnsi="Times New Roman" w:cs="Times New Roman"/>
                <w:sz w:val="20"/>
                <w:szCs w:val="20"/>
              </w:rPr>
              <w:t xml:space="preserve"> 1</w:t>
            </w:r>
          </w:p>
          <w:p w:rsidR="00A875B9" w:rsidRPr="00AC61BC" w:rsidRDefault="00A875B9" w:rsidP="005A12AC">
            <w:pPr>
              <w:spacing w:line="360" w:lineRule="auto"/>
              <w:rPr>
                <w:rFonts w:ascii="Times New Roman" w:hAnsi="Times New Roman" w:cs="Times New Roman"/>
                <w:sz w:val="20"/>
                <w:szCs w:val="20"/>
              </w:rPr>
            </w:pPr>
          </w:p>
          <w:p w:rsidR="00425911" w:rsidRPr="00AC61BC" w:rsidRDefault="0042591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Кустистый 2</w:t>
            </w:r>
          </w:p>
        </w:tc>
        <w:tc>
          <w:tcPr>
            <w:tcW w:w="2938" w:type="dxa"/>
          </w:tcPr>
          <w:p w:rsidR="00501DE4" w:rsidRPr="00AC61BC" w:rsidRDefault="0042591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1,1-2,5; 3,8-6,5; 8,1-10,6; 19,7-22,9; 25,6-27,7; 29,0-37,4; 40,2-54,2; 58,8-61,7; 63,5-65,1; 79,6-115</w:t>
            </w:r>
            <w:r w:rsidR="00954499" w:rsidRPr="00AC61BC">
              <w:rPr>
                <w:rFonts w:ascii="Times New Roman" w:hAnsi="Times New Roman" w:cs="Times New Roman"/>
                <w:sz w:val="20"/>
                <w:szCs w:val="20"/>
              </w:rPr>
              <w:t>,0</w:t>
            </w:r>
            <w:r w:rsidRPr="00AC61BC">
              <w:rPr>
                <w:rFonts w:ascii="Times New Roman" w:hAnsi="Times New Roman" w:cs="Times New Roman"/>
                <w:sz w:val="20"/>
                <w:szCs w:val="20"/>
              </w:rPr>
              <w:t>.</w:t>
            </w:r>
          </w:p>
          <w:p w:rsidR="00425911" w:rsidRPr="00AC61BC" w:rsidRDefault="0042591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12,5-14,7.</w:t>
            </w:r>
          </w:p>
          <w:p w:rsidR="00425911" w:rsidRPr="00AC61BC" w:rsidRDefault="00425911" w:rsidP="005A12AC">
            <w:pPr>
              <w:spacing w:line="360" w:lineRule="auto"/>
              <w:rPr>
                <w:rFonts w:ascii="Times New Roman" w:hAnsi="Times New Roman" w:cs="Times New Roman"/>
                <w:sz w:val="20"/>
                <w:szCs w:val="20"/>
              </w:rPr>
            </w:pPr>
          </w:p>
          <w:p w:rsidR="00425911" w:rsidRPr="00AC61BC" w:rsidRDefault="0042591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16,8-19,4.</w:t>
            </w:r>
          </w:p>
          <w:p w:rsidR="00425911" w:rsidRPr="00AC61BC" w:rsidRDefault="00425911" w:rsidP="005A12AC">
            <w:pPr>
              <w:spacing w:line="360" w:lineRule="auto"/>
              <w:rPr>
                <w:rFonts w:ascii="Times New Roman" w:hAnsi="Times New Roman" w:cs="Times New Roman"/>
                <w:sz w:val="20"/>
                <w:szCs w:val="20"/>
              </w:rPr>
            </w:pPr>
          </w:p>
          <w:p w:rsidR="00501DE4" w:rsidRPr="00AC61BC" w:rsidRDefault="00501DE4" w:rsidP="005A12AC">
            <w:pPr>
              <w:spacing w:line="360" w:lineRule="auto"/>
              <w:rPr>
                <w:rFonts w:ascii="Times New Roman" w:hAnsi="Times New Roman" w:cs="Times New Roman"/>
                <w:sz w:val="20"/>
                <w:szCs w:val="20"/>
              </w:rPr>
            </w:pPr>
          </w:p>
          <w:p w:rsidR="00425911" w:rsidRPr="00AC61BC" w:rsidRDefault="00195B1A"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35.5-36.3.</w:t>
            </w:r>
          </w:p>
          <w:p w:rsidR="00425911" w:rsidRPr="00AC61BC" w:rsidRDefault="00425911" w:rsidP="005A12AC">
            <w:pPr>
              <w:spacing w:line="360" w:lineRule="auto"/>
              <w:rPr>
                <w:rFonts w:ascii="Times New Roman" w:hAnsi="Times New Roman" w:cs="Times New Roman"/>
                <w:sz w:val="20"/>
                <w:szCs w:val="20"/>
              </w:rPr>
            </w:pPr>
          </w:p>
          <w:p w:rsidR="00425911" w:rsidRPr="00AC61BC" w:rsidRDefault="00195B1A"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 100.5-107.5</w:t>
            </w:r>
          </w:p>
        </w:tc>
        <w:tc>
          <w:tcPr>
            <w:tcW w:w="1276" w:type="dxa"/>
          </w:tcPr>
          <w:p w:rsidR="00FD2951"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64,5</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B37ABE">
            <w:pPr>
              <w:spacing w:line="360" w:lineRule="auto"/>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1,9</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2,3</w:t>
            </w: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0,7</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24,3</w:t>
            </w:r>
          </w:p>
        </w:tc>
        <w:tc>
          <w:tcPr>
            <w:tcW w:w="1134" w:type="dxa"/>
          </w:tcPr>
          <w:p w:rsidR="00FD2951" w:rsidRPr="00AC61BC" w:rsidRDefault="00313AED" w:rsidP="00313AED">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B37ABE">
            <w:pPr>
              <w:spacing w:line="360" w:lineRule="auto"/>
              <w:rPr>
                <w:rFonts w:ascii="Times New Roman" w:hAnsi="Times New Roman" w:cs="Times New Roman"/>
                <w:sz w:val="20"/>
                <w:szCs w:val="20"/>
              </w:rPr>
            </w:pPr>
          </w:p>
        </w:tc>
        <w:tc>
          <w:tcPr>
            <w:tcW w:w="1559" w:type="dxa"/>
          </w:tcPr>
          <w:p w:rsidR="00FD2951" w:rsidRPr="00AC61BC" w:rsidRDefault="003C56BB"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1</w:t>
            </w:r>
          </w:p>
        </w:tc>
      </w:tr>
      <w:tr w:rsidR="00FD2951" w:rsidRPr="00AC61BC" w:rsidTr="00B37ABE">
        <w:tc>
          <w:tcPr>
            <w:tcW w:w="212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 2</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Длина окружности: </w:t>
            </w:r>
          </w:p>
          <w:p w:rsidR="00FD2951"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74 </w:t>
            </w:r>
            <w:r w:rsidR="00FD2951" w:rsidRPr="00AC61BC">
              <w:rPr>
                <w:rFonts w:ascii="Times New Roman" w:hAnsi="Times New Roman" w:cs="Times New Roman"/>
                <w:sz w:val="20"/>
                <w:szCs w:val="20"/>
              </w:rPr>
              <w:t>см.</w:t>
            </w:r>
          </w:p>
        </w:tc>
        <w:tc>
          <w:tcPr>
            <w:tcW w:w="1740" w:type="dxa"/>
          </w:tcPr>
          <w:p w:rsidR="00FD2951"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2</w:t>
            </w:r>
          </w:p>
        </w:tc>
        <w:tc>
          <w:tcPr>
            <w:tcW w:w="2938" w:type="dxa"/>
          </w:tcPr>
          <w:p w:rsidR="00FD2951"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0,5-4,9; 6,5-8,0; 10,5-20,0; 20,8-26,9; 28,7-31,8; 33,3-38,4; 39,7-44,1; 46,8-50,7; 69,8-74,0.</w:t>
            </w:r>
          </w:p>
        </w:tc>
        <w:tc>
          <w:tcPr>
            <w:tcW w:w="1276" w:type="dxa"/>
          </w:tcPr>
          <w:p w:rsidR="00FD2951"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57,0</w:t>
            </w:r>
          </w:p>
        </w:tc>
        <w:tc>
          <w:tcPr>
            <w:tcW w:w="1134" w:type="dxa"/>
          </w:tcPr>
          <w:p w:rsidR="00FD2951" w:rsidRPr="00AC61BC" w:rsidRDefault="00313AED" w:rsidP="00313AED">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FD2951" w:rsidRPr="00AC61BC" w:rsidRDefault="00FD2951" w:rsidP="00313AED">
            <w:pPr>
              <w:spacing w:line="360" w:lineRule="auto"/>
              <w:jc w:val="center"/>
              <w:rPr>
                <w:rFonts w:ascii="Times New Roman" w:hAnsi="Times New Roman" w:cs="Times New Roman"/>
                <w:sz w:val="20"/>
                <w:szCs w:val="20"/>
              </w:rPr>
            </w:pPr>
          </w:p>
        </w:tc>
        <w:tc>
          <w:tcPr>
            <w:tcW w:w="1559" w:type="dxa"/>
          </w:tcPr>
          <w:p w:rsidR="00FD2951" w:rsidRPr="00313AED" w:rsidRDefault="00313AED" w:rsidP="00313AED">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FD2951" w:rsidRPr="00AC61BC" w:rsidTr="00B37ABE">
        <w:tc>
          <w:tcPr>
            <w:tcW w:w="2127" w:type="dxa"/>
          </w:tcPr>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Номер дерева:3</w:t>
            </w:r>
          </w:p>
          <w:p w:rsidR="00FD2951" w:rsidRPr="00AC61BC" w:rsidRDefault="005B7302"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 xml:space="preserve">Порода </w:t>
            </w:r>
            <w:r w:rsidR="00FD2951" w:rsidRPr="00AC61BC">
              <w:rPr>
                <w:rFonts w:ascii="Times New Roman" w:hAnsi="Times New Roman" w:cs="Times New Roman"/>
                <w:sz w:val="20"/>
                <w:szCs w:val="20"/>
              </w:rPr>
              <w:t>дерева: береза</w:t>
            </w:r>
          </w:p>
          <w:p w:rsidR="00FD2951" w:rsidRPr="00AC61BC" w:rsidRDefault="00FD2951"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Длина окружности:</w:t>
            </w:r>
          </w:p>
          <w:p w:rsidR="00FD2951" w:rsidRPr="00AC61BC" w:rsidRDefault="006C6E00"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86</w:t>
            </w:r>
            <w:r w:rsidR="00FD2951" w:rsidRPr="00AC61BC">
              <w:rPr>
                <w:rFonts w:ascii="Times New Roman" w:hAnsi="Times New Roman" w:cs="Times New Roman"/>
                <w:sz w:val="20"/>
                <w:szCs w:val="20"/>
              </w:rPr>
              <w:t xml:space="preserve"> см.</w:t>
            </w:r>
          </w:p>
        </w:tc>
        <w:tc>
          <w:tcPr>
            <w:tcW w:w="1740" w:type="dxa"/>
          </w:tcPr>
          <w:p w:rsidR="00FD2951"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1</w:t>
            </w:r>
          </w:p>
          <w:p w:rsidR="00954499" w:rsidRPr="00AC61BC" w:rsidRDefault="00954499" w:rsidP="005A12AC">
            <w:pPr>
              <w:spacing w:line="360" w:lineRule="auto"/>
              <w:rPr>
                <w:rFonts w:ascii="Times New Roman" w:hAnsi="Times New Roman" w:cs="Times New Roman"/>
                <w:sz w:val="20"/>
                <w:szCs w:val="20"/>
              </w:rPr>
            </w:pPr>
          </w:p>
          <w:p w:rsidR="00954499" w:rsidRPr="00AC61BC" w:rsidRDefault="00954499" w:rsidP="005A12AC">
            <w:pPr>
              <w:spacing w:line="360" w:lineRule="auto"/>
              <w:rPr>
                <w:rFonts w:ascii="Times New Roman" w:hAnsi="Times New Roman" w:cs="Times New Roman"/>
                <w:sz w:val="20"/>
                <w:szCs w:val="20"/>
              </w:rPr>
            </w:pPr>
          </w:p>
          <w:p w:rsidR="00A875B9" w:rsidRPr="00AC61BC" w:rsidRDefault="00A875B9" w:rsidP="005A12AC">
            <w:pPr>
              <w:spacing w:line="360" w:lineRule="auto"/>
              <w:rPr>
                <w:rFonts w:ascii="Times New Roman" w:hAnsi="Times New Roman" w:cs="Times New Roman"/>
                <w:sz w:val="20"/>
                <w:szCs w:val="20"/>
              </w:rPr>
            </w:pPr>
          </w:p>
          <w:p w:rsidR="00954499"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Листоватый 2</w:t>
            </w:r>
          </w:p>
          <w:p w:rsidR="00954499" w:rsidRPr="00AC61BC" w:rsidRDefault="00954499" w:rsidP="005A12AC">
            <w:pPr>
              <w:spacing w:line="360" w:lineRule="auto"/>
              <w:rPr>
                <w:rFonts w:ascii="Times New Roman" w:hAnsi="Times New Roman" w:cs="Times New Roman"/>
                <w:sz w:val="20"/>
                <w:szCs w:val="20"/>
              </w:rPr>
            </w:pPr>
          </w:p>
          <w:p w:rsidR="00A875B9" w:rsidRPr="00AC61BC" w:rsidRDefault="00A875B9" w:rsidP="005A12AC">
            <w:pPr>
              <w:spacing w:line="360" w:lineRule="auto"/>
              <w:rPr>
                <w:rFonts w:ascii="Times New Roman" w:hAnsi="Times New Roman" w:cs="Times New Roman"/>
                <w:sz w:val="20"/>
                <w:szCs w:val="20"/>
              </w:rPr>
            </w:pPr>
          </w:p>
          <w:p w:rsidR="00954499" w:rsidRPr="00AC61BC" w:rsidRDefault="00195B1A"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Накипной 3</w:t>
            </w:r>
          </w:p>
        </w:tc>
        <w:tc>
          <w:tcPr>
            <w:tcW w:w="2938" w:type="dxa"/>
          </w:tcPr>
          <w:p w:rsidR="00FD2951"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0,1-6,3; 65,0-79,5; 81,3-86,0.</w:t>
            </w:r>
          </w:p>
          <w:p w:rsidR="00954499" w:rsidRPr="00AC61BC" w:rsidRDefault="00954499" w:rsidP="005A12AC">
            <w:pPr>
              <w:spacing w:line="360" w:lineRule="auto"/>
              <w:rPr>
                <w:rFonts w:ascii="Times New Roman" w:hAnsi="Times New Roman" w:cs="Times New Roman"/>
                <w:sz w:val="20"/>
                <w:szCs w:val="20"/>
              </w:rPr>
            </w:pPr>
          </w:p>
          <w:p w:rsidR="00501DE4" w:rsidRPr="00AC61BC" w:rsidRDefault="00501DE4" w:rsidP="005A12AC">
            <w:pPr>
              <w:spacing w:line="360" w:lineRule="auto"/>
              <w:rPr>
                <w:rFonts w:ascii="Times New Roman" w:hAnsi="Times New Roman" w:cs="Times New Roman"/>
                <w:sz w:val="20"/>
                <w:szCs w:val="20"/>
              </w:rPr>
            </w:pPr>
          </w:p>
          <w:p w:rsidR="00954499" w:rsidRPr="00AC61BC" w:rsidRDefault="00954499"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6,8-9,7;14,5-21,4; 21,9-37,9; 40,1-43,8; 50,7-55,9; 56,5-59,4; 62,1-68,9.</w:t>
            </w:r>
          </w:p>
          <w:p w:rsidR="00B37ABE" w:rsidRDefault="00B37ABE" w:rsidP="005A12AC">
            <w:pPr>
              <w:spacing w:line="360" w:lineRule="auto"/>
              <w:rPr>
                <w:rFonts w:ascii="Times New Roman" w:hAnsi="Times New Roman" w:cs="Times New Roman"/>
                <w:sz w:val="20"/>
                <w:szCs w:val="20"/>
              </w:rPr>
            </w:pPr>
          </w:p>
          <w:p w:rsidR="00954499" w:rsidRPr="00AC61BC" w:rsidRDefault="0046259E" w:rsidP="005A12AC">
            <w:pPr>
              <w:spacing w:line="360" w:lineRule="auto"/>
              <w:rPr>
                <w:rFonts w:ascii="Times New Roman" w:hAnsi="Times New Roman" w:cs="Times New Roman"/>
                <w:sz w:val="20"/>
                <w:szCs w:val="20"/>
              </w:rPr>
            </w:pPr>
            <w:r w:rsidRPr="00AC61BC">
              <w:rPr>
                <w:rFonts w:ascii="Times New Roman" w:hAnsi="Times New Roman" w:cs="Times New Roman"/>
                <w:sz w:val="20"/>
                <w:szCs w:val="20"/>
              </w:rPr>
              <w:t>71,4-8</w:t>
            </w:r>
            <w:r w:rsidR="00954499" w:rsidRPr="00AC61BC">
              <w:rPr>
                <w:rFonts w:ascii="Times New Roman" w:hAnsi="Times New Roman" w:cs="Times New Roman"/>
                <w:sz w:val="20"/>
                <w:szCs w:val="20"/>
              </w:rPr>
              <w:t>5,0.</w:t>
            </w:r>
          </w:p>
        </w:tc>
        <w:tc>
          <w:tcPr>
            <w:tcW w:w="1276" w:type="dxa"/>
          </w:tcPr>
          <w:p w:rsidR="00FD2951"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29,5</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51,6</w:t>
            </w: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B37ABE">
            <w:pPr>
              <w:spacing w:line="360" w:lineRule="auto"/>
              <w:rPr>
                <w:rFonts w:ascii="Times New Roman" w:hAnsi="Times New Roman" w:cs="Times New Roman"/>
                <w:sz w:val="20"/>
                <w:szCs w:val="20"/>
              </w:rPr>
            </w:pPr>
          </w:p>
          <w:p w:rsidR="00FD2951" w:rsidRPr="00AC61BC" w:rsidRDefault="004E26C9"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rPr>
              <w:t>15,8</w:t>
            </w:r>
          </w:p>
          <w:p w:rsidR="00FD2951" w:rsidRPr="00AC61BC" w:rsidRDefault="00FD2951" w:rsidP="00313AED">
            <w:pPr>
              <w:spacing w:line="360" w:lineRule="auto"/>
              <w:jc w:val="center"/>
              <w:rPr>
                <w:rFonts w:ascii="Times New Roman" w:hAnsi="Times New Roman" w:cs="Times New Roman"/>
                <w:sz w:val="20"/>
                <w:szCs w:val="20"/>
              </w:rPr>
            </w:pPr>
          </w:p>
        </w:tc>
        <w:tc>
          <w:tcPr>
            <w:tcW w:w="1134" w:type="dxa"/>
          </w:tcPr>
          <w:p w:rsidR="004E26C9" w:rsidRPr="00AC61BC" w:rsidRDefault="00313AED" w:rsidP="00313AED">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p w:rsidR="00501DE4" w:rsidRPr="00AC61BC" w:rsidRDefault="00501DE4" w:rsidP="00313AED">
            <w:pPr>
              <w:spacing w:line="360" w:lineRule="auto"/>
              <w:jc w:val="center"/>
              <w:rPr>
                <w:rFonts w:ascii="Times New Roman" w:hAnsi="Times New Roman" w:cs="Times New Roman"/>
                <w:sz w:val="20"/>
                <w:szCs w:val="20"/>
              </w:rPr>
            </w:pPr>
          </w:p>
          <w:p w:rsidR="004E26C9" w:rsidRPr="00AC61BC" w:rsidRDefault="004E26C9" w:rsidP="00313AED">
            <w:pPr>
              <w:spacing w:line="360" w:lineRule="auto"/>
              <w:jc w:val="center"/>
              <w:rPr>
                <w:rFonts w:ascii="Times New Roman" w:hAnsi="Times New Roman" w:cs="Times New Roman"/>
                <w:sz w:val="20"/>
                <w:szCs w:val="20"/>
              </w:rPr>
            </w:pPr>
          </w:p>
        </w:tc>
        <w:tc>
          <w:tcPr>
            <w:tcW w:w="1559" w:type="dxa"/>
          </w:tcPr>
          <w:p w:rsidR="00FD2951" w:rsidRPr="00313AED" w:rsidRDefault="003C56BB" w:rsidP="00313AED">
            <w:pPr>
              <w:spacing w:line="360" w:lineRule="auto"/>
              <w:jc w:val="center"/>
              <w:rPr>
                <w:rFonts w:ascii="Times New Roman" w:hAnsi="Times New Roman" w:cs="Times New Roman"/>
                <w:sz w:val="20"/>
                <w:szCs w:val="20"/>
              </w:rPr>
            </w:pPr>
            <w:r w:rsidRPr="00AC61BC">
              <w:rPr>
                <w:rFonts w:ascii="Times New Roman" w:hAnsi="Times New Roman" w:cs="Times New Roman"/>
                <w:sz w:val="20"/>
                <w:szCs w:val="20"/>
                <w:lang w:val="en-US"/>
              </w:rPr>
              <w:t>1</w:t>
            </w:r>
          </w:p>
        </w:tc>
      </w:tr>
    </w:tbl>
    <w:p w:rsidR="00313AED" w:rsidRDefault="00313AED" w:rsidP="00C0516D">
      <w:pPr>
        <w:spacing w:after="0" w:line="360" w:lineRule="auto"/>
        <w:jc w:val="center"/>
        <w:rPr>
          <w:rFonts w:ascii="Times New Roman" w:hAnsi="Times New Roman" w:cs="Times New Roman"/>
          <w:sz w:val="28"/>
          <w:szCs w:val="28"/>
        </w:rPr>
      </w:pPr>
    </w:p>
    <w:p w:rsidR="00C0516D" w:rsidRDefault="00C0516D" w:rsidP="00C051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Вывод: воздух на площадке 4 относительно чистый.</w:t>
      </w:r>
    </w:p>
    <w:p w:rsidR="00313AED" w:rsidRPr="0058425F" w:rsidRDefault="0058425F" w:rsidP="00F70383">
      <w:pPr>
        <w:spacing w:after="0" w:line="360" w:lineRule="auto"/>
        <w:jc w:val="center"/>
        <w:rPr>
          <w:rFonts w:ascii="Times New Roman" w:hAnsi="Times New Roman" w:cs="Times New Roman"/>
          <w:sz w:val="28"/>
          <w:szCs w:val="28"/>
        </w:rPr>
      </w:pPr>
      <w:r w:rsidRPr="0058425F">
        <w:rPr>
          <w:rFonts w:ascii="Times New Roman" w:hAnsi="Times New Roman" w:cs="Times New Roman"/>
          <w:sz w:val="28"/>
          <w:szCs w:val="28"/>
        </w:rPr>
        <w:t xml:space="preserve">3. </w:t>
      </w:r>
      <w:r w:rsidR="00F70383" w:rsidRPr="0058425F">
        <w:rPr>
          <w:rFonts w:ascii="Times New Roman" w:hAnsi="Times New Roman" w:cs="Times New Roman"/>
          <w:sz w:val="28"/>
          <w:szCs w:val="28"/>
        </w:rPr>
        <w:t>Определение индекса чистоты атмосферы</w:t>
      </w:r>
    </w:p>
    <w:p w:rsidR="00313AED" w:rsidRPr="005A12AC"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sz w:val="28"/>
          <w:szCs w:val="28"/>
        </w:rPr>
        <w:t xml:space="preserve">По формуле </w:t>
      </w:r>
      <w:r w:rsidRPr="00F70383">
        <w:rPr>
          <w:rFonts w:ascii="Times New Roman" w:hAnsi="Times New Roman" w:cs="Times New Roman"/>
          <w:sz w:val="28"/>
          <w:szCs w:val="28"/>
        </w:rPr>
        <w:t xml:space="preserve">определяем </w:t>
      </w:r>
      <w:r w:rsidRPr="00F70383">
        <w:rPr>
          <w:rFonts w:ascii="Times New Roman" w:hAnsi="Times New Roman" w:cs="Times New Roman"/>
          <w:bCs/>
          <w:sz w:val="28"/>
          <w:szCs w:val="28"/>
        </w:rPr>
        <w:t xml:space="preserve">индекс чистоты атмосферы на </w:t>
      </w:r>
      <w:r w:rsidRPr="00F70383">
        <w:rPr>
          <w:rFonts w:ascii="Times New Roman" w:hAnsi="Times New Roman" w:cs="Times New Roman"/>
          <w:b/>
          <w:bCs/>
          <w:sz w:val="28"/>
          <w:szCs w:val="28"/>
        </w:rPr>
        <w:t>площадке 1</w:t>
      </w:r>
      <w:r w:rsidRPr="005A12AC">
        <w:rPr>
          <w:rFonts w:ascii="Times New Roman" w:hAnsi="Times New Roman" w:cs="Times New Roman"/>
          <w:bCs/>
          <w:sz w:val="28"/>
          <w:szCs w:val="28"/>
        </w:rPr>
        <w:t xml:space="preserve">, </w:t>
      </w:r>
      <w:r w:rsidRPr="005A12AC">
        <w:rPr>
          <w:rFonts w:ascii="Times New Roman" w:hAnsi="Times New Roman" w:cs="Times New Roman"/>
          <w:bCs/>
          <w:iCs/>
          <w:sz w:val="28"/>
          <w:szCs w:val="28"/>
        </w:rPr>
        <w:t xml:space="preserve">IAQ </w:t>
      </w:r>
      <w:r w:rsidRPr="005A12AC">
        <w:rPr>
          <w:rFonts w:ascii="Times New Roman" w:hAnsi="Times New Roman" w:cs="Times New Roman"/>
          <w:sz w:val="28"/>
          <w:szCs w:val="28"/>
        </w:rPr>
        <w:t>(Index of Atmosphere Quality):</w:t>
      </w:r>
    </w:p>
    <w:p w:rsidR="00313AED" w:rsidRPr="00F70383" w:rsidRDefault="00313AED" w:rsidP="00F70383">
      <w:pPr>
        <w:spacing w:after="0" w:line="360" w:lineRule="auto"/>
        <w:rPr>
          <w:rFonts w:ascii="Times New Roman" w:hAnsi="Times New Roman" w:cs="Times New Roman"/>
          <w:sz w:val="28"/>
          <w:szCs w:val="28"/>
        </w:rPr>
      </w:pPr>
      <w:r w:rsidRPr="005A12AC">
        <w:rPr>
          <w:rFonts w:ascii="Times New Roman" w:hAnsi="Times New Roman" w:cs="Times New Roman"/>
          <w:noProof/>
          <w:sz w:val="28"/>
          <w:szCs w:val="28"/>
        </w:rPr>
        <w:drawing>
          <wp:inline distT="0" distB="0" distL="0" distR="0">
            <wp:extent cx="1364615" cy="628015"/>
            <wp:effectExtent l="19050" t="0" r="0" b="0"/>
            <wp:docPr id="3" name="Рисунок 1" descr="C:\Users\Larica\Desktop\img-xQQY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ca\Desktop\img-xQQYHO.png"/>
                    <pic:cNvPicPr>
                      <a:picLocks noChangeAspect="1" noChangeArrowheads="1"/>
                    </pic:cNvPicPr>
                  </pic:nvPicPr>
                  <pic:blipFill>
                    <a:blip r:embed="rId14"/>
                    <a:srcRect/>
                    <a:stretch>
                      <a:fillRect/>
                    </a:stretch>
                  </pic:blipFill>
                  <pic:spPr bwMode="auto">
                    <a:xfrm>
                      <a:off x="0" y="0"/>
                      <a:ext cx="1364615" cy="628015"/>
                    </a:xfrm>
                    <a:prstGeom prst="rect">
                      <a:avLst/>
                    </a:prstGeom>
                    <a:noFill/>
                    <a:ln w="9525">
                      <a:noFill/>
                      <a:miter lim="800000"/>
                      <a:headEnd/>
                      <a:tailEnd/>
                    </a:ln>
                  </pic:spPr>
                </pic:pic>
              </a:graphicData>
            </a:graphic>
          </wp:inline>
        </w:drawing>
      </w:r>
      <w:r w:rsidRPr="005A12AC">
        <w:rPr>
          <w:rFonts w:ascii="Times New Roman" w:hAnsi="Times New Roman" w:cs="Times New Roman"/>
          <w:sz w:val="28"/>
          <w:szCs w:val="28"/>
        </w:rPr>
        <w:t xml:space="preserve">,где </w:t>
      </w:r>
      <w:proofErr w:type="spellStart"/>
      <w:r w:rsidRPr="005A12AC">
        <w:rPr>
          <w:rFonts w:ascii="Times New Roman" w:hAnsi="Times New Roman" w:cs="Times New Roman"/>
          <w:iCs/>
          <w:sz w:val="28"/>
          <w:szCs w:val="28"/>
        </w:rPr>
        <w:t>Qi</w:t>
      </w:r>
      <w:proofErr w:type="spellEnd"/>
      <w:r w:rsidRPr="005A12AC">
        <w:rPr>
          <w:rFonts w:ascii="Times New Roman" w:hAnsi="Times New Roman" w:cs="Times New Roman"/>
          <w:iCs/>
          <w:sz w:val="28"/>
          <w:szCs w:val="28"/>
        </w:rPr>
        <w:t xml:space="preserve"> </w:t>
      </w:r>
      <w:r w:rsidRPr="005A12AC">
        <w:rPr>
          <w:rFonts w:ascii="Times New Roman" w:hAnsi="Times New Roman" w:cs="Times New Roman"/>
          <w:sz w:val="28"/>
          <w:szCs w:val="28"/>
        </w:rPr>
        <w:t xml:space="preserve">- экологический индекс определенного </w:t>
      </w:r>
      <w:r w:rsidRPr="005A12AC">
        <w:rPr>
          <w:rFonts w:ascii="Times New Roman" w:hAnsi="Times New Roman" w:cs="Times New Roman"/>
          <w:iCs/>
          <w:sz w:val="28"/>
          <w:szCs w:val="28"/>
        </w:rPr>
        <w:t>i</w:t>
      </w:r>
      <w:r w:rsidRPr="005A12AC">
        <w:rPr>
          <w:rFonts w:ascii="Times New Roman" w:hAnsi="Times New Roman" w:cs="Times New Roman"/>
          <w:sz w:val="28"/>
          <w:szCs w:val="28"/>
        </w:rPr>
        <w:t>-того вида (или индекс</w:t>
      </w:r>
      <w:r>
        <w:rPr>
          <w:rFonts w:ascii="Times New Roman" w:hAnsi="Times New Roman" w:cs="Times New Roman"/>
          <w:sz w:val="28"/>
          <w:szCs w:val="28"/>
        </w:rPr>
        <w:t xml:space="preserve"> </w:t>
      </w:r>
      <w:proofErr w:type="spellStart"/>
      <w:r w:rsidRPr="005A12AC">
        <w:rPr>
          <w:rFonts w:ascii="Times New Roman" w:hAnsi="Times New Roman" w:cs="Times New Roman"/>
          <w:sz w:val="28"/>
          <w:szCs w:val="28"/>
        </w:rPr>
        <w:t>ассоциированности</w:t>
      </w:r>
      <w:proofErr w:type="spellEnd"/>
      <w:r w:rsidRPr="005A12AC">
        <w:rPr>
          <w:rFonts w:ascii="Times New Roman" w:hAnsi="Times New Roman" w:cs="Times New Roman"/>
          <w:sz w:val="28"/>
          <w:szCs w:val="28"/>
        </w:rPr>
        <w:t xml:space="preserve">), </w:t>
      </w:r>
      <w:r w:rsidRPr="005A12AC">
        <w:rPr>
          <w:rFonts w:ascii="Times New Roman" w:hAnsi="Times New Roman" w:cs="Times New Roman"/>
          <w:iCs/>
          <w:sz w:val="28"/>
          <w:szCs w:val="28"/>
          <w:lang w:val="en-US"/>
        </w:rPr>
        <w:t>F</w:t>
      </w:r>
      <w:proofErr w:type="spellStart"/>
      <w:r w:rsidRPr="005A12AC">
        <w:rPr>
          <w:rFonts w:ascii="Times New Roman" w:hAnsi="Times New Roman" w:cs="Times New Roman"/>
          <w:iCs/>
          <w:sz w:val="28"/>
          <w:szCs w:val="28"/>
        </w:rPr>
        <w:t>i</w:t>
      </w:r>
      <w:proofErr w:type="spellEnd"/>
      <w:r w:rsidRPr="005A12AC">
        <w:rPr>
          <w:rFonts w:ascii="Times New Roman" w:hAnsi="Times New Roman" w:cs="Times New Roman"/>
          <w:iCs/>
          <w:sz w:val="28"/>
          <w:szCs w:val="28"/>
        </w:rPr>
        <w:t xml:space="preserve"> </w:t>
      </w:r>
      <w:r w:rsidRPr="005A12AC">
        <w:rPr>
          <w:rFonts w:ascii="Times New Roman" w:hAnsi="Times New Roman" w:cs="Times New Roman"/>
          <w:sz w:val="28"/>
          <w:szCs w:val="28"/>
        </w:rPr>
        <w:t xml:space="preserve">– показатель обилия </w:t>
      </w:r>
      <w:r w:rsidRPr="005A12AC">
        <w:rPr>
          <w:rFonts w:ascii="Times New Roman" w:hAnsi="Times New Roman" w:cs="Times New Roman"/>
          <w:iCs/>
          <w:sz w:val="28"/>
          <w:szCs w:val="28"/>
        </w:rPr>
        <w:t>i-</w:t>
      </w:r>
      <w:r w:rsidRPr="005A12AC">
        <w:rPr>
          <w:rFonts w:ascii="Times New Roman" w:hAnsi="Times New Roman" w:cs="Times New Roman"/>
          <w:sz w:val="28"/>
          <w:szCs w:val="28"/>
        </w:rPr>
        <w:t xml:space="preserve">того вида, а </w:t>
      </w:r>
      <w:proofErr w:type="spellStart"/>
      <w:r w:rsidRPr="005A12AC">
        <w:rPr>
          <w:rFonts w:ascii="Times New Roman" w:hAnsi="Times New Roman" w:cs="Times New Roman"/>
          <w:iCs/>
          <w:sz w:val="28"/>
          <w:szCs w:val="28"/>
        </w:rPr>
        <w:t>n</w:t>
      </w:r>
      <w:proofErr w:type="spellEnd"/>
      <w:r w:rsidRPr="005A12AC">
        <w:rPr>
          <w:rFonts w:ascii="Times New Roman" w:hAnsi="Times New Roman" w:cs="Times New Roman"/>
          <w:iCs/>
          <w:sz w:val="28"/>
          <w:szCs w:val="28"/>
        </w:rPr>
        <w:t xml:space="preserve"> </w:t>
      </w:r>
      <w:r w:rsidRPr="005A12AC">
        <w:rPr>
          <w:rFonts w:ascii="Times New Roman" w:hAnsi="Times New Roman" w:cs="Times New Roman"/>
          <w:sz w:val="28"/>
          <w:szCs w:val="28"/>
        </w:rPr>
        <w:t>- количество видов.</w:t>
      </w:r>
      <w:r>
        <w:rPr>
          <w:rFonts w:ascii="Times New Roman" w:hAnsi="Times New Roman" w:cs="Times New Roman"/>
          <w:sz w:val="28"/>
          <w:szCs w:val="28"/>
        </w:rPr>
        <w:t xml:space="preserve"> </w:t>
      </w:r>
      <w:r w:rsidRPr="005A12AC">
        <w:rPr>
          <w:rFonts w:ascii="Times New Roman" w:hAnsi="Times New Roman" w:cs="Times New Roman"/>
          <w:sz w:val="28"/>
          <w:szCs w:val="28"/>
        </w:rPr>
        <w:t xml:space="preserve">Экологический индекс (индекс ассоциированности) </w:t>
      </w:r>
      <w:r w:rsidRPr="005A12AC">
        <w:rPr>
          <w:rFonts w:ascii="Times New Roman" w:hAnsi="Times New Roman" w:cs="Times New Roman"/>
          <w:iCs/>
          <w:sz w:val="28"/>
          <w:szCs w:val="28"/>
        </w:rPr>
        <w:t xml:space="preserve">Q </w:t>
      </w:r>
      <w:r w:rsidRPr="00F70383">
        <w:rPr>
          <w:rFonts w:ascii="Times New Roman" w:hAnsi="Times New Roman" w:cs="Times New Roman"/>
          <w:sz w:val="28"/>
          <w:szCs w:val="28"/>
        </w:rPr>
        <w:t>характеризует количество видов, сопутствующих данному виду на всей пробной площадке, плюс сам описываемый вид.</w:t>
      </w:r>
      <w:r w:rsidR="00F70383" w:rsidRPr="00F70383">
        <w:rPr>
          <w:rFonts w:ascii="Times New Roman" w:hAnsi="Times New Roman" w:cs="Times New Roman"/>
          <w:sz w:val="28"/>
          <w:szCs w:val="28"/>
        </w:rPr>
        <w:t xml:space="preserve"> </w:t>
      </w:r>
    </w:p>
    <w:p w:rsidR="00F70383" w:rsidRPr="00F70383" w:rsidRDefault="00F70383" w:rsidP="00F70383">
      <w:pPr>
        <w:autoSpaceDE w:val="0"/>
        <w:autoSpaceDN w:val="0"/>
        <w:adjustRightInd w:val="0"/>
        <w:spacing w:after="0" w:line="360" w:lineRule="auto"/>
        <w:rPr>
          <w:rFonts w:ascii="Times New Roman" w:hAnsi="Times New Roman" w:cs="Times New Roman"/>
          <w:sz w:val="28"/>
          <w:szCs w:val="28"/>
        </w:rPr>
      </w:pPr>
      <w:r w:rsidRPr="00F70383">
        <w:rPr>
          <w:rFonts w:ascii="Times New Roman" w:hAnsi="Times New Roman" w:cs="Times New Roman"/>
          <w:sz w:val="28"/>
          <w:szCs w:val="28"/>
        </w:rPr>
        <w:t>Оценка проективного покрытия вида дается по такой же 10-балльной шкале.</w:t>
      </w:r>
    </w:p>
    <w:tbl>
      <w:tblPr>
        <w:tblStyle w:val="a3"/>
        <w:tblW w:w="0" w:type="auto"/>
        <w:tblLook w:val="04A0"/>
      </w:tblPr>
      <w:tblGrid>
        <w:gridCol w:w="1489"/>
        <w:gridCol w:w="786"/>
        <w:gridCol w:w="786"/>
        <w:gridCol w:w="796"/>
        <w:gridCol w:w="815"/>
        <w:gridCol w:w="815"/>
        <w:gridCol w:w="815"/>
        <w:gridCol w:w="815"/>
        <w:gridCol w:w="815"/>
        <w:gridCol w:w="815"/>
        <w:gridCol w:w="824"/>
      </w:tblGrid>
      <w:tr w:rsidR="00F70383" w:rsidRPr="00F70383" w:rsidTr="00F70383">
        <w:tc>
          <w:tcPr>
            <w:tcW w:w="869"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Балл</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1</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2</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3</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4</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5</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6</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7</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8</w:t>
            </w:r>
          </w:p>
        </w:tc>
        <w:tc>
          <w:tcPr>
            <w:tcW w:w="871"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9</w:t>
            </w:r>
          </w:p>
        </w:tc>
        <w:tc>
          <w:tcPr>
            <w:tcW w:w="871"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10</w:t>
            </w:r>
          </w:p>
        </w:tc>
      </w:tr>
      <w:tr w:rsidR="00F70383" w:rsidRPr="00F70383" w:rsidTr="00F70383">
        <w:tc>
          <w:tcPr>
            <w:tcW w:w="869"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Покрытие, %</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1-3</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3-5</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5-10</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10-20</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20-30</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30-40</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40-50</w:t>
            </w:r>
          </w:p>
        </w:tc>
        <w:tc>
          <w:tcPr>
            <w:tcW w:w="870"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50-60</w:t>
            </w:r>
          </w:p>
        </w:tc>
        <w:tc>
          <w:tcPr>
            <w:tcW w:w="871"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60-80</w:t>
            </w:r>
          </w:p>
        </w:tc>
        <w:tc>
          <w:tcPr>
            <w:tcW w:w="871" w:type="dxa"/>
          </w:tcPr>
          <w:p w:rsidR="00F70383" w:rsidRPr="00F70383" w:rsidRDefault="00F70383" w:rsidP="00F70383">
            <w:pPr>
              <w:autoSpaceDE w:val="0"/>
              <w:autoSpaceDN w:val="0"/>
              <w:adjustRightInd w:val="0"/>
              <w:spacing w:line="360" w:lineRule="auto"/>
              <w:jc w:val="center"/>
              <w:rPr>
                <w:rFonts w:ascii="Times New Roman" w:hAnsi="Times New Roman" w:cs="Times New Roman"/>
                <w:sz w:val="28"/>
                <w:szCs w:val="28"/>
              </w:rPr>
            </w:pPr>
            <w:r w:rsidRPr="00F70383">
              <w:rPr>
                <w:rFonts w:ascii="Times New Roman" w:hAnsi="Times New Roman" w:cs="Times New Roman"/>
                <w:sz w:val="28"/>
                <w:szCs w:val="28"/>
              </w:rPr>
              <w:t>80-100</w:t>
            </w:r>
          </w:p>
        </w:tc>
      </w:tr>
    </w:tbl>
    <w:p w:rsidR="00F70383" w:rsidRPr="00F70383" w:rsidRDefault="00F70383" w:rsidP="00F70383">
      <w:pPr>
        <w:autoSpaceDE w:val="0"/>
        <w:autoSpaceDN w:val="0"/>
        <w:adjustRightInd w:val="0"/>
        <w:spacing w:after="0" w:line="360" w:lineRule="auto"/>
        <w:rPr>
          <w:rFonts w:ascii="Times New Roman" w:hAnsi="Times New Roman" w:cs="Times New Roman"/>
          <w:sz w:val="28"/>
          <w:szCs w:val="28"/>
        </w:rPr>
      </w:pPr>
    </w:p>
    <w:p w:rsidR="00F70383" w:rsidRPr="00F70383" w:rsidRDefault="00F70383" w:rsidP="00F70383">
      <w:pPr>
        <w:autoSpaceDE w:val="0"/>
        <w:autoSpaceDN w:val="0"/>
        <w:adjustRightInd w:val="0"/>
        <w:spacing w:after="0" w:line="360" w:lineRule="auto"/>
        <w:rPr>
          <w:rFonts w:ascii="Times New Roman" w:hAnsi="Times New Roman" w:cs="Times New Roman"/>
          <w:sz w:val="28"/>
          <w:szCs w:val="28"/>
        </w:rPr>
      </w:pPr>
      <w:r w:rsidRPr="00F70383">
        <w:rPr>
          <w:rFonts w:ascii="Times New Roman" w:hAnsi="Times New Roman" w:cs="Times New Roman"/>
          <w:sz w:val="28"/>
          <w:szCs w:val="28"/>
        </w:rPr>
        <w:t xml:space="preserve">Таким образом, чем больше проективное покрытие лишайников, и чем больше видов обитает на данном участке местности, тем выше показатель </w:t>
      </w:r>
      <w:r w:rsidRPr="00F70383">
        <w:rPr>
          <w:rFonts w:ascii="Times New Roman" w:hAnsi="Times New Roman" w:cs="Times New Roman"/>
          <w:i/>
          <w:iCs/>
          <w:sz w:val="28"/>
          <w:szCs w:val="28"/>
        </w:rPr>
        <w:t xml:space="preserve">IAQ </w:t>
      </w:r>
      <w:r w:rsidRPr="00F70383">
        <w:rPr>
          <w:rFonts w:ascii="Times New Roman" w:hAnsi="Times New Roman" w:cs="Times New Roman"/>
          <w:sz w:val="28"/>
          <w:szCs w:val="28"/>
        </w:rPr>
        <w:t>и, соответственно,</w:t>
      </w:r>
      <w:r>
        <w:rPr>
          <w:rFonts w:ascii="Times New Roman" w:hAnsi="Times New Roman" w:cs="Times New Roman"/>
          <w:sz w:val="28"/>
          <w:szCs w:val="28"/>
        </w:rPr>
        <w:t xml:space="preserve"> </w:t>
      </w:r>
      <w:r w:rsidRPr="00F70383">
        <w:rPr>
          <w:rFonts w:ascii="Times New Roman" w:hAnsi="Times New Roman" w:cs="Times New Roman"/>
          <w:sz w:val="28"/>
          <w:szCs w:val="28"/>
        </w:rPr>
        <w:t xml:space="preserve">тем чище воздух местообитания. Значения </w:t>
      </w:r>
      <w:r w:rsidRPr="00F70383">
        <w:rPr>
          <w:rFonts w:ascii="Times New Roman" w:hAnsi="Times New Roman" w:cs="Times New Roman"/>
          <w:i/>
          <w:iCs/>
          <w:sz w:val="28"/>
          <w:szCs w:val="28"/>
        </w:rPr>
        <w:t xml:space="preserve">IAQ </w:t>
      </w:r>
      <w:r w:rsidRPr="00F70383">
        <w:rPr>
          <w:rFonts w:ascii="Times New Roman" w:hAnsi="Times New Roman" w:cs="Times New Roman"/>
          <w:sz w:val="28"/>
          <w:szCs w:val="28"/>
        </w:rPr>
        <w:t>могут располагаться в диапазоне от 0 до</w:t>
      </w:r>
      <w:r>
        <w:rPr>
          <w:rFonts w:ascii="Times New Roman" w:hAnsi="Times New Roman" w:cs="Times New Roman"/>
          <w:sz w:val="28"/>
          <w:szCs w:val="28"/>
        </w:rPr>
        <w:t xml:space="preserve"> </w:t>
      </w:r>
      <w:r w:rsidRPr="00F70383">
        <w:rPr>
          <w:rFonts w:ascii="Times New Roman" w:hAnsi="Times New Roman" w:cs="Times New Roman"/>
          <w:sz w:val="28"/>
          <w:szCs w:val="28"/>
        </w:rPr>
        <w:t>бесконечности (теоретически).</w:t>
      </w:r>
    </w:p>
    <w:p w:rsidR="00F70383" w:rsidRPr="00F70383" w:rsidRDefault="00F70383" w:rsidP="00F70383">
      <w:pPr>
        <w:autoSpaceDE w:val="0"/>
        <w:autoSpaceDN w:val="0"/>
        <w:adjustRightInd w:val="0"/>
        <w:spacing w:after="0" w:line="360" w:lineRule="auto"/>
        <w:rPr>
          <w:rFonts w:ascii="Times New Roman" w:hAnsi="Times New Roman" w:cs="Times New Roman"/>
          <w:sz w:val="28"/>
          <w:szCs w:val="28"/>
        </w:rPr>
      </w:pPr>
      <w:r w:rsidRPr="00F70383">
        <w:rPr>
          <w:rFonts w:ascii="Times New Roman" w:hAnsi="Times New Roman" w:cs="Times New Roman"/>
          <w:sz w:val="28"/>
          <w:szCs w:val="28"/>
        </w:rPr>
        <w:t>Такой расчет, повторим, производится вначале для каждого модельного дерева на</w:t>
      </w:r>
      <w:r>
        <w:rPr>
          <w:rFonts w:ascii="Times New Roman" w:hAnsi="Times New Roman" w:cs="Times New Roman"/>
          <w:sz w:val="28"/>
          <w:szCs w:val="28"/>
        </w:rPr>
        <w:t xml:space="preserve"> </w:t>
      </w:r>
      <w:r w:rsidRPr="00F70383">
        <w:rPr>
          <w:rFonts w:ascii="Times New Roman" w:hAnsi="Times New Roman" w:cs="Times New Roman"/>
          <w:sz w:val="28"/>
          <w:szCs w:val="28"/>
        </w:rPr>
        <w:t>площадке. Затем находится среднее значение IAQ для всей площадки в целом (значения IAQ для каждого дерева складываются и полученная сумма делится на число мо-</w:t>
      </w:r>
    </w:p>
    <w:p w:rsidR="00F70383" w:rsidRPr="00B37ABE" w:rsidRDefault="00F70383" w:rsidP="00B37ABE">
      <w:pPr>
        <w:autoSpaceDE w:val="0"/>
        <w:autoSpaceDN w:val="0"/>
        <w:adjustRightInd w:val="0"/>
        <w:spacing w:after="0" w:line="360" w:lineRule="auto"/>
        <w:rPr>
          <w:rFonts w:ascii="Times New Roman" w:hAnsi="Times New Roman" w:cs="Times New Roman"/>
          <w:bCs/>
          <w:sz w:val="28"/>
          <w:szCs w:val="28"/>
        </w:rPr>
      </w:pPr>
      <w:r w:rsidRPr="00F70383">
        <w:rPr>
          <w:rFonts w:ascii="Times New Roman" w:hAnsi="Times New Roman" w:cs="Times New Roman"/>
          <w:sz w:val="28"/>
          <w:szCs w:val="28"/>
        </w:rPr>
        <w:t xml:space="preserve">дельных деревьев). </w:t>
      </w:r>
      <w:r w:rsidRPr="0027467E">
        <w:rPr>
          <w:rFonts w:ascii="Times New Roman" w:hAnsi="Times New Roman" w:cs="Times New Roman"/>
          <w:sz w:val="28"/>
          <w:szCs w:val="28"/>
        </w:rPr>
        <w:t>[</w:t>
      </w:r>
      <w:r w:rsidR="0027467E" w:rsidRPr="0027467E">
        <w:rPr>
          <w:rFonts w:ascii="Times New Roman" w:hAnsi="Times New Roman" w:cs="Times New Roman"/>
          <w:sz w:val="28"/>
          <w:szCs w:val="28"/>
        </w:rPr>
        <w:t>2</w:t>
      </w:r>
      <w:r w:rsidRPr="0027467E">
        <w:rPr>
          <w:rFonts w:ascii="Times New Roman" w:hAnsi="Times New Roman" w:cs="Times New Roman"/>
          <w:sz w:val="28"/>
          <w:szCs w:val="28"/>
        </w:rPr>
        <w:t>]</w:t>
      </w:r>
    </w:p>
    <w:p w:rsidR="00313AED" w:rsidRPr="005A12AC"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bCs/>
          <w:sz w:val="28"/>
          <w:szCs w:val="28"/>
        </w:rPr>
        <w:t xml:space="preserve">Определение индекса чистоты атмосферы, </w:t>
      </w:r>
      <w:r w:rsidRPr="005A12AC">
        <w:rPr>
          <w:rFonts w:ascii="Times New Roman" w:hAnsi="Times New Roman" w:cs="Times New Roman"/>
          <w:bCs/>
          <w:iCs/>
          <w:sz w:val="28"/>
          <w:szCs w:val="28"/>
        </w:rPr>
        <w:t>IAQ</w:t>
      </w:r>
      <w:r w:rsidRPr="005A12AC">
        <w:rPr>
          <w:rFonts w:ascii="Times New Roman" w:hAnsi="Times New Roman" w:cs="Times New Roman"/>
          <w:sz w:val="28"/>
          <w:szCs w:val="28"/>
        </w:rPr>
        <w:t>:</w:t>
      </w:r>
    </w:p>
    <w:p w:rsidR="00313AED" w:rsidRPr="005A12AC"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sz w:val="28"/>
          <w:szCs w:val="28"/>
        </w:rPr>
        <w:t>Модельное дерево</w:t>
      </w:r>
      <w:proofErr w:type="gramStart"/>
      <w:r w:rsidRPr="005A12AC">
        <w:rPr>
          <w:rFonts w:ascii="Times New Roman" w:hAnsi="Times New Roman" w:cs="Times New Roman"/>
          <w:sz w:val="28"/>
          <w:szCs w:val="28"/>
        </w:rPr>
        <w:t>1</w:t>
      </w:r>
      <w:proofErr w:type="gramEnd"/>
      <w:r w:rsidRPr="005A12AC">
        <w:rPr>
          <w:rFonts w:ascii="Times New Roman" w:hAnsi="Times New Roman" w:cs="Times New Roman"/>
          <w:sz w:val="28"/>
          <w:szCs w:val="28"/>
        </w:rPr>
        <w:t>: ((4</w:t>
      </w:r>
      <w:r>
        <w:rPr>
          <w:rFonts w:ascii="Times New Roman" w:hAnsi="Times New Roman" w:cs="Times New Roman"/>
          <w:sz w:val="28"/>
          <w:szCs w:val="28"/>
        </w:rPr>
        <w:t>х</w:t>
      </w:r>
      <w:r w:rsidRPr="005A12AC">
        <w:rPr>
          <w:rFonts w:ascii="Times New Roman" w:hAnsi="Times New Roman" w:cs="Times New Roman"/>
          <w:sz w:val="28"/>
          <w:szCs w:val="28"/>
        </w:rPr>
        <w:t>3):10)+((4</w:t>
      </w:r>
      <w:r>
        <w:rPr>
          <w:rFonts w:ascii="Times New Roman" w:hAnsi="Times New Roman" w:cs="Times New Roman"/>
          <w:sz w:val="28"/>
          <w:szCs w:val="28"/>
        </w:rPr>
        <w:t>х1</w:t>
      </w:r>
      <w:r w:rsidRPr="005A12AC">
        <w:rPr>
          <w:rFonts w:ascii="Times New Roman" w:hAnsi="Times New Roman" w:cs="Times New Roman"/>
          <w:sz w:val="28"/>
          <w:szCs w:val="28"/>
        </w:rPr>
        <w:t>):10)=1,</w:t>
      </w:r>
      <w:r>
        <w:rPr>
          <w:rFonts w:ascii="Times New Roman" w:hAnsi="Times New Roman" w:cs="Times New Roman"/>
          <w:sz w:val="28"/>
          <w:szCs w:val="28"/>
        </w:rPr>
        <w:t>6</w:t>
      </w:r>
    </w:p>
    <w:p w:rsidR="00313AED" w:rsidRPr="005A12AC"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sz w:val="28"/>
          <w:szCs w:val="28"/>
        </w:rPr>
        <w:t>Модельное дерево</w:t>
      </w:r>
      <w:proofErr w:type="gramStart"/>
      <w:r w:rsidRPr="005A12AC">
        <w:rPr>
          <w:rFonts w:ascii="Times New Roman" w:hAnsi="Times New Roman" w:cs="Times New Roman"/>
          <w:sz w:val="28"/>
          <w:szCs w:val="28"/>
        </w:rPr>
        <w:t>2</w:t>
      </w:r>
      <w:proofErr w:type="gramEnd"/>
      <w:r w:rsidRPr="005A12AC">
        <w:rPr>
          <w:rFonts w:ascii="Times New Roman" w:hAnsi="Times New Roman" w:cs="Times New Roman"/>
          <w:sz w:val="28"/>
          <w:szCs w:val="28"/>
        </w:rPr>
        <w:t>: ((4</w:t>
      </w:r>
      <w:r>
        <w:rPr>
          <w:rFonts w:ascii="Times New Roman" w:hAnsi="Times New Roman" w:cs="Times New Roman"/>
          <w:sz w:val="28"/>
          <w:szCs w:val="28"/>
        </w:rPr>
        <w:t>х</w:t>
      </w:r>
      <w:r w:rsidRPr="005A12AC">
        <w:rPr>
          <w:rFonts w:ascii="Times New Roman" w:hAnsi="Times New Roman" w:cs="Times New Roman"/>
          <w:sz w:val="28"/>
          <w:szCs w:val="28"/>
        </w:rPr>
        <w:t>1):10)+((4</w:t>
      </w:r>
      <w:r>
        <w:rPr>
          <w:rFonts w:ascii="Times New Roman" w:hAnsi="Times New Roman" w:cs="Times New Roman"/>
          <w:sz w:val="28"/>
          <w:szCs w:val="28"/>
        </w:rPr>
        <w:t>х</w:t>
      </w:r>
      <w:r w:rsidRPr="005A12AC">
        <w:rPr>
          <w:rFonts w:ascii="Times New Roman" w:hAnsi="Times New Roman" w:cs="Times New Roman"/>
          <w:sz w:val="28"/>
          <w:szCs w:val="28"/>
        </w:rPr>
        <w:t>1):10)+((4</w:t>
      </w:r>
      <w:r>
        <w:rPr>
          <w:rFonts w:ascii="Times New Roman" w:hAnsi="Times New Roman" w:cs="Times New Roman"/>
          <w:sz w:val="28"/>
          <w:szCs w:val="28"/>
        </w:rPr>
        <w:t>х</w:t>
      </w:r>
      <w:r w:rsidRPr="005A12AC">
        <w:rPr>
          <w:rFonts w:ascii="Times New Roman" w:hAnsi="Times New Roman" w:cs="Times New Roman"/>
          <w:sz w:val="28"/>
          <w:szCs w:val="28"/>
        </w:rPr>
        <w:t>5):10)=2,8</w:t>
      </w:r>
    </w:p>
    <w:p w:rsidR="00313AED" w:rsidRPr="005A12AC"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sz w:val="28"/>
          <w:szCs w:val="28"/>
        </w:rPr>
        <w:t>Модельное дерево3: ((4</w:t>
      </w:r>
      <w:r>
        <w:rPr>
          <w:rFonts w:ascii="Times New Roman" w:hAnsi="Times New Roman" w:cs="Times New Roman"/>
          <w:sz w:val="28"/>
          <w:szCs w:val="28"/>
        </w:rPr>
        <w:t>х</w:t>
      </w:r>
      <w:r w:rsidRPr="005A12AC">
        <w:rPr>
          <w:rFonts w:ascii="Times New Roman" w:hAnsi="Times New Roman" w:cs="Times New Roman"/>
          <w:sz w:val="28"/>
          <w:szCs w:val="28"/>
        </w:rPr>
        <w:t>3):10)=1,2</w:t>
      </w:r>
    </w:p>
    <w:p w:rsidR="00313AED" w:rsidRPr="00625D26" w:rsidRDefault="00313AED" w:rsidP="00313AED">
      <w:pPr>
        <w:spacing w:after="0" w:line="360" w:lineRule="auto"/>
        <w:rPr>
          <w:rFonts w:ascii="Times New Roman" w:hAnsi="Times New Roman" w:cs="Times New Roman"/>
          <w:sz w:val="28"/>
          <w:szCs w:val="28"/>
        </w:rPr>
      </w:pPr>
      <w:r w:rsidRPr="005A12AC">
        <w:rPr>
          <w:rFonts w:ascii="Times New Roman" w:hAnsi="Times New Roman" w:cs="Times New Roman"/>
          <w:sz w:val="28"/>
          <w:szCs w:val="28"/>
        </w:rPr>
        <w:lastRenderedPageBreak/>
        <w:t xml:space="preserve">Среднее значение индекса чистоты атмосферы для площадки 1: </w:t>
      </w:r>
      <w:r w:rsidRPr="00625D26">
        <w:rPr>
          <w:rFonts w:ascii="Times New Roman" w:hAnsi="Times New Roman" w:cs="Times New Roman"/>
          <w:sz w:val="28"/>
          <w:szCs w:val="28"/>
        </w:rPr>
        <w:t>(1,6+2,8+1,2):3=1,9</w:t>
      </w:r>
    </w:p>
    <w:p w:rsidR="00313AED" w:rsidRPr="00625D26" w:rsidRDefault="00313AED" w:rsidP="00313AED">
      <w:pPr>
        <w:autoSpaceDE w:val="0"/>
        <w:autoSpaceDN w:val="0"/>
        <w:adjustRightInd w:val="0"/>
        <w:spacing w:after="0" w:line="240" w:lineRule="auto"/>
        <w:rPr>
          <w:rFonts w:ascii="Times New Roman" w:hAnsi="Times New Roman" w:cs="Times New Roman"/>
          <w:sz w:val="28"/>
          <w:szCs w:val="28"/>
        </w:rPr>
      </w:pPr>
      <w:r w:rsidRPr="00625D26">
        <w:rPr>
          <w:rFonts w:ascii="Times New Roman" w:hAnsi="Times New Roman" w:cs="Times New Roman"/>
          <w:sz w:val="28"/>
          <w:szCs w:val="28"/>
        </w:rPr>
        <w:t xml:space="preserve">Индекс чистоты атмосферы IAQ коррелирует с концентрацией </w:t>
      </w:r>
      <w:r>
        <w:rPr>
          <w:rFonts w:ascii="TimesNewRoman" w:hAnsi="TimesNewRoman" w:cs="TimesNewRoman"/>
        </w:rPr>
        <w:t>SO</w:t>
      </w:r>
      <w:r>
        <w:rPr>
          <w:rFonts w:ascii="TimesNewRoman" w:hAnsi="TimesNewRoman" w:cs="TimesNewRoman"/>
          <w:sz w:val="14"/>
          <w:szCs w:val="14"/>
        </w:rPr>
        <w:t xml:space="preserve">2 </w:t>
      </w:r>
      <w:r w:rsidRPr="00625D26">
        <w:rPr>
          <w:rFonts w:ascii="Times New Roman" w:hAnsi="Times New Roman" w:cs="Times New Roman"/>
          <w:sz w:val="28"/>
          <w:szCs w:val="28"/>
        </w:rPr>
        <w:t>в воздухе (по Трассу, 1985):</w:t>
      </w:r>
    </w:p>
    <w:tbl>
      <w:tblPr>
        <w:tblStyle w:val="a3"/>
        <w:tblW w:w="0" w:type="auto"/>
        <w:tblLook w:val="04A0"/>
      </w:tblPr>
      <w:tblGrid>
        <w:gridCol w:w="3150"/>
        <w:gridCol w:w="3482"/>
        <w:gridCol w:w="2939"/>
      </w:tblGrid>
      <w:tr w:rsidR="002B2C67" w:rsidTr="002B2C67">
        <w:tc>
          <w:tcPr>
            <w:tcW w:w="3150" w:type="dxa"/>
          </w:tcPr>
          <w:p w:rsidR="002B2C67" w:rsidRPr="00625D26" w:rsidRDefault="002B2C67" w:rsidP="00F70383">
            <w:pPr>
              <w:spacing w:line="360" w:lineRule="auto"/>
              <w:jc w:val="center"/>
              <w:rPr>
                <w:rFonts w:ascii="Times New Roman" w:hAnsi="Times New Roman" w:cs="Times New Roman"/>
                <w:sz w:val="20"/>
                <w:szCs w:val="20"/>
              </w:rPr>
            </w:pPr>
            <w:r>
              <w:rPr>
                <w:rFonts w:ascii="TimesNewRoman" w:hAnsi="TimesNewRoman" w:cs="TimesNewRoman"/>
              </w:rPr>
              <w:t>IAQ</w:t>
            </w:r>
          </w:p>
        </w:tc>
        <w:tc>
          <w:tcPr>
            <w:tcW w:w="3482" w:type="dxa"/>
          </w:tcPr>
          <w:p w:rsidR="002B2C67" w:rsidRPr="00625D26" w:rsidRDefault="002B2C67" w:rsidP="00F70383">
            <w:pPr>
              <w:spacing w:line="360" w:lineRule="auto"/>
              <w:jc w:val="center"/>
              <w:rPr>
                <w:rFonts w:ascii="Times New Roman" w:hAnsi="Times New Roman" w:cs="Times New Roman"/>
                <w:sz w:val="20"/>
                <w:szCs w:val="20"/>
              </w:rPr>
            </w:pPr>
            <w:r>
              <w:rPr>
                <w:rFonts w:ascii="TimesNewRoman" w:hAnsi="TimesNewRoman" w:cs="TimesNewRoman"/>
              </w:rPr>
              <w:t>Концентрация SO</w:t>
            </w:r>
            <w:r>
              <w:rPr>
                <w:rFonts w:ascii="TimesNewRoman" w:hAnsi="TimesNewRoman" w:cs="TimesNewRoman"/>
                <w:sz w:val="14"/>
                <w:szCs w:val="14"/>
              </w:rPr>
              <w:t>2</w:t>
            </w:r>
            <w:r>
              <w:rPr>
                <w:rFonts w:ascii="TimesNewRoman" w:hAnsi="TimesNewRoman" w:cs="TimesNewRoman"/>
              </w:rPr>
              <w:t>, мг/м</w:t>
            </w:r>
            <w:r>
              <w:rPr>
                <w:rFonts w:ascii="TimesNewRoman" w:hAnsi="TimesNewRoman" w:cs="TimesNewRoman"/>
                <w:sz w:val="14"/>
                <w:szCs w:val="14"/>
              </w:rPr>
              <w:t>3</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Условная зона</w:t>
            </w:r>
          </w:p>
        </w:tc>
      </w:tr>
      <w:tr w:rsidR="002B2C67" w:rsidTr="002B2C67">
        <w:tc>
          <w:tcPr>
            <w:tcW w:w="3150"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0 - 9</w:t>
            </w:r>
          </w:p>
        </w:tc>
        <w:tc>
          <w:tcPr>
            <w:tcW w:w="3482"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более 0,086</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Сильного загрязнения</w:t>
            </w:r>
          </w:p>
        </w:tc>
      </w:tr>
      <w:tr w:rsidR="002B2C67" w:rsidTr="002B2C67">
        <w:tc>
          <w:tcPr>
            <w:tcW w:w="3150"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10 - 24</w:t>
            </w:r>
          </w:p>
        </w:tc>
        <w:tc>
          <w:tcPr>
            <w:tcW w:w="3482"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0,086 - 0,057</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Среднего загрязнения</w:t>
            </w:r>
          </w:p>
        </w:tc>
      </w:tr>
      <w:tr w:rsidR="002B2C67" w:rsidTr="002B2C67">
        <w:tc>
          <w:tcPr>
            <w:tcW w:w="3150"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25 - 39</w:t>
            </w:r>
          </w:p>
        </w:tc>
        <w:tc>
          <w:tcPr>
            <w:tcW w:w="3482"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0,057 - 0,028</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Среднего загрязнения</w:t>
            </w:r>
          </w:p>
        </w:tc>
      </w:tr>
      <w:tr w:rsidR="002B2C67" w:rsidTr="002B2C67">
        <w:tc>
          <w:tcPr>
            <w:tcW w:w="3150"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40 - 54</w:t>
            </w:r>
          </w:p>
        </w:tc>
        <w:tc>
          <w:tcPr>
            <w:tcW w:w="3482"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0,028 - 0,014</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 xml:space="preserve">Малого загрязнения </w:t>
            </w:r>
          </w:p>
        </w:tc>
      </w:tr>
      <w:tr w:rsidR="002B2C67" w:rsidTr="002B2C67">
        <w:tc>
          <w:tcPr>
            <w:tcW w:w="3150"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более 55</w:t>
            </w:r>
          </w:p>
        </w:tc>
        <w:tc>
          <w:tcPr>
            <w:tcW w:w="3482"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менее 0,014</w:t>
            </w:r>
          </w:p>
        </w:tc>
        <w:tc>
          <w:tcPr>
            <w:tcW w:w="2939" w:type="dxa"/>
          </w:tcPr>
          <w:p w:rsidR="002B2C67" w:rsidRDefault="002B2C67" w:rsidP="00F70383">
            <w:pPr>
              <w:spacing w:line="360" w:lineRule="auto"/>
              <w:jc w:val="center"/>
              <w:rPr>
                <w:rFonts w:ascii="TimesNewRoman" w:hAnsi="TimesNewRoman" w:cs="TimesNewRoman"/>
              </w:rPr>
            </w:pPr>
            <w:r>
              <w:rPr>
                <w:rFonts w:ascii="TimesNewRoman" w:hAnsi="TimesNewRoman" w:cs="TimesNewRoman"/>
              </w:rPr>
              <w:t xml:space="preserve">Нормальная </w:t>
            </w:r>
          </w:p>
        </w:tc>
      </w:tr>
    </w:tbl>
    <w:p w:rsidR="00313AED" w:rsidRPr="002B2C67" w:rsidRDefault="00313AED" w:rsidP="00313AED">
      <w:pPr>
        <w:spacing w:after="0" w:line="360" w:lineRule="auto"/>
        <w:rPr>
          <w:rFonts w:ascii="Times New Roman" w:hAnsi="Times New Roman" w:cs="Times New Roman"/>
          <w:sz w:val="28"/>
          <w:szCs w:val="28"/>
        </w:rPr>
      </w:pPr>
      <w:r w:rsidRPr="00625D26">
        <w:rPr>
          <w:rFonts w:ascii="Times New Roman" w:hAnsi="Times New Roman" w:cs="Times New Roman"/>
          <w:sz w:val="28"/>
          <w:szCs w:val="28"/>
        </w:rPr>
        <w:t xml:space="preserve">Вывод: концентрация </w:t>
      </w:r>
      <w:r>
        <w:rPr>
          <w:rFonts w:ascii="TimesNewRoman" w:hAnsi="TimesNewRoman" w:cs="TimesNewRoman"/>
        </w:rPr>
        <w:t>SO</w:t>
      </w:r>
      <w:r>
        <w:rPr>
          <w:rFonts w:ascii="TimesNewRoman" w:hAnsi="TimesNewRoman" w:cs="TimesNewRoman"/>
          <w:sz w:val="14"/>
          <w:szCs w:val="14"/>
        </w:rPr>
        <w:t>2</w:t>
      </w:r>
      <w:r w:rsidRPr="00625D26">
        <w:rPr>
          <w:rFonts w:ascii="Times New Roman" w:hAnsi="Times New Roman" w:cs="Times New Roman"/>
          <w:sz w:val="28"/>
          <w:szCs w:val="28"/>
        </w:rPr>
        <w:t xml:space="preserve"> в воздухе на площадке 1 более 0,086 </w:t>
      </w:r>
      <w:r>
        <w:rPr>
          <w:rFonts w:ascii="TimesNewRoman" w:hAnsi="TimesNewRoman" w:cs="TimesNewRoman"/>
        </w:rPr>
        <w:t>мг/м</w:t>
      </w:r>
      <w:r>
        <w:rPr>
          <w:rFonts w:ascii="TimesNewRoman" w:hAnsi="TimesNewRoman" w:cs="TimesNewRoman"/>
          <w:sz w:val="14"/>
          <w:szCs w:val="14"/>
        </w:rPr>
        <w:t>3</w:t>
      </w:r>
      <w:r w:rsidR="002B2C67">
        <w:rPr>
          <w:rFonts w:ascii="TimesNewRoman" w:hAnsi="TimesNewRoman" w:cs="TimesNewRoman"/>
          <w:sz w:val="14"/>
          <w:szCs w:val="14"/>
        </w:rPr>
        <w:t xml:space="preserve">. </w:t>
      </w:r>
    </w:p>
    <w:p w:rsidR="00313AED" w:rsidRPr="00F70383" w:rsidRDefault="00313AED" w:rsidP="00313AED">
      <w:pPr>
        <w:spacing w:after="0" w:line="360" w:lineRule="auto"/>
        <w:jc w:val="center"/>
        <w:rPr>
          <w:rFonts w:ascii="Times New Roman" w:hAnsi="Times New Roman" w:cs="Times New Roman"/>
          <w:sz w:val="28"/>
          <w:szCs w:val="28"/>
        </w:rPr>
      </w:pPr>
      <w:r w:rsidRPr="00F70383">
        <w:rPr>
          <w:rFonts w:ascii="Times New Roman" w:hAnsi="Times New Roman" w:cs="Times New Roman"/>
          <w:bCs/>
          <w:sz w:val="28"/>
          <w:szCs w:val="28"/>
        </w:rPr>
        <w:t xml:space="preserve">Определение индекса чистоты атмосферы на </w:t>
      </w:r>
      <w:r w:rsidRPr="00F70383">
        <w:rPr>
          <w:rFonts w:ascii="Times New Roman" w:hAnsi="Times New Roman" w:cs="Times New Roman"/>
          <w:b/>
          <w:bCs/>
          <w:sz w:val="28"/>
          <w:szCs w:val="28"/>
        </w:rPr>
        <w:t>площадке 2</w:t>
      </w:r>
      <w:r w:rsidRPr="00F70383">
        <w:rPr>
          <w:rFonts w:ascii="Times New Roman" w:hAnsi="Times New Roman" w:cs="Times New Roman"/>
          <w:bCs/>
          <w:sz w:val="28"/>
          <w:szCs w:val="28"/>
        </w:rPr>
        <w:t xml:space="preserve">, </w:t>
      </w:r>
      <w:r w:rsidRPr="00F70383">
        <w:rPr>
          <w:rFonts w:ascii="Times New Roman" w:hAnsi="Times New Roman" w:cs="Times New Roman"/>
          <w:bCs/>
          <w:iCs/>
          <w:sz w:val="28"/>
          <w:szCs w:val="28"/>
        </w:rPr>
        <w:t>IAQ</w:t>
      </w:r>
      <w:r w:rsidRPr="00F70383">
        <w:rPr>
          <w:rFonts w:ascii="Times New Roman" w:hAnsi="Times New Roman" w:cs="Times New Roman"/>
          <w:sz w:val="28"/>
          <w:szCs w:val="28"/>
        </w:rPr>
        <w:t>:</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w:t>
      </w:r>
      <w:proofErr w:type="gramStart"/>
      <w:r w:rsidRPr="00AC61BC">
        <w:rPr>
          <w:rFonts w:ascii="Times New Roman" w:hAnsi="Times New Roman" w:cs="Times New Roman"/>
          <w:sz w:val="28"/>
          <w:szCs w:val="28"/>
        </w:rPr>
        <w:t>1</w:t>
      </w:r>
      <w:proofErr w:type="gramEnd"/>
      <w:r w:rsidRPr="00AC61BC">
        <w:rPr>
          <w:rFonts w:ascii="Times New Roman" w:hAnsi="Times New Roman" w:cs="Times New Roman"/>
          <w:sz w:val="28"/>
          <w:szCs w:val="28"/>
        </w:rPr>
        <w:t>: ((1</w:t>
      </w:r>
      <w:r>
        <w:rPr>
          <w:rFonts w:ascii="Times New Roman" w:hAnsi="Times New Roman" w:cs="Times New Roman"/>
          <w:sz w:val="28"/>
          <w:szCs w:val="28"/>
        </w:rPr>
        <w:t>х</w:t>
      </w:r>
      <w:r w:rsidRPr="00AC61BC">
        <w:rPr>
          <w:rFonts w:ascii="Times New Roman" w:hAnsi="Times New Roman" w:cs="Times New Roman"/>
          <w:sz w:val="28"/>
          <w:szCs w:val="28"/>
        </w:rPr>
        <w:t>3):10)=0,3</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w:t>
      </w:r>
      <w:proofErr w:type="gramStart"/>
      <w:r w:rsidRPr="00AC61BC">
        <w:rPr>
          <w:rFonts w:ascii="Times New Roman" w:hAnsi="Times New Roman" w:cs="Times New Roman"/>
          <w:sz w:val="28"/>
          <w:szCs w:val="28"/>
        </w:rPr>
        <w:t>2</w:t>
      </w:r>
      <w:proofErr w:type="gramEnd"/>
      <w:r w:rsidRPr="00AC61BC">
        <w:rPr>
          <w:rFonts w:ascii="Times New Roman" w:hAnsi="Times New Roman" w:cs="Times New Roman"/>
          <w:sz w:val="28"/>
          <w:szCs w:val="28"/>
        </w:rPr>
        <w:t>: ((1</w:t>
      </w:r>
      <w:r>
        <w:rPr>
          <w:rFonts w:ascii="Times New Roman" w:hAnsi="Times New Roman" w:cs="Times New Roman"/>
          <w:sz w:val="28"/>
          <w:szCs w:val="28"/>
        </w:rPr>
        <w:t>х</w:t>
      </w:r>
      <w:r w:rsidRPr="00AC61BC">
        <w:rPr>
          <w:rFonts w:ascii="Times New Roman" w:hAnsi="Times New Roman" w:cs="Times New Roman"/>
          <w:sz w:val="28"/>
          <w:szCs w:val="28"/>
        </w:rPr>
        <w:t>2):10)=0,2</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дерево3: ((1</w:t>
      </w:r>
      <w:r>
        <w:rPr>
          <w:rFonts w:ascii="Times New Roman" w:hAnsi="Times New Roman" w:cs="Times New Roman"/>
          <w:sz w:val="28"/>
          <w:szCs w:val="28"/>
        </w:rPr>
        <w:t>х</w:t>
      </w:r>
      <w:r w:rsidRPr="00AC61BC">
        <w:rPr>
          <w:rFonts w:ascii="Times New Roman" w:hAnsi="Times New Roman" w:cs="Times New Roman"/>
          <w:sz w:val="28"/>
          <w:szCs w:val="28"/>
        </w:rPr>
        <w:t>0):10)=0</w:t>
      </w:r>
    </w:p>
    <w:p w:rsidR="00313AED"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Среднее значение индекса чистоты атмосферы для площадки 2: (0,3+0,2+0):3=0,2</w:t>
      </w:r>
    </w:p>
    <w:p w:rsidR="00F70383" w:rsidRDefault="00F70383" w:rsidP="00F70383">
      <w:pPr>
        <w:spacing w:after="0" w:line="360" w:lineRule="auto"/>
        <w:rPr>
          <w:rFonts w:ascii="TimesNewRoman" w:hAnsi="TimesNewRoman" w:cs="TimesNewRoman"/>
          <w:sz w:val="14"/>
          <w:szCs w:val="14"/>
        </w:rPr>
      </w:pPr>
      <w:r w:rsidRPr="00625D26">
        <w:rPr>
          <w:rFonts w:ascii="Times New Roman" w:hAnsi="Times New Roman" w:cs="Times New Roman"/>
          <w:sz w:val="28"/>
          <w:szCs w:val="28"/>
        </w:rPr>
        <w:t xml:space="preserve">Вывод: концентрация </w:t>
      </w:r>
      <w:r>
        <w:rPr>
          <w:rFonts w:ascii="TimesNewRoman" w:hAnsi="TimesNewRoman" w:cs="TimesNewRoman"/>
        </w:rPr>
        <w:t>SO</w:t>
      </w:r>
      <w:r>
        <w:rPr>
          <w:rFonts w:ascii="TimesNewRoman" w:hAnsi="TimesNewRoman" w:cs="TimesNewRoman"/>
          <w:sz w:val="14"/>
          <w:szCs w:val="14"/>
        </w:rPr>
        <w:t>2</w:t>
      </w:r>
      <w:r>
        <w:rPr>
          <w:rFonts w:ascii="Times New Roman" w:hAnsi="Times New Roman" w:cs="Times New Roman"/>
          <w:sz w:val="28"/>
          <w:szCs w:val="28"/>
        </w:rPr>
        <w:t xml:space="preserve"> в воздухе на площадке 2</w:t>
      </w:r>
      <w:r w:rsidRPr="00625D26">
        <w:rPr>
          <w:rFonts w:ascii="Times New Roman" w:hAnsi="Times New Roman" w:cs="Times New Roman"/>
          <w:sz w:val="28"/>
          <w:szCs w:val="28"/>
        </w:rPr>
        <w:t xml:space="preserve"> более 0,086 </w:t>
      </w:r>
      <w:r>
        <w:rPr>
          <w:rFonts w:ascii="TimesNewRoman" w:hAnsi="TimesNewRoman" w:cs="TimesNewRoman"/>
        </w:rPr>
        <w:t>мг/м</w:t>
      </w:r>
      <w:r>
        <w:rPr>
          <w:rFonts w:ascii="TimesNewRoman" w:hAnsi="TimesNewRoman" w:cs="TimesNewRoman"/>
          <w:sz w:val="14"/>
          <w:szCs w:val="14"/>
        </w:rPr>
        <w:t>3</w:t>
      </w:r>
      <w:r w:rsidR="002B2C67">
        <w:rPr>
          <w:rFonts w:ascii="TimesNewRoman" w:hAnsi="TimesNewRoman" w:cs="TimesNewRoman"/>
          <w:sz w:val="14"/>
          <w:szCs w:val="14"/>
        </w:rPr>
        <w:t xml:space="preserve">. </w:t>
      </w:r>
    </w:p>
    <w:p w:rsidR="00F70383" w:rsidRDefault="00F70383" w:rsidP="00313AED">
      <w:pPr>
        <w:spacing w:after="0" w:line="360" w:lineRule="auto"/>
        <w:rPr>
          <w:rFonts w:ascii="Times New Roman" w:hAnsi="Times New Roman" w:cs="Times New Roman"/>
          <w:sz w:val="28"/>
          <w:szCs w:val="28"/>
        </w:rPr>
      </w:pPr>
    </w:p>
    <w:p w:rsidR="00313AED" w:rsidRPr="00F70383" w:rsidRDefault="00313AED" w:rsidP="00313AED">
      <w:pPr>
        <w:spacing w:after="0" w:line="360" w:lineRule="auto"/>
        <w:jc w:val="center"/>
        <w:rPr>
          <w:rFonts w:ascii="Times New Roman" w:hAnsi="Times New Roman" w:cs="Times New Roman"/>
          <w:sz w:val="28"/>
          <w:szCs w:val="28"/>
        </w:rPr>
      </w:pPr>
      <w:r w:rsidRPr="00F70383">
        <w:rPr>
          <w:rFonts w:ascii="Times New Roman" w:hAnsi="Times New Roman" w:cs="Times New Roman"/>
          <w:bCs/>
          <w:sz w:val="28"/>
          <w:szCs w:val="28"/>
        </w:rPr>
        <w:t xml:space="preserve">Определение индекса чистоты атмосферы, </w:t>
      </w:r>
      <w:r w:rsidRPr="00F70383">
        <w:rPr>
          <w:rFonts w:ascii="Times New Roman" w:hAnsi="Times New Roman" w:cs="Times New Roman"/>
          <w:bCs/>
          <w:iCs/>
          <w:sz w:val="28"/>
          <w:szCs w:val="28"/>
        </w:rPr>
        <w:t xml:space="preserve">IAQ на </w:t>
      </w:r>
      <w:r w:rsidRPr="00F70383">
        <w:rPr>
          <w:rFonts w:ascii="Times New Roman" w:hAnsi="Times New Roman" w:cs="Times New Roman"/>
          <w:b/>
          <w:bCs/>
          <w:iCs/>
          <w:sz w:val="28"/>
          <w:szCs w:val="28"/>
        </w:rPr>
        <w:t>площадке 3</w:t>
      </w:r>
      <w:r w:rsidRPr="00F70383">
        <w:rPr>
          <w:rFonts w:ascii="Times New Roman" w:hAnsi="Times New Roman" w:cs="Times New Roman"/>
          <w:sz w:val="28"/>
          <w:szCs w:val="28"/>
        </w:rPr>
        <w:t>:</w:t>
      </w:r>
    </w:p>
    <w:p w:rsidR="00313AED" w:rsidRPr="00AC61BC" w:rsidRDefault="002B2C67" w:rsidP="00313AED">
      <w:pPr>
        <w:spacing w:after="0" w:line="360" w:lineRule="auto"/>
        <w:rPr>
          <w:rFonts w:ascii="Times New Roman" w:hAnsi="Times New Roman" w:cs="Times New Roman"/>
          <w:sz w:val="28"/>
          <w:szCs w:val="28"/>
        </w:rPr>
      </w:pPr>
      <w:r>
        <w:rPr>
          <w:rFonts w:ascii="Times New Roman" w:hAnsi="Times New Roman" w:cs="Times New Roman"/>
          <w:sz w:val="28"/>
          <w:szCs w:val="28"/>
        </w:rPr>
        <w:t>Модельное дерево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((3х3):10) + ((3х</w:t>
      </w:r>
      <w:r w:rsidR="00313AED" w:rsidRPr="00AC61BC">
        <w:rPr>
          <w:rFonts w:ascii="Times New Roman" w:hAnsi="Times New Roman" w:cs="Times New Roman"/>
          <w:sz w:val="28"/>
          <w:szCs w:val="28"/>
        </w:rPr>
        <w:t>3):10)=1,8</w:t>
      </w:r>
    </w:p>
    <w:p w:rsidR="00313AED" w:rsidRPr="00AC61BC" w:rsidRDefault="002B2C67" w:rsidP="00313AED">
      <w:pPr>
        <w:spacing w:after="0" w:line="360" w:lineRule="auto"/>
        <w:rPr>
          <w:rFonts w:ascii="Times New Roman" w:hAnsi="Times New Roman" w:cs="Times New Roman"/>
          <w:sz w:val="28"/>
          <w:szCs w:val="28"/>
        </w:rPr>
      </w:pPr>
      <w:r>
        <w:rPr>
          <w:rFonts w:ascii="Times New Roman" w:hAnsi="Times New Roman" w:cs="Times New Roman"/>
          <w:sz w:val="28"/>
          <w:szCs w:val="28"/>
        </w:rPr>
        <w:t>Модельное дерево</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((3х</w:t>
      </w:r>
      <w:r w:rsidR="00313AED" w:rsidRPr="00AC61BC">
        <w:rPr>
          <w:rFonts w:ascii="Times New Roman" w:hAnsi="Times New Roman" w:cs="Times New Roman"/>
          <w:sz w:val="28"/>
          <w:szCs w:val="28"/>
        </w:rPr>
        <w:t>3):10)=0,9</w:t>
      </w:r>
    </w:p>
    <w:p w:rsidR="00313AED" w:rsidRPr="00AC61BC" w:rsidRDefault="002B2C67" w:rsidP="00313AED">
      <w:pPr>
        <w:spacing w:after="0" w:line="360" w:lineRule="auto"/>
        <w:rPr>
          <w:rFonts w:ascii="Times New Roman" w:hAnsi="Times New Roman" w:cs="Times New Roman"/>
          <w:sz w:val="28"/>
          <w:szCs w:val="28"/>
        </w:rPr>
      </w:pPr>
      <w:r>
        <w:rPr>
          <w:rFonts w:ascii="Times New Roman" w:hAnsi="Times New Roman" w:cs="Times New Roman"/>
          <w:sz w:val="28"/>
          <w:szCs w:val="28"/>
        </w:rPr>
        <w:t>Модельное дерево3: ((3х3):10)+((3х1):10)+((3х</w:t>
      </w:r>
      <w:r w:rsidR="00313AED" w:rsidRPr="00AC61BC">
        <w:rPr>
          <w:rFonts w:ascii="Times New Roman" w:hAnsi="Times New Roman" w:cs="Times New Roman"/>
          <w:sz w:val="28"/>
          <w:szCs w:val="28"/>
        </w:rPr>
        <w:t>1):10)=1,5</w:t>
      </w:r>
    </w:p>
    <w:p w:rsidR="00313AED"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Среднее значение индекса чистоты атмосферы для площадки 3: (1,8+0,9+1,5):3=1,4</w:t>
      </w:r>
    </w:p>
    <w:p w:rsidR="00F70383" w:rsidRDefault="00F70383" w:rsidP="00F70383">
      <w:pPr>
        <w:spacing w:after="0" w:line="360" w:lineRule="auto"/>
        <w:rPr>
          <w:rFonts w:ascii="TimesNewRoman" w:hAnsi="TimesNewRoman" w:cs="TimesNewRoman"/>
          <w:sz w:val="14"/>
          <w:szCs w:val="14"/>
        </w:rPr>
      </w:pPr>
      <w:r w:rsidRPr="00625D26">
        <w:rPr>
          <w:rFonts w:ascii="Times New Roman" w:hAnsi="Times New Roman" w:cs="Times New Roman"/>
          <w:sz w:val="28"/>
          <w:szCs w:val="28"/>
        </w:rPr>
        <w:t xml:space="preserve">Вывод: концентрация </w:t>
      </w:r>
      <w:r>
        <w:rPr>
          <w:rFonts w:ascii="TimesNewRoman" w:hAnsi="TimesNewRoman" w:cs="TimesNewRoman"/>
        </w:rPr>
        <w:t>SO</w:t>
      </w:r>
      <w:r>
        <w:rPr>
          <w:rFonts w:ascii="TimesNewRoman" w:hAnsi="TimesNewRoman" w:cs="TimesNewRoman"/>
          <w:sz w:val="14"/>
          <w:szCs w:val="14"/>
        </w:rPr>
        <w:t>2</w:t>
      </w:r>
      <w:r>
        <w:rPr>
          <w:rFonts w:ascii="Times New Roman" w:hAnsi="Times New Roman" w:cs="Times New Roman"/>
          <w:sz w:val="28"/>
          <w:szCs w:val="28"/>
        </w:rPr>
        <w:t xml:space="preserve"> в воздухе на площадке 3</w:t>
      </w:r>
      <w:r w:rsidRPr="00625D26">
        <w:rPr>
          <w:rFonts w:ascii="Times New Roman" w:hAnsi="Times New Roman" w:cs="Times New Roman"/>
          <w:sz w:val="28"/>
          <w:szCs w:val="28"/>
        </w:rPr>
        <w:t xml:space="preserve"> более 0,086 </w:t>
      </w:r>
      <w:r>
        <w:rPr>
          <w:rFonts w:ascii="TimesNewRoman" w:hAnsi="TimesNewRoman" w:cs="TimesNewRoman"/>
        </w:rPr>
        <w:t>мг/м</w:t>
      </w:r>
      <w:r>
        <w:rPr>
          <w:rFonts w:ascii="TimesNewRoman" w:hAnsi="TimesNewRoman" w:cs="TimesNewRoman"/>
          <w:sz w:val="14"/>
          <w:szCs w:val="14"/>
        </w:rPr>
        <w:t>3</w:t>
      </w:r>
    </w:p>
    <w:p w:rsidR="00F70383" w:rsidRDefault="00F70383" w:rsidP="00313AED">
      <w:pPr>
        <w:spacing w:after="0" w:line="360" w:lineRule="auto"/>
        <w:rPr>
          <w:rFonts w:ascii="Times New Roman" w:hAnsi="Times New Roman" w:cs="Times New Roman"/>
          <w:sz w:val="28"/>
          <w:szCs w:val="28"/>
        </w:rPr>
      </w:pPr>
    </w:p>
    <w:p w:rsidR="00313AED" w:rsidRPr="00F70383" w:rsidRDefault="00313AED" w:rsidP="00313AED">
      <w:pPr>
        <w:spacing w:after="0" w:line="360" w:lineRule="auto"/>
        <w:jc w:val="center"/>
        <w:rPr>
          <w:rFonts w:ascii="Times New Roman" w:hAnsi="Times New Roman" w:cs="Times New Roman"/>
          <w:sz w:val="28"/>
          <w:szCs w:val="28"/>
        </w:rPr>
      </w:pPr>
      <w:r w:rsidRPr="00F70383">
        <w:rPr>
          <w:rFonts w:ascii="Times New Roman" w:hAnsi="Times New Roman" w:cs="Times New Roman"/>
          <w:bCs/>
          <w:sz w:val="28"/>
          <w:szCs w:val="28"/>
        </w:rPr>
        <w:t xml:space="preserve">Определение индекса чистоты атмосферы, </w:t>
      </w:r>
      <w:r w:rsidRPr="00F70383">
        <w:rPr>
          <w:rFonts w:ascii="Times New Roman" w:hAnsi="Times New Roman" w:cs="Times New Roman"/>
          <w:bCs/>
          <w:iCs/>
          <w:sz w:val="28"/>
          <w:szCs w:val="28"/>
        </w:rPr>
        <w:t xml:space="preserve">IAQ на </w:t>
      </w:r>
      <w:r w:rsidRPr="00F70383">
        <w:rPr>
          <w:rFonts w:ascii="Times New Roman" w:hAnsi="Times New Roman" w:cs="Times New Roman"/>
          <w:b/>
          <w:bCs/>
          <w:iCs/>
          <w:sz w:val="28"/>
          <w:szCs w:val="28"/>
        </w:rPr>
        <w:t>площадке 4</w:t>
      </w:r>
      <w:r w:rsidRPr="00F70383">
        <w:rPr>
          <w:rFonts w:ascii="Times New Roman" w:hAnsi="Times New Roman" w:cs="Times New Roman"/>
          <w:sz w:val="28"/>
          <w:szCs w:val="28"/>
        </w:rPr>
        <w:t>:</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w:t>
      </w:r>
      <w:r>
        <w:rPr>
          <w:rFonts w:ascii="Times New Roman" w:hAnsi="Times New Roman" w:cs="Times New Roman"/>
          <w:sz w:val="28"/>
          <w:szCs w:val="28"/>
        </w:rPr>
        <w:t xml:space="preserve"> </w:t>
      </w:r>
      <w:r w:rsidRPr="00AC61BC">
        <w:rPr>
          <w:rFonts w:ascii="Times New Roman" w:hAnsi="Times New Roman" w:cs="Times New Roman"/>
          <w:sz w:val="28"/>
          <w:szCs w:val="28"/>
        </w:rPr>
        <w:t>1: ((7</w:t>
      </w:r>
      <w:r>
        <w:rPr>
          <w:rFonts w:ascii="Times New Roman" w:hAnsi="Times New Roman" w:cs="Times New Roman"/>
          <w:sz w:val="28"/>
          <w:szCs w:val="28"/>
        </w:rPr>
        <w:t>х</w:t>
      </w:r>
      <w:r w:rsidRPr="00AC61BC">
        <w:rPr>
          <w:rFonts w:ascii="Times New Roman" w:hAnsi="Times New Roman" w:cs="Times New Roman"/>
          <w:sz w:val="28"/>
          <w:szCs w:val="28"/>
        </w:rPr>
        <w:t>9):10)+((7</w:t>
      </w:r>
      <w:r>
        <w:rPr>
          <w:rFonts w:ascii="Times New Roman" w:hAnsi="Times New Roman" w:cs="Times New Roman"/>
          <w:sz w:val="28"/>
          <w:szCs w:val="28"/>
        </w:rPr>
        <w:t>х</w:t>
      </w:r>
      <w:r w:rsidRPr="00AC61BC">
        <w:rPr>
          <w:rFonts w:ascii="Times New Roman" w:hAnsi="Times New Roman" w:cs="Times New Roman"/>
          <w:sz w:val="28"/>
          <w:szCs w:val="28"/>
        </w:rPr>
        <w:t>1):10)+((7</w:t>
      </w:r>
      <w:r>
        <w:rPr>
          <w:rFonts w:ascii="Times New Roman" w:hAnsi="Times New Roman" w:cs="Times New Roman"/>
          <w:sz w:val="28"/>
          <w:szCs w:val="28"/>
        </w:rPr>
        <w:t>х</w:t>
      </w:r>
      <w:r w:rsidRPr="00AC61BC">
        <w:rPr>
          <w:rFonts w:ascii="Times New Roman" w:hAnsi="Times New Roman" w:cs="Times New Roman"/>
          <w:sz w:val="28"/>
          <w:szCs w:val="28"/>
        </w:rPr>
        <w:t>1):10)+((7</w:t>
      </w:r>
      <w:r>
        <w:rPr>
          <w:rFonts w:ascii="Times New Roman" w:hAnsi="Times New Roman" w:cs="Times New Roman"/>
          <w:sz w:val="28"/>
          <w:szCs w:val="28"/>
        </w:rPr>
        <w:t>х1</w:t>
      </w:r>
      <w:r w:rsidRPr="00AC61BC">
        <w:rPr>
          <w:rFonts w:ascii="Times New Roman" w:hAnsi="Times New Roman" w:cs="Times New Roman"/>
          <w:sz w:val="28"/>
          <w:szCs w:val="28"/>
        </w:rPr>
        <w:t>):10)+((7</w:t>
      </w:r>
      <w:r>
        <w:rPr>
          <w:rFonts w:ascii="Times New Roman" w:hAnsi="Times New Roman" w:cs="Times New Roman"/>
          <w:sz w:val="28"/>
          <w:szCs w:val="28"/>
        </w:rPr>
        <w:t>х</w:t>
      </w:r>
      <w:r w:rsidRPr="00AC61BC">
        <w:rPr>
          <w:rFonts w:ascii="Times New Roman" w:hAnsi="Times New Roman" w:cs="Times New Roman"/>
          <w:sz w:val="28"/>
          <w:szCs w:val="28"/>
        </w:rPr>
        <w:t>5):</w:t>
      </w:r>
      <w:r>
        <w:rPr>
          <w:rFonts w:ascii="Times New Roman" w:hAnsi="Times New Roman" w:cs="Times New Roman"/>
          <w:sz w:val="28"/>
          <w:szCs w:val="28"/>
        </w:rPr>
        <w:t>10)=11,9</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w:t>
      </w:r>
      <w:r>
        <w:rPr>
          <w:rFonts w:ascii="Times New Roman" w:hAnsi="Times New Roman" w:cs="Times New Roman"/>
          <w:sz w:val="28"/>
          <w:szCs w:val="28"/>
        </w:rPr>
        <w:t xml:space="preserve"> </w:t>
      </w:r>
      <w:r w:rsidRPr="00AC61BC">
        <w:rPr>
          <w:rFonts w:ascii="Times New Roman" w:hAnsi="Times New Roman" w:cs="Times New Roman"/>
          <w:sz w:val="28"/>
          <w:szCs w:val="28"/>
        </w:rPr>
        <w:t>2: ((7</w:t>
      </w:r>
      <w:r>
        <w:rPr>
          <w:rFonts w:ascii="Times New Roman" w:hAnsi="Times New Roman" w:cs="Times New Roman"/>
          <w:sz w:val="28"/>
          <w:szCs w:val="28"/>
        </w:rPr>
        <w:t>х</w:t>
      </w:r>
      <w:r w:rsidRPr="00AC61BC">
        <w:rPr>
          <w:rFonts w:ascii="Times New Roman" w:hAnsi="Times New Roman" w:cs="Times New Roman"/>
          <w:sz w:val="28"/>
          <w:szCs w:val="28"/>
        </w:rPr>
        <w:t>8):10)=5,6</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Модельное дерево</w:t>
      </w:r>
      <w:r>
        <w:rPr>
          <w:rFonts w:ascii="Times New Roman" w:hAnsi="Times New Roman" w:cs="Times New Roman"/>
          <w:sz w:val="28"/>
          <w:szCs w:val="28"/>
        </w:rPr>
        <w:t xml:space="preserve"> </w:t>
      </w:r>
      <w:r w:rsidRPr="00AC61BC">
        <w:rPr>
          <w:rFonts w:ascii="Times New Roman" w:hAnsi="Times New Roman" w:cs="Times New Roman"/>
          <w:sz w:val="28"/>
          <w:szCs w:val="28"/>
        </w:rPr>
        <w:t>3: ((7</w:t>
      </w:r>
      <w:r>
        <w:rPr>
          <w:rFonts w:ascii="Times New Roman" w:hAnsi="Times New Roman" w:cs="Times New Roman"/>
          <w:sz w:val="28"/>
          <w:szCs w:val="28"/>
        </w:rPr>
        <w:t>х</w:t>
      </w:r>
      <w:r w:rsidRPr="00AC61BC">
        <w:rPr>
          <w:rFonts w:ascii="Times New Roman" w:hAnsi="Times New Roman" w:cs="Times New Roman"/>
          <w:sz w:val="28"/>
          <w:szCs w:val="28"/>
        </w:rPr>
        <w:t>5):10)+((7</w:t>
      </w:r>
      <w:r>
        <w:rPr>
          <w:rFonts w:ascii="Times New Roman" w:hAnsi="Times New Roman" w:cs="Times New Roman"/>
          <w:sz w:val="28"/>
          <w:szCs w:val="28"/>
        </w:rPr>
        <w:t>х</w:t>
      </w:r>
      <w:r w:rsidRPr="00AC61BC">
        <w:rPr>
          <w:rFonts w:ascii="Times New Roman" w:hAnsi="Times New Roman" w:cs="Times New Roman"/>
          <w:sz w:val="28"/>
          <w:szCs w:val="28"/>
        </w:rPr>
        <w:t>8):10)+((7</w:t>
      </w:r>
      <w:r>
        <w:rPr>
          <w:rFonts w:ascii="Times New Roman" w:hAnsi="Times New Roman" w:cs="Times New Roman"/>
          <w:sz w:val="28"/>
          <w:szCs w:val="28"/>
        </w:rPr>
        <w:t>х</w:t>
      </w:r>
      <w:r w:rsidRPr="00AC61BC">
        <w:rPr>
          <w:rFonts w:ascii="Times New Roman" w:hAnsi="Times New Roman" w:cs="Times New Roman"/>
          <w:sz w:val="28"/>
          <w:szCs w:val="28"/>
        </w:rPr>
        <w:t>4):10)=11,9</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lastRenderedPageBreak/>
        <w:t xml:space="preserve">Среднее значение индекса чистоты атмосферы для площадки </w:t>
      </w:r>
      <w:r>
        <w:rPr>
          <w:rFonts w:ascii="Times New Roman" w:hAnsi="Times New Roman" w:cs="Times New Roman"/>
          <w:sz w:val="28"/>
          <w:szCs w:val="28"/>
        </w:rPr>
        <w:t>4: (11,9+5,6+11,9):3=9,8</w:t>
      </w:r>
    </w:p>
    <w:p w:rsidR="00313AED" w:rsidRPr="00AC61BC"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 xml:space="preserve">Среднее значение </w:t>
      </w:r>
      <w:r>
        <w:rPr>
          <w:rFonts w:ascii="Times New Roman" w:hAnsi="Times New Roman" w:cs="Times New Roman"/>
          <w:sz w:val="28"/>
          <w:szCs w:val="28"/>
        </w:rPr>
        <w:t xml:space="preserve">индекса </w:t>
      </w:r>
      <w:r w:rsidRPr="00AC61BC">
        <w:rPr>
          <w:rFonts w:ascii="Times New Roman" w:hAnsi="Times New Roman" w:cs="Times New Roman"/>
          <w:sz w:val="28"/>
          <w:szCs w:val="28"/>
        </w:rPr>
        <w:t>чистоты воздуха для города Осташкова:</w:t>
      </w:r>
    </w:p>
    <w:p w:rsidR="00313AED" w:rsidRDefault="00313AED" w:rsidP="00313AED">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(5,2+ 0,2+ 1,4+ 9,6):4=4,1</w:t>
      </w:r>
    </w:p>
    <w:p w:rsidR="00F70383" w:rsidRDefault="00F70383" w:rsidP="00F70383">
      <w:pPr>
        <w:spacing w:after="0" w:line="360" w:lineRule="auto"/>
        <w:rPr>
          <w:rFonts w:ascii="TimesNewRoman" w:hAnsi="TimesNewRoman" w:cs="TimesNewRoman"/>
          <w:sz w:val="28"/>
          <w:szCs w:val="28"/>
        </w:rPr>
      </w:pPr>
      <w:r w:rsidRPr="00625D26">
        <w:rPr>
          <w:rFonts w:ascii="Times New Roman" w:hAnsi="Times New Roman" w:cs="Times New Roman"/>
          <w:sz w:val="28"/>
          <w:szCs w:val="28"/>
        </w:rPr>
        <w:t xml:space="preserve">Вывод: концентрация </w:t>
      </w:r>
      <w:r>
        <w:rPr>
          <w:rFonts w:ascii="TimesNewRoman" w:hAnsi="TimesNewRoman" w:cs="TimesNewRoman"/>
        </w:rPr>
        <w:t>SO</w:t>
      </w:r>
      <w:r>
        <w:rPr>
          <w:rFonts w:ascii="TimesNewRoman" w:hAnsi="TimesNewRoman" w:cs="TimesNewRoman"/>
          <w:sz w:val="14"/>
          <w:szCs w:val="14"/>
        </w:rPr>
        <w:t>2</w:t>
      </w:r>
      <w:r>
        <w:rPr>
          <w:rFonts w:ascii="Times New Roman" w:hAnsi="Times New Roman" w:cs="Times New Roman"/>
          <w:sz w:val="28"/>
          <w:szCs w:val="28"/>
        </w:rPr>
        <w:t xml:space="preserve"> в воздухе на площадке 4 меньше</w:t>
      </w:r>
      <w:r w:rsidRPr="00625D26">
        <w:rPr>
          <w:rFonts w:ascii="Times New Roman" w:hAnsi="Times New Roman" w:cs="Times New Roman"/>
          <w:sz w:val="28"/>
          <w:szCs w:val="28"/>
        </w:rPr>
        <w:t xml:space="preserve"> 0,086 </w:t>
      </w:r>
      <w:r>
        <w:rPr>
          <w:rFonts w:ascii="TimesNewRoman" w:hAnsi="TimesNewRoman" w:cs="TimesNewRoman"/>
        </w:rPr>
        <w:t>мг/м</w:t>
      </w:r>
      <w:r>
        <w:rPr>
          <w:rFonts w:ascii="TimesNewRoman" w:hAnsi="TimesNewRoman" w:cs="TimesNewRoman"/>
          <w:sz w:val="14"/>
          <w:szCs w:val="14"/>
        </w:rPr>
        <w:t>3</w:t>
      </w:r>
      <w:r w:rsidR="002B2C67">
        <w:rPr>
          <w:rFonts w:ascii="TimesNewRoman" w:hAnsi="TimesNewRoman" w:cs="TimesNewRoman"/>
          <w:sz w:val="28"/>
          <w:szCs w:val="28"/>
        </w:rPr>
        <w:t xml:space="preserve">. Это значит, что </w:t>
      </w:r>
      <w:r w:rsidR="00E63C16">
        <w:rPr>
          <w:rFonts w:ascii="TimesNewRoman" w:hAnsi="TimesNewRoman" w:cs="TimesNewRoman"/>
          <w:sz w:val="28"/>
          <w:szCs w:val="28"/>
        </w:rPr>
        <w:t>площадка находится в условной зоне среднего загрязнения.</w:t>
      </w:r>
    </w:p>
    <w:p w:rsidR="00F70383" w:rsidRPr="00B37ABE" w:rsidRDefault="00E63C16" w:rsidP="00313AED">
      <w:pPr>
        <w:spacing w:after="0" w:line="360" w:lineRule="auto"/>
        <w:rPr>
          <w:rFonts w:ascii="TimesNewRoman" w:hAnsi="TimesNewRoman" w:cs="TimesNewRoman"/>
          <w:sz w:val="28"/>
          <w:szCs w:val="28"/>
        </w:rPr>
      </w:pPr>
      <w:r>
        <w:rPr>
          <w:rFonts w:ascii="TimesNewRoman" w:hAnsi="TimesNewRoman" w:cs="TimesNewRoman"/>
          <w:noProof/>
          <w:sz w:val="28"/>
          <w:szCs w:val="28"/>
        </w:rPr>
        <w:drawing>
          <wp:inline distT="0" distB="0" distL="0" distR="0">
            <wp:extent cx="5143500" cy="24098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3AED" w:rsidRDefault="00DD6994" w:rsidP="00DD6994">
      <w:pPr>
        <w:spacing w:after="0" w:line="360" w:lineRule="auto"/>
        <w:rPr>
          <w:rFonts w:ascii="Times New Roman" w:hAnsi="Times New Roman" w:cs="Times New Roman"/>
          <w:sz w:val="28"/>
          <w:szCs w:val="28"/>
        </w:rPr>
      </w:pPr>
      <w:r>
        <w:rPr>
          <w:rFonts w:ascii="Times New Roman" w:hAnsi="Times New Roman" w:cs="Times New Roman"/>
          <w:sz w:val="28"/>
          <w:szCs w:val="28"/>
        </w:rPr>
        <w:t>В воздухе содержится большое количество оксида серы (</w:t>
      </w:r>
      <w:r>
        <w:rPr>
          <w:rFonts w:ascii="Times New Roman" w:hAnsi="Times New Roman" w:cs="Times New Roman"/>
          <w:sz w:val="28"/>
          <w:szCs w:val="28"/>
          <w:lang w:val="en-US"/>
        </w:rPr>
        <w:t>IV</w:t>
      </w:r>
      <w:r>
        <w:rPr>
          <w:rFonts w:ascii="Times New Roman" w:hAnsi="Times New Roman" w:cs="Times New Roman"/>
          <w:sz w:val="28"/>
          <w:szCs w:val="28"/>
        </w:rPr>
        <w:t xml:space="preserve">), около </w:t>
      </w:r>
      <w:r w:rsidRPr="00625D26">
        <w:rPr>
          <w:rFonts w:ascii="Times New Roman" w:hAnsi="Times New Roman" w:cs="Times New Roman"/>
          <w:sz w:val="28"/>
          <w:szCs w:val="28"/>
        </w:rPr>
        <w:t xml:space="preserve">0,086 </w:t>
      </w:r>
      <w:r>
        <w:rPr>
          <w:rFonts w:ascii="TimesNewRoman" w:hAnsi="TimesNewRoman" w:cs="TimesNewRoman"/>
        </w:rPr>
        <w:t>мг/м</w:t>
      </w:r>
      <w:r>
        <w:rPr>
          <w:rFonts w:ascii="TimesNewRoman" w:hAnsi="TimesNewRoman" w:cs="TimesNewRoman"/>
          <w:sz w:val="14"/>
          <w:szCs w:val="14"/>
        </w:rPr>
        <w:t>3.</w:t>
      </w:r>
      <w:r>
        <w:rPr>
          <w:rFonts w:ascii="Times New Roman" w:hAnsi="Times New Roman" w:cs="Times New Roman"/>
          <w:sz w:val="28"/>
          <w:szCs w:val="28"/>
        </w:rPr>
        <w:t>Самая высокая концентрация оксида серы (</w:t>
      </w:r>
      <w:r>
        <w:rPr>
          <w:rFonts w:ascii="Times New Roman" w:hAnsi="Times New Roman" w:cs="Times New Roman"/>
          <w:sz w:val="28"/>
          <w:szCs w:val="28"/>
          <w:lang w:val="en-US"/>
        </w:rPr>
        <w:t>IV</w:t>
      </w:r>
      <w:r>
        <w:rPr>
          <w:rFonts w:ascii="Times New Roman" w:hAnsi="Times New Roman" w:cs="Times New Roman"/>
          <w:sz w:val="28"/>
          <w:szCs w:val="28"/>
        </w:rPr>
        <w:t>)</w:t>
      </w:r>
      <w:r w:rsidRPr="00DD6994">
        <w:rPr>
          <w:rFonts w:ascii="Times New Roman" w:hAnsi="Times New Roman" w:cs="Times New Roman"/>
          <w:sz w:val="28"/>
          <w:szCs w:val="28"/>
        </w:rPr>
        <w:t xml:space="preserve"> в воздухе на площадке 2 (</w:t>
      </w:r>
      <w:r>
        <w:rPr>
          <w:rFonts w:ascii="Times New Roman" w:hAnsi="Times New Roman" w:cs="Times New Roman"/>
          <w:sz w:val="28"/>
          <w:szCs w:val="28"/>
        </w:rPr>
        <w:t>Парк Юность</w:t>
      </w:r>
      <w:r w:rsidRPr="00DD6994">
        <w:rPr>
          <w:rFonts w:ascii="Times New Roman" w:hAnsi="Times New Roman" w:cs="Times New Roman"/>
          <w:sz w:val="28"/>
          <w:szCs w:val="28"/>
        </w:rPr>
        <w:t>)</w:t>
      </w:r>
      <w:r>
        <w:rPr>
          <w:rFonts w:ascii="Times New Roman" w:hAnsi="Times New Roman" w:cs="Times New Roman"/>
          <w:sz w:val="28"/>
          <w:szCs w:val="28"/>
        </w:rPr>
        <w:t>, самая низкая на острове Кличен</w:t>
      </w:r>
      <w:r w:rsidR="00B37ABE">
        <w:rPr>
          <w:rFonts w:ascii="Times New Roman" w:hAnsi="Times New Roman" w:cs="Times New Roman"/>
          <w:sz w:val="28"/>
          <w:szCs w:val="28"/>
        </w:rPr>
        <w:t>.</w:t>
      </w:r>
    </w:p>
    <w:p w:rsidR="0002011B" w:rsidRPr="00AC61BC" w:rsidRDefault="0002011B" w:rsidP="005A12AC">
      <w:pPr>
        <w:spacing w:after="0" w:line="360" w:lineRule="auto"/>
        <w:rPr>
          <w:rFonts w:ascii="Times New Roman" w:hAnsi="Times New Roman" w:cs="Times New Roman"/>
          <w:sz w:val="28"/>
          <w:szCs w:val="28"/>
        </w:rPr>
      </w:pPr>
    </w:p>
    <w:p w:rsidR="00C365FE" w:rsidRPr="005A12AC" w:rsidRDefault="00C365FE" w:rsidP="005A12AC">
      <w:pPr>
        <w:spacing w:after="0" w:line="360" w:lineRule="auto"/>
      </w:pPr>
      <w:r w:rsidRPr="005A12AC">
        <w:rPr>
          <w:noProof/>
        </w:rPr>
        <w:drawing>
          <wp:inline distT="0" distB="0" distL="0" distR="0">
            <wp:extent cx="4800600" cy="242887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52EF" w:rsidRPr="00AC61BC" w:rsidRDefault="0099675F" w:rsidP="005A12A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Индекс чистоты воздуха в городе низкий. </w:t>
      </w:r>
      <w:r w:rsidR="00C365FE" w:rsidRPr="00AC61BC">
        <w:rPr>
          <w:rFonts w:ascii="Times New Roman" w:hAnsi="Times New Roman" w:cs="Times New Roman"/>
          <w:sz w:val="28"/>
          <w:szCs w:val="28"/>
        </w:rPr>
        <w:t>Из диаграммы видно, что самый высокий индекс чистоты воздуха</w:t>
      </w:r>
      <w:r w:rsidR="00A2339E" w:rsidRPr="00AC61BC">
        <w:rPr>
          <w:rFonts w:ascii="Times New Roman" w:hAnsi="Times New Roman" w:cs="Times New Roman"/>
          <w:sz w:val="28"/>
          <w:szCs w:val="28"/>
        </w:rPr>
        <w:t xml:space="preserve"> 9,6</w:t>
      </w:r>
      <w:r w:rsidR="00C365FE" w:rsidRPr="00AC61BC">
        <w:rPr>
          <w:rFonts w:ascii="Times New Roman" w:hAnsi="Times New Roman" w:cs="Times New Roman"/>
          <w:sz w:val="28"/>
          <w:szCs w:val="28"/>
        </w:rPr>
        <w:t xml:space="preserve"> на </w:t>
      </w:r>
      <w:r w:rsidR="00495A4B" w:rsidRPr="00AC61BC">
        <w:rPr>
          <w:rFonts w:ascii="Times New Roman" w:hAnsi="Times New Roman" w:cs="Times New Roman"/>
          <w:sz w:val="28"/>
          <w:szCs w:val="28"/>
        </w:rPr>
        <w:t>площадке 4(остров</w:t>
      </w:r>
      <w:r w:rsidR="00C365FE" w:rsidRPr="00AC61BC">
        <w:rPr>
          <w:rFonts w:ascii="Times New Roman" w:hAnsi="Times New Roman" w:cs="Times New Roman"/>
          <w:sz w:val="28"/>
          <w:szCs w:val="28"/>
        </w:rPr>
        <w:t xml:space="preserve"> Кличен</w:t>
      </w:r>
      <w:r w:rsidR="00495A4B" w:rsidRPr="00AC61BC">
        <w:rPr>
          <w:rFonts w:ascii="Times New Roman" w:hAnsi="Times New Roman" w:cs="Times New Roman"/>
          <w:sz w:val="28"/>
          <w:szCs w:val="28"/>
        </w:rPr>
        <w:t>)</w:t>
      </w:r>
      <w:r w:rsidR="00A2339E" w:rsidRPr="00AC61BC">
        <w:rPr>
          <w:rFonts w:ascii="Times New Roman" w:hAnsi="Times New Roman" w:cs="Times New Roman"/>
          <w:sz w:val="28"/>
          <w:szCs w:val="28"/>
        </w:rPr>
        <w:t xml:space="preserve"> – 9,6</w:t>
      </w:r>
      <w:r w:rsidR="00C365FE" w:rsidRPr="00AC61BC">
        <w:rPr>
          <w:rFonts w:ascii="Times New Roman" w:hAnsi="Times New Roman" w:cs="Times New Roman"/>
          <w:sz w:val="28"/>
          <w:szCs w:val="28"/>
        </w:rPr>
        <w:t>, т.к. территория расположена вдали от</w:t>
      </w:r>
      <w:r w:rsidR="00495A4B" w:rsidRPr="00AC61BC">
        <w:rPr>
          <w:rFonts w:ascii="Times New Roman" w:hAnsi="Times New Roman" w:cs="Times New Roman"/>
          <w:sz w:val="28"/>
          <w:szCs w:val="28"/>
        </w:rPr>
        <w:t xml:space="preserve"> оживлённой</w:t>
      </w:r>
      <w:r w:rsidR="00C365FE" w:rsidRPr="00AC61BC">
        <w:rPr>
          <w:rFonts w:ascii="Times New Roman" w:hAnsi="Times New Roman" w:cs="Times New Roman"/>
          <w:sz w:val="28"/>
          <w:szCs w:val="28"/>
        </w:rPr>
        <w:t xml:space="preserve"> автомобильной дороги.</w:t>
      </w:r>
      <w:r w:rsidR="00495A4B" w:rsidRPr="00AC61BC">
        <w:rPr>
          <w:rFonts w:ascii="Times New Roman" w:hAnsi="Times New Roman" w:cs="Times New Roman"/>
          <w:sz w:val="28"/>
          <w:szCs w:val="28"/>
        </w:rPr>
        <w:t xml:space="preserve"> Площадка 1 (МБОУ «Гимназия №2») имеет индекс 5,2, т.к</w:t>
      </w:r>
      <w:r w:rsidR="00361124">
        <w:rPr>
          <w:rFonts w:ascii="Times New Roman" w:hAnsi="Times New Roman" w:cs="Times New Roman"/>
          <w:sz w:val="28"/>
          <w:szCs w:val="28"/>
        </w:rPr>
        <w:t xml:space="preserve">. территория </w:t>
      </w:r>
      <w:r w:rsidR="00361124">
        <w:rPr>
          <w:rFonts w:ascii="Times New Roman" w:hAnsi="Times New Roman" w:cs="Times New Roman"/>
          <w:sz w:val="28"/>
          <w:szCs w:val="28"/>
        </w:rPr>
        <w:lastRenderedPageBreak/>
        <w:t>школы находится в 4</w:t>
      </w:r>
      <w:r w:rsidR="00495A4B" w:rsidRPr="00AC61BC">
        <w:rPr>
          <w:rFonts w:ascii="Times New Roman" w:hAnsi="Times New Roman" w:cs="Times New Roman"/>
          <w:sz w:val="28"/>
          <w:szCs w:val="28"/>
        </w:rPr>
        <w:t>00 м от дороги и окружена растительностью. Площадка 3(парк Свобод</w:t>
      </w:r>
      <w:r w:rsidR="009A3B3B" w:rsidRPr="00AC61BC">
        <w:rPr>
          <w:rFonts w:ascii="Times New Roman" w:hAnsi="Times New Roman" w:cs="Times New Roman"/>
          <w:sz w:val="28"/>
          <w:szCs w:val="28"/>
        </w:rPr>
        <w:t xml:space="preserve">ы) имеет индекс 1,4, </w:t>
      </w:r>
      <w:r w:rsidR="00A2339E" w:rsidRPr="00AC61BC">
        <w:rPr>
          <w:rFonts w:ascii="Times New Roman" w:hAnsi="Times New Roman" w:cs="Times New Roman"/>
          <w:sz w:val="28"/>
          <w:szCs w:val="28"/>
        </w:rPr>
        <w:t>ведь</w:t>
      </w:r>
      <w:r w:rsidR="009A3B3B" w:rsidRPr="00AC61BC">
        <w:rPr>
          <w:rFonts w:ascii="Times New Roman" w:hAnsi="Times New Roman" w:cs="Times New Roman"/>
          <w:sz w:val="28"/>
          <w:szCs w:val="28"/>
        </w:rPr>
        <w:t xml:space="preserve"> окруже</w:t>
      </w:r>
      <w:r w:rsidR="00495A4B" w:rsidRPr="00AC61BC">
        <w:rPr>
          <w:rFonts w:ascii="Times New Roman" w:hAnsi="Times New Roman" w:cs="Times New Roman"/>
          <w:sz w:val="28"/>
          <w:szCs w:val="28"/>
        </w:rPr>
        <w:t>на с четырёх сторон автомобильными дорогами, но не такими оживлёнными, как на площадке 2.</w:t>
      </w:r>
      <w:r w:rsidR="00C365FE" w:rsidRPr="00AC61BC">
        <w:rPr>
          <w:rFonts w:ascii="Times New Roman" w:hAnsi="Times New Roman" w:cs="Times New Roman"/>
          <w:sz w:val="28"/>
          <w:szCs w:val="28"/>
        </w:rPr>
        <w:t xml:space="preserve"> Площадка 2</w:t>
      </w:r>
      <w:r w:rsidR="00A2339E" w:rsidRPr="00AC61BC">
        <w:rPr>
          <w:rFonts w:ascii="Times New Roman" w:hAnsi="Times New Roman" w:cs="Times New Roman"/>
          <w:sz w:val="28"/>
          <w:szCs w:val="28"/>
        </w:rPr>
        <w:t xml:space="preserve"> (парк «Юность»)</w:t>
      </w:r>
      <w:r w:rsidR="00C365FE" w:rsidRPr="00AC61BC">
        <w:rPr>
          <w:rFonts w:ascii="Times New Roman" w:hAnsi="Times New Roman" w:cs="Times New Roman"/>
          <w:sz w:val="28"/>
          <w:szCs w:val="28"/>
        </w:rPr>
        <w:t xml:space="preserve"> имеет самый низкий индекс чистоты воздуха, поскольку по периметру от неё находятся </w:t>
      </w:r>
      <w:r w:rsidR="00495A4B" w:rsidRPr="00AC61BC">
        <w:rPr>
          <w:rFonts w:ascii="Times New Roman" w:hAnsi="Times New Roman" w:cs="Times New Roman"/>
          <w:sz w:val="28"/>
          <w:szCs w:val="28"/>
        </w:rPr>
        <w:t xml:space="preserve">оживлённые </w:t>
      </w:r>
      <w:r w:rsidR="00C365FE" w:rsidRPr="00AC61BC">
        <w:rPr>
          <w:rFonts w:ascii="Times New Roman" w:hAnsi="Times New Roman" w:cs="Times New Roman"/>
          <w:sz w:val="28"/>
          <w:szCs w:val="28"/>
        </w:rPr>
        <w:t>автомобильные дороги.</w:t>
      </w:r>
      <w:r w:rsidR="00361124">
        <w:rPr>
          <w:rFonts w:ascii="Times New Roman" w:hAnsi="Times New Roman" w:cs="Times New Roman"/>
          <w:sz w:val="28"/>
          <w:szCs w:val="28"/>
        </w:rPr>
        <w:t xml:space="preserve"> </w:t>
      </w:r>
      <w:r w:rsidR="00A2339E" w:rsidRPr="00AC61BC">
        <w:rPr>
          <w:rFonts w:ascii="Times New Roman" w:hAnsi="Times New Roman" w:cs="Times New Roman"/>
          <w:sz w:val="28"/>
          <w:szCs w:val="28"/>
        </w:rPr>
        <w:t>Следовательно,</w:t>
      </w:r>
      <w:r w:rsidR="00495A4B" w:rsidRPr="00AC61BC">
        <w:rPr>
          <w:rFonts w:ascii="Times New Roman" w:hAnsi="Times New Roman" w:cs="Times New Roman"/>
          <w:sz w:val="28"/>
          <w:szCs w:val="28"/>
        </w:rPr>
        <w:t xml:space="preserve"> выхлопы автомобилей оказывают большое влияние на чистоту воздуха.</w:t>
      </w:r>
    </w:p>
    <w:p w:rsidR="009A3B3B" w:rsidRPr="005A12AC" w:rsidRDefault="004A52EF" w:rsidP="005A12AC">
      <w:pPr>
        <w:spacing w:after="0" w:line="360" w:lineRule="auto"/>
      </w:pPr>
      <w:r w:rsidRPr="005A12AC">
        <w:rPr>
          <w:noProof/>
        </w:rPr>
        <w:drawing>
          <wp:inline distT="0" distB="0" distL="0" distR="0">
            <wp:extent cx="4857750" cy="261937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12AC" w:rsidRPr="005A12AC" w:rsidRDefault="004A52EF" w:rsidP="005A12AC">
      <w:pPr>
        <w:spacing w:after="0" w:line="360" w:lineRule="auto"/>
      </w:pPr>
      <w:r w:rsidRPr="00AC61BC">
        <w:rPr>
          <w:rFonts w:ascii="Times New Roman" w:hAnsi="Times New Roman" w:cs="Times New Roman"/>
          <w:sz w:val="28"/>
          <w:szCs w:val="28"/>
        </w:rPr>
        <w:t xml:space="preserve">Из диаграммы </w:t>
      </w:r>
      <w:r w:rsidR="00C41602" w:rsidRPr="00AC61BC">
        <w:rPr>
          <w:rFonts w:ascii="Times New Roman" w:hAnsi="Times New Roman" w:cs="Times New Roman"/>
          <w:sz w:val="28"/>
          <w:szCs w:val="28"/>
        </w:rPr>
        <w:t xml:space="preserve">видно, что за 5 лет </w:t>
      </w:r>
      <w:r w:rsidR="00A2339E" w:rsidRPr="00AC61BC">
        <w:rPr>
          <w:rFonts w:ascii="Times New Roman" w:hAnsi="Times New Roman" w:cs="Times New Roman"/>
          <w:sz w:val="28"/>
          <w:szCs w:val="28"/>
        </w:rPr>
        <w:t>воздух</w:t>
      </w:r>
      <w:r w:rsidR="00C41602" w:rsidRPr="00AC61BC">
        <w:rPr>
          <w:rFonts w:ascii="Times New Roman" w:hAnsi="Times New Roman" w:cs="Times New Roman"/>
          <w:sz w:val="28"/>
          <w:szCs w:val="28"/>
        </w:rPr>
        <w:t xml:space="preserve"> в городе </w:t>
      </w:r>
      <w:r w:rsidR="00A2339E" w:rsidRPr="00AC61BC">
        <w:rPr>
          <w:rFonts w:ascii="Times New Roman" w:hAnsi="Times New Roman" w:cs="Times New Roman"/>
          <w:sz w:val="28"/>
          <w:szCs w:val="28"/>
        </w:rPr>
        <w:t>стал более грязным</w:t>
      </w:r>
      <w:r w:rsidR="00C41602" w:rsidRPr="00AC61BC">
        <w:rPr>
          <w:rFonts w:ascii="Times New Roman" w:hAnsi="Times New Roman" w:cs="Times New Roman"/>
          <w:sz w:val="28"/>
          <w:szCs w:val="28"/>
        </w:rPr>
        <w:t>.</w:t>
      </w:r>
      <w:r w:rsidR="00FA7902">
        <w:rPr>
          <w:rFonts w:ascii="Times New Roman" w:hAnsi="Times New Roman" w:cs="Times New Roman"/>
          <w:sz w:val="28"/>
          <w:szCs w:val="28"/>
        </w:rPr>
        <w:t xml:space="preserve"> </w:t>
      </w:r>
      <w:r w:rsidR="00C41602" w:rsidRPr="00AC61BC">
        <w:rPr>
          <w:rFonts w:ascii="Times New Roman" w:hAnsi="Times New Roman" w:cs="Times New Roman"/>
          <w:sz w:val="28"/>
          <w:szCs w:val="28"/>
        </w:rPr>
        <w:t>Особенно это заметно на площадке 2 (парк «Юность»), индекс чистоты воздуха</w:t>
      </w:r>
      <w:r w:rsidR="00A2339E" w:rsidRPr="00AC61BC">
        <w:rPr>
          <w:rFonts w:ascii="Times New Roman" w:hAnsi="Times New Roman" w:cs="Times New Roman"/>
          <w:sz w:val="28"/>
          <w:szCs w:val="28"/>
        </w:rPr>
        <w:t xml:space="preserve"> которой</w:t>
      </w:r>
      <w:r w:rsidR="00C41602" w:rsidRPr="00AC61BC">
        <w:rPr>
          <w:rFonts w:ascii="Times New Roman" w:hAnsi="Times New Roman" w:cs="Times New Roman"/>
          <w:sz w:val="28"/>
          <w:szCs w:val="28"/>
        </w:rPr>
        <w:t xml:space="preserve"> в 2015г</w:t>
      </w:r>
      <w:r w:rsidR="00A2339E" w:rsidRPr="00AC61BC">
        <w:rPr>
          <w:rFonts w:ascii="Times New Roman" w:hAnsi="Times New Roman" w:cs="Times New Roman"/>
          <w:sz w:val="28"/>
          <w:szCs w:val="28"/>
        </w:rPr>
        <w:t>.</w:t>
      </w:r>
      <w:r w:rsidR="00C41602" w:rsidRPr="00AC61BC">
        <w:rPr>
          <w:rFonts w:ascii="Times New Roman" w:hAnsi="Times New Roman" w:cs="Times New Roman"/>
          <w:sz w:val="28"/>
          <w:szCs w:val="28"/>
        </w:rPr>
        <w:t xml:space="preserve"> был 2,2, а в 2020г</w:t>
      </w:r>
      <w:r w:rsidR="005A12AC" w:rsidRPr="00AC61BC">
        <w:rPr>
          <w:rFonts w:ascii="Times New Roman" w:hAnsi="Times New Roman" w:cs="Times New Roman"/>
          <w:sz w:val="28"/>
          <w:szCs w:val="28"/>
        </w:rPr>
        <w:t>.</w:t>
      </w:r>
      <w:r w:rsidR="00C41602" w:rsidRPr="00AC61BC">
        <w:rPr>
          <w:rFonts w:ascii="Times New Roman" w:hAnsi="Times New Roman" w:cs="Times New Roman"/>
          <w:sz w:val="28"/>
          <w:szCs w:val="28"/>
        </w:rPr>
        <w:t xml:space="preserve"> снизился до 0,2. Это связано с увеличением числа машин в городе. В то время как на площадке 4 (остров Кличен) изменения не такие значительные, поскольку территория удалена</w:t>
      </w:r>
      <w:r w:rsidR="007930B6">
        <w:rPr>
          <w:rFonts w:ascii="Times New Roman" w:hAnsi="Times New Roman" w:cs="Times New Roman"/>
          <w:sz w:val="28"/>
          <w:szCs w:val="28"/>
        </w:rPr>
        <w:t xml:space="preserve"> от</w:t>
      </w:r>
      <w:r w:rsidR="00947EAB">
        <w:rPr>
          <w:rFonts w:ascii="Times New Roman" w:hAnsi="Times New Roman" w:cs="Times New Roman"/>
          <w:sz w:val="28"/>
          <w:szCs w:val="28"/>
        </w:rPr>
        <w:t xml:space="preserve"> </w:t>
      </w:r>
      <w:r w:rsidR="00C41602" w:rsidRPr="00AC61BC">
        <w:rPr>
          <w:rFonts w:ascii="Times New Roman" w:hAnsi="Times New Roman" w:cs="Times New Roman"/>
          <w:sz w:val="28"/>
          <w:szCs w:val="28"/>
        </w:rPr>
        <w:lastRenderedPageBreak/>
        <w:t>оживлённых дорог.</w:t>
      </w:r>
      <w:r w:rsidR="00DD6994">
        <w:rPr>
          <w:rFonts w:ascii="Times New Roman" w:hAnsi="Times New Roman" w:cs="Times New Roman"/>
          <w:sz w:val="28"/>
          <w:szCs w:val="28"/>
        </w:rPr>
        <w:t xml:space="preserve"> </w:t>
      </w:r>
      <w:r w:rsidR="0009052F" w:rsidRPr="005A12AC">
        <w:rPr>
          <w:noProof/>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052F" w:rsidRDefault="00D217AE" w:rsidP="005A12AC">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 xml:space="preserve">Из графика видно, что </w:t>
      </w:r>
      <w:r w:rsidR="00FA7902">
        <w:rPr>
          <w:rFonts w:ascii="Times New Roman" w:hAnsi="Times New Roman" w:cs="Times New Roman"/>
          <w:sz w:val="28"/>
          <w:szCs w:val="28"/>
        </w:rPr>
        <w:t>индекс чистоты</w:t>
      </w:r>
      <w:r w:rsidRPr="00AC61BC">
        <w:rPr>
          <w:rFonts w:ascii="Times New Roman" w:hAnsi="Times New Roman" w:cs="Times New Roman"/>
          <w:sz w:val="28"/>
          <w:szCs w:val="28"/>
        </w:rPr>
        <w:t xml:space="preserve"> атмосферы в городе</w:t>
      </w:r>
      <w:r w:rsidR="00FA7902">
        <w:rPr>
          <w:rFonts w:ascii="Times New Roman" w:hAnsi="Times New Roman" w:cs="Times New Roman"/>
          <w:sz w:val="28"/>
          <w:szCs w:val="28"/>
        </w:rPr>
        <w:t>,</w:t>
      </w:r>
      <w:r w:rsidRPr="00AC61BC">
        <w:rPr>
          <w:rFonts w:ascii="Times New Roman" w:hAnsi="Times New Roman" w:cs="Times New Roman"/>
          <w:sz w:val="28"/>
          <w:szCs w:val="28"/>
        </w:rPr>
        <w:t xml:space="preserve"> незначительно </w:t>
      </w:r>
      <w:r w:rsidR="00FA7902">
        <w:rPr>
          <w:rFonts w:ascii="Times New Roman" w:hAnsi="Times New Roman" w:cs="Times New Roman"/>
          <w:sz w:val="28"/>
          <w:szCs w:val="28"/>
        </w:rPr>
        <w:t>снизился</w:t>
      </w:r>
      <w:r w:rsidRPr="00AC61BC">
        <w:rPr>
          <w:rFonts w:ascii="Times New Roman" w:hAnsi="Times New Roman" w:cs="Times New Roman"/>
          <w:sz w:val="28"/>
          <w:szCs w:val="28"/>
        </w:rPr>
        <w:t xml:space="preserve"> за последние 5 лет. </w:t>
      </w:r>
    </w:p>
    <w:p w:rsidR="0097294A" w:rsidRDefault="0097294A" w:rsidP="0097294A">
      <w:pPr>
        <w:spacing w:after="0" w:line="360" w:lineRule="auto"/>
        <w:jc w:val="both"/>
        <w:rPr>
          <w:rFonts w:ascii="Times New Roman" w:hAnsi="Times New Roman" w:cs="Times New Roman"/>
          <w:sz w:val="28"/>
          <w:szCs w:val="28"/>
        </w:rPr>
      </w:pPr>
    </w:p>
    <w:p w:rsidR="0097294A" w:rsidRPr="0008119E" w:rsidRDefault="0097294A" w:rsidP="0008119E">
      <w:pPr>
        <w:spacing w:after="0" w:line="360" w:lineRule="auto"/>
        <w:jc w:val="center"/>
        <w:rPr>
          <w:rFonts w:ascii="Times New Roman" w:hAnsi="Times New Roman" w:cs="Times New Roman"/>
          <w:sz w:val="28"/>
          <w:szCs w:val="28"/>
        </w:rPr>
      </w:pPr>
      <w:r w:rsidRPr="0008119E">
        <w:rPr>
          <w:rFonts w:ascii="Times New Roman" w:hAnsi="Times New Roman" w:cs="Times New Roman"/>
          <w:sz w:val="28"/>
          <w:szCs w:val="28"/>
        </w:rPr>
        <w:t>Вывод по Главе 2.</w:t>
      </w:r>
    </w:p>
    <w:p w:rsidR="0097294A" w:rsidRPr="0008119E" w:rsidRDefault="0097294A" w:rsidP="0008119E">
      <w:pPr>
        <w:spacing w:line="360" w:lineRule="auto"/>
        <w:jc w:val="both"/>
        <w:rPr>
          <w:rFonts w:ascii="Times New Roman" w:hAnsi="Times New Roman" w:cs="Times New Roman"/>
          <w:sz w:val="28"/>
          <w:szCs w:val="28"/>
        </w:rPr>
      </w:pPr>
      <w:r w:rsidRPr="0008119E">
        <w:rPr>
          <w:rFonts w:ascii="Times New Roman" w:hAnsi="Times New Roman" w:cs="Times New Roman"/>
          <w:sz w:val="28"/>
          <w:szCs w:val="28"/>
        </w:rPr>
        <w:t>По данным проведенной работы, получилось, что воздух в городе Осташков  загрязнен. В основном загрязнителями являются выхлопы от автотранспорта. Проведя работу, было определено 7 родов  лишайников: Пармелия, Гипогимния, Уснея,  Цетрария,  Эверния,  Леканора, Ризокарпон.</w:t>
      </w:r>
      <w:r w:rsidR="00D51BE9">
        <w:rPr>
          <w:rFonts w:ascii="Times New Roman" w:hAnsi="Times New Roman" w:cs="Times New Roman"/>
          <w:sz w:val="28"/>
          <w:szCs w:val="28"/>
        </w:rPr>
        <w:t xml:space="preserve"> (Приложение 8)</w:t>
      </w:r>
    </w:p>
    <w:p w:rsidR="0097294A" w:rsidRPr="0008119E" w:rsidRDefault="0008119E" w:rsidP="0008119E">
      <w:pPr>
        <w:spacing w:after="0" w:line="360" w:lineRule="auto"/>
        <w:jc w:val="both"/>
        <w:rPr>
          <w:rFonts w:ascii="Times New Roman" w:hAnsi="Times New Roman" w:cs="Times New Roman"/>
          <w:sz w:val="28"/>
          <w:szCs w:val="28"/>
        </w:rPr>
      </w:pPr>
      <w:r w:rsidRPr="0008119E">
        <w:rPr>
          <w:rFonts w:ascii="Times New Roman" w:hAnsi="Times New Roman" w:cs="Times New Roman"/>
          <w:sz w:val="28"/>
          <w:szCs w:val="28"/>
        </w:rPr>
        <w:t xml:space="preserve">Среди </w:t>
      </w:r>
      <w:r w:rsidR="0097294A" w:rsidRPr="0008119E">
        <w:rPr>
          <w:rFonts w:ascii="Times New Roman" w:hAnsi="Times New Roman" w:cs="Times New Roman"/>
          <w:sz w:val="28"/>
          <w:szCs w:val="28"/>
        </w:rPr>
        <w:t>4 проб</w:t>
      </w:r>
      <w:r w:rsidRPr="0008119E">
        <w:rPr>
          <w:rFonts w:ascii="Times New Roman" w:hAnsi="Times New Roman" w:cs="Times New Roman"/>
          <w:sz w:val="28"/>
          <w:szCs w:val="28"/>
        </w:rPr>
        <w:t>ных площадок, только одна</w:t>
      </w:r>
      <w:r w:rsidR="0097294A" w:rsidRPr="0008119E">
        <w:rPr>
          <w:rFonts w:ascii="Times New Roman" w:hAnsi="Times New Roman" w:cs="Times New Roman"/>
          <w:sz w:val="28"/>
          <w:szCs w:val="28"/>
        </w:rPr>
        <w:t xml:space="preserve"> с очень сильным загрязнением.</w:t>
      </w:r>
    </w:p>
    <w:p w:rsidR="00361124" w:rsidRDefault="00361124" w:rsidP="00AC61BC">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B37ABE" w:rsidRDefault="00B37ABE" w:rsidP="0008119E">
      <w:pPr>
        <w:spacing w:after="0" w:line="360" w:lineRule="auto"/>
        <w:jc w:val="center"/>
        <w:rPr>
          <w:rFonts w:ascii="Times New Roman" w:hAnsi="Times New Roman" w:cs="Times New Roman"/>
          <w:sz w:val="28"/>
          <w:szCs w:val="28"/>
        </w:rPr>
      </w:pPr>
    </w:p>
    <w:p w:rsidR="00D217AE" w:rsidRPr="00AC61BC" w:rsidRDefault="0097294A" w:rsidP="0008119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r w:rsidR="0009052F" w:rsidRPr="00AC61BC">
        <w:rPr>
          <w:rFonts w:ascii="Times New Roman" w:hAnsi="Times New Roman" w:cs="Times New Roman"/>
          <w:sz w:val="28"/>
          <w:szCs w:val="28"/>
        </w:rPr>
        <w:t>:</w:t>
      </w:r>
    </w:p>
    <w:p w:rsidR="00361124" w:rsidRPr="00D97F58" w:rsidRDefault="00B37ABE" w:rsidP="0008119E">
      <w:pPr>
        <w:spacing w:line="360" w:lineRule="auto"/>
        <w:rPr>
          <w:rFonts w:ascii="Times New Roman" w:hAnsi="Times New Roman" w:cs="Times New Roman"/>
          <w:sz w:val="28"/>
          <w:szCs w:val="28"/>
        </w:rPr>
      </w:pPr>
      <w:r>
        <w:rPr>
          <w:rFonts w:ascii="Times New Roman" w:hAnsi="Times New Roman" w:cs="Times New Roman"/>
          <w:sz w:val="28"/>
          <w:szCs w:val="28"/>
        </w:rPr>
        <w:t>1.</w:t>
      </w:r>
      <w:r w:rsidR="00361124" w:rsidRPr="00D97F58">
        <w:rPr>
          <w:rFonts w:ascii="Times New Roman" w:hAnsi="Times New Roman" w:cs="Times New Roman"/>
          <w:sz w:val="28"/>
          <w:szCs w:val="28"/>
        </w:rPr>
        <w:t xml:space="preserve">Проведенное исследование показало, что лихенофлора  исследуемой </w:t>
      </w:r>
      <w:r w:rsidR="00D97F58" w:rsidRPr="00D97F58">
        <w:rPr>
          <w:rFonts w:ascii="Times New Roman" w:hAnsi="Times New Roman" w:cs="Times New Roman"/>
          <w:sz w:val="28"/>
          <w:szCs w:val="28"/>
        </w:rPr>
        <w:t>территории насчитывает виды семи</w:t>
      </w:r>
      <w:r w:rsidR="00361124" w:rsidRPr="00D97F58">
        <w:rPr>
          <w:rFonts w:ascii="Times New Roman" w:hAnsi="Times New Roman" w:cs="Times New Roman"/>
          <w:sz w:val="28"/>
          <w:szCs w:val="28"/>
        </w:rPr>
        <w:t xml:space="preserve"> родов лишайников: Пармелия, Гипогимния, Уснея,  Цетрария, </w:t>
      </w:r>
      <w:r w:rsidR="00D97F58" w:rsidRPr="00D97F58">
        <w:rPr>
          <w:rFonts w:ascii="Times New Roman" w:hAnsi="Times New Roman" w:cs="Times New Roman"/>
          <w:sz w:val="28"/>
          <w:szCs w:val="28"/>
        </w:rPr>
        <w:t xml:space="preserve"> </w:t>
      </w:r>
      <w:r w:rsidR="00361124" w:rsidRPr="00D97F58">
        <w:rPr>
          <w:rFonts w:ascii="Times New Roman" w:hAnsi="Times New Roman" w:cs="Times New Roman"/>
          <w:sz w:val="28"/>
          <w:szCs w:val="28"/>
        </w:rPr>
        <w:t xml:space="preserve">Эверния, </w:t>
      </w:r>
      <w:r w:rsidR="00D97F58" w:rsidRPr="00D97F58">
        <w:rPr>
          <w:rFonts w:ascii="Times New Roman" w:hAnsi="Times New Roman" w:cs="Times New Roman"/>
          <w:sz w:val="28"/>
          <w:szCs w:val="28"/>
        </w:rPr>
        <w:t xml:space="preserve"> Леканора, Ризокарпон.</w:t>
      </w:r>
    </w:p>
    <w:p w:rsidR="00D97F58" w:rsidRPr="00D97F58" w:rsidRDefault="00B37ABE" w:rsidP="0008119E">
      <w:pPr>
        <w:spacing w:line="360" w:lineRule="auto"/>
      </w:pPr>
      <w:r>
        <w:rPr>
          <w:rFonts w:ascii="Times New Roman" w:hAnsi="Times New Roman" w:cs="Times New Roman"/>
          <w:sz w:val="28"/>
          <w:szCs w:val="28"/>
        </w:rPr>
        <w:t>2.</w:t>
      </w:r>
      <w:r w:rsidR="00D217AE" w:rsidRPr="00AC61BC">
        <w:rPr>
          <w:rFonts w:ascii="Times New Roman" w:hAnsi="Times New Roman" w:cs="Times New Roman"/>
          <w:sz w:val="28"/>
          <w:szCs w:val="28"/>
        </w:rPr>
        <w:t>Воздух</w:t>
      </w:r>
      <w:r w:rsidR="00DD6994">
        <w:rPr>
          <w:rFonts w:ascii="Times New Roman" w:hAnsi="Times New Roman" w:cs="Times New Roman"/>
          <w:sz w:val="28"/>
          <w:szCs w:val="28"/>
        </w:rPr>
        <w:t xml:space="preserve"> </w:t>
      </w:r>
      <w:r w:rsidR="00FA7902">
        <w:rPr>
          <w:rFonts w:ascii="Times New Roman" w:hAnsi="Times New Roman" w:cs="Times New Roman"/>
          <w:sz w:val="28"/>
          <w:szCs w:val="28"/>
        </w:rPr>
        <w:t>в городе сильно загрязнен</w:t>
      </w:r>
      <w:r w:rsidR="00DD6994">
        <w:rPr>
          <w:rFonts w:ascii="Times New Roman" w:hAnsi="Times New Roman" w:cs="Times New Roman"/>
          <w:sz w:val="28"/>
          <w:szCs w:val="28"/>
        </w:rPr>
        <w:t>. З</w:t>
      </w:r>
      <w:r w:rsidR="00945AA6" w:rsidRPr="00AC61BC">
        <w:rPr>
          <w:rFonts w:ascii="Times New Roman" w:hAnsi="Times New Roman" w:cs="Times New Roman"/>
          <w:sz w:val="28"/>
          <w:szCs w:val="28"/>
        </w:rPr>
        <w:t>а 5 лет его состояние незначительно ухудшилось</w:t>
      </w:r>
      <w:r w:rsidR="00945AA6" w:rsidRPr="00D97F58">
        <w:rPr>
          <w:rFonts w:ascii="Times New Roman" w:hAnsi="Times New Roman" w:cs="Times New Roman"/>
          <w:sz w:val="28"/>
          <w:szCs w:val="28"/>
        </w:rPr>
        <w:t>.</w:t>
      </w:r>
      <w:r w:rsidR="00D97F58" w:rsidRPr="00D97F58">
        <w:rPr>
          <w:rFonts w:ascii="Times New Roman" w:hAnsi="Times New Roman" w:cs="Times New Roman"/>
          <w:sz w:val="28"/>
          <w:szCs w:val="28"/>
        </w:rPr>
        <w:t xml:space="preserve">      </w:t>
      </w:r>
    </w:p>
    <w:p w:rsidR="00D217AE" w:rsidRPr="00AC61BC" w:rsidRDefault="00B37ABE" w:rsidP="0008119E">
      <w:pPr>
        <w:spacing w:line="360" w:lineRule="auto"/>
        <w:rPr>
          <w:rFonts w:ascii="Times New Roman" w:hAnsi="Times New Roman" w:cs="Times New Roman"/>
          <w:sz w:val="28"/>
          <w:szCs w:val="28"/>
        </w:rPr>
      </w:pPr>
      <w:r>
        <w:rPr>
          <w:rFonts w:ascii="Times New Roman" w:hAnsi="Times New Roman" w:cs="Times New Roman"/>
          <w:sz w:val="28"/>
          <w:szCs w:val="28"/>
        </w:rPr>
        <w:t>3.</w:t>
      </w:r>
      <w:r w:rsidR="00D97F58" w:rsidRPr="00D97F58">
        <w:rPr>
          <w:rFonts w:ascii="Times New Roman" w:hAnsi="Times New Roman" w:cs="Times New Roman"/>
          <w:sz w:val="28"/>
          <w:szCs w:val="28"/>
        </w:rPr>
        <w:t>Наиб</w:t>
      </w:r>
      <w:r w:rsidR="00D97F58">
        <w:rPr>
          <w:rFonts w:ascii="Times New Roman" w:hAnsi="Times New Roman" w:cs="Times New Roman"/>
          <w:sz w:val="28"/>
          <w:szCs w:val="28"/>
        </w:rPr>
        <w:t>олее загрязнённой в городе</w:t>
      </w:r>
      <w:r w:rsidR="00D97F58" w:rsidRPr="00D97F58">
        <w:rPr>
          <w:rFonts w:ascii="Times New Roman" w:hAnsi="Times New Roman" w:cs="Times New Roman"/>
          <w:sz w:val="28"/>
          <w:szCs w:val="28"/>
        </w:rPr>
        <w:t xml:space="preserve"> оказал</w:t>
      </w:r>
      <w:r w:rsidR="00D97F58">
        <w:rPr>
          <w:rFonts w:ascii="Times New Roman" w:hAnsi="Times New Roman" w:cs="Times New Roman"/>
          <w:sz w:val="28"/>
          <w:szCs w:val="28"/>
        </w:rPr>
        <w:t>ась площадка 2 (Парк Юность)</w:t>
      </w:r>
      <w:r w:rsidR="00D97F58" w:rsidRPr="00D97F58">
        <w:rPr>
          <w:rFonts w:ascii="Times New Roman" w:hAnsi="Times New Roman" w:cs="Times New Roman"/>
          <w:sz w:val="28"/>
          <w:szCs w:val="28"/>
        </w:rPr>
        <w:t xml:space="preserve">. </w:t>
      </w:r>
      <w:r w:rsidR="0097294A" w:rsidRPr="00D97F58">
        <w:rPr>
          <w:rFonts w:ascii="Times New Roman" w:hAnsi="Times New Roman" w:cs="Times New Roman"/>
          <w:sz w:val="28"/>
          <w:szCs w:val="28"/>
        </w:rPr>
        <w:t xml:space="preserve">Предположительно в результате того, что он </w:t>
      </w:r>
      <w:r w:rsidR="0097294A">
        <w:rPr>
          <w:rFonts w:ascii="Times New Roman" w:hAnsi="Times New Roman" w:cs="Times New Roman"/>
          <w:sz w:val="28"/>
          <w:szCs w:val="28"/>
        </w:rPr>
        <w:t xml:space="preserve">с четырех сторон окружен оживленными автомобильными дорогами и </w:t>
      </w:r>
      <w:r w:rsidR="0097294A" w:rsidRPr="00FA7902">
        <w:rPr>
          <w:rFonts w:ascii="Times New Roman" w:hAnsi="Times New Roman" w:cs="Times New Roman"/>
          <w:sz w:val="28"/>
          <w:szCs w:val="28"/>
        </w:rPr>
        <w:t xml:space="preserve">с </w:t>
      </w:r>
      <w:r w:rsidR="0097294A">
        <w:rPr>
          <w:rFonts w:ascii="Times New Roman" w:hAnsi="Times New Roman" w:cs="Times New Roman"/>
          <w:sz w:val="28"/>
          <w:szCs w:val="28"/>
        </w:rPr>
        <w:t xml:space="preserve">проходящей рядом </w:t>
      </w:r>
      <w:r w:rsidR="0097294A" w:rsidRPr="00FA7902">
        <w:rPr>
          <w:rFonts w:ascii="Times New Roman" w:hAnsi="Times New Roman" w:cs="Times New Roman"/>
          <w:sz w:val="28"/>
          <w:szCs w:val="28"/>
        </w:rPr>
        <w:t>автомобильной дорогой общего пользован</w:t>
      </w:r>
      <w:r w:rsidR="0097294A">
        <w:rPr>
          <w:rFonts w:ascii="Times New Roman" w:hAnsi="Times New Roman" w:cs="Times New Roman"/>
          <w:sz w:val="28"/>
          <w:szCs w:val="28"/>
        </w:rPr>
        <w:t>ия регионального значения Тверь – Осташков – Пено – Андреаполь - Торопец.</w:t>
      </w:r>
    </w:p>
    <w:p w:rsidR="0009052F" w:rsidRPr="00AC61BC" w:rsidRDefault="00B37ABE" w:rsidP="0008119E">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D217AE" w:rsidRPr="00AC61BC">
        <w:rPr>
          <w:rFonts w:ascii="Times New Roman" w:hAnsi="Times New Roman" w:cs="Times New Roman"/>
          <w:sz w:val="28"/>
          <w:szCs w:val="28"/>
        </w:rPr>
        <w:t>Меньше всего воздух загрязнён на ок</w:t>
      </w:r>
      <w:r w:rsidR="00945AA6" w:rsidRPr="00AC61BC">
        <w:rPr>
          <w:rFonts w:ascii="Times New Roman" w:hAnsi="Times New Roman" w:cs="Times New Roman"/>
          <w:sz w:val="28"/>
          <w:szCs w:val="28"/>
        </w:rPr>
        <w:t>раине города</w:t>
      </w:r>
      <w:r w:rsidR="00D217AE" w:rsidRPr="00AC61BC">
        <w:rPr>
          <w:rFonts w:ascii="Times New Roman" w:hAnsi="Times New Roman" w:cs="Times New Roman"/>
          <w:sz w:val="28"/>
          <w:szCs w:val="28"/>
        </w:rPr>
        <w:t>.</w:t>
      </w:r>
    </w:p>
    <w:p w:rsidR="00D217AE" w:rsidRPr="00AC61BC" w:rsidRDefault="00B37ABE" w:rsidP="0008119E">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D217AE" w:rsidRPr="00AC61BC">
        <w:rPr>
          <w:rFonts w:ascii="Times New Roman" w:hAnsi="Times New Roman" w:cs="Times New Roman"/>
          <w:sz w:val="28"/>
          <w:szCs w:val="28"/>
        </w:rPr>
        <w:t>В природоохранной зон</w:t>
      </w:r>
      <w:r w:rsidR="0099675F">
        <w:rPr>
          <w:rFonts w:ascii="Times New Roman" w:hAnsi="Times New Roman" w:cs="Times New Roman"/>
          <w:sz w:val="28"/>
          <w:szCs w:val="28"/>
        </w:rPr>
        <w:t>е острова Кличен воздух относительно чистый</w:t>
      </w:r>
      <w:r w:rsidR="00945AA6" w:rsidRPr="00AC61BC">
        <w:rPr>
          <w:rFonts w:ascii="Times New Roman" w:hAnsi="Times New Roman" w:cs="Times New Roman"/>
          <w:sz w:val="28"/>
          <w:szCs w:val="28"/>
        </w:rPr>
        <w:t>.</w:t>
      </w:r>
    </w:p>
    <w:p w:rsidR="0099675F" w:rsidRDefault="00945AA6" w:rsidP="0008119E">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Такой воздух не принесет вреда отдыхающим в городе и на острове людям, позволит им восстановить силы</w:t>
      </w:r>
      <w:r w:rsidR="0099675F">
        <w:rPr>
          <w:rFonts w:ascii="Times New Roman" w:hAnsi="Times New Roman" w:cs="Times New Roman"/>
          <w:sz w:val="28"/>
          <w:szCs w:val="28"/>
        </w:rPr>
        <w:t>.</w:t>
      </w:r>
    </w:p>
    <w:p w:rsidR="00945AA6" w:rsidRPr="00AC61BC" w:rsidRDefault="00945AA6" w:rsidP="0008119E">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Хотелось бы, чтобы чистота памятника природы о. Кличен не была уничтожена, а сохранилась на долгие годы.</w:t>
      </w:r>
    </w:p>
    <w:p w:rsidR="00945AA6" w:rsidRPr="00AC61BC" w:rsidRDefault="00945AA6" w:rsidP="0008119E">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Для этого необходимо:</w:t>
      </w:r>
    </w:p>
    <w:p w:rsidR="00945AA6" w:rsidRPr="00AC61BC" w:rsidRDefault="00945AA6" w:rsidP="0008119E">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 полностью закрыть въезд транспорта на территорию острова;</w:t>
      </w:r>
    </w:p>
    <w:p w:rsidR="00945AA6" w:rsidRDefault="00945AA6" w:rsidP="0008119E">
      <w:pPr>
        <w:spacing w:after="0" w:line="360" w:lineRule="auto"/>
        <w:rPr>
          <w:rFonts w:ascii="Times New Roman" w:hAnsi="Times New Roman" w:cs="Times New Roman"/>
          <w:sz w:val="28"/>
          <w:szCs w:val="28"/>
        </w:rPr>
      </w:pPr>
      <w:r w:rsidRPr="00AC61BC">
        <w:rPr>
          <w:rFonts w:ascii="Times New Roman" w:hAnsi="Times New Roman" w:cs="Times New Roman"/>
          <w:sz w:val="28"/>
          <w:szCs w:val="28"/>
        </w:rPr>
        <w:t>- сохранить имеющийся древостой: для этого нужно очень осторожно проводить санитарные рубки и рубки – ухода.</w:t>
      </w:r>
    </w:p>
    <w:p w:rsidR="0099675F" w:rsidRPr="0099675F" w:rsidRDefault="0099675F" w:rsidP="0008119E">
      <w:pPr>
        <w:spacing w:after="0" w:line="360" w:lineRule="auto"/>
        <w:rPr>
          <w:rFonts w:ascii="Times New Roman" w:hAnsi="Times New Roman" w:cs="Times New Roman"/>
          <w:sz w:val="28"/>
          <w:szCs w:val="28"/>
        </w:rPr>
      </w:pPr>
      <w:r w:rsidRPr="0099675F">
        <w:rPr>
          <w:rFonts w:ascii="Times New Roman" w:hAnsi="Times New Roman" w:cs="Times New Roman"/>
          <w:sz w:val="28"/>
          <w:szCs w:val="28"/>
        </w:rPr>
        <w:t>Гипотеза, выдвинутая в начале работы</w:t>
      </w:r>
      <w:r>
        <w:rPr>
          <w:rFonts w:ascii="Times New Roman" w:hAnsi="Times New Roman" w:cs="Times New Roman"/>
          <w:sz w:val="28"/>
          <w:szCs w:val="28"/>
        </w:rPr>
        <w:t>,</w:t>
      </w:r>
      <w:r w:rsidRPr="0099675F">
        <w:rPr>
          <w:rFonts w:ascii="Times New Roman" w:hAnsi="Times New Roman" w:cs="Times New Roman"/>
          <w:sz w:val="28"/>
          <w:szCs w:val="28"/>
        </w:rPr>
        <w:t xml:space="preserve"> подтвердилась</w:t>
      </w:r>
      <w:r>
        <w:rPr>
          <w:rFonts w:ascii="Times New Roman" w:hAnsi="Times New Roman" w:cs="Times New Roman"/>
          <w:sz w:val="28"/>
          <w:szCs w:val="28"/>
        </w:rPr>
        <w:t>. Р</w:t>
      </w:r>
      <w:r w:rsidRPr="0099675F">
        <w:rPr>
          <w:rFonts w:ascii="Times New Roman" w:hAnsi="Times New Roman" w:cs="Times New Roman"/>
          <w:sz w:val="28"/>
          <w:szCs w:val="28"/>
        </w:rPr>
        <w:t xml:space="preserve">аспространение лишайников, их обилие будет неодинаковым в разных местах нашего города.  В </w:t>
      </w:r>
      <w:r>
        <w:rPr>
          <w:rFonts w:ascii="Times New Roman" w:hAnsi="Times New Roman" w:cs="Times New Roman"/>
          <w:sz w:val="28"/>
          <w:szCs w:val="28"/>
        </w:rPr>
        <w:t xml:space="preserve">городе, в </w:t>
      </w:r>
      <w:r w:rsidRPr="0099675F">
        <w:rPr>
          <w:rFonts w:ascii="Times New Roman" w:hAnsi="Times New Roman" w:cs="Times New Roman"/>
          <w:sz w:val="28"/>
          <w:szCs w:val="28"/>
        </w:rPr>
        <w:t>местах большего загрязнения воздуха их меньше, на окраине города, где воздух более чистый</w:t>
      </w:r>
      <w:r>
        <w:rPr>
          <w:rFonts w:ascii="Times New Roman" w:hAnsi="Times New Roman" w:cs="Times New Roman"/>
          <w:sz w:val="28"/>
          <w:szCs w:val="28"/>
        </w:rPr>
        <w:t xml:space="preserve"> лишайников </w:t>
      </w:r>
      <w:r w:rsidRPr="0099675F">
        <w:rPr>
          <w:rFonts w:ascii="Times New Roman" w:hAnsi="Times New Roman" w:cs="Times New Roman"/>
          <w:sz w:val="28"/>
          <w:szCs w:val="28"/>
        </w:rPr>
        <w:t xml:space="preserve"> больше.</w:t>
      </w:r>
    </w:p>
    <w:p w:rsidR="00F10121" w:rsidRPr="0099675F" w:rsidRDefault="00F10121" w:rsidP="005A12AC">
      <w:pPr>
        <w:spacing w:after="0" w:line="360" w:lineRule="auto"/>
        <w:rPr>
          <w:rFonts w:ascii="Times New Roman" w:hAnsi="Times New Roman" w:cs="Times New Roman"/>
          <w:sz w:val="28"/>
          <w:szCs w:val="28"/>
        </w:rPr>
      </w:pPr>
    </w:p>
    <w:p w:rsidR="00361124" w:rsidRPr="001A73F3" w:rsidRDefault="00361124" w:rsidP="00361124"/>
    <w:p w:rsidR="0058425F" w:rsidRDefault="0058425F" w:rsidP="00B37ABE">
      <w:pPr>
        <w:spacing w:after="0" w:line="360" w:lineRule="auto"/>
        <w:rPr>
          <w:rFonts w:ascii="Times New Roman" w:hAnsi="Times New Roman"/>
          <w:sz w:val="28"/>
          <w:szCs w:val="28"/>
        </w:rPr>
      </w:pPr>
    </w:p>
    <w:p w:rsidR="00B37ABE" w:rsidRDefault="00B37ABE" w:rsidP="007930B6">
      <w:pPr>
        <w:spacing w:after="0" w:line="360" w:lineRule="auto"/>
        <w:jc w:val="center"/>
        <w:rPr>
          <w:rFonts w:ascii="Times New Roman" w:hAnsi="Times New Roman"/>
          <w:sz w:val="28"/>
          <w:szCs w:val="28"/>
        </w:rPr>
      </w:pPr>
    </w:p>
    <w:p w:rsidR="00945AA6" w:rsidRPr="002275BA" w:rsidRDefault="00B37ABE" w:rsidP="007930B6">
      <w:pPr>
        <w:spacing w:after="0" w:line="360" w:lineRule="auto"/>
        <w:jc w:val="center"/>
        <w:rPr>
          <w:rFonts w:ascii="Times New Roman" w:hAnsi="Times New Roman"/>
          <w:sz w:val="28"/>
          <w:szCs w:val="28"/>
        </w:rPr>
      </w:pPr>
      <w:r>
        <w:rPr>
          <w:rFonts w:ascii="Times New Roman" w:hAnsi="Times New Roman"/>
          <w:sz w:val="28"/>
          <w:szCs w:val="28"/>
        </w:rPr>
        <w:t>Список использованных источников</w:t>
      </w:r>
      <w:r w:rsidR="007930B6">
        <w:rPr>
          <w:rFonts w:ascii="Times New Roman" w:hAnsi="Times New Roman"/>
          <w:sz w:val="28"/>
          <w:szCs w:val="28"/>
        </w:rPr>
        <w:t>:</w:t>
      </w:r>
    </w:p>
    <w:p w:rsidR="008A7F83" w:rsidRPr="007930B6" w:rsidRDefault="008A7F83"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1. Белышева, Т.Н. Памятник природы «Остров Кличен» и его роль в жизни осташей/[Текст]/ Т.Н. Белышева//Новый Селигер. – 2019. - №6.- С.20-21.</w:t>
      </w:r>
    </w:p>
    <w:p w:rsidR="00945AA6" w:rsidRPr="007930B6" w:rsidRDefault="0027467E"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2. А.С.Боголюбов, М.В.Кравченко</w:t>
      </w:r>
      <w:r w:rsidRPr="007930B6">
        <w:rPr>
          <w:rFonts w:ascii="Times New Roman" w:hAnsi="Times New Roman" w:cs="Times New Roman"/>
          <w:bCs/>
          <w:sz w:val="28"/>
          <w:szCs w:val="28"/>
        </w:rPr>
        <w:t xml:space="preserve">. Оценка загрязнения воздуха методом лихеноиндикации </w:t>
      </w:r>
      <w:r w:rsidRPr="007930B6">
        <w:rPr>
          <w:rFonts w:ascii="Times New Roman" w:hAnsi="Times New Roman" w:cs="Times New Roman"/>
          <w:sz w:val="28"/>
          <w:szCs w:val="28"/>
        </w:rPr>
        <w:t>[Текст] -</w:t>
      </w:r>
      <w:r w:rsidRPr="007930B6">
        <w:rPr>
          <w:rFonts w:ascii="Times New Roman" w:hAnsi="Times New Roman" w:cs="Times New Roman"/>
          <w:bCs/>
          <w:sz w:val="28"/>
          <w:szCs w:val="28"/>
        </w:rPr>
        <w:t xml:space="preserve"> </w:t>
      </w:r>
      <w:r w:rsidRPr="007930B6">
        <w:rPr>
          <w:rFonts w:ascii="Times New Roman" w:hAnsi="Times New Roman" w:cs="Times New Roman"/>
          <w:sz w:val="28"/>
          <w:szCs w:val="28"/>
        </w:rPr>
        <w:t>«Экосистема», 2001</w:t>
      </w:r>
      <w:r w:rsidR="008A7F83" w:rsidRPr="007930B6">
        <w:rPr>
          <w:rFonts w:ascii="Times New Roman" w:hAnsi="Times New Roman" w:cs="Times New Roman"/>
          <w:sz w:val="28"/>
          <w:szCs w:val="28"/>
        </w:rPr>
        <w:t>.</w:t>
      </w:r>
    </w:p>
    <w:p w:rsidR="007930B6" w:rsidRPr="007930B6" w:rsidRDefault="007930B6"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 xml:space="preserve">3. Боголюбов А.С. Экосистема. Оценка загрязнения воздуха методом лихеноиндикации: методическое пособие [Текст] / А.С. Боголюбов, М. В. Кравченко. – Экосистема, 2001. – 15 </w:t>
      </w:r>
      <w:proofErr w:type="gramStart"/>
      <w:r w:rsidRPr="007930B6">
        <w:rPr>
          <w:rFonts w:ascii="Times New Roman" w:hAnsi="Times New Roman" w:cs="Times New Roman"/>
          <w:sz w:val="28"/>
          <w:szCs w:val="28"/>
        </w:rPr>
        <w:t>с</w:t>
      </w:r>
      <w:proofErr w:type="gramEnd"/>
    </w:p>
    <w:p w:rsidR="007930B6" w:rsidRPr="007930B6" w:rsidRDefault="007930B6"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 xml:space="preserve">4. Гарибова Л.В. Водоросли, лишайники и мохообразные России [Текст] / Л.В. Гарибова, Ю.К. Дундин, Е.Ф. Коптяева, В.Р. Филин. – М.: Мысль, 2012. – 350 </w:t>
      </w:r>
      <w:proofErr w:type="gramStart"/>
      <w:r w:rsidRPr="007930B6">
        <w:rPr>
          <w:rFonts w:ascii="Times New Roman" w:hAnsi="Times New Roman" w:cs="Times New Roman"/>
          <w:sz w:val="28"/>
          <w:szCs w:val="28"/>
        </w:rPr>
        <w:t>с</w:t>
      </w:r>
      <w:proofErr w:type="gramEnd"/>
      <w:r w:rsidRPr="007930B6">
        <w:rPr>
          <w:rFonts w:ascii="Times New Roman" w:hAnsi="Times New Roman" w:cs="Times New Roman"/>
          <w:sz w:val="28"/>
          <w:szCs w:val="28"/>
        </w:rPr>
        <w:t>.</w:t>
      </w:r>
    </w:p>
    <w:p w:rsidR="007930B6" w:rsidRPr="007930B6" w:rsidRDefault="007930B6"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 xml:space="preserve">5. Кондратюк С. Я. Лихеноиндикация [Текст] / С. Я. Кондратюк, В.Г. Мартиенко. – Киев: </w:t>
      </w:r>
      <w:proofErr w:type="gramStart"/>
      <w:r w:rsidRPr="007930B6">
        <w:rPr>
          <w:rFonts w:ascii="Times New Roman" w:hAnsi="Times New Roman" w:cs="Times New Roman"/>
          <w:sz w:val="28"/>
          <w:szCs w:val="28"/>
        </w:rPr>
        <w:t>ТОВ</w:t>
      </w:r>
      <w:proofErr w:type="gramEnd"/>
      <w:r w:rsidRPr="007930B6">
        <w:rPr>
          <w:rFonts w:ascii="Times New Roman" w:hAnsi="Times New Roman" w:cs="Times New Roman"/>
          <w:sz w:val="28"/>
          <w:szCs w:val="28"/>
        </w:rPr>
        <w:t xml:space="preserve"> «КОД», 2006. – 260 с.</w:t>
      </w:r>
    </w:p>
    <w:p w:rsidR="008A7F83" w:rsidRDefault="008A7F83" w:rsidP="0027467E">
      <w:pPr>
        <w:spacing w:line="360" w:lineRule="auto"/>
        <w:rPr>
          <w:rFonts w:ascii="Times New Roman" w:hAnsi="Times New Roman" w:cs="Times New Roman"/>
          <w:sz w:val="28"/>
          <w:szCs w:val="28"/>
        </w:rPr>
      </w:pPr>
      <w:r w:rsidRPr="007930B6">
        <w:rPr>
          <w:rFonts w:ascii="Times New Roman" w:hAnsi="Times New Roman" w:cs="Times New Roman"/>
          <w:sz w:val="28"/>
          <w:szCs w:val="28"/>
        </w:rPr>
        <w:t xml:space="preserve">6. Пчелкин А.В. Методы лихеноиндикации загрязнений окружающей среды: методическое пособие [Текст] /А.В. Пчелкин, А.С. Боголюбов. – М.: Экосистема, 1997. – 25 </w:t>
      </w:r>
      <w:proofErr w:type="gramStart"/>
      <w:r w:rsidRPr="007930B6">
        <w:rPr>
          <w:rFonts w:ascii="Times New Roman" w:hAnsi="Times New Roman" w:cs="Times New Roman"/>
          <w:sz w:val="28"/>
          <w:szCs w:val="28"/>
        </w:rPr>
        <w:t>с</w:t>
      </w:r>
      <w:proofErr w:type="gramEnd"/>
      <w:r w:rsidRPr="007930B6">
        <w:rPr>
          <w:rFonts w:ascii="Times New Roman" w:hAnsi="Times New Roman" w:cs="Times New Roman"/>
          <w:sz w:val="28"/>
          <w:szCs w:val="28"/>
        </w:rPr>
        <w:t>.</w:t>
      </w: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27467E">
      <w:pPr>
        <w:spacing w:line="360" w:lineRule="auto"/>
        <w:rPr>
          <w:rFonts w:ascii="Times New Roman" w:hAnsi="Times New Roman" w:cs="Times New Roman"/>
          <w:sz w:val="28"/>
          <w:szCs w:val="28"/>
        </w:rPr>
      </w:pPr>
    </w:p>
    <w:p w:rsidR="008A7105" w:rsidRDefault="008A7105" w:rsidP="008A710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0227CA" w:rsidRDefault="000F4FC4" w:rsidP="008A710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Приложение 1. </w:t>
      </w:r>
      <w:r w:rsidR="000227CA" w:rsidRPr="003556F3">
        <w:rPr>
          <w:rFonts w:ascii="Times New Roman" w:hAnsi="Times New Roman" w:cs="Times New Roman"/>
          <w:sz w:val="28"/>
          <w:szCs w:val="28"/>
        </w:rPr>
        <w:t>Определение проективного покрытия лишайников способом «линейных пересечений»</w:t>
      </w:r>
      <w:r>
        <w:rPr>
          <w:rFonts w:ascii="Times New Roman" w:hAnsi="Times New Roman" w:cs="Times New Roman"/>
          <w:noProof/>
          <w:sz w:val="28"/>
          <w:szCs w:val="28"/>
        </w:rPr>
        <w:drawing>
          <wp:inline distT="0" distB="0" distL="0" distR="0">
            <wp:extent cx="5934075" cy="7915275"/>
            <wp:effectExtent l="19050" t="0" r="9525" b="0"/>
            <wp:docPr id="2" name="Рисунок 1" descr="C:\Users\Larica\Desktop\IMG_20200110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ca\Desktop\IMG_20200110_105407.jpg"/>
                    <pic:cNvPicPr>
                      <a:picLocks noChangeAspect="1" noChangeArrowheads="1"/>
                    </pic:cNvPicPr>
                  </pic:nvPicPr>
                  <pic:blipFill>
                    <a:blip r:embed="rId19" cstate="print"/>
                    <a:srcRect/>
                    <a:stretch>
                      <a:fillRect/>
                    </a:stretch>
                  </pic:blipFill>
                  <pic:spPr bwMode="auto">
                    <a:xfrm>
                      <a:off x="0" y="0"/>
                      <a:ext cx="5934075" cy="7915275"/>
                    </a:xfrm>
                    <a:prstGeom prst="rect">
                      <a:avLst/>
                    </a:prstGeom>
                    <a:noFill/>
                    <a:ln w="9525">
                      <a:noFill/>
                      <a:miter lim="800000"/>
                      <a:headEnd/>
                      <a:tailEnd/>
                    </a:ln>
                  </pic:spPr>
                </pic:pic>
              </a:graphicData>
            </a:graphic>
          </wp:inline>
        </w:drawing>
      </w:r>
    </w:p>
    <w:p w:rsidR="000227CA" w:rsidRDefault="000227CA" w:rsidP="008A7105">
      <w:pPr>
        <w:spacing w:line="360" w:lineRule="auto"/>
        <w:jc w:val="center"/>
        <w:rPr>
          <w:rFonts w:ascii="Times New Roman" w:hAnsi="Times New Roman" w:cs="Times New Roman"/>
          <w:sz w:val="28"/>
          <w:szCs w:val="28"/>
        </w:rPr>
      </w:pPr>
      <w:r w:rsidRPr="000227CA">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t xml:space="preserve">Приложение 2. </w:t>
      </w:r>
      <w:r w:rsidRPr="005A12AC">
        <w:rPr>
          <w:rFonts w:ascii="Times New Roman" w:hAnsi="Times New Roman" w:cs="Times New Roman"/>
          <w:sz w:val="28"/>
          <w:szCs w:val="28"/>
        </w:rPr>
        <w:t xml:space="preserve">Расположение пробных площадок на карте </w:t>
      </w:r>
      <w:proofErr w:type="gramStart"/>
      <w:r w:rsidRPr="005A12AC">
        <w:rPr>
          <w:rFonts w:ascii="Times New Roman" w:hAnsi="Times New Roman" w:cs="Times New Roman"/>
          <w:sz w:val="28"/>
          <w:szCs w:val="28"/>
        </w:rPr>
        <w:t>г</w:t>
      </w:r>
      <w:proofErr w:type="gramEnd"/>
      <w:r w:rsidRPr="005A12AC">
        <w:rPr>
          <w:rFonts w:ascii="Times New Roman" w:hAnsi="Times New Roman" w:cs="Times New Roman"/>
          <w:sz w:val="28"/>
          <w:szCs w:val="28"/>
        </w:rPr>
        <w:t xml:space="preserve">. </w:t>
      </w:r>
      <w:r w:rsidRPr="000227CA">
        <w:rPr>
          <w:rFonts w:ascii="Times New Roman" w:hAnsi="Times New Roman" w:cs="Times New Roman"/>
          <w:sz w:val="28"/>
          <w:szCs w:val="28"/>
        </w:rPr>
        <w:t xml:space="preserve">Осташкова </w:t>
      </w:r>
      <w:r w:rsidRPr="000227CA">
        <w:rPr>
          <w:rFonts w:ascii="Times New Roman" w:hAnsi="Times New Roman" w:cs="Times New Roman"/>
          <w:noProof/>
          <w:sz w:val="28"/>
          <w:szCs w:val="28"/>
        </w:rPr>
        <w:drawing>
          <wp:inline distT="0" distB="0" distL="0" distR="0">
            <wp:extent cx="5429250" cy="7137329"/>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30908" cy="7139508"/>
                    </a:xfrm>
                    <a:prstGeom prst="rect">
                      <a:avLst/>
                    </a:prstGeom>
                  </pic:spPr>
                </pic:pic>
              </a:graphicData>
            </a:graphic>
          </wp:inline>
        </w:drawing>
      </w:r>
    </w:p>
    <w:p w:rsidR="000227CA" w:rsidRDefault="000227CA" w:rsidP="008A7105">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3. Пробная площадка 1.</w:t>
      </w:r>
      <w:r>
        <w:rPr>
          <w:rFonts w:ascii="Times New Roman" w:hAnsi="Times New Roman" w:cs="Times New Roman"/>
          <w:noProof/>
          <w:sz w:val="28"/>
          <w:szCs w:val="28"/>
        </w:rPr>
        <w:drawing>
          <wp:inline distT="0" distB="0" distL="0" distR="0">
            <wp:extent cx="5934075" cy="4448175"/>
            <wp:effectExtent l="19050" t="0" r="9525" b="0"/>
            <wp:docPr id="29" name="Рисунок 21" descr="C:\Users\Larica\Desktop\IMG_20200110_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rica\Desktop\IMG_20200110_112012.jpg"/>
                    <pic:cNvPicPr>
                      <a:picLocks noChangeAspect="1" noChangeArrowheads="1"/>
                    </pic:cNvPicPr>
                  </pic:nvPicPr>
                  <pic:blipFill>
                    <a:blip r:embed="rId21"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0227CA" w:rsidRDefault="000227CA" w:rsidP="000227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Приложение 4. </w:t>
      </w:r>
    </w:p>
    <w:p w:rsidR="000227CA" w:rsidRDefault="000227CA" w:rsidP="000227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 Шкала качества воздуха по проективному покрытию </w:t>
      </w:r>
    </w:p>
    <w:tbl>
      <w:tblPr>
        <w:tblStyle w:val="a3"/>
        <w:tblW w:w="0" w:type="auto"/>
        <w:tblLook w:val="04A0"/>
      </w:tblPr>
      <w:tblGrid>
        <w:gridCol w:w="2392"/>
        <w:gridCol w:w="2393"/>
        <w:gridCol w:w="2393"/>
        <w:gridCol w:w="2393"/>
      </w:tblGrid>
      <w:tr w:rsidR="000227CA" w:rsidTr="004A7AB0">
        <w:tc>
          <w:tcPr>
            <w:tcW w:w="2392" w:type="dxa"/>
            <w:tcBorders>
              <w:bottom w:val="single" w:sz="4" w:space="0" w:color="000000" w:themeColor="text1"/>
            </w:tcBorders>
          </w:tcPr>
          <w:p w:rsidR="000227CA" w:rsidRPr="00323607" w:rsidRDefault="000227CA" w:rsidP="004A7AB0">
            <w:pPr>
              <w:spacing w:line="360" w:lineRule="auto"/>
              <w:jc w:val="center"/>
              <w:rPr>
                <w:rFonts w:ascii="Times New Roman" w:hAnsi="Times New Roman" w:cs="Times New Roman"/>
                <w:sz w:val="20"/>
                <w:szCs w:val="20"/>
              </w:rPr>
            </w:pPr>
            <w:r w:rsidRPr="00323607">
              <w:rPr>
                <w:rFonts w:ascii="Times New Roman" w:hAnsi="Times New Roman" w:cs="Times New Roman"/>
                <w:sz w:val="20"/>
                <w:szCs w:val="20"/>
              </w:rPr>
              <w:t>Проективное п</w:t>
            </w:r>
            <w:r>
              <w:rPr>
                <w:rFonts w:ascii="Times New Roman" w:hAnsi="Times New Roman" w:cs="Times New Roman"/>
                <w:sz w:val="20"/>
                <w:szCs w:val="20"/>
              </w:rPr>
              <w:t>о</w:t>
            </w:r>
            <w:r w:rsidRPr="00323607">
              <w:rPr>
                <w:rFonts w:ascii="Times New Roman" w:hAnsi="Times New Roman" w:cs="Times New Roman"/>
                <w:sz w:val="20"/>
                <w:szCs w:val="20"/>
              </w:rPr>
              <w:t>крытие,</w:t>
            </w:r>
            <w:r>
              <w:rPr>
                <w:rFonts w:ascii="Times New Roman" w:hAnsi="Times New Roman" w:cs="Times New Roman"/>
                <w:sz w:val="20"/>
                <w:szCs w:val="20"/>
              </w:rPr>
              <w:t xml:space="preserve"> </w:t>
            </w:r>
            <w:r w:rsidRPr="00323607">
              <w:rPr>
                <w:rFonts w:ascii="Times New Roman" w:hAnsi="Times New Roman" w:cs="Times New Roman"/>
                <w:sz w:val="20"/>
                <w:szCs w:val="20"/>
              </w:rPr>
              <w:t>%</w:t>
            </w: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Число видов</w:t>
            </w: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Число доминантных видов</w:t>
            </w: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Степень загрязнения</w:t>
            </w:r>
          </w:p>
        </w:tc>
      </w:tr>
      <w:tr w:rsidR="000227CA" w:rsidTr="004A7AB0">
        <w:tc>
          <w:tcPr>
            <w:tcW w:w="2392" w:type="dxa"/>
            <w:tcBorders>
              <w:bottom w:val="nil"/>
            </w:tcBorders>
          </w:tcPr>
          <w:p w:rsidR="000227CA" w:rsidRPr="00323607" w:rsidRDefault="000227CA" w:rsidP="004A7AB0">
            <w:pPr>
              <w:spacing w:line="360" w:lineRule="auto"/>
              <w:jc w:val="center"/>
              <w:rPr>
                <w:rFonts w:ascii="Times New Roman" w:hAnsi="Times New Roman" w:cs="Times New Roman"/>
                <w:sz w:val="20"/>
                <w:szCs w:val="20"/>
              </w:rPr>
            </w:pP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w:t>
            </w: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w:t>
            </w:r>
          </w:p>
        </w:tc>
        <w:tc>
          <w:tcPr>
            <w:tcW w:w="2393" w:type="dxa"/>
          </w:tcPr>
          <w:p w:rsidR="000227CA" w:rsidRPr="00323607" w:rsidRDefault="000227CA" w:rsidP="004A7AB0">
            <w:pPr>
              <w:spacing w:line="360" w:lineRule="auto"/>
              <w:jc w:val="center"/>
              <w:rPr>
                <w:rFonts w:ascii="Times New Roman" w:hAnsi="Times New Roman" w:cs="Times New Roman"/>
                <w:sz w:val="20"/>
                <w:szCs w:val="20"/>
              </w:rPr>
            </w:pPr>
            <w:r w:rsidRPr="009607D9">
              <w:rPr>
                <w:rFonts w:ascii="Times New Roman" w:hAnsi="Times New Roman" w:cs="Times New Roman"/>
                <w:sz w:val="20"/>
                <w:szCs w:val="20"/>
                <w:highlight w:val="green"/>
              </w:rPr>
              <w:t>Очень чистый воздух</w:t>
            </w:r>
          </w:p>
        </w:tc>
      </w:tr>
      <w:tr w:rsidR="000227CA" w:rsidTr="004A7AB0">
        <w:tc>
          <w:tcPr>
            <w:tcW w:w="2392" w:type="dxa"/>
            <w:tcBorders>
              <w:top w:val="nil"/>
              <w:bottom w:val="nil"/>
            </w:tcBorders>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50</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w:t>
            </w:r>
          </w:p>
        </w:tc>
        <w:tc>
          <w:tcPr>
            <w:tcW w:w="2393" w:type="dxa"/>
          </w:tcPr>
          <w:p w:rsidR="000227CA" w:rsidRPr="009607D9" w:rsidRDefault="000227CA" w:rsidP="004A7AB0">
            <w:pPr>
              <w:spacing w:line="360" w:lineRule="auto"/>
              <w:jc w:val="center"/>
              <w:rPr>
                <w:rFonts w:ascii="Times New Roman" w:hAnsi="Times New Roman" w:cs="Times New Roman"/>
                <w:sz w:val="20"/>
                <w:szCs w:val="20"/>
                <w:highlight w:val="cyan"/>
              </w:rPr>
            </w:pPr>
            <w:r w:rsidRPr="009607D9">
              <w:rPr>
                <w:rFonts w:ascii="Times New Roman" w:hAnsi="Times New Roman" w:cs="Times New Roman"/>
                <w:sz w:val="20"/>
                <w:szCs w:val="20"/>
                <w:highlight w:val="cyan"/>
              </w:rPr>
              <w:t>Чистый воздух</w:t>
            </w:r>
          </w:p>
        </w:tc>
      </w:tr>
      <w:tr w:rsidR="000227CA" w:rsidTr="004A7AB0">
        <w:tc>
          <w:tcPr>
            <w:tcW w:w="2392" w:type="dxa"/>
            <w:tcBorders>
              <w:top w:val="nil"/>
              <w:bottom w:val="single" w:sz="4" w:space="0" w:color="000000" w:themeColor="text1"/>
            </w:tcBorders>
          </w:tcPr>
          <w:p w:rsidR="000227CA" w:rsidRDefault="000227CA" w:rsidP="004A7AB0">
            <w:pPr>
              <w:spacing w:line="360" w:lineRule="auto"/>
              <w:jc w:val="center"/>
              <w:rPr>
                <w:rFonts w:ascii="Times New Roman" w:hAnsi="Times New Roman" w:cs="Times New Roman"/>
                <w:sz w:val="20"/>
                <w:szCs w:val="20"/>
              </w:rPr>
            </w:pP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Меньше 5</w:t>
            </w:r>
          </w:p>
        </w:tc>
        <w:tc>
          <w:tcPr>
            <w:tcW w:w="2393" w:type="dxa"/>
          </w:tcPr>
          <w:p w:rsidR="000227CA" w:rsidRPr="009607D9" w:rsidRDefault="000227CA" w:rsidP="004A7AB0">
            <w:pPr>
              <w:spacing w:line="360" w:lineRule="auto"/>
              <w:jc w:val="center"/>
              <w:rPr>
                <w:rFonts w:ascii="Times New Roman" w:hAnsi="Times New Roman" w:cs="Times New Roman"/>
                <w:sz w:val="20"/>
                <w:szCs w:val="20"/>
                <w:highlight w:val="cyan"/>
              </w:rPr>
            </w:pPr>
            <w:r w:rsidRPr="009607D9">
              <w:rPr>
                <w:rFonts w:ascii="Times New Roman" w:hAnsi="Times New Roman" w:cs="Times New Roman"/>
                <w:sz w:val="20"/>
                <w:szCs w:val="20"/>
                <w:highlight w:val="cyan"/>
              </w:rPr>
              <w:t>Относительно чистый воздух</w:t>
            </w:r>
          </w:p>
        </w:tc>
      </w:tr>
      <w:tr w:rsidR="000227CA" w:rsidTr="004A7AB0">
        <w:tc>
          <w:tcPr>
            <w:tcW w:w="2392" w:type="dxa"/>
            <w:tcBorders>
              <w:bottom w:val="nil"/>
            </w:tcBorders>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20-50</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5</w:t>
            </w:r>
          </w:p>
        </w:tc>
        <w:tc>
          <w:tcPr>
            <w:tcW w:w="2393" w:type="dxa"/>
          </w:tcPr>
          <w:p w:rsidR="000227CA" w:rsidRPr="009607D9" w:rsidRDefault="000227CA" w:rsidP="004A7AB0">
            <w:pPr>
              <w:spacing w:line="360" w:lineRule="auto"/>
              <w:jc w:val="center"/>
              <w:rPr>
                <w:rFonts w:ascii="Times New Roman" w:hAnsi="Times New Roman" w:cs="Times New Roman"/>
                <w:sz w:val="20"/>
                <w:szCs w:val="20"/>
                <w:highlight w:val="cyan"/>
              </w:rPr>
            </w:pPr>
            <w:r w:rsidRPr="009607D9">
              <w:rPr>
                <w:rFonts w:ascii="Times New Roman" w:hAnsi="Times New Roman" w:cs="Times New Roman"/>
                <w:sz w:val="20"/>
                <w:szCs w:val="20"/>
                <w:highlight w:val="cyan"/>
              </w:rPr>
              <w:t>Относительно чистый воздух</w:t>
            </w:r>
          </w:p>
        </w:tc>
      </w:tr>
      <w:tr w:rsidR="000227CA" w:rsidTr="004A7AB0">
        <w:tc>
          <w:tcPr>
            <w:tcW w:w="2392" w:type="dxa"/>
            <w:tcBorders>
              <w:top w:val="nil"/>
              <w:bottom w:val="single" w:sz="4" w:space="0" w:color="000000" w:themeColor="text1"/>
            </w:tcBorders>
          </w:tcPr>
          <w:p w:rsidR="000227CA" w:rsidRDefault="000227CA" w:rsidP="004A7AB0">
            <w:pPr>
              <w:spacing w:line="360" w:lineRule="auto"/>
              <w:jc w:val="center"/>
              <w:rPr>
                <w:rFonts w:ascii="Times New Roman" w:hAnsi="Times New Roman" w:cs="Times New Roman"/>
                <w:sz w:val="20"/>
                <w:szCs w:val="20"/>
              </w:rPr>
            </w:pP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Больше 2</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Меньше 5</w:t>
            </w:r>
          </w:p>
        </w:tc>
        <w:tc>
          <w:tcPr>
            <w:tcW w:w="2393" w:type="dxa"/>
          </w:tcPr>
          <w:p w:rsidR="000227CA" w:rsidRDefault="000227CA" w:rsidP="004A7AB0">
            <w:pPr>
              <w:spacing w:line="360" w:lineRule="auto"/>
              <w:jc w:val="center"/>
              <w:rPr>
                <w:rFonts w:ascii="Times New Roman" w:hAnsi="Times New Roman" w:cs="Times New Roman"/>
                <w:sz w:val="20"/>
                <w:szCs w:val="20"/>
              </w:rPr>
            </w:pPr>
            <w:r w:rsidRPr="009607D9">
              <w:rPr>
                <w:rFonts w:ascii="Times New Roman" w:hAnsi="Times New Roman" w:cs="Times New Roman"/>
                <w:sz w:val="20"/>
                <w:szCs w:val="20"/>
                <w:highlight w:val="yellow"/>
              </w:rPr>
              <w:t>Умеренное загрязнение</w:t>
            </w:r>
          </w:p>
        </w:tc>
      </w:tr>
      <w:tr w:rsidR="000227CA" w:rsidTr="004A7AB0">
        <w:tc>
          <w:tcPr>
            <w:tcW w:w="2392" w:type="dxa"/>
            <w:tcBorders>
              <w:bottom w:val="nil"/>
            </w:tcBorders>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Меньше 20</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Меньше 5</w:t>
            </w:r>
          </w:p>
        </w:tc>
        <w:tc>
          <w:tcPr>
            <w:tcW w:w="2393" w:type="dxa"/>
          </w:tcPr>
          <w:p w:rsidR="000227CA" w:rsidRDefault="000227CA" w:rsidP="004A7AB0">
            <w:pPr>
              <w:spacing w:line="360" w:lineRule="auto"/>
              <w:jc w:val="center"/>
              <w:rPr>
                <w:rFonts w:ascii="Times New Roman" w:hAnsi="Times New Roman" w:cs="Times New Roman"/>
                <w:sz w:val="20"/>
                <w:szCs w:val="20"/>
              </w:rPr>
            </w:pPr>
            <w:r w:rsidRPr="009607D9">
              <w:rPr>
                <w:rFonts w:ascii="Times New Roman" w:hAnsi="Times New Roman" w:cs="Times New Roman"/>
                <w:sz w:val="20"/>
                <w:szCs w:val="20"/>
                <w:highlight w:val="magenta"/>
              </w:rPr>
              <w:t>Сильное загрязнение</w:t>
            </w:r>
          </w:p>
        </w:tc>
      </w:tr>
      <w:tr w:rsidR="000227CA" w:rsidTr="004A7AB0">
        <w:tc>
          <w:tcPr>
            <w:tcW w:w="2392" w:type="dxa"/>
            <w:tcBorders>
              <w:top w:val="nil"/>
            </w:tcBorders>
          </w:tcPr>
          <w:p w:rsidR="000227CA" w:rsidRDefault="000227CA" w:rsidP="004A7AB0">
            <w:pPr>
              <w:spacing w:line="360" w:lineRule="auto"/>
              <w:jc w:val="center"/>
              <w:rPr>
                <w:rFonts w:ascii="Times New Roman" w:hAnsi="Times New Roman" w:cs="Times New Roman"/>
                <w:sz w:val="20"/>
                <w:szCs w:val="20"/>
              </w:rPr>
            </w:pP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0-2</w:t>
            </w:r>
          </w:p>
        </w:tc>
        <w:tc>
          <w:tcPr>
            <w:tcW w:w="2393" w:type="dxa"/>
          </w:tcPr>
          <w:p w:rsidR="000227CA" w:rsidRDefault="000227CA" w:rsidP="004A7AB0">
            <w:pPr>
              <w:spacing w:line="360" w:lineRule="auto"/>
              <w:jc w:val="center"/>
              <w:rPr>
                <w:rFonts w:ascii="Times New Roman" w:hAnsi="Times New Roman" w:cs="Times New Roman"/>
                <w:sz w:val="20"/>
                <w:szCs w:val="20"/>
              </w:rPr>
            </w:pPr>
            <w:r>
              <w:rPr>
                <w:rFonts w:ascii="Times New Roman" w:hAnsi="Times New Roman" w:cs="Times New Roman"/>
                <w:sz w:val="20"/>
                <w:szCs w:val="20"/>
              </w:rPr>
              <w:t>Меньше 5</w:t>
            </w:r>
          </w:p>
        </w:tc>
        <w:tc>
          <w:tcPr>
            <w:tcW w:w="2393" w:type="dxa"/>
          </w:tcPr>
          <w:p w:rsidR="000227CA" w:rsidRDefault="000227CA" w:rsidP="004A7AB0">
            <w:pPr>
              <w:spacing w:line="360" w:lineRule="auto"/>
              <w:jc w:val="center"/>
              <w:rPr>
                <w:rFonts w:ascii="Times New Roman" w:hAnsi="Times New Roman" w:cs="Times New Roman"/>
                <w:sz w:val="20"/>
                <w:szCs w:val="20"/>
              </w:rPr>
            </w:pPr>
            <w:r w:rsidRPr="009607D9">
              <w:rPr>
                <w:rFonts w:ascii="Times New Roman" w:hAnsi="Times New Roman" w:cs="Times New Roman"/>
                <w:sz w:val="20"/>
                <w:szCs w:val="20"/>
                <w:highlight w:val="red"/>
              </w:rPr>
              <w:t>Очень сильное загрязнение</w:t>
            </w:r>
          </w:p>
        </w:tc>
      </w:tr>
    </w:tbl>
    <w:p w:rsidR="00F43068" w:rsidRDefault="000227CA" w:rsidP="008A7105">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5. Пробная площадка 2.</w:t>
      </w:r>
      <w:r w:rsidRPr="000227CA">
        <w:rPr>
          <w:rFonts w:ascii="Times New Roman" w:hAnsi="Times New Roman" w:cs="Times New Roman"/>
          <w:noProof/>
          <w:sz w:val="28"/>
          <w:szCs w:val="28"/>
        </w:rPr>
        <w:drawing>
          <wp:inline distT="0" distB="0" distL="0" distR="0">
            <wp:extent cx="5038725" cy="3777022"/>
            <wp:effectExtent l="19050" t="0" r="9525" b="0"/>
            <wp:docPr id="30" name="Рисунок 2" descr="C:\Users\Larica\Desktop\IMG_20200110_1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ica\Desktop\IMG_20200110_112558.jpg"/>
                    <pic:cNvPicPr>
                      <a:picLocks noChangeAspect="1" noChangeArrowheads="1"/>
                    </pic:cNvPicPr>
                  </pic:nvPicPr>
                  <pic:blipFill>
                    <a:blip r:embed="rId22" cstate="print"/>
                    <a:srcRect/>
                    <a:stretch>
                      <a:fillRect/>
                    </a:stretch>
                  </pic:blipFill>
                  <pic:spPr bwMode="auto">
                    <a:xfrm>
                      <a:off x="0" y="0"/>
                      <a:ext cx="5038917" cy="3777166"/>
                    </a:xfrm>
                    <a:prstGeom prst="rect">
                      <a:avLst/>
                    </a:prstGeom>
                    <a:noFill/>
                    <a:ln w="9525">
                      <a:noFill/>
                      <a:miter lim="800000"/>
                      <a:headEnd/>
                      <a:tailEnd/>
                    </a:ln>
                  </pic:spPr>
                </pic:pic>
              </a:graphicData>
            </a:graphic>
          </wp:inline>
        </w:drawing>
      </w:r>
      <w:r w:rsidRPr="000227CA">
        <w:rPr>
          <w:rFonts w:ascii="Times New Roman" w:hAnsi="Times New Roman" w:cs="Times New Roman"/>
          <w:noProof/>
          <w:sz w:val="28"/>
          <w:szCs w:val="28"/>
        </w:rPr>
        <w:t xml:space="preserve"> </w:t>
      </w:r>
      <w:r w:rsidR="00F43068">
        <w:rPr>
          <w:rFonts w:ascii="Times New Roman" w:hAnsi="Times New Roman" w:cs="Times New Roman"/>
          <w:noProof/>
          <w:sz w:val="28"/>
          <w:szCs w:val="28"/>
        </w:rPr>
        <w:t xml:space="preserve">Приложение 6. Пробная площадка 3. </w:t>
      </w:r>
    </w:p>
    <w:p w:rsidR="000F4FC4" w:rsidRDefault="00F43068" w:rsidP="008A7105">
      <w:pPr>
        <w:spacing w:line="360" w:lineRule="auto"/>
        <w:jc w:val="center"/>
        <w:rPr>
          <w:rFonts w:ascii="Times New Roman" w:hAnsi="Times New Roman" w:cs="Times New Roman"/>
          <w:sz w:val="28"/>
          <w:szCs w:val="28"/>
        </w:rPr>
      </w:pPr>
      <w:r w:rsidRPr="00F43068">
        <w:rPr>
          <w:rFonts w:ascii="Times New Roman" w:hAnsi="Times New Roman" w:cs="Times New Roman"/>
          <w:noProof/>
          <w:sz w:val="28"/>
          <w:szCs w:val="28"/>
        </w:rPr>
        <w:drawing>
          <wp:inline distT="0" distB="0" distL="0" distR="0">
            <wp:extent cx="5158960" cy="3867150"/>
            <wp:effectExtent l="19050" t="0" r="3590" b="0"/>
            <wp:docPr id="31" name="Рисунок 9" descr="C:\Users\Larica\Desktop\IMG_20200110_1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ica\Desktop\IMG_20200110_115425.jpg"/>
                    <pic:cNvPicPr>
                      <a:picLocks noChangeAspect="1" noChangeArrowheads="1"/>
                    </pic:cNvPicPr>
                  </pic:nvPicPr>
                  <pic:blipFill>
                    <a:blip r:embed="rId23" cstate="print"/>
                    <a:srcRect/>
                    <a:stretch>
                      <a:fillRect/>
                    </a:stretch>
                  </pic:blipFill>
                  <pic:spPr bwMode="auto">
                    <a:xfrm>
                      <a:off x="0" y="0"/>
                      <a:ext cx="5158960" cy="3867150"/>
                    </a:xfrm>
                    <a:prstGeom prst="rect">
                      <a:avLst/>
                    </a:prstGeom>
                    <a:noFill/>
                    <a:ln w="9525">
                      <a:noFill/>
                      <a:miter lim="800000"/>
                      <a:headEnd/>
                      <a:tailEnd/>
                    </a:ln>
                  </pic:spPr>
                </pic:pic>
              </a:graphicData>
            </a:graphic>
          </wp:inline>
        </w:drawing>
      </w:r>
    </w:p>
    <w:p w:rsidR="0008119E" w:rsidRDefault="0008119E" w:rsidP="008A7105">
      <w:pPr>
        <w:spacing w:line="360" w:lineRule="auto"/>
        <w:jc w:val="center"/>
        <w:rPr>
          <w:rFonts w:ascii="Times New Roman" w:hAnsi="Times New Roman" w:cs="Times New Roman"/>
          <w:sz w:val="28"/>
          <w:szCs w:val="28"/>
        </w:rPr>
      </w:pPr>
    </w:p>
    <w:p w:rsidR="0008119E" w:rsidRDefault="00F43068" w:rsidP="0008119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7. Пробная площадка 4.</w:t>
      </w:r>
      <w:r>
        <w:rPr>
          <w:rFonts w:ascii="Times New Roman" w:hAnsi="Times New Roman" w:cs="Times New Roman"/>
          <w:noProof/>
          <w:sz w:val="28"/>
          <w:szCs w:val="28"/>
        </w:rPr>
        <w:drawing>
          <wp:inline distT="0" distB="0" distL="0" distR="0">
            <wp:extent cx="5934075" cy="4448175"/>
            <wp:effectExtent l="19050" t="0" r="9525" b="0"/>
            <wp:docPr id="32" name="Рисунок 22" descr="C:\Users\Larica\Desktop\IMG_20200110_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rica\Desktop\IMG_20200110_125011.jpg"/>
                    <pic:cNvPicPr>
                      <a:picLocks noChangeAspect="1" noChangeArrowheads="1"/>
                    </pic:cNvPicPr>
                  </pic:nvPicPr>
                  <pic:blipFill>
                    <a:blip r:embed="rId24"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08119E" w:rsidRDefault="0008119E" w:rsidP="0008119E">
      <w:pPr>
        <w:spacing w:after="0" w:line="360" w:lineRule="auto"/>
        <w:jc w:val="center"/>
        <w:rPr>
          <w:rFonts w:ascii="Times New Roman" w:hAnsi="Times New Roman" w:cs="Times New Roman"/>
          <w:sz w:val="28"/>
          <w:szCs w:val="28"/>
        </w:rPr>
      </w:pPr>
    </w:p>
    <w:p w:rsidR="0008119E" w:rsidRDefault="0008119E" w:rsidP="0008119E">
      <w:pPr>
        <w:spacing w:after="0" w:line="360" w:lineRule="auto"/>
        <w:jc w:val="center"/>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F43068">
      <w:pPr>
        <w:spacing w:line="360" w:lineRule="auto"/>
        <w:jc w:val="both"/>
        <w:rPr>
          <w:rFonts w:ascii="Times New Roman" w:hAnsi="Times New Roman" w:cs="Times New Roman"/>
          <w:sz w:val="28"/>
          <w:szCs w:val="28"/>
        </w:rPr>
      </w:pPr>
    </w:p>
    <w:p w:rsidR="00F43068" w:rsidRDefault="00F43068" w:rsidP="00BD702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8. Фото лишайников родов: </w:t>
      </w:r>
      <w:r w:rsidRPr="0008119E">
        <w:rPr>
          <w:rFonts w:ascii="Times New Roman" w:hAnsi="Times New Roman" w:cs="Times New Roman"/>
          <w:sz w:val="28"/>
          <w:szCs w:val="28"/>
        </w:rPr>
        <w:t>Пармелия,</w:t>
      </w:r>
    </w:p>
    <w:p w:rsidR="00F43068" w:rsidRDefault="00F43068" w:rsidP="00F43068">
      <w:pPr>
        <w:spacing w:line="360" w:lineRule="auto"/>
        <w:jc w:val="both"/>
        <w:rPr>
          <w:rFonts w:ascii="Times New Roman" w:hAnsi="Times New Roman" w:cs="Times New Roman"/>
          <w:sz w:val="28"/>
          <w:szCs w:val="28"/>
        </w:rPr>
      </w:pPr>
      <w:r w:rsidRPr="0008119E">
        <w:rPr>
          <w:rFonts w:ascii="Times New Roman" w:hAnsi="Times New Roman" w:cs="Times New Roman"/>
          <w:sz w:val="28"/>
          <w:szCs w:val="28"/>
        </w:rPr>
        <w:t xml:space="preserve">Гипогимния, Уснея,  Цетрария, </w:t>
      </w:r>
      <w:r w:rsidR="00BD7025">
        <w:rPr>
          <w:rFonts w:ascii="Times New Roman" w:hAnsi="Times New Roman" w:cs="Times New Roman"/>
          <w:sz w:val="28"/>
          <w:szCs w:val="28"/>
        </w:rPr>
        <w:t xml:space="preserve"> Эверния,  Леканора, Ризокарпон (сверху вниз).</w:t>
      </w:r>
    </w:p>
    <w:p w:rsidR="00F43068" w:rsidRDefault="00F43068" w:rsidP="00F43068">
      <w:pPr>
        <w:spacing w:line="360" w:lineRule="auto"/>
        <w:jc w:val="center"/>
        <w:rPr>
          <w:rFonts w:ascii="Times New Roman" w:hAnsi="Times New Roman" w:cs="Times New Roman"/>
          <w:sz w:val="28"/>
          <w:szCs w:val="28"/>
        </w:rPr>
      </w:pPr>
      <w:r w:rsidRPr="00F43068">
        <w:rPr>
          <w:rFonts w:ascii="Times New Roman" w:hAnsi="Times New Roman" w:cs="Times New Roman"/>
          <w:noProof/>
          <w:sz w:val="28"/>
          <w:szCs w:val="28"/>
        </w:rPr>
        <w:drawing>
          <wp:inline distT="0" distB="0" distL="0" distR="0">
            <wp:extent cx="4286250" cy="5717293"/>
            <wp:effectExtent l="19050" t="0" r="0" b="0"/>
            <wp:docPr id="35" name="Рисунок 23" descr="C:\Users\Larica\Desktop\IMG_20200110_1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rica\Desktop\IMG_20200110_105416.jpg"/>
                    <pic:cNvPicPr>
                      <a:picLocks noChangeAspect="1" noChangeArrowheads="1"/>
                    </pic:cNvPicPr>
                  </pic:nvPicPr>
                  <pic:blipFill>
                    <a:blip r:embed="rId25" cstate="print"/>
                    <a:srcRect/>
                    <a:stretch>
                      <a:fillRect/>
                    </a:stretch>
                  </pic:blipFill>
                  <pic:spPr bwMode="auto">
                    <a:xfrm>
                      <a:off x="0" y="0"/>
                      <a:ext cx="4286250" cy="5717293"/>
                    </a:xfrm>
                    <a:prstGeom prst="rect">
                      <a:avLst/>
                    </a:prstGeom>
                    <a:noFill/>
                    <a:ln w="9525">
                      <a:noFill/>
                      <a:miter lim="800000"/>
                      <a:headEnd/>
                      <a:tailEnd/>
                    </a:ln>
                  </pic:spPr>
                </pic:pic>
              </a:graphicData>
            </a:graphic>
          </wp:inline>
        </w:drawing>
      </w:r>
    </w:p>
    <w:p w:rsidR="00F43068" w:rsidRDefault="00F43068" w:rsidP="00F4306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36327" cy="3400425"/>
            <wp:effectExtent l="19050" t="0" r="0" b="0"/>
            <wp:docPr id="36" name="Рисунок 24" descr="C:\Users\Larica\Desktop\IMG_20200110_1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rica\Desktop\IMG_20200110_103626.jpg"/>
                    <pic:cNvPicPr>
                      <a:picLocks noChangeAspect="1" noChangeArrowheads="1"/>
                    </pic:cNvPicPr>
                  </pic:nvPicPr>
                  <pic:blipFill>
                    <a:blip r:embed="rId26" cstate="print"/>
                    <a:srcRect/>
                    <a:stretch>
                      <a:fillRect/>
                    </a:stretch>
                  </pic:blipFill>
                  <pic:spPr bwMode="auto">
                    <a:xfrm>
                      <a:off x="0" y="0"/>
                      <a:ext cx="4543922" cy="3406118"/>
                    </a:xfrm>
                    <a:prstGeom prst="rect">
                      <a:avLst/>
                    </a:prstGeom>
                    <a:noFill/>
                    <a:ln w="9525">
                      <a:noFill/>
                      <a:miter lim="800000"/>
                      <a:headEnd/>
                      <a:tailEnd/>
                    </a:ln>
                  </pic:spPr>
                </pic:pic>
              </a:graphicData>
            </a:graphic>
          </wp:inline>
        </w:drawing>
      </w:r>
    </w:p>
    <w:p w:rsidR="00BD7025" w:rsidRPr="0008119E" w:rsidRDefault="00BD7025" w:rsidP="00F43068">
      <w:pPr>
        <w:spacing w:line="360" w:lineRule="auto"/>
        <w:jc w:val="center"/>
        <w:rPr>
          <w:rFonts w:ascii="Times New Roman" w:hAnsi="Times New Roman" w:cs="Times New Roman"/>
          <w:sz w:val="28"/>
          <w:szCs w:val="28"/>
        </w:rPr>
      </w:pPr>
      <w:r w:rsidRPr="00BD7025">
        <w:rPr>
          <w:rFonts w:ascii="Times New Roman" w:hAnsi="Times New Roman" w:cs="Times New Roman"/>
          <w:noProof/>
          <w:sz w:val="28"/>
          <w:szCs w:val="28"/>
        </w:rPr>
        <w:drawing>
          <wp:inline distT="0" distB="0" distL="0" distR="0">
            <wp:extent cx="3067050" cy="4091041"/>
            <wp:effectExtent l="19050" t="0" r="0" b="0"/>
            <wp:docPr id="42" name="Рисунок 25" descr="C:\Users\Larica\Desktop\IMG_20200110_1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rica\Desktop\IMG_20200110_131009.jpg"/>
                    <pic:cNvPicPr>
                      <a:picLocks noChangeAspect="1" noChangeArrowheads="1"/>
                    </pic:cNvPicPr>
                  </pic:nvPicPr>
                  <pic:blipFill>
                    <a:blip r:embed="rId27" cstate="print"/>
                    <a:srcRect/>
                    <a:stretch>
                      <a:fillRect/>
                    </a:stretch>
                  </pic:blipFill>
                  <pic:spPr bwMode="auto">
                    <a:xfrm>
                      <a:off x="0" y="0"/>
                      <a:ext cx="3063944" cy="4086898"/>
                    </a:xfrm>
                    <a:prstGeom prst="rect">
                      <a:avLst/>
                    </a:prstGeom>
                    <a:noFill/>
                    <a:ln w="9525">
                      <a:noFill/>
                      <a:miter lim="800000"/>
                      <a:headEnd/>
                      <a:tailEnd/>
                    </a:ln>
                  </pic:spPr>
                </pic:pic>
              </a:graphicData>
            </a:graphic>
          </wp:inline>
        </w:drawing>
      </w:r>
    </w:p>
    <w:p w:rsidR="0008119E" w:rsidRDefault="00F43068" w:rsidP="0008119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70498" cy="4495800"/>
            <wp:effectExtent l="19050" t="0" r="1352" b="0"/>
            <wp:docPr id="39" name="Рисунок 27" descr="C:\Users\Larica\Desktop\IMG_20200110_12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rica\Desktop\IMG_20200110_125913.jpg"/>
                    <pic:cNvPicPr>
                      <a:picLocks noChangeAspect="1" noChangeArrowheads="1"/>
                    </pic:cNvPicPr>
                  </pic:nvPicPr>
                  <pic:blipFill>
                    <a:blip r:embed="rId28" cstate="print"/>
                    <a:srcRect/>
                    <a:stretch>
                      <a:fillRect/>
                    </a:stretch>
                  </pic:blipFill>
                  <pic:spPr bwMode="auto">
                    <a:xfrm>
                      <a:off x="0" y="0"/>
                      <a:ext cx="3371850" cy="4497604"/>
                    </a:xfrm>
                    <a:prstGeom prst="rect">
                      <a:avLst/>
                    </a:prstGeom>
                    <a:noFill/>
                    <a:ln w="9525">
                      <a:noFill/>
                      <a:miter lim="800000"/>
                      <a:headEnd/>
                      <a:tailEnd/>
                    </a:ln>
                  </pic:spPr>
                </pic:pic>
              </a:graphicData>
            </a:graphic>
          </wp:inline>
        </w:drawing>
      </w:r>
    </w:p>
    <w:p w:rsidR="0008119E" w:rsidRDefault="00F43068" w:rsidP="008A710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60280" cy="4615558"/>
            <wp:effectExtent l="19050" t="0" r="6820" b="0"/>
            <wp:docPr id="38" name="Рисунок 26" descr="C:\Users\Larica\Desktop\IMG_20200110_12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rica\Desktop\IMG_20200110_125139.jpg"/>
                    <pic:cNvPicPr>
                      <a:picLocks noChangeAspect="1" noChangeArrowheads="1"/>
                    </pic:cNvPicPr>
                  </pic:nvPicPr>
                  <pic:blipFill>
                    <a:blip r:embed="rId29" cstate="print"/>
                    <a:srcRect/>
                    <a:stretch>
                      <a:fillRect/>
                    </a:stretch>
                  </pic:blipFill>
                  <pic:spPr bwMode="auto">
                    <a:xfrm>
                      <a:off x="0" y="0"/>
                      <a:ext cx="3462752" cy="4618856"/>
                    </a:xfrm>
                    <a:prstGeom prst="rect">
                      <a:avLst/>
                    </a:prstGeom>
                    <a:noFill/>
                    <a:ln w="9525">
                      <a:noFill/>
                      <a:miter lim="800000"/>
                      <a:headEnd/>
                      <a:tailEnd/>
                    </a:ln>
                  </pic:spPr>
                </pic:pic>
              </a:graphicData>
            </a:graphic>
          </wp:inline>
        </w:drawing>
      </w:r>
    </w:p>
    <w:p w:rsidR="008A7105" w:rsidRDefault="0058425F" w:rsidP="008A710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52818" cy="3257550"/>
            <wp:effectExtent l="19050" t="0" r="0" b="0"/>
            <wp:docPr id="1" name="Рисунок 1" descr="C:\Users\Larica\Desktop\лекан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ca\Desktop\леканора.jpg"/>
                    <pic:cNvPicPr>
                      <a:picLocks noChangeAspect="1" noChangeArrowheads="1"/>
                    </pic:cNvPicPr>
                  </pic:nvPicPr>
                  <pic:blipFill>
                    <a:blip r:embed="rId30"/>
                    <a:srcRect/>
                    <a:stretch>
                      <a:fillRect/>
                    </a:stretch>
                  </pic:blipFill>
                  <pic:spPr bwMode="auto">
                    <a:xfrm>
                      <a:off x="0" y="0"/>
                      <a:ext cx="4753544" cy="3258047"/>
                    </a:xfrm>
                    <a:prstGeom prst="rect">
                      <a:avLst/>
                    </a:prstGeom>
                    <a:noFill/>
                    <a:ln w="9525">
                      <a:noFill/>
                      <a:miter lim="800000"/>
                      <a:headEnd/>
                      <a:tailEnd/>
                    </a:ln>
                  </pic:spPr>
                </pic:pic>
              </a:graphicData>
            </a:graphic>
          </wp:inline>
        </w:drawing>
      </w:r>
    </w:p>
    <w:p w:rsidR="00BD7025" w:rsidRPr="007930B6" w:rsidRDefault="00BD7025" w:rsidP="008A710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6257" cy="4276725"/>
            <wp:effectExtent l="19050" t="0" r="0" b="0"/>
            <wp:docPr id="40" name="Рисунок 28" descr="C:\Users\Larica\Desktop\IMG_20200110_1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rica\Desktop\IMG_20200110_104535.jpg"/>
                    <pic:cNvPicPr>
                      <a:picLocks noChangeAspect="1" noChangeArrowheads="1"/>
                    </pic:cNvPicPr>
                  </pic:nvPicPr>
                  <pic:blipFill>
                    <a:blip r:embed="rId31" cstate="print"/>
                    <a:srcRect/>
                    <a:stretch>
                      <a:fillRect/>
                    </a:stretch>
                  </pic:blipFill>
                  <pic:spPr bwMode="auto">
                    <a:xfrm>
                      <a:off x="0" y="0"/>
                      <a:ext cx="3206257" cy="4276725"/>
                    </a:xfrm>
                    <a:prstGeom prst="rect">
                      <a:avLst/>
                    </a:prstGeom>
                    <a:noFill/>
                    <a:ln w="9525">
                      <a:noFill/>
                      <a:miter lim="800000"/>
                      <a:headEnd/>
                      <a:tailEnd/>
                    </a:ln>
                  </pic:spPr>
                </pic:pic>
              </a:graphicData>
            </a:graphic>
          </wp:inline>
        </w:drawing>
      </w:r>
    </w:p>
    <w:sectPr w:rsidR="00BD7025" w:rsidRPr="007930B6" w:rsidSect="00545F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97FE2"/>
    <w:multiLevelType w:val="hybridMultilevel"/>
    <w:tmpl w:val="67E05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5537A4"/>
    <w:multiLevelType w:val="hybridMultilevel"/>
    <w:tmpl w:val="56102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CF5C8C"/>
    <w:multiLevelType w:val="hybridMultilevel"/>
    <w:tmpl w:val="D2C0C152"/>
    <w:lvl w:ilvl="0" w:tplc="7A687AB4">
      <w:start w:val="1"/>
      <w:numFmt w:val="decimal"/>
      <w:lvlText w:val="%1."/>
      <w:lvlJc w:val="left"/>
      <w:pPr>
        <w:ind w:left="630" w:hanging="360"/>
      </w:pPr>
      <w:rPr>
        <w:rFonts w:cs="Times New Roman" w:hint="default"/>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useFELayout/>
  </w:compat>
  <w:rsids>
    <w:rsidRoot w:val="00FD17E0"/>
    <w:rsid w:val="000166C3"/>
    <w:rsid w:val="0002011B"/>
    <w:rsid w:val="000227CA"/>
    <w:rsid w:val="000765F4"/>
    <w:rsid w:val="0008119E"/>
    <w:rsid w:val="0009052F"/>
    <w:rsid w:val="000F4FC4"/>
    <w:rsid w:val="00106B1D"/>
    <w:rsid w:val="0013779A"/>
    <w:rsid w:val="001617B0"/>
    <w:rsid w:val="00164247"/>
    <w:rsid w:val="00195B1A"/>
    <w:rsid w:val="001D5881"/>
    <w:rsid w:val="00204373"/>
    <w:rsid w:val="0021231F"/>
    <w:rsid w:val="00217D22"/>
    <w:rsid w:val="002329F1"/>
    <w:rsid w:val="00250478"/>
    <w:rsid w:val="0027467E"/>
    <w:rsid w:val="002B2C67"/>
    <w:rsid w:val="00313AED"/>
    <w:rsid w:val="00314B89"/>
    <w:rsid w:val="00323607"/>
    <w:rsid w:val="003556F3"/>
    <w:rsid w:val="00361124"/>
    <w:rsid w:val="003C56BB"/>
    <w:rsid w:val="003F3EAF"/>
    <w:rsid w:val="00425911"/>
    <w:rsid w:val="004411DC"/>
    <w:rsid w:val="0046259E"/>
    <w:rsid w:val="0046510E"/>
    <w:rsid w:val="00495A4B"/>
    <w:rsid w:val="004A52EF"/>
    <w:rsid w:val="004E26C9"/>
    <w:rsid w:val="00501DE4"/>
    <w:rsid w:val="0054452E"/>
    <w:rsid w:val="00545F96"/>
    <w:rsid w:val="0058425F"/>
    <w:rsid w:val="00590C9B"/>
    <w:rsid w:val="005A12AC"/>
    <w:rsid w:val="005B7302"/>
    <w:rsid w:val="005C544D"/>
    <w:rsid w:val="005C6CF1"/>
    <w:rsid w:val="00625D26"/>
    <w:rsid w:val="006A33C0"/>
    <w:rsid w:val="006B382D"/>
    <w:rsid w:val="006C6E00"/>
    <w:rsid w:val="006D531B"/>
    <w:rsid w:val="007103DA"/>
    <w:rsid w:val="00752746"/>
    <w:rsid w:val="0077795F"/>
    <w:rsid w:val="007930B6"/>
    <w:rsid w:val="00836D60"/>
    <w:rsid w:val="0088305A"/>
    <w:rsid w:val="008A7105"/>
    <w:rsid w:val="008A7F83"/>
    <w:rsid w:val="008C2344"/>
    <w:rsid w:val="00925873"/>
    <w:rsid w:val="00936739"/>
    <w:rsid w:val="00945AA6"/>
    <w:rsid w:val="00947EAB"/>
    <w:rsid w:val="00954499"/>
    <w:rsid w:val="009607D9"/>
    <w:rsid w:val="0097294A"/>
    <w:rsid w:val="00983312"/>
    <w:rsid w:val="0099675F"/>
    <w:rsid w:val="009A3B3B"/>
    <w:rsid w:val="009C7255"/>
    <w:rsid w:val="00A01D3D"/>
    <w:rsid w:val="00A2339E"/>
    <w:rsid w:val="00A72674"/>
    <w:rsid w:val="00A762ED"/>
    <w:rsid w:val="00A875B9"/>
    <w:rsid w:val="00A967B5"/>
    <w:rsid w:val="00AC61BC"/>
    <w:rsid w:val="00AC685C"/>
    <w:rsid w:val="00AD7FA8"/>
    <w:rsid w:val="00B303C0"/>
    <w:rsid w:val="00B37ABE"/>
    <w:rsid w:val="00B42F5B"/>
    <w:rsid w:val="00B53C76"/>
    <w:rsid w:val="00BD7025"/>
    <w:rsid w:val="00C0516D"/>
    <w:rsid w:val="00C365FE"/>
    <w:rsid w:val="00C41602"/>
    <w:rsid w:val="00C66FDE"/>
    <w:rsid w:val="00D217AE"/>
    <w:rsid w:val="00D51BE9"/>
    <w:rsid w:val="00D606E7"/>
    <w:rsid w:val="00D9502D"/>
    <w:rsid w:val="00D97DF4"/>
    <w:rsid w:val="00D97F58"/>
    <w:rsid w:val="00DA486D"/>
    <w:rsid w:val="00DD6994"/>
    <w:rsid w:val="00E032B5"/>
    <w:rsid w:val="00E56D8E"/>
    <w:rsid w:val="00E63C16"/>
    <w:rsid w:val="00ED65DE"/>
    <w:rsid w:val="00F10121"/>
    <w:rsid w:val="00F17471"/>
    <w:rsid w:val="00F43068"/>
    <w:rsid w:val="00F47B1D"/>
    <w:rsid w:val="00F60A21"/>
    <w:rsid w:val="00F70383"/>
    <w:rsid w:val="00F739D7"/>
    <w:rsid w:val="00FA1B9B"/>
    <w:rsid w:val="00FA7902"/>
    <w:rsid w:val="00FD17E0"/>
    <w:rsid w:val="00FD29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F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99"/>
    <w:qFormat/>
    <w:rsid w:val="00FD17E0"/>
    <w:pPr>
      <w:ind w:left="720"/>
      <w:contextualSpacing/>
    </w:pPr>
  </w:style>
  <w:style w:type="paragraph" w:styleId="a5">
    <w:name w:val="Balloon Text"/>
    <w:basedOn w:val="a"/>
    <w:link w:val="a6"/>
    <w:uiPriority w:val="99"/>
    <w:semiHidden/>
    <w:unhideWhenUsed/>
    <w:rsid w:val="00E56D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6D8E"/>
    <w:rPr>
      <w:rFonts w:ascii="Tahoma" w:hAnsi="Tahoma" w:cs="Tahoma"/>
      <w:sz w:val="16"/>
      <w:szCs w:val="16"/>
    </w:rPr>
  </w:style>
  <w:style w:type="paragraph" w:styleId="a7">
    <w:name w:val="No Spacing"/>
    <w:uiPriority w:val="1"/>
    <w:qFormat/>
    <w:rsid w:val="005B7302"/>
    <w:pPr>
      <w:spacing w:after="0" w:line="240" w:lineRule="auto"/>
    </w:pPr>
  </w:style>
  <w:style w:type="paragraph" w:styleId="a8">
    <w:name w:val="Normal (Web)"/>
    <w:basedOn w:val="a"/>
    <w:uiPriority w:val="99"/>
    <w:rsid w:val="006A33C0"/>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FA1B9B"/>
    <w:rPr>
      <w:color w:val="0000FF"/>
      <w:u w:val="single"/>
    </w:rPr>
  </w:style>
  <w:style w:type="paragraph" w:styleId="aa">
    <w:name w:val="Body Text"/>
    <w:basedOn w:val="a"/>
    <w:link w:val="ab"/>
    <w:unhideWhenUsed/>
    <w:rsid w:val="00947EAB"/>
    <w:pPr>
      <w:spacing w:after="0" w:line="240" w:lineRule="auto"/>
      <w:jc w:val="both"/>
    </w:pPr>
    <w:rPr>
      <w:rFonts w:ascii="Times New Roman" w:eastAsia="Times New Roman" w:hAnsi="Times New Roman" w:cs="Times New Roman"/>
      <w:sz w:val="28"/>
      <w:szCs w:val="24"/>
    </w:rPr>
  </w:style>
  <w:style w:type="character" w:customStyle="1" w:styleId="ab">
    <w:name w:val="Основной текст Знак"/>
    <w:basedOn w:val="a0"/>
    <w:link w:val="aa"/>
    <w:rsid w:val="00947EAB"/>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75944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0%D0%BB%D0%BB%D0%BE%D0%BC" TargetMode="External"/><Relationship Id="rId13" Type="http://schemas.openxmlformats.org/officeDocument/2006/relationships/hyperlink" Target="https://ru.wikipedia.org/wiki/%D0%9E%D1%80%D0%B3%D0%B0%D0%BD%D0%B8%D0%B7%D0%BC" TargetMode="External"/><Relationship Id="rId18" Type="http://schemas.openxmlformats.org/officeDocument/2006/relationships/chart" Target="charts/chart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https://ru.wikipedia.org/wiki/%D0%A2%D0%B2%D0%B5%D1%80%D1%8C" TargetMode="External"/><Relationship Id="rId12" Type="http://schemas.openxmlformats.org/officeDocument/2006/relationships/hyperlink" Target="https://ru.wikipedia.org/wiki/%D0%9A%D0%BB%D0%B5%D1%82%D0%BA%D0%B0" TargetMode="External"/><Relationship Id="rId17" Type="http://schemas.openxmlformats.org/officeDocument/2006/relationships/chart" Target="charts/chart3.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ru.wikipedia.org/wiki/%D0%A1%D0%B5%D0%BB%D0%B8%D0%B3%D0%B5%D1%80" TargetMode="External"/><Relationship Id="rId11" Type="http://schemas.openxmlformats.org/officeDocument/2006/relationships/hyperlink" Target="https://ru.wikipedia.org/wiki/%D0%A6%D0%B8%D0%B0%D0%BD%D0%BE%D0%B1%D0%B0%D0%BA%D1%82%D0%B5%D1%80%D0%B8%D0%B8"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ru.wikipedia.org/wiki/%D0%92%D0%BE%D0%B4%D0%BE%D1%80%D0%BE%D1%81%D0%BB%D0%B8"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ru.wikipedia.org/wiki/%D0%93%D1%80%D0%B8%D0%B1%D1%8B"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400" b="0">
                <a:latin typeface="Times New Roman" pitchFamily="18" charset="0"/>
                <a:cs typeface="Times New Roman" pitchFamily="18" charset="0"/>
              </a:rPr>
              <a:t>Концентрация</a:t>
            </a:r>
            <a:r>
              <a:rPr lang="ru-RU" sz="1400" b="0" baseline="0">
                <a:latin typeface="Times New Roman" pitchFamily="18" charset="0"/>
                <a:cs typeface="Times New Roman" pitchFamily="18" charset="0"/>
              </a:rPr>
              <a:t> оксида серы (</a:t>
            </a:r>
            <a:r>
              <a:rPr lang="en-US" sz="1400" b="0" baseline="0">
                <a:latin typeface="Times New Roman" pitchFamily="18" charset="0"/>
                <a:cs typeface="Times New Roman" pitchFamily="18" charset="0"/>
              </a:rPr>
              <a:t>IV</a:t>
            </a:r>
            <a:r>
              <a:rPr lang="ru-RU" sz="1400" b="0" baseline="0">
                <a:latin typeface="Times New Roman" pitchFamily="18" charset="0"/>
                <a:cs typeface="Times New Roman" pitchFamily="18" charset="0"/>
              </a:rPr>
              <a:t>)</a:t>
            </a:r>
            <a:r>
              <a:rPr lang="en-US" sz="1400" b="0" baseline="0">
                <a:latin typeface="Times New Roman" pitchFamily="18" charset="0"/>
                <a:cs typeface="Times New Roman" pitchFamily="18" charset="0"/>
              </a:rPr>
              <a:t> </a:t>
            </a:r>
            <a:r>
              <a:rPr lang="ru-RU" sz="1400" b="0" baseline="0">
                <a:latin typeface="Times New Roman" pitchFamily="18" charset="0"/>
                <a:cs typeface="Times New Roman" pitchFamily="18" charset="0"/>
              </a:rPr>
              <a:t>в воздухе</a:t>
            </a:r>
            <a:endParaRPr lang="ru-RU" sz="1400" b="0">
              <a:latin typeface="Times New Roman" pitchFamily="18" charset="0"/>
              <a:cs typeface="Times New Roman" pitchFamily="18" charset="0"/>
            </a:endParaRPr>
          </a:p>
        </c:rich>
      </c:tx>
      <c:layout>
        <c:manualLayout>
          <c:xMode val="edge"/>
          <c:yMode val="edge"/>
          <c:x val="0.13754046369203882"/>
          <c:y val="2.7777777777777891E-2"/>
        </c:manualLayout>
      </c:layout>
    </c:title>
    <c:plotArea>
      <c:layout/>
      <c:barChart>
        <c:barDir val="col"/>
        <c:grouping val="clustered"/>
        <c:ser>
          <c:idx val="0"/>
          <c:order val="0"/>
          <c:tx>
            <c:strRef>
              <c:f>Лист1!$B$1</c:f>
              <c:strCache>
                <c:ptCount val="1"/>
                <c:pt idx="0">
                  <c:v>Ряд 1</c:v>
                </c:pt>
              </c:strCache>
            </c:strRef>
          </c:tx>
          <c:cat>
            <c:strRef>
              <c:f>Лист1!$A$2:$A$5</c:f>
              <c:strCache>
                <c:ptCount val="4"/>
                <c:pt idx="0">
                  <c:v>Площадка 1</c:v>
                </c:pt>
                <c:pt idx="1">
                  <c:v>Площадка 2</c:v>
                </c:pt>
                <c:pt idx="2">
                  <c:v>Площадка 3</c:v>
                </c:pt>
                <c:pt idx="3">
                  <c:v>Категория 4</c:v>
                </c:pt>
              </c:strCache>
            </c:strRef>
          </c:cat>
          <c:val>
            <c:numRef>
              <c:f>Лист1!$B$2:$B$5</c:f>
              <c:numCache>
                <c:formatCode>General</c:formatCode>
                <c:ptCount val="4"/>
                <c:pt idx="0">
                  <c:v>0.1</c:v>
                </c:pt>
                <c:pt idx="1">
                  <c:v>0.11000000000000007</c:v>
                </c:pt>
                <c:pt idx="2">
                  <c:v>0.1</c:v>
                </c:pt>
                <c:pt idx="3">
                  <c:v>9.0000000000000066E-2</c:v>
                </c:pt>
              </c:numCache>
            </c:numRef>
          </c:val>
        </c:ser>
        <c:axId val="92277760"/>
        <c:axId val="92312320"/>
      </c:barChart>
      <c:catAx>
        <c:axId val="92277760"/>
        <c:scaling>
          <c:orientation val="minMax"/>
        </c:scaling>
        <c:axPos val="b"/>
        <c:tickLblPos val="nextTo"/>
        <c:txPr>
          <a:bodyPr/>
          <a:lstStyle/>
          <a:p>
            <a:pPr>
              <a:defRPr>
                <a:latin typeface="Times New Roman" pitchFamily="18" charset="0"/>
                <a:cs typeface="Times New Roman" pitchFamily="18" charset="0"/>
              </a:defRPr>
            </a:pPr>
            <a:endParaRPr lang="ru-RU"/>
          </a:p>
        </c:txPr>
        <c:crossAx val="92312320"/>
        <c:crosses val="autoZero"/>
        <c:auto val="1"/>
        <c:lblAlgn val="ctr"/>
        <c:lblOffset val="100"/>
      </c:catAx>
      <c:valAx>
        <c:axId val="92312320"/>
        <c:scaling>
          <c:orientation val="minMax"/>
        </c:scaling>
        <c:axPos val="l"/>
        <c:majorGridlines/>
        <c:numFmt formatCode="General" sourceLinked="1"/>
        <c:tickLblPos val="nextTo"/>
        <c:crossAx val="922777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Диаграмма</a:t>
            </a:r>
            <a:r>
              <a:rPr lang="ru-RU" baseline="0">
                <a:latin typeface="Times New Roman" pitchFamily="18" charset="0"/>
                <a:cs typeface="Times New Roman" pitchFamily="18" charset="0"/>
              </a:rPr>
              <a:t> чистоты воздуха в городе Осташкове</a:t>
            </a:r>
            <a:endParaRPr lang="ru-RU">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Лист1!$A$2:$A$5</c:f>
              <c:strCache>
                <c:ptCount val="4"/>
                <c:pt idx="0">
                  <c:v>Площадка 1</c:v>
                </c:pt>
                <c:pt idx="1">
                  <c:v>Площадка 2</c:v>
                </c:pt>
                <c:pt idx="2">
                  <c:v>Площадка 3</c:v>
                </c:pt>
                <c:pt idx="3">
                  <c:v>Площадка 4</c:v>
                </c:pt>
              </c:strCache>
            </c:strRef>
          </c:cat>
          <c:val>
            <c:numRef>
              <c:f>Лист1!$B$2:$B$5</c:f>
              <c:numCache>
                <c:formatCode>General</c:formatCode>
                <c:ptCount val="4"/>
                <c:pt idx="0">
                  <c:v>5.2</c:v>
                </c:pt>
                <c:pt idx="1">
                  <c:v>0.2</c:v>
                </c:pt>
                <c:pt idx="2">
                  <c:v>1.4</c:v>
                </c:pt>
                <c:pt idx="3">
                  <c:v>9.6</c:v>
                </c:pt>
              </c:numCache>
            </c:numRef>
          </c:val>
        </c:ser>
        <c:gapWidth val="219"/>
        <c:overlap val="-27"/>
        <c:axId val="108720128"/>
        <c:axId val="108722816"/>
      </c:barChart>
      <c:catAx>
        <c:axId val="108720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08722816"/>
        <c:crosses val="autoZero"/>
        <c:auto val="1"/>
        <c:lblAlgn val="ctr"/>
        <c:lblOffset val="100"/>
      </c:catAx>
      <c:valAx>
        <c:axId val="108722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7201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Динамика  изменения чистоты воздуха в городе Осташкове</a:t>
            </a:r>
          </a:p>
        </c:rich>
      </c:tx>
      <c:spPr>
        <a:noFill/>
        <a:ln>
          <a:noFill/>
        </a:ln>
        <a:effectLst/>
      </c:spPr>
    </c:title>
    <c:plotArea>
      <c:layout/>
      <c:barChart>
        <c:barDir val="col"/>
        <c:grouping val="clustered"/>
        <c:ser>
          <c:idx val="0"/>
          <c:order val="0"/>
          <c:tx>
            <c:strRef>
              <c:f>Лист1!$B$1</c:f>
              <c:strCache>
                <c:ptCount val="1"/>
                <c:pt idx="0">
                  <c:v>2015</c:v>
                </c:pt>
              </c:strCache>
            </c:strRef>
          </c:tx>
          <c:spPr>
            <a:solidFill>
              <a:schemeClr val="accent1"/>
            </a:solidFill>
            <a:ln>
              <a:noFill/>
            </a:ln>
            <a:effectLst/>
          </c:spPr>
          <c:cat>
            <c:strRef>
              <c:f>Лист1!$A$2:$A$5</c:f>
              <c:strCache>
                <c:ptCount val="4"/>
                <c:pt idx="0">
                  <c:v>Площадка 1</c:v>
                </c:pt>
                <c:pt idx="1">
                  <c:v>Площадка 2</c:v>
                </c:pt>
                <c:pt idx="2">
                  <c:v>Площадка 3</c:v>
                </c:pt>
                <c:pt idx="3">
                  <c:v>Площадка 4</c:v>
                </c:pt>
              </c:strCache>
            </c:strRef>
          </c:cat>
          <c:val>
            <c:numRef>
              <c:f>Лист1!$B$2:$B$5</c:f>
              <c:numCache>
                <c:formatCode>General</c:formatCode>
                <c:ptCount val="4"/>
                <c:pt idx="0">
                  <c:v>6</c:v>
                </c:pt>
                <c:pt idx="1">
                  <c:v>2.2000000000000002</c:v>
                </c:pt>
                <c:pt idx="2">
                  <c:v>2.8</c:v>
                </c:pt>
                <c:pt idx="3">
                  <c:v>9.8000000000000007</c:v>
                </c:pt>
              </c:numCache>
            </c:numRef>
          </c:val>
        </c:ser>
        <c:ser>
          <c:idx val="1"/>
          <c:order val="1"/>
          <c:tx>
            <c:strRef>
              <c:f>Лист1!$C$1</c:f>
              <c:strCache>
                <c:ptCount val="1"/>
                <c:pt idx="0">
                  <c:v>2020</c:v>
                </c:pt>
              </c:strCache>
            </c:strRef>
          </c:tx>
          <c:spPr>
            <a:solidFill>
              <a:schemeClr val="accent2"/>
            </a:solidFill>
            <a:ln>
              <a:noFill/>
            </a:ln>
            <a:effectLst/>
          </c:spPr>
          <c:cat>
            <c:strRef>
              <c:f>Лист1!$A$2:$A$5</c:f>
              <c:strCache>
                <c:ptCount val="4"/>
                <c:pt idx="0">
                  <c:v>Площадка 1</c:v>
                </c:pt>
                <c:pt idx="1">
                  <c:v>Площадка 2</c:v>
                </c:pt>
                <c:pt idx="2">
                  <c:v>Площадка 3</c:v>
                </c:pt>
                <c:pt idx="3">
                  <c:v>Площадка 4</c:v>
                </c:pt>
              </c:strCache>
            </c:strRef>
          </c:cat>
          <c:val>
            <c:numRef>
              <c:f>Лист1!$C$2:$C$5</c:f>
              <c:numCache>
                <c:formatCode>General</c:formatCode>
                <c:ptCount val="4"/>
                <c:pt idx="0">
                  <c:v>5.2</c:v>
                </c:pt>
                <c:pt idx="1">
                  <c:v>0.2</c:v>
                </c:pt>
                <c:pt idx="2">
                  <c:v>1.4</c:v>
                </c:pt>
                <c:pt idx="3">
                  <c:v>9.6</c:v>
                </c:pt>
              </c:numCache>
            </c:numRef>
          </c:val>
        </c:ser>
        <c:gapWidth val="219"/>
        <c:overlap val="-27"/>
        <c:axId val="65853312"/>
        <c:axId val="65854848"/>
      </c:barChart>
      <c:catAx>
        <c:axId val="65853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65854848"/>
        <c:crosses val="autoZero"/>
        <c:auto val="1"/>
        <c:lblAlgn val="ctr"/>
        <c:lblOffset val="100"/>
      </c:catAx>
      <c:valAx>
        <c:axId val="65854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853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Изменение индекса чистоты атмосферы в</a:t>
            </a:r>
            <a:r>
              <a:rPr lang="ru-RU" baseline="0">
                <a:latin typeface="Times New Roman" pitchFamily="18" charset="0"/>
                <a:cs typeface="Times New Roman" pitchFamily="18" charset="0"/>
              </a:rPr>
              <a:t> городе Осташкове</a:t>
            </a:r>
            <a:endParaRPr lang="ru-RU">
              <a:latin typeface="Times New Roman" pitchFamily="18" charset="0"/>
              <a:cs typeface="Times New Roman" pitchFamily="18" charset="0"/>
            </a:endParaRPr>
          </a:p>
        </c:rich>
      </c:tx>
      <c:spPr>
        <a:noFill/>
        <a:ln>
          <a:noFill/>
        </a:ln>
        <a:effectLst/>
      </c:spPr>
    </c:title>
    <c:plotArea>
      <c:layout/>
      <c:lineChart>
        <c:grouping val="standard"/>
        <c:ser>
          <c:idx val="0"/>
          <c:order val="0"/>
          <c:tx>
            <c:strRef>
              <c:f>Лист1!$B$1</c:f>
              <c:strCache>
                <c:ptCount val="1"/>
                <c:pt idx="0">
                  <c:v>Изменение индекса чистоты атмосферы</c:v>
                </c:pt>
              </c:strCache>
            </c:strRef>
          </c:tx>
          <c:spPr>
            <a:ln w="28575" cap="rnd">
              <a:solidFill>
                <a:schemeClr val="accent1"/>
              </a:solidFill>
              <a:round/>
            </a:ln>
            <a:effectLst/>
          </c:spPr>
          <c:marker>
            <c:symbol val="none"/>
          </c:marker>
          <c:cat>
            <c:numRef>
              <c:f>Лист1!$A$2:$A$3</c:f>
              <c:numCache>
                <c:formatCode>General</c:formatCode>
                <c:ptCount val="2"/>
                <c:pt idx="0">
                  <c:v>2015</c:v>
                </c:pt>
                <c:pt idx="1">
                  <c:v>2020</c:v>
                </c:pt>
              </c:numCache>
            </c:numRef>
          </c:cat>
          <c:val>
            <c:numRef>
              <c:f>Лист1!$B$2:$B$3</c:f>
              <c:numCache>
                <c:formatCode>General</c:formatCode>
                <c:ptCount val="2"/>
                <c:pt idx="0">
                  <c:v>5.2</c:v>
                </c:pt>
                <c:pt idx="1">
                  <c:v>4.0999999999999996</c:v>
                </c:pt>
              </c:numCache>
            </c:numRef>
          </c:val>
        </c:ser>
        <c:marker val="1"/>
        <c:axId val="69282816"/>
        <c:axId val="69288704"/>
      </c:lineChart>
      <c:catAx>
        <c:axId val="69282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69288704"/>
        <c:crosses val="autoZero"/>
        <c:auto val="1"/>
        <c:lblAlgn val="ctr"/>
        <c:lblOffset val="100"/>
      </c:catAx>
      <c:valAx>
        <c:axId val="69288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282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DEF2F-FAF6-4D9D-969F-8CB9785B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30</Pages>
  <Words>4092</Words>
  <Characters>23329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Larica</dc:creator>
  <cp:lastModifiedBy>Larica</cp:lastModifiedBy>
  <cp:revision>12</cp:revision>
  <dcterms:created xsi:type="dcterms:W3CDTF">2020-01-11T18:16:00Z</dcterms:created>
  <dcterms:modified xsi:type="dcterms:W3CDTF">2020-12-09T16:20:00Z</dcterms:modified>
</cp:coreProperties>
</file>