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3656">
        <w:rPr>
          <w:rFonts w:ascii="Times New Roman" w:hAnsi="Times New Roman" w:cs="Times New Roman"/>
          <w:b/>
          <w:caps/>
          <w:sz w:val="28"/>
          <w:szCs w:val="28"/>
        </w:rPr>
        <w:t>Всероссийский   конкурс юных исследователей окружающей среды</w:t>
      </w: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6C3656">
        <w:rPr>
          <w:rFonts w:ascii="Times New Roman" w:hAnsi="Times New Roman" w:cs="Times New Roman"/>
          <w:spacing w:val="-2"/>
          <w:sz w:val="28"/>
          <w:szCs w:val="28"/>
        </w:rPr>
        <w:t>ГБОУ СОШ «Оц» с. Богатое</w:t>
      </w: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6C3656">
        <w:rPr>
          <w:rFonts w:ascii="Times New Roman" w:hAnsi="Times New Roman" w:cs="Times New Roman"/>
          <w:spacing w:val="-2"/>
          <w:sz w:val="28"/>
          <w:szCs w:val="28"/>
        </w:rPr>
        <w:t>Муниципальный район Богатовский Самарской области</w:t>
      </w: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3656">
        <w:rPr>
          <w:rFonts w:ascii="Times New Roman" w:eastAsia="Calibri" w:hAnsi="Times New Roman" w:cs="Times New Roman"/>
          <w:sz w:val="28"/>
          <w:szCs w:val="28"/>
        </w:rPr>
        <w:t xml:space="preserve">Номинация: </w:t>
      </w:r>
      <w:r w:rsidRPr="006C3656">
        <w:rPr>
          <w:rFonts w:ascii="Times New Roman" w:hAnsi="Times New Roman" w:cs="Times New Roman"/>
          <w:b/>
          <w:sz w:val="28"/>
          <w:szCs w:val="28"/>
        </w:rPr>
        <w:t>«Зоология и экология позвоночных животных»</w:t>
      </w:r>
    </w:p>
    <w:p w:rsidR="006C3656" w:rsidRPr="006C3656" w:rsidRDefault="006C3656" w:rsidP="006C3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C3656">
        <w:rPr>
          <w:rFonts w:ascii="Times New Roman" w:hAnsi="Times New Roman" w:cs="Times New Roman"/>
          <w:b/>
          <w:sz w:val="28"/>
          <w:szCs w:val="28"/>
        </w:rPr>
        <w:t>ВЫЯВЛЕНИЕ БАРСУЧИХ НОР И ПОДСЧЁТ ЧИСЛЕННОСТИ БАРСУКА В ОХОТНИЧЬЕМ УГОДЬЕ ОДОУ МУНИЦИПАЛОЬНОГО РАЙОНА БОГАТОВСКИЙ</w:t>
      </w:r>
    </w:p>
    <w:p w:rsidR="006C3656" w:rsidRPr="006C3656" w:rsidRDefault="006C3656" w:rsidP="006C3656">
      <w:pPr>
        <w:tabs>
          <w:tab w:val="left" w:pos="4320"/>
          <w:tab w:val="left" w:pos="55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55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b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>Автор</w:t>
      </w:r>
      <w:r w:rsidRPr="006C3656">
        <w:rPr>
          <w:rFonts w:ascii="Times New Roman" w:hAnsi="Times New Roman" w:cs="Times New Roman"/>
          <w:b/>
          <w:sz w:val="28"/>
          <w:szCs w:val="28"/>
        </w:rPr>
        <w:t>:</w:t>
      </w: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b/>
          <w:sz w:val="28"/>
          <w:szCs w:val="28"/>
        </w:rPr>
      </w:pPr>
      <w:r w:rsidRPr="006C3656">
        <w:rPr>
          <w:rFonts w:ascii="Times New Roman" w:hAnsi="Times New Roman" w:cs="Times New Roman"/>
          <w:b/>
          <w:sz w:val="28"/>
          <w:szCs w:val="28"/>
        </w:rPr>
        <w:t>Маркелов Денис Андреевич, 7 класс</w:t>
      </w:r>
    </w:p>
    <w:p w:rsidR="006C3656" w:rsidRPr="006C3656" w:rsidRDefault="006C3656" w:rsidP="006C3656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3656" w:rsidRPr="006C3656" w:rsidRDefault="006C3656" w:rsidP="006C3656">
      <w:pPr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C3656" w:rsidRPr="006C3656" w:rsidRDefault="006C3656" w:rsidP="006C3656">
      <w:pPr>
        <w:tabs>
          <w:tab w:val="left" w:pos="4320"/>
          <w:tab w:val="left" w:pos="612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b/>
          <w:sz w:val="28"/>
          <w:szCs w:val="28"/>
        </w:rPr>
        <w:t xml:space="preserve">Типикина Тамара Ивановна, </w:t>
      </w:r>
      <w:r w:rsidRPr="006C3656">
        <w:rPr>
          <w:rFonts w:ascii="Times New Roman" w:hAnsi="Times New Roman" w:cs="Times New Roman"/>
          <w:sz w:val="28"/>
          <w:szCs w:val="28"/>
        </w:rPr>
        <w:t>учитель биологии высшей категории</w:t>
      </w:r>
    </w:p>
    <w:p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</w:p>
    <w:p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11F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3656">
        <w:rPr>
          <w:rFonts w:ascii="Times New Roman" w:hAnsi="Times New Roman" w:cs="Times New Roman"/>
          <w:sz w:val="28"/>
          <w:szCs w:val="28"/>
        </w:rPr>
        <w:t xml:space="preserve">Консультант: </w:t>
      </w:r>
    </w:p>
    <w:p w:rsidR="006C3656" w:rsidRPr="006C3656" w:rsidRDefault="006C3656" w:rsidP="006C36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11F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3656">
        <w:rPr>
          <w:rFonts w:ascii="Times New Roman" w:hAnsi="Times New Roman" w:cs="Times New Roman"/>
          <w:b/>
          <w:sz w:val="28"/>
          <w:szCs w:val="28"/>
        </w:rPr>
        <w:t xml:space="preserve">Затираев Вадим Владиславович, </w:t>
      </w:r>
    </w:p>
    <w:p w:rsidR="006C3656" w:rsidRPr="006C3656" w:rsidRDefault="006C3656" w:rsidP="006C36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</w:t>
      </w:r>
      <w:r w:rsidR="0001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6C3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департамента </w:t>
      </w:r>
    </w:p>
    <w:p w:rsid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  <w:r w:rsidR="0001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6C3656">
        <w:rPr>
          <w:rFonts w:ascii="Times New Roman" w:hAnsi="Times New Roman" w:cs="Times New Roman"/>
          <w:sz w:val="28"/>
          <w:szCs w:val="28"/>
          <w:shd w:val="clear" w:color="auto" w:fill="FFFFFF"/>
        </w:rPr>
        <w:t>охоты и рыболовства Самарской области</w:t>
      </w:r>
    </w:p>
    <w:p w:rsid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FD2" w:rsidRDefault="00011FD2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FD2" w:rsidRDefault="00011FD2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656" w:rsidRPr="006C3656" w:rsidRDefault="006C3656" w:rsidP="006C3656">
      <w:pPr>
        <w:ind w:left="6120" w:hanging="6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>Самарская область</w:t>
      </w:r>
    </w:p>
    <w:p w:rsidR="006C3656" w:rsidRPr="00011FD2" w:rsidRDefault="006C3656" w:rsidP="00011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656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7418"/>
        <w:gridCol w:w="1364"/>
      </w:tblGrid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</w:t>
            </w: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 </w:t>
            </w:r>
          </w:p>
        </w:tc>
        <w:tc>
          <w:tcPr>
            <w:tcW w:w="1364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364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</w:t>
            </w:r>
            <w:r w:rsidR="004D6598" w:rsidRPr="00921461">
              <w:rPr>
                <w:rFonts w:ascii="Times New Roman" w:hAnsi="Times New Roman" w:cs="Times New Roman"/>
                <w:sz w:val="28"/>
                <w:szCs w:val="28"/>
              </w:rPr>
              <w:t>ие условия Богатовского района</w:t>
            </w:r>
          </w:p>
        </w:tc>
        <w:tc>
          <w:tcPr>
            <w:tcW w:w="1364" w:type="dxa"/>
          </w:tcPr>
          <w:p w:rsidR="00175541" w:rsidRPr="00921461" w:rsidRDefault="00607143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8" w:type="dxa"/>
          </w:tcPr>
          <w:p w:rsidR="00175541" w:rsidRPr="00921461" w:rsidRDefault="00607143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Общие сведения о барсуках</w:t>
            </w:r>
          </w:p>
        </w:tc>
        <w:tc>
          <w:tcPr>
            <w:tcW w:w="1364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</w:tcPr>
          <w:p w:rsidR="00175541" w:rsidRPr="00921461" w:rsidRDefault="00607143" w:rsidP="00921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Практическая часть работы</w:t>
            </w:r>
          </w:p>
        </w:tc>
        <w:tc>
          <w:tcPr>
            <w:tcW w:w="1364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607143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8" w:type="dxa"/>
          </w:tcPr>
          <w:p w:rsidR="00175541" w:rsidRPr="00921461" w:rsidRDefault="00607143" w:rsidP="00921461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Выявление нор и определение численности барсука на исследуемом участке.</w:t>
            </w:r>
          </w:p>
        </w:tc>
        <w:tc>
          <w:tcPr>
            <w:tcW w:w="1364" w:type="dxa"/>
          </w:tcPr>
          <w:p w:rsidR="00175541" w:rsidRPr="00921461" w:rsidRDefault="00813A80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607143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8" w:type="dxa"/>
          </w:tcPr>
          <w:p w:rsidR="00175541" w:rsidRPr="00921461" w:rsidRDefault="00607143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Передвижение и питание барсука</w:t>
            </w:r>
          </w:p>
        </w:tc>
        <w:tc>
          <w:tcPr>
            <w:tcW w:w="1364" w:type="dxa"/>
          </w:tcPr>
          <w:p w:rsidR="00175541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7143" w:rsidRPr="00921461" w:rsidTr="009D2EB9">
        <w:tc>
          <w:tcPr>
            <w:tcW w:w="789" w:type="dxa"/>
          </w:tcPr>
          <w:p w:rsidR="00607143" w:rsidRPr="00921461" w:rsidRDefault="00607143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8" w:type="dxa"/>
          </w:tcPr>
          <w:p w:rsidR="00607143" w:rsidRPr="00921461" w:rsidRDefault="00AD3388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Лимитирующие факторы и рекомендации по сохранению вида</w:t>
            </w:r>
          </w:p>
        </w:tc>
        <w:tc>
          <w:tcPr>
            <w:tcW w:w="1364" w:type="dxa"/>
          </w:tcPr>
          <w:p w:rsidR="00607143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 xml:space="preserve">Вывод по работе                                                                                       </w:t>
            </w:r>
          </w:p>
        </w:tc>
        <w:tc>
          <w:tcPr>
            <w:tcW w:w="1364" w:type="dxa"/>
          </w:tcPr>
          <w:p w:rsidR="00175541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07143" w:rsidRPr="00921461" w:rsidTr="009D2EB9">
        <w:tc>
          <w:tcPr>
            <w:tcW w:w="789" w:type="dxa"/>
          </w:tcPr>
          <w:p w:rsidR="00607143" w:rsidRPr="00921461" w:rsidRDefault="00607143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8" w:type="dxa"/>
          </w:tcPr>
          <w:p w:rsidR="00607143" w:rsidRPr="00921461" w:rsidRDefault="00607143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364" w:type="dxa"/>
          </w:tcPr>
          <w:p w:rsidR="00607143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Используемая литература</w:t>
            </w: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                  </w:t>
            </w:r>
          </w:p>
        </w:tc>
        <w:tc>
          <w:tcPr>
            <w:tcW w:w="1364" w:type="dxa"/>
          </w:tcPr>
          <w:p w:rsidR="00175541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143" w:rsidRPr="00921461" w:rsidTr="009D2EB9">
        <w:tc>
          <w:tcPr>
            <w:tcW w:w="789" w:type="dxa"/>
          </w:tcPr>
          <w:p w:rsidR="00175541" w:rsidRPr="00921461" w:rsidRDefault="00175541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418" w:type="dxa"/>
          </w:tcPr>
          <w:p w:rsidR="00175541" w:rsidRPr="00921461" w:rsidRDefault="00175541" w:rsidP="0092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364" w:type="dxa"/>
          </w:tcPr>
          <w:p w:rsidR="00175541" w:rsidRPr="00921461" w:rsidRDefault="00155229" w:rsidP="00921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76E" w:rsidRPr="00921461" w:rsidRDefault="0031276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74E" w:rsidRPr="00921461" w:rsidRDefault="009D074E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Животное барсук – удивительное создание, которое сочетает в себе необычную внешность, покладистый характер и немалую хозяйственную пользу. Относится к миролюбивым животным. Их норы представляют собой целые «дворцы» </w:t>
      </w:r>
      <w:r w:rsidR="000D442E" w:rsidRPr="00921461">
        <w:rPr>
          <w:rFonts w:ascii="Times New Roman" w:hAnsi="Times New Roman" w:cs="Times New Roman"/>
          <w:sz w:val="28"/>
          <w:szCs w:val="28"/>
        </w:rPr>
        <w:t>с многоярусными</w:t>
      </w:r>
      <w:r w:rsidRPr="00921461">
        <w:rPr>
          <w:rFonts w:ascii="Times New Roman" w:hAnsi="Times New Roman" w:cs="Times New Roman"/>
          <w:sz w:val="28"/>
          <w:szCs w:val="28"/>
        </w:rPr>
        <w:t xml:space="preserve"> сооружениями. Наблюдать в природе за ними достаточно сложно, так как большую часть времени барсуки проводят в норах.  Выходят из них ночью или за два часа до заката солнца.  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На территории Богатовского </w:t>
      </w:r>
      <w:r w:rsidR="000D442E" w:rsidRPr="00921461">
        <w:rPr>
          <w:rFonts w:ascii="Times New Roman" w:hAnsi="Times New Roman" w:cs="Times New Roman"/>
          <w:sz w:val="28"/>
          <w:szCs w:val="28"/>
        </w:rPr>
        <w:t>района имеются</w:t>
      </w:r>
      <w:r w:rsidRPr="00921461">
        <w:rPr>
          <w:rFonts w:ascii="Times New Roman" w:hAnsi="Times New Roman" w:cs="Times New Roman"/>
          <w:sz w:val="28"/>
          <w:szCs w:val="28"/>
        </w:rPr>
        <w:t xml:space="preserve"> места поселения барсуков. В охотничьем </w:t>
      </w:r>
      <w:r w:rsidR="000D442E" w:rsidRPr="00921461">
        <w:rPr>
          <w:rFonts w:ascii="Times New Roman" w:hAnsi="Times New Roman" w:cs="Times New Roman"/>
          <w:sz w:val="28"/>
          <w:szCs w:val="28"/>
        </w:rPr>
        <w:t>угодье ОдОУ</w:t>
      </w:r>
      <w:r w:rsidRPr="00921461">
        <w:rPr>
          <w:rFonts w:ascii="Times New Roman" w:hAnsi="Times New Roman" w:cs="Times New Roman"/>
          <w:sz w:val="28"/>
          <w:szCs w:val="28"/>
        </w:rPr>
        <w:t xml:space="preserve"> м.р. Богатовский Богатовского района ежегодно проводится </w:t>
      </w:r>
      <w:r w:rsidR="000D442E" w:rsidRPr="00921461">
        <w:rPr>
          <w:rFonts w:ascii="Times New Roman" w:hAnsi="Times New Roman" w:cs="Times New Roman"/>
          <w:sz w:val="28"/>
          <w:szCs w:val="28"/>
        </w:rPr>
        <w:t>учёт особей</w:t>
      </w:r>
      <w:r w:rsidRPr="00921461">
        <w:rPr>
          <w:rFonts w:ascii="Times New Roman" w:hAnsi="Times New Roman" w:cs="Times New Roman"/>
          <w:sz w:val="28"/>
          <w:szCs w:val="28"/>
        </w:rPr>
        <w:t xml:space="preserve"> данного вида. </w:t>
      </w:r>
      <w:r w:rsidR="009D074E" w:rsidRPr="00921461">
        <w:rPr>
          <w:rFonts w:ascii="Times New Roman" w:hAnsi="Times New Roman" w:cs="Times New Roman"/>
          <w:sz w:val="28"/>
          <w:szCs w:val="28"/>
        </w:rPr>
        <w:t xml:space="preserve">В 2020 году под </w:t>
      </w:r>
      <w:r w:rsidR="000D442E" w:rsidRPr="00921461">
        <w:rPr>
          <w:rFonts w:ascii="Times New Roman" w:hAnsi="Times New Roman" w:cs="Times New Roman"/>
          <w:sz w:val="28"/>
          <w:szCs w:val="28"/>
        </w:rPr>
        <w:t>руководством Затираева</w:t>
      </w:r>
      <w:r w:rsidRPr="00921461">
        <w:rPr>
          <w:rFonts w:ascii="Times New Roman" w:hAnsi="Times New Roman" w:cs="Times New Roman"/>
          <w:sz w:val="28"/>
          <w:szCs w:val="28"/>
        </w:rPr>
        <w:t xml:space="preserve"> В.В. - специалиста департамента охоты и рыболовства Самарской </w:t>
      </w:r>
      <w:r w:rsidR="000D442E" w:rsidRPr="00921461">
        <w:rPr>
          <w:rFonts w:ascii="Times New Roman" w:hAnsi="Times New Roman" w:cs="Times New Roman"/>
          <w:sz w:val="28"/>
          <w:szCs w:val="28"/>
        </w:rPr>
        <w:t>области мы</w:t>
      </w:r>
      <w:r w:rsidRPr="00921461">
        <w:rPr>
          <w:rFonts w:ascii="Times New Roman" w:hAnsi="Times New Roman" w:cs="Times New Roman"/>
          <w:sz w:val="28"/>
          <w:szCs w:val="28"/>
        </w:rPr>
        <w:t xml:space="preserve"> провели работу по нахождению барсучих нор и определению численности на исследуемом участке. Наша работа представляется нам достаточно актуальной. Полученные </w:t>
      </w:r>
      <w:r w:rsidR="000D442E" w:rsidRPr="00921461">
        <w:rPr>
          <w:rFonts w:ascii="Times New Roman" w:hAnsi="Times New Roman" w:cs="Times New Roman"/>
          <w:sz w:val="28"/>
          <w:szCs w:val="28"/>
        </w:rPr>
        <w:t>данные могут</w:t>
      </w:r>
      <w:r w:rsidRPr="00921461">
        <w:rPr>
          <w:rFonts w:ascii="Times New Roman" w:hAnsi="Times New Roman" w:cs="Times New Roman"/>
          <w:sz w:val="28"/>
          <w:szCs w:val="28"/>
        </w:rPr>
        <w:t xml:space="preserve"> быть полезны как источник сведений о барсуках нашего района, что в </w:t>
      </w:r>
      <w:r w:rsidR="000D442E" w:rsidRPr="00921461">
        <w:rPr>
          <w:rFonts w:ascii="Times New Roman" w:hAnsi="Times New Roman" w:cs="Times New Roman"/>
          <w:sz w:val="28"/>
          <w:szCs w:val="28"/>
        </w:rPr>
        <w:t>дальнейшем позволят</w:t>
      </w:r>
      <w:r w:rsidRPr="00921461">
        <w:rPr>
          <w:rFonts w:ascii="Times New Roman" w:hAnsi="Times New Roman" w:cs="Times New Roman"/>
          <w:sz w:val="28"/>
          <w:szCs w:val="28"/>
        </w:rPr>
        <w:t xml:space="preserve"> организовать более четкую программу работы по охране барсуков и просвещению населения.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921461">
        <w:rPr>
          <w:rFonts w:ascii="Times New Roman" w:hAnsi="Times New Roman" w:cs="Times New Roman"/>
          <w:sz w:val="28"/>
          <w:szCs w:val="28"/>
        </w:rPr>
        <w:t xml:space="preserve"> определить количество барсучих нор и численности барсуков на исследуемом участке в охотничьем </w:t>
      </w:r>
      <w:r w:rsidR="000D442E" w:rsidRPr="00921461">
        <w:rPr>
          <w:rFonts w:ascii="Times New Roman" w:hAnsi="Times New Roman" w:cs="Times New Roman"/>
          <w:sz w:val="28"/>
          <w:szCs w:val="28"/>
        </w:rPr>
        <w:t>угодье ОдОУ</w:t>
      </w:r>
      <w:r w:rsidRPr="00921461">
        <w:rPr>
          <w:rFonts w:ascii="Times New Roman" w:hAnsi="Times New Roman" w:cs="Times New Roman"/>
          <w:sz w:val="28"/>
          <w:szCs w:val="28"/>
        </w:rPr>
        <w:t xml:space="preserve"> м.р. Богатовский Богатовского района. 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 1. Изучить общие сведения о барсуках.</w:t>
      </w:r>
    </w:p>
    <w:p w:rsidR="00175541" w:rsidRPr="00921461" w:rsidRDefault="00591DE4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Провести количественный подсчёт барсучих нор и определить количество барсуков в них. </w:t>
      </w:r>
    </w:p>
    <w:p w:rsidR="00135CAD" w:rsidRPr="00921461" w:rsidRDefault="00135CAD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3. Изучить способы передвижения и питания барсука обыкновенного (Meles meles)</w:t>
      </w:r>
    </w:p>
    <w:p w:rsidR="00175541" w:rsidRPr="00921461" w:rsidRDefault="00155229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4</w:t>
      </w:r>
      <w:r w:rsidR="00175541" w:rsidRPr="00921461">
        <w:rPr>
          <w:rFonts w:ascii="Times New Roman" w:hAnsi="Times New Roman" w:cs="Times New Roman"/>
          <w:sz w:val="28"/>
          <w:szCs w:val="28"/>
        </w:rPr>
        <w:t>. Наметить мероприятия по охране барсуков.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921461">
        <w:rPr>
          <w:rFonts w:ascii="Times New Roman" w:hAnsi="Times New Roman" w:cs="Times New Roman"/>
          <w:sz w:val="28"/>
          <w:szCs w:val="28"/>
        </w:rPr>
        <w:t xml:space="preserve">: барсук обыкновенный 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921461">
        <w:rPr>
          <w:rFonts w:ascii="Times New Roman" w:hAnsi="Times New Roman" w:cs="Times New Roman"/>
          <w:sz w:val="28"/>
          <w:szCs w:val="28"/>
        </w:rPr>
        <w:t xml:space="preserve"> барсучьи норы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t>Материалом</w:t>
      </w:r>
      <w:r w:rsidRPr="00921461">
        <w:rPr>
          <w:rFonts w:ascii="Times New Roman" w:hAnsi="Times New Roman" w:cs="Times New Roman"/>
          <w:sz w:val="28"/>
          <w:szCs w:val="28"/>
        </w:rPr>
        <w:t xml:space="preserve"> для исследований </w:t>
      </w:r>
      <w:r w:rsidR="000D442E" w:rsidRPr="00921461">
        <w:rPr>
          <w:rFonts w:ascii="Times New Roman" w:hAnsi="Times New Roman" w:cs="Times New Roman"/>
          <w:sz w:val="28"/>
          <w:szCs w:val="28"/>
        </w:rPr>
        <w:t>послужили карточки</w:t>
      </w:r>
      <w:r w:rsidRPr="00921461">
        <w:rPr>
          <w:rFonts w:ascii="Times New Roman" w:hAnsi="Times New Roman" w:cs="Times New Roman"/>
          <w:sz w:val="28"/>
          <w:szCs w:val="28"/>
        </w:rPr>
        <w:t xml:space="preserve"> учёта </w:t>
      </w:r>
      <w:r w:rsidR="000D442E" w:rsidRPr="00921461">
        <w:rPr>
          <w:rFonts w:ascii="Times New Roman" w:hAnsi="Times New Roman" w:cs="Times New Roman"/>
          <w:sz w:val="28"/>
          <w:szCs w:val="28"/>
        </w:rPr>
        <w:t>барсука, данные</w:t>
      </w:r>
      <w:r w:rsidRPr="00921461">
        <w:rPr>
          <w:rFonts w:ascii="Times New Roman" w:hAnsi="Times New Roman" w:cs="Times New Roman"/>
          <w:sz w:val="28"/>
          <w:szCs w:val="28"/>
        </w:rPr>
        <w:t xml:space="preserve"> видеосъемки и фото</w:t>
      </w:r>
      <w:r w:rsidR="00155229" w:rsidRPr="00921461">
        <w:rPr>
          <w:rFonts w:ascii="Times New Roman" w:hAnsi="Times New Roman" w:cs="Times New Roman"/>
          <w:sz w:val="28"/>
          <w:szCs w:val="28"/>
        </w:rPr>
        <w:t>-</w:t>
      </w:r>
      <w:r w:rsidRPr="00921461">
        <w:rPr>
          <w:rFonts w:ascii="Times New Roman" w:hAnsi="Times New Roman" w:cs="Times New Roman"/>
          <w:sz w:val="28"/>
          <w:szCs w:val="28"/>
        </w:rPr>
        <w:t>ловушки, которые позволили получить информацию о скрытном образе жизни представителя семейства куньих.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921461">
        <w:rPr>
          <w:rFonts w:ascii="Times New Roman" w:hAnsi="Times New Roman" w:cs="Times New Roman"/>
          <w:sz w:val="28"/>
          <w:szCs w:val="28"/>
        </w:rPr>
        <w:t xml:space="preserve"> использовали методические рекомендации по учету барсука методом картирования нор, маршрутный метод, наблюдение, видеосъёмки, фотографирование, измерение, </w:t>
      </w:r>
      <w:r w:rsidR="00F020F6" w:rsidRPr="00921461">
        <w:rPr>
          <w:rFonts w:ascii="Times New Roman" w:hAnsi="Times New Roman" w:cs="Times New Roman"/>
          <w:sz w:val="28"/>
          <w:szCs w:val="28"/>
        </w:rPr>
        <w:t>анализ, синтез</w:t>
      </w:r>
      <w:r w:rsidRPr="00921461">
        <w:rPr>
          <w:rFonts w:ascii="Times New Roman" w:hAnsi="Times New Roman" w:cs="Times New Roman"/>
          <w:sz w:val="28"/>
          <w:szCs w:val="28"/>
        </w:rPr>
        <w:t>.</w:t>
      </w:r>
    </w:p>
    <w:p w:rsidR="00175541" w:rsidRPr="00921461" w:rsidRDefault="00B23DBA" w:rsidP="00B23DBA">
      <w:pPr>
        <w:tabs>
          <w:tab w:val="left" w:pos="59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4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6E" w:rsidRDefault="0031276E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6E" w:rsidRDefault="0031276E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6E" w:rsidRDefault="0031276E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6E" w:rsidRDefault="0031276E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6E" w:rsidRPr="00921461" w:rsidRDefault="0031276E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598" w:rsidRPr="00921461" w:rsidRDefault="004D6598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41" w:rsidRPr="00921461" w:rsidRDefault="004D6598" w:rsidP="00921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175541" w:rsidRPr="00921461" w:rsidRDefault="00175541" w:rsidP="005C61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1. ПРИРОДНО -  КЛИМАТИЧЕСКИЕ </w:t>
      </w:r>
      <w:r w:rsidR="000D442E" w:rsidRPr="00921461">
        <w:rPr>
          <w:rFonts w:ascii="Times New Roman" w:hAnsi="Times New Roman" w:cs="Times New Roman"/>
          <w:sz w:val="28"/>
          <w:szCs w:val="28"/>
        </w:rPr>
        <w:t>УСЛОВИЯ БОГАТОВСКОГО</w:t>
      </w:r>
      <w:r w:rsidRPr="0092146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Муниципальный район Богатовский расположен в восточной части Самарской области. Протяженность района с севера на юг составляет 40 км, с запада на восток 28 км. Район граничит на севере с Кинель-Черкасским, на западе с Кинельским, на юге с Алексеевским, на юго-западе с Нефтегорским, на востоке с Борским районами. 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Территория Богатовского района относится к зоне континентального климата, для которого свойственны температурные </w:t>
      </w:r>
      <w:r w:rsidR="000D442E" w:rsidRPr="00921461">
        <w:rPr>
          <w:rFonts w:ascii="Times New Roman" w:hAnsi="Times New Roman" w:cs="Times New Roman"/>
          <w:sz w:val="28"/>
          <w:szCs w:val="28"/>
        </w:rPr>
        <w:t>контрасты,</w:t>
      </w:r>
      <w:r w:rsidR="000D442E" w:rsidRPr="00921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42E" w:rsidRPr="00921461">
        <w:rPr>
          <w:rFonts w:ascii="Times New Roman" w:hAnsi="Times New Roman" w:cs="Times New Roman"/>
          <w:sz w:val="28"/>
          <w:szCs w:val="28"/>
        </w:rPr>
        <w:t>преобладание</w:t>
      </w:r>
      <w:r w:rsidRPr="00921461">
        <w:rPr>
          <w:rFonts w:ascii="Times New Roman" w:hAnsi="Times New Roman" w:cs="Times New Roman"/>
          <w:sz w:val="28"/>
          <w:szCs w:val="28"/>
        </w:rPr>
        <w:t xml:space="preserve"> ясных и малооблачных дней в году, жаркое и сухое лето, холодная и малоснежная зима, быстрый переход от зимы к лету, большая вероятность весенних и осенних заморозков, значительная интенсивность испарения и высокая солнечная инсоляция. В зимние месяцы температура воздуха от -10 до -25 градусов, с резкими перепадами от -5 до -27 градусов; среднесуточная температура самого холодного месяца -14,1 градусов. Относительная влажность воздуха колеблется от 75% до 85% при количестве сезонных осадков от 10 до 30 мм в месяц. Глубина промерзания почвы: </w:t>
      </w:r>
      <w:r w:rsidR="000D442E" w:rsidRPr="00921461">
        <w:rPr>
          <w:rFonts w:ascii="Times New Roman" w:hAnsi="Times New Roman" w:cs="Times New Roman"/>
          <w:sz w:val="28"/>
          <w:szCs w:val="28"/>
        </w:rPr>
        <w:t>средняя –</w:t>
      </w:r>
      <w:r w:rsidRPr="00921461">
        <w:rPr>
          <w:rFonts w:ascii="Times New Roman" w:hAnsi="Times New Roman" w:cs="Times New Roman"/>
          <w:sz w:val="28"/>
          <w:szCs w:val="28"/>
        </w:rPr>
        <w:t xml:space="preserve"> 78 см, максимальная – 170 см. </w:t>
      </w:r>
    </w:p>
    <w:p w:rsidR="00175541" w:rsidRPr="00921461" w:rsidRDefault="00175541" w:rsidP="00921461">
      <w:pPr>
        <w:pStyle w:val="ac"/>
        <w:tabs>
          <w:tab w:val="num" w:pos="0"/>
        </w:tabs>
        <w:ind w:firstLine="709"/>
        <w:rPr>
          <w:b/>
        </w:rPr>
      </w:pPr>
      <w:r w:rsidRPr="00921461">
        <w:t xml:space="preserve">Весна наступает в середине марта, хотя при этом в конце мая среднесуточная температура может колебаться от 0 до +18 градусов, что обусловливает вероятность весенних заморозков. Осадков выпадает в среднем 15 – 18 мм в месяц при относительной влажности воздуха от 40 до 80 %. </w:t>
      </w:r>
      <w:r w:rsidR="005256E0" w:rsidRPr="00921461">
        <w:t>[5</w:t>
      </w:r>
      <w:r w:rsidRPr="00921461">
        <w:t xml:space="preserve">]. </w:t>
      </w:r>
      <w:r w:rsidRPr="00921461">
        <w:rPr>
          <w:bdr w:val="none" w:sz="0" w:space="0" w:color="auto" w:frame="1"/>
        </w:rPr>
        <w:t xml:space="preserve"> </w:t>
      </w:r>
    </w:p>
    <w:p w:rsidR="00175541" w:rsidRPr="00921461" w:rsidRDefault="00175541" w:rsidP="00921461">
      <w:pPr>
        <w:pStyle w:val="ac"/>
        <w:tabs>
          <w:tab w:val="num" w:pos="0"/>
        </w:tabs>
        <w:ind w:firstLine="709"/>
        <w:rPr>
          <w:b/>
        </w:rPr>
      </w:pPr>
      <w:r w:rsidRPr="00921461">
        <w:t xml:space="preserve">Как правило, жаркое и сухое лето характеризуется относительной влажностью воздуха 35 – 40%. Среднесуточная температура самого теплого месяца +20-25 градусов. </w:t>
      </w:r>
    </w:p>
    <w:p w:rsidR="00175541" w:rsidRPr="00921461" w:rsidRDefault="00175541" w:rsidP="00921461">
      <w:pPr>
        <w:pStyle w:val="ac"/>
        <w:tabs>
          <w:tab w:val="num" w:pos="0"/>
        </w:tabs>
        <w:ind w:firstLine="709"/>
        <w:rPr>
          <w:b/>
        </w:rPr>
      </w:pPr>
      <w:r w:rsidRPr="00921461">
        <w:t>Осенний период непродолжителен. В этот период относительна</w:t>
      </w:r>
      <w:r w:rsidR="00591DE4">
        <w:t>я влажность увеличивается до 40-</w:t>
      </w:r>
      <w:r w:rsidRPr="00921461">
        <w:t>80%; количество в</w:t>
      </w:r>
      <w:r w:rsidR="00591DE4">
        <w:t>ыпадающих осадков составляет 32-</w:t>
      </w:r>
      <w:r w:rsidRPr="00921461">
        <w:t>45 мм. Характерны осенние заморозки; зима наступает в середине октября.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Особенностью ветрового режима местности является преобладание ветров северо-восточного и юго-западного направлений; в северной части района большую повторяемость имеют также западные ветры. </w:t>
      </w:r>
    </w:p>
    <w:p w:rsidR="00175541" w:rsidRPr="00921461" w:rsidRDefault="00175541" w:rsidP="00921461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Почвы на территории района представлены серыми лесными почвами, черноземами обыкновенными, черноземами типичными, пойменными и лугово-черноземными почвами, солонцами.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Ландшафт района представляет собой равнинный овражно-балочный рельеф и относится к зоне разнотравно-тинчаково-ковыльной степи.</w:t>
      </w:r>
      <w:r w:rsidRPr="00921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eastAsia="Calibri" w:hAnsi="Times New Roman" w:cs="Times New Roman"/>
          <w:sz w:val="28"/>
          <w:szCs w:val="28"/>
        </w:rPr>
        <w:t>Природа района богата и разнообразна. В речных долинах распространены пойменные леса и луговая растительность. С востока к территории района примыкают обширный Бузулукский бор.</w:t>
      </w:r>
      <w:r w:rsidRPr="00921461">
        <w:rPr>
          <w:rFonts w:ascii="Times New Roman" w:hAnsi="Times New Roman" w:cs="Times New Roman"/>
          <w:sz w:val="28"/>
          <w:szCs w:val="28"/>
        </w:rPr>
        <w:t xml:space="preserve"> В бору произрастают более 50 видов деревьев и кустарников, 600 видов трав, мхов и лишайников. Фауна бора представлена 225 видами позвоночных животных, из них: 44 млекопитающих, 135 гнездящихся птиц, 15 видов </w:t>
      </w:r>
      <w:r w:rsidR="005256E0" w:rsidRPr="00921461">
        <w:rPr>
          <w:rFonts w:ascii="Times New Roman" w:hAnsi="Times New Roman" w:cs="Times New Roman"/>
          <w:sz w:val="28"/>
          <w:szCs w:val="28"/>
        </w:rPr>
        <w:t>рептилий и амфибий, 24 вида рыб [5</w:t>
      </w:r>
      <w:r w:rsidRPr="00921461">
        <w:rPr>
          <w:rFonts w:ascii="Times New Roman" w:hAnsi="Times New Roman" w:cs="Times New Roman"/>
          <w:sz w:val="28"/>
          <w:szCs w:val="28"/>
        </w:rPr>
        <w:t>].</w:t>
      </w:r>
    </w:p>
    <w:p w:rsidR="00607143" w:rsidRPr="00921461" w:rsidRDefault="00607143" w:rsidP="009214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276E" w:rsidRDefault="0031276E" w:rsidP="009214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lastRenderedPageBreak/>
        <w:t>2. ОБЩИЕ СВЕДЕНИ</w:t>
      </w:r>
      <w:r w:rsidR="00607143" w:rsidRPr="00921461">
        <w:rPr>
          <w:rFonts w:ascii="Times New Roman" w:hAnsi="Times New Roman" w:cs="Times New Roman"/>
          <w:sz w:val="28"/>
          <w:szCs w:val="28"/>
        </w:rPr>
        <w:t>Я</w:t>
      </w:r>
      <w:r w:rsidRPr="00921461">
        <w:rPr>
          <w:rFonts w:ascii="Times New Roman" w:hAnsi="Times New Roman" w:cs="Times New Roman"/>
          <w:sz w:val="28"/>
          <w:szCs w:val="28"/>
        </w:rPr>
        <w:t xml:space="preserve"> О БАРСУКАХ</w:t>
      </w:r>
    </w:p>
    <w:p w:rsidR="00175541" w:rsidRPr="00921461" w:rsidRDefault="0017554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Барсук – хищное млекопитающее, единственный представитель рода барсуков</w:t>
      </w:r>
      <w:r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="00F020F6" w:rsidRPr="00921461">
        <w:rPr>
          <w:rFonts w:ascii="Times New Roman" w:hAnsi="Times New Roman" w:cs="Times New Roman"/>
          <w:sz w:val="28"/>
          <w:szCs w:val="28"/>
        </w:rPr>
        <w:t>относящийся к</w:t>
      </w:r>
      <w:r w:rsidRPr="00921461">
        <w:rPr>
          <w:rFonts w:ascii="Times New Roman" w:hAnsi="Times New Roman" w:cs="Times New Roman"/>
          <w:sz w:val="28"/>
          <w:szCs w:val="28"/>
        </w:rPr>
        <w:t xml:space="preserve"> семейству Mustelidae – куньи. Среднего размера; длина его туловища около 90 см, хвоста- 20 см, живой вес в среднем около 20 кг, а крупных экземпляров - до 34 кг. Голова вытянутая, </w:t>
      </w:r>
      <w:r w:rsidR="00F020F6" w:rsidRPr="00921461">
        <w:rPr>
          <w:rFonts w:ascii="Times New Roman" w:hAnsi="Times New Roman" w:cs="Times New Roman"/>
          <w:sz w:val="28"/>
          <w:szCs w:val="28"/>
        </w:rPr>
        <w:t>на средние длины</w:t>
      </w:r>
      <w:r w:rsidRPr="00921461">
        <w:rPr>
          <w:rFonts w:ascii="Times New Roman" w:hAnsi="Times New Roman" w:cs="Times New Roman"/>
          <w:sz w:val="28"/>
          <w:szCs w:val="28"/>
        </w:rPr>
        <w:t xml:space="preserve"> толстой шее, морда тупая. Ушные раковины маленькие, </w:t>
      </w:r>
      <w:r w:rsidR="000D442E"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зверя грубая длинная шерсть с мягким коротким подшерстком. Мех спины и боков туловища буро-серый с серебристым оттенком, брюхо имеет более темный окрас, а на длинной белой мордочке животного хорошо заметны две темные продольные полоски, расходящиеся от носа к ушам. Шерсть на кончиках ушей белая.</w:t>
      </w:r>
      <w:r w:rsidRPr="00921461">
        <w:rPr>
          <w:rFonts w:ascii="Times New Roman" w:hAnsi="Times New Roman" w:cs="Times New Roman"/>
          <w:sz w:val="28"/>
          <w:szCs w:val="28"/>
        </w:rPr>
        <w:t xml:space="preserve"> Самцы всегда больше самок.</w:t>
      </w:r>
      <w:r w:rsidRPr="009214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hAnsi="Times New Roman" w:cs="Times New Roman"/>
          <w:sz w:val="28"/>
          <w:szCs w:val="28"/>
        </w:rPr>
        <w:t>[</w:t>
      </w:r>
      <w:r w:rsidR="005256E0" w:rsidRPr="00921461">
        <w:rPr>
          <w:rFonts w:ascii="Times New Roman" w:hAnsi="Times New Roman" w:cs="Times New Roman"/>
          <w:sz w:val="28"/>
          <w:szCs w:val="28"/>
        </w:rPr>
        <w:t>4</w:t>
      </w:r>
      <w:r w:rsidRPr="00921461">
        <w:rPr>
          <w:rFonts w:ascii="Times New Roman" w:hAnsi="Times New Roman" w:cs="Times New Roman"/>
          <w:sz w:val="28"/>
          <w:szCs w:val="28"/>
        </w:rPr>
        <w:t xml:space="preserve">].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Обитает в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глубоких норах, которые роет по склонам песчаных холмов, лесных оврагов и балок. </w:t>
      </w:r>
    </w:p>
    <w:p w:rsidR="00607143" w:rsidRPr="00921461" w:rsidRDefault="00175541" w:rsidP="009214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Барсук всеяден,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но предпочитает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животную пищу. Питается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лягушками, мышевидными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грызунами,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моллюсками, птицами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и их яйцами, дождевыми червями, грибами, ягодами, орехами и травой. </w:t>
      </w:r>
    </w:p>
    <w:p w:rsidR="00607143" w:rsidRPr="00921461" w:rsidRDefault="00175541" w:rsidP="0092146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Это единственный представитель кун</w:t>
      </w:r>
      <w:r w:rsidR="007611E8" w:rsidRPr="00921461">
        <w:rPr>
          <w:rFonts w:ascii="Times New Roman" w:eastAsia="Times New Roman" w:hAnsi="Times New Roman" w:cs="Times New Roman"/>
          <w:sz w:val="28"/>
          <w:szCs w:val="28"/>
        </w:rPr>
        <w:t>ьих, впадающий на зиму в спячку</w:t>
      </w:r>
      <w:r w:rsidR="007611E8"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="007611E8" w:rsidRPr="00921461">
        <w:rPr>
          <w:rFonts w:ascii="Times New Roman" w:eastAsia="Times New Roman" w:hAnsi="Times New Roman" w:cs="Times New Roman"/>
          <w:sz w:val="28"/>
          <w:szCs w:val="28"/>
        </w:rPr>
        <w:t xml:space="preserve">[4].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Перед спячкой барсук затыкает землей и листьями все входы-выходы в жилище. Температура тела меняется незначительно, сон обычно не очень крепкий с периодическими пробуждениями. </w:t>
      </w:r>
      <w:r w:rsidRPr="00921461">
        <w:rPr>
          <w:rFonts w:ascii="Times New Roman" w:hAnsi="Times New Roman" w:cs="Times New Roman"/>
          <w:sz w:val="28"/>
          <w:szCs w:val="28"/>
        </w:rPr>
        <w:t xml:space="preserve">Продолжительность зимнего сна колеблется в зависимости от климатических условий.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В северных районах барсук уже в октябре-ноябре залегает в спячку до марта - апреля; в южных районах, где зимы мягкие и непродолжительные, он активен круглый год. </w:t>
      </w:r>
      <w:r w:rsidRPr="00921461">
        <w:rPr>
          <w:rFonts w:ascii="Times New Roman" w:hAnsi="Times New Roman" w:cs="Times New Roman"/>
          <w:sz w:val="28"/>
          <w:szCs w:val="28"/>
        </w:rPr>
        <w:t>Линька барсука приходит в течение всего лета.</w:t>
      </w:r>
    </w:p>
    <w:p w:rsidR="00607143" w:rsidRPr="00921461" w:rsidRDefault="00175541" w:rsidP="009214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Барсуки принадлежат к моногамам. Пары у них образуются с осени, но спаривание и оплодотворение происходит в разные сроки, в связи, с чем изменяется продолжительность беременности, имеющей длительную латентную стадию. Беременность у самки может продолжаться от 271 дня (при летнем спаривании) до 450 дней (при зимнем). Рождается от 2 до 6детёнышей. </w:t>
      </w:r>
    </w:p>
    <w:p w:rsidR="00175541" w:rsidRPr="00921461" w:rsidRDefault="00175541" w:rsidP="009214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жизни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барсука 10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-12, в неволе - до 16 лет.</w:t>
      </w:r>
      <w:r w:rsidRPr="00921461">
        <w:rPr>
          <w:rFonts w:ascii="Times New Roman" w:hAnsi="Times New Roman" w:cs="Times New Roman"/>
          <w:sz w:val="28"/>
          <w:szCs w:val="28"/>
        </w:rPr>
        <w:t xml:space="preserve"> У барсука хорошо развито обоняние и слух и слабее – зрение. </w:t>
      </w:r>
      <w:r w:rsidR="005256E0" w:rsidRPr="00921461">
        <w:rPr>
          <w:rFonts w:ascii="Times New Roman" w:hAnsi="Times New Roman" w:cs="Times New Roman"/>
          <w:sz w:val="28"/>
          <w:szCs w:val="28"/>
        </w:rPr>
        <w:t>[</w:t>
      </w:r>
      <w:r w:rsidR="00CB5CB7" w:rsidRPr="00921461">
        <w:rPr>
          <w:rFonts w:ascii="Times New Roman" w:hAnsi="Times New Roman" w:cs="Times New Roman"/>
          <w:sz w:val="28"/>
          <w:szCs w:val="28"/>
        </w:rPr>
        <w:t>7</w:t>
      </w:r>
      <w:r w:rsidR="000D442E" w:rsidRPr="00921461">
        <w:rPr>
          <w:rFonts w:ascii="Times New Roman" w:hAnsi="Times New Roman" w:cs="Times New Roman"/>
          <w:sz w:val="28"/>
          <w:szCs w:val="28"/>
        </w:rPr>
        <w:t>]. Это</w:t>
      </w:r>
      <w:r w:rsidRPr="00921461">
        <w:rPr>
          <w:rFonts w:ascii="Times New Roman" w:hAnsi="Times New Roman" w:cs="Times New Roman"/>
          <w:sz w:val="28"/>
          <w:szCs w:val="28"/>
        </w:rPr>
        <w:t xml:space="preserve"> связано с его образом жизни. Передвигается барсук мелкой рысью, наступая задней левой лапой на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hAnsi="Times New Roman" w:cs="Times New Roman"/>
          <w:sz w:val="28"/>
          <w:szCs w:val="28"/>
        </w:rPr>
        <w:t xml:space="preserve">отпечаток передней правой. Бегать он может быстро, только </w:t>
      </w:r>
      <w:r w:rsidR="000D442E" w:rsidRPr="00921461">
        <w:rPr>
          <w:rFonts w:ascii="Times New Roman" w:hAnsi="Times New Roman" w:cs="Times New Roman"/>
          <w:sz w:val="28"/>
          <w:szCs w:val="28"/>
        </w:rPr>
        <w:t>осенью,</w:t>
      </w:r>
      <w:r w:rsidRPr="00921461">
        <w:rPr>
          <w:rFonts w:ascii="Times New Roman" w:hAnsi="Times New Roman" w:cs="Times New Roman"/>
          <w:sz w:val="28"/>
          <w:szCs w:val="28"/>
        </w:rPr>
        <w:t xml:space="preserve"> сильно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hAnsi="Times New Roman" w:cs="Times New Roman"/>
          <w:sz w:val="28"/>
          <w:szCs w:val="28"/>
        </w:rPr>
        <w:t>ожиревший зверь передвигается медленно. Передвижение его</w:t>
      </w:r>
      <w:r w:rsidR="00607143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hAnsi="Times New Roman" w:cs="Times New Roman"/>
          <w:sz w:val="28"/>
          <w:szCs w:val="28"/>
        </w:rPr>
        <w:t>сопровождается громким сопением.</w:t>
      </w:r>
    </w:p>
    <w:p w:rsidR="00175541" w:rsidRPr="00921461" w:rsidRDefault="00175541" w:rsidP="0092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ПРАКТИЧЕСКАЯ ЧАСТЬ РАБОТЫ</w:t>
      </w:r>
    </w:p>
    <w:p w:rsidR="00175541" w:rsidRPr="00921461" w:rsidRDefault="00607143" w:rsidP="0092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3.ВЫЯВЛЕНИЕ НОР И ОПРЕДЕЛЕНИЕ ЧИСЛЕННОСТИ БАРСУКА НА ИССЛЕДУЕМОМ УЧАСТКЕ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175541" w:rsidRPr="00921461" w:rsidRDefault="00175541" w:rsidP="008264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Перед тем как начать свою работу мы предварительно побеседовали со 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 департамента охоты и рыболовства Самарской области Затираем В.В.,</w:t>
      </w:r>
      <w:r w:rsidR="00826464">
        <w:rPr>
          <w:rFonts w:ascii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лесничим Игониным Н.Н. и местными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жителями о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сведениях местоположении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нор. </w:t>
      </w:r>
      <w:r w:rsidRPr="00921461">
        <w:rPr>
          <w:rFonts w:ascii="Times New Roman" w:hAnsi="Times New Roman" w:cs="Times New Roman"/>
          <w:sz w:val="28"/>
          <w:szCs w:val="28"/>
        </w:rPr>
        <w:t xml:space="preserve">Выяснили, что Барсуки (Meles meles) в Самарской </w:t>
      </w:r>
      <w:r w:rsidR="000D442E" w:rsidRPr="00921461">
        <w:rPr>
          <w:rFonts w:ascii="Times New Roman" w:hAnsi="Times New Roman" w:cs="Times New Roman"/>
          <w:sz w:val="28"/>
          <w:szCs w:val="28"/>
        </w:rPr>
        <w:t>области водятся</w:t>
      </w:r>
      <w:r w:rsidRPr="00921461">
        <w:rPr>
          <w:rFonts w:ascii="Times New Roman" w:hAnsi="Times New Roman" w:cs="Times New Roman"/>
          <w:sz w:val="28"/>
          <w:szCs w:val="28"/>
        </w:rPr>
        <w:t xml:space="preserve"> в лесах всех типов. Иногда они </w:t>
      </w:r>
      <w:r w:rsidR="000D442E" w:rsidRPr="00921461">
        <w:rPr>
          <w:rFonts w:ascii="Times New Roman" w:hAnsi="Times New Roman" w:cs="Times New Roman"/>
          <w:sz w:val="28"/>
          <w:szCs w:val="28"/>
        </w:rPr>
        <w:t>поселяются на</w:t>
      </w:r>
      <w:r w:rsidRPr="00921461">
        <w:rPr>
          <w:rFonts w:ascii="Times New Roman" w:hAnsi="Times New Roman" w:cs="Times New Roman"/>
          <w:sz w:val="28"/>
          <w:szCs w:val="28"/>
        </w:rPr>
        <w:t xml:space="preserve"> открытых пространствах в зарослях кустарника, предоставляющих множество укрытий.  Для рытья нор </w:t>
      </w:r>
      <w:r w:rsidRPr="00921461">
        <w:rPr>
          <w:rFonts w:ascii="Times New Roman" w:hAnsi="Times New Roman" w:cs="Times New Roman"/>
          <w:sz w:val="28"/>
          <w:szCs w:val="28"/>
        </w:rPr>
        <w:lastRenderedPageBreak/>
        <w:t>барсуки выбирают места с мягкой почвой и природными неровностями рельефа: овраги, балки, крутые берега водоёмов.</w:t>
      </w:r>
    </w:p>
    <w:p w:rsidR="00175541" w:rsidRPr="00921461" w:rsidRDefault="000D442E" w:rsidP="009214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В избранном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 один раз месте, где барсуков никто не тревожит, они </w:t>
      </w:r>
      <w:r w:rsidRPr="00921461">
        <w:rPr>
          <w:rFonts w:ascii="Times New Roman" w:hAnsi="Times New Roman" w:cs="Times New Roman"/>
          <w:sz w:val="28"/>
          <w:szCs w:val="28"/>
        </w:rPr>
        <w:t>образуют колонии</w:t>
      </w:r>
      <w:r w:rsidR="00175541" w:rsidRPr="00921461">
        <w:rPr>
          <w:rFonts w:ascii="Times New Roman" w:hAnsi="Times New Roman" w:cs="Times New Roman"/>
          <w:sz w:val="28"/>
          <w:szCs w:val="28"/>
        </w:rPr>
        <w:t>, в которых живут многие поколения. У них хорошо развит копательный рефлекс. Норы роют самостоятельно при помощи передних лап, на которых имеются крупные копательные когти.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Весной барсуки очищают их от обвалов, а с наступлением холодов углубляют.  В результате </w:t>
      </w:r>
      <w:r w:rsidRPr="00921461">
        <w:rPr>
          <w:rFonts w:ascii="Times New Roman" w:hAnsi="Times New Roman" w:cs="Times New Roman"/>
          <w:sz w:val="28"/>
          <w:szCs w:val="28"/>
        </w:rPr>
        <w:t>их деятельности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, 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старые барсучьи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городища, представляют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сложное многоярусное подземное сооружение с несколькими (до 40-50) входными и вентиляционными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отверстиями; длинными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(5-10 м) туннелями, ведущими в 2-3 обширные, выстланные сухой подстилкой гнездовые камеры,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расположенные на глубине до 5 м [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</w:rPr>
        <w:t xml:space="preserve">].  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все барсуки селятся в таких городках. Существует немало особей, которые живут в одиночку и используют более простые норы, всего лишь с одной гнездовой камерой.</w:t>
      </w:r>
    </w:p>
    <w:p w:rsidR="00175541" w:rsidRPr="00921461" w:rsidRDefault="007774A4" w:rsidP="009214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Работу по выявлению нор мы проводили в общедоступном охотничьем угодье (ОдОУ) муниципального района Богатовский.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Площадь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ОдОУ составляет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 66 тысяч га.</w:t>
      </w:r>
    </w:p>
    <w:p w:rsidR="00175541" w:rsidRPr="00921461" w:rsidRDefault="00175541" w:rsidP="00921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В течение нескольких дней, с 20 по 27 мая, проводилось тщательное описание, фотосьёмки, зарисовки и картографирование поселений барсука.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Передвигались на легковом автомобиле.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Наблюдения осуществляли с помощью бинокля, ранним утром с 4до 6 часов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и за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2 часа до захода солнца.</w:t>
      </w:r>
      <w:r w:rsidR="007774A4" w:rsidRPr="00921461">
        <w:rPr>
          <w:rFonts w:ascii="Times New Roman" w:eastAsia="Times New Roman" w:hAnsi="Times New Roman" w:cs="Times New Roman"/>
          <w:sz w:val="28"/>
          <w:szCs w:val="28"/>
        </w:rPr>
        <w:t xml:space="preserve"> Засаду устраивали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выше уровня норы на дереве или специально выстроенном помосте. Так как у барсука хорошо развито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обоняние,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и чтобы его не спугнуть, одежду и обувь старались обсыпать природным материалом. Для этого использовали траву.  По результатам обследования барсучих нор составляли карточки учёта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4A4" w:rsidRPr="00921461">
        <w:rPr>
          <w:rFonts w:ascii="Times New Roman" w:eastAsia="Times New Roman" w:hAnsi="Times New Roman" w:cs="Times New Roman"/>
          <w:sz w:val="28"/>
          <w:szCs w:val="28"/>
        </w:rPr>
        <w:t xml:space="preserve">учтённых нор на обследуемой территории 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</w:rPr>
        <w:t>[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7623" w:rsidRPr="00921461">
        <w:rPr>
          <w:rFonts w:ascii="Times New Roman" w:eastAsia="Times New Roman" w:hAnsi="Times New Roman" w:cs="Times New Roman"/>
          <w:sz w:val="28"/>
          <w:szCs w:val="28"/>
        </w:rPr>
        <w:t>, 8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]</w:t>
      </w:r>
      <w:r w:rsidR="000D44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56E0" w:rsidRPr="00921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Карточка учета барсука 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муниципального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района: Богатовский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охотничьего угодья: 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>ОдОУ м.р.Богатовский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№ норы (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поселения) 1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учета: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26.04.2020</w:t>
      </w:r>
      <w:r w:rsidR="00155229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Описание места расположения норы или поселения:</w:t>
      </w:r>
      <w:r w:rsidRPr="00921461">
        <w:rPr>
          <w:rFonts w:ascii="Times New Roman" w:hAnsi="Times New Roman" w:cs="Times New Roman"/>
          <w:sz w:val="28"/>
          <w:szCs w:val="28"/>
        </w:rPr>
        <w:t xml:space="preserve"> географические координаты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N53° 06' 04.3" E51° 21' 02.0"</w:t>
      </w:r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>Описание особенностей норы (поселения)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Форма и величина входного отверстия    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>34х39 см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отнорков    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Характер выброса грунта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округлый, диаметр 1,7м, высота 0,4м.</w:t>
      </w:r>
    </w:p>
    <w:p w:rsidR="00175541" w:rsidRPr="007F24CE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Другие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особенности нет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827"/>
        <w:gridCol w:w="1642"/>
        <w:gridCol w:w="1823"/>
      </w:tblGrid>
      <w:tr w:rsidR="00607143" w:rsidRPr="007F24CE" w:rsidTr="009D074E">
        <w:trPr>
          <w:jc w:val="center"/>
        </w:trPr>
        <w:tc>
          <w:tcPr>
            <w:tcW w:w="8603" w:type="dxa"/>
            <w:gridSpan w:val="4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Учтено барсуков, особей</w:t>
            </w:r>
          </w:p>
        </w:tc>
      </w:tr>
      <w:tr w:rsidR="00607143" w:rsidRPr="007F24CE" w:rsidTr="009D074E">
        <w:trPr>
          <w:jc w:val="center"/>
        </w:trPr>
        <w:tc>
          <w:tcPr>
            <w:tcW w:w="6780" w:type="dxa"/>
            <w:gridSpan w:val="3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23" w:type="dxa"/>
            <w:vMerge w:val="restart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07143" w:rsidRPr="007F24CE" w:rsidTr="009D074E">
        <w:trPr>
          <w:jc w:val="center"/>
        </w:trPr>
        <w:tc>
          <w:tcPr>
            <w:tcW w:w="3311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 взрослых</w:t>
            </w:r>
          </w:p>
        </w:tc>
        <w:tc>
          <w:tcPr>
            <w:tcW w:w="1827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</w:t>
            </w:r>
          </w:p>
        </w:tc>
        <w:tc>
          <w:tcPr>
            <w:tcW w:w="1642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одиночек</w:t>
            </w:r>
          </w:p>
        </w:tc>
        <w:tc>
          <w:tcPr>
            <w:tcW w:w="1823" w:type="dxa"/>
            <w:vMerge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143" w:rsidRPr="007F24CE" w:rsidTr="009D074E">
        <w:trPr>
          <w:trHeight w:val="401"/>
          <w:jc w:val="center"/>
        </w:trPr>
        <w:tc>
          <w:tcPr>
            <w:tcW w:w="3311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:rsidR="00175541" w:rsidRPr="007F24CE" w:rsidRDefault="00175541" w:rsidP="0092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Изменения среды обитания, произошедшие по сравнению с прошлым годом – вырубка леса, пожары, затопление и т.д): 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>изменений не произошло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Описание особенностей размножения вида в текущем году, погодных условий во время учета: </w:t>
      </w:r>
      <w:r w:rsidRPr="00921461">
        <w:rPr>
          <w:rFonts w:ascii="Times New Roman" w:eastAsia="Times New Roman" w:hAnsi="Times New Roman" w:cs="Times New Roman"/>
          <w:sz w:val="28"/>
          <w:szCs w:val="28"/>
          <w:u w:val="single"/>
        </w:rPr>
        <w:t>погодные условия благоприятные для проведения учета.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75541" w:rsidRPr="00921461" w:rsidRDefault="00175541" w:rsidP="00921461">
      <w:pPr>
        <w:tabs>
          <w:tab w:val="left" w:pos="8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Учет проводил егерь </w:t>
      </w:r>
      <w:r w:rsidR="00591DE4">
        <w:rPr>
          <w:rFonts w:ascii="Times New Roman" w:eastAsia="Times New Roman" w:hAnsi="Times New Roman" w:cs="Times New Roman"/>
          <w:sz w:val="28"/>
          <w:szCs w:val="28"/>
        </w:rPr>
        <w:t>Лаптев А.В. и ученик Маркелов Д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карточек учёта барсука была составлена общая ведомость учёта в 2020 году (таблица 1) </w:t>
      </w:r>
    </w:p>
    <w:p w:rsidR="00175541" w:rsidRPr="00921461" w:rsidRDefault="00175541" w:rsidP="009214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175541" w:rsidRPr="007F24CE" w:rsidRDefault="00175541" w:rsidP="009214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24CE">
        <w:rPr>
          <w:rFonts w:ascii="Times New Roman" w:eastAsia="Times New Roman" w:hAnsi="Times New Roman" w:cs="Times New Roman"/>
          <w:i/>
          <w:sz w:val="24"/>
          <w:szCs w:val="24"/>
        </w:rPr>
        <w:t>Сводная ведомость учёта барсучих нор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31"/>
        <w:gridCol w:w="902"/>
        <w:gridCol w:w="885"/>
        <w:gridCol w:w="851"/>
        <w:gridCol w:w="992"/>
        <w:gridCol w:w="850"/>
        <w:gridCol w:w="993"/>
        <w:gridCol w:w="2268"/>
        <w:gridCol w:w="1099"/>
      </w:tblGrid>
      <w:tr w:rsidR="00607143" w:rsidRPr="007F24CE" w:rsidTr="00D008BE">
        <w:tc>
          <w:tcPr>
            <w:tcW w:w="731" w:type="dxa"/>
            <w:vMerge w:val="restart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№ норы</w:t>
            </w:r>
          </w:p>
        </w:tc>
        <w:tc>
          <w:tcPr>
            <w:tcW w:w="902" w:type="dxa"/>
            <w:vMerge w:val="restart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Раз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мер (см.)</w:t>
            </w:r>
          </w:p>
        </w:tc>
        <w:tc>
          <w:tcPr>
            <w:tcW w:w="3578" w:type="dxa"/>
            <w:gridSpan w:val="4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Учтено барсуков</w:t>
            </w:r>
          </w:p>
        </w:tc>
        <w:tc>
          <w:tcPr>
            <w:tcW w:w="993" w:type="dxa"/>
            <w:vMerge w:val="restart"/>
          </w:tcPr>
          <w:p w:rsidR="00D008BE" w:rsidRPr="007F24CE" w:rsidRDefault="00D008BE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Отно</w:t>
            </w:r>
            <w:r w:rsidR="00175541" w:rsidRPr="007F24CE">
              <w:rPr>
                <w:sz w:val="24"/>
                <w:szCs w:val="24"/>
              </w:rPr>
              <w:t>р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ков</w:t>
            </w:r>
          </w:p>
        </w:tc>
        <w:tc>
          <w:tcPr>
            <w:tcW w:w="2268" w:type="dxa"/>
            <w:vMerge w:val="restart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выброс груонта</w:t>
            </w:r>
          </w:p>
        </w:tc>
        <w:tc>
          <w:tcPr>
            <w:tcW w:w="1099" w:type="dxa"/>
            <w:vMerge w:val="restart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Другие</w:t>
            </w:r>
          </w:p>
          <w:p w:rsidR="00D008BE" w:rsidRPr="007F24CE" w:rsidRDefault="00D008BE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особен</w:t>
            </w:r>
          </w:p>
          <w:p w:rsidR="00D008BE" w:rsidRPr="007F24CE" w:rsidRDefault="00D008BE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ности</w:t>
            </w:r>
          </w:p>
        </w:tc>
      </w:tr>
      <w:tr w:rsidR="00607143" w:rsidRPr="007F24CE" w:rsidTr="00D008BE">
        <w:tc>
          <w:tcPr>
            <w:tcW w:w="731" w:type="dxa"/>
            <w:vMerge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семей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ных взрос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лых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моло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дых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оди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ночек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3" w:type="dxa"/>
            <w:vMerge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34-36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1,5м, высота 0,5м.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32-34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1,5м, высота 0,3м.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35-45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1,4м, высота 0,3м.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33-41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1,6м, высота 0,3м.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11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34-38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1,7м, высота 0,4м.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9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35-49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1,4м, высота 0,6м.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9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36-49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без выброса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11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36-47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1,4м, высота 0,3м.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10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35-49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выброса грунта нет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11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35-45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1,3м, высота 0,5м.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38-46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1,4м, высота 0,5м.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12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12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38-48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1,2м, высота 0,4м.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уборная в 13 м от норы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13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37-43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1,5м, высота 0,4м.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36-43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15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35-41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 xml:space="preserve">округлый, диаметр </w:t>
            </w:r>
            <w:r w:rsidRPr="007F24CE">
              <w:rPr>
                <w:sz w:val="24"/>
                <w:szCs w:val="24"/>
              </w:rPr>
              <w:lastRenderedPageBreak/>
              <w:t>1,4м, высота 0,5м.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607143" w:rsidRPr="007F24CE" w:rsidTr="00D008BE">
        <w:tc>
          <w:tcPr>
            <w:tcW w:w="73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16</w:t>
            </w:r>
          </w:p>
        </w:tc>
        <w:tc>
          <w:tcPr>
            <w:tcW w:w="90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36-42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округлый, диаметр 1,5м, высота 0,5м.</w:t>
            </w:r>
          </w:p>
          <w:p w:rsidR="00175541" w:rsidRPr="007F24CE" w:rsidRDefault="00175541" w:rsidP="0092146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нет</w:t>
            </w:r>
          </w:p>
        </w:tc>
      </w:tr>
      <w:tr w:rsidR="00607143" w:rsidRPr="007F24CE" w:rsidTr="00D008BE">
        <w:tc>
          <w:tcPr>
            <w:tcW w:w="1633" w:type="dxa"/>
            <w:gridSpan w:val="2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85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175541" w:rsidRPr="007F24CE" w:rsidRDefault="00175541" w:rsidP="00921461">
            <w:pPr>
              <w:rPr>
                <w:sz w:val="24"/>
                <w:szCs w:val="24"/>
              </w:rPr>
            </w:pPr>
            <w:r w:rsidRPr="007F24CE"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175541" w:rsidRPr="007F24CE" w:rsidRDefault="00175541" w:rsidP="0092146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99" w:type="dxa"/>
          </w:tcPr>
          <w:p w:rsidR="00175541" w:rsidRPr="007F24CE" w:rsidRDefault="00175541" w:rsidP="00921461">
            <w:pPr>
              <w:rPr>
                <w:sz w:val="24"/>
                <w:szCs w:val="24"/>
                <w:u w:val="single"/>
              </w:rPr>
            </w:pPr>
          </w:p>
        </w:tc>
      </w:tr>
    </w:tbl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541" w:rsidRPr="00921461" w:rsidRDefault="0020312A" w:rsidP="00921461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Нами было учтено 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шестнадцать жилых барсучих нор.  Определили </w:t>
      </w:r>
      <w:r w:rsidR="000D442E" w:rsidRPr="00921461">
        <w:rPr>
          <w:rFonts w:ascii="Times New Roman" w:hAnsi="Times New Roman" w:cs="Times New Roman"/>
          <w:sz w:val="28"/>
          <w:szCs w:val="28"/>
        </w:rPr>
        <w:t>их по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 наличию </w:t>
      </w:r>
      <w:r w:rsidR="00607143" w:rsidRPr="009214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натоптанных троп, </w:t>
      </w:r>
      <w:r w:rsidR="00175541" w:rsidRPr="009214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копок. 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Норы имели хорошо расчищенный просторный вход с вытертыми сглаженными стенами. Трава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перед лазом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была примята, покрыта пылью.  Стенки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лаза гладкие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. Земляной холмик, находящийся рядом с норой, плотно утоптан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или засыпан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>, рыхлой еще не успевшей просохнуть землей</w:t>
      </w:r>
      <w:r w:rsidR="00175541" w:rsidRPr="009214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Норы сравнительно большие. Вход имеет форму несколько сплюснутого сверху полукруга (приложение рис.1, 2). </w:t>
      </w:r>
      <w:r w:rsidR="00175541" w:rsidRPr="00921461">
        <w:rPr>
          <w:rFonts w:ascii="Times New Roman" w:hAnsi="Times New Roman" w:cs="Times New Roman"/>
          <w:sz w:val="28"/>
          <w:szCs w:val="28"/>
        </w:rPr>
        <w:t xml:space="preserve">Размеры входных отверстий (ширина и высота) измеряли с помощью мерной ленты.  Каждая нора имела несколько отнорков, от 1 до 5 штук (см. рис 1). 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Ри</w:t>
      </w:r>
      <w:r w:rsidR="00D008BE" w:rsidRPr="00921461">
        <w:rPr>
          <w:rFonts w:ascii="Times New Roman" w:hAnsi="Times New Roman" w:cs="Times New Roman"/>
          <w:sz w:val="28"/>
          <w:szCs w:val="28"/>
        </w:rPr>
        <w:t>с. 1</w:t>
      </w:r>
      <w:r w:rsidR="00155229" w:rsidRPr="00921461">
        <w:rPr>
          <w:rFonts w:ascii="Times New Roman" w:hAnsi="Times New Roman" w:cs="Times New Roman"/>
          <w:sz w:val="28"/>
          <w:szCs w:val="28"/>
        </w:rPr>
        <w:t>.</w:t>
      </w:r>
      <w:r w:rsidR="00D008BE" w:rsidRPr="00921461">
        <w:rPr>
          <w:rFonts w:ascii="Times New Roman" w:hAnsi="Times New Roman" w:cs="Times New Roman"/>
          <w:sz w:val="28"/>
          <w:szCs w:val="28"/>
        </w:rPr>
        <w:t xml:space="preserve"> Количество нор и отнорков.</w:t>
      </w:r>
    </w:p>
    <w:p w:rsidR="00175541" w:rsidRPr="00921461" w:rsidRDefault="00175541" w:rsidP="009214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Так как барсуки ведут ночной образ жизни, для подсчёта количества зверька, были поставлены фото</w:t>
      </w:r>
      <w:r w:rsidR="00607143" w:rsidRPr="009214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ловушки, с помощью которых нами было подсчитано количество барсуков 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в ОдОУ муниципального района Богатовский.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Наблюдение велось в течение недели. </w:t>
      </w:r>
      <w:r w:rsidRPr="00921461">
        <w:rPr>
          <w:rFonts w:ascii="Times New Roman" w:hAnsi="Times New Roman" w:cs="Times New Roman"/>
          <w:sz w:val="28"/>
          <w:szCs w:val="28"/>
        </w:rPr>
        <w:t>Анализируя полученные данные, мы подсчи</w:t>
      </w:r>
      <w:r w:rsidR="0020312A" w:rsidRPr="00921461">
        <w:rPr>
          <w:rFonts w:ascii="Times New Roman" w:hAnsi="Times New Roman" w:cs="Times New Roman"/>
          <w:sz w:val="28"/>
          <w:szCs w:val="28"/>
        </w:rPr>
        <w:t>тали общую численность барсуков (относительная численность)</w:t>
      </w:r>
      <w:r w:rsidRPr="00921461">
        <w:rPr>
          <w:rFonts w:ascii="Times New Roman" w:hAnsi="Times New Roman" w:cs="Times New Roman"/>
          <w:sz w:val="28"/>
          <w:szCs w:val="28"/>
        </w:rPr>
        <w:t xml:space="preserve"> Она составила 19 штук (рис. 2).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>Рис. 2. Общая численность барсуков.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Из 16 жилых, обследуемых нор, обнаружено только три семейных норы: 5, 10 и 16 (рис.3 и рис. 4). В 5 и 16 норах было по одному детёнышу, а в норе 10 только взрослая семейная пара. </w:t>
      </w:r>
    </w:p>
    <w:p w:rsidR="00175541" w:rsidRPr="00921461" w:rsidRDefault="00175541" w:rsidP="0092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6350" cy="2488557"/>
            <wp:effectExtent l="0" t="0" r="15240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21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5327" cy="2500131"/>
            <wp:effectExtent l="0" t="0" r="2032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Рис 3. Количество семей                                         Рис. 4. Количество детёнышей  </w:t>
      </w:r>
    </w:p>
    <w:p w:rsidR="00175541" w:rsidRPr="00921461" w:rsidRDefault="00175541" w:rsidP="009214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sz w:val="28"/>
          <w:szCs w:val="28"/>
        </w:rPr>
        <w:t xml:space="preserve">Обследуя </w:t>
      </w:r>
      <w:r w:rsidR="000D442E" w:rsidRPr="00921461">
        <w:rPr>
          <w:rFonts w:ascii="Times New Roman" w:hAnsi="Times New Roman" w:cs="Times New Roman"/>
          <w:sz w:val="28"/>
          <w:szCs w:val="28"/>
        </w:rPr>
        <w:t>норы, мы</w:t>
      </w:r>
      <w:r w:rsidRPr="00921461">
        <w:rPr>
          <w:rFonts w:ascii="Times New Roman" w:hAnsi="Times New Roman" w:cs="Times New Roman"/>
          <w:sz w:val="28"/>
          <w:szCs w:val="28"/>
        </w:rPr>
        <w:t xml:space="preserve"> заметили небольшие бугорки земли, которые присутствовали почти около каждой норы, за исключением норы 7, 9 и 14.  Определили размеры выброса грунта (таблица 1).  </w:t>
      </w:r>
      <w:r w:rsidR="000D442E" w:rsidRPr="00921461">
        <w:rPr>
          <w:rFonts w:ascii="Times New Roman" w:hAnsi="Times New Roman" w:cs="Times New Roman"/>
          <w:sz w:val="28"/>
          <w:szCs w:val="28"/>
        </w:rPr>
        <w:t>Возможно, на</w:t>
      </w:r>
      <w:r w:rsidRPr="00921461">
        <w:rPr>
          <w:rFonts w:ascii="Times New Roman" w:hAnsi="Times New Roman" w:cs="Times New Roman"/>
          <w:sz w:val="28"/>
          <w:szCs w:val="28"/>
        </w:rPr>
        <w:t xml:space="preserve"> этих бугорках барсук отдыхает.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Тропа, идущая от норы достаточно плотно утоптанная, что свидетельствует о том, что барсук часто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пребывает в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норе (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приложение, рис.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1). По протоптанным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тропинкам барсуки ходят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к местам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 xml:space="preserve"> кормё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жки (видео1). </w:t>
      </w:r>
    </w:p>
    <w:p w:rsidR="00175541" w:rsidRPr="00921461" w:rsidRDefault="00175541" w:rsidP="009214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Барсук </w:t>
      </w:r>
      <w:r w:rsidR="00135CAD" w:rsidRPr="00921461">
        <w:rPr>
          <w:rFonts w:ascii="Times New Roman" w:eastAsia="Times New Roman" w:hAnsi="Times New Roman" w:cs="Times New Roman"/>
          <w:sz w:val="28"/>
          <w:szCs w:val="28"/>
        </w:rPr>
        <w:t xml:space="preserve">(Meles meles)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читается одним из аккуратных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и чистоплотных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зверьков.  Вокруг обследуемых нор мы не обнаружили никаких остатков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пищи, испражнений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. Около нор было чисто. В 8-12 метрах от нор обнаружены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места испражнений</w:t>
      </w:r>
      <w:r w:rsidR="00591DE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уборная (таблица 1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), в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количестве восьми штук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, которая после заполнения з</w:t>
      </w:r>
      <w:r w:rsidR="00591DE4">
        <w:rPr>
          <w:rFonts w:ascii="Times New Roman" w:eastAsia="Times New Roman" w:hAnsi="Times New Roman" w:cs="Times New Roman"/>
          <w:sz w:val="28"/>
          <w:szCs w:val="28"/>
        </w:rPr>
        <w:t>асыпается и заменяется новой.</w:t>
      </w:r>
    </w:p>
    <w:p w:rsidR="00175541" w:rsidRPr="00921461" w:rsidRDefault="00175541" w:rsidP="0092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На данном участке были обнаружены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две не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жилых барсучьих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норы. В одну из них лаз на половину засыпан землёй, стенки лаза осыпавшиеся и размытые. 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Около норы куча засохших, опавших листьев (приложение рис. 3). Около второй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норы, рассматривая</w:t>
      </w:r>
      <w:r w:rsidRPr="00921461">
        <w:rPr>
          <w:rFonts w:ascii="Times New Roman" w:hAnsi="Times New Roman" w:cs="Times New Roman"/>
          <w:sz w:val="28"/>
          <w:szCs w:val="28"/>
        </w:rPr>
        <w:t xml:space="preserve"> фотосьёмки, мы заметили лисицу (приложение рис. 4). Лисица – обычный вид млекопитающих, широко встречается по всему лесному массиву. Ведёт бродячий образ жизни. Для убежищ она использует не только </w:t>
      </w:r>
      <w:r w:rsidR="000D442E" w:rsidRPr="00921461">
        <w:rPr>
          <w:rFonts w:ascii="Times New Roman" w:hAnsi="Times New Roman" w:cs="Times New Roman"/>
          <w:sz w:val="28"/>
          <w:szCs w:val="28"/>
        </w:rPr>
        <w:t>заросли, кусты</w:t>
      </w:r>
      <w:r w:rsidRPr="00921461">
        <w:rPr>
          <w:rFonts w:ascii="Times New Roman" w:hAnsi="Times New Roman" w:cs="Times New Roman"/>
          <w:sz w:val="28"/>
          <w:szCs w:val="28"/>
        </w:rPr>
        <w:t xml:space="preserve">, но и чужие норы, как в нашем случае (приложение рис. 4).  </w:t>
      </w: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07143" w:rsidRPr="0092146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ПЕРЕДВИЖЕНИЕ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И ПИТАНИЕ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БАРСУКА </w:t>
      </w:r>
    </w:p>
    <w:p w:rsidR="005256E0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Барсук </w:t>
      </w:r>
      <w:r w:rsidR="00135CAD"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(Meles meles) </w:t>
      </w:r>
      <w:r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обычно привязан к месту своего обитания и отходит от своей норы только во время охоты и сбора пищи. 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Прос</w:t>
      </w:r>
      <w:r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матривая получены видеокадры с фото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ловушек в ночное и дневное время, мы видим, что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барсук </w:t>
      </w:r>
      <w:r w:rsidR="000D442E" w:rsidRPr="00921461">
        <w:rPr>
          <w:rFonts w:ascii="Times New Roman" w:eastAsia="Times New Roman" w:hAnsi="Times New Roman" w:cs="Times New Roman"/>
          <w:spacing w:val="2"/>
          <w:sz w:val="28"/>
          <w:szCs w:val="28"/>
        </w:rPr>
        <w:t>двигается</w:t>
      </w:r>
      <w:r w:rsidRPr="0092146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спеша, прижимая голову к земле, наступая задней левой лапой на отпечаток передней правой. Передвижение его сопровождается громким сопением. Когда животное напугано, оно заметно ускоряется и передвигается прыжками (видео 1). </w:t>
      </w:r>
    </w:p>
    <w:p w:rsidR="005256E0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Барсуки </w:t>
      </w:r>
      <w:r w:rsidR="00135CAD" w:rsidRPr="00921461">
        <w:rPr>
          <w:rFonts w:ascii="Times New Roman" w:eastAsia="Times New Roman" w:hAnsi="Times New Roman" w:cs="Times New Roman"/>
          <w:sz w:val="28"/>
          <w:szCs w:val="28"/>
        </w:rPr>
        <w:t xml:space="preserve">(Meles meles)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всеядны. 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Питаются кормом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как растительного, так и животного происхождения [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]. Выделяется три гр</w:t>
      </w:r>
      <w:r w:rsidR="005256E0" w:rsidRPr="00921461">
        <w:rPr>
          <w:rFonts w:ascii="Times New Roman" w:eastAsia="Times New Roman" w:hAnsi="Times New Roman" w:cs="Times New Roman"/>
          <w:sz w:val="28"/>
          <w:szCs w:val="28"/>
        </w:rPr>
        <w:t>уппы основных кормов (таблица 2)</w:t>
      </w:r>
    </w:p>
    <w:p w:rsidR="005256E0" w:rsidRPr="00921461" w:rsidRDefault="005256E0" w:rsidP="0092146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:rsidR="00175541" w:rsidRPr="007F24CE" w:rsidRDefault="005256E0" w:rsidP="0092146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7F24CE">
        <w:rPr>
          <w:rFonts w:ascii="Times New Roman" w:eastAsia="Times New Roman" w:hAnsi="Times New Roman" w:cs="Times New Roman"/>
          <w:i/>
          <w:sz w:val="24"/>
          <w:szCs w:val="24"/>
        </w:rPr>
        <w:t>Группы кормов барсука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07143" w:rsidRPr="007F24CE" w:rsidTr="009D074E">
        <w:tc>
          <w:tcPr>
            <w:tcW w:w="2376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7195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корма</w:t>
            </w:r>
          </w:p>
        </w:tc>
      </w:tr>
      <w:tr w:rsidR="00607143" w:rsidRPr="007F24CE" w:rsidTr="009D074E">
        <w:tc>
          <w:tcPr>
            <w:tcW w:w="2376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195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часть растений</w:t>
            </w:r>
          </w:p>
        </w:tc>
      </w:tr>
      <w:tr w:rsidR="00607143" w:rsidRPr="007F24CE" w:rsidTr="009D074E">
        <w:tc>
          <w:tcPr>
            <w:tcW w:w="2376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</w:t>
            </w:r>
          </w:p>
        </w:tc>
        <w:tc>
          <w:tcPr>
            <w:tcW w:w="7195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надземная часть растений</w:t>
            </w:r>
          </w:p>
        </w:tc>
      </w:tr>
      <w:tr w:rsidR="00175541" w:rsidRPr="007F24CE" w:rsidTr="009D074E">
        <w:tc>
          <w:tcPr>
            <w:tcW w:w="2376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7195" w:type="dxa"/>
          </w:tcPr>
          <w:p w:rsidR="00175541" w:rsidRPr="007F24CE" w:rsidRDefault="00175541" w:rsidP="0092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4CE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корма: мышевидные грызуны, лягушки, ящерицы, насекомые и их личинки, моллюски, дождевые черви и т. д.</w:t>
            </w:r>
          </w:p>
        </w:tc>
      </w:tr>
    </w:tbl>
    <w:p w:rsidR="00175541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Лесные биотопы являются важной средой обитания для мелких животных, которыми питается барсук. Значение биотопов определяется обилием в них корма, а также защитными условиями на местах кормёжки.</w:t>
      </w:r>
    </w:p>
    <w:p w:rsidR="00175541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 рациона питания разнообразен, он </w:t>
      </w:r>
      <w:r w:rsidR="000D442E"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определяется, прежде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442E"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всего, доступностью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корма. Барсуки наиболее активны в ночные и утренние часы. Выходя на охоту, </w:t>
      </w:r>
      <w:r w:rsidR="000D442E"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они обходят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значительные расстояния, исследуют поваленные деревья, чтобы найти различных насекомых, </w:t>
      </w:r>
      <w:r w:rsidR="000D442E"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>личинок, дождевых</w:t>
      </w:r>
      <w:r w:rsidRPr="009214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червей.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По ходу движения,</w:t>
      </w:r>
      <w:r w:rsidR="007611E8" w:rsidRPr="0092146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вдоль троп,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мы обнаружили следы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барсука, связанные с добыванием пищи (копка). Повреждена не только надземная часть травяной растительности, но и подземная.</w:t>
      </w:r>
    </w:p>
    <w:p w:rsidR="007611E8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Иногда за одну охоту барсук добывает 50-70 и больше лягушек, сотни насекомых и дождевых червей. Однако в сутки он съедает всего 0,5 кг пищи и лишь к осени сильно отъедается и нагуливает жир, который служит ему источником питания в течение зимнего сна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 xml:space="preserve"> [6]. </w:t>
      </w:r>
    </w:p>
    <w:p w:rsidR="00175541" w:rsidRPr="00921461" w:rsidRDefault="007611E8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Местами кормёжки служат сельскохозяйственные угодья. Барсуки</w:t>
      </w:r>
      <w:r w:rsidR="00CB5CB7" w:rsidRPr="00921461">
        <w:rPr>
          <w:rFonts w:ascii="Times New Roman" w:eastAsia="Times New Roman" w:hAnsi="Times New Roman" w:cs="Times New Roman"/>
          <w:sz w:val="28"/>
          <w:szCs w:val="28"/>
        </w:rPr>
        <w:t xml:space="preserve">, посещая поля, съедают часть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культурных растений,</w:t>
      </w:r>
      <w:r w:rsidR="00CB5CB7"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посаженных человеком. Излюбленными культурами являются бобовые растения, кукуруза [7].</w:t>
      </w:r>
    </w:p>
    <w:p w:rsidR="00175541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специалистом департамента охоты и рыболовства Самарской области Затираем В.В., были установлены кормушки для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копытных с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целью подкормки животных. Одна из кормушек была установлена в 200 метрах от барсучих нор. Рядом с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кормушкой, на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дереве, прикреплена   фото ловушка. 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Просматривая результаты фото ловушки, было обнаружено, как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три барсука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подошли к кормушке и питались готовым кормом копытных. Они настолько были увлечены процессом, что не заметили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как к кормушке подошла семья кабанов. Заметив их, они быстро покинули кормушку. Барсуки не прочь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полакомиться чужим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угощеньем.</w:t>
      </w:r>
    </w:p>
    <w:p w:rsidR="00175541" w:rsidRPr="00921461" w:rsidRDefault="00175541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AD3388" w:rsidP="0092146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 xml:space="preserve">5. ЛИМИТИРУЮЩИЕ ФАКТОРЫ И РЕКОМЕНДАЦИИ ПО </w:t>
      </w:r>
    </w:p>
    <w:p w:rsidR="00175541" w:rsidRPr="00921461" w:rsidRDefault="00AD3388" w:rsidP="0092146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>СОХРАНЕНИЮ ВИДА</w:t>
      </w:r>
    </w:p>
    <w:p w:rsidR="00AD3388" w:rsidRPr="00921461" w:rsidRDefault="00AD3388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Привязанность барсука к норам и его требовательность к выбору мест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норения делают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этот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вид особенно уязвимым. До конца 1950-х гг. охота на барсука была разрешена с 1</w:t>
      </w:r>
    </w:p>
    <w:p w:rsidR="00091499" w:rsidRPr="00921461" w:rsidRDefault="00AD3388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октября по 1 марта. При таких сроках почти един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>ственный способ добычи барсука -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это раскопка его нор. Вероятно, это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стало основным фактором снижения чис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ленности вида в области [6]. 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>Постановлением Самарского областного правительства от 12 августа в регионе скорректированы сроки запрета охоты на барсуков. На них нельзя охотиться с 15 августа по 27 сентября 2019 года</w:t>
      </w:r>
      <w:r w:rsidR="00091499" w:rsidRPr="009214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74A4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12A" w:rsidRPr="00921461">
        <w:rPr>
          <w:rFonts w:ascii="Times New Roman" w:eastAsia="Times New Roman" w:hAnsi="Times New Roman" w:cs="Times New Roman"/>
          <w:sz w:val="28"/>
          <w:szCs w:val="28"/>
        </w:rPr>
        <w:t>В августе 2020 года будет принято новое решение о запрете или разрешении охоты на барсука.</w:t>
      </w:r>
    </w:p>
    <w:p w:rsidR="00EE390C" w:rsidRPr="00921461" w:rsidRDefault="00091499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Человек влияет на численность барсука как положительно, так и отрицательно. Хозяйственная деятельность в некоторых случаях может приводить к улучшению условий питания животных или условий создания нор.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С другой стороны,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наибольший вред популяциям барсука наносит прямое преследование этих зверей человеком и уничтожение подземных хранилищ.</w:t>
      </w:r>
      <w:r w:rsidR="00D22372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настоящее время 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>браконьерская добыча зверя остаё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>тся главным лимитирующим фактором.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Большое влияние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на численность оказывает вырубка лесов, 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застройка 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территорий дачными поселками, а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0C" w:rsidRPr="00921461">
        <w:rPr>
          <w:rFonts w:ascii="Times New Roman" w:eastAsia="Times New Roman" w:hAnsi="Times New Roman" w:cs="Times New Roman"/>
          <w:sz w:val="28"/>
          <w:szCs w:val="28"/>
        </w:rPr>
        <w:t>лесохозяйственные работы, осуществляю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>щиеся в весенне-раннелетнее время, когда у барсука идет воспитание пот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>омства.  О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бработка 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полей 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>ядохимикатами</w:t>
      </w:r>
      <w:r w:rsidR="00D008BE" w:rsidRPr="00921461">
        <w:rPr>
          <w:rFonts w:ascii="Times New Roman" w:eastAsia="Times New Roman" w:hAnsi="Times New Roman" w:cs="Times New Roman"/>
          <w:sz w:val="28"/>
          <w:szCs w:val="28"/>
        </w:rPr>
        <w:t xml:space="preserve"> приводит к сокращению численности вида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 xml:space="preserve">. Отрицательное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влияние оказывает и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 xml:space="preserve"> повышенная рекреационная нагрузка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 на леса.</w:t>
      </w:r>
      <w:r w:rsidR="00EE390C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7623" w:rsidRPr="00921461" w:rsidRDefault="00EE390C" w:rsidP="009214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Под руководством специалиста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охоты и рыболовства Самарской области Затираем В.В. разработали р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>екомендации по сохранению вида</w:t>
      </w:r>
      <w:r w:rsidR="001D385C" w:rsidRPr="009214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7623" w:rsidRPr="00921461" w:rsidRDefault="00EE7623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- ежегодно</w:t>
      </w:r>
      <w:r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осуществлять проведение государственного учета численности барсука на территории охотничьих угодий в целях осуществления государственного мониторинга охотничьих ресурсов и среды их обитания;</w:t>
      </w:r>
    </w:p>
    <w:p w:rsidR="00EE390C" w:rsidRPr="00921461" w:rsidRDefault="00EE390C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борьбе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 с браконьерством. </w:t>
      </w:r>
    </w:p>
    <w:p w:rsidR="00AD3388" w:rsidRPr="00921461" w:rsidRDefault="00EE390C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4031" w:rsidRPr="00921461">
        <w:rPr>
          <w:rFonts w:ascii="Times New Roman" w:eastAsia="Times New Roman" w:hAnsi="Times New Roman" w:cs="Times New Roman"/>
          <w:sz w:val="28"/>
          <w:szCs w:val="28"/>
        </w:rPr>
        <w:t>рекомендовать с осторожностью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проводить рубки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031" w:rsidRPr="00921461">
        <w:rPr>
          <w:rFonts w:ascii="Times New Roman" w:eastAsia="Times New Roman" w:hAnsi="Times New Roman" w:cs="Times New Roman"/>
          <w:sz w:val="28"/>
          <w:szCs w:val="28"/>
        </w:rPr>
        <w:t xml:space="preserve">деревьев и кустарников 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>в пределах поселения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барсуков;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499" w:rsidRPr="00921461" w:rsidRDefault="00091499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провести мероприятия </w:t>
      </w:r>
      <w:r w:rsidR="00AD3388" w:rsidRPr="00921461">
        <w:rPr>
          <w:rFonts w:ascii="Times New Roman" w:eastAsia="Times New Roman" w:hAnsi="Times New Roman" w:cs="Times New Roman"/>
          <w:sz w:val="28"/>
          <w:szCs w:val="28"/>
        </w:rPr>
        <w:t xml:space="preserve">среди населения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по сохранению вида: разработать буклеты, проспекты листовки и распространить среди населения;</w:t>
      </w:r>
    </w:p>
    <w:p w:rsidR="00091499" w:rsidRPr="00921461" w:rsidRDefault="00091499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- в рекреационных местах отдыха разместить щиты «Сохраним популяции барсука», «Береги животных»;</w:t>
      </w:r>
    </w:p>
    <w:p w:rsidR="00091499" w:rsidRPr="00921461" w:rsidRDefault="00091499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- провести внеклассные мероприятия в школе по со</w:t>
      </w:r>
      <w:r w:rsidR="00EE7623" w:rsidRPr="00921461">
        <w:rPr>
          <w:rFonts w:ascii="Times New Roman" w:eastAsia="Times New Roman" w:hAnsi="Times New Roman" w:cs="Times New Roman"/>
          <w:sz w:val="28"/>
          <w:szCs w:val="28"/>
        </w:rPr>
        <w:t>хранению барсука</w:t>
      </w:r>
    </w:p>
    <w:p w:rsidR="00091499" w:rsidRPr="00921461" w:rsidRDefault="00091499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774A4" w:rsidRPr="00921461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r w:rsidR="005B4031" w:rsidRPr="00921461">
        <w:rPr>
          <w:rFonts w:ascii="Times New Roman" w:eastAsia="Times New Roman" w:hAnsi="Times New Roman" w:cs="Times New Roman"/>
          <w:sz w:val="28"/>
          <w:szCs w:val="28"/>
        </w:rPr>
        <w:t>сельхоз производителям с осторожностью применять ядохимикаты на полях, чтобы не навредить популяции барсука.</w:t>
      </w:r>
    </w:p>
    <w:p w:rsidR="002C282C" w:rsidRPr="00921461" w:rsidRDefault="002C282C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2C282C" w:rsidP="00921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>ВЫВОДЫ ПО РАБОТЕ</w:t>
      </w:r>
    </w:p>
    <w:p w:rsidR="002C282C" w:rsidRPr="00921461" w:rsidRDefault="002C282C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По результатам проделанной работы</w:t>
      </w:r>
      <w:r w:rsidR="001D78B4" w:rsidRPr="00921461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:rsidR="000D442E" w:rsidRDefault="0004399B" w:rsidP="0092146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442E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мы изучили общие сведения о жизнедеятельности барсука </w:t>
      </w:r>
      <w:r w:rsidR="000D442E" w:rsidRPr="000D442E">
        <w:rPr>
          <w:rFonts w:ascii="Times New Roman" w:eastAsia="Times New Roman" w:hAnsi="Times New Roman" w:cs="Times New Roman"/>
          <w:sz w:val="28"/>
          <w:szCs w:val="28"/>
        </w:rPr>
        <w:t>обыкновенного (</w:t>
      </w:r>
      <w:r w:rsidR="00135CAD" w:rsidRPr="000D442E">
        <w:rPr>
          <w:rFonts w:ascii="Times New Roman" w:eastAsia="Times New Roman" w:hAnsi="Times New Roman" w:cs="Times New Roman"/>
          <w:sz w:val="28"/>
          <w:szCs w:val="28"/>
        </w:rPr>
        <w:t xml:space="preserve">Meles meles) и определили территорию его заселения. </w:t>
      </w:r>
    </w:p>
    <w:p w:rsidR="000D442E" w:rsidRDefault="00135CAD" w:rsidP="0092146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442E">
        <w:rPr>
          <w:rFonts w:ascii="Times New Roman" w:eastAsia="Times New Roman" w:hAnsi="Times New Roman" w:cs="Times New Roman"/>
          <w:sz w:val="28"/>
          <w:szCs w:val="28"/>
        </w:rPr>
        <w:t>Было учтено шестнадцать заселённых нор и две нежилых норы. Подсчитано количество барсуков, общей численностью 19 штук. Из них 4 семейных взрослых, две особи молодняка и тринадцать одиночных нор.</w:t>
      </w:r>
    </w:p>
    <w:p w:rsidR="000D442E" w:rsidRDefault="00135CAD" w:rsidP="0092146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442E">
        <w:rPr>
          <w:rFonts w:ascii="Times New Roman" w:eastAsia="Times New Roman" w:hAnsi="Times New Roman" w:cs="Times New Roman"/>
          <w:sz w:val="28"/>
          <w:szCs w:val="28"/>
        </w:rPr>
        <w:t xml:space="preserve">Изучили механизм </w:t>
      </w:r>
      <w:r w:rsidR="000D442E" w:rsidRPr="000D442E">
        <w:rPr>
          <w:rFonts w:ascii="Times New Roman" w:eastAsia="Times New Roman" w:hAnsi="Times New Roman" w:cs="Times New Roman"/>
          <w:sz w:val="28"/>
          <w:szCs w:val="28"/>
        </w:rPr>
        <w:t>передвижения и</w:t>
      </w:r>
      <w:r w:rsidRPr="000D442E">
        <w:rPr>
          <w:rFonts w:ascii="Times New Roman" w:eastAsia="Times New Roman" w:hAnsi="Times New Roman" w:cs="Times New Roman"/>
          <w:sz w:val="28"/>
          <w:szCs w:val="28"/>
        </w:rPr>
        <w:t xml:space="preserve"> питания особей данного вида. Основу питания составляет пища как растительного, так и животного происхождения.</w:t>
      </w:r>
    </w:p>
    <w:p w:rsidR="0004399B" w:rsidRPr="000D442E" w:rsidRDefault="00135CAD" w:rsidP="0092146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D442E">
        <w:rPr>
          <w:rFonts w:ascii="Times New Roman" w:eastAsia="Times New Roman" w:hAnsi="Times New Roman" w:cs="Times New Roman"/>
          <w:sz w:val="28"/>
          <w:szCs w:val="28"/>
        </w:rPr>
        <w:t>Наметили мероприятия по охране барсука обыкновенного.</w:t>
      </w:r>
    </w:p>
    <w:p w:rsidR="0004399B" w:rsidRPr="00921461" w:rsidRDefault="0004399B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399B" w:rsidRPr="00921461" w:rsidRDefault="0004399B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Работая над данным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проектом мы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приобрели опыт по </w:t>
      </w:r>
      <w:r w:rsidR="0004399B" w:rsidRPr="00921461">
        <w:rPr>
          <w:rFonts w:ascii="Times New Roman" w:eastAsia="Times New Roman" w:hAnsi="Times New Roman" w:cs="Times New Roman"/>
          <w:sz w:val="28"/>
          <w:szCs w:val="28"/>
        </w:rPr>
        <w:t>определению</w:t>
      </w:r>
      <w:r w:rsidR="001D78B4" w:rsidRPr="00921461">
        <w:rPr>
          <w:rFonts w:ascii="Times New Roman" w:eastAsia="Times New Roman" w:hAnsi="Times New Roman" w:cs="Times New Roman"/>
          <w:sz w:val="28"/>
          <w:szCs w:val="28"/>
        </w:rPr>
        <w:t xml:space="preserve"> барсучих нор в ОдОУ муниципального района Богатовский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4399B" w:rsidRPr="00921461">
        <w:rPr>
          <w:rFonts w:ascii="Times New Roman" w:eastAsia="Times New Roman" w:hAnsi="Times New Roman" w:cs="Times New Roman"/>
          <w:sz w:val="28"/>
          <w:szCs w:val="28"/>
        </w:rPr>
        <w:t>научились заполнять карточки учёта барсука и составлять сводные ведомости;</w:t>
      </w:r>
    </w:p>
    <w:p w:rsidR="0004399B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приобрели опыт по проведению охранных мероприятий с целью сохранения </w:t>
      </w:r>
      <w:r w:rsidR="0004399B" w:rsidRPr="00921461">
        <w:rPr>
          <w:rFonts w:ascii="Times New Roman" w:eastAsia="Times New Roman" w:hAnsi="Times New Roman" w:cs="Times New Roman"/>
          <w:sz w:val="28"/>
          <w:szCs w:val="28"/>
        </w:rPr>
        <w:t>барсука;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541" w:rsidRPr="00921461" w:rsidRDefault="0004399B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>оформлять результаты в удобной форме таблиц, рисунков, позволяющие наглядно провести сравнение и увидеть состав проводимых исследо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вательских мероприятий;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формулировать выводы, позволяющие оценить </w:t>
      </w:r>
      <w:r w:rsidR="0004399B" w:rsidRPr="00921461">
        <w:rPr>
          <w:rFonts w:ascii="Times New Roman" w:eastAsia="Times New Roman" w:hAnsi="Times New Roman" w:cs="Times New Roman"/>
          <w:sz w:val="28"/>
          <w:szCs w:val="28"/>
        </w:rPr>
        <w:t xml:space="preserve">ход проведенных исследований 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по работе;</w:t>
      </w:r>
    </w:p>
    <w:p w:rsidR="0004399B" w:rsidRPr="00921461" w:rsidRDefault="0004399B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- приобрели опыт по установлению фото-ловушек в местах наблюдений, под контролем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>егеря;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были сделаны авторские фотографии. 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Автор благодарит Затираева В.В. специалиста департамента охоты и рыболовства Самарской области, Типикину Тамару Ивановну, учителя биологии и родителей, оказавших помощь в проведении исследования и оформлении результатов исследовательской работы.</w:t>
      </w: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b/>
          <w:sz w:val="28"/>
          <w:szCs w:val="28"/>
        </w:rPr>
        <w:t>ИСПОЛЬЗУЕМАЯ ЛИТЕРАТУРА</w:t>
      </w:r>
    </w:p>
    <w:p w:rsidR="005256E0" w:rsidRPr="00921461" w:rsidRDefault="005256E0" w:rsidP="0092146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Дулькейт, Г.Д. Материалы к фауне заповедника «Столбы» / Г.Д.</w:t>
      </w:r>
    </w:p>
    <w:p w:rsidR="005256E0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Дулькейт, В.В. Козлов. // Тр. гос. запов. «Столбы». – Красноярск: Кн. Изд-</w:t>
      </w:r>
    </w:p>
    <w:p w:rsidR="005256E0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во, 1958. – Вып. 3. – С.168-189.35</w:t>
      </w:r>
    </w:p>
    <w:p w:rsidR="005256E0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2. Машкин, В. И. Методы изучения охотничьих и охраняемых животных в полевых условиях: Учебное пособие / В. И. </w:t>
      </w:r>
      <w:r w:rsidR="00F020F6" w:rsidRPr="00921461">
        <w:rPr>
          <w:rFonts w:ascii="Times New Roman" w:eastAsia="Times New Roman" w:hAnsi="Times New Roman" w:cs="Times New Roman"/>
          <w:sz w:val="28"/>
          <w:szCs w:val="28"/>
        </w:rPr>
        <w:t xml:space="preserve">Машкин. </w:t>
      </w:r>
      <w:r w:rsidR="00E55AA5" w:rsidRPr="00E55A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Санкт-Петербург: Издательство «Лань», 2013. – 432 с.</w:t>
      </w:r>
    </w:p>
    <w:p w:rsidR="005340C8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40C8" w:rsidRPr="00921461">
        <w:rPr>
          <w:rFonts w:ascii="Times New Roman" w:eastAsia="Times New Roman" w:hAnsi="Times New Roman" w:cs="Times New Roman"/>
          <w:sz w:val="28"/>
          <w:szCs w:val="28"/>
        </w:rPr>
        <w:t xml:space="preserve">.Сидорчук Н. В., Рожнов В. В.Европейский барсук в Дарвинском заповеднике: традиционные и новые методы в изучении экологии и поведения норных </w:t>
      </w:r>
      <w:r w:rsidR="00E55AA5">
        <w:rPr>
          <w:rFonts w:ascii="Times New Roman" w:eastAsia="Times New Roman" w:hAnsi="Times New Roman" w:cs="Times New Roman"/>
          <w:sz w:val="28"/>
          <w:szCs w:val="28"/>
        </w:rPr>
        <w:t>хищников. –</w:t>
      </w:r>
      <w:r w:rsidR="005340C8" w:rsidRPr="00921461">
        <w:rPr>
          <w:rFonts w:ascii="Times New Roman" w:eastAsia="Times New Roman" w:hAnsi="Times New Roman" w:cs="Times New Roman"/>
          <w:sz w:val="28"/>
          <w:szCs w:val="28"/>
        </w:rPr>
        <w:t xml:space="preserve"> М.: Товарищество научных изданий КМК,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2010.</w:t>
      </w:r>
      <w:r w:rsidR="00E55AA5" w:rsidRPr="00E55AA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55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0C8" w:rsidRPr="00921461">
        <w:rPr>
          <w:rFonts w:ascii="Times New Roman" w:eastAsia="Times New Roman" w:hAnsi="Times New Roman" w:cs="Times New Roman"/>
          <w:sz w:val="28"/>
          <w:szCs w:val="28"/>
        </w:rPr>
        <w:t>122 с Е</w:t>
      </w:r>
    </w:p>
    <w:p w:rsidR="00175541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40C8" w:rsidRPr="009214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40C8" w:rsidRPr="009214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Шубин Н. Г. </w:t>
      </w:r>
      <w:r w:rsidR="00280766" w:rsidRPr="009214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Половой диморфизм и его особенности (на примере куньих); Экология млекопитающих юго-востока Западной Сибири </w:t>
      </w:r>
      <w:r w:rsidR="00985524" w:rsidRPr="009855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–</w:t>
      </w:r>
      <w:r w:rsidR="00280766" w:rsidRPr="009214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Новосибирск: Наука. Сиб. отд-ние, 1991</w:t>
      </w:r>
      <w:r w:rsidR="00E55A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– </w:t>
      </w:r>
      <w:r w:rsidR="00280766" w:rsidRPr="009214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263 с</w:t>
      </w:r>
      <w:r w:rsidR="00175541" w:rsidRPr="009214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</w:p>
    <w:p w:rsidR="005340C8" w:rsidRPr="00921461" w:rsidRDefault="005256E0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40C8" w:rsidRPr="00921461">
        <w:rPr>
          <w:rFonts w:ascii="Times New Roman" w:eastAsia="Times New Roman" w:hAnsi="Times New Roman" w:cs="Times New Roman"/>
          <w:sz w:val="28"/>
          <w:szCs w:val="28"/>
        </w:rPr>
        <w:t>. Схема территориального планирования муниципального района Богатовский Самарской области. Изд-ние: ГУП институт «ТерНИИгражданпроект». 187с</w:t>
      </w:r>
    </w:p>
    <w:p w:rsidR="00CB5CB7" w:rsidRPr="00921461" w:rsidRDefault="00F2724B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6. http://animal-book.ru/zhivotnye-rossii/.(Энциклопедия животного мира)</w:t>
      </w:r>
    </w:p>
    <w:p w:rsidR="00EE7623" w:rsidRPr="00921461" w:rsidRDefault="00CB5CB7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7. https://givotniymir.ru/barsuk-obraz-zhizni-i-sreda-obitaniya-barsuka/</w:t>
      </w:r>
      <w:r w:rsidR="00F2724B" w:rsidRPr="00921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5541" w:rsidRPr="00921461" w:rsidRDefault="00EE7623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8. Приказ № 78 от 29.04. 2020 года</w:t>
      </w:r>
      <w:r w:rsidR="001D78B4" w:rsidRPr="00921461">
        <w:rPr>
          <w:rFonts w:ascii="Times New Roman" w:hAnsi="Times New Roman" w:cs="Times New Roman"/>
          <w:sz w:val="28"/>
          <w:szCs w:val="28"/>
        </w:rPr>
        <w:t xml:space="preserve"> </w:t>
      </w:r>
      <w:r w:rsidR="001D78B4" w:rsidRPr="00921461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охоты и рыболовства Самарской </w:t>
      </w:r>
      <w:r w:rsidR="000D442E" w:rsidRPr="00921461">
        <w:rPr>
          <w:rFonts w:ascii="Times New Roman" w:eastAsia="Times New Roman" w:hAnsi="Times New Roman" w:cs="Times New Roman"/>
          <w:sz w:val="28"/>
          <w:szCs w:val="28"/>
        </w:rPr>
        <w:t>области «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>О проведении государственного учета численности барсука и степного сурка на территории охотничьих угодий Самарской области в 2020 году в целях осуществления государственного мониторинга охотничьих ресурсов и среды их обитания</w:t>
      </w:r>
      <w:r w:rsidR="001D78B4" w:rsidRPr="0092146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76E" w:rsidRPr="00921461" w:rsidRDefault="0031276E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5229" w:rsidRPr="00921461" w:rsidRDefault="00155229" w:rsidP="0092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214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</w:t>
      </w:r>
      <w:r w:rsidR="00155229" w:rsidRPr="009214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РИЛОЖЕНИЕ</w:t>
      </w:r>
      <w:r w:rsidRPr="009214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175541" w:rsidRPr="00921461" w:rsidRDefault="00175541" w:rsidP="0092146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5541" w:rsidRPr="00921461" w:rsidRDefault="007F24CE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65560" cy="2486025"/>
            <wp:effectExtent l="19050" t="0" r="1340" b="0"/>
            <wp:docPr id="1" name="Рисунок 1" descr="C:\Users\Школа\AppData\Local\Microsoft\Windows\INetCache\Content.Word\отводки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INetCache\Content.Word\отводки 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6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F24C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900" cy="2487812"/>
            <wp:effectExtent l="19050" t="0" r="0" b="0"/>
            <wp:docPr id="5" name="Рисунок 4" descr="C:\Users\Школа\AppData\Local\Microsoft\Windows\INetCache\Content.Word\ден 2 измер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INetCache\Content.Word\ден 2 измере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541" w:rsidRPr="009214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75541" w:rsidRPr="00921461" w:rsidRDefault="00175541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>Рис. 1. 2. Норы барсука (фото автора)</w:t>
      </w:r>
    </w:p>
    <w:p w:rsidR="00175541" w:rsidRPr="00921461" w:rsidRDefault="00175541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2649" cy="2268638"/>
            <wp:effectExtent l="0" t="0" r="0" b="0"/>
            <wp:docPr id="12" name="Рисунок 12" descr="C:\Users\Учитель\AppData\Local\Microsoft\Windows\Temporary Internet Files\Content.Word\заброш н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AppData\Local\Microsoft\Windows\Temporary Internet Files\Content.Word\заброш нор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16" cy="226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21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0364" cy="2186145"/>
            <wp:effectExtent l="0" t="0" r="3810" b="5080"/>
            <wp:docPr id="13" name="Рисунок 13" descr="C:\Users\Учитель\AppData\Local\Microsoft\Windows\Temporary Internet Files\Content.Word\лисёнок у н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AppData\Local\Microsoft\Windows\Temporary Internet Files\Content.Word\лисёнок у норы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81" cy="218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541" w:rsidRPr="00921461" w:rsidRDefault="00175541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Рис 3. Не жилая нора (фото </w:t>
      </w:r>
      <w:r w:rsidR="00EF25D9" w:rsidRPr="00921461">
        <w:rPr>
          <w:rFonts w:ascii="Times New Roman" w:eastAsia="Times New Roman" w:hAnsi="Times New Roman" w:cs="Times New Roman"/>
          <w:sz w:val="28"/>
          <w:szCs w:val="28"/>
        </w:rPr>
        <w:t>автора) Рис.</w:t>
      </w:r>
      <w:r w:rsidRPr="00921461">
        <w:rPr>
          <w:rFonts w:ascii="Times New Roman" w:eastAsia="Times New Roman" w:hAnsi="Times New Roman" w:cs="Times New Roman"/>
          <w:sz w:val="28"/>
          <w:szCs w:val="28"/>
        </w:rPr>
        <w:t xml:space="preserve"> 4. Лис у норы (фото автора)</w:t>
      </w:r>
    </w:p>
    <w:p w:rsidR="00175541" w:rsidRPr="00921461" w:rsidRDefault="00175541" w:rsidP="0092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541" w:rsidRPr="00921461" w:rsidRDefault="0017554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5541" w:rsidRPr="00921461" w:rsidSect="00162F06">
      <w:headerReference w:type="default" r:id="rId16"/>
      <w:footerReference w:type="default" r:id="rId1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4A" w:rsidRDefault="008F1A4A" w:rsidP="00420571">
      <w:pPr>
        <w:spacing w:after="0" w:line="240" w:lineRule="auto"/>
      </w:pPr>
      <w:r>
        <w:separator/>
      </w:r>
    </w:p>
  </w:endnote>
  <w:endnote w:type="continuationSeparator" w:id="0">
    <w:p w:rsidR="008F1A4A" w:rsidRDefault="008F1A4A" w:rsidP="0042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0650"/>
      <w:docPartObj>
        <w:docPartGallery w:val="Page Numbers (Bottom of Page)"/>
        <w:docPartUnique/>
      </w:docPartObj>
    </w:sdtPr>
    <w:sdtEndPr/>
    <w:sdtContent>
      <w:p w:rsidR="009D074E" w:rsidRDefault="00F067F7">
        <w:pPr>
          <w:pStyle w:val="aa"/>
          <w:jc w:val="right"/>
        </w:pPr>
        <w:r>
          <w:fldChar w:fldCharType="begin"/>
        </w:r>
        <w:r w:rsidR="009D074E">
          <w:instrText xml:space="preserve"> PAGE   \* MERGEFORMAT </w:instrText>
        </w:r>
        <w:r>
          <w:fldChar w:fldCharType="separate"/>
        </w:r>
        <w:r w:rsidR="00011F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D074E" w:rsidRDefault="009D07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4A" w:rsidRDefault="008F1A4A" w:rsidP="00420571">
      <w:pPr>
        <w:spacing w:after="0" w:line="240" w:lineRule="auto"/>
      </w:pPr>
      <w:r>
        <w:separator/>
      </w:r>
    </w:p>
  </w:footnote>
  <w:footnote w:type="continuationSeparator" w:id="0">
    <w:p w:rsidR="008F1A4A" w:rsidRDefault="008F1A4A" w:rsidP="0042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4E" w:rsidRDefault="009D074E">
    <w:pPr>
      <w:pStyle w:val="a8"/>
    </w:pPr>
  </w:p>
  <w:p w:rsidR="009D074E" w:rsidRDefault="009D07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2461"/>
    <w:multiLevelType w:val="hybridMultilevel"/>
    <w:tmpl w:val="3418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C14"/>
    <w:multiLevelType w:val="hybridMultilevel"/>
    <w:tmpl w:val="B5AE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544"/>
    <w:multiLevelType w:val="hybridMultilevel"/>
    <w:tmpl w:val="87C2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562D"/>
    <w:multiLevelType w:val="hybridMultilevel"/>
    <w:tmpl w:val="9E90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B7CF0"/>
    <w:multiLevelType w:val="hybridMultilevel"/>
    <w:tmpl w:val="F0F8DB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77835"/>
    <w:multiLevelType w:val="multilevel"/>
    <w:tmpl w:val="D5A8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03AA6"/>
    <w:multiLevelType w:val="hybridMultilevel"/>
    <w:tmpl w:val="5BEE50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508B5"/>
    <w:multiLevelType w:val="hybridMultilevel"/>
    <w:tmpl w:val="B784D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01EC"/>
    <w:multiLevelType w:val="hybridMultilevel"/>
    <w:tmpl w:val="93A465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F7206"/>
    <w:multiLevelType w:val="hybridMultilevel"/>
    <w:tmpl w:val="451E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8C"/>
    <w:rsid w:val="00006AB9"/>
    <w:rsid w:val="00006B93"/>
    <w:rsid w:val="00010511"/>
    <w:rsid w:val="00011FD2"/>
    <w:rsid w:val="0001728D"/>
    <w:rsid w:val="000207F8"/>
    <w:rsid w:val="0002447A"/>
    <w:rsid w:val="0003640C"/>
    <w:rsid w:val="0004068C"/>
    <w:rsid w:val="000415C5"/>
    <w:rsid w:val="00042363"/>
    <w:rsid w:val="0004399B"/>
    <w:rsid w:val="00045D6F"/>
    <w:rsid w:val="00056E1D"/>
    <w:rsid w:val="00060983"/>
    <w:rsid w:val="00062C65"/>
    <w:rsid w:val="00074543"/>
    <w:rsid w:val="00091499"/>
    <w:rsid w:val="00092F0D"/>
    <w:rsid w:val="000A2699"/>
    <w:rsid w:val="000A3279"/>
    <w:rsid w:val="000A5E25"/>
    <w:rsid w:val="000B36AD"/>
    <w:rsid w:val="000C52A2"/>
    <w:rsid w:val="000C571C"/>
    <w:rsid w:val="000D442E"/>
    <w:rsid w:val="000D4A88"/>
    <w:rsid w:val="000D6219"/>
    <w:rsid w:val="0010286A"/>
    <w:rsid w:val="001041A2"/>
    <w:rsid w:val="00106D01"/>
    <w:rsid w:val="0011165F"/>
    <w:rsid w:val="0011634D"/>
    <w:rsid w:val="001200E6"/>
    <w:rsid w:val="001306B8"/>
    <w:rsid w:val="00135CAD"/>
    <w:rsid w:val="00155229"/>
    <w:rsid w:val="00162F06"/>
    <w:rsid w:val="00173E1C"/>
    <w:rsid w:val="00175541"/>
    <w:rsid w:val="0018152C"/>
    <w:rsid w:val="00197045"/>
    <w:rsid w:val="001A7DA4"/>
    <w:rsid w:val="001B5D4C"/>
    <w:rsid w:val="001C1D2D"/>
    <w:rsid w:val="001C421F"/>
    <w:rsid w:val="001C4656"/>
    <w:rsid w:val="001C5EE2"/>
    <w:rsid w:val="001D385C"/>
    <w:rsid w:val="001D78B4"/>
    <w:rsid w:val="001F285F"/>
    <w:rsid w:val="0020312A"/>
    <w:rsid w:val="00214CC5"/>
    <w:rsid w:val="00221B6A"/>
    <w:rsid w:val="00232A36"/>
    <w:rsid w:val="00250164"/>
    <w:rsid w:val="00280766"/>
    <w:rsid w:val="002942EF"/>
    <w:rsid w:val="002B3640"/>
    <w:rsid w:val="002B46B9"/>
    <w:rsid w:val="002B5201"/>
    <w:rsid w:val="002C031D"/>
    <w:rsid w:val="002C1929"/>
    <w:rsid w:val="002C282C"/>
    <w:rsid w:val="002E2FCE"/>
    <w:rsid w:val="002E3564"/>
    <w:rsid w:val="002E3C95"/>
    <w:rsid w:val="0030517E"/>
    <w:rsid w:val="0031276E"/>
    <w:rsid w:val="0033326F"/>
    <w:rsid w:val="00334A23"/>
    <w:rsid w:val="0034381B"/>
    <w:rsid w:val="00345509"/>
    <w:rsid w:val="00345817"/>
    <w:rsid w:val="00381555"/>
    <w:rsid w:val="003815F8"/>
    <w:rsid w:val="0038449D"/>
    <w:rsid w:val="00390011"/>
    <w:rsid w:val="00395943"/>
    <w:rsid w:val="003C3FA7"/>
    <w:rsid w:val="003C5E51"/>
    <w:rsid w:val="003E12B2"/>
    <w:rsid w:val="003E39A8"/>
    <w:rsid w:val="003E3ACB"/>
    <w:rsid w:val="003E53BC"/>
    <w:rsid w:val="003F07F9"/>
    <w:rsid w:val="003F43DF"/>
    <w:rsid w:val="00402755"/>
    <w:rsid w:val="00407076"/>
    <w:rsid w:val="004101F7"/>
    <w:rsid w:val="0041169B"/>
    <w:rsid w:val="00420571"/>
    <w:rsid w:val="004277BA"/>
    <w:rsid w:val="0044760D"/>
    <w:rsid w:val="004566F4"/>
    <w:rsid w:val="00477E6E"/>
    <w:rsid w:val="0049098D"/>
    <w:rsid w:val="004B62EA"/>
    <w:rsid w:val="004C3B1C"/>
    <w:rsid w:val="004C6BD9"/>
    <w:rsid w:val="004D6598"/>
    <w:rsid w:val="004F488C"/>
    <w:rsid w:val="0051177A"/>
    <w:rsid w:val="00514DDF"/>
    <w:rsid w:val="005256E0"/>
    <w:rsid w:val="005304F3"/>
    <w:rsid w:val="00531F0D"/>
    <w:rsid w:val="005340C8"/>
    <w:rsid w:val="005359C6"/>
    <w:rsid w:val="005500BD"/>
    <w:rsid w:val="00553056"/>
    <w:rsid w:val="00553BC1"/>
    <w:rsid w:val="00575C3F"/>
    <w:rsid w:val="0057693F"/>
    <w:rsid w:val="00591623"/>
    <w:rsid w:val="00591DE4"/>
    <w:rsid w:val="00593A6C"/>
    <w:rsid w:val="005B4031"/>
    <w:rsid w:val="005C6107"/>
    <w:rsid w:val="00600CB2"/>
    <w:rsid w:val="00604A09"/>
    <w:rsid w:val="00606E85"/>
    <w:rsid w:val="00607143"/>
    <w:rsid w:val="0061227E"/>
    <w:rsid w:val="0061575D"/>
    <w:rsid w:val="006163EB"/>
    <w:rsid w:val="00626722"/>
    <w:rsid w:val="0062785D"/>
    <w:rsid w:val="00637743"/>
    <w:rsid w:val="006451A6"/>
    <w:rsid w:val="006463B7"/>
    <w:rsid w:val="00657A3C"/>
    <w:rsid w:val="006612AC"/>
    <w:rsid w:val="006614A9"/>
    <w:rsid w:val="0066180C"/>
    <w:rsid w:val="00670A7A"/>
    <w:rsid w:val="006C3656"/>
    <w:rsid w:val="006F72C5"/>
    <w:rsid w:val="007062AE"/>
    <w:rsid w:val="00714EEE"/>
    <w:rsid w:val="00732BD4"/>
    <w:rsid w:val="0076002B"/>
    <w:rsid w:val="007611E8"/>
    <w:rsid w:val="00762D60"/>
    <w:rsid w:val="00770C07"/>
    <w:rsid w:val="0077214D"/>
    <w:rsid w:val="0077218C"/>
    <w:rsid w:val="00775D45"/>
    <w:rsid w:val="007774A4"/>
    <w:rsid w:val="00780184"/>
    <w:rsid w:val="007A057C"/>
    <w:rsid w:val="007C5061"/>
    <w:rsid w:val="007D12D8"/>
    <w:rsid w:val="007D6DF8"/>
    <w:rsid w:val="007E1D97"/>
    <w:rsid w:val="007E5EF5"/>
    <w:rsid w:val="007F24CE"/>
    <w:rsid w:val="00811F87"/>
    <w:rsid w:val="00813A80"/>
    <w:rsid w:val="008149E6"/>
    <w:rsid w:val="008173A1"/>
    <w:rsid w:val="00826464"/>
    <w:rsid w:val="00836D75"/>
    <w:rsid w:val="0084314D"/>
    <w:rsid w:val="00845D8F"/>
    <w:rsid w:val="008474D1"/>
    <w:rsid w:val="008477B7"/>
    <w:rsid w:val="00852228"/>
    <w:rsid w:val="0085350A"/>
    <w:rsid w:val="0086740E"/>
    <w:rsid w:val="00886AF0"/>
    <w:rsid w:val="00897FB4"/>
    <w:rsid w:val="008A4F7D"/>
    <w:rsid w:val="008D7329"/>
    <w:rsid w:val="008F1A4A"/>
    <w:rsid w:val="00900FDE"/>
    <w:rsid w:val="009037E1"/>
    <w:rsid w:val="00903981"/>
    <w:rsid w:val="0091175C"/>
    <w:rsid w:val="0091291F"/>
    <w:rsid w:val="00921461"/>
    <w:rsid w:val="009329B4"/>
    <w:rsid w:val="00932D1C"/>
    <w:rsid w:val="00936A12"/>
    <w:rsid w:val="00961041"/>
    <w:rsid w:val="00962659"/>
    <w:rsid w:val="009672C8"/>
    <w:rsid w:val="009729DF"/>
    <w:rsid w:val="00976EF5"/>
    <w:rsid w:val="00980044"/>
    <w:rsid w:val="00985524"/>
    <w:rsid w:val="00991A60"/>
    <w:rsid w:val="009B13BA"/>
    <w:rsid w:val="009B1EB6"/>
    <w:rsid w:val="009B5F37"/>
    <w:rsid w:val="009C3D2C"/>
    <w:rsid w:val="009C7266"/>
    <w:rsid w:val="009D074E"/>
    <w:rsid w:val="009D2EB9"/>
    <w:rsid w:val="009D6A10"/>
    <w:rsid w:val="009E21E4"/>
    <w:rsid w:val="009E245C"/>
    <w:rsid w:val="009E358F"/>
    <w:rsid w:val="009F54FD"/>
    <w:rsid w:val="00A02A69"/>
    <w:rsid w:val="00A60EA2"/>
    <w:rsid w:val="00A6335E"/>
    <w:rsid w:val="00A63598"/>
    <w:rsid w:val="00A7246F"/>
    <w:rsid w:val="00A84533"/>
    <w:rsid w:val="00A92842"/>
    <w:rsid w:val="00AB1F11"/>
    <w:rsid w:val="00AB2254"/>
    <w:rsid w:val="00AB258A"/>
    <w:rsid w:val="00AB2747"/>
    <w:rsid w:val="00AC60A2"/>
    <w:rsid w:val="00AD3388"/>
    <w:rsid w:val="00B05B00"/>
    <w:rsid w:val="00B07F84"/>
    <w:rsid w:val="00B119AE"/>
    <w:rsid w:val="00B23DBA"/>
    <w:rsid w:val="00B32D6C"/>
    <w:rsid w:val="00B47888"/>
    <w:rsid w:val="00B502B8"/>
    <w:rsid w:val="00B562A4"/>
    <w:rsid w:val="00B97517"/>
    <w:rsid w:val="00BA4337"/>
    <w:rsid w:val="00BB04AB"/>
    <w:rsid w:val="00BB2A83"/>
    <w:rsid w:val="00BD4149"/>
    <w:rsid w:val="00BE66AE"/>
    <w:rsid w:val="00C0135F"/>
    <w:rsid w:val="00C14556"/>
    <w:rsid w:val="00C320CC"/>
    <w:rsid w:val="00C364D1"/>
    <w:rsid w:val="00C631A6"/>
    <w:rsid w:val="00C90354"/>
    <w:rsid w:val="00CB5CB7"/>
    <w:rsid w:val="00CB75CE"/>
    <w:rsid w:val="00CC410A"/>
    <w:rsid w:val="00CC7943"/>
    <w:rsid w:val="00CD4EB9"/>
    <w:rsid w:val="00CF7424"/>
    <w:rsid w:val="00D008BE"/>
    <w:rsid w:val="00D22372"/>
    <w:rsid w:val="00D34682"/>
    <w:rsid w:val="00D531A5"/>
    <w:rsid w:val="00D75D87"/>
    <w:rsid w:val="00D83F4A"/>
    <w:rsid w:val="00DA6CB6"/>
    <w:rsid w:val="00DB77FF"/>
    <w:rsid w:val="00DE6C2E"/>
    <w:rsid w:val="00E16F9B"/>
    <w:rsid w:val="00E233BD"/>
    <w:rsid w:val="00E32FC2"/>
    <w:rsid w:val="00E40E45"/>
    <w:rsid w:val="00E55AA5"/>
    <w:rsid w:val="00E64297"/>
    <w:rsid w:val="00E651C1"/>
    <w:rsid w:val="00E66CC6"/>
    <w:rsid w:val="00E7108F"/>
    <w:rsid w:val="00E83514"/>
    <w:rsid w:val="00E84056"/>
    <w:rsid w:val="00E86CE6"/>
    <w:rsid w:val="00E9091E"/>
    <w:rsid w:val="00E96BA2"/>
    <w:rsid w:val="00EB0F02"/>
    <w:rsid w:val="00EB36DD"/>
    <w:rsid w:val="00ED6B8A"/>
    <w:rsid w:val="00EE1437"/>
    <w:rsid w:val="00EE390C"/>
    <w:rsid w:val="00EE7623"/>
    <w:rsid w:val="00EF25D9"/>
    <w:rsid w:val="00EF64D4"/>
    <w:rsid w:val="00F020F6"/>
    <w:rsid w:val="00F067F7"/>
    <w:rsid w:val="00F07DE3"/>
    <w:rsid w:val="00F14930"/>
    <w:rsid w:val="00F2724B"/>
    <w:rsid w:val="00F30539"/>
    <w:rsid w:val="00F418ED"/>
    <w:rsid w:val="00F43D27"/>
    <w:rsid w:val="00F96835"/>
    <w:rsid w:val="00FB15A3"/>
    <w:rsid w:val="00FB19CA"/>
    <w:rsid w:val="00FD24F0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FDD2"/>
  <w15:docId w15:val="{2519DBC9-5580-48D8-8688-5C8F8DBA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2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7218C"/>
    <w:pPr>
      <w:keepNext/>
      <w:shd w:val="clear" w:color="auto" w:fill="FFFFFF"/>
      <w:spacing w:after="0" w:line="240" w:lineRule="auto"/>
      <w:ind w:right="58"/>
      <w:outlineLvl w:val="3"/>
    </w:pPr>
    <w:rPr>
      <w:rFonts w:ascii="Times New Roman" w:eastAsia="Times New Roman" w:hAnsi="Times New Roman" w:cs="Times New Roman"/>
      <w:color w:val="000000"/>
      <w:spacing w:val="-12"/>
      <w:sz w:val="29"/>
      <w:szCs w:val="29"/>
    </w:rPr>
  </w:style>
  <w:style w:type="paragraph" w:styleId="5">
    <w:name w:val="heading 5"/>
    <w:basedOn w:val="a"/>
    <w:next w:val="a"/>
    <w:link w:val="50"/>
    <w:qFormat/>
    <w:rsid w:val="0077218C"/>
    <w:pPr>
      <w:keepNext/>
      <w:shd w:val="clear" w:color="auto" w:fill="FFFFFF"/>
      <w:spacing w:after="0" w:line="240" w:lineRule="auto"/>
      <w:ind w:left="1800"/>
      <w:outlineLvl w:val="4"/>
    </w:pPr>
    <w:rPr>
      <w:rFonts w:ascii="Times New Roman" w:eastAsia="Times New Roman" w:hAnsi="Times New Roman" w:cs="Times New Roman"/>
      <w:bCs/>
      <w:i/>
      <w:iCs/>
      <w:color w:val="000000"/>
      <w:spacing w:val="-12"/>
      <w:sz w:val="30"/>
      <w:szCs w:val="30"/>
      <w:u w:val="single"/>
    </w:rPr>
  </w:style>
  <w:style w:type="paragraph" w:styleId="6">
    <w:name w:val="heading 6"/>
    <w:basedOn w:val="a"/>
    <w:next w:val="a"/>
    <w:link w:val="60"/>
    <w:qFormat/>
    <w:rsid w:val="007721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"/>
    <w:next w:val="a"/>
    <w:link w:val="90"/>
    <w:qFormat/>
    <w:rsid w:val="0077218C"/>
    <w:pPr>
      <w:keepNext/>
      <w:spacing w:after="0" w:line="360" w:lineRule="auto"/>
      <w:ind w:left="360"/>
      <w:jc w:val="both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7218C"/>
    <w:rPr>
      <w:rFonts w:ascii="Times New Roman" w:eastAsia="Times New Roman" w:hAnsi="Times New Roman" w:cs="Times New Roman"/>
      <w:color w:val="000000"/>
      <w:spacing w:val="-12"/>
      <w:sz w:val="29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7218C"/>
    <w:rPr>
      <w:rFonts w:ascii="Times New Roman" w:eastAsia="Times New Roman" w:hAnsi="Times New Roman" w:cs="Times New Roman"/>
      <w:bCs/>
      <w:i/>
      <w:iCs/>
      <w:color w:val="000000"/>
      <w:spacing w:val="-12"/>
      <w:sz w:val="30"/>
      <w:szCs w:val="30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721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72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7218C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7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772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21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1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77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7218C"/>
  </w:style>
  <w:style w:type="paragraph" w:styleId="aa">
    <w:name w:val="footer"/>
    <w:basedOn w:val="a"/>
    <w:link w:val="ab"/>
    <w:uiPriority w:val="99"/>
    <w:unhideWhenUsed/>
    <w:rsid w:val="0077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18C"/>
  </w:style>
  <w:style w:type="paragraph" w:styleId="2">
    <w:name w:val="Body Text Indent 2"/>
    <w:basedOn w:val="a"/>
    <w:link w:val="20"/>
    <w:semiHidden/>
    <w:rsid w:val="0077218C"/>
    <w:pPr>
      <w:tabs>
        <w:tab w:val="left" w:pos="1545"/>
      </w:tabs>
      <w:spacing w:after="0" w:line="360" w:lineRule="auto"/>
      <w:ind w:left="-180" w:firstLine="720"/>
      <w:jc w:val="both"/>
    </w:pPr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77218C"/>
    <w:rPr>
      <w:rFonts w:ascii="Times New Roman" w:eastAsia="Times New Roman" w:hAnsi="Times New Roman" w:cs="Times New Roman"/>
      <w:b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77218C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color w:val="000000"/>
      <w:kern w:val="32"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77218C"/>
    <w:rPr>
      <w:rFonts w:ascii="Times New Roman" w:eastAsia="Times New Roman" w:hAnsi="Times New Roman" w:cs="Times New Roman"/>
      <w:bCs/>
      <w:iCs/>
      <w:color w:val="000000"/>
      <w:kern w:val="32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77218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Cs/>
      <w:iCs/>
      <w:color w:val="000000"/>
      <w:kern w:val="32"/>
      <w:sz w:val="28"/>
      <w:szCs w:val="32"/>
    </w:rPr>
  </w:style>
  <w:style w:type="character" w:customStyle="1" w:styleId="30">
    <w:name w:val="Основной текст 3 Знак"/>
    <w:basedOn w:val="a0"/>
    <w:link w:val="3"/>
    <w:semiHidden/>
    <w:rsid w:val="0077218C"/>
    <w:rPr>
      <w:rFonts w:ascii="Times New Roman" w:eastAsia="Times New Roman" w:hAnsi="Times New Roman" w:cs="Times New Roman"/>
      <w:bCs/>
      <w:iCs/>
      <w:color w:val="000000"/>
      <w:kern w:val="32"/>
      <w:sz w:val="28"/>
      <w:szCs w:val="32"/>
      <w:shd w:val="clear" w:color="auto" w:fill="FFFFFF"/>
      <w:lang w:eastAsia="ru-RU"/>
    </w:rPr>
  </w:style>
  <w:style w:type="paragraph" w:styleId="ac">
    <w:name w:val="Body Text"/>
    <w:basedOn w:val="a"/>
    <w:link w:val="ad"/>
    <w:semiHidden/>
    <w:rsid w:val="007721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semiHidden/>
    <w:rsid w:val="007721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basedOn w:val="a0"/>
    <w:rsid w:val="0077218C"/>
  </w:style>
  <w:style w:type="paragraph" w:styleId="af">
    <w:name w:val="No Spacing"/>
    <w:qFormat/>
    <w:rsid w:val="007721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rsid w:val="0077218C"/>
    <w:rPr>
      <w:rFonts w:ascii="Calibri" w:hAnsi="Calibri"/>
      <w:sz w:val="22"/>
      <w:szCs w:val="22"/>
      <w:lang w:val="ru-RU" w:eastAsia="en-US" w:bidi="ar-SA"/>
    </w:rPr>
  </w:style>
  <w:style w:type="paragraph" w:customStyle="1" w:styleId="af1">
    <w:name w:val="Знак"/>
    <w:basedOn w:val="a"/>
    <w:rsid w:val="0077218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Hyperlink"/>
    <w:basedOn w:val="a0"/>
    <w:uiPriority w:val="99"/>
    <w:rsid w:val="0077218C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4314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84314D"/>
    <w:rPr>
      <w:rFonts w:eastAsiaTheme="minorHAnsi"/>
      <w:sz w:val="20"/>
      <w:szCs w:val="20"/>
      <w:lang w:eastAsia="en-US"/>
    </w:rPr>
  </w:style>
  <w:style w:type="character" w:styleId="af5">
    <w:name w:val="footnote reference"/>
    <w:basedOn w:val="a0"/>
    <w:uiPriority w:val="99"/>
    <w:semiHidden/>
    <w:unhideWhenUsed/>
    <w:rsid w:val="0084314D"/>
    <w:rPr>
      <w:vertAlign w:val="superscript"/>
    </w:rPr>
  </w:style>
  <w:style w:type="paragraph" w:customStyle="1" w:styleId="text">
    <w:name w:val="text"/>
    <w:basedOn w:val="a"/>
    <w:rsid w:val="0084314D"/>
    <w:pPr>
      <w:spacing w:after="0" w:line="240" w:lineRule="auto"/>
      <w:ind w:left="90" w:right="90"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f6">
    <w:name w:val="Placeholder Text"/>
    <w:basedOn w:val="a0"/>
    <w:uiPriority w:val="99"/>
    <w:semiHidden/>
    <w:rsid w:val="00B32D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Размеры нор и количество отнорков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Лист2!$E$22</c:f>
              <c:strCache>
                <c:ptCount val="1"/>
                <c:pt idx="0">
                  <c:v>отнорков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Лист2!$C$23:$D$38</c:f>
              <c:multiLvlStrCache>
                <c:ptCount val="16"/>
                <c:lvl>
                  <c:pt idx="0">
                    <c:v>34-36</c:v>
                  </c:pt>
                  <c:pt idx="1">
                    <c:v>32-34</c:v>
                  </c:pt>
                  <c:pt idx="2">
                    <c:v>35-45</c:v>
                  </c:pt>
                  <c:pt idx="3">
                    <c:v>33-41</c:v>
                  </c:pt>
                  <c:pt idx="4">
                    <c:v>34-38</c:v>
                  </c:pt>
                  <c:pt idx="5">
                    <c:v>35-49</c:v>
                  </c:pt>
                  <c:pt idx="6">
                    <c:v>36-49</c:v>
                  </c:pt>
                  <c:pt idx="7">
                    <c:v>36-47</c:v>
                  </c:pt>
                  <c:pt idx="8">
                    <c:v>35-49</c:v>
                  </c:pt>
                  <c:pt idx="9">
                    <c:v>35-45</c:v>
                  </c:pt>
                  <c:pt idx="10">
                    <c:v>38-46</c:v>
                  </c:pt>
                  <c:pt idx="11">
                    <c:v>38-48</c:v>
                  </c:pt>
                  <c:pt idx="12">
                    <c:v>37-43</c:v>
                  </c:pt>
                  <c:pt idx="13">
                    <c:v>36-43</c:v>
                  </c:pt>
                  <c:pt idx="14">
                    <c:v>35-41</c:v>
                  </c:pt>
                  <c:pt idx="15">
                    <c:v>36-42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</c:lvl>
              </c:multiLvlStrCache>
            </c:multiLvlStrRef>
          </c:cat>
          <c:val>
            <c:numRef>
              <c:f>Лист2!$E$23:$E$38</c:f>
              <c:numCache>
                <c:formatCode>General</c:formatCode>
                <c:ptCount val="16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7-48E9-9646-1A433B9F4B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607360"/>
        <c:axId val="128608896"/>
        <c:axId val="0"/>
      </c:bar3DChart>
      <c:catAx>
        <c:axId val="12860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608896"/>
        <c:crosses val="autoZero"/>
        <c:auto val="1"/>
        <c:lblAlgn val="ctr"/>
        <c:lblOffset val="100"/>
        <c:noMultiLvlLbl val="0"/>
      </c:catAx>
      <c:valAx>
        <c:axId val="128608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6073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988407699037618E-2"/>
          <c:y val="0.15163203557888594"/>
          <c:w val="0.89745603674540686"/>
          <c:h val="0.66662438028579862"/>
        </c:manualLayout>
      </c:layout>
      <c:bar3DChart>
        <c:barDir val="col"/>
        <c:grouping val="clustered"/>
        <c:varyColors val="0"/>
        <c:ser>
          <c:idx val="0"/>
          <c:order val="0"/>
          <c:tx>
            <c:v>Количество барсуков (шт)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Лист1!$A$1:$E$1</c:f>
              <c:strCache>
                <c:ptCount val="5"/>
                <c:pt idx="0">
                  <c:v>количество нор</c:v>
                </c:pt>
                <c:pt idx="1">
                  <c:v>семейных взрослых</c:v>
                </c:pt>
                <c:pt idx="2">
                  <c:v>молодых</c:v>
                </c:pt>
                <c:pt idx="3">
                  <c:v>одиночек</c:v>
                </c:pt>
                <c:pt idx="4">
                  <c:v>всего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16</c:v>
                </c:pt>
                <c:pt idx="1">
                  <c:v>4</c:v>
                </c:pt>
                <c:pt idx="2">
                  <c:v>2</c:v>
                </c:pt>
                <c:pt idx="3">
                  <c:v>13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D8-455A-9FE1-CC18E0672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621184"/>
        <c:axId val="128795008"/>
        <c:axId val="0"/>
      </c:bar3DChart>
      <c:catAx>
        <c:axId val="128621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795008"/>
        <c:crosses val="autoZero"/>
        <c:auto val="1"/>
        <c:lblAlgn val="ctr"/>
        <c:lblOffset val="100"/>
        <c:noMultiLvlLbl val="0"/>
      </c:catAx>
      <c:valAx>
        <c:axId val="128795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621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Семейных взрослых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семейных взрослых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Лист2!$A$2:$A$5</c:f>
              <c:strCache>
                <c:ptCount val="4"/>
                <c:pt idx="0">
                  <c:v>нора 5</c:v>
                </c:pt>
                <c:pt idx="1">
                  <c:v>нора10</c:v>
                </c:pt>
                <c:pt idx="2">
                  <c:v>нора 16</c:v>
                </c:pt>
                <c:pt idx="3">
                  <c:v>итого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D5-4D23-9A2F-7FC7621E6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590592"/>
        <c:axId val="128592128"/>
        <c:axId val="0"/>
      </c:bar3DChart>
      <c:catAx>
        <c:axId val="12859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592128"/>
        <c:crosses val="autoZero"/>
        <c:auto val="1"/>
        <c:lblAlgn val="ctr"/>
        <c:lblOffset val="100"/>
        <c:noMultiLvlLbl val="0"/>
      </c:catAx>
      <c:valAx>
        <c:axId val="1285921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590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Молодых особей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39387957300039"/>
          <c:y val="0.17494346682627457"/>
          <c:w val="0.86560612042699969"/>
          <c:h val="0.698947026285697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Лист2!$B$19</c:f>
              <c:strCache>
                <c:ptCount val="1"/>
                <c:pt idx="0">
                  <c:v>молодых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Лист2!$A$20:$A$23</c:f>
              <c:strCache>
                <c:ptCount val="4"/>
                <c:pt idx="0">
                  <c:v>нора 5</c:v>
                </c:pt>
                <c:pt idx="1">
                  <c:v>нора10</c:v>
                </c:pt>
                <c:pt idx="2">
                  <c:v>нора 16</c:v>
                </c:pt>
                <c:pt idx="3">
                  <c:v>итого</c:v>
                </c:pt>
              </c:strCache>
            </c:strRef>
          </c:cat>
          <c:val>
            <c:numRef>
              <c:f>Лист2!$B$20:$B$23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C-4A29-9A30-535287718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8825984"/>
        <c:axId val="135184768"/>
        <c:axId val="0"/>
      </c:bar3DChart>
      <c:catAx>
        <c:axId val="128825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184768"/>
        <c:crosses val="autoZero"/>
        <c:auto val="1"/>
        <c:lblAlgn val="ctr"/>
        <c:lblOffset val="100"/>
        <c:noMultiLvlLbl val="0"/>
      </c:catAx>
      <c:valAx>
        <c:axId val="135184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8825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A6CCF-5A24-45C4-83DE-7B76D32C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2018-02-26T11:04:00Z</cp:lastPrinted>
  <dcterms:created xsi:type="dcterms:W3CDTF">2020-12-14T15:58:00Z</dcterms:created>
  <dcterms:modified xsi:type="dcterms:W3CDTF">2021-01-11T09:20:00Z</dcterms:modified>
</cp:coreProperties>
</file>