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747E" w:rsidRPr="00601422" w:rsidRDefault="0047747E" w:rsidP="00601422">
      <w:pPr>
        <w:pStyle w:val="afd"/>
        <w:numPr>
          <w:ilvl w:val="0"/>
          <w:numId w:val="5"/>
        </w:numPr>
        <w:rPr>
          <w:lang w:val="uk-UA"/>
        </w:rPr>
      </w:pPr>
      <w:r w:rsidRPr="00601422">
        <w:rPr>
          <w:lang w:val="uk-UA"/>
        </w:rPr>
        <w:t>МИНИСТЕРСТВО ОБРАЗОВАНИЯ, НАУКИ И МОЛОДЕЖИ</w:t>
      </w:r>
    </w:p>
    <w:p w:rsidR="0047747E" w:rsidRPr="00601422" w:rsidRDefault="0047747E" w:rsidP="00601422">
      <w:pPr>
        <w:pStyle w:val="afd"/>
        <w:numPr>
          <w:ilvl w:val="0"/>
          <w:numId w:val="5"/>
        </w:numPr>
        <w:rPr>
          <w:lang w:val="uk-UA"/>
        </w:rPr>
      </w:pPr>
      <w:r w:rsidRPr="00601422">
        <w:rPr>
          <w:lang w:val="uk-UA"/>
        </w:rPr>
        <w:t>РЕСПУБЛИКИ КРЫМ</w:t>
      </w:r>
    </w:p>
    <w:p w:rsidR="0047747E" w:rsidRPr="00601422" w:rsidRDefault="0047747E" w:rsidP="00601422">
      <w:pPr>
        <w:pStyle w:val="afd"/>
        <w:numPr>
          <w:ilvl w:val="0"/>
          <w:numId w:val="5"/>
        </w:numPr>
        <w:rPr>
          <w:lang w:val="uk-UA"/>
        </w:rPr>
      </w:pPr>
    </w:p>
    <w:p w:rsidR="0047747E" w:rsidRPr="00601422" w:rsidRDefault="0047747E" w:rsidP="00601422">
      <w:pPr>
        <w:pStyle w:val="afd"/>
        <w:numPr>
          <w:ilvl w:val="0"/>
          <w:numId w:val="5"/>
        </w:numPr>
      </w:pPr>
      <w:r w:rsidRPr="00601422">
        <w:t>МУНИЦИПАЛЬНОЕ БЮДЖЕТНОЕ ОБЩЕОБРАЗОВАТЕЛЬНОЕ УЧРЕЖДЕНИЕ ДОПОЛНИТЕЛЬНОГО ОБРАЗОВАНИЙ «ЦЕНТР ДЕТСКОГО И ЮНОШЕСКОГО ТВОРЧЕСТВА» г.САКИ РЕСПУБЛИКИ КРЫМ</w:t>
      </w:r>
    </w:p>
    <w:p w:rsidR="0047747E" w:rsidRPr="00601422" w:rsidRDefault="0047747E" w:rsidP="00601422">
      <w:pPr>
        <w:pStyle w:val="afd"/>
        <w:numPr>
          <w:ilvl w:val="0"/>
          <w:numId w:val="5"/>
        </w:numPr>
      </w:pPr>
    </w:p>
    <w:p w:rsidR="0047747E" w:rsidRPr="00601422" w:rsidRDefault="0047747E" w:rsidP="00601422">
      <w:r w:rsidRPr="00601422">
        <w:t>НАУЧНОЕ ОБЪЕДИНЕНИЕ «ЭКОЛОГИЯ»</w:t>
      </w:r>
    </w:p>
    <w:p w:rsidR="0047747E" w:rsidRPr="00601422" w:rsidRDefault="0047747E" w:rsidP="00601422"/>
    <w:p w:rsidR="0047747E" w:rsidRPr="00601422" w:rsidRDefault="0047747E" w:rsidP="00601422"/>
    <w:p w:rsidR="0047747E" w:rsidRPr="00601422" w:rsidRDefault="0047747E" w:rsidP="00601422">
      <w:pPr>
        <w:pStyle w:val="afd"/>
        <w:numPr>
          <w:ilvl w:val="0"/>
          <w:numId w:val="5"/>
        </w:numPr>
      </w:pPr>
    </w:p>
    <w:p w:rsidR="0047747E" w:rsidRPr="00601422" w:rsidRDefault="0047747E" w:rsidP="00601422">
      <w:pPr>
        <w:pStyle w:val="afd"/>
        <w:numPr>
          <w:ilvl w:val="0"/>
          <w:numId w:val="5"/>
        </w:numPr>
      </w:pPr>
    </w:p>
    <w:p w:rsidR="0047747E" w:rsidRPr="00601422" w:rsidRDefault="00601422" w:rsidP="00601422">
      <w:r w:rsidRPr="00601422">
        <w:t xml:space="preserve">                                       </w:t>
      </w:r>
      <w:r w:rsidR="0047747E" w:rsidRPr="00601422">
        <w:t xml:space="preserve">Номинация: </w:t>
      </w:r>
      <w:r w:rsidR="00F00CFA">
        <w:t>зелёная инженерия</w:t>
      </w:r>
    </w:p>
    <w:p w:rsidR="001A3F1D" w:rsidRPr="00601422" w:rsidRDefault="001A3F1D" w:rsidP="00601422"/>
    <w:p w:rsidR="000E124A" w:rsidRPr="00601422" w:rsidRDefault="000E124A" w:rsidP="00601422">
      <w:pPr>
        <w:pStyle w:val="afd"/>
        <w:numPr>
          <w:ilvl w:val="0"/>
          <w:numId w:val="5"/>
        </w:numPr>
      </w:pPr>
    </w:p>
    <w:p w:rsidR="00232100" w:rsidRPr="00601422" w:rsidRDefault="00232100" w:rsidP="00601422">
      <w:pPr>
        <w:pStyle w:val="20"/>
        <w:ind w:left="-567" w:firstLine="567"/>
        <w:jc w:val="center"/>
        <w:rPr>
          <w:sz w:val="24"/>
          <w:szCs w:val="24"/>
        </w:rPr>
      </w:pPr>
    </w:p>
    <w:p w:rsidR="00232100" w:rsidRPr="00601422" w:rsidRDefault="00232100" w:rsidP="00601422">
      <w:pPr>
        <w:pStyle w:val="20"/>
        <w:keepNext/>
        <w:ind w:left="-567" w:firstLine="567"/>
        <w:jc w:val="center"/>
        <w:rPr>
          <w:sz w:val="24"/>
          <w:szCs w:val="24"/>
        </w:rPr>
      </w:pPr>
    </w:p>
    <w:p w:rsidR="00232100" w:rsidRPr="00601422" w:rsidRDefault="00232100" w:rsidP="00601422">
      <w:pPr>
        <w:pStyle w:val="20"/>
        <w:keepNext/>
        <w:ind w:left="-567" w:firstLine="567"/>
        <w:jc w:val="center"/>
        <w:rPr>
          <w:sz w:val="24"/>
          <w:szCs w:val="24"/>
        </w:rPr>
      </w:pPr>
    </w:p>
    <w:p w:rsidR="00232100" w:rsidRDefault="005759E1">
      <w:pPr>
        <w:pStyle w:val="20"/>
        <w:ind w:left="1" w:hanging="3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Разработка и внедрение типовых проектов дождевых садов для г.</w:t>
      </w:r>
      <w:r w:rsidR="00DD5D3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Саки  </w:t>
      </w:r>
    </w:p>
    <w:p w:rsidR="00232100" w:rsidRDefault="005759E1">
      <w:pPr>
        <w:pStyle w:val="20"/>
        <w:rPr>
          <w:sz w:val="24"/>
          <w:szCs w:val="24"/>
        </w:rPr>
      </w:pPr>
      <w:r>
        <w:rPr>
          <w:b/>
          <w:sz w:val="28"/>
          <w:szCs w:val="28"/>
        </w:rPr>
        <w:t xml:space="preserve"> </w:t>
      </w:r>
    </w:p>
    <w:p w:rsidR="00232100" w:rsidRDefault="00232100" w:rsidP="000E124A">
      <w:pPr>
        <w:pStyle w:val="20"/>
        <w:ind w:left="3828"/>
        <w:rPr>
          <w:sz w:val="28"/>
          <w:szCs w:val="28"/>
        </w:rPr>
      </w:pPr>
    </w:p>
    <w:p w:rsidR="00232100" w:rsidRPr="001A3F1D" w:rsidRDefault="005759E1" w:rsidP="001A3F1D">
      <w:pPr>
        <w:pStyle w:val="20"/>
        <w:ind w:left="5387"/>
        <w:rPr>
          <w:sz w:val="28"/>
          <w:szCs w:val="28"/>
        </w:rPr>
      </w:pPr>
      <w:r w:rsidRPr="001A3F1D">
        <w:rPr>
          <w:sz w:val="24"/>
          <w:szCs w:val="24"/>
          <w:u w:val="single"/>
        </w:rPr>
        <w:t xml:space="preserve">                                                               </w:t>
      </w:r>
      <w:r w:rsidR="000E124A" w:rsidRPr="001A3F1D">
        <w:rPr>
          <w:sz w:val="24"/>
          <w:szCs w:val="24"/>
          <w:u w:val="single"/>
        </w:rPr>
        <w:t xml:space="preserve"> </w:t>
      </w:r>
      <w:r w:rsidRPr="001A3F1D">
        <w:rPr>
          <w:sz w:val="24"/>
          <w:szCs w:val="24"/>
          <w:u w:val="single"/>
        </w:rPr>
        <w:t xml:space="preserve"> </w:t>
      </w:r>
      <w:r w:rsidR="001A3F1D" w:rsidRPr="001A3F1D">
        <w:rPr>
          <w:sz w:val="24"/>
          <w:szCs w:val="24"/>
          <w:u w:val="single"/>
        </w:rPr>
        <w:t xml:space="preserve">           </w:t>
      </w:r>
      <w:r w:rsidR="001A3F1D" w:rsidRPr="001A3F1D">
        <w:rPr>
          <w:sz w:val="28"/>
          <w:szCs w:val="28"/>
          <w:u w:val="single"/>
        </w:rPr>
        <w:t>Работу выполнила:</w:t>
      </w:r>
      <w:r w:rsidRPr="001A3F1D">
        <w:rPr>
          <w:sz w:val="28"/>
          <w:szCs w:val="28"/>
          <w:u w:val="single"/>
        </w:rPr>
        <w:t xml:space="preserve">                                                            </w:t>
      </w:r>
      <w:r w:rsidRPr="001A3F1D">
        <w:rPr>
          <w:sz w:val="28"/>
          <w:szCs w:val="28"/>
        </w:rPr>
        <w:t>Мельник Марина</w:t>
      </w:r>
      <w:r w:rsidR="001A3F1D" w:rsidRPr="001A3F1D">
        <w:rPr>
          <w:sz w:val="28"/>
          <w:szCs w:val="28"/>
        </w:rPr>
        <w:t xml:space="preserve"> Андреевна</w:t>
      </w:r>
      <w:r w:rsidRPr="001A3F1D">
        <w:rPr>
          <w:sz w:val="28"/>
          <w:szCs w:val="28"/>
        </w:rPr>
        <w:t xml:space="preserve">,                                                              </w:t>
      </w:r>
      <w:r w:rsidR="000E124A" w:rsidRPr="001A3F1D">
        <w:rPr>
          <w:sz w:val="28"/>
          <w:szCs w:val="28"/>
        </w:rPr>
        <w:t xml:space="preserve"> </w:t>
      </w:r>
      <w:r w:rsidR="001A3F1D">
        <w:rPr>
          <w:sz w:val="28"/>
          <w:szCs w:val="28"/>
        </w:rPr>
        <w:t xml:space="preserve">               </w:t>
      </w:r>
      <w:r w:rsidR="0034137B">
        <w:rPr>
          <w:sz w:val="28"/>
          <w:szCs w:val="28"/>
        </w:rPr>
        <w:t>уча</w:t>
      </w:r>
      <w:r w:rsidR="001A3F1D">
        <w:rPr>
          <w:sz w:val="28"/>
          <w:szCs w:val="28"/>
        </w:rPr>
        <w:t xml:space="preserve">щаяся 11 класса </w:t>
      </w:r>
      <w:r w:rsidRPr="001A3F1D">
        <w:rPr>
          <w:sz w:val="28"/>
          <w:szCs w:val="28"/>
        </w:rPr>
        <w:t>МБОУ</w:t>
      </w:r>
      <w:r w:rsidR="001A3F1D">
        <w:rPr>
          <w:sz w:val="28"/>
          <w:szCs w:val="28"/>
        </w:rPr>
        <w:t xml:space="preserve"> «Школа-лицей им. Героя  </w:t>
      </w:r>
      <w:r w:rsidRPr="001A3F1D">
        <w:rPr>
          <w:sz w:val="28"/>
          <w:szCs w:val="28"/>
        </w:rPr>
        <w:t xml:space="preserve">                              </w:t>
      </w:r>
      <w:r w:rsidR="001A3F1D">
        <w:rPr>
          <w:sz w:val="28"/>
          <w:szCs w:val="28"/>
        </w:rPr>
        <w:t xml:space="preserve">                               </w:t>
      </w:r>
      <w:r w:rsidRPr="001A3F1D">
        <w:rPr>
          <w:sz w:val="28"/>
          <w:szCs w:val="28"/>
        </w:rPr>
        <w:t>Советского Союза Ф.Ф.</w:t>
      </w:r>
      <w:r w:rsidR="001A3F1D">
        <w:rPr>
          <w:sz w:val="28"/>
          <w:szCs w:val="28"/>
        </w:rPr>
        <w:t xml:space="preserve"> </w:t>
      </w:r>
      <w:r w:rsidRPr="001A3F1D">
        <w:rPr>
          <w:sz w:val="28"/>
          <w:szCs w:val="28"/>
        </w:rPr>
        <w:t>Степанова» г.</w:t>
      </w:r>
      <w:r w:rsidR="001A3F1D">
        <w:rPr>
          <w:sz w:val="28"/>
          <w:szCs w:val="28"/>
        </w:rPr>
        <w:t xml:space="preserve"> Саки</w:t>
      </w:r>
      <w:r w:rsidR="00DD5D33">
        <w:rPr>
          <w:sz w:val="28"/>
          <w:szCs w:val="28"/>
        </w:rPr>
        <w:t>,</w:t>
      </w:r>
      <w:r w:rsidR="001A3F1D">
        <w:rPr>
          <w:sz w:val="28"/>
          <w:szCs w:val="28"/>
        </w:rPr>
        <w:t xml:space="preserve"> </w:t>
      </w:r>
      <w:r w:rsidRPr="001A3F1D">
        <w:rPr>
          <w:sz w:val="28"/>
          <w:szCs w:val="28"/>
        </w:rPr>
        <w:t>МБОУ ДО «ЦДЮТ»</w:t>
      </w:r>
      <w:r w:rsidR="0034137B">
        <w:rPr>
          <w:sz w:val="28"/>
          <w:szCs w:val="28"/>
        </w:rPr>
        <w:t xml:space="preserve"> г.Саки РК</w:t>
      </w:r>
    </w:p>
    <w:p w:rsidR="00232100" w:rsidRPr="001A3F1D" w:rsidRDefault="005759E1" w:rsidP="001A3F1D">
      <w:pPr>
        <w:pStyle w:val="20"/>
        <w:ind w:left="5387"/>
        <w:rPr>
          <w:sz w:val="28"/>
          <w:szCs w:val="28"/>
          <w:u w:val="single"/>
        </w:rPr>
      </w:pPr>
      <w:r w:rsidRPr="001A3F1D">
        <w:rPr>
          <w:sz w:val="28"/>
          <w:szCs w:val="28"/>
          <w:u w:val="single"/>
        </w:rPr>
        <w:t xml:space="preserve">                                                                 </w:t>
      </w:r>
      <w:r w:rsidR="000E124A" w:rsidRPr="001A3F1D">
        <w:rPr>
          <w:sz w:val="28"/>
          <w:szCs w:val="28"/>
          <w:u w:val="single"/>
        </w:rPr>
        <w:t xml:space="preserve"> </w:t>
      </w:r>
      <w:r w:rsidRPr="001A3F1D">
        <w:rPr>
          <w:sz w:val="28"/>
          <w:szCs w:val="28"/>
          <w:u w:val="single"/>
        </w:rPr>
        <w:t>Научный руководитель:</w:t>
      </w:r>
      <w:r w:rsidR="000E124A" w:rsidRPr="001A3F1D">
        <w:rPr>
          <w:sz w:val="28"/>
          <w:szCs w:val="28"/>
          <w:u w:val="single"/>
        </w:rPr>
        <w:t xml:space="preserve"> </w:t>
      </w:r>
    </w:p>
    <w:p w:rsidR="00232100" w:rsidRPr="001A3F1D" w:rsidRDefault="005759E1" w:rsidP="001A3F1D">
      <w:pPr>
        <w:pStyle w:val="20"/>
        <w:tabs>
          <w:tab w:val="left" w:pos="9355"/>
        </w:tabs>
        <w:ind w:left="5387" w:right="-5"/>
        <w:rPr>
          <w:sz w:val="28"/>
          <w:szCs w:val="28"/>
        </w:rPr>
      </w:pPr>
      <w:r w:rsidRPr="001A3F1D">
        <w:rPr>
          <w:sz w:val="28"/>
          <w:szCs w:val="28"/>
        </w:rPr>
        <w:t xml:space="preserve">Ткаченко Светлана Олеговна, педагог дополнительного </w:t>
      </w:r>
      <w:r w:rsidR="000E124A" w:rsidRPr="001A3F1D">
        <w:rPr>
          <w:sz w:val="28"/>
          <w:szCs w:val="28"/>
        </w:rPr>
        <w:t>образования МБОУ ДО «ЦДЮТ» г.Саки РК</w:t>
      </w:r>
      <w:r w:rsidRPr="001A3F1D">
        <w:rPr>
          <w:sz w:val="28"/>
          <w:szCs w:val="28"/>
        </w:rPr>
        <w:t xml:space="preserve">                                 </w:t>
      </w:r>
      <w:r w:rsidR="000E124A" w:rsidRPr="001A3F1D">
        <w:rPr>
          <w:sz w:val="28"/>
          <w:szCs w:val="28"/>
        </w:rPr>
        <w:t xml:space="preserve">                              </w:t>
      </w:r>
      <w:r w:rsidRPr="001A3F1D">
        <w:rPr>
          <w:sz w:val="28"/>
          <w:szCs w:val="28"/>
        </w:rPr>
        <w:t xml:space="preserve">                                                                  </w:t>
      </w:r>
    </w:p>
    <w:p w:rsidR="00232100" w:rsidRPr="000E124A" w:rsidRDefault="005759E1" w:rsidP="001A3F1D">
      <w:pPr>
        <w:pStyle w:val="20"/>
        <w:tabs>
          <w:tab w:val="left" w:pos="9355"/>
        </w:tabs>
        <w:ind w:left="4678" w:right="-5"/>
        <w:rPr>
          <w:sz w:val="24"/>
          <w:szCs w:val="24"/>
        </w:rPr>
      </w:pPr>
      <w:r w:rsidRPr="000E124A">
        <w:rPr>
          <w:sz w:val="24"/>
          <w:szCs w:val="24"/>
        </w:rPr>
        <w:t xml:space="preserve">                                                             </w:t>
      </w:r>
    </w:p>
    <w:p w:rsidR="00232100" w:rsidRDefault="00232100" w:rsidP="001A3F1D">
      <w:pPr>
        <w:pStyle w:val="20"/>
        <w:ind w:left="540" w:hanging="107"/>
        <w:rPr>
          <w:sz w:val="28"/>
          <w:szCs w:val="28"/>
        </w:rPr>
      </w:pPr>
    </w:p>
    <w:p w:rsidR="00DF7EBA" w:rsidRDefault="0047747E" w:rsidP="001A3F1D">
      <w:pPr>
        <w:pStyle w:val="20"/>
        <w:ind w:left="-141" w:right="-5" w:hanging="283"/>
        <w:jc w:val="center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</w:p>
    <w:p w:rsidR="000E124A" w:rsidRDefault="005759E1" w:rsidP="001A3F1D">
      <w:pPr>
        <w:pStyle w:val="20"/>
        <w:ind w:left="-141" w:right="-5" w:hanging="283"/>
        <w:jc w:val="center"/>
        <w:rPr>
          <w:sz w:val="28"/>
          <w:szCs w:val="28"/>
        </w:rPr>
      </w:pPr>
      <w:r>
        <w:rPr>
          <w:sz w:val="28"/>
          <w:szCs w:val="28"/>
        </w:rPr>
        <w:br/>
      </w:r>
    </w:p>
    <w:p w:rsidR="000E124A" w:rsidRPr="00A4560B" w:rsidRDefault="000E124A" w:rsidP="000E124A">
      <w:pPr>
        <w:pStyle w:val="20"/>
        <w:ind w:left="-141" w:right="-5" w:hanging="283"/>
        <w:rPr>
          <w:sz w:val="28"/>
          <w:szCs w:val="28"/>
        </w:rPr>
      </w:pPr>
    </w:p>
    <w:p w:rsidR="00A4560B" w:rsidRPr="00601422" w:rsidRDefault="005759E1" w:rsidP="00601422">
      <w:r w:rsidRPr="00601422">
        <w:t>г.С</w:t>
      </w:r>
      <w:r w:rsidR="0047747E" w:rsidRPr="00601422">
        <w:t>аки</w:t>
      </w:r>
      <w:r w:rsidRPr="00601422">
        <w:t>-2020</w:t>
      </w:r>
    </w:p>
    <w:p w:rsidR="00DF7EBA" w:rsidRDefault="00DF7EBA" w:rsidP="00601422"/>
    <w:p w:rsidR="00601422" w:rsidRDefault="00601422" w:rsidP="00601422">
      <w:r>
        <w:br w:type="page"/>
      </w:r>
    </w:p>
    <w:p w:rsidR="00DD5D33" w:rsidRPr="00601422" w:rsidRDefault="0047747E" w:rsidP="00601422">
      <w:r w:rsidRPr="00601422">
        <w:lastRenderedPageBreak/>
        <w:t>ОГЛАВЛЕНИЕ</w:t>
      </w:r>
    </w:p>
    <w:p w:rsidR="00DD5D33" w:rsidRPr="00DD5D33" w:rsidRDefault="00DD5D33" w:rsidP="00601422"/>
    <w:p w:rsidR="00232100" w:rsidRDefault="005759E1" w:rsidP="0034622A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DD5D33">
        <w:rPr>
          <w:color w:val="000000"/>
          <w:sz w:val="28"/>
          <w:szCs w:val="28"/>
        </w:rPr>
        <w:t>ВЕДЕНИЕ……………………………………</w:t>
      </w:r>
      <w:r>
        <w:rPr>
          <w:color w:val="000000"/>
          <w:sz w:val="28"/>
          <w:szCs w:val="28"/>
        </w:rPr>
        <w:t>.……</w:t>
      </w:r>
      <w:r w:rsidR="00DD5D33">
        <w:rPr>
          <w:color w:val="000000"/>
          <w:sz w:val="28"/>
          <w:szCs w:val="28"/>
        </w:rPr>
        <w:t>………...........................</w:t>
      </w:r>
      <w:r w:rsidR="00E31CA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...</w:t>
      </w:r>
      <w:r w:rsidR="00E31CAD">
        <w:rPr>
          <w:color w:val="000000"/>
          <w:sz w:val="28"/>
          <w:szCs w:val="28"/>
        </w:rPr>
        <w:t>.</w:t>
      </w:r>
      <w:r w:rsidR="0047747E">
        <w:rPr>
          <w:color w:val="000000"/>
          <w:sz w:val="28"/>
          <w:szCs w:val="28"/>
        </w:rPr>
        <w:t>3</w:t>
      </w:r>
    </w:p>
    <w:p w:rsidR="00232100" w:rsidRDefault="005759E1" w:rsidP="0034622A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РАЗДЕЛ 1. </w:t>
      </w:r>
      <w:r w:rsidR="00F00CFA">
        <w:rPr>
          <w:color w:val="000000"/>
          <w:sz w:val="28"/>
          <w:szCs w:val="28"/>
        </w:rPr>
        <w:t>ПРЕДПРОЕКНЫЙ АНАЛИЗ……………………………………</w:t>
      </w:r>
      <w:r w:rsidR="0034622A">
        <w:rPr>
          <w:color w:val="000000"/>
          <w:sz w:val="28"/>
          <w:szCs w:val="28"/>
        </w:rPr>
        <w:t>...</w:t>
      </w:r>
      <w:r w:rsidR="00F00CFA">
        <w:rPr>
          <w:color w:val="000000"/>
          <w:sz w:val="28"/>
          <w:szCs w:val="28"/>
        </w:rPr>
        <w:t>.5</w:t>
      </w:r>
    </w:p>
    <w:p w:rsidR="00232100" w:rsidRDefault="00601422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.1. П</w:t>
      </w:r>
      <w:r w:rsidR="00F00CFA">
        <w:rPr>
          <w:color w:val="000000"/>
          <w:sz w:val="28"/>
          <w:szCs w:val="28"/>
        </w:rPr>
        <w:t>ояснительная записка</w:t>
      </w:r>
      <w:r w:rsidR="00DD5D33">
        <w:rPr>
          <w:color w:val="000000"/>
          <w:sz w:val="28"/>
          <w:szCs w:val="28"/>
        </w:rPr>
        <w:t>………………………………....</w:t>
      </w:r>
      <w:r w:rsidR="00036BAB">
        <w:rPr>
          <w:color w:val="000000"/>
          <w:sz w:val="28"/>
          <w:szCs w:val="28"/>
        </w:rPr>
        <w:t>…….................</w:t>
      </w:r>
      <w:r w:rsidR="0034622A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>..</w:t>
      </w:r>
      <w:r w:rsidR="0034622A">
        <w:rPr>
          <w:color w:val="000000"/>
          <w:sz w:val="28"/>
          <w:szCs w:val="28"/>
        </w:rPr>
        <w:t>..</w:t>
      </w:r>
      <w:r w:rsidR="00036BAB">
        <w:rPr>
          <w:color w:val="000000"/>
          <w:sz w:val="28"/>
          <w:szCs w:val="28"/>
        </w:rPr>
        <w:t>.</w:t>
      </w:r>
      <w:r w:rsidR="00F00CFA">
        <w:rPr>
          <w:color w:val="000000"/>
          <w:sz w:val="28"/>
          <w:szCs w:val="28"/>
        </w:rPr>
        <w:t>5</w:t>
      </w:r>
    </w:p>
    <w:p w:rsidR="00F00CFA" w:rsidRPr="00F00CFA" w:rsidRDefault="00F00CFA" w:rsidP="00F00CFA">
      <w:pPr>
        <w:pStyle w:val="afd"/>
        <w:numPr>
          <w:ilvl w:val="2"/>
          <w:numId w:val="12"/>
        </w:numPr>
        <w:jc w:val="both"/>
        <w:rPr>
          <w:b w:val="0"/>
        </w:rPr>
      </w:pPr>
      <w:r w:rsidRPr="00F00CFA">
        <w:rPr>
          <w:b w:val="0"/>
        </w:rPr>
        <w:t>Климатические зоны морозостойкости растений</w:t>
      </w:r>
      <w:r>
        <w:rPr>
          <w:b w:val="0"/>
        </w:rPr>
        <w:t>……………………</w:t>
      </w:r>
      <w:r w:rsidR="0034622A">
        <w:rPr>
          <w:b w:val="0"/>
        </w:rPr>
        <w:t>…</w:t>
      </w:r>
      <w:r>
        <w:rPr>
          <w:b w:val="0"/>
        </w:rPr>
        <w:t>.5</w:t>
      </w:r>
    </w:p>
    <w:p w:rsidR="00232100" w:rsidRDefault="00601422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.1.</w:t>
      </w:r>
      <w:r w:rsidR="00F00CFA">
        <w:rPr>
          <w:color w:val="000000"/>
          <w:sz w:val="28"/>
          <w:szCs w:val="28"/>
        </w:rPr>
        <w:t>2</w:t>
      </w:r>
      <w:r w:rsidR="005759E1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 xml:space="preserve"> </w:t>
      </w:r>
      <w:r w:rsidR="005759E1">
        <w:rPr>
          <w:color w:val="000000"/>
          <w:sz w:val="28"/>
          <w:szCs w:val="28"/>
        </w:rPr>
        <w:t>Анализ градостроительной ситу</w:t>
      </w:r>
      <w:r w:rsidR="00DD5D33">
        <w:rPr>
          <w:color w:val="000000"/>
          <w:sz w:val="28"/>
          <w:szCs w:val="28"/>
        </w:rPr>
        <w:t>ации обследованной территории…</w:t>
      </w:r>
      <w:r w:rsidR="0034622A">
        <w:rPr>
          <w:color w:val="000000"/>
          <w:sz w:val="28"/>
          <w:szCs w:val="28"/>
        </w:rPr>
        <w:t>….</w:t>
      </w:r>
      <w:r w:rsidR="00F00CFA">
        <w:rPr>
          <w:color w:val="000000"/>
          <w:sz w:val="28"/>
          <w:szCs w:val="28"/>
        </w:rPr>
        <w:t>7</w:t>
      </w:r>
      <w:r w:rsidR="005759E1">
        <w:rPr>
          <w:color w:val="000000"/>
          <w:sz w:val="28"/>
          <w:szCs w:val="28"/>
        </w:rPr>
        <w:t xml:space="preserve"> </w:t>
      </w:r>
    </w:p>
    <w:p w:rsidR="00232100" w:rsidRDefault="00601422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2</w:t>
      </w:r>
      <w:r w:rsidR="005759E1">
        <w:rPr>
          <w:color w:val="000000"/>
          <w:sz w:val="28"/>
          <w:szCs w:val="28"/>
        </w:rPr>
        <w:t>. Характеристика проектируемых о</w:t>
      </w:r>
      <w:r w:rsidR="00DD5D33">
        <w:rPr>
          <w:color w:val="000000"/>
          <w:sz w:val="28"/>
          <w:szCs w:val="28"/>
        </w:rPr>
        <w:t>бъектов…………...……….......….</w:t>
      </w:r>
      <w:r>
        <w:rPr>
          <w:color w:val="000000"/>
          <w:sz w:val="28"/>
          <w:szCs w:val="28"/>
        </w:rPr>
        <w:t>..</w:t>
      </w:r>
      <w:r w:rsidR="00F00CFA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.....</w:t>
      </w:r>
      <w:r w:rsidR="00F00CFA">
        <w:rPr>
          <w:color w:val="000000"/>
          <w:sz w:val="28"/>
          <w:szCs w:val="28"/>
        </w:rPr>
        <w:t>9</w:t>
      </w:r>
    </w:p>
    <w:p w:rsidR="00E31CAD" w:rsidRPr="00E31CAD" w:rsidRDefault="00E31CAD" w:rsidP="00E31CAD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E31CAD">
        <w:rPr>
          <w:color w:val="000000" w:themeColor="text1"/>
          <w:sz w:val="28"/>
          <w:szCs w:val="28"/>
        </w:rPr>
        <w:t>1.3. Рекомендации по размещению</w:t>
      </w:r>
      <w:r>
        <w:rPr>
          <w:color w:val="000000" w:themeColor="text1"/>
          <w:sz w:val="28"/>
          <w:szCs w:val="28"/>
        </w:rPr>
        <w:t>………………………………………...</w:t>
      </w:r>
      <w:r w:rsidR="00F00CFA">
        <w:rPr>
          <w:color w:val="000000" w:themeColor="text1"/>
          <w:sz w:val="28"/>
          <w:szCs w:val="28"/>
        </w:rPr>
        <w:t>.</w:t>
      </w:r>
      <w:r w:rsidR="007E7AF5">
        <w:rPr>
          <w:color w:val="000000" w:themeColor="text1"/>
          <w:sz w:val="28"/>
          <w:szCs w:val="28"/>
        </w:rPr>
        <w:t>.</w:t>
      </w:r>
      <w:r w:rsidR="00F00CFA">
        <w:rPr>
          <w:color w:val="000000" w:themeColor="text1"/>
          <w:sz w:val="28"/>
          <w:szCs w:val="28"/>
        </w:rPr>
        <w:t>.</w:t>
      </w:r>
      <w:r w:rsidR="0034622A">
        <w:rPr>
          <w:color w:val="000000" w:themeColor="text1"/>
          <w:sz w:val="28"/>
          <w:szCs w:val="28"/>
        </w:rPr>
        <w:t>...</w:t>
      </w:r>
      <w:r>
        <w:rPr>
          <w:color w:val="000000" w:themeColor="text1"/>
          <w:sz w:val="28"/>
          <w:szCs w:val="28"/>
        </w:rPr>
        <w:t>11</w:t>
      </w:r>
      <w:r w:rsidRPr="00E31CAD">
        <w:rPr>
          <w:color w:val="000000" w:themeColor="text1"/>
          <w:sz w:val="28"/>
          <w:szCs w:val="28"/>
        </w:rPr>
        <w:t xml:space="preserve"> </w:t>
      </w:r>
    </w:p>
    <w:p w:rsidR="00232100" w:rsidRDefault="00E31CAD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.4. Рекомендации по уходу</w:t>
      </w:r>
      <w:r w:rsidR="000617AA">
        <w:rPr>
          <w:color w:val="000000"/>
          <w:sz w:val="28"/>
          <w:szCs w:val="28"/>
        </w:rPr>
        <w:t xml:space="preserve"> за растениями</w:t>
      </w:r>
      <w:r w:rsidR="005759E1">
        <w:rPr>
          <w:color w:val="000000"/>
          <w:sz w:val="28"/>
          <w:szCs w:val="28"/>
        </w:rPr>
        <w:t>…………………………</w:t>
      </w:r>
      <w:r w:rsidR="000617AA">
        <w:rPr>
          <w:sz w:val="28"/>
          <w:szCs w:val="28"/>
        </w:rPr>
        <w:t>..</w:t>
      </w:r>
      <w:r w:rsidR="00036BAB">
        <w:rPr>
          <w:color w:val="000000"/>
          <w:sz w:val="28"/>
          <w:szCs w:val="28"/>
        </w:rPr>
        <w:t>…...</w:t>
      </w:r>
      <w:r w:rsidR="007E7AF5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7E7AF5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...</w:t>
      </w:r>
      <w:r w:rsidR="000617AA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2</w:t>
      </w:r>
    </w:p>
    <w:p w:rsidR="00232100" w:rsidRDefault="00E31CAD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РАЗДЕЛ 2</w:t>
      </w:r>
      <w:r w:rsidR="005759E1">
        <w:rPr>
          <w:color w:val="000000"/>
          <w:sz w:val="28"/>
          <w:szCs w:val="28"/>
        </w:rPr>
        <w:t xml:space="preserve">. </w:t>
      </w:r>
      <w:r w:rsidR="0034622A">
        <w:rPr>
          <w:color w:val="000000"/>
          <w:sz w:val="28"/>
          <w:szCs w:val="28"/>
        </w:rPr>
        <w:t>ПРОЕКТНЫЙ ЭТАП……………………………………………...</w:t>
      </w:r>
      <w:bookmarkStart w:id="0" w:name="_GoBack"/>
      <w:bookmarkEnd w:id="0"/>
      <w:r w:rsidR="0047747E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5</w:t>
      </w:r>
    </w:p>
    <w:p w:rsidR="00DD5D33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2.1. Схема генерального плана благоустройства</w:t>
      </w:r>
      <w:r w:rsidR="00DD5D33">
        <w:rPr>
          <w:color w:val="000000"/>
          <w:sz w:val="28"/>
          <w:szCs w:val="28"/>
        </w:rPr>
        <w:t xml:space="preserve"> </w:t>
      </w:r>
    </w:p>
    <w:p w:rsidR="00232100" w:rsidRDefault="00DD5D33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0617AA">
        <w:rPr>
          <w:color w:val="000000"/>
          <w:sz w:val="28"/>
          <w:szCs w:val="28"/>
        </w:rPr>
        <w:t xml:space="preserve">общественной </w:t>
      </w:r>
      <w:r>
        <w:rPr>
          <w:color w:val="000000"/>
          <w:sz w:val="28"/>
          <w:szCs w:val="28"/>
        </w:rPr>
        <w:t xml:space="preserve">  </w:t>
      </w:r>
      <w:r w:rsidR="000617AA">
        <w:rPr>
          <w:color w:val="000000"/>
          <w:sz w:val="28"/>
          <w:szCs w:val="28"/>
        </w:rPr>
        <w:t>территории</w:t>
      </w:r>
      <w:r>
        <w:rPr>
          <w:sz w:val="28"/>
          <w:szCs w:val="28"/>
        </w:rPr>
        <w:t>…………………………………………</w:t>
      </w:r>
      <w:r w:rsidR="0034622A">
        <w:rPr>
          <w:sz w:val="28"/>
          <w:szCs w:val="28"/>
        </w:rPr>
        <w:t>.</w:t>
      </w:r>
      <w:r>
        <w:rPr>
          <w:sz w:val="28"/>
          <w:szCs w:val="28"/>
        </w:rPr>
        <w:t>…</w:t>
      </w:r>
      <w:r w:rsidR="0034622A">
        <w:rPr>
          <w:sz w:val="28"/>
          <w:szCs w:val="28"/>
        </w:rPr>
        <w:t>.</w:t>
      </w:r>
      <w:r w:rsidR="0047747E">
        <w:rPr>
          <w:color w:val="000000"/>
          <w:sz w:val="28"/>
          <w:szCs w:val="28"/>
        </w:rPr>
        <w:t>1</w:t>
      </w:r>
      <w:r w:rsidR="00E31CAD">
        <w:rPr>
          <w:color w:val="000000"/>
          <w:sz w:val="28"/>
          <w:szCs w:val="28"/>
        </w:rPr>
        <w:t>5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 Эскизные проекты благоустройства </w:t>
      </w:r>
      <w:r w:rsidR="00DD5D33">
        <w:rPr>
          <w:color w:val="000000"/>
          <w:sz w:val="28"/>
          <w:szCs w:val="28"/>
        </w:rPr>
        <w:t>общественной территории…</w:t>
      </w:r>
      <w:r w:rsidR="00E31CAD">
        <w:rPr>
          <w:color w:val="000000"/>
          <w:sz w:val="28"/>
          <w:szCs w:val="28"/>
        </w:rPr>
        <w:t>…</w:t>
      </w:r>
      <w:r w:rsidR="0034622A">
        <w:rPr>
          <w:color w:val="000000"/>
          <w:sz w:val="28"/>
          <w:szCs w:val="28"/>
        </w:rPr>
        <w:t>.</w:t>
      </w:r>
      <w:r w:rsidR="00DD5D33">
        <w:rPr>
          <w:color w:val="000000"/>
          <w:sz w:val="28"/>
          <w:szCs w:val="28"/>
        </w:rPr>
        <w:t>..</w:t>
      </w:r>
      <w:r w:rsidR="009D4D4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16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2.3. Ассортиментная ведомость </w:t>
      </w:r>
      <w:r w:rsidR="00DD5D33">
        <w:rPr>
          <w:color w:val="000000"/>
          <w:sz w:val="28"/>
          <w:szCs w:val="28"/>
        </w:rPr>
        <w:t>растений.</w:t>
      </w:r>
      <w:r>
        <w:rPr>
          <w:color w:val="000000"/>
          <w:sz w:val="28"/>
          <w:szCs w:val="28"/>
        </w:rPr>
        <w:t>…........................</w:t>
      </w:r>
      <w:r w:rsidR="00DD5D33">
        <w:rPr>
          <w:color w:val="000000"/>
          <w:sz w:val="28"/>
          <w:szCs w:val="28"/>
        </w:rPr>
        <w:t>......................</w:t>
      </w:r>
      <w:r w:rsidR="00E31CA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17</w:t>
      </w:r>
    </w:p>
    <w:p w:rsidR="00036BAB" w:rsidRDefault="002B2AA7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2.4.</w:t>
      </w:r>
      <w:r w:rsidR="00DD5D33">
        <w:rPr>
          <w:color w:val="000000"/>
          <w:sz w:val="28"/>
          <w:szCs w:val="28"/>
        </w:rPr>
        <w:t xml:space="preserve"> </w:t>
      </w:r>
      <w:r w:rsidR="005759E1">
        <w:rPr>
          <w:color w:val="000000"/>
          <w:sz w:val="28"/>
          <w:szCs w:val="28"/>
        </w:rPr>
        <w:t xml:space="preserve">Сметы на благоустройство и озеленение всех </w:t>
      </w:r>
      <w:r w:rsidR="00036BAB">
        <w:rPr>
          <w:color w:val="000000"/>
          <w:sz w:val="28"/>
          <w:szCs w:val="28"/>
        </w:rPr>
        <w:t xml:space="preserve">    </w:t>
      </w:r>
    </w:p>
    <w:p w:rsidR="00DD5D33" w:rsidRDefault="00036BAB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5759E1">
        <w:rPr>
          <w:color w:val="000000"/>
          <w:sz w:val="28"/>
          <w:szCs w:val="28"/>
        </w:rPr>
        <w:t>проек</w:t>
      </w:r>
      <w:r w:rsidR="002B2AA7">
        <w:rPr>
          <w:color w:val="000000"/>
          <w:sz w:val="28"/>
          <w:szCs w:val="28"/>
        </w:rPr>
        <w:t>тируемых объектов</w:t>
      </w:r>
      <w:r>
        <w:rPr>
          <w:sz w:val="28"/>
          <w:szCs w:val="28"/>
        </w:rPr>
        <w:t>……………………………………………</w:t>
      </w:r>
      <w:r w:rsidR="0034622A">
        <w:rPr>
          <w:sz w:val="28"/>
          <w:szCs w:val="28"/>
        </w:rPr>
        <w:t>.</w:t>
      </w:r>
      <w:r>
        <w:rPr>
          <w:sz w:val="28"/>
          <w:szCs w:val="28"/>
        </w:rPr>
        <w:t>...</w:t>
      </w:r>
      <w:r w:rsidR="0034622A">
        <w:rPr>
          <w:sz w:val="28"/>
          <w:szCs w:val="28"/>
        </w:rPr>
        <w:t>.</w:t>
      </w:r>
      <w:r w:rsidR="002B2AA7">
        <w:rPr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18</w:t>
      </w:r>
      <w:r w:rsidR="005759E1">
        <w:rPr>
          <w:b/>
          <w:color w:val="000000"/>
          <w:sz w:val="28"/>
          <w:szCs w:val="28"/>
        </w:rPr>
        <w:t xml:space="preserve"> 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31CAD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Реализация проекта.................</w:t>
      </w:r>
      <w:r w:rsidR="00036BAB">
        <w:rPr>
          <w:color w:val="000000"/>
          <w:sz w:val="28"/>
          <w:szCs w:val="28"/>
        </w:rPr>
        <w:t>.................</w:t>
      </w:r>
      <w:r>
        <w:rPr>
          <w:color w:val="000000"/>
          <w:sz w:val="28"/>
          <w:szCs w:val="28"/>
        </w:rPr>
        <w:t>.....................</w:t>
      </w:r>
      <w:r w:rsidR="002B2AA7">
        <w:rPr>
          <w:color w:val="000000"/>
          <w:sz w:val="28"/>
          <w:szCs w:val="28"/>
        </w:rPr>
        <w:t>.....</w:t>
      </w:r>
      <w:r w:rsidR="00036BAB">
        <w:rPr>
          <w:color w:val="000000"/>
          <w:sz w:val="28"/>
          <w:szCs w:val="28"/>
        </w:rPr>
        <w:t>......................</w:t>
      </w:r>
      <w:r w:rsidR="0034622A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>..</w:t>
      </w:r>
      <w:r w:rsidR="009D4D4D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19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ВЫВОДЫ………………………………………</w:t>
      </w:r>
      <w:r>
        <w:rPr>
          <w:sz w:val="28"/>
          <w:szCs w:val="28"/>
        </w:rPr>
        <w:t>…...</w:t>
      </w:r>
      <w:r>
        <w:rPr>
          <w:color w:val="000000"/>
          <w:sz w:val="28"/>
          <w:szCs w:val="28"/>
        </w:rPr>
        <w:t>….……</w:t>
      </w:r>
      <w:r w:rsidR="00036BAB">
        <w:rPr>
          <w:color w:val="000000"/>
          <w:sz w:val="28"/>
          <w:szCs w:val="28"/>
        </w:rPr>
        <w:t>….…</w:t>
      </w:r>
      <w:r w:rsidR="009D4D4D">
        <w:rPr>
          <w:color w:val="000000"/>
          <w:sz w:val="28"/>
          <w:szCs w:val="28"/>
        </w:rPr>
        <w:t>................</w:t>
      </w:r>
      <w:r w:rsidR="0034622A">
        <w:rPr>
          <w:color w:val="000000"/>
          <w:sz w:val="28"/>
          <w:szCs w:val="28"/>
        </w:rPr>
        <w:t>.</w:t>
      </w:r>
      <w:r w:rsidR="009D4D4D">
        <w:rPr>
          <w:color w:val="000000"/>
          <w:sz w:val="28"/>
          <w:szCs w:val="28"/>
        </w:rPr>
        <w:t>..</w:t>
      </w:r>
      <w:r w:rsidR="00E31CAD">
        <w:rPr>
          <w:color w:val="000000"/>
          <w:sz w:val="28"/>
          <w:szCs w:val="28"/>
        </w:rPr>
        <w:t>.</w:t>
      </w:r>
      <w:r w:rsidR="002B2AA7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0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ПРАКТИЧЕС</w:t>
      </w:r>
      <w:r w:rsidR="00036BAB">
        <w:rPr>
          <w:color w:val="000000"/>
          <w:sz w:val="28"/>
          <w:szCs w:val="28"/>
        </w:rPr>
        <w:t>КАЯ ЗНАЧИМОСТЬ ПРОЕКТА…………………………...</w:t>
      </w:r>
      <w:r w:rsidR="0034622A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>..</w:t>
      </w:r>
      <w:r w:rsidR="00E31CA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2B2AA7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1</w:t>
      </w:r>
    </w:p>
    <w:p w:rsidR="00232100" w:rsidRDefault="00036BAB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СПИСОК ЛИТЕРАТУРЫ……………………………..</w:t>
      </w:r>
      <w:r w:rsidR="002B2AA7">
        <w:rPr>
          <w:color w:val="000000"/>
          <w:sz w:val="28"/>
          <w:szCs w:val="28"/>
        </w:rPr>
        <w:t>………….............</w:t>
      </w:r>
      <w:r>
        <w:rPr>
          <w:color w:val="000000"/>
          <w:sz w:val="28"/>
          <w:szCs w:val="28"/>
        </w:rPr>
        <w:t>..</w:t>
      </w:r>
      <w:r w:rsidR="009D4D4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9D4D4D">
        <w:rPr>
          <w:color w:val="000000"/>
          <w:sz w:val="28"/>
          <w:szCs w:val="28"/>
        </w:rPr>
        <w:t>..</w:t>
      </w:r>
      <w:r w:rsidR="0034622A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.</w:t>
      </w:r>
      <w:r w:rsidR="002B2AA7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2</w:t>
      </w:r>
    </w:p>
    <w:p w:rsidR="002B2AA7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ПРИЛОЖЕНИЯ………………………</w:t>
      </w:r>
      <w:r w:rsidR="00036BAB">
        <w:rPr>
          <w:color w:val="000000"/>
          <w:sz w:val="28"/>
          <w:szCs w:val="28"/>
        </w:rPr>
        <w:t>…………………………….……..</w:t>
      </w:r>
      <w:r w:rsidR="00E31CAD">
        <w:rPr>
          <w:color w:val="000000"/>
          <w:sz w:val="28"/>
          <w:szCs w:val="28"/>
        </w:rPr>
        <w:t>...</w:t>
      </w:r>
      <w:r w:rsidR="0034622A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.</w:t>
      </w:r>
      <w:r w:rsidR="0034622A">
        <w:rPr>
          <w:color w:val="000000"/>
          <w:sz w:val="28"/>
          <w:szCs w:val="28"/>
        </w:rPr>
        <w:t>.</w:t>
      </w:r>
      <w:r w:rsidR="009D4D4D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.</w:t>
      </w:r>
      <w:r w:rsidR="0047747E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3</w:t>
      </w:r>
    </w:p>
    <w:p w:rsidR="002B2AA7" w:rsidRDefault="002B2AA7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ind w:left="-567" w:firstLine="567"/>
        <w:jc w:val="both"/>
        <w:rPr>
          <w:color w:val="000000"/>
          <w:sz w:val="28"/>
          <w:szCs w:val="28"/>
        </w:rPr>
      </w:pPr>
    </w:p>
    <w:p w:rsidR="002B2AA7" w:rsidRDefault="002B2AA7" w:rsidP="002B2AA7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spacing w:line="480" w:lineRule="auto"/>
        <w:ind w:left="-1134"/>
        <w:jc w:val="both"/>
        <w:rPr>
          <w:color w:val="000000"/>
          <w:sz w:val="28"/>
          <w:szCs w:val="28"/>
        </w:rPr>
      </w:pPr>
    </w:p>
    <w:p w:rsidR="002B2AA7" w:rsidRDefault="002B2AA7" w:rsidP="002B2AA7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spacing w:line="480" w:lineRule="auto"/>
        <w:ind w:left="-1134"/>
        <w:jc w:val="both"/>
        <w:rPr>
          <w:color w:val="000000"/>
          <w:sz w:val="28"/>
          <w:szCs w:val="28"/>
        </w:rPr>
      </w:pPr>
    </w:p>
    <w:p w:rsidR="00036BAB" w:rsidRDefault="00036BAB" w:rsidP="00601422">
      <w:r>
        <w:br w:type="page"/>
      </w:r>
    </w:p>
    <w:p w:rsidR="00232100" w:rsidRPr="00601422" w:rsidRDefault="004E2DF2" w:rsidP="00601422">
      <w:pPr>
        <w:rPr>
          <w:sz w:val="24"/>
          <w:szCs w:val="24"/>
        </w:rPr>
      </w:pPr>
      <w:r w:rsidRPr="00601422">
        <w:lastRenderedPageBreak/>
        <w:t>ВВЕДЕНИЕ</w:t>
      </w:r>
    </w:p>
    <w:p w:rsidR="00232100" w:rsidRPr="00036BAB" w:rsidRDefault="00232100" w:rsidP="00036BAB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 w:themeColor="text1"/>
          <w:sz w:val="28"/>
          <w:szCs w:val="28"/>
        </w:rPr>
      </w:pPr>
    </w:p>
    <w:p w:rsidR="000E124A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 xml:space="preserve">Одной из остро стоящих проблем современных городов является сбор и отвод воды, появляющейся на улицах из-за осадков. Связано это с массовой застройкой территорий. Дороги, парковки, тротуары, площади, дворы-все это требует огромных пространств, которые покрываются асфальтом, бетоном, плиткой, которые препятствуют инфильтрации-естественному процессу </w:t>
      </w:r>
      <w:r w:rsidR="000E124A" w:rsidRPr="00036BAB">
        <w:rPr>
          <w:color w:val="000000" w:themeColor="text1"/>
          <w:sz w:val="28"/>
          <w:szCs w:val="28"/>
        </w:rPr>
        <w:t xml:space="preserve">проникновения осадков в почву. </w:t>
      </w:r>
      <w:r w:rsidRPr="00036BAB">
        <w:rPr>
          <w:color w:val="000000" w:themeColor="text1"/>
          <w:sz w:val="28"/>
          <w:szCs w:val="28"/>
        </w:rPr>
        <w:t>Более того, недавние исследования показали, что с каждым десятилетием вклад ливневых дождей в общее количество осадков России возросло на 1-2 % за счет повышения частоты и обильности ливнев.</w:t>
      </w:r>
      <w:r w:rsidR="00036BAB">
        <w:rPr>
          <w:color w:val="000000" w:themeColor="text1"/>
          <w:sz w:val="28"/>
          <w:szCs w:val="28"/>
        </w:rPr>
        <w:t xml:space="preserve"> </w:t>
      </w:r>
      <w:r w:rsidRPr="00036BAB">
        <w:rPr>
          <w:color w:val="000000" w:themeColor="text1"/>
          <w:sz w:val="28"/>
          <w:szCs w:val="28"/>
        </w:rPr>
        <w:t xml:space="preserve">[22] </w:t>
      </w:r>
    </w:p>
    <w:p w:rsidR="000E124A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>Последствием такой ситуации может стать подтопления территорий и застой воды на дорогах, площадях, тротуарах</w:t>
      </w:r>
      <w:r w:rsidRPr="00036BAB">
        <w:rPr>
          <w:color w:val="000000" w:themeColor="text1"/>
          <w:sz w:val="28"/>
          <w:szCs w:val="28"/>
          <w:highlight w:val="white"/>
        </w:rPr>
        <w:t>, что приводит к неудобству использования пешеходной и транспортной инфраструктуры, перебоям в работе предприятий и затоплению нижних этажей зданий.</w:t>
      </w:r>
      <w:r w:rsidR="000E124A" w:rsidRPr="00036BAB">
        <w:rPr>
          <w:color w:val="000000" w:themeColor="text1"/>
          <w:sz w:val="28"/>
          <w:szCs w:val="28"/>
        </w:rPr>
        <w:t xml:space="preserve"> </w:t>
      </w:r>
    </w:p>
    <w:p w:rsidR="000E124A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>Еще одной проблемой является то, что воды в городах чаще всего загрязнены мелким мусором, пылью, нефтепродуктами, тяжелыми металлами, органическими веществами. Попадание подобных веществ в водоемы недопустимо, так как это поведет за собой необратимые последствия. Искусственная очистка ливневой вод</w:t>
      </w:r>
      <w:r w:rsidR="000E124A" w:rsidRPr="00036BAB">
        <w:rPr>
          <w:color w:val="000000" w:themeColor="text1"/>
          <w:sz w:val="28"/>
          <w:szCs w:val="28"/>
        </w:rPr>
        <w:t>ы дорогая и не будет окупаться.</w:t>
      </w:r>
    </w:p>
    <w:p w:rsidR="00E23713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>Инновационное решение для данной проблемы в сфере городского дизайна предложили около 40 лет назад. В настоящий момент в США данная технология называется «Экологическое управ</w:t>
      </w:r>
      <w:r w:rsidR="00036BAB">
        <w:rPr>
          <w:color w:val="000000" w:themeColor="text1"/>
          <w:sz w:val="28"/>
          <w:szCs w:val="28"/>
        </w:rPr>
        <w:t xml:space="preserve">ление ливневыми стоками или Low </w:t>
      </w:r>
      <w:r w:rsidRPr="00036BAB">
        <w:rPr>
          <w:color w:val="000000" w:themeColor="text1"/>
          <w:sz w:val="28"/>
          <w:szCs w:val="28"/>
        </w:rPr>
        <w:t>Impact Desing – LID». Существуют аналогичные программы в Великобритании, Австралии, Финляндии, Но</w:t>
      </w:r>
      <w:r w:rsidR="00421789" w:rsidRPr="00036BAB">
        <w:rPr>
          <w:color w:val="000000" w:themeColor="text1"/>
          <w:sz w:val="28"/>
          <w:szCs w:val="28"/>
        </w:rPr>
        <w:t>рвегии, Швеции и др. странах.</w:t>
      </w:r>
      <w:r w:rsidR="00036BAB">
        <w:rPr>
          <w:color w:val="000000" w:themeColor="text1"/>
          <w:sz w:val="28"/>
          <w:szCs w:val="28"/>
        </w:rPr>
        <w:t xml:space="preserve"> </w:t>
      </w:r>
      <w:r w:rsidR="00421789" w:rsidRPr="00036BAB">
        <w:rPr>
          <w:color w:val="000000" w:themeColor="text1"/>
          <w:sz w:val="28"/>
          <w:szCs w:val="28"/>
        </w:rPr>
        <w:t>[15</w:t>
      </w:r>
      <w:r w:rsidRPr="00036BAB">
        <w:rPr>
          <w:color w:val="000000" w:themeColor="text1"/>
          <w:sz w:val="28"/>
          <w:szCs w:val="28"/>
        </w:rPr>
        <w:t>] Технология предполагает, что водяные потоки будут локализовано в месте накопления проходить очистку и уже очищенными попадать в почву и грунтовые воды. Место, где будет проходить указанная очистка, получили название «дождевые сады». Исследованиями установлено, что они способны задерживать до</w:t>
      </w:r>
      <w:r w:rsidR="00421789" w:rsidRPr="00036BAB">
        <w:rPr>
          <w:color w:val="000000" w:themeColor="text1"/>
          <w:sz w:val="28"/>
          <w:szCs w:val="28"/>
        </w:rPr>
        <w:t xml:space="preserve"> 99% загрязняющих веществ.</w:t>
      </w:r>
      <w:r w:rsidR="00036BAB">
        <w:rPr>
          <w:color w:val="000000" w:themeColor="text1"/>
          <w:sz w:val="28"/>
          <w:szCs w:val="28"/>
        </w:rPr>
        <w:t xml:space="preserve"> </w:t>
      </w:r>
      <w:r w:rsidR="00421789" w:rsidRPr="00036BAB">
        <w:rPr>
          <w:color w:val="000000" w:themeColor="text1"/>
          <w:sz w:val="28"/>
          <w:szCs w:val="28"/>
        </w:rPr>
        <w:t>[15</w:t>
      </w:r>
      <w:r w:rsidR="00E23713" w:rsidRPr="00036BAB">
        <w:rPr>
          <w:color w:val="000000" w:themeColor="text1"/>
          <w:sz w:val="28"/>
          <w:szCs w:val="28"/>
        </w:rPr>
        <w:t xml:space="preserve">] </w:t>
      </w:r>
      <w:r w:rsidRPr="00036BAB">
        <w:rPr>
          <w:color w:val="000000" w:themeColor="text1"/>
          <w:sz w:val="28"/>
          <w:szCs w:val="28"/>
        </w:rPr>
        <w:t>Зная эту информацию, мы решили доказать целесообразность использования дождевых садов в городе Саки, разработав экспериментальные типовые проекты дождевых садов и предложив места для их размещения.</w:t>
      </w:r>
    </w:p>
    <w:p w:rsidR="00E23713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b/>
          <w:color w:val="000000" w:themeColor="text1"/>
          <w:sz w:val="28"/>
          <w:szCs w:val="28"/>
        </w:rPr>
        <w:t>Актуальность работы.</w:t>
      </w:r>
      <w:r w:rsidRPr="00036BAB">
        <w:rPr>
          <w:color w:val="000000" w:themeColor="text1"/>
          <w:sz w:val="28"/>
          <w:szCs w:val="28"/>
        </w:rPr>
        <w:t xml:space="preserve"> Одной из остро стоящих проблем современных городов является сбор, отвод и очищение дождевых вод. Проектирование и строительство традиционной ливневой канализации с коллекторами является время и ресурсозатратным мероприятием, которое парализует улицы на время стройки. Более рациональным решением данной проблемы является инвестиция в зеленую инфраструктуру, которая вернет в города почву, необхо</w:t>
      </w:r>
      <w:r w:rsidR="00E23713" w:rsidRPr="00036BAB">
        <w:rPr>
          <w:color w:val="000000" w:themeColor="text1"/>
          <w:sz w:val="28"/>
          <w:szCs w:val="28"/>
        </w:rPr>
        <w:t xml:space="preserve">димую для инфильтрации осадков. </w:t>
      </w:r>
    </w:p>
    <w:p w:rsidR="00E23713" w:rsidRPr="00036BAB" w:rsidRDefault="005759E1" w:rsidP="0047747E">
      <w:pPr>
        <w:pStyle w:val="20"/>
        <w:ind w:left="-567" w:firstLine="567"/>
        <w:jc w:val="both"/>
        <w:rPr>
          <w:color w:val="222222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 xml:space="preserve">Мы предлагаем использовать </w:t>
      </w:r>
      <w:r w:rsidRPr="00036BAB">
        <w:rPr>
          <w:color w:val="000000" w:themeColor="text1"/>
          <w:sz w:val="28"/>
          <w:szCs w:val="28"/>
          <w:highlight w:val="white"/>
        </w:rPr>
        <w:t>дождевые сады, предназначенные для сбора, дальнейшей фильтрации и инфильтрации дождевой воды, как один из типовых объектов для озеленения города</w:t>
      </w:r>
      <w:r w:rsidR="00E23713" w:rsidRPr="00036BAB">
        <w:rPr>
          <w:color w:val="000000" w:themeColor="text1"/>
          <w:sz w:val="28"/>
          <w:szCs w:val="28"/>
          <w:highlight w:val="white"/>
        </w:rPr>
        <w:t xml:space="preserve"> Саки.</w:t>
      </w:r>
      <w:r w:rsidRPr="00036BAB">
        <w:rPr>
          <w:color w:val="222222"/>
          <w:sz w:val="28"/>
          <w:szCs w:val="28"/>
          <w:highlight w:val="white"/>
        </w:rPr>
        <w:t xml:space="preserve"> </w:t>
      </w:r>
    </w:p>
    <w:p w:rsidR="00E23713" w:rsidRPr="00036BAB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Цель работы:</w:t>
      </w:r>
      <w:r w:rsidRPr="00036BAB">
        <w:rPr>
          <w:color w:val="000000"/>
          <w:sz w:val="28"/>
          <w:szCs w:val="28"/>
        </w:rPr>
        <w:t xml:space="preserve"> изучить строение</w:t>
      </w:r>
      <w:r w:rsidRPr="00036BAB">
        <w:rPr>
          <w:sz w:val="28"/>
          <w:szCs w:val="28"/>
        </w:rPr>
        <w:t xml:space="preserve"> и особенности дождевых садов как элемента озеленения</w:t>
      </w:r>
      <w:r w:rsidR="00E23713" w:rsidRPr="00036BAB">
        <w:rPr>
          <w:sz w:val="28"/>
          <w:szCs w:val="28"/>
        </w:rPr>
        <w:t>, р</w:t>
      </w:r>
      <w:r w:rsidRPr="00036BAB">
        <w:rPr>
          <w:sz w:val="28"/>
          <w:szCs w:val="28"/>
        </w:rPr>
        <w:t>азработать типовые проекты дождевых садов с подбором растительности и подобрать места для их размещения.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lastRenderedPageBreak/>
        <w:t>Механизмы и этапы реализации проекта</w:t>
      </w:r>
    </w:p>
    <w:p w:rsidR="00E01941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40"/>
        <w:jc w:val="both"/>
        <w:rPr>
          <w:b/>
          <w:color w:val="000000"/>
          <w:sz w:val="28"/>
          <w:szCs w:val="28"/>
        </w:rPr>
      </w:pP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40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Для решения поставленных задач используются следующие </w:t>
      </w:r>
      <w:r w:rsidRPr="00036BAB">
        <w:rPr>
          <w:b/>
          <w:color w:val="000000"/>
          <w:sz w:val="28"/>
          <w:szCs w:val="28"/>
        </w:rPr>
        <w:t>методы:</w:t>
      </w:r>
    </w:p>
    <w:p w:rsidR="00E01941" w:rsidRPr="00036BAB" w:rsidRDefault="00E01941" w:rsidP="00E01941">
      <w:pPr>
        <w:pStyle w:val="20"/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Предпроектный анализ</w:t>
      </w:r>
      <w:r w:rsidRPr="00036BAB">
        <w:rPr>
          <w:color w:val="000000"/>
          <w:sz w:val="28"/>
          <w:szCs w:val="28"/>
          <w:highlight w:val="white"/>
        </w:rPr>
        <w:t xml:space="preserve"> объекта, который включает в себя пояснительную записку (сбор сведений об участке, </w:t>
      </w:r>
      <w:r w:rsidRPr="00036BAB">
        <w:rPr>
          <w:color w:val="000000"/>
          <w:sz w:val="28"/>
          <w:szCs w:val="28"/>
        </w:rPr>
        <w:t>ландшафтный анализ проектируемого участка и окружающей территории</w:t>
      </w:r>
      <w:r w:rsidRPr="00036BAB">
        <w:rPr>
          <w:color w:val="000000"/>
          <w:sz w:val="28"/>
          <w:szCs w:val="28"/>
          <w:highlight w:val="white"/>
        </w:rPr>
        <w:t>).</w:t>
      </w:r>
    </w:p>
    <w:p w:rsidR="00E23713" w:rsidRPr="00E01941" w:rsidRDefault="00E01941" w:rsidP="00E01941">
      <w:pPr>
        <w:pStyle w:val="20"/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  <w:highlight w:val="white"/>
        </w:rPr>
        <w:t>Проектный этап,</w:t>
      </w:r>
      <w:r w:rsidRPr="00036BAB">
        <w:rPr>
          <w:color w:val="000000"/>
          <w:sz w:val="28"/>
          <w:szCs w:val="28"/>
          <w:highlight w:val="white"/>
        </w:rPr>
        <w:t xml:space="preserve"> включающий составление</w:t>
      </w:r>
      <w:r w:rsidRPr="00036BAB">
        <w:rPr>
          <w:sz w:val="28"/>
          <w:szCs w:val="28"/>
          <w:highlight w:val="white"/>
        </w:rPr>
        <w:t xml:space="preserve"> </w:t>
      </w:r>
      <w:r w:rsidRPr="00036BAB">
        <w:rPr>
          <w:color w:val="000000"/>
          <w:sz w:val="28"/>
          <w:szCs w:val="28"/>
          <w:highlight w:val="white"/>
        </w:rPr>
        <w:t>эскизны</w:t>
      </w:r>
      <w:r w:rsidRPr="00036BAB">
        <w:rPr>
          <w:sz w:val="28"/>
          <w:szCs w:val="28"/>
          <w:highlight w:val="white"/>
        </w:rPr>
        <w:t>х</w:t>
      </w:r>
      <w:r w:rsidRPr="00036BAB">
        <w:rPr>
          <w:color w:val="000000"/>
          <w:sz w:val="28"/>
          <w:szCs w:val="28"/>
          <w:highlight w:val="white"/>
        </w:rPr>
        <w:t xml:space="preserve"> проект</w:t>
      </w:r>
      <w:r w:rsidRPr="00036BAB">
        <w:rPr>
          <w:sz w:val="28"/>
          <w:szCs w:val="28"/>
          <w:highlight w:val="white"/>
        </w:rPr>
        <w:t xml:space="preserve">ов </w:t>
      </w:r>
      <w:r w:rsidRPr="00036BAB">
        <w:rPr>
          <w:color w:val="000000"/>
          <w:sz w:val="28"/>
          <w:szCs w:val="28"/>
          <w:highlight w:val="white"/>
        </w:rPr>
        <w:t xml:space="preserve">благоустройства территории, ассортиментной ведомости растений. </w:t>
      </w:r>
    </w:p>
    <w:p w:rsidR="00E23713" w:rsidRPr="00036BAB" w:rsidRDefault="00E23713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Объектом и</w:t>
      </w:r>
      <w:r w:rsidR="005759E1" w:rsidRPr="00036BAB">
        <w:rPr>
          <w:b/>
          <w:color w:val="000000"/>
          <w:sz w:val="28"/>
          <w:szCs w:val="28"/>
        </w:rPr>
        <w:t>сследования</w:t>
      </w:r>
      <w:r w:rsidR="005759E1" w:rsidRPr="00036BAB">
        <w:rPr>
          <w:color w:val="000000"/>
          <w:sz w:val="28"/>
          <w:szCs w:val="28"/>
        </w:rPr>
        <w:t xml:space="preserve"> </w:t>
      </w:r>
      <w:r w:rsidRPr="00036BAB">
        <w:rPr>
          <w:color w:val="000000"/>
          <w:sz w:val="28"/>
          <w:szCs w:val="28"/>
        </w:rPr>
        <w:t>территория города Саки</w:t>
      </w:r>
      <w:r w:rsidRPr="00036BAB">
        <w:rPr>
          <w:sz w:val="28"/>
          <w:szCs w:val="28"/>
        </w:rPr>
        <w:t>.</w:t>
      </w:r>
    </w:p>
    <w:p w:rsidR="00232100" w:rsidRPr="00036BAB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Предметом изучения</w:t>
      </w:r>
      <w:r w:rsidR="00E23713" w:rsidRPr="00036BAB">
        <w:rPr>
          <w:sz w:val="28"/>
          <w:szCs w:val="28"/>
        </w:rPr>
        <w:t xml:space="preserve"> - типовые проекты дождевых садов с подбором растительности.</w:t>
      </w:r>
    </w:p>
    <w:p w:rsidR="0047747E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</w:p>
    <w:p w:rsidR="00E01941" w:rsidRDefault="00E01941">
      <w:pPr>
        <w:overflowPunct/>
        <w:autoSpaceDE/>
        <w:autoSpaceDN/>
        <w:adjustRightInd/>
        <w:spacing w:line="240" w:lineRule="auto"/>
        <w:ind w:left="0"/>
        <w:jc w:val="left"/>
        <w:textDirection w:val="lrTb"/>
        <w:textAlignment w:val="auto"/>
        <w:outlineLvl w:val="9"/>
      </w:pPr>
      <w:r>
        <w:rPr>
          <w:b w:val="0"/>
        </w:rPr>
        <w:br w:type="page"/>
      </w:r>
    </w:p>
    <w:p w:rsidR="00E01941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b/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lastRenderedPageBreak/>
        <w:t xml:space="preserve">РАЗДЕЛ </w:t>
      </w:r>
      <w:r w:rsidR="003B0863">
        <w:rPr>
          <w:b/>
          <w:color w:val="000000"/>
          <w:sz w:val="28"/>
          <w:szCs w:val="28"/>
        </w:rPr>
        <w:t>1</w:t>
      </w:r>
      <w:r w:rsidRPr="00036BAB">
        <w:rPr>
          <w:b/>
          <w:color w:val="000000"/>
          <w:sz w:val="28"/>
          <w:szCs w:val="28"/>
        </w:rPr>
        <w:t xml:space="preserve">. </w:t>
      </w:r>
      <w:r w:rsidR="00E01941">
        <w:rPr>
          <w:b/>
          <w:color w:val="000000"/>
          <w:sz w:val="28"/>
          <w:szCs w:val="28"/>
        </w:rPr>
        <w:t>ПРЕДПРОЕКТНЫЙ АНАЛИЗ</w:t>
      </w:r>
    </w:p>
    <w:p w:rsidR="00E01941" w:rsidRDefault="00E0194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b/>
          <w:color w:val="000000"/>
          <w:sz w:val="28"/>
          <w:szCs w:val="28"/>
        </w:rPr>
      </w:pPr>
    </w:p>
    <w:p w:rsidR="00E01941" w:rsidRPr="00E01941" w:rsidRDefault="00E01941" w:rsidP="00F00CFA">
      <w:pPr>
        <w:pStyle w:val="2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280" w:after="280"/>
        <w:rPr>
          <w:b/>
          <w:color w:val="000000"/>
          <w:sz w:val="28"/>
          <w:szCs w:val="28"/>
        </w:rPr>
      </w:pPr>
      <w:r w:rsidRPr="00E01941">
        <w:rPr>
          <w:b/>
          <w:color w:val="000000"/>
          <w:sz w:val="28"/>
          <w:szCs w:val="28"/>
        </w:rPr>
        <w:t>Пояснительная записка</w:t>
      </w:r>
      <w:r w:rsidRPr="00E01941">
        <w:rPr>
          <w:color w:val="000000"/>
          <w:sz w:val="28"/>
          <w:szCs w:val="28"/>
        </w:rPr>
        <w:t xml:space="preserve"> </w:t>
      </w:r>
    </w:p>
    <w:p w:rsidR="00E01941" w:rsidRPr="00E01941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425"/>
        <w:jc w:val="both"/>
        <w:rPr>
          <w:color w:val="000000"/>
          <w:sz w:val="28"/>
          <w:szCs w:val="28"/>
        </w:rPr>
      </w:pPr>
      <w:r w:rsidRPr="00E01941">
        <w:rPr>
          <w:color w:val="000000"/>
          <w:sz w:val="28"/>
          <w:szCs w:val="28"/>
        </w:rPr>
        <w:t xml:space="preserve">Сакский район расположен в степи на западном побережье полуострова. Второй по площади район республики. Районный центр – город Саки расположен на Западном побережье Крымского полуострова, на берегу Каламитского залива. 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Сакский район – один из самых больших в Республике Крым (общая площадь составляет 2257 кв. км.) с юго-запада омывается Черным морем. С западной стороны граничит с землями Черноморского района, с севера - с землями Раздольненского и Первомайского районов, с востока - с землями Красногвардейского района, с юго-востока с землями Симферопольского района. Протяжённость района с востока на запад 130 км, с севера на юг 75 км. </w:t>
      </w:r>
      <w:r w:rsidRPr="00036BAB">
        <w:rPr>
          <w:color w:val="000000"/>
          <w:sz w:val="28"/>
          <w:szCs w:val="28"/>
          <w:highlight w:val="white"/>
        </w:rPr>
        <w:t>Расстояние до г. Евпатория – 20 км, до г. Симферополь – 55 км...</w:t>
      </w:r>
      <w:r w:rsidRPr="00036BAB">
        <w:rPr>
          <w:color w:val="000000"/>
          <w:sz w:val="28"/>
          <w:szCs w:val="28"/>
        </w:rPr>
        <w:t xml:space="preserve"> [6]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В</w:t>
      </w:r>
      <w:r w:rsidRPr="00036BAB">
        <w:rPr>
          <w:color w:val="000000"/>
          <w:sz w:val="28"/>
          <w:szCs w:val="28"/>
          <w:highlight w:val="white"/>
        </w:rPr>
        <w:t xml:space="preserve">озле города находятся такие солёные озёра, как Кизыл-Яр, Богайлы, Сакское озеро. </w:t>
      </w:r>
      <w:r w:rsidRPr="00036BAB">
        <w:rPr>
          <w:color w:val="000000"/>
          <w:sz w:val="28"/>
          <w:szCs w:val="28"/>
        </w:rPr>
        <w:t xml:space="preserve">Плотность населения в районе 35,3 чел. на 1 кв. км 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Черноземы южные средне- и тяжело глинистые (на красно-бурых глинах) (атлас) Потенциальное плодородие в баллах: 61-80. 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036BAB">
        <w:rPr>
          <w:color w:val="000000"/>
          <w:sz w:val="28"/>
          <w:szCs w:val="28"/>
        </w:rPr>
        <w:t>По данным гидрогеологической станции</w:t>
      </w:r>
      <w:r>
        <w:rPr>
          <w:color w:val="000000"/>
          <w:sz w:val="28"/>
          <w:szCs w:val="28"/>
        </w:rPr>
        <w:t>,</w:t>
      </w:r>
      <w:r w:rsidRPr="00036BAB">
        <w:rPr>
          <w:color w:val="000000"/>
          <w:sz w:val="28"/>
          <w:szCs w:val="28"/>
        </w:rPr>
        <w:t xml:space="preserve"> определены направления господствующих ветров и построена роза ветров. В течении года господствующими являются ветры северного направления (193 случая или 32 %), которые чередуются с ветрами южного направления (133 случая или 22%), количество которых снижается только в зимний период. Повторяемость ветров восточного и западного направлений</w:t>
      </w:r>
      <w:r>
        <w:rPr>
          <w:color w:val="000000"/>
          <w:sz w:val="28"/>
          <w:szCs w:val="28"/>
        </w:rPr>
        <w:t xml:space="preserve"> одинаково в течении года (11%).</w:t>
      </w:r>
      <w:r>
        <w:rPr>
          <w:sz w:val="28"/>
          <w:szCs w:val="28"/>
        </w:rPr>
        <w:t xml:space="preserve"> </w:t>
      </w:r>
      <w:r w:rsidRPr="00036BAB">
        <w:rPr>
          <w:color w:val="000000"/>
          <w:sz w:val="28"/>
          <w:szCs w:val="28"/>
        </w:rPr>
        <w:t>Засушливая территория, со среднегодовым количеством осадков 350 мм</w:t>
      </w:r>
      <w:r>
        <w:rPr>
          <w:color w:val="000000"/>
          <w:sz w:val="28"/>
          <w:szCs w:val="28"/>
        </w:rPr>
        <w:t>, со среднегодовой температурой</w:t>
      </w:r>
      <w:r w:rsidRPr="00036BAB">
        <w:rPr>
          <w:color w:val="000000"/>
          <w:sz w:val="28"/>
          <w:szCs w:val="28"/>
        </w:rPr>
        <w:t>11,5</w:t>
      </w:r>
      <w:r w:rsidRPr="00036BAB">
        <w:rPr>
          <w:color w:val="000000"/>
          <w:sz w:val="28"/>
          <w:szCs w:val="28"/>
          <w:vertAlign w:val="superscript"/>
        </w:rPr>
        <w:t>0</w:t>
      </w:r>
      <w:r w:rsidRPr="00036BAB">
        <w:rPr>
          <w:color w:val="000000"/>
          <w:sz w:val="28"/>
          <w:szCs w:val="28"/>
        </w:rPr>
        <w:t xml:space="preserve">С. </w:t>
      </w:r>
      <w:r w:rsidRPr="00036BAB">
        <w:rPr>
          <w:color w:val="000000"/>
          <w:sz w:val="28"/>
          <w:szCs w:val="28"/>
        </w:rPr>
        <w:br/>
      </w:r>
      <w:r w:rsidRPr="00036BAB">
        <w:rPr>
          <w:color w:val="000000"/>
          <w:sz w:val="28"/>
          <w:szCs w:val="28"/>
        </w:rPr>
        <w:tab/>
      </w:r>
      <w:r w:rsidRPr="00036BAB">
        <w:rPr>
          <w:b/>
          <w:color w:val="000000"/>
          <w:sz w:val="28"/>
          <w:szCs w:val="28"/>
        </w:rPr>
        <w:t xml:space="preserve"> </w:t>
      </w:r>
    </w:p>
    <w:p w:rsidR="00E01941" w:rsidRPr="0047747E" w:rsidRDefault="00E01941" w:rsidP="00F00CFA">
      <w:pPr>
        <w:pStyle w:val="afd"/>
        <w:numPr>
          <w:ilvl w:val="2"/>
          <w:numId w:val="12"/>
        </w:numPr>
        <w:jc w:val="both"/>
      </w:pPr>
      <w:r w:rsidRPr="0047747E">
        <w:t>Климатические зоны морозостойкости растений</w:t>
      </w:r>
    </w:p>
    <w:p w:rsidR="00E01941" w:rsidRPr="00036BAB" w:rsidRDefault="00E01941" w:rsidP="00E01941"/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Главный фактор, определяющий выбор новых многолетних растений для сада, - это климат. Особенно важно знать, перезимует этот вид в данном регионе или нет. В питомниках для каждого растения обычно указывают зону морозостойкости. По ней можно узнать, насколько низкие температуры может выдержать растение и решить стоит ли его покупать. [18]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Южный берег Крыма относят к 7 зоне, а степной Крым – к 6. Горы защищают побережье от северных ветров, поэтому на побережье растут пальмы, кипарисы, глицинии и магнолии, а в других частях полуострова они вымерзают зимой. 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color w:val="000000"/>
          <w:sz w:val="28"/>
          <w:szCs w:val="28"/>
        </w:rPr>
      </w:pPr>
      <w:r w:rsidRPr="00036BAB">
        <w:rPr>
          <w:noProof/>
          <w:color w:val="000000"/>
          <w:sz w:val="28"/>
          <w:szCs w:val="28"/>
        </w:rPr>
        <w:lastRenderedPageBreak/>
        <w:drawing>
          <wp:inline distT="0" distB="0" distL="114300" distR="114300" wp14:anchorId="3FD4EC73" wp14:editId="667FCF5E">
            <wp:extent cx="3238500" cy="2882900"/>
            <wp:effectExtent l="0" t="0" r="0" b="0"/>
            <wp:docPr id="1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Рис.1.Карта зон зимостойкости растений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Из карты зон зимостойкости растений видно, что г</w:t>
      </w:r>
      <w:r>
        <w:rPr>
          <w:color w:val="000000"/>
          <w:sz w:val="28"/>
          <w:szCs w:val="28"/>
        </w:rPr>
        <w:t xml:space="preserve">. Саки </w:t>
      </w:r>
      <w:r w:rsidRPr="00036BAB">
        <w:rPr>
          <w:color w:val="000000"/>
          <w:sz w:val="28"/>
          <w:szCs w:val="28"/>
        </w:rPr>
        <w:t>относится к зоне 7А. [18]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Климатическая зона и особенности растений.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Выбирая новые растения для своего сада, следует учитывать не только зону зимостойкости, но и особенности этих видов. Очень часто многолетники для 4 зоны морозостойкости не выдерживают более мягких зим 5 или 6 зоны. 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Принимая решение перед покупкой, полезно внимательно изучить свойства растения и рекомендации по уходу. Примером могут послужить особенности выращивания некоторых почвопокровных растений (обриеты, флокса шиловидного). 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Они часто не переносят зимы, но это происходит не из-за морозов. Причина – длительные оттепели. Эти почвопокровники не любят избытка влаги в холодной почве. Если зима морозная без оттепелей – все нормально, если морозы чередуются с оттепелями – не перезимуют. Проблему можно решить, высаживая их на склонах, где вода не задерживается.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Для многих весенних </w:t>
      </w:r>
      <w:hyperlink r:id="rId10">
        <w:r w:rsidRPr="00036BAB">
          <w:rPr>
            <w:color w:val="000000"/>
            <w:sz w:val="28"/>
            <w:szCs w:val="28"/>
          </w:rPr>
          <w:t>луковичных растений</w:t>
        </w:r>
      </w:hyperlink>
      <w:r w:rsidRPr="00036BAB">
        <w:rPr>
          <w:color w:val="000000"/>
          <w:sz w:val="28"/>
          <w:szCs w:val="28"/>
        </w:rPr>
        <w:t> опасны февральские или мартовские морозы при относительно теплой зиме. Они трогаются в рост раньше времени и повреждаются поздними морозами.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Необходимо тщательно изучать увлекательный мир садовых растений и выбирать сорта, пригодные для выращивания в условиях вашей местности. [18]</w:t>
      </w:r>
    </w:p>
    <w:p w:rsidR="00E01941" w:rsidRPr="00036BAB" w:rsidRDefault="00E01941" w:rsidP="00E01941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rPr>
          <w:color w:val="000000"/>
          <w:sz w:val="28"/>
          <w:szCs w:val="28"/>
        </w:rPr>
      </w:pPr>
      <w:r w:rsidRPr="00036BAB">
        <w:rPr>
          <w:sz w:val="28"/>
          <w:szCs w:val="28"/>
        </w:rPr>
        <w:br w:type="page"/>
      </w:r>
    </w:p>
    <w:p w:rsidR="00232100" w:rsidRPr="00036BAB" w:rsidRDefault="00F00CFA" w:rsidP="00F00CFA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1.1.2. </w:t>
      </w:r>
      <w:r w:rsidR="005759E1" w:rsidRPr="00036BAB">
        <w:rPr>
          <w:b/>
          <w:color w:val="000000"/>
          <w:sz w:val="28"/>
          <w:szCs w:val="28"/>
        </w:rPr>
        <w:t xml:space="preserve">Анализ градостроительной ситуации обследованной территории </w:t>
      </w:r>
    </w:p>
    <w:p w:rsidR="00232100" w:rsidRPr="00E23713" w:rsidRDefault="00232100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24"/>
          <w:szCs w:val="24"/>
        </w:rPr>
      </w:pPr>
    </w:p>
    <w:p w:rsidR="00232100" w:rsidRPr="00E23713" w:rsidRDefault="005759E1" w:rsidP="00E23713">
      <w:pPr>
        <w:pStyle w:val="20"/>
        <w:spacing w:line="480" w:lineRule="auto"/>
        <w:ind w:left="-425" w:firstLine="570"/>
        <w:jc w:val="both"/>
        <w:rPr>
          <w:color w:val="000000"/>
          <w:sz w:val="24"/>
          <w:szCs w:val="24"/>
        </w:rPr>
      </w:pPr>
      <w:r w:rsidRPr="00E23713"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>
            <wp:extent cx="5941055" cy="2590800"/>
            <wp:effectExtent l="0" t="0" r="0" b="0"/>
            <wp:docPr id="126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32100" w:rsidRPr="00E23713" w:rsidRDefault="0020722C" w:rsidP="0020722C">
      <w:pPr>
        <w:pStyle w:val="20"/>
        <w:numPr>
          <w:ilvl w:val="1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color w:val="000000"/>
          <w:sz w:val="24"/>
          <w:szCs w:val="24"/>
        </w:rPr>
      </w:pPr>
      <w:r>
        <w:rPr>
          <w:b/>
          <w:color w:val="000000"/>
          <w:sz w:val="28"/>
          <w:szCs w:val="28"/>
        </w:rPr>
        <w:t xml:space="preserve"> Картосхема</w:t>
      </w:r>
      <w:r w:rsidRPr="00036BAB">
        <w:rPr>
          <w:b/>
          <w:color w:val="000000"/>
          <w:sz w:val="28"/>
          <w:szCs w:val="28"/>
        </w:rPr>
        <w:t xml:space="preserve"> обследованной территории</w:t>
      </w:r>
    </w:p>
    <w:p w:rsidR="00232100" w:rsidRDefault="00E23713" w:rsidP="0047747E">
      <w:pPr>
        <w:pStyle w:val="20"/>
        <w:ind w:left="-567"/>
        <w:jc w:val="both"/>
        <w:rPr>
          <w:sz w:val="28"/>
          <w:szCs w:val="28"/>
        </w:rPr>
      </w:pPr>
      <w:r>
        <w:rPr>
          <w:sz w:val="24"/>
          <w:szCs w:val="24"/>
        </w:rPr>
        <w:t xml:space="preserve">          </w:t>
      </w:r>
      <w:r w:rsidR="005759E1" w:rsidRPr="00036BAB">
        <w:rPr>
          <w:sz w:val="28"/>
          <w:szCs w:val="28"/>
        </w:rPr>
        <w:t>В некоторых местах города присутствуют коллекторы для отвода ливневой воды, но они чаще всего не справляются с нагрузкой из-за засоренности, малого объема и поломок</w:t>
      </w:r>
      <w:r w:rsidR="00036BAB" w:rsidRPr="00036BAB">
        <w:rPr>
          <w:sz w:val="28"/>
          <w:szCs w:val="28"/>
        </w:rPr>
        <w:t xml:space="preserve"> </w:t>
      </w:r>
      <w:r w:rsidR="006445AB" w:rsidRPr="00036BAB">
        <w:rPr>
          <w:sz w:val="28"/>
          <w:szCs w:val="28"/>
        </w:rPr>
        <w:t>(см. фото 1-4)</w:t>
      </w:r>
      <w:r w:rsidR="00036BAB">
        <w:rPr>
          <w:sz w:val="28"/>
          <w:szCs w:val="28"/>
        </w:rPr>
        <w:t>.</w:t>
      </w:r>
      <w:r w:rsidR="005759E1" w:rsidRPr="00036BAB">
        <w:rPr>
          <w:sz w:val="28"/>
          <w:szCs w:val="28"/>
        </w:rPr>
        <w:t xml:space="preserve"> Это приводит к застою воды в городе и подтоплениям в некоторых местах, что создает неудобства для пешеходов и маломобильных граждан.</w:t>
      </w:r>
    </w:p>
    <w:p w:rsidR="009D4D4D" w:rsidRPr="00036BAB" w:rsidRDefault="009D4D4D" w:rsidP="0047747E">
      <w:pPr>
        <w:pStyle w:val="20"/>
        <w:ind w:left="-567"/>
        <w:jc w:val="both"/>
        <w:rPr>
          <w:sz w:val="28"/>
          <w:szCs w:val="28"/>
        </w:rPr>
      </w:pPr>
    </w:p>
    <w:p w:rsidR="00E23713" w:rsidRDefault="005759E1" w:rsidP="00E23713">
      <w:pPr>
        <w:pStyle w:val="20"/>
        <w:widowControl w:val="0"/>
        <w:shd w:val="clear" w:color="auto" w:fill="FFFFFF"/>
        <w:spacing w:line="480" w:lineRule="auto"/>
        <w:ind w:left="-567" w:right="22"/>
        <w:jc w:val="both"/>
        <w:rPr>
          <w:sz w:val="24"/>
          <w:szCs w:val="24"/>
        </w:rPr>
      </w:pPr>
      <w:r w:rsidRPr="00E23713">
        <w:rPr>
          <w:sz w:val="24"/>
          <w:szCs w:val="24"/>
        </w:rPr>
        <w:t xml:space="preserve"> </w:t>
      </w:r>
      <w:r w:rsidRPr="00E23713">
        <w:rPr>
          <w:noProof/>
          <w:sz w:val="24"/>
          <w:szCs w:val="24"/>
        </w:rPr>
        <w:drawing>
          <wp:inline distT="114300" distB="114300" distL="114300" distR="114300">
            <wp:extent cx="5941055" cy="3340100"/>
            <wp:effectExtent l="0" t="0" r="0" b="0"/>
            <wp:docPr id="125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23713"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941055" cy="3340100"/>
            <wp:effectExtent l="0" t="0" r="0" b="0"/>
            <wp:docPr id="126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23713" w:rsidRPr="009D4D4D" w:rsidRDefault="00E23713" w:rsidP="009D4D4D">
      <w:pPr>
        <w:pStyle w:val="20"/>
        <w:widowControl w:val="0"/>
        <w:shd w:val="clear" w:color="auto" w:fill="FFFFFF"/>
        <w:spacing w:line="480" w:lineRule="auto"/>
        <w:ind w:left="-567" w:right="22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Фото 1-2. Нынешние коллекторы, не справляющиеся с нагрузкой</w:t>
      </w:r>
    </w:p>
    <w:p w:rsidR="00232100" w:rsidRPr="00E23713" w:rsidRDefault="005759E1" w:rsidP="00E23713">
      <w:pPr>
        <w:pStyle w:val="20"/>
        <w:widowControl w:val="0"/>
        <w:shd w:val="clear" w:color="auto" w:fill="FFFFFF"/>
        <w:spacing w:line="480" w:lineRule="auto"/>
        <w:ind w:left="-567" w:right="22"/>
        <w:jc w:val="both"/>
        <w:rPr>
          <w:sz w:val="24"/>
          <w:szCs w:val="24"/>
        </w:rPr>
      </w:pPr>
      <w:r w:rsidRPr="00E23713">
        <w:rPr>
          <w:noProof/>
          <w:sz w:val="24"/>
          <w:szCs w:val="24"/>
        </w:rPr>
        <w:drawing>
          <wp:inline distT="114300" distB="114300" distL="114300" distR="114300">
            <wp:extent cx="5941055" cy="3340100"/>
            <wp:effectExtent l="0" t="0" r="0" b="0"/>
            <wp:docPr id="126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23713"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941055" cy="3340100"/>
            <wp:effectExtent l="0" t="0" r="0" b="0"/>
            <wp:docPr id="126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32100" w:rsidRPr="009D4D4D" w:rsidRDefault="00E23713" w:rsidP="009D4D4D">
      <w:pPr>
        <w:pStyle w:val="20"/>
        <w:widowControl w:val="0"/>
        <w:shd w:val="clear" w:color="auto" w:fill="FFFFFF"/>
        <w:spacing w:line="480" w:lineRule="auto"/>
        <w:ind w:left="-567" w:right="22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Фото 3</w:t>
      </w:r>
      <w:r w:rsidR="009D4D4D">
        <w:rPr>
          <w:sz w:val="28"/>
          <w:szCs w:val="28"/>
        </w:rPr>
        <w:t>-</w:t>
      </w:r>
      <w:r w:rsidRPr="009D4D4D">
        <w:rPr>
          <w:sz w:val="28"/>
          <w:szCs w:val="28"/>
        </w:rPr>
        <w:t xml:space="preserve">4. Последствия </w:t>
      </w:r>
      <w:r w:rsidR="006445AB" w:rsidRPr="009D4D4D">
        <w:rPr>
          <w:sz w:val="28"/>
          <w:szCs w:val="28"/>
        </w:rPr>
        <w:t>дождей</w:t>
      </w:r>
    </w:p>
    <w:p w:rsidR="00232100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>В ходе работы был произведен:</w:t>
      </w:r>
    </w:p>
    <w:p w:rsidR="00232100" w:rsidRPr="009D4D4D" w:rsidRDefault="005759E1" w:rsidP="0047747E">
      <w:pPr>
        <w:pStyle w:val="2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>Осмотр местности проектируемой территории.</w:t>
      </w:r>
    </w:p>
    <w:p w:rsidR="0047747E" w:rsidRDefault="005759E1" w:rsidP="00601422">
      <w:pPr>
        <w:pStyle w:val="2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b/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Принято решение </w:t>
      </w:r>
      <w:r w:rsidRPr="009D4D4D">
        <w:rPr>
          <w:sz w:val="28"/>
          <w:szCs w:val="28"/>
        </w:rPr>
        <w:t>разработать типовые проекты дождевых садов для города Саки с подбором растительности</w:t>
      </w:r>
      <w:r w:rsidR="00601422">
        <w:rPr>
          <w:sz w:val="28"/>
          <w:szCs w:val="28"/>
        </w:rPr>
        <w:t>.</w:t>
      </w:r>
    </w:p>
    <w:p w:rsidR="00601422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</w:p>
    <w:p w:rsidR="00232100" w:rsidRDefault="005759E1" w:rsidP="00F00CFA">
      <w:pPr>
        <w:pStyle w:val="20"/>
        <w:numPr>
          <w:ilvl w:val="1"/>
          <w:numId w:val="1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  <w:r w:rsidRPr="009D4D4D">
        <w:rPr>
          <w:b/>
          <w:color w:val="000000"/>
          <w:sz w:val="28"/>
          <w:szCs w:val="28"/>
        </w:rPr>
        <w:t>Характеристика проектируемых объектов</w:t>
      </w:r>
    </w:p>
    <w:p w:rsidR="009D4D4D" w:rsidRPr="009D4D4D" w:rsidRDefault="009D4D4D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b/>
          <w:color w:val="000000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  <w:highlight w:val="white"/>
        </w:rPr>
        <w:t>Дождевые сады – небольшие</w:t>
      </w:r>
      <w:r w:rsidR="009D4D4D" w:rsidRPr="009D4D4D">
        <w:rPr>
          <w:color w:val="000000" w:themeColor="text1"/>
          <w:sz w:val="28"/>
          <w:szCs w:val="28"/>
          <w:highlight w:val="white"/>
        </w:rPr>
        <w:t xml:space="preserve"> по площади понижения в рельефе</w:t>
      </w:r>
      <w:r w:rsidRPr="009D4D4D">
        <w:rPr>
          <w:color w:val="000000" w:themeColor="text1"/>
          <w:sz w:val="28"/>
          <w:szCs w:val="28"/>
          <w:highlight w:val="white"/>
        </w:rPr>
        <w:t>, предназначенные для сбора, дальнейшей фильтрации и инфильтрации дождевой воды с кровли зданий, дорог и других участков с водонепроницаемым покрытием. Дождевые сады, как правило, представляют собой небольшие сооружения, которые обслуживают часть одного объекта (например, принимают дождевой сток воды с кровли здания).</w:t>
      </w:r>
      <w:r w:rsidR="009D4D4D" w:rsidRPr="009D4D4D">
        <w:rPr>
          <w:color w:val="000000" w:themeColor="text1"/>
          <w:sz w:val="28"/>
          <w:szCs w:val="28"/>
        </w:rPr>
        <w:t xml:space="preserve"> </w:t>
      </w:r>
      <w:r w:rsidR="00421789" w:rsidRPr="009D4D4D">
        <w:rPr>
          <w:color w:val="000000" w:themeColor="text1"/>
          <w:sz w:val="28"/>
          <w:szCs w:val="28"/>
        </w:rPr>
        <w:t>[21</w:t>
      </w:r>
      <w:r w:rsidRPr="009D4D4D">
        <w:rPr>
          <w:color w:val="000000" w:themeColor="text1"/>
          <w:sz w:val="28"/>
          <w:szCs w:val="28"/>
        </w:rPr>
        <w:t>]</w:t>
      </w:r>
      <w:r w:rsidR="009D4D4D" w:rsidRPr="009D4D4D">
        <w:rPr>
          <w:color w:val="000000" w:themeColor="text1"/>
          <w:sz w:val="28"/>
          <w:szCs w:val="28"/>
          <w:highlight w:val="white"/>
        </w:rPr>
        <w:t xml:space="preserve"> </w:t>
      </w: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Дождевые сады как элемент для</w:t>
      </w:r>
      <w:r w:rsidR="009D4D4D" w:rsidRPr="009D4D4D">
        <w:rPr>
          <w:color w:val="000000" w:themeColor="text1"/>
          <w:sz w:val="28"/>
          <w:szCs w:val="28"/>
          <w:highlight w:val="white"/>
        </w:rPr>
        <w:t xml:space="preserve"> сбора и отвода воды используют</w:t>
      </w:r>
      <w:r w:rsidRPr="009D4D4D">
        <w:rPr>
          <w:color w:val="000000" w:themeColor="text1"/>
          <w:sz w:val="28"/>
          <w:szCs w:val="28"/>
          <w:highlight w:val="white"/>
        </w:rPr>
        <w:t xml:space="preserve"> в США, Великобритании, Австралии, Украине, а также в северных странах – Норвегии, Швеции, Финляндии.</w:t>
      </w:r>
      <w:r w:rsidR="009D4D4D" w:rsidRPr="009D4D4D">
        <w:rPr>
          <w:color w:val="000000" w:themeColor="text1"/>
          <w:sz w:val="28"/>
          <w:szCs w:val="28"/>
        </w:rPr>
        <w:t xml:space="preserve"> </w:t>
      </w:r>
      <w:r w:rsidR="00421789" w:rsidRPr="009D4D4D">
        <w:rPr>
          <w:color w:val="000000" w:themeColor="text1"/>
          <w:sz w:val="28"/>
          <w:szCs w:val="28"/>
        </w:rPr>
        <w:t>[21</w:t>
      </w:r>
      <w:r w:rsidRPr="009D4D4D">
        <w:rPr>
          <w:color w:val="000000" w:themeColor="text1"/>
          <w:sz w:val="28"/>
          <w:szCs w:val="28"/>
        </w:rPr>
        <w:t>]</w:t>
      </w: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color w:val="000000" w:themeColor="text1"/>
          <w:sz w:val="28"/>
          <w:szCs w:val="28"/>
        </w:rPr>
        <w:t>Основными элементами дождевого сада являются входное отверстие, растения, фильтрующие слои, ограничительный вал</w:t>
      </w:r>
      <w:r w:rsidR="006445AB" w:rsidRPr="009D4D4D">
        <w:rPr>
          <w:color w:val="000000" w:themeColor="text1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</w:rPr>
        <w:t xml:space="preserve">(бордюр). В зависимости от назначения сада в его строение могут добавлять резервуары для сбора и орошения воды (например, Дождевой сад Эдинбурга в Мельбурне), дренажные трубы, дополнительные слои очистки. </w:t>
      </w: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color w:val="000000" w:themeColor="text1"/>
          <w:sz w:val="28"/>
          <w:szCs w:val="28"/>
        </w:rPr>
        <w:t>Мы рассмотрим строение базового сада, следуя по пути, который проходит вода</w:t>
      </w:r>
      <w:r w:rsidR="009D4D4D" w:rsidRPr="009D4D4D">
        <w:rPr>
          <w:color w:val="000000" w:themeColor="text1"/>
          <w:sz w:val="28"/>
          <w:szCs w:val="28"/>
        </w:rPr>
        <w:t xml:space="preserve"> (см.рис.2.1)</w:t>
      </w:r>
      <w:r w:rsidRPr="009D4D4D">
        <w:rPr>
          <w:color w:val="000000" w:themeColor="text1"/>
          <w:sz w:val="28"/>
          <w:szCs w:val="28"/>
        </w:rPr>
        <w:t>.</w:t>
      </w:r>
      <w:r w:rsidR="009D4D4D" w:rsidRPr="009D4D4D">
        <w:rPr>
          <w:color w:val="000000" w:themeColor="text1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</w:rPr>
        <w:t>[23]</w:t>
      </w:r>
    </w:p>
    <w:p w:rsidR="006445AB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noProof/>
          <w:color w:val="000000" w:themeColor="text1"/>
        </w:rPr>
        <w:lastRenderedPageBreak/>
        <w:drawing>
          <wp:inline distT="114300" distB="114300" distL="114300" distR="114300">
            <wp:extent cx="5095875" cy="3076575"/>
            <wp:effectExtent l="0" t="0" r="0" b="0"/>
            <wp:docPr id="125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9728" cy="30789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D4D4D">
        <w:rPr>
          <w:color w:val="000000" w:themeColor="text1"/>
        </w:rPr>
        <w:br/>
      </w:r>
      <w:r w:rsidR="001D4061" w:rsidRPr="009D4D4D">
        <w:rPr>
          <w:color w:val="000000" w:themeColor="text1"/>
          <w:sz w:val="28"/>
          <w:szCs w:val="28"/>
        </w:rPr>
        <w:t>Рис. 2</w:t>
      </w:r>
      <w:r w:rsidR="006445AB" w:rsidRPr="009D4D4D">
        <w:rPr>
          <w:color w:val="000000" w:themeColor="text1"/>
          <w:sz w:val="28"/>
          <w:szCs w:val="28"/>
        </w:rPr>
        <w:t>.</w:t>
      </w:r>
      <w:r w:rsidR="009D4D4D" w:rsidRPr="009D4D4D">
        <w:rPr>
          <w:color w:val="000000" w:themeColor="text1"/>
          <w:sz w:val="28"/>
          <w:szCs w:val="28"/>
        </w:rPr>
        <w:t>1.</w:t>
      </w:r>
      <w:r w:rsidR="006445AB" w:rsidRPr="009D4D4D">
        <w:rPr>
          <w:color w:val="000000" w:themeColor="text1"/>
          <w:sz w:val="28"/>
          <w:szCs w:val="28"/>
        </w:rPr>
        <w:t xml:space="preserve"> Строение дождевого сада. </w:t>
      </w:r>
    </w:p>
    <w:p w:rsidR="009D4D4D" w:rsidRPr="009D4D4D" w:rsidRDefault="006445AB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1.Входное отверстие.</w:t>
      </w:r>
      <w:r w:rsidRPr="009D4D4D">
        <w:rPr>
          <w:color w:val="000000" w:themeColor="text1"/>
          <w:sz w:val="28"/>
          <w:szCs w:val="28"/>
        </w:rPr>
        <w:t xml:space="preserve"> </w:t>
      </w:r>
      <w:r w:rsidR="005759E1" w:rsidRPr="009D4D4D">
        <w:rPr>
          <w:color w:val="000000" w:themeColor="text1"/>
          <w:sz w:val="28"/>
          <w:szCs w:val="28"/>
        </w:rPr>
        <w:t>Входное отверстие должно обеспечивать беспрепятственный вход ливневой и талой воде. Часто его оборудуют ловушками для крупного мусора, который поступает вместе с дождевой водой. Затем по стокам вода попадает в основную часть сада.</w:t>
      </w:r>
    </w:p>
    <w:p w:rsidR="00601422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color w:val="222222"/>
          <w:sz w:val="28"/>
          <w:szCs w:val="28"/>
        </w:rPr>
        <w:br/>
      </w:r>
      <w:r w:rsidRPr="009D4D4D">
        <w:rPr>
          <w:noProof/>
          <w:color w:val="222222"/>
          <w:sz w:val="28"/>
          <w:szCs w:val="28"/>
        </w:rPr>
        <w:drawing>
          <wp:inline distT="114300" distB="114300" distL="114300" distR="114300">
            <wp:extent cx="5941055" cy="3962400"/>
            <wp:effectExtent l="0" t="0" r="0" b="0"/>
            <wp:docPr id="126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D4D4D">
        <w:rPr>
          <w:color w:val="222222"/>
          <w:sz w:val="28"/>
          <w:szCs w:val="28"/>
        </w:rPr>
        <w:br/>
      </w:r>
      <w:r w:rsidR="009D4D4D" w:rsidRPr="00601422">
        <w:rPr>
          <w:sz w:val="28"/>
          <w:szCs w:val="28"/>
        </w:rPr>
        <w:t xml:space="preserve">        </w:t>
      </w:r>
    </w:p>
    <w:p w:rsidR="006445AB" w:rsidRPr="00601422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601422">
        <w:rPr>
          <w:sz w:val="28"/>
          <w:szCs w:val="28"/>
        </w:rPr>
        <w:t xml:space="preserve">Фото </w:t>
      </w:r>
      <w:r w:rsidR="006445AB" w:rsidRPr="00601422">
        <w:rPr>
          <w:sz w:val="28"/>
          <w:szCs w:val="28"/>
        </w:rPr>
        <w:t>5</w:t>
      </w:r>
      <w:r w:rsidRPr="00601422">
        <w:rPr>
          <w:sz w:val="28"/>
          <w:szCs w:val="28"/>
        </w:rPr>
        <w:t xml:space="preserve">. Один из вариантов коридора для ливневых потоков с ловушками для мусора </w:t>
      </w:r>
      <w:r w:rsidR="00421789" w:rsidRPr="00601422">
        <w:rPr>
          <w:sz w:val="28"/>
          <w:szCs w:val="28"/>
        </w:rPr>
        <w:t>[20</w:t>
      </w:r>
      <w:r w:rsidRPr="00601422">
        <w:rPr>
          <w:sz w:val="28"/>
          <w:szCs w:val="28"/>
        </w:rPr>
        <w:t>]</w:t>
      </w:r>
    </w:p>
    <w:p w:rsidR="00232100" w:rsidRPr="009D4D4D" w:rsidRDefault="006445AB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2. Фильтрующие слои.</w:t>
      </w:r>
      <w:r w:rsidRPr="009D4D4D">
        <w:rPr>
          <w:color w:val="000000" w:themeColor="text1"/>
          <w:sz w:val="28"/>
          <w:szCs w:val="28"/>
        </w:rPr>
        <w:t xml:space="preserve"> </w:t>
      </w:r>
      <w:r w:rsidR="005759E1" w:rsidRPr="009D4D4D">
        <w:rPr>
          <w:color w:val="000000" w:themeColor="text1"/>
          <w:sz w:val="28"/>
          <w:szCs w:val="28"/>
        </w:rPr>
        <w:t xml:space="preserve">Основным элементом сада являются фильтрующие слои. Они состоят из водопроницаемого грунта. Глубина слоев </w:t>
      </w:r>
      <w:r w:rsidR="009D4D4D">
        <w:rPr>
          <w:color w:val="000000" w:themeColor="text1"/>
          <w:sz w:val="28"/>
          <w:szCs w:val="28"/>
        </w:rPr>
        <w:t xml:space="preserve">зависит от </w:t>
      </w:r>
      <w:r w:rsidR="009D4D4D">
        <w:rPr>
          <w:color w:val="000000" w:themeColor="text1"/>
          <w:sz w:val="28"/>
          <w:szCs w:val="28"/>
        </w:rPr>
        <w:lastRenderedPageBreak/>
        <w:t xml:space="preserve">нагрузки: чем больше </w:t>
      </w:r>
      <w:r w:rsidR="005759E1" w:rsidRPr="009D4D4D">
        <w:rPr>
          <w:color w:val="000000" w:themeColor="text1"/>
          <w:sz w:val="28"/>
          <w:szCs w:val="28"/>
        </w:rPr>
        <w:t>осадков</w:t>
      </w:r>
      <w:r w:rsidR="009D4D4D">
        <w:rPr>
          <w:color w:val="000000" w:themeColor="text1"/>
          <w:sz w:val="28"/>
          <w:szCs w:val="28"/>
        </w:rPr>
        <w:t xml:space="preserve">, </w:t>
      </w:r>
      <w:r w:rsidR="005759E1" w:rsidRPr="009D4D4D">
        <w:rPr>
          <w:color w:val="000000" w:themeColor="text1"/>
          <w:sz w:val="28"/>
          <w:szCs w:val="28"/>
        </w:rPr>
        <w:t>тем толще слой. Высота всего фильтрующего слоя варьируется от 50 до 90 см. Общий состав фильтрующего слоя (фильтра) представлен следующими материалами в пропорциях: 80% песок; 12% почва; 8% компос</w:t>
      </w:r>
      <w:r w:rsidR="009D4D4D">
        <w:rPr>
          <w:color w:val="000000" w:themeColor="text1"/>
          <w:sz w:val="28"/>
          <w:szCs w:val="28"/>
        </w:rPr>
        <w:t xml:space="preserve">т (или 70% - песок, 15% почва; </w:t>
      </w:r>
      <w:r w:rsidR="005759E1" w:rsidRPr="009D4D4D">
        <w:rPr>
          <w:color w:val="000000" w:themeColor="text1"/>
          <w:sz w:val="28"/>
          <w:szCs w:val="28"/>
        </w:rPr>
        <w:t>15 % компост).</w:t>
      </w:r>
    </w:p>
    <w:p w:rsidR="00232100" w:rsidRPr="009D4D4D" w:rsidRDefault="005759E1" w:rsidP="0047747E">
      <w:pPr>
        <w:pStyle w:val="20"/>
        <w:tabs>
          <w:tab w:val="center" w:pos="1559"/>
        </w:tabs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Нижний слой – крупнозернистый песок, а затем постепенно песок смешивается с существующим грунтом в верхнем почвенном слое в соотношении: 30-50% существующий грунт, 50-70% - крупнозернистый песок</w:t>
      </w:r>
      <w:r w:rsidR="009D4D4D">
        <w:rPr>
          <w:sz w:val="28"/>
          <w:szCs w:val="28"/>
        </w:rPr>
        <w:t>.</w:t>
      </w:r>
    </w:p>
    <w:p w:rsidR="006445AB" w:rsidRPr="009D4D4D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 xml:space="preserve">Сверху также предполагается мульчирование – высотой 5-8 см. Хорошо используется кора деревьев. Мульчирование позволяет удерживать влагу, подавляет рост сорняков. </w:t>
      </w:r>
    </w:p>
    <w:p w:rsidR="006445AB" w:rsidRPr="009D4D4D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Альтернативой такого покрытия является: торф, просто существующий грунт, речной камень, мелкий гравий. Камень или гравий не рекомендуются использовать в дождевых садах у автостоянки, так как они повышают температуру почвы.</w:t>
      </w:r>
    </w:p>
    <w:p w:rsidR="006445AB" w:rsidRPr="009D4D4D" w:rsidRDefault="006445AB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3.</w:t>
      </w:r>
      <w:r w:rsidR="009D4D4D" w:rsidRPr="009D4D4D">
        <w:rPr>
          <w:b/>
          <w:color w:val="000000" w:themeColor="text1"/>
          <w:sz w:val="28"/>
          <w:szCs w:val="28"/>
        </w:rPr>
        <w:t xml:space="preserve"> </w:t>
      </w:r>
      <w:r w:rsidR="005759E1" w:rsidRPr="009D4D4D">
        <w:rPr>
          <w:b/>
          <w:color w:val="000000" w:themeColor="text1"/>
          <w:sz w:val="28"/>
          <w:szCs w:val="28"/>
        </w:rPr>
        <w:t>Подбор растений</w:t>
      </w:r>
      <w:r w:rsidR="009D4D4D" w:rsidRPr="009D4D4D">
        <w:rPr>
          <w:color w:val="000000" w:themeColor="text1"/>
          <w:sz w:val="28"/>
          <w:szCs w:val="28"/>
        </w:rPr>
        <w:t xml:space="preserve"> нужно</w:t>
      </w:r>
      <w:r w:rsidR="009D4D4D">
        <w:rPr>
          <w:color w:val="000000" w:themeColor="text1"/>
          <w:sz w:val="28"/>
          <w:szCs w:val="28"/>
        </w:rPr>
        <w:t xml:space="preserve"> </w:t>
      </w:r>
      <w:r w:rsidR="005759E1" w:rsidRPr="009D4D4D">
        <w:rPr>
          <w:color w:val="000000" w:themeColor="text1"/>
          <w:sz w:val="28"/>
          <w:szCs w:val="28"/>
        </w:rPr>
        <w:t>осуществлять</w:t>
      </w:r>
      <w:r w:rsidR="009D4D4D">
        <w:rPr>
          <w:color w:val="000000" w:themeColor="text1"/>
          <w:sz w:val="28"/>
          <w:szCs w:val="28"/>
        </w:rPr>
        <w:t>,</w:t>
      </w:r>
      <w:r w:rsidR="005759E1" w:rsidRPr="009D4D4D">
        <w:rPr>
          <w:color w:val="000000" w:themeColor="text1"/>
          <w:sz w:val="28"/>
          <w:szCs w:val="28"/>
        </w:rPr>
        <w:t xml:space="preserve"> ориентируясь на местный температурный режим, почву и особенности климата. Рекомендуется выбирать неприхотливые растения, которые могут выдерживать </w:t>
      </w:r>
      <w:r w:rsidRPr="009D4D4D">
        <w:rPr>
          <w:color w:val="000000" w:themeColor="text1"/>
          <w:sz w:val="28"/>
          <w:szCs w:val="28"/>
        </w:rPr>
        <w:t xml:space="preserve">временные затопления и засухи. </w:t>
      </w:r>
      <w:r w:rsidR="005759E1" w:rsidRPr="009D4D4D">
        <w:rPr>
          <w:color w:val="000000" w:themeColor="text1"/>
          <w:sz w:val="28"/>
          <w:szCs w:val="28"/>
        </w:rPr>
        <w:t>Для дождевых садов, находящихся в черте города предусмотрены растения, способные выдерживать загрязнения вроде тяжелых металло</w:t>
      </w:r>
      <w:r w:rsidRPr="009D4D4D">
        <w:rPr>
          <w:color w:val="000000" w:themeColor="text1"/>
          <w:sz w:val="28"/>
          <w:szCs w:val="28"/>
        </w:rPr>
        <w:t xml:space="preserve">в, нефтепродуктов и так далее. 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4.</w:t>
      </w:r>
      <w:r w:rsidR="009D4D4D">
        <w:rPr>
          <w:b/>
          <w:color w:val="000000" w:themeColor="text1"/>
          <w:sz w:val="28"/>
          <w:szCs w:val="28"/>
        </w:rPr>
        <w:t xml:space="preserve"> </w:t>
      </w:r>
      <w:r w:rsidRPr="009D4D4D">
        <w:rPr>
          <w:b/>
          <w:color w:val="000000" w:themeColor="text1"/>
          <w:sz w:val="28"/>
          <w:szCs w:val="28"/>
        </w:rPr>
        <w:t>Ограничительный вал</w:t>
      </w:r>
      <w:r w:rsidR="006445AB" w:rsidRPr="009D4D4D">
        <w:rPr>
          <w:b/>
          <w:color w:val="000000" w:themeColor="text1"/>
          <w:sz w:val="28"/>
          <w:szCs w:val="28"/>
        </w:rPr>
        <w:t>.</w:t>
      </w:r>
      <w:r w:rsidR="006445AB" w:rsidRPr="009D4D4D">
        <w:rPr>
          <w:color w:val="000000" w:themeColor="text1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</w:rPr>
        <w:t>Рекомендуемым элементом в конструкции дождевого сада является ограничительный вал (дамба), который не позволяет распространяться ливневым стокам дальше дож</w:t>
      </w:r>
      <w:r w:rsidR="009D4D4D">
        <w:rPr>
          <w:color w:val="000000" w:themeColor="text1"/>
          <w:sz w:val="28"/>
          <w:szCs w:val="28"/>
        </w:rPr>
        <w:t>девого сада. Высота такого вала</w:t>
      </w:r>
      <w:r w:rsidRPr="009D4D4D">
        <w:rPr>
          <w:color w:val="000000" w:themeColor="text1"/>
          <w:sz w:val="28"/>
          <w:szCs w:val="28"/>
        </w:rPr>
        <w:t xml:space="preserve"> - 15-23 см.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Технология управление талыми и ливневыми стоками через си</w:t>
      </w:r>
      <w:r w:rsidR="006445AB" w:rsidRPr="009D4D4D">
        <w:rPr>
          <w:color w:val="000000" w:themeColor="text1"/>
          <w:sz w:val="28"/>
          <w:szCs w:val="28"/>
          <w:highlight w:val="white"/>
        </w:rPr>
        <w:t>стему дождевых садов позволяет: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-значительно повысить экономическую эффективность очистки ливневых вод и провести данную очистку максимально естественным биологическим путём через грунт, корневу</w:t>
      </w:r>
      <w:r w:rsidR="006445AB" w:rsidRPr="009D4D4D">
        <w:rPr>
          <w:color w:val="000000" w:themeColor="text1"/>
          <w:sz w:val="28"/>
          <w:szCs w:val="28"/>
          <w:highlight w:val="white"/>
        </w:rPr>
        <w:t>ю и надземную системы растений;</w:t>
      </w:r>
    </w:p>
    <w:p w:rsidR="006445AB" w:rsidRPr="009D4D4D" w:rsidRDefault="009D4D4D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>
        <w:rPr>
          <w:color w:val="000000" w:themeColor="text1"/>
          <w:sz w:val="28"/>
          <w:szCs w:val="28"/>
          <w:highlight w:val="white"/>
        </w:rPr>
        <w:t>-</w:t>
      </w:r>
      <w:r w:rsidR="005759E1" w:rsidRPr="009D4D4D">
        <w:rPr>
          <w:color w:val="000000" w:themeColor="text1"/>
          <w:sz w:val="28"/>
          <w:szCs w:val="28"/>
          <w:highlight w:val="white"/>
        </w:rPr>
        <w:t>уменьшить нагрузку на сущ</w:t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ествующую </w:t>
      </w:r>
      <w:r w:rsidRPr="009D4D4D">
        <w:rPr>
          <w:color w:val="000000" w:themeColor="text1"/>
          <w:sz w:val="28"/>
          <w:szCs w:val="28"/>
          <w:highlight w:val="white"/>
        </w:rPr>
        <w:t>ливневую</w:t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 канализацию;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- предот</w:t>
      </w:r>
      <w:r w:rsidR="006445AB" w:rsidRPr="009D4D4D">
        <w:rPr>
          <w:color w:val="000000" w:themeColor="text1"/>
          <w:sz w:val="28"/>
          <w:szCs w:val="28"/>
          <w:highlight w:val="white"/>
        </w:rPr>
        <w:t>вратить подтопление территорий;</w:t>
      </w:r>
    </w:p>
    <w:p w:rsidR="006445AB" w:rsidRPr="009D4D4D" w:rsidRDefault="009D4D4D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>
        <w:rPr>
          <w:color w:val="000000" w:themeColor="text1"/>
          <w:sz w:val="28"/>
          <w:szCs w:val="28"/>
          <w:highlight w:val="white"/>
        </w:rPr>
        <w:t>-</w:t>
      </w:r>
      <w:r w:rsidR="005759E1" w:rsidRPr="009D4D4D">
        <w:rPr>
          <w:color w:val="000000" w:themeColor="text1"/>
          <w:sz w:val="28"/>
          <w:szCs w:val="28"/>
          <w:highlight w:val="white"/>
        </w:rPr>
        <w:t>создать в городской среде эстетически привлекательный для отдыха горожан природный учас</w:t>
      </w:r>
      <w:r w:rsidR="006445AB" w:rsidRPr="009D4D4D">
        <w:rPr>
          <w:color w:val="000000" w:themeColor="text1"/>
          <w:sz w:val="28"/>
          <w:szCs w:val="28"/>
          <w:highlight w:val="white"/>
        </w:rPr>
        <w:t>ток с широким биоразнообразием;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color w:val="000000" w:themeColor="text1"/>
          <w:sz w:val="28"/>
          <w:szCs w:val="28"/>
          <w:highlight w:val="white"/>
        </w:rPr>
        <w:t>-значительно улучшить экологическую ситуацию в городском пространстве;</w:t>
      </w:r>
      <w:r w:rsidRPr="009D4D4D">
        <w:rPr>
          <w:color w:val="000000" w:themeColor="text1"/>
          <w:sz w:val="28"/>
          <w:szCs w:val="28"/>
          <w:highlight w:val="white"/>
        </w:rPr>
        <w:br/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         </w:t>
      </w:r>
      <w:r w:rsidRPr="009D4D4D">
        <w:rPr>
          <w:color w:val="000000" w:themeColor="text1"/>
          <w:sz w:val="28"/>
          <w:szCs w:val="28"/>
          <w:highlight w:val="white"/>
        </w:rPr>
        <w:t>-защитить водоемы от слива загрязненных ливневых вод.</w:t>
      </w:r>
      <w:r w:rsidR="00421789" w:rsidRPr="009D4D4D">
        <w:rPr>
          <w:color w:val="000000" w:themeColor="text1"/>
          <w:sz w:val="28"/>
          <w:szCs w:val="28"/>
        </w:rPr>
        <w:t>[15</w:t>
      </w:r>
      <w:r w:rsidRPr="009D4D4D">
        <w:rPr>
          <w:color w:val="000000" w:themeColor="text1"/>
          <w:sz w:val="28"/>
          <w:szCs w:val="28"/>
        </w:rPr>
        <w:t>]</w:t>
      </w:r>
      <w:r w:rsidRPr="009D4D4D">
        <w:rPr>
          <w:color w:val="000000" w:themeColor="text1"/>
          <w:sz w:val="28"/>
          <w:szCs w:val="28"/>
          <w:highlight w:val="white"/>
        </w:rPr>
        <w:t xml:space="preserve"> </w:t>
      </w:r>
      <w:r w:rsidRPr="009D4D4D">
        <w:rPr>
          <w:color w:val="000000" w:themeColor="text1"/>
          <w:sz w:val="28"/>
          <w:szCs w:val="28"/>
          <w:highlight w:val="white"/>
        </w:rPr>
        <w:tab/>
      </w:r>
    </w:p>
    <w:p w:rsidR="00E31CAD" w:rsidRDefault="00E31CAD" w:rsidP="003B0863">
      <w:pPr>
        <w:pStyle w:val="20"/>
        <w:ind w:left="-567" w:firstLine="567"/>
        <w:jc w:val="both"/>
        <w:rPr>
          <w:b/>
          <w:color w:val="000000" w:themeColor="text1"/>
          <w:sz w:val="28"/>
          <w:szCs w:val="28"/>
        </w:rPr>
      </w:pPr>
    </w:p>
    <w:p w:rsidR="003B0863" w:rsidRPr="003B0863" w:rsidRDefault="00E31CAD" w:rsidP="003B0863">
      <w:pPr>
        <w:pStyle w:val="20"/>
        <w:ind w:left="-567" w:firstLine="567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1.</w:t>
      </w:r>
      <w:r w:rsidR="00F00CFA">
        <w:rPr>
          <w:b/>
          <w:color w:val="000000" w:themeColor="text1"/>
          <w:sz w:val="28"/>
          <w:szCs w:val="28"/>
        </w:rPr>
        <w:t>3.</w:t>
      </w:r>
      <w:r>
        <w:rPr>
          <w:b/>
          <w:color w:val="000000" w:themeColor="text1"/>
          <w:sz w:val="28"/>
          <w:szCs w:val="28"/>
        </w:rPr>
        <w:t xml:space="preserve"> </w:t>
      </w:r>
      <w:r w:rsidR="003B0863" w:rsidRPr="003B0863">
        <w:rPr>
          <w:b/>
          <w:color w:val="000000" w:themeColor="text1"/>
          <w:sz w:val="28"/>
          <w:szCs w:val="28"/>
        </w:rPr>
        <w:t xml:space="preserve">Рекомендации по размещению </w:t>
      </w:r>
    </w:p>
    <w:p w:rsidR="003B0863" w:rsidRPr="003B0863" w:rsidRDefault="003B0863" w:rsidP="003B0863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3B0863">
        <w:rPr>
          <w:color w:val="000000" w:themeColor="text1"/>
          <w:sz w:val="28"/>
          <w:szCs w:val="28"/>
        </w:rPr>
        <w:t xml:space="preserve">Дождевой сад представляет собой элемент зелёной инфраструктуры города, который располагают на пониженных территориях, где обычно собирается талая и дождевая вода. В каждом конкретном случае для предупреждения возможных проблем первоначально следует проводить расчёт площади сбора осадков с дорог и тротуаров, площадок, с крыш домов и т.д.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Установлено, что один объект эффективно обслуживает территорию в 2 га. При выборе местоположения под дождевой сад следует соблюдать следующие правила: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lastRenderedPageBreak/>
        <w:t xml:space="preserve">‒ на выбранном участке должны отсутствовать инженерные сети, а грунтовые воды должны залегать не выше чем на 1,5 м от поверхности земли;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>‒ рельеф на участке должен быть ровным – уклон поверхности не должен превышать 15%;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‒ конструкции и посадки должны располагаться не ближе чем в 3 м от фундамента построек, чтобы не было протечек;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>‒ не рекомендуется сооружать дождевые сады на затопляемых территориях, особенно с глинистыми почвами и рядом с септиками;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 ‒ в том случае, если на участке существуют взрослые деревья, конструкции следует располагать за пределами проекции их кроны, чтобы не подрезать корневую систему при строительстве сада. [15]</w:t>
      </w:r>
    </w:p>
    <w:p w:rsidR="003B0863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  <w:r w:rsidRPr="003B0863">
        <w:rPr>
          <w:sz w:val="28"/>
          <w:szCs w:val="28"/>
        </w:rPr>
        <w:t xml:space="preserve">Опираясь на данные рекомендации, мы подобрали несколько примеров мест, где можно разместить дождевые сады (см. фото 6-7 и Приложение А). </w:t>
      </w:r>
    </w:p>
    <w:p w:rsidR="007E7AF5" w:rsidRPr="003B0863" w:rsidRDefault="007E7AF5" w:rsidP="003B0863">
      <w:pPr>
        <w:pStyle w:val="20"/>
        <w:ind w:left="-567" w:firstLine="567"/>
        <w:jc w:val="both"/>
        <w:rPr>
          <w:sz w:val="28"/>
          <w:szCs w:val="28"/>
        </w:rPr>
      </w:pPr>
    </w:p>
    <w:p w:rsidR="007E7AF5" w:rsidRDefault="007E7AF5" w:rsidP="007E7AF5">
      <w:pPr>
        <w:pStyle w:val="20"/>
        <w:spacing w:line="360" w:lineRule="auto"/>
        <w:rPr>
          <w:sz w:val="28"/>
          <w:szCs w:val="28"/>
        </w:rPr>
      </w:pPr>
      <w:r w:rsidRPr="009D4D4D">
        <w:rPr>
          <w:noProof/>
          <w:sz w:val="28"/>
          <w:szCs w:val="28"/>
        </w:rPr>
        <w:drawing>
          <wp:inline distT="114300" distB="114300" distL="114300" distR="114300" wp14:anchorId="34033B77" wp14:editId="7B0D0471">
            <wp:extent cx="2400300" cy="180975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D4D4D">
        <w:rPr>
          <w:noProof/>
          <w:sz w:val="28"/>
          <w:szCs w:val="28"/>
        </w:rPr>
        <w:drawing>
          <wp:inline distT="114300" distB="114300" distL="114300" distR="114300" wp14:anchorId="3D705671" wp14:editId="19B0FC67">
            <wp:extent cx="3352800" cy="1809750"/>
            <wp:effectExtent l="0" t="0" r="0" b="0"/>
            <wp:docPr id="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E7AF5" w:rsidRPr="009D4D4D" w:rsidRDefault="007E7AF5" w:rsidP="007E7AF5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Фото 6-7. Рекомендуемые места для размещения дождевых садов</w:t>
      </w:r>
      <w:r>
        <w:rPr>
          <w:sz w:val="28"/>
          <w:szCs w:val="28"/>
        </w:rPr>
        <w:t xml:space="preserve"> по ул. Симферопольская </w:t>
      </w:r>
      <w:r w:rsidRPr="009D4D4D">
        <w:rPr>
          <w:sz w:val="28"/>
          <w:szCs w:val="28"/>
        </w:rPr>
        <w:t>и ул. Прохорова</w:t>
      </w:r>
    </w:p>
    <w:p w:rsidR="003B0863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</w:p>
    <w:p w:rsidR="003B0863" w:rsidRPr="009D4D4D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Размещая дождевые сады между проезжей частью и тротуаром можно решить сразу несколько проблем. Первая и самая главная: появляется место для отведения дождевой воды, что предотвратит появление луж и подтоплений. Вторая: дождевой сад станет барьером между дорогой и тротуаром. Растения будут защищать пешеходов от пыли и грязи с проезжей части, в это время у пешеходов появится препятствие, которое отобьет желание перебегать дорогу в неположенном месте. Третья: дождевой сад станет отличным объектом для озеленения и декорирования улиц, который не будет требовать больших затрат для посадки и ухода. При желании можно экспериментировать с видами и сортами растений, тем самым создавая новые уникальные композиции для улиц города.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3784"/>
        </w:tabs>
        <w:spacing w:line="360" w:lineRule="auto"/>
        <w:jc w:val="both"/>
        <w:rPr>
          <w:b/>
          <w:color w:val="000000"/>
          <w:sz w:val="28"/>
          <w:szCs w:val="28"/>
        </w:rPr>
      </w:pP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3784"/>
        </w:tabs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</w:t>
      </w:r>
      <w:r w:rsidRPr="009D4D4D">
        <w:rPr>
          <w:b/>
          <w:color w:val="000000"/>
          <w:sz w:val="28"/>
          <w:szCs w:val="28"/>
        </w:rPr>
        <w:t>.</w:t>
      </w:r>
      <w:r w:rsidR="00F00CFA">
        <w:rPr>
          <w:b/>
          <w:color w:val="000000"/>
          <w:sz w:val="28"/>
          <w:szCs w:val="28"/>
        </w:rPr>
        <w:t>4.</w:t>
      </w:r>
      <w:r w:rsidRPr="009D4D4D">
        <w:rPr>
          <w:b/>
          <w:color w:val="000000"/>
          <w:sz w:val="28"/>
          <w:szCs w:val="28"/>
        </w:rPr>
        <w:t xml:space="preserve"> Рекомендации по уходу за растениями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sz w:val="28"/>
          <w:szCs w:val="28"/>
        </w:rPr>
        <w:t>При правильном подборе растений дождевые сады не требовательны в уходе. Однако, как и с любыми другими цветниками нужно соблюдать ряд пра</w:t>
      </w:r>
      <w:r>
        <w:rPr>
          <w:sz w:val="28"/>
          <w:szCs w:val="28"/>
        </w:rPr>
        <w:t xml:space="preserve">вил при посадке и эксплуатации. </w:t>
      </w:r>
      <w:r w:rsidRPr="009D4D4D">
        <w:rPr>
          <w:color w:val="000000"/>
          <w:sz w:val="28"/>
          <w:szCs w:val="28"/>
        </w:rPr>
        <w:t xml:space="preserve">Цветочная рассада должна быть хорошо </w:t>
      </w:r>
      <w:r w:rsidRPr="009D4D4D">
        <w:rPr>
          <w:sz w:val="28"/>
          <w:szCs w:val="28"/>
        </w:rPr>
        <w:t>у</w:t>
      </w:r>
      <w:r w:rsidRPr="009D4D4D">
        <w:rPr>
          <w:color w:val="000000"/>
          <w:sz w:val="28"/>
          <w:szCs w:val="28"/>
        </w:rPr>
        <w:t xml:space="preserve">коренившейся и симметрично развитой и равномерно облиственной, не должна быть вытянутой </w:t>
      </w:r>
      <w:r w:rsidRPr="009D4D4D">
        <w:rPr>
          <w:color w:val="000000"/>
          <w:sz w:val="28"/>
          <w:szCs w:val="28"/>
        </w:rPr>
        <w:lastRenderedPageBreak/>
        <w:t>и переплетенной между собой. Многолетники должны иметь не менее трех почек или побегов.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По фитосанитарному состоянию рассада должна соответствовать следующим требованиям: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- отсутствие вирусных, грибных и бактериальных заболеваний на стеблях, листьях, цветах, соцветиях и корневой системе;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- отсутствие внешних признаков поражения: на цветках – серой гнили и мозаичности лепестков; на листьях – мучнистого налета, пятнистостей различной окраски и конфигурации, серой гнили, мозаичности, пестролистности; на стеблях – ржавчины, различных пятнистостей и гнилей; на корневой системе – гнили корневой шейки, потемнения и загнивания корней, наличия увядающих и засыхающих нижних листьев вследствие поражения растений сосудистыми увяданиями;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- отсутствие внешних признаков наличия вредителей: на цветках – обесцвечивание и пожелтение лепестков вследствие повреждения сосущими насекомыми; наличие признаков объедания или обгрызания от повреждения листогрызущими насекомыми; на листьях и стеблях – искривление, скручивание, изменение окраски, наличие признаков объедания, обгрызания или минирования;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- рассада не должна иметь следов нанесения ядохимикатов. 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>Высадка рассады должна производиться утром или к концу дня; в пасмурную погоду – в течение всего дня. Растения должны высаживаться во влажную почву; не допускаются сжатие и заворот корней.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Следует также помнить о правилах эксплуатации сада в зимний период. Несмотря на то, что растения зимой находятся в состоянии покоя, дождевой сад будет еще поглощать воду.</w:t>
      </w:r>
      <w:r>
        <w:rPr>
          <w:sz w:val="28"/>
          <w:szCs w:val="28"/>
        </w:rPr>
        <w:t xml:space="preserve"> </w:t>
      </w:r>
      <w:r w:rsidRPr="009D4D4D">
        <w:rPr>
          <w:sz w:val="28"/>
          <w:szCs w:val="28"/>
        </w:rPr>
        <w:t xml:space="preserve">Не следует сбрасывать слишком много снега в дождевые сады, так как это может повредить растения и нарушить структуру почвы. Лучше складировать снег около дождевого сада. Когда весной снег будет таять, вода сразу будет течь прямо в дождевой сад. Нежелательно, чтобы в сады, которые находятся возле дорог, попадали вещества-реагенты от обледенения. Такие вещества могут быть вредны для растений. 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/>
        <w:jc w:val="both"/>
        <w:rPr>
          <w:color w:val="000000"/>
          <w:sz w:val="28"/>
          <w:szCs w:val="28"/>
        </w:rPr>
      </w:pPr>
      <w:r w:rsidRPr="009D4D4D">
        <w:rPr>
          <w:sz w:val="28"/>
          <w:szCs w:val="28"/>
        </w:rPr>
        <w:t>Также не желательно использовать песок в больших количествах возле дождевых садов, т.к. они могут снизить проницаемость дождевого сада [22].</w:t>
      </w:r>
      <w:r w:rsidRPr="009D4D4D">
        <w:rPr>
          <w:sz w:val="28"/>
          <w:szCs w:val="28"/>
        </w:rPr>
        <w:br/>
        <w:t xml:space="preserve">        Из-за неправильного ухода за дождевыми садами, возможно возникновение ряда проблем, которые пагубно влияют на деятельность садов. Мы рассматриваем основные и самые распространенные последствия неправильного ухода и эксплуатации.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1. Бытовое загрязнение. Вместе с ливневой водой во входное отверстие и соответственно сад попадает бытовой мусор: листья, к</w:t>
      </w:r>
      <w:r>
        <w:rPr>
          <w:sz w:val="28"/>
          <w:szCs w:val="28"/>
        </w:rPr>
        <w:t xml:space="preserve">амни, ветки, полиэтилен и т.п.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Решением проблемы является установка “ловушек” для мусора- решеток и сеток в районе входного отверстия, которые препятствуют попаданию средним и крупным предметам в систему. Следует отметить, что “ловушки” необходимо регулярно чистить для избегания проблем с поступлением воды в сад.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 xml:space="preserve">2. Загрязнение почвы. Вместе с водой с территорий автомагистралей в почву поступает чрезмерное количество загрязнителей: нефтепродуктов, тяжелых </w:t>
      </w:r>
      <w:r w:rsidRPr="009D4D4D">
        <w:rPr>
          <w:sz w:val="28"/>
          <w:szCs w:val="28"/>
        </w:rPr>
        <w:lastRenderedPageBreak/>
        <w:t>металлов и др. Попадание данных веществ в почву негативно сказывается на ее состоянии и свойствах. Рекомендуется ограничить объемы воды, поступающих с автомагистралей и отвести ее в городскую систему ливневой канализации.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3. Затопление сада. Для избегания данной проблемы</w:t>
      </w:r>
      <w:r>
        <w:rPr>
          <w:sz w:val="28"/>
          <w:szCs w:val="28"/>
        </w:rPr>
        <w:t>,</w:t>
      </w:r>
      <w:r w:rsidRPr="009D4D4D">
        <w:rPr>
          <w:sz w:val="28"/>
          <w:szCs w:val="28"/>
        </w:rPr>
        <w:t xml:space="preserve"> перед вводом в эксплуатацию дождевого сада</w:t>
      </w:r>
      <w:r>
        <w:rPr>
          <w:sz w:val="28"/>
          <w:szCs w:val="28"/>
        </w:rPr>
        <w:t>,</w:t>
      </w:r>
      <w:r w:rsidRPr="009D4D4D">
        <w:rPr>
          <w:sz w:val="28"/>
          <w:szCs w:val="28"/>
        </w:rPr>
        <w:t xml:space="preserve"> требуется проверка на проницаемость: заливается вода и замеряется время прохождения воды в почву. В процессе эксплуатации необходимо проводить периодический осмотр сада на предмет нарушения целостности сада, проницаемости. 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 xml:space="preserve">4. Высыхание сада. Во время длительных периодов без осадков рекомендуется осуществлять полив растений. </w:t>
      </w:r>
      <w:r>
        <w:rPr>
          <w:sz w:val="28"/>
          <w:szCs w:val="28"/>
        </w:rPr>
        <w:t>Н</w:t>
      </w:r>
      <w:r w:rsidRPr="009D4D4D">
        <w:rPr>
          <w:sz w:val="28"/>
          <w:szCs w:val="28"/>
        </w:rPr>
        <w:t>еобходимо подбирать неприхотливые растения, способные выдерживать засухи.</w:t>
      </w:r>
      <w:r>
        <w:rPr>
          <w:sz w:val="28"/>
          <w:szCs w:val="28"/>
        </w:rPr>
        <w:t xml:space="preserve"> </w:t>
      </w:r>
      <w:r w:rsidRPr="009D4D4D">
        <w:rPr>
          <w:sz w:val="28"/>
          <w:szCs w:val="28"/>
        </w:rPr>
        <w:t>[22]</w:t>
      </w:r>
    </w:p>
    <w:p w:rsidR="009D4D4D" w:rsidRDefault="009D4D4D" w:rsidP="00601422">
      <w:r>
        <w:br w:type="page"/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1800"/>
        </w:tabs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РАЗДЕЛ 2. ПРОЕКТНЫЙ ЭТАП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1800"/>
        </w:tabs>
        <w:jc w:val="both"/>
        <w:rPr>
          <w:color w:val="000000"/>
          <w:sz w:val="28"/>
          <w:szCs w:val="28"/>
        </w:rPr>
      </w:pP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-567"/>
        </w:tabs>
        <w:ind w:left="-567" w:firstLine="567"/>
        <w:jc w:val="both"/>
        <w:rPr>
          <w:color w:val="000000"/>
          <w:sz w:val="28"/>
          <w:szCs w:val="28"/>
        </w:rPr>
      </w:pPr>
      <w:r w:rsidRPr="00763450">
        <w:rPr>
          <w:b/>
          <w:color w:val="000000"/>
          <w:sz w:val="28"/>
          <w:szCs w:val="28"/>
        </w:rPr>
        <w:t>2.1</w:t>
      </w:r>
      <w:r>
        <w:rPr>
          <w:b/>
          <w:color w:val="000000"/>
          <w:sz w:val="28"/>
          <w:szCs w:val="28"/>
        </w:rPr>
        <w:t>.</w:t>
      </w:r>
      <w:r w:rsidRPr="00763450">
        <w:rPr>
          <w:b/>
          <w:color w:val="000000"/>
          <w:sz w:val="28"/>
          <w:szCs w:val="28"/>
        </w:rPr>
        <w:t xml:space="preserve"> Схема генерального плана благоустройства общественной территории</w:t>
      </w:r>
      <w:r w:rsidRPr="00763450">
        <w:rPr>
          <w:b/>
          <w:color w:val="000000"/>
          <w:sz w:val="28"/>
          <w:szCs w:val="28"/>
        </w:rPr>
        <w:br/>
      </w:r>
      <w:r w:rsidRPr="00763450">
        <w:rPr>
          <w:noProof/>
          <w:sz w:val="28"/>
          <w:szCs w:val="28"/>
        </w:rPr>
        <w:drawing>
          <wp:inline distT="0" distB="0" distL="0" distR="0" wp14:anchorId="7612A75F" wp14:editId="44ABE8D7">
            <wp:extent cx="5941695" cy="43599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3450">
        <w:rPr>
          <w:b/>
          <w:color w:val="000000"/>
          <w:sz w:val="28"/>
          <w:szCs w:val="28"/>
        </w:rPr>
        <w:br/>
      </w:r>
      <w:r w:rsidRPr="00763450">
        <w:rPr>
          <w:color w:val="000000"/>
          <w:sz w:val="28"/>
          <w:szCs w:val="28"/>
        </w:rPr>
        <w:t xml:space="preserve">         Рис. </w:t>
      </w:r>
      <w:r>
        <w:rPr>
          <w:color w:val="000000"/>
          <w:sz w:val="28"/>
          <w:szCs w:val="28"/>
        </w:rPr>
        <w:t>2</w:t>
      </w:r>
      <w:r w:rsidRPr="00763450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1</w:t>
      </w:r>
      <w:r w:rsidRPr="00763450">
        <w:rPr>
          <w:color w:val="000000"/>
          <w:sz w:val="28"/>
          <w:szCs w:val="28"/>
        </w:rPr>
        <w:t xml:space="preserve"> Схема размещения дождевых садов на территории г.Саки. Красным отмечены рекомендуемые нами места для расположения дождевых садов.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</w:p>
    <w:p w:rsidR="00E31CAD" w:rsidRDefault="00E31CAD">
      <w:pPr>
        <w:overflowPunct/>
        <w:autoSpaceDE/>
        <w:autoSpaceDN/>
        <w:adjustRightInd/>
        <w:spacing w:line="240" w:lineRule="auto"/>
        <w:ind w:left="0"/>
        <w:jc w:val="left"/>
        <w:textDirection w:val="lrTb"/>
        <w:textAlignment w:val="auto"/>
        <w:outlineLvl w:val="9"/>
      </w:pPr>
      <w:r>
        <w:rPr>
          <w:b w:val="0"/>
        </w:rPr>
        <w:br w:type="page"/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763450">
        <w:rPr>
          <w:b/>
          <w:color w:val="000000"/>
          <w:sz w:val="28"/>
          <w:szCs w:val="28"/>
        </w:rPr>
        <w:lastRenderedPageBreak/>
        <w:t>2.2. Эскизные проекты благоустройства общественной территории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right="143" w:firstLine="567"/>
        <w:jc w:val="both"/>
        <w:rPr>
          <w:sz w:val="28"/>
          <w:szCs w:val="28"/>
        </w:rPr>
      </w:pPr>
      <w:r w:rsidRPr="00763450">
        <w:rPr>
          <w:b/>
          <w:color w:val="000000"/>
          <w:sz w:val="28"/>
          <w:szCs w:val="28"/>
        </w:rPr>
        <w:t xml:space="preserve">Эскизный проект Дизайна </w:t>
      </w:r>
      <w:r w:rsidRPr="00763450">
        <w:rPr>
          <w:b/>
          <w:sz w:val="28"/>
          <w:szCs w:val="28"/>
        </w:rPr>
        <w:t>№1 типового проекта дождевого сада г.Саки</w:t>
      </w:r>
      <w:r w:rsidRPr="00763450">
        <w:rPr>
          <w:b/>
          <w:color w:val="000000"/>
          <w:sz w:val="28"/>
          <w:szCs w:val="28"/>
        </w:rPr>
        <w:t xml:space="preserve"> </w:t>
      </w:r>
      <w:r w:rsidRPr="00763450">
        <w:rPr>
          <w:b/>
          <w:sz w:val="28"/>
          <w:szCs w:val="28"/>
        </w:rPr>
        <w:br/>
      </w:r>
      <w:r w:rsidRPr="00763450">
        <w:rPr>
          <w:color w:val="000000"/>
          <w:sz w:val="28"/>
          <w:szCs w:val="28"/>
        </w:rPr>
        <w:t xml:space="preserve">На схеме изображен эскизный проект </w:t>
      </w:r>
      <w:r w:rsidRPr="00763450">
        <w:rPr>
          <w:sz w:val="28"/>
          <w:szCs w:val="28"/>
        </w:rPr>
        <w:t>Дизайна №1 типового проекта дождевого сада г.Саки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right="143" w:firstLine="567"/>
        <w:jc w:val="both"/>
        <w:rPr>
          <w:color w:val="000000"/>
          <w:sz w:val="28"/>
          <w:szCs w:val="28"/>
        </w:rPr>
      </w:pPr>
      <w:r w:rsidRPr="00763450">
        <w:rPr>
          <w:noProof/>
          <w:sz w:val="28"/>
          <w:szCs w:val="28"/>
        </w:rPr>
        <w:drawing>
          <wp:inline distT="0" distB="0" distL="0" distR="0" wp14:anchorId="12D91DCA" wp14:editId="2E5883E2">
            <wp:extent cx="5941695" cy="44094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63" w:rsidRPr="00763450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2.</w:t>
      </w:r>
      <w:r w:rsidR="00CE23C9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Pr="00763450">
        <w:rPr>
          <w:color w:val="000000"/>
          <w:sz w:val="28"/>
          <w:szCs w:val="28"/>
        </w:rPr>
        <w:t xml:space="preserve">Схема Эскизный проект </w:t>
      </w:r>
      <w:r w:rsidRPr="00763450">
        <w:rPr>
          <w:sz w:val="28"/>
          <w:szCs w:val="28"/>
        </w:rPr>
        <w:t>Дизайна №1 типового проекта дождевого сада г.</w:t>
      </w:r>
      <w:r w:rsidR="00CE23C9">
        <w:rPr>
          <w:sz w:val="28"/>
          <w:szCs w:val="28"/>
        </w:rPr>
        <w:t xml:space="preserve"> </w:t>
      </w:r>
      <w:r w:rsidRPr="00763450">
        <w:rPr>
          <w:sz w:val="28"/>
          <w:szCs w:val="28"/>
        </w:rPr>
        <w:t xml:space="preserve">Саки </w:t>
      </w:r>
    </w:p>
    <w:p w:rsidR="003B0863" w:rsidRDefault="003B0863" w:rsidP="00CE23C9">
      <w:pPr>
        <w:pStyle w:val="20"/>
        <w:ind w:left="-567" w:firstLine="567"/>
        <w:jc w:val="both"/>
        <w:rPr>
          <w:sz w:val="28"/>
          <w:szCs w:val="28"/>
        </w:rPr>
      </w:pPr>
      <w:r w:rsidRPr="00763450">
        <w:rPr>
          <w:b/>
          <w:sz w:val="28"/>
          <w:szCs w:val="28"/>
        </w:rPr>
        <w:t xml:space="preserve">Декоративные особенности: </w:t>
      </w:r>
      <w:r w:rsidRPr="00763450">
        <w:rPr>
          <w:sz w:val="28"/>
          <w:szCs w:val="28"/>
        </w:rPr>
        <w:t>при разработке данного дизайна помимо конструктивных особенностей дождевого сада, мы учитывали и декоративн</w:t>
      </w:r>
      <w:r>
        <w:rPr>
          <w:sz w:val="28"/>
          <w:szCs w:val="28"/>
        </w:rPr>
        <w:t>ый эффект, производимый садом.</w:t>
      </w:r>
    </w:p>
    <w:p w:rsidR="003B0863" w:rsidRPr="00763450" w:rsidRDefault="003B0863" w:rsidP="00CE23C9">
      <w:pPr>
        <w:pStyle w:val="20"/>
        <w:ind w:left="-567" w:firstLine="567"/>
        <w:jc w:val="both"/>
        <w:rPr>
          <w:color w:val="000000"/>
          <w:sz w:val="28"/>
          <w:szCs w:val="28"/>
        </w:rPr>
      </w:pPr>
      <w:r w:rsidRPr="00763450">
        <w:rPr>
          <w:sz w:val="28"/>
          <w:szCs w:val="28"/>
        </w:rPr>
        <w:t xml:space="preserve">Так как дождевые сады чаще всего располагаются между тротуаром и проезжей частью, дизайн должен выгодно смотреться со всех сторон движения. В центре сада разместились роскошные кусты проса прутьевидного сорта </w:t>
      </w:r>
      <w:r w:rsidRPr="00763450">
        <w:rPr>
          <w:i/>
          <w:sz w:val="28"/>
          <w:szCs w:val="28"/>
        </w:rPr>
        <w:t>Rehbraun</w:t>
      </w:r>
      <w:r w:rsidRPr="00763450">
        <w:rPr>
          <w:sz w:val="28"/>
          <w:szCs w:val="28"/>
        </w:rPr>
        <w:t xml:space="preserve">, который примечателен яркими красными листьями. Между кустами проса находятся раскидистые Амсония Хабричта и пестрые Ахирантесы, которые будут создавать фон для низкорослых цветущих растений: очиток, болотная герань, ирисы. Такой дождевой сад станет яркой деталью, выгодно выделяющую улицу в городе.  </w:t>
      </w:r>
    </w:p>
    <w:p w:rsidR="00E31CAD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709"/>
        <w:jc w:val="both"/>
        <w:rPr>
          <w:b/>
          <w:sz w:val="28"/>
          <w:szCs w:val="28"/>
        </w:rPr>
      </w:pPr>
      <w:r w:rsidRPr="00763450">
        <w:rPr>
          <w:sz w:val="28"/>
          <w:szCs w:val="28"/>
        </w:rPr>
        <w:br/>
      </w:r>
      <w:r>
        <w:rPr>
          <w:b/>
          <w:sz w:val="28"/>
          <w:szCs w:val="28"/>
        </w:rPr>
        <w:t xml:space="preserve">        </w:t>
      </w:r>
    </w:p>
    <w:p w:rsidR="00E31CAD" w:rsidRDefault="00E31CAD">
      <w:pPr>
        <w:overflowPunct/>
        <w:autoSpaceDE/>
        <w:autoSpaceDN/>
        <w:adjustRightInd/>
        <w:spacing w:line="240" w:lineRule="auto"/>
        <w:ind w:left="0"/>
        <w:jc w:val="left"/>
        <w:textDirection w:val="lrTb"/>
        <w:textAlignment w:val="auto"/>
        <w:outlineLvl w:val="9"/>
        <w:rPr>
          <w:color w:val="auto"/>
        </w:rPr>
      </w:pPr>
      <w:r>
        <w:rPr>
          <w:b w:val="0"/>
        </w:rPr>
        <w:br w:type="page"/>
      </w:r>
    </w:p>
    <w:p w:rsidR="003B0863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Pr="00763450">
        <w:rPr>
          <w:b/>
          <w:sz w:val="28"/>
          <w:szCs w:val="28"/>
        </w:rPr>
        <w:t xml:space="preserve">Эскизный проект </w:t>
      </w:r>
      <w:r w:rsidRPr="00763450">
        <w:rPr>
          <w:sz w:val="28"/>
          <w:szCs w:val="28"/>
        </w:rPr>
        <w:t xml:space="preserve"> </w:t>
      </w:r>
      <w:r w:rsidRPr="00763450">
        <w:rPr>
          <w:b/>
          <w:sz w:val="28"/>
          <w:szCs w:val="28"/>
        </w:rPr>
        <w:t xml:space="preserve">Дизайна №2 типового проекта дождевого сада г.Саки </w:t>
      </w:r>
      <w:r w:rsidRPr="00763450">
        <w:rPr>
          <w:b/>
          <w:sz w:val="28"/>
          <w:szCs w:val="28"/>
        </w:rPr>
        <w:br/>
      </w:r>
      <w:r w:rsidRPr="00763450">
        <w:rPr>
          <w:sz w:val="28"/>
          <w:szCs w:val="28"/>
        </w:rPr>
        <w:t>На схеме изображен эскизный проект  Дизайна №2 типового проекта дождевого сада г.Саки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firstLine="709"/>
        <w:jc w:val="both"/>
        <w:rPr>
          <w:sz w:val="28"/>
          <w:szCs w:val="28"/>
        </w:rPr>
      </w:pPr>
      <w:r w:rsidRPr="00763450">
        <w:rPr>
          <w:noProof/>
          <w:sz w:val="28"/>
          <w:szCs w:val="28"/>
        </w:rPr>
        <w:drawing>
          <wp:inline distT="114300" distB="114300" distL="114300" distR="114300" wp14:anchorId="14C8431B" wp14:editId="61C319A8">
            <wp:extent cx="5941055" cy="4203700"/>
            <wp:effectExtent l="0" t="0" r="0" b="0"/>
            <wp:docPr id="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420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709"/>
        <w:jc w:val="both"/>
        <w:rPr>
          <w:color w:val="000000"/>
          <w:sz w:val="28"/>
          <w:szCs w:val="28"/>
          <w:highlight w:val="white"/>
        </w:rPr>
      </w:pPr>
      <w:r w:rsidRPr="00CE23C9">
        <w:rPr>
          <w:sz w:val="28"/>
          <w:szCs w:val="28"/>
        </w:rPr>
        <w:t xml:space="preserve"> 2.</w:t>
      </w:r>
      <w:r w:rsidR="00CE23C9" w:rsidRPr="00CE23C9">
        <w:rPr>
          <w:sz w:val="28"/>
          <w:szCs w:val="28"/>
        </w:rPr>
        <w:t>3</w:t>
      </w:r>
      <w:r w:rsidRPr="00CE23C9">
        <w:rPr>
          <w:sz w:val="28"/>
          <w:szCs w:val="28"/>
        </w:rPr>
        <w:t>. Схема Эскизный проект  Дизайна № типового проекта дождевого сада г.Саки</w:t>
      </w:r>
      <w:r w:rsidRPr="00CE23C9">
        <w:rPr>
          <w:sz w:val="28"/>
          <w:szCs w:val="28"/>
        </w:rPr>
        <w:br/>
      </w:r>
      <w:r w:rsidRPr="00CE23C9">
        <w:rPr>
          <w:b/>
          <w:color w:val="000000"/>
          <w:sz w:val="28"/>
          <w:szCs w:val="28"/>
        </w:rPr>
        <w:t xml:space="preserve">          Декоративные особенности: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b/>
          <w:color w:val="000000"/>
          <w:sz w:val="28"/>
          <w:szCs w:val="28"/>
        </w:rPr>
        <w:t xml:space="preserve"> </w:t>
      </w:r>
      <w:r w:rsidRPr="00CE23C9">
        <w:rPr>
          <w:sz w:val="28"/>
          <w:szCs w:val="28"/>
        </w:rPr>
        <w:t xml:space="preserve">Центром композиции являются Вейник остроцветковый сорта </w:t>
      </w:r>
      <w:r w:rsidRPr="00CE23C9">
        <w:rPr>
          <w:i/>
          <w:sz w:val="28"/>
          <w:szCs w:val="28"/>
          <w:highlight w:val="white"/>
        </w:rPr>
        <w:t xml:space="preserve">Karl Foester и </w:t>
      </w:r>
      <w:r w:rsidRPr="00CE23C9">
        <w:rPr>
          <w:sz w:val="28"/>
          <w:szCs w:val="28"/>
          <w:highlight w:val="white"/>
        </w:rPr>
        <w:t xml:space="preserve">Просо прутьевидное </w:t>
      </w:r>
      <w:r w:rsidRPr="00CE23C9">
        <w:rPr>
          <w:i/>
          <w:sz w:val="28"/>
          <w:szCs w:val="28"/>
          <w:highlight w:val="white"/>
        </w:rPr>
        <w:t>Heavy metal</w:t>
      </w:r>
      <w:r w:rsidRPr="00CE23C9">
        <w:rPr>
          <w:sz w:val="28"/>
          <w:szCs w:val="28"/>
          <w:highlight w:val="white"/>
        </w:rPr>
        <w:t>. Высота данных растений может достигать двух метров. Таким образом раскидистые высокие кусты смогут защитить пешеходов от грязи и пыли с проезжей части улицы, если разместить сад как барьер между тротуаром и дорогой. По краям сада расположились астра альпийская,герань болотная, очиток видный и ирис бордюрный, которые будут радовать глаз прохожих цветением в теплое время года.</w:t>
      </w:r>
    </w:p>
    <w:p w:rsidR="003B0863" w:rsidRPr="00CE23C9" w:rsidRDefault="003B0863" w:rsidP="00CE23C9">
      <w:pPr>
        <w:pStyle w:val="20"/>
        <w:ind w:left="-567" w:firstLine="567"/>
        <w:jc w:val="both"/>
        <w:rPr>
          <w:sz w:val="28"/>
          <w:szCs w:val="28"/>
        </w:rPr>
      </w:pPr>
      <w:r w:rsidRPr="00CE23C9">
        <w:rPr>
          <w:b/>
          <w:sz w:val="28"/>
          <w:szCs w:val="28"/>
        </w:rPr>
        <w:t>Экологические особенности:</w:t>
      </w:r>
    </w:p>
    <w:p w:rsidR="003B0863" w:rsidRPr="00CE23C9" w:rsidRDefault="003B0863" w:rsidP="00CE23C9">
      <w:pPr>
        <w:pStyle w:val="20"/>
        <w:numPr>
          <w:ilvl w:val="1"/>
          <w:numId w:val="4"/>
        </w:numP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sz w:val="28"/>
          <w:szCs w:val="28"/>
          <w:highlight w:val="white"/>
        </w:rPr>
        <w:t>Необходима посадка в освещенном месте.</w:t>
      </w:r>
    </w:p>
    <w:p w:rsidR="003B0863" w:rsidRPr="00CE23C9" w:rsidRDefault="003B0863" w:rsidP="00CE23C9">
      <w:pPr>
        <w:pStyle w:val="20"/>
        <w:numPr>
          <w:ilvl w:val="1"/>
          <w:numId w:val="4"/>
        </w:numP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sz w:val="28"/>
          <w:szCs w:val="28"/>
          <w:highlight w:val="white"/>
        </w:rPr>
        <w:t>Растения засухоустойчивые, хотя хорошо отзываются на полив в засушливый период.</w:t>
      </w:r>
    </w:p>
    <w:p w:rsidR="003B0863" w:rsidRPr="00CE23C9" w:rsidRDefault="003B0863" w:rsidP="00CE23C9">
      <w:pPr>
        <w:pStyle w:val="20"/>
        <w:numPr>
          <w:ilvl w:val="1"/>
          <w:numId w:val="4"/>
        </w:numP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sz w:val="28"/>
          <w:szCs w:val="28"/>
          <w:highlight w:val="white"/>
        </w:rPr>
        <w:t>Несмотря на то, что почва, используемая для создания дождевых садов водопроницаема, необходимо следить за количеством поступающей воды, и в случае переполнения, ограничить ее поток.</w:t>
      </w:r>
    </w:p>
    <w:p w:rsidR="003B0863" w:rsidRPr="00BE40C8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567"/>
        <w:jc w:val="both"/>
        <w:rPr>
          <w:sz w:val="24"/>
          <w:szCs w:val="24"/>
          <w:highlight w:val="white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  <w:highlight w:val="white"/>
        </w:rPr>
      </w:pPr>
      <w:r w:rsidRPr="003A1DCF">
        <w:rPr>
          <w:b/>
          <w:color w:val="000000"/>
          <w:sz w:val="28"/>
          <w:szCs w:val="28"/>
          <w:highlight w:val="white"/>
        </w:rPr>
        <w:t xml:space="preserve">2.3. Ассортиментные ведомости растительности </w:t>
      </w:r>
      <w:r w:rsidR="00CE23C9" w:rsidRPr="00CE23C9">
        <w:rPr>
          <w:color w:val="000000"/>
          <w:sz w:val="28"/>
          <w:szCs w:val="28"/>
          <w:highlight w:val="white"/>
        </w:rPr>
        <w:t>(</w:t>
      </w:r>
      <w:r w:rsidRPr="00CE23C9">
        <w:rPr>
          <w:color w:val="000000"/>
          <w:sz w:val="28"/>
          <w:szCs w:val="28"/>
          <w:highlight w:val="white"/>
        </w:rPr>
        <w:t xml:space="preserve">представлены в таблице 2.1. </w:t>
      </w:r>
      <w:r w:rsidR="00CE23C9" w:rsidRPr="00CE23C9">
        <w:rPr>
          <w:color w:val="000000"/>
          <w:sz w:val="28"/>
          <w:szCs w:val="28"/>
          <w:highlight w:val="white"/>
        </w:rPr>
        <w:t xml:space="preserve">и 2.2. </w:t>
      </w:r>
      <w:r w:rsidRPr="00CE23C9">
        <w:rPr>
          <w:color w:val="000000"/>
          <w:sz w:val="28"/>
          <w:szCs w:val="28"/>
          <w:highlight w:val="white"/>
        </w:rPr>
        <w:t>см. приложение Б).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b/>
          <w:color w:val="000000"/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CE23C9">
        <w:rPr>
          <w:b/>
          <w:color w:val="000000"/>
          <w:sz w:val="28"/>
          <w:szCs w:val="28"/>
        </w:rPr>
        <w:t>2.4. Сметы на благоустройство и озеленение всех проектируемых объектов</w:t>
      </w: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CE23C9">
        <w:rPr>
          <w:color w:val="000000"/>
          <w:sz w:val="28"/>
          <w:szCs w:val="28"/>
        </w:rPr>
        <w:t>Расчет необходимых ресурсов производился из расчета площади рабочей территории. Оплата труда и инструментов не рассчитывается, т.к. территория</w:t>
      </w:r>
      <w:r w:rsidRPr="00CE23C9">
        <w:rPr>
          <w:sz w:val="28"/>
          <w:szCs w:val="28"/>
        </w:rPr>
        <w:t xml:space="preserve"> будет благоустроена </w:t>
      </w:r>
      <w:r w:rsidRPr="00CE23C9">
        <w:rPr>
          <w:color w:val="000000"/>
          <w:sz w:val="28"/>
          <w:szCs w:val="28"/>
        </w:rPr>
        <w:t>Муниципальным бюджетным учреждением «Городское хозяйство», под руководством главного зеленхоза Коптевой Марины Евгеньевны (см. табл.2.</w:t>
      </w:r>
      <w:r w:rsidR="00CE23C9" w:rsidRPr="00CE23C9">
        <w:rPr>
          <w:color w:val="000000"/>
          <w:sz w:val="28"/>
          <w:szCs w:val="28"/>
        </w:rPr>
        <w:t>3</w:t>
      </w:r>
      <w:r w:rsidRPr="00CE23C9">
        <w:rPr>
          <w:color w:val="000000"/>
          <w:sz w:val="28"/>
          <w:szCs w:val="28"/>
        </w:rPr>
        <w:t>-2.</w:t>
      </w:r>
      <w:r w:rsidR="00CE23C9" w:rsidRPr="00CE23C9">
        <w:rPr>
          <w:color w:val="000000"/>
          <w:sz w:val="28"/>
          <w:szCs w:val="28"/>
        </w:rPr>
        <w:t>5</w:t>
      </w:r>
      <w:r w:rsidRPr="00CE23C9">
        <w:rPr>
          <w:color w:val="000000"/>
          <w:sz w:val="28"/>
          <w:szCs w:val="28"/>
        </w:rPr>
        <w:t xml:space="preserve">). 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firstLine="567"/>
        <w:jc w:val="center"/>
        <w:rPr>
          <w:color w:val="000000"/>
          <w:sz w:val="28"/>
          <w:szCs w:val="28"/>
        </w:rPr>
      </w:pPr>
      <w:r w:rsidRPr="00CE23C9">
        <w:rPr>
          <w:b/>
          <w:color w:val="000000"/>
          <w:sz w:val="28"/>
          <w:szCs w:val="28"/>
        </w:rPr>
        <w:t>Сметы на реализацию проекта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8"/>
          <w:szCs w:val="28"/>
        </w:rPr>
      </w:pPr>
    </w:p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ind w:left="-1134" w:firstLine="567"/>
        <w:jc w:val="right"/>
        <w:rPr>
          <w:color w:val="000000"/>
          <w:sz w:val="28"/>
          <w:szCs w:val="28"/>
        </w:rPr>
      </w:pPr>
      <w:r w:rsidRPr="00CE23C9">
        <w:rPr>
          <w:b/>
          <w:color w:val="000000"/>
          <w:sz w:val="28"/>
          <w:szCs w:val="28"/>
        </w:rPr>
        <w:t xml:space="preserve">                                                                         </w:t>
      </w:r>
      <w:r w:rsidRPr="00CE23C9">
        <w:rPr>
          <w:color w:val="000000"/>
          <w:sz w:val="28"/>
          <w:szCs w:val="28"/>
        </w:rPr>
        <w:t>Таблица 2</w:t>
      </w:r>
      <w:r w:rsidR="00CE23C9" w:rsidRPr="00CE23C9">
        <w:rPr>
          <w:color w:val="000000"/>
          <w:sz w:val="28"/>
          <w:szCs w:val="28"/>
        </w:rPr>
        <w:t>.3</w:t>
      </w:r>
    </w:p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ind w:left="-1134" w:firstLine="567"/>
        <w:jc w:val="right"/>
        <w:rPr>
          <w:color w:val="000000"/>
          <w:sz w:val="28"/>
          <w:szCs w:val="28"/>
        </w:rPr>
      </w:pPr>
    </w:p>
    <w:tbl>
      <w:tblPr>
        <w:tblStyle w:val="af9"/>
        <w:tblW w:w="9072" w:type="dxa"/>
        <w:tblInd w:w="-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27"/>
        <w:gridCol w:w="5220"/>
        <w:gridCol w:w="960"/>
        <w:gridCol w:w="2265"/>
      </w:tblGrid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п\п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  <w:lang w:val="en-US"/>
              </w:rPr>
            </w:pPr>
            <w:r w:rsidRPr="00CE23C9">
              <w:rPr>
                <w:b/>
                <w:sz w:val="28"/>
                <w:szCs w:val="28"/>
              </w:rPr>
              <w:t>Кол-во (</w:t>
            </w:r>
            <w:r w:rsidRPr="00CE23C9">
              <w:rPr>
                <w:b/>
                <w:sz w:val="28"/>
                <w:szCs w:val="28"/>
                <w:shd w:val="clear" w:color="auto" w:fill="FFFFFF"/>
              </w:rPr>
              <w:t>м³</w:t>
            </w:r>
            <w:r w:rsidRPr="00CE23C9">
              <w:rPr>
                <w:b/>
                <w:sz w:val="28"/>
                <w:szCs w:val="28"/>
                <w:shd w:val="clear" w:color="auto" w:fill="FFFFFF"/>
                <w:lang w:val="en-US"/>
              </w:rPr>
              <w:t>)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Цена (руб)</w:t>
            </w:r>
          </w:p>
        </w:tc>
      </w:tr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Песок кварцевый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1 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250</w:t>
            </w:r>
          </w:p>
        </w:tc>
      </w:tr>
      <w:tr w:rsidR="00CE23C9" w:rsidRPr="00CE23C9" w:rsidTr="00607302">
        <w:trPr>
          <w:trHeight w:val="409"/>
        </w:trPr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Почва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  <w:lang w:val="en-US"/>
              </w:rPr>
            </w:pPr>
            <w:r w:rsidRPr="00CE23C9">
              <w:rPr>
                <w:sz w:val="28"/>
                <w:szCs w:val="28"/>
              </w:rPr>
              <w:t>0,30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150</w:t>
            </w:r>
          </w:p>
        </w:tc>
      </w:tr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  <w:highlight w:val="white"/>
              </w:rPr>
              <w:t>Компост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0,20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50</w:t>
            </w:r>
          </w:p>
        </w:tc>
      </w:tr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  <w:highlight w:val="white"/>
              </w:rPr>
            </w:pPr>
            <w:r w:rsidRPr="00CE23C9">
              <w:rPr>
                <w:b/>
                <w:sz w:val="28"/>
                <w:szCs w:val="28"/>
                <w:highlight w:val="white"/>
              </w:rPr>
              <w:t>ИТОГО: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</w:rPr>
            </w:pP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550</w:t>
            </w:r>
          </w:p>
        </w:tc>
      </w:tr>
    </w:tbl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rPr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7200" w:firstLine="720"/>
        <w:rPr>
          <w:sz w:val="28"/>
          <w:szCs w:val="28"/>
        </w:rPr>
      </w:pPr>
      <w:r w:rsidRPr="00CE23C9">
        <w:rPr>
          <w:sz w:val="28"/>
          <w:szCs w:val="28"/>
        </w:rPr>
        <w:t>Таблица 2.</w:t>
      </w:r>
      <w:r w:rsidR="00CE23C9" w:rsidRPr="00CE23C9">
        <w:rPr>
          <w:sz w:val="28"/>
          <w:szCs w:val="28"/>
        </w:rPr>
        <w:t>4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7200" w:firstLine="720"/>
        <w:rPr>
          <w:sz w:val="28"/>
          <w:szCs w:val="28"/>
        </w:rPr>
      </w:pPr>
    </w:p>
    <w:tbl>
      <w:tblPr>
        <w:tblStyle w:val="af9"/>
        <w:tblW w:w="9214" w:type="dxa"/>
        <w:tblInd w:w="-1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69"/>
        <w:gridCol w:w="5220"/>
        <w:gridCol w:w="960"/>
        <w:gridCol w:w="2265"/>
      </w:tblGrid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п\п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Название растений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Кол-во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Цена (руб)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Просо прутьевидное </w:t>
            </w:r>
            <w:r w:rsidRPr="00CE23C9">
              <w:rPr>
                <w:i/>
                <w:sz w:val="28"/>
                <w:szCs w:val="28"/>
              </w:rPr>
              <w:t>(</w:t>
            </w:r>
            <w:r w:rsidRPr="00CE23C9">
              <w:rPr>
                <w:i/>
                <w:sz w:val="28"/>
                <w:szCs w:val="28"/>
                <w:highlight w:val="white"/>
              </w:rPr>
              <w:t>Rehbraun)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400 (1 200)</w:t>
            </w:r>
          </w:p>
        </w:tc>
      </w:tr>
      <w:tr w:rsidR="00CE23C9" w:rsidRPr="00CE23C9" w:rsidTr="00607302">
        <w:trPr>
          <w:trHeight w:val="280"/>
        </w:trPr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Амсония Хабричта </w:t>
            </w:r>
            <w:r w:rsidRPr="00CE23C9">
              <w:rPr>
                <w:i/>
                <w:sz w:val="28"/>
                <w:szCs w:val="28"/>
              </w:rPr>
              <w:t>(Amsonia hubrichtii)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500 (1 500)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  <w:highlight w:val="white"/>
              </w:rPr>
              <w:t xml:space="preserve">Ахирантес Вершаффелта </w:t>
            </w:r>
            <w:r w:rsidRPr="00CE23C9">
              <w:rPr>
                <w:i/>
                <w:sz w:val="28"/>
                <w:szCs w:val="28"/>
                <w:highlight w:val="white"/>
              </w:rPr>
              <w:t>(Achyranthes verschaffelti)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300 (1 800)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Очиток видный </w:t>
            </w:r>
            <w:r w:rsidRPr="00CE23C9">
              <w:rPr>
                <w:i/>
                <w:sz w:val="28"/>
                <w:szCs w:val="28"/>
              </w:rPr>
              <w:t>(</w:t>
            </w:r>
            <w:r w:rsidRPr="00CE23C9">
              <w:rPr>
                <w:i/>
                <w:sz w:val="28"/>
                <w:szCs w:val="28"/>
                <w:highlight w:val="white"/>
              </w:rPr>
              <w:t>Sedum spectabile)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25(100)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Герань болотная </w:t>
            </w:r>
            <w:r w:rsidRPr="00CE23C9">
              <w:rPr>
                <w:i/>
                <w:sz w:val="28"/>
                <w:szCs w:val="28"/>
              </w:rPr>
              <w:t>(</w:t>
            </w:r>
            <w:r w:rsidRPr="00CE23C9">
              <w:rPr>
                <w:i/>
                <w:sz w:val="28"/>
                <w:szCs w:val="28"/>
                <w:highlight w:val="white"/>
              </w:rPr>
              <w:t>Geranium palustre)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200  (400)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Ирис Бордюрный (Iris)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10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100 (1 000)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7.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Фильтрующий слой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550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6 550</w:t>
            </w:r>
          </w:p>
        </w:tc>
      </w:tr>
    </w:tbl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ind w:left="-567" w:firstLine="567"/>
        <w:jc w:val="right"/>
        <w:rPr>
          <w:sz w:val="28"/>
          <w:szCs w:val="28"/>
        </w:rPr>
      </w:pPr>
      <w:r w:rsidRPr="00CE23C9">
        <w:rPr>
          <w:sz w:val="28"/>
          <w:szCs w:val="28"/>
        </w:rPr>
        <w:lastRenderedPageBreak/>
        <w:t>Таблица 2.</w:t>
      </w:r>
      <w:r w:rsidR="00CE23C9" w:rsidRPr="00CE23C9">
        <w:rPr>
          <w:sz w:val="28"/>
          <w:szCs w:val="28"/>
        </w:rPr>
        <w:t>5</w:t>
      </w:r>
    </w:p>
    <w:tbl>
      <w:tblPr>
        <w:tblStyle w:val="afa"/>
        <w:tblW w:w="9214" w:type="dxa"/>
        <w:tblInd w:w="-1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69"/>
        <w:gridCol w:w="4995"/>
        <w:gridCol w:w="1185"/>
        <w:gridCol w:w="2265"/>
      </w:tblGrid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Название растений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Кол-во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Цена (руб)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Просо прутьевидное </w:t>
            </w:r>
            <w:r w:rsidRPr="00CE23C9">
              <w:rPr>
                <w:i/>
                <w:sz w:val="28"/>
                <w:szCs w:val="28"/>
              </w:rPr>
              <w:t>(</w:t>
            </w:r>
            <w:r w:rsidRPr="00CE23C9">
              <w:rPr>
                <w:i/>
                <w:sz w:val="28"/>
                <w:szCs w:val="28"/>
                <w:highlight w:val="white"/>
              </w:rPr>
              <w:t>Heavy metal)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250 (500)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Вейник </w:t>
            </w:r>
            <w:r w:rsidRPr="00CE23C9">
              <w:rPr>
                <w:sz w:val="28"/>
                <w:szCs w:val="28"/>
                <w:highlight w:val="white"/>
              </w:rPr>
              <w:t>остроцветковый (</w:t>
            </w:r>
            <w:r w:rsidRPr="00CE23C9">
              <w:rPr>
                <w:i/>
                <w:sz w:val="28"/>
                <w:szCs w:val="28"/>
                <w:highlight w:val="white"/>
              </w:rPr>
              <w:t>Karl Foester)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250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Очиток видный </w:t>
            </w:r>
            <w:r w:rsidRPr="00CE23C9">
              <w:rPr>
                <w:i/>
                <w:sz w:val="28"/>
                <w:szCs w:val="28"/>
              </w:rPr>
              <w:t>(</w:t>
            </w:r>
            <w:r w:rsidRPr="00CE23C9">
              <w:rPr>
                <w:i/>
                <w:sz w:val="28"/>
                <w:szCs w:val="28"/>
                <w:highlight w:val="white"/>
              </w:rPr>
              <w:t>Sedum spectabile)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25(150)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Ирис Бордюрный (Iris)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100 (500)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Герань болотная </w:t>
            </w:r>
            <w:r w:rsidRPr="00CE23C9">
              <w:rPr>
                <w:i/>
                <w:sz w:val="28"/>
                <w:szCs w:val="28"/>
              </w:rPr>
              <w:t>(</w:t>
            </w:r>
            <w:r w:rsidRPr="00CE23C9">
              <w:rPr>
                <w:i/>
                <w:sz w:val="28"/>
                <w:szCs w:val="28"/>
                <w:highlight w:val="white"/>
              </w:rPr>
              <w:t>Geranium palustre)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200  (400)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Астра альпийская </w:t>
            </w:r>
            <w:r w:rsidRPr="00CE23C9">
              <w:rPr>
                <w:i/>
                <w:sz w:val="28"/>
                <w:szCs w:val="28"/>
              </w:rPr>
              <w:t>(Aster alpinus)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20 (100)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7.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Фильтрующий слой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550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b/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ИТОГ: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2 450</w:t>
            </w:r>
          </w:p>
        </w:tc>
      </w:tr>
    </w:tbl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ind w:left="-567" w:firstLine="567"/>
        <w:rPr>
          <w:color w:val="000000"/>
          <w:sz w:val="28"/>
          <w:szCs w:val="28"/>
        </w:rPr>
      </w:pPr>
      <w:r w:rsidRPr="00CE23C9">
        <w:rPr>
          <w:b/>
          <w:sz w:val="28"/>
          <w:szCs w:val="28"/>
        </w:rPr>
        <w:br/>
      </w:r>
      <w:r w:rsidRPr="00CE23C9">
        <w:rPr>
          <w:b/>
          <w:color w:val="000000"/>
          <w:sz w:val="28"/>
          <w:szCs w:val="28"/>
        </w:rPr>
        <w:t xml:space="preserve">        2.</w:t>
      </w:r>
      <w:r w:rsidR="00CE23C9" w:rsidRPr="00CE23C9">
        <w:rPr>
          <w:b/>
          <w:color w:val="000000"/>
          <w:sz w:val="28"/>
          <w:szCs w:val="28"/>
        </w:rPr>
        <w:t>5</w:t>
      </w:r>
      <w:r w:rsidRPr="00CE23C9">
        <w:rPr>
          <w:b/>
          <w:color w:val="000000"/>
          <w:sz w:val="28"/>
          <w:szCs w:val="28"/>
        </w:rPr>
        <w:t>. Реализация проекта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 w:rsidRPr="00CE23C9">
        <w:rPr>
          <w:color w:val="000000"/>
          <w:sz w:val="28"/>
          <w:szCs w:val="28"/>
        </w:rPr>
        <w:t>Для создания композиции у главного зеленхоза МБУ «Городское хозяйство» (г. Саки) Копревой М.Е. и в специализированных магазинах получена консультация по подбору видового состава растений.</w:t>
      </w:r>
      <w:r w:rsidRPr="00CE23C9"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firstLine="567"/>
        <w:jc w:val="both"/>
        <w:rPr>
          <w:color w:val="000000"/>
          <w:sz w:val="28"/>
          <w:szCs w:val="28"/>
        </w:rPr>
      </w:pPr>
    </w:p>
    <w:p w:rsidR="003B0863" w:rsidRDefault="003B0863" w:rsidP="00601422">
      <w:r>
        <w:br w:type="page"/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jc w:val="center"/>
        <w:rPr>
          <w:color w:val="000000"/>
          <w:sz w:val="28"/>
          <w:szCs w:val="28"/>
        </w:rPr>
      </w:pPr>
      <w:r w:rsidRPr="003A1DCF">
        <w:rPr>
          <w:b/>
          <w:color w:val="000000"/>
          <w:sz w:val="28"/>
          <w:szCs w:val="28"/>
        </w:rPr>
        <w:lastRenderedPageBreak/>
        <w:t>ВЫВОДЫ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В результате проведенной работы: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40" w:firstLine="540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1.Провели первичный осмотр и ландшафтный анализ территории, составили генеральный план.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3A1DCF">
        <w:rPr>
          <w:rFonts w:ascii="Calibri" w:eastAsia="Calibri" w:hAnsi="Calibri" w:cs="Calibri"/>
          <w:color w:val="000000"/>
          <w:sz w:val="28"/>
          <w:szCs w:val="28"/>
        </w:rPr>
        <w:t xml:space="preserve">2. </w:t>
      </w:r>
      <w:r w:rsidRPr="003A1DCF">
        <w:rPr>
          <w:color w:val="000000"/>
          <w:sz w:val="28"/>
          <w:szCs w:val="28"/>
        </w:rPr>
        <w:t xml:space="preserve">Провели ландшафтное проектирование территории. Были спроектированы </w:t>
      </w:r>
      <w:r w:rsidRPr="003A1DCF">
        <w:rPr>
          <w:sz w:val="28"/>
          <w:szCs w:val="28"/>
        </w:rPr>
        <w:t xml:space="preserve">два дизайна типовых проектов дождевых садов 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sz w:val="28"/>
          <w:szCs w:val="28"/>
        </w:rPr>
        <w:t>3</w:t>
      </w:r>
      <w:r w:rsidRPr="003A1DCF">
        <w:rPr>
          <w:color w:val="000000"/>
          <w:sz w:val="28"/>
          <w:szCs w:val="28"/>
        </w:rPr>
        <w:t xml:space="preserve">. Составили сметы на благоустройство и озеленение всех проектируемых объектов. Расчет необходимых ресурсов производился из расчета площади рабочей территории. Оплата труда и инструментов не рассчитывалась, т.к. территория </w:t>
      </w:r>
      <w:r w:rsidRPr="003A1DCF">
        <w:rPr>
          <w:sz w:val="28"/>
          <w:szCs w:val="28"/>
        </w:rPr>
        <w:t xml:space="preserve">будет благоустроена </w:t>
      </w:r>
      <w:r w:rsidRPr="003A1DCF">
        <w:rPr>
          <w:color w:val="000000"/>
          <w:sz w:val="28"/>
          <w:szCs w:val="28"/>
        </w:rPr>
        <w:t xml:space="preserve">Муниципальным бюджетным учреждением «Городское хозяйство», под руководством главного зеленхоза Коптевой Марины Евгеньевны. </w:t>
      </w:r>
      <w:r w:rsidRPr="003A1DCF">
        <w:rPr>
          <w:sz w:val="28"/>
          <w:szCs w:val="28"/>
        </w:rPr>
        <w:t xml:space="preserve">Сумма за посадочный материал для первого дизайна дождевого сада составила 6 550 рублей, за второй 2 450 рублей.   </w:t>
      </w:r>
    </w:p>
    <w:p w:rsidR="00CE23C9" w:rsidRPr="003A1DCF" w:rsidRDefault="00CE23C9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pacing w:line="360" w:lineRule="auto"/>
        <w:ind w:left="-567" w:firstLine="567"/>
        <w:rPr>
          <w:color w:val="000000"/>
          <w:sz w:val="28"/>
          <w:szCs w:val="28"/>
        </w:rPr>
      </w:pP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p w:rsidR="00232100" w:rsidRPr="009D4D4D" w:rsidRDefault="00232100" w:rsidP="009D4D4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3784"/>
        </w:tabs>
        <w:spacing w:line="360" w:lineRule="auto"/>
        <w:ind w:left="-567" w:firstLine="567"/>
        <w:jc w:val="both"/>
        <w:rPr>
          <w:color w:val="000000"/>
          <w:sz w:val="28"/>
          <w:szCs w:val="28"/>
        </w:rPr>
      </w:pPr>
    </w:p>
    <w:p w:rsidR="009D4D4D" w:rsidRDefault="009D4D4D" w:rsidP="00601422">
      <w:r>
        <w:br w:type="page"/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  <w:sz w:val="28"/>
          <w:szCs w:val="28"/>
        </w:rPr>
      </w:pPr>
      <w:r w:rsidRPr="003A1DCF">
        <w:rPr>
          <w:b/>
          <w:color w:val="000000"/>
          <w:sz w:val="28"/>
          <w:szCs w:val="28"/>
        </w:rPr>
        <w:lastRenderedPageBreak/>
        <w:t>ПРАКТИЧЕСКАЯ ЗНАЧИМОСТЬ ПРОЕКТА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С ростом города, развитием его промышленности, становится все более сложной проблема охраны окружающей среды, создания нормальных условий для жизни и деятельности человека. [5]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В последнее время все больше внимания уделяется благоустройству и озеленению городских территорий. Это вызвано не только программой Правительства города, направленной на улучшение внешнего облика улиц, но и желанием жителей города сделать окружающую среду более гармоничной и прекрасной. [8]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Социально-экономическая значимость реализации проекта состоит в том, что: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реализация его даст возможность привлечь молодежь к решению проблем восстановления зеленых зон города и в дальнейшем к их сохранению;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развивает экологическое мышление и патриотическое сознание молодежи;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дает возможность осознать условия свободного выбора и собственной необходимости;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обучает навыкам управленческого мастерства, направленного на стимулирование развития гражданско-патриотической, организационной сфер личности лидера-подростка;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раскрывает возможности в реализации полученных экономических знаний и навыков;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выполнение таких проектов направлено на профессиональную ориентацию ученической молодежи.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color w:val="000000"/>
          <w:sz w:val="28"/>
          <w:szCs w:val="28"/>
        </w:rPr>
      </w:pPr>
      <w:r w:rsidRPr="003A1DCF">
        <w:rPr>
          <w:sz w:val="28"/>
          <w:szCs w:val="28"/>
        </w:rPr>
        <w:br w:type="page"/>
      </w:r>
      <w:r w:rsidRPr="003A1DCF">
        <w:rPr>
          <w:b/>
          <w:color w:val="000000"/>
          <w:sz w:val="28"/>
          <w:szCs w:val="28"/>
        </w:rPr>
        <w:lastRenderedPageBreak/>
        <w:t>СПИСОК ЛИТЕРАТУРЫ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  <w:sz w:val="28"/>
          <w:szCs w:val="28"/>
        </w:rPr>
      </w:pP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1. Агроклиматический справочник по Крымской области. - Л., Гидрометиздат, 1959, - с.135.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2. Астахова Е. Сад вашей мечты. - Х.: Книжный клуб "Клуб семейного досуга", 2005. - 320с.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3.Багрова Л.А., Боков В.А. и др. География Крыма.-Киев, 2001.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4. Белочкина Ю.В. Ландшафтный дизайн. - Х.: ФОЛИО, 2006. - 317 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5. Белоус. Садово-парковое хозяйство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6. Вольнова А.Д. Санитарное описание Сакского курорта и его окрестностей, // Положение о санитарных зонах курорта Саки: Отчет.-1947.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7. </w:t>
      </w:r>
      <w:hyperlink r:id="rId23">
        <w:r w:rsidRPr="003A1DCF">
          <w:rPr>
            <w:color w:val="000000"/>
            <w:sz w:val="28"/>
            <w:szCs w:val="28"/>
          </w:rPr>
          <w:t>Воронов</w:t>
        </w:r>
      </w:hyperlink>
      <w:r w:rsidRPr="003A1DCF">
        <w:rPr>
          <w:color w:val="000000"/>
          <w:sz w:val="28"/>
          <w:szCs w:val="28"/>
        </w:rPr>
        <w:t xml:space="preserve"> В.А. Ландшафтный дизайн. - И: </w:t>
      </w:r>
      <w:hyperlink r:id="rId24">
        <w:r w:rsidRPr="003A1DCF">
          <w:rPr>
            <w:color w:val="000000"/>
            <w:sz w:val="28"/>
            <w:szCs w:val="28"/>
          </w:rPr>
          <w:t>Астрель</w:t>
        </w:r>
      </w:hyperlink>
      <w:r w:rsidRPr="003A1DCF">
        <w:rPr>
          <w:color w:val="000000"/>
          <w:sz w:val="28"/>
          <w:szCs w:val="28"/>
        </w:rPr>
        <w:t>, c. 272, 2006 г.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  <w:highlight w:val="white"/>
        </w:rPr>
        <w:t>8. Горохов В.А. Городское зеленое строительство.- И: Стройиздат,1991г. – 402с.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9. Дзенс-Литовская Н.Н. Почвы района Сакского озера./ Саки - курорт. Материалы изучения и развития курортно-лечебных и естественно-биологических факторов Сакского озера и района.- Вып.1.-Изд. Крым Асср, 1935.- с.4-12.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10. Драган Н.А. Почвенные ресурсы Крыма. - Симферополь, 2002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11. Николаев Владимир Александрович. Ландшафтоведение: Эстетика и дизайн: Учеб. Пособ. для студ. вузов по геогр. спец. - М.: Аспект Пресс, 2003. - 175с.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12. Нехуженко Н.А. Основы ландшафтного проектирования и ландшафтной архитектуры: Учеб. пособие для студ. вузов. - С.: И.:Дом "Нева", 2004.-78 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13. Новиков В.С., Губанов И.А. Школьный атлас – определитель высших растений. – М.: Просвещение, 1991. 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right="-284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14. Рубцов Н.И. Определитель высших растений Крыма – Л:</w:t>
      </w:r>
      <w:r>
        <w:rPr>
          <w:color w:val="000000"/>
          <w:sz w:val="28"/>
          <w:szCs w:val="28"/>
        </w:rPr>
        <w:t xml:space="preserve"> </w:t>
      </w:r>
      <w:r w:rsidRPr="003A1DCF">
        <w:rPr>
          <w:color w:val="000000"/>
          <w:sz w:val="28"/>
          <w:szCs w:val="28"/>
        </w:rPr>
        <w:t>Наука.,1972.-555 с.</w:t>
      </w: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15. </w:t>
      </w:r>
      <w:r w:rsidRPr="003A1DCF">
        <w:rPr>
          <w:sz w:val="28"/>
          <w:szCs w:val="28"/>
        </w:rPr>
        <w:t>Ханбабаева О.Е. Роль дождевых садов в экологии городских пространств // Фундаментальные и прикладные исследования по приоритетным направлен</w:t>
      </w:r>
      <w:r>
        <w:rPr>
          <w:sz w:val="28"/>
          <w:szCs w:val="28"/>
        </w:rPr>
        <w:t>иям биоэкологии и биотехнологии</w:t>
      </w:r>
      <w:r w:rsidRPr="003A1DCF">
        <w:rPr>
          <w:sz w:val="28"/>
          <w:szCs w:val="28"/>
        </w:rPr>
        <w:t xml:space="preserve">: материалы III Всерос. науч.-практич. конф. (Ульяновск, 26 мая 2020 г.) / редкол.: Е.И. Антонова [и др.] – </w:t>
      </w:r>
      <w:r>
        <w:rPr>
          <w:sz w:val="28"/>
          <w:szCs w:val="28"/>
        </w:rPr>
        <w:t>Чебоксары: ИД «Среда», 2020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16.</w:t>
      </w:r>
      <w:r w:rsidRPr="003A1DCF">
        <w:rPr>
          <w:sz w:val="28"/>
          <w:szCs w:val="28"/>
        </w:rPr>
        <w:t xml:space="preserve">Чибиряева С.В. УСТОЙЧИВОЕ УПРАВЛЕНИЕ ДОЖДЕВЫМИ САДАМИ </w:t>
      </w:r>
      <w:r w:rsidRPr="003A1DCF">
        <w:rPr>
          <w:sz w:val="28"/>
          <w:szCs w:val="28"/>
        </w:rPr>
        <w:br/>
      </w:r>
      <w:r w:rsidRPr="003A1DCF">
        <w:rPr>
          <w:color w:val="000000"/>
          <w:sz w:val="28"/>
          <w:szCs w:val="28"/>
        </w:rPr>
        <w:t xml:space="preserve">17.Щербань В.К. Ландшафт и архитектура города. </w:t>
      </w: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 w:rsidRPr="003A1DCF">
        <w:rPr>
          <w:color w:val="000000"/>
          <w:sz w:val="28"/>
          <w:szCs w:val="28"/>
        </w:rPr>
        <w:t xml:space="preserve">18. </w:t>
      </w:r>
      <w:hyperlink r:id="rId25">
        <w:r w:rsidRPr="003A1DCF">
          <w:rPr>
            <w:color w:val="000000"/>
            <w:sz w:val="28"/>
            <w:szCs w:val="28"/>
          </w:rPr>
          <w:t>http://domiksad.net</w:t>
        </w:r>
      </w:hyperlink>
      <w:r w:rsidRPr="003A1DCF">
        <w:rPr>
          <w:sz w:val="28"/>
          <w:szCs w:val="28"/>
        </w:rPr>
        <w:br/>
        <w:t>19</w:t>
      </w:r>
      <w:r w:rsidRPr="003A1DCF">
        <w:rPr>
          <w:color w:val="000000"/>
          <w:sz w:val="28"/>
          <w:szCs w:val="28"/>
        </w:rPr>
        <w:t xml:space="preserve">. </w:t>
      </w:r>
      <w:r w:rsidRPr="003A1DCF">
        <w:rPr>
          <w:sz w:val="28"/>
          <w:szCs w:val="28"/>
        </w:rPr>
        <w:t>http://www.ginkgo.ru/</w:t>
      </w:r>
      <w:r w:rsidRPr="003A1DCF">
        <w:rPr>
          <w:color w:val="000000"/>
          <w:sz w:val="28"/>
          <w:szCs w:val="28"/>
        </w:rPr>
        <w:br/>
        <w:t xml:space="preserve">20. </w:t>
      </w:r>
      <w:r w:rsidRPr="003A1DCF">
        <w:rPr>
          <w:sz w:val="28"/>
          <w:szCs w:val="28"/>
        </w:rPr>
        <w:t>https://varlamov.ru/3527560.html</w:t>
      </w:r>
      <w:r w:rsidRPr="003A1DCF">
        <w:rPr>
          <w:color w:val="000000"/>
          <w:sz w:val="28"/>
          <w:szCs w:val="28"/>
        </w:rPr>
        <w:br/>
        <w:t xml:space="preserve">21. </w:t>
      </w:r>
      <w:r w:rsidRPr="003A1DCF">
        <w:rPr>
          <w:sz w:val="28"/>
          <w:szCs w:val="28"/>
        </w:rPr>
        <w:t>http://saf.petrsu.ru/journal/article.php?id=4581</w:t>
      </w:r>
      <w:r w:rsidRPr="003A1DCF">
        <w:rPr>
          <w:sz w:val="28"/>
          <w:szCs w:val="28"/>
        </w:rPr>
        <w:br/>
        <w:t>22. https://indicator.ru/earth-science/klimat-rossiya-50-let-15-04-2019.htm</w:t>
      </w:r>
      <w:r w:rsidRPr="003A1DCF">
        <w:rPr>
          <w:sz w:val="28"/>
          <w:szCs w:val="28"/>
        </w:rPr>
        <w:br/>
        <w:t>23. https://and-studio.ru/blog/2012/11/17/1193.html</w:t>
      </w:r>
      <w:r w:rsidRPr="003A1DCF">
        <w:rPr>
          <w:color w:val="000000"/>
          <w:sz w:val="28"/>
          <w:szCs w:val="28"/>
        </w:rPr>
        <w:br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</w:p>
    <w:p w:rsidR="00601422" w:rsidRPr="00601422" w:rsidRDefault="00CE23C9" w:rsidP="00601422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4"/>
          <w:szCs w:val="24"/>
        </w:rPr>
        <w:br w:type="page"/>
      </w:r>
      <w:r w:rsidR="00601422" w:rsidRPr="00601422">
        <w:rPr>
          <w:b/>
          <w:color w:val="000000"/>
          <w:sz w:val="28"/>
          <w:szCs w:val="28"/>
        </w:rPr>
        <w:lastRenderedPageBreak/>
        <w:t>ПРИЛОЖЕНИЯ</w:t>
      </w:r>
      <w:r w:rsidR="00601422" w:rsidRPr="00601422">
        <w:rPr>
          <w:b/>
          <w:color w:val="000000"/>
          <w:sz w:val="28"/>
          <w:szCs w:val="28"/>
        </w:rPr>
        <w:br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  <w:t xml:space="preserve">     </w:t>
      </w:r>
      <w:r w:rsidR="00601422" w:rsidRPr="00601422">
        <w:rPr>
          <w:color w:val="000000"/>
          <w:sz w:val="28"/>
          <w:szCs w:val="28"/>
        </w:rPr>
        <w:t>Приложение А</w:t>
      </w:r>
      <w:r w:rsidR="00601422" w:rsidRPr="00601422">
        <w:rPr>
          <w:color w:val="000000"/>
          <w:sz w:val="28"/>
          <w:szCs w:val="28"/>
        </w:rPr>
        <w:br/>
      </w:r>
    </w:p>
    <w:p w:rsidR="00601422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noProof/>
          <w:sz w:val="28"/>
          <w:szCs w:val="28"/>
        </w:rPr>
      </w:pPr>
      <w:r w:rsidRPr="003A1DCF">
        <w:rPr>
          <w:noProof/>
          <w:sz w:val="28"/>
          <w:szCs w:val="28"/>
        </w:rPr>
        <w:drawing>
          <wp:inline distT="0" distB="0" distL="0" distR="0" wp14:anchorId="08CF5294" wp14:editId="149FB2D0">
            <wp:extent cx="5114925" cy="2877146"/>
            <wp:effectExtent l="0" t="0" r="0" b="0"/>
            <wp:docPr id="41" name="Рисунок 41" descr="https://sun9-53.userapi.com/bSH2VSfHmtUezf01voF5xF6TifmQWEMLBQzzgA/-yB2JLtT3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3.userapi.com/bSH2VSfHmtUezf01voF5xF6TifmQWEMLBQzzgA/-yB2JLtT3Q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7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1DCF">
        <w:rPr>
          <w:noProof/>
          <w:sz w:val="28"/>
          <w:szCs w:val="28"/>
        </w:rPr>
        <w:t xml:space="preserve">  </w:t>
      </w:r>
      <w:r w:rsidRPr="003A1DCF">
        <w:rPr>
          <w:noProof/>
          <w:sz w:val="28"/>
          <w:szCs w:val="28"/>
        </w:rPr>
        <w:drawing>
          <wp:inline distT="0" distB="0" distL="0" distR="0" wp14:anchorId="4D9B8E22" wp14:editId="63A88D82">
            <wp:extent cx="5114925" cy="37712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16464" cy="3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jc w:val="center"/>
        <w:rPr>
          <w:sz w:val="28"/>
          <w:szCs w:val="28"/>
        </w:rPr>
      </w:pPr>
      <w:r w:rsidRPr="003A1DCF">
        <w:rPr>
          <w:noProof/>
          <w:sz w:val="28"/>
          <w:szCs w:val="28"/>
        </w:rPr>
        <w:br/>
      </w:r>
      <w:r w:rsidRPr="003A1DCF">
        <w:rPr>
          <w:sz w:val="28"/>
          <w:szCs w:val="28"/>
        </w:rPr>
        <w:t xml:space="preserve">Фото </w:t>
      </w:r>
      <w:r>
        <w:rPr>
          <w:sz w:val="28"/>
          <w:szCs w:val="28"/>
        </w:rPr>
        <w:t>1</w:t>
      </w:r>
      <w:r w:rsidRPr="003A1DCF">
        <w:rPr>
          <w:sz w:val="28"/>
          <w:szCs w:val="28"/>
        </w:rPr>
        <w:t>-</w:t>
      </w:r>
      <w:r>
        <w:rPr>
          <w:sz w:val="28"/>
          <w:szCs w:val="28"/>
        </w:rPr>
        <w:t>2</w:t>
      </w:r>
      <w:r w:rsidRPr="003A1DCF">
        <w:rPr>
          <w:sz w:val="28"/>
          <w:szCs w:val="28"/>
        </w:rPr>
        <w:t>. Рекомендуемые места для размещения дождевых садов по ул. Интернациональная</w:t>
      </w: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sz w:val="28"/>
          <w:szCs w:val="28"/>
        </w:rPr>
      </w:pPr>
      <w:r w:rsidRPr="003A1DCF">
        <w:rPr>
          <w:noProof/>
          <w:sz w:val="28"/>
          <w:szCs w:val="28"/>
        </w:rPr>
        <w:lastRenderedPageBreak/>
        <w:drawing>
          <wp:inline distT="0" distB="0" distL="0" distR="0" wp14:anchorId="5449A84A" wp14:editId="28CA0696">
            <wp:extent cx="2981325" cy="398392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88789" cy="3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1DCF">
        <w:rPr>
          <w:color w:val="000000"/>
          <w:sz w:val="28"/>
          <w:szCs w:val="28"/>
        </w:rPr>
        <w:br/>
      </w:r>
      <w:r w:rsidRPr="003A1DCF">
        <w:rPr>
          <w:sz w:val="28"/>
          <w:szCs w:val="28"/>
        </w:rPr>
        <w:t xml:space="preserve">Фото </w:t>
      </w:r>
      <w:r>
        <w:rPr>
          <w:sz w:val="28"/>
          <w:szCs w:val="28"/>
        </w:rPr>
        <w:t>3</w:t>
      </w:r>
      <w:r w:rsidRPr="003A1DCF">
        <w:rPr>
          <w:sz w:val="28"/>
          <w:szCs w:val="28"/>
        </w:rPr>
        <w:t>. Рекомендуемое место для размещения дождевого сада по ул. Пионерская</w:t>
      </w:r>
      <w:r w:rsidRPr="003A1DCF">
        <w:rPr>
          <w:noProof/>
          <w:sz w:val="28"/>
          <w:szCs w:val="28"/>
        </w:rPr>
        <w:drawing>
          <wp:inline distT="0" distB="0" distL="0" distR="0" wp14:anchorId="696B6AF4" wp14:editId="58F2F0E6">
            <wp:extent cx="5455568" cy="3342005"/>
            <wp:effectExtent l="0" t="0" r="0" b="0"/>
            <wp:docPr id="44" name="Рисунок 44" descr="https://sun9-16.userapi.com/q7C69BYyxUajW-K9Tn0fMVS2sBiL1KoRskLY9Q/cPdk02elS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6.userapi.com/q7C69BYyxUajW-K9Tn0fMVS2sBiL1KoRskLY9Q/cPdk02elSU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434" cy="334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1DCF">
        <w:rPr>
          <w:sz w:val="28"/>
          <w:szCs w:val="28"/>
        </w:rPr>
        <w:br/>
        <w:t xml:space="preserve">Фото </w:t>
      </w:r>
      <w:r>
        <w:rPr>
          <w:sz w:val="28"/>
          <w:szCs w:val="28"/>
        </w:rPr>
        <w:t>4</w:t>
      </w:r>
      <w:r w:rsidRPr="003A1DCF">
        <w:rPr>
          <w:sz w:val="28"/>
          <w:szCs w:val="28"/>
        </w:rPr>
        <w:t>. Рекомендуемое место для размещения дождевого сада по ул. 9 героев</w:t>
      </w: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 w:firstLine="720"/>
        <w:rPr>
          <w:sz w:val="28"/>
          <w:szCs w:val="28"/>
        </w:rPr>
      </w:pP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ind w:left="720" w:firstLine="720"/>
        <w:jc w:val="center"/>
        <w:rPr>
          <w:color w:val="000000"/>
          <w:sz w:val="28"/>
          <w:szCs w:val="28"/>
        </w:rPr>
      </w:pPr>
      <w:r w:rsidRPr="003A1DCF">
        <w:rPr>
          <w:noProof/>
          <w:sz w:val="28"/>
          <w:szCs w:val="28"/>
        </w:rPr>
        <w:lastRenderedPageBreak/>
        <w:drawing>
          <wp:inline distT="0" distB="0" distL="0" distR="0" wp14:anchorId="7B1094B9" wp14:editId="46266FFF">
            <wp:extent cx="3314700" cy="383898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22413" cy="384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1DCF">
        <w:rPr>
          <w:sz w:val="28"/>
          <w:szCs w:val="28"/>
        </w:rPr>
        <w:br/>
        <w:t xml:space="preserve">Фото </w:t>
      </w:r>
      <w:r>
        <w:rPr>
          <w:sz w:val="28"/>
          <w:szCs w:val="28"/>
        </w:rPr>
        <w:t>5</w:t>
      </w:r>
      <w:r w:rsidRPr="003A1DCF">
        <w:rPr>
          <w:sz w:val="28"/>
          <w:szCs w:val="28"/>
        </w:rPr>
        <w:t xml:space="preserve">. Рекомендуемое место для размещения дождевого сада по ул. Кузнецова </w:t>
      </w:r>
      <w:r w:rsidRPr="003A1DCF">
        <w:rPr>
          <w:noProof/>
          <w:sz w:val="28"/>
          <w:szCs w:val="28"/>
        </w:rPr>
        <w:drawing>
          <wp:inline distT="0" distB="0" distL="0" distR="0" wp14:anchorId="4BA36DF7" wp14:editId="57BE7EE3">
            <wp:extent cx="5276850" cy="3341838"/>
            <wp:effectExtent l="0" t="0" r="0" b="0"/>
            <wp:docPr id="46" name="Рисунок 46" descr="https://sun9-52.userapi.com/1r3-XlICTJaDM_8ITvG88IzLeb-NeGIzWMDPnw/5FDmwsrMR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2.userapi.com/1r3-XlICTJaDM_8ITvG88IzLeb-NeGIzWMDPnw/5FDmwsrMRxk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683" cy="334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1DCF">
        <w:rPr>
          <w:sz w:val="28"/>
          <w:szCs w:val="28"/>
        </w:rPr>
        <w:br/>
        <w:t xml:space="preserve">Фото </w:t>
      </w:r>
      <w:r>
        <w:rPr>
          <w:sz w:val="28"/>
          <w:szCs w:val="28"/>
        </w:rPr>
        <w:t>6</w:t>
      </w:r>
      <w:r w:rsidRPr="003A1DCF">
        <w:rPr>
          <w:sz w:val="28"/>
          <w:szCs w:val="28"/>
        </w:rPr>
        <w:t>. Рекомендуемое место для размещения дождевого сада вдоль Евпаторийского шоссе</w:t>
      </w:r>
    </w:p>
    <w:p w:rsidR="00CE23C9" w:rsidRDefault="00CE23C9" w:rsidP="00601422"/>
    <w:p w:rsidR="00232100" w:rsidRDefault="00232100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sectPr w:rsidR="00232100" w:rsidSect="00601422">
      <w:headerReference w:type="even" r:id="rId32"/>
      <w:headerReference w:type="default" r:id="rId33"/>
      <w:pgSz w:w="11906" w:h="16838"/>
      <w:pgMar w:top="851" w:right="707" w:bottom="709" w:left="1842" w:header="567" w:footer="567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78CF" w:rsidRDefault="005978CF" w:rsidP="00601422">
      <w:r>
        <w:separator/>
      </w:r>
    </w:p>
    <w:p w:rsidR="005978CF" w:rsidRDefault="005978CF" w:rsidP="00601422"/>
    <w:p w:rsidR="005978CF" w:rsidRDefault="005978CF" w:rsidP="00601422"/>
    <w:p w:rsidR="005978CF" w:rsidRDefault="005978CF" w:rsidP="00601422"/>
    <w:p w:rsidR="005978CF" w:rsidRDefault="005978CF" w:rsidP="00601422"/>
  </w:endnote>
  <w:endnote w:type="continuationSeparator" w:id="0">
    <w:p w:rsidR="005978CF" w:rsidRDefault="005978CF" w:rsidP="00601422">
      <w:r>
        <w:continuationSeparator/>
      </w:r>
    </w:p>
    <w:p w:rsidR="005978CF" w:rsidRDefault="005978CF" w:rsidP="00601422"/>
    <w:p w:rsidR="005978CF" w:rsidRDefault="005978CF" w:rsidP="00601422"/>
    <w:p w:rsidR="005978CF" w:rsidRDefault="005978CF" w:rsidP="00601422"/>
    <w:p w:rsidR="005978CF" w:rsidRDefault="005978CF" w:rsidP="006014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78CF" w:rsidRDefault="005978CF" w:rsidP="00601422">
      <w:r>
        <w:separator/>
      </w:r>
    </w:p>
    <w:p w:rsidR="005978CF" w:rsidRDefault="005978CF" w:rsidP="00601422"/>
    <w:p w:rsidR="005978CF" w:rsidRDefault="005978CF" w:rsidP="00601422"/>
    <w:p w:rsidR="005978CF" w:rsidRDefault="005978CF" w:rsidP="00601422"/>
    <w:p w:rsidR="005978CF" w:rsidRDefault="005978CF" w:rsidP="00601422"/>
  </w:footnote>
  <w:footnote w:type="continuationSeparator" w:id="0">
    <w:p w:rsidR="005978CF" w:rsidRDefault="005978CF" w:rsidP="00601422">
      <w:r>
        <w:continuationSeparator/>
      </w:r>
    </w:p>
    <w:p w:rsidR="005978CF" w:rsidRDefault="005978CF" w:rsidP="00601422"/>
    <w:p w:rsidR="005978CF" w:rsidRDefault="005978CF" w:rsidP="00601422"/>
    <w:p w:rsidR="005978CF" w:rsidRDefault="005978CF" w:rsidP="00601422"/>
    <w:p w:rsidR="005978CF" w:rsidRDefault="005978CF" w:rsidP="00601422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right"/>
      <w:rPr>
        <w:color w:val="000000"/>
        <w:sz w:val="24"/>
        <w:szCs w:val="24"/>
      </w:rPr>
    </w:pPr>
    <w:r>
      <w:rPr>
        <w:color w:val="000000"/>
        <w:sz w:val="24"/>
        <w:szCs w:val="24"/>
      </w:rPr>
      <w:fldChar w:fldCharType="begin"/>
    </w:r>
    <w:r>
      <w:rPr>
        <w:color w:val="000000"/>
        <w:sz w:val="24"/>
        <w:szCs w:val="24"/>
      </w:rPr>
      <w:instrText>PAGE</w:instrText>
    </w:r>
    <w:r>
      <w:rPr>
        <w:color w:val="000000"/>
        <w:sz w:val="24"/>
        <w:szCs w:val="24"/>
      </w:rPr>
      <w:fldChar w:fldCharType="end"/>
    </w:r>
  </w:p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right="360"/>
      <w:rPr>
        <w:color w:val="000000"/>
        <w:sz w:val="24"/>
        <w:szCs w:val="24"/>
      </w:rPr>
    </w:pPr>
  </w:p>
  <w:p w:rsidR="00763450" w:rsidRDefault="00763450" w:rsidP="00601422"/>
  <w:p w:rsidR="00117460" w:rsidRDefault="00117460" w:rsidP="00601422"/>
  <w:p w:rsidR="00117460" w:rsidRDefault="00117460" w:rsidP="00601422"/>
  <w:p w:rsidR="00117460" w:rsidRDefault="00117460" w:rsidP="00601422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right"/>
      <w:rPr>
        <w:color w:val="000000"/>
        <w:sz w:val="24"/>
        <w:szCs w:val="24"/>
      </w:rPr>
    </w:pPr>
    <w:r>
      <w:rPr>
        <w:color w:val="000000"/>
        <w:sz w:val="24"/>
        <w:szCs w:val="24"/>
      </w:rPr>
      <w:fldChar w:fldCharType="begin"/>
    </w:r>
    <w:r>
      <w:rPr>
        <w:color w:val="000000"/>
        <w:sz w:val="24"/>
        <w:szCs w:val="24"/>
      </w:rPr>
      <w:instrText>PAGE</w:instrText>
    </w:r>
    <w:r>
      <w:rPr>
        <w:color w:val="000000"/>
        <w:sz w:val="24"/>
        <w:szCs w:val="24"/>
      </w:rPr>
      <w:fldChar w:fldCharType="separate"/>
    </w:r>
    <w:r w:rsidR="0034622A">
      <w:rPr>
        <w:noProof/>
        <w:color w:val="000000"/>
        <w:sz w:val="24"/>
        <w:szCs w:val="24"/>
      </w:rPr>
      <w:t>2</w:t>
    </w:r>
    <w:r>
      <w:rPr>
        <w:color w:val="000000"/>
        <w:sz w:val="24"/>
        <w:szCs w:val="24"/>
      </w:rPr>
      <w:fldChar w:fldCharType="end"/>
    </w:r>
  </w:p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right="360"/>
      <w:rPr>
        <w:color w:val="000000"/>
        <w:sz w:val="24"/>
        <w:szCs w:val="24"/>
      </w:rPr>
    </w:pPr>
  </w:p>
  <w:p w:rsidR="00117460" w:rsidRDefault="00117460" w:rsidP="00601422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864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432"/>
        </w:tabs>
        <w:ind w:left="1008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432"/>
        </w:tabs>
        <w:ind w:left="1152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432"/>
        </w:tabs>
        <w:ind w:left="1296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432"/>
        </w:tabs>
        <w:ind w:left="1440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432"/>
        </w:tabs>
        <w:ind w:left="1584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432"/>
        </w:tabs>
        <w:ind w:left="1728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432"/>
        </w:tabs>
        <w:ind w:left="1872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432"/>
        </w:tabs>
        <w:ind w:left="2016" w:hanging="1584"/>
      </w:pPr>
    </w:lvl>
  </w:abstractNum>
  <w:abstractNum w:abstractNumId="1" w15:restartNumberingAfterBreak="0">
    <w:nsid w:val="01C34653"/>
    <w:multiLevelType w:val="hybridMultilevel"/>
    <w:tmpl w:val="CD62B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D86C6E"/>
    <w:multiLevelType w:val="multilevel"/>
    <w:tmpl w:val="ECF619A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C6A6A7B"/>
    <w:multiLevelType w:val="hybridMultilevel"/>
    <w:tmpl w:val="7E26E6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057C9C"/>
    <w:multiLevelType w:val="multilevel"/>
    <w:tmpl w:val="088C4AEA"/>
    <w:lvl w:ilvl="0">
      <w:start w:val="1"/>
      <w:numFmt w:val="decimal"/>
      <w:lvlText w:val="%1."/>
      <w:lvlJc w:val="left"/>
      <w:pPr>
        <w:ind w:left="720" w:hanging="360"/>
      </w:pPr>
      <w:rPr>
        <w:b w:val="0"/>
        <w:vertAlign w:val="baseline"/>
      </w:rPr>
    </w:lvl>
    <w:lvl w:ilvl="1">
      <w:start w:val="1"/>
      <w:numFmt w:val="decimal"/>
      <w:lvlText w:val="%2."/>
      <w:lvlJc w:val="left"/>
      <w:pPr>
        <w:ind w:left="1620" w:hanging="720"/>
      </w:pPr>
      <w:rPr>
        <w:rFonts w:ascii="Times New Roman" w:eastAsia="Times New Roman" w:hAnsi="Times New Roman" w:cs="Times New Roman"/>
        <w:b/>
        <w:vertAlign w:val="baseline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3060" w:hanging="108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360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4500" w:hanging="144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5400" w:hanging="180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5940" w:hanging="180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6840" w:hanging="2160"/>
      </w:pPr>
      <w:rPr>
        <w:vertAlign w:val="baseline"/>
      </w:rPr>
    </w:lvl>
  </w:abstractNum>
  <w:abstractNum w:abstractNumId="5" w15:restartNumberingAfterBreak="0">
    <w:nsid w:val="152A3182"/>
    <w:multiLevelType w:val="multilevel"/>
    <w:tmpl w:val="20CEFA6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6" w15:restartNumberingAfterBreak="0">
    <w:nsid w:val="17B246B6"/>
    <w:multiLevelType w:val="multilevel"/>
    <w:tmpl w:val="FC062B58"/>
    <w:lvl w:ilvl="0">
      <w:start w:val="1"/>
      <w:numFmt w:val="decimal"/>
      <w:lvlText w:val="%1."/>
      <w:lvlJc w:val="left"/>
      <w:pPr>
        <w:ind w:left="720" w:hanging="360"/>
      </w:pPr>
      <w:rPr>
        <w:b w:val="0"/>
        <w:vertAlign w:val="baseline"/>
      </w:rPr>
    </w:lvl>
    <w:lvl w:ilvl="1">
      <w:start w:val="1"/>
      <w:numFmt w:val="decimal"/>
      <w:lvlText w:val="%1.%2"/>
      <w:lvlJc w:val="left"/>
      <w:pPr>
        <w:ind w:left="3495" w:hanging="375"/>
      </w:pPr>
      <w:rPr>
        <w:vertAlign w:val="baseline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vertAlign w:val="baseline"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vertAlign w:val="baseline"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vertAlign w:val="baseline"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vertAlign w:val="baseline"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vertAlign w:val="baseline"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vertAlign w:val="baseline"/>
      </w:rPr>
    </w:lvl>
    <w:lvl w:ilvl="8">
      <w:start w:val="1"/>
      <w:numFmt w:val="decimal"/>
      <w:lvlText w:val="%1.%2.%3.%4.%5.%6.%7.%8.%9"/>
      <w:lvlJc w:val="left"/>
      <w:pPr>
        <w:ind w:left="2520" w:hanging="2160"/>
      </w:pPr>
      <w:rPr>
        <w:vertAlign w:val="baseline"/>
      </w:rPr>
    </w:lvl>
  </w:abstractNum>
  <w:abstractNum w:abstractNumId="7" w15:restartNumberingAfterBreak="0">
    <w:nsid w:val="252A68FD"/>
    <w:multiLevelType w:val="multilevel"/>
    <w:tmpl w:val="17D839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ascii="Times New Roman" w:eastAsia="Times New Roman" w:hAnsi="Times New Roman" w:cs="Times New Roman"/>
        <w:b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  <w:b/>
      </w:rPr>
    </w:lvl>
  </w:abstractNum>
  <w:abstractNum w:abstractNumId="8" w15:restartNumberingAfterBreak="0">
    <w:nsid w:val="2CC24AA6"/>
    <w:multiLevelType w:val="multilevel"/>
    <w:tmpl w:val="018232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9" w15:restartNumberingAfterBreak="0">
    <w:nsid w:val="3C927CB7"/>
    <w:multiLevelType w:val="multilevel"/>
    <w:tmpl w:val="69FEA338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3D274BBC"/>
    <w:multiLevelType w:val="multilevel"/>
    <w:tmpl w:val="627A4C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</w:abstractNum>
  <w:abstractNum w:abstractNumId="11" w15:restartNumberingAfterBreak="0">
    <w:nsid w:val="577D2E42"/>
    <w:multiLevelType w:val="multilevel"/>
    <w:tmpl w:val="AA563D34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vertAlign w:val="baseline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144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1800" w:hanging="144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2160" w:hanging="180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2160" w:hanging="180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2520" w:hanging="2160"/>
      </w:pPr>
      <w:rPr>
        <w:vertAlign w:val="baseline"/>
      </w:rPr>
    </w:lvl>
  </w:abstractNum>
  <w:num w:numId="1">
    <w:abstractNumId w:val="6"/>
  </w:num>
  <w:num w:numId="2">
    <w:abstractNumId w:val="4"/>
  </w:num>
  <w:num w:numId="3">
    <w:abstractNumId w:val="11"/>
  </w:num>
  <w:num w:numId="4">
    <w:abstractNumId w:val="10"/>
  </w:num>
  <w:num w:numId="5">
    <w:abstractNumId w:val="0"/>
  </w:num>
  <w:num w:numId="6">
    <w:abstractNumId w:val="3"/>
  </w:num>
  <w:num w:numId="7">
    <w:abstractNumId w:val="1"/>
  </w:num>
  <w:num w:numId="8">
    <w:abstractNumId w:val="5"/>
  </w:num>
  <w:num w:numId="9">
    <w:abstractNumId w:val="7"/>
  </w:num>
  <w:num w:numId="10">
    <w:abstractNumId w:val="8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2100"/>
    <w:rsid w:val="00036BAB"/>
    <w:rsid w:val="000617AA"/>
    <w:rsid w:val="00077194"/>
    <w:rsid w:val="000E124A"/>
    <w:rsid w:val="00117460"/>
    <w:rsid w:val="001A3F1D"/>
    <w:rsid w:val="001D4061"/>
    <w:rsid w:val="0020722C"/>
    <w:rsid w:val="00232100"/>
    <w:rsid w:val="00241055"/>
    <w:rsid w:val="00256FC0"/>
    <w:rsid w:val="0029604C"/>
    <w:rsid w:val="002B2AA7"/>
    <w:rsid w:val="0034137B"/>
    <w:rsid w:val="0034622A"/>
    <w:rsid w:val="003A1DCF"/>
    <w:rsid w:val="003B0863"/>
    <w:rsid w:val="003E4E32"/>
    <w:rsid w:val="00421789"/>
    <w:rsid w:val="00430F22"/>
    <w:rsid w:val="0047747E"/>
    <w:rsid w:val="00497E6A"/>
    <w:rsid w:val="004E2DF2"/>
    <w:rsid w:val="005759E1"/>
    <w:rsid w:val="005978CF"/>
    <w:rsid w:val="005F09A2"/>
    <w:rsid w:val="00601422"/>
    <w:rsid w:val="006445AB"/>
    <w:rsid w:val="00697273"/>
    <w:rsid w:val="00763450"/>
    <w:rsid w:val="007E7AF5"/>
    <w:rsid w:val="007F6D30"/>
    <w:rsid w:val="008E2CBE"/>
    <w:rsid w:val="009D032A"/>
    <w:rsid w:val="009D4D4D"/>
    <w:rsid w:val="00A4560B"/>
    <w:rsid w:val="00B86DE9"/>
    <w:rsid w:val="00BE36D1"/>
    <w:rsid w:val="00BE40C8"/>
    <w:rsid w:val="00BF10FA"/>
    <w:rsid w:val="00CB7436"/>
    <w:rsid w:val="00CE23C9"/>
    <w:rsid w:val="00D950E6"/>
    <w:rsid w:val="00DD5D33"/>
    <w:rsid w:val="00DF7EBA"/>
    <w:rsid w:val="00E01941"/>
    <w:rsid w:val="00E23713"/>
    <w:rsid w:val="00E31CAD"/>
    <w:rsid w:val="00EF7306"/>
    <w:rsid w:val="00F00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432FF3"/>
  <w15:docId w15:val="{08A96032-48A5-4913-A636-21FAD2A16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utoRedefine/>
    <w:hidden/>
    <w:qFormat/>
    <w:rsid w:val="00601422"/>
    <w:pPr>
      <w:overflowPunct w:val="0"/>
      <w:autoSpaceDE w:val="0"/>
      <w:autoSpaceDN w:val="0"/>
      <w:adjustRightInd w:val="0"/>
      <w:spacing w:line="1" w:lineRule="atLeast"/>
      <w:ind w:left="-567"/>
      <w:jc w:val="center"/>
      <w:textDirection w:val="btLr"/>
      <w:textAlignment w:val="baseline"/>
      <w:outlineLvl w:val="0"/>
    </w:pPr>
    <w:rPr>
      <w:b/>
      <w:color w:val="000000"/>
      <w:sz w:val="28"/>
      <w:szCs w:val="28"/>
    </w:rPr>
  </w:style>
  <w:style w:type="paragraph" w:styleId="1">
    <w:name w:val="heading 1"/>
    <w:basedOn w:val="a"/>
    <w:next w:val="a"/>
    <w:autoRedefine/>
    <w:hidden/>
    <w:qFormat/>
    <w:rsid w:val="00232100"/>
    <w:pPr>
      <w:keepNext/>
      <w:spacing w:before="240" w:after="60"/>
    </w:pPr>
    <w:rPr>
      <w:rFonts w:ascii="Arial" w:hAnsi="Arial"/>
      <w:b w:val="0"/>
      <w:bCs/>
      <w:kern w:val="32"/>
      <w:sz w:val="32"/>
      <w:szCs w:val="32"/>
    </w:rPr>
  </w:style>
  <w:style w:type="paragraph" w:styleId="2">
    <w:name w:val="heading 2"/>
    <w:basedOn w:val="a"/>
    <w:next w:val="a"/>
    <w:autoRedefine/>
    <w:hidden/>
    <w:qFormat/>
    <w:rsid w:val="00232100"/>
    <w:pPr>
      <w:keepNext/>
      <w:widowControl w:val="0"/>
      <w:shd w:val="clear" w:color="auto" w:fill="FFFFFF"/>
      <w:ind w:left="2160"/>
      <w:outlineLvl w:val="1"/>
    </w:pPr>
    <w:rPr>
      <w:b w:val="0"/>
      <w:bCs/>
      <w:color w:val="434343"/>
      <w:sz w:val="32"/>
    </w:rPr>
  </w:style>
  <w:style w:type="paragraph" w:styleId="3">
    <w:name w:val="heading 3"/>
    <w:basedOn w:val="a"/>
    <w:next w:val="a"/>
    <w:autoRedefine/>
    <w:hidden/>
    <w:qFormat/>
    <w:rsid w:val="00232100"/>
    <w:pPr>
      <w:keepNext/>
      <w:spacing w:before="240" w:after="60"/>
      <w:outlineLvl w:val="2"/>
    </w:pPr>
    <w:rPr>
      <w:rFonts w:ascii="Arial" w:hAnsi="Arial" w:cs="Arial"/>
      <w:b w:val="0"/>
      <w:bCs/>
      <w:sz w:val="26"/>
      <w:szCs w:val="26"/>
    </w:rPr>
  </w:style>
  <w:style w:type="paragraph" w:styleId="4">
    <w:name w:val="heading 4"/>
    <w:basedOn w:val="a"/>
    <w:next w:val="a"/>
    <w:autoRedefine/>
    <w:hidden/>
    <w:qFormat/>
    <w:rsid w:val="00232100"/>
    <w:pPr>
      <w:keepNext/>
      <w:spacing w:before="240" w:after="60"/>
      <w:outlineLvl w:val="3"/>
    </w:pPr>
    <w:rPr>
      <w:b w:val="0"/>
      <w:bCs/>
    </w:rPr>
  </w:style>
  <w:style w:type="paragraph" w:styleId="5">
    <w:name w:val="heading 5"/>
    <w:basedOn w:val="a"/>
    <w:next w:val="a"/>
    <w:autoRedefine/>
    <w:hidden/>
    <w:qFormat/>
    <w:rsid w:val="00232100"/>
    <w:pPr>
      <w:spacing w:before="240" w:after="60"/>
      <w:outlineLvl w:val="4"/>
    </w:pPr>
    <w:rPr>
      <w:rFonts w:ascii="Calibri" w:hAnsi="Calibri"/>
      <w:b w:val="0"/>
      <w:bCs/>
      <w:i/>
      <w:iCs/>
      <w:sz w:val="26"/>
      <w:szCs w:val="26"/>
    </w:rPr>
  </w:style>
  <w:style w:type="paragraph" w:styleId="6">
    <w:name w:val="heading 6"/>
    <w:basedOn w:val="20"/>
    <w:next w:val="20"/>
    <w:rsid w:val="00232100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232100"/>
  </w:style>
  <w:style w:type="table" w:customStyle="1" w:styleId="TableNormal">
    <w:name w:val="Table Normal"/>
    <w:rsid w:val="0023210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20"/>
    <w:next w:val="20"/>
    <w:rsid w:val="00232100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20">
    <w:name w:val="Обычный2"/>
    <w:rsid w:val="00232100"/>
  </w:style>
  <w:style w:type="table" w:customStyle="1" w:styleId="TableNormal0">
    <w:name w:val="Table Normal"/>
    <w:rsid w:val="0023210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50">
    <w:name w:val="Заголовок 5 Знак"/>
    <w:autoRedefine/>
    <w:hidden/>
    <w:qFormat/>
    <w:rsid w:val="00232100"/>
    <w:rPr>
      <w:rFonts w:ascii="Calibri" w:hAnsi="Calibri"/>
      <w:b/>
      <w:bCs/>
      <w:i/>
      <w:iCs/>
      <w:w w:val="100"/>
      <w:position w:val="-1"/>
      <w:sz w:val="26"/>
      <w:szCs w:val="26"/>
      <w:effect w:val="none"/>
      <w:vertAlign w:val="baseline"/>
      <w:cs w:val="0"/>
      <w:em w:val="none"/>
      <w:lang w:val="ru-RU" w:eastAsia="ru-RU" w:bidi="ar-SA"/>
    </w:rPr>
  </w:style>
  <w:style w:type="character" w:styleId="a4">
    <w:name w:val="Emphasis"/>
    <w:autoRedefine/>
    <w:hidden/>
    <w:qFormat/>
    <w:rsid w:val="00232100"/>
    <w:rPr>
      <w:i/>
      <w:iCs/>
      <w:w w:val="100"/>
      <w:position w:val="-1"/>
      <w:effect w:val="none"/>
      <w:vertAlign w:val="baseline"/>
      <w:cs w:val="0"/>
      <w:em w:val="none"/>
    </w:rPr>
  </w:style>
  <w:style w:type="character" w:styleId="a5">
    <w:name w:val="Strong"/>
    <w:autoRedefine/>
    <w:hidden/>
    <w:qFormat/>
    <w:rsid w:val="00232100"/>
    <w:rPr>
      <w:b/>
      <w:bCs/>
      <w:w w:val="100"/>
      <w:position w:val="-1"/>
      <w:effect w:val="none"/>
      <w:vertAlign w:val="baseline"/>
      <w:cs w:val="0"/>
      <w:em w:val="none"/>
    </w:rPr>
  </w:style>
  <w:style w:type="paragraph" w:styleId="a6">
    <w:name w:val="No Spacing"/>
    <w:autoRedefine/>
    <w:hidden/>
    <w:qFormat/>
    <w:rsid w:val="00232100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Calibri" w:eastAsia="Calibri" w:hAnsi="Calibri"/>
      <w:position w:val="-1"/>
      <w:sz w:val="22"/>
      <w:szCs w:val="22"/>
      <w:lang w:eastAsia="en-US"/>
    </w:rPr>
  </w:style>
  <w:style w:type="paragraph" w:styleId="a7">
    <w:name w:val="Normal (Web)"/>
    <w:basedOn w:val="a"/>
    <w:autoRedefine/>
    <w:hidden/>
    <w:qFormat/>
    <w:rsid w:val="00232100"/>
    <w:pPr>
      <w:spacing w:before="100" w:beforeAutospacing="1" w:after="100" w:afterAutospacing="1"/>
    </w:pPr>
  </w:style>
  <w:style w:type="character" w:styleId="a8">
    <w:name w:val="Hyperlink"/>
    <w:autoRedefine/>
    <w:hidden/>
    <w:qFormat/>
    <w:rsid w:val="00232100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dictionary">
    <w:name w:val="dictionary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que">
    <w:name w:val="que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styleId="a9">
    <w:name w:val="header"/>
    <w:basedOn w:val="a"/>
    <w:autoRedefine/>
    <w:hidden/>
    <w:qFormat/>
    <w:rsid w:val="00232100"/>
    <w:pPr>
      <w:tabs>
        <w:tab w:val="center" w:pos="4677"/>
        <w:tab w:val="right" w:pos="9355"/>
      </w:tabs>
    </w:pPr>
  </w:style>
  <w:style w:type="character" w:styleId="aa">
    <w:name w:val="page number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tocnumber">
    <w:name w:val="tocnumber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apple-converted-space">
    <w:name w:val="apple-converted-space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customStyle="1" w:styleId="simpletext">
    <w:name w:val="simple_text"/>
    <w:basedOn w:val="a"/>
    <w:autoRedefine/>
    <w:hidden/>
    <w:qFormat/>
    <w:rsid w:val="00232100"/>
    <w:pPr>
      <w:spacing w:before="100" w:after="100"/>
    </w:pPr>
    <w:rPr>
      <w:lang w:eastAsia="ar-SA"/>
    </w:rPr>
  </w:style>
  <w:style w:type="paragraph" w:customStyle="1" w:styleId="ab">
    <w:name w:val="???????"/>
    <w:autoRedefine/>
    <w:hidden/>
    <w:qFormat/>
    <w:rsid w:val="00232100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autoSpaceDE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/>
      <w:color w:val="FFFFFF"/>
      <w:position w:val="-1"/>
      <w:sz w:val="36"/>
      <w:szCs w:val="36"/>
      <w:lang w:val="uk-UA"/>
    </w:rPr>
  </w:style>
  <w:style w:type="paragraph" w:styleId="ac">
    <w:name w:val="Document Map"/>
    <w:basedOn w:val="a"/>
    <w:autoRedefine/>
    <w:hidden/>
    <w:qFormat/>
    <w:rsid w:val="00232100"/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autoRedefine/>
    <w:hidden/>
    <w:qFormat/>
    <w:rsid w:val="00232100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  <w:lang w:val="ru-RU" w:eastAsia="ru-RU" w:bidi="ar-SA"/>
    </w:rPr>
  </w:style>
  <w:style w:type="character" w:customStyle="1" w:styleId="30">
    <w:name w:val="Основной текст (3)"/>
    <w:autoRedefine/>
    <w:hidden/>
    <w:qFormat/>
    <w:rsid w:val="00232100"/>
    <w:rPr>
      <w:rFonts w:ascii="Arial" w:hAnsi="Arial"/>
      <w:w w:val="100"/>
      <w:position w:val="-1"/>
      <w:sz w:val="21"/>
      <w:szCs w:val="21"/>
      <w:effect w:val="none"/>
      <w:vertAlign w:val="baseline"/>
      <w:cs w:val="0"/>
      <w:em w:val="none"/>
      <w:lang w:bidi="ar-SA"/>
    </w:rPr>
  </w:style>
  <w:style w:type="character" w:customStyle="1" w:styleId="t7">
    <w:name w:val="t7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customStyle="1" w:styleId="ae">
    <w:name w:val="заголовки"/>
    <w:next w:val="a"/>
    <w:autoRedefine/>
    <w:hidden/>
    <w:qFormat/>
    <w:rsid w:val="00232100"/>
    <w:pPr>
      <w:autoSpaceDE w:val="0"/>
      <w:spacing w:line="1" w:lineRule="atLeast"/>
      <w:ind w:leftChars="-1" w:left="-1" w:hangingChars="1" w:hanging="1"/>
      <w:jc w:val="center"/>
      <w:textDirection w:val="btLr"/>
      <w:textAlignment w:val="top"/>
      <w:outlineLvl w:val="0"/>
    </w:pPr>
    <w:rPr>
      <w:rFonts w:ascii="Arial" w:eastAsia="Arial" w:hAnsi="Arial" w:cs="Arial"/>
      <w:b/>
      <w:bCs/>
      <w:position w:val="-1"/>
      <w:lang w:eastAsia="ar-SA"/>
    </w:rPr>
  </w:style>
  <w:style w:type="character" w:styleId="af">
    <w:name w:val="FollowedHyperlink"/>
    <w:autoRedefine/>
    <w:hidden/>
    <w:qFormat/>
    <w:rsid w:val="00232100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styleId="HTML">
    <w:name w:val="HTML Address"/>
    <w:basedOn w:val="a"/>
    <w:autoRedefine/>
    <w:hidden/>
    <w:qFormat/>
    <w:rsid w:val="00232100"/>
    <w:rPr>
      <w:i/>
      <w:iCs/>
    </w:rPr>
  </w:style>
  <w:style w:type="character" w:customStyle="1" w:styleId="HTML0">
    <w:name w:val="Адрес HTML Знак"/>
    <w:autoRedefine/>
    <w:hidden/>
    <w:qFormat/>
    <w:rsid w:val="00232100"/>
    <w:rPr>
      <w:i/>
      <w:iCs/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customStyle="1" w:styleId="meta">
    <w:name w:val="meta"/>
    <w:basedOn w:val="a"/>
    <w:autoRedefine/>
    <w:hidden/>
    <w:qFormat/>
    <w:rsid w:val="00232100"/>
    <w:pPr>
      <w:spacing w:before="100" w:beforeAutospacing="1" w:after="100" w:afterAutospacing="1"/>
    </w:pPr>
  </w:style>
  <w:style w:type="character" w:customStyle="1" w:styleId="screen-reader-text">
    <w:name w:val="screen-reader-text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11">
    <w:name w:val="Заголовок 1 Знак"/>
    <w:autoRedefine/>
    <w:hidden/>
    <w:qFormat/>
    <w:rsid w:val="00232100"/>
    <w:rPr>
      <w:rFonts w:ascii="Arial" w:hAnsi="Arial" w:cs="Arial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table" w:styleId="af0">
    <w:name w:val="Table Grid"/>
    <w:basedOn w:val="a1"/>
    <w:autoRedefine/>
    <w:hidden/>
    <w:qFormat/>
    <w:rsid w:val="00232100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Calibri" w:eastAsia="Calibri" w:hAnsi="Calibri"/>
      <w:position w:val="-1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customStyle="1" w:styleId="12">
    <w:name w:val="Заголовок1"/>
    <w:basedOn w:val="a"/>
    <w:next w:val="a"/>
    <w:autoRedefine/>
    <w:hidden/>
    <w:qFormat/>
    <w:rsid w:val="00232100"/>
    <w:pPr>
      <w:spacing w:before="240" w:after="60"/>
    </w:pPr>
    <w:rPr>
      <w:rFonts w:ascii="Calibri Light" w:hAnsi="Calibri Light"/>
      <w:b w:val="0"/>
      <w:bCs/>
      <w:kern w:val="28"/>
      <w:sz w:val="32"/>
      <w:szCs w:val="32"/>
    </w:rPr>
  </w:style>
  <w:style w:type="character" w:customStyle="1" w:styleId="af1">
    <w:name w:val="Заголовок Знак"/>
    <w:autoRedefine/>
    <w:hidden/>
    <w:qFormat/>
    <w:rsid w:val="00232100"/>
    <w:rPr>
      <w:rFonts w:ascii="Calibri Light" w:eastAsia="Times New Roman" w:hAnsi="Calibri Light" w:cs="Times New Roman"/>
      <w:b/>
      <w:bCs/>
      <w:w w:val="100"/>
      <w:kern w:val="28"/>
      <w:position w:val="-1"/>
      <w:sz w:val="32"/>
      <w:szCs w:val="32"/>
      <w:effect w:val="none"/>
      <w:vertAlign w:val="baseline"/>
      <w:cs w:val="0"/>
      <w:em w:val="none"/>
    </w:rPr>
  </w:style>
  <w:style w:type="paragraph" w:styleId="af2">
    <w:name w:val="footer"/>
    <w:basedOn w:val="a"/>
    <w:autoRedefine/>
    <w:hidden/>
    <w:qFormat/>
    <w:rsid w:val="0023210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autoRedefine/>
    <w:hidden/>
    <w:qFormat/>
    <w:rsid w:val="00232100"/>
    <w:rPr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styleId="af4">
    <w:name w:val="Subtitle"/>
    <w:basedOn w:val="20"/>
    <w:next w:val="20"/>
    <w:rsid w:val="00232100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5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b">
    <w:name w:val="Balloon Text"/>
    <w:basedOn w:val="a"/>
    <w:link w:val="afc"/>
    <w:uiPriority w:val="99"/>
    <w:semiHidden/>
    <w:unhideWhenUsed/>
    <w:rsid w:val="00E23713"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sid w:val="00E23713"/>
    <w:rPr>
      <w:rFonts w:ascii="Tahoma" w:hAnsi="Tahoma" w:cs="Tahoma"/>
      <w:position w:val="-1"/>
      <w:sz w:val="16"/>
      <w:szCs w:val="16"/>
    </w:rPr>
  </w:style>
  <w:style w:type="paragraph" w:styleId="afd">
    <w:name w:val="List Paragraph"/>
    <w:basedOn w:val="a"/>
    <w:uiPriority w:val="34"/>
    <w:qFormat/>
    <w:rsid w:val="00DD5D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4.jpeg"/><Relationship Id="rId3" Type="http://schemas.openxmlformats.org/officeDocument/2006/relationships/numbering" Target="numbering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domiksad.net/" TargetMode="External"/><Relationship Id="rId33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hyperlink" Target="http://www.bookshop.ua/asp/k_view_2.asp?Pr1=1&amp;PrG=0&amp;Pu=%D0%90%D1%81%D1%82%D1%80%D0%B5%D0%BB%D1%8C&amp;Title1=%D0%90%D1%81%D1%82%D1%80%D0%B5%D0%BB%D1%8C" TargetMode="External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yperlink" Target="http://www.bookshop.ua/asp/k_view_2.asp?Pr1=1&amp;PrG=0&amp;Au=%D0%92.%20%D0%90.%20%D0%92%D0%BE%D1%80%D0%BE%D0%BD%D0%BE%D0%B2&amp;AllBD=ON&amp;Title1=%D0%92.%20%D0%90.%20%D0%92%D0%BE%D1%80%D0%BE%D0%BD%D0%BE%D0%B2" TargetMode="External"/><Relationship Id="rId28" Type="http://schemas.openxmlformats.org/officeDocument/2006/relationships/image" Target="media/image16.png"/><Relationship Id="rId10" Type="http://schemas.openxmlformats.org/officeDocument/2006/relationships/hyperlink" Target="http://domiksad.net/flower-bulba.html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19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wVD333HEfugAb/8MREvc2PiHoPw==">AMUW2mXfUS/iFhLJuTU7oomV/HWCBBbkZYVczl3g15wnM3gJ1serAhioJSz7X3mOTQ5u/XJQRJAx8xP6Zftr3ZJmEpbC6kbHmL/taH2ou2WSZcrTI/aPgBOGcN6ryd2j2fql22dXSBBV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F8718502-199A-469C-8DD0-30C4CB5451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25</Pages>
  <Words>4278</Words>
  <Characters>24386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28607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AMD</cp:lastModifiedBy>
  <cp:revision>16</cp:revision>
  <dcterms:created xsi:type="dcterms:W3CDTF">2020-09-29T16:43:00Z</dcterms:created>
  <dcterms:modified xsi:type="dcterms:W3CDTF">2021-01-04T08:44:00Z</dcterms:modified>
</cp:coreProperties>
</file>