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4DB9" w:rsidRDefault="00B7722C" w:rsidP="00B7722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</w:t>
      </w:r>
      <w:r w:rsidRPr="003C5A5D">
        <w:rPr>
          <w:rFonts w:ascii="Times New Roman" w:hAnsi="Times New Roman"/>
          <w:sz w:val="28"/>
          <w:szCs w:val="28"/>
        </w:rPr>
        <w:t>ОУ «СОШ №</w:t>
      </w:r>
      <w:r>
        <w:rPr>
          <w:rFonts w:ascii="Times New Roman" w:hAnsi="Times New Roman"/>
          <w:sz w:val="28"/>
          <w:szCs w:val="28"/>
        </w:rPr>
        <w:t>86 с углубленным изучением отдельных предметов</w:t>
      </w:r>
      <w:r w:rsidRPr="003C5A5D">
        <w:rPr>
          <w:rFonts w:ascii="Times New Roman" w:hAnsi="Times New Roman"/>
          <w:sz w:val="28"/>
          <w:szCs w:val="28"/>
        </w:rPr>
        <w:t xml:space="preserve">» </w:t>
      </w:r>
    </w:p>
    <w:p w:rsidR="00B7722C" w:rsidRDefault="00B7722C" w:rsidP="00B772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C5A5D">
        <w:rPr>
          <w:rFonts w:ascii="Times New Roman" w:hAnsi="Times New Roman"/>
          <w:sz w:val="28"/>
          <w:szCs w:val="28"/>
        </w:rPr>
        <w:t>Советского района г. Казани</w:t>
      </w:r>
      <w:r w:rsidRPr="009502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722C" w:rsidRDefault="00B7722C" w:rsidP="00B7722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МБУДО</w:t>
      </w:r>
      <w:r w:rsidRPr="003C5A5D">
        <w:rPr>
          <w:rFonts w:ascii="Times New Roman" w:hAnsi="Times New Roman" w:cs="Times New Roman"/>
          <w:sz w:val="28"/>
          <w:szCs w:val="28"/>
        </w:rPr>
        <w:t xml:space="preserve"> «Центр </w:t>
      </w:r>
      <w:r>
        <w:rPr>
          <w:rFonts w:ascii="Times New Roman" w:hAnsi="Times New Roman" w:cs="Times New Roman"/>
          <w:sz w:val="28"/>
          <w:szCs w:val="28"/>
        </w:rPr>
        <w:t>Детского Творчества «Танкодром»</w:t>
      </w:r>
      <w:r w:rsidRPr="00950221">
        <w:rPr>
          <w:rFonts w:ascii="Times New Roman" w:hAnsi="Times New Roman"/>
          <w:sz w:val="28"/>
          <w:szCs w:val="28"/>
        </w:rPr>
        <w:t xml:space="preserve"> </w:t>
      </w:r>
    </w:p>
    <w:p w:rsidR="00B7722C" w:rsidRPr="003C5A5D" w:rsidRDefault="00B7722C" w:rsidP="00B772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C5A5D">
        <w:rPr>
          <w:rFonts w:ascii="Times New Roman" w:hAnsi="Times New Roman"/>
          <w:sz w:val="28"/>
          <w:szCs w:val="28"/>
        </w:rPr>
        <w:t>Советского района</w:t>
      </w:r>
      <w:r w:rsidRPr="003C5A5D">
        <w:rPr>
          <w:rFonts w:ascii="Times New Roman" w:hAnsi="Times New Roman" w:cs="Times New Roman"/>
          <w:sz w:val="28"/>
          <w:szCs w:val="28"/>
        </w:rPr>
        <w:t xml:space="preserve"> г. Казани</w:t>
      </w:r>
    </w:p>
    <w:p w:rsidR="00B7722C" w:rsidRPr="00B93DFF" w:rsidRDefault="00B7722C" w:rsidP="00B7722C">
      <w:pPr>
        <w:pStyle w:val="a7"/>
        <w:spacing w:line="240" w:lineRule="auto"/>
        <w:jc w:val="center"/>
        <w:rPr>
          <w:szCs w:val="28"/>
        </w:rPr>
      </w:pPr>
    </w:p>
    <w:p w:rsidR="00B7722C" w:rsidRPr="00B93DFF" w:rsidRDefault="00B7722C" w:rsidP="00B7722C">
      <w:pPr>
        <w:shd w:val="clear" w:color="auto" w:fill="FFFFFF"/>
        <w:spacing w:line="360" w:lineRule="auto"/>
        <w:ind w:left="-1134"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B7722C" w:rsidRPr="00B93DFF" w:rsidRDefault="00B7722C" w:rsidP="00B7722C">
      <w:pPr>
        <w:shd w:val="clear" w:color="auto" w:fill="FFFFFF"/>
        <w:spacing w:line="360" w:lineRule="auto"/>
        <w:ind w:left="-1134"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B7722C" w:rsidRPr="00B93DFF" w:rsidRDefault="00B7722C" w:rsidP="00B7722C">
      <w:pPr>
        <w:shd w:val="clear" w:color="auto" w:fill="FFFFFF"/>
        <w:spacing w:line="360" w:lineRule="auto"/>
        <w:ind w:left="-1134" w:firstLine="680"/>
        <w:jc w:val="center"/>
        <w:rPr>
          <w:rFonts w:ascii="Times New Roman" w:hAnsi="Times New Roman" w:cs="Times New Roman"/>
          <w:sz w:val="28"/>
          <w:szCs w:val="28"/>
        </w:rPr>
      </w:pPr>
      <w:r w:rsidRPr="00B93DFF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B7722C" w:rsidRDefault="00B7722C" w:rsidP="00B7722C">
      <w:pPr>
        <w:shd w:val="clear" w:color="auto" w:fill="FFFFFF"/>
        <w:spacing w:line="360" w:lineRule="auto"/>
        <w:ind w:left="-1134"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B7722C" w:rsidRDefault="00B7722C" w:rsidP="00B7722C">
      <w:pPr>
        <w:shd w:val="clear" w:color="auto" w:fill="FFFFFF"/>
        <w:spacing w:line="360" w:lineRule="auto"/>
        <w:ind w:left="-1134"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B7722C" w:rsidRPr="00B93DFF" w:rsidRDefault="00B7722C" w:rsidP="00B7722C">
      <w:pPr>
        <w:shd w:val="clear" w:color="auto" w:fill="FFFFFF"/>
        <w:spacing w:line="360" w:lineRule="auto"/>
        <w:ind w:left="-1134"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131F9B" w:rsidRDefault="00323BCA" w:rsidP="00131F9B">
      <w:pPr>
        <w:shd w:val="clear" w:color="auto" w:fill="FFFFFF"/>
        <w:spacing w:after="0" w:line="360" w:lineRule="auto"/>
        <w:ind w:left="-1134"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BCA">
        <w:rPr>
          <w:rFonts w:ascii="Times New Roman" w:hAnsi="Times New Roman" w:cs="Times New Roman"/>
          <w:b/>
          <w:sz w:val="28"/>
          <w:szCs w:val="28"/>
        </w:rPr>
        <w:t xml:space="preserve">Оценка состояния сообществ гидробионтов после восстановления озер </w:t>
      </w:r>
    </w:p>
    <w:p w:rsidR="00B7722C" w:rsidRDefault="00323BCA" w:rsidP="00131F9B">
      <w:pPr>
        <w:shd w:val="clear" w:color="auto" w:fill="FFFFFF"/>
        <w:spacing w:after="0" w:line="360" w:lineRule="auto"/>
        <w:ind w:left="-1134"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BCA">
        <w:rPr>
          <w:rFonts w:ascii="Times New Roman" w:hAnsi="Times New Roman" w:cs="Times New Roman"/>
          <w:b/>
          <w:sz w:val="28"/>
          <w:szCs w:val="28"/>
        </w:rPr>
        <w:t>системы Лебяжье</w:t>
      </w:r>
    </w:p>
    <w:p w:rsidR="00B7722C" w:rsidRDefault="00B7722C" w:rsidP="00B7722C">
      <w:pPr>
        <w:shd w:val="clear" w:color="auto" w:fill="FFFFFF"/>
        <w:spacing w:line="360" w:lineRule="auto"/>
        <w:ind w:firstLine="68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7722C" w:rsidRDefault="00B7722C" w:rsidP="00B7722C">
      <w:pPr>
        <w:shd w:val="clear" w:color="auto" w:fill="FFFFFF"/>
        <w:spacing w:line="360" w:lineRule="auto"/>
        <w:ind w:firstLine="680"/>
        <w:jc w:val="right"/>
        <w:rPr>
          <w:rFonts w:ascii="Times New Roman" w:hAnsi="Times New Roman" w:cs="Times New Roman"/>
          <w:spacing w:val="-3"/>
          <w:sz w:val="28"/>
          <w:szCs w:val="28"/>
        </w:rPr>
      </w:pPr>
    </w:p>
    <w:p w:rsidR="00B7722C" w:rsidRPr="00B93DFF" w:rsidRDefault="00B7722C" w:rsidP="00B7722C">
      <w:pPr>
        <w:shd w:val="clear" w:color="auto" w:fill="FFFFFF"/>
        <w:spacing w:line="360" w:lineRule="auto"/>
        <w:ind w:firstLine="680"/>
        <w:jc w:val="right"/>
        <w:rPr>
          <w:rFonts w:ascii="Times New Roman" w:hAnsi="Times New Roman" w:cs="Times New Roman"/>
          <w:spacing w:val="-3"/>
          <w:sz w:val="28"/>
          <w:szCs w:val="28"/>
        </w:rPr>
      </w:pPr>
    </w:p>
    <w:p w:rsidR="00AF4DB9" w:rsidRDefault="00B7722C" w:rsidP="00B7722C">
      <w:pPr>
        <w:shd w:val="clear" w:color="auto" w:fill="FFFFFF"/>
        <w:spacing w:after="0"/>
        <w:ind w:firstLine="680"/>
        <w:jc w:val="center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                                </w:t>
      </w:r>
      <w:r w:rsidR="00AF4DB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93DFF">
        <w:rPr>
          <w:rFonts w:ascii="Times New Roman" w:hAnsi="Times New Roman" w:cs="Times New Roman"/>
          <w:spacing w:val="-3"/>
          <w:sz w:val="28"/>
          <w:szCs w:val="28"/>
        </w:rPr>
        <w:t>Выполнила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: </w:t>
      </w:r>
    </w:p>
    <w:p w:rsidR="00B7722C" w:rsidRPr="00B93DFF" w:rsidRDefault="00AF4DB9" w:rsidP="00B7722C">
      <w:pPr>
        <w:shd w:val="clear" w:color="auto" w:fill="FFFFFF"/>
        <w:spacing w:after="0"/>
        <w:ind w:firstLine="680"/>
        <w:jc w:val="center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                                              </w:t>
      </w:r>
      <w:proofErr w:type="spellStart"/>
      <w:r w:rsidR="00B7722C">
        <w:rPr>
          <w:rFonts w:ascii="Times New Roman" w:hAnsi="Times New Roman" w:cs="Times New Roman"/>
          <w:spacing w:val="-3"/>
          <w:sz w:val="28"/>
          <w:szCs w:val="28"/>
        </w:rPr>
        <w:t>Ягафарова</w:t>
      </w:r>
      <w:proofErr w:type="spellEnd"/>
      <w:r w:rsidR="00B7722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="00B7722C">
        <w:rPr>
          <w:rFonts w:ascii="Times New Roman" w:hAnsi="Times New Roman" w:cs="Times New Roman"/>
          <w:spacing w:val="-3"/>
          <w:sz w:val="28"/>
          <w:szCs w:val="28"/>
        </w:rPr>
        <w:t>Юлиан</w:t>
      </w:r>
      <w:r w:rsidR="00323BCA">
        <w:rPr>
          <w:rFonts w:ascii="Times New Roman" w:hAnsi="Times New Roman" w:cs="Times New Roman"/>
          <w:spacing w:val="-3"/>
          <w:sz w:val="28"/>
          <w:szCs w:val="28"/>
        </w:rPr>
        <w:t>н</w:t>
      </w:r>
      <w:r w:rsidR="00B7722C">
        <w:rPr>
          <w:rFonts w:ascii="Times New Roman" w:hAnsi="Times New Roman" w:cs="Times New Roman"/>
          <w:spacing w:val="-3"/>
          <w:sz w:val="28"/>
          <w:szCs w:val="28"/>
        </w:rPr>
        <w:t>а</w:t>
      </w:r>
      <w:proofErr w:type="spellEnd"/>
    </w:p>
    <w:p w:rsidR="00B7722C" w:rsidRPr="00B93DFF" w:rsidRDefault="00AF4DB9" w:rsidP="00B7722C">
      <w:pPr>
        <w:shd w:val="clear" w:color="auto" w:fill="FFFFFF"/>
        <w:ind w:firstLine="680"/>
        <w:jc w:val="center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                       </w:t>
      </w:r>
      <w:r w:rsidR="00B7722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323BCA">
        <w:rPr>
          <w:rFonts w:ascii="Times New Roman" w:hAnsi="Times New Roman" w:cs="Times New Roman"/>
          <w:spacing w:val="-3"/>
          <w:sz w:val="28"/>
          <w:szCs w:val="28"/>
        </w:rPr>
        <w:t>10</w:t>
      </w:r>
      <w:r w:rsidR="00B7722C" w:rsidRPr="00B93DFF">
        <w:rPr>
          <w:rFonts w:ascii="Times New Roman" w:hAnsi="Times New Roman" w:cs="Times New Roman"/>
          <w:spacing w:val="-3"/>
          <w:sz w:val="28"/>
          <w:szCs w:val="28"/>
        </w:rPr>
        <w:t xml:space="preserve"> класс</w:t>
      </w:r>
      <w:r w:rsidR="00B7722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</w:p>
    <w:p w:rsidR="00B7722C" w:rsidRDefault="00B7722C" w:rsidP="00B7722C">
      <w:pPr>
        <w:shd w:val="clear" w:color="auto" w:fill="FFFFFF"/>
        <w:spacing w:after="0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                                                                                   Научный руководитель:</w:t>
      </w:r>
    </w:p>
    <w:p w:rsidR="00B7722C" w:rsidRPr="00B93DFF" w:rsidRDefault="00B7722C" w:rsidP="00B7722C">
      <w:pPr>
        <w:shd w:val="clear" w:color="auto" w:fill="FFFFFF"/>
        <w:spacing w:after="0"/>
        <w:ind w:firstLine="680"/>
        <w:jc w:val="center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                                                                   к.б.н., п. </w:t>
      </w:r>
      <w:proofErr w:type="spellStart"/>
      <w:r>
        <w:rPr>
          <w:rFonts w:ascii="Times New Roman" w:hAnsi="Times New Roman" w:cs="Times New Roman"/>
          <w:spacing w:val="-3"/>
          <w:sz w:val="28"/>
          <w:szCs w:val="28"/>
        </w:rPr>
        <w:t>д.о</w:t>
      </w:r>
      <w:proofErr w:type="spellEnd"/>
      <w:r>
        <w:rPr>
          <w:rFonts w:ascii="Times New Roman" w:hAnsi="Times New Roman" w:cs="Times New Roman"/>
          <w:spacing w:val="-3"/>
          <w:sz w:val="28"/>
          <w:szCs w:val="28"/>
        </w:rPr>
        <w:t xml:space="preserve">. </w:t>
      </w:r>
      <w:r w:rsidRPr="00B93DFF">
        <w:rPr>
          <w:rFonts w:ascii="Times New Roman" w:hAnsi="Times New Roman" w:cs="Times New Roman"/>
          <w:spacing w:val="-3"/>
          <w:sz w:val="28"/>
          <w:szCs w:val="28"/>
        </w:rPr>
        <w:t>Деревенская О. Ю.</w:t>
      </w:r>
    </w:p>
    <w:p w:rsidR="00B7722C" w:rsidRDefault="00B7722C" w:rsidP="00B7722C">
      <w:pPr>
        <w:spacing w:line="360" w:lineRule="auto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B7722C" w:rsidRDefault="00B7722C" w:rsidP="00B7722C">
      <w:pPr>
        <w:spacing w:line="360" w:lineRule="auto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323BCA" w:rsidRPr="00B93DFF" w:rsidRDefault="00323BCA" w:rsidP="00B7722C">
      <w:pPr>
        <w:spacing w:line="360" w:lineRule="auto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B7722C" w:rsidRDefault="00B7722C" w:rsidP="00B7722C">
      <w:pPr>
        <w:spacing w:line="360" w:lineRule="auto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B7722C" w:rsidRDefault="00B7722C" w:rsidP="00B7722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noProof/>
          <w:spacing w:val="-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DB2B0E" wp14:editId="4B0F80B1">
                <wp:simplePos x="0" y="0"/>
                <wp:positionH relativeFrom="column">
                  <wp:posOffset>5739765</wp:posOffset>
                </wp:positionH>
                <wp:positionV relativeFrom="paragraph">
                  <wp:posOffset>193675</wp:posOffset>
                </wp:positionV>
                <wp:extent cx="419100" cy="56197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CECC61" id="Прямоугольник 1" o:spid="_x0000_s1026" style="position:absolute;margin-left:451.95pt;margin-top:15.25pt;width:33pt;height:4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" fillcolor="white [3212]" strokecolor="white [3212]" strokeweight="2pt"/>
            </w:pict>
          </mc:Fallback>
        </mc:AlternateContent>
      </w:r>
      <w:r w:rsidR="00E86CFD">
        <w:rPr>
          <w:rFonts w:ascii="Times New Roman" w:hAnsi="Times New Roman" w:cs="Times New Roman"/>
          <w:spacing w:val="-4"/>
          <w:sz w:val="28"/>
          <w:szCs w:val="28"/>
        </w:rPr>
        <w:t>Республика Татарстан -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202</w:t>
      </w:r>
      <w:r w:rsidR="00323BCA">
        <w:rPr>
          <w:rFonts w:ascii="Times New Roman" w:hAnsi="Times New Roman" w:cs="Times New Roman"/>
          <w:spacing w:val="-4"/>
          <w:sz w:val="28"/>
          <w:szCs w:val="28"/>
        </w:rPr>
        <w:t>2</w:t>
      </w:r>
    </w:p>
    <w:p w:rsidR="00B7722C" w:rsidRDefault="00B7722C" w:rsidP="00B772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pacing w:val="-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032DC8" wp14:editId="04002AC0">
                <wp:simplePos x="0" y="0"/>
                <wp:positionH relativeFrom="column">
                  <wp:posOffset>2840452</wp:posOffset>
                </wp:positionH>
                <wp:positionV relativeFrom="paragraph">
                  <wp:posOffset>553720</wp:posOffset>
                </wp:positionV>
                <wp:extent cx="401320" cy="281305"/>
                <wp:effectExtent l="0" t="0" r="0" b="444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320" cy="2813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04367" id="Прямоугольник 2" o:spid="_x0000_s1026" style="position:absolute;margin-left:223.65pt;margin-top:43.6pt;width:31.6pt;height:2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" fillcolor="white [3212]" stroked="f" strokeweight="2pt"/>
            </w:pict>
          </mc:Fallback>
        </mc:AlternateContent>
      </w:r>
    </w:p>
    <w:p w:rsidR="00B7722C" w:rsidRPr="002B6259" w:rsidRDefault="00B7722C" w:rsidP="00B7722C"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B7722C" w:rsidRPr="00AB0DF0" w:rsidRDefault="00B7722C" w:rsidP="00B7722C">
      <w:pPr>
        <w:spacing w:after="0" w:line="360" w:lineRule="auto"/>
        <w:ind w:right="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B0DF0">
        <w:rPr>
          <w:rFonts w:ascii="Times New Roman" w:hAnsi="Times New Roman" w:cs="Times New Roman"/>
          <w:sz w:val="28"/>
          <w:szCs w:val="28"/>
        </w:rPr>
        <w:t>веден</w:t>
      </w:r>
      <w:r>
        <w:rPr>
          <w:rFonts w:ascii="Times New Roman" w:hAnsi="Times New Roman" w:cs="Times New Roman"/>
          <w:sz w:val="28"/>
          <w:szCs w:val="28"/>
        </w:rPr>
        <w:t>ие…………………………………………...………………….……</w:t>
      </w:r>
      <w:r w:rsidR="001D2A5F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..</w:t>
      </w:r>
      <w:r w:rsidR="001D2A5F">
        <w:rPr>
          <w:rFonts w:ascii="Times New Roman" w:hAnsi="Times New Roman" w:cs="Times New Roman"/>
          <w:sz w:val="28"/>
          <w:szCs w:val="28"/>
        </w:rPr>
        <w:t>....</w:t>
      </w:r>
      <w:r w:rsidRPr="00AB0DF0">
        <w:rPr>
          <w:rFonts w:ascii="Times New Roman" w:hAnsi="Times New Roman" w:cs="Times New Roman"/>
          <w:sz w:val="28"/>
          <w:szCs w:val="28"/>
        </w:rPr>
        <w:t>3</w:t>
      </w:r>
    </w:p>
    <w:p w:rsidR="00B7722C" w:rsidRDefault="00B7722C" w:rsidP="00B772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AB0DF0">
        <w:rPr>
          <w:rFonts w:ascii="Times New Roman" w:hAnsi="Times New Roman" w:cs="Times New Roman"/>
          <w:sz w:val="28"/>
          <w:szCs w:val="28"/>
        </w:rPr>
        <w:t xml:space="preserve">лава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B0DF0">
        <w:rPr>
          <w:rFonts w:ascii="Times New Roman" w:hAnsi="Times New Roman" w:cs="Times New Roman"/>
          <w:sz w:val="28"/>
          <w:szCs w:val="28"/>
        </w:rPr>
        <w:t xml:space="preserve">. </w:t>
      </w:r>
      <w:r w:rsidR="00D01E60">
        <w:rPr>
          <w:rFonts w:ascii="Times New Roman" w:hAnsi="Times New Roman" w:cs="Times New Roman"/>
          <w:sz w:val="28"/>
          <w:szCs w:val="28"/>
        </w:rPr>
        <w:t xml:space="preserve">Озера </w:t>
      </w:r>
      <w:r w:rsidR="001D2A5F">
        <w:rPr>
          <w:rFonts w:ascii="Times New Roman" w:hAnsi="Times New Roman" w:cs="Times New Roman"/>
          <w:sz w:val="28"/>
          <w:szCs w:val="28"/>
        </w:rPr>
        <w:t>системы Лебяжье и</w:t>
      </w:r>
      <w:r w:rsidR="00D01E60">
        <w:rPr>
          <w:rFonts w:ascii="Times New Roman" w:hAnsi="Times New Roman" w:cs="Times New Roman"/>
          <w:sz w:val="28"/>
          <w:szCs w:val="28"/>
        </w:rPr>
        <w:t xml:space="preserve"> их </w:t>
      </w:r>
      <w:r w:rsidR="001D2A5F">
        <w:rPr>
          <w:rFonts w:ascii="Times New Roman" w:hAnsi="Times New Roman" w:cs="Times New Roman"/>
          <w:sz w:val="28"/>
          <w:szCs w:val="28"/>
        </w:rPr>
        <w:t>реабилитации</w:t>
      </w:r>
      <w:r w:rsidR="00D01E60">
        <w:rPr>
          <w:rFonts w:ascii="Times New Roman" w:hAnsi="Times New Roman" w:cs="Times New Roman"/>
          <w:sz w:val="28"/>
          <w:szCs w:val="28"/>
        </w:rPr>
        <w:t>………………………..</w:t>
      </w:r>
      <w:r w:rsidR="001D2A5F">
        <w:rPr>
          <w:rFonts w:ascii="Times New Roman" w:hAnsi="Times New Roman" w:cs="Times New Roman"/>
          <w:sz w:val="28"/>
          <w:szCs w:val="28"/>
        </w:rPr>
        <w:t>.</w:t>
      </w:r>
      <w:r w:rsidR="00A83E52">
        <w:rPr>
          <w:rFonts w:ascii="Times New Roman" w:hAnsi="Times New Roman" w:cs="Times New Roman"/>
          <w:sz w:val="28"/>
          <w:szCs w:val="28"/>
        </w:rPr>
        <w:t>4</w:t>
      </w:r>
    </w:p>
    <w:p w:rsidR="00195E3E" w:rsidRDefault="00B7722C" w:rsidP="00A83E5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1D2A5F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A83E52">
        <w:rPr>
          <w:sz w:val="28"/>
          <w:szCs w:val="28"/>
        </w:rPr>
        <w:t xml:space="preserve">Зоопланктон и зообентос и их роль в </w:t>
      </w:r>
      <w:r w:rsidR="00195E3E">
        <w:rPr>
          <w:sz w:val="28"/>
          <w:szCs w:val="28"/>
        </w:rPr>
        <w:t>оценке экологического</w:t>
      </w:r>
    </w:p>
    <w:p w:rsidR="00B7722C" w:rsidRDefault="00195E3E" w:rsidP="00A83E5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состояния </w:t>
      </w:r>
      <w:r w:rsidR="00A83E52">
        <w:rPr>
          <w:sz w:val="28"/>
          <w:szCs w:val="28"/>
        </w:rPr>
        <w:t>водных экосистем</w:t>
      </w:r>
      <w:r>
        <w:rPr>
          <w:sz w:val="28"/>
          <w:szCs w:val="28"/>
        </w:rPr>
        <w:t>………………………………..</w:t>
      </w:r>
      <w:r w:rsidR="00E81DA2">
        <w:rPr>
          <w:sz w:val="28"/>
          <w:szCs w:val="28"/>
        </w:rPr>
        <w:t>…</w:t>
      </w:r>
      <w:r w:rsidR="008B7F78">
        <w:rPr>
          <w:sz w:val="28"/>
          <w:szCs w:val="28"/>
        </w:rPr>
        <w:t>.</w:t>
      </w:r>
      <w:r w:rsidR="00E81DA2">
        <w:rPr>
          <w:sz w:val="28"/>
          <w:szCs w:val="28"/>
        </w:rPr>
        <w:t>.</w:t>
      </w:r>
      <w:r w:rsidR="00B7722C">
        <w:rPr>
          <w:sz w:val="28"/>
          <w:szCs w:val="28"/>
        </w:rPr>
        <w:t>……</w:t>
      </w:r>
      <w:r w:rsidR="00131F9B">
        <w:rPr>
          <w:sz w:val="28"/>
          <w:szCs w:val="28"/>
        </w:rPr>
        <w:t>6</w:t>
      </w:r>
    </w:p>
    <w:p w:rsidR="00B7722C" w:rsidRPr="00DC2EEB" w:rsidRDefault="00B7722C" w:rsidP="00B7722C">
      <w:pPr>
        <w:pStyle w:val="ae"/>
        <w:spacing w:after="0" w:line="360" w:lineRule="auto"/>
        <w:ind w:left="0" w:right="85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1D2A5F">
        <w:rPr>
          <w:sz w:val="28"/>
          <w:szCs w:val="28"/>
        </w:rPr>
        <w:t>3</w:t>
      </w:r>
      <w:r w:rsidRPr="00AB0DF0">
        <w:rPr>
          <w:sz w:val="28"/>
          <w:szCs w:val="28"/>
        </w:rPr>
        <w:t>.</w:t>
      </w:r>
      <w:r>
        <w:rPr>
          <w:sz w:val="28"/>
          <w:szCs w:val="28"/>
        </w:rPr>
        <w:t xml:space="preserve"> Материал и м</w:t>
      </w:r>
      <w:r>
        <w:rPr>
          <w:color w:val="000000"/>
          <w:sz w:val="28"/>
          <w:szCs w:val="28"/>
        </w:rPr>
        <w:t>етоды исследования</w:t>
      </w:r>
      <w:r w:rsidRPr="00AB0DF0">
        <w:rPr>
          <w:sz w:val="28"/>
          <w:szCs w:val="28"/>
        </w:rPr>
        <w:t>…………</w:t>
      </w:r>
      <w:r w:rsidR="00E81DA2">
        <w:rPr>
          <w:sz w:val="28"/>
          <w:szCs w:val="28"/>
        </w:rPr>
        <w:t>.</w:t>
      </w:r>
      <w:r w:rsidRPr="00AB0DF0">
        <w:rPr>
          <w:sz w:val="28"/>
          <w:szCs w:val="28"/>
        </w:rPr>
        <w:t>…</w:t>
      </w:r>
      <w:r>
        <w:rPr>
          <w:sz w:val="28"/>
          <w:szCs w:val="28"/>
        </w:rPr>
        <w:t>………………</w:t>
      </w:r>
      <w:r w:rsidR="008B7F78">
        <w:rPr>
          <w:sz w:val="28"/>
          <w:szCs w:val="28"/>
        </w:rPr>
        <w:t>.</w:t>
      </w:r>
      <w:r>
        <w:rPr>
          <w:sz w:val="28"/>
          <w:szCs w:val="28"/>
        </w:rPr>
        <w:t>……..</w:t>
      </w:r>
      <w:r w:rsidR="00131F9B">
        <w:rPr>
          <w:sz w:val="28"/>
          <w:szCs w:val="28"/>
        </w:rPr>
        <w:t>9</w:t>
      </w:r>
    </w:p>
    <w:p w:rsidR="00131F9B" w:rsidRDefault="00B7722C" w:rsidP="00B7722C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AB0DF0">
        <w:rPr>
          <w:sz w:val="28"/>
          <w:szCs w:val="28"/>
        </w:rPr>
        <w:t>лава</w:t>
      </w:r>
      <w:r>
        <w:rPr>
          <w:sz w:val="28"/>
          <w:szCs w:val="28"/>
        </w:rPr>
        <w:t xml:space="preserve"> </w:t>
      </w:r>
      <w:r w:rsidR="001D2A5F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="00131F9B">
        <w:rPr>
          <w:sz w:val="28"/>
          <w:szCs w:val="28"/>
        </w:rPr>
        <w:t>Результаты исследований…………………………………………….11</w:t>
      </w:r>
    </w:p>
    <w:p w:rsidR="00B7722C" w:rsidRDefault="00131F9B" w:rsidP="00B7722C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4.1. Физико-химические показатели воды...................</w:t>
      </w:r>
      <w:r w:rsidR="00B7722C">
        <w:rPr>
          <w:sz w:val="28"/>
          <w:szCs w:val="28"/>
        </w:rPr>
        <w:t>………….</w:t>
      </w:r>
      <w:r w:rsidR="000D443E">
        <w:rPr>
          <w:sz w:val="28"/>
          <w:szCs w:val="28"/>
        </w:rPr>
        <w:t>.</w:t>
      </w:r>
      <w:r w:rsidR="00B7722C" w:rsidRPr="00990398">
        <w:rPr>
          <w:sz w:val="28"/>
          <w:szCs w:val="28"/>
        </w:rPr>
        <w:t>…..</w:t>
      </w:r>
      <w:r w:rsidR="00B7722C">
        <w:rPr>
          <w:sz w:val="28"/>
          <w:szCs w:val="28"/>
        </w:rPr>
        <w:t>1</w:t>
      </w:r>
      <w:r w:rsidR="008C0C5C">
        <w:rPr>
          <w:sz w:val="28"/>
          <w:szCs w:val="28"/>
        </w:rPr>
        <w:t>1</w:t>
      </w:r>
    </w:p>
    <w:p w:rsidR="008C0C5C" w:rsidRDefault="008C0C5C" w:rsidP="00B7722C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4.2. Зоопланктон……………………………………………………….12</w:t>
      </w:r>
    </w:p>
    <w:p w:rsidR="008C0C5C" w:rsidRDefault="008C0C5C" w:rsidP="00B7722C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4.3. Зообентос………………………………………………………….1</w:t>
      </w:r>
      <w:r w:rsidR="00161303">
        <w:rPr>
          <w:sz w:val="28"/>
          <w:szCs w:val="28"/>
        </w:rPr>
        <w:t>6</w:t>
      </w:r>
    </w:p>
    <w:p w:rsidR="00B7722C" w:rsidRDefault="00B7722C" w:rsidP="00B772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Выводы…………………………………………………………………………..</w:t>
      </w:r>
      <w:r w:rsidR="00161303">
        <w:rPr>
          <w:rFonts w:ascii="Times New Roman" w:hAnsi="Times New Roman" w:cs="Times New Roman"/>
          <w:sz w:val="28"/>
          <w:szCs w:val="28"/>
        </w:rPr>
        <w:t>1</w:t>
      </w:r>
      <w:r w:rsidR="00617EB2">
        <w:rPr>
          <w:rFonts w:ascii="Times New Roman" w:hAnsi="Times New Roman" w:cs="Times New Roman"/>
          <w:sz w:val="28"/>
          <w:szCs w:val="28"/>
        </w:rPr>
        <w:t>8</w:t>
      </w:r>
    </w:p>
    <w:p w:rsidR="00B7722C" w:rsidRDefault="00B7722C" w:rsidP="00B772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</w:t>
      </w:r>
      <w:r w:rsidR="004F36E0">
        <w:rPr>
          <w:rFonts w:ascii="Times New Roman" w:hAnsi="Times New Roman" w:cs="Times New Roman"/>
          <w:sz w:val="28"/>
          <w:szCs w:val="28"/>
        </w:rPr>
        <w:t>тура………………………………………………………………………</w:t>
      </w:r>
      <w:r w:rsidR="00617EB2">
        <w:rPr>
          <w:rFonts w:ascii="Times New Roman" w:hAnsi="Times New Roman" w:cs="Times New Roman"/>
          <w:sz w:val="28"/>
          <w:szCs w:val="28"/>
        </w:rPr>
        <w:t>1</w:t>
      </w:r>
      <w:r w:rsidR="00AD5EA6">
        <w:rPr>
          <w:rFonts w:ascii="Times New Roman" w:hAnsi="Times New Roman" w:cs="Times New Roman"/>
          <w:sz w:val="28"/>
          <w:szCs w:val="28"/>
        </w:rPr>
        <w:t>9</w:t>
      </w:r>
    </w:p>
    <w:p w:rsidR="00B7722C" w:rsidRDefault="008C0C5C" w:rsidP="00B772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Приложение……………………………………………………………………</w:t>
      </w:r>
      <w:r w:rsidR="00161303">
        <w:rPr>
          <w:rFonts w:ascii="Times New Roman" w:hAnsi="Times New Roman" w:cs="Times New Roman"/>
          <w:sz w:val="28"/>
          <w:szCs w:val="28"/>
        </w:rPr>
        <w:t>..2</w:t>
      </w:r>
      <w:r w:rsidR="00617EB2">
        <w:rPr>
          <w:rFonts w:ascii="Times New Roman" w:hAnsi="Times New Roman" w:cs="Times New Roman"/>
          <w:sz w:val="28"/>
          <w:szCs w:val="28"/>
        </w:rPr>
        <w:t>1</w:t>
      </w:r>
    </w:p>
    <w:p w:rsidR="00B7722C" w:rsidRDefault="00B7722C" w:rsidP="00B7722C">
      <w:pPr>
        <w:rPr>
          <w:rFonts w:ascii="Times New Roman" w:hAnsi="Times New Roman" w:cs="Times New Roman"/>
          <w:sz w:val="28"/>
          <w:szCs w:val="28"/>
        </w:rPr>
      </w:pPr>
    </w:p>
    <w:p w:rsidR="00B7722C" w:rsidRDefault="00B7722C" w:rsidP="00B7722C">
      <w:pPr>
        <w:rPr>
          <w:rFonts w:ascii="Times New Roman" w:hAnsi="Times New Roman" w:cs="Times New Roman"/>
          <w:sz w:val="28"/>
          <w:szCs w:val="28"/>
        </w:rPr>
      </w:pPr>
    </w:p>
    <w:p w:rsidR="00B7722C" w:rsidRDefault="00B7722C" w:rsidP="00B7722C">
      <w:pPr>
        <w:rPr>
          <w:rFonts w:ascii="Times New Roman" w:hAnsi="Times New Roman" w:cs="Times New Roman"/>
          <w:sz w:val="28"/>
          <w:szCs w:val="28"/>
        </w:rPr>
      </w:pPr>
    </w:p>
    <w:p w:rsidR="00B7722C" w:rsidRDefault="00B7722C" w:rsidP="00B7722C">
      <w:pPr>
        <w:rPr>
          <w:rFonts w:ascii="Times New Roman" w:hAnsi="Times New Roman" w:cs="Times New Roman"/>
          <w:sz w:val="28"/>
          <w:szCs w:val="28"/>
        </w:rPr>
      </w:pPr>
    </w:p>
    <w:p w:rsidR="00B7722C" w:rsidRDefault="00B7722C" w:rsidP="00B7722C">
      <w:pPr>
        <w:rPr>
          <w:rFonts w:ascii="Times New Roman" w:hAnsi="Times New Roman" w:cs="Times New Roman"/>
          <w:sz w:val="28"/>
          <w:szCs w:val="28"/>
        </w:rPr>
      </w:pPr>
    </w:p>
    <w:p w:rsidR="005B77F6" w:rsidRDefault="005B77F6" w:rsidP="00B7722C">
      <w:pPr>
        <w:rPr>
          <w:rFonts w:ascii="Times New Roman" w:hAnsi="Times New Roman" w:cs="Times New Roman"/>
          <w:sz w:val="28"/>
          <w:szCs w:val="28"/>
        </w:rPr>
      </w:pPr>
    </w:p>
    <w:p w:rsidR="005B77F6" w:rsidRDefault="005B77F6" w:rsidP="00B7722C">
      <w:pPr>
        <w:rPr>
          <w:rFonts w:ascii="Times New Roman" w:hAnsi="Times New Roman" w:cs="Times New Roman"/>
          <w:sz w:val="28"/>
          <w:szCs w:val="28"/>
        </w:rPr>
      </w:pPr>
    </w:p>
    <w:p w:rsidR="00B7722C" w:rsidRDefault="00B7722C" w:rsidP="00B7722C">
      <w:pPr>
        <w:rPr>
          <w:rFonts w:ascii="Times New Roman" w:hAnsi="Times New Roman" w:cs="Times New Roman"/>
          <w:sz w:val="28"/>
          <w:szCs w:val="28"/>
        </w:rPr>
      </w:pPr>
    </w:p>
    <w:p w:rsidR="00B7722C" w:rsidRDefault="00B7722C" w:rsidP="00B7722C">
      <w:pPr>
        <w:rPr>
          <w:rFonts w:ascii="Times New Roman" w:hAnsi="Times New Roman" w:cs="Times New Roman"/>
          <w:sz w:val="28"/>
          <w:szCs w:val="28"/>
        </w:rPr>
      </w:pPr>
    </w:p>
    <w:p w:rsidR="00B7722C" w:rsidRDefault="00B7722C" w:rsidP="00B7722C">
      <w:pPr>
        <w:rPr>
          <w:rFonts w:ascii="Times New Roman" w:hAnsi="Times New Roman" w:cs="Times New Roman"/>
          <w:sz w:val="28"/>
          <w:szCs w:val="28"/>
        </w:rPr>
      </w:pPr>
    </w:p>
    <w:p w:rsidR="001D2A5F" w:rsidRDefault="001D2A5F" w:rsidP="00B7722C">
      <w:pPr>
        <w:rPr>
          <w:rFonts w:ascii="Times New Roman" w:hAnsi="Times New Roman" w:cs="Times New Roman"/>
          <w:sz w:val="28"/>
          <w:szCs w:val="28"/>
        </w:rPr>
      </w:pPr>
    </w:p>
    <w:p w:rsidR="00B7722C" w:rsidRDefault="00B7722C" w:rsidP="00B7722C">
      <w:pPr>
        <w:rPr>
          <w:rFonts w:ascii="Times New Roman" w:hAnsi="Times New Roman" w:cs="Times New Roman"/>
          <w:sz w:val="28"/>
          <w:szCs w:val="28"/>
        </w:rPr>
      </w:pPr>
    </w:p>
    <w:p w:rsidR="00B7722C" w:rsidRDefault="00B7722C" w:rsidP="00B7722C">
      <w:pPr>
        <w:rPr>
          <w:rFonts w:ascii="Times New Roman" w:hAnsi="Times New Roman" w:cs="Times New Roman"/>
          <w:sz w:val="28"/>
          <w:szCs w:val="28"/>
        </w:rPr>
      </w:pPr>
    </w:p>
    <w:p w:rsidR="005B77F6" w:rsidRDefault="005B77F6" w:rsidP="00B7722C">
      <w:pPr>
        <w:rPr>
          <w:rFonts w:ascii="Times New Roman" w:hAnsi="Times New Roman" w:cs="Times New Roman"/>
          <w:sz w:val="28"/>
          <w:szCs w:val="28"/>
        </w:rPr>
      </w:pPr>
    </w:p>
    <w:p w:rsidR="00B7722C" w:rsidRDefault="00B7722C" w:rsidP="00B772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D01E60" w:rsidRDefault="00D01E60" w:rsidP="00D01E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68B">
        <w:rPr>
          <w:rFonts w:ascii="Times New Roman" w:hAnsi="Times New Roman" w:cs="Times New Roman"/>
          <w:sz w:val="28"/>
          <w:szCs w:val="28"/>
        </w:rPr>
        <w:t>Водные ресурсы являются важнейшим элементом природной среды и играют значительную роль во многих протекающих в природе процессах, а также в обеспечении жизни человека. В естественных условиях химический состав поверхностных вод регулируется природными процессами, благодаря чему поддерживается равновесие между поступлением химических элементов в воду и выведением их из нее. В настоящее время значительное влияние, сильно изменяющее состав природных вод, оказывает антропогенная деятельность, приводящая к накоплению загрязняющих веществ в природной среде. Ежегодно используется около 5 тысяч км</w:t>
      </w:r>
      <w:r w:rsidRPr="00BF568B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BF568B">
        <w:rPr>
          <w:rFonts w:ascii="Times New Roman" w:hAnsi="Times New Roman" w:cs="Times New Roman"/>
          <w:sz w:val="28"/>
          <w:szCs w:val="28"/>
        </w:rPr>
        <w:t xml:space="preserve"> воды, а загрязняется в 10 раз больше.</w:t>
      </w:r>
      <w:r w:rsidRPr="00BF56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F568B">
        <w:rPr>
          <w:rFonts w:ascii="Times New Roman" w:hAnsi="Times New Roman" w:cs="Times New Roman"/>
          <w:sz w:val="28"/>
          <w:szCs w:val="28"/>
        </w:rPr>
        <w:t>Особенно сильному воздействию подвергаются водные объекты на территории городов.</w:t>
      </w:r>
      <w:r w:rsidR="004C7261">
        <w:rPr>
          <w:rFonts w:ascii="Times New Roman" w:hAnsi="Times New Roman" w:cs="Times New Roman"/>
          <w:sz w:val="28"/>
          <w:szCs w:val="28"/>
        </w:rPr>
        <w:t xml:space="preserve"> Водные объекты на территориях городов, вследствие снижения объемов поступающего поверхностного стока, мелеют и могут полностью исчезнуть.</w:t>
      </w:r>
      <w:r w:rsidRPr="00BF568B">
        <w:rPr>
          <w:rFonts w:ascii="Times New Roman" w:hAnsi="Times New Roman" w:cs="Times New Roman"/>
          <w:sz w:val="28"/>
          <w:szCs w:val="28"/>
        </w:rPr>
        <w:t xml:space="preserve"> </w:t>
      </w:r>
      <w:r w:rsidR="004C7261">
        <w:rPr>
          <w:rFonts w:ascii="Times New Roman" w:hAnsi="Times New Roman" w:cs="Times New Roman"/>
          <w:sz w:val="28"/>
          <w:szCs w:val="28"/>
        </w:rPr>
        <w:t xml:space="preserve">В этом случае, для восстановления озер могут потребоваться мероприятия по их </w:t>
      </w:r>
      <w:r w:rsidR="00AF4DB9">
        <w:rPr>
          <w:rFonts w:ascii="Times New Roman" w:hAnsi="Times New Roman" w:cs="Times New Roman"/>
          <w:sz w:val="28"/>
          <w:szCs w:val="28"/>
        </w:rPr>
        <w:t>экореабилитации</w:t>
      </w:r>
      <w:r w:rsidR="004C726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7261" w:rsidRPr="00BF568B" w:rsidRDefault="004C7261" w:rsidP="00D01E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Экореабилитация озер системы Лебяжье (г. Казань) была осуществлена в 2017 году. Было осуществлен комплекс гидротехнических мероприятий, включавший углубление котловин озер Большое Лебяжье и Светлое Лебяжье, гидроизоляцию дна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бентонитовыми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матами, заполнение котловин озер водой из оз. Изумрудное. Настоящая работа посвящена оценке состояния сообществ зоопланктона и зообентоса озер, сложившихся после осуществления мероприятий по экореабилитации. Проекты экореабилитации озер, осуществляемые в нашей стране и за</w:t>
      </w:r>
      <w:r w:rsidR="00AF4D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рубежом единичны, еще меньше информации о сообществах зоопланктона и зообентоса восстановленных озер.</w:t>
      </w:r>
      <w:r w:rsidR="00100734">
        <w:rPr>
          <w:rFonts w:ascii="Times New Roman" w:hAnsi="Times New Roman" w:cs="Times New Roman"/>
          <w:sz w:val="28"/>
          <w:szCs w:val="28"/>
        </w:rPr>
        <w:t xml:space="preserve"> Поэтому, наблюдения за изменением сообществ зоопланктона и зообентоса после завершения мероприятий по экореабилитации актуально и имеет научную и практическую ценность.</w:t>
      </w:r>
    </w:p>
    <w:p w:rsidR="009F2BBF" w:rsidRPr="00BF568B" w:rsidRDefault="009F2BBF" w:rsidP="00BF568B">
      <w:pPr>
        <w:pStyle w:val="a7"/>
        <w:ind w:firstLine="567"/>
        <w:jc w:val="both"/>
        <w:rPr>
          <w:szCs w:val="28"/>
        </w:rPr>
      </w:pPr>
      <w:r w:rsidRPr="00BF568B">
        <w:rPr>
          <w:b/>
          <w:szCs w:val="28"/>
        </w:rPr>
        <w:t xml:space="preserve">Цель </w:t>
      </w:r>
      <w:r w:rsidRPr="00BF568B">
        <w:rPr>
          <w:szCs w:val="28"/>
        </w:rPr>
        <w:t>рабо</w:t>
      </w:r>
      <w:r w:rsidR="0051463F" w:rsidRPr="00BF568B">
        <w:rPr>
          <w:szCs w:val="28"/>
        </w:rPr>
        <w:t>ты –</w:t>
      </w:r>
      <w:r w:rsidR="002525F7">
        <w:rPr>
          <w:szCs w:val="28"/>
        </w:rPr>
        <w:t xml:space="preserve"> </w:t>
      </w:r>
      <w:r w:rsidR="00323BCA">
        <w:rPr>
          <w:szCs w:val="28"/>
        </w:rPr>
        <w:t>оценить структуру сообществ зоопланктона и зообентоса</w:t>
      </w:r>
      <w:r w:rsidR="00EC6235">
        <w:rPr>
          <w:szCs w:val="28"/>
        </w:rPr>
        <w:t xml:space="preserve"> после </w:t>
      </w:r>
      <w:r w:rsidR="00AF4DB9">
        <w:rPr>
          <w:szCs w:val="28"/>
        </w:rPr>
        <w:t xml:space="preserve">экореабилитации </w:t>
      </w:r>
      <w:r w:rsidR="00AF4DB9" w:rsidRPr="00BF568B">
        <w:rPr>
          <w:szCs w:val="28"/>
        </w:rPr>
        <w:t>озер</w:t>
      </w:r>
      <w:r w:rsidR="005B0339">
        <w:rPr>
          <w:szCs w:val="28"/>
        </w:rPr>
        <w:t xml:space="preserve"> системы Лебяжье</w:t>
      </w:r>
      <w:r w:rsidRPr="00BF568B">
        <w:rPr>
          <w:szCs w:val="28"/>
        </w:rPr>
        <w:t>.</w:t>
      </w:r>
    </w:p>
    <w:p w:rsidR="00AF4DB9" w:rsidRDefault="00AF4DB9" w:rsidP="00BF568B">
      <w:pPr>
        <w:pStyle w:val="a7"/>
        <w:tabs>
          <w:tab w:val="left" w:pos="4226"/>
        </w:tabs>
        <w:ind w:firstLine="567"/>
        <w:jc w:val="both"/>
        <w:rPr>
          <w:szCs w:val="28"/>
        </w:rPr>
      </w:pPr>
    </w:p>
    <w:p w:rsidR="00AF4DB9" w:rsidRDefault="00AF4DB9" w:rsidP="00BF568B">
      <w:pPr>
        <w:pStyle w:val="a7"/>
        <w:tabs>
          <w:tab w:val="left" w:pos="4226"/>
        </w:tabs>
        <w:ind w:firstLine="567"/>
        <w:jc w:val="both"/>
        <w:rPr>
          <w:szCs w:val="28"/>
        </w:rPr>
      </w:pPr>
    </w:p>
    <w:p w:rsidR="009F2BBF" w:rsidRDefault="009F2BBF" w:rsidP="00BF568B">
      <w:pPr>
        <w:pStyle w:val="a7"/>
        <w:tabs>
          <w:tab w:val="left" w:pos="4226"/>
        </w:tabs>
        <w:ind w:firstLine="567"/>
        <w:jc w:val="both"/>
        <w:rPr>
          <w:szCs w:val="28"/>
        </w:rPr>
      </w:pPr>
      <w:r w:rsidRPr="00BF568B">
        <w:rPr>
          <w:szCs w:val="28"/>
        </w:rPr>
        <w:lastRenderedPageBreak/>
        <w:t>В</w:t>
      </w:r>
      <w:r w:rsidRPr="00BF568B">
        <w:rPr>
          <w:b/>
          <w:szCs w:val="28"/>
        </w:rPr>
        <w:t xml:space="preserve"> задачи</w:t>
      </w:r>
      <w:r w:rsidRPr="00BF568B">
        <w:rPr>
          <w:szCs w:val="28"/>
        </w:rPr>
        <w:t xml:space="preserve"> работы входило: </w:t>
      </w:r>
      <w:r w:rsidRPr="00BF568B">
        <w:rPr>
          <w:szCs w:val="28"/>
        </w:rPr>
        <w:tab/>
      </w:r>
    </w:p>
    <w:p w:rsidR="00323BCA" w:rsidRDefault="00323BCA" w:rsidP="00323B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AB0D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Измерить физико-химические показатели воды, отобрать пробы зоопланктона</w:t>
      </w:r>
      <w:r w:rsidR="00D01E60">
        <w:rPr>
          <w:rFonts w:ascii="Times New Roman" w:hAnsi="Times New Roman" w:cs="Times New Roman"/>
          <w:sz w:val="28"/>
          <w:szCs w:val="28"/>
        </w:rPr>
        <w:t xml:space="preserve"> и зообентоса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3BCA" w:rsidRDefault="00323BCA" w:rsidP="00323B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AB0DF0">
        <w:rPr>
          <w:rFonts w:ascii="Times New Roman" w:hAnsi="Times New Roman" w:cs="Times New Roman"/>
          <w:sz w:val="28"/>
          <w:szCs w:val="28"/>
        </w:rPr>
        <w:t xml:space="preserve">Определить </w:t>
      </w:r>
      <w:r>
        <w:rPr>
          <w:rFonts w:ascii="Times New Roman" w:hAnsi="Times New Roman" w:cs="Times New Roman"/>
          <w:sz w:val="28"/>
          <w:szCs w:val="28"/>
        </w:rPr>
        <w:t>таксономический</w:t>
      </w:r>
      <w:r w:rsidRPr="00AB0D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 зоопланктона и зообентоса.</w:t>
      </w:r>
    </w:p>
    <w:p w:rsidR="00323BCA" w:rsidRDefault="00323BCA" w:rsidP="00323B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AB0DF0">
        <w:rPr>
          <w:rFonts w:ascii="Times New Roman" w:hAnsi="Times New Roman" w:cs="Times New Roman"/>
          <w:sz w:val="28"/>
          <w:szCs w:val="28"/>
        </w:rPr>
        <w:t>Исследовать динамик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B0DF0">
        <w:rPr>
          <w:rFonts w:ascii="Times New Roman" w:hAnsi="Times New Roman" w:cs="Times New Roman"/>
          <w:sz w:val="28"/>
          <w:szCs w:val="28"/>
        </w:rPr>
        <w:t xml:space="preserve"> численности и биомассы зоопланктона</w:t>
      </w:r>
      <w:r>
        <w:rPr>
          <w:rFonts w:ascii="Times New Roman" w:hAnsi="Times New Roman" w:cs="Times New Roman"/>
          <w:sz w:val="28"/>
          <w:szCs w:val="28"/>
        </w:rPr>
        <w:t xml:space="preserve"> и зообентоса на протяжении вегетационного периода</w:t>
      </w:r>
      <w:r w:rsidRPr="00AB0DF0">
        <w:rPr>
          <w:rFonts w:ascii="Times New Roman" w:hAnsi="Times New Roman" w:cs="Times New Roman"/>
          <w:sz w:val="28"/>
          <w:szCs w:val="28"/>
        </w:rPr>
        <w:t>.</w:t>
      </w:r>
    </w:p>
    <w:p w:rsidR="00323BCA" w:rsidRDefault="00323BCA" w:rsidP="00323B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Рассчитать биотические индексы, дать оценку качества воды.</w:t>
      </w:r>
    </w:p>
    <w:p w:rsidR="00323BCA" w:rsidRDefault="00F74BD8" w:rsidP="00BF568B">
      <w:pPr>
        <w:pStyle w:val="a7"/>
        <w:tabs>
          <w:tab w:val="left" w:pos="4226"/>
        </w:tabs>
        <w:ind w:firstLine="567"/>
        <w:jc w:val="both"/>
        <w:rPr>
          <w:szCs w:val="28"/>
        </w:rPr>
      </w:pPr>
      <w:r w:rsidRPr="00F74BD8">
        <w:rPr>
          <w:b/>
          <w:szCs w:val="28"/>
        </w:rPr>
        <w:t>Гипотеза:</w:t>
      </w:r>
      <w:r>
        <w:rPr>
          <w:b/>
          <w:szCs w:val="28"/>
        </w:rPr>
        <w:t xml:space="preserve"> </w:t>
      </w:r>
      <w:r>
        <w:rPr>
          <w:szCs w:val="28"/>
        </w:rPr>
        <w:t xml:space="preserve">«Цветение» озер системы Лебяжье  приведет к угнетению зоопланктонных и </w:t>
      </w:r>
      <w:proofErr w:type="spellStart"/>
      <w:r>
        <w:rPr>
          <w:szCs w:val="28"/>
        </w:rPr>
        <w:t>зообентосных</w:t>
      </w:r>
      <w:proofErr w:type="spellEnd"/>
      <w:r>
        <w:rPr>
          <w:szCs w:val="28"/>
        </w:rPr>
        <w:t xml:space="preserve"> сообществ.</w:t>
      </w:r>
    </w:p>
    <w:p w:rsidR="00F74BD8" w:rsidRPr="00F74BD8" w:rsidRDefault="00F74BD8" w:rsidP="00BF568B">
      <w:pPr>
        <w:pStyle w:val="a7"/>
        <w:tabs>
          <w:tab w:val="left" w:pos="4226"/>
        </w:tabs>
        <w:ind w:firstLine="567"/>
        <w:jc w:val="both"/>
        <w:rPr>
          <w:szCs w:val="28"/>
        </w:rPr>
      </w:pPr>
    </w:p>
    <w:p w:rsidR="00EC6235" w:rsidRPr="00D01E60" w:rsidRDefault="00D01E60" w:rsidP="00D01E60">
      <w:pPr>
        <w:spacing w:after="168" w:line="360" w:lineRule="auto"/>
        <w:ind w:firstLine="709"/>
        <w:jc w:val="both"/>
        <w:rPr>
          <w:rFonts w:ascii="Times New Roman" w:eastAsia="Times New Roman" w:hAnsi="Times New Roman" w:cs="Times New Roman"/>
          <w:color w:val="373737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73737"/>
          <w:spacing w:val="5"/>
          <w:sz w:val="28"/>
          <w:szCs w:val="28"/>
          <w:lang w:eastAsia="ru-RU"/>
        </w:rPr>
        <w:t>Г</w:t>
      </w:r>
      <w:r w:rsidR="00885286">
        <w:rPr>
          <w:rFonts w:ascii="Times New Roman" w:eastAsia="Times New Roman" w:hAnsi="Times New Roman" w:cs="Times New Roman"/>
          <w:b/>
          <w:color w:val="373737"/>
          <w:spacing w:val="5"/>
          <w:sz w:val="28"/>
          <w:szCs w:val="28"/>
          <w:lang w:eastAsia="ru-RU"/>
        </w:rPr>
        <w:t>ЛАВА</w:t>
      </w:r>
      <w:r>
        <w:rPr>
          <w:rFonts w:ascii="Times New Roman" w:eastAsia="Times New Roman" w:hAnsi="Times New Roman" w:cs="Times New Roman"/>
          <w:b/>
          <w:color w:val="373737"/>
          <w:spacing w:val="5"/>
          <w:sz w:val="28"/>
          <w:szCs w:val="28"/>
          <w:lang w:eastAsia="ru-RU"/>
        </w:rPr>
        <w:t xml:space="preserve"> 1. </w:t>
      </w:r>
      <w:r w:rsidR="001D2A5F" w:rsidRPr="00D01E60">
        <w:rPr>
          <w:rFonts w:ascii="Times New Roman" w:eastAsia="Times New Roman" w:hAnsi="Times New Roman" w:cs="Times New Roman"/>
          <w:b/>
          <w:color w:val="373737"/>
          <w:spacing w:val="5"/>
          <w:sz w:val="28"/>
          <w:szCs w:val="28"/>
          <w:lang w:eastAsia="ru-RU"/>
        </w:rPr>
        <w:t>ОЗЕР</w:t>
      </w:r>
      <w:r w:rsidRPr="00D01E60">
        <w:rPr>
          <w:rFonts w:ascii="Times New Roman" w:eastAsia="Times New Roman" w:hAnsi="Times New Roman" w:cs="Times New Roman"/>
          <w:b/>
          <w:color w:val="373737"/>
          <w:spacing w:val="5"/>
          <w:sz w:val="28"/>
          <w:szCs w:val="28"/>
          <w:lang w:eastAsia="ru-RU"/>
        </w:rPr>
        <w:t>А</w:t>
      </w:r>
      <w:r w:rsidR="001D2A5F" w:rsidRPr="00D01E60">
        <w:rPr>
          <w:rFonts w:ascii="Times New Roman" w:eastAsia="Times New Roman" w:hAnsi="Times New Roman" w:cs="Times New Roman"/>
          <w:b/>
          <w:color w:val="373737"/>
          <w:spacing w:val="5"/>
          <w:sz w:val="28"/>
          <w:szCs w:val="28"/>
          <w:lang w:eastAsia="ru-RU"/>
        </w:rPr>
        <w:t xml:space="preserve"> СИСТЕМЫ ЛЕБЯЖЬЕ И </w:t>
      </w:r>
      <w:r w:rsidRPr="00D01E60">
        <w:rPr>
          <w:rFonts w:ascii="Times New Roman" w:eastAsia="Times New Roman" w:hAnsi="Times New Roman" w:cs="Times New Roman"/>
          <w:b/>
          <w:color w:val="373737"/>
          <w:spacing w:val="5"/>
          <w:sz w:val="28"/>
          <w:szCs w:val="28"/>
          <w:lang w:eastAsia="ru-RU"/>
        </w:rPr>
        <w:t xml:space="preserve">ИХ </w:t>
      </w:r>
      <w:r w:rsidR="001D2A5F" w:rsidRPr="00D01E60">
        <w:rPr>
          <w:rFonts w:ascii="Times New Roman" w:eastAsia="Times New Roman" w:hAnsi="Times New Roman" w:cs="Times New Roman"/>
          <w:b/>
          <w:color w:val="373737"/>
          <w:spacing w:val="5"/>
          <w:sz w:val="28"/>
          <w:szCs w:val="28"/>
          <w:lang w:eastAsia="ru-RU"/>
        </w:rPr>
        <w:t>РЕАБИЛИТАЦИ</w:t>
      </w:r>
      <w:r w:rsidRPr="00D01E60">
        <w:rPr>
          <w:rFonts w:ascii="Times New Roman" w:eastAsia="Times New Roman" w:hAnsi="Times New Roman" w:cs="Times New Roman"/>
          <w:b/>
          <w:color w:val="373737"/>
          <w:spacing w:val="5"/>
          <w:sz w:val="28"/>
          <w:szCs w:val="28"/>
          <w:lang w:eastAsia="ru-RU"/>
        </w:rPr>
        <w:t>Я</w:t>
      </w:r>
    </w:p>
    <w:p w:rsidR="00D01E60" w:rsidRPr="00D01E60" w:rsidRDefault="00D01E60" w:rsidP="00D01E6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bookmarkStart w:id="0" w:name="_Hlk510688048"/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Система озер Лебяжье расположена в Кировском районе г. Казани, на территории городского лесопарка «Лебяжье», является особо охраняемой территорией местного значения.</w:t>
      </w:r>
    </w:p>
    <w:p w:rsidR="00D01E60" w:rsidRPr="00D01E60" w:rsidRDefault="00D01E60" w:rsidP="00D01E6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 w:rsidRPr="001D2A5F">
        <w:rPr>
          <w:rFonts w:ascii="Times New Roman" w:hAnsi="Times New Roman" w:cs="Times New Roman"/>
          <w:sz w:val="28"/>
          <w:szCs w:val="28"/>
        </w:rPr>
        <w:t xml:space="preserve">Озеро Лебяжье по происхождению является </w:t>
      </w:r>
      <w:proofErr w:type="spellStart"/>
      <w:r w:rsidRPr="001D2A5F">
        <w:rPr>
          <w:rFonts w:ascii="Times New Roman" w:hAnsi="Times New Roman" w:cs="Times New Roman"/>
          <w:sz w:val="28"/>
          <w:szCs w:val="28"/>
        </w:rPr>
        <w:t>междюнным</w:t>
      </w:r>
      <w:proofErr w:type="spellEnd"/>
      <w:r w:rsidRPr="001D2A5F">
        <w:rPr>
          <w:rFonts w:ascii="Times New Roman" w:hAnsi="Times New Roman" w:cs="Times New Roman"/>
          <w:sz w:val="28"/>
          <w:szCs w:val="28"/>
        </w:rPr>
        <w:t xml:space="preserve"> или карстово-</w:t>
      </w:r>
      <w:proofErr w:type="spellStart"/>
      <w:r w:rsidRPr="001D2A5F">
        <w:rPr>
          <w:rFonts w:ascii="Times New Roman" w:hAnsi="Times New Roman" w:cs="Times New Roman"/>
          <w:sz w:val="28"/>
          <w:szCs w:val="28"/>
        </w:rPr>
        <w:t>суффозинными</w:t>
      </w:r>
      <w:proofErr w:type="spellEnd"/>
      <w:r w:rsidRPr="001D2A5F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Очерки…, 1957; </w:t>
      </w:r>
      <w:proofErr w:type="spellStart"/>
      <w:r w:rsidRPr="001D2A5F">
        <w:rPr>
          <w:rFonts w:ascii="Times New Roman" w:hAnsi="Times New Roman" w:cs="Times New Roman"/>
          <w:sz w:val="28"/>
          <w:szCs w:val="28"/>
        </w:rPr>
        <w:t>Тайсин</w:t>
      </w:r>
      <w:proofErr w:type="spellEnd"/>
      <w:r w:rsidRPr="001D2A5F">
        <w:rPr>
          <w:rFonts w:ascii="Times New Roman" w:hAnsi="Times New Roman" w:cs="Times New Roman"/>
          <w:sz w:val="28"/>
          <w:szCs w:val="28"/>
        </w:rPr>
        <w:t>, 2006).</w:t>
      </w:r>
      <w:r w:rsidRPr="00861113">
        <w:rPr>
          <w:rFonts w:ascii="Times New Roman" w:hAnsi="Times New Roman" w:cs="Times New Roman"/>
          <w:sz w:val="28"/>
          <w:szCs w:val="28"/>
        </w:rPr>
        <w:t xml:space="preserve"> </w:t>
      </w:r>
      <w:r w:rsidRPr="004A4522">
        <w:rPr>
          <w:rFonts w:ascii="Times New Roman" w:hAnsi="Times New Roman" w:cs="Times New Roman"/>
          <w:sz w:val="28"/>
          <w:szCs w:val="28"/>
        </w:rPr>
        <w:t xml:space="preserve">Озера мелководные, средняя глубина — 1,1 м, максимальная — 3,9 м. </w:t>
      </w:r>
      <w:r>
        <w:rPr>
          <w:rFonts w:ascii="Times New Roman" w:hAnsi="Times New Roman" w:cs="Times New Roman"/>
          <w:sz w:val="28"/>
          <w:szCs w:val="28"/>
        </w:rPr>
        <w:t>Озера системы расположены выше уровня грунтовых вод, и не имеют подпитки от них, бессточные. Источниками питания озера ранее являлись поверхностный сток, атмосферные осадки (</w:t>
      </w:r>
      <w:hyperlink r:id="rId8" w:history="1">
        <w:r w:rsidR="00B151D4" w:rsidRPr="007C28AD">
          <w:rPr>
            <w:rStyle w:val="a6"/>
            <w:rFonts w:ascii="Times New Roman" w:hAnsi="Times New Roman" w:cs="Times New Roman"/>
            <w:sz w:val="28"/>
            <w:szCs w:val="28"/>
          </w:rPr>
          <w:t>http://nikrech.narod.ru/album_kazan_dostoprim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  <w:r w:rsidRPr="004A4522">
        <w:rPr>
          <w:rFonts w:ascii="Times New Roman" w:hAnsi="Times New Roman" w:cs="Times New Roman"/>
          <w:sz w:val="28"/>
          <w:szCs w:val="28"/>
        </w:rPr>
        <w:t>.</w:t>
      </w:r>
      <w:r w:rsidR="00B151D4">
        <w:rPr>
          <w:rFonts w:ascii="Times New Roman" w:hAnsi="Times New Roman" w:cs="Times New Roman"/>
          <w:sz w:val="28"/>
          <w:szCs w:val="28"/>
        </w:rPr>
        <w:t xml:space="preserve"> </w:t>
      </w:r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Ранее система озер состояла из четырех водоемов, соединенных между собой извилистыми протоками, Малое Лебяжье, Большое Лебяжье, Светлое Лебяжье и Сухое Лебяжье. Глубина озер всегда была небольшой — от 1 до 4 метров.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В 50 — 60-е годы по оз. Лебяжье можно было покататься на лодках и катамаранах (</w:t>
      </w:r>
      <w:r w:rsidR="00195E3E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приложение </w:t>
      </w:r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рис. 1). Вблизи озера было несколько детских лагерей отдыха. </w:t>
      </w:r>
    </w:p>
    <w:p w:rsidR="00D01E60" w:rsidRPr="00D01E60" w:rsidRDefault="00D01E60" w:rsidP="00D01E6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Ран</w:t>
      </w:r>
      <w:r w:rsidR="00B151D4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ее</w:t>
      </w:r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площадь озер составляла более 70 гектаров, весной озера разливались до 100 гектаров. Обмеление озер ускорило строительство трассы и железной дороги, начатое в 70-х годах прошлого века. В результате территория водосбора была отрезана и сократилась почти в 10 раз</w:t>
      </w:r>
      <w:r w:rsidR="00B151D4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. </w:t>
      </w:r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Вскоре озера </w:t>
      </w:r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lastRenderedPageBreak/>
        <w:t>Сухое, Светлое, Большое высохли (</w:t>
      </w:r>
      <w:r w:rsidR="00195E3E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приложение </w:t>
      </w:r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рис. 2). Уровень воды в  оз. </w:t>
      </w:r>
      <w:r w:rsidRPr="00B151D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Малое поддерживали искусственно, закачивая воду из артезианской скважины.</w:t>
      </w:r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</w:p>
    <w:p w:rsidR="00D01E60" w:rsidRDefault="00D01E60" w:rsidP="00D01E6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Озеро Лебяжье – ценный рекреационный объект для города Казани. Каждый год в лесопарке проводятся праздники и народные гулянья: Сабантуй, Масленица, спортивные праздники и дни здоровья. В любую погоду в лесопарке и на озере много отдыхающих. Поэтому было принято решение восстановить озера Большое и Светлое Лебяжье.</w:t>
      </w:r>
      <w:r w:rsidR="00CE226F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Заказчиком работ выступил ПАО «Казаньоргсинтез», проектировщиком - ОАО «</w:t>
      </w:r>
      <w:proofErr w:type="spellStart"/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Татмелиорация</w:t>
      </w:r>
      <w:proofErr w:type="spellEnd"/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». Полное восстановление каскада озер оценивалось в 250 млн. рублей. Проект восстановления озер включал углубление озер до 4 — 5 метров (</w:t>
      </w:r>
      <w:r w:rsidR="00195E3E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приложение </w:t>
      </w:r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рис. 3). Восстановление озер позволило увеличить площадь водоемов с береговой зоной с 8 гектаров до 36 гектаров.</w:t>
      </w:r>
      <w:r w:rsidR="0062515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="00625150"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Чтобы вода не уходила, на дно двух озер был уложен специальный трехслойный экран, состоящий из </w:t>
      </w:r>
      <w:proofErr w:type="spellStart"/>
      <w:r w:rsidR="00625150"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бентомата</w:t>
      </w:r>
      <w:proofErr w:type="spellEnd"/>
      <w:r w:rsidR="00625150"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на основе </w:t>
      </w:r>
      <w:proofErr w:type="spellStart"/>
      <w:r w:rsidR="00625150"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бентонитовой</w:t>
      </w:r>
      <w:proofErr w:type="spellEnd"/>
      <w:r w:rsidR="00625150"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глины.</w:t>
      </w:r>
      <w:r w:rsidR="0062515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proofErr w:type="spellStart"/>
      <w:r w:rsidR="00625150"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Бентонитовая</w:t>
      </w:r>
      <w:proofErr w:type="spellEnd"/>
      <w:r w:rsidR="00625150"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глина — тонкодисперсная глина, состоящая не менее чем на 60—70% из минералов группы монтмориллонита, обладающих высокой связующей способностью, адсорбционной и каталитической активностью.</w:t>
      </w:r>
      <w:r w:rsidR="00B151D4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Второй слой экрана составила </w:t>
      </w:r>
      <w:proofErr w:type="spellStart"/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геомембрана</w:t>
      </w:r>
      <w:proofErr w:type="spellEnd"/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толщиной 0,6 мм, а третий — </w:t>
      </w:r>
      <w:proofErr w:type="spellStart"/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геотекстиль</w:t>
      </w:r>
      <w:proofErr w:type="spellEnd"/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. </w:t>
      </w:r>
      <w:proofErr w:type="spellStart"/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Геомембрана</w:t>
      </w:r>
      <w:proofErr w:type="spellEnd"/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— </w:t>
      </w:r>
      <w:proofErr w:type="spellStart"/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геосинтетик</w:t>
      </w:r>
      <w:proofErr w:type="spellEnd"/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, изолирующий материал, применяющийся в строительстве для гидроизоляции. </w:t>
      </w:r>
      <w:proofErr w:type="spellStart"/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Геотекстиль</w:t>
      </w:r>
      <w:proofErr w:type="spellEnd"/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— один из видов </w:t>
      </w:r>
      <w:proofErr w:type="spellStart"/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геосинтетиков</w:t>
      </w:r>
      <w:proofErr w:type="spellEnd"/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; а также нетканое полотно из полипропиленовых и/или полиэфирных нитей. На гидроизоляционный экран был уложен защитный слой грунта толщиной 50—70 см. (</w:t>
      </w:r>
      <w:r w:rsidR="00195E3E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приложение </w:t>
      </w:r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рис. 4).</w:t>
      </w:r>
    </w:p>
    <w:p w:rsidR="00625150" w:rsidRDefault="00625150" w:rsidP="0062515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Для заполнения озера водой была построена перекачивающая станция про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изводительностью 800 куб. м/час</w:t>
      </w:r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. ПАО «Казаньоргсинтез» проложил от Изумрудного к Лебяжьим озерам под землей трубу длиной 1,5 км. По ней вода поступает в восстанавливаемый водоем. Чтобы заполнить водой озера, </w:t>
      </w:r>
      <w:r w:rsidR="00B151D4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в </w:t>
      </w:r>
      <w:r w:rsidR="006E1D8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них </w:t>
      </w:r>
      <w:r w:rsidR="006E1D80"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было</w:t>
      </w:r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перекачано почти 1,5 млн куб. м воды. К октябрю 2017 г. озера были заполнены водой.</w:t>
      </w:r>
      <w:r w:rsidRPr="0062515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</w:p>
    <w:p w:rsidR="00625150" w:rsidRPr="00D01E60" w:rsidRDefault="00625150" w:rsidP="0062515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lastRenderedPageBreak/>
        <w:t xml:space="preserve">Таким образом, гидротехнический этап восстановления озера был успешно осуществлен. </w:t>
      </w:r>
      <w:r w:rsidRPr="00967EB4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Однако выполненные гидротехнические мероприятия еще не воссоздают экосистему. Восстановление потоков вещества и энергии, свойственных природным экосистемам – это сложный процесс, который может занять длительное время (Деревенская, Уразаева, 2020).</w:t>
      </w:r>
    </w:p>
    <w:p w:rsidR="00D01E60" w:rsidRDefault="00D01E60" w:rsidP="00D01E6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 w:rsidRPr="00967EB4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Следовательно, изначально хорошее качество воды во вновь созданном водоеме</w:t>
      </w:r>
      <w:r w:rsidR="0062515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, вероятно,</w:t>
      </w:r>
      <w:r w:rsidRPr="00967EB4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быстро ухудшится. Для поддержания устойчивого состояния водоема необходимо осуществление биотехнических мероприятий. Вопрос о проведении биотехнического этапа остается открытым. </w:t>
      </w:r>
    </w:p>
    <w:p w:rsidR="00625150" w:rsidRPr="00967EB4" w:rsidRDefault="00625150" w:rsidP="00D01E6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</w:p>
    <w:bookmarkEnd w:id="0"/>
    <w:p w:rsidR="00DA22C2" w:rsidRDefault="00625150" w:rsidP="00A83E52">
      <w:pPr>
        <w:pStyle w:val="8"/>
        <w:jc w:val="center"/>
        <w:rPr>
          <w:szCs w:val="28"/>
        </w:rPr>
      </w:pPr>
      <w:r>
        <w:rPr>
          <w:szCs w:val="28"/>
        </w:rPr>
        <w:t xml:space="preserve">ГЛАВА 2. </w:t>
      </w:r>
      <w:r w:rsidR="00A83E52">
        <w:rPr>
          <w:szCs w:val="28"/>
        </w:rPr>
        <w:t xml:space="preserve">ЗООПЛАНКТОН И ЗООБЕНТОС И ИХ </w:t>
      </w:r>
      <w:r w:rsidR="00DA22C2">
        <w:rPr>
          <w:szCs w:val="28"/>
        </w:rPr>
        <w:t>РОЛЬ В</w:t>
      </w:r>
      <w:r w:rsidR="00195E3E">
        <w:rPr>
          <w:szCs w:val="28"/>
        </w:rPr>
        <w:t xml:space="preserve"> ОЦЕНКЕ ЭКОЛОГИЧЕСКОГО СОСТОЯНИЯ</w:t>
      </w:r>
      <w:r w:rsidR="00DA22C2">
        <w:rPr>
          <w:szCs w:val="28"/>
        </w:rPr>
        <w:t xml:space="preserve"> ВОДНЫХ ЭКОСИСТЕМ</w:t>
      </w:r>
    </w:p>
    <w:p w:rsidR="00A83E52" w:rsidRDefault="00A83E52" w:rsidP="00A83E52">
      <w:pPr>
        <w:spacing w:after="0" w:line="360" w:lineRule="auto"/>
        <w:ind w:firstLine="567"/>
        <w:jc w:val="both"/>
        <w:rPr>
          <w:szCs w:val="28"/>
        </w:rPr>
      </w:pPr>
    </w:p>
    <w:p w:rsidR="00195E3E" w:rsidRDefault="00195E3E" w:rsidP="00195E3E">
      <w:pPr>
        <w:pStyle w:val="af3"/>
        <w:ind w:left="0" w:right="-2"/>
        <w:rPr>
          <w:sz w:val="28"/>
        </w:rPr>
      </w:pPr>
      <w:r>
        <w:rPr>
          <w:sz w:val="28"/>
        </w:rPr>
        <w:t xml:space="preserve">Структура водных экосистем имеет многокомпонентный характер. В системе как самоорганизующемся единстве индивидуальные характеристики подсистем согласованы между собой. Вследствие изменения одного из </w:t>
      </w:r>
      <w:r w:rsidR="006E1D80">
        <w:rPr>
          <w:sz w:val="28"/>
        </w:rPr>
        <w:t>звеньев системы</w:t>
      </w:r>
      <w:r>
        <w:rPr>
          <w:sz w:val="28"/>
        </w:rPr>
        <w:t xml:space="preserve"> изменяется структура и функции других или даже полностью изменяется целое. Слаженное взаимодействие отдельных компонентов обеспечивает устойчивое функционирование системы (Андроникова, 1996).  </w:t>
      </w:r>
    </w:p>
    <w:p w:rsidR="00195E3E" w:rsidRDefault="00195E3E" w:rsidP="00195E3E">
      <w:pPr>
        <w:pStyle w:val="af3"/>
        <w:ind w:left="0" w:right="-2"/>
        <w:rPr>
          <w:sz w:val="28"/>
        </w:rPr>
      </w:pPr>
      <w:r>
        <w:rPr>
          <w:sz w:val="28"/>
        </w:rPr>
        <w:t xml:space="preserve">Антропогенное воздействие, приводящее к </w:t>
      </w:r>
      <w:proofErr w:type="spellStart"/>
      <w:r>
        <w:rPr>
          <w:sz w:val="28"/>
        </w:rPr>
        <w:t>эвтрофированию</w:t>
      </w:r>
      <w:proofErr w:type="spellEnd"/>
      <w:r>
        <w:rPr>
          <w:sz w:val="28"/>
        </w:rPr>
        <w:t xml:space="preserve"> и загрязнению водоёмов, изменяет основные характеристики </w:t>
      </w:r>
      <w:r w:rsidR="006E1D80">
        <w:rPr>
          <w:sz w:val="28"/>
        </w:rPr>
        <w:t>основных компонентов</w:t>
      </w:r>
      <w:r>
        <w:rPr>
          <w:sz w:val="28"/>
        </w:rPr>
        <w:t xml:space="preserve"> водной экосистемы. Одним из важнейших компонентов, структурно и функционально связанным с другими, является сообщество зоопланктона. Различные показатели сообщества зоопланктона этого сообщества могут быть использованы для трофической типизации экосистемы, а также для выявления и определения направленности трансформации экосистемы (Алимов</w:t>
      </w:r>
      <w:r w:rsidR="00375BB4">
        <w:rPr>
          <w:sz w:val="28"/>
        </w:rPr>
        <w:t>, 1986</w:t>
      </w:r>
      <w:r>
        <w:rPr>
          <w:sz w:val="28"/>
        </w:rPr>
        <w:t>).</w:t>
      </w:r>
    </w:p>
    <w:p w:rsidR="00195E3E" w:rsidRPr="00BA426B" w:rsidRDefault="00195E3E" w:rsidP="00195E3E">
      <w:pPr>
        <w:pStyle w:val="ae"/>
        <w:spacing w:after="0" w:line="360" w:lineRule="auto"/>
        <w:ind w:left="0" w:firstLine="709"/>
        <w:jc w:val="both"/>
        <w:rPr>
          <w:sz w:val="28"/>
          <w:szCs w:val="28"/>
        </w:rPr>
      </w:pPr>
      <w:r w:rsidRPr="00195E3E">
        <w:rPr>
          <w:sz w:val="28"/>
        </w:rPr>
        <w:t>Зоопланктон – водные организмы микроскопических размеров, обитающие в толще воды. К зоопланктону обычно относят представителей классов коловратки (</w:t>
      </w:r>
      <w:proofErr w:type="spellStart"/>
      <w:r w:rsidRPr="00195E3E">
        <w:rPr>
          <w:sz w:val="28"/>
          <w:lang w:val="en-US"/>
        </w:rPr>
        <w:t>Rotatoria</w:t>
      </w:r>
      <w:proofErr w:type="spellEnd"/>
      <w:r w:rsidRPr="00195E3E">
        <w:rPr>
          <w:sz w:val="28"/>
        </w:rPr>
        <w:t xml:space="preserve">), </w:t>
      </w:r>
      <w:proofErr w:type="spellStart"/>
      <w:r w:rsidRPr="00195E3E">
        <w:rPr>
          <w:sz w:val="28"/>
        </w:rPr>
        <w:t>ветвистоусые</w:t>
      </w:r>
      <w:proofErr w:type="spellEnd"/>
      <w:r w:rsidRPr="00195E3E">
        <w:rPr>
          <w:sz w:val="28"/>
        </w:rPr>
        <w:t xml:space="preserve"> ракообразные (</w:t>
      </w:r>
      <w:r w:rsidRPr="00195E3E">
        <w:rPr>
          <w:sz w:val="28"/>
          <w:lang w:val="en-US"/>
        </w:rPr>
        <w:t>Cladocera</w:t>
      </w:r>
      <w:r w:rsidRPr="00195E3E">
        <w:rPr>
          <w:sz w:val="28"/>
        </w:rPr>
        <w:t>), ве</w:t>
      </w:r>
      <w:r w:rsidRPr="00195E3E">
        <w:rPr>
          <w:sz w:val="28"/>
          <w:szCs w:val="28"/>
        </w:rPr>
        <w:t>слоногие ракообразные (</w:t>
      </w:r>
      <w:proofErr w:type="spellStart"/>
      <w:r w:rsidRPr="00195E3E">
        <w:rPr>
          <w:sz w:val="28"/>
          <w:szCs w:val="28"/>
          <w:lang w:val="en-US"/>
        </w:rPr>
        <w:t>Copepoda</w:t>
      </w:r>
      <w:proofErr w:type="spellEnd"/>
      <w:r w:rsidRPr="00195E3E">
        <w:rPr>
          <w:sz w:val="28"/>
          <w:szCs w:val="28"/>
        </w:rPr>
        <w:t xml:space="preserve">). </w:t>
      </w:r>
      <w:r w:rsidRPr="00BA426B">
        <w:rPr>
          <w:sz w:val="28"/>
          <w:szCs w:val="28"/>
        </w:rPr>
        <w:t xml:space="preserve">Видовой состав зоопланктона </w:t>
      </w:r>
      <w:r>
        <w:rPr>
          <w:sz w:val="28"/>
          <w:szCs w:val="28"/>
        </w:rPr>
        <w:t xml:space="preserve">водных объектов </w:t>
      </w:r>
      <w:r w:rsidRPr="00BA426B">
        <w:rPr>
          <w:sz w:val="28"/>
          <w:szCs w:val="28"/>
        </w:rPr>
        <w:t xml:space="preserve">довольно </w:t>
      </w:r>
      <w:r w:rsidRPr="00BA426B">
        <w:rPr>
          <w:sz w:val="28"/>
          <w:szCs w:val="28"/>
        </w:rPr>
        <w:lastRenderedPageBreak/>
        <w:t>постоян</w:t>
      </w:r>
      <w:r>
        <w:rPr>
          <w:sz w:val="28"/>
          <w:szCs w:val="28"/>
        </w:rPr>
        <w:t>е</w:t>
      </w:r>
      <w:r w:rsidRPr="00BA426B">
        <w:rPr>
          <w:sz w:val="28"/>
          <w:szCs w:val="28"/>
        </w:rPr>
        <w:t>н</w:t>
      </w:r>
      <w:r>
        <w:rPr>
          <w:sz w:val="28"/>
          <w:szCs w:val="28"/>
        </w:rPr>
        <w:t xml:space="preserve">, но </w:t>
      </w:r>
      <w:r w:rsidR="006E1D80">
        <w:rPr>
          <w:sz w:val="28"/>
          <w:szCs w:val="28"/>
        </w:rPr>
        <w:t>меняется при</w:t>
      </w:r>
      <w:r w:rsidRPr="00BA426B">
        <w:rPr>
          <w:sz w:val="28"/>
          <w:szCs w:val="28"/>
        </w:rPr>
        <w:t xml:space="preserve"> загрязнении и </w:t>
      </w:r>
      <w:proofErr w:type="spellStart"/>
      <w:r w:rsidRPr="00BA426B">
        <w:rPr>
          <w:sz w:val="28"/>
          <w:szCs w:val="28"/>
        </w:rPr>
        <w:t>эвтрофировании</w:t>
      </w:r>
      <w:proofErr w:type="spellEnd"/>
      <w:r>
        <w:rPr>
          <w:sz w:val="28"/>
          <w:szCs w:val="28"/>
        </w:rPr>
        <w:t>.</w:t>
      </w:r>
      <w:r w:rsidRPr="00BA426B">
        <w:rPr>
          <w:sz w:val="28"/>
          <w:szCs w:val="28"/>
        </w:rPr>
        <w:t xml:space="preserve"> Воздействие </w:t>
      </w:r>
      <w:r>
        <w:rPr>
          <w:sz w:val="28"/>
          <w:szCs w:val="28"/>
        </w:rPr>
        <w:t>антропогенных</w:t>
      </w:r>
      <w:r w:rsidRPr="00BA426B">
        <w:rPr>
          <w:sz w:val="28"/>
          <w:szCs w:val="28"/>
        </w:rPr>
        <w:t xml:space="preserve"> факторов приводит к тому, что виды, обитающие обычно в чистых водах</w:t>
      </w:r>
      <w:r>
        <w:rPr>
          <w:sz w:val="28"/>
          <w:szCs w:val="28"/>
        </w:rPr>
        <w:t>, исчезают из состава сообщества, и</w:t>
      </w:r>
      <w:r w:rsidRPr="00BA426B">
        <w:rPr>
          <w:sz w:val="28"/>
          <w:szCs w:val="28"/>
        </w:rPr>
        <w:t>х место занимают виды</w:t>
      </w:r>
      <w:r>
        <w:rPr>
          <w:sz w:val="28"/>
          <w:szCs w:val="28"/>
        </w:rPr>
        <w:t>, устойчивые</w:t>
      </w:r>
      <w:r w:rsidRPr="00BA426B">
        <w:rPr>
          <w:sz w:val="28"/>
          <w:szCs w:val="28"/>
        </w:rPr>
        <w:t xml:space="preserve"> к воздействию загрязняющих веществ, низкому содержанию кислорода, присутствию сероводорода.</w:t>
      </w:r>
      <w:r>
        <w:rPr>
          <w:sz w:val="28"/>
          <w:szCs w:val="28"/>
        </w:rPr>
        <w:t xml:space="preserve"> Они</w:t>
      </w:r>
      <w:r w:rsidR="00375BB4">
        <w:rPr>
          <w:sz w:val="28"/>
          <w:szCs w:val="28"/>
        </w:rPr>
        <w:t xml:space="preserve"> </w:t>
      </w:r>
      <w:r>
        <w:rPr>
          <w:sz w:val="28"/>
          <w:szCs w:val="28"/>
        </w:rPr>
        <w:t>становятся доминирующими</w:t>
      </w:r>
      <w:r w:rsidRPr="00BA426B">
        <w:rPr>
          <w:sz w:val="28"/>
          <w:szCs w:val="28"/>
        </w:rPr>
        <w:t xml:space="preserve">. Поэтому, при оценке экологического состояния водоемов большое значение имеет выявление видового состава зоопланктона, а также количественных характеристик отдельных видов </w:t>
      </w:r>
      <w:r>
        <w:rPr>
          <w:sz w:val="28"/>
          <w:szCs w:val="28"/>
        </w:rPr>
        <w:t xml:space="preserve">и групп зоопланктона </w:t>
      </w:r>
      <w:r w:rsidRPr="00BA426B">
        <w:rPr>
          <w:sz w:val="28"/>
          <w:szCs w:val="28"/>
        </w:rPr>
        <w:t>(численности и био</w:t>
      </w:r>
      <w:r>
        <w:rPr>
          <w:sz w:val="28"/>
          <w:szCs w:val="28"/>
        </w:rPr>
        <w:t xml:space="preserve">массы). Для оценки степени загрязнения водных объектов используются различные индексы, основанные на индикаторных свойствах организмов (индекс </w:t>
      </w:r>
      <w:proofErr w:type="spellStart"/>
      <w:r>
        <w:rPr>
          <w:sz w:val="28"/>
          <w:szCs w:val="28"/>
        </w:rPr>
        <w:t>сапробности</w:t>
      </w:r>
      <w:proofErr w:type="spellEnd"/>
      <w:r>
        <w:rPr>
          <w:sz w:val="28"/>
          <w:szCs w:val="28"/>
        </w:rPr>
        <w:t xml:space="preserve">, Шеннона и др.), позволяющие дать оценку качества воды по этим показателям (Андроникова, 1996; </w:t>
      </w:r>
      <w:r>
        <w:rPr>
          <w:sz w:val="28"/>
        </w:rPr>
        <w:t>Макрушин, 1974 и др.)</w:t>
      </w:r>
      <w:r>
        <w:rPr>
          <w:sz w:val="28"/>
          <w:szCs w:val="28"/>
        </w:rPr>
        <w:t xml:space="preserve">. </w:t>
      </w:r>
    </w:p>
    <w:p w:rsidR="00195E3E" w:rsidRDefault="00195E3E" w:rsidP="00195E3E">
      <w:pPr>
        <w:pStyle w:val="af3"/>
        <w:ind w:left="0" w:right="-2"/>
        <w:rPr>
          <w:sz w:val="28"/>
        </w:rPr>
      </w:pPr>
      <w:r>
        <w:rPr>
          <w:sz w:val="28"/>
        </w:rPr>
        <w:t xml:space="preserve">Одним из наиболее информативных </w:t>
      </w:r>
      <w:r w:rsidR="006E1D80">
        <w:rPr>
          <w:sz w:val="28"/>
        </w:rPr>
        <w:t>показателей при</w:t>
      </w:r>
      <w:r>
        <w:rPr>
          <w:sz w:val="28"/>
        </w:rPr>
        <w:t xml:space="preserve"> загрязнении и </w:t>
      </w:r>
      <w:proofErr w:type="spellStart"/>
      <w:r>
        <w:rPr>
          <w:sz w:val="28"/>
        </w:rPr>
        <w:t>эвтрофировании</w:t>
      </w:r>
      <w:proofErr w:type="spellEnd"/>
      <w:r>
        <w:rPr>
          <w:sz w:val="28"/>
        </w:rPr>
        <w:t xml:space="preserve"> является индекс видового разнообразия Шеннона (Н, бит/</w:t>
      </w:r>
      <w:proofErr w:type="spellStart"/>
      <w:r>
        <w:rPr>
          <w:sz w:val="28"/>
        </w:rPr>
        <w:t>экз</w:t>
      </w:r>
      <w:proofErr w:type="spellEnd"/>
      <w:r>
        <w:rPr>
          <w:sz w:val="28"/>
        </w:rPr>
        <w:t xml:space="preserve">). Загрязнение и </w:t>
      </w:r>
      <w:proofErr w:type="spellStart"/>
      <w:r>
        <w:rPr>
          <w:sz w:val="28"/>
        </w:rPr>
        <w:t>эвтрофирование</w:t>
      </w:r>
      <w:proofErr w:type="spellEnd"/>
      <w:r>
        <w:rPr>
          <w:sz w:val="28"/>
        </w:rPr>
        <w:t xml:space="preserve"> водоёмов и водотоков приводит к упрощению структуры сообществ гидробионтов. Что находит своё отражение в снижении их разнообразия. Уменьшение величины индекса Шеннона указывает на функциональную перестройку сообщества планктонных животных.  Такой показатель, как индекс </w:t>
      </w:r>
      <w:proofErr w:type="spellStart"/>
      <w:r>
        <w:rPr>
          <w:sz w:val="28"/>
        </w:rPr>
        <w:t>сапробности</w:t>
      </w:r>
      <w:proofErr w:type="spellEnd"/>
      <w:r>
        <w:rPr>
          <w:sz w:val="28"/>
        </w:rPr>
        <w:t xml:space="preserve"> водоёма, рассчитанный на основе списка индикаторных видов, </w:t>
      </w:r>
      <w:r w:rsidR="006E1D80">
        <w:rPr>
          <w:sz w:val="28"/>
        </w:rPr>
        <w:t>можно соотнести</w:t>
      </w:r>
      <w:r>
        <w:rPr>
          <w:sz w:val="28"/>
        </w:rPr>
        <w:t xml:space="preserve"> с уровнем </w:t>
      </w:r>
      <w:proofErr w:type="spellStart"/>
      <w:r>
        <w:rPr>
          <w:sz w:val="28"/>
        </w:rPr>
        <w:t>трофности</w:t>
      </w:r>
      <w:proofErr w:type="spellEnd"/>
      <w:r>
        <w:rPr>
          <w:sz w:val="28"/>
        </w:rPr>
        <w:t xml:space="preserve"> водоёма.</w:t>
      </w:r>
    </w:p>
    <w:p w:rsidR="00A83E52" w:rsidRDefault="00447BAC" w:rsidP="00A83E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68B">
        <w:rPr>
          <w:szCs w:val="28"/>
        </w:rPr>
        <w:t xml:space="preserve"> </w:t>
      </w:r>
      <w:r w:rsidR="00DA22C2" w:rsidRPr="00A83E52">
        <w:rPr>
          <w:rFonts w:ascii="Times New Roman" w:hAnsi="Times New Roman" w:cs="Times New Roman"/>
          <w:sz w:val="28"/>
          <w:szCs w:val="28"/>
        </w:rPr>
        <w:t>Зообентос – это вся совокупность беспозвоночных организмов, обитающих на поверхности или в глубине грунта водоёма</w:t>
      </w:r>
      <w:r w:rsidR="00E81DA2" w:rsidRPr="00A83E52">
        <w:rPr>
          <w:rFonts w:ascii="Times New Roman" w:hAnsi="Times New Roman" w:cs="Times New Roman"/>
          <w:sz w:val="28"/>
          <w:szCs w:val="28"/>
        </w:rPr>
        <w:t>, а также в придонных слоях воды</w:t>
      </w:r>
      <w:r w:rsidR="00DA22C2" w:rsidRPr="00A83E52">
        <w:rPr>
          <w:rFonts w:ascii="Times New Roman" w:hAnsi="Times New Roman" w:cs="Times New Roman"/>
          <w:sz w:val="28"/>
          <w:szCs w:val="28"/>
        </w:rPr>
        <w:t>.</w:t>
      </w:r>
      <w:r w:rsidR="00DA22C2" w:rsidRPr="00DA22C2">
        <w:rPr>
          <w:szCs w:val="28"/>
        </w:rPr>
        <w:t xml:space="preserve"> </w:t>
      </w:r>
      <w:r w:rsidR="00A83E52">
        <w:rPr>
          <w:rFonts w:ascii="Times New Roman" w:hAnsi="Times New Roman" w:cs="Times New Roman"/>
          <w:sz w:val="28"/>
          <w:szCs w:val="28"/>
        </w:rPr>
        <w:t>З</w:t>
      </w:r>
      <w:r w:rsidR="00A83E52" w:rsidRPr="00D4313F">
        <w:rPr>
          <w:rFonts w:ascii="Times New Roman" w:hAnsi="Times New Roman" w:cs="Times New Roman"/>
          <w:sz w:val="28"/>
          <w:szCs w:val="28"/>
        </w:rPr>
        <w:t>ообентос</w:t>
      </w:r>
      <w:r w:rsidR="00A83E52">
        <w:rPr>
          <w:rFonts w:ascii="Times New Roman" w:hAnsi="Times New Roman" w:cs="Times New Roman"/>
          <w:sz w:val="28"/>
          <w:szCs w:val="28"/>
        </w:rPr>
        <w:t xml:space="preserve"> является одним из наиболее информативных и надежных биоиндикаторов состояния окружающей среды и ее антропогенных изменений, по мнению многих специалистов (</w:t>
      </w:r>
      <w:r w:rsidR="00A83E52" w:rsidRPr="005137B2">
        <w:rPr>
          <w:rFonts w:ascii="Times New Roman" w:hAnsi="Times New Roman" w:cs="Times New Roman"/>
          <w:sz w:val="28"/>
          <w:szCs w:val="28"/>
        </w:rPr>
        <w:t xml:space="preserve">Абакумов, Качалова, 1981; </w:t>
      </w:r>
      <w:proofErr w:type="spellStart"/>
      <w:r w:rsidR="00A83E52" w:rsidRPr="005137B2">
        <w:rPr>
          <w:rFonts w:ascii="Times New Roman" w:hAnsi="Times New Roman" w:cs="Times New Roman"/>
          <w:sz w:val="28"/>
          <w:szCs w:val="28"/>
        </w:rPr>
        <w:t>Андрушайтис</w:t>
      </w:r>
      <w:proofErr w:type="spellEnd"/>
      <w:r w:rsidR="00A83E52" w:rsidRPr="005137B2">
        <w:rPr>
          <w:rFonts w:ascii="Times New Roman" w:hAnsi="Times New Roman" w:cs="Times New Roman"/>
          <w:sz w:val="28"/>
          <w:szCs w:val="28"/>
        </w:rPr>
        <w:t xml:space="preserve"> и др., 1981; Алимов, 1986; Баканов, 1999; </w:t>
      </w:r>
      <w:r w:rsidR="00A83E52">
        <w:rPr>
          <w:rFonts w:ascii="Times New Roman" w:hAnsi="Times New Roman" w:cs="Times New Roman"/>
          <w:sz w:val="28"/>
          <w:szCs w:val="28"/>
        </w:rPr>
        <w:t>Шуйский и др., 2002).</w:t>
      </w:r>
      <w:r w:rsidR="00A83E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3E52" w:rsidRPr="00792A6D">
        <w:rPr>
          <w:rFonts w:ascii="Times New Roman" w:hAnsi="Times New Roman" w:cs="Times New Roman"/>
          <w:sz w:val="28"/>
          <w:szCs w:val="28"/>
        </w:rPr>
        <w:t xml:space="preserve">Донные беспозвоночные и их сообщества являются чувствительными индикаторами загрязнения биогенными и токсическими веществами, закисления и </w:t>
      </w:r>
      <w:proofErr w:type="spellStart"/>
      <w:r w:rsidR="00A83E52" w:rsidRPr="00792A6D">
        <w:rPr>
          <w:rFonts w:ascii="Times New Roman" w:hAnsi="Times New Roman" w:cs="Times New Roman"/>
          <w:sz w:val="28"/>
          <w:szCs w:val="28"/>
        </w:rPr>
        <w:t>эвтрофикации</w:t>
      </w:r>
      <w:proofErr w:type="spellEnd"/>
      <w:r w:rsidR="00A83E52" w:rsidRPr="00792A6D">
        <w:rPr>
          <w:rFonts w:ascii="Times New Roman" w:hAnsi="Times New Roman" w:cs="Times New Roman"/>
          <w:sz w:val="28"/>
          <w:szCs w:val="28"/>
        </w:rPr>
        <w:t xml:space="preserve"> водных о</w:t>
      </w:r>
      <w:r w:rsidR="00A83E52">
        <w:rPr>
          <w:rFonts w:ascii="Times New Roman" w:hAnsi="Times New Roman" w:cs="Times New Roman"/>
          <w:sz w:val="28"/>
          <w:szCs w:val="28"/>
        </w:rPr>
        <w:t>бъектов (</w:t>
      </w:r>
      <w:proofErr w:type="spellStart"/>
      <w:r w:rsidR="00A83E52">
        <w:rPr>
          <w:rFonts w:ascii="Times New Roman" w:hAnsi="Times New Roman" w:cs="Times New Roman"/>
          <w:sz w:val="28"/>
          <w:szCs w:val="28"/>
        </w:rPr>
        <w:t>Безматерных</w:t>
      </w:r>
      <w:proofErr w:type="spellEnd"/>
      <w:r w:rsidR="00A83E52">
        <w:rPr>
          <w:rFonts w:ascii="Times New Roman" w:hAnsi="Times New Roman" w:cs="Times New Roman"/>
          <w:sz w:val="28"/>
          <w:szCs w:val="28"/>
        </w:rPr>
        <w:t xml:space="preserve">…, 2001, 2007). </w:t>
      </w:r>
    </w:p>
    <w:p w:rsidR="00195E3E" w:rsidRDefault="00A83E52" w:rsidP="00195E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68B">
        <w:rPr>
          <w:rFonts w:ascii="Times New Roman" w:hAnsi="Times New Roman" w:cs="Times New Roman"/>
          <w:sz w:val="28"/>
          <w:szCs w:val="28"/>
        </w:rPr>
        <w:lastRenderedPageBreak/>
        <w:t>Наиболее достоверными показателями качества вод являются личинки насекомых (ручейников,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568B">
        <w:rPr>
          <w:rFonts w:ascii="Times New Roman" w:hAnsi="Times New Roman" w:cs="Times New Roman"/>
          <w:sz w:val="28"/>
          <w:szCs w:val="28"/>
        </w:rPr>
        <w:t xml:space="preserve">поденок, </w:t>
      </w:r>
      <w:proofErr w:type="spellStart"/>
      <w:r w:rsidRPr="00BF568B">
        <w:rPr>
          <w:rFonts w:ascii="Times New Roman" w:hAnsi="Times New Roman" w:cs="Times New Roman"/>
          <w:sz w:val="28"/>
          <w:szCs w:val="28"/>
        </w:rPr>
        <w:t>хирономид</w:t>
      </w:r>
      <w:proofErr w:type="spellEnd"/>
      <w:r w:rsidRPr="00BF568B">
        <w:rPr>
          <w:rFonts w:ascii="Times New Roman" w:hAnsi="Times New Roman" w:cs="Times New Roman"/>
          <w:sz w:val="28"/>
          <w:szCs w:val="28"/>
        </w:rPr>
        <w:t>, веснянок). Они наиболее чувствительны к загрязнению, особенно свободноживущие, без домиков, с жабрами без крышек. В состав зообентоса входят и стойкие к загрязнению организмы – моллюски и олигохеты с большой продолжительностью жизни (до 7 лет).</w:t>
      </w:r>
    </w:p>
    <w:p w:rsidR="00DA22C2" w:rsidRPr="00195E3E" w:rsidRDefault="00DA22C2" w:rsidP="00195E3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E3E">
        <w:rPr>
          <w:rFonts w:ascii="Times New Roman" w:hAnsi="Times New Roman" w:cs="Times New Roman"/>
          <w:sz w:val="28"/>
          <w:szCs w:val="28"/>
        </w:rPr>
        <w:t xml:space="preserve">Одной из главных характеристик зообентоса, так </w:t>
      </w:r>
      <w:r w:rsidR="006E1D80" w:rsidRPr="00195E3E">
        <w:rPr>
          <w:rFonts w:ascii="Times New Roman" w:hAnsi="Times New Roman" w:cs="Times New Roman"/>
          <w:sz w:val="28"/>
          <w:szCs w:val="28"/>
        </w:rPr>
        <w:t>же,</w:t>
      </w:r>
      <w:r w:rsidRPr="00195E3E">
        <w:rPr>
          <w:rFonts w:ascii="Times New Roman" w:hAnsi="Times New Roman" w:cs="Times New Roman"/>
          <w:sz w:val="28"/>
          <w:szCs w:val="28"/>
        </w:rPr>
        <w:t xml:space="preserve"> как и его отдельных представителей, является плотность (отношение количества организмов к единице занимаемого пространства, т.е. определенной площади дна водоема), которая выражается через численность (экз./м</w:t>
      </w:r>
      <w:r w:rsidRPr="00195E3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95E3E">
        <w:rPr>
          <w:rFonts w:ascii="Times New Roman" w:hAnsi="Times New Roman" w:cs="Times New Roman"/>
          <w:sz w:val="28"/>
          <w:szCs w:val="28"/>
        </w:rPr>
        <w:t>) и биомассу (г/м</w:t>
      </w:r>
      <w:r w:rsidRPr="00195E3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95E3E">
        <w:rPr>
          <w:rFonts w:ascii="Times New Roman" w:hAnsi="Times New Roman" w:cs="Times New Roman"/>
          <w:sz w:val="28"/>
          <w:szCs w:val="28"/>
        </w:rPr>
        <w:t>).</w:t>
      </w:r>
    </w:p>
    <w:p w:rsidR="00863871" w:rsidRDefault="00863871" w:rsidP="008638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Многие организм</w:t>
      </w:r>
      <w:r w:rsidR="00DE2ECD">
        <w:rPr>
          <w:rFonts w:ascii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зообентоса являются детритофагами</w:t>
      </w:r>
      <w:r w:rsidR="00E75412">
        <w:rPr>
          <w:rFonts w:ascii="Times New Roman" w:hAnsi="Times New Roman" w:cs="Times New Roman"/>
          <w:sz w:val="28"/>
          <w:szCs w:val="28"/>
          <w:lang w:eastAsia="ru-RU"/>
        </w:rPr>
        <w:t>, 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.е. они участвуют в процессе трансформации отмерших органических веществ, являются важным звеном детритной пищевой цепи. </w:t>
      </w:r>
    </w:p>
    <w:p w:rsidR="00863871" w:rsidRDefault="00863871" w:rsidP="008638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Моллюски-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фильтраторы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участвуют в процессах биологического самоочищения воды. Они отфильтровывают из воды взвешенные частицы, водоросли, бактерии, тем самым осветляют воду. Минеральные частицы, в склеенном виде захораниваются в грунте. Вместе с ними из воды извлекаются нефтепродукты, тяжелые металлы, таким образом осуществляется перенос токсичных веществ из воды в </w:t>
      </w:r>
      <w:r w:rsidR="006E1D80">
        <w:rPr>
          <w:rFonts w:ascii="Times New Roman" w:hAnsi="Times New Roman" w:cs="Times New Roman"/>
          <w:sz w:val="28"/>
          <w:szCs w:val="28"/>
          <w:lang w:eastAsia="ru-RU"/>
        </w:rPr>
        <w:t>грунт (</w:t>
      </w:r>
      <w:r w:rsidRPr="00863871">
        <w:rPr>
          <w:rFonts w:ascii="Times New Roman" w:hAnsi="Times New Roman" w:cs="Times New Roman"/>
          <w:sz w:val="28"/>
          <w:szCs w:val="28"/>
          <w:lang w:eastAsia="ru-RU"/>
        </w:rPr>
        <w:t>Бойко, Петров, 1975).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6387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Поэтому </w:t>
      </w:r>
      <w:r w:rsidRPr="00863871">
        <w:rPr>
          <w:rFonts w:ascii="Times New Roman" w:hAnsi="Times New Roman" w:cs="Times New Roman"/>
          <w:sz w:val="28"/>
          <w:szCs w:val="28"/>
          <w:lang w:eastAsia="ru-RU"/>
        </w:rPr>
        <w:t>моллюсков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фильтраторов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можно рассматривать как один из компонентов биоплато</w:t>
      </w:r>
      <w:r w:rsidRPr="0086387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В результате</w:t>
      </w:r>
      <w:r w:rsidRPr="0086387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деятельности моллюсков</w:t>
      </w:r>
      <w:r w:rsidRPr="00863871">
        <w:rPr>
          <w:rFonts w:ascii="Times New Roman" w:hAnsi="Times New Roman" w:cs="Times New Roman"/>
          <w:sz w:val="28"/>
          <w:szCs w:val="28"/>
          <w:lang w:eastAsia="ru-RU"/>
        </w:rPr>
        <w:t xml:space="preserve"> происходит </w:t>
      </w:r>
      <w:r w:rsidR="006E1D80">
        <w:rPr>
          <w:rFonts w:ascii="Times New Roman" w:hAnsi="Times New Roman" w:cs="Times New Roman"/>
          <w:sz w:val="28"/>
          <w:szCs w:val="28"/>
          <w:lang w:eastAsia="ru-RU"/>
        </w:rPr>
        <w:t>снижение</w:t>
      </w:r>
      <w:r w:rsidR="006E1D80" w:rsidRPr="00863871">
        <w:rPr>
          <w:rFonts w:ascii="Times New Roman" w:hAnsi="Times New Roman" w:cs="Times New Roman"/>
          <w:sz w:val="28"/>
          <w:szCs w:val="28"/>
          <w:lang w:eastAsia="ru-RU"/>
        </w:rPr>
        <w:t xml:space="preserve"> количества взвешенных</w:t>
      </w:r>
      <w:r w:rsidRPr="00863871">
        <w:rPr>
          <w:rFonts w:ascii="Times New Roman" w:hAnsi="Times New Roman" w:cs="Times New Roman"/>
          <w:sz w:val="28"/>
          <w:szCs w:val="28"/>
          <w:lang w:eastAsia="ru-RU"/>
        </w:rPr>
        <w:t xml:space="preserve"> веществ в воде.  Динамика минеральных форм азота свидетельствует об </w:t>
      </w:r>
      <w:r w:rsidR="006E1D80" w:rsidRPr="00863871">
        <w:rPr>
          <w:rFonts w:ascii="Times New Roman" w:hAnsi="Times New Roman" w:cs="Times New Roman"/>
          <w:sz w:val="28"/>
          <w:szCs w:val="28"/>
          <w:lang w:eastAsia="ru-RU"/>
        </w:rPr>
        <w:t>интенсификации процессов деструкции</w:t>
      </w:r>
      <w:r w:rsidRPr="00863871">
        <w:rPr>
          <w:rFonts w:ascii="Times New Roman" w:hAnsi="Times New Roman" w:cs="Times New Roman"/>
          <w:sz w:val="28"/>
          <w:szCs w:val="28"/>
          <w:lang w:eastAsia="ru-RU"/>
        </w:rPr>
        <w:t xml:space="preserve"> органических веществ </w:t>
      </w:r>
      <w:proofErr w:type="spellStart"/>
      <w:r w:rsidR="006E1D80" w:rsidRPr="00863871">
        <w:rPr>
          <w:rFonts w:ascii="Times New Roman" w:hAnsi="Times New Roman" w:cs="Times New Roman"/>
          <w:sz w:val="28"/>
          <w:szCs w:val="28"/>
          <w:lang w:eastAsia="ru-RU"/>
        </w:rPr>
        <w:t>дрейссеной</w:t>
      </w:r>
      <w:proofErr w:type="spellEnd"/>
      <w:r w:rsidR="006E1D80" w:rsidRPr="00863871">
        <w:rPr>
          <w:rFonts w:ascii="Times New Roman" w:hAnsi="Times New Roman" w:cs="Times New Roman"/>
          <w:sz w:val="28"/>
          <w:szCs w:val="28"/>
          <w:lang w:eastAsia="ru-RU"/>
        </w:rPr>
        <w:t>, более</w:t>
      </w:r>
      <w:r w:rsidRPr="00863871">
        <w:rPr>
          <w:rFonts w:ascii="Times New Roman" w:hAnsi="Times New Roman" w:cs="Times New Roman"/>
          <w:sz w:val="28"/>
          <w:szCs w:val="28"/>
          <w:lang w:eastAsia="ru-RU"/>
        </w:rPr>
        <w:t xml:space="preserve"> полном их разложении (Харченко, Ляшенко, 1985; Шевцова, 1989).</w:t>
      </w:r>
    </w:p>
    <w:p w:rsidR="008C0C5C" w:rsidRDefault="008C0C5C" w:rsidP="008638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55A8" w:rsidRDefault="00195E3E" w:rsidP="00195E3E">
      <w:pPr>
        <w:pStyle w:val="8"/>
        <w:ind w:left="927" w:firstLine="0"/>
        <w:jc w:val="center"/>
        <w:rPr>
          <w:szCs w:val="28"/>
        </w:rPr>
      </w:pPr>
      <w:r>
        <w:rPr>
          <w:szCs w:val="28"/>
        </w:rPr>
        <w:t xml:space="preserve">ГЛАВА 3. </w:t>
      </w:r>
      <w:r w:rsidR="00FC55A8" w:rsidRPr="00BF568B">
        <w:rPr>
          <w:szCs w:val="28"/>
        </w:rPr>
        <w:t>МАТЕРИАЛ И МЕТОДИКИ ИССЛЕДОВАНИЙ</w:t>
      </w:r>
    </w:p>
    <w:p w:rsidR="008C0C5C" w:rsidRPr="008C0C5C" w:rsidRDefault="008C0C5C" w:rsidP="008C0C5C">
      <w:pPr>
        <w:rPr>
          <w:lang w:eastAsia="ru-RU"/>
        </w:rPr>
      </w:pPr>
    </w:p>
    <w:p w:rsidR="00323BCA" w:rsidRDefault="00323BCA" w:rsidP="00323B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протяжении вегетационн</w:t>
      </w:r>
      <w:r w:rsidR="00EB008E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период</w:t>
      </w:r>
      <w:r w:rsidR="00EB008E">
        <w:rPr>
          <w:rFonts w:ascii="Times New Roman" w:hAnsi="Times New Roman" w:cs="Times New Roman"/>
          <w:sz w:val="28"/>
          <w:szCs w:val="28"/>
        </w:rPr>
        <w:t>а 2021</w:t>
      </w:r>
      <w:r>
        <w:rPr>
          <w:rFonts w:ascii="Times New Roman" w:hAnsi="Times New Roman" w:cs="Times New Roman"/>
          <w:sz w:val="28"/>
          <w:szCs w:val="28"/>
        </w:rPr>
        <w:t xml:space="preserve"> гг. (с мая по сентябрь) были проведены исследования системы озер Лебяжье</w:t>
      </w:r>
      <w:r w:rsidR="00EB008E">
        <w:rPr>
          <w:rFonts w:ascii="Times New Roman" w:hAnsi="Times New Roman" w:cs="Times New Roman"/>
          <w:sz w:val="28"/>
          <w:szCs w:val="28"/>
        </w:rPr>
        <w:t>, включавшие</w:t>
      </w:r>
      <w:r>
        <w:rPr>
          <w:rFonts w:ascii="Times New Roman" w:hAnsi="Times New Roman" w:cs="Times New Roman"/>
          <w:sz w:val="28"/>
          <w:szCs w:val="28"/>
        </w:rPr>
        <w:t xml:space="preserve"> измерение физико-химических показателей воды</w:t>
      </w:r>
      <w:r w:rsidR="00EB00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08E">
        <w:rPr>
          <w:rFonts w:ascii="Times New Roman" w:hAnsi="Times New Roman" w:cs="Times New Roman"/>
          <w:sz w:val="28"/>
          <w:szCs w:val="28"/>
        </w:rPr>
        <w:t xml:space="preserve">отбор проб зообентоса </w:t>
      </w:r>
      <w:r>
        <w:rPr>
          <w:rFonts w:ascii="Times New Roman" w:hAnsi="Times New Roman" w:cs="Times New Roman"/>
          <w:sz w:val="28"/>
          <w:szCs w:val="28"/>
        </w:rPr>
        <w:t>с периодичностью 1 раз в 12-14 дней</w:t>
      </w:r>
      <w:r w:rsidR="00EB00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отбор проб зоопланктона (весной, летом и осенью).</w:t>
      </w:r>
    </w:p>
    <w:p w:rsidR="00323BCA" w:rsidRDefault="00323BCA" w:rsidP="00323B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растворенного кислорода и температуру воды измеряли при помощи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кислородомера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«Марк 302 э», электропроводность – кондуктометром </w:t>
      </w:r>
      <w:r>
        <w:rPr>
          <w:rFonts w:ascii="Times New Roman" w:hAnsi="Times New Roman" w:cs="Times New Roman"/>
          <w:sz w:val="28"/>
          <w:szCs w:val="28"/>
          <w:lang w:val="en-US"/>
        </w:rPr>
        <w:t>Hanna</w:t>
      </w:r>
      <w:r>
        <w:rPr>
          <w:rFonts w:ascii="Times New Roman" w:hAnsi="Times New Roman" w:cs="Times New Roman"/>
          <w:sz w:val="28"/>
          <w:szCs w:val="28"/>
        </w:rPr>
        <w:t xml:space="preserve">, рН воды – рН-метром </w:t>
      </w:r>
      <w:r>
        <w:rPr>
          <w:rFonts w:ascii="Times New Roman" w:hAnsi="Times New Roman" w:cs="Times New Roman"/>
          <w:sz w:val="28"/>
          <w:szCs w:val="28"/>
          <w:lang w:val="en-US"/>
        </w:rPr>
        <w:t>Hanna</w:t>
      </w:r>
      <w:r w:rsidRPr="008516F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рис. 1 а)</w:t>
      </w:r>
      <w:r w:rsidRPr="008516FC">
        <w:rPr>
          <w:rFonts w:ascii="Times New Roman" w:hAnsi="Times New Roman" w:cs="Times New Roman"/>
          <w:sz w:val="28"/>
          <w:szCs w:val="28"/>
        </w:rPr>
        <w:t>.</w:t>
      </w:r>
      <w:r w:rsidR="00131F9B">
        <w:rPr>
          <w:rFonts w:ascii="Times New Roman" w:hAnsi="Times New Roman" w:cs="Times New Roman"/>
          <w:sz w:val="28"/>
          <w:szCs w:val="28"/>
        </w:rPr>
        <w:t xml:space="preserve"> Прозрачность воды измеряли по диску </w:t>
      </w:r>
      <w:proofErr w:type="spellStart"/>
      <w:r w:rsidR="00131F9B">
        <w:rPr>
          <w:rFonts w:ascii="Times New Roman" w:hAnsi="Times New Roman" w:cs="Times New Roman"/>
          <w:sz w:val="28"/>
          <w:szCs w:val="28"/>
        </w:rPr>
        <w:t>Секки</w:t>
      </w:r>
      <w:proofErr w:type="spellEnd"/>
      <w:r w:rsidR="00131F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Результаты измерений сравнили с литературными данными и архивными материалами лаб. Оптимизации водных экосистем КФУ.</w:t>
      </w:r>
    </w:p>
    <w:p w:rsidR="00323BCA" w:rsidRPr="00AB0DF0" w:rsidRDefault="00323BCA" w:rsidP="00323BC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Пробы зоопланктона отбирали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путем процеживания 50 л воды через </w:t>
      </w:r>
      <w:r w:rsidRPr="00AB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сет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ь </w:t>
      </w:r>
      <w:proofErr w:type="spellStart"/>
      <w:r w:rsidRPr="00AB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Апштейна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AB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фиксировали 4% формалином.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определения видового состава зоопланктона использовали определители (Определитель…, 19</w:t>
      </w:r>
      <w:r w:rsidR="00375B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77, Пресноводный, 2002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 Камеральная обработка проб выполнена с использованием общепринятых гидробиологических методик (Методические…, 1982)</w:t>
      </w:r>
      <w:r w:rsidR="00117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bookmarkStart w:id="1" w:name="_GoBack"/>
      <w:bookmarkEnd w:id="1"/>
    </w:p>
    <w:p w:rsidR="00885286" w:rsidRDefault="00717FAF" w:rsidP="00717FA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8A7E77" wp14:editId="19228422">
            <wp:extent cx="1990579" cy="3262506"/>
            <wp:effectExtent l="0" t="0" r="0" b="0"/>
            <wp:docPr id="18" name="Рисунок 18" descr="G:\Образование\2022\Лебяжье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бразование\2022\Лебяжье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71" cy="327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28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37557B" w:rsidRPr="00BF568B" w:rsidRDefault="0037557B" w:rsidP="0037557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88528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Отбор и определение проб.</w:t>
      </w:r>
    </w:p>
    <w:p w:rsidR="0037557B" w:rsidRPr="00AB0DF0" w:rsidRDefault="0037557B" w:rsidP="0037557B">
      <w:pPr>
        <w:shd w:val="clear" w:color="000000" w:fill="auto"/>
        <w:suppressAutoHyphens/>
        <w:spacing w:after="0" w:line="360" w:lineRule="auto"/>
        <w:ind w:right="8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Численность зоопланктона рассчитывали по формуле:</w:t>
      </w:r>
    </w:p>
    <w:p w:rsidR="0037557B" w:rsidRPr="00AB0DF0" w:rsidRDefault="0037557B" w:rsidP="0037557B">
      <w:pPr>
        <w:spacing w:after="0" w:line="360" w:lineRule="auto"/>
        <w:ind w:right="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DF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B0DF0">
        <w:rPr>
          <w:rFonts w:ascii="Times New Roman" w:hAnsi="Times New Roman" w:cs="Times New Roman"/>
          <w:sz w:val="28"/>
          <w:szCs w:val="28"/>
        </w:rPr>
        <w:t xml:space="preserve"> = </w:t>
      </w:r>
      <w:r w:rsidRPr="00AB0DF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B0DF0">
        <w:rPr>
          <w:rFonts w:ascii="Times New Roman" w:hAnsi="Times New Roman" w:cs="Times New Roman"/>
          <w:sz w:val="28"/>
          <w:szCs w:val="28"/>
        </w:rPr>
        <w:t xml:space="preserve"> * 1000/ </w:t>
      </w:r>
      <w:r w:rsidRPr="00AB0DF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B0DF0">
        <w:rPr>
          <w:rFonts w:ascii="Times New Roman" w:hAnsi="Times New Roman" w:cs="Times New Roman"/>
          <w:sz w:val="28"/>
          <w:szCs w:val="28"/>
        </w:rPr>
        <w:t>, 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0DF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B0DF0">
        <w:rPr>
          <w:rFonts w:ascii="Times New Roman" w:hAnsi="Times New Roman" w:cs="Times New Roman"/>
          <w:sz w:val="28"/>
          <w:szCs w:val="28"/>
        </w:rPr>
        <w:t xml:space="preserve"> – численность (плотность) </w:t>
      </w:r>
      <w:proofErr w:type="spellStart"/>
      <w:r w:rsidRPr="00AB0DF0">
        <w:rPr>
          <w:rFonts w:ascii="Times New Roman" w:hAnsi="Times New Roman" w:cs="Times New Roman"/>
          <w:sz w:val="28"/>
          <w:szCs w:val="28"/>
        </w:rPr>
        <w:t>экз</w:t>
      </w:r>
      <w:proofErr w:type="spellEnd"/>
      <w:r w:rsidRPr="00AB0DF0">
        <w:rPr>
          <w:rFonts w:ascii="Times New Roman" w:hAnsi="Times New Roman" w:cs="Times New Roman"/>
          <w:sz w:val="28"/>
          <w:szCs w:val="28"/>
        </w:rPr>
        <w:t>/м</w:t>
      </w:r>
      <w:r w:rsidRPr="00AB0DF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B0DF0">
        <w:rPr>
          <w:rFonts w:ascii="Times New Roman" w:hAnsi="Times New Roman" w:cs="Times New Roman"/>
          <w:sz w:val="28"/>
          <w:szCs w:val="28"/>
        </w:rPr>
        <w:t xml:space="preserve">; </w:t>
      </w:r>
      <w:r w:rsidRPr="00AB0DF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B0DF0">
        <w:rPr>
          <w:rFonts w:ascii="Times New Roman" w:hAnsi="Times New Roman" w:cs="Times New Roman"/>
          <w:sz w:val="28"/>
          <w:szCs w:val="28"/>
        </w:rPr>
        <w:t xml:space="preserve"> – численность экземпляров в одной пробе;</w:t>
      </w:r>
      <w:r w:rsidRPr="00AB0DF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B0DF0">
        <w:rPr>
          <w:rFonts w:ascii="Times New Roman" w:hAnsi="Times New Roman" w:cs="Times New Roman"/>
          <w:sz w:val="28"/>
          <w:szCs w:val="28"/>
        </w:rPr>
        <w:t xml:space="preserve"> – весь объем.</w:t>
      </w:r>
    </w:p>
    <w:p w:rsidR="0037557B" w:rsidRDefault="0037557B" w:rsidP="0037557B">
      <w:pPr>
        <w:spacing w:after="0" w:line="360" w:lineRule="auto"/>
        <w:ind w:right="8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Биома</w:t>
      </w:r>
      <w:r w:rsidRPr="00AB0DF0">
        <w:rPr>
          <w:rFonts w:ascii="Times New Roman" w:hAnsi="Times New Roman" w:cs="Times New Roman"/>
          <w:sz w:val="28"/>
          <w:szCs w:val="28"/>
        </w:rPr>
        <w:t xml:space="preserve">ссу </w:t>
      </w:r>
      <w:r>
        <w:rPr>
          <w:rFonts w:ascii="Times New Roman" w:hAnsi="Times New Roman" w:cs="Times New Roman"/>
          <w:sz w:val="28"/>
          <w:szCs w:val="28"/>
        </w:rPr>
        <w:t>зоопланктона вычисляли по формулам</w:t>
      </w:r>
      <w:r w:rsidRPr="00AB0D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связывающим длину организмов с их массой</w:t>
      </w:r>
      <w:r w:rsidRPr="00AB0DF0">
        <w:rPr>
          <w:rFonts w:ascii="Times New Roman" w:hAnsi="Times New Roman" w:cs="Times New Roman"/>
          <w:sz w:val="28"/>
          <w:szCs w:val="28"/>
        </w:rPr>
        <w:t>.</w:t>
      </w:r>
    </w:p>
    <w:p w:rsidR="00323BCA" w:rsidRDefault="00323BCA" w:rsidP="00323B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DF0">
        <w:rPr>
          <w:rFonts w:ascii="Times New Roman" w:hAnsi="Times New Roman" w:cs="Times New Roman"/>
          <w:sz w:val="28"/>
          <w:szCs w:val="28"/>
        </w:rPr>
        <w:t>Для расчёта индивидуальн</w:t>
      </w:r>
      <w:r>
        <w:rPr>
          <w:rFonts w:ascii="Times New Roman" w:hAnsi="Times New Roman" w:cs="Times New Roman"/>
          <w:sz w:val="28"/>
          <w:szCs w:val="28"/>
        </w:rPr>
        <w:t xml:space="preserve">ой массы ракообразных использовали </w:t>
      </w:r>
      <w:r w:rsidRPr="00AB0DF0">
        <w:rPr>
          <w:rFonts w:ascii="Times New Roman" w:hAnsi="Times New Roman" w:cs="Times New Roman"/>
          <w:sz w:val="28"/>
          <w:szCs w:val="28"/>
        </w:rPr>
        <w:t xml:space="preserve">     </w:t>
      </w:r>
      <w:r w:rsidR="00AF4DB9" w:rsidRPr="00AB0DF0">
        <w:rPr>
          <w:rFonts w:ascii="Times New Roman" w:hAnsi="Times New Roman" w:cs="Times New Roman"/>
          <w:sz w:val="28"/>
          <w:szCs w:val="28"/>
        </w:rPr>
        <w:t>формулу: W</w:t>
      </w:r>
      <w:r w:rsidRPr="00AB0DF0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AB0DF0">
        <w:rPr>
          <w:rFonts w:ascii="Times New Roman" w:hAnsi="Times New Roman" w:cs="Times New Roman"/>
          <w:sz w:val="28"/>
          <w:szCs w:val="28"/>
          <w:lang w:val="en-US"/>
        </w:rPr>
        <w:t>qL</w:t>
      </w:r>
      <w:r w:rsidRPr="00AB0DF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b</w:t>
      </w:r>
      <w:proofErr w:type="spellEnd"/>
      <w:r w:rsidRPr="00AB0DF0">
        <w:rPr>
          <w:rFonts w:ascii="Times New Roman" w:hAnsi="Times New Roman" w:cs="Times New Roman"/>
          <w:sz w:val="28"/>
          <w:szCs w:val="28"/>
        </w:rPr>
        <w:t>,</w:t>
      </w:r>
    </w:p>
    <w:p w:rsidR="00323BCA" w:rsidRDefault="00323BCA" w:rsidP="00323B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DF0">
        <w:rPr>
          <w:rFonts w:ascii="Times New Roman" w:hAnsi="Times New Roman" w:cs="Times New Roman"/>
          <w:sz w:val="28"/>
          <w:szCs w:val="28"/>
        </w:rPr>
        <w:lastRenderedPageBreak/>
        <w:t>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0DF0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AB0DF0">
        <w:rPr>
          <w:rFonts w:ascii="Times New Roman" w:hAnsi="Times New Roman" w:cs="Times New Roman"/>
          <w:sz w:val="28"/>
          <w:szCs w:val="28"/>
        </w:rPr>
        <w:t xml:space="preserve"> – масса (в мг сырого вещества)</w:t>
      </w:r>
      <w:r w:rsidRPr="0013451C">
        <w:rPr>
          <w:rFonts w:ascii="Times New Roman" w:hAnsi="Times New Roman" w:cs="Times New Roman"/>
          <w:sz w:val="28"/>
          <w:szCs w:val="28"/>
        </w:rPr>
        <w:t xml:space="preserve">, </w:t>
      </w:r>
      <w:r w:rsidRPr="00AB0DF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AB0DF0">
        <w:rPr>
          <w:rFonts w:ascii="Times New Roman" w:hAnsi="Times New Roman" w:cs="Times New Roman"/>
          <w:sz w:val="28"/>
          <w:szCs w:val="28"/>
        </w:rPr>
        <w:t xml:space="preserve"> – длина (мм)</w:t>
      </w:r>
      <w:r w:rsidRPr="0013451C">
        <w:rPr>
          <w:rFonts w:ascii="Times New Roman" w:hAnsi="Times New Roman" w:cs="Times New Roman"/>
          <w:sz w:val="28"/>
          <w:szCs w:val="28"/>
        </w:rPr>
        <w:t xml:space="preserve">, </w:t>
      </w:r>
      <w:r w:rsidRPr="00AB0DF0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AB0DF0">
        <w:rPr>
          <w:rFonts w:ascii="Times New Roman" w:hAnsi="Times New Roman" w:cs="Times New Roman"/>
          <w:sz w:val="28"/>
          <w:szCs w:val="28"/>
        </w:rPr>
        <w:t xml:space="preserve"> – масса при длине равной </w:t>
      </w:r>
      <w:smartTag w:uri="urn:schemas-microsoft-com:office:smarttags" w:element="metricconverter">
        <w:smartTagPr>
          <w:attr w:name="ProductID" w:val="1 мм"/>
        </w:smartTagPr>
        <w:r w:rsidRPr="00AB0DF0">
          <w:rPr>
            <w:rFonts w:ascii="Times New Roman" w:hAnsi="Times New Roman" w:cs="Times New Roman"/>
            <w:sz w:val="28"/>
            <w:szCs w:val="28"/>
          </w:rPr>
          <w:t>1 мм</w:t>
        </w:r>
        <w:r w:rsidRPr="0013451C">
          <w:rPr>
            <w:rFonts w:ascii="Times New Roman" w:hAnsi="Times New Roman" w:cs="Times New Roman"/>
            <w:sz w:val="28"/>
            <w:szCs w:val="28"/>
          </w:rPr>
          <w:t xml:space="preserve">, </w:t>
        </w:r>
      </w:smartTag>
      <w:r w:rsidRPr="00AB0DF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AB0DF0">
        <w:rPr>
          <w:rFonts w:ascii="Times New Roman" w:hAnsi="Times New Roman" w:cs="Times New Roman"/>
          <w:sz w:val="28"/>
          <w:szCs w:val="28"/>
        </w:rPr>
        <w:t xml:space="preserve"> – показатель степени</w:t>
      </w:r>
      <w:r w:rsidRPr="0013451C">
        <w:rPr>
          <w:rFonts w:ascii="Times New Roman" w:hAnsi="Times New Roman" w:cs="Times New Roman"/>
          <w:sz w:val="28"/>
          <w:szCs w:val="28"/>
        </w:rPr>
        <w:t>.</w:t>
      </w:r>
    </w:p>
    <w:p w:rsidR="00323BCA" w:rsidRPr="0013451C" w:rsidRDefault="00323BCA" w:rsidP="00323B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DF0">
        <w:rPr>
          <w:rFonts w:ascii="Times New Roman" w:hAnsi="Times New Roman" w:cs="Times New Roman"/>
          <w:sz w:val="28"/>
          <w:szCs w:val="28"/>
        </w:rPr>
        <w:t>Для расчёта индивиду</w:t>
      </w:r>
      <w:r>
        <w:rPr>
          <w:rFonts w:ascii="Times New Roman" w:hAnsi="Times New Roman" w:cs="Times New Roman"/>
          <w:sz w:val="28"/>
          <w:szCs w:val="28"/>
        </w:rPr>
        <w:t xml:space="preserve">альной массы коловраток использовали </w:t>
      </w:r>
      <w:r w:rsidRPr="00AB0DF0">
        <w:rPr>
          <w:rFonts w:ascii="Times New Roman" w:hAnsi="Times New Roman" w:cs="Times New Roman"/>
          <w:sz w:val="28"/>
          <w:szCs w:val="28"/>
        </w:rPr>
        <w:t xml:space="preserve">          формулу:</w:t>
      </w:r>
      <w:r w:rsidRPr="00AB0DF0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AB0DF0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AB0DF0">
        <w:rPr>
          <w:rFonts w:ascii="Times New Roman" w:hAnsi="Times New Roman" w:cs="Times New Roman"/>
          <w:sz w:val="28"/>
          <w:szCs w:val="28"/>
          <w:lang w:val="en-US"/>
        </w:rPr>
        <w:t>qL</w:t>
      </w:r>
      <w:proofErr w:type="spellEnd"/>
      <w:r w:rsidRPr="00AB0DF0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AB0DF0">
        <w:rPr>
          <w:rFonts w:ascii="Times New Roman" w:hAnsi="Times New Roman" w:cs="Times New Roman"/>
          <w:sz w:val="28"/>
          <w:szCs w:val="28"/>
        </w:rPr>
        <w:t xml:space="preserve">( </w:t>
      </w:r>
      <w:r w:rsidRPr="00AB0DF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AB0DF0">
        <w:rPr>
          <w:rFonts w:ascii="Times New Roman" w:hAnsi="Times New Roman" w:cs="Times New Roman"/>
          <w:sz w:val="28"/>
          <w:szCs w:val="28"/>
        </w:rPr>
        <w:t xml:space="preserve"> = 3)</w:t>
      </w:r>
      <w:r w:rsidRPr="00C05C9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Pr="00AB0DF0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AB0DF0">
        <w:rPr>
          <w:rFonts w:ascii="Times New Roman" w:hAnsi="Times New Roman" w:cs="Times New Roman"/>
          <w:sz w:val="28"/>
          <w:szCs w:val="28"/>
        </w:rPr>
        <w:t xml:space="preserve"> – масса (в мг сырого вещества)</w:t>
      </w:r>
      <w:r w:rsidRPr="0013451C">
        <w:rPr>
          <w:rFonts w:ascii="Times New Roman" w:hAnsi="Times New Roman" w:cs="Times New Roman"/>
          <w:sz w:val="28"/>
          <w:szCs w:val="28"/>
        </w:rPr>
        <w:t xml:space="preserve">, </w:t>
      </w:r>
      <w:r w:rsidRPr="00AB0DF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AB0DF0">
        <w:rPr>
          <w:rFonts w:ascii="Times New Roman" w:hAnsi="Times New Roman" w:cs="Times New Roman"/>
          <w:sz w:val="28"/>
          <w:szCs w:val="28"/>
        </w:rPr>
        <w:t xml:space="preserve"> – длина (мм)</w:t>
      </w:r>
      <w:r w:rsidRPr="0013451C">
        <w:rPr>
          <w:rFonts w:ascii="Times New Roman" w:hAnsi="Times New Roman" w:cs="Times New Roman"/>
          <w:sz w:val="28"/>
          <w:szCs w:val="28"/>
        </w:rPr>
        <w:t xml:space="preserve">, </w:t>
      </w:r>
      <w:r w:rsidRPr="00AB0DF0"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</w:rPr>
        <w:t xml:space="preserve"> – масса при длине равной 1 мм</w:t>
      </w:r>
      <w:r w:rsidRPr="0013451C">
        <w:rPr>
          <w:rFonts w:ascii="Times New Roman" w:hAnsi="Times New Roman" w:cs="Times New Roman"/>
          <w:sz w:val="28"/>
          <w:szCs w:val="28"/>
        </w:rPr>
        <w:t>.</w:t>
      </w:r>
    </w:p>
    <w:p w:rsidR="00323BCA" w:rsidRPr="00AB0DF0" w:rsidRDefault="00323BCA" w:rsidP="00323BCA">
      <w:pPr>
        <w:spacing w:after="0" w:line="360" w:lineRule="auto"/>
        <w:ind w:right="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DF0">
        <w:rPr>
          <w:rFonts w:ascii="Times New Roman" w:hAnsi="Times New Roman" w:cs="Times New Roman"/>
          <w:sz w:val="28"/>
          <w:szCs w:val="28"/>
        </w:rPr>
        <w:t xml:space="preserve">Для оценки </w:t>
      </w:r>
      <w:r>
        <w:rPr>
          <w:rFonts w:ascii="Times New Roman" w:hAnsi="Times New Roman" w:cs="Times New Roman"/>
          <w:sz w:val="28"/>
          <w:szCs w:val="28"/>
        </w:rPr>
        <w:t>степ</w:t>
      </w:r>
      <w:r w:rsidRPr="00AB0DF0">
        <w:rPr>
          <w:rFonts w:ascii="Times New Roman" w:hAnsi="Times New Roman" w:cs="Times New Roman"/>
          <w:sz w:val="28"/>
          <w:szCs w:val="28"/>
        </w:rPr>
        <w:t>ени разнообразия</w:t>
      </w:r>
      <w:r>
        <w:rPr>
          <w:rFonts w:ascii="Times New Roman" w:hAnsi="Times New Roman" w:cs="Times New Roman"/>
          <w:sz w:val="28"/>
          <w:szCs w:val="28"/>
        </w:rPr>
        <w:t xml:space="preserve"> вычисляли индекс Шеннона по </w:t>
      </w:r>
      <w:r w:rsidRPr="00AB0DF0">
        <w:rPr>
          <w:rFonts w:ascii="Times New Roman" w:hAnsi="Times New Roman" w:cs="Times New Roman"/>
          <w:sz w:val="28"/>
          <w:szCs w:val="28"/>
        </w:rPr>
        <w:t xml:space="preserve"> формуле:    </w:t>
      </w:r>
    </w:p>
    <w:p w:rsidR="00323BCA" w:rsidRPr="00AB0DF0" w:rsidRDefault="00323BCA" w:rsidP="00323BCA">
      <w:pPr>
        <w:pStyle w:val="ae"/>
        <w:shd w:val="clear" w:color="000000" w:fill="auto"/>
        <w:suppressAutoHyphens/>
        <w:spacing w:after="0" w:line="360" w:lineRule="auto"/>
        <w:ind w:left="0" w:right="85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AB0DF0">
        <w:rPr>
          <w:noProof/>
          <w:sz w:val="28"/>
          <w:szCs w:val="28"/>
        </w:rPr>
        <w:drawing>
          <wp:inline distT="0" distB="0" distL="0" distR="0" wp14:anchorId="71C7F923" wp14:editId="1FAD98CC">
            <wp:extent cx="1371600" cy="486664"/>
            <wp:effectExtent l="0" t="0" r="0" b="8890"/>
            <wp:docPr id="10" name="Рисунок 1" descr="C:\Users\АН\Desktop\114095_html_mc56c1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\Desktop\114095_html_mc56c186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635" cy="48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0DF0">
        <w:rPr>
          <w:sz w:val="28"/>
          <w:szCs w:val="28"/>
        </w:rPr>
        <w:t xml:space="preserve">, </w:t>
      </w:r>
      <w:r w:rsidRPr="00AB0DF0">
        <w:rPr>
          <w:color w:val="000000"/>
          <w:sz w:val="28"/>
          <w:szCs w:val="28"/>
          <w:shd w:val="clear" w:color="auto" w:fill="FFFFFF"/>
        </w:rPr>
        <w:t>где</w:t>
      </w:r>
      <w:r w:rsidRPr="00AB0DF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AB0DF0">
        <w:rPr>
          <w:i/>
          <w:iCs/>
          <w:color w:val="000000"/>
          <w:sz w:val="28"/>
          <w:szCs w:val="28"/>
        </w:rPr>
        <w:t>ni</w:t>
      </w:r>
      <w:proofErr w:type="spellEnd"/>
      <w:r w:rsidRPr="00AB0DF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AB0DF0">
        <w:rPr>
          <w:color w:val="000000"/>
          <w:sz w:val="28"/>
          <w:szCs w:val="28"/>
          <w:shd w:val="clear" w:color="auto" w:fill="FFFFFF"/>
        </w:rPr>
        <w:t>– численность</w:t>
      </w:r>
      <w:r w:rsidRPr="00AB0DF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AB0DF0">
        <w:rPr>
          <w:i/>
          <w:iCs/>
          <w:color w:val="000000"/>
          <w:sz w:val="28"/>
          <w:szCs w:val="28"/>
        </w:rPr>
        <w:t>i</w:t>
      </w:r>
      <w:r w:rsidRPr="00AB0DF0">
        <w:rPr>
          <w:color w:val="000000"/>
          <w:sz w:val="28"/>
          <w:szCs w:val="28"/>
          <w:shd w:val="clear" w:color="auto" w:fill="FFFFFF"/>
        </w:rPr>
        <w:t>-</w:t>
      </w:r>
      <w:proofErr w:type="spellStart"/>
      <w:r w:rsidRPr="00AB0DF0">
        <w:rPr>
          <w:color w:val="000000"/>
          <w:sz w:val="28"/>
          <w:szCs w:val="28"/>
          <w:shd w:val="clear" w:color="auto" w:fill="FFFFFF"/>
        </w:rPr>
        <w:t>го</w:t>
      </w:r>
      <w:proofErr w:type="spellEnd"/>
      <w:r w:rsidRPr="00AB0DF0">
        <w:rPr>
          <w:color w:val="000000"/>
          <w:sz w:val="28"/>
          <w:szCs w:val="28"/>
          <w:shd w:val="clear" w:color="auto" w:fill="FFFFFF"/>
        </w:rPr>
        <w:t xml:space="preserve"> вида,</w:t>
      </w:r>
      <w:r w:rsidRPr="00AB0DF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AB0DF0">
        <w:rPr>
          <w:i/>
          <w:iCs/>
          <w:color w:val="000000"/>
          <w:sz w:val="28"/>
          <w:szCs w:val="28"/>
        </w:rPr>
        <w:t>N</w:t>
      </w:r>
      <w:r w:rsidRPr="00AB0DF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AB0DF0">
        <w:rPr>
          <w:color w:val="000000"/>
          <w:sz w:val="28"/>
          <w:szCs w:val="28"/>
          <w:shd w:val="clear" w:color="auto" w:fill="FFFFFF"/>
        </w:rPr>
        <w:t>– численность особей в пробе,</w:t>
      </w:r>
      <w:r w:rsidRPr="00AB0DF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AB0DF0">
        <w:rPr>
          <w:i/>
          <w:iCs/>
          <w:color w:val="000000"/>
          <w:sz w:val="28"/>
          <w:szCs w:val="28"/>
        </w:rPr>
        <w:t>S</w:t>
      </w:r>
      <w:r w:rsidRPr="00AB0DF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AB0DF0">
        <w:rPr>
          <w:color w:val="000000"/>
          <w:sz w:val="28"/>
          <w:szCs w:val="28"/>
          <w:shd w:val="clear" w:color="auto" w:fill="FFFFFF"/>
        </w:rPr>
        <w:t>– число видов</w:t>
      </w:r>
      <w:r>
        <w:rPr>
          <w:color w:val="000000"/>
          <w:sz w:val="28"/>
          <w:szCs w:val="28"/>
          <w:shd w:val="clear" w:color="auto" w:fill="FFFFFF"/>
        </w:rPr>
        <w:t xml:space="preserve"> (</w:t>
      </w:r>
      <w:r>
        <w:rPr>
          <w:sz w:val="28"/>
          <w:szCs w:val="28"/>
          <w:lang w:val="en-US"/>
        </w:rPr>
        <w:t>Shannon</w:t>
      </w:r>
      <w:r w:rsidRPr="00EC304D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Weaver</w:t>
      </w:r>
      <w:r>
        <w:rPr>
          <w:sz w:val="28"/>
          <w:szCs w:val="28"/>
        </w:rPr>
        <w:t>, 1949)</w:t>
      </w:r>
      <w:r w:rsidRPr="00AB0DF0">
        <w:rPr>
          <w:color w:val="000000"/>
          <w:sz w:val="28"/>
          <w:szCs w:val="28"/>
          <w:shd w:val="clear" w:color="auto" w:fill="FFFFFF"/>
        </w:rPr>
        <w:t>.</w:t>
      </w:r>
    </w:p>
    <w:p w:rsidR="00323BCA" w:rsidRPr="00AB0DF0" w:rsidRDefault="00323BCA" w:rsidP="00323BCA">
      <w:pPr>
        <w:pStyle w:val="ae"/>
        <w:shd w:val="clear" w:color="000000" w:fill="auto"/>
        <w:suppressAutoHyphens/>
        <w:spacing w:after="0" w:line="360" w:lineRule="auto"/>
        <w:ind w:left="0" w:right="85"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B0DF0">
        <w:rPr>
          <w:color w:val="000000" w:themeColor="text1"/>
          <w:sz w:val="28"/>
          <w:szCs w:val="28"/>
          <w:shd w:val="clear" w:color="auto" w:fill="FFFFFF"/>
        </w:rPr>
        <w:t>Индекс Симпсон  рассчитыва</w:t>
      </w:r>
      <w:r>
        <w:rPr>
          <w:color w:val="000000" w:themeColor="text1"/>
          <w:sz w:val="28"/>
          <w:szCs w:val="28"/>
          <w:shd w:val="clear" w:color="auto" w:fill="FFFFFF"/>
        </w:rPr>
        <w:t>ли</w:t>
      </w:r>
      <w:r w:rsidRPr="00AB0DF0">
        <w:rPr>
          <w:color w:val="000000" w:themeColor="text1"/>
          <w:sz w:val="28"/>
          <w:szCs w:val="28"/>
          <w:shd w:val="clear" w:color="auto" w:fill="FFFFFF"/>
        </w:rPr>
        <w:t xml:space="preserve"> по формуле:</w:t>
      </w:r>
    </w:p>
    <w:p w:rsidR="00323BCA" w:rsidRPr="00AB0DF0" w:rsidRDefault="00323BCA" w:rsidP="00323BCA">
      <w:pPr>
        <w:pStyle w:val="ae"/>
        <w:shd w:val="clear" w:color="000000" w:fill="auto"/>
        <w:suppressAutoHyphens/>
        <w:spacing w:after="0" w:line="360" w:lineRule="auto"/>
        <w:ind w:left="0" w:right="85"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B0DF0">
        <w:rPr>
          <w:noProof/>
          <w:color w:val="000000" w:themeColor="text1"/>
          <w:sz w:val="28"/>
          <w:szCs w:val="28"/>
        </w:rPr>
        <w:drawing>
          <wp:inline distT="0" distB="0" distL="0" distR="0" wp14:anchorId="61CB7EEF" wp14:editId="56D172D6">
            <wp:extent cx="1209675" cy="559898"/>
            <wp:effectExtent l="0" t="0" r="0" b="0"/>
            <wp:docPr id="16" name="Рисунок 4" descr="C:\Users\АН\Desktop\114095_html_mb5985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\Desktop\114095_html_mb5985e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573" cy="56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0DF0">
        <w:rPr>
          <w:color w:val="000000" w:themeColor="text1"/>
          <w:sz w:val="28"/>
          <w:szCs w:val="28"/>
        </w:rPr>
        <w:t xml:space="preserve">, </w:t>
      </w:r>
      <w:r w:rsidRPr="00AB0DF0">
        <w:rPr>
          <w:color w:val="000000" w:themeColor="text1"/>
          <w:sz w:val="28"/>
          <w:szCs w:val="28"/>
          <w:shd w:val="clear" w:color="auto" w:fill="FFFFFF"/>
        </w:rPr>
        <w:t>где</w:t>
      </w:r>
      <w:r w:rsidRPr="00AB0DF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AB0DF0">
        <w:rPr>
          <w:i/>
          <w:iCs/>
          <w:color w:val="000000" w:themeColor="text1"/>
          <w:sz w:val="28"/>
          <w:szCs w:val="28"/>
        </w:rPr>
        <w:t>n</w:t>
      </w:r>
      <w:r w:rsidRPr="00AB0DF0">
        <w:rPr>
          <w:i/>
          <w:iCs/>
          <w:color w:val="000000" w:themeColor="text1"/>
          <w:sz w:val="28"/>
          <w:szCs w:val="28"/>
          <w:vertAlign w:val="subscript"/>
        </w:rPr>
        <w:t>i</w:t>
      </w:r>
      <w:proofErr w:type="spellEnd"/>
      <w:r w:rsidRPr="00AB0DF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AB0DF0">
        <w:rPr>
          <w:color w:val="000000" w:themeColor="text1"/>
          <w:sz w:val="28"/>
          <w:szCs w:val="28"/>
          <w:shd w:val="clear" w:color="auto" w:fill="FFFFFF"/>
        </w:rPr>
        <w:t>– численность</w:t>
      </w:r>
      <w:r w:rsidRPr="00AB0DF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AB0DF0">
        <w:rPr>
          <w:i/>
          <w:iCs/>
          <w:color w:val="000000" w:themeColor="text1"/>
          <w:sz w:val="28"/>
          <w:szCs w:val="28"/>
        </w:rPr>
        <w:t>i</w:t>
      </w:r>
      <w:r w:rsidRPr="00AB0DF0">
        <w:rPr>
          <w:color w:val="000000" w:themeColor="text1"/>
          <w:sz w:val="28"/>
          <w:szCs w:val="28"/>
          <w:shd w:val="clear" w:color="auto" w:fill="FFFFFF"/>
        </w:rPr>
        <w:t>-</w:t>
      </w:r>
      <w:proofErr w:type="spellStart"/>
      <w:r w:rsidRPr="00AB0DF0">
        <w:rPr>
          <w:color w:val="000000" w:themeColor="text1"/>
          <w:sz w:val="28"/>
          <w:szCs w:val="28"/>
          <w:shd w:val="clear" w:color="auto" w:fill="FFFFFF"/>
        </w:rPr>
        <w:t>го</w:t>
      </w:r>
      <w:proofErr w:type="spellEnd"/>
      <w:r w:rsidRPr="00AB0DF0">
        <w:rPr>
          <w:color w:val="000000" w:themeColor="text1"/>
          <w:sz w:val="28"/>
          <w:szCs w:val="28"/>
          <w:shd w:val="clear" w:color="auto" w:fill="FFFFFF"/>
        </w:rPr>
        <w:t xml:space="preserve"> вида,</w:t>
      </w:r>
      <w:r w:rsidRPr="00AB0DF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AB0DF0">
        <w:rPr>
          <w:i/>
          <w:iCs/>
          <w:color w:val="000000" w:themeColor="text1"/>
          <w:sz w:val="28"/>
          <w:szCs w:val="28"/>
        </w:rPr>
        <w:t>N</w:t>
      </w:r>
      <w:r w:rsidRPr="00AB0DF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12" w:history="1">
        <w:r w:rsidRPr="00AB0DF0">
          <w:rPr>
            <w:rStyle w:val="a6"/>
            <w:color w:val="000000" w:themeColor="text1"/>
            <w:sz w:val="28"/>
            <w:szCs w:val="28"/>
          </w:rPr>
          <w:t>  численность особей в пробе</w:t>
        </w:r>
      </w:hyperlink>
      <w:r w:rsidRPr="00AB0DF0">
        <w:rPr>
          <w:color w:val="000000" w:themeColor="text1"/>
          <w:sz w:val="28"/>
          <w:szCs w:val="28"/>
          <w:shd w:val="clear" w:color="auto" w:fill="FFFFFF"/>
        </w:rPr>
        <w:t>,</w:t>
      </w:r>
      <w:r w:rsidRPr="00AB0DF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AB0DF0">
        <w:rPr>
          <w:i/>
          <w:iCs/>
          <w:color w:val="000000" w:themeColor="text1"/>
          <w:sz w:val="28"/>
          <w:szCs w:val="28"/>
        </w:rPr>
        <w:t>S</w:t>
      </w:r>
      <w:r w:rsidRPr="00AB0DF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AB0DF0">
        <w:rPr>
          <w:color w:val="000000" w:themeColor="text1"/>
          <w:sz w:val="28"/>
          <w:szCs w:val="28"/>
          <w:shd w:val="clear" w:color="auto" w:fill="FFFFFF"/>
        </w:rPr>
        <w:t>– число видов.</w:t>
      </w:r>
    </w:p>
    <w:p w:rsidR="00323BCA" w:rsidRPr="00AB0DF0" w:rsidRDefault="00323BCA" w:rsidP="00323BCA">
      <w:pPr>
        <w:pStyle w:val="ae"/>
        <w:shd w:val="clear" w:color="000000" w:fill="auto"/>
        <w:suppressAutoHyphens/>
        <w:spacing w:after="0" w:line="360" w:lineRule="auto"/>
        <w:ind w:left="0" w:right="85"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B0DF0">
        <w:rPr>
          <w:color w:val="000000" w:themeColor="text1"/>
          <w:sz w:val="28"/>
          <w:szCs w:val="28"/>
          <w:shd w:val="clear" w:color="auto" w:fill="FFFFFF"/>
        </w:rPr>
        <w:t xml:space="preserve">Для нахождения индекса </w:t>
      </w:r>
      <w:proofErr w:type="spellStart"/>
      <w:r w:rsidRPr="00AB0DF0">
        <w:rPr>
          <w:color w:val="000000" w:themeColor="text1"/>
          <w:sz w:val="28"/>
          <w:szCs w:val="28"/>
          <w:shd w:val="clear" w:color="auto" w:fill="FFFFFF"/>
        </w:rPr>
        <w:t>сапробности</w:t>
      </w:r>
      <w:proofErr w:type="spellEnd"/>
      <w:r w:rsidRPr="00AB0DF0">
        <w:rPr>
          <w:color w:val="000000" w:themeColor="text1"/>
          <w:sz w:val="28"/>
          <w:szCs w:val="28"/>
          <w:shd w:val="clear" w:color="auto" w:fill="FFFFFF"/>
        </w:rPr>
        <w:t xml:space="preserve"> использ</w:t>
      </w:r>
      <w:r>
        <w:rPr>
          <w:color w:val="000000" w:themeColor="text1"/>
          <w:sz w:val="28"/>
          <w:szCs w:val="28"/>
          <w:shd w:val="clear" w:color="auto" w:fill="FFFFFF"/>
        </w:rPr>
        <w:t>овали</w:t>
      </w:r>
      <w:r w:rsidRPr="00AB0DF0">
        <w:rPr>
          <w:color w:val="000000" w:themeColor="text1"/>
          <w:sz w:val="28"/>
          <w:szCs w:val="28"/>
          <w:shd w:val="clear" w:color="auto" w:fill="FFFFFF"/>
        </w:rPr>
        <w:t xml:space="preserve"> фо</w:t>
      </w:r>
      <w:r>
        <w:rPr>
          <w:color w:val="000000" w:themeColor="text1"/>
          <w:sz w:val="28"/>
          <w:szCs w:val="28"/>
          <w:shd w:val="clear" w:color="auto" w:fill="FFFFFF"/>
        </w:rPr>
        <w:t>рмулу</w:t>
      </w:r>
      <w:r w:rsidRPr="00AB0DF0">
        <w:rPr>
          <w:color w:val="000000" w:themeColor="text1"/>
          <w:sz w:val="28"/>
          <w:szCs w:val="28"/>
          <w:shd w:val="clear" w:color="auto" w:fill="FFFFFF"/>
        </w:rPr>
        <w:t>:</w:t>
      </w:r>
    </w:p>
    <w:p w:rsidR="00323BCA" w:rsidRDefault="00323BCA" w:rsidP="00323BCA">
      <w:pPr>
        <w:pStyle w:val="ae"/>
        <w:shd w:val="clear" w:color="000000" w:fill="auto"/>
        <w:suppressAutoHyphens/>
        <w:spacing w:after="0" w:line="360" w:lineRule="auto"/>
        <w:ind w:left="0" w:right="85"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B0DF0">
        <w:rPr>
          <w:noProof/>
          <w:color w:val="000000" w:themeColor="text1"/>
          <w:sz w:val="28"/>
          <w:szCs w:val="28"/>
        </w:rPr>
        <w:drawing>
          <wp:inline distT="0" distB="0" distL="0" distR="0" wp14:anchorId="3C2F57AE" wp14:editId="7F43832D">
            <wp:extent cx="676275" cy="504061"/>
            <wp:effectExtent l="0" t="0" r="0" b="0"/>
            <wp:docPr id="17" name="Рисунок 7" descr="C:\Users\АН\Desktop\114095_html_68022f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\Desktop\114095_html_68022ff7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81" cy="50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0DF0">
        <w:rPr>
          <w:color w:val="000000" w:themeColor="text1"/>
          <w:sz w:val="28"/>
          <w:szCs w:val="28"/>
        </w:rPr>
        <w:t xml:space="preserve">, </w:t>
      </w:r>
      <w:r w:rsidRPr="00AB0DF0">
        <w:rPr>
          <w:color w:val="000000" w:themeColor="text1"/>
          <w:sz w:val="28"/>
          <w:szCs w:val="28"/>
          <w:shd w:val="clear" w:color="auto" w:fill="FFFFFF"/>
        </w:rPr>
        <w:t>где</w:t>
      </w:r>
      <w:r w:rsidRPr="00AB0DF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AB0DF0">
        <w:rPr>
          <w:i/>
          <w:iCs/>
          <w:color w:val="000000" w:themeColor="text1"/>
          <w:sz w:val="28"/>
          <w:szCs w:val="28"/>
        </w:rPr>
        <w:t>s</w:t>
      </w:r>
      <w:r w:rsidRPr="00AB0DF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AB0DF0">
        <w:rPr>
          <w:color w:val="000000" w:themeColor="text1"/>
          <w:sz w:val="28"/>
          <w:szCs w:val="28"/>
          <w:shd w:val="clear" w:color="auto" w:fill="FFFFFF"/>
        </w:rPr>
        <w:t xml:space="preserve">– условное значение </w:t>
      </w:r>
      <w:proofErr w:type="spellStart"/>
      <w:r w:rsidRPr="00AB0DF0">
        <w:rPr>
          <w:color w:val="000000" w:themeColor="text1"/>
          <w:sz w:val="28"/>
          <w:szCs w:val="28"/>
          <w:shd w:val="clear" w:color="auto" w:fill="FFFFFF"/>
        </w:rPr>
        <w:t>сапробности</w:t>
      </w:r>
      <w:proofErr w:type="spellEnd"/>
      <w:r w:rsidRPr="00AB0DF0">
        <w:rPr>
          <w:color w:val="000000" w:themeColor="text1"/>
          <w:sz w:val="28"/>
          <w:szCs w:val="28"/>
          <w:shd w:val="clear" w:color="auto" w:fill="FFFFFF"/>
        </w:rPr>
        <w:t>,</w:t>
      </w:r>
      <w:r w:rsidRPr="00AB0DF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AB0DF0">
        <w:rPr>
          <w:i/>
          <w:iCs/>
          <w:color w:val="000000" w:themeColor="text1"/>
          <w:sz w:val="28"/>
          <w:szCs w:val="28"/>
        </w:rPr>
        <w:t>h</w:t>
      </w:r>
      <w:r w:rsidRPr="00AB0DF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AB0DF0">
        <w:rPr>
          <w:color w:val="000000" w:themeColor="text1"/>
          <w:sz w:val="28"/>
          <w:szCs w:val="28"/>
          <w:shd w:val="clear" w:color="auto" w:fill="FFFFFF"/>
        </w:rPr>
        <w:t>  частота встречаемости вида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spellStart"/>
      <w:r w:rsidRPr="0005006B">
        <w:rPr>
          <w:sz w:val="28"/>
          <w:szCs w:val="28"/>
          <w:lang w:val="en-US"/>
        </w:rPr>
        <w:t>Sladecek</w:t>
      </w:r>
      <w:proofErr w:type="spellEnd"/>
      <w:r>
        <w:rPr>
          <w:sz w:val="28"/>
          <w:szCs w:val="28"/>
        </w:rPr>
        <w:t>, 1973)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323BCA" w:rsidRDefault="00323BCA" w:rsidP="00323BCA">
      <w:pPr>
        <w:pStyle w:val="af2"/>
        <w:spacing w:line="360" w:lineRule="auto"/>
        <w:ind w:firstLine="426"/>
        <w:jc w:val="both"/>
        <w:rPr>
          <w:rFonts w:ascii="Times New Roman" w:hAnsi="Times New Roman"/>
          <w:b w:val="0"/>
          <w:kern w:val="28"/>
          <w:sz w:val="28"/>
        </w:rPr>
      </w:pPr>
      <w:r>
        <w:rPr>
          <w:rFonts w:ascii="Times New Roman" w:hAnsi="Times New Roman"/>
          <w:b w:val="0"/>
          <w:kern w:val="28"/>
          <w:sz w:val="28"/>
        </w:rPr>
        <w:t xml:space="preserve">Рассчитывали следующие статистические показатели: среднее, ошибку среднего, стандартное отклонение. Расчеты выполнены в </w:t>
      </w:r>
      <w:r>
        <w:rPr>
          <w:rFonts w:ascii="Times New Roman" w:hAnsi="Times New Roman"/>
          <w:b w:val="0"/>
          <w:kern w:val="28"/>
          <w:sz w:val="28"/>
          <w:lang w:val="en-US"/>
        </w:rPr>
        <w:t>Excel</w:t>
      </w:r>
      <w:r w:rsidRPr="00E1535F">
        <w:rPr>
          <w:rFonts w:ascii="Times New Roman" w:hAnsi="Times New Roman"/>
          <w:b w:val="0"/>
          <w:kern w:val="28"/>
          <w:sz w:val="28"/>
        </w:rPr>
        <w:t>.</w:t>
      </w:r>
    </w:p>
    <w:p w:rsidR="005B77F6" w:rsidRDefault="0037557B" w:rsidP="005B77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FC55A8" w:rsidRPr="00BF568B">
        <w:rPr>
          <w:rFonts w:ascii="Times New Roman" w:hAnsi="Times New Roman" w:cs="Times New Roman"/>
          <w:sz w:val="28"/>
          <w:szCs w:val="28"/>
        </w:rPr>
        <w:t xml:space="preserve">ообентос отбирали в мелководной прибрежной зоне </w:t>
      </w:r>
      <w:r w:rsidR="00602E9C">
        <w:rPr>
          <w:rFonts w:ascii="Times New Roman" w:hAnsi="Times New Roman" w:cs="Times New Roman"/>
          <w:sz w:val="28"/>
          <w:szCs w:val="28"/>
        </w:rPr>
        <w:t>озер системы Лебяжье</w:t>
      </w:r>
      <w:r w:rsidR="00FC55A8" w:rsidRPr="00BF568B">
        <w:rPr>
          <w:rFonts w:ascii="Times New Roman" w:hAnsi="Times New Roman" w:cs="Times New Roman"/>
          <w:sz w:val="28"/>
          <w:szCs w:val="28"/>
        </w:rPr>
        <w:t xml:space="preserve">. </w:t>
      </w:r>
      <w:r w:rsidR="005B77F6">
        <w:rPr>
          <w:rFonts w:ascii="Times New Roman" w:hAnsi="Times New Roman" w:cs="Times New Roman"/>
          <w:sz w:val="28"/>
          <w:szCs w:val="28"/>
        </w:rPr>
        <w:t xml:space="preserve">Грунт с </w:t>
      </w:r>
      <w:r w:rsidR="00FC55A8" w:rsidRPr="00BF568B">
        <w:rPr>
          <w:rFonts w:ascii="Times New Roman" w:hAnsi="Times New Roman" w:cs="Times New Roman"/>
          <w:sz w:val="28"/>
          <w:szCs w:val="28"/>
        </w:rPr>
        <w:t xml:space="preserve">площадки 20х20 см, </w:t>
      </w:r>
      <w:r w:rsidR="005B77F6">
        <w:rPr>
          <w:rFonts w:ascii="Times New Roman" w:hAnsi="Times New Roman" w:cs="Times New Roman"/>
          <w:sz w:val="28"/>
          <w:szCs w:val="28"/>
        </w:rPr>
        <w:t xml:space="preserve">отбирали при помощи скребка, </w:t>
      </w:r>
      <w:r w:rsidR="00FC55A8" w:rsidRPr="00BF568B">
        <w:rPr>
          <w:rFonts w:ascii="Times New Roman" w:hAnsi="Times New Roman" w:cs="Times New Roman"/>
          <w:sz w:val="28"/>
          <w:szCs w:val="28"/>
        </w:rPr>
        <w:t>промывали через бентосную сеть</w:t>
      </w:r>
      <w:r w:rsidR="00055ACD">
        <w:rPr>
          <w:rFonts w:ascii="Times New Roman" w:hAnsi="Times New Roman" w:cs="Times New Roman"/>
          <w:sz w:val="28"/>
          <w:szCs w:val="28"/>
        </w:rPr>
        <w:t xml:space="preserve"> (</w:t>
      </w:r>
      <w:r w:rsidR="005B77F6">
        <w:rPr>
          <w:rFonts w:ascii="Times New Roman" w:hAnsi="Times New Roman" w:cs="Times New Roman"/>
          <w:sz w:val="28"/>
          <w:szCs w:val="28"/>
        </w:rPr>
        <w:t>Методические</w:t>
      </w:r>
      <w:r w:rsidR="00055ACD">
        <w:rPr>
          <w:rFonts w:ascii="Times New Roman" w:hAnsi="Times New Roman" w:cs="Times New Roman"/>
          <w:sz w:val="28"/>
          <w:szCs w:val="28"/>
        </w:rPr>
        <w:t>…, 1983)</w:t>
      </w:r>
      <w:r w:rsidR="00FC55A8" w:rsidRPr="00BF568B">
        <w:rPr>
          <w:rFonts w:ascii="Times New Roman" w:hAnsi="Times New Roman" w:cs="Times New Roman"/>
          <w:sz w:val="28"/>
          <w:szCs w:val="28"/>
        </w:rPr>
        <w:t>. Организмы зообентоса складывали в баночки и фиксировали раствором формалина. В лаборатории зообентос определяли до  группы при помощи определителя</w:t>
      </w:r>
      <w:r w:rsidR="00055ACD">
        <w:rPr>
          <w:rFonts w:ascii="Times New Roman" w:hAnsi="Times New Roman" w:cs="Times New Roman"/>
          <w:sz w:val="28"/>
          <w:szCs w:val="28"/>
        </w:rPr>
        <w:t xml:space="preserve"> (Определитель…, 1977, Полевой…., 2006)</w:t>
      </w:r>
      <w:r w:rsidR="00FC55A8" w:rsidRPr="00BF568B">
        <w:rPr>
          <w:rFonts w:ascii="Times New Roman" w:hAnsi="Times New Roman" w:cs="Times New Roman"/>
          <w:sz w:val="28"/>
          <w:szCs w:val="28"/>
        </w:rPr>
        <w:t xml:space="preserve">. Подсчитывали численность. </w:t>
      </w:r>
      <w:r w:rsidR="0019660A">
        <w:rPr>
          <w:rFonts w:ascii="Times New Roman" w:hAnsi="Times New Roman" w:cs="Times New Roman"/>
          <w:sz w:val="28"/>
          <w:szCs w:val="28"/>
        </w:rPr>
        <w:t>Биомассу находили путем взвешивания организмов на тор</w:t>
      </w:r>
      <w:r w:rsidR="00717FAF">
        <w:rPr>
          <w:rFonts w:ascii="Times New Roman" w:hAnsi="Times New Roman" w:cs="Times New Roman"/>
          <w:sz w:val="28"/>
          <w:szCs w:val="28"/>
        </w:rPr>
        <w:t>с</w:t>
      </w:r>
      <w:r w:rsidR="0019660A">
        <w:rPr>
          <w:rFonts w:ascii="Times New Roman" w:hAnsi="Times New Roman" w:cs="Times New Roman"/>
          <w:sz w:val="28"/>
          <w:szCs w:val="28"/>
        </w:rPr>
        <w:t>ионных  весах.</w:t>
      </w:r>
      <w:r w:rsidR="005B77F6" w:rsidRPr="005B77F6">
        <w:rPr>
          <w:rFonts w:ascii="Times New Roman" w:hAnsi="Times New Roman" w:cs="Times New Roman"/>
          <w:sz w:val="28"/>
          <w:szCs w:val="28"/>
        </w:rPr>
        <w:t xml:space="preserve"> </w:t>
      </w:r>
      <w:r w:rsidR="005B77F6" w:rsidRPr="00BF568B">
        <w:rPr>
          <w:rFonts w:ascii="Times New Roman" w:hAnsi="Times New Roman" w:cs="Times New Roman"/>
          <w:sz w:val="28"/>
          <w:szCs w:val="28"/>
        </w:rPr>
        <w:t>Оценку качества воды выполнили с использованием индекса Майера</w:t>
      </w:r>
      <w:r w:rsidR="00717FAF">
        <w:rPr>
          <w:rFonts w:ascii="Times New Roman" w:hAnsi="Times New Roman" w:cs="Times New Roman"/>
          <w:sz w:val="28"/>
          <w:szCs w:val="28"/>
        </w:rPr>
        <w:t>.</w:t>
      </w:r>
    </w:p>
    <w:p w:rsidR="0037557B" w:rsidRDefault="0037557B" w:rsidP="0037557B">
      <w:pPr>
        <w:spacing w:after="0" w:line="360" w:lineRule="auto"/>
        <w:ind w:firstLine="567"/>
        <w:rPr>
          <w:rFonts w:ascii="Times New Roman" w:hAnsi="Times New Roman"/>
          <w:b/>
          <w:color w:val="000000"/>
          <w:sz w:val="28"/>
          <w:szCs w:val="28"/>
        </w:rPr>
      </w:pPr>
    </w:p>
    <w:p w:rsidR="0037557B" w:rsidRDefault="00885286" w:rsidP="00885286">
      <w:pPr>
        <w:spacing w:after="0" w:line="36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ГЛАВА 4. </w:t>
      </w:r>
      <w:r w:rsidR="00131F9B">
        <w:rPr>
          <w:rFonts w:ascii="Times New Roman" w:hAnsi="Times New Roman"/>
          <w:b/>
          <w:color w:val="000000"/>
          <w:sz w:val="28"/>
          <w:szCs w:val="28"/>
        </w:rPr>
        <w:t>РЕЗУЛЬТАТЫ ИССЛЕДОВАНИЙ</w:t>
      </w:r>
    </w:p>
    <w:p w:rsidR="00131F9B" w:rsidRDefault="00131F9B" w:rsidP="00885286">
      <w:pPr>
        <w:spacing w:after="0" w:line="36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4.1. Физико-химические показатели воды</w:t>
      </w:r>
    </w:p>
    <w:p w:rsidR="008C0C5C" w:rsidRDefault="008C0C5C" w:rsidP="00885286">
      <w:pPr>
        <w:spacing w:after="0" w:line="36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7557B" w:rsidRDefault="0037557B" w:rsidP="0037557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Физико-химические показатели воды озер системы Лебяжье в различные периоды исследований были неодинаковыми.  В 1994 г. вода в озерах Лебяжье состав воды был типичен для большинства озер Среднего Поволжья (табл. </w:t>
      </w:r>
      <w:r w:rsidR="00305BC4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 xml:space="preserve">),  преобладали гидрокарбонаты, минерализация воды была невысокой. С 2010-х уровень воды в оз.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М.Лебяжье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поддерживался искусственно путем закачивания грунтовых вод из скважин. Это вызвало изменение типа воды, в воде преобладали сульфаты, существенно увеличилась минерализация. </w:t>
      </w:r>
      <w:r w:rsidR="00305BC4">
        <w:rPr>
          <w:rFonts w:ascii="Times New Roman" w:hAnsi="Times New Roman"/>
          <w:color w:val="000000"/>
          <w:sz w:val="28"/>
          <w:szCs w:val="28"/>
        </w:rPr>
        <w:t xml:space="preserve">Вода в карьере в пос. </w:t>
      </w:r>
      <w:proofErr w:type="spellStart"/>
      <w:r w:rsidR="00305BC4">
        <w:rPr>
          <w:rFonts w:ascii="Times New Roman" w:hAnsi="Times New Roman"/>
          <w:color w:val="000000"/>
          <w:sz w:val="28"/>
          <w:szCs w:val="28"/>
        </w:rPr>
        <w:t>Юдино</w:t>
      </w:r>
      <w:proofErr w:type="spellEnd"/>
      <w:r w:rsidR="00305BC4"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 w:rsidR="00305BC4">
        <w:rPr>
          <w:rFonts w:ascii="Times New Roman" w:hAnsi="Times New Roman"/>
          <w:color w:val="000000"/>
          <w:sz w:val="28"/>
          <w:szCs w:val="28"/>
        </w:rPr>
        <w:t>оз.Изумрудное</w:t>
      </w:r>
      <w:proofErr w:type="spellEnd"/>
      <w:r w:rsidR="00305BC4">
        <w:rPr>
          <w:rFonts w:ascii="Times New Roman" w:hAnsi="Times New Roman"/>
          <w:color w:val="000000"/>
          <w:sz w:val="28"/>
          <w:szCs w:val="28"/>
        </w:rPr>
        <w:t>) по составу была близка к воде озер системы Лебяжье.</w:t>
      </w:r>
    </w:p>
    <w:p w:rsidR="0037557B" w:rsidRDefault="0037557B" w:rsidP="0037557B">
      <w:pPr>
        <w:spacing w:after="0" w:line="36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Таблица </w:t>
      </w:r>
      <w:r w:rsidR="00305BC4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7557B" w:rsidRDefault="0037557B" w:rsidP="0037557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Физико-химические показатели воды озер системы Лебяжье (по фондовым материалам лаб. Оптимизации водных экосистем КФУ).</w:t>
      </w:r>
    </w:p>
    <w:tbl>
      <w:tblPr>
        <w:tblW w:w="9733" w:type="dxa"/>
        <w:tblInd w:w="93" w:type="dxa"/>
        <w:tblLook w:val="04A0" w:firstRow="1" w:lastRow="0" w:firstColumn="1" w:lastColumn="0" w:noHBand="0" w:noVBand="1"/>
      </w:tblPr>
      <w:tblGrid>
        <w:gridCol w:w="1149"/>
        <w:gridCol w:w="1026"/>
        <w:gridCol w:w="696"/>
        <w:gridCol w:w="441"/>
        <w:gridCol w:w="640"/>
        <w:gridCol w:w="621"/>
        <w:gridCol w:w="651"/>
        <w:gridCol w:w="621"/>
        <w:gridCol w:w="621"/>
        <w:gridCol w:w="674"/>
        <w:gridCol w:w="568"/>
        <w:gridCol w:w="693"/>
        <w:gridCol w:w="621"/>
        <w:gridCol w:w="719"/>
      </w:tblGrid>
      <w:tr w:rsidR="0037557B" w:rsidRPr="00716904" w:rsidTr="00FD2702">
        <w:trPr>
          <w:trHeight w:val="675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Название озера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Темпе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proofErr w:type="spellStart"/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тура, С</w:t>
            </w: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рН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Кисло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7557B" w:rsidRPr="00716904" w:rsidRDefault="0037557B" w:rsidP="00FD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род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БПК5, </w:t>
            </w:r>
            <w:proofErr w:type="spellStart"/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мгО</w:t>
            </w:r>
            <w:proofErr w:type="spellEnd"/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/л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Cl</w:t>
            </w:r>
            <w:proofErr w:type="spellEnd"/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, мг/л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SO4, мг/л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НСО3, мг/л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NH4, мг/л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NO3, мг/л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РО4, мг/л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Уд.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электр-ть</w:t>
            </w:r>
            <w:proofErr w:type="spellEnd"/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мкС</w:t>
            </w:r>
            <w:proofErr w:type="spellEnd"/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/см</w:t>
            </w:r>
          </w:p>
        </w:tc>
      </w:tr>
      <w:tr w:rsidR="0037557B" w:rsidRPr="00716904" w:rsidTr="00FD2702">
        <w:trPr>
          <w:trHeight w:val="288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мг/л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1690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37557B" w:rsidRPr="00716904" w:rsidTr="00FD2702">
        <w:trPr>
          <w:trHeight w:val="24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М.Лебяжье</w:t>
            </w:r>
            <w:proofErr w:type="spellEnd"/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23.06.1994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17,5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8,1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11,8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124,0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4,20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48,90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74,00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73,80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3,86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250</w:t>
            </w:r>
          </w:p>
        </w:tc>
      </w:tr>
      <w:tr w:rsidR="0037557B" w:rsidRPr="00716904" w:rsidTr="00FD2702">
        <w:trPr>
          <w:trHeight w:val="24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Б.Лебяжье</w:t>
            </w:r>
            <w:proofErr w:type="spellEnd"/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23.06.1994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8,6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12,6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134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6,1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24,5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52,00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83,8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2,63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300</w:t>
            </w:r>
          </w:p>
        </w:tc>
      </w:tr>
      <w:tr w:rsidR="0037557B" w:rsidRPr="00716904" w:rsidTr="00FD2702">
        <w:trPr>
          <w:trHeight w:val="24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С.Лебяжье</w:t>
            </w:r>
            <w:proofErr w:type="spellEnd"/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23.06.1994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9,8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16,1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186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5,9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26,8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40,3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3,18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0,49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200</w:t>
            </w:r>
          </w:p>
        </w:tc>
      </w:tr>
      <w:tr w:rsidR="0037557B" w:rsidRPr="00716904" w:rsidTr="00FD2702">
        <w:trPr>
          <w:trHeight w:val="24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Юдинский</w:t>
            </w:r>
            <w:proofErr w:type="spellEnd"/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карьер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22.07.2000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8,0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13,6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96,5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1,9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10,3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26,5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97,7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0,002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174</w:t>
            </w:r>
          </w:p>
        </w:tc>
      </w:tr>
      <w:tr w:rsidR="0037557B" w:rsidRPr="00716904" w:rsidTr="00FD2702">
        <w:trPr>
          <w:trHeight w:val="48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57B" w:rsidRPr="00716904" w:rsidRDefault="0037557B" w:rsidP="00FD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Лебяжье</w:t>
            </w:r>
            <w:proofErr w:type="spellEnd"/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25.10.2015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7,0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6,2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48,6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32,8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476,7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134,2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1,45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22,56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0,127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57B" w:rsidRPr="00716904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6904">
              <w:rPr>
                <w:rFonts w:ascii="Times New Roman" w:eastAsia="Times New Roman" w:hAnsi="Times New Roman" w:cs="Times New Roman"/>
                <w:sz w:val="18"/>
                <w:szCs w:val="18"/>
              </w:rPr>
              <w:t>1270,0</w:t>
            </w:r>
          </w:p>
        </w:tc>
      </w:tr>
    </w:tbl>
    <w:p w:rsidR="00100734" w:rsidRDefault="00100734" w:rsidP="0037557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7557B" w:rsidRDefault="00305BC4" w:rsidP="0037557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После заполнения системы озер в 2017 г. состав воды приблизился к тому, что был в 1994 г., превышений ПДК не выявлено</w:t>
      </w:r>
      <w:r w:rsidR="0037557B">
        <w:rPr>
          <w:rFonts w:ascii="Times New Roman" w:hAnsi="Times New Roman"/>
          <w:color w:val="000000"/>
          <w:sz w:val="28"/>
          <w:szCs w:val="28"/>
        </w:rPr>
        <w:t xml:space="preserve"> (табл. 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="0037557B">
        <w:rPr>
          <w:rFonts w:ascii="Times New Roman" w:hAnsi="Times New Roman"/>
          <w:color w:val="000000"/>
          <w:sz w:val="28"/>
          <w:szCs w:val="28"/>
        </w:rPr>
        <w:t>).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37557B" w:rsidRDefault="0037557B" w:rsidP="0037557B">
      <w:pPr>
        <w:spacing w:after="0" w:line="36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Таблица </w:t>
      </w:r>
      <w:r w:rsidR="00305BC4"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7557B" w:rsidRPr="00A102DD" w:rsidRDefault="0037557B" w:rsidP="0037557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Физико-химические показатели воды озер системы Лебяжье 18.05.2019 (по данным ЦТУ МЭПР РТ).</w:t>
      </w:r>
    </w:p>
    <w:tbl>
      <w:tblPr>
        <w:tblW w:w="9400" w:type="dxa"/>
        <w:tblInd w:w="93" w:type="dxa"/>
        <w:tblLook w:val="04A0" w:firstRow="1" w:lastRow="0" w:firstColumn="1" w:lastColumn="0" w:noHBand="0" w:noVBand="1"/>
      </w:tblPr>
      <w:tblGrid>
        <w:gridCol w:w="1373"/>
        <w:gridCol w:w="516"/>
        <w:gridCol w:w="1273"/>
        <w:gridCol w:w="783"/>
        <w:gridCol w:w="1056"/>
        <w:gridCol w:w="756"/>
        <w:gridCol w:w="772"/>
        <w:gridCol w:w="743"/>
        <w:gridCol w:w="653"/>
        <w:gridCol w:w="719"/>
        <w:gridCol w:w="756"/>
      </w:tblGrid>
      <w:tr w:rsidR="0037557B" w:rsidRPr="00716904" w:rsidTr="00FD2702">
        <w:trPr>
          <w:trHeight w:val="675"/>
        </w:trPr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FC36F8" w:rsidRDefault="0037557B" w:rsidP="00FD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озера</w:t>
            </w:r>
          </w:p>
          <w:p w:rsidR="0037557B" w:rsidRPr="00FC36F8" w:rsidRDefault="0037557B" w:rsidP="00FD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рН</w:t>
            </w:r>
          </w:p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557B" w:rsidRPr="00FC36F8" w:rsidRDefault="0037557B" w:rsidP="00FD27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Кислород,</w:t>
            </w:r>
          </w:p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мг/л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ХПК, мг/л</w:t>
            </w:r>
          </w:p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Сухой остаток, мг/л</w:t>
            </w:r>
          </w:p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5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NH4, мг/л</w:t>
            </w:r>
          </w:p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7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NO2, мг/л</w:t>
            </w:r>
          </w:p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NO3</w:t>
            </w: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, мг/л</w:t>
            </w:r>
          </w:p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Cl, </w:t>
            </w: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мг/л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SO4, </w:t>
            </w: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мг/л </w:t>
            </w:r>
          </w:p>
        </w:tc>
        <w:tc>
          <w:tcPr>
            <w:tcW w:w="7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O4, </w:t>
            </w: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мг/л</w:t>
            </w:r>
          </w:p>
        </w:tc>
      </w:tr>
      <w:tr w:rsidR="0037557B" w:rsidRPr="00716904" w:rsidTr="00FD2702">
        <w:trPr>
          <w:trHeight w:val="509"/>
        </w:trPr>
        <w:tc>
          <w:tcPr>
            <w:tcW w:w="13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FC36F8" w:rsidRDefault="0037557B" w:rsidP="00FD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557B" w:rsidRPr="00716904" w:rsidTr="00FD2702">
        <w:trPr>
          <w:trHeight w:val="240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FC36F8" w:rsidRDefault="0037557B" w:rsidP="00FD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М.Лебяжье</w:t>
            </w:r>
            <w:proofErr w:type="spellEnd"/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7,66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0,216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&lt;0,02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&lt;0,1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0,037</w:t>
            </w:r>
          </w:p>
        </w:tc>
      </w:tr>
      <w:tr w:rsidR="0037557B" w:rsidRPr="00716904" w:rsidTr="00FD2702">
        <w:trPr>
          <w:trHeight w:val="240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7B" w:rsidRPr="00FC36F8" w:rsidRDefault="0037557B" w:rsidP="00FD2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Б.Лебяжье</w:t>
            </w:r>
            <w:proofErr w:type="spellEnd"/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8,08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&lt;0,02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6F8">
              <w:rPr>
                <w:rFonts w:ascii="Times New Roman" w:eastAsia="Times New Roman" w:hAnsi="Times New Roman" w:cs="Times New Roman"/>
                <w:sz w:val="24"/>
                <w:szCs w:val="24"/>
              </w:rPr>
              <w:t>&lt;0,1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57B" w:rsidRPr="00FC36F8" w:rsidRDefault="0037557B" w:rsidP="00F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0,09</w:t>
            </w:r>
          </w:p>
        </w:tc>
      </w:tr>
    </w:tbl>
    <w:p w:rsidR="003F4DBF" w:rsidRDefault="003F4DBF" w:rsidP="0037557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0C5C" w:rsidRDefault="008C0C5C" w:rsidP="008C0C5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2021 г. электропроводность воды озер системы составляла 190-220 </w:t>
      </w:r>
      <w:proofErr w:type="spellStart"/>
      <w:r>
        <w:rPr>
          <w:rFonts w:ascii="Times New Roman" w:hAnsi="Times New Roman" w:cs="Times New Roman"/>
          <w:sz w:val="28"/>
          <w:szCs w:val="28"/>
        </w:rPr>
        <w:t>мкСм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/см, вода мягкая. Во всех озерах системы значения были сходными (приложение, рис. 5).  </w:t>
      </w:r>
    </w:p>
    <w:p w:rsidR="00B55E8E" w:rsidRDefault="00B55E8E" w:rsidP="0037557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кислорода в воде было достаточно высоким</w:t>
      </w:r>
      <w:r w:rsidRPr="00B55E8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Очень высокие значения этого показателя были в начале июня, что связано с началом интенсивного «цветения» воды в озерах. В конце июня и в июле отмечается снижение содержания кислорода в воде (до 6 мг/л в поверхностных слоях воды) и связано с разложением </w:t>
      </w:r>
      <w:r w:rsidR="003979F1">
        <w:rPr>
          <w:rFonts w:ascii="Times New Roman" w:hAnsi="Times New Roman" w:cs="Times New Roman"/>
          <w:sz w:val="28"/>
          <w:szCs w:val="28"/>
        </w:rPr>
        <w:t>отмершей биомассы водорослей</w:t>
      </w:r>
      <w:r w:rsidR="00BB58F5">
        <w:rPr>
          <w:rFonts w:ascii="Times New Roman" w:hAnsi="Times New Roman" w:cs="Times New Roman"/>
          <w:sz w:val="28"/>
          <w:szCs w:val="28"/>
        </w:rPr>
        <w:t xml:space="preserve"> (приложение, рис. 6)</w:t>
      </w:r>
      <w:r w:rsidR="003979F1">
        <w:rPr>
          <w:rFonts w:ascii="Times New Roman" w:hAnsi="Times New Roman" w:cs="Times New Roman"/>
          <w:sz w:val="28"/>
          <w:szCs w:val="28"/>
        </w:rPr>
        <w:t>.</w:t>
      </w:r>
    </w:p>
    <w:p w:rsidR="003979F1" w:rsidRDefault="003979F1" w:rsidP="0037557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Значения рН были повышенные (среда слабощелочная), в конце июля их значения составляли 8,8, что выше ПДК. Высокие значения рН связаны с «цветением» воды фитопланктоном. Примечательно, что в озере М. Лебяжье, где сохранилась высшая водная растительность, значения рН были ниже (вода нейтральная)</w:t>
      </w:r>
      <w:r w:rsidR="00BB58F5">
        <w:rPr>
          <w:rFonts w:ascii="Times New Roman" w:hAnsi="Times New Roman" w:cs="Times New Roman"/>
          <w:sz w:val="28"/>
          <w:szCs w:val="28"/>
        </w:rPr>
        <w:t xml:space="preserve"> (приложение  рис. 7)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79F1" w:rsidRPr="00B55E8E" w:rsidRDefault="003979F1" w:rsidP="0037557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«Цветение» воды вызвало снижение прозрачности. Так в озере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Б.Лебяжье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прозрачность воды</w:t>
      </w:r>
      <w:r w:rsidR="00BB58F5">
        <w:rPr>
          <w:rFonts w:ascii="Times New Roman" w:hAnsi="Times New Roman" w:cs="Times New Roman"/>
          <w:sz w:val="28"/>
          <w:szCs w:val="28"/>
        </w:rPr>
        <w:t xml:space="preserve"> 7 июня составляла только 10 см. и большую часть вегетационного периода не превышала 40 см. В оз. </w:t>
      </w:r>
      <w:proofErr w:type="spellStart"/>
      <w:r w:rsidR="00BB58F5">
        <w:rPr>
          <w:rFonts w:ascii="Times New Roman" w:hAnsi="Times New Roman" w:cs="Times New Roman"/>
          <w:sz w:val="28"/>
          <w:szCs w:val="28"/>
        </w:rPr>
        <w:t>С.Лебяжье</w:t>
      </w:r>
      <w:proofErr w:type="spellEnd"/>
      <w:r w:rsidR="00BB58F5">
        <w:rPr>
          <w:rFonts w:ascii="Times New Roman" w:hAnsi="Times New Roman" w:cs="Times New Roman"/>
          <w:sz w:val="28"/>
          <w:szCs w:val="28"/>
        </w:rPr>
        <w:t xml:space="preserve"> прозрачность воды была около 40-50 см. И только в оз. </w:t>
      </w:r>
      <w:proofErr w:type="spellStart"/>
      <w:r w:rsidR="00BB58F5">
        <w:rPr>
          <w:rFonts w:ascii="Times New Roman" w:hAnsi="Times New Roman" w:cs="Times New Roman"/>
          <w:sz w:val="28"/>
          <w:szCs w:val="28"/>
        </w:rPr>
        <w:t>М.Лебяжье</w:t>
      </w:r>
      <w:proofErr w:type="spellEnd"/>
      <w:r w:rsidR="00BB58F5">
        <w:rPr>
          <w:rFonts w:ascii="Times New Roman" w:hAnsi="Times New Roman" w:cs="Times New Roman"/>
          <w:sz w:val="28"/>
          <w:szCs w:val="28"/>
        </w:rPr>
        <w:t xml:space="preserve"> прозрачность воды была более 50 см. (приложение рис. 8).</w:t>
      </w:r>
    </w:p>
    <w:p w:rsidR="0037557B" w:rsidRDefault="008C0C5C" w:rsidP="008C0C5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4.2. Зоопланктон</w:t>
      </w:r>
    </w:p>
    <w:p w:rsidR="0037557B" w:rsidRPr="000D0953" w:rsidRDefault="0037557B" w:rsidP="0037557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исследований, выполненных в 20</w:t>
      </w:r>
      <w:r w:rsidR="00C56E19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C56E1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сообществе зоопланктона озер системы Лебяжье было выявлено 4</w:t>
      </w:r>
      <w:r w:rsidR="000D0953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видов, из них коловраток 2</w:t>
      </w:r>
      <w:r w:rsidR="000D0953" w:rsidRPr="000D0953">
        <w:rPr>
          <w:rFonts w:ascii="Times New Roman" w:hAnsi="Times New Roman" w:cs="Times New Roman"/>
          <w:sz w:val="28"/>
          <w:szCs w:val="28"/>
        </w:rPr>
        <w:t>0</w:t>
      </w:r>
      <w:r w:rsidR="000D09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0D0953" w:rsidRPr="000D0953">
        <w:rPr>
          <w:rFonts w:ascii="Times New Roman" w:hAnsi="Times New Roman" w:cs="Times New Roman"/>
          <w:sz w:val="28"/>
          <w:szCs w:val="28"/>
        </w:rPr>
        <w:t>50%)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ветвистоусых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ракообразных - 1</w:t>
      </w:r>
      <w:r w:rsidR="000D0953" w:rsidRPr="000D095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(33%), веслоногих – </w:t>
      </w:r>
      <w:r w:rsidR="000D0953" w:rsidRPr="000D0953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(1</w:t>
      </w:r>
      <w:r w:rsidR="000D0953" w:rsidRPr="000D0953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%)</w:t>
      </w:r>
      <w:r w:rsidR="00350DB7">
        <w:rPr>
          <w:rFonts w:ascii="Times New Roman" w:hAnsi="Times New Roman" w:cs="Times New Roman"/>
          <w:sz w:val="28"/>
          <w:szCs w:val="28"/>
        </w:rPr>
        <w:t xml:space="preserve"> (</w:t>
      </w:r>
      <w:r w:rsidR="008C0C5C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350DB7">
        <w:rPr>
          <w:rFonts w:ascii="Times New Roman" w:hAnsi="Times New Roman" w:cs="Times New Roman"/>
          <w:sz w:val="28"/>
          <w:szCs w:val="28"/>
        </w:rPr>
        <w:t xml:space="preserve">рис. </w:t>
      </w:r>
      <w:r w:rsidR="008C0C5C">
        <w:rPr>
          <w:rFonts w:ascii="Times New Roman" w:hAnsi="Times New Roman" w:cs="Times New Roman"/>
          <w:sz w:val="28"/>
          <w:szCs w:val="28"/>
        </w:rPr>
        <w:t>9</w:t>
      </w:r>
      <w:r w:rsidR="00350DB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D0953">
        <w:rPr>
          <w:rFonts w:ascii="Times New Roman" w:hAnsi="Times New Roman" w:cs="Times New Roman"/>
          <w:sz w:val="28"/>
          <w:szCs w:val="28"/>
        </w:rPr>
        <w:t>Число встреченных видов меньше, чем в предыдущие годы.</w:t>
      </w:r>
    </w:p>
    <w:p w:rsidR="00350DB7" w:rsidRPr="00B85719" w:rsidRDefault="00350DB7" w:rsidP="0037557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Доминировали</w:t>
      </w:r>
      <w:r w:rsidRPr="00B857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коловратки</w:t>
      </w:r>
      <w:r w:rsidRPr="00B8571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50DB7">
        <w:rPr>
          <w:rFonts w:ascii="Times New Roman" w:hAnsi="Times New Roman" w:cs="Times New Roman"/>
          <w:i/>
          <w:sz w:val="28"/>
          <w:szCs w:val="28"/>
          <w:lang w:val="en-US"/>
        </w:rPr>
        <w:t>Brachionus</w:t>
      </w:r>
      <w:proofErr w:type="spellEnd"/>
      <w:r w:rsidRPr="00B8571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50DB7">
        <w:rPr>
          <w:rFonts w:ascii="Times New Roman" w:hAnsi="Times New Roman" w:cs="Times New Roman"/>
          <w:i/>
          <w:sz w:val="28"/>
          <w:szCs w:val="28"/>
          <w:lang w:val="en-US"/>
        </w:rPr>
        <w:t>calyciflorus</w:t>
      </w:r>
      <w:proofErr w:type="spellEnd"/>
      <w:r w:rsidRPr="00B8571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Brachionus</w:t>
      </w:r>
      <w:proofErr w:type="spellEnd"/>
      <w:r w:rsidRPr="00B8571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diversicornis</w:t>
      </w:r>
      <w:proofErr w:type="spellEnd"/>
      <w:r w:rsidRPr="00B85719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B85719" w:rsidRPr="00B85719">
        <w:rPr>
          <w:rFonts w:ascii="Times New Roman" w:hAnsi="Times New Roman" w:cs="Times New Roman"/>
          <w:sz w:val="28"/>
          <w:szCs w:val="28"/>
        </w:rPr>
        <w:t xml:space="preserve">р. </w:t>
      </w:r>
      <w:r w:rsidR="00B85719" w:rsidRPr="000901C7">
        <w:rPr>
          <w:rFonts w:ascii="Times New Roman" w:hAnsi="Times New Roman" w:cs="Times New Roman"/>
          <w:i/>
          <w:sz w:val="28"/>
          <w:szCs w:val="28"/>
        </w:rPr>
        <w:t>А</w:t>
      </w:r>
      <w:proofErr w:type="spellStart"/>
      <w:r w:rsidR="00B85719" w:rsidRPr="000901C7">
        <w:rPr>
          <w:rFonts w:ascii="Times New Roman" w:hAnsi="Times New Roman" w:cs="Times New Roman"/>
          <w:i/>
          <w:sz w:val="28"/>
          <w:szCs w:val="28"/>
          <w:lang w:val="en-US"/>
        </w:rPr>
        <w:t>splanchna</w:t>
      </w:r>
      <w:proofErr w:type="spellEnd"/>
      <w:r w:rsidR="00B85719" w:rsidRPr="000901C7">
        <w:rPr>
          <w:rFonts w:ascii="Times New Roman" w:hAnsi="Times New Roman" w:cs="Times New Roman"/>
          <w:i/>
          <w:sz w:val="28"/>
          <w:szCs w:val="28"/>
        </w:rPr>
        <w:t>.</w:t>
      </w:r>
    </w:p>
    <w:p w:rsidR="00F656CE" w:rsidRDefault="0037557B" w:rsidP="00F656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Численность зоопланктона </w:t>
      </w:r>
      <w:r w:rsidR="000D0953">
        <w:rPr>
          <w:rFonts w:ascii="Times New Roman" w:hAnsi="Times New Roman" w:cs="Times New Roman"/>
          <w:sz w:val="28"/>
          <w:szCs w:val="28"/>
        </w:rPr>
        <w:t>изменялась по сезонам и озерам</w:t>
      </w:r>
      <w:r w:rsidR="00F656CE">
        <w:rPr>
          <w:rFonts w:ascii="Times New Roman" w:hAnsi="Times New Roman" w:cs="Times New Roman"/>
          <w:sz w:val="28"/>
          <w:szCs w:val="28"/>
        </w:rPr>
        <w:t xml:space="preserve">. Наиболее высокие средние значения были в оз. </w:t>
      </w:r>
      <w:proofErr w:type="spellStart"/>
      <w:r w:rsidR="00F656CE">
        <w:rPr>
          <w:rFonts w:ascii="Times New Roman" w:hAnsi="Times New Roman" w:cs="Times New Roman"/>
          <w:sz w:val="28"/>
          <w:szCs w:val="28"/>
        </w:rPr>
        <w:t>Б.Лебяжье</w:t>
      </w:r>
      <w:proofErr w:type="spellEnd"/>
      <w:r w:rsidR="00F656CE">
        <w:rPr>
          <w:rFonts w:ascii="Times New Roman" w:hAnsi="Times New Roman" w:cs="Times New Roman"/>
          <w:sz w:val="28"/>
          <w:szCs w:val="28"/>
        </w:rPr>
        <w:t xml:space="preserve"> и составляли 261,2 </w:t>
      </w:r>
      <w:proofErr w:type="spellStart"/>
      <w:r w:rsidR="00F656CE">
        <w:rPr>
          <w:rFonts w:ascii="Times New Roman" w:hAnsi="Times New Roman" w:cs="Times New Roman"/>
          <w:sz w:val="28"/>
          <w:szCs w:val="28"/>
        </w:rPr>
        <w:t>тыс.экз</w:t>
      </w:r>
      <w:proofErr w:type="spellEnd"/>
      <w:r w:rsidR="00F656CE">
        <w:rPr>
          <w:rFonts w:ascii="Times New Roman" w:hAnsi="Times New Roman" w:cs="Times New Roman"/>
          <w:sz w:val="28"/>
          <w:szCs w:val="28"/>
        </w:rPr>
        <w:t>/м</w:t>
      </w:r>
      <w:r w:rsidR="00F656C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F656CE">
        <w:rPr>
          <w:rFonts w:ascii="Times New Roman" w:hAnsi="Times New Roman" w:cs="Times New Roman"/>
          <w:sz w:val="28"/>
          <w:szCs w:val="28"/>
        </w:rPr>
        <w:t xml:space="preserve">, наибольшая численность была отмечена в мае. В озерах Малое Лебяжье и Светлое Лебяжье численность составляла 68,3 </w:t>
      </w:r>
      <w:proofErr w:type="spellStart"/>
      <w:r w:rsidR="00F656CE">
        <w:rPr>
          <w:rFonts w:ascii="Times New Roman" w:hAnsi="Times New Roman" w:cs="Times New Roman"/>
          <w:sz w:val="28"/>
          <w:szCs w:val="28"/>
        </w:rPr>
        <w:t>тыс.экз</w:t>
      </w:r>
      <w:proofErr w:type="spellEnd"/>
      <w:r w:rsidR="00F656CE">
        <w:rPr>
          <w:rFonts w:ascii="Times New Roman" w:hAnsi="Times New Roman" w:cs="Times New Roman"/>
          <w:sz w:val="28"/>
          <w:szCs w:val="28"/>
        </w:rPr>
        <w:t>/м</w:t>
      </w:r>
      <w:r w:rsidR="00F656C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F656CE">
        <w:rPr>
          <w:rFonts w:ascii="Times New Roman" w:hAnsi="Times New Roman" w:cs="Times New Roman"/>
          <w:sz w:val="28"/>
          <w:szCs w:val="28"/>
        </w:rPr>
        <w:t xml:space="preserve"> и 42,7 </w:t>
      </w:r>
      <w:proofErr w:type="spellStart"/>
      <w:r w:rsidR="00F656CE">
        <w:rPr>
          <w:rFonts w:ascii="Times New Roman" w:hAnsi="Times New Roman" w:cs="Times New Roman"/>
          <w:sz w:val="28"/>
          <w:szCs w:val="28"/>
        </w:rPr>
        <w:t>тыс.экз</w:t>
      </w:r>
      <w:proofErr w:type="spellEnd"/>
      <w:r w:rsidR="00F656CE">
        <w:rPr>
          <w:rFonts w:ascii="Times New Roman" w:hAnsi="Times New Roman" w:cs="Times New Roman"/>
          <w:sz w:val="28"/>
          <w:szCs w:val="28"/>
        </w:rPr>
        <w:t>/м</w:t>
      </w:r>
      <w:r w:rsidR="00F656C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F656CE">
        <w:rPr>
          <w:rFonts w:ascii="Times New Roman" w:hAnsi="Times New Roman" w:cs="Times New Roman"/>
          <w:sz w:val="28"/>
          <w:szCs w:val="28"/>
        </w:rPr>
        <w:t xml:space="preserve"> со</w:t>
      </w:r>
      <w:r w:rsidR="00F656CE">
        <w:rPr>
          <w:rFonts w:ascii="Times New Roman" w:hAnsi="Times New Roman" w:cs="Times New Roman"/>
          <w:sz w:val="28"/>
          <w:szCs w:val="28"/>
        </w:rPr>
        <w:lastRenderedPageBreak/>
        <w:t xml:space="preserve">ответственно (рис. </w:t>
      </w:r>
      <w:r w:rsidR="00771279">
        <w:rPr>
          <w:rFonts w:ascii="Times New Roman" w:hAnsi="Times New Roman" w:cs="Times New Roman"/>
          <w:sz w:val="28"/>
          <w:szCs w:val="28"/>
        </w:rPr>
        <w:t>2</w:t>
      </w:r>
      <w:r w:rsidR="00F656CE">
        <w:rPr>
          <w:rFonts w:ascii="Times New Roman" w:hAnsi="Times New Roman" w:cs="Times New Roman"/>
          <w:sz w:val="28"/>
          <w:szCs w:val="28"/>
        </w:rPr>
        <w:t>). Наиболее высокие значения количественных показателей отмечались весно</w:t>
      </w:r>
      <w:r w:rsidR="00350DB7">
        <w:rPr>
          <w:rFonts w:ascii="Times New Roman" w:hAnsi="Times New Roman" w:cs="Times New Roman"/>
          <w:sz w:val="28"/>
          <w:szCs w:val="28"/>
        </w:rPr>
        <w:t>й</w:t>
      </w:r>
      <w:r w:rsidR="00F656CE">
        <w:rPr>
          <w:rFonts w:ascii="Times New Roman" w:hAnsi="Times New Roman" w:cs="Times New Roman"/>
          <w:sz w:val="28"/>
          <w:szCs w:val="28"/>
        </w:rPr>
        <w:t xml:space="preserve">. Из групп зоопланктона преобладали коловратки (рис. </w:t>
      </w:r>
      <w:r w:rsidR="00771279">
        <w:rPr>
          <w:rFonts w:ascii="Times New Roman" w:hAnsi="Times New Roman" w:cs="Times New Roman"/>
          <w:sz w:val="28"/>
          <w:szCs w:val="28"/>
        </w:rPr>
        <w:t>3</w:t>
      </w:r>
      <w:r w:rsidR="00F656CE">
        <w:rPr>
          <w:rFonts w:ascii="Times New Roman" w:hAnsi="Times New Roman" w:cs="Times New Roman"/>
          <w:sz w:val="28"/>
          <w:szCs w:val="28"/>
        </w:rPr>
        <w:t>).</w:t>
      </w:r>
      <w:r w:rsidR="00F656CE" w:rsidRPr="00F656CE">
        <w:rPr>
          <w:rFonts w:ascii="Times New Roman" w:hAnsi="Times New Roman" w:cs="Times New Roman"/>
          <w:sz w:val="28"/>
          <w:szCs w:val="28"/>
        </w:rPr>
        <w:t xml:space="preserve"> </w:t>
      </w:r>
      <w:r w:rsidR="00F656CE">
        <w:rPr>
          <w:rFonts w:ascii="Times New Roman" w:hAnsi="Times New Roman" w:cs="Times New Roman"/>
          <w:sz w:val="28"/>
          <w:szCs w:val="28"/>
        </w:rPr>
        <w:t xml:space="preserve">Для сравнения, в 2019 г. средние значения численности в оз. М. Лебяжье составляли 106,5±60,3, в оз. </w:t>
      </w:r>
      <w:proofErr w:type="spellStart"/>
      <w:r w:rsidR="00F656CE">
        <w:rPr>
          <w:rFonts w:ascii="Times New Roman" w:hAnsi="Times New Roman" w:cs="Times New Roman"/>
          <w:sz w:val="28"/>
          <w:szCs w:val="28"/>
        </w:rPr>
        <w:t>Б.Лебяжье</w:t>
      </w:r>
      <w:proofErr w:type="spellEnd"/>
      <w:r w:rsidR="00F656CE">
        <w:rPr>
          <w:rFonts w:ascii="Times New Roman" w:hAnsi="Times New Roman" w:cs="Times New Roman"/>
          <w:sz w:val="28"/>
          <w:szCs w:val="28"/>
        </w:rPr>
        <w:t xml:space="preserve"> – 266,9±208,7, в оз. С. Лебяжье – 54,2±15,7 </w:t>
      </w:r>
      <w:proofErr w:type="spellStart"/>
      <w:r w:rsidR="00F656CE">
        <w:rPr>
          <w:rFonts w:ascii="Times New Roman" w:hAnsi="Times New Roman" w:cs="Times New Roman"/>
          <w:sz w:val="28"/>
          <w:szCs w:val="28"/>
        </w:rPr>
        <w:t>тыс.экз</w:t>
      </w:r>
      <w:proofErr w:type="spellEnd"/>
      <w:r w:rsidR="00F656CE">
        <w:rPr>
          <w:rFonts w:ascii="Times New Roman" w:hAnsi="Times New Roman" w:cs="Times New Roman"/>
          <w:sz w:val="28"/>
          <w:szCs w:val="28"/>
        </w:rPr>
        <w:t>/м</w:t>
      </w:r>
      <w:r w:rsidR="00F656C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F656CE">
        <w:rPr>
          <w:rFonts w:ascii="Times New Roman" w:hAnsi="Times New Roman" w:cs="Times New Roman"/>
          <w:sz w:val="28"/>
          <w:szCs w:val="28"/>
        </w:rPr>
        <w:t xml:space="preserve"> (Валеева, 2019). Для сравнения, в 1994 г. средняя численность за период исследований составляла в оз. </w:t>
      </w:r>
      <w:proofErr w:type="spellStart"/>
      <w:r w:rsidR="00F656CE">
        <w:rPr>
          <w:rFonts w:ascii="Times New Roman" w:hAnsi="Times New Roman" w:cs="Times New Roman"/>
          <w:sz w:val="28"/>
          <w:szCs w:val="28"/>
        </w:rPr>
        <w:t>М.Лебяжье</w:t>
      </w:r>
      <w:proofErr w:type="spellEnd"/>
      <w:r w:rsidR="00F656CE">
        <w:rPr>
          <w:rFonts w:ascii="Times New Roman" w:hAnsi="Times New Roman" w:cs="Times New Roman"/>
          <w:sz w:val="28"/>
          <w:szCs w:val="28"/>
        </w:rPr>
        <w:t xml:space="preserve"> 267,7 </w:t>
      </w:r>
      <w:proofErr w:type="spellStart"/>
      <w:r w:rsidR="00F656CE">
        <w:rPr>
          <w:rFonts w:ascii="Times New Roman" w:hAnsi="Times New Roman" w:cs="Times New Roman"/>
          <w:sz w:val="28"/>
          <w:szCs w:val="28"/>
        </w:rPr>
        <w:t>тыс.экз</w:t>
      </w:r>
      <w:proofErr w:type="spellEnd"/>
      <w:r w:rsidR="00F656CE">
        <w:rPr>
          <w:rFonts w:ascii="Times New Roman" w:hAnsi="Times New Roman" w:cs="Times New Roman"/>
          <w:sz w:val="28"/>
          <w:szCs w:val="28"/>
        </w:rPr>
        <w:t>/м</w:t>
      </w:r>
      <w:r w:rsidR="00F656C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F656CE">
        <w:rPr>
          <w:rFonts w:ascii="Times New Roman" w:hAnsi="Times New Roman" w:cs="Times New Roman"/>
          <w:sz w:val="28"/>
          <w:szCs w:val="28"/>
        </w:rPr>
        <w:t xml:space="preserve">, в оз. </w:t>
      </w:r>
      <w:proofErr w:type="spellStart"/>
      <w:r w:rsidR="00F656CE">
        <w:rPr>
          <w:rFonts w:ascii="Times New Roman" w:hAnsi="Times New Roman" w:cs="Times New Roman"/>
          <w:sz w:val="28"/>
          <w:szCs w:val="28"/>
        </w:rPr>
        <w:t>Б.Лебяжье</w:t>
      </w:r>
      <w:proofErr w:type="spellEnd"/>
      <w:r w:rsidR="00F656CE">
        <w:rPr>
          <w:rFonts w:ascii="Times New Roman" w:hAnsi="Times New Roman" w:cs="Times New Roman"/>
          <w:sz w:val="28"/>
          <w:szCs w:val="28"/>
        </w:rPr>
        <w:t xml:space="preserve"> -219, в оз. С. Лебяжье – 223 </w:t>
      </w:r>
      <w:proofErr w:type="spellStart"/>
      <w:r w:rsidR="00617EB2">
        <w:rPr>
          <w:rFonts w:ascii="Times New Roman" w:hAnsi="Times New Roman" w:cs="Times New Roman"/>
          <w:sz w:val="28"/>
          <w:szCs w:val="28"/>
        </w:rPr>
        <w:t>тыс.экз</w:t>
      </w:r>
      <w:proofErr w:type="spellEnd"/>
      <w:r w:rsidR="00617EB2">
        <w:rPr>
          <w:rFonts w:ascii="Times New Roman" w:hAnsi="Times New Roman" w:cs="Times New Roman"/>
          <w:sz w:val="28"/>
          <w:szCs w:val="28"/>
        </w:rPr>
        <w:t>/м</w:t>
      </w:r>
      <w:r w:rsidR="00617EB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617EB2">
        <w:rPr>
          <w:rFonts w:ascii="Times New Roman" w:hAnsi="Times New Roman" w:cs="Times New Roman"/>
          <w:sz w:val="28"/>
          <w:szCs w:val="28"/>
        </w:rPr>
        <w:t xml:space="preserve"> </w:t>
      </w:r>
      <w:r w:rsidR="00F656CE">
        <w:rPr>
          <w:rFonts w:ascii="Times New Roman" w:hAnsi="Times New Roman" w:cs="Times New Roman"/>
          <w:sz w:val="28"/>
          <w:szCs w:val="28"/>
        </w:rPr>
        <w:t xml:space="preserve">(Деревенская, 2003). </w:t>
      </w:r>
    </w:p>
    <w:p w:rsidR="000D0953" w:rsidRDefault="00F656CE" w:rsidP="0016130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FE22E0">
            <wp:extent cx="3950335" cy="29870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1279" w:rsidRDefault="00771279" w:rsidP="0016130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2. Численность зоопланктона озер системы Лебяжье.</w:t>
      </w:r>
    </w:p>
    <w:p w:rsidR="000D0953" w:rsidRDefault="000D0953" w:rsidP="0037557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0953" w:rsidRDefault="00F656CE" w:rsidP="0016130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AF9B8">
            <wp:extent cx="3956685" cy="2743200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1279" w:rsidRPr="00771279" w:rsidRDefault="00771279" w:rsidP="0016130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 Доли групп зоопланктона (</w:t>
      </w:r>
      <w:r w:rsidRPr="00771279">
        <w:rPr>
          <w:rFonts w:ascii="Times New Roman" w:hAnsi="Times New Roman" w:cs="Times New Roman"/>
          <w:sz w:val="28"/>
          <w:szCs w:val="28"/>
        </w:rPr>
        <w:t xml:space="preserve">%) </w:t>
      </w:r>
      <w:r>
        <w:rPr>
          <w:rFonts w:ascii="Times New Roman" w:hAnsi="Times New Roman" w:cs="Times New Roman"/>
          <w:sz w:val="28"/>
          <w:szCs w:val="28"/>
        </w:rPr>
        <w:t>в общей численности.</w:t>
      </w:r>
    </w:p>
    <w:p w:rsidR="00161303" w:rsidRDefault="00161303" w:rsidP="0037557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734" w:rsidRPr="00787D91" w:rsidRDefault="00100734" w:rsidP="001007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биомасса зоопланктона также была наиболее высокой в оз.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Б.Лебяжье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0,59 г/м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, в озерах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М.Лебяжье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С.Лебяжье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0,19 и 0,07 г/м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 (рис. 4). В целом, значения биомассы низкие из-за преобладания в сообществе коловраток (рис. 5).</w:t>
      </w:r>
    </w:p>
    <w:p w:rsidR="0037557B" w:rsidRDefault="0037557B" w:rsidP="0037557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0DB7" w:rsidRDefault="00350DB7" w:rsidP="0077127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4B9244">
            <wp:extent cx="3956685" cy="2743200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DB7" w:rsidRDefault="00350DB7" w:rsidP="0077127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771279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Биомасса зоопланктона озер системы Лебяжье.</w:t>
      </w:r>
    </w:p>
    <w:p w:rsidR="00350DB7" w:rsidRDefault="00350DB7" w:rsidP="0077127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587DF1" wp14:editId="78E46C73">
            <wp:extent cx="3956685" cy="2743200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1279" w:rsidRDefault="00771279" w:rsidP="0077127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50DB7" w:rsidRDefault="00350DB7" w:rsidP="0077127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771279">
        <w:rPr>
          <w:rFonts w:ascii="Times New Roman" w:hAnsi="Times New Roman" w:cs="Times New Roman"/>
          <w:sz w:val="28"/>
          <w:szCs w:val="28"/>
        </w:rPr>
        <w:t xml:space="preserve"> 5.</w:t>
      </w:r>
      <w:r>
        <w:rPr>
          <w:rFonts w:ascii="Times New Roman" w:hAnsi="Times New Roman" w:cs="Times New Roman"/>
          <w:sz w:val="28"/>
          <w:szCs w:val="28"/>
        </w:rPr>
        <w:t xml:space="preserve"> Доли </w:t>
      </w:r>
      <w:r w:rsidR="00771279">
        <w:rPr>
          <w:rFonts w:ascii="Times New Roman" w:hAnsi="Times New Roman" w:cs="Times New Roman"/>
          <w:sz w:val="28"/>
          <w:szCs w:val="28"/>
        </w:rPr>
        <w:t xml:space="preserve">(%) </w:t>
      </w:r>
      <w:r>
        <w:rPr>
          <w:rFonts w:ascii="Times New Roman" w:hAnsi="Times New Roman" w:cs="Times New Roman"/>
          <w:sz w:val="28"/>
          <w:szCs w:val="28"/>
        </w:rPr>
        <w:t>групп зоопланктона в общей биомассе.</w:t>
      </w:r>
    </w:p>
    <w:p w:rsidR="00100734" w:rsidRDefault="00100734" w:rsidP="001007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сравнения, средние значения биомассы в оз. М. Лебяжье в 2019 г. составляли 0,66±0,46, в оз.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Б.Лебяжье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0,40±0,06, в оз. С. Лебяжье – 0,13±0,01 </w:t>
      </w:r>
      <w:r>
        <w:rPr>
          <w:rFonts w:ascii="Times New Roman" w:hAnsi="Times New Roman" w:cs="Times New Roman"/>
          <w:sz w:val="28"/>
          <w:szCs w:val="28"/>
        </w:rPr>
        <w:lastRenderedPageBreak/>
        <w:t>г/м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(Валеева, 2019). В 1994 г. биомасса зоопланктона в озерах системы Лебяжье составляла 2,76, 4,85 и 6,03 г/м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 в озерах М. Лебяжье,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Б.Лебяжье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С.Лебяжье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(Деревенская, 2003).</w:t>
      </w:r>
    </w:p>
    <w:p w:rsidR="00100734" w:rsidRDefault="00100734" w:rsidP="001007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Значения индекса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сапробности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соответствовали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классу качества вод (умеренно загрязненная вода) (приложение рис. 10).</w:t>
      </w:r>
    </w:p>
    <w:p w:rsidR="0037557B" w:rsidRPr="00FD2702" w:rsidRDefault="00FD2702" w:rsidP="0037557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Индекс доминирования Симпсона показывает, что весной  и летом ярко выражено доминирование одного из видов зоопланктона (</w:t>
      </w:r>
      <w:proofErr w:type="spellStart"/>
      <w:r w:rsidRPr="00FD2702">
        <w:rPr>
          <w:rFonts w:ascii="Times New Roman" w:hAnsi="Times New Roman" w:cs="Times New Roman"/>
          <w:i/>
          <w:sz w:val="28"/>
          <w:szCs w:val="28"/>
          <w:lang w:val="en-US"/>
        </w:rPr>
        <w:t>Brachionus</w:t>
      </w:r>
      <w:proofErr w:type="spellEnd"/>
      <w:r w:rsidRPr="00FD270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D2702">
        <w:rPr>
          <w:rFonts w:ascii="Times New Roman" w:hAnsi="Times New Roman" w:cs="Times New Roman"/>
          <w:i/>
          <w:sz w:val="28"/>
          <w:szCs w:val="28"/>
          <w:lang w:val="en-US"/>
        </w:rPr>
        <w:t>calicyflorus</w:t>
      </w:r>
      <w:proofErr w:type="spellEnd"/>
      <w:r w:rsidRPr="00FD270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особенно по численности  (</w:t>
      </w:r>
      <w:r w:rsidR="00771279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771279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)</w:t>
      </w:r>
      <w:r w:rsidR="0037557B">
        <w:rPr>
          <w:rFonts w:ascii="Times New Roman" w:hAnsi="Times New Roman" w:cs="Times New Roman"/>
          <w:sz w:val="28"/>
          <w:szCs w:val="28"/>
        </w:rPr>
        <w:t>.</w:t>
      </w:r>
      <w:r w:rsidRPr="00FD27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Этот вид является индикатором грязных вод, в массе развивается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эвтрофировании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6756F2">
        <w:rPr>
          <w:rFonts w:ascii="Times New Roman" w:hAnsi="Times New Roman" w:cs="Times New Roman"/>
          <w:sz w:val="28"/>
          <w:szCs w:val="28"/>
        </w:rPr>
        <w:t xml:space="preserve"> Значения индекса видового разнообразия Шеннона, величина которого зависит от числа выявленных видов и их выровненности, очень низкие в весеннее и летнее время в озерах </w:t>
      </w:r>
      <w:proofErr w:type="spellStart"/>
      <w:r w:rsidR="006756F2">
        <w:rPr>
          <w:rFonts w:ascii="Times New Roman" w:hAnsi="Times New Roman" w:cs="Times New Roman"/>
          <w:sz w:val="28"/>
          <w:szCs w:val="28"/>
        </w:rPr>
        <w:t>Б.Лебяжье</w:t>
      </w:r>
      <w:proofErr w:type="spellEnd"/>
      <w:r w:rsidR="006756F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756F2">
        <w:rPr>
          <w:rFonts w:ascii="Times New Roman" w:hAnsi="Times New Roman" w:cs="Times New Roman"/>
          <w:sz w:val="28"/>
          <w:szCs w:val="28"/>
        </w:rPr>
        <w:t>С.Лебяжье</w:t>
      </w:r>
      <w:proofErr w:type="spellEnd"/>
      <w:r w:rsidR="00771279">
        <w:rPr>
          <w:rFonts w:ascii="Times New Roman" w:hAnsi="Times New Roman" w:cs="Times New Roman"/>
          <w:sz w:val="28"/>
          <w:szCs w:val="28"/>
        </w:rPr>
        <w:t xml:space="preserve"> (приложение рис. 12)</w:t>
      </w:r>
      <w:r w:rsidR="006756F2">
        <w:rPr>
          <w:rFonts w:ascii="Times New Roman" w:hAnsi="Times New Roman" w:cs="Times New Roman"/>
          <w:sz w:val="28"/>
          <w:szCs w:val="28"/>
        </w:rPr>
        <w:t xml:space="preserve">. Такие значения индексов характерны для водоемов с экстремальными условиями, обычно вызванными загрязнением. В оз. </w:t>
      </w:r>
      <w:proofErr w:type="spellStart"/>
      <w:r w:rsidR="006756F2">
        <w:rPr>
          <w:rFonts w:ascii="Times New Roman" w:hAnsi="Times New Roman" w:cs="Times New Roman"/>
          <w:sz w:val="28"/>
          <w:szCs w:val="28"/>
        </w:rPr>
        <w:t>М.Лебяжье</w:t>
      </w:r>
      <w:proofErr w:type="spellEnd"/>
      <w:r w:rsidR="006756F2">
        <w:rPr>
          <w:rFonts w:ascii="Times New Roman" w:hAnsi="Times New Roman" w:cs="Times New Roman"/>
          <w:sz w:val="28"/>
          <w:szCs w:val="28"/>
        </w:rPr>
        <w:t xml:space="preserve"> значения индекса значительно выше.</w:t>
      </w:r>
    </w:p>
    <w:p w:rsidR="0037557B" w:rsidRDefault="0037557B" w:rsidP="003755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исс</w:t>
      </w:r>
      <w:r w:rsidR="006756F2">
        <w:rPr>
          <w:rFonts w:ascii="Times New Roman" w:hAnsi="Times New Roman" w:cs="Times New Roman"/>
          <w:sz w:val="28"/>
          <w:szCs w:val="28"/>
        </w:rPr>
        <w:t xml:space="preserve">ледования зоопланктона выявили невысокое видовое богатство зоопланктона, низкие, в большинстве случаев, количественные показатели зоопланктона и их сильные колебания на протяжении вегетационного периода, концентрация доминирования, преобладание в сообществе видов-индикаторов </w:t>
      </w:r>
      <w:proofErr w:type="spellStart"/>
      <w:r w:rsidR="006756F2">
        <w:rPr>
          <w:rFonts w:ascii="Times New Roman" w:hAnsi="Times New Roman" w:cs="Times New Roman"/>
          <w:sz w:val="28"/>
          <w:szCs w:val="28"/>
        </w:rPr>
        <w:t>эвтрофных</w:t>
      </w:r>
      <w:proofErr w:type="spellEnd"/>
      <w:r w:rsidR="006756F2">
        <w:rPr>
          <w:rFonts w:ascii="Times New Roman" w:hAnsi="Times New Roman" w:cs="Times New Roman"/>
          <w:sz w:val="28"/>
          <w:szCs w:val="28"/>
        </w:rPr>
        <w:t xml:space="preserve"> и загрязненных вод, низкие значения индекса видового разнообразия все это указывает на неблагополучное состояние исследуемых водоемов. Причиной является интенсивное «цветение» воды на протяжении вегетационного периода.</w:t>
      </w:r>
      <w:r>
        <w:rPr>
          <w:rFonts w:ascii="Times New Roman" w:hAnsi="Times New Roman" w:cs="Times New Roman"/>
          <w:sz w:val="28"/>
          <w:szCs w:val="28"/>
        </w:rPr>
        <w:t xml:space="preserve"> «Цветение» воды фитопланктоном и сопровождающие его изменения физико-химических показателей воды, может оказывать угнетающее действие на зоопланктон. </w:t>
      </w:r>
    </w:p>
    <w:p w:rsidR="0037557B" w:rsidRDefault="0037557B" w:rsidP="0037557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Современные исследования показывают, что при одинаковых условиях внешней среды, например при одинаковом количестве доступных для автотрофов биогенных веществ, может преобладать как фитопланктон, так и фитобентос (высшие водные растения). При высоком содержании биогенных элементов фитопланктон может быстро достигать огромных биомасс и вызывать «цветение» воды в водоеме, тем самым препятствуя развитию фитобентоса. В мелко</w:t>
      </w:r>
      <w:r>
        <w:rPr>
          <w:sz w:val="28"/>
          <w:szCs w:val="28"/>
        </w:rPr>
        <w:lastRenderedPageBreak/>
        <w:t>водных водоемах формируется режим «мутной воды». Противоположностью этому режиму является режим «прозрачной» воды. При этом прозрачность воды достаточно высока и близка к глубине водоема, что создает благоприятные условия для развития донных автотрофов, которые и становятся основными продуцентами (Алимов и др., 2013).</w:t>
      </w:r>
    </w:p>
    <w:p w:rsidR="0037557B" w:rsidRDefault="0037557B" w:rsidP="0037557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вновь созданных озерах Большое и Светлое Лебяжье автотрофный компонент представлен исключительно фитопланктоном. Высшая водная растительность </w:t>
      </w:r>
      <w:r w:rsidR="006756F2">
        <w:rPr>
          <w:sz w:val="28"/>
          <w:szCs w:val="28"/>
        </w:rPr>
        <w:t>составляет около 1% (</w:t>
      </w:r>
      <w:proofErr w:type="spellStart"/>
      <w:r w:rsidR="00375BB4">
        <w:rPr>
          <w:sz w:val="28"/>
          <w:szCs w:val="28"/>
        </w:rPr>
        <w:t>Ягафарова</w:t>
      </w:r>
      <w:proofErr w:type="spellEnd"/>
      <w:r w:rsidR="006756F2">
        <w:rPr>
          <w:sz w:val="28"/>
          <w:szCs w:val="28"/>
        </w:rPr>
        <w:t>, 2021)</w:t>
      </w:r>
      <w:r>
        <w:rPr>
          <w:sz w:val="28"/>
          <w:szCs w:val="28"/>
        </w:rPr>
        <w:t xml:space="preserve">. Поэтому биогенные элементы, содержащиеся в воде, потребляются исключительно фитопланктоном, что вызывает «цветение» воды. Следовательно, для сдерживания роста фитопланктона в озера Большое и Светлое Лебяжье необходимо создать биоплато из растений, как элемент биотехнической реабилитации озер. В предшествующие годы в этих озерах системы была довольно высокая степень зарастания и «цветения» не наблюдалось. </w:t>
      </w:r>
    </w:p>
    <w:p w:rsidR="00161303" w:rsidRPr="00161303" w:rsidRDefault="00161303" w:rsidP="00161303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1303">
        <w:rPr>
          <w:rFonts w:ascii="Times New Roman" w:hAnsi="Times New Roman" w:cs="Times New Roman"/>
          <w:b/>
          <w:sz w:val="28"/>
          <w:szCs w:val="28"/>
        </w:rPr>
        <w:t>4.3. Зообентос</w:t>
      </w:r>
    </w:p>
    <w:p w:rsidR="001E2E20" w:rsidRPr="003413E3" w:rsidRDefault="001E2E20" w:rsidP="00055A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</w:t>
      </w:r>
      <w:r w:rsidR="006756F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6756F2">
        <w:rPr>
          <w:rFonts w:ascii="Times New Roman" w:hAnsi="Times New Roman" w:cs="Times New Roman"/>
          <w:sz w:val="28"/>
          <w:szCs w:val="28"/>
        </w:rPr>
        <w:t>, так же как и в 2020 г.</w:t>
      </w:r>
      <w:r>
        <w:rPr>
          <w:rFonts w:ascii="Times New Roman" w:hAnsi="Times New Roman" w:cs="Times New Roman"/>
          <w:sz w:val="28"/>
          <w:szCs w:val="28"/>
        </w:rPr>
        <w:t xml:space="preserve"> зообентос озер системы Лебяжье был представлен</w:t>
      </w:r>
      <w:r w:rsidR="003413E3">
        <w:rPr>
          <w:rFonts w:ascii="Times New Roman" w:hAnsi="Times New Roman" w:cs="Times New Roman"/>
          <w:sz w:val="28"/>
          <w:szCs w:val="28"/>
        </w:rPr>
        <w:t xml:space="preserve"> исключительно</w:t>
      </w:r>
      <w:r>
        <w:rPr>
          <w:rFonts w:ascii="Times New Roman" w:hAnsi="Times New Roman" w:cs="Times New Roman"/>
          <w:sz w:val="28"/>
          <w:szCs w:val="28"/>
        </w:rPr>
        <w:t xml:space="preserve"> личинками комаров-звонцов.</w:t>
      </w:r>
      <w:r w:rsidR="003413E3" w:rsidRPr="003413E3">
        <w:rPr>
          <w:rFonts w:ascii="Times New Roman" w:hAnsi="Times New Roman" w:cs="Times New Roman"/>
          <w:sz w:val="28"/>
          <w:szCs w:val="28"/>
        </w:rPr>
        <w:t xml:space="preserve"> </w:t>
      </w:r>
      <w:r w:rsidR="003413E3">
        <w:rPr>
          <w:rFonts w:ascii="Times New Roman" w:hAnsi="Times New Roman" w:cs="Times New Roman"/>
          <w:sz w:val="28"/>
          <w:szCs w:val="28"/>
        </w:rPr>
        <w:t xml:space="preserve">Именно личинки двукрылых насекомых начинают заселение вновь созданных водоемов, в связи с высокой подвижностью взрослых </w:t>
      </w:r>
      <w:proofErr w:type="spellStart"/>
      <w:r w:rsidR="003413E3">
        <w:rPr>
          <w:rFonts w:ascii="Times New Roman" w:hAnsi="Times New Roman" w:cs="Times New Roman"/>
          <w:sz w:val="28"/>
          <w:szCs w:val="28"/>
        </w:rPr>
        <w:t>хирономид</w:t>
      </w:r>
      <w:proofErr w:type="spellEnd"/>
      <w:r w:rsidR="003413E3">
        <w:rPr>
          <w:rFonts w:ascii="Times New Roman" w:hAnsi="Times New Roman" w:cs="Times New Roman"/>
          <w:sz w:val="28"/>
          <w:szCs w:val="28"/>
        </w:rPr>
        <w:t xml:space="preserve"> (Алимов и др. 20</w:t>
      </w:r>
      <w:r w:rsidR="007222EF">
        <w:rPr>
          <w:rFonts w:ascii="Times New Roman" w:hAnsi="Times New Roman" w:cs="Times New Roman"/>
          <w:sz w:val="28"/>
          <w:szCs w:val="28"/>
        </w:rPr>
        <w:t>1</w:t>
      </w:r>
      <w:r w:rsidR="003413E3">
        <w:rPr>
          <w:rFonts w:ascii="Times New Roman" w:hAnsi="Times New Roman" w:cs="Times New Roman"/>
          <w:sz w:val="28"/>
          <w:szCs w:val="28"/>
        </w:rPr>
        <w:t>3).</w:t>
      </w:r>
      <w:r w:rsidR="007222EF">
        <w:rPr>
          <w:rFonts w:ascii="Times New Roman" w:hAnsi="Times New Roman" w:cs="Times New Roman"/>
          <w:sz w:val="28"/>
          <w:szCs w:val="28"/>
        </w:rPr>
        <w:t xml:space="preserve"> Однако, спустя </w:t>
      </w:r>
      <w:r w:rsidR="006756F2">
        <w:rPr>
          <w:rFonts w:ascii="Times New Roman" w:hAnsi="Times New Roman" w:cs="Times New Roman"/>
          <w:sz w:val="28"/>
          <w:szCs w:val="28"/>
        </w:rPr>
        <w:t>4</w:t>
      </w:r>
      <w:r w:rsidR="007222EF">
        <w:rPr>
          <w:rFonts w:ascii="Times New Roman" w:hAnsi="Times New Roman" w:cs="Times New Roman"/>
          <w:sz w:val="28"/>
          <w:szCs w:val="28"/>
        </w:rPr>
        <w:t xml:space="preserve"> года после воссоздания водоемов биоразнообразие зообентоса не увеличилось.</w:t>
      </w:r>
    </w:p>
    <w:p w:rsidR="00161303" w:rsidRDefault="003413E3" w:rsidP="000C7C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Значения численности и биомассы</w:t>
      </w:r>
      <w:r w:rsidR="001E2E20">
        <w:rPr>
          <w:rFonts w:ascii="Times New Roman" w:hAnsi="Times New Roman" w:cs="Times New Roman"/>
          <w:sz w:val="28"/>
          <w:szCs w:val="28"/>
        </w:rPr>
        <w:t xml:space="preserve"> зообентоса был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E2E20">
        <w:rPr>
          <w:rFonts w:ascii="Times New Roman" w:hAnsi="Times New Roman" w:cs="Times New Roman"/>
          <w:sz w:val="28"/>
          <w:szCs w:val="28"/>
        </w:rPr>
        <w:t xml:space="preserve"> низк</w:t>
      </w:r>
      <w:r>
        <w:rPr>
          <w:rFonts w:ascii="Times New Roman" w:hAnsi="Times New Roman" w:cs="Times New Roman"/>
          <w:sz w:val="28"/>
          <w:szCs w:val="28"/>
        </w:rPr>
        <w:t>ими</w:t>
      </w:r>
      <w:r w:rsidR="001E2E20">
        <w:rPr>
          <w:rFonts w:ascii="Times New Roman" w:hAnsi="Times New Roman" w:cs="Times New Roman"/>
          <w:sz w:val="28"/>
          <w:szCs w:val="28"/>
        </w:rPr>
        <w:t>, иногда, зообентоса в пробах не было.</w:t>
      </w:r>
      <w:r w:rsidR="008137EB">
        <w:rPr>
          <w:rFonts w:ascii="Times New Roman" w:hAnsi="Times New Roman" w:cs="Times New Roman"/>
          <w:sz w:val="28"/>
          <w:szCs w:val="28"/>
        </w:rPr>
        <w:t xml:space="preserve"> За период исследований (2020-2021 гг.) количественные показатели зообентоса мало изменились.</w:t>
      </w:r>
      <w:r w:rsidR="00E84F4C">
        <w:rPr>
          <w:rFonts w:ascii="Times New Roman" w:hAnsi="Times New Roman" w:cs="Times New Roman"/>
          <w:sz w:val="28"/>
          <w:szCs w:val="28"/>
        </w:rPr>
        <w:t xml:space="preserve"> </w:t>
      </w:r>
      <w:r w:rsidR="000C7CD2">
        <w:rPr>
          <w:rFonts w:ascii="Times New Roman" w:hAnsi="Times New Roman" w:cs="Times New Roman"/>
          <w:sz w:val="28"/>
          <w:szCs w:val="28"/>
        </w:rPr>
        <w:t>Отсутствие зообентоса может быть</w:t>
      </w:r>
      <w:r w:rsidR="00161303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0C7CD2">
        <w:rPr>
          <w:rFonts w:ascii="Times New Roman" w:hAnsi="Times New Roman" w:cs="Times New Roman"/>
          <w:sz w:val="28"/>
          <w:szCs w:val="28"/>
        </w:rPr>
        <w:t xml:space="preserve"> связано с обработкой прибрежных территорий инсектицидами, так как это лесопарковая зона и обработку от клещей и кровососущих насекомых периодически проводят санитарно-эпидемиологические службы. Кроме того, отрицательное влияние на зообентос может оказать и «цветение» водоема на протяжении большей части вегетационного периода. В 2018-2019 </w:t>
      </w:r>
      <w:proofErr w:type="spellStart"/>
      <w:r w:rsidR="000C7CD2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="000C7CD2">
        <w:rPr>
          <w:rFonts w:ascii="Times New Roman" w:hAnsi="Times New Roman" w:cs="Times New Roman"/>
          <w:sz w:val="28"/>
          <w:szCs w:val="28"/>
        </w:rPr>
        <w:t>. количественные показатели зообентоса были более высокими (Ибраева, 2020).</w:t>
      </w:r>
    </w:p>
    <w:p w:rsidR="000C7CD2" w:rsidRDefault="00161303" w:rsidP="000C7C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оз. М. Лебяжье в 2020 г. средняя численность составляла 67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экз</w:t>
      </w:r>
      <w:proofErr w:type="spellEnd"/>
      <w:r>
        <w:rPr>
          <w:rFonts w:ascii="Times New Roman" w:hAnsi="Times New Roman" w:cs="Times New Roman"/>
          <w:sz w:val="28"/>
          <w:szCs w:val="28"/>
        </w:rPr>
        <w:t>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 при биомассе 78 мг/м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 в 2021 – 65,6 и 668,7 мг/м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617EB2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617EB2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61303" w:rsidRPr="00C60E1F" w:rsidRDefault="00161303" w:rsidP="001613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оз.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Б.Лебяжье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2020 г. средняя численность составляла 205,5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экз</w:t>
      </w:r>
      <w:proofErr w:type="spellEnd"/>
      <w:r>
        <w:rPr>
          <w:rFonts w:ascii="Times New Roman" w:hAnsi="Times New Roman" w:cs="Times New Roman"/>
          <w:sz w:val="28"/>
          <w:szCs w:val="28"/>
        </w:rPr>
        <w:t>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 при биомассе 309,7 мг/м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а в 2021 г. – 289,0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экз</w:t>
      </w:r>
      <w:proofErr w:type="spellEnd"/>
      <w:r>
        <w:rPr>
          <w:rFonts w:ascii="Times New Roman" w:hAnsi="Times New Roman" w:cs="Times New Roman"/>
          <w:sz w:val="28"/>
          <w:szCs w:val="28"/>
        </w:rPr>
        <w:t>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и 365,6 мг/м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D0569C">
        <w:rPr>
          <w:rFonts w:ascii="Times New Roman" w:hAnsi="Times New Roman" w:cs="Times New Roman"/>
          <w:sz w:val="28"/>
          <w:szCs w:val="28"/>
        </w:rPr>
        <w:t xml:space="preserve"> (</w:t>
      </w:r>
      <w:r w:rsidR="00617EB2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0569C">
        <w:rPr>
          <w:rFonts w:ascii="Times New Roman" w:hAnsi="Times New Roman" w:cs="Times New Roman"/>
          <w:sz w:val="28"/>
          <w:szCs w:val="28"/>
        </w:rPr>
        <w:t xml:space="preserve">рис. </w:t>
      </w:r>
      <w:r w:rsidR="00617EB2">
        <w:rPr>
          <w:rFonts w:ascii="Times New Roman" w:hAnsi="Times New Roman" w:cs="Times New Roman"/>
          <w:sz w:val="28"/>
          <w:szCs w:val="28"/>
        </w:rPr>
        <w:t>14</w:t>
      </w:r>
      <w:r w:rsidR="00D0569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613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оз.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С.Лебяжье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2020 г. средняя численность составляла 72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экз</w:t>
      </w:r>
      <w:proofErr w:type="spellEnd"/>
      <w:r>
        <w:rPr>
          <w:rFonts w:ascii="Times New Roman" w:hAnsi="Times New Roman" w:cs="Times New Roman"/>
          <w:sz w:val="28"/>
          <w:szCs w:val="28"/>
        </w:rPr>
        <w:t>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 при биомассе 147 мг/м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в 2021 г. – 67, 1 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экз</w:t>
      </w:r>
      <w:proofErr w:type="spellEnd"/>
      <w:r>
        <w:rPr>
          <w:rFonts w:ascii="Times New Roman" w:hAnsi="Times New Roman" w:cs="Times New Roman"/>
          <w:sz w:val="28"/>
          <w:szCs w:val="28"/>
        </w:rPr>
        <w:t>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2  </w:t>
      </w:r>
      <w:r>
        <w:rPr>
          <w:rFonts w:ascii="Times New Roman" w:hAnsi="Times New Roman" w:cs="Times New Roman"/>
          <w:sz w:val="28"/>
          <w:szCs w:val="28"/>
        </w:rPr>
        <w:t>и 701,6 мг/м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D0569C">
        <w:rPr>
          <w:rFonts w:ascii="Times New Roman" w:hAnsi="Times New Roman" w:cs="Times New Roman"/>
          <w:sz w:val="28"/>
          <w:szCs w:val="28"/>
        </w:rPr>
        <w:t xml:space="preserve"> (</w:t>
      </w:r>
      <w:r w:rsidR="00617EB2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0569C">
        <w:rPr>
          <w:rFonts w:ascii="Times New Roman" w:hAnsi="Times New Roman" w:cs="Times New Roman"/>
          <w:sz w:val="28"/>
          <w:szCs w:val="28"/>
        </w:rPr>
        <w:t xml:space="preserve">рис. </w:t>
      </w:r>
      <w:r w:rsidR="00617EB2">
        <w:rPr>
          <w:rFonts w:ascii="Times New Roman" w:hAnsi="Times New Roman" w:cs="Times New Roman"/>
          <w:sz w:val="28"/>
          <w:szCs w:val="28"/>
        </w:rPr>
        <w:t>15</w:t>
      </w:r>
      <w:r w:rsidR="00D0569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2E20" w:rsidRDefault="00BA62E4" w:rsidP="00055A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качества воды по индексу Майера, с использованием показателей зообентоса характеризует воду как «грязную».</w:t>
      </w:r>
    </w:p>
    <w:p w:rsidR="006D1309" w:rsidRPr="003413E3" w:rsidRDefault="003413E3" w:rsidP="003413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нашему мнению, одной</w:t>
      </w:r>
      <w:r w:rsidR="004F36E0">
        <w:rPr>
          <w:rFonts w:ascii="Times New Roman" w:hAnsi="Times New Roman" w:cs="Times New Roman"/>
          <w:sz w:val="28"/>
          <w:szCs w:val="28"/>
        </w:rPr>
        <w:t xml:space="preserve"> из основных</w:t>
      </w:r>
      <w:r>
        <w:rPr>
          <w:rFonts w:ascii="Times New Roman" w:hAnsi="Times New Roman" w:cs="Times New Roman"/>
          <w:sz w:val="28"/>
          <w:szCs w:val="28"/>
        </w:rPr>
        <w:t xml:space="preserve"> причин низкого видового богатства зообентоса является</w:t>
      </w:r>
      <w:r w:rsidR="007222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отсутствие макрофитов. Макрофиты создают среду обитания для других гидробионтов, богатую различными пищевыми ресурсами, </w:t>
      </w:r>
      <w:r w:rsidRPr="003413E3">
        <w:rPr>
          <w:rFonts w:ascii="Times New Roman" w:hAnsi="Times New Roman" w:cs="Times New Roman"/>
          <w:sz w:val="28"/>
          <w:szCs w:val="28"/>
        </w:rPr>
        <w:t>являются местами с высокой степенью неоднородности среды обитани</w:t>
      </w:r>
      <w:r>
        <w:rPr>
          <w:rFonts w:ascii="Times New Roman" w:hAnsi="Times New Roman" w:cs="Times New Roman"/>
          <w:sz w:val="28"/>
          <w:szCs w:val="28"/>
        </w:rPr>
        <w:t xml:space="preserve">я, предоставляют им укрытия от хищников. </w:t>
      </w:r>
      <w:r w:rsidRPr="003413E3">
        <w:rPr>
          <w:rFonts w:ascii="Times New Roman" w:hAnsi="Times New Roman" w:cs="Times New Roman"/>
          <w:sz w:val="28"/>
          <w:szCs w:val="28"/>
        </w:rPr>
        <w:t>Занятая</w:t>
      </w:r>
      <w:r w:rsidR="006D1309" w:rsidRPr="003413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1309" w:rsidRPr="003413E3">
        <w:rPr>
          <w:rFonts w:ascii="Times New Roman" w:hAnsi="Times New Roman" w:cs="Times New Roman"/>
          <w:sz w:val="28"/>
          <w:szCs w:val="28"/>
        </w:rPr>
        <w:t>макрофитами</w:t>
      </w:r>
      <w:proofErr w:type="spellEnd"/>
      <w:r w:rsidR="006D1309" w:rsidRPr="003413E3">
        <w:rPr>
          <w:rFonts w:ascii="Times New Roman" w:hAnsi="Times New Roman" w:cs="Times New Roman"/>
          <w:sz w:val="28"/>
          <w:szCs w:val="28"/>
        </w:rPr>
        <w:t xml:space="preserve"> литоральная зона увеличивает общее разнообразие </w:t>
      </w:r>
      <w:r>
        <w:rPr>
          <w:rFonts w:ascii="Times New Roman" w:hAnsi="Times New Roman" w:cs="Times New Roman"/>
          <w:sz w:val="28"/>
          <w:szCs w:val="28"/>
        </w:rPr>
        <w:t>беспозвоночных (</w:t>
      </w:r>
      <w:proofErr w:type="spellStart"/>
      <w:r w:rsidRPr="003413E3">
        <w:rPr>
          <w:rFonts w:ascii="Times New Roman" w:hAnsi="Times New Roman" w:cs="Times New Roman"/>
          <w:sz w:val="28"/>
          <w:szCs w:val="28"/>
        </w:rPr>
        <w:t>Špoljar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3413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3413E3">
        <w:rPr>
          <w:rFonts w:ascii="Times New Roman" w:hAnsi="Times New Roman" w:cs="Times New Roman"/>
          <w:sz w:val="28"/>
          <w:szCs w:val="28"/>
        </w:rPr>
        <w:t>, 2018).</w:t>
      </w:r>
    </w:p>
    <w:p w:rsidR="001E1D74" w:rsidRDefault="003413E3" w:rsidP="00A41C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22EF">
        <w:rPr>
          <w:rFonts w:ascii="Times New Roman" w:hAnsi="Times New Roman" w:cs="Times New Roman"/>
          <w:sz w:val="28"/>
          <w:szCs w:val="28"/>
        </w:rPr>
        <w:t xml:space="preserve">Восстановление водной растительности </w:t>
      </w:r>
      <w:r w:rsidR="004F36E0">
        <w:rPr>
          <w:rFonts w:ascii="Times New Roman" w:hAnsi="Times New Roman" w:cs="Times New Roman"/>
          <w:sz w:val="28"/>
          <w:szCs w:val="28"/>
        </w:rPr>
        <w:t xml:space="preserve">- </w:t>
      </w:r>
      <w:r w:rsidR="007222EF">
        <w:rPr>
          <w:rFonts w:ascii="Times New Roman" w:hAnsi="Times New Roman" w:cs="Times New Roman"/>
          <w:sz w:val="28"/>
          <w:szCs w:val="28"/>
        </w:rPr>
        <w:t>это</w:t>
      </w:r>
      <w:r w:rsidRPr="007222EF">
        <w:rPr>
          <w:rFonts w:ascii="Times New Roman" w:hAnsi="Times New Roman" w:cs="Times New Roman"/>
          <w:sz w:val="28"/>
          <w:szCs w:val="28"/>
        </w:rPr>
        <w:t xml:space="preserve"> рекомендуемы</w:t>
      </w:r>
      <w:r w:rsidR="007222EF">
        <w:rPr>
          <w:rFonts w:ascii="Times New Roman" w:hAnsi="Times New Roman" w:cs="Times New Roman"/>
          <w:sz w:val="28"/>
          <w:szCs w:val="28"/>
        </w:rPr>
        <w:t>й</w:t>
      </w:r>
      <w:r w:rsidRPr="007222EF">
        <w:rPr>
          <w:rFonts w:ascii="Times New Roman" w:hAnsi="Times New Roman" w:cs="Times New Roman"/>
          <w:sz w:val="28"/>
          <w:szCs w:val="28"/>
        </w:rPr>
        <w:t xml:space="preserve"> метод</w:t>
      </w:r>
      <w:r w:rsidR="004F36E0">
        <w:rPr>
          <w:rFonts w:ascii="Times New Roman" w:hAnsi="Times New Roman" w:cs="Times New Roman"/>
          <w:sz w:val="28"/>
          <w:szCs w:val="28"/>
        </w:rPr>
        <w:t xml:space="preserve"> и</w:t>
      </w:r>
      <w:r w:rsidRPr="007222EF">
        <w:rPr>
          <w:rFonts w:ascii="Times New Roman" w:hAnsi="Times New Roman" w:cs="Times New Roman"/>
          <w:sz w:val="28"/>
          <w:szCs w:val="28"/>
        </w:rPr>
        <w:t xml:space="preserve"> с точки зрения поддержания качества воды, биоразнообразия и равновесия экосистем</w:t>
      </w:r>
      <w:r w:rsidRPr="00515113">
        <w:t>.</w:t>
      </w:r>
      <w:r w:rsidR="007222EF">
        <w:t xml:space="preserve"> </w:t>
      </w:r>
      <w:r w:rsidR="001E1D74">
        <w:rPr>
          <w:rFonts w:ascii="Times New Roman" w:hAnsi="Times New Roman" w:cs="Times New Roman"/>
          <w:sz w:val="28"/>
          <w:szCs w:val="28"/>
        </w:rPr>
        <w:t xml:space="preserve">Создание биоплато из высших водных растений, будет способствовать увеличению разнообразия зообентоса, </w:t>
      </w:r>
      <w:r w:rsidR="001E1D74" w:rsidRPr="001E1D74">
        <w:rPr>
          <w:rFonts w:ascii="Times New Roman" w:hAnsi="Times New Roman" w:cs="Times New Roman"/>
          <w:b/>
          <w:sz w:val="28"/>
          <w:szCs w:val="28"/>
        </w:rPr>
        <w:t>снизит риски</w:t>
      </w:r>
      <w:r w:rsidR="001E1D74">
        <w:rPr>
          <w:rFonts w:ascii="Times New Roman" w:hAnsi="Times New Roman" w:cs="Times New Roman"/>
          <w:sz w:val="28"/>
          <w:szCs w:val="28"/>
        </w:rPr>
        <w:t>, связанные с ухудшением качества воды.</w:t>
      </w:r>
    </w:p>
    <w:p w:rsidR="007222EF" w:rsidRDefault="007222EF" w:rsidP="00A41C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21A5" w:rsidRPr="00BF568B" w:rsidRDefault="001221A5" w:rsidP="00284B4F">
      <w:pPr>
        <w:spacing w:after="0" w:line="360" w:lineRule="auto"/>
        <w:ind w:left="708" w:firstLine="567"/>
        <w:rPr>
          <w:rFonts w:ascii="Times New Roman" w:hAnsi="Times New Roman" w:cs="Times New Roman"/>
          <w:sz w:val="28"/>
          <w:szCs w:val="28"/>
        </w:rPr>
      </w:pPr>
      <w:r w:rsidRPr="00BF568B">
        <w:rPr>
          <w:rFonts w:ascii="Times New Roman" w:hAnsi="Times New Roman" w:cs="Times New Roman"/>
          <w:b/>
          <w:sz w:val="28"/>
          <w:szCs w:val="28"/>
        </w:rPr>
        <w:t>Выводы.</w:t>
      </w:r>
    </w:p>
    <w:p w:rsidR="00C56E19" w:rsidRPr="00C56E19" w:rsidRDefault="00C56E19" w:rsidP="00C56E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E19">
        <w:rPr>
          <w:rFonts w:ascii="Times New Roman" w:hAnsi="Times New Roman" w:cs="Times New Roman"/>
          <w:sz w:val="28"/>
          <w:szCs w:val="28"/>
        </w:rPr>
        <w:t xml:space="preserve">1.   Вода в озерах </w:t>
      </w:r>
      <w:r w:rsidRPr="00100734">
        <w:rPr>
          <w:rFonts w:ascii="Times New Roman" w:hAnsi="Times New Roman" w:cs="Times New Roman"/>
          <w:sz w:val="28"/>
          <w:szCs w:val="28"/>
        </w:rPr>
        <w:t>имеет</w:t>
      </w:r>
      <w:r w:rsidRPr="00C56E19">
        <w:rPr>
          <w:rFonts w:ascii="Times New Roman" w:hAnsi="Times New Roman" w:cs="Times New Roman"/>
          <w:sz w:val="28"/>
          <w:szCs w:val="28"/>
        </w:rPr>
        <w:t xml:space="preserve"> низкую электропроводность, по составу близка к той, что была ранее</w:t>
      </w:r>
      <w:r w:rsidRPr="00C56E19">
        <w:rPr>
          <w:rFonts w:ascii="Times New Roman" w:hAnsi="Times New Roman" w:cs="Times New Roman"/>
          <w:color w:val="000000"/>
          <w:sz w:val="28"/>
          <w:szCs w:val="28"/>
        </w:rPr>
        <w:t xml:space="preserve">. В озерах </w:t>
      </w:r>
      <w:r w:rsidR="005F0461">
        <w:rPr>
          <w:rFonts w:ascii="Times New Roman" w:hAnsi="Times New Roman" w:cs="Times New Roman"/>
          <w:color w:val="000000"/>
          <w:sz w:val="28"/>
          <w:szCs w:val="28"/>
        </w:rPr>
        <w:t>системы</w:t>
      </w:r>
      <w:r w:rsidRPr="00C56E19">
        <w:rPr>
          <w:rFonts w:ascii="Times New Roman" w:hAnsi="Times New Roman" w:cs="Times New Roman"/>
          <w:color w:val="000000"/>
          <w:sz w:val="28"/>
          <w:szCs w:val="28"/>
        </w:rPr>
        <w:t xml:space="preserve"> Лебяжье на протяжении вегетационного периода наблюда</w:t>
      </w:r>
      <w:r w:rsidRPr="00100734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D0569C" w:rsidRPr="00100734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100734">
        <w:rPr>
          <w:rFonts w:ascii="Times New Roman" w:hAnsi="Times New Roman" w:cs="Times New Roman"/>
          <w:color w:val="000000"/>
          <w:sz w:val="28"/>
          <w:szCs w:val="28"/>
        </w:rPr>
        <w:t>сь</w:t>
      </w:r>
      <w:r w:rsidRPr="00C56E19">
        <w:rPr>
          <w:rFonts w:ascii="Times New Roman" w:hAnsi="Times New Roman" w:cs="Times New Roman"/>
          <w:color w:val="000000"/>
          <w:sz w:val="28"/>
          <w:szCs w:val="28"/>
        </w:rPr>
        <w:t xml:space="preserve"> «цветени</w:t>
      </w:r>
      <w:r w:rsidR="00D0569C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C56E19">
        <w:rPr>
          <w:rFonts w:ascii="Times New Roman" w:hAnsi="Times New Roman" w:cs="Times New Roman"/>
          <w:color w:val="000000"/>
          <w:sz w:val="28"/>
          <w:szCs w:val="28"/>
        </w:rPr>
        <w:t>» воды</w:t>
      </w:r>
      <w:r w:rsidR="00D0569C">
        <w:rPr>
          <w:rFonts w:ascii="Times New Roman" w:hAnsi="Times New Roman" w:cs="Times New Roman"/>
          <w:color w:val="000000"/>
          <w:sz w:val="28"/>
          <w:szCs w:val="28"/>
        </w:rPr>
        <w:t xml:space="preserve"> фитопланктоном, приводящее к снижению</w:t>
      </w:r>
      <w:r w:rsidRPr="00C56E1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F0461">
        <w:rPr>
          <w:rFonts w:ascii="Times New Roman" w:hAnsi="Times New Roman" w:cs="Times New Roman"/>
          <w:color w:val="000000"/>
          <w:sz w:val="28"/>
          <w:szCs w:val="28"/>
        </w:rPr>
        <w:t>прозрачност</w:t>
      </w:r>
      <w:r w:rsidR="00D0569C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F0461">
        <w:rPr>
          <w:rFonts w:ascii="Times New Roman" w:hAnsi="Times New Roman" w:cs="Times New Roman"/>
          <w:color w:val="000000"/>
          <w:sz w:val="28"/>
          <w:szCs w:val="28"/>
        </w:rPr>
        <w:t xml:space="preserve"> воды</w:t>
      </w:r>
      <w:r w:rsidR="00D0569C">
        <w:rPr>
          <w:rFonts w:ascii="Times New Roman" w:hAnsi="Times New Roman" w:cs="Times New Roman"/>
          <w:color w:val="000000"/>
          <w:sz w:val="28"/>
          <w:szCs w:val="28"/>
        </w:rPr>
        <w:t>. В</w:t>
      </w:r>
      <w:r w:rsidR="005F0461">
        <w:rPr>
          <w:rFonts w:ascii="Times New Roman" w:hAnsi="Times New Roman" w:cs="Times New Roman"/>
          <w:color w:val="000000"/>
          <w:sz w:val="28"/>
          <w:szCs w:val="28"/>
        </w:rPr>
        <w:t xml:space="preserve"> середине вегетационного периода содержание кислорода в воде </w:t>
      </w:r>
      <w:r w:rsidR="005F0461" w:rsidRPr="00100734">
        <w:rPr>
          <w:rFonts w:ascii="Times New Roman" w:hAnsi="Times New Roman" w:cs="Times New Roman"/>
          <w:color w:val="000000"/>
          <w:sz w:val="28"/>
          <w:szCs w:val="28"/>
        </w:rPr>
        <w:t>снижается</w:t>
      </w:r>
      <w:r w:rsidR="00D0569C" w:rsidRPr="00100734">
        <w:rPr>
          <w:rFonts w:ascii="Times New Roman" w:hAnsi="Times New Roman" w:cs="Times New Roman"/>
          <w:color w:val="000000"/>
          <w:sz w:val="28"/>
          <w:szCs w:val="28"/>
        </w:rPr>
        <w:t>, увеличивается рН</w:t>
      </w:r>
      <w:r w:rsidR="005F046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56E19" w:rsidRPr="00C56E19" w:rsidRDefault="00C56E19" w:rsidP="005F0461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В составе зоопланктона озер системы Лебяжье </w:t>
      </w:r>
      <w:r w:rsidRPr="00100734">
        <w:rPr>
          <w:sz w:val="28"/>
          <w:szCs w:val="28"/>
        </w:rPr>
        <w:t>было  выявлено</w:t>
      </w:r>
      <w:r>
        <w:rPr>
          <w:sz w:val="28"/>
          <w:szCs w:val="28"/>
        </w:rPr>
        <w:t xml:space="preserve"> </w:t>
      </w:r>
      <w:r w:rsidR="005F0461">
        <w:rPr>
          <w:sz w:val="28"/>
          <w:szCs w:val="28"/>
        </w:rPr>
        <w:t>40</w:t>
      </w:r>
      <w:r>
        <w:rPr>
          <w:sz w:val="28"/>
          <w:szCs w:val="28"/>
        </w:rPr>
        <w:t xml:space="preserve"> видов. </w:t>
      </w:r>
      <w:r w:rsidRPr="00C56E19">
        <w:rPr>
          <w:sz w:val="28"/>
          <w:szCs w:val="28"/>
        </w:rPr>
        <w:t xml:space="preserve"> </w:t>
      </w:r>
      <w:r w:rsidR="00D800E5">
        <w:rPr>
          <w:sz w:val="28"/>
          <w:szCs w:val="28"/>
        </w:rPr>
        <w:t xml:space="preserve">Наиболее высокие количественные показатели зоопланктона были в мае, а на </w:t>
      </w:r>
      <w:r w:rsidR="00D800E5" w:rsidRPr="00D800E5">
        <w:rPr>
          <w:spacing w:val="-6"/>
          <w:sz w:val="28"/>
          <w:szCs w:val="28"/>
        </w:rPr>
        <w:t xml:space="preserve">протяжении вегетационного периода </w:t>
      </w:r>
      <w:r w:rsidR="005F0461" w:rsidRPr="00D800E5">
        <w:rPr>
          <w:spacing w:val="-6"/>
          <w:sz w:val="28"/>
          <w:szCs w:val="28"/>
        </w:rPr>
        <w:t>количественны</w:t>
      </w:r>
      <w:r w:rsidR="00D800E5" w:rsidRPr="00D800E5">
        <w:rPr>
          <w:spacing w:val="-6"/>
          <w:sz w:val="28"/>
          <w:szCs w:val="28"/>
        </w:rPr>
        <w:t xml:space="preserve">е </w:t>
      </w:r>
      <w:r w:rsidR="005F0461" w:rsidRPr="00D800E5">
        <w:rPr>
          <w:spacing w:val="-6"/>
          <w:sz w:val="28"/>
          <w:szCs w:val="28"/>
        </w:rPr>
        <w:t>показател</w:t>
      </w:r>
      <w:r w:rsidR="00D800E5" w:rsidRPr="00D800E5">
        <w:rPr>
          <w:spacing w:val="-6"/>
          <w:sz w:val="28"/>
          <w:szCs w:val="28"/>
        </w:rPr>
        <w:t>и были низкими</w:t>
      </w:r>
      <w:r w:rsidR="005F0461" w:rsidRPr="00D800E5">
        <w:rPr>
          <w:spacing w:val="-6"/>
          <w:sz w:val="28"/>
          <w:szCs w:val="28"/>
        </w:rPr>
        <w:t>.</w:t>
      </w:r>
    </w:p>
    <w:p w:rsidR="00C56E19" w:rsidRPr="00C56E19" w:rsidRDefault="005F0461" w:rsidP="00C56E1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C56E19" w:rsidRPr="00C56E1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C56E19" w:rsidRPr="00C56E19">
        <w:rPr>
          <w:rFonts w:ascii="Times New Roman" w:hAnsi="Times New Roman" w:cs="Times New Roman"/>
          <w:sz w:val="28"/>
          <w:szCs w:val="28"/>
        </w:rPr>
        <w:t xml:space="preserve">начения индекса </w:t>
      </w:r>
      <w:proofErr w:type="spellStart"/>
      <w:r w:rsidR="00C56E19" w:rsidRPr="00C56E19">
        <w:rPr>
          <w:rFonts w:ascii="Times New Roman" w:hAnsi="Times New Roman" w:cs="Times New Roman"/>
          <w:sz w:val="28"/>
          <w:szCs w:val="28"/>
        </w:rPr>
        <w:t>сапробности</w:t>
      </w:r>
      <w:proofErr w:type="spellEnd"/>
      <w:r w:rsidR="00C56E19" w:rsidRPr="00C56E19">
        <w:rPr>
          <w:rFonts w:ascii="Times New Roman" w:hAnsi="Times New Roman" w:cs="Times New Roman"/>
          <w:sz w:val="28"/>
          <w:szCs w:val="28"/>
        </w:rPr>
        <w:t xml:space="preserve"> соответству</w:t>
      </w:r>
      <w:r>
        <w:rPr>
          <w:rFonts w:ascii="Times New Roman" w:hAnsi="Times New Roman" w:cs="Times New Roman"/>
          <w:sz w:val="28"/>
          <w:szCs w:val="28"/>
        </w:rPr>
        <w:t>ю</w:t>
      </w:r>
      <w:r w:rsidR="00C56E19" w:rsidRPr="00C56E19">
        <w:rPr>
          <w:rFonts w:ascii="Times New Roman" w:hAnsi="Times New Roman" w:cs="Times New Roman"/>
          <w:sz w:val="28"/>
          <w:szCs w:val="28"/>
        </w:rPr>
        <w:t xml:space="preserve">т </w:t>
      </w:r>
      <w:r w:rsidR="00C56E19" w:rsidRPr="00C56E1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C56E19" w:rsidRPr="00C56E19">
        <w:rPr>
          <w:rFonts w:ascii="Times New Roman" w:hAnsi="Times New Roman" w:cs="Times New Roman"/>
          <w:sz w:val="28"/>
          <w:szCs w:val="28"/>
        </w:rPr>
        <w:t xml:space="preserve"> классу качества вод (умеренно загрязненная вода). Низкие значения биотических индексов Шеннона и Симпсона, их существенные колебания на протяжении вегетационного периода свидетельствуют о том, что структура сообщества не является стабильной.</w:t>
      </w:r>
      <w:r w:rsidR="00C56E19" w:rsidRPr="00C56E1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4176D" w:rsidRDefault="005F0461" w:rsidP="005F04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</w:t>
      </w:r>
      <w:r w:rsidR="00C56E19" w:rsidRPr="00C56E1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64176D" w:rsidRPr="00C56E19">
        <w:rPr>
          <w:rFonts w:ascii="Times New Roman" w:hAnsi="Times New Roman" w:cs="Times New Roman"/>
          <w:sz w:val="28"/>
          <w:szCs w:val="28"/>
        </w:rPr>
        <w:t xml:space="preserve">Зообентос озер представлен </w:t>
      </w:r>
      <w:r w:rsidR="00D800E5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64176D" w:rsidRPr="00C56E19">
        <w:rPr>
          <w:rFonts w:ascii="Times New Roman" w:hAnsi="Times New Roman" w:cs="Times New Roman"/>
          <w:sz w:val="28"/>
          <w:szCs w:val="28"/>
        </w:rPr>
        <w:t xml:space="preserve">личинками комаров-звонцов. Численность и биомасса </w:t>
      </w:r>
      <w:r w:rsidR="00A3758A" w:rsidRPr="00C56E19">
        <w:rPr>
          <w:rFonts w:ascii="Times New Roman" w:hAnsi="Times New Roman" w:cs="Times New Roman"/>
          <w:sz w:val="28"/>
          <w:szCs w:val="28"/>
        </w:rPr>
        <w:t xml:space="preserve">зообентоса </w:t>
      </w:r>
      <w:r w:rsidR="0064176D" w:rsidRPr="00C56E19">
        <w:rPr>
          <w:rFonts w:ascii="Times New Roman" w:hAnsi="Times New Roman" w:cs="Times New Roman"/>
          <w:sz w:val="28"/>
          <w:szCs w:val="28"/>
        </w:rPr>
        <w:t>низкие.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176D" w:rsidRPr="00C56E19">
        <w:rPr>
          <w:rFonts w:ascii="Times New Roman" w:hAnsi="Times New Roman" w:cs="Times New Roman"/>
          <w:sz w:val="28"/>
          <w:szCs w:val="28"/>
        </w:rPr>
        <w:t xml:space="preserve">Качество воды по показателям зообентоса соответствует категории «грязная». </w:t>
      </w:r>
    </w:p>
    <w:p w:rsidR="00AF4DB9" w:rsidRDefault="00AF4DB9" w:rsidP="005F04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4DB9" w:rsidRDefault="00AF4DB9" w:rsidP="005F04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Выдвинутая гипотеза в ходе исследования подтвердилась.</w:t>
      </w:r>
    </w:p>
    <w:p w:rsidR="00D800E5" w:rsidRPr="00C56E19" w:rsidRDefault="00101219" w:rsidP="001012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A4522" w:rsidRDefault="005B77F6" w:rsidP="000C7C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</w:t>
      </w:r>
      <w:r w:rsidR="004A4522">
        <w:rPr>
          <w:rFonts w:ascii="Times New Roman" w:hAnsi="Times New Roman" w:cs="Times New Roman"/>
          <w:sz w:val="28"/>
          <w:szCs w:val="28"/>
        </w:rPr>
        <w:t>итератур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375BB4" w:rsidRPr="00375BB4" w:rsidRDefault="00375BB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5BB4">
        <w:rPr>
          <w:rFonts w:ascii="Times New Roman" w:hAnsi="Times New Roman"/>
          <w:sz w:val="28"/>
          <w:szCs w:val="28"/>
        </w:rPr>
        <w:t xml:space="preserve">Абакумов, В. А. Зообентос в системе контроля качества вод / В. А. Абакумов, О. В. Качалова // Научные основы контроля качества вод по гидробиологическим показателям: </w:t>
      </w:r>
      <w:proofErr w:type="spellStart"/>
      <w:r w:rsidRPr="00375BB4">
        <w:rPr>
          <w:rFonts w:ascii="Times New Roman" w:hAnsi="Times New Roman"/>
          <w:sz w:val="28"/>
          <w:szCs w:val="28"/>
        </w:rPr>
        <w:t>всесоюз.конф</w:t>
      </w:r>
      <w:proofErr w:type="spellEnd"/>
      <w:r w:rsidRPr="00375BB4">
        <w:rPr>
          <w:rFonts w:ascii="Times New Roman" w:hAnsi="Times New Roman"/>
          <w:sz w:val="28"/>
          <w:szCs w:val="28"/>
        </w:rPr>
        <w:t xml:space="preserve">. (г. Москва, 1978). – Л. : </w:t>
      </w:r>
      <w:proofErr w:type="spellStart"/>
      <w:r w:rsidRPr="00375BB4">
        <w:rPr>
          <w:rFonts w:ascii="Times New Roman" w:hAnsi="Times New Roman"/>
          <w:sz w:val="28"/>
          <w:szCs w:val="28"/>
        </w:rPr>
        <w:t>Гидрометеоиздат</w:t>
      </w:r>
      <w:proofErr w:type="spellEnd"/>
      <w:r w:rsidRPr="00375BB4">
        <w:rPr>
          <w:rFonts w:ascii="Times New Roman" w:hAnsi="Times New Roman"/>
          <w:sz w:val="28"/>
          <w:szCs w:val="28"/>
        </w:rPr>
        <w:t>, 1981. – С. 5–12.</w:t>
      </w:r>
    </w:p>
    <w:p w:rsidR="00375BB4" w:rsidRPr="00375BB4" w:rsidRDefault="00375BB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5BB4">
        <w:rPr>
          <w:rFonts w:ascii="Times New Roman" w:hAnsi="Times New Roman"/>
          <w:sz w:val="28"/>
          <w:szCs w:val="28"/>
        </w:rPr>
        <w:t xml:space="preserve">Алимов А.Ф. Структурно-функциональный подход к изучению сообществ водных животных // 5 Съезд ВГБО, Тольятти, 15-19 сент., 1986. Тез. </w:t>
      </w:r>
      <w:proofErr w:type="spellStart"/>
      <w:r w:rsidRPr="00375BB4">
        <w:rPr>
          <w:rFonts w:ascii="Times New Roman" w:hAnsi="Times New Roman"/>
          <w:sz w:val="28"/>
          <w:szCs w:val="28"/>
        </w:rPr>
        <w:t>докл</w:t>
      </w:r>
      <w:proofErr w:type="spellEnd"/>
      <w:r w:rsidRPr="00375BB4">
        <w:rPr>
          <w:rFonts w:ascii="Times New Roman" w:hAnsi="Times New Roman"/>
          <w:sz w:val="28"/>
          <w:szCs w:val="28"/>
        </w:rPr>
        <w:t>. Ч. 1.- Куйбышев, 1986.- С. 132-133.</w:t>
      </w:r>
    </w:p>
    <w:p w:rsidR="00375BB4" w:rsidRPr="00375BB4" w:rsidRDefault="00375BB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5BB4">
        <w:rPr>
          <w:rFonts w:ascii="Times New Roman" w:hAnsi="Times New Roman"/>
          <w:sz w:val="28"/>
          <w:szCs w:val="28"/>
        </w:rPr>
        <w:t>Алимов А. Ф., Богатов В. В., Голубков С. М. Продукционная гидробиология. Москва: Издательство «НАУКА», 2013. - 339 с.</w:t>
      </w:r>
    </w:p>
    <w:p w:rsidR="00375BB4" w:rsidRPr="00375BB4" w:rsidRDefault="00375BB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5BB4">
        <w:rPr>
          <w:rFonts w:ascii="Times New Roman" w:hAnsi="Times New Roman"/>
          <w:sz w:val="28"/>
          <w:szCs w:val="28"/>
        </w:rPr>
        <w:t>Андроникова И.Н. Структурно-функциональная организация зоопланктона озерных экосистем разных трофических типов. С.-Пб.: Наука, 1996. – 189 с.</w:t>
      </w:r>
    </w:p>
    <w:p w:rsidR="00375BB4" w:rsidRPr="00375BB4" w:rsidRDefault="00375BB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75BB4">
        <w:rPr>
          <w:rFonts w:ascii="Times New Roman" w:hAnsi="Times New Roman"/>
          <w:sz w:val="28"/>
          <w:szCs w:val="28"/>
        </w:rPr>
        <w:t>Андрушайтис</w:t>
      </w:r>
      <w:proofErr w:type="spellEnd"/>
      <w:r w:rsidRPr="00375BB4">
        <w:rPr>
          <w:rFonts w:ascii="Times New Roman" w:hAnsi="Times New Roman"/>
          <w:sz w:val="28"/>
          <w:szCs w:val="28"/>
        </w:rPr>
        <w:t xml:space="preserve"> Г.П., </w:t>
      </w:r>
      <w:proofErr w:type="spellStart"/>
      <w:r w:rsidRPr="00375BB4">
        <w:rPr>
          <w:rFonts w:ascii="Times New Roman" w:hAnsi="Times New Roman"/>
          <w:sz w:val="28"/>
          <w:szCs w:val="28"/>
        </w:rPr>
        <w:t>Цимдинь</w:t>
      </w:r>
      <w:proofErr w:type="spellEnd"/>
      <w:r w:rsidRPr="00375BB4">
        <w:rPr>
          <w:rFonts w:ascii="Times New Roman" w:hAnsi="Times New Roman"/>
          <w:sz w:val="28"/>
          <w:szCs w:val="28"/>
        </w:rPr>
        <w:t xml:space="preserve"> П.А., </w:t>
      </w:r>
      <w:proofErr w:type="spellStart"/>
      <w:r>
        <w:rPr>
          <w:rFonts w:ascii="Times New Roman" w:hAnsi="Times New Roman"/>
          <w:sz w:val="28"/>
          <w:szCs w:val="28"/>
        </w:rPr>
        <w:t>П</w:t>
      </w:r>
      <w:r w:rsidRPr="00375BB4">
        <w:rPr>
          <w:rFonts w:ascii="Times New Roman" w:hAnsi="Times New Roman"/>
          <w:sz w:val="28"/>
          <w:szCs w:val="28"/>
        </w:rPr>
        <w:t>ареле</w:t>
      </w:r>
      <w:proofErr w:type="spellEnd"/>
      <w:r w:rsidRPr="00375BB4">
        <w:rPr>
          <w:rFonts w:ascii="Times New Roman" w:hAnsi="Times New Roman"/>
          <w:sz w:val="28"/>
          <w:szCs w:val="28"/>
        </w:rPr>
        <w:t xml:space="preserve"> Э.А., </w:t>
      </w:r>
      <w:proofErr w:type="spellStart"/>
      <w:r w:rsidRPr="00375BB4">
        <w:rPr>
          <w:rFonts w:ascii="Times New Roman" w:hAnsi="Times New Roman"/>
          <w:sz w:val="28"/>
          <w:szCs w:val="28"/>
        </w:rPr>
        <w:t>Дакш</w:t>
      </w:r>
      <w:proofErr w:type="spellEnd"/>
      <w:r w:rsidRPr="00375BB4">
        <w:rPr>
          <w:rFonts w:ascii="Times New Roman" w:hAnsi="Times New Roman"/>
          <w:sz w:val="28"/>
          <w:szCs w:val="28"/>
        </w:rPr>
        <w:t xml:space="preserve"> Л.В. Экологическая индикация качества вод малых рек. Научные основы контроля качества вод по гидробиологическим показателям. Труды 2-го советско-английского семинара. – Л.: </w:t>
      </w:r>
      <w:proofErr w:type="spellStart"/>
      <w:r w:rsidRPr="00375BB4">
        <w:rPr>
          <w:rFonts w:ascii="Times New Roman" w:hAnsi="Times New Roman"/>
          <w:sz w:val="28"/>
          <w:szCs w:val="28"/>
        </w:rPr>
        <w:t>Гидрометеоиздат</w:t>
      </w:r>
      <w:proofErr w:type="spellEnd"/>
      <w:r w:rsidRPr="00375BB4">
        <w:rPr>
          <w:rFonts w:ascii="Times New Roman" w:hAnsi="Times New Roman"/>
          <w:sz w:val="28"/>
          <w:szCs w:val="28"/>
        </w:rPr>
        <w:t>, 1981. – С. 59 - 65.</w:t>
      </w:r>
    </w:p>
    <w:p w:rsidR="00375BB4" w:rsidRPr="00375BB4" w:rsidRDefault="00375BB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5BB4">
        <w:rPr>
          <w:rFonts w:ascii="Times New Roman" w:hAnsi="Times New Roman"/>
          <w:sz w:val="28"/>
          <w:szCs w:val="28"/>
        </w:rPr>
        <w:t>Баканов А.И. Использование комбинированных индексов для мониторинг</w:t>
      </w:r>
      <w:r w:rsidRPr="00D800E5">
        <w:rPr>
          <w:rFonts w:ascii="Times New Roman" w:hAnsi="Times New Roman"/>
          <w:spacing w:val="-6"/>
          <w:sz w:val="28"/>
          <w:szCs w:val="28"/>
        </w:rPr>
        <w:t>а пресноводных водоемов по зообентосу. Вод. ресурсы. 1999. 26, N 1, с. 108-111.</w:t>
      </w:r>
    </w:p>
    <w:p w:rsidR="00375BB4" w:rsidRPr="00375BB4" w:rsidRDefault="00375BB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75BB4">
        <w:rPr>
          <w:rFonts w:ascii="Times New Roman" w:hAnsi="Times New Roman"/>
          <w:sz w:val="28"/>
          <w:szCs w:val="28"/>
        </w:rPr>
        <w:t>Безматерных</w:t>
      </w:r>
      <w:proofErr w:type="spellEnd"/>
      <w:r w:rsidRPr="00375BB4">
        <w:rPr>
          <w:rFonts w:ascii="Times New Roman" w:hAnsi="Times New Roman"/>
          <w:sz w:val="28"/>
          <w:szCs w:val="28"/>
        </w:rPr>
        <w:t xml:space="preserve"> Д.М. Зообентос как индикатор экологического состояния водных экосистем западной Сибири: </w:t>
      </w:r>
      <w:proofErr w:type="spellStart"/>
      <w:r w:rsidRPr="00375BB4">
        <w:rPr>
          <w:rFonts w:ascii="Times New Roman" w:hAnsi="Times New Roman"/>
          <w:sz w:val="28"/>
          <w:szCs w:val="28"/>
        </w:rPr>
        <w:t>аналит</w:t>
      </w:r>
      <w:proofErr w:type="spellEnd"/>
      <w:r w:rsidRPr="00375BB4">
        <w:rPr>
          <w:rFonts w:ascii="Times New Roman" w:hAnsi="Times New Roman"/>
          <w:sz w:val="28"/>
          <w:szCs w:val="28"/>
        </w:rPr>
        <w:t xml:space="preserve">. обзор. – Новосибирск, 2007. – 87 с. </w:t>
      </w:r>
    </w:p>
    <w:p w:rsidR="00375BB4" w:rsidRPr="00375BB4" w:rsidRDefault="00375BB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75BB4">
        <w:rPr>
          <w:rFonts w:ascii="Times New Roman" w:hAnsi="Times New Roman"/>
          <w:sz w:val="28"/>
          <w:szCs w:val="28"/>
        </w:rPr>
        <w:t>Безматерных</w:t>
      </w:r>
      <w:proofErr w:type="spellEnd"/>
      <w:r w:rsidRPr="00375BB4">
        <w:rPr>
          <w:rFonts w:ascii="Times New Roman" w:hAnsi="Times New Roman"/>
          <w:sz w:val="28"/>
          <w:szCs w:val="28"/>
        </w:rPr>
        <w:t xml:space="preserve"> Д.М., </w:t>
      </w:r>
      <w:proofErr w:type="spellStart"/>
      <w:r w:rsidRPr="00375BB4">
        <w:rPr>
          <w:rFonts w:ascii="Times New Roman" w:hAnsi="Times New Roman"/>
          <w:sz w:val="28"/>
          <w:szCs w:val="28"/>
        </w:rPr>
        <w:t>Мисейко</w:t>
      </w:r>
      <w:proofErr w:type="spellEnd"/>
      <w:r w:rsidRPr="00375BB4">
        <w:rPr>
          <w:rFonts w:ascii="Times New Roman" w:hAnsi="Times New Roman"/>
          <w:sz w:val="28"/>
          <w:szCs w:val="28"/>
        </w:rPr>
        <w:t xml:space="preserve"> Г.Н., </w:t>
      </w:r>
      <w:proofErr w:type="spellStart"/>
      <w:r w:rsidRPr="00375BB4">
        <w:rPr>
          <w:rFonts w:ascii="Times New Roman" w:hAnsi="Times New Roman"/>
          <w:sz w:val="28"/>
          <w:szCs w:val="28"/>
        </w:rPr>
        <w:t>Тушкова</w:t>
      </w:r>
      <w:proofErr w:type="spellEnd"/>
      <w:r w:rsidRPr="00375BB4">
        <w:rPr>
          <w:rFonts w:ascii="Times New Roman" w:hAnsi="Times New Roman"/>
          <w:sz w:val="28"/>
          <w:szCs w:val="28"/>
        </w:rPr>
        <w:t xml:space="preserve"> Г.И. Биологический анализ качества пресных вод. Барнаул: </w:t>
      </w:r>
      <w:proofErr w:type="spellStart"/>
      <w:r w:rsidRPr="00375BB4">
        <w:rPr>
          <w:rFonts w:ascii="Times New Roman" w:hAnsi="Times New Roman"/>
          <w:sz w:val="28"/>
          <w:szCs w:val="28"/>
        </w:rPr>
        <w:t>АлтГУ</w:t>
      </w:r>
      <w:proofErr w:type="spellEnd"/>
      <w:r w:rsidRPr="00375BB4">
        <w:rPr>
          <w:rFonts w:ascii="Times New Roman" w:hAnsi="Times New Roman"/>
          <w:sz w:val="28"/>
          <w:szCs w:val="28"/>
        </w:rPr>
        <w:t>, 2001. – 201 с.</w:t>
      </w:r>
    </w:p>
    <w:p w:rsidR="00375BB4" w:rsidRPr="00375BB4" w:rsidRDefault="00375BB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5BB4">
        <w:rPr>
          <w:rFonts w:ascii="Times New Roman" w:hAnsi="Times New Roman"/>
          <w:sz w:val="28"/>
          <w:szCs w:val="28"/>
        </w:rPr>
        <w:t xml:space="preserve">Бойко Е.В.,  Петров Ю.М. Роль мидий в очищении морской воды от </w:t>
      </w:r>
      <w:proofErr w:type="spellStart"/>
      <w:r w:rsidRPr="00375BB4">
        <w:rPr>
          <w:rFonts w:ascii="Times New Roman" w:hAnsi="Times New Roman"/>
          <w:sz w:val="28"/>
          <w:szCs w:val="28"/>
        </w:rPr>
        <w:t>нефте</w:t>
      </w:r>
      <w:proofErr w:type="spellEnd"/>
      <w:r w:rsidRPr="00375BB4">
        <w:rPr>
          <w:rFonts w:ascii="Times New Roman" w:hAnsi="Times New Roman"/>
          <w:sz w:val="28"/>
          <w:szCs w:val="28"/>
        </w:rPr>
        <w:t>-продуктов  (в  эксперименте)//  Гидробиологический  журнал.  - 1975. - т. 11, 2. - С. 28-33.</w:t>
      </w:r>
    </w:p>
    <w:p w:rsidR="00375BB4" w:rsidRPr="00375BB4" w:rsidRDefault="00375BB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5BB4">
        <w:rPr>
          <w:rFonts w:ascii="Times New Roman" w:hAnsi="Times New Roman"/>
          <w:sz w:val="28"/>
          <w:szCs w:val="28"/>
        </w:rPr>
        <w:t xml:space="preserve">Валеева К.И. Оценка восстановления озера Лебяжье после проведения мероприятий по экореабилитации и продолжение проекта благоустройства// Исследовательская работа. – Казань, 2019. – 46 с. </w:t>
      </w:r>
    </w:p>
    <w:p w:rsidR="00375BB4" w:rsidRPr="00375BB4" w:rsidRDefault="00375BB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5BB4">
        <w:rPr>
          <w:rFonts w:ascii="Times New Roman" w:hAnsi="Times New Roman"/>
          <w:sz w:val="28"/>
          <w:szCs w:val="28"/>
        </w:rPr>
        <w:lastRenderedPageBreak/>
        <w:t xml:space="preserve">Деревенская О.Ю., Уразаева Н.А. Оценка восстановления сообществ </w:t>
      </w:r>
      <w:proofErr w:type="spellStart"/>
      <w:r w:rsidRPr="00375BB4">
        <w:rPr>
          <w:rFonts w:ascii="Times New Roman" w:hAnsi="Times New Roman"/>
          <w:sz w:val="28"/>
          <w:szCs w:val="28"/>
        </w:rPr>
        <w:t>зоо</w:t>
      </w:r>
      <w:proofErr w:type="spellEnd"/>
      <w:r w:rsidRPr="00375BB4">
        <w:rPr>
          <w:rFonts w:ascii="Times New Roman" w:hAnsi="Times New Roman"/>
          <w:sz w:val="28"/>
          <w:szCs w:val="28"/>
        </w:rPr>
        <w:t xml:space="preserve">-планктона озер системы Лебяжье после проведения мероприятий по </w:t>
      </w:r>
      <w:proofErr w:type="spellStart"/>
      <w:r w:rsidRPr="00375BB4">
        <w:rPr>
          <w:rFonts w:ascii="Times New Roman" w:hAnsi="Times New Roman"/>
          <w:sz w:val="28"/>
          <w:szCs w:val="28"/>
        </w:rPr>
        <w:t>экореа-билитации</w:t>
      </w:r>
      <w:proofErr w:type="spellEnd"/>
      <w:r w:rsidRPr="00375BB4">
        <w:rPr>
          <w:rFonts w:ascii="Times New Roman" w:hAnsi="Times New Roman"/>
          <w:sz w:val="28"/>
          <w:szCs w:val="28"/>
        </w:rPr>
        <w:t>// Экосистемы, 2020,  23. – С. 48-58.</w:t>
      </w:r>
    </w:p>
    <w:p w:rsidR="00375BB4" w:rsidRPr="00375BB4" w:rsidRDefault="00375BB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5BB4">
        <w:rPr>
          <w:rFonts w:ascii="Times New Roman" w:hAnsi="Times New Roman"/>
          <w:sz w:val="28"/>
          <w:szCs w:val="28"/>
        </w:rPr>
        <w:t>Ибраева К. Оценка восстановления сообществ зообентоса озер системы Лебяжье (</w:t>
      </w:r>
      <w:proofErr w:type="spellStart"/>
      <w:r w:rsidRPr="00375BB4">
        <w:rPr>
          <w:rFonts w:ascii="Times New Roman" w:hAnsi="Times New Roman"/>
          <w:sz w:val="28"/>
          <w:szCs w:val="28"/>
        </w:rPr>
        <w:t>г.Казань</w:t>
      </w:r>
      <w:proofErr w:type="spellEnd"/>
      <w:r w:rsidRPr="00375BB4">
        <w:rPr>
          <w:rFonts w:ascii="Times New Roman" w:hAnsi="Times New Roman"/>
          <w:sz w:val="28"/>
          <w:szCs w:val="28"/>
        </w:rPr>
        <w:t xml:space="preserve">). – Исследовательская работа,  Казань, 2020 – 21 с. </w:t>
      </w:r>
    </w:p>
    <w:p w:rsidR="00375BB4" w:rsidRPr="00375BB4" w:rsidRDefault="00375BB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5BB4">
        <w:rPr>
          <w:rFonts w:ascii="Times New Roman" w:hAnsi="Times New Roman"/>
          <w:sz w:val="28"/>
          <w:szCs w:val="28"/>
        </w:rPr>
        <w:t>Методические рекомендации по сбору и обработке материалов при гидробиологических исследованиях на пресноводных водоемах. Зоопланктон и его продукция. - Л., 1982. - 33 с.</w:t>
      </w:r>
    </w:p>
    <w:p w:rsidR="00375BB4" w:rsidRPr="00375BB4" w:rsidRDefault="00375BB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5BB4">
        <w:rPr>
          <w:rFonts w:ascii="Times New Roman" w:hAnsi="Times New Roman"/>
          <w:sz w:val="28"/>
          <w:szCs w:val="28"/>
        </w:rPr>
        <w:t>Методические рекомендации по сбору и обработке материалов при гидро-биологических исследованиях на пресноводных  водоемах.  Зообентос и его продукция. - Л., 1983. - 51 с.</w:t>
      </w:r>
    </w:p>
    <w:p w:rsidR="00375BB4" w:rsidRPr="00375BB4" w:rsidRDefault="00375BB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5BB4">
        <w:rPr>
          <w:rFonts w:ascii="Times New Roman" w:hAnsi="Times New Roman"/>
          <w:sz w:val="28"/>
          <w:szCs w:val="28"/>
        </w:rPr>
        <w:t xml:space="preserve">Определитель пресноводных беспозвоночных Европейской части СССР. - Л.: </w:t>
      </w:r>
      <w:proofErr w:type="spellStart"/>
      <w:r w:rsidRPr="00375BB4">
        <w:rPr>
          <w:rFonts w:ascii="Times New Roman" w:hAnsi="Times New Roman"/>
          <w:sz w:val="28"/>
          <w:szCs w:val="28"/>
        </w:rPr>
        <w:t>Гидрометеоиздат</w:t>
      </w:r>
      <w:proofErr w:type="spellEnd"/>
      <w:r w:rsidRPr="00375BB4">
        <w:rPr>
          <w:rFonts w:ascii="Times New Roman" w:hAnsi="Times New Roman"/>
          <w:sz w:val="28"/>
          <w:szCs w:val="28"/>
        </w:rPr>
        <w:t xml:space="preserve"> (под редакцией Кутиковой Л.А и Старобогатова Я.И.), 1977. - 510 с.</w:t>
      </w:r>
    </w:p>
    <w:p w:rsidR="00375BB4" w:rsidRPr="00375BB4" w:rsidRDefault="00375BB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5BB4">
        <w:rPr>
          <w:rFonts w:ascii="Times New Roman" w:hAnsi="Times New Roman"/>
          <w:sz w:val="28"/>
          <w:szCs w:val="28"/>
        </w:rPr>
        <w:t xml:space="preserve">Очерки по географии Татарии. – Казань: </w:t>
      </w:r>
      <w:proofErr w:type="spellStart"/>
      <w:r w:rsidRPr="00375BB4">
        <w:rPr>
          <w:rFonts w:ascii="Times New Roman" w:hAnsi="Times New Roman"/>
          <w:sz w:val="28"/>
          <w:szCs w:val="28"/>
        </w:rPr>
        <w:t>Таткнигоиздат</w:t>
      </w:r>
      <w:proofErr w:type="spellEnd"/>
      <w:r w:rsidRPr="00375BB4">
        <w:rPr>
          <w:rFonts w:ascii="Times New Roman" w:hAnsi="Times New Roman"/>
          <w:sz w:val="28"/>
          <w:szCs w:val="28"/>
        </w:rPr>
        <w:t>, 1957. – 357 с.</w:t>
      </w:r>
    </w:p>
    <w:p w:rsidR="00375BB4" w:rsidRPr="00375BB4" w:rsidRDefault="00375BB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5BB4">
        <w:rPr>
          <w:rFonts w:ascii="Times New Roman" w:hAnsi="Times New Roman"/>
          <w:sz w:val="28"/>
          <w:szCs w:val="28"/>
        </w:rPr>
        <w:t xml:space="preserve">Полевой определитель беспозвоночных / Сост.: </w:t>
      </w:r>
      <w:proofErr w:type="spellStart"/>
      <w:r w:rsidRPr="00375BB4">
        <w:rPr>
          <w:rFonts w:ascii="Times New Roman" w:hAnsi="Times New Roman"/>
          <w:sz w:val="28"/>
          <w:szCs w:val="28"/>
        </w:rPr>
        <w:t>Полоскин</w:t>
      </w:r>
      <w:proofErr w:type="spellEnd"/>
      <w:r w:rsidRPr="00375BB4">
        <w:rPr>
          <w:rFonts w:ascii="Times New Roman" w:hAnsi="Times New Roman"/>
          <w:sz w:val="28"/>
          <w:szCs w:val="28"/>
        </w:rPr>
        <w:t xml:space="preserve"> А., Хаитов В/. - М. 2006. – 50 с.</w:t>
      </w:r>
    </w:p>
    <w:p w:rsidR="00375BB4" w:rsidRPr="00D800E5" w:rsidRDefault="00375BB4" w:rsidP="00375BB4">
      <w:pPr>
        <w:spacing w:after="0" w:line="360" w:lineRule="auto"/>
        <w:ind w:firstLine="709"/>
        <w:jc w:val="both"/>
        <w:rPr>
          <w:rFonts w:ascii="Times New Roman" w:hAnsi="Times New Roman"/>
          <w:spacing w:val="-8"/>
          <w:sz w:val="28"/>
          <w:szCs w:val="28"/>
        </w:rPr>
      </w:pPr>
      <w:r w:rsidRPr="00D800E5">
        <w:rPr>
          <w:rFonts w:ascii="Times New Roman" w:hAnsi="Times New Roman"/>
          <w:spacing w:val="-8"/>
          <w:sz w:val="28"/>
          <w:szCs w:val="28"/>
        </w:rPr>
        <w:t xml:space="preserve">Пресноводный зоопланктон (коловратки, ракообразные) и его основные представители//Учебно-методическая разработка по летней полевой экологической практике/ Сост.: О. Ю. Деревенская и Н. М. </w:t>
      </w:r>
      <w:proofErr w:type="spellStart"/>
      <w:r w:rsidRPr="00D800E5">
        <w:rPr>
          <w:rFonts w:ascii="Times New Roman" w:hAnsi="Times New Roman"/>
          <w:spacing w:val="-8"/>
          <w:sz w:val="28"/>
          <w:szCs w:val="28"/>
        </w:rPr>
        <w:t>Мингазова</w:t>
      </w:r>
      <w:proofErr w:type="spellEnd"/>
      <w:r w:rsidRPr="00D800E5">
        <w:rPr>
          <w:rFonts w:ascii="Times New Roman" w:hAnsi="Times New Roman"/>
          <w:spacing w:val="-8"/>
          <w:sz w:val="28"/>
          <w:szCs w:val="28"/>
        </w:rPr>
        <w:t>. – Казань, 2002. – 36 с.</w:t>
      </w:r>
    </w:p>
    <w:p w:rsidR="00375BB4" w:rsidRPr="00375BB4" w:rsidRDefault="00375BB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75BB4">
        <w:rPr>
          <w:rFonts w:ascii="Times New Roman" w:hAnsi="Times New Roman"/>
          <w:sz w:val="28"/>
          <w:szCs w:val="28"/>
        </w:rPr>
        <w:t>Тайсин</w:t>
      </w:r>
      <w:proofErr w:type="spellEnd"/>
      <w:r w:rsidRPr="00375BB4">
        <w:rPr>
          <w:rFonts w:ascii="Times New Roman" w:hAnsi="Times New Roman"/>
          <w:sz w:val="28"/>
          <w:szCs w:val="28"/>
        </w:rPr>
        <w:t xml:space="preserve"> А.С. Озера </w:t>
      </w:r>
      <w:proofErr w:type="spellStart"/>
      <w:r w:rsidRPr="00375BB4">
        <w:rPr>
          <w:rFonts w:ascii="Times New Roman" w:hAnsi="Times New Roman"/>
          <w:sz w:val="28"/>
          <w:szCs w:val="28"/>
        </w:rPr>
        <w:t>Приказанского</w:t>
      </w:r>
      <w:proofErr w:type="spellEnd"/>
      <w:r w:rsidRPr="00375BB4">
        <w:rPr>
          <w:rFonts w:ascii="Times New Roman" w:hAnsi="Times New Roman"/>
          <w:sz w:val="28"/>
          <w:szCs w:val="28"/>
        </w:rPr>
        <w:t xml:space="preserve"> района их современные природные и антропогенные изменения. – Казань: Изд-во ТГГПУ, 2006. – 167 с.</w:t>
      </w:r>
    </w:p>
    <w:p w:rsidR="00375BB4" w:rsidRPr="00375BB4" w:rsidRDefault="00375BB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5BB4">
        <w:rPr>
          <w:rFonts w:ascii="Times New Roman" w:hAnsi="Times New Roman"/>
          <w:sz w:val="28"/>
          <w:szCs w:val="28"/>
        </w:rPr>
        <w:t xml:space="preserve">Макрушин А.В. Биологический анализ качества вод/ Под ред. </w:t>
      </w:r>
      <w:proofErr w:type="spellStart"/>
      <w:r w:rsidRPr="00375BB4">
        <w:rPr>
          <w:rFonts w:ascii="Times New Roman" w:hAnsi="Times New Roman"/>
          <w:sz w:val="28"/>
          <w:szCs w:val="28"/>
        </w:rPr>
        <w:t>Г.Г.Винберга</w:t>
      </w:r>
      <w:proofErr w:type="spellEnd"/>
      <w:r w:rsidRPr="00375BB4">
        <w:rPr>
          <w:rFonts w:ascii="Times New Roman" w:hAnsi="Times New Roman"/>
          <w:sz w:val="28"/>
          <w:szCs w:val="28"/>
        </w:rPr>
        <w:t>. - Л., 1974. - 60 с.</w:t>
      </w:r>
    </w:p>
    <w:p w:rsidR="00375BB4" w:rsidRPr="00375BB4" w:rsidRDefault="00375BB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5BB4">
        <w:rPr>
          <w:rFonts w:ascii="Times New Roman" w:hAnsi="Times New Roman"/>
          <w:sz w:val="28"/>
          <w:szCs w:val="28"/>
        </w:rPr>
        <w:t xml:space="preserve">Харченко Т.А., Ляшенко А.В. Деструкция аллохтонного органического </w:t>
      </w:r>
      <w:proofErr w:type="spellStart"/>
      <w:r w:rsidRPr="00375BB4">
        <w:rPr>
          <w:rFonts w:ascii="Times New Roman" w:hAnsi="Times New Roman"/>
          <w:sz w:val="28"/>
          <w:szCs w:val="28"/>
        </w:rPr>
        <w:t>ве-щества</w:t>
      </w:r>
      <w:proofErr w:type="spellEnd"/>
      <w:r w:rsidRPr="00375BB4">
        <w:rPr>
          <w:rFonts w:ascii="Times New Roman" w:hAnsi="Times New Roman"/>
          <w:sz w:val="28"/>
          <w:szCs w:val="28"/>
        </w:rPr>
        <w:t xml:space="preserve"> в каналах в присутствии </w:t>
      </w:r>
      <w:proofErr w:type="spellStart"/>
      <w:r w:rsidRPr="00375BB4">
        <w:rPr>
          <w:rFonts w:ascii="Times New Roman" w:hAnsi="Times New Roman"/>
          <w:sz w:val="28"/>
          <w:szCs w:val="28"/>
        </w:rPr>
        <w:t>дрейссены</w:t>
      </w:r>
      <w:proofErr w:type="spellEnd"/>
      <w:r w:rsidRPr="00375BB4">
        <w:rPr>
          <w:rFonts w:ascii="Times New Roman" w:hAnsi="Times New Roman"/>
          <w:sz w:val="28"/>
          <w:szCs w:val="28"/>
        </w:rPr>
        <w:t>//  Гидробиологический журнал. - 1985. - т. 21, 4. - С. 90-95.</w:t>
      </w:r>
    </w:p>
    <w:p w:rsidR="00375BB4" w:rsidRPr="00375BB4" w:rsidRDefault="00375BB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5BB4">
        <w:rPr>
          <w:rFonts w:ascii="Times New Roman" w:hAnsi="Times New Roman"/>
          <w:sz w:val="28"/>
          <w:szCs w:val="28"/>
        </w:rPr>
        <w:t xml:space="preserve">Шевцова Л.В.  Роль </w:t>
      </w:r>
      <w:proofErr w:type="spellStart"/>
      <w:r w:rsidRPr="00375BB4">
        <w:rPr>
          <w:rFonts w:ascii="Times New Roman" w:hAnsi="Times New Roman"/>
          <w:sz w:val="28"/>
          <w:szCs w:val="28"/>
        </w:rPr>
        <w:t>дрейссены</w:t>
      </w:r>
      <w:proofErr w:type="spellEnd"/>
      <w:r w:rsidRPr="00375BB4">
        <w:rPr>
          <w:rFonts w:ascii="Times New Roman" w:hAnsi="Times New Roman"/>
          <w:sz w:val="28"/>
          <w:szCs w:val="28"/>
        </w:rPr>
        <w:t xml:space="preserve">  бугской  в  осаждении  взвеси  и трансформации органического вещества// Гидробиологический журнал. - 1989. - 3. - С. 44-48.</w:t>
      </w:r>
    </w:p>
    <w:p w:rsidR="00375BB4" w:rsidRPr="00375BB4" w:rsidRDefault="00375BB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5BB4">
        <w:rPr>
          <w:rFonts w:ascii="Times New Roman" w:hAnsi="Times New Roman"/>
          <w:sz w:val="28"/>
          <w:szCs w:val="28"/>
        </w:rPr>
        <w:lastRenderedPageBreak/>
        <w:t xml:space="preserve">Шуйский В.Ф., Максимова Т.В., Петров Д.С. </w:t>
      </w:r>
      <w:proofErr w:type="spellStart"/>
      <w:r w:rsidRPr="00375BB4">
        <w:rPr>
          <w:rFonts w:ascii="Times New Roman" w:hAnsi="Times New Roman"/>
          <w:sz w:val="28"/>
          <w:szCs w:val="28"/>
        </w:rPr>
        <w:t>Биоиндикация</w:t>
      </w:r>
      <w:proofErr w:type="spellEnd"/>
      <w:r w:rsidRPr="00375BB4">
        <w:rPr>
          <w:rFonts w:ascii="Times New Roman" w:hAnsi="Times New Roman"/>
          <w:sz w:val="28"/>
          <w:szCs w:val="28"/>
        </w:rPr>
        <w:t xml:space="preserve"> качества водной среды, состояния пресноводных экосистем и их антропогенных изменений// Сб. </w:t>
      </w:r>
      <w:proofErr w:type="spellStart"/>
      <w:r w:rsidRPr="00375BB4">
        <w:rPr>
          <w:rFonts w:ascii="Times New Roman" w:hAnsi="Times New Roman"/>
          <w:sz w:val="28"/>
          <w:szCs w:val="28"/>
        </w:rPr>
        <w:t>научн</w:t>
      </w:r>
      <w:proofErr w:type="spellEnd"/>
      <w:r w:rsidRPr="00375BB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75BB4">
        <w:rPr>
          <w:rFonts w:ascii="Times New Roman" w:hAnsi="Times New Roman"/>
          <w:sz w:val="28"/>
          <w:szCs w:val="28"/>
        </w:rPr>
        <w:t>докл</w:t>
      </w:r>
      <w:proofErr w:type="spellEnd"/>
      <w:r w:rsidRPr="00375BB4">
        <w:rPr>
          <w:rFonts w:ascii="Times New Roman" w:hAnsi="Times New Roman"/>
          <w:sz w:val="28"/>
          <w:szCs w:val="28"/>
        </w:rPr>
        <w:t xml:space="preserve">. VII </w:t>
      </w:r>
      <w:proofErr w:type="spellStart"/>
      <w:r w:rsidRPr="00375BB4">
        <w:rPr>
          <w:rFonts w:ascii="Times New Roman" w:hAnsi="Times New Roman"/>
          <w:sz w:val="28"/>
          <w:szCs w:val="28"/>
        </w:rPr>
        <w:t>междунар</w:t>
      </w:r>
      <w:proofErr w:type="spellEnd"/>
      <w:r w:rsidRPr="00375BB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75BB4">
        <w:rPr>
          <w:rFonts w:ascii="Times New Roman" w:hAnsi="Times New Roman"/>
          <w:sz w:val="28"/>
          <w:szCs w:val="28"/>
        </w:rPr>
        <w:t>конф</w:t>
      </w:r>
      <w:proofErr w:type="spellEnd"/>
      <w:r w:rsidRPr="00375BB4">
        <w:rPr>
          <w:rFonts w:ascii="Times New Roman" w:hAnsi="Times New Roman"/>
          <w:sz w:val="28"/>
          <w:szCs w:val="28"/>
        </w:rPr>
        <w:t>. "Экология и развитие Северо-Запада России". – С. -Петербург, 2 –7 авг. 2002 г. – СПб.: Изд-во МАНЭБ, 2002. - 19 c.</w:t>
      </w:r>
    </w:p>
    <w:p w:rsidR="00375BB4" w:rsidRPr="00D800E5" w:rsidRDefault="00375BB4" w:rsidP="00375BB4">
      <w:pPr>
        <w:spacing w:after="0" w:line="360" w:lineRule="auto"/>
        <w:ind w:firstLine="709"/>
        <w:jc w:val="both"/>
        <w:rPr>
          <w:rFonts w:ascii="Times New Roman" w:hAnsi="Times New Roman"/>
          <w:spacing w:val="-8"/>
          <w:sz w:val="28"/>
          <w:szCs w:val="28"/>
        </w:rPr>
      </w:pPr>
      <w:proofErr w:type="spellStart"/>
      <w:r w:rsidRPr="00D800E5">
        <w:rPr>
          <w:rFonts w:ascii="Times New Roman" w:hAnsi="Times New Roman"/>
          <w:spacing w:val="-8"/>
          <w:sz w:val="28"/>
          <w:szCs w:val="28"/>
        </w:rPr>
        <w:t>Ягафарова</w:t>
      </w:r>
      <w:proofErr w:type="spellEnd"/>
      <w:r w:rsidRPr="00D800E5">
        <w:rPr>
          <w:rFonts w:ascii="Times New Roman" w:hAnsi="Times New Roman"/>
          <w:spacing w:val="-8"/>
          <w:sz w:val="28"/>
          <w:szCs w:val="28"/>
        </w:rPr>
        <w:t xml:space="preserve"> Ю. Оценка восстановления высших водных растений и зообентоса озер системы Лебяжье// Исследовательская работа. – Казань, 2021. – 22 с.</w:t>
      </w:r>
    </w:p>
    <w:p w:rsidR="00375BB4" w:rsidRPr="00375BB4" w:rsidRDefault="00375BB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75BB4">
        <w:rPr>
          <w:rFonts w:ascii="Times New Roman" w:hAnsi="Times New Roman"/>
          <w:sz w:val="28"/>
          <w:szCs w:val="28"/>
          <w:lang w:val="en-US"/>
        </w:rPr>
        <w:t>Špoljar</w:t>
      </w:r>
      <w:proofErr w:type="spellEnd"/>
      <w:r w:rsidRPr="00375BB4">
        <w:rPr>
          <w:rFonts w:ascii="Times New Roman" w:hAnsi="Times New Roman"/>
          <w:sz w:val="28"/>
          <w:szCs w:val="28"/>
          <w:lang w:val="en-US"/>
        </w:rPr>
        <w:t xml:space="preserve"> M., </w:t>
      </w:r>
      <w:proofErr w:type="spellStart"/>
      <w:r w:rsidRPr="00375BB4">
        <w:rPr>
          <w:rFonts w:ascii="Times New Roman" w:hAnsi="Times New Roman"/>
          <w:sz w:val="28"/>
          <w:szCs w:val="28"/>
          <w:lang w:val="en-US"/>
        </w:rPr>
        <w:t>Dražina</w:t>
      </w:r>
      <w:proofErr w:type="spellEnd"/>
      <w:r w:rsidRPr="00375BB4">
        <w:rPr>
          <w:rFonts w:ascii="Times New Roman" w:hAnsi="Times New Roman"/>
          <w:sz w:val="28"/>
          <w:szCs w:val="28"/>
          <w:lang w:val="en-US"/>
        </w:rPr>
        <w:t xml:space="preserve"> T., </w:t>
      </w:r>
      <w:proofErr w:type="spellStart"/>
      <w:r w:rsidRPr="00375BB4">
        <w:rPr>
          <w:rFonts w:ascii="Times New Roman" w:hAnsi="Times New Roman"/>
          <w:sz w:val="28"/>
          <w:szCs w:val="28"/>
          <w:lang w:val="en-US"/>
        </w:rPr>
        <w:t>Kuczyńska-Kippen</w:t>
      </w:r>
      <w:proofErr w:type="spellEnd"/>
      <w:r w:rsidRPr="00375BB4">
        <w:rPr>
          <w:rFonts w:ascii="Times New Roman" w:hAnsi="Times New Roman"/>
          <w:sz w:val="28"/>
          <w:szCs w:val="28"/>
          <w:lang w:val="en-US"/>
        </w:rPr>
        <w:t xml:space="preserve"> N., Zhang C., </w:t>
      </w:r>
      <w:proofErr w:type="spellStart"/>
      <w:r w:rsidRPr="00375BB4">
        <w:rPr>
          <w:rFonts w:ascii="Times New Roman" w:hAnsi="Times New Roman"/>
          <w:sz w:val="28"/>
          <w:szCs w:val="28"/>
          <w:lang w:val="en-US"/>
        </w:rPr>
        <w:t>Ternjej</w:t>
      </w:r>
      <w:proofErr w:type="spellEnd"/>
      <w:r w:rsidRPr="00375BB4">
        <w:rPr>
          <w:rFonts w:ascii="Times New Roman" w:hAnsi="Times New Roman"/>
          <w:sz w:val="28"/>
          <w:szCs w:val="28"/>
          <w:lang w:val="en-US"/>
        </w:rPr>
        <w:t xml:space="preserve"> I., </w:t>
      </w:r>
      <w:proofErr w:type="spellStart"/>
      <w:r w:rsidRPr="00375BB4">
        <w:rPr>
          <w:rFonts w:ascii="Times New Roman" w:hAnsi="Times New Roman"/>
          <w:sz w:val="28"/>
          <w:szCs w:val="28"/>
          <w:lang w:val="en-US"/>
        </w:rPr>
        <w:t>Kovačević</w:t>
      </w:r>
      <w:proofErr w:type="spellEnd"/>
      <w:r w:rsidRPr="00375BB4">
        <w:rPr>
          <w:rFonts w:ascii="Times New Roman" w:hAnsi="Times New Roman"/>
          <w:sz w:val="28"/>
          <w:szCs w:val="28"/>
          <w:lang w:val="en-US"/>
        </w:rPr>
        <w:t xml:space="preserve"> G., </w:t>
      </w:r>
      <w:proofErr w:type="spellStart"/>
      <w:r w:rsidRPr="00375BB4">
        <w:rPr>
          <w:rFonts w:ascii="Times New Roman" w:hAnsi="Times New Roman"/>
          <w:sz w:val="28"/>
          <w:szCs w:val="28"/>
          <w:lang w:val="en-US"/>
        </w:rPr>
        <w:t>Lajtner</w:t>
      </w:r>
      <w:proofErr w:type="spellEnd"/>
      <w:r w:rsidRPr="00375BB4">
        <w:rPr>
          <w:rFonts w:ascii="Times New Roman" w:hAnsi="Times New Roman"/>
          <w:sz w:val="28"/>
          <w:szCs w:val="28"/>
          <w:lang w:val="en-US"/>
        </w:rPr>
        <w:t xml:space="preserve"> J., </w:t>
      </w:r>
      <w:proofErr w:type="spellStart"/>
      <w:r w:rsidRPr="00375BB4">
        <w:rPr>
          <w:rFonts w:ascii="Times New Roman" w:hAnsi="Times New Roman"/>
          <w:sz w:val="28"/>
          <w:szCs w:val="28"/>
          <w:lang w:val="en-US"/>
        </w:rPr>
        <w:t>Fressl</w:t>
      </w:r>
      <w:proofErr w:type="spellEnd"/>
      <w:r w:rsidRPr="00375BB4">
        <w:rPr>
          <w:rFonts w:ascii="Times New Roman" w:hAnsi="Times New Roman"/>
          <w:sz w:val="28"/>
          <w:szCs w:val="28"/>
          <w:lang w:val="en-US"/>
        </w:rPr>
        <w:t xml:space="preserve"> J. Zooplankton traits in the water quality assessment and restoration of shallow lakes// 1st INTERNATIONAL CONFERENCE  „The Holistic Approach to Environment“  Sisak, September 13th-14th, 2018. </w:t>
      </w:r>
      <w:r w:rsidRPr="00375BB4">
        <w:rPr>
          <w:rFonts w:ascii="Times New Roman" w:hAnsi="Times New Roman"/>
          <w:sz w:val="28"/>
          <w:szCs w:val="28"/>
        </w:rPr>
        <w:t>P. 1-7</w:t>
      </w:r>
    </w:p>
    <w:p w:rsidR="00375BB4" w:rsidRPr="00375BB4" w:rsidRDefault="00375BB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5BB4">
        <w:rPr>
          <w:rFonts w:ascii="Times New Roman" w:hAnsi="Times New Roman"/>
          <w:sz w:val="28"/>
          <w:szCs w:val="28"/>
        </w:rPr>
        <w:t>http://nikrech.narod.ru/album_kazan_dostoprim</w:t>
      </w:r>
    </w:p>
    <w:p w:rsidR="00375BB4" w:rsidRPr="00375BB4" w:rsidRDefault="00375BB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BB4" w:rsidRDefault="00375BB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0734" w:rsidRDefault="0010073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0734" w:rsidRDefault="0010073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0734" w:rsidRDefault="0010073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0734" w:rsidRDefault="0010073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0734" w:rsidRDefault="0010073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0734" w:rsidRDefault="0010073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0734" w:rsidRDefault="0010073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0734" w:rsidRDefault="00100734" w:rsidP="00375B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00E5" w:rsidRPr="00375BB4" w:rsidRDefault="00D800E5" w:rsidP="00717FA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95E3E" w:rsidRDefault="00195E3E" w:rsidP="00BB58F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195E3E" w:rsidRDefault="00195E3E" w:rsidP="00502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5E3E" w:rsidRDefault="00195E3E" w:rsidP="00BB58F5">
      <w:pPr>
        <w:spacing w:after="168" w:line="360" w:lineRule="auto"/>
        <w:ind w:firstLine="851"/>
        <w:jc w:val="center"/>
        <w:rPr>
          <w:rFonts w:ascii="Times New Roman" w:eastAsia="Times New Roman" w:hAnsi="Times New Roman" w:cs="Times New Roman"/>
          <w:color w:val="373737"/>
          <w:spacing w:val="5"/>
          <w:sz w:val="28"/>
          <w:szCs w:val="28"/>
          <w:lang w:eastAsia="ru-RU"/>
        </w:rPr>
      </w:pPr>
      <w:r w:rsidRPr="00BF568B">
        <w:rPr>
          <w:rFonts w:ascii="Times New Roman" w:eastAsia="Times New Roman" w:hAnsi="Times New Roman" w:cs="Times New Roman"/>
          <w:noProof/>
          <w:color w:val="373737"/>
          <w:spacing w:val="5"/>
          <w:sz w:val="28"/>
          <w:szCs w:val="28"/>
          <w:lang w:eastAsia="ru-RU"/>
        </w:rPr>
        <w:lastRenderedPageBreak/>
        <w:drawing>
          <wp:inline distT="0" distB="0" distL="0" distR="0" wp14:anchorId="6A0AB1B2" wp14:editId="374FF885">
            <wp:extent cx="5141742" cy="3280218"/>
            <wp:effectExtent l="0" t="0" r="1905" b="0"/>
            <wp:docPr id="20" name="Рисунок 20" descr="https://realnoevremya.ru/uploads/article/7c/d2/ebe833abd049b5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alnoevremya.ru/uploads/article/7c/d2/ebe833abd049b59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84" cy="328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E3E" w:rsidRPr="00D01E60" w:rsidRDefault="00195E3E" w:rsidP="00BB58F5">
      <w:pPr>
        <w:spacing w:after="168" w:line="360" w:lineRule="auto"/>
        <w:ind w:firstLine="567"/>
        <w:jc w:val="center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Рис. 1.  Оз. Лебяжье в 1950-60 г.</w:t>
      </w:r>
    </w:p>
    <w:p w:rsidR="00195E3E" w:rsidRDefault="00195E3E" w:rsidP="00BB58F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373737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73737"/>
          <w:spacing w:val="5"/>
          <w:sz w:val="28"/>
          <w:szCs w:val="28"/>
          <w:lang w:eastAsia="ru-RU"/>
        </w:rPr>
        <w:drawing>
          <wp:inline distT="0" distB="0" distL="0" distR="0" wp14:anchorId="4C75D13D" wp14:editId="5EE8E41B">
            <wp:extent cx="5247250" cy="3936258"/>
            <wp:effectExtent l="0" t="0" r="0" b="7620"/>
            <wp:docPr id="5" name="Рисунок 5" descr="C:\Users\odereven\Desktop\ЛебяжьеЧишмяле2015\2015-06-19 11.20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ereven\Desktop\ЛебяжьеЧишмяле2015\2015-06-19 11.20.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385" cy="393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E3E" w:rsidRPr="00D01E60" w:rsidRDefault="00195E3E" w:rsidP="00BB58F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Рис. 2. Озеро Большое Лебяжье в 2015 г.</w:t>
      </w:r>
    </w:p>
    <w:p w:rsidR="00195E3E" w:rsidRDefault="00195E3E" w:rsidP="00BB58F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95E3E" w:rsidRDefault="00195E3E" w:rsidP="00BB58F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373737"/>
          <w:spacing w:val="5"/>
          <w:sz w:val="28"/>
          <w:szCs w:val="28"/>
          <w:lang w:eastAsia="ru-RU"/>
        </w:rPr>
      </w:pPr>
      <w:r w:rsidRPr="00BF568B">
        <w:rPr>
          <w:rFonts w:ascii="Times New Roman" w:eastAsia="Times New Roman" w:hAnsi="Times New Roman" w:cs="Times New Roman"/>
          <w:noProof/>
          <w:color w:val="373737"/>
          <w:spacing w:val="5"/>
          <w:sz w:val="28"/>
          <w:szCs w:val="28"/>
          <w:lang w:eastAsia="ru-RU"/>
        </w:rPr>
        <w:lastRenderedPageBreak/>
        <w:drawing>
          <wp:inline distT="0" distB="0" distL="0" distR="0" wp14:anchorId="2783BC92" wp14:editId="03E601F0">
            <wp:extent cx="5106573" cy="3125676"/>
            <wp:effectExtent l="0" t="0" r="0" b="0"/>
            <wp:docPr id="8" name="Рисунок 8" descr="https://realnoevremya.ru/uploads/article/cd/72/39263850a276d1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alnoevremya.ru/uploads/article/cd/72/39263850a276d1e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77" cy="312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E3E" w:rsidRPr="00D01E60" w:rsidRDefault="00195E3E" w:rsidP="00BB58F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 w:rsidRPr="00D01E60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Рис. 3. Углубление озер.</w:t>
      </w:r>
    </w:p>
    <w:p w:rsidR="00195E3E" w:rsidRDefault="00195E3E" w:rsidP="00BB58F5">
      <w:pPr>
        <w:spacing w:after="168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73737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73737"/>
          <w:spacing w:val="5"/>
          <w:sz w:val="28"/>
          <w:szCs w:val="28"/>
          <w:lang w:eastAsia="ru-RU"/>
        </w:rPr>
        <w:drawing>
          <wp:inline distT="0" distB="0" distL="0" distR="0" wp14:anchorId="58F461E6" wp14:editId="325CA3F9">
            <wp:extent cx="5247249" cy="3935437"/>
            <wp:effectExtent l="0" t="0" r="0" b="8255"/>
            <wp:docPr id="11" name="Рисунок 11" descr="C:\Users\odereven\Desktop\Лето2017\20170628_11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dereven\Desktop\Лето2017\20170628_1117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339" cy="394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E3E" w:rsidRPr="00974880" w:rsidRDefault="00195E3E" w:rsidP="00BB58F5">
      <w:pPr>
        <w:spacing w:after="168" w:line="360" w:lineRule="auto"/>
        <w:ind w:firstLine="567"/>
        <w:jc w:val="center"/>
        <w:rPr>
          <w:rFonts w:ascii="Times New Roman" w:eastAsia="Times New Roman" w:hAnsi="Times New Roman" w:cs="Times New Roman"/>
          <w:bCs/>
          <w:color w:val="373737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73737"/>
          <w:spacing w:val="5"/>
          <w:sz w:val="28"/>
          <w:szCs w:val="28"/>
          <w:lang w:eastAsia="ru-RU"/>
        </w:rPr>
        <w:t>Рис. 4. Создание гидроизоляционного слоя</w:t>
      </w:r>
      <w:r w:rsidR="00617EB2">
        <w:rPr>
          <w:rFonts w:ascii="Times New Roman" w:eastAsia="Times New Roman" w:hAnsi="Times New Roman" w:cs="Times New Roman"/>
          <w:bCs/>
          <w:color w:val="373737"/>
          <w:spacing w:val="5"/>
          <w:sz w:val="28"/>
          <w:szCs w:val="28"/>
          <w:lang w:eastAsia="ru-RU"/>
        </w:rPr>
        <w:t xml:space="preserve"> из </w:t>
      </w:r>
      <w:proofErr w:type="spellStart"/>
      <w:r w:rsidR="00617EB2">
        <w:rPr>
          <w:rFonts w:ascii="Times New Roman" w:eastAsia="Times New Roman" w:hAnsi="Times New Roman" w:cs="Times New Roman"/>
          <w:bCs/>
          <w:color w:val="373737"/>
          <w:spacing w:val="5"/>
          <w:sz w:val="28"/>
          <w:szCs w:val="28"/>
          <w:lang w:eastAsia="ru-RU"/>
        </w:rPr>
        <w:t>бентонитовых</w:t>
      </w:r>
      <w:proofErr w:type="spellEnd"/>
      <w:r w:rsidR="00617EB2">
        <w:rPr>
          <w:rFonts w:ascii="Times New Roman" w:eastAsia="Times New Roman" w:hAnsi="Times New Roman" w:cs="Times New Roman"/>
          <w:bCs/>
          <w:color w:val="373737"/>
          <w:spacing w:val="5"/>
          <w:sz w:val="28"/>
          <w:szCs w:val="28"/>
          <w:lang w:eastAsia="ru-RU"/>
        </w:rPr>
        <w:t xml:space="preserve"> матов</w:t>
      </w:r>
      <w:r>
        <w:rPr>
          <w:rFonts w:ascii="Times New Roman" w:eastAsia="Times New Roman" w:hAnsi="Times New Roman" w:cs="Times New Roman"/>
          <w:bCs/>
          <w:color w:val="373737"/>
          <w:spacing w:val="5"/>
          <w:sz w:val="28"/>
          <w:szCs w:val="28"/>
          <w:lang w:eastAsia="ru-RU"/>
        </w:rPr>
        <w:t>.</w:t>
      </w:r>
    </w:p>
    <w:p w:rsidR="00195E3E" w:rsidRDefault="00195E3E" w:rsidP="00BB58F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B58F5" w:rsidRDefault="00BB58F5" w:rsidP="00BB58F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B58F5" w:rsidRDefault="00BB58F5" w:rsidP="00BB58F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CD1789C" wp14:editId="0B0CED0A">
            <wp:extent cx="5293936" cy="3179299"/>
            <wp:effectExtent l="0" t="0" r="254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145" cy="3178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58F5" w:rsidRDefault="00BB58F5" w:rsidP="00BB58F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5. Электропроводность воды озер системы Лебяжье.</w:t>
      </w:r>
    </w:p>
    <w:p w:rsidR="00161303" w:rsidRDefault="00161303" w:rsidP="00BB58F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B58F5" w:rsidRDefault="00BB58F5" w:rsidP="00BB58F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EE4F8F" wp14:editId="166ED9E6">
            <wp:extent cx="5322570" cy="31337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58F5" w:rsidRPr="00BB58F5" w:rsidRDefault="00BB58F5" w:rsidP="00BB58F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6. Содержание кислорода (мг/л) и температура воды озер системы Лебяжье.</w:t>
      </w:r>
    </w:p>
    <w:p w:rsidR="00BB58F5" w:rsidRDefault="00BB58F5" w:rsidP="00BB58F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AA01D4" wp14:editId="56150179">
            <wp:extent cx="4779127" cy="3031588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938" cy="3030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58F5" w:rsidRPr="003979F1" w:rsidRDefault="00BB58F5" w:rsidP="00BB58F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7. рН воды озер системы Лебяжье.</w:t>
      </w:r>
    </w:p>
    <w:p w:rsidR="00BB58F5" w:rsidRDefault="00BB58F5" w:rsidP="00BB58F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B58F5" w:rsidRDefault="00BB58F5" w:rsidP="00BB58F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E66887" wp14:editId="6845009F">
            <wp:extent cx="4964164" cy="3137096"/>
            <wp:effectExtent l="0" t="0" r="825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164" cy="3137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58F5" w:rsidRPr="003979F1" w:rsidRDefault="00BB58F5" w:rsidP="00BB58F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8. Прозрачность воды озер системы Лебяжье.</w:t>
      </w:r>
    </w:p>
    <w:p w:rsidR="008C0C5C" w:rsidRDefault="008C0C5C" w:rsidP="008C0C5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4AC080">
            <wp:extent cx="4276579" cy="2565591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173" cy="2565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0C5C" w:rsidRDefault="008C0C5C" w:rsidP="008C0C5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9. Число видов зоопланктона в озерах системы Лебяжье.</w:t>
      </w:r>
    </w:p>
    <w:p w:rsidR="00771279" w:rsidRDefault="00771279" w:rsidP="007712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F1B5B7" wp14:editId="58D51B66">
            <wp:extent cx="4572635" cy="27432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1279" w:rsidRDefault="00771279" w:rsidP="007712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10.  Значения индекса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сапробности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71279" w:rsidRDefault="00771279" w:rsidP="007712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8903CE" wp14:editId="5D63B0F4">
            <wp:extent cx="4572000" cy="2546252"/>
            <wp:effectExtent l="0" t="0" r="0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46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1279" w:rsidRDefault="00771279" w:rsidP="007712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11. Значения индекса Симпсона.</w:t>
      </w:r>
    </w:p>
    <w:p w:rsidR="00771279" w:rsidRDefault="00771279" w:rsidP="007712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88668B" wp14:editId="0FD2D48A">
            <wp:extent cx="5162844" cy="3101583"/>
            <wp:effectExtent l="0" t="0" r="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335" cy="3102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1279" w:rsidRDefault="00771279" w:rsidP="007712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12. Значения индекса Шеннона.</w:t>
      </w:r>
    </w:p>
    <w:p w:rsidR="00617EB2" w:rsidRDefault="00617EB2" w:rsidP="007712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7EB2" w:rsidRDefault="00617EB2" w:rsidP="00617E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420131" wp14:editId="3D348D97">
            <wp:extent cx="6060147" cy="299854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147" cy="2998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EB2" w:rsidRDefault="00617EB2" w:rsidP="00617EB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13. Численность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, экз./м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) и биомасса (В, мг/м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) зообентоса озера М. Лебяжье.</w:t>
      </w:r>
    </w:p>
    <w:p w:rsidR="00617EB2" w:rsidRDefault="00617EB2" w:rsidP="00617EB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E65CAB" wp14:editId="1D7DC080">
            <wp:extent cx="5870930" cy="2907826"/>
            <wp:effectExtent l="0" t="0" r="0" b="69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678" cy="2907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EB2" w:rsidRDefault="00617EB2" w:rsidP="00617EB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14. Численность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, экз./м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) и биомасса (В, мг/м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) зообентоса озера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Б.Лебяжье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17EB2" w:rsidRDefault="00617EB2" w:rsidP="00617EB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4EA0B3" wp14:editId="6F77E7B0">
            <wp:extent cx="5464125" cy="2703632"/>
            <wp:effectExtent l="0" t="0" r="381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864" cy="2705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EB2" w:rsidRDefault="00617EB2" w:rsidP="00617EB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15. Численность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, экз./м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) и биомасса (В, мг/м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) зообентоса С. Лебяжье.</w:t>
      </w:r>
    </w:p>
    <w:p w:rsidR="00195E3E" w:rsidRPr="00195E3E" w:rsidRDefault="00195E3E" w:rsidP="00502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95E3E" w:rsidRPr="00195E3E" w:rsidSect="00DD0298">
      <w:footerReference w:type="default" r:id="rId33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191D" w:rsidRDefault="0045191D" w:rsidP="009F2BBF">
      <w:pPr>
        <w:spacing w:after="0" w:line="240" w:lineRule="auto"/>
      </w:pPr>
      <w:r>
        <w:separator/>
      </w:r>
    </w:p>
  </w:endnote>
  <w:endnote w:type="continuationSeparator" w:id="0">
    <w:p w:rsidR="0045191D" w:rsidRDefault="0045191D" w:rsidP="009F2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2388582"/>
    </w:sdtPr>
    <w:sdtEndPr/>
    <w:sdtContent>
      <w:p w:rsidR="004C7261" w:rsidRDefault="004C7261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4DB9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4C7261" w:rsidRDefault="004C726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191D" w:rsidRDefault="0045191D" w:rsidP="009F2BBF">
      <w:pPr>
        <w:spacing w:after="0" w:line="240" w:lineRule="auto"/>
      </w:pPr>
      <w:r>
        <w:separator/>
      </w:r>
    </w:p>
  </w:footnote>
  <w:footnote w:type="continuationSeparator" w:id="0">
    <w:p w:rsidR="0045191D" w:rsidRDefault="0045191D" w:rsidP="009F2B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549F8"/>
    <w:multiLevelType w:val="hybridMultilevel"/>
    <w:tmpl w:val="C1A6B51C"/>
    <w:lvl w:ilvl="0" w:tplc="8B8E3A4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F0026F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638124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072A6B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65000E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44C3C8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556DBC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220E60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5606BE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188853A0"/>
    <w:multiLevelType w:val="singleLevel"/>
    <w:tmpl w:val="B0D094D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2" w15:restartNumberingAfterBreak="0">
    <w:nsid w:val="2183650A"/>
    <w:multiLevelType w:val="hybridMultilevel"/>
    <w:tmpl w:val="4238BD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5E35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E405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305B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6AC8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5619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0EC7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A6DC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5AEB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69B442D"/>
    <w:multiLevelType w:val="hybridMultilevel"/>
    <w:tmpl w:val="68CA6B82"/>
    <w:lvl w:ilvl="0" w:tplc="B4DCE00A">
      <w:start w:val="1"/>
      <w:numFmt w:val="bullet"/>
      <w:lvlText w:val=""/>
      <w:lvlJc w:val="left"/>
      <w:pPr>
        <w:tabs>
          <w:tab w:val="num" w:pos="5316"/>
        </w:tabs>
        <w:ind w:left="5316" w:hanging="360"/>
      </w:pPr>
      <w:rPr>
        <w:rFonts w:ascii="Wingdings 2" w:hAnsi="Wingdings 2" w:hint="default"/>
      </w:rPr>
    </w:lvl>
    <w:lvl w:ilvl="1" w:tplc="73FE5680" w:tentative="1">
      <w:start w:val="1"/>
      <w:numFmt w:val="bullet"/>
      <w:lvlText w:val=""/>
      <w:lvlJc w:val="left"/>
      <w:pPr>
        <w:tabs>
          <w:tab w:val="num" w:pos="6036"/>
        </w:tabs>
        <w:ind w:left="6036" w:hanging="360"/>
      </w:pPr>
      <w:rPr>
        <w:rFonts w:ascii="Wingdings 2" w:hAnsi="Wingdings 2" w:hint="default"/>
      </w:rPr>
    </w:lvl>
    <w:lvl w:ilvl="2" w:tplc="D904F6D4" w:tentative="1">
      <w:start w:val="1"/>
      <w:numFmt w:val="bullet"/>
      <w:lvlText w:val=""/>
      <w:lvlJc w:val="left"/>
      <w:pPr>
        <w:tabs>
          <w:tab w:val="num" w:pos="6756"/>
        </w:tabs>
        <w:ind w:left="6756" w:hanging="360"/>
      </w:pPr>
      <w:rPr>
        <w:rFonts w:ascii="Wingdings 2" w:hAnsi="Wingdings 2" w:hint="default"/>
      </w:rPr>
    </w:lvl>
    <w:lvl w:ilvl="3" w:tplc="E578E8E0" w:tentative="1">
      <w:start w:val="1"/>
      <w:numFmt w:val="bullet"/>
      <w:lvlText w:val=""/>
      <w:lvlJc w:val="left"/>
      <w:pPr>
        <w:tabs>
          <w:tab w:val="num" w:pos="7476"/>
        </w:tabs>
        <w:ind w:left="7476" w:hanging="360"/>
      </w:pPr>
      <w:rPr>
        <w:rFonts w:ascii="Wingdings 2" w:hAnsi="Wingdings 2" w:hint="default"/>
      </w:rPr>
    </w:lvl>
    <w:lvl w:ilvl="4" w:tplc="762E4BE8" w:tentative="1">
      <w:start w:val="1"/>
      <w:numFmt w:val="bullet"/>
      <w:lvlText w:val=""/>
      <w:lvlJc w:val="left"/>
      <w:pPr>
        <w:tabs>
          <w:tab w:val="num" w:pos="8196"/>
        </w:tabs>
        <w:ind w:left="8196" w:hanging="360"/>
      </w:pPr>
      <w:rPr>
        <w:rFonts w:ascii="Wingdings 2" w:hAnsi="Wingdings 2" w:hint="default"/>
      </w:rPr>
    </w:lvl>
    <w:lvl w:ilvl="5" w:tplc="8AA8C636" w:tentative="1">
      <w:start w:val="1"/>
      <w:numFmt w:val="bullet"/>
      <w:lvlText w:val=""/>
      <w:lvlJc w:val="left"/>
      <w:pPr>
        <w:tabs>
          <w:tab w:val="num" w:pos="8916"/>
        </w:tabs>
        <w:ind w:left="8916" w:hanging="360"/>
      </w:pPr>
      <w:rPr>
        <w:rFonts w:ascii="Wingdings 2" w:hAnsi="Wingdings 2" w:hint="default"/>
      </w:rPr>
    </w:lvl>
    <w:lvl w:ilvl="6" w:tplc="8804792E" w:tentative="1">
      <w:start w:val="1"/>
      <w:numFmt w:val="bullet"/>
      <w:lvlText w:val=""/>
      <w:lvlJc w:val="left"/>
      <w:pPr>
        <w:tabs>
          <w:tab w:val="num" w:pos="9636"/>
        </w:tabs>
        <w:ind w:left="9636" w:hanging="360"/>
      </w:pPr>
      <w:rPr>
        <w:rFonts w:ascii="Wingdings 2" w:hAnsi="Wingdings 2" w:hint="default"/>
      </w:rPr>
    </w:lvl>
    <w:lvl w:ilvl="7" w:tplc="6B34023C" w:tentative="1">
      <w:start w:val="1"/>
      <w:numFmt w:val="bullet"/>
      <w:lvlText w:val=""/>
      <w:lvlJc w:val="left"/>
      <w:pPr>
        <w:tabs>
          <w:tab w:val="num" w:pos="10356"/>
        </w:tabs>
        <w:ind w:left="10356" w:hanging="360"/>
      </w:pPr>
      <w:rPr>
        <w:rFonts w:ascii="Wingdings 2" w:hAnsi="Wingdings 2" w:hint="default"/>
      </w:rPr>
    </w:lvl>
    <w:lvl w:ilvl="8" w:tplc="EFC29138" w:tentative="1">
      <w:start w:val="1"/>
      <w:numFmt w:val="bullet"/>
      <w:lvlText w:val=""/>
      <w:lvlJc w:val="left"/>
      <w:pPr>
        <w:tabs>
          <w:tab w:val="num" w:pos="11076"/>
        </w:tabs>
        <w:ind w:left="11076" w:hanging="360"/>
      </w:pPr>
      <w:rPr>
        <w:rFonts w:ascii="Wingdings 2" w:hAnsi="Wingdings 2" w:hint="default"/>
      </w:rPr>
    </w:lvl>
  </w:abstractNum>
  <w:abstractNum w:abstractNumId="4" w15:restartNumberingAfterBreak="0">
    <w:nsid w:val="27F80039"/>
    <w:multiLevelType w:val="hybridMultilevel"/>
    <w:tmpl w:val="6AF25C64"/>
    <w:lvl w:ilvl="0" w:tplc="AC6E6F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F6607F9"/>
    <w:multiLevelType w:val="hybridMultilevel"/>
    <w:tmpl w:val="105863BC"/>
    <w:lvl w:ilvl="0" w:tplc="C3A05FE0">
      <w:start w:val="1"/>
      <w:numFmt w:val="bullet"/>
      <w:lvlText w:val=""/>
      <w:lvlJc w:val="left"/>
      <w:pPr>
        <w:tabs>
          <w:tab w:val="num" w:pos="2484"/>
        </w:tabs>
        <w:ind w:left="2484" w:hanging="360"/>
      </w:pPr>
      <w:rPr>
        <w:rFonts w:ascii="Wingdings 2" w:hAnsi="Wingdings 2" w:hint="default"/>
      </w:rPr>
    </w:lvl>
    <w:lvl w:ilvl="1" w:tplc="84CE33A8" w:tentative="1">
      <w:start w:val="1"/>
      <w:numFmt w:val="bullet"/>
      <w:lvlText w:val=""/>
      <w:lvlJc w:val="left"/>
      <w:pPr>
        <w:tabs>
          <w:tab w:val="num" w:pos="3204"/>
        </w:tabs>
        <w:ind w:left="3204" w:hanging="360"/>
      </w:pPr>
      <w:rPr>
        <w:rFonts w:ascii="Wingdings 2" w:hAnsi="Wingdings 2" w:hint="default"/>
      </w:rPr>
    </w:lvl>
    <w:lvl w:ilvl="2" w:tplc="19C2914A" w:tentative="1">
      <w:start w:val="1"/>
      <w:numFmt w:val="bullet"/>
      <w:lvlText w:val=""/>
      <w:lvlJc w:val="left"/>
      <w:pPr>
        <w:tabs>
          <w:tab w:val="num" w:pos="3924"/>
        </w:tabs>
        <w:ind w:left="3924" w:hanging="360"/>
      </w:pPr>
      <w:rPr>
        <w:rFonts w:ascii="Wingdings 2" w:hAnsi="Wingdings 2" w:hint="default"/>
      </w:rPr>
    </w:lvl>
    <w:lvl w:ilvl="3" w:tplc="35FC62EE" w:tentative="1">
      <w:start w:val="1"/>
      <w:numFmt w:val="bullet"/>
      <w:lvlText w:val=""/>
      <w:lvlJc w:val="left"/>
      <w:pPr>
        <w:tabs>
          <w:tab w:val="num" w:pos="4644"/>
        </w:tabs>
        <w:ind w:left="4644" w:hanging="360"/>
      </w:pPr>
      <w:rPr>
        <w:rFonts w:ascii="Wingdings 2" w:hAnsi="Wingdings 2" w:hint="default"/>
      </w:rPr>
    </w:lvl>
    <w:lvl w:ilvl="4" w:tplc="B8E6ED80" w:tentative="1">
      <w:start w:val="1"/>
      <w:numFmt w:val="bullet"/>
      <w:lvlText w:val=""/>
      <w:lvlJc w:val="left"/>
      <w:pPr>
        <w:tabs>
          <w:tab w:val="num" w:pos="5364"/>
        </w:tabs>
        <w:ind w:left="5364" w:hanging="360"/>
      </w:pPr>
      <w:rPr>
        <w:rFonts w:ascii="Wingdings 2" w:hAnsi="Wingdings 2" w:hint="default"/>
      </w:rPr>
    </w:lvl>
    <w:lvl w:ilvl="5" w:tplc="CEEE01A2" w:tentative="1">
      <w:start w:val="1"/>
      <w:numFmt w:val="bullet"/>
      <w:lvlText w:val=""/>
      <w:lvlJc w:val="left"/>
      <w:pPr>
        <w:tabs>
          <w:tab w:val="num" w:pos="6084"/>
        </w:tabs>
        <w:ind w:left="6084" w:hanging="360"/>
      </w:pPr>
      <w:rPr>
        <w:rFonts w:ascii="Wingdings 2" w:hAnsi="Wingdings 2" w:hint="default"/>
      </w:rPr>
    </w:lvl>
    <w:lvl w:ilvl="6" w:tplc="05281CCC" w:tentative="1">
      <w:start w:val="1"/>
      <w:numFmt w:val="bullet"/>
      <w:lvlText w:val=""/>
      <w:lvlJc w:val="left"/>
      <w:pPr>
        <w:tabs>
          <w:tab w:val="num" w:pos="6804"/>
        </w:tabs>
        <w:ind w:left="6804" w:hanging="360"/>
      </w:pPr>
      <w:rPr>
        <w:rFonts w:ascii="Wingdings 2" w:hAnsi="Wingdings 2" w:hint="default"/>
      </w:rPr>
    </w:lvl>
    <w:lvl w:ilvl="7" w:tplc="2AE27130" w:tentative="1">
      <w:start w:val="1"/>
      <w:numFmt w:val="bullet"/>
      <w:lvlText w:val=""/>
      <w:lvlJc w:val="left"/>
      <w:pPr>
        <w:tabs>
          <w:tab w:val="num" w:pos="7524"/>
        </w:tabs>
        <w:ind w:left="7524" w:hanging="360"/>
      </w:pPr>
      <w:rPr>
        <w:rFonts w:ascii="Wingdings 2" w:hAnsi="Wingdings 2" w:hint="default"/>
      </w:rPr>
    </w:lvl>
    <w:lvl w:ilvl="8" w:tplc="B4D60CF8" w:tentative="1">
      <w:start w:val="1"/>
      <w:numFmt w:val="bullet"/>
      <w:lvlText w:val=""/>
      <w:lvlJc w:val="left"/>
      <w:pPr>
        <w:tabs>
          <w:tab w:val="num" w:pos="8244"/>
        </w:tabs>
        <w:ind w:left="8244" w:hanging="360"/>
      </w:pPr>
      <w:rPr>
        <w:rFonts w:ascii="Wingdings 2" w:hAnsi="Wingdings 2" w:hint="default"/>
      </w:rPr>
    </w:lvl>
  </w:abstractNum>
  <w:abstractNum w:abstractNumId="6" w15:restartNumberingAfterBreak="0">
    <w:nsid w:val="33866B93"/>
    <w:multiLevelType w:val="hybridMultilevel"/>
    <w:tmpl w:val="717044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F793A79"/>
    <w:multiLevelType w:val="hybridMultilevel"/>
    <w:tmpl w:val="365856D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15C5F06"/>
    <w:multiLevelType w:val="hybridMultilevel"/>
    <w:tmpl w:val="5AEA4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A6085A"/>
    <w:multiLevelType w:val="hybridMultilevel"/>
    <w:tmpl w:val="D124DC4E"/>
    <w:lvl w:ilvl="0" w:tplc="78026DF6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0" w15:restartNumberingAfterBreak="0">
    <w:nsid w:val="71ED7027"/>
    <w:multiLevelType w:val="hybridMultilevel"/>
    <w:tmpl w:val="53A2CC9A"/>
    <w:lvl w:ilvl="0" w:tplc="563220D8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8C20BD0"/>
    <w:multiLevelType w:val="hybridMultilevel"/>
    <w:tmpl w:val="B2D2CC88"/>
    <w:lvl w:ilvl="0" w:tplc="0C30CAF2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22DA6D38" w:tentative="1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77BE177E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A7E6A0C8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A7C00E32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01EADF2C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1F4C25E2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C456C1FC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57886F5A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num w:numId="1">
    <w:abstractNumId w:val="11"/>
  </w:num>
  <w:num w:numId="2">
    <w:abstractNumId w:val="0"/>
  </w:num>
  <w:num w:numId="3">
    <w:abstractNumId w:val="3"/>
  </w:num>
  <w:num w:numId="4">
    <w:abstractNumId w:val="5"/>
  </w:num>
  <w:num w:numId="5">
    <w:abstractNumId w:val="7"/>
  </w:num>
  <w:num w:numId="6">
    <w:abstractNumId w:val="6"/>
  </w:num>
  <w:num w:numId="7">
    <w:abstractNumId w:val="1"/>
  </w:num>
  <w:num w:numId="8">
    <w:abstractNumId w:val="2"/>
  </w:num>
  <w:num w:numId="9">
    <w:abstractNumId w:val="10"/>
  </w:num>
  <w:num w:numId="10">
    <w:abstractNumId w:val="8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30B5"/>
    <w:rsid w:val="00055ACD"/>
    <w:rsid w:val="000901C7"/>
    <w:rsid w:val="000916BD"/>
    <w:rsid w:val="0009616E"/>
    <w:rsid w:val="000A3FDE"/>
    <w:rsid w:val="000C7CD2"/>
    <w:rsid w:val="000D0953"/>
    <w:rsid w:val="000D443E"/>
    <w:rsid w:val="00100734"/>
    <w:rsid w:val="00101219"/>
    <w:rsid w:val="001065AF"/>
    <w:rsid w:val="001178DB"/>
    <w:rsid w:val="001221A5"/>
    <w:rsid w:val="0012322E"/>
    <w:rsid w:val="001300E5"/>
    <w:rsid w:val="001306F4"/>
    <w:rsid w:val="00131F22"/>
    <w:rsid w:val="00131F9B"/>
    <w:rsid w:val="00161303"/>
    <w:rsid w:val="00174C72"/>
    <w:rsid w:val="00195E3E"/>
    <w:rsid w:val="0019660A"/>
    <w:rsid w:val="001B47B6"/>
    <w:rsid w:val="001D2A5F"/>
    <w:rsid w:val="001E1D74"/>
    <w:rsid w:val="001E2E20"/>
    <w:rsid w:val="002235B1"/>
    <w:rsid w:val="00232298"/>
    <w:rsid w:val="002525F7"/>
    <w:rsid w:val="00277B75"/>
    <w:rsid w:val="00283F94"/>
    <w:rsid w:val="00284B4F"/>
    <w:rsid w:val="00294D0A"/>
    <w:rsid w:val="002C09F1"/>
    <w:rsid w:val="002E32BF"/>
    <w:rsid w:val="0030376A"/>
    <w:rsid w:val="00305BC4"/>
    <w:rsid w:val="00323BCA"/>
    <w:rsid w:val="003251B5"/>
    <w:rsid w:val="003413E3"/>
    <w:rsid w:val="00350DB7"/>
    <w:rsid w:val="00356B78"/>
    <w:rsid w:val="003611F0"/>
    <w:rsid w:val="0036232F"/>
    <w:rsid w:val="0037557B"/>
    <w:rsid w:val="00375BB4"/>
    <w:rsid w:val="00394383"/>
    <w:rsid w:val="003958CD"/>
    <w:rsid w:val="003979F1"/>
    <w:rsid w:val="003A06B6"/>
    <w:rsid w:val="003B14CF"/>
    <w:rsid w:val="003D33E4"/>
    <w:rsid w:val="003F4DBF"/>
    <w:rsid w:val="00412BC6"/>
    <w:rsid w:val="004351A7"/>
    <w:rsid w:val="00447BAC"/>
    <w:rsid w:val="0045191D"/>
    <w:rsid w:val="004A2D39"/>
    <w:rsid w:val="004A4522"/>
    <w:rsid w:val="004C3B8E"/>
    <w:rsid w:val="004C4289"/>
    <w:rsid w:val="004C5AF4"/>
    <w:rsid w:val="004C7261"/>
    <w:rsid w:val="004F36E0"/>
    <w:rsid w:val="00502DF1"/>
    <w:rsid w:val="005044A2"/>
    <w:rsid w:val="00513727"/>
    <w:rsid w:val="0051463F"/>
    <w:rsid w:val="0054043D"/>
    <w:rsid w:val="00560E9F"/>
    <w:rsid w:val="005850D9"/>
    <w:rsid w:val="005A3E18"/>
    <w:rsid w:val="005B0339"/>
    <w:rsid w:val="005B04DA"/>
    <w:rsid w:val="005B77F6"/>
    <w:rsid w:val="005F0461"/>
    <w:rsid w:val="00602E9C"/>
    <w:rsid w:val="00615E10"/>
    <w:rsid w:val="00617EB2"/>
    <w:rsid w:val="00625150"/>
    <w:rsid w:val="0064176D"/>
    <w:rsid w:val="006756F2"/>
    <w:rsid w:val="00691968"/>
    <w:rsid w:val="006972C9"/>
    <w:rsid w:val="006B2EE2"/>
    <w:rsid w:val="006C1612"/>
    <w:rsid w:val="006D1309"/>
    <w:rsid w:val="006D6604"/>
    <w:rsid w:val="006E1D80"/>
    <w:rsid w:val="006E6784"/>
    <w:rsid w:val="00700B07"/>
    <w:rsid w:val="00704577"/>
    <w:rsid w:val="0070707B"/>
    <w:rsid w:val="007079B0"/>
    <w:rsid w:val="00717FAF"/>
    <w:rsid w:val="007222EF"/>
    <w:rsid w:val="007253FD"/>
    <w:rsid w:val="00736CD7"/>
    <w:rsid w:val="00762856"/>
    <w:rsid w:val="00770846"/>
    <w:rsid w:val="00771279"/>
    <w:rsid w:val="0077743B"/>
    <w:rsid w:val="00780EEF"/>
    <w:rsid w:val="007A3531"/>
    <w:rsid w:val="007C14DD"/>
    <w:rsid w:val="007C1A66"/>
    <w:rsid w:val="007E6455"/>
    <w:rsid w:val="007F27AE"/>
    <w:rsid w:val="00803881"/>
    <w:rsid w:val="00806E0B"/>
    <w:rsid w:val="008137EB"/>
    <w:rsid w:val="00821919"/>
    <w:rsid w:val="00830E3D"/>
    <w:rsid w:val="00836563"/>
    <w:rsid w:val="00844B0D"/>
    <w:rsid w:val="00861113"/>
    <w:rsid w:val="00863871"/>
    <w:rsid w:val="00882AD5"/>
    <w:rsid w:val="00885286"/>
    <w:rsid w:val="008B7F78"/>
    <w:rsid w:val="008C0B27"/>
    <w:rsid w:val="008C0C5C"/>
    <w:rsid w:val="008E4845"/>
    <w:rsid w:val="008F65A6"/>
    <w:rsid w:val="00910F1A"/>
    <w:rsid w:val="00913CD8"/>
    <w:rsid w:val="0094436A"/>
    <w:rsid w:val="00947C1D"/>
    <w:rsid w:val="00950550"/>
    <w:rsid w:val="00952D4B"/>
    <w:rsid w:val="00967EB4"/>
    <w:rsid w:val="00974880"/>
    <w:rsid w:val="00991114"/>
    <w:rsid w:val="00995F70"/>
    <w:rsid w:val="009B69DB"/>
    <w:rsid w:val="009C3ED7"/>
    <w:rsid w:val="009E31B9"/>
    <w:rsid w:val="009F12C2"/>
    <w:rsid w:val="009F2BBF"/>
    <w:rsid w:val="00A053CA"/>
    <w:rsid w:val="00A11964"/>
    <w:rsid w:val="00A12815"/>
    <w:rsid w:val="00A22543"/>
    <w:rsid w:val="00A23E13"/>
    <w:rsid w:val="00A3758A"/>
    <w:rsid w:val="00A41CAB"/>
    <w:rsid w:val="00A56055"/>
    <w:rsid w:val="00A57849"/>
    <w:rsid w:val="00A61DB4"/>
    <w:rsid w:val="00A67025"/>
    <w:rsid w:val="00A67A76"/>
    <w:rsid w:val="00A8291C"/>
    <w:rsid w:val="00A83E52"/>
    <w:rsid w:val="00A91163"/>
    <w:rsid w:val="00AA189A"/>
    <w:rsid w:val="00AA3B7C"/>
    <w:rsid w:val="00AC3981"/>
    <w:rsid w:val="00AC3EC1"/>
    <w:rsid w:val="00AD5EA6"/>
    <w:rsid w:val="00AE0478"/>
    <w:rsid w:val="00AF4DB9"/>
    <w:rsid w:val="00B079B7"/>
    <w:rsid w:val="00B151D4"/>
    <w:rsid w:val="00B413E2"/>
    <w:rsid w:val="00B41F6C"/>
    <w:rsid w:val="00B55E8E"/>
    <w:rsid w:val="00B63738"/>
    <w:rsid w:val="00B7722C"/>
    <w:rsid w:val="00B85719"/>
    <w:rsid w:val="00BA5F04"/>
    <w:rsid w:val="00BA62E4"/>
    <w:rsid w:val="00BB3E90"/>
    <w:rsid w:val="00BB54AE"/>
    <w:rsid w:val="00BB58F5"/>
    <w:rsid w:val="00BE30B5"/>
    <w:rsid w:val="00BE5025"/>
    <w:rsid w:val="00BF568B"/>
    <w:rsid w:val="00BF6AD0"/>
    <w:rsid w:val="00C168FE"/>
    <w:rsid w:val="00C56E19"/>
    <w:rsid w:val="00C60E1F"/>
    <w:rsid w:val="00C656E8"/>
    <w:rsid w:val="00C72521"/>
    <w:rsid w:val="00CB5D47"/>
    <w:rsid w:val="00CE226F"/>
    <w:rsid w:val="00CF169F"/>
    <w:rsid w:val="00D01E60"/>
    <w:rsid w:val="00D02ADD"/>
    <w:rsid w:val="00D0569C"/>
    <w:rsid w:val="00D264D2"/>
    <w:rsid w:val="00D4313F"/>
    <w:rsid w:val="00D44FCB"/>
    <w:rsid w:val="00D51BF2"/>
    <w:rsid w:val="00D800E5"/>
    <w:rsid w:val="00D92715"/>
    <w:rsid w:val="00D94681"/>
    <w:rsid w:val="00DA078D"/>
    <w:rsid w:val="00DA22C2"/>
    <w:rsid w:val="00DD0298"/>
    <w:rsid w:val="00DE2ECD"/>
    <w:rsid w:val="00E060FA"/>
    <w:rsid w:val="00E07EF5"/>
    <w:rsid w:val="00E249D5"/>
    <w:rsid w:val="00E25B84"/>
    <w:rsid w:val="00E273F1"/>
    <w:rsid w:val="00E3018D"/>
    <w:rsid w:val="00E31002"/>
    <w:rsid w:val="00E33170"/>
    <w:rsid w:val="00E449C2"/>
    <w:rsid w:val="00E52F0E"/>
    <w:rsid w:val="00E62286"/>
    <w:rsid w:val="00E67416"/>
    <w:rsid w:val="00E75412"/>
    <w:rsid w:val="00E75BA4"/>
    <w:rsid w:val="00E81DA2"/>
    <w:rsid w:val="00E82F3A"/>
    <w:rsid w:val="00E84F4C"/>
    <w:rsid w:val="00E85AB9"/>
    <w:rsid w:val="00E86CFD"/>
    <w:rsid w:val="00EB008E"/>
    <w:rsid w:val="00EC6235"/>
    <w:rsid w:val="00ED243A"/>
    <w:rsid w:val="00ED735C"/>
    <w:rsid w:val="00EE79A4"/>
    <w:rsid w:val="00EF08FF"/>
    <w:rsid w:val="00F13C13"/>
    <w:rsid w:val="00F1467D"/>
    <w:rsid w:val="00F16726"/>
    <w:rsid w:val="00F21EA7"/>
    <w:rsid w:val="00F267A2"/>
    <w:rsid w:val="00F46012"/>
    <w:rsid w:val="00F56931"/>
    <w:rsid w:val="00F656CE"/>
    <w:rsid w:val="00F74BD8"/>
    <w:rsid w:val="00F76C62"/>
    <w:rsid w:val="00FA2EB9"/>
    <w:rsid w:val="00FC3B22"/>
    <w:rsid w:val="00FC55A8"/>
    <w:rsid w:val="00FD2702"/>
    <w:rsid w:val="00FE149E"/>
    <w:rsid w:val="00FE23FD"/>
    <w:rsid w:val="00FE7EE7"/>
    <w:rsid w:val="00FF02B3"/>
    <w:rsid w:val="00FF10F9"/>
    <w:rsid w:val="00FF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3DE05B6"/>
  <w15:docId w15:val="{A00133A0-A461-4487-B24B-06A42520F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62286"/>
  </w:style>
  <w:style w:type="paragraph" w:styleId="1">
    <w:name w:val="heading 1"/>
    <w:basedOn w:val="a"/>
    <w:next w:val="a"/>
    <w:link w:val="10"/>
    <w:uiPriority w:val="9"/>
    <w:qFormat/>
    <w:rsid w:val="00055A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8">
    <w:name w:val="heading 8"/>
    <w:basedOn w:val="a"/>
    <w:next w:val="a"/>
    <w:link w:val="80"/>
    <w:qFormat/>
    <w:rsid w:val="009F2BBF"/>
    <w:pPr>
      <w:keepNext/>
      <w:spacing w:after="0" w:line="360" w:lineRule="auto"/>
      <w:ind w:firstLine="426"/>
      <w:jc w:val="both"/>
      <w:outlineLvl w:val="7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9F2BBF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F1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16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168FE"/>
  </w:style>
  <w:style w:type="character" w:styleId="a6">
    <w:name w:val="Hyperlink"/>
    <w:basedOn w:val="a0"/>
    <w:uiPriority w:val="99"/>
    <w:unhideWhenUsed/>
    <w:rsid w:val="00C168FE"/>
    <w:rPr>
      <w:color w:val="0000FF"/>
      <w:u w:val="single"/>
    </w:rPr>
  </w:style>
  <w:style w:type="paragraph" w:styleId="a7">
    <w:name w:val="Body Text"/>
    <w:basedOn w:val="a"/>
    <w:link w:val="a8"/>
    <w:rsid w:val="009F2BBF"/>
    <w:p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9F2BB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F2B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F2BBF"/>
  </w:style>
  <w:style w:type="paragraph" w:styleId="ab">
    <w:name w:val="footer"/>
    <w:basedOn w:val="a"/>
    <w:link w:val="ac"/>
    <w:uiPriority w:val="99"/>
    <w:unhideWhenUsed/>
    <w:rsid w:val="009F2B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F2BBF"/>
  </w:style>
  <w:style w:type="paragraph" w:styleId="ad">
    <w:name w:val="List Paragraph"/>
    <w:basedOn w:val="a"/>
    <w:uiPriority w:val="34"/>
    <w:qFormat/>
    <w:rsid w:val="009F2BBF"/>
    <w:pPr>
      <w:ind w:left="720"/>
      <w:contextualSpacing/>
    </w:pPr>
  </w:style>
  <w:style w:type="character" w:customStyle="1" w:styleId="80">
    <w:name w:val="Заголовок 8 Знак"/>
    <w:basedOn w:val="a0"/>
    <w:link w:val="8"/>
    <w:rsid w:val="009F2BBF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F2BBF"/>
    <w:rPr>
      <w:rFonts w:ascii="Arial" w:eastAsia="Times New Roman" w:hAnsi="Arial" w:cs="Arial"/>
      <w:lang w:eastAsia="ru-RU"/>
    </w:rPr>
  </w:style>
  <w:style w:type="paragraph" w:styleId="ae">
    <w:name w:val="Body Text Indent"/>
    <w:basedOn w:val="a"/>
    <w:link w:val="af"/>
    <w:uiPriority w:val="99"/>
    <w:rsid w:val="001221A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rsid w:val="001221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1221A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1221A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w">
    <w:name w:val="w"/>
    <w:basedOn w:val="a0"/>
    <w:rsid w:val="00FC55A8"/>
  </w:style>
  <w:style w:type="paragraph" w:customStyle="1" w:styleId="af0">
    <w:name w:val="Знак Знак Знак"/>
    <w:basedOn w:val="a"/>
    <w:rsid w:val="0051372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uiPriority w:val="9"/>
    <w:rsid w:val="00055A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f1">
    <w:name w:val="Table Grid"/>
    <w:basedOn w:val="a1"/>
    <w:uiPriority w:val="59"/>
    <w:rsid w:val="00806E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qFormat/>
    <w:rsid w:val="00323BCA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f3">
    <w:name w:val="Block Text"/>
    <w:basedOn w:val="a"/>
    <w:rsid w:val="00195E3E"/>
    <w:pPr>
      <w:spacing w:after="0" w:line="360" w:lineRule="auto"/>
      <w:ind w:left="180" w:right="-908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8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86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040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57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36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6985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84129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345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835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46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493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5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197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3114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microbik.ru/dostc/%D0%9B%D0%B5%D0%BA%D1%86%D0%B8%D1%8F+%E2%84%966+%D1%82%D0%B5%D0%BC%D0%B0%3A+%D0%94%D0%B5%D0%BC%D1%8D%D0%BA%D0%BE%D0%BB%D0%BE%D0%B3%D0%B8%D1%8F.+%D0%A1%D1%82%D1%80%D1%83%D0%BA%D1%82%D1%83%D1%80%D0%B0+%D0%B8+%D0%B4%D0%B8%D0%BD%D0%B0%D0%BC%D0%B8%D0%BA%D0%B0+%D0%BF%D0%BE%D0%BF%D1%83%D0%BB%D1%8F%D1%86%D0%B8%D0%B9.+%D0%92%D0%BD%D1%83%D1%82%D1%80%D0%B8%D0%B2%D0%B8%D0%B4%D0%BE%D0%B2%D1%8B%D0%B5+%D0%B8+%D0%BC%D0%B5%D0%B6%D0%B2%D0%B8%D0%B4%D0%BE%D0%B2%D1%8B%D0%B5+%D0%B2%D0%B7%D0%B0%D0%B8%D0%BC%D0%BE%D0%BE%D1%82%D0%BD%D0%BE%D1%88%D0%B5%D0%BD%D0%B8%D1%8F+%D0%B2+%D0%BF%D0%BE%D0%BF%D1%83%D0%BB%D1%8F%D1%86%D0%B8%D1%8F%D1%85+%D0%9F%D0%BB%D0%B0%D0%BD%3A+%D0%9F%D0%BE%D0%BD%D1%8F%D1%82%D0%B8%D0%B5+%C2%AB%D0%B4%D0%B5%D0%BC%D1%8D%D0%BA%D0%BE%D0%BB%D0%BE%D0%B3%D0%B8%D1%8F%C2%BB.+%D0%9F%D0%BE%D0%BD%D1%8F%D1%82%D0%B8%D0%B5+%D0%BE+%D0%BF%D0%BE%D0%BF%D1%83%D0%BB%D1%8F%D1%86%D0%B8%D0%B8c/main.html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gif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hyperlink" Target="http://nikrech.narod.ru/album_kazan_dostopri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0E471-E5C7-4258-87E6-8A406D1F5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28</Pages>
  <Words>4840</Words>
  <Characters>27592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32368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</cp:lastModifiedBy>
  <cp:revision>12</cp:revision>
  <cp:lastPrinted>2018-12-17T18:29:00Z</cp:lastPrinted>
  <dcterms:created xsi:type="dcterms:W3CDTF">2022-01-12T07:47:00Z</dcterms:created>
  <dcterms:modified xsi:type="dcterms:W3CDTF">2022-01-19T07:23:00Z</dcterms:modified>
</cp:coreProperties>
</file>