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CF992" w14:textId="77777777" w:rsidR="000826D5" w:rsidRDefault="006961AC">
      <w:pPr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МУНИЦИПАЛЬНОЕ АВТОНОМНОЕ ОБРАЗОВАТЕЛЬНОЕ УЧРЕЖДЕНИЕ</w:t>
      </w:r>
    </w:p>
    <w:p w14:paraId="61DF24F0" w14:textId="77777777" w:rsidR="000826D5" w:rsidRDefault="006961AC">
      <w:pPr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ДОПОЛНИТЕЛЬНОГО ОБРАЗОВАНИЯ</w:t>
      </w:r>
    </w:p>
    <w:p w14:paraId="4898EF4B" w14:textId="77777777" w:rsidR="000826D5" w:rsidRDefault="006961AC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«СЕВЕРНЫЙ ДЕТСКИЙ ТЕХНОПАРК «КВАНТОРИУМ»</w:t>
      </w:r>
    </w:p>
    <w:p w14:paraId="2E20DD80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3DDE3564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10B31885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41C05BF7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0B94EEAC" w14:textId="77777777" w:rsidR="000826D5" w:rsidRDefault="006961AC">
      <w:pPr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58C0EF" wp14:editId="17EE85DD">
            <wp:extent cx="5937250" cy="1054100"/>
            <wp:effectExtent l="0" t="0" r="0" b="0"/>
            <wp:docPr id="9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4EB16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4B0BAA72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1996B035" w14:textId="77777777" w:rsidR="000826D5" w:rsidRDefault="006961AC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«БИОКВАНТУМ»</w:t>
      </w:r>
    </w:p>
    <w:p w14:paraId="44F29E19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07001709" w14:textId="77777777" w:rsidR="000826D5" w:rsidRDefault="000826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9948F5" w14:textId="77777777" w:rsidR="00DE2A13" w:rsidRDefault="006961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экологического состояния загрязнения окружающей среды</w:t>
      </w:r>
    </w:p>
    <w:p w14:paraId="129A1889" w14:textId="0F90A8F6" w:rsidR="00DE2A13" w:rsidRDefault="006961AC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фитотоксичности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листового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районах</w:t>
      </w:r>
      <w:r w:rsidR="00DE2A13" w:rsidRPr="00DE2A13">
        <w:t xml:space="preserve"> </w:t>
      </w:r>
    </w:p>
    <w:p w14:paraId="2980649A" w14:textId="7E7D6BB0" w:rsidR="000826D5" w:rsidRDefault="00DE2A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A1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 Северодвинска Архангельской области</w:t>
      </w:r>
    </w:p>
    <w:p w14:paraId="3DA0217E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4331A56E" w14:textId="35C575A6" w:rsidR="000826D5" w:rsidRDefault="006961AC">
      <w:pPr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 «</w:t>
      </w:r>
      <w:r w:rsidR="00DE2A1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кологический мониторинг»</w:t>
      </w:r>
    </w:p>
    <w:p w14:paraId="62A451D0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54E38522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37774AC2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767BD368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076A424F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127E7831" w14:textId="77777777" w:rsidR="000826D5" w:rsidRPr="00DA1B6A" w:rsidRDefault="006961AC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Конкурсную работу выполнили: </w:t>
      </w:r>
    </w:p>
    <w:p w14:paraId="18D598B7" w14:textId="77777777" w:rsidR="000826D5" w:rsidRPr="00DA1B6A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Верещагина Надежда, </w:t>
      </w:r>
    </w:p>
    <w:p w14:paraId="55505EB3" w14:textId="77777777" w:rsidR="000826D5" w:rsidRPr="00DA1B6A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>Пакулин</w:t>
      </w:r>
      <w:proofErr w:type="spellEnd"/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Михаил, </w:t>
      </w:r>
    </w:p>
    <w:p w14:paraId="074DD80A" w14:textId="77777777" w:rsidR="000826D5" w:rsidRPr="00DA1B6A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>Тышик</w:t>
      </w:r>
      <w:proofErr w:type="spellEnd"/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Валерия, </w:t>
      </w:r>
    </w:p>
    <w:p w14:paraId="5065B765" w14:textId="77777777" w:rsidR="000826D5" w:rsidRPr="00DA1B6A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</w:t>
      </w:r>
    </w:p>
    <w:p w14:paraId="69398DA2" w14:textId="77777777" w:rsidR="000826D5" w:rsidRPr="00DA1B6A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>МАОУДО «Северный Кванториум».</w:t>
      </w:r>
    </w:p>
    <w:p w14:paraId="5FFB67ED" w14:textId="77777777" w:rsidR="000826D5" w:rsidRPr="00DA1B6A" w:rsidRDefault="000826D5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CED466" w14:textId="77777777" w:rsidR="000826D5" w:rsidRDefault="006961AC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</w:rPr>
      </w:pPr>
      <w:r w:rsidRP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Куликова Марина Сергеевна</w:t>
      </w:r>
      <w:r w:rsidR="00DA1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дополнительного образования МАОУДО «Северный Кванториум».</w:t>
      </w:r>
    </w:p>
    <w:p w14:paraId="7BB73D12" w14:textId="77777777" w:rsidR="000826D5" w:rsidRDefault="000826D5">
      <w:pPr>
        <w:spacing w:after="0" w:line="240" w:lineRule="auto"/>
        <w:ind w:left="4536"/>
        <w:jc w:val="center"/>
        <w:rPr>
          <w:color w:val="000000"/>
        </w:rPr>
      </w:pPr>
    </w:p>
    <w:p w14:paraId="3FAECA95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2F9E9776" w14:textId="77777777" w:rsidR="000826D5" w:rsidRDefault="000826D5">
      <w:pPr>
        <w:spacing w:after="0" w:line="240" w:lineRule="auto"/>
        <w:jc w:val="center"/>
        <w:rPr>
          <w:color w:val="000000"/>
        </w:rPr>
      </w:pPr>
    </w:p>
    <w:p w14:paraId="722561D5" w14:textId="77777777" w:rsidR="000826D5" w:rsidRDefault="00082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270BA9" w14:textId="77777777" w:rsidR="00DA1B6A" w:rsidRDefault="00DA1B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F71FCC" w14:textId="77777777" w:rsidR="00DA1B6A" w:rsidRDefault="00DA1B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8BA0F0" w14:textId="77777777" w:rsidR="000826D5" w:rsidRDefault="006961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Северодвинск</w:t>
      </w:r>
    </w:p>
    <w:p w14:paraId="6DA9EA21" w14:textId="77777777" w:rsidR="000826D5" w:rsidRDefault="006961AC">
      <w:pPr>
        <w:tabs>
          <w:tab w:val="center" w:pos="5955"/>
          <w:tab w:val="center" w:pos="9115"/>
        </w:tabs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</w:p>
    <w:p w14:paraId="2A87F71D" w14:textId="77777777" w:rsidR="000826D5" w:rsidRDefault="000826D5" w:rsidP="00950DF4">
      <w:pPr>
        <w:spacing w:after="16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D1FE894" w14:textId="77777777" w:rsidR="000826D5" w:rsidRPr="007B31DA" w:rsidRDefault="006961AC" w:rsidP="00EC4917">
      <w:pPr>
        <w:spacing w:after="16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</w:pPr>
      <w:r w:rsidRPr="007B31D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lastRenderedPageBreak/>
        <w:t>Оглавление</w:t>
      </w:r>
    </w:p>
    <w:p w14:paraId="0C2A55D4" w14:textId="77777777" w:rsidR="000826D5" w:rsidRPr="007B31DA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mallCaps/>
          <w:sz w:val="28"/>
          <w:szCs w:val="28"/>
        </w:rPr>
      </w:pPr>
    </w:p>
    <w:sdt>
      <w:sdtPr>
        <w:rPr>
          <w:rFonts w:ascii="Times New Roman" w:hAnsi="Times New Roman" w:cs="Times New Roman"/>
          <w:bCs/>
          <w:sz w:val="28"/>
          <w:szCs w:val="28"/>
        </w:rPr>
        <w:id w:val="-1282564960"/>
        <w:docPartObj>
          <w:docPartGallery w:val="Table of Contents"/>
          <w:docPartUnique/>
        </w:docPartObj>
      </w:sdtPr>
      <w:sdtEndPr/>
      <w:sdtContent>
        <w:p w14:paraId="4F2B543F" w14:textId="3D2E7CFE" w:rsidR="000826D5" w:rsidRDefault="00BC2778" w:rsidP="00950DF4">
          <w:pPr>
            <w:tabs>
              <w:tab w:val="right" w:pos="9354"/>
            </w:tabs>
            <w:spacing w:before="8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sz w:val="28"/>
              <w:szCs w:val="28"/>
            </w:rPr>
          </w:pPr>
          <w:r w:rsidRPr="007B31DA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6961AC" w:rsidRPr="007B31DA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\h \u \z </w:instrText>
          </w:r>
          <w:r w:rsidRPr="007B31DA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heading=h.nbstw03cx7u4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ВВЕДЕНИЕ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begin"/>
          </w:r>
          <w:r w:rsidR="006961AC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instrText xml:space="preserve"> PAGEREF _heading=h.nbstw03cx7u4 \h </w:instrText>
          </w:r>
          <w:r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</w:r>
          <w:r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separate"/>
          </w:r>
          <w:r w:rsidR="006B61E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3</w:t>
          </w:r>
          <w:r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  <w:p w14:paraId="4C4BD17F" w14:textId="77777777" w:rsidR="00950DF4" w:rsidRPr="007B31DA" w:rsidRDefault="00950DF4" w:rsidP="00950DF4">
          <w:pPr>
            <w:tabs>
              <w:tab w:val="right" w:pos="9354"/>
            </w:tabs>
            <w:spacing w:before="8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noProof/>
              <w:sz w:val="28"/>
              <w:szCs w:val="28"/>
            </w:rPr>
            <w:t>ОБЪЕКТЫ ИССЛЕДОВАНИЯ</w:t>
          </w:r>
          <w:r>
            <w:rPr>
              <w:rFonts w:ascii="Times New Roman" w:hAnsi="Times New Roman" w:cs="Times New Roman"/>
              <w:bCs/>
              <w:noProof/>
              <w:sz w:val="28"/>
              <w:szCs w:val="28"/>
            </w:rPr>
            <w:tab/>
            <w:t>4</w:t>
          </w:r>
        </w:p>
        <w:p w14:paraId="13B0E276" w14:textId="77777777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cyip7wcwhq2x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МЕТОДИКА ИССЛЕДОВАНИЯ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950DF4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5</w:t>
          </w:r>
        </w:p>
        <w:p w14:paraId="03EC7CDF" w14:textId="77777777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t8ssz6k726an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РЕЗУЛЬТАТЫ ИССЛЕДОВАНИЙ И ИХ ОБСУЖДЕНИЕ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8E2BDC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6</w:t>
          </w:r>
        </w:p>
        <w:p w14:paraId="227F2CBD" w14:textId="77777777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jvxgii77t9a2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ВЫВОДЫ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8E2BDC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8</w:t>
          </w:r>
        </w:p>
        <w:p w14:paraId="03E40B35" w14:textId="77777777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uguz9pfzlvsi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ЗАКЛЮЧЕНИЕ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8E2BDC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9</w:t>
          </w:r>
        </w:p>
        <w:p w14:paraId="5E8E9ABD" w14:textId="68691E73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v3ul7keu8x4t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СПИСОК ИСПОЛЬЗОВАННОЙ ЛИТЕРАТУРЫ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begin"/>
          </w:r>
          <w:r w:rsidR="006961AC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instrText xml:space="preserve"> PAGEREF _heading=h.v3ul7keu8x4t \h </w:instrTex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separate"/>
          </w:r>
          <w:r w:rsidR="006B61E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10</w: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  <w:p w14:paraId="1FD31E20" w14:textId="668ACF4A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6h37lr8oder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П</w:t>
            </w:r>
            <w:r w:rsidR="00950DF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РИЛОЖЕНИЕ</w:t>
            </w:r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 xml:space="preserve"> 1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begin"/>
          </w:r>
          <w:r w:rsidR="006961AC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instrText xml:space="preserve"> PAGEREF _heading=h.6h37lr8oder \h </w:instrTex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separate"/>
          </w:r>
          <w:r w:rsidR="006B61E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11</w: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  <w:p w14:paraId="013786D3" w14:textId="71C42FA1" w:rsidR="000826D5" w:rsidRPr="007B31DA" w:rsidRDefault="00DE2A13" w:rsidP="00950DF4">
          <w:pPr>
            <w:tabs>
              <w:tab w:val="right" w:pos="9354"/>
            </w:tabs>
            <w:spacing w:before="200" w:line="240" w:lineRule="auto"/>
            <w:ind w:firstLine="709"/>
            <w:jc w:val="both"/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</w:pPr>
          <w:hyperlink w:anchor="_heading=h.o1tw3ngnyhs6"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П</w:t>
            </w:r>
            <w:r w:rsidR="00950DF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РИЛОЖЕНИЕ</w:t>
            </w:r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 xml:space="preserve"> 2</w:t>
            </w:r>
          </w:hyperlink>
          <w:r w:rsidR="00017ABD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 xml:space="preserve">                                                                                         13</w:t>
          </w:r>
        </w:p>
        <w:p w14:paraId="4A3BEDEC" w14:textId="71B725F1" w:rsidR="000826D5" w:rsidRPr="007B31DA" w:rsidRDefault="00DE2A13" w:rsidP="00950DF4">
          <w:pPr>
            <w:tabs>
              <w:tab w:val="right" w:pos="9354"/>
            </w:tabs>
            <w:spacing w:before="200" w:after="80" w:line="240" w:lineRule="auto"/>
            <w:ind w:firstLine="709"/>
            <w:jc w:val="both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hyperlink w:anchor="_heading=h.c01cwy1ob7il">
            <w:r w:rsidR="00950DF4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>ПРИЛОЖЕНИЕ</w:t>
            </w:r>
            <w:r w:rsidR="006961AC" w:rsidRPr="007B31DA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</w:rPr>
              <w:t xml:space="preserve"> 3</w:t>
            </w:r>
          </w:hyperlink>
          <w:r w:rsidR="006961AC" w:rsidRPr="007B31DA">
            <w:rPr>
              <w:rFonts w:ascii="Times New Roman" w:hAnsi="Times New Roman" w:cs="Times New Roman"/>
              <w:bCs/>
              <w:noProof/>
              <w:color w:val="000000"/>
              <w:sz w:val="28"/>
              <w:szCs w:val="28"/>
            </w:rPr>
            <w:tab/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begin"/>
          </w:r>
          <w:r w:rsidR="006961AC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instrText xml:space="preserve"> PAGEREF _heading=h.c01cwy1ob7il \h </w:instrTex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separate"/>
          </w:r>
          <w:r w:rsidR="006B61E7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14</w:t>
          </w:r>
          <w:r w:rsidR="00BC2778" w:rsidRPr="007B31DA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  <w:r w:rsidR="00BC2778" w:rsidRPr="007B31DA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78234316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</w:p>
    <w:p w14:paraId="7BD18BD0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  <w:sectPr w:rsidR="000826D5" w:rsidSect="00950DF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</w:p>
    <w:p w14:paraId="30EDAF43" w14:textId="77777777" w:rsidR="000826D5" w:rsidRPr="00BF5838" w:rsidRDefault="006961AC" w:rsidP="007C1ABC">
      <w:pPr>
        <w:pStyle w:val="1"/>
        <w:spacing w:before="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nbstw03cx7u4" w:colFirst="0" w:colLast="0"/>
      <w:bookmarkEnd w:id="0"/>
      <w:r w:rsidRPr="00BF5838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14:paraId="29696B31" w14:textId="77777777" w:rsidR="000826D5" w:rsidRDefault="000826D5" w:rsidP="00950DF4">
      <w:pPr>
        <w:spacing w:after="0" w:line="240" w:lineRule="auto"/>
        <w:ind w:firstLine="709"/>
        <w:jc w:val="both"/>
        <w:rPr>
          <w:color w:val="000000"/>
        </w:rPr>
      </w:pPr>
    </w:p>
    <w:p w14:paraId="4C420613" w14:textId="77777777" w:rsidR="000826D5" w:rsidRDefault="006961AC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Экологическое образование и экологическая культура – одна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составляющих культуры современного человека. </w:t>
      </w:r>
      <w:r>
        <w:rPr>
          <w:rFonts w:ascii="Times New Roman" w:eastAsia="Times New Roman" w:hAnsi="Times New Roman" w:cs="Times New Roman"/>
          <w:sz w:val="28"/>
          <w:szCs w:val="28"/>
        </w:rPr>
        <w:t>Сегодня 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человечеством стоит вопрос о необходимости изменения своего отношения к природе и обеспечения экологического образования и воспитания. Особую актуальность приобретает этот вопрос в условиях перехода отечественной школы на стандарты нового поко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ления, поручений Президента Российской Федерации о включении в программу </w:t>
      </w:r>
      <w:r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организаций учебного предмета по экологическому образованию, а также с учётом международных обязательств Российской Федерации по реализации образования для устойчивого развития, в котором экологическое образование занимает ведущие позиции. </w:t>
      </w:r>
    </w:p>
    <w:p w14:paraId="1BEFE77D" w14:textId="77777777" w:rsidR="000826D5" w:rsidRDefault="006961AC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Экологическое образование предполагает обучение бережному взаимодействию человека с окружающим его миром и вместе с тем – совершенствованию внутреннего мира самого человека. Только осознание себя частью макромира, соединенной с ним многочисленными неразрывными связями, позволяет построить гармоничные отношения с окружающей средой. Экологическое образование нацелено на будущее и становится важным фактором социальной стабильности. </w:t>
      </w:r>
    </w:p>
    <w:p w14:paraId="5D905F0E" w14:textId="77777777" w:rsidR="000826D5" w:rsidRDefault="006961AC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эффективных форм по изучению экологии является исследовательская деятельность, в ходе которой происходит непосредственное общение с природой.</w:t>
      </w:r>
    </w:p>
    <w:p w14:paraId="069B8238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географического положения и значительный уровень развития промышленности и транспорта в Северодвинске создают необходимость наблюдения за экологической обстановкой в городе.</w:t>
      </w:r>
    </w:p>
    <w:p w14:paraId="16DF4190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развитием технического прогресса состояние окружающей среды стало ухудшаться, что привлекло внимание мирового сообщества. Люди заметили, что воздух стал загрязненным, исчезают виды животных и растений, ухудшается вода в реках. Этим и многим другим явлениям дали название – «экологические проблемы». Известно, что проблемы экологии разделяют по условиям масштаба: они могут быть региональными, локальными и глобальными.</w:t>
      </w:r>
    </w:p>
    <w:p w14:paraId="0DE2F307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Экология Северодвинска оставляет желать лучшего. Экологическую проблему создает расположенный на территории города судостроительный завод, на котором строятся атомные подводные лодки. Естественно,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br/>
        <w:t>возникает напряженная радиоактивная обстановка. Опасность заражения исходит также от радиоактивных захоронений отработанных ядерных материалов, расположенных на Мироновой горе, что в 20 километрах от города. Радиоактивная авария – это основная экологическая угроза в Северодвинске. Также существует опасность утечки хлора с очистных сооружений.</w:t>
      </w:r>
    </w:p>
    <w:p w14:paraId="5692127B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вышесказанным, мы заинтересовались состоянием окружающей нас среды и решили провести анализ её экологического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состояния путем определения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фитотоксичности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который был собран из разных уголков города Северодвинска.</w:t>
      </w:r>
    </w:p>
    <w:p w14:paraId="3CDBE8B4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учебно-исследовательской работы: проведение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мониторинга экологического состояния окружающей среды города Северодвинска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B7B0A12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A3E35B9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познакомиться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 экологическими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проблемами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Северодвинска;</w:t>
      </w:r>
    </w:p>
    <w:p w14:paraId="5F9FC43C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выбрать методику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определению чистоты атмосферного воздуха города;</w:t>
      </w:r>
    </w:p>
    <w:p w14:paraId="0F381D53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собрать исследуемый материал;</w:t>
      </w:r>
    </w:p>
    <w:p w14:paraId="76C99F5D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провести эксперимент;</w:t>
      </w:r>
    </w:p>
    <w:p w14:paraId="2FF3A50D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сделать выводы.</w:t>
      </w:r>
    </w:p>
    <w:p w14:paraId="310FBDB6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разные районы города Северодвинска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Ягринский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сосновый бор, 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Ягры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Труда, ул. Карла Маркса, район Театрального озера).</w:t>
      </w:r>
      <w:proofErr w:type="gramEnd"/>
    </w:p>
    <w:p w14:paraId="43EDCEBA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Сроки проведения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сентябрь 2021 года.</w:t>
      </w:r>
    </w:p>
    <w:p w14:paraId="152086B8" w14:textId="77777777" w:rsidR="00950DF4" w:rsidRDefault="00950DF4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DD0FD2" w14:textId="77777777" w:rsidR="00950DF4" w:rsidRDefault="00950DF4" w:rsidP="00950DF4">
      <w:pPr>
        <w:spacing w:after="0" w:line="240" w:lineRule="auto"/>
        <w:ind w:firstLine="709"/>
        <w:jc w:val="both"/>
        <w:rPr>
          <w:rFonts w:ascii="Times" w:eastAsia="Times" w:hAnsi="Times" w:cs="Times"/>
          <w:b/>
          <w:smallCaps/>
          <w:sz w:val="28"/>
          <w:szCs w:val="28"/>
        </w:rPr>
      </w:pPr>
    </w:p>
    <w:p w14:paraId="0AB4B000" w14:textId="77777777" w:rsidR="000826D5" w:rsidRDefault="006961AC" w:rsidP="005F797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ОБЪЕКТЫ ИССЛЕДОВАНИЯ</w:t>
      </w:r>
    </w:p>
    <w:p w14:paraId="50D0B921" w14:textId="3929FA87" w:rsidR="00DF0FE2" w:rsidRDefault="00DF0FE2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31DA"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</w:t>
      </w:r>
      <w:r w:rsidR="007B31DA" w:rsidRPr="007B31D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B31DA">
        <w:rPr>
          <w:rFonts w:ascii="Times New Roman" w:eastAsia="Times New Roman" w:hAnsi="Times New Roman" w:cs="Times New Roman"/>
          <w:sz w:val="28"/>
          <w:szCs w:val="28"/>
        </w:rPr>
        <w:t>тся лист</w:t>
      </w:r>
      <w:r w:rsidR="007B31DA" w:rsidRPr="007B31DA">
        <w:rPr>
          <w:rFonts w:ascii="Times New Roman" w:eastAsia="Times New Roman" w:hAnsi="Times New Roman" w:cs="Times New Roman"/>
          <w:sz w:val="28"/>
          <w:szCs w:val="28"/>
        </w:rPr>
        <w:t xml:space="preserve">овой </w:t>
      </w:r>
      <w:proofErr w:type="spellStart"/>
      <w:r w:rsidR="007B31DA" w:rsidRPr="007B31DA">
        <w:rPr>
          <w:rFonts w:ascii="Times New Roman" w:eastAsia="Times New Roman" w:hAnsi="Times New Roman" w:cs="Times New Roman"/>
          <w:sz w:val="28"/>
          <w:szCs w:val="28"/>
        </w:rPr>
        <w:t>опад</w:t>
      </w:r>
      <w:proofErr w:type="spellEnd"/>
      <w:r w:rsidRPr="007B31D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7B31DA">
        <w:rPr>
          <w:rFonts w:ascii="Times New Roman" w:eastAsia="Times New Roman" w:hAnsi="Times New Roman" w:cs="Times New Roman"/>
          <w:sz w:val="28"/>
          <w:szCs w:val="28"/>
        </w:rPr>
        <w:t>собранны</w:t>
      </w:r>
      <w:r w:rsidR="007B31DA" w:rsidRPr="007B31DA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End"/>
      <w:r w:rsidRPr="007B31DA">
        <w:rPr>
          <w:rFonts w:ascii="Times New Roman" w:eastAsia="Times New Roman" w:hAnsi="Times New Roman" w:cs="Times New Roman"/>
          <w:sz w:val="28"/>
          <w:szCs w:val="28"/>
        </w:rPr>
        <w:t xml:space="preserve"> на выбранных нами </w:t>
      </w:r>
      <w:r w:rsidR="005F797C">
        <w:rPr>
          <w:rFonts w:ascii="Times New Roman" w:eastAsia="Times New Roman" w:hAnsi="Times New Roman" w:cs="Times New Roman"/>
          <w:sz w:val="28"/>
          <w:szCs w:val="28"/>
        </w:rPr>
        <w:t>территориях</w:t>
      </w:r>
      <w:r w:rsidRPr="007B31DA">
        <w:rPr>
          <w:rFonts w:ascii="Times New Roman" w:eastAsia="Times New Roman" w:hAnsi="Times New Roman" w:cs="Times New Roman"/>
          <w:sz w:val="28"/>
          <w:szCs w:val="28"/>
        </w:rPr>
        <w:t xml:space="preserve"> города Северодвинска.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5B0B9D" w14:textId="77777777" w:rsidR="00AA71D5" w:rsidRDefault="00AA71D5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Известно, что основными источниками загрязнения атмосферного воздуха являются тепловая энергетика, промышленные предприятия и автомобильный транспорт, причем последний служит в городских условиях наиболее мощным загрязнителем атмосферы. В выхлопных газах двигателей содержится более 200 химических соединений и элементов; наибольший вклад в структуру загрязняющих веществ вносят оксиды углерода и азота, углеводороды, сернистые соединения, сажа. Исходя из этого, мы выбрали районы для исследований (вблизи завода, центр города, автомобильная дорога, лес).</w:t>
      </w:r>
    </w:p>
    <w:p w14:paraId="29D98411" w14:textId="77777777" w:rsidR="000826D5" w:rsidRDefault="006961AC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помощи определителя растений Маевского, нами было установлено, что </w:t>
      </w:r>
      <w:r w:rsidRPr="00AA71D5">
        <w:rPr>
          <w:rFonts w:ascii="Times New Roman" w:eastAsia="Times New Roman" w:hAnsi="Times New Roman" w:cs="Times New Roman"/>
          <w:sz w:val="28"/>
          <w:szCs w:val="28"/>
        </w:rPr>
        <w:t>на территори</w:t>
      </w:r>
      <w:r w:rsidR="007B31DA" w:rsidRPr="00AA71D5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AA71D5">
        <w:rPr>
          <w:rFonts w:ascii="Times New Roman" w:eastAsia="Times New Roman" w:hAnsi="Times New Roman" w:cs="Times New Roman"/>
          <w:sz w:val="28"/>
          <w:szCs w:val="28"/>
        </w:rPr>
        <w:t>, котор</w:t>
      </w:r>
      <w:r w:rsidR="00AA71D5" w:rsidRPr="00AA71D5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AA71D5">
        <w:rPr>
          <w:rFonts w:ascii="Times New Roman" w:eastAsia="Times New Roman" w:hAnsi="Times New Roman" w:cs="Times New Roman"/>
          <w:sz w:val="28"/>
          <w:szCs w:val="28"/>
        </w:rPr>
        <w:t xml:space="preserve"> оказал</w:t>
      </w:r>
      <w:r w:rsidR="00AA71D5" w:rsidRPr="00AA71D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A71D5">
        <w:rPr>
          <w:rFonts w:ascii="Times New Roman" w:eastAsia="Times New Roman" w:hAnsi="Times New Roman" w:cs="Times New Roman"/>
          <w:sz w:val="28"/>
          <w:szCs w:val="28"/>
        </w:rPr>
        <w:t>сь подходящ</w:t>
      </w:r>
      <w:r w:rsidR="00AA71D5" w:rsidRPr="00AA71D5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AA71D5">
        <w:rPr>
          <w:rFonts w:ascii="Times New Roman" w:eastAsia="Times New Roman" w:hAnsi="Times New Roman" w:cs="Times New Roman"/>
          <w:sz w:val="28"/>
          <w:szCs w:val="28"/>
        </w:rPr>
        <w:t xml:space="preserve"> для мониторинга, произрастают: береза пушистая (</w:t>
      </w:r>
      <w:proofErr w:type="spellStart"/>
      <w:r w:rsidRPr="00AA71D5">
        <w:rPr>
          <w:rFonts w:ascii="Times New Roman" w:eastAsia="Times New Roman" w:hAnsi="Times New Roman" w:cs="Times New Roman"/>
          <w:sz w:val="28"/>
          <w:szCs w:val="28"/>
        </w:rPr>
        <w:t>Betula</w:t>
      </w:r>
      <w:proofErr w:type="spellEnd"/>
      <w:r w:rsidRPr="00AA71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A71D5">
        <w:rPr>
          <w:rFonts w:ascii="Times New Roman" w:eastAsia="Times New Roman" w:hAnsi="Times New Roman" w:cs="Times New Roman"/>
          <w:sz w:val="28"/>
          <w:szCs w:val="28"/>
        </w:rPr>
        <w:t>pubescens</w:t>
      </w:r>
      <w:proofErr w:type="spellEnd"/>
      <w:r w:rsidRPr="00AA71D5">
        <w:rPr>
          <w:rFonts w:ascii="Times New Roman" w:eastAsia="Times New Roman" w:hAnsi="Times New Roman" w:cs="Times New Roman"/>
          <w:sz w:val="28"/>
          <w:szCs w:val="28"/>
        </w:rPr>
        <w:t>), тополь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канадский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Populus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canadensis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лиственница европейская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Larix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decidua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8AC47BC" w14:textId="77777777" w:rsidR="000826D5" w:rsidRDefault="006961AC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Данные виды деревьев были выбраны нами не случайно - листва тополя способна удерживать и приостанавливать распространение радиации, березовая крона эффективно впитывает в себя газы, а хвоя лиственницы выделяет ферменты, способные "очистить" воздух.</w:t>
      </w:r>
    </w:p>
    <w:p w14:paraId="2448BCAF" w14:textId="31454971" w:rsidR="000826D5" w:rsidRDefault="0076483B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м</w:t>
      </w:r>
      <w:r w:rsidR="006961AC">
        <w:rPr>
          <w:rFonts w:ascii="Times New Roman" w:eastAsia="Times New Roman" w:hAnsi="Times New Roman" w:cs="Times New Roman"/>
          <w:sz w:val="28"/>
          <w:szCs w:val="28"/>
        </w:rPr>
        <w:t xml:space="preserve">ы решили рассмотреть процесс разложения листового </w:t>
      </w:r>
      <w:proofErr w:type="spellStart"/>
      <w:r w:rsidR="006961AC">
        <w:rPr>
          <w:rFonts w:ascii="Times New Roman" w:eastAsia="Times New Roman" w:hAnsi="Times New Roman" w:cs="Times New Roman"/>
          <w:sz w:val="28"/>
          <w:szCs w:val="28"/>
        </w:rPr>
        <w:t>опада</w:t>
      </w:r>
      <w:proofErr w:type="spellEnd"/>
      <w:r w:rsidR="006961AC">
        <w:rPr>
          <w:rFonts w:ascii="Times New Roman" w:eastAsia="Times New Roman" w:hAnsi="Times New Roman" w:cs="Times New Roman"/>
          <w:sz w:val="28"/>
          <w:szCs w:val="28"/>
        </w:rPr>
        <w:t xml:space="preserve"> с микробиологической стороны: попадая на землю, бактерии гниения приступают к аммонификации - разложению белков и аминов до аммиака, воды и углекислого газа (возможно выделение сероводорода, кадаверина, триптофана).</w:t>
      </w:r>
    </w:p>
    <w:p w14:paraId="157B40B2" w14:textId="77777777" w:rsidR="000826D5" w:rsidRDefault="006961AC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Первой фазой гниения является элементарный гидролиз белков. Образовавшиеся аминокислоты проходят стадию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дезаминирования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процессе которой высвобождается ион аммония;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декарбоксилирования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 выделением диоксида углерода.</w:t>
      </w:r>
    </w:p>
    <w:p w14:paraId="346DAC34" w14:textId="77777777" w:rsidR="000826D5" w:rsidRDefault="006961AC" w:rsidP="005154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подробного изучения </w:t>
      </w:r>
      <w:r w:rsidR="00AA71D5">
        <w:rPr>
          <w:rFonts w:ascii="Times New Roman" w:eastAsia="Times New Roman" w:hAnsi="Times New Roman" w:cs="Times New Roman"/>
          <w:sz w:val="28"/>
          <w:szCs w:val="28"/>
        </w:rPr>
        <w:t>собранных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1D5">
        <w:rPr>
          <w:rFonts w:ascii="Times New Roman" w:eastAsia="Times New Roman" w:hAnsi="Times New Roman" w:cs="Times New Roman"/>
          <w:sz w:val="28"/>
          <w:szCs w:val="28"/>
        </w:rPr>
        <w:t>образцов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тех бактерий, которые уже попали на них, мы провели метод смыва. </w:t>
      </w:r>
    </w:p>
    <w:p w14:paraId="78467588" w14:textId="77777777" w:rsidR="00950DF4" w:rsidRDefault="00950DF4" w:rsidP="00950DF4">
      <w:pPr>
        <w:shd w:val="clear" w:color="auto" w:fill="FFFFFF"/>
        <w:spacing w:before="140" w:after="14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14:paraId="4217ED19" w14:textId="77777777" w:rsidR="000826D5" w:rsidRPr="005A6507" w:rsidRDefault="006961AC" w:rsidP="005A6507">
      <w:pPr>
        <w:shd w:val="clear" w:color="auto" w:fill="FFFFFF"/>
        <w:spacing w:before="140" w:after="140" w:line="240" w:lineRule="auto"/>
        <w:jc w:val="both"/>
        <w:rPr>
          <w:rFonts w:ascii="Times New Roman" w:eastAsia="Times New Roman" w:hAnsi="Times New Roman" w:cs="Times New Roman"/>
          <w:b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202122"/>
          <w:sz w:val="26"/>
          <w:szCs w:val="26"/>
        </w:rPr>
        <w:tab/>
      </w:r>
      <w:r w:rsidR="00CC3D19" w:rsidRPr="005A6507">
        <w:rPr>
          <w:rFonts w:ascii="Times New Roman" w:eastAsia="Times New Roman" w:hAnsi="Times New Roman" w:cs="Times New Roman"/>
          <w:b/>
          <w:color w:val="202122"/>
          <w:sz w:val="28"/>
          <w:szCs w:val="28"/>
        </w:rPr>
        <w:t>МЕТОДИКА ПРОВЕДЕНИЯ СМЫВОВ</w:t>
      </w:r>
      <w:r w:rsidRPr="005A6507">
        <w:rPr>
          <w:rFonts w:ascii="Times New Roman" w:eastAsia="Times New Roman" w:hAnsi="Times New Roman" w:cs="Times New Roman"/>
          <w:b/>
          <w:color w:val="202122"/>
          <w:sz w:val="28"/>
          <w:szCs w:val="28"/>
        </w:rPr>
        <w:t xml:space="preserve"> С ЛИСТЬЕВ</w:t>
      </w:r>
    </w:p>
    <w:p w14:paraId="2AEFBA51" w14:textId="19A8A7B1" w:rsidR="0051546C" w:rsidRPr="00F7651A" w:rsidRDefault="0051546C" w:rsidP="00F7651A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7651A">
        <w:rPr>
          <w:sz w:val="28"/>
          <w:szCs w:val="28"/>
        </w:rPr>
        <w:t>Смыв как санитарно-микробиологическое исследование </w:t>
      </w:r>
      <w:r w:rsidR="00F7651A">
        <w:rPr>
          <w:sz w:val="28"/>
          <w:szCs w:val="28"/>
        </w:rPr>
        <w:t xml:space="preserve"> -</w:t>
      </w:r>
      <w:r w:rsidRPr="00F7651A">
        <w:rPr>
          <w:sz w:val="28"/>
          <w:szCs w:val="28"/>
        </w:rPr>
        <w:t xml:space="preserve"> это образец </w:t>
      </w:r>
      <w:hyperlink r:id="rId15" w:tooltip="Микрофлора" w:history="1">
        <w:r w:rsidRPr="00F7651A">
          <w:rPr>
            <w:rStyle w:val="a7"/>
            <w:color w:val="auto"/>
            <w:sz w:val="28"/>
            <w:szCs w:val="28"/>
            <w:u w:val="none"/>
          </w:rPr>
          <w:t>микрофлоры</w:t>
        </w:r>
      </w:hyperlink>
      <w:r w:rsidRPr="00F7651A">
        <w:rPr>
          <w:sz w:val="28"/>
          <w:szCs w:val="28"/>
        </w:rPr>
        <w:t> с твёрдой поверхности, растворённый в </w:t>
      </w:r>
      <w:hyperlink r:id="rId16" w:tooltip="Питательная среда" w:history="1">
        <w:r w:rsidRPr="00F7651A">
          <w:rPr>
            <w:rStyle w:val="a7"/>
            <w:color w:val="auto"/>
            <w:sz w:val="28"/>
            <w:szCs w:val="28"/>
            <w:u w:val="none"/>
          </w:rPr>
          <w:t>питательной жидкости</w:t>
        </w:r>
      </w:hyperlink>
      <w:r w:rsidRPr="00F7651A">
        <w:rPr>
          <w:sz w:val="28"/>
          <w:szCs w:val="28"/>
        </w:rPr>
        <w:t> для выращивания бактериального посева. Методика взятия смывов и их исследования регламентируется в правилах производственного контроля. Собственно смыв представляет собой жидкость с теми бактериями, которые были взяты из среды их обитания</w:t>
      </w:r>
      <w:r w:rsidR="0076483B">
        <w:rPr>
          <w:sz w:val="28"/>
          <w:szCs w:val="28"/>
        </w:rPr>
        <w:t>,</w:t>
      </w:r>
      <w:r w:rsidRPr="00F7651A">
        <w:rPr>
          <w:sz w:val="28"/>
          <w:szCs w:val="28"/>
        </w:rPr>
        <w:t xml:space="preserve"> или так называют </w:t>
      </w:r>
      <w:hyperlink r:id="rId17" w:tooltip="Проба" w:history="1">
        <w:r w:rsidRPr="00F7651A">
          <w:rPr>
            <w:rStyle w:val="a7"/>
            <w:color w:val="auto"/>
            <w:sz w:val="28"/>
            <w:szCs w:val="28"/>
            <w:u w:val="none"/>
          </w:rPr>
          <w:t>пробу</w:t>
        </w:r>
      </w:hyperlink>
      <w:r w:rsidRPr="00F7651A">
        <w:rPr>
          <w:sz w:val="28"/>
          <w:szCs w:val="28"/>
        </w:rPr>
        <w:t> уже имеющегося вещества</w:t>
      </w:r>
      <w:r w:rsidR="0076483B">
        <w:rPr>
          <w:sz w:val="28"/>
          <w:szCs w:val="28"/>
        </w:rPr>
        <w:t>,</w:t>
      </w:r>
      <w:r w:rsidRPr="00F7651A">
        <w:rPr>
          <w:sz w:val="28"/>
          <w:szCs w:val="28"/>
        </w:rPr>
        <w:t xml:space="preserve"> взятую с целью проведения </w:t>
      </w:r>
      <w:r w:rsidR="0076483B" w:rsidRPr="00F7651A">
        <w:rPr>
          <w:sz w:val="28"/>
          <w:szCs w:val="28"/>
        </w:rPr>
        <w:t xml:space="preserve">его </w:t>
      </w:r>
      <w:r w:rsidRPr="00F7651A">
        <w:rPr>
          <w:sz w:val="28"/>
          <w:szCs w:val="28"/>
        </w:rPr>
        <w:t>анализа, либо содержащихся в нём иных веществ или </w:t>
      </w:r>
      <w:hyperlink r:id="rId18" w:tooltip="Микроорганизм" w:history="1">
        <w:r w:rsidRPr="00F7651A">
          <w:rPr>
            <w:rStyle w:val="a7"/>
            <w:color w:val="auto"/>
            <w:sz w:val="28"/>
            <w:szCs w:val="28"/>
            <w:u w:val="none"/>
          </w:rPr>
          <w:t>микроорганизмов</w:t>
        </w:r>
      </w:hyperlink>
      <w:r w:rsidRPr="00F7651A">
        <w:rPr>
          <w:sz w:val="28"/>
          <w:szCs w:val="28"/>
        </w:rPr>
        <w:t>.</w:t>
      </w:r>
    </w:p>
    <w:p w14:paraId="49CB6DEC" w14:textId="77777777" w:rsidR="00F7651A" w:rsidRDefault="00F7651A" w:rsidP="00F7651A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проведения исследования необходимо:</w:t>
      </w:r>
    </w:p>
    <w:p w14:paraId="1C44CEED" w14:textId="77777777" w:rsidR="00F7651A" w:rsidRPr="00F7651A" w:rsidRDefault="006961AC" w:rsidP="00F7651A">
      <w:pPr>
        <w:pStyle w:val="a6"/>
        <w:numPr>
          <w:ilvl w:val="1"/>
          <w:numId w:val="8"/>
        </w:numPr>
        <w:shd w:val="clear" w:color="auto" w:fill="FFFFFF"/>
        <w:ind w:left="709" w:firstLine="371"/>
        <w:jc w:val="both"/>
        <w:rPr>
          <w:sz w:val="28"/>
          <w:szCs w:val="28"/>
        </w:rPr>
      </w:pPr>
      <w:r w:rsidRPr="00F7651A">
        <w:rPr>
          <w:sz w:val="28"/>
          <w:szCs w:val="28"/>
        </w:rPr>
        <w:t>приготовить питательную среду для бактерий (</w:t>
      </w:r>
      <w:proofErr w:type="gramStart"/>
      <w:r w:rsidRPr="00F7651A">
        <w:rPr>
          <w:sz w:val="28"/>
          <w:szCs w:val="28"/>
        </w:rPr>
        <w:t>мясо-</w:t>
      </w:r>
      <w:proofErr w:type="spellStart"/>
      <w:r w:rsidRPr="00F7651A">
        <w:rPr>
          <w:sz w:val="28"/>
          <w:szCs w:val="28"/>
        </w:rPr>
        <w:t>пептонная</w:t>
      </w:r>
      <w:proofErr w:type="spellEnd"/>
      <w:proofErr w:type="gramEnd"/>
      <w:r w:rsidRPr="00F7651A">
        <w:rPr>
          <w:sz w:val="28"/>
          <w:szCs w:val="28"/>
        </w:rPr>
        <w:t xml:space="preserve"> среда);</w:t>
      </w:r>
    </w:p>
    <w:p w14:paraId="16C32BEC" w14:textId="77777777" w:rsidR="000826D5" w:rsidRPr="00F7651A" w:rsidRDefault="006961AC" w:rsidP="00F7651A">
      <w:pPr>
        <w:pStyle w:val="a6"/>
        <w:numPr>
          <w:ilvl w:val="1"/>
          <w:numId w:val="8"/>
        </w:numPr>
        <w:shd w:val="clear" w:color="auto" w:fill="FFFFFF"/>
        <w:ind w:left="709" w:firstLine="371"/>
        <w:jc w:val="both"/>
        <w:rPr>
          <w:sz w:val="28"/>
          <w:szCs w:val="28"/>
        </w:rPr>
      </w:pPr>
      <w:r w:rsidRPr="00F7651A">
        <w:rPr>
          <w:sz w:val="28"/>
          <w:szCs w:val="28"/>
        </w:rPr>
        <w:t>коснуться всей поверхностью листа среды (работы выполняются в ламинарном боксе</w:t>
      </w:r>
      <w:r w:rsidR="0051546C" w:rsidRPr="00F7651A">
        <w:rPr>
          <w:sz w:val="28"/>
          <w:szCs w:val="28"/>
        </w:rPr>
        <w:t xml:space="preserve">, </w:t>
      </w:r>
      <w:r w:rsidR="0051546C" w:rsidRPr="00F7651A">
        <w:rPr>
          <w:sz w:val="28"/>
          <w:szCs w:val="28"/>
          <w:shd w:val="clear" w:color="auto" w:fill="FFFFFF"/>
        </w:rPr>
        <w:t>при отборе смывов с поверхности необходимо использовать стерильный тампон</w:t>
      </w:r>
      <w:r w:rsidRPr="00F7651A">
        <w:rPr>
          <w:sz w:val="28"/>
          <w:szCs w:val="28"/>
        </w:rPr>
        <w:t>);</w:t>
      </w:r>
    </w:p>
    <w:p w14:paraId="5878BDB2" w14:textId="77777777" w:rsidR="000826D5" w:rsidRPr="00F7651A" w:rsidRDefault="006961AC" w:rsidP="00F7651A">
      <w:pPr>
        <w:pStyle w:val="a6"/>
        <w:numPr>
          <w:ilvl w:val="1"/>
          <w:numId w:val="8"/>
        </w:numPr>
        <w:shd w:val="clear" w:color="auto" w:fill="FFFFFF"/>
        <w:ind w:left="709" w:firstLine="371"/>
        <w:jc w:val="both"/>
        <w:rPr>
          <w:sz w:val="28"/>
          <w:szCs w:val="28"/>
        </w:rPr>
      </w:pPr>
      <w:r w:rsidRPr="00F7651A">
        <w:rPr>
          <w:sz w:val="28"/>
          <w:szCs w:val="28"/>
        </w:rPr>
        <w:t xml:space="preserve">оставить в </w:t>
      </w:r>
      <w:r w:rsidR="00F7651A">
        <w:rPr>
          <w:sz w:val="28"/>
          <w:szCs w:val="28"/>
        </w:rPr>
        <w:t>термостате при температуре 37 градус по Цельсию шкафу на 48 часов</w:t>
      </w:r>
      <w:r w:rsidRPr="00F7651A">
        <w:rPr>
          <w:sz w:val="28"/>
          <w:szCs w:val="28"/>
        </w:rPr>
        <w:t>;</w:t>
      </w:r>
    </w:p>
    <w:p w14:paraId="2B124203" w14:textId="77777777" w:rsidR="000826D5" w:rsidRPr="00F7651A" w:rsidRDefault="006961AC" w:rsidP="00F7651A">
      <w:pPr>
        <w:pStyle w:val="a6"/>
        <w:numPr>
          <w:ilvl w:val="1"/>
          <w:numId w:val="8"/>
        </w:numPr>
        <w:shd w:val="clear" w:color="auto" w:fill="FFFFFF"/>
        <w:ind w:left="709" w:firstLine="371"/>
        <w:jc w:val="both"/>
        <w:rPr>
          <w:sz w:val="28"/>
          <w:szCs w:val="28"/>
        </w:rPr>
      </w:pPr>
      <w:r w:rsidRPr="00F7651A">
        <w:rPr>
          <w:sz w:val="28"/>
          <w:szCs w:val="28"/>
        </w:rPr>
        <w:t>сделать выводы, основываясь на выросших колониях.</w:t>
      </w:r>
    </w:p>
    <w:p w14:paraId="767B3997" w14:textId="77777777" w:rsidR="000826D5" w:rsidRDefault="006961AC" w:rsidP="005A6507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bookmarkStart w:id="2" w:name="_heading=h.cyip7wcwhq2x" w:colFirst="0" w:colLast="0"/>
      <w:bookmarkEnd w:id="2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МЕТОДИКА ИССЛЕДОВАНИЯ СОСТОЯНИЯ ОКРУЖАЮЩЕЙ СРЕДЫ ПО ФИТОТОКСИЧНОСТИ ЛИСТОВОГО ОПАДА</w:t>
      </w:r>
    </w:p>
    <w:p w14:paraId="0EF21CCF" w14:textId="77777777" w:rsidR="0076483B" w:rsidRPr="005A6507" w:rsidRDefault="0076483B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44995334" w14:textId="7635F482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экологического состояния окружающей среды мы решили провести путем эксперимента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листовым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который был собран из разных уголков города Северодвинска.</w:t>
      </w:r>
    </w:p>
    <w:p w14:paraId="4919CA3B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Отметим, что экологический мониторинг (мониторинг окружающей среды) – это многоцелевая информационная система долгосрочных наблюдений, а также оценки и прогноза состояния природной среды. </w:t>
      </w:r>
    </w:p>
    <w:p w14:paraId="7D701930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предположили, что опавшие листья способны впитывать вредные вещества, поэтому существует возможность проанализировать собранный материал и выявить тенденцию загрязнения окружающей среды путем проведения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фитотеста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(выращивания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листовом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кресс-салата).</w:t>
      </w:r>
    </w:p>
    <w:p w14:paraId="06B42AA0" w14:textId="77777777" w:rsidR="00950DF4" w:rsidRDefault="00CC3D19" w:rsidP="00CC3D19">
      <w:pPr>
        <w:shd w:val="clear" w:color="auto" w:fill="FFFFFF"/>
        <w:spacing w:after="0" w:line="240" w:lineRule="auto"/>
        <w:ind w:firstLine="28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Для проведения эксперимента необходимо:</w:t>
      </w:r>
    </w:p>
    <w:p w14:paraId="48D3EDA7" w14:textId="77777777" w:rsidR="000826D5" w:rsidRDefault="00950DF4" w:rsidP="00CC3D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обрать листовой </w:t>
      </w:r>
      <w:proofErr w:type="spellStart"/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опад</w:t>
      </w:r>
      <w:proofErr w:type="spellEnd"/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отвесить 100 грамм;</w:t>
      </w:r>
    </w:p>
    <w:p w14:paraId="0550FBFC" w14:textId="77777777" w:rsidR="000826D5" w:rsidRDefault="00950DF4" w:rsidP="00CC3D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риготовить суспензию 1:10 на дистиллированной воде, нагревая на водяной бане при 100 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С 5-10 мин;</w:t>
      </w:r>
    </w:p>
    <w:p w14:paraId="0EDF9DA2" w14:textId="77777777" w:rsidR="000826D5" w:rsidRDefault="00950DF4" w:rsidP="00950D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хладить до 20 градусов;</w:t>
      </w:r>
    </w:p>
    <w:p w14:paraId="33AF1456" w14:textId="77777777" w:rsidR="000826D5" w:rsidRDefault="006961AC" w:rsidP="00950D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 мл суспензии поместить на фильтровальную бумагу;</w:t>
      </w:r>
    </w:p>
    <w:p w14:paraId="5EAC01D4" w14:textId="77777777" w:rsidR="000826D5" w:rsidRDefault="00950DF4" w:rsidP="00950D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зять по 10 семян кресс-салата и прорастить;</w:t>
      </w:r>
    </w:p>
    <w:p w14:paraId="07CF1303" w14:textId="77777777" w:rsidR="000826D5" w:rsidRDefault="00950DF4" w:rsidP="00950D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змеряют коэффициент (К) по формуле:</w:t>
      </w:r>
    </w:p>
    <w:p w14:paraId="2E190A45" w14:textId="77777777" w:rsidR="000826D5" w:rsidRDefault="006961AC" w:rsidP="00950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= 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п0 *100%, где п1 – число прор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щенных на суспензии семян, п0 – число семян, прор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щенных на дистиллированной воде (контроль).</w:t>
      </w:r>
    </w:p>
    <w:p w14:paraId="11ABCB0B" w14:textId="77777777" w:rsidR="000826D5" w:rsidRDefault="00950DF4" w:rsidP="00950DF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>ценить состояние воздуха по шкале:</w:t>
      </w:r>
    </w:p>
    <w:tbl>
      <w:tblPr>
        <w:tblStyle w:val="af2"/>
        <w:tblW w:w="76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3"/>
        <w:gridCol w:w="2410"/>
        <w:gridCol w:w="3968"/>
      </w:tblGrid>
      <w:tr w:rsidR="000826D5" w14:paraId="087E805D" w14:textId="77777777" w:rsidTr="00950DF4">
        <w:trPr>
          <w:cantSplit/>
          <w:trHeight w:val="230"/>
          <w:tblHeader/>
          <w:jc w:val="center"/>
        </w:trPr>
        <w:tc>
          <w:tcPr>
            <w:tcW w:w="12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90D89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8FE83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(коэффициент)</w:t>
            </w:r>
          </w:p>
        </w:tc>
        <w:tc>
          <w:tcPr>
            <w:tcW w:w="3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8B4D7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Состояние воздуха</w:t>
            </w:r>
          </w:p>
        </w:tc>
      </w:tr>
      <w:tr w:rsidR="000826D5" w14:paraId="719BE7A1" w14:textId="77777777" w:rsidTr="00950DF4">
        <w:trPr>
          <w:cantSplit/>
          <w:trHeight w:val="765"/>
          <w:tblHeader/>
          <w:jc w:val="center"/>
        </w:trPr>
        <w:tc>
          <w:tcPr>
            <w:tcW w:w="12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F249B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C50AE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80-100 %</w:t>
            </w:r>
          </w:p>
        </w:tc>
        <w:tc>
          <w:tcPr>
            <w:tcW w:w="3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02583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Условная норма</w:t>
            </w:r>
          </w:p>
        </w:tc>
      </w:tr>
      <w:tr w:rsidR="000826D5" w14:paraId="65D792AB" w14:textId="77777777" w:rsidTr="00950DF4">
        <w:trPr>
          <w:cantSplit/>
          <w:trHeight w:val="765"/>
          <w:tblHeader/>
          <w:jc w:val="center"/>
        </w:trPr>
        <w:tc>
          <w:tcPr>
            <w:tcW w:w="12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211EA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5EC64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79% - 51%</w:t>
            </w:r>
          </w:p>
        </w:tc>
        <w:tc>
          <w:tcPr>
            <w:tcW w:w="3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A7C84" w14:textId="77777777" w:rsidR="000826D5" w:rsidRPr="00950DF4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0D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Слабая степень загрязнения</w:t>
            </w:r>
          </w:p>
        </w:tc>
      </w:tr>
      <w:tr w:rsidR="000826D5" w14:paraId="53C552DA" w14:textId="77777777" w:rsidTr="00950DF4">
        <w:trPr>
          <w:cantSplit/>
          <w:trHeight w:val="765"/>
          <w:tblHeader/>
          <w:jc w:val="center"/>
        </w:trPr>
        <w:tc>
          <w:tcPr>
            <w:tcW w:w="12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2853D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E23D7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50% - 30%</w:t>
            </w:r>
          </w:p>
        </w:tc>
        <w:tc>
          <w:tcPr>
            <w:tcW w:w="3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1CF29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Средняя степень загрязнения</w:t>
            </w:r>
          </w:p>
        </w:tc>
      </w:tr>
      <w:tr w:rsidR="000826D5" w14:paraId="05D4B67C" w14:textId="77777777" w:rsidTr="00950DF4">
        <w:trPr>
          <w:cantSplit/>
          <w:trHeight w:val="765"/>
          <w:tblHeader/>
          <w:jc w:val="center"/>
        </w:trPr>
        <w:tc>
          <w:tcPr>
            <w:tcW w:w="128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0851E1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3A1907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Менее 30%</w:t>
            </w:r>
          </w:p>
        </w:tc>
        <w:tc>
          <w:tcPr>
            <w:tcW w:w="39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DEF7C8" w14:textId="77777777" w:rsidR="000826D5" w:rsidRDefault="006961AC" w:rsidP="00950DF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Сильная степень загрязнения</w:t>
            </w:r>
          </w:p>
        </w:tc>
      </w:tr>
    </w:tbl>
    <w:p w14:paraId="4C696C37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696A87" w14:textId="77777777" w:rsidR="00950DF4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Первое, что было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собрать и измельчить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листовой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(все образцы подписать). Переложить в чашки Петри и залить приготовленной суспензией. Далее накрыть фильтровальной бумагой, насыпать 10 семян кресс-салата и поставить на 4-5 дней в светлое место. Подсчитать всходы, вычислить коэффициент всхожести и сделат</w:t>
      </w:r>
      <w:r w:rsidR="00950DF4">
        <w:rPr>
          <w:rFonts w:ascii="Times New Roman" w:eastAsia="Times New Roman" w:hAnsi="Times New Roman" w:cs="Times New Roman"/>
          <w:sz w:val="28"/>
          <w:szCs w:val="28"/>
        </w:rPr>
        <w:t xml:space="preserve">ь выводы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950DF4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риложение 1).</w:t>
      </w:r>
      <w:bookmarkStart w:id="3" w:name="_heading=h.t8ssz6k726an" w:colFirst="0" w:colLast="0"/>
      <w:bookmarkEnd w:id="3"/>
    </w:p>
    <w:p w14:paraId="7E2869C6" w14:textId="77777777" w:rsidR="00950DF4" w:rsidRDefault="00950DF4" w:rsidP="00950D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5D18A4" w14:textId="77777777" w:rsidR="00BD1655" w:rsidRDefault="00BD1655" w:rsidP="00950D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BD1655" w:rsidSect="00950DF4">
          <w:pgSz w:w="11906" w:h="16838"/>
          <w:pgMar w:top="1134" w:right="850" w:bottom="1134" w:left="1701" w:header="708" w:footer="708" w:gutter="0"/>
          <w:cols w:space="720"/>
        </w:sectPr>
      </w:pPr>
    </w:p>
    <w:p w14:paraId="6F6EBBA0" w14:textId="77777777" w:rsidR="000826D5" w:rsidRPr="00950DF4" w:rsidRDefault="006961AC" w:rsidP="006B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0D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РЕЗУЛЬТАТЫ ИССЛЕДОВАНИЙ И ИХ ОБСУЖДЕНИЕ</w:t>
      </w:r>
    </w:p>
    <w:p w14:paraId="0620DC25" w14:textId="77777777" w:rsidR="00AA71D5" w:rsidRPr="005A6507" w:rsidRDefault="00AA71D5" w:rsidP="00950D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14:paraId="35AA2406" w14:textId="77777777" w:rsidR="00AA71D5" w:rsidRDefault="00AA71D5" w:rsidP="006B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СМЫВА</w:t>
      </w:r>
    </w:p>
    <w:p w14:paraId="1526B073" w14:textId="6A7E3DB6" w:rsidR="00CC3D19" w:rsidRDefault="00AA71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Нами были обнаружены некоторые колонии бактерий, которые разлагают листья. Мы предполагаем, что эти микроорганизмы отвечают за процесс разложения листа</w:t>
      </w:r>
      <w:r w:rsidR="00C20865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C3D19" w:rsidRPr="00CC3D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21D7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выделенных колоний бактерий приведены в таблице.</w:t>
      </w:r>
    </w:p>
    <w:p w14:paraId="08126283" w14:textId="77777777" w:rsidR="006B61E7" w:rsidRDefault="006B61E7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24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6"/>
        <w:gridCol w:w="6500"/>
      </w:tblGrid>
      <w:tr w:rsidR="00BD1655" w:rsidRPr="00BD1655" w14:paraId="05B0E0C1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28113E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Признаки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2A594E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Полученные результаты</w:t>
            </w:r>
          </w:p>
        </w:tc>
      </w:tr>
      <w:tr w:rsidR="00BD1655" w:rsidRPr="00BD1655" w14:paraId="745653E2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AAF04D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D1AFE9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Палочковидная, нитевидная, круглая</w:t>
            </w:r>
          </w:p>
        </w:tc>
      </w:tr>
      <w:tr w:rsidR="00BD1655" w:rsidRPr="00BD1655" w14:paraId="5D208707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DD07EE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Размер, </w:t>
            </w:r>
            <w:proofErr w:type="gramStart"/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85EEA1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мелкие</w:t>
            </w:r>
          </w:p>
        </w:tc>
      </w:tr>
      <w:tr w:rsidR="00BD1655" w:rsidRPr="00BD1655" w14:paraId="48ACCE76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E91127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43D770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Бежевая, зелёная, бесцветная</w:t>
            </w:r>
          </w:p>
        </w:tc>
      </w:tr>
      <w:tr w:rsidR="00BD1655" w:rsidRPr="00BD1655" w14:paraId="29423510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79587D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Блеск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448229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Блестящая</w:t>
            </w:r>
          </w:p>
        </w:tc>
      </w:tr>
      <w:tr w:rsidR="00BD1655" w:rsidRPr="00BD1655" w14:paraId="5223DD56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FA7C4E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Поверхность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7F9FD8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Гладкая</w:t>
            </w:r>
          </w:p>
        </w:tc>
      </w:tr>
      <w:tr w:rsidR="00BD1655" w:rsidRPr="00BD1655" w14:paraId="3C168B09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EF0B1A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89BCA3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BD1655" w:rsidRPr="00BD1655" w14:paraId="2125852E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E0BF98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Морфология клеток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231691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Палочки, кокки, спирали</w:t>
            </w:r>
          </w:p>
        </w:tc>
      </w:tr>
      <w:tr w:rsidR="00BD1655" w:rsidRPr="00BD1655" w14:paraId="7E1C7415" w14:textId="77777777" w:rsidTr="006B61E7">
        <w:trPr>
          <w:trHeight w:hRule="exact" w:val="454"/>
          <w:jc w:val="center"/>
        </w:trPr>
        <w:tc>
          <w:tcPr>
            <w:tcW w:w="274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72FAA5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Расположение клеток</w:t>
            </w:r>
          </w:p>
        </w:tc>
        <w:tc>
          <w:tcPr>
            <w:tcW w:w="650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0669FA" w14:textId="77777777" w:rsidR="00BD1655" w:rsidRPr="00BD1655" w:rsidRDefault="00BD1655" w:rsidP="00BD16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D1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Одиночные, целые группы</w:t>
            </w:r>
          </w:p>
        </w:tc>
      </w:tr>
    </w:tbl>
    <w:p w14:paraId="7CD2245B" w14:textId="77777777" w:rsidR="005A6507" w:rsidRDefault="005A6507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85F7E" w14:textId="04B068AE" w:rsidR="00F95A7D" w:rsidRPr="002521D7" w:rsidRDefault="00F95A7D" w:rsidP="002521D7">
      <w:pPr>
        <w:shd w:val="clear" w:color="auto" w:fill="FFFFFF"/>
        <w:tabs>
          <w:tab w:val="left" w:pos="25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21D7">
        <w:rPr>
          <w:rFonts w:ascii="Times New Roman" w:hAnsi="Times New Roman" w:cs="Times New Roman"/>
          <w:color w:val="000000"/>
          <w:sz w:val="28"/>
          <w:szCs w:val="28"/>
        </w:rPr>
        <w:t>Мы изучили колонии бактерий под микроскопом, используя правила защиты органов дыхания. Подсчитали количество различных колоний бактерий, т. е. плотность. Рассмотрели несколько признаков колоний. Определили с помощью определителя бактерий в посевах. После завершения опытов все чашки Петри завернули в пакеты и вынесли в мусор.</w:t>
      </w:r>
    </w:p>
    <w:p w14:paraId="0FF45685" w14:textId="2688B157" w:rsidR="00F95A7D" w:rsidRDefault="00F95A7D" w:rsidP="00F95A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5A7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наших образцах микробиологических посевов мы обнаружили пре</w:t>
      </w:r>
      <w:r w:rsidR="00BD165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95A7D">
        <w:rPr>
          <w:rFonts w:ascii="Times New Roman" w:eastAsia="Times New Roman" w:hAnsi="Times New Roman" w:cs="Times New Roman"/>
          <w:color w:val="000000"/>
          <w:sz w:val="28"/>
          <w:szCs w:val="28"/>
        </w:rPr>
        <w:t>мущественно круглые бактерии (предположительно кокки). В образцах с территории проспекта Труда и Парка у завода – количество бактерий невозможно было посчитать</w:t>
      </w:r>
      <w:r w:rsidR="006B7FA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95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чашки заросли полностью, что говорит о высокой загрязненности воздуха</w:t>
      </w:r>
      <w:r w:rsidR="00C20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3)</w:t>
      </w:r>
      <w:r w:rsidRPr="00F95A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A7D574" w14:textId="77777777" w:rsidR="00F95A7D" w:rsidRDefault="00F95A7D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0B49243" w14:textId="77777777" w:rsidR="00AA71D5" w:rsidRDefault="00950DF4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СРАВНИТЕЛЬНЫЙ АНАЛИЗ РЕЗУЛЬТАТОВ ФИТОТЕСТА</w:t>
      </w:r>
    </w:p>
    <w:p w14:paraId="0A5C0D5A" w14:textId="77777777" w:rsidR="00F95A7D" w:rsidRPr="006B7FAD" w:rsidRDefault="00F95A7D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878F696" w14:textId="77777777" w:rsidR="00F95A7D" w:rsidRDefault="00F95A7D" w:rsidP="00F95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полученных результатов нашего эксперимента, мы выяснили, что:</w:t>
      </w:r>
    </w:p>
    <w:p w14:paraId="2FF926DA" w14:textId="7EAC7F3F" w:rsidR="00F95A7D" w:rsidRDefault="00F95A7D" w:rsidP="00F95A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E863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Ягринском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бору самый чистый воздух (10/10 всходов, К=100% - условная норма), потому что в бору большое количество деревьев хвойных пород, и рядом находится море (обмен воздушными массами);</w:t>
      </w:r>
    </w:p>
    <w:p w14:paraId="04543DC2" w14:textId="77777777" w:rsidR="00F95A7D" w:rsidRDefault="00F95A7D" w:rsidP="00F95A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E863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воздух в пределах нормы (8/10, К=80% - условная норма);</w:t>
      </w:r>
    </w:p>
    <w:p w14:paraId="2ED1F6AC" w14:textId="77777777" w:rsidR="00F95A7D" w:rsidRDefault="00F95A7D" w:rsidP="00F95A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E863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улица Карла Маркса - всходы средней загрязненности (7/10, К=70% - слабая степень загрязнения), так как это почти центр города;</w:t>
      </w:r>
    </w:p>
    <w:p w14:paraId="47F0EAFE" w14:textId="77777777" w:rsidR="00F95A7D" w:rsidRDefault="00F95A7D" w:rsidP="00F95A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E863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проспект Труда, рядом с заводом, всхожесть оказалась равной (4/10, К=40% - средняя степень загрязнения), качество воздуха неблагоприятное, потому что проспект Труда является автомобильной «артерией» города, где очень высокий трафик движения транспорта;</w:t>
      </w:r>
    </w:p>
    <w:p w14:paraId="0073E932" w14:textId="77777777" w:rsidR="00F95A7D" w:rsidRDefault="00F95A7D" w:rsidP="00F95A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Театральном озере воздух оказался максимально загрязненным (1/10 всходов, К=10% - сильная степень загрязнения), так как котлован выделяет огромное количество вредных газов.</w:t>
      </w:r>
    </w:p>
    <w:p w14:paraId="79C5CB3F" w14:textId="77777777" w:rsidR="00A86CB8" w:rsidRDefault="00A86CB8" w:rsidP="00950DF4">
      <w:pPr>
        <w:pStyle w:val="a5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Проведя подсчет всходов, мы провели анализ и посчитали коэ</w:t>
      </w:r>
      <w:r w:rsidR="00950DF4">
        <w:rPr>
          <w:rFonts w:eastAsiaTheme="minorEastAsia"/>
          <w:color w:val="000000" w:themeColor="text1"/>
          <w:kern w:val="24"/>
          <w:sz w:val="28"/>
          <w:szCs w:val="28"/>
        </w:rPr>
        <w:t>ффициент загрязненности воздуха, данные оформили в виде диаграммы.</w:t>
      </w:r>
    </w:p>
    <w:p w14:paraId="341336E9" w14:textId="77777777" w:rsidR="000826D5" w:rsidRDefault="00F95A7D" w:rsidP="006B7F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923EA3" wp14:editId="6979B466">
            <wp:extent cx="4619625" cy="2790825"/>
            <wp:effectExtent l="0" t="0" r="0" b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9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E53CC" w14:textId="77777777" w:rsidR="000826D5" w:rsidRDefault="000826D5" w:rsidP="00950D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519A10" w14:textId="77777777" w:rsidR="000826D5" w:rsidRPr="00950DF4" w:rsidRDefault="000826D5" w:rsidP="00950D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9059AB" w14:textId="77777777" w:rsidR="000826D5" w:rsidRPr="00950DF4" w:rsidRDefault="006961AC" w:rsidP="006B7F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heading=h.jvxgii77t9a2" w:colFirst="0" w:colLast="0"/>
      <w:bookmarkEnd w:id="4"/>
      <w:r w:rsidRPr="00950DF4"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</w:p>
    <w:p w14:paraId="69CCA05A" w14:textId="77777777" w:rsidR="00950DF4" w:rsidRPr="00950DF4" w:rsidRDefault="00950DF4" w:rsidP="00950DF4">
      <w:pPr>
        <w:pStyle w:val="10"/>
      </w:pPr>
    </w:p>
    <w:p w14:paraId="6A30957A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ходе выполнения работы мы:</w:t>
      </w:r>
    </w:p>
    <w:p w14:paraId="64E36207" w14:textId="77777777" w:rsidR="000826D5" w:rsidRDefault="00950DF4" w:rsidP="00950D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ознакомились </w:t>
      </w:r>
      <w:r w:rsidR="006961A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экологическими проблемами, как нашего города, так и с проблемами мирового уровня;</w:t>
      </w:r>
    </w:p>
    <w:p w14:paraId="0234984A" w14:textId="77777777" w:rsidR="000826D5" w:rsidRPr="00950DF4" w:rsidRDefault="006961AC" w:rsidP="00950D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работы мы выбрали методику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фитотоксичности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изучения состояния загрязнения окружающей среды;</w:t>
      </w:r>
    </w:p>
    <w:p w14:paraId="36C2F805" w14:textId="77777777" w:rsidR="00950DF4" w:rsidRDefault="00950DF4" w:rsidP="00950D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провели микробиологическое исследование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листогового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0B1A6F1" w14:textId="77777777" w:rsidR="006E666A" w:rsidRPr="00F95A7D" w:rsidRDefault="006961AC" w:rsidP="006E66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провели исследование в разных районах города и собрали материал для работы;</w:t>
      </w:r>
    </w:p>
    <w:p w14:paraId="6A5E5533" w14:textId="77777777" w:rsidR="00F95A7D" w:rsidRPr="006E666A" w:rsidRDefault="00F95A7D" w:rsidP="006E66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микробиологическое исследование подтвердило результаты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фитотестирования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FF763DD" w14:textId="77777777" w:rsidR="006E666A" w:rsidRPr="006E666A" w:rsidRDefault="006961AC" w:rsidP="006E666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0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6E666A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эксперимента был определен наиболее и наименее загрязненный район города Северодвинска.</w:t>
      </w:r>
      <w:bookmarkStart w:id="5" w:name="_heading=h.uguz9pfzlvsi" w:colFirst="0" w:colLast="0"/>
      <w:bookmarkEnd w:id="5"/>
    </w:p>
    <w:p w14:paraId="10BEE310" w14:textId="77777777" w:rsidR="006E666A" w:rsidRPr="006E666A" w:rsidRDefault="006E666A" w:rsidP="006E6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77"/>
        <w:rPr>
          <w:rFonts w:ascii="Times New Roman" w:eastAsia="Times New Roman" w:hAnsi="Times New Roman" w:cs="Times New Roman"/>
          <w:sz w:val="28"/>
          <w:szCs w:val="28"/>
        </w:rPr>
      </w:pPr>
    </w:p>
    <w:p w14:paraId="0619A51F" w14:textId="77777777" w:rsidR="006E666A" w:rsidRPr="006E666A" w:rsidRDefault="006E666A" w:rsidP="006E6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77"/>
        <w:rPr>
          <w:rFonts w:ascii="Times New Roman" w:eastAsia="Times New Roman" w:hAnsi="Times New Roman" w:cs="Times New Roman"/>
          <w:sz w:val="28"/>
          <w:szCs w:val="28"/>
        </w:rPr>
      </w:pPr>
    </w:p>
    <w:p w14:paraId="20E0549B" w14:textId="77777777" w:rsidR="00F95A7D" w:rsidRDefault="00F95A7D" w:rsidP="006E6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88EA6A" w14:textId="77777777" w:rsidR="000826D5" w:rsidRPr="006E666A" w:rsidRDefault="006961AC" w:rsidP="006E66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666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594F4F95" w14:textId="77777777" w:rsidR="006B7FAD" w:rsidRPr="006B7FAD" w:rsidRDefault="006B7FAD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highlight w:val="white"/>
        </w:rPr>
      </w:pPr>
    </w:p>
    <w:p w14:paraId="6A787EC2" w14:textId="3A9AA240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Проблема загрязнения атмосферы сейчас актуальна и обсуждается на мировом уровне, но все большое начинается с малого. Если люди в первую очередь будут заботиться и охранять то, что находится рядом с ними, тогда проблем загрязнения воздуха в мировом масштабе будет меньше.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учета дальнейшей стратегии улучшения экологического состояния исследуемых территорий такой мониторинг состояния окружающей среды планируем проводить каждый год,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тем самым внесем свою лепту в дело охраны окружающей среды. </w:t>
      </w:r>
    </w:p>
    <w:p w14:paraId="2BA3C4F9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Мониторинг окружающей среды может внести немалый вклад в исследование антропогенных воздействий на природу; упростить наблюдение и свести к минимуму время реакции человека на спасение биогеоценоза.</w:t>
      </w:r>
    </w:p>
    <w:p w14:paraId="44C85EE5" w14:textId="77777777" w:rsidR="000826D5" w:rsidRDefault="006961AC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55ED5A3F" w14:textId="77777777" w:rsidR="000826D5" w:rsidRDefault="006961AC" w:rsidP="006B7FAD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v3ul7keu8x4t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14:paraId="0DAC01AD" w14:textId="77777777" w:rsidR="00950DF4" w:rsidRPr="00950DF4" w:rsidRDefault="00950DF4" w:rsidP="00950DF4">
      <w:pPr>
        <w:pStyle w:val="10"/>
      </w:pPr>
    </w:p>
    <w:p w14:paraId="1AC8F4B6" w14:textId="77777777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Р.Н., Минакова Е.А. Экологический мониторинг: </w:t>
      </w:r>
      <w:r>
        <w:rPr>
          <w:rFonts w:ascii="Times New Roman" w:eastAsia="Times New Roman" w:hAnsi="Times New Roman" w:cs="Times New Roman"/>
          <w:sz w:val="28"/>
          <w:szCs w:val="28"/>
        </w:rPr>
        <w:t>учебное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Р.Н.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Е.А. Минакова.– 2-е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 доп. – Казань: Казан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ун-т, 2015. – 127 с.</w:t>
      </w:r>
    </w:p>
    <w:p w14:paraId="2A6099B3" w14:textId="77777777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Ашихмина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Т.Я. Экологический мониторинг: учебно-методическое пособие / автор-сост. Т.Я.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Ашихмина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Киров: ООО «Типография «Старая Вятка», 2012. – 95 с.</w:t>
      </w:r>
    </w:p>
    <w:p w14:paraId="56F5289D" w14:textId="77777777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Н. В. Программа элективного курса «Экологический мониторинг в школе» Н.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Биология. Всё для учителя. – 2014.- № 1. – С. 5 - 11.</w:t>
      </w:r>
    </w:p>
    <w:p w14:paraId="1623FEE8" w14:textId="77777777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Биологические методы оценки природной среды: «Наука», 1978.-280с.</w:t>
      </w:r>
    </w:p>
    <w:p w14:paraId="7DF6C506" w14:textId="7BBB6838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биомониторинг.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М.:Наука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B7F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2001. - 288с.</w:t>
      </w:r>
    </w:p>
    <w:p w14:paraId="7EF1609A" w14:textId="77777777" w:rsidR="000826D5" w:rsidRDefault="006961AC" w:rsidP="006B7FA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Пшеничнер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Б. Биологическое образование школьников: реальное или виртуальное А.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Пшеничер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Биология в школе. – 2013. - № 5. – С. 39 - 44.</w:t>
      </w:r>
    </w:p>
    <w:p w14:paraId="0D13E3AB" w14:textId="3773E6AD" w:rsidR="000826D5" w:rsidRDefault="006B7FAD" w:rsidP="006B7FAD">
      <w:pPr>
        <w:pStyle w:val="a6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 w:rsidRPr="006B7FAD">
        <w:rPr>
          <w:color w:val="000000"/>
          <w:sz w:val="28"/>
          <w:szCs w:val="28"/>
        </w:rPr>
        <w:t>Маевский П.Ф. Флора средней полосы европейской части России: научное пособие/Авторский коллектив 11-го издания работ Маевского.-10-е изд. 2006-638с.</w:t>
      </w:r>
    </w:p>
    <w:p w14:paraId="6DF31B2B" w14:textId="77777777" w:rsidR="006B7FAD" w:rsidRDefault="006B7FAD" w:rsidP="006B7FAD">
      <w:pPr>
        <w:pStyle w:val="a6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8"/>
          <w:szCs w:val="28"/>
        </w:rPr>
        <w:sectPr w:rsidR="006B7FAD" w:rsidSect="00950DF4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14:paraId="5D72E3DC" w14:textId="637565AA" w:rsidR="00117FCD" w:rsidRDefault="006961AC" w:rsidP="00117FCD">
      <w:pPr>
        <w:pStyle w:val="1"/>
        <w:spacing w:before="0"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eading=h.6h37lr8oder" w:colFirst="0" w:colLast="0"/>
      <w:bookmarkEnd w:id="7"/>
      <w:r w:rsidRPr="00A87596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14:paraId="4DAD26D2" w14:textId="2EB4F58B" w:rsidR="00A87596" w:rsidRDefault="00A87596" w:rsidP="00117FCD">
      <w:pPr>
        <w:pStyle w:val="1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Объекты исследования</w:t>
      </w:r>
    </w:p>
    <w:p w14:paraId="06B71C03" w14:textId="77777777" w:rsidR="00A87596" w:rsidRPr="00A87596" w:rsidRDefault="005A225F" w:rsidP="00A87596">
      <w:pPr>
        <w:pStyle w:val="10"/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7D0AAE4D" wp14:editId="1DCDCCD7">
            <wp:simplePos x="0" y="0"/>
            <wp:positionH relativeFrom="column">
              <wp:posOffset>1882140</wp:posOffset>
            </wp:positionH>
            <wp:positionV relativeFrom="paragraph">
              <wp:posOffset>533400</wp:posOffset>
            </wp:positionV>
            <wp:extent cx="1847850" cy="1514475"/>
            <wp:effectExtent l="19050" t="0" r="0" b="0"/>
            <wp:wrapSquare wrapText="bothSides" distT="114300" distB="114300" distL="114300" distR="114300"/>
            <wp:docPr id="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 cstate="print"/>
                    <a:srcRect l="4783" t="6550" r="319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7596">
        <w:rPr>
          <w:noProof/>
        </w:rPr>
        <w:drawing>
          <wp:anchor distT="114300" distB="114300" distL="114300" distR="114300" simplePos="0" relativeHeight="251660288" behindDoc="0" locked="0" layoutInCell="1" allowOverlap="1" wp14:anchorId="7B381A29" wp14:editId="325090BB">
            <wp:simplePos x="0" y="0"/>
            <wp:positionH relativeFrom="column">
              <wp:posOffset>3901440</wp:posOffset>
            </wp:positionH>
            <wp:positionV relativeFrom="paragraph">
              <wp:posOffset>523875</wp:posOffset>
            </wp:positionV>
            <wp:extent cx="2028825" cy="1514475"/>
            <wp:effectExtent l="19050" t="0" r="9525" b="0"/>
            <wp:wrapSquare wrapText="bothSides" distT="114300" distB="114300" distL="114300" distR="11430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BA4AC6" w14:textId="77777777" w:rsidR="000826D5" w:rsidRDefault="00A87596" w:rsidP="00950D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allowOverlap="1" wp14:anchorId="57CD16E5" wp14:editId="71F43B89">
            <wp:simplePos x="0" y="0"/>
            <wp:positionH relativeFrom="column">
              <wp:posOffset>-283210</wp:posOffset>
            </wp:positionH>
            <wp:positionV relativeFrom="paragraph">
              <wp:posOffset>213360</wp:posOffset>
            </wp:positionV>
            <wp:extent cx="1952625" cy="1495425"/>
            <wp:effectExtent l="19050" t="0" r="9525" b="0"/>
            <wp:wrapSquare wrapText="bothSides" distT="114300" distB="114300" distL="114300" distR="114300"/>
            <wp:docPr id="10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363CC" w14:textId="6163049D" w:rsidR="00A87596" w:rsidRDefault="006961AC" w:rsidP="00A87596">
      <w:pPr>
        <w:spacing w:after="0" w:line="240" w:lineRule="auto"/>
        <w:ind w:left="-8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759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Парк у за</w:t>
      </w:r>
      <w:r w:rsidR="00A87596">
        <w:rPr>
          <w:rFonts w:ascii="Times New Roman" w:eastAsia="Times New Roman" w:hAnsi="Times New Roman" w:cs="Times New Roman"/>
          <w:sz w:val="28"/>
          <w:szCs w:val="28"/>
        </w:rPr>
        <w:t xml:space="preserve">вода                 </w:t>
      </w:r>
      <w:r w:rsidR="00117FC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Театральное оз</w:t>
      </w:r>
      <w:r w:rsidR="00A87596">
        <w:rPr>
          <w:rFonts w:ascii="Times New Roman" w:eastAsia="Times New Roman" w:hAnsi="Times New Roman" w:cs="Times New Roman"/>
          <w:sz w:val="28"/>
          <w:szCs w:val="28"/>
        </w:rPr>
        <w:t xml:space="preserve">еро           </w:t>
      </w:r>
      <w:r w:rsidR="00117FC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87596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Проспект Труда  </w:t>
      </w:r>
    </w:p>
    <w:p w14:paraId="5AA86917" w14:textId="77777777" w:rsidR="00A87596" w:rsidRDefault="00A87596" w:rsidP="00A87596">
      <w:pPr>
        <w:spacing w:after="0" w:line="240" w:lineRule="auto"/>
        <w:ind w:left="-8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D48B59" w14:textId="77777777" w:rsidR="00A87596" w:rsidRDefault="00A87596" w:rsidP="00A87596">
      <w:pPr>
        <w:spacing w:after="0" w:line="240" w:lineRule="auto"/>
        <w:ind w:left="-8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F28FB4" w14:textId="33C9E57B" w:rsidR="000826D5" w:rsidRPr="00A87596" w:rsidRDefault="00A87596" w:rsidP="00117FCD">
      <w:pPr>
        <w:spacing w:after="0" w:line="240" w:lineRule="auto"/>
        <w:ind w:left="-85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7596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</w:t>
      </w:r>
      <w:proofErr w:type="spellStart"/>
      <w:r w:rsidRPr="00A87596">
        <w:rPr>
          <w:rFonts w:ascii="Times New Roman" w:eastAsia="Times New Roman" w:hAnsi="Times New Roman" w:cs="Times New Roman"/>
          <w:b/>
          <w:sz w:val="28"/>
          <w:szCs w:val="28"/>
        </w:rPr>
        <w:t>фитотеста</w:t>
      </w:r>
      <w:proofErr w:type="spellEnd"/>
    </w:p>
    <w:p w14:paraId="297FB2FA" w14:textId="77777777" w:rsidR="000826D5" w:rsidRPr="00A87596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01D858" w14:textId="77777777" w:rsidR="000826D5" w:rsidRDefault="00A87596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3360" behindDoc="0" locked="0" layoutInCell="1" allowOverlap="1" wp14:anchorId="419CE9A3" wp14:editId="3BBBD739">
            <wp:simplePos x="0" y="0"/>
            <wp:positionH relativeFrom="column">
              <wp:posOffset>1767205</wp:posOffset>
            </wp:positionH>
            <wp:positionV relativeFrom="paragraph">
              <wp:posOffset>412750</wp:posOffset>
            </wp:positionV>
            <wp:extent cx="2047875" cy="1590675"/>
            <wp:effectExtent l="19050" t="0" r="9525" b="0"/>
            <wp:wrapSquare wrapText="bothSides" distT="114300" distB="114300" distL="114300" distR="114300"/>
            <wp:docPr id="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 cstate="print"/>
                    <a:srcRect l="6022" t="4326" r="3471" b="57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787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1312" behindDoc="0" locked="0" layoutInCell="1" allowOverlap="1" wp14:anchorId="303C8AB6" wp14:editId="1DA23C44">
            <wp:simplePos x="0" y="0"/>
            <wp:positionH relativeFrom="column">
              <wp:posOffset>-280035</wp:posOffset>
            </wp:positionH>
            <wp:positionV relativeFrom="paragraph">
              <wp:posOffset>413385</wp:posOffset>
            </wp:positionV>
            <wp:extent cx="1952625" cy="1533525"/>
            <wp:effectExtent l="19050" t="0" r="9525" b="0"/>
            <wp:wrapSquare wrapText="bothSides" distT="114300" distB="114300" distL="114300" distR="114300"/>
            <wp:docPr id="8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 cstate="print"/>
                    <a:srcRect l="3035" t="19583" r="8940" b="875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2336" behindDoc="0" locked="0" layoutInCell="1" allowOverlap="1" wp14:anchorId="73EEAF80" wp14:editId="26CFC78C">
            <wp:simplePos x="0" y="0"/>
            <wp:positionH relativeFrom="column">
              <wp:posOffset>4133850</wp:posOffset>
            </wp:positionH>
            <wp:positionV relativeFrom="paragraph">
              <wp:posOffset>236220</wp:posOffset>
            </wp:positionV>
            <wp:extent cx="1526540" cy="1896745"/>
            <wp:effectExtent l="209550" t="0" r="187960" b="0"/>
            <wp:wrapSquare wrapText="bothSides" distT="114300" distB="114300" distL="114300" distR="114300"/>
            <wp:docPr id="8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 cstate="print"/>
                    <a:srcRect l="17815" t="8849" r="9482" b="59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89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D5724D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8EAEA4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CEAC09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AAA2AC" w14:textId="77777777" w:rsidR="00A87596" w:rsidRDefault="00A87596" w:rsidP="00A87596">
      <w:pPr>
        <w:spacing w:after="0" w:line="240" w:lineRule="auto"/>
        <w:ind w:left="-85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Парк у завода                  Театральное озеро               Проспект Труда  </w:t>
      </w:r>
    </w:p>
    <w:p w14:paraId="7B2F6C4F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5B0C02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E8858F" w14:textId="77777777" w:rsidR="000826D5" w:rsidRDefault="000826D5" w:rsidP="00950DF4">
      <w:pPr>
        <w:spacing w:after="0" w:line="240" w:lineRule="auto"/>
        <w:ind w:left="-19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58C12D" w14:textId="77777777" w:rsidR="000826D5" w:rsidRDefault="006961AC" w:rsidP="00950DF4">
      <w:pPr>
        <w:spacing w:after="0" w:line="240" w:lineRule="auto"/>
        <w:ind w:left="-19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14:paraId="1EF7A980" w14:textId="77777777" w:rsidR="005A225F" w:rsidRDefault="005A225F">
      <w:pPr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6"/>
          <w:szCs w:val="26"/>
        </w:rPr>
        <w:lastRenderedPageBreak/>
        <w:drawing>
          <wp:inline distT="0" distB="0" distL="0" distR="0" wp14:anchorId="0C271E0E" wp14:editId="53B8AA8B">
            <wp:extent cx="5762625" cy="4114800"/>
            <wp:effectExtent l="19050" t="0" r="9525" b="0"/>
            <wp:docPr id="9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 cstate="print"/>
                    <a:srcRect l="1561" r="562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E5849" w14:textId="77777777" w:rsidR="005A225F" w:rsidRDefault="005A225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          </w:t>
      </w:r>
      <w:r w:rsidRPr="005A22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Остров </w:t>
      </w:r>
      <w:proofErr w:type="spellStart"/>
      <w:r w:rsidRPr="005A225F">
        <w:rPr>
          <w:rFonts w:ascii="Times New Roman" w:eastAsia="Times New Roman" w:hAnsi="Times New Roman" w:cs="Times New Roman"/>
          <w:color w:val="333333"/>
          <w:sz w:val="28"/>
          <w:szCs w:val="28"/>
        </w:rPr>
        <w:t>Ягры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 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ул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арла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Маркса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     остров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Ягры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Бор</w:t>
      </w:r>
    </w:p>
    <w:p w14:paraId="72FDB89D" w14:textId="77777777" w:rsidR="005A225F" w:rsidRDefault="005A225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AA065E9" w14:textId="77777777" w:rsidR="005A225F" w:rsidRDefault="005A225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6724D52" w14:textId="77777777" w:rsidR="005A225F" w:rsidRDefault="005A225F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A0D2D0A" w14:textId="77777777" w:rsidR="005A225F" w:rsidRPr="005A225F" w:rsidRDefault="005A225F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A225F">
        <w:rPr>
          <w:rFonts w:ascii="Times New Roman" w:eastAsia="Times New Roman" w:hAnsi="Times New Roman" w:cs="Times New Roman"/>
          <w:color w:val="333333"/>
          <w:sz w:val="28"/>
          <w:szCs w:val="28"/>
        </w:rPr>
        <w:br w:type="page"/>
      </w:r>
    </w:p>
    <w:p w14:paraId="5685A1D6" w14:textId="63949BDA" w:rsidR="005A225F" w:rsidRPr="00117FCD" w:rsidRDefault="005A225F" w:rsidP="00117FCD">
      <w:pPr>
        <w:pStyle w:val="1"/>
        <w:spacing w:after="0" w:line="240" w:lineRule="auto"/>
        <w:ind w:left="6480" w:firstLine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FC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6961AC" w:rsidRPr="00117FCD">
        <w:rPr>
          <w:rFonts w:ascii="Times New Roman" w:eastAsia="Times New Roman" w:hAnsi="Times New Roman" w:cs="Times New Roman"/>
          <w:bCs/>
          <w:sz w:val="28"/>
          <w:szCs w:val="28"/>
        </w:rPr>
        <w:t>Приложение 2</w:t>
      </w:r>
      <w:r w:rsidRPr="00117FC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</w:p>
    <w:p w14:paraId="5F9E7A56" w14:textId="15DC457D" w:rsidR="000826D5" w:rsidRPr="00117FCD" w:rsidRDefault="005A225F" w:rsidP="005A225F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FC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6961AC" w:rsidRPr="00117FCD">
        <w:rPr>
          <w:rFonts w:ascii="Times New Roman" w:eastAsia="Times New Roman" w:hAnsi="Times New Roman" w:cs="Times New Roman"/>
          <w:bCs/>
          <w:sz w:val="28"/>
          <w:szCs w:val="28"/>
        </w:rPr>
        <w:t>Процесс смыва с листа</w:t>
      </w:r>
      <w:r w:rsidRPr="00117FC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6961AC" w:rsidRPr="00117FC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117FC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  <w:r w:rsidR="006961AC" w:rsidRPr="00117FCD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Лист березы под </w:t>
      </w:r>
      <w:proofErr w:type="spellStart"/>
      <w:r w:rsidR="006961AC" w:rsidRPr="00117FCD">
        <w:rPr>
          <w:rFonts w:ascii="Times New Roman" w:eastAsia="Times New Roman" w:hAnsi="Times New Roman" w:cs="Times New Roman"/>
          <w:bCs/>
          <w:sz w:val="28"/>
          <w:szCs w:val="28"/>
        </w:rPr>
        <w:t>бинокуляром</w:t>
      </w:r>
      <w:proofErr w:type="spellEnd"/>
    </w:p>
    <w:p w14:paraId="5DC82F26" w14:textId="77777777" w:rsidR="005A225F" w:rsidRPr="005A225F" w:rsidRDefault="005A225F" w:rsidP="005A225F">
      <w:pPr>
        <w:pStyle w:val="10"/>
      </w:pPr>
    </w:p>
    <w:p w14:paraId="63C5B2F3" w14:textId="77777777" w:rsidR="005A225F" w:rsidRDefault="005A225F" w:rsidP="005A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E737DD2" wp14:editId="5FAECDA2">
            <wp:extent cx="2333625" cy="2343150"/>
            <wp:effectExtent l="19050" t="0" r="9525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61A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5013B2DE" wp14:editId="1EC1C185">
            <wp:extent cx="2609850" cy="2338832"/>
            <wp:effectExtent l="19050" t="0" r="0" b="0"/>
            <wp:docPr id="4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8" cstate="print"/>
                    <a:srcRect l="1934" t="11851" r="18260" b="6666"/>
                    <a:stretch>
                      <a:fillRect/>
                    </a:stretch>
                  </pic:blipFill>
                  <pic:spPr>
                    <a:xfrm>
                      <a:off x="0" y="0"/>
                      <a:ext cx="2609446" cy="233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6EEE91" w14:textId="77777777" w:rsidR="000826D5" w:rsidRDefault="005A225F" w:rsidP="00950DF4">
      <w:pPr>
        <w:spacing w:after="0" w:line="240" w:lineRule="auto"/>
        <w:ind w:left="-42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6961A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</w:p>
    <w:p w14:paraId="64C305CB" w14:textId="77777777" w:rsidR="000826D5" w:rsidRDefault="000826D5" w:rsidP="00950DF4">
      <w:pPr>
        <w:spacing w:after="0" w:line="240" w:lineRule="auto"/>
        <w:ind w:left="-42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8C223C6" w14:textId="77777777" w:rsidR="000826D5" w:rsidRDefault="005A225F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114300" distB="114300" distL="114300" distR="114300" simplePos="0" relativeHeight="251667456" behindDoc="0" locked="0" layoutInCell="1" allowOverlap="1" wp14:anchorId="0A29E11D" wp14:editId="03ADC831">
            <wp:simplePos x="0" y="0"/>
            <wp:positionH relativeFrom="column">
              <wp:posOffset>3310890</wp:posOffset>
            </wp:positionH>
            <wp:positionV relativeFrom="paragraph">
              <wp:posOffset>143510</wp:posOffset>
            </wp:positionV>
            <wp:extent cx="2600325" cy="2447925"/>
            <wp:effectExtent l="19050" t="0" r="9525" b="0"/>
            <wp:wrapSquare wrapText="bothSides" distT="114300" distB="114300" distL="114300" distR="114300"/>
            <wp:docPr id="10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</w:p>
    <w:p w14:paraId="3AE33367" w14:textId="77777777" w:rsidR="000826D5" w:rsidRDefault="005A225F" w:rsidP="005A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CE5AB2F" wp14:editId="51E50A6E">
            <wp:extent cx="2286000" cy="2390775"/>
            <wp:effectExtent l="19050" t="0" r="0" b="0"/>
            <wp:docPr id="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</w:p>
    <w:p w14:paraId="3937D368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DB60038" w14:textId="77777777" w:rsidR="000826D5" w:rsidRDefault="000826D5" w:rsidP="00950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A332A1A" w14:textId="77777777" w:rsidR="000826D5" w:rsidRDefault="005A225F" w:rsidP="005A2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225F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ACE0E6D" wp14:editId="2E0C5E17">
            <wp:extent cx="2286000" cy="2245043"/>
            <wp:effectExtent l="19050" t="0" r="0" b="0"/>
            <wp:docPr id="6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1" cstate="print"/>
                    <a:srcRect b="70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4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 w:rsidR="006961AC">
        <w:rPr>
          <w:noProof/>
        </w:rPr>
        <w:drawing>
          <wp:inline distT="0" distB="0" distL="0" distR="0" wp14:anchorId="2B8260D0" wp14:editId="43C8D7D7">
            <wp:extent cx="2524125" cy="2324100"/>
            <wp:effectExtent l="19050" t="0" r="9525" b="0"/>
            <wp:docPr id="9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2" cstate="print"/>
                    <a:srcRect r="379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30567" w14:textId="62EF81D4" w:rsidR="000826D5" w:rsidRDefault="005A225F" w:rsidP="00117FCD">
      <w:pPr>
        <w:pStyle w:val="1"/>
        <w:spacing w:after="0" w:line="240" w:lineRule="auto"/>
        <w:ind w:left="648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c01cwy1ob7il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6961AC" w:rsidRPr="005A225F">
        <w:rPr>
          <w:rFonts w:ascii="Times New Roman" w:eastAsia="Times New Roman" w:hAnsi="Times New Roman" w:cs="Times New Roman"/>
          <w:sz w:val="28"/>
          <w:szCs w:val="28"/>
        </w:rPr>
        <w:t>Приложение 3</w:t>
      </w:r>
    </w:p>
    <w:p w14:paraId="195497BB" w14:textId="77777777" w:rsidR="00117FCD" w:rsidRPr="00117FCD" w:rsidRDefault="00117FCD" w:rsidP="00117FCD">
      <w:pPr>
        <w:pStyle w:val="10"/>
      </w:pPr>
    </w:p>
    <w:p w14:paraId="3B533814" w14:textId="4D46EDBA" w:rsidR="000826D5" w:rsidRPr="00117FCD" w:rsidRDefault="005A225F" w:rsidP="00117F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17F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Микробиологические посевы с </w:t>
      </w:r>
      <w:proofErr w:type="gramStart"/>
      <w:r w:rsidRPr="00117F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листового</w:t>
      </w:r>
      <w:proofErr w:type="gramEnd"/>
      <w:r w:rsidRPr="00117F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117F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опада</w:t>
      </w:r>
      <w:proofErr w:type="spellEnd"/>
    </w:p>
    <w:p w14:paraId="029B342E" w14:textId="77777777" w:rsidR="00237CB4" w:rsidRPr="00117FCD" w:rsidRDefault="00237CB4" w:rsidP="00117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72D852E" w14:textId="6EBD3FE0" w:rsidR="002521D7" w:rsidRPr="00117FCD" w:rsidRDefault="002521D7" w:rsidP="00252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17F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Количество выросших колоний бактерий</w:t>
      </w:r>
    </w:p>
    <w:p w14:paraId="485AFF98" w14:textId="77777777" w:rsidR="002521D7" w:rsidRPr="00117FCD" w:rsidRDefault="002521D7" w:rsidP="002521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2521D7" w14:paraId="5143F299" w14:textId="77777777" w:rsidTr="00237CB4">
        <w:trPr>
          <w:trHeight w:val="50"/>
        </w:trPr>
        <w:tc>
          <w:tcPr>
            <w:tcW w:w="3794" w:type="dxa"/>
          </w:tcPr>
          <w:p w14:paraId="660C3871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Объект исследований</w:t>
            </w:r>
          </w:p>
        </w:tc>
        <w:tc>
          <w:tcPr>
            <w:tcW w:w="5812" w:type="dxa"/>
          </w:tcPr>
          <w:p w14:paraId="7DDE392A" w14:textId="0D0929CD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Количество ко</w:t>
            </w:r>
            <w:r w:rsidR="002521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лоний</w:t>
            </w:r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proofErr w:type="spellStart"/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ед</w:t>
            </w:r>
            <w:proofErr w:type="gramStart"/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.в</w:t>
            </w:r>
            <w:proofErr w:type="spellEnd"/>
            <w:proofErr w:type="gramEnd"/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см</w:t>
            </w:r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</w:rPr>
              <w:t>3</w:t>
            </w:r>
            <w:r w:rsidR="00117FC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</w:tr>
      <w:tr w:rsidR="002521D7" w14:paraId="70864C2C" w14:textId="77777777" w:rsidTr="00237CB4">
        <w:tc>
          <w:tcPr>
            <w:tcW w:w="3794" w:type="dxa"/>
          </w:tcPr>
          <w:p w14:paraId="36BEB89D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руда</w:t>
            </w:r>
            <w:proofErr w:type="spellEnd"/>
          </w:p>
        </w:tc>
        <w:tc>
          <w:tcPr>
            <w:tcW w:w="5812" w:type="dxa"/>
          </w:tcPr>
          <w:p w14:paraId="4DBD417E" w14:textId="77777777" w:rsidR="002521D7" w:rsidRDefault="00237CB4" w:rsidP="00237CB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 подлежит подсчету 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сплошной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зарост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</w:tr>
      <w:tr w:rsidR="002521D7" w14:paraId="3FF29D15" w14:textId="77777777" w:rsidTr="00237CB4">
        <w:tc>
          <w:tcPr>
            <w:tcW w:w="3794" w:type="dxa"/>
          </w:tcPr>
          <w:p w14:paraId="6B25262C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Парк у завода</w:t>
            </w:r>
          </w:p>
        </w:tc>
        <w:tc>
          <w:tcPr>
            <w:tcW w:w="5812" w:type="dxa"/>
          </w:tcPr>
          <w:p w14:paraId="0B365F4C" w14:textId="77777777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 подлежит подсчету 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сплошной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зарост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</w:tr>
      <w:tr w:rsidR="002521D7" w14:paraId="2A59F624" w14:textId="77777777" w:rsidTr="00237CB4">
        <w:tc>
          <w:tcPr>
            <w:tcW w:w="3794" w:type="dxa"/>
          </w:tcPr>
          <w:p w14:paraId="59810A7D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О.Ягры</w:t>
            </w:r>
            <w:proofErr w:type="spellEnd"/>
          </w:p>
        </w:tc>
        <w:tc>
          <w:tcPr>
            <w:tcW w:w="5812" w:type="dxa"/>
          </w:tcPr>
          <w:p w14:paraId="467C51C6" w14:textId="77777777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2521D7" w14:paraId="5861FA92" w14:textId="77777777" w:rsidTr="00237CB4">
        <w:tc>
          <w:tcPr>
            <w:tcW w:w="3794" w:type="dxa"/>
          </w:tcPr>
          <w:p w14:paraId="58449B6B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О.Ягры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(бор)</w:t>
            </w:r>
          </w:p>
        </w:tc>
        <w:tc>
          <w:tcPr>
            <w:tcW w:w="5812" w:type="dxa"/>
          </w:tcPr>
          <w:p w14:paraId="5B0B37A1" w14:textId="77777777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</w:tr>
      <w:tr w:rsidR="002521D7" w14:paraId="22DA9470" w14:textId="77777777" w:rsidTr="00237CB4">
        <w:tc>
          <w:tcPr>
            <w:tcW w:w="3794" w:type="dxa"/>
          </w:tcPr>
          <w:p w14:paraId="41D6A023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Тетральное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озеро</w:t>
            </w:r>
          </w:p>
        </w:tc>
        <w:tc>
          <w:tcPr>
            <w:tcW w:w="5812" w:type="dxa"/>
          </w:tcPr>
          <w:p w14:paraId="61CA242C" w14:textId="77777777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Не подлежит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посчету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(сплошной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зарост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</w:t>
            </w:r>
          </w:p>
        </w:tc>
      </w:tr>
      <w:tr w:rsidR="002521D7" w14:paraId="7108C842" w14:textId="77777777" w:rsidTr="00237CB4">
        <w:tc>
          <w:tcPr>
            <w:tcW w:w="3794" w:type="dxa"/>
          </w:tcPr>
          <w:p w14:paraId="367D481B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арла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Маркса</w:t>
            </w:r>
          </w:p>
        </w:tc>
        <w:tc>
          <w:tcPr>
            <w:tcW w:w="5812" w:type="dxa"/>
          </w:tcPr>
          <w:p w14:paraId="7F440F38" w14:textId="77777777" w:rsidR="002521D7" w:rsidRDefault="00237CB4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</w:t>
            </w:r>
          </w:p>
        </w:tc>
      </w:tr>
    </w:tbl>
    <w:p w14:paraId="78F781FC" w14:textId="77777777" w:rsidR="002521D7" w:rsidRDefault="002521D7" w:rsidP="005A225F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796"/>
        <w:gridCol w:w="3867"/>
        <w:gridCol w:w="2977"/>
      </w:tblGrid>
      <w:tr w:rsidR="002521D7" w14:paraId="54B49250" w14:textId="77777777" w:rsidTr="002521D7">
        <w:tc>
          <w:tcPr>
            <w:tcW w:w="2796" w:type="dxa"/>
          </w:tcPr>
          <w:p w14:paraId="4A42A40C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B0D2980" wp14:editId="12FDD78A">
                  <wp:extent cx="1619250" cy="2660650"/>
                  <wp:effectExtent l="19050" t="0" r="0" b="0"/>
                  <wp:docPr id="1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3" cstate="print"/>
                          <a:srcRect t="3973" r="2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66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</w:tcPr>
          <w:p w14:paraId="799C31CE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2F4279EA" wp14:editId="244BC300">
                  <wp:extent cx="2349500" cy="2667000"/>
                  <wp:effectExtent l="1905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4" cstate="print"/>
                          <a:srcRect t="5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82F96AE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984AB4C" wp14:editId="41AC4359">
                  <wp:extent cx="1933575" cy="2657475"/>
                  <wp:effectExtent l="19050" t="0" r="9525" b="0"/>
                  <wp:docPr id="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657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1D7" w14:paraId="135714DF" w14:textId="77777777" w:rsidTr="002521D7">
        <w:tc>
          <w:tcPr>
            <w:tcW w:w="2796" w:type="dxa"/>
          </w:tcPr>
          <w:p w14:paraId="2E5DDFB4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8A084C7" wp14:editId="111278CC">
                  <wp:extent cx="1619250" cy="2419350"/>
                  <wp:effectExtent l="19050" t="0" r="0" b="0"/>
                  <wp:docPr id="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419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7" w:type="dxa"/>
          </w:tcPr>
          <w:p w14:paraId="625BD1A8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CB0EDEC" wp14:editId="7AA438F8">
                  <wp:extent cx="2446646" cy="2520950"/>
                  <wp:effectExtent l="57150" t="0" r="29854" b="0"/>
                  <wp:docPr id="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7746" cy="25220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7870EFE" w14:textId="77777777" w:rsidR="002521D7" w:rsidRDefault="002521D7" w:rsidP="005A225F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21D7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 wp14:anchorId="092A71D1" wp14:editId="3C5D0BCF">
                  <wp:extent cx="1784350" cy="2470150"/>
                  <wp:effectExtent l="19050" t="0" r="6350" b="0"/>
                  <wp:docPr id="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247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C86663" w14:textId="77777777" w:rsidR="002521D7" w:rsidRDefault="002521D7" w:rsidP="005A225F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90CA05C" w14:textId="77777777" w:rsidR="005A225F" w:rsidRPr="005A225F" w:rsidRDefault="005A225F" w:rsidP="005A225F">
      <w:pPr>
        <w:rPr>
          <w:sz w:val="26"/>
          <w:szCs w:val="26"/>
        </w:rPr>
      </w:pPr>
      <w:r w:rsidRPr="005A22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14:paraId="61901A95" w14:textId="77777777" w:rsidR="000826D5" w:rsidRPr="005A225F" w:rsidRDefault="000826D5" w:rsidP="005A225F">
      <w:pPr>
        <w:rPr>
          <w:sz w:val="26"/>
          <w:szCs w:val="26"/>
        </w:rPr>
      </w:pPr>
    </w:p>
    <w:sectPr w:rsidR="000826D5" w:rsidRPr="005A225F" w:rsidSect="00950DF4">
      <w:pgSz w:w="11906" w:h="16838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4A297" w14:textId="77777777" w:rsidR="004658FC" w:rsidRDefault="004658FC">
      <w:pPr>
        <w:spacing w:after="0" w:line="240" w:lineRule="auto"/>
      </w:pPr>
      <w:r>
        <w:separator/>
      </w:r>
    </w:p>
  </w:endnote>
  <w:endnote w:type="continuationSeparator" w:id="0">
    <w:p w14:paraId="6B5D079F" w14:textId="77777777" w:rsidR="004658FC" w:rsidRDefault="00465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30715" w14:textId="77777777" w:rsidR="000826D5" w:rsidRDefault="00BC2778">
    <w:pPr>
      <w:jc w:val="right"/>
    </w:pPr>
    <w:r>
      <w:fldChar w:fldCharType="begin"/>
    </w:r>
    <w:r w:rsidR="006961AC">
      <w:instrText>PAGE</w:instrText>
    </w:r>
    <w:r>
      <w:fldChar w:fldCharType="separate"/>
    </w:r>
    <w:r w:rsidR="00DE2A13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5028F" w14:textId="77777777" w:rsidR="000826D5" w:rsidRDefault="000826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AD678" w14:textId="77777777" w:rsidR="004658FC" w:rsidRDefault="004658FC">
      <w:pPr>
        <w:spacing w:after="0" w:line="240" w:lineRule="auto"/>
      </w:pPr>
      <w:r>
        <w:separator/>
      </w:r>
    </w:p>
  </w:footnote>
  <w:footnote w:type="continuationSeparator" w:id="0">
    <w:p w14:paraId="17087DC5" w14:textId="77777777" w:rsidR="004658FC" w:rsidRDefault="00465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C2F36" w14:textId="77777777" w:rsidR="000826D5" w:rsidRDefault="000826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9E0AA" w14:textId="77777777" w:rsidR="000826D5" w:rsidRDefault="000826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61DE"/>
    <w:multiLevelType w:val="multilevel"/>
    <w:tmpl w:val="94BA3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05A62"/>
    <w:multiLevelType w:val="hybridMultilevel"/>
    <w:tmpl w:val="6AA6EC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C83CA0"/>
    <w:multiLevelType w:val="multilevel"/>
    <w:tmpl w:val="02F49A08"/>
    <w:lvl w:ilvl="0">
      <w:start w:val="1"/>
      <w:numFmt w:val="decimal"/>
      <w:lvlText w:val="%1."/>
      <w:lvlJc w:val="left"/>
      <w:pPr>
        <w:ind w:left="1568" w:hanging="100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1957FD"/>
    <w:multiLevelType w:val="hybridMultilevel"/>
    <w:tmpl w:val="C096D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35A0C"/>
    <w:multiLevelType w:val="hybridMultilevel"/>
    <w:tmpl w:val="A2FE9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A96031"/>
    <w:multiLevelType w:val="multilevel"/>
    <w:tmpl w:val="14FEAD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BC16600"/>
    <w:multiLevelType w:val="multilevel"/>
    <w:tmpl w:val="94A64D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5B1E5427"/>
    <w:multiLevelType w:val="hybridMultilevel"/>
    <w:tmpl w:val="62CCB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3E2104"/>
    <w:multiLevelType w:val="multilevel"/>
    <w:tmpl w:val="76EE0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D5"/>
    <w:rsid w:val="00011301"/>
    <w:rsid w:val="00017ABD"/>
    <w:rsid w:val="000826D5"/>
    <w:rsid w:val="00117FCD"/>
    <w:rsid w:val="001F6271"/>
    <w:rsid w:val="00237CB4"/>
    <w:rsid w:val="00247A36"/>
    <w:rsid w:val="002521D7"/>
    <w:rsid w:val="00253804"/>
    <w:rsid w:val="002B294F"/>
    <w:rsid w:val="003366AD"/>
    <w:rsid w:val="00364320"/>
    <w:rsid w:val="00443AAD"/>
    <w:rsid w:val="004658FC"/>
    <w:rsid w:val="0051546C"/>
    <w:rsid w:val="005A225F"/>
    <w:rsid w:val="005A6507"/>
    <w:rsid w:val="005F797C"/>
    <w:rsid w:val="006961AC"/>
    <w:rsid w:val="006B61E7"/>
    <w:rsid w:val="006B783B"/>
    <w:rsid w:val="006B7FAD"/>
    <w:rsid w:val="006E666A"/>
    <w:rsid w:val="0076483B"/>
    <w:rsid w:val="007B31DA"/>
    <w:rsid w:val="007C1ABC"/>
    <w:rsid w:val="008E2BDC"/>
    <w:rsid w:val="00950DF4"/>
    <w:rsid w:val="00A81520"/>
    <w:rsid w:val="00A86CB8"/>
    <w:rsid w:val="00A87596"/>
    <w:rsid w:val="00AA71D5"/>
    <w:rsid w:val="00B06AC6"/>
    <w:rsid w:val="00BC2778"/>
    <w:rsid w:val="00BD1655"/>
    <w:rsid w:val="00BF5838"/>
    <w:rsid w:val="00C20865"/>
    <w:rsid w:val="00CC3D19"/>
    <w:rsid w:val="00DA1B6A"/>
    <w:rsid w:val="00DE2A13"/>
    <w:rsid w:val="00DF0FE2"/>
    <w:rsid w:val="00EC4917"/>
    <w:rsid w:val="00F7651A"/>
    <w:rsid w:val="00F9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25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6A"/>
  </w:style>
  <w:style w:type="paragraph" w:styleId="1">
    <w:name w:val="heading 1"/>
    <w:basedOn w:val="10"/>
    <w:next w:val="10"/>
    <w:uiPriority w:val="9"/>
    <w:qFormat/>
    <w:rsid w:val="002826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semiHidden/>
    <w:unhideWhenUsed/>
    <w:qFormat/>
    <w:rsid w:val="002826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rsid w:val="002826B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2826B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uiPriority w:val="9"/>
    <w:semiHidden/>
    <w:unhideWhenUsed/>
    <w:qFormat/>
    <w:rsid w:val="002826B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uiPriority w:val="9"/>
    <w:semiHidden/>
    <w:unhideWhenUsed/>
    <w:qFormat/>
    <w:rsid w:val="002826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47A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2826B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rsid w:val="002826B5"/>
  </w:style>
  <w:style w:type="table" w:customStyle="1" w:styleId="TableNormal0">
    <w:name w:val="Table Normal"/>
    <w:rsid w:val="002826B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9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D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D7A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B3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32197"/>
  </w:style>
  <w:style w:type="paragraph" w:customStyle="1" w:styleId="c19">
    <w:name w:val="c19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068C9"/>
  </w:style>
  <w:style w:type="paragraph" w:customStyle="1" w:styleId="c23">
    <w:name w:val="c23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4068C9"/>
    <w:rPr>
      <w:color w:val="0000FF"/>
      <w:u w:val="single"/>
    </w:rPr>
  </w:style>
  <w:style w:type="paragraph" w:customStyle="1" w:styleId="c10">
    <w:name w:val="c10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7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53D9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10858"/>
    <w:rPr>
      <w:b/>
      <w:bCs/>
    </w:rPr>
  </w:style>
  <w:style w:type="paragraph" w:styleId="ab">
    <w:name w:val="header"/>
    <w:basedOn w:val="a"/>
    <w:link w:val="ac"/>
    <w:uiPriority w:val="99"/>
    <w:unhideWhenUsed/>
    <w:rsid w:val="00C37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7B1F"/>
  </w:style>
  <w:style w:type="paragraph" w:styleId="ad">
    <w:name w:val="footer"/>
    <w:basedOn w:val="a"/>
    <w:link w:val="ae"/>
    <w:uiPriority w:val="99"/>
    <w:unhideWhenUsed/>
    <w:rsid w:val="00C37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7B1F"/>
  </w:style>
  <w:style w:type="paragraph" w:styleId="af">
    <w:name w:val="Subtitle"/>
    <w:basedOn w:val="a"/>
    <w:next w:val="a"/>
    <w:uiPriority w:val="11"/>
    <w:qFormat/>
    <w:rsid w:val="00247A3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rsid w:val="002826B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2826B5"/>
    <w:tblPr>
      <w:tblStyleRowBandSize w:val="1"/>
      <w:tblStyleColBandSize w:val="1"/>
      <w:tblCellMar>
        <w:top w:w="70" w:type="dxa"/>
        <w:left w:w="70" w:type="dxa"/>
        <w:bottom w:w="70" w:type="dxa"/>
        <w:right w:w="70" w:type="dxa"/>
      </w:tblCellMar>
    </w:tblPr>
  </w:style>
  <w:style w:type="table" w:customStyle="1" w:styleId="af2">
    <w:basedOn w:val="TableNormal0"/>
    <w:rsid w:val="00247A36"/>
    <w:pPr>
      <w:spacing w:after="0" w:line="240" w:lineRule="auto"/>
    </w:pPr>
    <w:tblPr>
      <w:tblStyleRowBandSize w:val="1"/>
      <w:tblStyleColBandSize w:val="1"/>
      <w:tblCellMar>
        <w:top w:w="70" w:type="dxa"/>
        <w:left w:w="70" w:type="dxa"/>
        <w:bottom w:w="70" w:type="dxa"/>
        <w:right w:w="70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DE2A13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6A"/>
  </w:style>
  <w:style w:type="paragraph" w:styleId="1">
    <w:name w:val="heading 1"/>
    <w:basedOn w:val="10"/>
    <w:next w:val="10"/>
    <w:uiPriority w:val="9"/>
    <w:qFormat/>
    <w:rsid w:val="002826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uiPriority w:val="9"/>
    <w:semiHidden/>
    <w:unhideWhenUsed/>
    <w:qFormat/>
    <w:rsid w:val="002826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uiPriority w:val="9"/>
    <w:semiHidden/>
    <w:unhideWhenUsed/>
    <w:qFormat/>
    <w:rsid w:val="002826B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uiPriority w:val="9"/>
    <w:semiHidden/>
    <w:unhideWhenUsed/>
    <w:qFormat/>
    <w:rsid w:val="002826B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uiPriority w:val="9"/>
    <w:semiHidden/>
    <w:unhideWhenUsed/>
    <w:qFormat/>
    <w:rsid w:val="002826B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uiPriority w:val="9"/>
    <w:semiHidden/>
    <w:unhideWhenUsed/>
    <w:qFormat/>
    <w:rsid w:val="002826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47A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2826B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rsid w:val="002826B5"/>
  </w:style>
  <w:style w:type="table" w:customStyle="1" w:styleId="TableNormal0">
    <w:name w:val="Table Normal"/>
    <w:rsid w:val="002826B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9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D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D7A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B3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32197"/>
  </w:style>
  <w:style w:type="paragraph" w:customStyle="1" w:styleId="c19">
    <w:name w:val="c19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068C9"/>
  </w:style>
  <w:style w:type="paragraph" w:customStyle="1" w:styleId="c23">
    <w:name w:val="c23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4068C9"/>
    <w:rPr>
      <w:color w:val="0000FF"/>
      <w:u w:val="single"/>
    </w:rPr>
  </w:style>
  <w:style w:type="paragraph" w:customStyle="1" w:styleId="c10">
    <w:name w:val="c10"/>
    <w:basedOn w:val="a"/>
    <w:rsid w:val="00406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7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53D9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10858"/>
    <w:rPr>
      <w:b/>
      <w:bCs/>
    </w:rPr>
  </w:style>
  <w:style w:type="paragraph" w:styleId="ab">
    <w:name w:val="header"/>
    <w:basedOn w:val="a"/>
    <w:link w:val="ac"/>
    <w:uiPriority w:val="99"/>
    <w:unhideWhenUsed/>
    <w:rsid w:val="00C37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7B1F"/>
  </w:style>
  <w:style w:type="paragraph" w:styleId="ad">
    <w:name w:val="footer"/>
    <w:basedOn w:val="a"/>
    <w:link w:val="ae"/>
    <w:uiPriority w:val="99"/>
    <w:unhideWhenUsed/>
    <w:rsid w:val="00C37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7B1F"/>
  </w:style>
  <w:style w:type="paragraph" w:styleId="af">
    <w:name w:val="Subtitle"/>
    <w:basedOn w:val="a"/>
    <w:next w:val="a"/>
    <w:uiPriority w:val="11"/>
    <w:qFormat/>
    <w:rsid w:val="00247A3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rsid w:val="002826B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2826B5"/>
    <w:tblPr>
      <w:tblStyleRowBandSize w:val="1"/>
      <w:tblStyleColBandSize w:val="1"/>
      <w:tblCellMar>
        <w:top w:w="70" w:type="dxa"/>
        <w:left w:w="70" w:type="dxa"/>
        <w:bottom w:w="70" w:type="dxa"/>
        <w:right w:w="70" w:type="dxa"/>
      </w:tblCellMar>
    </w:tblPr>
  </w:style>
  <w:style w:type="table" w:customStyle="1" w:styleId="af2">
    <w:basedOn w:val="TableNormal0"/>
    <w:rsid w:val="00247A36"/>
    <w:pPr>
      <w:spacing w:after="0" w:line="240" w:lineRule="auto"/>
    </w:pPr>
    <w:tblPr>
      <w:tblStyleRowBandSize w:val="1"/>
      <w:tblStyleColBandSize w:val="1"/>
      <w:tblCellMar>
        <w:top w:w="70" w:type="dxa"/>
        <w:left w:w="70" w:type="dxa"/>
        <w:bottom w:w="70" w:type="dxa"/>
        <w:right w:w="70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DE2A1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2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ru.wikipedia.org/wiki/%D0%9C%D0%B8%D0%BA%D1%80%D0%BE%D0%BE%D1%80%D0%B3%D0%B0%D0%BD%D0%B8%D0%B7%D0%BC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ru.wikipedia.org/wiki/%D0%9F%D1%80%D0%BE%D0%B1%D0%B0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9F%D0%B8%D1%82%D0%B0%D1%82%D0%B5%D0%BB%D1%8C%D0%BD%D0%B0%D1%8F_%D1%81%D1%80%D0%B5%D0%B4%D0%B0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ru.wikipedia.org/wiki/%D0%9C%D0%B8%D0%BA%D1%80%D0%BE%D1%84%D0%BB%D0%BE%D1%80%D0%B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Zr0RiEBVIgouwg3hI0XoKbueg==">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FA6B72-BC96-49A7-B112-C658A601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Metod-5</dc:creator>
  <cp:lastModifiedBy>Наталья Д. Меньшенина</cp:lastModifiedBy>
  <cp:revision>6</cp:revision>
  <cp:lastPrinted>2022-01-18T13:30:00Z</cp:lastPrinted>
  <dcterms:created xsi:type="dcterms:W3CDTF">2022-01-18T13:26:00Z</dcterms:created>
  <dcterms:modified xsi:type="dcterms:W3CDTF">2022-01-19T07:01:00Z</dcterms:modified>
</cp:coreProperties>
</file>