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585F1" w14:textId="77777777" w:rsidR="00403F8C" w:rsidRPr="0056239B" w:rsidRDefault="00AC48F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образовательное учреждение «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Димитровградский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технический колледж»</w:t>
      </w:r>
    </w:p>
    <w:p w14:paraId="046034EA" w14:textId="7C024D0B" w:rsidR="00AC48F4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Д</w:t>
      </w:r>
      <w:r w:rsidR="00AC48F4" w:rsidRPr="0056239B">
        <w:rPr>
          <w:rFonts w:ascii="Times New Roman" w:hAnsi="Times New Roman" w:cs="Times New Roman"/>
          <w:sz w:val="28"/>
          <w:szCs w:val="28"/>
        </w:rPr>
        <w:t>етский технопарк «</w:t>
      </w:r>
      <w:proofErr w:type="spellStart"/>
      <w:r w:rsidR="00AC48F4" w:rsidRPr="0056239B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AC48F4" w:rsidRPr="0056239B">
        <w:rPr>
          <w:rFonts w:ascii="Times New Roman" w:hAnsi="Times New Roman" w:cs="Times New Roman"/>
          <w:sz w:val="28"/>
          <w:szCs w:val="28"/>
        </w:rPr>
        <w:t>»</w:t>
      </w:r>
    </w:p>
    <w:p w14:paraId="79DA979F" w14:textId="77777777" w:rsidR="00403F8C" w:rsidRPr="0056239B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F7ABD1" w14:textId="55FA015D" w:rsidR="00403F8C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324AC" w14:textId="40C4064E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32B33B" w14:textId="2312B08F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C146D" w14:textId="2D784F19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7F4014" w14:textId="77777777" w:rsidR="0056239B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F60A45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D772985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BE36B33" w14:textId="77777777" w:rsidR="007D172E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EB264DD" w14:textId="5F80D11F" w:rsidR="0056239B" w:rsidRPr="0056239B" w:rsidRDefault="00F57FA0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239B">
        <w:rPr>
          <w:rFonts w:ascii="Times New Roman" w:hAnsi="Times New Roman" w:cs="Times New Roman"/>
          <w:b/>
          <w:sz w:val="40"/>
          <w:szCs w:val="40"/>
        </w:rPr>
        <w:t xml:space="preserve">Экологический мониторинг почв придорожных территорий с разной автомобильной нагрузкой </w:t>
      </w:r>
    </w:p>
    <w:p w14:paraId="79730A71" w14:textId="77777777" w:rsidR="0056239B" w:rsidRDefault="00F57FA0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239B">
        <w:rPr>
          <w:rFonts w:ascii="Times New Roman" w:hAnsi="Times New Roman" w:cs="Times New Roman"/>
          <w:b/>
          <w:sz w:val="40"/>
          <w:szCs w:val="40"/>
        </w:rPr>
        <w:t>на дорогу методами</w:t>
      </w:r>
      <w:r w:rsidR="00D37ED4" w:rsidRPr="0056239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="00D37ED4" w:rsidRPr="0056239B">
        <w:rPr>
          <w:rFonts w:ascii="Times New Roman" w:hAnsi="Times New Roman" w:cs="Times New Roman"/>
          <w:b/>
          <w:sz w:val="40"/>
          <w:szCs w:val="40"/>
        </w:rPr>
        <w:t>биоиндикации</w:t>
      </w:r>
      <w:proofErr w:type="spellEnd"/>
      <w:r w:rsidR="00D37ED4" w:rsidRPr="0056239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258750E9" w14:textId="5BCA42D7" w:rsidR="00F57FA0" w:rsidRPr="0056239B" w:rsidRDefault="00D37ED4" w:rsidP="005D51B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239B">
        <w:rPr>
          <w:rFonts w:ascii="Times New Roman" w:hAnsi="Times New Roman" w:cs="Times New Roman"/>
          <w:b/>
          <w:sz w:val="40"/>
          <w:szCs w:val="40"/>
        </w:rPr>
        <w:t>и биотестирования</w:t>
      </w:r>
    </w:p>
    <w:p w14:paraId="5337C845" w14:textId="4D64972C" w:rsidR="00403F8C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085238" w14:textId="77777777" w:rsidR="0056239B" w:rsidRP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0ADFCD" w14:textId="77777777" w:rsidR="00403F8C" w:rsidRPr="0056239B" w:rsidRDefault="00F57FA0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14:paraId="2238820F" w14:textId="05470304" w:rsidR="00403F8C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4B6DAC" w14:textId="2F5848B7" w:rsidR="0056239B" w:rsidRDefault="0056239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CECDB6" w14:textId="6668A2A3" w:rsidR="00EE2F37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42CD1" w14:textId="07A83375" w:rsidR="006F702F" w:rsidRDefault="006F70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C81AA4" w14:textId="47B2FF1D" w:rsidR="00AA167B" w:rsidRDefault="00AA167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F1C6FD" w14:textId="77777777" w:rsidR="00AA167B" w:rsidRDefault="00AA167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217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4673"/>
      </w:tblGrid>
      <w:tr w:rsidR="0056239B" w14:paraId="273ADDC1" w14:textId="77777777" w:rsidTr="00EE2F37">
        <w:tc>
          <w:tcPr>
            <w:tcW w:w="3544" w:type="dxa"/>
          </w:tcPr>
          <w:p w14:paraId="67F100A8" w14:textId="5E307544" w:rsidR="0056239B" w:rsidRDefault="0056239B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6A92CCF5" w14:textId="77777777" w:rsidR="006F702F" w:rsidRDefault="006F702F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Работу выполнил:</w:t>
            </w:r>
          </w:p>
          <w:p w14:paraId="0A5B920A" w14:textId="040F9F8D" w:rsidR="0056239B" w:rsidRPr="00EE2F37" w:rsidRDefault="0056239B" w:rsidP="005D51B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F70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Логинов Владислав Иванович</w:t>
            </w: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51BD" w:rsidRPr="00EE2F3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5D51BD" w:rsidRPr="005D51BD">
              <w:rPr>
                <w:rFonts w:ascii="Times New Roman" w:hAnsi="Times New Roman" w:cs="Times New Roman"/>
                <w:sz w:val="28"/>
                <w:szCs w:val="28"/>
              </w:rPr>
              <w:t xml:space="preserve">ученик 8 класса, </w:t>
            </w: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</w:t>
            </w:r>
            <w:proofErr w:type="spellStart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биоквантума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детского технопарка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» города Димитровграда</w:t>
            </w:r>
            <w:r w:rsidR="00EE2F37"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3B30E5D" w14:textId="77777777" w:rsidR="0056239B" w:rsidRDefault="0056239B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39B" w14:paraId="1774C4A9" w14:textId="77777777" w:rsidTr="00EE2F37">
        <w:tc>
          <w:tcPr>
            <w:tcW w:w="3544" w:type="dxa"/>
          </w:tcPr>
          <w:p w14:paraId="1859F208" w14:textId="1B12EEAA" w:rsidR="0056239B" w:rsidRDefault="0056239B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15A7B752" w14:textId="77777777" w:rsidR="006F702F" w:rsidRDefault="006F702F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Руководитель работы:</w:t>
            </w:r>
          </w:p>
          <w:p w14:paraId="0701BDA6" w14:textId="719C564D" w:rsidR="00EE2F37" w:rsidRPr="006F702F" w:rsidRDefault="00EE2F37" w:rsidP="005D51B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70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Косолапова Анна Олеговна, </w:t>
            </w:r>
          </w:p>
          <w:p w14:paraId="4DA6EA3B" w14:textId="68D53356" w:rsidR="0056239B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детского технопарка «</w:t>
            </w:r>
            <w:proofErr w:type="spellStart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Кванториум</w:t>
            </w:r>
            <w:proofErr w:type="spellEnd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» города Димитровграда</w:t>
            </w:r>
          </w:p>
        </w:tc>
      </w:tr>
    </w:tbl>
    <w:p w14:paraId="6F70EF2D" w14:textId="0E9474AC" w:rsidR="00EE2F37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0C16E" w14:textId="77777777" w:rsidR="007D172E" w:rsidRPr="0056239B" w:rsidRDefault="007D172E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88C1F2" w14:textId="77777777" w:rsidR="00D37ED4" w:rsidRPr="0056239B" w:rsidRDefault="00D37E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851C1B" w14:textId="7D75C382" w:rsidR="00D37ED4" w:rsidRPr="0056239B" w:rsidRDefault="00D37ED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г. Димитровград, 2021</w:t>
      </w:r>
      <w:r w:rsidR="00EE2F37"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г.</w:t>
      </w:r>
    </w:p>
    <w:p w14:paraId="113EB8EF" w14:textId="2E496D4F" w:rsidR="00EE2F37" w:rsidRDefault="00EE2F37" w:rsidP="005D5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51F34A49" w14:textId="77777777" w:rsidR="00EE2F37" w:rsidRDefault="00EE2F37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9424AE" w14:textId="5A9495AB" w:rsidR="000A6486" w:rsidRPr="0056239B" w:rsidRDefault="00E61B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СОДЕРЖАНИЕ</w:t>
      </w:r>
    </w:p>
    <w:p w14:paraId="2F4FFE21" w14:textId="13B9949E" w:rsidR="00E61B2F" w:rsidRDefault="00E61B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560"/>
      </w:tblGrid>
      <w:tr w:rsidR="00EE2F37" w:rsidRPr="00FE2A37" w14:paraId="49401D94" w14:textId="77777777" w:rsidTr="00610163">
        <w:tc>
          <w:tcPr>
            <w:tcW w:w="7933" w:type="dxa"/>
          </w:tcPr>
          <w:p w14:paraId="39BD361C" w14:textId="49DC37BF" w:rsidR="00EE2F37" w:rsidRPr="00FE2A37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60" w:type="dxa"/>
          </w:tcPr>
          <w:p w14:paraId="2AD1AF55" w14:textId="4DA8E8F8" w:rsidR="00EE2F37" w:rsidRPr="00FE2A37" w:rsidRDefault="00EE2F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3 стр.</w:t>
            </w:r>
          </w:p>
        </w:tc>
      </w:tr>
      <w:tr w:rsidR="00EE2F37" w:rsidRPr="00FE2A37" w14:paraId="5841ACA8" w14:textId="77777777" w:rsidTr="00610163">
        <w:tc>
          <w:tcPr>
            <w:tcW w:w="7933" w:type="dxa"/>
          </w:tcPr>
          <w:p w14:paraId="39BA69D2" w14:textId="5BA0B711" w:rsidR="00EE2F37" w:rsidRPr="00FE2A37" w:rsidRDefault="00EE2F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Глава 1. Литературный обзор</w:t>
            </w:r>
          </w:p>
        </w:tc>
        <w:tc>
          <w:tcPr>
            <w:tcW w:w="1560" w:type="dxa"/>
          </w:tcPr>
          <w:p w14:paraId="3F7A775B" w14:textId="4ECFAAEE" w:rsidR="00EE2F37" w:rsidRPr="00FE2A37" w:rsidRDefault="00EE2F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4 стр.</w:t>
            </w:r>
          </w:p>
        </w:tc>
      </w:tr>
      <w:tr w:rsidR="00EE2F37" w:rsidRPr="00FE2A37" w14:paraId="51630B58" w14:textId="77777777" w:rsidTr="00610163">
        <w:tc>
          <w:tcPr>
            <w:tcW w:w="7933" w:type="dxa"/>
          </w:tcPr>
          <w:p w14:paraId="3BBB9E78" w14:textId="1A56AEBA" w:rsidR="00EE2F37" w:rsidRPr="00FE2A37" w:rsidRDefault="00EE2F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Биоиндикация</w:t>
            </w:r>
            <w:proofErr w:type="spellEnd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и биотестирование</w:t>
            </w:r>
          </w:p>
        </w:tc>
        <w:tc>
          <w:tcPr>
            <w:tcW w:w="1560" w:type="dxa"/>
          </w:tcPr>
          <w:p w14:paraId="27BB240F" w14:textId="72599124" w:rsidR="00EE2F37" w:rsidRPr="00FE2A37" w:rsidRDefault="00EE2F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4 стр.</w:t>
            </w:r>
          </w:p>
        </w:tc>
      </w:tr>
      <w:tr w:rsidR="00EE2F37" w:rsidRPr="00FE2A37" w14:paraId="5E730231" w14:textId="77777777" w:rsidTr="00610163">
        <w:tc>
          <w:tcPr>
            <w:tcW w:w="7933" w:type="dxa"/>
          </w:tcPr>
          <w:p w14:paraId="5FB71C23" w14:textId="0BDFD2BF" w:rsidR="00EE2F37" w:rsidRPr="00FE2A37" w:rsidRDefault="00EE2F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1.2. Кресс-салат как тест-объект для исследования загрязненности почвы</w:t>
            </w:r>
          </w:p>
        </w:tc>
        <w:tc>
          <w:tcPr>
            <w:tcW w:w="1560" w:type="dxa"/>
          </w:tcPr>
          <w:p w14:paraId="0EBF5D82" w14:textId="78050A16" w:rsidR="00EE2F37" w:rsidRPr="00FE2A37" w:rsidRDefault="00590C55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E2F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FE2A37" w14:paraId="67088E93" w14:textId="77777777" w:rsidTr="00610163">
        <w:tc>
          <w:tcPr>
            <w:tcW w:w="7933" w:type="dxa"/>
          </w:tcPr>
          <w:p w14:paraId="7D27F3F4" w14:textId="29DCB4A3" w:rsidR="00EE2F37" w:rsidRPr="00FE2A37" w:rsidRDefault="00EE2F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1.3. Дафнии как тест-объект в биотестировании</w:t>
            </w:r>
          </w:p>
        </w:tc>
        <w:tc>
          <w:tcPr>
            <w:tcW w:w="1560" w:type="dxa"/>
          </w:tcPr>
          <w:p w14:paraId="00C6D5E6" w14:textId="05AF072C" w:rsidR="00EE2F37" w:rsidRPr="00FE2A37" w:rsidRDefault="00EE2F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5 стр.</w:t>
            </w:r>
          </w:p>
        </w:tc>
      </w:tr>
      <w:tr w:rsidR="00EE2F37" w:rsidRPr="00FE2A37" w14:paraId="57FD9F70" w14:textId="77777777" w:rsidTr="00610163">
        <w:tc>
          <w:tcPr>
            <w:tcW w:w="7933" w:type="dxa"/>
          </w:tcPr>
          <w:p w14:paraId="5AD0C7CC" w14:textId="31C8D948" w:rsidR="00EE2F37" w:rsidRPr="00FE2A37" w:rsidRDefault="00EE2F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1.4. Культура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Azotobacter</w:t>
            </w:r>
            <w:proofErr w:type="spellEnd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как биоиндикатор</w:t>
            </w:r>
          </w:p>
        </w:tc>
        <w:tc>
          <w:tcPr>
            <w:tcW w:w="1560" w:type="dxa"/>
          </w:tcPr>
          <w:p w14:paraId="168DC650" w14:textId="6905FCF4" w:rsidR="00EE2F37" w:rsidRPr="00FE2A37" w:rsidRDefault="00F366CE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FE2A37" w14:paraId="51900799" w14:textId="77777777" w:rsidTr="00610163">
        <w:tc>
          <w:tcPr>
            <w:tcW w:w="7933" w:type="dxa"/>
          </w:tcPr>
          <w:p w14:paraId="36CFFD49" w14:textId="7684ED42" w:rsidR="00EE2F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Глава 2. Материалы и методы исследования</w:t>
            </w:r>
          </w:p>
        </w:tc>
        <w:tc>
          <w:tcPr>
            <w:tcW w:w="1560" w:type="dxa"/>
          </w:tcPr>
          <w:p w14:paraId="64349DA1" w14:textId="338F3A03" w:rsidR="00EE2F37" w:rsidRPr="00FE2A37" w:rsidRDefault="00A104D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EE2F37" w:rsidRPr="00FE2A37" w14:paraId="632CFAED" w14:textId="77777777" w:rsidTr="00610163">
        <w:tc>
          <w:tcPr>
            <w:tcW w:w="7933" w:type="dxa"/>
          </w:tcPr>
          <w:p w14:paraId="7249B6CC" w14:textId="401FE493" w:rsidR="00EE2F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2. 1. Отбор почвенных образцов</w:t>
            </w:r>
          </w:p>
        </w:tc>
        <w:tc>
          <w:tcPr>
            <w:tcW w:w="1560" w:type="dxa"/>
          </w:tcPr>
          <w:p w14:paraId="10F6B290" w14:textId="65FE545E" w:rsidR="00EE2F37" w:rsidRPr="00FE2A37" w:rsidRDefault="00A104D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3FB9A1F8" w14:textId="77777777" w:rsidTr="00610163">
        <w:tc>
          <w:tcPr>
            <w:tcW w:w="7933" w:type="dxa"/>
          </w:tcPr>
          <w:p w14:paraId="2CA97EFE" w14:textId="2A030A38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2.2. Биотестирование почв с помощью кресс-салата</w:t>
            </w:r>
          </w:p>
        </w:tc>
        <w:tc>
          <w:tcPr>
            <w:tcW w:w="1560" w:type="dxa"/>
          </w:tcPr>
          <w:p w14:paraId="7D79AB9D" w14:textId="1D52B83F" w:rsidR="00FE2A37" w:rsidRPr="00FE2A37" w:rsidRDefault="00DF5DE5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39D9BC78" w14:textId="77777777" w:rsidTr="00610163">
        <w:tc>
          <w:tcPr>
            <w:tcW w:w="7933" w:type="dxa"/>
          </w:tcPr>
          <w:p w14:paraId="50B4B03A" w14:textId="5CB41D2C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2.3. Биотестирование почв с помощью дафний</w:t>
            </w:r>
          </w:p>
        </w:tc>
        <w:tc>
          <w:tcPr>
            <w:tcW w:w="1560" w:type="dxa"/>
          </w:tcPr>
          <w:p w14:paraId="3ED98540" w14:textId="1D424233" w:rsidR="00FE2A37" w:rsidRPr="00FE2A37" w:rsidRDefault="00DF5DE5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4DA0C46E" w14:textId="77777777" w:rsidTr="00610163">
        <w:tc>
          <w:tcPr>
            <w:tcW w:w="7933" w:type="dxa"/>
          </w:tcPr>
          <w:p w14:paraId="040BC811" w14:textId="3FCB281C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2.4. Микробная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биоиндикация</w:t>
            </w:r>
            <w:proofErr w:type="spellEnd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почв с помощью культуры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Azotobacter</w:t>
            </w:r>
            <w:proofErr w:type="spellEnd"/>
          </w:p>
        </w:tc>
        <w:tc>
          <w:tcPr>
            <w:tcW w:w="1560" w:type="dxa"/>
          </w:tcPr>
          <w:p w14:paraId="5306F98F" w14:textId="7AEA7AF8" w:rsidR="00FE2A37" w:rsidRPr="00FE2A37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4F1A090A" w14:textId="77777777" w:rsidTr="00610163">
        <w:tc>
          <w:tcPr>
            <w:tcW w:w="7933" w:type="dxa"/>
          </w:tcPr>
          <w:p w14:paraId="11E72213" w14:textId="3775A8CF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Глава 3. Результаты собственных исследований</w:t>
            </w:r>
          </w:p>
        </w:tc>
        <w:tc>
          <w:tcPr>
            <w:tcW w:w="1560" w:type="dxa"/>
          </w:tcPr>
          <w:p w14:paraId="6B12E64D" w14:textId="22A4FEBA" w:rsidR="00FE2A37" w:rsidRPr="00FE2A37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FE2A37" w:rsidRPr="00FE2A37" w14:paraId="49BB7379" w14:textId="77777777" w:rsidTr="00610163">
        <w:tc>
          <w:tcPr>
            <w:tcW w:w="7933" w:type="dxa"/>
          </w:tcPr>
          <w:p w14:paraId="2FDE8A8B" w14:textId="3E93C419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3.1. Биотестирование почв с помощью кресс-салата</w:t>
            </w:r>
          </w:p>
        </w:tc>
        <w:tc>
          <w:tcPr>
            <w:tcW w:w="1560" w:type="dxa"/>
          </w:tcPr>
          <w:p w14:paraId="0775B55D" w14:textId="091EB471" w:rsidR="00FE2A37" w:rsidRPr="00FE2A37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20B181FE" w14:textId="77777777" w:rsidTr="00610163">
        <w:tc>
          <w:tcPr>
            <w:tcW w:w="7933" w:type="dxa"/>
          </w:tcPr>
          <w:p w14:paraId="20103A27" w14:textId="2270EDF8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3.2. Биотестирование почв с помощью дафний</w:t>
            </w:r>
          </w:p>
        </w:tc>
        <w:tc>
          <w:tcPr>
            <w:tcW w:w="1560" w:type="dxa"/>
          </w:tcPr>
          <w:p w14:paraId="2993A86F" w14:textId="1A61E899" w:rsidR="00FE2A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17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6FCE5978" w14:textId="77777777" w:rsidTr="00610163">
        <w:tc>
          <w:tcPr>
            <w:tcW w:w="7933" w:type="dxa"/>
          </w:tcPr>
          <w:p w14:paraId="2063E3E2" w14:textId="19C36067" w:rsidR="00FE2A37" w:rsidRPr="00FE2A37" w:rsidRDefault="00FE2A37" w:rsidP="005D51BD">
            <w:pPr>
              <w:ind w:left="462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3.3. Микробная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биоиндикация</w:t>
            </w:r>
            <w:proofErr w:type="spellEnd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почв с помощью культуры </w:t>
            </w:r>
            <w:proofErr w:type="spellStart"/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Azotobacter</w:t>
            </w:r>
            <w:proofErr w:type="spellEnd"/>
          </w:p>
        </w:tc>
        <w:tc>
          <w:tcPr>
            <w:tcW w:w="1560" w:type="dxa"/>
          </w:tcPr>
          <w:p w14:paraId="332A10AC" w14:textId="333716C1" w:rsidR="00FE2A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52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1FF822A2" w14:textId="77777777" w:rsidTr="00610163">
        <w:tc>
          <w:tcPr>
            <w:tcW w:w="7933" w:type="dxa"/>
          </w:tcPr>
          <w:p w14:paraId="7ADD1076" w14:textId="2DBF4C3B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560" w:type="dxa"/>
          </w:tcPr>
          <w:p w14:paraId="0DCD81C5" w14:textId="2D87E56C" w:rsidR="00FE2A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52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28406F13" w14:textId="77777777" w:rsidTr="00610163">
        <w:tc>
          <w:tcPr>
            <w:tcW w:w="7933" w:type="dxa"/>
          </w:tcPr>
          <w:p w14:paraId="2B5DEF74" w14:textId="575F01E5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560" w:type="dxa"/>
          </w:tcPr>
          <w:p w14:paraId="4DB8090F" w14:textId="200A6F73" w:rsidR="00FE2A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2E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3EADF0B1" w14:textId="77777777" w:rsidTr="00610163">
        <w:tc>
          <w:tcPr>
            <w:tcW w:w="7933" w:type="dxa"/>
          </w:tcPr>
          <w:p w14:paraId="41F08F68" w14:textId="38BB48C0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60" w:type="dxa"/>
          </w:tcPr>
          <w:p w14:paraId="44BA6B2A" w14:textId="155AB4DB" w:rsidR="00FE2A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32E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35CC9F0B" w14:textId="77777777" w:rsidTr="00610163">
        <w:tc>
          <w:tcPr>
            <w:tcW w:w="7933" w:type="dxa"/>
          </w:tcPr>
          <w:p w14:paraId="33EC702C" w14:textId="615B906C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  <w:tc>
          <w:tcPr>
            <w:tcW w:w="1560" w:type="dxa"/>
          </w:tcPr>
          <w:p w14:paraId="10981790" w14:textId="4527C598" w:rsidR="00FE2A37" w:rsidRPr="00FE2A37" w:rsidRDefault="00993EC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FE2A37" w:rsidRPr="00FE2A37" w14:paraId="5DDF6E04" w14:textId="77777777" w:rsidTr="00610163">
        <w:tc>
          <w:tcPr>
            <w:tcW w:w="7933" w:type="dxa"/>
          </w:tcPr>
          <w:p w14:paraId="0BD8D390" w14:textId="6968BC73" w:rsidR="00FE2A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Приложение №2</w:t>
            </w:r>
          </w:p>
        </w:tc>
        <w:tc>
          <w:tcPr>
            <w:tcW w:w="1560" w:type="dxa"/>
          </w:tcPr>
          <w:p w14:paraId="183900C6" w14:textId="71A27B9E" w:rsidR="00FE2A37" w:rsidRPr="00FE2A37" w:rsidRDefault="00993EC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E2A37"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  <w:tr w:rsidR="00EE2F37" w:rsidRPr="00FE2A37" w14:paraId="4330AADD" w14:textId="77777777" w:rsidTr="00610163">
        <w:tc>
          <w:tcPr>
            <w:tcW w:w="7933" w:type="dxa"/>
          </w:tcPr>
          <w:p w14:paraId="4E529C2E" w14:textId="246CC3F6" w:rsidR="00EE2F37" w:rsidRPr="00FE2A37" w:rsidRDefault="00FE2A37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Приложение №3</w:t>
            </w:r>
          </w:p>
        </w:tc>
        <w:tc>
          <w:tcPr>
            <w:tcW w:w="1560" w:type="dxa"/>
          </w:tcPr>
          <w:p w14:paraId="523E82E7" w14:textId="58C61173" w:rsidR="00EE2F37" w:rsidRPr="00FE2A37" w:rsidRDefault="00FE2A37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93E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E2A37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</w:tc>
      </w:tr>
    </w:tbl>
    <w:p w14:paraId="20A17B55" w14:textId="77777777" w:rsidR="00403F8C" w:rsidRPr="0056239B" w:rsidRDefault="00403F8C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051E01" w14:textId="7BA66AFD" w:rsidR="00FE2A37" w:rsidRDefault="00FE2A37" w:rsidP="005D5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5CFA0F" w14:textId="70F027E5" w:rsidR="00403F8C" w:rsidRPr="00020682" w:rsidRDefault="00403F8C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06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8377F64" w14:textId="77777777" w:rsidR="00665C84" w:rsidRPr="0056239B" w:rsidRDefault="00665C8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1E84A" w14:textId="6090BF23" w:rsidR="00BF53FD" w:rsidRPr="00F366CE" w:rsidRDefault="00BF53FD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Актуальность выбранной темы обусловлена тем, что в настоящее время </w:t>
      </w:r>
      <w:r w:rsidRPr="00F366CE">
        <w:rPr>
          <w:rFonts w:ascii="Times New Roman" w:hAnsi="Times New Roman" w:cs="Times New Roman"/>
          <w:sz w:val="28"/>
          <w:szCs w:val="28"/>
        </w:rPr>
        <w:t>становится ясно</w:t>
      </w:r>
      <w:r w:rsidR="00E16E07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020682" w:rsidRPr="00F366CE">
        <w:rPr>
          <w:rFonts w:ascii="Times New Roman" w:hAnsi="Times New Roman" w:cs="Times New Roman"/>
          <w:sz w:val="28"/>
          <w:szCs w:val="28"/>
        </w:rPr>
        <w:t>–</w:t>
      </w:r>
      <w:r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020682" w:rsidRPr="00F366CE">
        <w:rPr>
          <w:rFonts w:ascii="Times New Roman" w:hAnsi="Times New Roman" w:cs="Times New Roman"/>
          <w:sz w:val="28"/>
          <w:szCs w:val="28"/>
        </w:rPr>
        <w:t>одним из основн</w:t>
      </w:r>
      <w:r w:rsidRPr="00F366CE">
        <w:rPr>
          <w:rFonts w:ascii="Times New Roman" w:hAnsi="Times New Roman" w:cs="Times New Roman"/>
          <w:sz w:val="28"/>
          <w:szCs w:val="28"/>
        </w:rPr>
        <w:t>ы</w:t>
      </w:r>
      <w:r w:rsidR="00020682" w:rsidRPr="00F366CE">
        <w:rPr>
          <w:rFonts w:ascii="Times New Roman" w:hAnsi="Times New Roman" w:cs="Times New Roman"/>
          <w:sz w:val="28"/>
          <w:szCs w:val="28"/>
        </w:rPr>
        <w:t>х</w:t>
      </w:r>
      <w:r w:rsidRPr="00F366CE">
        <w:rPr>
          <w:rFonts w:ascii="Times New Roman" w:hAnsi="Times New Roman" w:cs="Times New Roman"/>
          <w:sz w:val="28"/>
          <w:szCs w:val="28"/>
        </w:rPr>
        <w:t xml:space="preserve"> виновнико</w:t>
      </w:r>
      <w:r w:rsidR="00020682" w:rsidRPr="00F366CE">
        <w:rPr>
          <w:rFonts w:ascii="Times New Roman" w:hAnsi="Times New Roman" w:cs="Times New Roman"/>
          <w:sz w:val="28"/>
          <w:szCs w:val="28"/>
        </w:rPr>
        <w:t>в</w:t>
      </w:r>
      <w:r w:rsidRPr="00F366CE">
        <w:rPr>
          <w:rFonts w:ascii="Times New Roman" w:hAnsi="Times New Roman" w:cs="Times New Roman"/>
          <w:sz w:val="28"/>
          <w:szCs w:val="28"/>
        </w:rPr>
        <w:t xml:space="preserve"> загрязнения окружающей среды является транспорт. </w:t>
      </w:r>
    </w:p>
    <w:p w14:paraId="5D694CBA" w14:textId="77777777" w:rsidR="00BF53FD" w:rsidRPr="00F366CE" w:rsidRDefault="00403F8C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Влияние автодороги как источника антропогенного вмешательства в природно-территориальный комплекс проявляется в длительном воздействии невысоких концентраций элементов, образующихся при сгорании топлива или эксплуатации автомобиля, которые оседают по краям дорожного полотна, аккумулируясь на поверхности и мигри</w:t>
      </w:r>
      <w:r w:rsidR="006C2493" w:rsidRPr="00F366CE">
        <w:rPr>
          <w:rFonts w:ascii="Times New Roman" w:hAnsi="Times New Roman" w:cs="Times New Roman"/>
          <w:sz w:val="28"/>
          <w:szCs w:val="28"/>
        </w:rPr>
        <w:t>руя по почвенному профилю [5</w:t>
      </w:r>
      <w:r w:rsidRPr="00F366CE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2BB16080" w14:textId="77777777" w:rsidR="00BF53FD" w:rsidRPr="00F366CE" w:rsidRDefault="00403F8C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На территориях, прилегающих к автомобильным дорогам, особую опасность представляет загрязнение продуктами эмиссии автотрансп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орта и износа дорожного полотна. Многие придорожные территории используются человеком для выращивания </w:t>
      </w:r>
      <w:r w:rsidR="0007606C" w:rsidRPr="00F366CE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 растений, сбора грибов и ягод. Частные дома довольно часто расположены рядом с дорогой, а значит выращивание овощных культур происходит на почве придорожных территорий. Выращенные на </w:t>
      </w:r>
      <w:r w:rsidR="0007606C" w:rsidRPr="00F366CE">
        <w:rPr>
          <w:rFonts w:ascii="Times New Roman" w:hAnsi="Times New Roman" w:cs="Times New Roman"/>
          <w:sz w:val="28"/>
          <w:szCs w:val="28"/>
        </w:rPr>
        <w:t>придорожной</w:t>
      </w:r>
      <w:r w:rsidR="00BF53FD" w:rsidRPr="00F366CE">
        <w:rPr>
          <w:rFonts w:ascii="Times New Roman" w:hAnsi="Times New Roman" w:cs="Times New Roman"/>
          <w:sz w:val="28"/>
          <w:szCs w:val="28"/>
        </w:rPr>
        <w:t xml:space="preserve"> почве овощи отличаются пониженным содержанием большинства аминокислот, что влечет за собой снижение их биологической ценности и ухудшение пищевых качеств [</w:t>
      </w:r>
      <w:r w:rsidR="006C2493" w:rsidRPr="00F366CE">
        <w:rPr>
          <w:rFonts w:ascii="Times New Roman" w:hAnsi="Times New Roman" w:cs="Times New Roman"/>
          <w:sz w:val="28"/>
          <w:szCs w:val="28"/>
        </w:rPr>
        <w:t>5</w:t>
      </w:r>
      <w:r w:rsidR="00BF53FD" w:rsidRPr="00F366CE">
        <w:rPr>
          <w:rFonts w:ascii="Times New Roman" w:hAnsi="Times New Roman" w:cs="Times New Roman"/>
          <w:sz w:val="28"/>
          <w:szCs w:val="28"/>
        </w:rPr>
        <w:t>].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CFDBAD" w14:textId="0F65EF85" w:rsidR="0007606C" w:rsidRPr="00F366CE" w:rsidRDefault="00BF53FD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Поэтому экологический мониторинг почв придорожных территорий являет важным 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элементом </w:t>
      </w:r>
      <w:r w:rsidR="00020682" w:rsidRPr="00F366CE">
        <w:rPr>
          <w:rFonts w:ascii="Times New Roman" w:hAnsi="Times New Roman" w:cs="Times New Roman"/>
          <w:sz w:val="28"/>
          <w:szCs w:val="28"/>
        </w:rPr>
        <w:t>обеспечения контроля и</w:t>
      </w:r>
      <w:r w:rsidR="0007606C" w:rsidRPr="00F366CE">
        <w:rPr>
          <w:rFonts w:ascii="Times New Roman" w:hAnsi="Times New Roman" w:cs="Times New Roman"/>
          <w:sz w:val="28"/>
          <w:szCs w:val="28"/>
        </w:rPr>
        <w:t xml:space="preserve"> основой для внедрения мер по уменьшению негативного воздействия транспорта на окружающую среду.</w:t>
      </w:r>
    </w:p>
    <w:p w14:paraId="172B5923" w14:textId="77777777" w:rsidR="0007606C" w:rsidRPr="00F366CE" w:rsidRDefault="0007606C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6CE">
        <w:rPr>
          <w:rFonts w:ascii="Times New Roman" w:hAnsi="Times New Roman" w:cs="Times New Roman"/>
          <w:b/>
          <w:bCs/>
          <w:sz w:val="28"/>
          <w:szCs w:val="28"/>
        </w:rPr>
        <w:t>Цели исследования:</w:t>
      </w:r>
    </w:p>
    <w:p w14:paraId="75074CA8" w14:textId="77777777" w:rsidR="0007606C" w:rsidRPr="00F366CE" w:rsidRDefault="0007606C" w:rsidP="005D51BD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В</w:t>
      </w:r>
      <w:r w:rsidR="00403F8C" w:rsidRPr="00F366CE">
        <w:rPr>
          <w:rFonts w:ascii="Times New Roman" w:hAnsi="Times New Roman" w:cs="Times New Roman"/>
          <w:sz w:val="28"/>
          <w:szCs w:val="28"/>
        </w:rPr>
        <w:t xml:space="preserve">ыявить </w:t>
      </w:r>
      <w:r w:rsidRPr="00F366CE">
        <w:rPr>
          <w:rFonts w:ascii="Times New Roman" w:hAnsi="Times New Roman" w:cs="Times New Roman"/>
          <w:sz w:val="28"/>
          <w:szCs w:val="28"/>
        </w:rPr>
        <w:t xml:space="preserve">степень загрязнения почв придорожных территорий в зависимости от автотранспортной нагрузки на дорогу методами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 и биотестирования. </w:t>
      </w:r>
    </w:p>
    <w:p w14:paraId="3414CB08" w14:textId="6D5429A1" w:rsidR="00403F8C" w:rsidRPr="00F366CE" w:rsidRDefault="0007606C" w:rsidP="005D51BD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Провести биомониторинг почв с помощью организмов, </w:t>
      </w:r>
      <w:r w:rsidR="00020682" w:rsidRPr="00F366CE">
        <w:rPr>
          <w:rFonts w:ascii="Times New Roman" w:hAnsi="Times New Roman" w:cs="Times New Roman"/>
          <w:sz w:val="28"/>
          <w:szCs w:val="28"/>
        </w:rPr>
        <w:t xml:space="preserve">относящихся к </w:t>
      </w:r>
      <w:r w:rsidRPr="00F366CE">
        <w:rPr>
          <w:rFonts w:ascii="Times New Roman" w:hAnsi="Times New Roman" w:cs="Times New Roman"/>
          <w:sz w:val="28"/>
          <w:szCs w:val="28"/>
        </w:rPr>
        <w:t xml:space="preserve">разным таксономическим группам </w:t>
      </w:r>
      <w:r w:rsidR="004E1889" w:rsidRPr="00F366CE">
        <w:rPr>
          <w:rFonts w:ascii="Times New Roman" w:hAnsi="Times New Roman" w:cs="Times New Roman"/>
          <w:sz w:val="28"/>
          <w:szCs w:val="28"/>
        </w:rPr>
        <w:t>(царство</w:t>
      </w:r>
      <w:r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1A7F5D" w:rsidRPr="00F366CE">
        <w:rPr>
          <w:rFonts w:ascii="Times New Roman" w:hAnsi="Times New Roman" w:cs="Times New Roman"/>
          <w:sz w:val="28"/>
          <w:szCs w:val="28"/>
        </w:rPr>
        <w:t>Ж</w:t>
      </w:r>
      <w:r w:rsidRPr="00F366CE">
        <w:rPr>
          <w:rFonts w:ascii="Times New Roman" w:hAnsi="Times New Roman" w:cs="Times New Roman"/>
          <w:sz w:val="28"/>
          <w:szCs w:val="28"/>
        </w:rPr>
        <w:t xml:space="preserve">ивотные, царство </w:t>
      </w:r>
      <w:r w:rsidR="001A7F5D" w:rsidRPr="00F366CE">
        <w:rPr>
          <w:rFonts w:ascii="Times New Roman" w:hAnsi="Times New Roman" w:cs="Times New Roman"/>
          <w:sz w:val="28"/>
          <w:szCs w:val="28"/>
        </w:rPr>
        <w:t>Р</w:t>
      </w:r>
      <w:r w:rsidRPr="00F366CE">
        <w:rPr>
          <w:rFonts w:ascii="Times New Roman" w:hAnsi="Times New Roman" w:cs="Times New Roman"/>
          <w:sz w:val="28"/>
          <w:szCs w:val="28"/>
        </w:rPr>
        <w:t xml:space="preserve">астения и царство </w:t>
      </w:r>
      <w:r w:rsidR="001A7F5D" w:rsidRPr="00F366CE">
        <w:rPr>
          <w:rFonts w:ascii="Times New Roman" w:hAnsi="Times New Roman" w:cs="Times New Roman"/>
          <w:sz w:val="28"/>
          <w:szCs w:val="28"/>
        </w:rPr>
        <w:t>Б</w:t>
      </w:r>
      <w:r w:rsidRPr="00F366CE">
        <w:rPr>
          <w:rFonts w:ascii="Times New Roman" w:hAnsi="Times New Roman" w:cs="Times New Roman"/>
          <w:sz w:val="28"/>
          <w:szCs w:val="28"/>
        </w:rPr>
        <w:t>актерии</w:t>
      </w:r>
      <w:r w:rsidR="004E1889" w:rsidRPr="00F366CE">
        <w:rPr>
          <w:rFonts w:ascii="Times New Roman" w:hAnsi="Times New Roman" w:cs="Times New Roman"/>
          <w:sz w:val="28"/>
          <w:szCs w:val="28"/>
        </w:rPr>
        <w:t>)</w:t>
      </w:r>
      <w:r w:rsidR="00020682" w:rsidRPr="00F366CE">
        <w:rPr>
          <w:rFonts w:ascii="Times New Roman" w:hAnsi="Times New Roman" w:cs="Times New Roman"/>
          <w:sz w:val="28"/>
          <w:szCs w:val="28"/>
        </w:rPr>
        <w:t>,</w:t>
      </w:r>
      <w:r w:rsidR="004E1889" w:rsidRPr="00F366CE">
        <w:rPr>
          <w:rFonts w:ascii="Times New Roman" w:hAnsi="Times New Roman" w:cs="Times New Roman"/>
          <w:sz w:val="28"/>
          <w:szCs w:val="28"/>
        </w:rPr>
        <w:t xml:space="preserve"> и выявить их устойчивость к разной степени загрязнения почв придорожных территорий.</w:t>
      </w:r>
    </w:p>
    <w:p w14:paraId="1CBDD171" w14:textId="77777777" w:rsidR="00403F8C" w:rsidRPr="00F366CE" w:rsidRDefault="00403F8C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6CE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203611" w:rsidRPr="00F366CE">
        <w:rPr>
          <w:rFonts w:ascii="Times New Roman" w:hAnsi="Times New Roman" w:cs="Times New Roman"/>
          <w:b/>
          <w:bCs/>
          <w:sz w:val="28"/>
          <w:szCs w:val="28"/>
        </w:rPr>
        <w:t>исследования:</w:t>
      </w:r>
    </w:p>
    <w:p w14:paraId="3918A63B" w14:textId="77777777" w:rsidR="004E1889" w:rsidRPr="00F366CE" w:rsidRDefault="004E1889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Изучить методы биомониторинга почв.</w:t>
      </w:r>
    </w:p>
    <w:p w14:paraId="01ADF888" w14:textId="77777777" w:rsidR="004E1889" w:rsidRPr="00F366CE" w:rsidRDefault="004E1889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Провести биотестирование почв с помощью кресс-салата.</w:t>
      </w:r>
    </w:p>
    <w:p w14:paraId="0A243DBF" w14:textId="77777777" w:rsidR="004E1889" w:rsidRPr="00F366CE" w:rsidRDefault="004E1889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Провести биотестирование почв с помощью дафний.</w:t>
      </w:r>
    </w:p>
    <w:p w14:paraId="2B616EAE" w14:textId="77777777" w:rsidR="004E1889" w:rsidRPr="00F366CE" w:rsidRDefault="00203611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биоиндикацию</w:t>
      </w:r>
      <w:proofErr w:type="spellEnd"/>
      <w:r w:rsidR="004E1889" w:rsidRPr="00F366CE">
        <w:rPr>
          <w:rFonts w:ascii="Times New Roman" w:hAnsi="Times New Roman" w:cs="Times New Roman"/>
          <w:sz w:val="28"/>
          <w:szCs w:val="28"/>
        </w:rPr>
        <w:t xml:space="preserve"> почв с помощью культуры </w:t>
      </w:r>
      <w:proofErr w:type="spellStart"/>
      <w:r w:rsidR="004E1889" w:rsidRPr="00F366CE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4E1889" w:rsidRPr="00F366CE">
        <w:rPr>
          <w:rFonts w:ascii="Times New Roman" w:hAnsi="Times New Roman" w:cs="Times New Roman"/>
          <w:sz w:val="28"/>
          <w:szCs w:val="28"/>
        </w:rPr>
        <w:t>.</w:t>
      </w:r>
    </w:p>
    <w:p w14:paraId="53DFCCB6" w14:textId="77777777" w:rsidR="004E1889" w:rsidRPr="00F366CE" w:rsidRDefault="004E1889" w:rsidP="005D51BD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Сделать выводы.</w:t>
      </w:r>
    </w:p>
    <w:p w14:paraId="4BBD45F5" w14:textId="021E57BB" w:rsidR="00020682" w:rsidRPr="00F366CE" w:rsidRDefault="004E1889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Исследование проводилось в Первомайском районе города Димитровграда с 15</w:t>
      </w:r>
      <w:r w:rsidR="00020682" w:rsidRPr="00F366CE">
        <w:rPr>
          <w:rFonts w:ascii="Times New Roman" w:hAnsi="Times New Roman" w:cs="Times New Roman"/>
          <w:sz w:val="28"/>
          <w:szCs w:val="28"/>
        </w:rPr>
        <w:t xml:space="preserve"> по </w:t>
      </w:r>
      <w:r w:rsidRPr="00F366CE">
        <w:rPr>
          <w:rFonts w:ascii="Times New Roman" w:hAnsi="Times New Roman" w:cs="Times New Roman"/>
          <w:sz w:val="28"/>
          <w:szCs w:val="28"/>
        </w:rPr>
        <w:t>30 октября 2021года.</w:t>
      </w:r>
    </w:p>
    <w:p w14:paraId="61185E4C" w14:textId="77777777" w:rsidR="00020682" w:rsidRPr="00F366CE" w:rsidRDefault="00020682" w:rsidP="005D51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br w:type="page"/>
      </w:r>
    </w:p>
    <w:p w14:paraId="1569423A" w14:textId="77777777" w:rsidR="00200A18" w:rsidRPr="00F366CE" w:rsidRDefault="00200A18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31B673" w14:textId="7EE680BF" w:rsidR="004E1889" w:rsidRPr="00F366CE" w:rsidRDefault="004E1889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66CE">
        <w:rPr>
          <w:rFonts w:ascii="Times New Roman" w:hAnsi="Times New Roman" w:cs="Times New Roman"/>
          <w:b/>
          <w:bCs/>
          <w:sz w:val="28"/>
          <w:szCs w:val="28"/>
        </w:rPr>
        <w:t>Глава 1. Литературный обзор</w:t>
      </w:r>
    </w:p>
    <w:p w14:paraId="3E14D766" w14:textId="77777777" w:rsidR="004E1889" w:rsidRPr="00F366CE" w:rsidRDefault="004E1889" w:rsidP="005D51BD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 и биотестирование</w:t>
      </w:r>
    </w:p>
    <w:p w14:paraId="40984C94" w14:textId="77777777" w:rsidR="00203611" w:rsidRPr="00F366CE" w:rsidRDefault="00203611" w:rsidP="005D51BD">
      <w:pPr>
        <w:pStyle w:val="a3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2DBEB284" w14:textId="344C7EE9" w:rsidR="0019541E" w:rsidRPr="00F366CE" w:rsidRDefault="00267A1A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Биомониторинг</w:t>
      </w:r>
      <w:r w:rsidR="00590C55" w:rsidRPr="00F366CE">
        <w:rPr>
          <w:rFonts w:ascii="Times New Roman" w:hAnsi="Times New Roman" w:cs="Times New Roman"/>
          <w:sz w:val="28"/>
          <w:szCs w:val="28"/>
        </w:rPr>
        <w:t>,</w:t>
      </w:r>
      <w:r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590C55" w:rsidRPr="00F366CE">
        <w:rPr>
          <w:rFonts w:ascii="Times New Roman" w:hAnsi="Times New Roman" w:cs="Times New Roman"/>
          <w:sz w:val="28"/>
          <w:szCs w:val="28"/>
        </w:rPr>
        <w:t>как</w:t>
      </w:r>
      <w:r w:rsidRPr="00F366CE">
        <w:rPr>
          <w:rFonts w:ascii="Times New Roman" w:hAnsi="Times New Roman" w:cs="Times New Roman"/>
          <w:sz w:val="28"/>
          <w:szCs w:val="28"/>
        </w:rPr>
        <w:t xml:space="preserve"> составн</w:t>
      </w:r>
      <w:r w:rsidR="00590C55" w:rsidRPr="00F366CE">
        <w:rPr>
          <w:rFonts w:ascii="Times New Roman" w:hAnsi="Times New Roman" w:cs="Times New Roman"/>
          <w:sz w:val="28"/>
          <w:szCs w:val="28"/>
        </w:rPr>
        <w:t>ая</w:t>
      </w:r>
      <w:r w:rsidRPr="00F366CE">
        <w:rPr>
          <w:rFonts w:ascii="Times New Roman" w:hAnsi="Times New Roman" w:cs="Times New Roman"/>
          <w:sz w:val="28"/>
          <w:szCs w:val="28"/>
        </w:rPr>
        <w:t xml:space="preserve"> часть экологического мониторинга</w:t>
      </w:r>
      <w:r w:rsidR="00590C55" w:rsidRPr="00F366CE">
        <w:rPr>
          <w:rFonts w:ascii="Times New Roman" w:hAnsi="Times New Roman" w:cs="Times New Roman"/>
          <w:sz w:val="28"/>
          <w:szCs w:val="28"/>
        </w:rPr>
        <w:t>,</w:t>
      </w:r>
      <w:r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590C55" w:rsidRPr="00F366CE"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F366CE">
        <w:rPr>
          <w:rFonts w:ascii="Times New Roman" w:hAnsi="Times New Roman" w:cs="Times New Roman"/>
          <w:sz w:val="28"/>
          <w:szCs w:val="28"/>
        </w:rPr>
        <w:t xml:space="preserve"> слежение за состоянием окружающей среды по биологическим показателям. </w:t>
      </w:r>
      <w:r w:rsidR="0019541E" w:rsidRPr="00F366CE">
        <w:rPr>
          <w:rFonts w:ascii="Times New Roman" w:hAnsi="Times New Roman" w:cs="Times New Roman"/>
          <w:sz w:val="28"/>
          <w:szCs w:val="28"/>
        </w:rPr>
        <w:t xml:space="preserve">К основным видам биомониторинга относятся биотестирование и </w:t>
      </w:r>
      <w:proofErr w:type="spellStart"/>
      <w:r w:rsidR="0019541E" w:rsidRPr="00F366C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19541E" w:rsidRPr="00F366CE">
        <w:rPr>
          <w:rFonts w:ascii="Times New Roman" w:hAnsi="Times New Roman" w:cs="Times New Roman"/>
          <w:sz w:val="28"/>
          <w:szCs w:val="28"/>
        </w:rPr>
        <w:t>.</w:t>
      </w:r>
    </w:p>
    <w:p w14:paraId="07D34940" w14:textId="426FF786" w:rsidR="0019541E" w:rsidRPr="00F366CE" w:rsidRDefault="0019541E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590C55" w:rsidRPr="00F366CE">
        <w:rPr>
          <w:rFonts w:ascii="Times New Roman" w:hAnsi="Times New Roman" w:cs="Times New Roman"/>
          <w:sz w:val="28"/>
          <w:szCs w:val="28"/>
        </w:rPr>
        <w:t>–</w:t>
      </w:r>
      <w:r w:rsidRPr="00F366CE">
        <w:rPr>
          <w:rFonts w:ascii="Times New Roman" w:hAnsi="Times New Roman" w:cs="Times New Roman"/>
          <w:sz w:val="28"/>
          <w:szCs w:val="28"/>
        </w:rPr>
        <w:t xml:space="preserve"> это оценка состояния среды с помощью живых объектов.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 может осуществляться на всех уровнях организации живого: биологических молекул, клеток, тканей и органов, организмов, популяций (пространственная группировка особей одного вида), сообществ, экосистем и биосферы в целом. Признание этого факта </w:t>
      </w:r>
      <w:r w:rsidR="00590C55" w:rsidRPr="00F366CE">
        <w:rPr>
          <w:rFonts w:ascii="Times New Roman" w:hAnsi="Times New Roman" w:cs="Times New Roman"/>
          <w:sz w:val="28"/>
          <w:szCs w:val="28"/>
        </w:rPr>
        <w:t>–</w:t>
      </w:r>
      <w:r w:rsidRPr="00F366CE">
        <w:rPr>
          <w:rFonts w:ascii="Times New Roman" w:hAnsi="Times New Roman" w:cs="Times New Roman"/>
          <w:sz w:val="28"/>
          <w:szCs w:val="28"/>
        </w:rPr>
        <w:t xml:space="preserve"> достижение современной теории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. На низших уровнях возможны прямые и специфические формы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, на высших </w:t>
      </w:r>
      <w:r w:rsidR="00590C55" w:rsidRPr="00F366CE">
        <w:rPr>
          <w:rFonts w:ascii="Times New Roman" w:hAnsi="Times New Roman" w:cs="Times New Roman"/>
          <w:sz w:val="28"/>
          <w:szCs w:val="28"/>
        </w:rPr>
        <w:t>–</w:t>
      </w:r>
      <w:r w:rsidRPr="00F366CE">
        <w:rPr>
          <w:rFonts w:ascii="Times New Roman" w:hAnsi="Times New Roman" w:cs="Times New Roman"/>
          <w:sz w:val="28"/>
          <w:szCs w:val="28"/>
        </w:rPr>
        <w:t xml:space="preserve"> лишь косвенные и неспецифические. Однако именно последние дают комплексную оценку влияния антропогенных воздействий на природу в </w:t>
      </w:r>
      <w:r w:rsidR="00203611" w:rsidRPr="00F366CE">
        <w:rPr>
          <w:rFonts w:ascii="Times New Roman" w:hAnsi="Times New Roman" w:cs="Times New Roman"/>
          <w:sz w:val="28"/>
          <w:szCs w:val="28"/>
        </w:rPr>
        <w:t>целом [</w:t>
      </w:r>
      <w:r w:rsidR="006C2493" w:rsidRPr="00F366CE">
        <w:rPr>
          <w:rFonts w:ascii="Times New Roman" w:hAnsi="Times New Roman" w:cs="Times New Roman"/>
          <w:sz w:val="28"/>
          <w:szCs w:val="28"/>
        </w:rPr>
        <w:t>8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4FADC0D0" w14:textId="77777777" w:rsidR="0056760F" w:rsidRPr="00F366CE" w:rsidRDefault="0056760F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Для общей оценки токсичности какого-либо объекта удобно использовать организмы-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биотестеры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. Биотестирование (от англ.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bioassay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) – это процедура установления токсичности среды с помощью тест-объектов. Критерием токсичности является достоверное количественное значение тест параметра (тест-реакции), на основании которого делается вывод о токсичности образца. Среди тест-параметров наиболее часто используют поведенческие реакции, выживаемость, плодовитость, изменение ферментативной и метаболической активности организмов, а также их морфологических характеристик </w:t>
      </w:r>
      <w:r w:rsidR="006C2493" w:rsidRPr="00F366CE">
        <w:rPr>
          <w:rFonts w:ascii="Times New Roman" w:hAnsi="Times New Roman" w:cs="Times New Roman"/>
          <w:sz w:val="28"/>
          <w:szCs w:val="28"/>
        </w:rPr>
        <w:t>[6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57CADDFA" w14:textId="77777777" w:rsidR="0056760F" w:rsidRPr="00F366CE" w:rsidRDefault="0056760F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Подходы </w:t>
      </w:r>
      <w:r w:rsidR="00203611" w:rsidRPr="00F366CE">
        <w:rPr>
          <w:rFonts w:ascii="Times New Roman" w:hAnsi="Times New Roman" w:cs="Times New Roman"/>
          <w:sz w:val="28"/>
          <w:szCs w:val="28"/>
        </w:rPr>
        <w:t>очень близки</w:t>
      </w:r>
      <w:r w:rsidRPr="00F366CE">
        <w:rPr>
          <w:rFonts w:ascii="Times New Roman" w:hAnsi="Times New Roman" w:cs="Times New Roman"/>
          <w:sz w:val="28"/>
          <w:szCs w:val="28"/>
        </w:rPr>
        <w:t xml:space="preserve"> по конечной цели исследования, но биотестирование осуществляется на уровне молекулы, клетки или организма и характеризует возможные последствия загрязнения окружающей среды для биоты, а 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F366CE">
        <w:rPr>
          <w:rFonts w:ascii="Times New Roman" w:hAnsi="Times New Roman" w:cs="Times New Roman"/>
          <w:sz w:val="28"/>
          <w:szCs w:val="28"/>
        </w:rPr>
        <w:t xml:space="preserve"> – на уровне организма, популяции или сообщества и характеризует, как правило, результат загрязнения. Живые объекты – открытые системы, через которые идет поток энергии и круговорот веществ. Все они в той или иной мере пригодны</w:t>
      </w:r>
      <w:r w:rsidR="00925965" w:rsidRPr="00F366CE">
        <w:rPr>
          <w:rFonts w:ascii="Times New Roman" w:hAnsi="Times New Roman" w:cs="Times New Roman"/>
          <w:sz w:val="28"/>
          <w:szCs w:val="28"/>
        </w:rPr>
        <w:t xml:space="preserve"> для целей </w:t>
      </w:r>
      <w:r w:rsidR="00203611" w:rsidRPr="00F366CE">
        <w:rPr>
          <w:rFonts w:ascii="Times New Roman" w:hAnsi="Times New Roman" w:cs="Times New Roman"/>
          <w:sz w:val="28"/>
          <w:szCs w:val="28"/>
        </w:rPr>
        <w:t xml:space="preserve">биомониторинга [12]. </w:t>
      </w:r>
    </w:p>
    <w:p w14:paraId="1CB2A7AC" w14:textId="77777777" w:rsidR="0056760F" w:rsidRPr="00F366CE" w:rsidRDefault="0056760F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412AD" w14:textId="77777777" w:rsidR="004E1889" w:rsidRPr="00F366CE" w:rsidRDefault="004E1889" w:rsidP="005D51BD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Кресс-салат как тест-объект для исследования загрязненности почвы</w:t>
      </w:r>
    </w:p>
    <w:p w14:paraId="541D31F7" w14:textId="77777777" w:rsidR="00203611" w:rsidRPr="00F366CE" w:rsidRDefault="00203611" w:rsidP="005D51BD">
      <w:pPr>
        <w:pStyle w:val="a3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7F12B6A1" w14:textId="77777777" w:rsidR="00B52DF3" w:rsidRPr="00F366CE" w:rsidRDefault="00B52DF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Кресс-салат – однолетнее овощное растение, обладающее повышенной чувствительностью к загрязнению почвы тяжелыми металлами, а также к загрязнению воздуха газообразными выбросами автотранспорта. Этот биоиндикатор </w:t>
      </w:r>
      <w:r w:rsidR="00203611" w:rsidRPr="00F366CE">
        <w:rPr>
          <w:rFonts w:ascii="Times New Roman" w:hAnsi="Times New Roman" w:cs="Times New Roman"/>
          <w:sz w:val="28"/>
          <w:szCs w:val="28"/>
        </w:rPr>
        <w:t>отличается быстрым</w:t>
      </w:r>
      <w:r w:rsidRPr="00F366CE">
        <w:rPr>
          <w:rFonts w:ascii="Times New Roman" w:hAnsi="Times New Roman" w:cs="Times New Roman"/>
          <w:sz w:val="28"/>
          <w:szCs w:val="28"/>
        </w:rPr>
        <w:t xml:space="preserve"> прорастанием семян и почти стопроцентной всхожестью, которая заметно уменьшается в присутствии загрязнителей</w:t>
      </w:r>
      <w:r w:rsidR="00203611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6C2493" w:rsidRPr="00F366CE">
        <w:rPr>
          <w:rFonts w:ascii="Times New Roman" w:hAnsi="Times New Roman" w:cs="Times New Roman"/>
          <w:sz w:val="28"/>
          <w:szCs w:val="28"/>
        </w:rPr>
        <w:t>[10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0BF53FE5" w14:textId="53993878" w:rsidR="00B52DF3" w:rsidRPr="00F366CE" w:rsidRDefault="00B52DF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Кроме того, побеги и корни этого растения под действием загрязнителей </w:t>
      </w:r>
      <w:r w:rsidR="00203611" w:rsidRPr="00F366CE">
        <w:rPr>
          <w:rFonts w:ascii="Times New Roman" w:hAnsi="Times New Roman" w:cs="Times New Roman"/>
          <w:sz w:val="28"/>
          <w:szCs w:val="28"/>
        </w:rPr>
        <w:t>подвергаются заметным</w:t>
      </w:r>
      <w:r w:rsidRPr="00F366CE">
        <w:rPr>
          <w:rFonts w:ascii="Times New Roman" w:hAnsi="Times New Roman" w:cs="Times New Roman"/>
          <w:sz w:val="28"/>
          <w:szCs w:val="28"/>
        </w:rPr>
        <w:t xml:space="preserve"> морфологическим изменениям. Задержка роста и искривление побегов, уменьшение длины и массы корней, а также числа и массы семян</w:t>
      </w:r>
      <w:r w:rsidR="00203611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6C2493" w:rsidRPr="00F366CE">
        <w:rPr>
          <w:rFonts w:ascii="Times New Roman" w:hAnsi="Times New Roman" w:cs="Times New Roman"/>
          <w:sz w:val="28"/>
          <w:szCs w:val="28"/>
        </w:rPr>
        <w:t>[10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5AA0DBFA" w14:textId="18535272" w:rsidR="0056760F" w:rsidRPr="00F366CE" w:rsidRDefault="00B52DF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lastRenderedPageBreak/>
        <w:t xml:space="preserve">Кресс-салат как биоиндикатор удобен еще и тем, что действие стрессов можно изучать одновременно на большом числе растений при небольшой площади рабочего места. Привлекательны также и весьма короткие сроки эксперимента. Семена кресс-салата прорастают уже на третий день, и </w:t>
      </w:r>
      <w:r w:rsidR="00590C55" w:rsidRPr="00F366CE">
        <w:rPr>
          <w:rFonts w:ascii="Times New Roman" w:hAnsi="Times New Roman" w:cs="Times New Roman"/>
          <w:sz w:val="28"/>
          <w:szCs w:val="28"/>
        </w:rPr>
        <w:t xml:space="preserve">ответ </w:t>
      </w:r>
      <w:r w:rsidRPr="00F366CE">
        <w:rPr>
          <w:rFonts w:ascii="Times New Roman" w:hAnsi="Times New Roman" w:cs="Times New Roman"/>
          <w:sz w:val="28"/>
          <w:szCs w:val="28"/>
        </w:rPr>
        <w:t>на большинство вопросов эксперимента можно получить в течение 10-15</w:t>
      </w:r>
      <w:r w:rsidR="00590C55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Pr="00F366CE">
        <w:rPr>
          <w:rFonts w:ascii="Times New Roman" w:hAnsi="Times New Roman" w:cs="Times New Roman"/>
          <w:sz w:val="28"/>
          <w:szCs w:val="28"/>
        </w:rPr>
        <w:t>суток</w:t>
      </w:r>
      <w:r w:rsidR="00203611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6C2493" w:rsidRPr="00F366CE">
        <w:rPr>
          <w:rFonts w:ascii="Times New Roman" w:hAnsi="Times New Roman" w:cs="Times New Roman"/>
          <w:sz w:val="28"/>
          <w:szCs w:val="28"/>
        </w:rPr>
        <w:t>[10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6823F0F7" w14:textId="77777777" w:rsidR="0056760F" w:rsidRPr="00F366CE" w:rsidRDefault="0056760F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02A31" w14:textId="77777777" w:rsidR="004E1889" w:rsidRPr="00F366CE" w:rsidRDefault="004E1889" w:rsidP="005D51BD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Дафнии как тест-объекты в биотестировании</w:t>
      </w:r>
    </w:p>
    <w:p w14:paraId="43BF7A4F" w14:textId="77777777" w:rsidR="00203611" w:rsidRPr="00F366CE" w:rsidRDefault="00203611" w:rsidP="005D51BD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23C400BE" w14:textId="369B7195" w:rsidR="00B52DF3" w:rsidRPr="00F366CE" w:rsidRDefault="00B52DF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 xml:space="preserve">Биологические особенности </w:t>
      </w:r>
      <w:proofErr w:type="spellStart"/>
      <w:r w:rsidR="001A7F5D" w:rsidRPr="00F366CE">
        <w:rPr>
          <w:rStyle w:val="a9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Daphnia</w:t>
      </w:r>
      <w:proofErr w:type="spellEnd"/>
      <w:r w:rsidR="001A7F5D" w:rsidRPr="00F366CE">
        <w:rPr>
          <w:rStyle w:val="a9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proofErr w:type="spellStart"/>
      <w:r w:rsidR="001A7F5D" w:rsidRPr="00F366CE">
        <w:rPr>
          <w:rStyle w:val="a9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magna</w:t>
      </w:r>
      <w:proofErr w:type="spellEnd"/>
      <w:r w:rsidR="001A7F5D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Pr="00F366CE">
        <w:rPr>
          <w:rFonts w:ascii="Times New Roman" w:hAnsi="Times New Roman" w:cs="Times New Roman"/>
          <w:sz w:val="28"/>
          <w:szCs w:val="28"/>
        </w:rPr>
        <w:t>делают этих рачков ценными тест-организмами с явными преимуществами перед другими видами, а именно: удобные и относительно простые условия культивирования (содержание культуры в чистой природной воде, ежедневное отсаживание молоди от взрослых самок, кормление); молодь генетически однородна, что обеспечивается партеногенетическим размножением и поддержанием синхронизированной культуры, которой считается группа особей, находящихся на одной стадии развития; быстрое созревание рачков (5-8 сут</w:t>
      </w:r>
      <w:r w:rsidR="00826E01" w:rsidRPr="00F366CE">
        <w:rPr>
          <w:rFonts w:ascii="Times New Roman" w:hAnsi="Times New Roman" w:cs="Times New Roman"/>
          <w:sz w:val="28"/>
          <w:szCs w:val="28"/>
        </w:rPr>
        <w:t>ок</w:t>
      </w:r>
      <w:r w:rsidRPr="00F366CE">
        <w:rPr>
          <w:rFonts w:ascii="Times New Roman" w:hAnsi="Times New Roman" w:cs="Times New Roman"/>
          <w:sz w:val="28"/>
          <w:szCs w:val="28"/>
        </w:rPr>
        <w:t xml:space="preserve"> при оптимальной температуре +20 ± 2°С и хорошем питании с длительностью эмбрионального развития 3-4 дня); регулярное (каждые 3-4 дня) и многочисленное появление молоди (у молодых самок 10-15</w:t>
      </w:r>
      <w:r w:rsidR="00826E01" w:rsidRPr="00F366CE">
        <w:rPr>
          <w:rFonts w:ascii="Times New Roman" w:hAnsi="Times New Roman" w:cs="Times New Roman"/>
          <w:sz w:val="28"/>
          <w:szCs w:val="28"/>
        </w:rPr>
        <w:t xml:space="preserve"> особей</w:t>
      </w:r>
      <w:r w:rsidRPr="00F366CE">
        <w:rPr>
          <w:rFonts w:ascii="Times New Roman" w:hAnsi="Times New Roman" w:cs="Times New Roman"/>
          <w:sz w:val="28"/>
          <w:szCs w:val="28"/>
        </w:rPr>
        <w:t>, у зрелых - до 40); достаточно высокий уровень организации (наличие кровеносной и нервной систем), позволяющий экстраполировать токсикологические результаты на других многоклеточных представителей экосистем и даже человека; крупные размеры, за счет чего возможно вести визуальные наблюдения за многими ответными реакциями без использования специализированных средств измерений; чувствительность к большинству загрязняющих веществ. Перечисленные достоинства привели к появлению массы методик биотестирования с применением D.</w:t>
      </w:r>
      <w:r w:rsidR="00826E01" w:rsidRPr="00F366CE">
        <w:rPr>
          <w:rFonts w:ascii="Times New Roman" w:hAnsi="Times New Roman" w:cs="Times New Roman"/>
          <w:sz w:val="28"/>
          <w:szCs w:val="28"/>
        </w:rPr>
        <w:t> </w:t>
      </w:r>
      <w:r w:rsidR="005D51BD" w:rsidRPr="00F366CE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66CE">
        <w:rPr>
          <w:rFonts w:ascii="Times New Roman" w:hAnsi="Times New Roman" w:cs="Times New Roman"/>
          <w:sz w:val="28"/>
          <w:szCs w:val="28"/>
        </w:rPr>
        <w:t>agna</w:t>
      </w:r>
      <w:proofErr w:type="spellEnd"/>
      <w:r w:rsidR="00E16E07" w:rsidRPr="00F366CE">
        <w:rPr>
          <w:rFonts w:ascii="Times New Roman" w:hAnsi="Times New Roman" w:cs="Times New Roman"/>
          <w:sz w:val="28"/>
          <w:szCs w:val="28"/>
        </w:rPr>
        <w:t xml:space="preserve"> [2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315D3CE9" w14:textId="77777777" w:rsidR="00B52DF3" w:rsidRPr="00F366CE" w:rsidRDefault="00B52DF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66CE">
        <w:rPr>
          <w:rFonts w:ascii="Times New Roman" w:hAnsi="Times New Roman" w:cs="Times New Roman"/>
          <w:sz w:val="28"/>
          <w:szCs w:val="28"/>
        </w:rPr>
        <w:t>Дафния — это</w:t>
      </w:r>
      <w:r w:rsidR="00251C36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Pr="00F366CE">
        <w:rPr>
          <w:rFonts w:ascii="Times New Roman" w:hAnsi="Times New Roman" w:cs="Times New Roman"/>
          <w:sz w:val="28"/>
          <w:szCs w:val="28"/>
        </w:rPr>
        <w:t>стандартный тест-объект, который применяется в основном в установлении токсических веществ в воде. Методы биотестирования с использованием дафний, в основном, основаны на регистрации их смертности от действия на них определенных токсических веществ</w:t>
      </w:r>
      <w:r w:rsidR="00203611" w:rsidRP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E16E07" w:rsidRPr="00F366CE">
        <w:rPr>
          <w:rFonts w:ascii="Times New Roman" w:hAnsi="Times New Roman" w:cs="Times New Roman"/>
          <w:sz w:val="28"/>
          <w:szCs w:val="28"/>
        </w:rPr>
        <w:t>[2</w:t>
      </w:r>
      <w:r w:rsidRPr="00F366CE">
        <w:rPr>
          <w:rFonts w:ascii="Times New Roman" w:hAnsi="Times New Roman" w:cs="Times New Roman"/>
          <w:sz w:val="28"/>
          <w:szCs w:val="28"/>
        </w:rPr>
        <w:t>].</w:t>
      </w:r>
    </w:p>
    <w:p w14:paraId="60F67FD9" w14:textId="77777777" w:rsidR="006C2493" w:rsidRPr="0056239B" w:rsidRDefault="006C2493" w:rsidP="005D51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93936D" w14:textId="77777777" w:rsidR="00200A18" w:rsidRPr="0056239B" w:rsidRDefault="00203611" w:rsidP="005D51BD">
      <w:pPr>
        <w:pStyle w:val="a3"/>
        <w:numPr>
          <w:ilvl w:val="1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Культура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4E1889" w:rsidRPr="0056239B">
        <w:rPr>
          <w:rFonts w:ascii="Times New Roman" w:hAnsi="Times New Roman" w:cs="Times New Roman"/>
          <w:sz w:val="28"/>
          <w:szCs w:val="28"/>
        </w:rPr>
        <w:t xml:space="preserve"> как биоиндикатор</w:t>
      </w:r>
      <w:r w:rsidRPr="005623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78BB682" w14:textId="77777777" w:rsidR="00203611" w:rsidRPr="0056239B" w:rsidRDefault="00203611" w:rsidP="005D51BD">
      <w:pPr>
        <w:pStyle w:val="a3"/>
        <w:spacing w:after="0"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65E56115" w14:textId="77777777" w:rsidR="00AC48F4" w:rsidRPr="0056239B" w:rsidRDefault="00AC48F4" w:rsidP="00F366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Азотобактер (лат.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) — род бактерий, живущих в почве и способных в результате процесса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азотфиксации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переводить газообразный азот в растворимую форму, доступную для усваивания растениями.</w:t>
      </w:r>
    </w:p>
    <w:p w14:paraId="099B2C77" w14:textId="293EF85F" w:rsidR="00AC48F4" w:rsidRPr="0056239B" w:rsidRDefault="00AC48F4" w:rsidP="00F366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Род азотобактер принадлежит к грамотрицательным бактериям и входит в группу так называемых свободноживущих азотфиксаторов. Представители рода обитают в</w:t>
      </w:r>
      <w:r w:rsidR="00925965" w:rsidRPr="0056239B">
        <w:rPr>
          <w:rFonts w:ascii="Times New Roman" w:hAnsi="Times New Roman" w:cs="Times New Roman"/>
          <w:sz w:val="28"/>
          <w:szCs w:val="28"/>
        </w:rPr>
        <w:t xml:space="preserve"> нейтральных и щелочных </w:t>
      </w:r>
      <w:r w:rsidR="00203611" w:rsidRPr="0056239B">
        <w:rPr>
          <w:rFonts w:ascii="Times New Roman" w:hAnsi="Times New Roman" w:cs="Times New Roman"/>
          <w:sz w:val="28"/>
          <w:szCs w:val="28"/>
        </w:rPr>
        <w:t>почвах [</w:t>
      </w:r>
      <w:r w:rsidR="00925965" w:rsidRPr="0056239B">
        <w:rPr>
          <w:rFonts w:ascii="Times New Roman" w:hAnsi="Times New Roman" w:cs="Times New Roman"/>
          <w:sz w:val="28"/>
          <w:szCs w:val="28"/>
        </w:rPr>
        <w:t>14</w:t>
      </w:r>
      <w:r w:rsidR="00F366CE">
        <w:rPr>
          <w:rFonts w:ascii="Times New Roman" w:hAnsi="Times New Roman" w:cs="Times New Roman"/>
          <w:sz w:val="28"/>
          <w:szCs w:val="28"/>
        </w:rPr>
        <w:t xml:space="preserve">, </w:t>
      </w:r>
      <w:r w:rsidR="00925965" w:rsidRPr="0056239B">
        <w:rPr>
          <w:rFonts w:ascii="Times New Roman" w:hAnsi="Times New Roman" w:cs="Times New Roman"/>
          <w:sz w:val="28"/>
          <w:szCs w:val="28"/>
        </w:rPr>
        <w:t>15</w:t>
      </w:r>
      <w:r w:rsidRPr="0056239B">
        <w:rPr>
          <w:rFonts w:ascii="Times New Roman" w:hAnsi="Times New Roman" w:cs="Times New Roman"/>
          <w:sz w:val="28"/>
          <w:szCs w:val="28"/>
        </w:rPr>
        <w:t>], воде и в ассо</w:t>
      </w:r>
      <w:r w:rsidR="00925965" w:rsidRPr="0056239B">
        <w:rPr>
          <w:rFonts w:ascii="Times New Roman" w:hAnsi="Times New Roman" w:cs="Times New Roman"/>
          <w:sz w:val="28"/>
          <w:szCs w:val="28"/>
        </w:rPr>
        <w:t>циации с некоторыми растениями</w:t>
      </w:r>
      <w:r w:rsidR="00F366CE">
        <w:rPr>
          <w:rFonts w:ascii="Times New Roman" w:hAnsi="Times New Roman" w:cs="Times New Roman"/>
          <w:sz w:val="28"/>
          <w:szCs w:val="28"/>
        </w:rPr>
        <w:t xml:space="preserve"> </w:t>
      </w:r>
      <w:r w:rsidR="00925965" w:rsidRPr="0056239B">
        <w:rPr>
          <w:rFonts w:ascii="Times New Roman" w:hAnsi="Times New Roman" w:cs="Times New Roman"/>
          <w:sz w:val="28"/>
          <w:szCs w:val="28"/>
        </w:rPr>
        <w:t>[16</w:t>
      </w:r>
      <w:r w:rsidR="00F366CE">
        <w:rPr>
          <w:rFonts w:ascii="Times New Roman" w:hAnsi="Times New Roman" w:cs="Times New Roman"/>
          <w:sz w:val="28"/>
          <w:szCs w:val="28"/>
        </w:rPr>
        <w:t xml:space="preserve">, </w:t>
      </w:r>
      <w:r w:rsidR="00925965" w:rsidRPr="0056239B">
        <w:rPr>
          <w:rFonts w:ascii="Times New Roman" w:hAnsi="Times New Roman" w:cs="Times New Roman"/>
          <w:sz w:val="28"/>
          <w:szCs w:val="28"/>
        </w:rPr>
        <w:t>17</w:t>
      </w:r>
      <w:r w:rsidRPr="0056239B">
        <w:rPr>
          <w:rFonts w:ascii="Times New Roman" w:hAnsi="Times New Roman" w:cs="Times New Roman"/>
          <w:sz w:val="28"/>
          <w:szCs w:val="28"/>
        </w:rPr>
        <w:t>]. Образуют особые покоящиеся формы — цисты.</w:t>
      </w:r>
    </w:p>
    <w:p w14:paraId="6DC92E04" w14:textId="2AA908A7" w:rsidR="00AC48F4" w:rsidRPr="0056239B" w:rsidRDefault="003469A8" w:rsidP="00F366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C48F4" w:rsidRPr="0056239B">
        <w:rPr>
          <w:rFonts w:ascii="Times New Roman" w:hAnsi="Times New Roman" w:cs="Times New Roman"/>
          <w:sz w:val="28"/>
          <w:szCs w:val="28"/>
        </w:rPr>
        <w:t xml:space="preserve">грает важную роль в круговороте азота в природе, связывая недоступный растениям атмосферный азот и выделяя связанный азот в виде ионов аммония в почву. Используется человеком для производства азотных </w:t>
      </w:r>
      <w:proofErr w:type="spellStart"/>
      <w:r w:rsidR="00AC48F4" w:rsidRPr="0056239B">
        <w:rPr>
          <w:rFonts w:ascii="Times New Roman" w:hAnsi="Times New Roman" w:cs="Times New Roman"/>
          <w:sz w:val="28"/>
          <w:szCs w:val="28"/>
        </w:rPr>
        <w:t>биоудобрений</w:t>
      </w:r>
      <w:proofErr w:type="spellEnd"/>
      <w:r w:rsidR="00AC48F4" w:rsidRPr="0056239B">
        <w:rPr>
          <w:rFonts w:ascii="Times New Roman" w:hAnsi="Times New Roman" w:cs="Times New Roman"/>
          <w:sz w:val="28"/>
          <w:szCs w:val="28"/>
        </w:rPr>
        <w:t>, является продуцентом некоторых биополимеров.</w:t>
      </w:r>
    </w:p>
    <w:p w14:paraId="59F73E32" w14:textId="7FDB0732" w:rsidR="00200A18" w:rsidRPr="0056239B" w:rsidRDefault="00AC48F4" w:rsidP="00F366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lastRenderedPageBreak/>
        <w:t xml:space="preserve">Почвенные </w:t>
      </w:r>
      <w:r w:rsidR="00203611" w:rsidRPr="0056239B">
        <w:rPr>
          <w:rFonts w:ascii="Times New Roman" w:hAnsi="Times New Roman" w:cs="Times New Roman"/>
          <w:sz w:val="28"/>
          <w:szCs w:val="28"/>
        </w:rPr>
        <w:t>микроорганизмы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5241A2" w:rsidRPr="0056239B">
        <w:rPr>
          <w:rFonts w:ascii="Times New Roman" w:hAnsi="Times New Roman" w:cs="Times New Roman"/>
          <w:sz w:val="28"/>
          <w:szCs w:val="28"/>
        </w:rPr>
        <w:t>являются наиболее чувствительными индикаторами изменения поч</w:t>
      </w:r>
      <w:r w:rsidRPr="0056239B">
        <w:rPr>
          <w:rFonts w:ascii="Times New Roman" w:hAnsi="Times New Roman" w:cs="Times New Roman"/>
          <w:sz w:val="28"/>
          <w:szCs w:val="28"/>
        </w:rPr>
        <w:t>венно-экологических условий [15]</w:t>
      </w:r>
      <w:r w:rsidR="005241A2" w:rsidRPr="0056239B">
        <w:rPr>
          <w:rFonts w:ascii="Times New Roman" w:hAnsi="Times New Roman" w:cs="Times New Roman"/>
          <w:sz w:val="28"/>
          <w:szCs w:val="28"/>
        </w:rPr>
        <w:t>. Особую роль в формировании и подд</w:t>
      </w:r>
      <w:r w:rsidRPr="0056239B">
        <w:rPr>
          <w:rFonts w:ascii="Times New Roman" w:hAnsi="Times New Roman" w:cs="Times New Roman"/>
          <w:sz w:val="28"/>
          <w:szCs w:val="28"/>
        </w:rPr>
        <w:t xml:space="preserve">ержании плодородия почвы играют </w:t>
      </w:r>
      <w:r w:rsidR="005241A2" w:rsidRPr="0056239B">
        <w:rPr>
          <w:rFonts w:ascii="Times New Roman" w:hAnsi="Times New Roman" w:cs="Times New Roman"/>
          <w:sz w:val="28"/>
          <w:szCs w:val="28"/>
        </w:rPr>
        <w:t>азотфиксирующие микроорганизмы, которые транс</w:t>
      </w:r>
      <w:r w:rsidRPr="0056239B">
        <w:rPr>
          <w:rFonts w:ascii="Times New Roman" w:hAnsi="Times New Roman" w:cs="Times New Roman"/>
          <w:sz w:val="28"/>
          <w:szCs w:val="28"/>
        </w:rPr>
        <w:t>формируют недоступный для расте</w:t>
      </w:r>
      <w:r w:rsidR="005241A2" w:rsidRPr="0056239B">
        <w:rPr>
          <w:rFonts w:ascii="Times New Roman" w:hAnsi="Times New Roman" w:cs="Times New Roman"/>
          <w:sz w:val="28"/>
          <w:szCs w:val="28"/>
        </w:rPr>
        <w:t>ний молекулярный азот атмосферного воздуха в связанный. Кроме</w:t>
      </w:r>
      <w:r w:rsidRPr="0056239B">
        <w:rPr>
          <w:rFonts w:ascii="Times New Roman" w:hAnsi="Times New Roman" w:cs="Times New Roman"/>
          <w:sz w:val="28"/>
          <w:szCs w:val="28"/>
        </w:rPr>
        <w:t xml:space="preserve"> этого, микроорганизмы </w:t>
      </w:r>
      <w:r w:rsidR="005241A2" w:rsidRPr="0056239B">
        <w:rPr>
          <w:rFonts w:ascii="Times New Roman" w:hAnsi="Times New Roman" w:cs="Times New Roman"/>
          <w:sz w:val="28"/>
          <w:szCs w:val="28"/>
        </w:rPr>
        <w:t xml:space="preserve">рода </w:t>
      </w:r>
      <w:proofErr w:type="spellStart"/>
      <w:r w:rsidR="005241A2"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5241A2" w:rsidRPr="0056239B">
        <w:rPr>
          <w:rFonts w:ascii="Times New Roman" w:hAnsi="Times New Roman" w:cs="Times New Roman"/>
          <w:sz w:val="28"/>
          <w:szCs w:val="28"/>
        </w:rPr>
        <w:t>, являясь продуцентами витаминов, фа</w:t>
      </w:r>
      <w:r w:rsidRPr="0056239B">
        <w:rPr>
          <w:rFonts w:ascii="Times New Roman" w:hAnsi="Times New Roman" w:cs="Times New Roman"/>
          <w:sz w:val="28"/>
          <w:szCs w:val="28"/>
        </w:rPr>
        <w:t xml:space="preserve">кторов роста растений и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антифун</w:t>
      </w:r>
      <w:r w:rsidR="005241A2" w:rsidRPr="0056239B">
        <w:rPr>
          <w:rFonts w:ascii="Times New Roman" w:hAnsi="Times New Roman" w:cs="Times New Roman"/>
          <w:sz w:val="28"/>
          <w:szCs w:val="28"/>
        </w:rPr>
        <w:t>гальных</w:t>
      </w:r>
      <w:proofErr w:type="spellEnd"/>
      <w:r w:rsidR="005241A2" w:rsidRPr="0056239B">
        <w:rPr>
          <w:rFonts w:ascii="Times New Roman" w:hAnsi="Times New Roman" w:cs="Times New Roman"/>
          <w:sz w:val="28"/>
          <w:szCs w:val="28"/>
        </w:rPr>
        <w:t xml:space="preserve"> антибиотиков, способны внести положительный</w:t>
      </w:r>
      <w:r w:rsidRPr="0056239B">
        <w:rPr>
          <w:rFonts w:ascii="Times New Roman" w:hAnsi="Times New Roman" w:cs="Times New Roman"/>
          <w:sz w:val="28"/>
          <w:szCs w:val="28"/>
        </w:rPr>
        <w:t xml:space="preserve"> вклад в оздоровление городской </w:t>
      </w:r>
      <w:r w:rsidR="00925965" w:rsidRPr="0056239B">
        <w:rPr>
          <w:rFonts w:ascii="Times New Roman" w:hAnsi="Times New Roman" w:cs="Times New Roman"/>
          <w:sz w:val="28"/>
          <w:szCs w:val="28"/>
        </w:rPr>
        <w:t>экосистемы. Многими авторами [11, 13</w:t>
      </w:r>
      <w:r w:rsidR="005241A2" w:rsidRPr="0056239B">
        <w:rPr>
          <w:rFonts w:ascii="Times New Roman" w:hAnsi="Times New Roman" w:cs="Times New Roman"/>
          <w:sz w:val="28"/>
          <w:szCs w:val="28"/>
        </w:rPr>
        <w:t>] также показано, что азотобакте</w:t>
      </w:r>
      <w:r w:rsidRPr="0056239B">
        <w:rPr>
          <w:rFonts w:ascii="Times New Roman" w:hAnsi="Times New Roman" w:cs="Times New Roman"/>
          <w:sz w:val="28"/>
          <w:szCs w:val="28"/>
        </w:rPr>
        <w:t>р может быть ис</w:t>
      </w:r>
      <w:r w:rsidR="005241A2" w:rsidRPr="0056239B">
        <w:rPr>
          <w:rFonts w:ascii="Times New Roman" w:hAnsi="Times New Roman" w:cs="Times New Roman"/>
          <w:sz w:val="28"/>
          <w:szCs w:val="28"/>
        </w:rPr>
        <w:t>пользован как индикатор экологического состояния по</w:t>
      </w:r>
      <w:r w:rsidRPr="0056239B">
        <w:rPr>
          <w:rFonts w:ascii="Times New Roman" w:hAnsi="Times New Roman" w:cs="Times New Roman"/>
          <w:sz w:val="28"/>
          <w:szCs w:val="28"/>
        </w:rPr>
        <w:t>чвенного покрова, поскольку раз</w:t>
      </w:r>
      <w:r w:rsidR="005241A2" w:rsidRPr="0056239B">
        <w:rPr>
          <w:rFonts w:ascii="Times New Roman" w:hAnsi="Times New Roman" w:cs="Times New Roman"/>
          <w:sz w:val="28"/>
          <w:szCs w:val="28"/>
        </w:rPr>
        <w:t>вивается только в среде с нейтральным и слабощелочн</w:t>
      </w:r>
      <w:r w:rsidRPr="0056239B">
        <w:rPr>
          <w:rFonts w:ascii="Times New Roman" w:hAnsi="Times New Roman" w:cs="Times New Roman"/>
          <w:sz w:val="28"/>
          <w:szCs w:val="28"/>
        </w:rPr>
        <w:t xml:space="preserve">ым значением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, чувствителен к </w:t>
      </w:r>
      <w:r w:rsidR="005241A2" w:rsidRPr="0056239B">
        <w:rPr>
          <w:rFonts w:ascii="Times New Roman" w:hAnsi="Times New Roman" w:cs="Times New Roman"/>
          <w:sz w:val="28"/>
          <w:szCs w:val="28"/>
        </w:rPr>
        <w:t>содержанию кальция и фосфора и содержанию органическ</w:t>
      </w:r>
      <w:r w:rsidR="00454738">
        <w:rPr>
          <w:rFonts w:ascii="Times New Roman" w:hAnsi="Times New Roman" w:cs="Times New Roman"/>
          <w:sz w:val="28"/>
          <w:szCs w:val="28"/>
        </w:rPr>
        <w:t>их</w:t>
      </w:r>
      <w:r w:rsidR="005241A2" w:rsidRPr="0056239B"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p w14:paraId="7D19EFFC" w14:textId="77777777" w:rsidR="00200A18" w:rsidRPr="0056239B" w:rsidRDefault="00200A18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187EFF" w14:textId="68F77928" w:rsidR="00200A18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04D7">
        <w:rPr>
          <w:rFonts w:ascii="Times New Roman" w:hAnsi="Times New Roman" w:cs="Times New Roman"/>
          <w:b/>
          <w:bCs/>
          <w:sz w:val="28"/>
          <w:szCs w:val="28"/>
        </w:rPr>
        <w:t>Глава 2. Материалы и методы исследования</w:t>
      </w:r>
    </w:p>
    <w:p w14:paraId="3157CF01" w14:textId="77777777" w:rsidR="00DF5DE5" w:rsidRDefault="00DF5DE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CCDE92" w14:textId="07465C83" w:rsidR="00081183" w:rsidRPr="0056239B" w:rsidRDefault="00200A18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2. 1. Отбор почвенных образцов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34A07" w14:textId="77777777" w:rsidR="00203611" w:rsidRPr="0056239B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1AE06D" w14:textId="77777777" w:rsidR="00A104D7" w:rsidRDefault="00081183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Объектом исследований выбраны образцы почв, отобранные в 3 точках территории города</w:t>
      </w:r>
      <w:r w:rsidR="00A104D7" w:rsidRPr="00A104D7">
        <w:rPr>
          <w:rFonts w:ascii="Times New Roman" w:hAnsi="Times New Roman" w:cs="Times New Roman"/>
          <w:sz w:val="28"/>
          <w:szCs w:val="28"/>
        </w:rPr>
        <w:t xml:space="preserve"> </w:t>
      </w:r>
      <w:r w:rsidR="00A104D7" w:rsidRPr="0056239B">
        <w:rPr>
          <w:rFonts w:ascii="Times New Roman" w:hAnsi="Times New Roman" w:cs="Times New Roman"/>
          <w:sz w:val="28"/>
          <w:szCs w:val="28"/>
        </w:rPr>
        <w:t>Димитровграда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A104D7">
        <w:rPr>
          <w:rFonts w:ascii="Times New Roman" w:hAnsi="Times New Roman" w:cs="Times New Roman"/>
          <w:sz w:val="28"/>
          <w:szCs w:val="28"/>
        </w:rPr>
        <w:t xml:space="preserve">Ульяновской области 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вдоль дорог </w:t>
      </w:r>
      <w:r w:rsidR="005E3426" w:rsidRPr="0056239B">
        <w:rPr>
          <w:rFonts w:ascii="Times New Roman" w:hAnsi="Times New Roman" w:cs="Times New Roman"/>
          <w:sz w:val="28"/>
          <w:szCs w:val="28"/>
        </w:rPr>
        <w:t>с разной интенсивнос</w:t>
      </w:r>
      <w:r w:rsidR="004266D7" w:rsidRPr="0056239B">
        <w:rPr>
          <w:rFonts w:ascii="Times New Roman" w:hAnsi="Times New Roman" w:cs="Times New Roman"/>
          <w:sz w:val="28"/>
          <w:szCs w:val="28"/>
        </w:rPr>
        <w:t>тью движения автотранспорта</w:t>
      </w:r>
      <w:r w:rsidR="00104F1A" w:rsidRPr="0056239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420BEF6" w14:textId="48A97480" w:rsidR="00A104D7" w:rsidRDefault="00104F1A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№1 </w:t>
      </w:r>
      <w:r w:rsidR="00A104D7">
        <w:rPr>
          <w:rFonts w:ascii="Times New Roman" w:hAnsi="Times New Roman" w:cs="Times New Roman"/>
          <w:sz w:val="28"/>
          <w:szCs w:val="28"/>
        </w:rPr>
        <w:t>–</w:t>
      </w:r>
      <w:r w:rsidR="00203611" w:rsidRPr="0056239B">
        <w:rPr>
          <w:rFonts w:ascii="Times New Roman" w:hAnsi="Times New Roman" w:cs="Times New Roman"/>
          <w:sz w:val="28"/>
          <w:szCs w:val="28"/>
        </w:rPr>
        <w:t xml:space="preserve"> вдоль переулка между улицами Свирская и Западная (низкая интенсивность движения автомобилей в дневное время (96 автомобилей в час)</w:t>
      </w:r>
      <w:r w:rsidR="00966541" w:rsidRPr="0056239B">
        <w:rPr>
          <w:rFonts w:ascii="Times New Roman" w:hAnsi="Times New Roman" w:cs="Times New Roman"/>
          <w:sz w:val="28"/>
          <w:szCs w:val="28"/>
        </w:rPr>
        <w:t>;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CA2B36" w14:textId="77777777" w:rsidR="00A104D7" w:rsidRDefault="00966541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№2 </w:t>
      </w:r>
      <w:r w:rsidR="00A104D7">
        <w:rPr>
          <w:rFonts w:ascii="Times New Roman" w:hAnsi="Times New Roman" w:cs="Times New Roman"/>
          <w:sz w:val="28"/>
          <w:szCs w:val="28"/>
        </w:rPr>
        <w:t xml:space="preserve">– </w:t>
      </w:r>
      <w:r w:rsidRPr="0056239B">
        <w:rPr>
          <w:rFonts w:ascii="Times New Roman" w:hAnsi="Times New Roman" w:cs="Times New Roman"/>
          <w:sz w:val="28"/>
          <w:szCs w:val="28"/>
        </w:rPr>
        <w:t xml:space="preserve">вдоль </w:t>
      </w:r>
      <w:r w:rsidR="00081183" w:rsidRPr="0056239B">
        <w:rPr>
          <w:rFonts w:ascii="Times New Roman" w:hAnsi="Times New Roman" w:cs="Times New Roman"/>
          <w:sz w:val="28"/>
          <w:szCs w:val="28"/>
        </w:rPr>
        <w:t>ул. Октябрьской</w:t>
      </w:r>
      <w:r w:rsidR="004266D7" w:rsidRPr="0056239B">
        <w:rPr>
          <w:rFonts w:ascii="Times New Roman" w:hAnsi="Times New Roman" w:cs="Times New Roman"/>
          <w:sz w:val="28"/>
          <w:szCs w:val="28"/>
        </w:rPr>
        <w:t xml:space="preserve"> (</w:t>
      </w:r>
      <w:r w:rsidRPr="0056239B">
        <w:rPr>
          <w:rFonts w:ascii="Times New Roman" w:hAnsi="Times New Roman" w:cs="Times New Roman"/>
          <w:sz w:val="28"/>
          <w:szCs w:val="28"/>
        </w:rPr>
        <w:t>средняя интенсивность движения автомобилей в д</w:t>
      </w:r>
      <w:r w:rsidR="004266D7" w:rsidRPr="0056239B">
        <w:rPr>
          <w:rFonts w:ascii="Times New Roman" w:hAnsi="Times New Roman" w:cs="Times New Roman"/>
          <w:sz w:val="28"/>
          <w:szCs w:val="28"/>
        </w:rPr>
        <w:t>невное время (</w:t>
      </w:r>
      <w:r w:rsidRPr="0056239B">
        <w:rPr>
          <w:rFonts w:ascii="Times New Roman" w:hAnsi="Times New Roman" w:cs="Times New Roman"/>
          <w:sz w:val="28"/>
          <w:szCs w:val="28"/>
        </w:rPr>
        <w:t>1000 автомобилей в час</w:t>
      </w:r>
      <w:r w:rsidR="004266D7" w:rsidRPr="0056239B">
        <w:rPr>
          <w:rFonts w:ascii="Times New Roman" w:hAnsi="Times New Roman" w:cs="Times New Roman"/>
          <w:sz w:val="28"/>
          <w:szCs w:val="28"/>
        </w:rPr>
        <w:t>)</w:t>
      </w:r>
      <w:r w:rsidR="00A104D7">
        <w:rPr>
          <w:rFonts w:ascii="Times New Roman" w:hAnsi="Times New Roman" w:cs="Times New Roman"/>
          <w:sz w:val="28"/>
          <w:szCs w:val="28"/>
        </w:rPr>
        <w:t>4</w:t>
      </w:r>
    </w:p>
    <w:p w14:paraId="79F83B58" w14:textId="77777777" w:rsidR="00A104D7" w:rsidRDefault="00966541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проба №3 </w:t>
      </w:r>
      <w:r w:rsidR="00A104D7">
        <w:rPr>
          <w:rFonts w:ascii="Times New Roman" w:hAnsi="Times New Roman" w:cs="Times New Roman"/>
          <w:sz w:val="28"/>
          <w:szCs w:val="28"/>
        </w:rPr>
        <w:t>–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203611" w:rsidRPr="0056239B">
        <w:rPr>
          <w:rFonts w:ascii="Times New Roman" w:hAnsi="Times New Roman" w:cs="Times New Roman"/>
          <w:sz w:val="28"/>
          <w:szCs w:val="28"/>
        </w:rPr>
        <w:t>вдоль пр. Автостроителей (высокая интенсивность движения автотранспорта в дневное время (1800 автомобилей в час)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BBB0DB" w14:textId="24ABAF1F" w:rsidR="00081183" w:rsidRDefault="00081183" w:rsidP="00A104D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Для контроля был выбран участок за </w:t>
      </w:r>
      <w:r w:rsidR="004266D7" w:rsidRPr="0056239B">
        <w:rPr>
          <w:rFonts w:ascii="Times New Roman" w:hAnsi="Times New Roman" w:cs="Times New Roman"/>
          <w:sz w:val="28"/>
          <w:szCs w:val="28"/>
        </w:rPr>
        <w:t>городом в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Мелекесском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A104D7">
        <w:rPr>
          <w:rFonts w:ascii="Times New Roman" w:hAnsi="Times New Roman" w:cs="Times New Roman"/>
          <w:sz w:val="28"/>
          <w:szCs w:val="28"/>
        </w:rPr>
        <w:t xml:space="preserve">Ульяновской области </w:t>
      </w:r>
      <w:r w:rsidRPr="0056239B">
        <w:rPr>
          <w:rFonts w:ascii="Times New Roman" w:hAnsi="Times New Roman" w:cs="Times New Roman"/>
          <w:sz w:val="28"/>
          <w:szCs w:val="28"/>
        </w:rPr>
        <w:t xml:space="preserve">(25 км </w:t>
      </w:r>
      <w:r w:rsidR="00A104D7">
        <w:rPr>
          <w:rFonts w:ascii="Times New Roman" w:hAnsi="Times New Roman" w:cs="Times New Roman"/>
          <w:sz w:val="28"/>
          <w:szCs w:val="28"/>
        </w:rPr>
        <w:t>от</w:t>
      </w:r>
      <w:r w:rsidRPr="0056239B">
        <w:rPr>
          <w:rFonts w:ascii="Times New Roman" w:hAnsi="Times New Roman" w:cs="Times New Roman"/>
          <w:sz w:val="28"/>
          <w:szCs w:val="28"/>
        </w:rPr>
        <w:t xml:space="preserve"> городской черт</w:t>
      </w:r>
      <w:r w:rsidR="00A104D7">
        <w:rPr>
          <w:rFonts w:ascii="Times New Roman" w:hAnsi="Times New Roman" w:cs="Times New Roman"/>
          <w:sz w:val="28"/>
          <w:szCs w:val="28"/>
        </w:rPr>
        <w:t>ы</w:t>
      </w:r>
      <w:r w:rsidRPr="0056239B">
        <w:rPr>
          <w:rFonts w:ascii="Times New Roman" w:hAnsi="Times New Roman" w:cs="Times New Roman"/>
          <w:sz w:val="28"/>
          <w:szCs w:val="28"/>
        </w:rPr>
        <w:t xml:space="preserve"> и 1 км от трассы). 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Места отбора проб на территории города </w:t>
      </w:r>
      <w:r w:rsidR="004266D7" w:rsidRPr="0056239B">
        <w:rPr>
          <w:rFonts w:ascii="Times New Roman" w:hAnsi="Times New Roman" w:cs="Times New Roman"/>
          <w:sz w:val="28"/>
          <w:szCs w:val="28"/>
        </w:rPr>
        <w:t>Димитровграда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 обозначены на карте </w:t>
      </w:r>
      <w:r w:rsidR="004266D7" w:rsidRPr="0056239B">
        <w:rPr>
          <w:rFonts w:ascii="Times New Roman" w:hAnsi="Times New Roman" w:cs="Times New Roman"/>
          <w:sz w:val="28"/>
          <w:szCs w:val="28"/>
        </w:rPr>
        <w:t>(рис.</w:t>
      </w:r>
      <w:r w:rsidR="00966541" w:rsidRPr="0056239B">
        <w:rPr>
          <w:rFonts w:ascii="Times New Roman" w:hAnsi="Times New Roman" w:cs="Times New Roman"/>
          <w:sz w:val="28"/>
          <w:szCs w:val="28"/>
        </w:rPr>
        <w:t>1)</w:t>
      </w:r>
      <w:r w:rsidR="004266D7" w:rsidRPr="0056239B">
        <w:rPr>
          <w:rFonts w:ascii="Times New Roman" w:hAnsi="Times New Roman" w:cs="Times New Roman"/>
          <w:sz w:val="28"/>
          <w:szCs w:val="28"/>
        </w:rPr>
        <w:t>.</w:t>
      </w:r>
    </w:p>
    <w:p w14:paraId="696A03F0" w14:textId="77777777" w:rsidR="00DF5DE5" w:rsidRPr="0056239B" w:rsidRDefault="00DF5DE5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7C91E2" w14:textId="77777777" w:rsidR="00081183" w:rsidRPr="0056239B" w:rsidRDefault="0012393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5B456" wp14:editId="1CE10F4F">
            <wp:extent cx="3489394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94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5A26" w14:textId="77777777" w:rsidR="00081183" w:rsidRPr="0056239B" w:rsidRDefault="0008118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055D9" w14:textId="7000439C" w:rsidR="00081183" w:rsidRPr="0056239B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</w:t>
      </w:r>
      <w:r w:rsidR="00081183" w:rsidRPr="0056239B">
        <w:rPr>
          <w:rFonts w:ascii="Times New Roman" w:hAnsi="Times New Roman" w:cs="Times New Roman"/>
          <w:sz w:val="28"/>
          <w:szCs w:val="28"/>
        </w:rPr>
        <w:t xml:space="preserve"> 1. Расположение участков отбора почвенных проб на карте г.</w:t>
      </w:r>
      <w:r w:rsidR="005440EF">
        <w:rPr>
          <w:rFonts w:ascii="Times New Roman" w:hAnsi="Times New Roman" w:cs="Times New Roman"/>
          <w:sz w:val="28"/>
          <w:szCs w:val="28"/>
        </w:rPr>
        <w:t> </w:t>
      </w:r>
      <w:r w:rsidR="004F38C7" w:rsidRPr="0056239B">
        <w:rPr>
          <w:rFonts w:ascii="Times New Roman" w:hAnsi="Times New Roman" w:cs="Times New Roman"/>
          <w:sz w:val="28"/>
          <w:szCs w:val="28"/>
        </w:rPr>
        <w:t>Димитровграда (1</w:t>
      </w:r>
      <w:r w:rsidR="005440EF">
        <w:rPr>
          <w:rFonts w:ascii="Times New Roman" w:hAnsi="Times New Roman" w:cs="Times New Roman"/>
          <w:sz w:val="28"/>
          <w:szCs w:val="28"/>
        </w:rPr>
        <w:t xml:space="preserve"> – </w:t>
      </w:r>
      <w:r w:rsidR="00966541" w:rsidRPr="0056239B">
        <w:rPr>
          <w:rFonts w:ascii="Times New Roman" w:hAnsi="Times New Roman" w:cs="Times New Roman"/>
          <w:sz w:val="28"/>
          <w:szCs w:val="28"/>
        </w:rPr>
        <w:t>проба №1</w:t>
      </w:r>
      <w:r w:rsidR="005440EF">
        <w:rPr>
          <w:rFonts w:ascii="Times New Roman" w:hAnsi="Times New Roman" w:cs="Times New Roman"/>
          <w:sz w:val="28"/>
          <w:szCs w:val="28"/>
        </w:rPr>
        <w:t xml:space="preserve">, </w:t>
      </w:r>
      <w:r w:rsidR="00203611" w:rsidRPr="0056239B">
        <w:rPr>
          <w:rFonts w:ascii="Times New Roman" w:hAnsi="Times New Roman" w:cs="Times New Roman"/>
          <w:sz w:val="28"/>
          <w:szCs w:val="28"/>
        </w:rPr>
        <w:t>переулок между улицами Свирская и Западная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; </w:t>
      </w:r>
      <w:r w:rsidR="004F38C7" w:rsidRPr="0056239B">
        <w:rPr>
          <w:rFonts w:ascii="Times New Roman" w:hAnsi="Times New Roman" w:cs="Times New Roman"/>
          <w:sz w:val="28"/>
          <w:szCs w:val="28"/>
        </w:rPr>
        <w:t>2</w:t>
      </w:r>
      <w:r w:rsidR="00A20185">
        <w:rPr>
          <w:rFonts w:ascii="Times New Roman" w:hAnsi="Times New Roman" w:cs="Times New Roman"/>
          <w:sz w:val="28"/>
          <w:szCs w:val="28"/>
        </w:rPr>
        <w:t xml:space="preserve"> –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 проба №2</w:t>
      </w:r>
      <w:r w:rsidR="00A20185">
        <w:rPr>
          <w:rFonts w:ascii="Times New Roman" w:hAnsi="Times New Roman" w:cs="Times New Roman"/>
          <w:sz w:val="28"/>
          <w:szCs w:val="28"/>
        </w:rPr>
        <w:t xml:space="preserve">, 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ул. </w:t>
      </w:r>
      <w:r w:rsidR="006D7A95" w:rsidRPr="0056239B">
        <w:rPr>
          <w:rFonts w:ascii="Times New Roman" w:hAnsi="Times New Roman" w:cs="Times New Roman"/>
          <w:sz w:val="28"/>
          <w:szCs w:val="28"/>
        </w:rPr>
        <w:t>Октябрьская;</w:t>
      </w:r>
      <w:r w:rsidR="00966541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4F38C7" w:rsidRPr="0056239B">
        <w:rPr>
          <w:rFonts w:ascii="Times New Roman" w:hAnsi="Times New Roman" w:cs="Times New Roman"/>
          <w:sz w:val="28"/>
          <w:szCs w:val="28"/>
        </w:rPr>
        <w:t>3</w:t>
      </w:r>
      <w:r w:rsidR="00A20185">
        <w:rPr>
          <w:rFonts w:ascii="Times New Roman" w:hAnsi="Times New Roman" w:cs="Times New Roman"/>
          <w:sz w:val="28"/>
          <w:szCs w:val="28"/>
        </w:rPr>
        <w:t xml:space="preserve"> </w:t>
      </w:r>
      <w:r w:rsidR="004266D7" w:rsidRPr="0056239B">
        <w:rPr>
          <w:rFonts w:ascii="Times New Roman" w:hAnsi="Times New Roman" w:cs="Times New Roman"/>
          <w:sz w:val="28"/>
          <w:szCs w:val="28"/>
        </w:rPr>
        <w:t>-</w:t>
      </w:r>
      <w:r w:rsidR="004F38C7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966541" w:rsidRPr="0056239B">
        <w:rPr>
          <w:rFonts w:ascii="Times New Roman" w:hAnsi="Times New Roman" w:cs="Times New Roman"/>
          <w:sz w:val="28"/>
          <w:szCs w:val="28"/>
        </w:rPr>
        <w:t>проба №3</w:t>
      </w:r>
      <w:r w:rsidR="00A20185">
        <w:rPr>
          <w:rFonts w:ascii="Times New Roman" w:hAnsi="Times New Roman" w:cs="Times New Roman"/>
          <w:sz w:val="28"/>
          <w:szCs w:val="28"/>
        </w:rPr>
        <w:t>,</w:t>
      </w:r>
      <w:r w:rsidR="004F38C7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203611" w:rsidRPr="0056239B">
        <w:rPr>
          <w:rFonts w:ascii="Times New Roman" w:hAnsi="Times New Roman" w:cs="Times New Roman"/>
          <w:sz w:val="28"/>
          <w:szCs w:val="28"/>
        </w:rPr>
        <w:t>пр. Автостроителей</w:t>
      </w:r>
      <w:r w:rsidR="004F38C7" w:rsidRPr="0056239B">
        <w:rPr>
          <w:rFonts w:ascii="Times New Roman" w:hAnsi="Times New Roman" w:cs="Times New Roman"/>
          <w:sz w:val="28"/>
          <w:szCs w:val="28"/>
        </w:rPr>
        <w:t>).</w:t>
      </w:r>
    </w:p>
    <w:p w14:paraId="093A2AFF" w14:textId="77777777" w:rsidR="00081183" w:rsidRPr="0056239B" w:rsidRDefault="0008118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4BC57" w14:textId="77777777" w:rsidR="00DF5DE5" w:rsidRPr="0056239B" w:rsidRDefault="00DF5DE5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Согласно общепринятой методике отбора проб для проведения почвенного мониторинга [4] образцы почв были взяты на глубине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25 см методом «конверта» согласно схеме (рис. 2). Из точек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5 отобраны в один пластиковый пакет по 200 г почвы с помощью лопаты. После отбора все пробы перемешаны. Отбор проб был произведен в 3-х выбранных точках придорожных территорий (рис.1), а также в контрольной зоне.</w:t>
      </w:r>
    </w:p>
    <w:p w14:paraId="422A3524" w14:textId="77777777" w:rsidR="00DF5DE5" w:rsidRPr="0056239B" w:rsidRDefault="00DF5DE5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Далее в лабораторных условиях почва была высыпана на бумагу и из нее вынуты все корни и камни. После этого пробы просушены в течение 2-3 дней. Далее высушенная почва была измельчена и перемешана.</w:t>
      </w:r>
    </w:p>
    <w:p w14:paraId="0EFC5D1A" w14:textId="77777777" w:rsidR="00A63825" w:rsidRPr="0056239B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C6200" w14:textId="77777777" w:rsidR="00BF172F" w:rsidRPr="0056239B" w:rsidRDefault="00BF17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E21EF" wp14:editId="426B580F">
            <wp:extent cx="1719618" cy="1800225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87" cy="18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4C46" w14:textId="77777777" w:rsidR="00BF172F" w:rsidRPr="0056239B" w:rsidRDefault="00A6382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 2</w:t>
      </w:r>
      <w:r w:rsidR="00BF172F" w:rsidRPr="0056239B">
        <w:rPr>
          <w:rFonts w:ascii="Times New Roman" w:hAnsi="Times New Roman" w:cs="Times New Roman"/>
          <w:sz w:val="28"/>
          <w:szCs w:val="28"/>
        </w:rPr>
        <w:t>. Схема сбора почвы методом «конверта».</w:t>
      </w:r>
    </w:p>
    <w:p w14:paraId="13B31511" w14:textId="77777777" w:rsidR="00BF172F" w:rsidRPr="0056239B" w:rsidRDefault="00BF172F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E9840A" w14:textId="77777777" w:rsidR="00BF172F" w:rsidRPr="0056239B" w:rsidRDefault="00BF172F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47E3B6" w14:textId="77777777" w:rsidR="00081183" w:rsidRPr="0056239B" w:rsidRDefault="00BF172F" w:rsidP="005D51BD">
      <w:pPr>
        <w:pStyle w:val="a3"/>
        <w:numPr>
          <w:ilvl w:val="1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Биотестирование почв с помощью кресс-салата</w:t>
      </w:r>
    </w:p>
    <w:p w14:paraId="21F794DC" w14:textId="77777777" w:rsidR="00203611" w:rsidRPr="0056239B" w:rsidRDefault="00203611" w:rsidP="005D51BD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32168A4C" w14:textId="65D056CD" w:rsidR="009C0FDC" w:rsidRPr="0056239B" w:rsidRDefault="00530B59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В чашки Петри помещены подготовленные пробы почв без корней и растительных остатков, </w:t>
      </w:r>
      <w:r w:rsidR="009C0FDC" w:rsidRPr="0056239B">
        <w:rPr>
          <w:rFonts w:ascii="Times New Roman" w:hAnsi="Times New Roman" w:cs="Times New Roman"/>
          <w:sz w:val="28"/>
          <w:szCs w:val="28"/>
        </w:rPr>
        <w:t>увлажнены и</w:t>
      </w:r>
      <w:r w:rsidRPr="0056239B">
        <w:rPr>
          <w:rFonts w:ascii="Times New Roman" w:hAnsi="Times New Roman" w:cs="Times New Roman"/>
          <w:sz w:val="28"/>
          <w:szCs w:val="28"/>
        </w:rPr>
        <w:t xml:space="preserve"> растерты до состояния густой пасты.</w:t>
      </w:r>
      <w:r w:rsidR="006D7A95" w:rsidRPr="0056239B">
        <w:rPr>
          <w:rFonts w:ascii="Times New Roman" w:hAnsi="Times New Roman" w:cs="Times New Roman"/>
          <w:sz w:val="28"/>
          <w:szCs w:val="28"/>
        </w:rPr>
        <w:t xml:space="preserve"> Для исследования приобретены семена кресс-салата. </w:t>
      </w:r>
      <w:r w:rsidRPr="0056239B">
        <w:rPr>
          <w:rFonts w:ascii="Times New Roman" w:hAnsi="Times New Roman" w:cs="Times New Roman"/>
          <w:sz w:val="28"/>
          <w:szCs w:val="28"/>
        </w:rPr>
        <w:t xml:space="preserve">Семена предварительно замочены в течение суток. В чашки </w:t>
      </w:r>
      <w:r w:rsidR="009C0FDC" w:rsidRPr="0056239B">
        <w:rPr>
          <w:rFonts w:ascii="Times New Roman" w:hAnsi="Times New Roman" w:cs="Times New Roman"/>
          <w:sz w:val="28"/>
          <w:szCs w:val="28"/>
        </w:rPr>
        <w:t>Петри посеяны</w:t>
      </w:r>
      <w:r w:rsidRPr="0056239B">
        <w:rPr>
          <w:rFonts w:ascii="Times New Roman" w:hAnsi="Times New Roman" w:cs="Times New Roman"/>
          <w:sz w:val="28"/>
          <w:szCs w:val="28"/>
        </w:rPr>
        <w:t xml:space="preserve"> по 30 </w:t>
      </w:r>
      <w:r w:rsidR="009C0FDC" w:rsidRPr="0056239B">
        <w:rPr>
          <w:rFonts w:ascii="Times New Roman" w:hAnsi="Times New Roman" w:cs="Times New Roman"/>
          <w:sz w:val="28"/>
          <w:szCs w:val="28"/>
        </w:rPr>
        <w:t>шт.</w:t>
      </w:r>
      <w:r w:rsidRPr="0056239B">
        <w:rPr>
          <w:rFonts w:ascii="Times New Roman" w:hAnsi="Times New Roman" w:cs="Times New Roman"/>
          <w:sz w:val="28"/>
          <w:szCs w:val="28"/>
        </w:rPr>
        <w:t xml:space="preserve"> семян испытуемого кресс-салата.</w:t>
      </w:r>
      <w:r w:rsidR="006D7A95" w:rsidRPr="0056239B">
        <w:rPr>
          <w:rFonts w:ascii="Times New Roman" w:hAnsi="Times New Roman" w:cs="Times New Roman"/>
          <w:sz w:val="28"/>
          <w:szCs w:val="28"/>
        </w:rPr>
        <w:t xml:space="preserve"> Чашки пронумерованы в соответствии с номером пробы почвы.</w:t>
      </w:r>
      <w:r w:rsidRPr="0056239B">
        <w:rPr>
          <w:rFonts w:ascii="Times New Roman" w:hAnsi="Times New Roman" w:cs="Times New Roman"/>
          <w:sz w:val="28"/>
          <w:szCs w:val="28"/>
        </w:rPr>
        <w:t xml:space="preserve"> Семена прорастали </w:t>
      </w:r>
      <w:r w:rsidR="009C0FDC" w:rsidRPr="0056239B">
        <w:rPr>
          <w:rFonts w:ascii="Times New Roman" w:hAnsi="Times New Roman" w:cs="Times New Roman"/>
          <w:sz w:val="28"/>
          <w:szCs w:val="28"/>
        </w:rPr>
        <w:t>в течение 5</w:t>
      </w:r>
      <w:r w:rsidRPr="0056239B">
        <w:rPr>
          <w:rFonts w:ascii="Times New Roman" w:hAnsi="Times New Roman" w:cs="Times New Roman"/>
          <w:sz w:val="28"/>
          <w:szCs w:val="28"/>
        </w:rPr>
        <w:t xml:space="preserve"> дней при постоянной температуре и влажности, почва увлажнялась равным количеством воды (5-10 мл). При учете результатов были </w:t>
      </w:r>
      <w:r w:rsidR="009C0FDC" w:rsidRPr="0056239B">
        <w:rPr>
          <w:rFonts w:ascii="Times New Roman" w:hAnsi="Times New Roman" w:cs="Times New Roman"/>
          <w:sz w:val="28"/>
          <w:szCs w:val="28"/>
        </w:rPr>
        <w:t>измерены длина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9C0FDC" w:rsidRPr="0056239B">
        <w:rPr>
          <w:rFonts w:ascii="Times New Roman" w:hAnsi="Times New Roman" w:cs="Times New Roman"/>
          <w:sz w:val="28"/>
          <w:szCs w:val="28"/>
        </w:rPr>
        <w:t xml:space="preserve">проростков, длина </w:t>
      </w:r>
      <w:r w:rsidRPr="0056239B">
        <w:rPr>
          <w:rFonts w:ascii="Times New Roman" w:hAnsi="Times New Roman" w:cs="Times New Roman"/>
          <w:sz w:val="28"/>
          <w:szCs w:val="28"/>
        </w:rPr>
        <w:t>корней, число проросших семян.</w:t>
      </w:r>
    </w:p>
    <w:p w14:paraId="7988D0B4" w14:textId="77777777" w:rsidR="009C0FDC" w:rsidRPr="0056239B" w:rsidRDefault="009C0FD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B9164" w14:textId="049EEB84" w:rsidR="009C0FDC" w:rsidRPr="0056239B" w:rsidRDefault="009C0FDC" w:rsidP="00DF5D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2.3. Биотес</w:t>
      </w:r>
      <w:r w:rsidR="00A63825" w:rsidRPr="0056239B">
        <w:rPr>
          <w:rFonts w:ascii="Times New Roman" w:hAnsi="Times New Roman" w:cs="Times New Roman"/>
          <w:sz w:val="28"/>
          <w:szCs w:val="28"/>
        </w:rPr>
        <w:t>тирование почв с помощью дафний</w:t>
      </w:r>
    </w:p>
    <w:p w14:paraId="06C55085" w14:textId="77777777" w:rsidR="009C0FDC" w:rsidRPr="0056239B" w:rsidRDefault="009C0FD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EB1B7" w14:textId="4159DCAF" w:rsidR="009C0FDC" w:rsidRPr="0056239B" w:rsidRDefault="009C0FDC" w:rsidP="00DF5D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Для биотестирования почвы с помощью дафний необходимо приготовить водную вытяжку почвенных образцов. Для приготовления водной вытяжки 20 г </w:t>
      </w:r>
      <w:r w:rsidR="006D7A95" w:rsidRPr="0056239B">
        <w:rPr>
          <w:rFonts w:ascii="Times New Roman" w:hAnsi="Times New Roman" w:cs="Times New Roman"/>
          <w:sz w:val="28"/>
          <w:szCs w:val="28"/>
        </w:rPr>
        <w:t>почвы помещались</w:t>
      </w:r>
      <w:r w:rsidRPr="0056239B">
        <w:rPr>
          <w:rFonts w:ascii="Times New Roman" w:hAnsi="Times New Roman" w:cs="Times New Roman"/>
          <w:sz w:val="28"/>
          <w:szCs w:val="28"/>
        </w:rPr>
        <w:t xml:space="preserve"> в коническую колбу. </w:t>
      </w:r>
      <w:r w:rsidR="00921EC4" w:rsidRPr="0056239B">
        <w:rPr>
          <w:rFonts w:ascii="Times New Roman" w:hAnsi="Times New Roman" w:cs="Times New Roman"/>
          <w:sz w:val="28"/>
          <w:szCs w:val="28"/>
        </w:rPr>
        <w:t xml:space="preserve">Далее в колбу были добавлены </w:t>
      </w:r>
      <w:r w:rsidRPr="0056239B">
        <w:rPr>
          <w:rFonts w:ascii="Times New Roman" w:hAnsi="Times New Roman" w:cs="Times New Roman"/>
          <w:sz w:val="28"/>
          <w:szCs w:val="28"/>
        </w:rPr>
        <w:t>100 мл дистиллированной воды (соотношение почвы и воды 1:5), лишенной СО</w:t>
      </w:r>
      <w:r w:rsidRPr="0056239B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56239B">
        <w:rPr>
          <w:rFonts w:ascii="Times New Roman" w:hAnsi="Times New Roman" w:cs="Times New Roman"/>
          <w:sz w:val="28"/>
          <w:szCs w:val="28"/>
        </w:rPr>
        <w:t>(30 мин. кипячением). Содержимое колбы размешива</w:t>
      </w:r>
      <w:r w:rsidR="00921EC4" w:rsidRPr="0056239B">
        <w:rPr>
          <w:rFonts w:ascii="Times New Roman" w:hAnsi="Times New Roman" w:cs="Times New Roman"/>
          <w:sz w:val="28"/>
          <w:szCs w:val="28"/>
        </w:rPr>
        <w:t>лось</w:t>
      </w:r>
      <w:r w:rsidRPr="0056239B">
        <w:rPr>
          <w:rFonts w:ascii="Times New Roman" w:hAnsi="Times New Roman" w:cs="Times New Roman"/>
          <w:sz w:val="28"/>
          <w:szCs w:val="28"/>
        </w:rPr>
        <w:t xml:space="preserve"> 5 мин. Затем </w:t>
      </w:r>
      <w:r w:rsidR="00921EC4" w:rsidRPr="0056239B">
        <w:rPr>
          <w:rFonts w:ascii="Times New Roman" w:hAnsi="Times New Roman" w:cs="Times New Roman"/>
          <w:sz w:val="28"/>
          <w:szCs w:val="28"/>
        </w:rPr>
        <w:t>водная вытяжка отстаивалась 5 мин и фильтровалась</w:t>
      </w:r>
      <w:r w:rsidRPr="0056239B">
        <w:rPr>
          <w:rFonts w:ascii="Times New Roman" w:hAnsi="Times New Roman" w:cs="Times New Roman"/>
          <w:sz w:val="28"/>
          <w:szCs w:val="28"/>
        </w:rPr>
        <w:t xml:space="preserve"> через беззольный бумажный фильтр в небольшой хими</w:t>
      </w:r>
      <w:r w:rsidR="00921EC4" w:rsidRPr="0056239B">
        <w:rPr>
          <w:rFonts w:ascii="Times New Roman" w:hAnsi="Times New Roman" w:cs="Times New Roman"/>
          <w:sz w:val="28"/>
          <w:szCs w:val="28"/>
        </w:rPr>
        <w:t>ческий стакан [2</w:t>
      </w:r>
      <w:r w:rsidRPr="0056239B">
        <w:rPr>
          <w:rFonts w:ascii="Times New Roman" w:hAnsi="Times New Roman" w:cs="Times New Roman"/>
          <w:sz w:val="28"/>
          <w:szCs w:val="28"/>
        </w:rPr>
        <w:t>].</w:t>
      </w:r>
      <w:r w:rsidR="00921EC4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DF5DE5">
        <w:rPr>
          <w:rFonts w:ascii="Times New Roman" w:hAnsi="Times New Roman" w:cs="Times New Roman"/>
          <w:sz w:val="28"/>
          <w:szCs w:val="28"/>
        </w:rPr>
        <w:t>В соответствии с</w:t>
      </w:r>
      <w:r w:rsidR="006D7A95" w:rsidRPr="0056239B">
        <w:rPr>
          <w:rFonts w:ascii="Times New Roman" w:hAnsi="Times New Roman" w:cs="Times New Roman"/>
          <w:sz w:val="28"/>
          <w:szCs w:val="28"/>
        </w:rPr>
        <w:t xml:space="preserve"> этой</w:t>
      </w:r>
      <w:r w:rsidR="00921EC4" w:rsidRPr="0056239B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DF5DE5">
        <w:rPr>
          <w:rFonts w:ascii="Times New Roman" w:hAnsi="Times New Roman" w:cs="Times New Roman"/>
          <w:sz w:val="28"/>
          <w:szCs w:val="28"/>
        </w:rPr>
        <w:t>ой,</w:t>
      </w:r>
      <w:r w:rsidR="00921EC4" w:rsidRPr="0056239B">
        <w:rPr>
          <w:rFonts w:ascii="Times New Roman" w:hAnsi="Times New Roman" w:cs="Times New Roman"/>
          <w:sz w:val="28"/>
          <w:szCs w:val="28"/>
        </w:rPr>
        <w:t xml:space="preserve"> были получены водные вытяжки из </w:t>
      </w:r>
      <w:r w:rsidR="00A63825" w:rsidRPr="0056239B">
        <w:rPr>
          <w:rFonts w:ascii="Times New Roman" w:hAnsi="Times New Roman" w:cs="Times New Roman"/>
          <w:sz w:val="28"/>
          <w:szCs w:val="28"/>
        </w:rPr>
        <w:t xml:space="preserve">всех </w:t>
      </w:r>
      <w:r w:rsidR="00921EC4" w:rsidRPr="0056239B">
        <w:rPr>
          <w:rFonts w:ascii="Times New Roman" w:hAnsi="Times New Roman" w:cs="Times New Roman"/>
          <w:sz w:val="28"/>
          <w:szCs w:val="28"/>
        </w:rPr>
        <w:t>проб почв. Водные вытяжки перелиты в небольшие сосуды.</w:t>
      </w:r>
      <w:r w:rsidR="006D7A95" w:rsidRPr="0056239B">
        <w:rPr>
          <w:rFonts w:ascii="Times New Roman" w:hAnsi="Times New Roman" w:cs="Times New Roman"/>
          <w:sz w:val="28"/>
          <w:szCs w:val="28"/>
        </w:rPr>
        <w:t xml:space="preserve"> Сосуды были пронумерованы в соответствии с номером пробы. </w:t>
      </w:r>
      <w:r w:rsidR="00921EC4" w:rsidRPr="0056239B">
        <w:rPr>
          <w:rFonts w:ascii="Times New Roman" w:hAnsi="Times New Roman" w:cs="Times New Roman"/>
          <w:sz w:val="28"/>
          <w:szCs w:val="28"/>
        </w:rPr>
        <w:t>В каждый сосуд</w:t>
      </w:r>
      <w:r w:rsidR="002C1A8F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2C1A8F" w:rsidRPr="005623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C1A8F" w:rsidRPr="0056239B">
        <w:rPr>
          <w:rFonts w:ascii="Times New Roman" w:hAnsi="Times New Roman" w:cs="Times New Roman"/>
          <w:sz w:val="28"/>
          <w:szCs w:val="28"/>
        </w:rPr>
        <w:t xml:space="preserve"> помощью пипетки помещены по 5 особей дафний</w:t>
      </w:r>
      <w:r w:rsidR="00921EC4" w:rsidRPr="0056239B">
        <w:rPr>
          <w:rFonts w:ascii="Times New Roman" w:hAnsi="Times New Roman" w:cs="Times New Roman"/>
          <w:sz w:val="28"/>
          <w:szCs w:val="28"/>
        </w:rPr>
        <w:t>. Дафний во время эксперимента не кормили</w:t>
      </w:r>
      <w:r w:rsidR="002C1A8F" w:rsidRPr="0056239B">
        <w:rPr>
          <w:rFonts w:ascii="Times New Roman" w:hAnsi="Times New Roman" w:cs="Times New Roman"/>
          <w:sz w:val="28"/>
          <w:szCs w:val="28"/>
        </w:rPr>
        <w:t>. Учет выживших дафний проводился</w:t>
      </w:r>
      <w:r w:rsidR="00921EC4" w:rsidRPr="0056239B">
        <w:rPr>
          <w:rFonts w:ascii="Times New Roman" w:hAnsi="Times New Roman" w:cs="Times New Roman"/>
          <w:sz w:val="28"/>
          <w:szCs w:val="28"/>
        </w:rPr>
        <w:t xml:space="preserve"> через 1, 6, 24, 48, 72 и 96 часов. </w:t>
      </w:r>
      <w:r w:rsidR="002C1A8F" w:rsidRPr="0056239B">
        <w:rPr>
          <w:rFonts w:ascii="Times New Roman" w:hAnsi="Times New Roman" w:cs="Times New Roman"/>
          <w:sz w:val="28"/>
          <w:szCs w:val="28"/>
        </w:rPr>
        <w:t xml:space="preserve">В конце биотестирования визуально </w:t>
      </w:r>
      <w:r w:rsidR="006D7A95" w:rsidRPr="0056239B">
        <w:rPr>
          <w:rFonts w:ascii="Times New Roman" w:hAnsi="Times New Roman" w:cs="Times New Roman"/>
          <w:sz w:val="28"/>
          <w:szCs w:val="28"/>
        </w:rPr>
        <w:t>подсчитано</w:t>
      </w:r>
      <w:r w:rsidR="002C1A8F" w:rsidRPr="0056239B">
        <w:rPr>
          <w:rFonts w:ascii="Times New Roman" w:hAnsi="Times New Roman" w:cs="Times New Roman"/>
          <w:sz w:val="28"/>
          <w:szCs w:val="28"/>
        </w:rPr>
        <w:t xml:space="preserve"> количество живых дафний. Живыми считают дафний, которые свободно передвигаются в толще воды или всплывают со дна сосуда не позже, чем через 15 сек после его легкого встряхивания. Остал</w:t>
      </w:r>
      <w:r w:rsidR="006C2493" w:rsidRPr="0056239B">
        <w:rPr>
          <w:rFonts w:ascii="Times New Roman" w:hAnsi="Times New Roman" w:cs="Times New Roman"/>
          <w:sz w:val="28"/>
          <w:szCs w:val="28"/>
        </w:rPr>
        <w:t>ьных дафний считают погибшими [7</w:t>
      </w:r>
      <w:r w:rsidR="002C1A8F" w:rsidRPr="0056239B">
        <w:rPr>
          <w:rFonts w:ascii="Times New Roman" w:hAnsi="Times New Roman" w:cs="Times New Roman"/>
          <w:sz w:val="28"/>
          <w:szCs w:val="28"/>
        </w:rPr>
        <w:t>].</w:t>
      </w:r>
    </w:p>
    <w:p w14:paraId="7AE4AA8B" w14:textId="77777777" w:rsidR="009C0FDC" w:rsidRPr="0056239B" w:rsidRDefault="009C0FD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B994EB" w14:textId="77777777" w:rsidR="009C0FDC" w:rsidRPr="0056239B" w:rsidRDefault="002C1A8F" w:rsidP="005D51BD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Микробная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почв с помощью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</w:p>
    <w:p w14:paraId="5092BB22" w14:textId="77777777" w:rsidR="00203611" w:rsidRPr="0056239B" w:rsidRDefault="00203611" w:rsidP="005D51BD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2821F74C" w14:textId="77777777" w:rsidR="00081183" w:rsidRPr="0056239B" w:rsidRDefault="00081183" w:rsidP="001A25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Обилие азотфиксирующих бактерий рода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учитывали методом комочков обрастания на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агаризов</w:t>
      </w:r>
      <w:r w:rsidR="000C434D" w:rsidRPr="0056239B">
        <w:rPr>
          <w:rFonts w:ascii="Times New Roman" w:hAnsi="Times New Roman" w:cs="Times New Roman"/>
          <w:sz w:val="28"/>
          <w:szCs w:val="28"/>
        </w:rPr>
        <w:t>анной</w:t>
      </w:r>
      <w:proofErr w:type="spellEnd"/>
      <w:r w:rsidR="000C434D"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34D" w:rsidRPr="0056239B">
        <w:rPr>
          <w:rFonts w:ascii="Times New Roman" w:hAnsi="Times New Roman" w:cs="Times New Roman"/>
          <w:sz w:val="28"/>
          <w:szCs w:val="28"/>
        </w:rPr>
        <w:t>безазотной</w:t>
      </w:r>
      <w:proofErr w:type="spellEnd"/>
      <w:r w:rsidR="000C434D" w:rsidRPr="0056239B">
        <w:rPr>
          <w:rFonts w:ascii="Times New Roman" w:hAnsi="Times New Roman" w:cs="Times New Roman"/>
          <w:sz w:val="28"/>
          <w:szCs w:val="28"/>
        </w:rPr>
        <w:t xml:space="preserve"> среде Эшби [4</w:t>
      </w:r>
      <w:r w:rsidR="002C1A8F" w:rsidRPr="0056239B">
        <w:rPr>
          <w:rFonts w:ascii="Times New Roman" w:hAnsi="Times New Roman" w:cs="Times New Roman"/>
          <w:sz w:val="28"/>
          <w:szCs w:val="28"/>
        </w:rPr>
        <w:t>].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Для приготовления среды Эшби </w:t>
      </w:r>
      <w:r w:rsidR="006D7A95" w:rsidRPr="0056239B">
        <w:rPr>
          <w:rFonts w:ascii="Times New Roman" w:hAnsi="Times New Roman" w:cs="Times New Roman"/>
          <w:sz w:val="28"/>
          <w:szCs w:val="28"/>
        </w:rPr>
        <w:t>потребовались на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1л дистиллированной воды: </w:t>
      </w:r>
      <w:r w:rsidR="0012393C" w:rsidRPr="0056239B">
        <w:rPr>
          <w:rFonts w:ascii="Times New Roman" w:hAnsi="Times New Roman" w:cs="Times New Roman"/>
          <w:sz w:val="28"/>
          <w:szCs w:val="28"/>
        </w:rPr>
        <w:t xml:space="preserve">агар-агар – 20 г, </w:t>
      </w:r>
      <w:r w:rsidR="000C434D" w:rsidRPr="0056239B">
        <w:rPr>
          <w:rFonts w:ascii="Times New Roman" w:hAnsi="Times New Roman" w:cs="Times New Roman"/>
          <w:sz w:val="28"/>
          <w:szCs w:val="28"/>
        </w:rPr>
        <w:t>сахароза – 20,0 г, К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434D" w:rsidRPr="0056239B">
        <w:rPr>
          <w:rFonts w:ascii="Times New Roman" w:hAnsi="Times New Roman" w:cs="Times New Roman"/>
          <w:sz w:val="28"/>
          <w:szCs w:val="28"/>
        </w:rPr>
        <w:t>НР0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— 0,2г, MgSO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— 0,2г, </w:t>
      </w:r>
      <w:proofErr w:type="spellStart"/>
      <w:r w:rsidR="000C434D" w:rsidRPr="0056239B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="000C434D" w:rsidRPr="0056239B">
        <w:rPr>
          <w:rFonts w:ascii="Times New Roman" w:hAnsi="Times New Roman" w:cs="Times New Roman"/>
          <w:sz w:val="28"/>
          <w:szCs w:val="28"/>
        </w:rPr>
        <w:t xml:space="preserve"> — 0,2г, K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C434D" w:rsidRPr="0056239B">
        <w:rPr>
          <w:rFonts w:ascii="Times New Roman" w:hAnsi="Times New Roman" w:cs="Times New Roman"/>
          <w:sz w:val="28"/>
          <w:szCs w:val="28"/>
        </w:rPr>
        <w:t>SO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— 0,2г, СаСО</w:t>
      </w:r>
      <w:r w:rsidR="000C434D" w:rsidRPr="0056239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— 5,0г. Готовая среда Эшби разлита по чашкам Петри. Чашки пронумерованы в соответствии с номером пробы почвы.</w:t>
      </w:r>
    </w:p>
    <w:p w14:paraId="3A18E052" w14:textId="77777777" w:rsidR="002C1A8F" w:rsidRPr="0056239B" w:rsidRDefault="002C1A8F" w:rsidP="001A25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На твердой поверхности среды 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разложены </w:t>
      </w:r>
      <w:r w:rsidRPr="0056239B">
        <w:rPr>
          <w:rFonts w:ascii="Times New Roman" w:hAnsi="Times New Roman" w:cs="Times New Roman"/>
          <w:sz w:val="28"/>
          <w:szCs w:val="28"/>
        </w:rPr>
        <w:t xml:space="preserve">по трафарету </w:t>
      </w:r>
      <w:r w:rsidR="0012393C" w:rsidRPr="0056239B">
        <w:rPr>
          <w:rFonts w:ascii="Times New Roman" w:hAnsi="Times New Roman" w:cs="Times New Roman"/>
          <w:sz w:val="28"/>
          <w:szCs w:val="28"/>
        </w:rPr>
        <w:t>36</w:t>
      </w:r>
      <w:r w:rsidR="000C434D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>комочков</w:t>
      </w:r>
      <w:r w:rsidR="00024653" w:rsidRPr="0056239B">
        <w:rPr>
          <w:rFonts w:ascii="Times New Roman" w:hAnsi="Times New Roman" w:cs="Times New Roman"/>
          <w:sz w:val="28"/>
          <w:szCs w:val="28"/>
        </w:rPr>
        <w:t xml:space="preserve"> увлаженной дистиллированной водой</w:t>
      </w:r>
      <w:r w:rsidRPr="0056239B">
        <w:rPr>
          <w:rFonts w:ascii="Times New Roman" w:hAnsi="Times New Roman" w:cs="Times New Roman"/>
          <w:sz w:val="28"/>
          <w:szCs w:val="28"/>
        </w:rPr>
        <w:t xml:space="preserve"> почвы, чашки помещ</w:t>
      </w:r>
      <w:r w:rsidR="000C434D" w:rsidRPr="0056239B">
        <w:rPr>
          <w:rFonts w:ascii="Times New Roman" w:hAnsi="Times New Roman" w:cs="Times New Roman"/>
          <w:sz w:val="28"/>
          <w:szCs w:val="28"/>
        </w:rPr>
        <w:t>ены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="000C434D" w:rsidRPr="0056239B">
        <w:rPr>
          <w:rFonts w:ascii="Times New Roman" w:hAnsi="Times New Roman" w:cs="Times New Roman"/>
          <w:sz w:val="28"/>
          <w:szCs w:val="28"/>
        </w:rPr>
        <w:t>в теплое влажное место.</w:t>
      </w:r>
    </w:p>
    <w:p w14:paraId="67628F17" w14:textId="77777777" w:rsidR="002C1A8F" w:rsidRPr="0056239B" w:rsidRDefault="000C434D" w:rsidP="001A251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lastRenderedPageBreak/>
        <w:t xml:space="preserve">Для оценки результатов на 5 день исследования подсчитаны </w:t>
      </w:r>
      <w:r w:rsidR="002C1A8F" w:rsidRPr="0056239B">
        <w:rPr>
          <w:rFonts w:ascii="Times New Roman" w:hAnsi="Times New Roman" w:cs="Times New Roman"/>
          <w:sz w:val="28"/>
          <w:szCs w:val="28"/>
        </w:rPr>
        <w:t>комочки почвы, обросшие микр</w:t>
      </w:r>
      <w:r w:rsidR="00024653" w:rsidRPr="0056239B">
        <w:rPr>
          <w:rFonts w:ascii="Times New Roman" w:hAnsi="Times New Roman" w:cs="Times New Roman"/>
          <w:sz w:val="28"/>
          <w:szCs w:val="28"/>
        </w:rPr>
        <w:t xml:space="preserve">оорганизмами, а затем определен процент, который </w:t>
      </w:r>
      <w:r w:rsidR="002C1A8F" w:rsidRPr="0056239B">
        <w:rPr>
          <w:rFonts w:ascii="Times New Roman" w:hAnsi="Times New Roman" w:cs="Times New Roman"/>
          <w:sz w:val="28"/>
          <w:szCs w:val="28"/>
        </w:rPr>
        <w:t>они составляют от общего числа комочков почвы (относительная оценка плотности заселения микроорганизмов учитываемых групп в почве).</w:t>
      </w:r>
    </w:p>
    <w:p w14:paraId="4B18555F" w14:textId="77777777" w:rsidR="00DC23BC" w:rsidRPr="0056239B" w:rsidRDefault="00DC23B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900C8D" w14:textId="77777777" w:rsidR="00DC23BC" w:rsidRPr="001A251F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51F">
        <w:rPr>
          <w:rFonts w:ascii="Times New Roman" w:hAnsi="Times New Roman" w:cs="Times New Roman"/>
          <w:b/>
          <w:bCs/>
          <w:sz w:val="28"/>
          <w:szCs w:val="28"/>
        </w:rPr>
        <w:t>Глава 3. Результаты собственных исследований</w:t>
      </w:r>
    </w:p>
    <w:p w14:paraId="543E84C4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7843AB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3.1. Биотестирование почв с помощью кресс-салата</w:t>
      </w:r>
    </w:p>
    <w:p w14:paraId="09C8E99D" w14:textId="77777777" w:rsidR="00203611" w:rsidRPr="0056239B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D01A88" w14:textId="77777777" w:rsidR="003F1701" w:rsidRDefault="00DC23BC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Биотестирование исследуемых образцов </w:t>
      </w:r>
      <w:r w:rsidR="00ED7956" w:rsidRPr="0056239B">
        <w:rPr>
          <w:rFonts w:ascii="Times New Roman" w:hAnsi="Times New Roman" w:cs="Times New Roman"/>
          <w:sz w:val="28"/>
          <w:szCs w:val="28"/>
        </w:rPr>
        <w:t>почв с</w:t>
      </w:r>
      <w:r w:rsidRPr="0056239B">
        <w:rPr>
          <w:rFonts w:ascii="Times New Roman" w:hAnsi="Times New Roman" w:cs="Times New Roman"/>
          <w:sz w:val="28"/>
          <w:szCs w:val="28"/>
        </w:rPr>
        <w:t xml:space="preserve"> помощью кресс-салата показало, что почва </w:t>
      </w:r>
      <w:r w:rsidR="0099138F" w:rsidRPr="0056239B">
        <w:rPr>
          <w:rFonts w:ascii="Times New Roman" w:hAnsi="Times New Roman" w:cs="Times New Roman"/>
          <w:sz w:val="28"/>
          <w:szCs w:val="28"/>
        </w:rPr>
        <w:t xml:space="preserve">в пробе №3 наиболее загрязнена выбросами автотранспорта, о чем свидетельствует уменьшение </w:t>
      </w:r>
      <w:r w:rsidR="00ED7956" w:rsidRPr="0056239B">
        <w:rPr>
          <w:rFonts w:ascii="Times New Roman" w:hAnsi="Times New Roman" w:cs="Times New Roman"/>
          <w:sz w:val="28"/>
          <w:szCs w:val="28"/>
        </w:rPr>
        <w:t>процента всхожести и скорости прорастания семян</w:t>
      </w:r>
      <w:r w:rsidR="00A63825" w:rsidRPr="0056239B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ED7956" w:rsidRPr="0056239B">
        <w:rPr>
          <w:rFonts w:ascii="Times New Roman" w:hAnsi="Times New Roman" w:cs="Times New Roman"/>
          <w:sz w:val="28"/>
          <w:szCs w:val="28"/>
        </w:rPr>
        <w:t xml:space="preserve">. Почва в пробе №1 оказалась наименее загрязненной, т.к. процент всхожести и скорость прорастание семян кресс-салата имеют наибольшие показатели, но </w:t>
      </w:r>
      <w:r w:rsidR="00A63825" w:rsidRPr="0056239B">
        <w:rPr>
          <w:rFonts w:ascii="Times New Roman" w:hAnsi="Times New Roman" w:cs="Times New Roman"/>
          <w:sz w:val="28"/>
          <w:szCs w:val="28"/>
        </w:rPr>
        <w:t xml:space="preserve">они </w:t>
      </w:r>
      <w:r w:rsidR="00ED7956" w:rsidRPr="0056239B">
        <w:rPr>
          <w:rFonts w:ascii="Times New Roman" w:hAnsi="Times New Roman" w:cs="Times New Roman"/>
          <w:sz w:val="28"/>
          <w:szCs w:val="28"/>
        </w:rPr>
        <w:t>ниже</w:t>
      </w:r>
      <w:r w:rsidR="003F1701">
        <w:rPr>
          <w:rFonts w:ascii="Times New Roman" w:hAnsi="Times New Roman" w:cs="Times New Roman"/>
          <w:sz w:val="28"/>
          <w:szCs w:val="28"/>
        </w:rPr>
        <w:t>,</w:t>
      </w:r>
      <w:r w:rsidR="00ED7956" w:rsidRPr="0056239B">
        <w:rPr>
          <w:rFonts w:ascii="Times New Roman" w:hAnsi="Times New Roman" w:cs="Times New Roman"/>
          <w:sz w:val="28"/>
          <w:szCs w:val="28"/>
        </w:rPr>
        <w:t xml:space="preserve"> чем в контрольной про</w:t>
      </w:r>
      <w:r w:rsidR="00A63825" w:rsidRPr="0056239B">
        <w:rPr>
          <w:rFonts w:ascii="Times New Roman" w:hAnsi="Times New Roman" w:cs="Times New Roman"/>
          <w:sz w:val="28"/>
          <w:szCs w:val="28"/>
        </w:rPr>
        <w:t>бе (рис.3)</w:t>
      </w:r>
      <w:r w:rsidR="00ED7956" w:rsidRPr="0056239B">
        <w:rPr>
          <w:rFonts w:ascii="Times New Roman" w:hAnsi="Times New Roman" w:cs="Times New Roman"/>
          <w:sz w:val="28"/>
          <w:szCs w:val="28"/>
        </w:rPr>
        <w:t>.</w:t>
      </w:r>
      <w:r w:rsidR="00052913" w:rsidRPr="00562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B6F47D" w14:textId="462133E1" w:rsidR="00ED7956" w:rsidRPr="0056239B" w:rsidRDefault="00052913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Полученные данные свидетельствуют об увеличении степени загрязнения почвы придорожной территории при увеличении транспортной нагрузки на дорогу</w:t>
      </w:r>
      <w:r w:rsidR="00C87B51" w:rsidRPr="0056239B">
        <w:rPr>
          <w:rFonts w:ascii="Times New Roman" w:hAnsi="Times New Roman" w:cs="Times New Roman"/>
          <w:sz w:val="28"/>
          <w:szCs w:val="28"/>
        </w:rPr>
        <w:t>.</w:t>
      </w:r>
    </w:p>
    <w:p w14:paraId="34CE520D" w14:textId="77777777" w:rsidR="00203611" w:rsidRPr="0056239B" w:rsidRDefault="0020361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5B986F" w14:textId="77777777" w:rsidR="00ED7956" w:rsidRPr="0056239B" w:rsidRDefault="00A6382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Таблица 1. Число проросших семян кресс-салата на 4-е и 7-е сутки.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3"/>
        <w:gridCol w:w="2646"/>
        <w:gridCol w:w="2052"/>
        <w:gridCol w:w="885"/>
        <w:gridCol w:w="899"/>
        <w:gridCol w:w="885"/>
        <w:gridCol w:w="899"/>
      </w:tblGrid>
      <w:tr w:rsidR="003D321C" w:rsidRPr="0056239B" w14:paraId="7E054C46" w14:textId="77777777" w:rsidTr="00ED7956">
        <w:trPr>
          <w:trHeight w:val="480"/>
        </w:trPr>
        <w:tc>
          <w:tcPr>
            <w:tcW w:w="846" w:type="dxa"/>
            <w:vMerge w:val="restart"/>
          </w:tcPr>
          <w:p w14:paraId="35F3B583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769" w:type="dxa"/>
            <w:vMerge w:val="restart"/>
          </w:tcPr>
          <w:p w14:paraId="61873E9A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Исследуемая почва</w:t>
            </w:r>
          </w:p>
        </w:tc>
        <w:tc>
          <w:tcPr>
            <w:tcW w:w="2052" w:type="dxa"/>
            <w:vMerge w:val="restart"/>
          </w:tcPr>
          <w:p w14:paraId="1C7975E3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Степень автомобильной нагрузки</w:t>
            </w:r>
          </w:p>
        </w:tc>
        <w:tc>
          <w:tcPr>
            <w:tcW w:w="1839" w:type="dxa"/>
            <w:gridSpan w:val="2"/>
          </w:tcPr>
          <w:p w14:paraId="7AAC3411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Число проросших семян, 4 сутки</w:t>
            </w:r>
          </w:p>
        </w:tc>
        <w:tc>
          <w:tcPr>
            <w:tcW w:w="1839" w:type="dxa"/>
            <w:gridSpan w:val="2"/>
          </w:tcPr>
          <w:p w14:paraId="3B566FA1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Число проросших семян, 7 сутки</w:t>
            </w:r>
          </w:p>
        </w:tc>
      </w:tr>
      <w:tr w:rsidR="00A63825" w:rsidRPr="0056239B" w14:paraId="60931DEA" w14:textId="77777777" w:rsidTr="00ED7956">
        <w:trPr>
          <w:trHeight w:val="480"/>
        </w:trPr>
        <w:tc>
          <w:tcPr>
            <w:tcW w:w="846" w:type="dxa"/>
            <w:vMerge/>
          </w:tcPr>
          <w:p w14:paraId="2C4C2300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9" w:type="dxa"/>
            <w:vMerge/>
          </w:tcPr>
          <w:p w14:paraId="7FE77D5B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2" w:type="dxa"/>
            <w:vMerge/>
          </w:tcPr>
          <w:p w14:paraId="6EC0FB66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3" w:type="dxa"/>
          </w:tcPr>
          <w:p w14:paraId="7C797542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06" w:type="dxa"/>
          </w:tcPr>
          <w:p w14:paraId="5A9452E5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33" w:type="dxa"/>
          </w:tcPr>
          <w:p w14:paraId="073D0704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906" w:type="dxa"/>
          </w:tcPr>
          <w:p w14:paraId="4B42E68A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D7956" w:rsidRPr="0056239B" w14:paraId="2620B477" w14:textId="77777777" w:rsidTr="00ED7956">
        <w:tc>
          <w:tcPr>
            <w:tcW w:w="846" w:type="dxa"/>
          </w:tcPr>
          <w:p w14:paraId="06EF756D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9" w:type="dxa"/>
          </w:tcPr>
          <w:p w14:paraId="2B787ACA" w14:textId="7F2D92C1" w:rsidR="003D321C" w:rsidRPr="0056239B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D321C" w:rsidRPr="0056239B">
              <w:rPr>
                <w:rFonts w:ascii="Times New Roman" w:hAnsi="Times New Roman" w:cs="Times New Roman"/>
                <w:sz w:val="28"/>
                <w:szCs w:val="28"/>
              </w:rPr>
              <w:t>ереулок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14:paraId="480B66F5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933" w:type="dxa"/>
          </w:tcPr>
          <w:p w14:paraId="78799B18" w14:textId="77777777" w:rsidR="003D321C" w:rsidRPr="0056239B" w:rsidRDefault="00C54BC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06" w:type="dxa"/>
          </w:tcPr>
          <w:p w14:paraId="6C3FDC9B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</w:tc>
        <w:tc>
          <w:tcPr>
            <w:tcW w:w="933" w:type="dxa"/>
          </w:tcPr>
          <w:p w14:paraId="68FF0DEF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06" w:type="dxa"/>
          </w:tcPr>
          <w:p w14:paraId="1BC66BC2" w14:textId="77777777" w:rsidR="003D321C" w:rsidRPr="0056239B" w:rsidRDefault="00ED7956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ED7956" w:rsidRPr="0056239B" w14:paraId="0BB23208" w14:textId="77777777" w:rsidTr="00ED7956">
        <w:tc>
          <w:tcPr>
            <w:tcW w:w="846" w:type="dxa"/>
          </w:tcPr>
          <w:p w14:paraId="4FB7FB8B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69" w:type="dxa"/>
          </w:tcPr>
          <w:p w14:paraId="6039D3D1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ул. Октябрьская</w:t>
            </w:r>
          </w:p>
        </w:tc>
        <w:tc>
          <w:tcPr>
            <w:tcW w:w="2052" w:type="dxa"/>
          </w:tcPr>
          <w:p w14:paraId="257FEE57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933" w:type="dxa"/>
          </w:tcPr>
          <w:p w14:paraId="37E74B49" w14:textId="77777777" w:rsidR="003D321C" w:rsidRPr="0056239B" w:rsidRDefault="00C54BC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06" w:type="dxa"/>
          </w:tcPr>
          <w:p w14:paraId="3F3FF487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933" w:type="dxa"/>
          </w:tcPr>
          <w:p w14:paraId="1394C40D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06" w:type="dxa"/>
          </w:tcPr>
          <w:p w14:paraId="4D31D481" w14:textId="77777777" w:rsidR="003D321C" w:rsidRPr="0056239B" w:rsidRDefault="00ED7956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  <w:tr w:rsidR="00ED7956" w:rsidRPr="0056239B" w14:paraId="35347373" w14:textId="77777777" w:rsidTr="00ED7956">
        <w:tc>
          <w:tcPr>
            <w:tcW w:w="846" w:type="dxa"/>
          </w:tcPr>
          <w:p w14:paraId="4E36163A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9" w:type="dxa"/>
          </w:tcPr>
          <w:p w14:paraId="0BFF8731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пр. Автостроителей</w:t>
            </w:r>
          </w:p>
        </w:tc>
        <w:tc>
          <w:tcPr>
            <w:tcW w:w="2052" w:type="dxa"/>
          </w:tcPr>
          <w:p w14:paraId="64F2074A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933" w:type="dxa"/>
          </w:tcPr>
          <w:p w14:paraId="340E8D55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06" w:type="dxa"/>
          </w:tcPr>
          <w:p w14:paraId="2D50BB7D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46%</w:t>
            </w:r>
          </w:p>
        </w:tc>
        <w:tc>
          <w:tcPr>
            <w:tcW w:w="933" w:type="dxa"/>
          </w:tcPr>
          <w:p w14:paraId="0D357A70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06" w:type="dxa"/>
          </w:tcPr>
          <w:p w14:paraId="57A6CDDD" w14:textId="77777777" w:rsidR="003D321C" w:rsidRPr="0056239B" w:rsidRDefault="00ED7956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</w:tr>
      <w:tr w:rsidR="00ED7956" w:rsidRPr="0056239B" w14:paraId="51715DB0" w14:textId="77777777" w:rsidTr="00ED7956">
        <w:tc>
          <w:tcPr>
            <w:tcW w:w="846" w:type="dxa"/>
          </w:tcPr>
          <w:p w14:paraId="383DC64A" w14:textId="77777777" w:rsidR="003D321C" w:rsidRPr="0056239B" w:rsidRDefault="00A63825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769" w:type="dxa"/>
          </w:tcPr>
          <w:p w14:paraId="34ECD19C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участок за городом</w:t>
            </w:r>
          </w:p>
        </w:tc>
        <w:tc>
          <w:tcPr>
            <w:tcW w:w="2052" w:type="dxa"/>
          </w:tcPr>
          <w:p w14:paraId="7C322782" w14:textId="77777777" w:rsidR="003D321C" w:rsidRPr="0056239B" w:rsidRDefault="003D321C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933" w:type="dxa"/>
          </w:tcPr>
          <w:p w14:paraId="2B229E43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6" w:type="dxa"/>
          </w:tcPr>
          <w:p w14:paraId="6A1E49E0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933" w:type="dxa"/>
          </w:tcPr>
          <w:p w14:paraId="270518E7" w14:textId="77777777" w:rsidR="003D321C" w:rsidRPr="0056239B" w:rsidRDefault="00C93FD0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6" w:type="dxa"/>
          </w:tcPr>
          <w:p w14:paraId="0999196F" w14:textId="77777777" w:rsidR="003D321C" w:rsidRPr="0056239B" w:rsidRDefault="00ED7956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14:paraId="518B5DF7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A0A61E" w14:textId="77777777" w:rsidR="00DC23BC" w:rsidRPr="0056239B" w:rsidRDefault="00052913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DC5E1" wp14:editId="2A34113D">
            <wp:extent cx="4619625" cy="260985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11C17D" w14:textId="77777777" w:rsidR="00DC23BC" w:rsidRPr="0056239B" w:rsidRDefault="00A63825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 3. Процент прорастания семян на 4-е и 7-е сутки.</w:t>
      </w:r>
    </w:p>
    <w:p w14:paraId="3438A42A" w14:textId="77777777" w:rsidR="0070273C" w:rsidRPr="0056239B" w:rsidRDefault="0070273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FEAB3B" w14:textId="66163F1C" w:rsidR="0070273C" w:rsidRPr="0056239B" w:rsidRDefault="0070273C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При проведении биотестирования средняя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 длина надземной части проростков</w:t>
      </w:r>
      <w:r w:rsidRPr="0056239B">
        <w:rPr>
          <w:rFonts w:ascii="Times New Roman" w:hAnsi="Times New Roman" w:cs="Times New Roman"/>
          <w:sz w:val="28"/>
          <w:szCs w:val="28"/>
        </w:rPr>
        <w:t xml:space="preserve"> в пробах №1 и №2 оказались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 одинаковы (5,2</w:t>
      </w:r>
      <w:r w:rsidR="003F1701">
        <w:rPr>
          <w:rFonts w:ascii="Times New Roman" w:hAnsi="Times New Roman" w:cs="Times New Roman"/>
          <w:sz w:val="28"/>
          <w:szCs w:val="28"/>
        </w:rPr>
        <w:t xml:space="preserve"> 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см. и 5,1 см. </w:t>
      </w:r>
      <w:r w:rsidR="00A63825" w:rsidRPr="0056239B">
        <w:rPr>
          <w:rFonts w:ascii="Times New Roman" w:hAnsi="Times New Roman" w:cs="Times New Roman"/>
          <w:sz w:val="28"/>
          <w:szCs w:val="28"/>
        </w:rPr>
        <w:t>соответственно), но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 уступают </w:t>
      </w:r>
      <w:r w:rsidR="00A63825" w:rsidRPr="0056239B">
        <w:rPr>
          <w:rFonts w:ascii="Times New Roman" w:hAnsi="Times New Roman" w:cs="Times New Roman"/>
          <w:sz w:val="28"/>
          <w:szCs w:val="28"/>
        </w:rPr>
        <w:t>длине проростков контрольной пробы (таблица 2)</w:t>
      </w:r>
      <w:r w:rsidR="0040216F" w:rsidRPr="0056239B">
        <w:rPr>
          <w:rFonts w:ascii="Times New Roman" w:hAnsi="Times New Roman" w:cs="Times New Roman"/>
          <w:sz w:val="28"/>
          <w:szCs w:val="28"/>
        </w:rPr>
        <w:t>. При этом длина проростков в пробе №3 оказалась гораздо меньше</w:t>
      </w:r>
      <w:r w:rsidR="003F1701">
        <w:rPr>
          <w:rFonts w:ascii="Times New Roman" w:hAnsi="Times New Roman" w:cs="Times New Roman"/>
          <w:sz w:val="28"/>
          <w:szCs w:val="28"/>
        </w:rPr>
        <w:t>,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 чем в остальных пробах, что свидетельствует о высокой степени </w:t>
      </w:r>
      <w:r w:rsidR="00831514" w:rsidRPr="0056239B">
        <w:rPr>
          <w:rFonts w:ascii="Times New Roman" w:hAnsi="Times New Roman" w:cs="Times New Roman"/>
          <w:sz w:val="28"/>
          <w:szCs w:val="28"/>
        </w:rPr>
        <w:t>загрязнения</w:t>
      </w:r>
      <w:r w:rsidR="0040216F" w:rsidRPr="0056239B">
        <w:rPr>
          <w:rFonts w:ascii="Times New Roman" w:hAnsi="Times New Roman" w:cs="Times New Roman"/>
          <w:sz w:val="28"/>
          <w:szCs w:val="28"/>
        </w:rPr>
        <w:t xml:space="preserve"> почвы.</w:t>
      </w:r>
    </w:p>
    <w:p w14:paraId="253FD0CF" w14:textId="77777777" w:rsidR="00203611" w:rsidRPr="0056239B" w:rsidRDefault="0020361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3A4B86" w14:textId="77777777" w:rsidR="0040216F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Таблица 2. Средняя длина проростков кресс-салата.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4"/>
        <w:gridCol w:w="2661"/>
        <w:gridCol w:w="2052"/>
        <w:gridCol w:w="1786"/>
        <w:gridCol w:w="1766"/>
      </w:tblGrid>
      <w:tr w:rsidR="0040216F" w:rsidRPr="0056239B" w14:paraId="21F74066" w14:textId="77777777" w:rsidTr="00403F8C">
        <w:trPr>
          <w:trHeight w:val="2100"/>
        </w:trPr>
        <w:tc>
          <w:tcPr>
            <w:tcW w:w="977" w:type="dxa"/>
          </w:tcPr>
          <w:p w14:paraId="0370219C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700" w:type="dxa"/>
          </w:tcPr>
          <w:p w14:paraId="7FC60D8C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Исследуемая почва</w:t>
            </w:r>
          </w:p>
        </w:tc>
        <w:tc>
          <w:tcPr>
            <w:tcW w:w="2052" w:type="dxa"/>
          </w:tcPr>
          <w:p w14:paraId="6C02B6AF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Степень автомобильной нагрузки</w:t>
            </w:r>
          </w:p>
        </w:tc>
        <w:tc>
          <w:tcPr>
            <w:tcW w:w="1808" w:type="dxa"/>
          </w:tcPr>
          <w:p w14:paraId="3F27371C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Средняя длина надземной части проростка, см.</w:t>
            </w:r>
          </w:p>
          <w:p w14:paraId="5E79F76D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14:paraId="0815EAAA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Средняя длина </w:t>
            </w:r>
          </w:p>
          <w:p w14:paraId="4BD83BF9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корня, см.</w:t>
            </w:r>
          </w:p>
          <w:p w14:paraId="41818C7C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216F" w:rsidRPr="0056239B" w14:paraId="6667B2CA" w14:textId="77777777" w:rsidTr="00403F8C">
        <w:tc>
          <w:tcPr>
            <w:tcW w:w="977" w:type="dxa"/>
          </w:tcPr>
          <w:p w14:paraId="256E4A3F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14:paraId="1323076A" w14:textId="401914D5" w:rsidR="0040216F" w:rsidRPr="0056239B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0216F" w:rsidRPr="0056239B">
              <w:rPr>
                <w:rFonts w:ascii="Times New Roman" w:hAnsi="Times New Roman" w:cs="Times New Roman"/>
                <w:sz w:val="28"/>
                <w:szCs w:val="28"/>
              </w:rPr>
              <w:t>ереулок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14:paraId="41E02DA6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1808" w:type="dxa"/>
          </w:tcPr>
          <w:p w14:paraId="5043FF5D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808" w:type="dxa"/>
          </w:tcPr>
          <w:p w14:paraId="5BA86641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0216F" w:rsidRPr="0056239B" w14:paraId="5C120C11" w14:textId="77777777" w:rsidTr="00403F8C">
        <w:tc>
          <w:tcPr>
            <w:tcW w:w="977" w:type="dxa"/>
          </w:tcPr>
          <w:p w14:paraId="3342CDCB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24DDB97E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ул. Октябрьская</w:t>
            </w:r>
          </w:p>
        </w:tc>
        <w:tc>
          <w:tcPr>
            <w:tcW w:w="2052" w:type="dxa"/>
          </w:tcPr>
          <w:p w14:paraId="6921DAF5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08" w:type="dxa"/>
          </w:tcPr>
          <w:p w14:paraId="52D9CE15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808" w:type="dxa"/>
          </w:tcPr>
          <w:p w14:paraId="08C3D6BF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40216F" w:rsidRPr="0056239B" w14:paraId="70EB33F1" w14:textId="77777777" w:rsidTr="00403F8C">
        <w:tc>
          <w:tcPr>
            <w:tcW w:w="977" w:type="dxa"/>
          </w:tcPr>
          <w:p w14:paraId="3B65C83C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14:paraId="4ABF7A64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пр. Автостроителей</w:t>
            </w:r>
          </w:p>
        </w:tc>
        <w:tc>
          <w:tcPr>
            <w:tcW w:w="2052" w:type="dxa"/>
          </w:tcPr>
          <w:p w14:paraId="2EC72AF1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808" w:type="dxa"/>
          </w:tcPr>
          <w:p w14:paraId="29C72682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808" w:type="dxa"/>
          </w:tcPr>
          <w:p w14:paraId="581D2397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40216F" w:rsidRPr="0056239B" w14:paraId="46B0BC76" w14:textId="77777777" w:rsidTr="00403F8C">
        <w:tc>
          <w:tcPr>
            <w:tcW w:w="977" w:type="dxa"/>
          </w:tcPr>
          <w:p w14:paraId="0A348776" w14:textId="77777777" w:rsidR="0040216F" w:rsidRPr="0056239B" w:rsidRDefault="0083151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700" w:type="dxa"/>
          </w:tcPr>
          <w:p w14:paraId="1C3D645B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участок за городом</w:t>
            </w:r>
          </w:p>
        </w:tc>
        <w:tc>
          <w:tcPr>
            <w:tcW w:w="2052" w:type="dxa"/>
          </w:tcPr>
          <w:p w14:paraId="7A3FAA28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808" w:type="dxa"/>
          </w:tcPr>
          <w:p w14:paraId="776FBC16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  <w:p w14:paraId="148F8611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14:paraId="6116E735" w14:textId="77777777" w:rsidR="0040216F" w:rsidRPr="0056239B" w:rsidRDefault="0040216F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</w:tbl>
    <w:p w14:paraId="053ADD67" w14:textId="77777777" w:rsidR="0070273C" w:rsidRPr="0056239B" w:rsidRDefault="0070273C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4C666D" w14:textId="77777777" w:rsidR="00831514" w:rsidRPr="0056239B" w:rsidRDefault="00790F4B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было выявлено закономерное увеличение отношения длины корня к длине надземной части проростка </w:t>
      </w:r>
      <w:proofErr w:type="gramStart"/>
      <w:r w:rsidRPr="0056239B">
        <w:rPr>
          <w:rFonts w:ascii="Times New Roman" w:hAnsi="Times New Roman" w:cs="Times New Roman"/>
          <w:sz w:val="28"/>
          <w:szCs w:val="28"/>
        </w:rPr>
        <w:t>при</w:t>
      </w:r>
      <w:r w:rsidR="00B502A3"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возрастаниии</w:t>
      </w:r>
      <w:proofErr w:type="spellEnd"/>
      <w:proofErr w:type="gramEnd"/>
      <w:r w:rsidRPr="0056239B">
        <w:rPr>
          <w:rFonts w:ascii="Times New Roman" w:hAnsi="Times New Roman" w:cs="Times New Roman"/>
          <w:sz w:val="28"/>
          <w:szCs w:val="28"/>
        </w:rPr>
        <w:t xml:space="preserve"> автотранспортной нагрузки на дорогу</w:t>
      </w:r>
      <w:r w:rsidR="00831514" w:rsidRPr="0056239B"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56239B">
        <w:rPr>
          <w:rFonts w:ascii="Times New Roman" w:hAnsi="Times New Roman" w:cs="Times New Roman"/>
          <w:sz w:val="28"/>
          <w:szCs w:val="28"/>
        </w:rPr>
        <w:t>.</w:t>
      </w:r>
    </w:p>
    <w:p w14:paraId="14022B4F" w14:textId="77777777" w:rsidR="00831514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422A8" w14:textId="77777777" w:rsidR="00DC23BC" w:rsidRPr="0056239B" w:rsidRDefault="0040216F" w:rsidP="003F17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F880E" wp14:editId="408CB26D">
            <wp:extent cx="4152900" cy="24479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AF26044" w14:textId="77777777" w:rsidR="00831514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 4. Процентное отношение длинны корня к длине надземной части проростков.</w:t>
      </w:r>
    </w:p>
    <w:p w14:paraId="3F641DB8" w14:textId="77777777" w:rsidR="00831514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D4EFFC" w14:textId="77777777" w:rsidR="00B502A3" w:rsidRPr="0056239B" w:rsidRDefault="00B502A3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По литературным данным</w:t>
      </w:r>
      <w:r w:rsidR="00AC6850" w:rsidRPr="0056239B">
        <w:rPr>
          <w:rFonts w:ascii="Times New Roman" w:hAnsi="Times New Roman" w:cs="Times New Roman"/>
          <w:sz w:val="28"/>
          <w:szCs w:val="28"/>
        </w:rPr>
        <w:t xml:space="preserve"> на богатых почвах растения</w:t>
      </w:r>
      <w:r w:rsidRPr="0056239B">
        <w:rPr>
          <w:rFonts w:ascii="Times New Roman" w:hAnsi="Times New Roman" w:cs="Times New Roman"/>
          <w:sz w:val="28"/>
          <w:szCs w:val="28"/>
        </w:rPr>
        <w:t xml:space="preserve"> имеют менее развитую корневую систему, поскольку и с небольшого объема почвы можно извлечь необходимые элементы питания и воду. На бедных почвах отношение массы корневой системы к надземной части </w:t>
      </w:r>
      <w:r w:rsidR="00AC6850" w:rsidRPr="0056239B">
        <w:rPr>
          <w:rFonts w:ascii="Times New Roman" w:hAnsi="Times New Roman" w:cs="Times New Roman"/>
          <w:sz w:val="28"/>
          <w:szCs w:val="28"/>
        </w:rPr>
        <w:t>возрастает [5]</w:t>
      </w:r>
      <w:r w:rsidRPr="0056239B">
        <w:rPr>
          <w:rFonts w:ascii="Times New Roman" w:hAnsi="Times New Roman" w:cs="Times New Roman"/>
          <w:sz w:val="28"/>
          <w:szCs w:val="28"/>
        </w:rPr>
        <w:t>.</w:t>
      </w:r>
      <w:r w:rsidR="00AC6850" w:rsidRPr="0056239B">
        <w:rPr>
          <w:rFonts w:ascii="Times New Roman" w:hAnsi="Times New Roman" w:cs="Times New Roman"/>
          <w:sz w:val="28"/>
          <w:szCs w:val="28"/>
        </w:rPr>
        <w:t xml:space="preserve"> Исходя из </w:t>
      </w:r>
      <w:r w:rsidR="00AC6850" w:rsidRPr="0056239B">
        <w:rPr>
          <w:rFonts w:ascii="Times New Roman" w:hAnsi="Times New Roman" w:cs="Times New Roman"/>
          <w:sz w:val="28"/>
          <w:szCs w:val="28"/>
        </w:rPr>
        <w:lastRenderedPageBreak/>
        <w:t>полученных данных, можно сделать вывод о том, что почва придорожных территорий не только загрязнена выхлопами автотранспорта, но и содержит меньше питательных веществ необходимых для роста растений. При этом, чем больше транспортная нагрузка на дорогу, тем менее плодородна почва</w:t>
      </w:r>
      <w:r w:rsidR="00B90F93" w:rsidRPr="0056239B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AC6850" w:rsidRPr="0056239B">
        <w:rPr>
          <w:rFonts w:ascii="Times New Roman" w:hAnsi="Times New Roman" w:cs="Times New Roman"/>
          <w:sz w:val="28"/>
          <w:szCs w:val="28"/>
        </w:rPr>
        <w:t>.</w:t>
      </w:r>
    </w:p>
    <w:p w14:paraId="4A079613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1536BD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3.2. Биотестирование почв с помощью дафний.</w:t>
      </w:r>
    </w:p>
    <w:p w14:paraId="68E1B059" w14:textId="77777777" w:rsidR="005860B1" w:rsidRPr="0056239B" w:rsidRDefault="005860B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372F4F" w14:textId="2C153E06" w:rsidR="005860B1" w:rsidRDefault="005860B1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Биотестирование почв с помощью дафний показало, что</w:t>
      </w:r>
      <w:r w:rsidR="005716EE" w:rsidRPr="0056239B">
        <w:rPr>
          <w:rFonts w:ascii="Times New Roman" w:hAnsi="Times New Roman" w:cs="Times New Roman"/>
          <w:sz w:val="28"/>
          <w:szCs w:val="28"/>
        </w:rPr>
        <w:t xml:space="preserve"> все водные вытяжки</w:t>
      </w:r>
      <w:r w:rsidRPr="0056239B">
        <w:rPr>
          <w:rFonts w:ascii="Times New Roman" w:hAnsi="Times New Roman" w:cs="Times New Roman"/>
          <w:sz w:val="28"/>
          <w:szCs w:val="28"/>
        </w:rPr>
        <w:t xml:space="preserve"> исследуемых образцов </w:t>
      </w:r>
      <w:r w:rsidR="005716EE" w:rsidRPr="0056239B">
        <w:rPr>
          <w:rFonts w:ascii="Times New Roman" w:hAnsi="Times New Roman" w:cs="Times New Roman"/>
          <w:sz w:val="28"/>
          <w:szCs w:val="28"/>
        </w:rPr>
        <w:t xml:space="preserve">почв придорожных территорий </w:t>
      </w:r>
      <w:r w:rsidRPr="0056239B">
        <w:rPr>
          <w:rFonts w:ascii="Times New Roman" w:hAnsi="Times New Roman" w:cs="Times New Roman"/>
          <w:sz w:val="28"/>
          <w:szCs w:val="28"/>
        </w:rPr>
        <w:t>оказались токсичны.</w:t>
      </w:r>
      <w:r w:rsidR="005716EE" w:rsidRPr="0056239B">
        <w:rPr>
          <w:rFonts w:ascii="Times New Roman" w:hAnsi="Times New Roman" w:cs="Times New Roman"/>
          <w:sz w:val="28"/>
          <w:szCs w:val="28"/>
        </w:rPr>
        <w:t xml:space="preserve"> Наибольшей токсичностью обладает проба №3, о чем свидетельствует гибель всех особей дафний в течении 72 часов</w:t>
      </w:r>
      <w:r w:rsidR="00831514" w:rsidRPr="0056239B">
        <w:rPr>
          <w:rFonts w:ascii="Times New Roman" w:hAnsi="Times New Roman" w:cs="Times New Roman"/>
          <w:sz w:val="28"/>
          <w:szCs w:val="28"/>
        </w:rPr>
        <w:t xml:space="preserve"> (таблица 3)</w:t>
      </w:r>
      <w:r w:rsidR="005716EE" w:rsidRPr="0056239B">
        <w:rPr>
          <w:rFonts w:ascii="Times New Roman" w:hAnsi="Times New Roman" w:cs="Times New Roman"/>
          <w:sz w:val="28"/>
          <w:szCs w:val="28"/>
        </w:rPr>
        <w:t>. При этом можно выделить закономерное увеличение смертности дафний, а значит и токсичности вытяжек, при увеличении транспортной нагрузки на дорогу</w:t>
      </w:r>
      <w:r w:rsidR="00251C36" w:rsidRPr="0056239B">
        <w:rPr>
          <w:rFonts w:ascii="Times New Roman" w:hAnsi="Times New Roman" w:cs="Times New Roman"/>
          <w:sz w:val="28"/>
          <w:szCs w:val="28"/>
        </w:rPr>
        <w:t xml:space="preserve"> (</w:t>
      </w:r>
      <w:r w:rsidR="00831514" w:rsidRPr="0056239B">
        <w:rPr>
          <w:rFonts w:ascii="Times New Roman" w:hAnsi="Times New Roman" w:cs="Times New Roman"/>
          <w:sz w:val="28"/>
          <w:szCs w:val="28"/>
        </w:rPr>
        <w:t>рис.5)</w:t>
      </w:r>
      <w:r w:rsidR="00B90F93" w:rsidRPr="0056239B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="005716EE" w:rsidRPr="0056239B">
        <w:rPr>
          <w:rFonts w:ascii="Times New Roman" w:hAnsi="Times New Roman" w:cs="Times New Roman"/>
          <w:sz w:val="28"/>
          <w:szCs w:val="28"/>
        </w:rPr>
        <w:t>.</w:t>
      </w:r>
    </w:p>
    <w:p w14:paraId="45F927AC" w14:textId="77777777" w:rsidR="003F1701" w:rsidRPr="0056239B" w:rsidRDefault="003F1701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1EAF89" w14:textId="77777777" w:rsidR="005860B1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Таблица 3. Количество в</w:t>
      </w:r>
      <w:r w:rsidR="0012393C" w:rsidRPr="0056239B">
        <w:rPr>
          <w:rFonts w:ascii="Times New Roman" w:hAnsi="Times New Roman" w:cs="Times New Roman"/>
          <w:sz w:val="28"/>
          <w:szCs w:val="28"/>
        </w:rPr>
        <w:t>ыживших</w:t>
      </w:r>
      <w:r w:rsidRPr="0056239B">
        <w:rPr>
          <w:rFonts w:ascii="Times New Roman" w:hAnsi="Times New Roman" w:cs="Times New Roman"/>
          <w:sz w:val="28"/>
          <w:szCs w:val="28"/>
        </w:rPr>
        <w:t xml:space="preserve"> дафний через 1, 6, 24, 48, 72 и 96 часов.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3"/>
        <w:gridCol w:w="2278"/>
        <w:gridCol w:w="2052"/>
        <w:gridCol w:w="650"/>
        <w:gridCol w:w="650"/>
        <w:gridCol w:w="659"/>
        <w:gridCol w:w="659"/>
        <w:gridCol w:w="659"/>
        <w:gridCol w:w="659"/>
      </w:tblGrid>
      <w:tr w:rsidR="005860B1" w:rsidRPr="0056239B" w14:paraId="0D948BBF" w14:textId="77777777" w:rsidTr="00403F8C">
        <w:trPr>
          <w:trHeight w:val="480"/>
        </w:trPr>
        <w:tc>
          <w:tcPr>
            <w:tcW w:w="980" w:type="dxa"/>
            <w:vMerge w:val="restart"/>
          </w:tcPr>
          <w:p w14:paraId="3140D956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287" w:type="dxa"/>
            <w:vMerge w:val="restart"/>
          </w:tcPr>
          <w:p w14:paraId="1FDE856C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Исследуемая почва</w:t>
            </w:r>
          </w:p>
        </w:tc>
        <w:tc>
          <w:tcPr>
            <w:tcW w:w="2052" w:type="dxa"/>
            <w:vMerge w:val="restart"/>
          </w:tcPr>
          <w:p w14:paraId="36B13728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Степень автомобильной нагрузки</w:t>
            </w:r>
          </w:p>
        </w:tc>
        <w:tc>
          <w:tcPr>
            <w:tcW w:w="4026" w:type="dxa"/>
            <w:gridSpan w:val="6"/>
          </w:tcPr>
          <w:p w14:paraId="479DD8D7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Время исследования, часы</w:t>
            </w:r>
          </w:p>
        </w:tc>
      </w:tr>
      <w:tr w:rsidR="005860B1" w:rsidRPr="0056239B" w14:paraId="7B5B8B3F" w14:textId="77777777" w:rsidTr="005860B1">
        <w:trPr>
          <w:trHeight w:val="480"/>
        </w:trPr>
        <w:tc>
          <w:tcPr>
            <w:tcW w:w="980" w:type="dxa"/>
            <w:vMerge/>
          </w:tcPr>
          <w:p w14:paraId="16C1D77C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7" w:type="dxa"/>
            <w:vMerge/>
          </w:tcPr>
          <w:p w14:paraId="25747342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2" w:type="dxa"/>
            <w:vMerge/>
          </w:tcPr>
          <w:p w14:paraId="7F76823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" w:type="dxa"/>
          </w:tcPr>
          <w:p w14:paraId="006D7C2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14:paraId="033FA7E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1" w:type="dxa"/>
          </w:tcPr>
          <w:p w14:paraId="3C180475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1" w:type="dxa"/>
          </w:tcPr>
          <w:p w14:paraId="006FD7CE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1" w:type="dxa"/>
          </w:tcPr>
          <w:p w14:paraId="5DB6B627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71" w:type="dxa"/>
          </w:tcPr>
          <w:p w14:paraId="4576D87A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5860B1" w:rsidRPr="0056239B" w14:paraId="7B5F7CD0" w14:textId="77777777" w:rsidTr="005860B1">
        <w:tc>
          <w:tcPr>
            <w:tcW w:w="980" w:type="dxa"/>
          </w:tcPr>
          <w:p w14:paraId="01F9E24E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7" w:type="dxa"/>
          </w:tcPr>
          <w:p w14:paraId="6A6B8BE5" w14:textId="1EAD4429" w:rsidR="005860B1" w:rsidRPr="0056239B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860B1" w:rsidRPr="0056239B">
              <w:rPr>
                <w:rFonts w:ascii="Times New Roman" w:hAnsi="Times New Roman" w:cs="Times New Roman"/>
                <w:sz w:val="28"/>
                <w:szCs w:val="28"/>
              </w:rPr>
              <w:t>ереулок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14:paraId="3AE2CDED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671" w:type="dxa"/>
          </w:tcPr>
          <w:p w14:paraId="2A02BFA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467E8F14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0043DB52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46417F3A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59BAB4E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14:paraId="6AB9F7AC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60B1" w:rsidRPr="0056239B" w14:paraId="13BCD86D" w14:textId="77777777" w:rsidTr="005860B1">
        <w:tc>
          <w:tcPr>
            <w:tcW w:w="980" w:type="dxa"/>
          </w:tcPr>
          <w:p w14:paraId="19443705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7" w:type="dxa"/>
          </w:tcPr>
          <w:p w14:paraId="68FF6D3E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ул. Октябрьская</w:t>
            </w:r>
          </w:p>
        </w:tc>
        <w:tc>
          <w:tcPr>
            <w:tcW w:w="2052" w:type="dxa"/>
          </w:tcPr>
          <w:p w14:paraId="2A0EC6BB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671" w:type="dxa"/>
          </w:tcPr>
          <w:p w14:paraId="13EABA4B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2EF9983A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3851BFC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33367BC0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14:paraId="4C363B68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14:paraId="5791E9A2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60B1" w:rsidRPr="0056239B" w14:paraId="318122C1" w14:textId="77777777" w:rsidTr="005860B1">
        <w:tc>
          <w:tcPr>
            <w:tcW w:w="980" w:type="dxa"/>
          </w:tcPr>
          <w:p w14:paraId="4EC788A4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7" w:type="dxa"/>
          </w:tcPr>
          <w:p w14:paraId="57D1DA8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пр. Автостроителей</w:t>
            </w:r>
          </w:p>
        </w:tc>
        <w:tc>
          <w:tcPr>
            <w:tcW w:w="2052" w:type="dxa"/>
          </w:tcPr>
          <w:p w14:paraId="28B8B2C0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671" w:type="dxa"/>
          </w:tcPr>
          <w:p w14:paraId="50AE3D7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47784C7A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6D1ACD24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14:paraId="383CE2B4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14:paraId="12D1DA5A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1" w:type="dxa"/>
          </w:tcPr>
          <w:p w14:paraId="17B262B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860B1" w:rsidRPr="0056239B" w14:paraId="581360CD" w14:textId="77777777" w:rsidTr="005860B1">
        <w:tc>
          <w:tcPr>
            <w:tcW w:w="980" w:type="dxa"/>
          </w:tcPr>
          <w:p w14:paraId="421F02A8" w14:textId="77777777" w:rsidR="005860B1" w:rsidRPr="0056239B" w:rsidRDefault="0083151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287" w:type="dxa"/>
          </w:tcPr>
          <w:p w14:paraId="3AB5B7E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участок за городом</w:t>
            </w:r>
          </w:p>
        </w:tc>
        <w:tc>
          <w:tcPr>
            <w:tcW w:w="2052" w:type="dxa"/>
          </w:tcPr>
          <w:p w14:paraId="685C0C33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671" w:type="dxa"/>
          </w:tcPr>
          <w:p w14:paraId="2E4CFC16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5A6F9F9F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074B897B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77E5EAAE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4A68FB7D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14:paraId="3884C201" w14:textId="77777777" w:rsidR="005860B1" w:rsidRPr="0056239B" w:rsidRDefault="005860B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7A757A67" w14:textId="77777777" w:rsidR="005860B1" w:rsidRPr="0056239B" w:rsidRDefault="005860B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5AAC5" w14:textId="77777777" w:rsidR="005860B1" w:rsidRPr="0056239B" w:rsidRDefault="005716EE" w:rsidP="003F1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F2194" wp14:editId="6CA804D4">
            <wp:extent cx="5248275" cy="25717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0D50A08" w14:textId="77777777" w:rsidR="005860B1" w:rsidRPr="0056239B" w:rsidRDefault="0083151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Рисунок 5. Смертность дафний в течении 96 часов.</w:t>
      </w:r>
    </w:p>
    <w:p w14:paraId="57EE8CCD" w14:textId="705B4702" w:rsidR="00B90F93" w:rsidRDefault="00B90F93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BFFD40" w14:textId="7863853F" w:rsidR="003F1701" w:rsidRDefault="003F1701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FBAB9D" w14:textId="7DF364E6" w:rsidR="003F1701" w:rsidRDefault="003F1701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72B49A" w14:textId="77777777" w:rsidR="003F1701" w:rsidRPr="0056239B" w:rsidRDefault="003F1701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9C81A4" w14:textId="781CAE4F" w:rsidR="00DC23BC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lastRenderedPageBreak/>
        <w:t xml:space="preserve">3.3. Микробная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почв с помощью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</w:p>
    <w:p w14:paraId="7F580F98" w14:textId="77777777" w:rsidR="003F1701" w:rsidRPr="0056239B" w:rsidRDefault="003F170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26635F" w14:textId="3FFE5ED7" w:rsidR="00975FA4" w:rsidRDefault="00975FA4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Результаты посевов показали зависимость количества колоний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C83DE4" w:rsidRPr="0056239B">
        <w:rPr>
          <w:rFonts w:ascii="Times New Roman" w:hAnsi="Times New Roman" w:cs="Times New Roman"/>
          <w:sz w:val="28"/>
          <w:szCs w:val="28"/>
        </w:rPr>
        <w:t xml:space="preserve"> при увеличении транспортной нагрузки на дорогу.</w:t>
      </w:r>
      <w:r w:rsidRPr="0056239B">
        <w:rPr>
          <w:rFonts w:ascii="Times New Roman" w:hAnsi="Times New Roman" w:cs="Times New Roman"/>
          <w:sz w:val="28"/>
          <w:szCs w:val="28"/>
        </w:rPr>
        <w:t xml:space="preserve"> На 5 день исследования подсчитаны комочки п</w:t>
      </w:r>
      <w:r w:rsidR="006A4B28" w:rsidRPr="0056239B">
        <w:rPr>
          <w:rFonts w:ascii="Times New Roman" w:hAnsi="Times New Roman" w:cs="Times New Roman"/>
          <w:sz w:val="28"/>
          <w:szCs w:val="28"/>
        </w:rPr>
        <w:t>очвы, обросшие микроорганизмами. На основе полученных данных выяснилось, что активность азотобактера уменьшается при увеличении транспортной нагрузки на дорогу</w:t>
      </w:r>
      <w:r w:rsidR="00251C36" w:rsidRPr="0056239B">
        <w:rPr>
          <w:rFonts w:ascii="Times New Roman" w:hAnsi="Times New Roman" w:cs="Times New Roman"/>
          <w:sz w:val="28"/>
          <w:szCs w:val="28"/>
        </w:rPr>
        <w:t xml:space="preserve"> (</w:t>
      </w:r>
      <w:r w:rsidR="00354380" w:rsidRPr="0056239B">
        <w:rPr>
          <w:rFonts w:ascii="Times New Roman" w:hAnsi="Times New Roman" w:cs="Times New Roman"/>
          <w:sz w:val="28"/>
          <w:szCs w:val="28"/>
        </w:rPr>
        <w:t>таблица 4)</w:t>
      </w:r>
      <w:r w:rsidR="006A4B28" w:rsidRPr="0056239B">
        <w:rPr>
          <w:rFonts w:ascii="Times New Roman" w:hAnsi="Times New Roman" w:cs="Times New Roman"/>
          <w:sz w:val="28"/>
          <w:szCs w:val="28"/>
        </w:rPr>
        <w:t xml:space="preserve">. </w:t>
      </w:r>
      <w:r w:rsidR="00C83DE4" w:rsidRPr="0056239B">
        <w:rPr>
          <w:rFonts w:ascii="Times New Roman" w:hAnsi="Times New Roman" w:cs="Times New Roman"/>
          <w:sz w:val="28"/>
          <w:szCs w:val="28"/>
        </w:rPr>
        <w:t>Согласно литературе</w:t>
      </w:r>
      <w:r w:rsidR="00E16E07" w:rsidRPr="0056239B">
        <w:rPr>
          <w:rFonts w:ascii="Times New Roman" w:hAnsi="Times New Roman" w:cs="Times New Roman"/>
          <w:sz w:val="28"/>
          <w:szCs w:val="28"/>
        </w:rPr>
        <w:t xml:space="preserve"> [1</w:t>
      </w:r>
      <w:r w:rsidR="00C83DE4" w:rsidRPr="0056239B">
        <w:rPr>
          <w:rFonts w:ascii="Times New Roman" w:hAnsi="Times New Roman" w:cs="Times New Roman"/>
          <w:sz w:val="28"/>
          <w:szCs w:val="28"/>
        </w:rPr>
        <w:t xml:space="preserve">] активность </w:t>
      </w:r>
      <w:proofErr w:type="spellStart"/>
      <w:r w:rsidR="00C83DE4"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="00C83DE4" w:rsidRPr="0056239B">
        <w:rPr>
          <w:rFonts w:ascii="Times New Roman" w:hAnsi="Times New Roman" w:cs="Times New Roman"/>
          <w:sz w:val="28"/>
          <w:szCs w:val="28"/>
        </w:rPr>
        <w:t xml:space="preserve"> уменьшается при увеличении кислотности почвы, которая повышается при загрязнении выхлопными газами автотранспорта.</w:t>
      </w:r>
    </w:p>
    <w:p w14:paraId="1C8938EC" w14:textId="77777777" w:rsidR="003F1701" w:rsidRPr="0056239B" w:rsidRDefault="003F1701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BEF17B" w14:textId="77777777" w:rsidR="00354380" w:rsidRPr="0056239B" w:rsidRDefault="00354380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Таблица 4. Активность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в почвах с разной степенью автомобильной нагрузки.</w:t>
      </w:r>
    </w:p>
    <w:p w14:paraId="5742B77A" w14:textId="77777777" w:rsidR="00C83DE4" w:rsidRPr="0056239B" w:rsidRDefault="00C83DE4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3"/>
        <w:gridCol w:w="2637"/>
        <w:gridCol w:w="2052"/>
        <w:gridCol w:w="1786"/>
        <w:gridCol w:w="1791"/>
      </w:tblGrid>
      <w:tr w:rsidR="00C83DE4" w:rsidRPr="0056239B" w14:paraId="69F3C464" w14:textId="77777777" w:rsidTr="00403F8C">
        <w:trPr>
          <w:trHeight w:val="2100"/>
        </w:trPr>
        <w:tc>
          <w:tcPr>
            <w:tcW w:w="977" w:type="dxa"/>
          </w:tcPr>
          <w:p w14:paraId="35859B36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№ пробы</w:t>
            </w:r>
          </w:p>
        </w:tc>
        <w:tc>
          <w:tcPr>
            <w:tcW w:w="2700" w:type="dxa"/>
          </w:tcPr>
          <w:p w14:paraId="61A042ED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Исследуемая почва</w:t>
            </w:r>
          </w:p>
        </w:tc>
        <w:tc>
          <w:tcPr>
            <w:tcW w:w="2052" w:type="dxa"/>
          </w:tcPr>
          <w:p w14:paraId="5C3475E8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Степень автомобильной нагрузки</w:t>
            </w:r>
          </w:p>
        </w:tc>
        <w:tc>
          <w:tcPr>
            <w:tcW w:w="1808" w:type="dxa"/>
          </w:tcPr>
          <w:p w14:paraId="639C3021" w14:textId="77777777" w:rsidR="00C83DE4" w:rsidRPr="0056239B" w:rsidRDefault="00C83DE4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обросших комочков, </w:t>
            </w:r>
            <w:proofErr w:type="spellStart"/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808" w:type="dxa"/>
          </w:tcPr>
          <w:p w14:paraId="79EF3C93" w14:textId="77777777" w:rsidR="00C83DE4" w:rsidRPr="0056239B" w:rsidRDefault="00FC48BA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Доля обросших комочков</w:t>
            </w:r>
            <w:r w:rsidR="00C83DE4"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 от общего </w:t>
            </w:r>
            <w:proofErr w:type="gramStart"/>
            <w:r w:rsidR="00C83DE4" w:rsidRPr="0056239B">
              <w:rPr>
                <w:rFonts w:ascii="Times New Roman" w:hAnsi="Times New Roman" w:cs="Times New Roman"/>
                <w:sz w:val="28"/>
                <w:szCs w:val="28"/>
              </w:rPr>
              <w:t>числа  комочков</w:t>
            </w:r>
            <w:proofErr w:type="gramEnd"/>
            <w:r w:rsidR="00C83DE4" w:rsidRPr="0056239B">
              <w:rPr>
                <w:rFonts w:ascii="Times New Roman" w:hAnsi="Times New Roman" w:cs="Times New Roman"/>
                <w:sz w:val="28"/>
                <w:szCs w:val="28"/>
              </w:rPr>
              <w:t>,%</w:t>
            </w:r>
          </w:p>
        </w:tc>
      </w:tr>
      <w:tr w:rsidR="00C83DE4" w:rsidRPr="0056239B" w14:paraId="68EC8CC9" w14:textId="77777777" w:rsidTr="00403F8C">
        <w:tc>
          <w:tcPr>
            <w:tcW w:w="977" w:type="dxa"/>
          </w:tcPr>
          <w:p w14:paraId="47C22D3C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14:paraId="7F4E28C4" w14:textId="76577265" w:rsidR="00C83DE4" w:rsidRPr="0056239B" w:rsidRDefault="003F1701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83DE4" w:rsidRPr="0056239B">
              <w:rPr>
                <w:rFonts w:ascii="Times New Roman" w:hAnsi="Times New Roman" w:cs="Times New Roman"/>
                <w:sz w:val="28"/>
                <w:szCs w:val="28"/>
              </w:rPr>
              <w:t>ереулок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52" w:type="dxa"/>
          </w:tcPr>
          <w:p w14:paraId="747EDC77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низкая</w:t>
            </w:r>
          </w:p>
        </w:tc>
        <w:tc>
          <w:tcPr>
            <w:tcW w:w="1808" w:type="dxa"/>
          </w:tcPr>
          <w:p w14:paraId="41DCA569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08" w:type="dxa"/>
          </w:tcPr>
          <w:p w14:paraId="48C28170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C83DE4" w:rsidRPr="0056239B" w14:paraId="010507C6" w14:textId="77777777" w:rsidTr="00403F8C">
        <w:tc>
          <w:tcPr>
            <w:tcW w:w="977" w:type="dxa"/>
          </w:tcPr>
          <w:p w14:paraId="55E1F8D3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14:paraId="59138F84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ул. Октябрьская</w:t>
            </w:r>
          </w:p>
        </w:tc>
        <w:tc>
          <w:tcPr>
            <w:tcW w:w="2052" w:type="dxa"/>
          </w:tcPr>
          <w:p w14:paraId="5E75A520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08" w:type="dxa"/>
          </w:tcPr>
          <w:p w14:paraId="624CA539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8" w:type="dxa"/>
          </w:tcPr>
          <w:p w14:paraId="316B6B6D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83DE4" w:rsidRPr="0056239B" w14:paraId="4FA19276" w14:textId="77777777" w:rsidTr="00403F8C">
        <w:tc>
          <w:tcPr>
            <w:tcW w:w="977" w:type="dxa"/>
          </w:tcPr>
          <w:p w14:paraId="3907DBDF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14:paraId="7D8AC28A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пр. Автостроителей</w:t>
            </w:r>
          </w:p>
        </w:tc>
        <w:tc>
          <w:tcPr>
            <w:tcW w:w="2052" w:type="dxa"/>
          </w:tcPr>
          <w:p w14:paraId="4F562D34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808" w:type="dxa"/>
          </w:tcPr>
          <w:p w14:paraId="38111482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8" w:type="dxa"/>
          </w:tcPr>
          <w:p w14:paraId="024C994B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83DE4" w:rsidRPr="0056239B" w14:paraId="7757FED1" w14:textId="77777777" w:rsidTr="00403F8C">
        <w:tc>
          <w:tcPr>
            <w:tcW w:w="977" w:type="dxa"/>
          </w:tcPr>
          <w:p w14:paraId="047C85E6" w14:textId="77777777" w:rsidR="00C83DE4" w:rsidRPr="0056239B" w:rsidRDefault="0083151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14:paraId="3829888B" w14:textId="77777777" w:rsidR="00831514" w:rsidRPr="0056239B" w:rsidRDefault="0083151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C681AFB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участок за городом</w:t>
            </w:r>
          </w:p>
        </w:tc>
        <w:tc>
          <w:tcPr>
            <w:tcW w:w="2052" w:type="dxa"/>
          </w:tcPr>
          <w:p w14:paraId="30DFEAE6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808" w:type="dxa"/>
          </w:tcPr>
          <w:p w14:paraId="1943399F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14:paraId="430647DA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14:paraId="62FF4DC9" w14:textId="77777777" w:rsidR="00C83DE4" w:rsidRPr="0056239B" w:rsidRDefault="00C83DE4" w:rsidP="005D51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05D7A039" w14:textId="77777777" w:rsidR="00C83DE4" w:rsidRPr="0056239B" w:rsidRDefault="00C83DE4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2A6DC5" w14:textId="77777777" w:rsidR="00975FA4" w:rsidRPr="0056239B" w:rsidRDefault="00256163" w:rsidP="003F17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Наибольшей активностью </w:t>
      </w:r>
      <w:r w:rsidR="00831514" w:rsidRPr="0056239B">
        <w:rPr>
          <w:rFonts w:ascii="Times New Roman" w:hAnsi="Times New Roman" w:cs="Times New Roman"/>
          <w:sz w:val="28"/>
          <w:szCs w:val="28"/>
        </w:rPr>
        <w:t>обладают</w:t>
      </w:r>
      <w:r w:rsidRPr="0056239B">
        <w:rPr>
          <w:rFonts w:ascii="Times New Roman" w:hAnsi="Times New Roman" w:cs="Times New Roman"/>
          <w:sz w:val="28"/>
          <w:szCs w:val="28"/>
        </w:rPr>
        <w:t xml:space="preserve"> бактерии рода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в пробе №1, но уступают</w:t>
      </w:r>
      <w:r w:rsidR="00831514" w:rsidRPr="0056239B">
        <w:rPr>
          <w:rFonts w:ascii="Times New Roman" w:hAnsi="Times New Roman" w:cs="Times New Roman"/>
          <w:sz w:val="28"/>
          <w:szCs w:val="28"/>
        </w:rPr>
        <w:t xml:space="preserve"> контрольной</w:t>
      </w:r>
      <w:r w:rsidRPr="0056239B">
        <w:rPr>
          <w:rFonts w:ascii="Times New Roman" w:hAnsi="Times New Roman" w:cs="Times New Roman"/>
          <w:sz w:val="28"/>
          <w:szCs w:val="28"/>
        </w:rPr>
        <w:t xml:space="preserve">. Наименьшая активность наблюдается в пробе №3 вдоль дороги с самой высокой автомобильной нагрузкой на </w:t>
      </w:r>
      <w:r w:rsidR="00354380" w:rsidRPr="0056239B">
        <w:rPr>
          <w:rFonts w:ascii="Times New Roman" w:hAnsi="Times New Roman" w:cs="Times New Roman"/>
          <w:sz w:val="28"/>
          <w:szCs w:val="28"/>
        </w:rPr>
        <w:t>дорогу (рис. 6)</w:t>
      </w:r>
      <w:r w:rsidR="00B90F93" w:rsidRPr="0056239B">
        <w:rPr>
          <w:rFonts w:ascii="Times New Roman" w:hAnsi="Times New Roman" w:cs="Times New Roman"/>
          <w:sz w:val="28"/>
          <w:szCs w:val="28"/>
        </w:rPr>
        <w:t xml:space="preserve"> (приложение №3)</w:t>
      </w:r>
      <w:r w:rsidRPr="0056239B">
        <w:rPr>
          <w:rFonts w:ascii="Times New Roman" w:hAnsi="Times New Roman" w:cs="Times New Roman"/>
          <w:sz w:val="28"/>
          <w:szCs w:val="28"/>
        </w:rPr>
        <w:t>.</w:t>
      </w:r>
    </w:p>
    <w:p w14:paraId="42C1E7D9" w14:textId="77777777" w:rsidR="00354380" w:rsidRPr="0056239B" w:rsidRDefault="00354380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E83C09" w14:textId="77777777" w:rsidR="00975FA4" w:rsidRPr="0056239B" w:rsidRDefault="0025616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E1F99" wp14:editId="546CE5A9">
            <wp:extent cx="3390900" cy="23431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F53F4B2" w14:textId="77777777" w:rsidR="00975FA4" w:rsidRPr="0056239B" w:rsidRDefault="00354380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Рисунок 6. Доля обросших комочков бактериями рода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>.</w:t>
      </w:r>
    </w:p>
    <w:p w14:paraId="7E26C541" w14:textId="77777777" w:rsidR="00DC23BC" w:rsidRPr="0056239B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14:paraId="306A5A81" w14:textId="77777777" w:rsidR="006835EB" w:rsidRPr="0056239B" w:rsidRDefault="006835EB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1EE57F" w14:textId="77777777" w:rsidR="00925965" w:rsidRPr="0056239B" w:rsidRDefault="00925965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Опираясь на результаты исследования можно сделать следующие выводы:</w:t>
      </w:r>
    </w:p>
    <w:p w14:paraId="08DE575C" w14:textId="761FBB55" w:rsidR="00AE684E" w:rsidRPr="0056239B" w:rsidRDefault="00AE684E" w:rsidP="0062522F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Результаты б</w:t>
      </w:r>
      <w:r w:rsidR="00925965" w:rsidRPr="0056239B">
        <w:rPr>
          <w:rFonts w:ascii="Times New Roman" w:hAnsi="Times New Roman" w:cs="Times New Roman"/>
          <w:sz w:val="28"/>
          <w:szCs w:val="28"/>
        </w:rPr>
        <w:t>иоте</w:t>
      </w:r>
      <w:r w:rsidRPr="0056239B">
        <w:rPr>
          <w:rFonts w:ascii="Times New Roman" w:hAnsi="Times New Roman" w:cs="Times New Roman"/>
          <w:sz w:val="28"/>
          <w:szCs w:val="28"/>
        </w:rPr>
        <w:t>стирования</w:t>
      </w:r>
      <w:r w:rsidR="00925965" w:rsidRPr="0056239B">
        <w:rPr>
          <w:rFonts w:ascii="Times New Roman" w:hAnsi="Times New Roman" w:cs="Times New Roman"/>
          <w:sz w:val="28"/>
          <w:szCs w:val="28"/>
        </w:rPr>
        <w:t xml:space="preserve"> почв с помощью кресс-салата </w:t>
      </w:r>
      <w:r w:rsidRPr="0056239B">
        <w:rPr>
          <w:rFonts w:ascii="Times New Roman" w:hAnsi="Times New Roman" w:cs="Times New Roman"/>
          <w:sz w:val="28"/>
          <w:szCs w:val="28"/>
        </w:rPr>
        <w:t xml:space="preserve">продемонстрировали прямую зависимость степени загрязнения </w:t>
      </w:r>
      <w:r w:rsidR="00D32EC8">
        <w:rPr>
          <w:rFonts w:ascii="Times New Roman" w:hAnsi="Times New Roman" w:cs="Times New Roman"/>
          <w:sz w:val="28"/>
          <w:szCs w:val="28"/>
        </w:rPr>
        <w:t xml:space="preserve">среды </w:t>
      </w:r>
      <w:r w:rsidRPr="0056239B">
        <w:rPr>
          <w:rFonts w:ascii="Times New Roman" w:hAnsi="Times New Roman" w:cs="Times New Roman"/>
          <w:sz w:val="28"/>
          <w:szCs w:val="28"/>
        </w:rPr>
        <w:t xml:space="preserve">от степени автомобильной нагрузки на дорогу. При этом с увеличением степени загрязнения уменьшалась средняя длина проростков, снижалось количество проросших семян. </w:t>
      </w:r>
      <w:r w:rsidR="00D32EC8">
        <w:rPr>
          <w:rFonts w:ascii="Times New Roman" w:hAnsi="Times New Roman" w:cs="Times New Roman"/>
          <w:sz w:val="28"/>
          <w:szCs w:val="28"/>
        </w:rPr>
        <w:t>Т</w:t>
      </w:r>
      <w:r w:rsidRPr="0056239B">
        <w:rPr>
          <w:rFonts w:ascii="Times New Roman" w:hAnsi="Times New Roman" w:cs="Times New Roman"/>
          <w:sz w:val="28"/>
          <w:szCs w:val="28"/>
        </w:rPr>
        <w:t xml:space="preserve">акже происходило увеличение длинны корня по отношению к надземной части проростка, что свидетельствует не только о высокой степени </w:t>
      </w:r>
      <w:r w:rsidR="006835EB" w:rsidRPr="0056239B">
        <w:rPr>
          <w:rFonts w:ascii="Times New Roman" w:hAnsi="Times New Roman" w:cs="Times New Roman"/>
          <w:sz w:val="28"/>
          <w:szCs w:val="28"/>
        </w:rPr>
        <w:t>загрязнения,</w:t>
      </w:r>
      <w:r w:rsidRPr="0056239B">
        <w:rPr>
          <w:rFonts w:ascii="Times New Roman" w:hAnsi="Times New Roman" w:cs="Times New Roman"/>
          <w:sz w:val="28"/>
          <w:szCs w:val="28"/>
        </w:rPr>
        <w:t xml:space="preserve"> но и о уменьшени</w:t>
      </w:r>
      <w:r w:rsidR="00D32EC8">
        <w:rPr>
          <w:rFonts w:ascii="Times New Roman" w:hAnsi="Times New Roman" w:cs="Times New Roman"/>
          <w:sz w:val="28"/>
          <w:szCs w:val="28"/>
        </w:rPr>
        <w:t>и</w:t>
      </w:r>
      <w:r w:rsidRPr="0056239B">
        <w:rPr>
          <w:rFonts w:ascii="Times New Roman" w:hAnsi="Times New Roman" w:cs="Times New Roman"/>
          <w:sz w:val="28"/>
          <w:szCs w:val="28"/>
        </w:rPr>
        <w:t xml:space="preserve"> плодородности почв при увеличении транспортной нагрузки на дорогу.</w:t>
      </w:r>
    </w:p>
    <w:p w14:paraId="54CA0BE8" w14:textId="77777777" w:rsidR="00AE684E" w:rsidRPr="0056239B" w:rsidRDefault="00AE684E" w:rsidP="0062522F">
      <w:pPr>
        <w:pStyle w:val="a3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При проведении биотестирования с помощью дафний установлена зависимость выживаемости дафний от автомобильной нагрузки на дорогу. Чем выше нагрузка на дорогу, </w:t>
      </w:r>
      <w:r w:rsidR="006835EB" w:rsidRPr="0056239B">
        <w:rPr>
          <w:rFonts w:ascii="Times New Roman" w:hAnsi="Times New Roman" w:cs="Times New Roman"/>
          <w:sz w:val="28"/>
          <w:szCs w:val="28"/>
        </w:rPr>
        <w:t>а, следовательно,</w:t>
      </w:r>
      <w:r w:rsidRPr="0056239B">
        <w:rPr>
          <w:rFonts w:ascii="Times New Roman" w:hAnsi="Times New Roman" w:cs="Times New Roman"/>
          <w:sz w:val="28"/>
          <w:szCs w:val="28"/>
        </w:rPr>
        <w:t xml:space="preserve"> и степень загрязнения придорожной территории, тем более увеличивается смертность дафний</w:t>
      </w:r>
      <w:r w:rsidR="007B54B2" w:rsidRPr="0056239B">
        <w:rPr>
          <w:rFonts w:ascii="Times New Roman" w:hAnsi="Times New Roman" w:cs="Times New Roman"/>
          <w:sz w:val="28"/>
          <w:szCs w:val="28"/>
        </w:rPr>
        <w:t>.</w:t>
      </w:r>
    </w:p>
    <w:p w14:paraId="6637B8EB" w14:textId="77777777" w:rsidR="007B54B2" w:rsidRPr="0056239B" w:rsidRDefault="007B54B2" w:rsidP="0034603C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56239B">
        <w:rPr>
          <w:rFonts w:ascii="Times New Roman" w:hAnsi="Times New Roman" w:cs="Times New Roman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</w:rPr>
        <w:t xml:space="preserve">почв с помощью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продемонстрировала снижение численности колоний культуры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при увеличении транспортной нагрузки на дорогу и загрязнения почв придорожных территорий.</w:t>
      </w:r>
    </w:p>
    <w:p w14:paraId="35770FB8" w14:textId="171D176A" w:rsidR="00925965" w:rsidRPr="0034603C" w:rsidRDefault="007B54B2" w:rsidP="0034603C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03C">
        <w:rPr>
          <w:rFonts w:ascii="Times New Roman" w:hAnsi="Times New Roman" w:cs="Times New Roman"/>
          <w:sz w:val="28"/>
          <w:szCs w:val="28"/>
        </w:rPr>
        <w:t>Опираясь на результаты исследования можно сделать вывод, что наименее загрязненная почва в пробе №1 - переулок между улицами Свирская и Западная; средняя степень загрязнения - проба №2 –ул. Октябрьская; сильная степень загрязнения- проба №3</w:t>
      </w:r>
      <w:r w:rsidR="00D32EC8" w:rsidRPr="0034603C">
        <w:rPr>
          <w:rFonts w:ascii="Times New Roman" w:hAnsi="Times New Roman" w:cs="Times New Roman"/>
          <w:sz w:val="28"/>
          <w:szCs w:val="28"/>
        </w:rPr>
        <w:t xml:space="preserve"> </w:t>
      </w:r>
      <w:r w:rsidRPr="0034603C">
        <w:rPr>
          <w:rFonts w:ascii="Times New Roman" w:hAnsi="Times New Roman" w:cs="Times New Roman"/>
          <w:sz w:val="28"/>
          <w:szCs w:val="28"/>
        </w:rPr>
        <w:t>- пр. Автостроителей. Все используемые методы биомониторинга подтвердили прямую зависимость степени загрязнения почвы выхлопными газами от степени автомобильной нагрузки на дорогу.</w:t>
      </w:r>
    </w:p>
    <w:p w14:paraId="233C0744" w14:textId="77777777" w:rsidR="00203611" w:rsidRPr="0056239B" w:rsidRDefault="00203611" w:rsidP="005D51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8CDE62" w14:textId="1CCE7C43" w:rsidR="00DC23BC" w:rsidRDefault="00DC23BC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735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bookmarkStart w:id="0" w:name="_GoBack"/>
      <w:bookmarkEnd w:id="0"/>
    </w:p>
    <w:p w14:paraId="3881E59D" w14:textId="77777777" w:rsidR="00263735" w:rsidRPr="00263735" w:rsidRDefault="00263735" w:rsidP="005D51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C0B66" w14:textId="77777777" w:rsidR="00E16E07" w:rsidRPr="0056239B" w:rsidRDefault="00E16E07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Алексеева А.Е. Физиолого-биохимическая активность и биоразнообразие штаммов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Azolobacier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chroococcum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, выделенных из почв Нижегородской области: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... канд. биол. наук. Нижний Новгород, 2005. 24 с.</w:t>
      </w:r>
    </w:p>
    <w:p w14:paraId="148E31EE" w14:textId="77777777" w:rsidR="00E16E07" w:rsidRPr="0056239B" w:rsidRDefault="00E16E07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Богачева А.В., Васильченко Ю.В., Ефимова Н.Д. Применение дафнии в экспериментальной биологии и медицине // Материалы IX Международной студенческой научной конференции «Студенческий научный форум» URL.</w:t>
      </w:r>
    </w:p>
    <w:p w14:paraId="2E1E4430" w14:textId="77777777" w:rsidR="00E16E07" w:rsidRPr="0056239B" w:rsidRDefault="00E16E07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Брагинский Л.П. Методологические аспекты токсикологического биотестирования на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Daphnia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magna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. и других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ветвистоусых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ракообразных (критический обзор) //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Гидробиол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>. журн. - 2000. - Т. 36, N 5. - С. 50-70.</w:t>
      </w:r>
    </w:p>
    <w:p w14:paraId="5A2ABF46" w14:textId="77777777" w:rsidR="00E16E07" w:rsidRPr="0056239B" w:rsidRDefault="00E16E07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ГОСТ 17.4.3.01-83. Общие требования к отбору проб. (СГ СЭВ 3347-82). - М., 1983. - 44 c.</w:t>
      </w:r>
    </w:p>
    <w:p w14:paraId="34F8D877" w14:textId="77777777" w:rsidR="00E16E07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Дьякова А.Б. Экологическая безопасность транспортных потоков -. М., 1969.</w:t>
      </w:r>
    </w:p>
    <w:p w14:paraId="4995269F" w14:textId="77777777" w:rsidR="006C2493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lastRenderedPageBreak/>
        <w:t xml:space="preserve">Лихачев, С.В. Биотестирование в экологическом </w:t>
      </w:r>
      <w:r w:rsidR="00925965" w:rsidRPr="0056239B">
        <w:rPr>
          <w:rFonts w:ascii="Times New Roman" w:hAnsi="Times New Roman" w:cs="Times New Roman"/>
          <w:sz w:val="28"/>
          <w:szCs w:val="28"/>
        </w:rPr>
        <w:t>мониторинге:</w:t>
      </w: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6239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методическое</w:t>
      </w:r>
      <w:proofErr w:type="gramEnd"/>
      <w:r w:rsidRPr="0056239B">
        <w:rPr>
          <w:rFonts w:ascii="Times New Roman" w:hAnsi="Times New Roman" w:cs="Times New Roman"/>
          <w:sz w:val="28"/>
          <w:szCs w:val="28"/>
        </w:rPr>
        <w:t xml:space="preserve"> пособие / С.В. Лихачев, Е.В. Пименова, С.Н.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Жакова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; Министерство сельского хозяйства Российской Федерации, федеральное государственное бюджетное образовательное учреждение высшего образования «Пермский государственный аграрно-технологический университет имени академика Д.Н. Прянишникова». – </w:t>
      </w:r>
      <w:r w:rsidR="00925965" w:rsidRPr="0056239B">
        <w:rPr>
          <w:rFonts w:ascii="Times New Roman" w:hAnsi="Times New Roman" w:cs="Times New Roman"/>
          <w:sz w:val="28"/>
          <w:szCs w:val="28"/>
        </w:rPr>
        <w:t>Пермь:</w:t>
      </w:r>
      <w:r w:rsidRPr="0056239B">
        <w:rPr>
          <w:rFonts w:ascii="Times New Roman" w:hAnsi="Times New Roman" w:cs="Times New Roman"/>
          <w:sz w:val="28"/>
          <w:szCs w:val="28"/>
        </w:rPr>
        <w:t xml:space="preserve"> ИПЦ «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Прокростъ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», 2020 –89 с.; 21 см –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>.: с.88–89.</w:t>
      </w:r>
    </w:p>
    <w:p w14:paraId="79F76FFC" w14:textId="77777777" w:rsidR="006C2493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Мелехов, И.С. Лесоведение: учеб. / И.С. Мелехов. - М.: МГУЛ. 1999. - 398 с.</w:t>
      </w:r>
    </w:p>
    <w:p w14:paraId="249008AA" w14:textId="77777777" w:rsidR="006C2493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Мелехов О.П., Егорова Е.И. Биологический контроль окружающей среды: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и биотестирование //Издательский центр «Академия», 2007. - 288 с.</w:t>
      </w:r>
    </w:p>
    <w:p w14:paraId="44A92DCF" w14:textId="77777777" w:rsidR="006C2493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Мынбаева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Б.Н.,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Курманбаев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А.А., Воронова Н.В. Микробная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почв г. Алматы с помощью культуры AZOTOBACTER // Фундаментальные исследования. – 2011. – № 6. – С. 206-209;</w:t>
      </w:r>
    </w:p>
    <w:p w14:paraId="294F460D" w14:textId="77777777" w:rsidR="006C2493" w:rsidRPr="0056239B" w:rsidRDefault="006C2493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 Нечаева Г.А.,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Федорос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Е.И. Экология в экспериментах. Изд-во «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>-Граф» 2007, стр.107</w:t>
      </w:r>
    </w:p>
    <w:p w14:paraId="613F311E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 Строганова, М. Н. Роль почв в городе / М. Н. Строганова, А. Д. </w:t>
      </w:r>
      <w:proofErr w:type="spellStart"/>
      <w:proofErr w:type="gramStart"/>
      <w:r w:rsidRPr="0056239B">
        <w:rPr>
          <w:rFonts w:ascii="Times New Roman" w:hAnsi="Times New Roman" w:cs="Times New Roman"/>
          <w:sz w:val="28"/>
          <w:szCs w:val="28"/>
        </w:rPr>
        <w:t>Мягкова,Т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6239B">
        <w:rPr>
          <w:rFonts w:ascii="Times New Roman" w:hAnsi="Times New Roman" w:cs="Times New Roman"/>
          <w:sz w:val="28"/>
          <w:szCs w:val="28"/>
        </w:rPr>
        <w:t xml:space="preserve"> В. Прокофьева // Почвоведение. – 1997. - Т. 8. - № 1. – С. 16-24.</w:t>
      </w:r>
    </w:p>
    <w:p w14:paraId="504C4847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 Федорова А. И., Никольская А. Н. Практикум по экологии и охране окружающей среды / А. И. Федорова, А. Н. Никольская. — М.: ВЛАДОС, 2001. — 288 с.</w:t>
      </w:r>
    </w:p>
    <w:p w14:paraId="197DB9B7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 Язиков, Е.Г. </w:t>
      </w:r>
      <w:proofErr w:type="spellStart"/>
      <w:r w:rsidRPr="0056239B">
        <w:rPr>
          <w:rFonts w:ascii="Times New Roman" w:hAnsi="Times New Roman" w:cs="Times New Roman"/>
          <w:sz w:val="28"/>
          <w:szCs w:val="28"/>
        </w:rPr>
        <w:t>Геоэкологический</w:t>
      </w:r>
      <w:proofErr w:type="spellEnd"/>
      <w:r w:rsidRPr="0056239B">
        <w:rPr>
          <w:rFonts w:ascii="Times New Roman" w:hAnsi="Times New Roman" w:cs="Times New Roman"/>
          <w:sz w:val="28"/>
          <w:szCs w:val="28"/>
        </w:rPr>
        <w:t xml:space="preserve"> мониторинг: учебное пособие для вузов /Е.Г. Язиков, А.Ю. Шатилов. – Томск, 2003. – 336 с.</w:t>
      </w:r>
    </w:p>
    <w:p w14:paraId="074A66DE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39B">
        <w:rPr>
          <w:rFonts w:ascii="Times New Roman" w:hAnsi="Times New Roman" w:cs="Times New Roman"/>
          <w:sz w:val="28"/>
          <w:szCs w:val="28"/>
        </w:rPr>
        <w:t xml:space="preserve"> 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Gandora V., Gupta R. D., Bhardwaj K. K. R. Abundance of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in great soil groups of North-West Himalayas // Journal of the Indian Society of Soil Science. — 1998. — </w:t>
      </w:r>
      <w:r w:rsidRPr="0056239B">
        <w:rPr>
          <w:rFonts w:ascii="Times New Roman" w:hAnsi="Times New Roman" w:cs="Times New Roman"/>
          <w:sz w:val="28"/>
          <w:szCs w:val="28"/>
        </w:rPr>
        <w:t>Т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. 46. — № 3. — </w:t>
      </w:r>
      <w:r w:rsidRPr="0056239B">
        <w:rPr>
          <w:rFonts w:ascii="Times New Roman" w:hAnsi="Times New Roman" w:cs="Times New Roman"/>
          <w:sz w:val="28"/>
          <w:szCs w:val="28"/>
        </w:rPr>
        <w:t>С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>. 379—383. — ISSN 0019-638X. ISSN 0019-638X CODEN JINSA4</w:t>
      </w:r>
    </w:p>
    <w:p w14:paraId="4C590DC4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Martyniuk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S.,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Martyniuk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M. Occurrence of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Spp. in Some Polish Soils // Polish Journal of Environmental Studies. — 2003. — </w:t>
      </w:r>
      <w:r w:rsidRPr="0056239B">
        <w:rPr>
          <w:rFonts w:ascii="Times New Roman" w:hAnsi="Times New Roman" w:cs="Times New Roman"/>
          <w:sz w:val="28"/>
          <w:szCs w:val="28"/>
        </w:rPr>
        <w:t>Т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. 12. — № 3. — </w:t>
      </w:r>
      <w:r w:rsidRPr="0056239B">
        <w:rPr>
          <w:rFonts w:ascii="Times New Roman" w:hAnsi="Times New Roman" w:cs="Times New Roman"/>
          <w:sz w:val="28"/>
          <w:szCs w:val="28"/>
        </w:rPr>
        <w:t>С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>. 371—374.</w:t>
      </w:r>
    </w:p>
    <w:p w14:paraId="0F71FE1C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Tejera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N.,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Lluch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C., Martínez-Toledo M. V., González-López J. Isolation and characterization of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Azospirillum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strains from the sugarcane rhizosphere // Plant and Soil. — 2005. — </w:t>
      </w:r>
      <w:r w:rsidRPr="0056239B">
        <w:rPr>
          <w:rFonts w:ascii="Times New Roman" w:hAnsi="Times New Roman" w:cs="Times New Roman"/>
          <w:sz w:val="28"/>
          <w:szCs w:val="28"/>
        </w:rPr>
        <w:t>Т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. 270. — № 1—2. — </w:t>
      </w:r>
      <w:r w:rsidRPr="0056239B">
        <w:rPr>
          <w:rFonts w:ascii="Times New Roman" w:hAnsi="Times New Roman" w:cs="Times New Roman"/>
          <w:sz w:val="28"/>
          <w:szCs w:val="28"/>
        </w:rPr>
        <w:t>С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>. 223—232. — ISSN 0032-079X. ISSN 0032-079X</w:t>
      </w:r>
    </w:p>
    <w:p w14:paraId="232E2CD9" w14:textId="77777777" w:rsidR="00925965" w:rsidRPr="0056239B" w:rsidRDefault="00925965" w:rsidP="005D51B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Kumar R., Bhatia R.,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Kukreja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K.,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Behl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R. K.,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Dudeja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S. S., Narula N. Establishment of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Azotobacter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on plant roots: chemotactic response, development and analysis of root exudates of cotton (Gossypium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hirsutum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L.) and wheat (Triticum </w:t>
      </w:r>
      <w:proofErr w:type="spellStart"/>
      <w:r w:rsidRPr="0056239B">
        <w:rPr>
          <w:rFonts w:ascii="Times New Roman" w:hAnsi="Times New Roman" w:cs="Times New Roman"/>
          <w:sz w:val="28"/>
          <w:szCs w:val="28"/>
          <w:lang w:val="en-US"/>
        </w:rPr>
        <w:t>aestivum</w:t>
      </w:r>
      <w:proofErr w:type="spellEnd"/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 L.) // Journal of Basic Microbiology. — 2007. — </w:t>
      </w:r>
      <w:r w:rsidRPr="0056239B">
        <w:rPr>
          <w:rFonts w:ascii="Times New Roman" w:hAnsi="Times New Roman" w:cs="Times New Roman"/>
          <w:sz w:val="28"/>
          <w:szCs w:val="28"/>
        </w:rPr>
        <w:t>Т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 xml:space="preserve">. 47. — № 5. — </w:t>
      </w:r>
      <w:r w:rsidRPr="0056239B">
        <w:rPr>
          <w:rFonts w:ascii="Times New Roman" w:hAnsi="Times New Roman" w:cs="Times New Roman"/>
          <w:sz w:val="28"/>
          <w:szCs w:val="28"/>
        </w:rPr>
        <w:t>С</w:t>
      </w:r>
      <w:r w:rsidRPr="0056239B">
        <w:rPr>
          <w:rFonts w:ascii="Times New Roman" w:hAnsi="Times New Roman" w:cs="Times New Roman"/>
          <w:sz w:val="28"/>
          <w:szCs w:val="28"/>
          <w:lang w:val="en-US"/>
        </w:rPr>
        <w:t>. 436—439.</w:t>
      </w:r>
    </w:p>
    <w:p w14:paraId="3D7B4EE8" w14:textId="6A52989E" w:rsidR="00263735" w:rsidRDefault="0026373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7DB5C467" w14:textId="77777777" w:rsidR="006835EB" w:rsidRPr="0056239B" w:rsidRDefault="006835EB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346D79" w14:textId="1A82E7C4" w:rsidR="006835EB" w:rsidRDefault="00DC23BC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3EC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6835EB" w:rsidRPr="00993ECF">
        <w:rPr>
          <w:rFonts w:ascii="Times New Roman" w:hAnsi="Times New Roman" w:cs="Times New Roman"/>
          <w:b/>
          <w:bCs/>
          <w:sz w:val="28"/>
          <w:szCs w:val="28"/>
        </w:rPr>
        <w:t xml:space="preserve"> №1</w:t>
      </w:r>
    </w:p>
    <w:p w14:paraId="2B01FEE1" w14:textId="77777777" w:rsidR="00993ECF" w:rsidRPr="00993ECF" w:rsidRDefault="00993ECF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6"/>
        <w:gridCol w:w="4673"/>
      </w:tblGrid>
      <w:tr w:rsidR="006835EB" w:rsidRPr="0056239B" w14:paraId="0EA46394" w14:textId="77777777" w:rsidTr="006835EB">
        <w:tc>
          <w:tcPr>
            <w:tcW w:w="4672" w:type="dxa"/>
          </w:tcPr>
          <w:p w14:paraId="7D589B63" w14:textId="77777777" w:rsidR="006835EB" w:rsidRPr="0056239B" w:rsidRDefault="006835EB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B73B1B" wp14:editId="5A635E3D">
                  <wp:extent cx="2295525" cy="23286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21" cy="233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B4E1C66" w14:textId="77777777" w:rsidR="006835EB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Проростки кресс-салата, 4 день. </w:t>
            </w:r>
            <w:r w:rsidR="00B90F93" w:rsidRPr="0056239B">
              <w:rPr>
                <w:rFonts w:ascii="Times New Roman" w:hAnsi="Times New Roman" w:cs="Times New Roman"/>
                <w:sz w:val="28"/>
                <w:szCs w:val="28"/>
              </w:rPr>
              <w:t>Проба №1</w:t>
            </w:r>
          </w:p>
        </w:tc>
      </w:tr>
      <w:tr w:rsidR="006835EB" w:rsidRPr="0056239B" w14:paraId="4E0B2609" w14:textId="77777777" w:rsidTr="006835EB">
        <w:tc>
          <w:tcPr>
            <w:tcW w:w="4672" w:type="dxa"/>
          </w:tcPr>
          <w:p w14:paraId="538CD52B" w14:textId="77777777" w:rsidR="006835EB" w:rsidRPr="0056239B" w:rsidRDefault="006835EB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3256D" wp14:editId="2C5F8337">
                  <wp:extent cx="2257425" cy="25799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14" cy="259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CDAB97F" w14:textId="77777777" w:rsidR="006835EB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Проростки кресс-салата, 4 день. </w:t>
            </w:r>
            <w:r w:rsidR="00B90F93" w:rsidRPr="0056239B"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</w:p>
        </w:tc>
      </w:tr>
      <w:tr w:rsidR="006835EB" w:rsidRPr="0056239B" w14:paraId="4550F73D" w14:textId="77777777" w:rsidTr="006835EB">
        <w:tc>
          <w:tcPr>
            <w:tcW w:w="4672" w:type="dxa"/>
          </w:tcPr>
          <w:p w14:paraId="1CBF0C80" w14:textId="77777777" w:rsidR="006835EB" w:rsidRPr="0056239B" w:rsidRDefault="006835EB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9ACCB" wp14:editId="2AA6E374">
                  <wp:extent cx="2305050" cy="26676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45" cy="268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84F4D2F" w14:textId="77777777" w:rsidR="006835EB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Проростки кресс-салата, 4 день. </w:t>
            </w:r>
            <w:r w:rsidR="00B90F93" w:rsidRPr="0056239B">
              <w:rPr>
                <w:rFonts w:ascii="Times New Roman" w:hAnsi="Times New Roman" w:cs="Times New Roman"/>
                <w:sz w:val="28"/>
                <w:szCs w:val="28"/>
              </w:rPr>
              <w:t>Проба №3</w:t>
            </w:r>
          </w:p>
        </w:tc>
      </w:tr>
      <w:tr w:rsidR="006835EB" w:rsidRPr="0056239B" w14:paraId="18C045B5" w14:textId="77777777" w:rsidTr="006835EB">
        <w:tc>
          <w:tcPr>
            <w:tcW w:w="4672" w:type="dxa"/>
          </w:tcPr>
          <w:p w14:paraId="4E29BFF8" w14:textId="77777777" w:rsidR="006835EB" w:rsidRPr="0056239B" w:rsidRDefault="006835EB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F70AEB5" wp14:editId="00EB403B">
                  <wp:extent cx="2516965" cy="2476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49" cy="251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2B65AA5" w14:textId="77777777" w:rsidR="006835EB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 xml:space="preserve">Проростки кресс-салата, 4 день. </w:t>
            </w:r>
            <w:r w:rsidR="00B90F93"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6835EB" w:rsidRPr="0056239B" w14:paraId="68FE884D" w14:textId="77777777" w:rsidTr="006835EB">
        <w:tc>
          <w:tcPr>
            <w:tcW w:w="4672" w:type="dxa"/>
          </w:tcPr>
          <w:p w14:paraId="233EFB76" w14:textId="77777777" w:rsidR="006835EB" w:rsidRPr="0056239B" w:rsidRDefault="006835EB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BCF2E" wp14:editId="4C17F6F2">
                  <wp:extent cx="2516505" cy="3356145"/>
                  <wp:effectExtent l="0" t="0" r="0" b="0"/>
                  <wp:docPr id="16" name="Рисунок 16" descr="C:\Users\User\Desktop\Новая папка (2)\IMG_20211118_17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2)\IMG_20211118_173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17" cy="338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2419504" w14:textId="77777777" w:rsidR="006835EB" w:rsidRPr="0056239B" w:rsidRDefault="00B90F93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Проростки кресс-салата, 7 день</w:t>
            </w:r>
            <w:r w:rsidR="0012393C" w:rsidRPr="005623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2393C" w:rsidRPr="0056239B" w14:paraId="751F989F" w14:textId="77777777" w:rsidTr="006835EB">
        <w:tc>
          <w:tcPr>
            <w:tcW w:w="4672" w:type="dxa"/>
          </w:tcPr>
          <w:p w14:paraId="07BFE79D" w14:textId="77777777" w:rsidR="0012393C" w:rsidRPr="0056239B" w:rsidRDefault="0012393C" w:rsidP="005D51B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69820C" wp14:editId="40AEE1EC">
                  <wp:extent cx="2495550" cy="33234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87" cy="333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8252C41" w14:textId="77777777" w:rsidR="0012393C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Проростки кресс-салата, 7 день. Соотношение длины корня к надземной части. Сверху вниз: контроль, проба№1, проба№2, проба№3.</w:t>
            </w:r>
          </w:p>
        </w:tc>
      </w:tr>
      <w:tr w:rsidR="0012393C" w:rsidRPr="0056239B" w14:paraId="272E3ABB" w14:textId="77777777" w:rsidTr="006835EB">
        <w:tc>
          <w:tcPr>
            <w:tcW w:w="4672" w:type="dxa"/>
          </w:tcPr>
          <w:p w14:paraId="582EF1E3" w14:textId="77777777" w:rsidR="0012393C" w:rsidRPr="0056239B" w:rsidRDefault="0012393C" w:rsidP="005D51B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1DF33A" wp14:editId="6808BF66">
                  <wp:extent cx="2870474" cy="38290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22" cy="386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C02817C" w14:textId="77777777" w:rsidR="0012393C" w:rsidRPr="0056239B" w:rsidRDefault="0012393C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Посев семян кресс-салата.</w:t>
            </w:r>
          </w:p>
        </w:tc>
      </w:tr>
    </w:tbl>
    <w:p w14:paraId="338FD2C1" w14:textId="77777777" w:rsidR="002C1A8F" w:rsidRPr="0056239B" w:rsidRDefault="002C1A8F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50025" w14:textId="51AEA8D1" w:rsidR="00993ECF" w:rsidRDefault="00993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33509B" w14:textId="069BCBD1" w:rsidR="006835EB" w:rsidRDefault="006835EB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3E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№2.</w:t>
      </w:r>
    </w:p>
    <w:p w14:paraId="21E6CEBE" w14:textId="77777777" w:rsidR="00993ECF" w:rsidRPr="00993ECF" w:rsidRDefault="00993ECF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7F087" w14:textId="77777777" w:rsidR="00B90F93" w:rsidRPr="0056239B" w:rsidRDefault="00B90F93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Численность дафний, 96 часов.</w:t>
      </w:r>
    </w:p>
    <w:tbl>
      <w:tblPr>
        <w:tblStyle w:val="a4"/>
        <w:tblW w:w="9186" w:type="dxa"/>
        <w:tblLook w:val="04A0" w:firstRow="1" w:lastRow="0" w:firstColumn="1" w:lastColumn="0" w:noHBand="0" w:noVBand="1"/>
      </w:tblPr>
      <w:tblGrid>
        <w:gridCol w:w="2509"/>
        <w:gridCol w:w="2236"/>
        <w:gridCol w:w="2235"/>
        <w:gridCol w:w="2236"/>
      </w:tblGrid>
      <w:tr w:rsidR="00D77708" w:rsidRPr="0056239B" w14:paraId="54601509" w14:textId="77777777" w:rsidTr="00D77708">
        <w:tc>
          <w:tcPr>
            <w:tcW w:w="9186" w:type="dxa"/>
            <w:gridSpan w:val="4"/>
          </w:tcPr>
          <w:p w14:paraId="16C31096" w14:textId="77777777" w:rsidR="00D77708" w:rsidRPr="0056239B" w:rsidRDefault="00D77708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3A943" wp14:editId="4BA136D2">
                  <wp:extent cx="5715000" cy="1764399"/>
                  <wp:effectExtent l="0" t="0" r="0" b="7620"/>
                  <wp:docPr id="17" name="Рисунок 17" descr="C:\Users\User\Desktop\Новая папка (2)\IMG_20211121_11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 (2)\IMG_20211121_11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135" cy="181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708" w:rsidRPr="0056239B" w14:paraId="23C22D72" w14:textId="77777777" w:rsidTr="00D77708">
        <w:tc>
          <w:tcPr>
            <w:tcW w:w="2296" w:type="dxa"/>
          </w:tcPr>
          <w:p w14:paraId="0513E0F6" w14:textId="77777777" w:rsidR="00D77708" w:rsidRPr="0056239B" w:rsidRDefault="00B90F93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297" w:type="dxa"/>
          </w:tcPr>
          <w:p w14:paraId="66AA01B3" w14:textId="77777777" w:rsidR="00D77708" w:rsidRPr="0056239B" w:rsidRDefault="00B90F93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№1</w:t>
            </w:r>
          </w:p>
        </w:tc>
        <w:tc>
          <w:tcPr>
            <w:tcW w:w="2296" w:type="dxa"/>
          </w:tcPr>
          <w:p w14:paraId="2310230B" w14:textId="77777777" w:rsidR="00D77708" w:rsidRPr="0056239B" w:rsidRDefault="00B90F93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</w:p>
        </w:tc>
        <w:tc>
          <w:tcPr>
            <w:tcW w:w="2297" w:type="dxa"/>
          </w:tcPr>
          <w:p w14:paraId="3D1D2FDE" w14:textId="77777777" w:rsidR="00D77708" w:rsidRPr="0056239B" w:rsidRDefault="00B90F93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№3</w:t>
            </w:r>
          </w:p>
        </w:tc>
      </w:tr>
    </w:tbl>
    <w:p w14:paraId="6B562110" w14:textId="77777777" w:rsidR="006835EB" w:rsidRPr="0056239B" w:rsidRDefault="006835EB" w:rsidP="005D51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1C36" w:rsidRPr="0056239B" w14:paraId="33FD72B2" w14:textId="77777777" w:rsidTr="00251C36">
        <w:tc>
          <w:tcPr>
            <w:tcW w:w="4672" w:type="dxa"/>
          </w:tcPr>
          <w:p w14:paraId="623F5AEC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0FB12" wp14:editId="406CA0C7">
                  <wp:extent cx="2609850" cy="2523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91" cy="2528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38FF02B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Погибшие дафнии, проба №3.</w:t>
            </w:r>
          </w:p>
        </w:tc>
      </w:tr>
      <w:tr w:rsidR="00251C36" w:rsidRPr="0056239B" w14:paraId="2AF62D2F" w14:textId="77777777" w:rsidTr="00251C36">
        <w:tc>
          <w:tcPr>
            <w:tcW w:w="4672" w:type="dxa"/>
          </w:tcPr>
          <w:p w14:paraId="1D25DEAC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0D7D3" wp14:editId="784488D9">
                  <wp:extent cx="2219325" cy="2962863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29" cy="2968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0DC3550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Приготовление водной вытяжки.</w:t>
            </w:r>
          </w:p>
        </w:tc>
      </w:tr>
      <w:tr w:rsidR="00251C36" w:rsidRPr="0056239B" w14:paraId="1FB624B3" w14:textId="77777777" w:rsidTr="00251C36">
        <w:tc>
          <w:tcPr>
            <w:tcW w:w="4672" w:type="dxa"/>
          </w:tcPr>
          <w:p w14:paraId="413025DD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42ECCE" wp14:editId="3A83A454">
                  <wp:extent cx="2621280" cy="3499485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49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F295531" w14:textId="77777777" w:rsidR="00251C36" w:rsidRPr="0056239B" w:rsidRDefault="00251C36" w:rsidP="005D51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Отбор дафний.</w:t>
            </w:r>
          </w:p>
        </w:tc>
      </w:tr>
    </w:tbl>
    <w:p w14:paraId="4C6C91F5" w14:textId="77777777" w:rsidR="00993ECF" w:rsidRDefault="00993ECF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F2970" w14:textId="77777777" w:rsidR="00993ECF" w:rsidRDefault="00993E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AAB016" w14:textId="7C283466" w:rsidR="00B90F93" w:rsidRPr="00993ECF" w:rsidRDefault="00D77708" w:rsidP="00993EC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93E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№3.</w:t>
      </w:r>
    </w:p>
    <w:p w14:paraId="51E6B38C" w14:textId="77777777" w:rsidR="00993ECF" w:rsidRDefault="00993ECF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31F34B" w14:textId="2CBFB746" w:rsidR="00024653" w:rsidRPr="0056239B" w:rsidRDefault="00B90F93" w:rsidP="005D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39B">
        <w:rPr>
          <w:rFonts w:ascii="Times New Roman" w:hAnsi="Times New Roman" w:cs="Times New Roman"/>
          <w:sz w:val="28"/>
          <w:szCs w:val="28"/>
        </w:rPr>
        <w:t>Рост азотобактера на почвенных комочках, 5 день.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0F93" w:rsidRPr="0056239B" w14:paraId="6658A348" w14:textId="77777777" w:rsidTr="00D77708">
        <w:tc>
          <w:tcPr>
            <w:tcW w:w="4672" w:type="dxa"/>
          </w:tcPr>
          <w:p w14:paraId="5B4F39AB" w14:textId="77777777" w:rsidR="00D77708" w:rsidRPr="0056239B" w:rsidRDefault="00D77708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41057" wp14:editId="3933D40A">
                  <wp:extent cx="2400300" cy="1799793"/>
                  <wp:effectExtent l="0" t="0" r="0" b="0"/>
                  <wp:docPr id="19" name="Рисунок 19" descr="C:\Users\User\Desktop\Новая папка (2)\IMG_20211124_15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 (2)\IMG_20211124_15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58" cy="18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9644285" w14:textId="77777777" w:rsidR="00D77708" w:rsidRPr="0056239B" w:rsidRDefault="00B90F93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№1</w:t>
            </w:r>
          </w:p>
        </w:tc>
      </w:tr>
      <w:tr w:rsidR="00B90F93" w:rsidRPr="0056239B" w14:paraId="45BF32EB" w14:textId="77777777" w:rsidTr="00D77708">
        <w:tc>
          <w:tcPr>
            <w:tcW w:w="4672" w:type="dxa"/>
          </w:tcPr>
          <w:p w14:paraId="717CFF7C" w14:textId="77777777" w:rsidR="00D77708" w:rsidRPr="0056239B" w:rsidRDefault="00B90F93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A55D5" wp14:editId="689B89D1">
                  <wp:extent cx="1828800" cy="2438986"/>
                  <wp:effectExtent l="0" t="0" r="0" b="0"/>
                  <wp:docPr id="20" name="Рисунок 20" descr="C:\Users\User\Desktop\Новая папка (2)\IMG_20211124_15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 (2)\IMG_20211124_15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03" cy="24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621B53" w14:textId="77777777" w:rsidR="00D77708" w:rsidRPr="0056239B" w:rsidRDefault="00B90F93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</w:p>
        </w:tc>
      </w:tr>
      <w:tr w:rsidR="00B90F93" w:rsidRPr="0056239B" w14:paraId="74ED8EB7" w14:textId="77777777" w:rsidTr="00D77708">
        <w:tc>
          <w:tcPr>
            <w:tcW w:w="4672" w:type="dxa"/>
          </w:tcPr>
          <w:p w14:paraId="53112D33" w14:textId="77777777" w:rsidR="00D77708" w:rsidRPr="0056239B" w:rsidRDefault="00B90F93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31508" wp14:editId="3B4AA248">
                  <wp:extent cx="2314575" cy="1735514"/>
                  <wp:effectExtent l="0" t="0" r="0" b="0"/>
                  <wp:docPr id="21" name="Рисунок 21" descr="C:\Users\User\Desktop\Новая папка (2)\IMG_20211124_15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Новая папка (2)\IMG_20211124_15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99" cy="173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4FFD079" w14:textId="77777777" w:rsidR="00D77708" w:rsidRPr="0056239B" w:rsidRDefault="00B90F93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Проба №3</w:t>
            </w:r>
          </w:p>
        </w:tc>
      </w:tr>
      <w:tr w:rsidR="00B90F93" w:rsidRPr="0056239B" w14:paraId="7DCF6E5C" w14:textId="77777777" w:rsidTr="00D77708">
        <w:tc>
          <w:tcPr>
            <w:tcW w:w="4672" w:type="dxa"/>
          </w:tcPr>
          <w:p w14:paraId="5888FDBD" w14:textId="77777777" w:rsidR="00D77708" w:rsidRPr="0056239B" w:rsidRDefault="00251C36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407DD9" wp14:editId="7A28B190">
                  <wp:extent cx="2018030" cy="268859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268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7B0DDC" w14:textId="77777777" w:rsidR="00D77708" w:rsidRPr="0056239B" w:rsidRDefault="00251C36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Приготовление среды Эшби.</w:t>
            </w:r>
          </w:p>
        </w:tc>
      </w:tr>
      <w:tr w:rsidR="00251C36" w:rsidRPr="0056239B" w14:paraId="10646C6F" w14:textId="77777777" w:rsidTr="00D77708">
        <w:tc>
          <w:tcPr>
            <w:tcW w:w="4672" w:type="dxa"/>
          </w:tcPr>
          <w:p w14:paraId="19C9BD87" w14:textId="77777777" w:rsidR="00251C36" w:rsidRPr="0056239B" w:rsidRDefault="00251C36" w:rsidP="005D51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30E950" wp14:editId="1D734941">
                  <wp:extent cx="2084705" cy="27800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780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78B27E" w14:textId="77777777" w:rsidR="00251C36" w:rsidRPr="0056239B" w:rsidRDefault="00251C36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Приготовление среды Эшби.</w:t>
            </w:r>
          </w:p>
        </w:tc>
      </w:tr>
      <w:tr w:rsidR="00251C36" w:rsidRPr="0056239B" w14:paraId="3C9A360D" w14:textId="77777777" w:rsidTr="00D77708">
        <w:tc>
          <w:tcPr>
            <w:tcW w:w="4672" w:type="dxa"/>
          </w:tcPr>
          <w:p w14:paraId="77A09E16" w14:textId="77777777" w:rsidR="00251C36" w:rsidRPr="0056239B" w:rsidRDefault="00251C36" w:rsidP="005D51B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2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DF603" wp14:editId="7A63C227">
                  <wp:extent cx="1628775" cy="286312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39" cy="286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7DDA1EF" w14:textId="77777777" w:rsidR="00251C36" w:rsidRPr="0056239B" w:rsidRDefault="00251C36" w:rsidP="005D5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239B">
              <w:rPr>
                <w:rFonts w:ascii="Times New Roman" w:hAnsi="Times New Roman" w:cs="Times New Roman"/>
                <w:sz w:val="28"/>
                <w:szCs w:val="28"/>
              </w:rPr>
              <w:t>Посев почвы методом комочков.</w:t>
            </w:r>
          </w:p>
        </w:tc>
      </w:tr>
    </w:tbl>
    <w:p w14:paraId="1686F8DB" w14:textId="77777777" w:rsidR="0093053B" w:rsidRPr="0056239B" w:rsidRDefault="0093053B" w:rsidP="005D51BD">
      <w:pPr>
        <w:spacing w:after="0" w:line="240" w:lineRule="auto"/>
        <w:rPr>
          <w:rFonts w:ascii="Times New Roman" w:hAnsi="Times New Roman" w:cs="Times New Roman"/>
        </w:rPr>
      </w:pPr>
    </w:p>
    <w:sectPr w:rsidR="0093053B" w:rsidRPr="0056239B" w:rsidSect="00020682">
      <w:footerReference w:type="default" r:id="rId31"/>
      <w:pgSz w:w="11906" w:h="16838"/>
      <w:pgMar w:top="1134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27C0D" w14:textId="77777777" w:rsidR="009D5199" w:rsidRDefault="009D5199" w:rsidP="00CB60B7">
      <w:pPr>
        <w:spacing w:after="0" w:line="240" w:lineRule="auto"/>
      </w:pPr>
      <w:r>
        <w:separator/>
      </w:r>
    </w:p>
  </w:endnote>
  <w:endnote w:type="continuationSeparator" w:id="0">
    <w:p w14:paraId="6E060031" w14:textId="77777777" w:rsidR="009D5199" w:rsidRDefault="009D5199" w:rsidP="00CB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6787589"/>
      <w:docPartObj>
        <w:docPartGallery w:val="Page Numbers (Bottom of Page)"/>
        <w:docPartUnique/>
      </w:docPartObj>
    </w:sdtPr>
    <w:sdtEndPr/>
    <w:sdtContent>
      <w:p w14:paraId="769648FB" w14:textId="77777777" w:rsidR="00F366CE" w:rsidRDefault="00F366C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E7ACAA1" w14:textId="77777777" w:rsidR="00F366CE" w:rsidRDefault="00F366C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6F371" w14:textId="77777777" w:rsidR="009D5199" w:rsidRDefault="009D5199" w:rsidP="00CB60B7">
      <w:pPr>
        <w:spacing w:after="0" w:line="240" w:lineRule="auto"/>
      </w:pPr>
      <w:r>
        <w:separator/>
      </w:r>
    </w:p>
  </w:footnote>
  <w:footnote w:type="continuationSeparator" w:id="0">
    <w:p w14:paraId="0107B913" w14:textId="77777777" w:rsidR="009D5199" w:rsidRDefault="009D5199" w:rsidP="00CB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C5235"/>
    <w:multiLevelType w:val="multilevel"/>
    <w:tmpl w:val="F0AA41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8222C7C"/>
    <w:multiLevelType w:val="hybridMultilevel"/>
    <w:tmpl w:val="4372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5290F"/>
    <w:multiLevelType w:val="hybridMultilevel"/>
    <w:tmpl w:val="8C541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61E43"/>
    <w:multiLevelType w:val="hybridMultilevel"/>
    <w:tmpl w:val="DA440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D1F8A"/>
    <w:multiLevelType w:val="hybridMultilevel"/>
    <w:tmpl w:val="688C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165C7"/>
    <w:multiLevelType w:val="hybridMultilevel"/>
    <w:tmpl w:val="7FF4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11883"/>
    <w:multiLevelType w:val="hybridMultilevel"/>
    <w:tmpl w:val="7C122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03AB0"/>
    <w:multiLevelType w:val="multilevel"/>
    <w:tmpl w:val="99C6EF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4E746D1"/>
    <w:multiLevelType w:val="hybridMultilevel"/>
    <w:tmpl w:val="B0927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C5A5B"/>
    <w:multiLevelType w:val="hybridMultilevel"/>
    <w:tmpl w:val="1D7C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D5"/>
    <w:rsid w:val="00020682"/>
    <w:rsid w:val="00024205"/>
    <w:rsid w:val="00024653"/>
    <w:rsid w:val="00052913"/>
    <w:rsid w:val="0007606C"/>
    <w:rsid w:val="00081183"/>
    <w:rsid w:val="000A6486"/>
    <w:rsid w:val="000C434D"/>
    <w:rsid w:val="000F786E"/>
    <w:rsid w:val="00104F1A"/>
    <w:rsid w:val="0012393C"/>
    <w:rsid w:val="00134731"/>
    <w:rsid w:val="00194FF4"/>
    <w:rsid w:val="0019541E"/>
    <w:rsid w:val="001A251F"/>
    <w:rsid w:val="001A7F5D"/>
    <w:rsid w:val="00200A18"/>
    <w:rsid w:val="00203611"/>
    <w:rsid w:val="00251C36"/>
    <w:rsid w:val="00256163"/>
    <w:rsid w:val="00263735"/>
    <w:rsid w:val="00267A1A"/>
    <w:rsid w:val="00292EAC"/>
    <w:rsid w:val="002C1A8F"/>
    <w:rsid w:val="0034603C"/>
    <w:rsid w:val="003469A8"/>
    <w:rsid w:val="00354380"/>
    <w:rsid w:val="003D321C"/>
    <w:rsid w:val="003F1701"/>
    <w:rsid w:val="0040216F"/>
    <w:rsid w:val="00403F8C"/>
    <w:rsid w:val="004266D7"/>
    <w:rsid w:val="004336C9"/>
    <w:rsid w:val="00454738"/>
    <w:rsid w:val="004E1889"/>
    <w:rsid w:val="004F38C7"/>
    <w:rsid w:val="005173AB"/>
    <w:rsid w:val="005241A2"/>
    <w:rsid w:val="00530B59"/>
    <w:rsid w:val="005440EF"/>
    <w:rsid w:val="0056239B"/>
    <w:rsid w:val="0056760F"/>
    <w:rsid w:val="005716EE"/>
    <w:rsid w:val="005860B1"/>
    <w:rsid w:val="00590C55"/>
    <w:rsid w:val="0059344A"/>
    <w:rsid w:val="005D51BD"/>
    <w:rsid w:val="005E3426"/>
    <w:rsid w:val="00610163"/>
    <w:rsid w:val="0062522F"/>
    <w:rsid w:val="00665C84"/>
    <w:rsid w:val="006835EB"/>
    <w:rsid w:val="006A4B28"/>
    <w:rsid w:val="006C2493"/>
    <w:rsid w:val="006D7A95"/>
    <w:rsid w:val="006F702F"/>
    <w:rsid w:val="0070273C"/>
    <w:rsid w:val="00727DDC"/>
    <w:rsid w:val="0073687C"/>
    <w:rsid w:val="00790F4B"/>
    <w:rsid w:val="007B54B2"/>
    <w:rsid w:val="007C5F01"/>
    <w:rsid w:val="007D172E"/>
    <w:rsid w:val="00826E01"/>
    <w:rsid w:val="00831514"/>
    <w:rsid w:val="008970D5"/>
    <w:rsid w:val="00921EC4"/>
    <w:rsid w:val="00925965"/>
    <w:rsid w:val="0093053B"/>
    <w:rsid w:val="00966541"/>
    <w:rsid w:val="00975FA4"/>
    <w:rsid w:val="0099138F"/>
    <w:rsid w:val="00993ECF"/>
    <w:rsid w:val="009A5203"/>
    <w:rsid w:val="009B7171"/>
    <w:rsid w:val="009C0FDC"/>
    <w:rsid w:val="009D2FE6"/>
    <w:rsid w:val="009D5199"/>
    <w:rsid w:val="009F7F23"/>
    <w:rsid w:val="00A104D7"/>
    <w:rsid w:val="00A20185"/>
    <w:rsid w:val="00A63825"/>
    <w:rsid w:val="00A85C9B"/>
    <w:rsid w:val="00AA167B"/>
    <w:rsid w:val="00AC48F4"/>
    <w:rsid w:val="00AC6850"/>
    <w:rsid w:val="00AD4E4C"/>
    <w:rsid w:val="00AE684E"/>
    <w:rsid w:val="00B502A3"/>
    <w:rsid w:val="00B52DF3"/>
    <w:rsid w:val="00B90F93"/>
    <w:rsid w:val="00BF172F"/>
    <w:rsid w:val="00BF53FD"/>
    <w:rsid w:val="00C31C9D"/>
    <w:rsid w:val="00C54BCC"/>
    <w:rsid w:val="00C83DE4"/>
    <w:rsid w:val="00C87B51"/>
    <w:rsid w:val="00C93FD0"/>
    <w:rsid w:val="00CB60B7"/>
    <w:rsid w:val="00D30490"/>
    <w:rsid w:val="00D32EC8"/>
    <w:rsid w:val="00D37ED4"/>
    <w:rsid w:val="00D40A5A"/>
    <w:rsid w:val="00D77708"/>
    <w:rsid w:val="00DC23BC"/>
    <w:rsid w:val="00DF5DE5"/>
    <w:rsid w:val="00E16E07"/>
    <w:rsid w:val="00E61B2F"/>
    <w:rsid w:val="00E63A0D"/>
    <w:rsid w:val="00ED7956"/>
    <w:rsid w:val="00EE2F37"/>
    <w:rsid w:val="00F366CE"/>
    <w:rsid w:val="00F57FA0"/>
    <w:rsid w:val="00FC48BA"/>
    <w:rsid w:val="00FE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92204"/>
  <w15:chartTrackingRefBased/>
  <w15:docId w15:val="{9A1AA53F-A888-4E8E-A18B-99733C5F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0D5"/>
    <w:pPr>
      <w:ind w:left="720"/>
      <w:contextualSpacing/>
    </w:pPr>
  </w:style>
  <w:style w:type="table" w:styleId="a4">
    <w:name w:val="Table Grid"/>
    <w:basedOn w:val="a1"/>
    <w:uiPriority w:val="39"/>
    <w:rsid w:val="003D3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0B7"/>
  </w:style>
  <w:style w:type="paragraph" w:styleId="a7">
    <w:name w:val="footer"/>
    <w:basedOn w:val="a"/>
    <w:link w:val="a8"/>
    <w:uiPriority w:val="99"/>
    <w:unhideWhenUsed/>
    <w:rsid w:val="00CB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0B7"/>
  </w:style>
  <w:style w:type="character" w:styleId="a9">
    <w:name w:val="Emphasis"/>
    <w:basedOn w:val="a0"/>
    <w:uiPriority w:val="20"/>
    <w:qFormat/>
    <w:rsid w:val="001A7F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проба №1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2"/>
                <c:pt idx="0">
                  <c:v>4 день</c:v>
                </c:pt>
                <c:pt idx="1">
                  <c:v>7 день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0.73</c:v>
                </c:pt>
                <c:pt idx="1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1B-4809-8E54-88463F44C168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проба №2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2"/>
                <c:pt idx="0">
                  <c:v>4 день</c:v>
                </c:pt>
                <c:pt idx="1">
                  <c:v>7 день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0.63</c:v>
                </c:pt>
                <c:pt idx="1">
                  <c:v>0.83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1B-4809-8E54-88463F44C168}"/>
            </c:ext>
          </c:extLst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проба №3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2"/>
                <c:pt idx="0">
                  <c:v>4 день</c:v>
                </c:pt>
                <c:pt idx="1">
                  <c:v>7 день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0.46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1B-4809-8E54-88463F44C168}"/>
            </c:ext>
          </c:extLst>
        </c:ser>
        <c:ser>
          <c:idx val="0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2"/>
                <c:pt idx="0">
                  <c:v>4 день</c:v>
                </c:pt>
                <c:pt idx="1">
                  <c:v>7 день</c:v>
                </c:pt>
              </c:strCache>
            </c:strRef>
          </c:cat>
          <c:val>
            <c:numRef>
              <c:f>Лист1!$E$2:$E$4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1B-4809-8E54-88463F44C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2563592"/>
        <c:axId val="412560968"/>
      </c:barChart>
      <c:catAx>
        <c:axId val="412563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560968"/>
        <c:crosses val="autoZero"/>
        <c:auto val="1"/>
        <c:lblAlgn val="ctr"/>
        <c:lblOffset val="100"/>
        <c:noMultiLvlLbl val="0"/>
      </c:catAx>
      <c:valAx>
        <c:axId val="412560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2563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надземной части,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Проба №1</c:v>
                </c:pt>
                <c:pt idx="1">
                  <c:v>Проба №2</c:v>
                </c:pt>
                <c:pt idx="2">
                  <c:v>Проба №3</c:v>
                </c:pt>
                <c:pt idx="3">
                  <c:v>Контроль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63.5</c:v>
                </c:pt>
                <c:pt idx="1">
                  <c:v>45</c:v>
                </c:pt>
                <c:pt idx="2">
                  <c:v>20.5</c:v>
                </c:pt>
                <c:pt idx="3">
                  <c:v>79.5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A5-4F82-8ECD-E000EDDE0E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корня,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Проба №1</c:v>
                </c:pt>
                <c:pt idx="1">
                  <c:v>Проба №2</c:v>
                </c:pt>
                <c:pt idx="2">
                  <c:v>Проба №3</c:v>
                </c:pt>
                <c:pt idx="3">
                  <c:v>Контроль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36.5</c:v>
                </c:pt>
                <c:pt idx="1">
                  <c:v>55</c:v>
                </c:pt>
                <c:pt idx="2">
                  <c:v>79.5</c:v>
                </c:pt>
                <c:pt idx="3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A5-4F82-8ECD-E000EDDE0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61899256"/>
        <c:axId val="361899912"/>
      </c:barChart>
      <c:catAx>
        <c:axId val="361899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899912"/>
        <c:crosses val="autoZero"/>
        <c:auto val="1"/>
        <c:lblAlgn val="ctr"/>
        <c:lblOffset val="100"/>
        <c:noMultiLvlLbl val="0"/>
      </c:catAx>
      <c:valAx>
        <c:axId val="361899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899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Проба №1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96 часов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D2-44D2-9E18-E50BCF344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Проба №2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96 часов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D2-44D2-9E18-E50BCF3445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Проба №3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96 часов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D2-44D2-9E18-E50BCF344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3949040"/>
        <c:axId val="663945760"/>
      </c:barChart>
      <c:catAx>
        <c:axId val="66394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3945760"/>
        <c:crosses val="autoZero"/>
        <c:auto val="1"/>
        <c:lblAlgn val="ctr"/>
        <c:lblOffset val="100"/>
        <c:noMultiLvlLbl val="0"/>
      </c:catAx>
      <c:valAx>
        <c:axId val="66394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394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Проба №1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Активность азотобактера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0A-45E8-A9D6-1A75E9704C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Проба№2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Активность азотобактера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0A-45E8-A9D6-1A75E9704C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Проба №3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Активность азотобактера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0A-45E8-A9D6-1A75E9704C1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Активность азотобактера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80A-45E8-A9D6-1A75E9704C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9442968"/>
        <c:axId val="669443296"/>
      </c:barChart>
      <c:catAx>
        <c:axId val="66944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9443296"/>
        <c:crosses val="autoZero"/>
        <c:auto val="1"/>
        <c:lblAlgn val="ctr"/>
        <c:lblOffset val="100"/>
        <c:noMultiLvlLbl val="0"/>
      </c:catAx>
      <c:valAx>
        <c:axId val="669443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2.3148148148148147E-2"/>
              <c:y val="0.355737407824022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9442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CAE0F-DFE8-4EAD-A97A-1DCA1D0C7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22</Pages>
  <Words>3613</Words>
  <Characters>20598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24</cp:revision>
  <dcterms:created xsi:type="dcterms:W3CDTF">2022-01-11T18:37:00Z</dcterms:created>
  <dcterms:modified xsi:type="dcterms:W3CDTF">2022-01-12T10:49:00Z</dcterms:modified>
</cp:coreProperties>
</file>