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B39" w:rsidRPr="001F7B39" w:rsidRDefault="001F7B39" w:rsidP="001F7B39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1F7B39">
        <w:rPr>
          <w:rFonts w:ascii="Times New Roman" w:hAnsi="Times New Roman" w:cs="Times New Roman"/>
          <w:sz w:val="24"/>
        </w:rPr>
        <w:t>Управление образования Администрации г. Вологды</w:t>
      </w:r>
    </w:p>
    <w:p w:rsidR="00E04E20" w:rsidRDefault="001F7B39" w:rsidP="001F7B39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1F7B39">
        <w:rPr>
          <w:rFonts w:ascii="Times New Roman" w:hAnsi="Times New Roman" w:cs="Times New Roman"/>
          <w:sz w:val="24"/>
        </w:rPr>
        <w:t>Муниципальное автономное учреждение дополнительного образования</w:t>
      </w:r>
    </w:p>
    <w:p w:rsidR="001F7B39" w:rsidRPr="001F7B39" w:rsidRDefault="001F7B39" w:rsidP="001F7B39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1F7B39">
        <w:rPr>
          <w:rFonts w:ascii="Times New Roman" w:hAnsi="Times New Roman" w:cs="Times New Roman"/>
          <w:sz w:val="24"/>
        </w:rPr>
        <w:t>«Центр творчества»</w:t>
      </w:r>
    </w:p>
    <w:p w:rsidR="001F7B39" w:rsidRPr="001F7B39" w:rsidRDefault="001F7B39" w:rsidP="001F7B39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1F7B39">
        <w:rPr>
          <w:rFonts w:ascii="Times New Roman" w:hAnsi="Times New Roman" w:cs="Times New Roman"/>
          <w:b/>
          <w:sz w:val="24"/>
        </w:rPr>
        <w:t>Детский технопарк «Кванториум»</w:t>
      </w:r>
    </w:p>
    <w:p w:rsidR="001F7B39" w:rsidRDefault="008B3A8C" w:rsidP="001F7B39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78078</wp:posOffset>
            </wp:positionV>
            <wp:extent cx="1321435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174" y="21261"/>
                <wp:lineTo x="2117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1" t="19810" r="40457" b="32950"/>
                    <a:stretch/>
                  </pic:blipFill>
                  <pic:spPr bwMode="auto">
                    <a:xfrm>
                      <a:off x="0" y="0"/>
                      <a:ext cx="132143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B39" w:rsidRDefault="001F7B39" w:rsidP="001F7B39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4791" w:rsidRDefault="00B74791" w:rsidP="001F7B39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F7B39" w:rsidRPr="001F7B39" w:rsidRDefault="001F7B39" w:rsidP="001F7B39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F7B39" w:rsidRPr="001F7B39" w:rsidRDefault="001F7B39" w:rsidP="001F7B39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B39" w:rsidRPr="001F7B39" w:rsidRDefault="001F7B39" w:rsidP="001F7B39">
      <w:pPr>
        <w:spacing w:line="276" w:lineRule="auto"/>
        <w:ind w:firstLine="709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1F7B39">
        <w:rPr>
          <w:rFonts w:ascii="Times New Roman" w:hAnsi="Times New Roman" w:cs="Times New Roman"/>
          <w:bCs/>
          <w:sz w:val="24"/>
          <w:szCs w:val="28"/>
        </w:rPr>
        <w:t>ПРОЕКТНО-ИССЛЕДОВАТЕЛЬСКАЯ РАБОТА</w:t>
      </w:r>
    </w:p>
    <w:p w:rsidR="001F7B39" w:rsidRPr="001F7B39" w:rsidRDefault="001F7B39" w:rsidP="001F7B39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7B39">
        <w:rPr>
          <w:rFonts w:ascii="Times New Roman" w:hAnsi="Times New Roman" w:cs="Times New Roman"/>
          <w:b/>
          <w:bCs/>
          <w:sz w:val="28"/>
          <w:szCs w:val="28"/>
        </w:rPr>
        <w:t>УСТОЙЧИВОСТЬ РАЗЛИЧНЫХ МИКРООРГАНИЗМОВ К КОЖНЫМ АНТИСЕПТИКАМ</w:t>
      </w:r>
    </w:p>
    <w:p w:rsidR="001F7B39" w:rsidRDefault="001F7B39" w:rsidP="001F7B39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B39" w:rsidRPr="001F7B39" w:rsidRDefault="001F7B39" w:rsidP="00E04E20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B39" w:rsidRPr="001F7B39" w:rsidRDefault="001F7B39" w:rsidP="00E04E20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1F7B39">
        <w:rPr>
          <w:rFonts w:ascii="Times New Roman" w:hAnsi="Times New Roman" w:cs="Times New Roman"/>
          <w:b/>
          <w:bCs/>
          <w:sz w:val="24"/>
          <w:szCs w:val="28"/>
        </w:rPr>
        <w:t>Выполнил:</w:t>
      </w:r>
    </w:p>
    <w:p w:rsidR="00B74791" w:rsidRDefault="001F7B39" w:rsidP="00E04E20">
      <w:pPr>
        <w:spacing w:line="276" w:lineRule="auto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1F7B39">
        <w:rPr>
          <w:rFonts w:ascii="Times New Roman" w:hAnsi="Times New Roman" w:cs="Times New Roman"/>
          <w:bCs/>
          <w:sz w:val="24"/>
          <w:szCs w:val="28"/>
        </w:rPr>
        <w:t>Шалагина Валерия Руслановна,</w:t>
      </w:r>
    </w:p>
    <w:p w:rsidR="00B74791" w:rsidRDefault="001F7B39" w:rsidP="00E04E20">
      <w:pPr>
        <w:spacing w:line="276" w:lineRule="auto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1F7B39">
        <w:rPr>
          <w:rFonts w:ascii="Times New Roman" w:hAnsi="Times New Roman" w:cs="Times New Roman"/>
          <w:bCs/>
          <w:sz w:val="24"/>
          <w:szCs w:val="28"/>
        </w:rPr>
        <w:t>обучающаяся Биоквантума Детского</w:t>
      </w:r>
    </w:p>
    <w:p w:rsidR="001F7B39" w:rsidRPr="001F7B39" w:rsidRDefault="001F7B39" w:rsidP="00E04E20">
      <w:pPr>
        <w:spacing w:line="276" w:lineRule="auto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1F7B39">
        <w:rPr>
          <w:rFonts w:ascii="Times New Roman" w:hAnsi="Times New Roman" w:cs="Times New Roman"/>
          <w:bCs/>
          <w:sz w:val="24"/>
          <w:szCs w:val="28"/>
        </w:rPr>
        <w:t>технопарка «Кванториум» город Вологда</w:t>
      </w:r>
    </w:p>
    <w:p w:rsidR="001F7B39" w:rsidRPr="001F7B39" w:rsidRDefault="001F7B39" w:rsidP="00E04E20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8"/>
        </w:rPr>
      </w:pPr>
      <w:r w:rsidRPr="001F7B39">
        <w:rPr>
          <w:rFonts w:ascii="Times New Roman" w:hAnsi="Times New Roman" w:cs="Times New Roman"/>
          <w:b/>
          <w:bCs/>
          <w:sz w:val="24"/>
          <w:szCs w:val="28"/>
        </w:rPr>
        <w:t>Руководитель:</w:t>
      </w:r>
    </w:p>
    <w:p w:rsidR="00B74791" w:rsidRDefault="001F7B39" w:rsidP="00E04E20">
      <w:pPr>
        <w:spacing w:line="276" w:lineRule="auto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1F7B39">
        <w:rPr>
          <w:rFonts w:ascii="Times New Roman" w:hAnsi="Times New Roman" w:cs="Times New Roman"/>
          <w:bCs/>
          <w:sz w:val="24"/>
          <w:szCs w:val="28"/>
        </w:rPr>
        <w:t>Попов Андрей Валентинович</w:t>
      </w:r>
      <w:r w:rsidR="00B74791">
        <w:rPr>
          <w:rFonts w:ascii="Times New Roman" w:hAnsi="Times New Roman" w:cs="Times New Roman"/>
          <w:bCs/>
          <w:sz w:val="24"/>
          <w:szCs w:val="28"/>
        </w:rPr>
        <w:t>,</w:t>
      </w:r>
    </w:p>
    <w:p w:rsidR="00B74791" w:rsidRDefault="001F7B39" w:rsidP="00E04E20">
      <w:pPr>
        <w:spacing w:line="276" w:lineRule="auto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1F7B39">
        <w:rPr>
          <w:rFonts w:ascii="Times New Roman" w:hAnsi="Times New Roman" w:cs="Times New Roman"/>
          <w:bCs/>
          <w:sz w:val="24"/>
          <w:szCs w:val="28"/>
        </w:rPr>
        <w:t>Педаг</w:t>
      </w:r>
      <w:r w:rsidR="00B74791">
        <w:rPr>
          <w:rFonts w:ascii="Times New Roman" w:hAnsi="Times New Roman" w:cs="Times New Roman"/>
          <w:bCs/>
          <w:sz w:val="24"/>
          <w:szCs w:val="28"/>
        </w:rPr>
        <w:t>ог дополнительного образования,</w:t>
      </w:r>
    </w:p>
    <w:p w:rsidR="00B74791" w:rsidRDefault="001F7B39" w:rsidP="00E04E20">
      <w:pPr>
        <w:spacing w:line="276" w:lineRule="auto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1F7B39">
        <w:rPr>
          <w:rFonts w:ascii="Times New Roman" w:hAnsi="Times New Roman" w:cs="Times New Roman"/>
          <w:bCs/>
          <w:sz w:val="24"/>
          <w:szCs w:val="28"/>
        </w:rPr>
        <w:t>наставник Биоквантума Детского</w:t>
      </w:r>
    </w:p>
    <w:p w:rsidR="001F7B39" w:rsidRPr="001F7B39" w:rsidRDefault="001F7B39" w:rsidP="00E04E20">
      <w:pPr>
        <w:spacing w:line="276" w:lineRule="auto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1F7B39">
        <w:rPr>
          <w:rFonts w:ascii="Times New Roman" w:hAnsi="Times New Roman" w:cs="Times New Roman"/>
          <w:bCs/>
          <w:sz w:val="24"/>
          <w:szCs w:val="28"/>
        </w:rPr>
        <w:t>технопарка «Кванториум» город Вологда</w:t>
      </w:r>
    </w:p>
    <w:p w:rsidR="001F7B39" w:rsidRDefault="001F7B39" w:rsidP="001F7B39">
      <w:pPr>
        <w:spacing w:line="27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3C10AC" w:rsidRPr="001F7B39" w:rsidRDefault="003C10AC" w:rsidP="001F7B39">
      <w:pPr>
        <w:spacing w:line="27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F7B39" w:rsidRPr="001F7B39" w:rsidRDefault="001F7B39" w:rsidP="001F7B39">
      <w:pPr>
        <w:spacing w:line="276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F7B39" w:rsidRPr="001F7B39" w:rsidRDefault="001F7B39" w:rsidP="001F7B39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B39" w:rsidRPr="001F7B39" w:rsidRDefault="001F7B39" w:rsidP="001F7B39">
      <w:pPr>
        <w:spacing w:line="276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B39">
        <w:rPr>
          <w:rFonts w:ascii="Times New Roman" w:hAnsi="Times New Roman" w:cs="Times New Roman"/>
          <w:bCs/>
          <w:sz w:val="28"/>
          <w:szCs w:val="28"/>
        </w:rPr>
        <w:t xml:space="preserve">Вологда </w:t>
      </w:r>
    </w:p>
    <w:p w:rsidR="001F7B39" w:rsidRPr="001F7B39" w:rsidRDefault="001F7B39" w:rsidP="001F7B39">
      <w:pPr>
        <w:spacing w:line="276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2021</w:t>
      </w:r>
    </w:p>
    <w:sdt>
      <w:sdtPr>
        <w:rPr>
          <w:sz w:val="26"/>
          <w:szCs w:val="26"/>
          <w:lang w:eastAsia="en-US"/>
        </w:rPr>
        <w:id w:val="19957515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63508" w:rsidRDefault="00163508">
          <w:pPr>
            <w:pStyle w:val="ae"/>
            <w:rPr>
              <w:rFonts w:ascii="Times New Roman" w:hAnsi="Times New Roman" w:cs="Times New Roman"/>
              <w:b/>
              <w:color w:val="auto"/>
            </w:rPr>
          </w:pPr>
          <w:r w:rsidRPr="00452B22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3C10AC" w:rsidRPr="003C10AC" w:rsidRDefault="003C10AC" w:rsidP="003C10AC">
          <w:pPr>
            <w:rPr>
              <w:lang w:eastAsia="ru-RU"/>
            </w:rPr>
          </w:pPr>
        </w:p>
        <w:p w:rsidR="002B1C7A" w:rsidRDefault="00163508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r w:rsidRPr="00452B22">
            <w:rPr>
              <w:rFonts w:ascii="Times New Roman" w:hAnsi="Times New Roman"/>
            </w:rPr>
            <w:fldChar w:fldCharType="begin"/>
          </w:r>
          <w:r w:rsidRPr="00452B22">
            <w:rPr>
              <w:rFonts w:ascii="Times New Roman" w:hAnsi="Times New Roman"/>
            </w:rPr>
            <w:instrText xml:space="preserve"> TOC \o "1-3" \h \z \u </w:instrText>
          </w:r>
          <w:r w:rsidRPr="00452B22">
            <w:rPr>
              <w:rFonts w:ascii="Times New Roman" w:hAnsi="Times New Roman"/>
            </w:rPr>
            <w:fldChar w:fldCharType="separate"/>
          </w:r>
          <w:hyperlink w:anchor="_Toc69669500" w:history="1"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Введение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_Toc69669500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3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01" w:history="1">
            <w:r w:rsidR="002B1C7A" w:rsidRPr="00AA6386">
              <w:rPr>
                <w:rStyle w:val="a4"/>
                <w:rFonts w:ascii="Times New Roman" w:hAnsi="Times New Roman"/>
                <w:b/>
                <w:noProof/>
                <w:lang w:val="en-US"/>
              </w:rPr>
              <w:t>I</w:t>
            </w:r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. Основная часть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_Toc69669501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4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2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02" w:history="1"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1.1. Что такое антисептик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_Toc69669502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4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2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03" w:history="1"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1.2. Действие антисептиков на микробную клетку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_Toc69669503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4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2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04" w:history="1"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1.3. Состав</w:t>
            </w:r>
            <w:r w:rsidR="002B1C7A" w:rsidRPr="00AA6386">
              <w:rPr>
                <w:rStyle w:val="a4"/>
                <w:rFonts w:ascii="Times New Roman" w:hAnsi="Times New Roman"/>
                <w:noProof/>
              </w:rPr>
              <w:t xml:space="preserve"> </w:t>
            </w:r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антисептиков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_Toc69669504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4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2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05" w:history="1"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1.4. Микрофлора кожных покровов рук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_Toc69669505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6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2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06" w:history="1"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1.5. Устойчивость микроорганизмов к компонентам антисептиков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_Toc69669506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7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07" w:history="1">
            <w:r w:rsidR="002B1C7A" w:rsidRPr="00AA6386">
              <w:rPr>
                <w:rStyle w:val="a4"/>
                <w:rFonts w:ascii="Times New Roman" w:hAnsi="Times New Roman"/>
                <w:b/>
                <w:noProof/>
                <w:lang w:val="en-US"/>
              </w:rPr>
              <w:t xml:space="preserve">II. </w:t>
            </w:r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Практическая часть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_Toc69669507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9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08" w:history="1"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Заключение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_Toc69669508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14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09" w:history="1">
            <w:r w:rsidR="002B1C7A" w:rsidRPr="00AA6386">
              <w:rPr>
                <w:rStyle w:val="a4"/>
                <w:rFonts w:ascii="Times New Roman" w:hAnsi="Times New Roman"/>
                <w:b/>
                <w:noProof/>
              </w:rPr>
              <w:t>Список литературы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_Toc69669509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15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10" w:history="1">
            <w:r w:rsidR="002B1C7A" w:rsidRPr="00AA6386">
              <w:rPr>
                <w:rStyle w:val="a4"/>
                <w:rFonts w:ascii="Times New Roman" w:hAnsi="Times New Roman"/>
                <w:noProof/>
              </w:rPr>
              <w:t>Приложение 1.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_Toc69669510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16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11" w:history="1">
            <w:r w:rsidR="002B1C7A" w:rsidRPr="00AA6386">
              <w:rPr>
                <w:rStyle w:val="a4"/>
                <w:rFonts w:ascii="Times New Roman" w:hAnsi="Times New Roman"/>
                <w:noProof/>
              </w:rPr>
              <w:t>Приложение 2.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_Toc69669511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18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12" w:history="1">
            <w:r w:rsidR="002B1C7A" w:rsidRPr="00AA6386">
              <w:rPr>
                <w:rStyle w:val="a4"/>
                <w:rFonts w:ascii="Times New Roman" w:hAnsi="Times New Roman"/>
                <w:noProof/>
              </w:rPr>
              <w:t>Приложение 3.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_Toc69669512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19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13" w:history="1">
            <w:r w:rsidR="002B1C7A" w:rsidRPr="00AA6386">
              <w:rPr>
                <w:rStyle w:val="a4"/>
                <w:rFonts w:ascii="Times New Roman" w:hAnsi="Times New Roman"/>
                <w:noProof/>
              </w:rPr>
              <w:t>Приложение 4.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_Toc69669513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23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14" w:history="1">
            <w:r w:rsidR="002B1C7A" w:rsidRPr="00AA6386">
              <w:rPr>
                <w:rStyle w:val="a4"/>
                <w:rFonts w:ascii="Times New Roman" w:hAnsi="Times New Roman"/>
                <w:noProof/>
              </w:rPr>
              <w:t>Приложение 5.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_Toc69669514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24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2B1C7A" w:rsidRDefault="001E3BF5">
          <w:pPr>
            <w:pStyle w:val="1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69669515" w:history="1">
            <w:r w:rsidR="002B1C7A" w:rsidRPr="00AA6386">
              <w:rPr>
                <w:rStyle w:val="a4"/>
                <w:rFonts w:ascii="Times New Roman" w:hAnsi="Times New Roman"/>
                <w:noProof/>
              </w:rPr>
              <w:t>Приложение 6.</w:t>
            </w:r>
            <w:r w:rsidR="002B1C7A">
              <w:rPr>
                <w:noProof/>
                <w:webHidden/>
              </w:rPr>
              <w:tab/>
            </w:r>
            <w:r w:rsidR="002B1C7A">
              <w:rPr>
                <w:noProof/>
                <w:webHidden/>
              </w:rPr>
              <w:fldChar w:fldCharType="begin"/>
            </w:r>
            <w:r w:rsidR="002B1C7A">
              <w:rPr>
                <w:noProof/>
                <w:webHidden/>
              </w:rPr>
              <w:instrText xml:space="preserve"> PAGEREF _Toc69669515 \h </w:instrText>
            </w:r>
            <w:r w:rsidR="002B1C7A">
              <w:rPr>
                <w:noProof/>
                <w:webHidden/>
              </w:rPr>
            </w:r>
            <w:r w:rsidR="002B1C7A">
              <w:rPr>
                <w:noProof/>
                <w:webHidden/>
              </w:rPr>
              <w:fldChar w:fldCharType="separate"/>
            </w:r>
            <w:r w:rsidR="002B1C7A">
              <w:rPr>
                <w:noProof/>
                <w:webHidden/>
              </w:rPr>
              <w:t>25</w:t>
            </w:r>
            <w:r w:rsidR="002B1C7A">
              <w:rPr>
                <w:noProof/>
                <w:webHidden/>
              </w:rPr>
              <w:fldChar w:fldCharType="end"/>
            </w:r>
          </w:hyperlink>
        </w:p>
        <w:p w:rsidR="00163508" w:rsidRDefault="00163508" w:rsidP="00163508">
          <w:pPr>
            <w:pStyle w:val="2"/>
          </w:pPr>
          <w:r w:rsidRPr="00452B22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163508" w:rsidRDefault="00163508" w:rsidP="00163508">
      <w:pPr>
        <w:jc w:val="both"/>
        <w:rPr>
          <w:rFonts w:ascii="Times New Roman" w:hAnsi="Times New Roman" w:cs="Times New Roman"/>
          <w:b/>
          <w:sz w:val="28"/>
        </w:rPr>
      </w:pPr>
    </w:p>
    <w:p w:rsidR="00163508" w:rsidRPr="00163508" w:rsidRDefault="00163508" w:rsidP="00163508">
      <w:pPr>
        <w:jc w:val="both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8C537F">
      <w:pPr>
        <w:jc w:val="center"/>
        <w:rPr>
          <w:rFonts w:ascii="Times New Roman" w:hAnsi="Times New Roman" w:cs="Times New Roman"/>
          <w:b/>
          <w:sz w:val="28"/>
        </w:rPr>
      </w:pPr>
    </w:p>
    <w:p w:rsidR="001F7B39" w:rsidRDefault="001F7B39" w:rsidP="003C02D0">
      <w:pPr>
        <w:jc w:val="both"/>
        <w:rPr>
          <w:rFonts w:ascii="Times New Roman" w:hAnsi="Times New Roman" w:cs="Times New Roman"/>
          <w:b/>
          <w:sz w:val="28"/>
        </w:rPr>
      </w:pPr>
    </w:p>
    <w:p w:rsidR="00134C59" w:rsidRPr="00B66BBD" w:rsidRDefault="00134C59" w:rsidP="003C10AC">
      <w:pPr>
        <w:pStyle w:val="1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</w:rPr>
      </w:pPr>
      <w:bookmarkStart w:id="1" w:name="_Toc69669500"/>
      <w:r w:rsidRPr="00B66BBD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1"/>
    </w:p>
    <w:p w:rsidR="007C1181" w:rsidRPr="00134C59" w:rsidRDefault="00134C59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C59">
        <w:rPr>
          <w:rFonts w:ascii="Times New Roman" w:hAnsi="Times New Roman" w:cs="Times New Roman"/>
          <w:sz w:val="28"/>
          <w:szCs w:val="28"/>
        </w:rPr>
        <w:t xml:space="preserve">Первые антисептики пришли в медицину из практик бальзамирования тел умерших, а сейчас, во время пандемии коронавируса, эти средства есть почти в каждом доме. Кроме того, мы регулярно сталкиваемся с необходимостью обработать руки антисептическими средствами в </w:t>
      </w:r>
      <w:r w:rsidR="00E71FF0">
        <w:rPr>
          <w:rFonts w:ascii="Times New Roman" w:hAnsi="Times New Roman" w:cs="Times New Roman"/>
          <w:sz w:val="28"/>
          <w:szCs w:val="28"/>
        </w:rPr>
        <w:t>общественных местах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1181" w:rsidRPr="00B66BBD" w:rsidRDefault="009E397B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CE3">
        <w:rPr>
          <w:rFonts w:ascii="Times New Roman" w:hAnsi="Times New Roman" w:cs="Times New Roman"/>
          <w:b/>
          <w:sz w:val="28"/>
          <w:szCs w:val="28"/>
        </w:rPr>
        <w:t>Цель</w:t>
      </w:r>
      <w:r w:rsidRPr="00A72CE3">
        <w:rPr>
          <w:rFonts w:ascii="Times New Roman" w:hAnsi="Times New Roman" w:cs="Times New Roman"/>
          <w:sz w:val="28"/>
          <w:szCs w:val="28"/>
        </w:rPr>
        <w:t>: изучить химический состав антисептиков, и устойчивость различных</w:t>
      </w:r>
      <w:r w:rsidR="00192F0A">
        <w:rPr>
          <w:rFonts w:ascii="Times New Roman" w:hAnsi="Times New Roman" w:cs="Times New Roman"/>
          <w:sz w:val="28"/>
          <w:szCs w:val="28"/>
        </w:rPr>
        <w:t xml:space="preserve"> (некоторых)</w:t>
      </w:r>
      <w:r w:rsidRPr="00A72CE3">
        <w:rPr>
          <w:rFonts w:ascii="Times New Roman" w:hAnsi="Times New Roman" w:cs="Times New Roman"/>
          <w:sz w:val="28"/>
          <w:szCs w:val="28"/>
        </w:rPr>
        <w:t xml:space="preserve"> микроорганизмов </w:t>
      </w:r>
      <w:r w:rsidR="00B66BBD">
        <w:rPr>
          <w:rFonts w:ascii="Times New Roman" w:hAnsi="Times New Roman" w:cs="Times New Roman"/>
          <w:sz w:val="28"/>
          <w:szCs w:val="28"/>
        </w:rPr>
        <w:t>к их компонентам.</w:t>
      </w:r>
    </w:p>
    <w:p w:rsidR="007C1181" w:rsidRPr="00B66BBD" w:rsidRDefault="009E397B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CE3">
        <w:rPr>
          <w:rFonts w:ascii="Times New Roman" w:hAnsi="Times New Roman" w:cs="Times New Roman"/>
          <w:b/>
          <w:sz w:val="28"/>
          <w:szCs w:val="28"/>
        </w:rPr>
        <w:t>Объект</w:t>
      </w:r>
      <w:r w:rsidR="001956C9" w:rsidRPr="00A72CE3">
        <w:rPr>
          <w:rFonts w:ascii="Times New Roman" w:hAnsi="Times New Roman" w:cs="Times New Roman"/>
          <w:b/>
          <w:sz w:val="28"/>
          <w:szCs w:val="28"/>
        </w:rPr>
        <w:t>ом</w:t>
      </w:r>
      <w:r w:rsidR="001956C9" w:rsidRPr="00A72CE3">
        <w:rPr>
          <w:rFonts w:ascii="Times New Roman" w:hAnsi="Times New Roman" w:cs="Times New Roman"/>
          <w:sz w:val="28"/>
          <w:szCs w:val="28"/>
        </w:rPr>
        <w:t xml:space="preserve"> исследования являются антисептики.</w:t>
      </w:r>
    </w:p>
    <w:p w:rsidR="007C1181" w:rsidRPr="00B66BBD" w:rsidRDefault="009E397B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CE3">
        <w:rPr>
          <w:rFonts w:ascii="Times New Roman" w:hAnsi="Times New Roman" w:cs="Times New Roman"/>
          <w:b/>
          <w:sz w:val="28"/>
          <w:szCs w:val="28"/>
        </w:rPr>
        <w:t>Предмет</w:t>
      </w:r>
      <w:r w:rsidR="001956C9" w:rsidRPr="00A72CE3"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="001956C9" w:rsidRPr="00A72CE3">
        <w:rPr>
          <w:rFonts w:ascii="Times New Roman" w:hAnsi="Times New Roman" w:cs="Times New Roman"/>
          <w:sz w:val="28"/>
          <w:szCs w:val="28"/>
        </w:rPr>
        <w:t>исследования является влияние антисептиков на различные</w:t>
      </w:r>
      <w:r w:rsidR="00192F0A">
        <w:rPr>
          <w:rFonts w:ascii="Times New Roman" w:hAnsi="Times New Roman" w:cs="Times New Roman"/>
          <w:sz w:val="28"/>
          <w:szCs w:val="28"/>
        </w:rPr>
        <w:t xml:space="preserve"> (некоторые)</w:t>
      </w:r>
      <w:r w:rsidR="001956C9" w:rsidRPr="00A72CE3">
        <w:rPr>
          <w:rFonts w:ascii="Times New Roman" w:hAnsi="Times New Roman" w:cs="Times New Roman"/>
          <w:sz w:val="28"/>
          <w:szCs w:val="28"/>
        </w:rPr>
        <w:t xml:space="preserve"> микроорганизмы.</w:t>
      </w:r>
    </w:p>
    <w:p w:rsidR="007C1181" w:rsidRPr="00B66BBD" w:rsidRDefault="009E397B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CE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A72CE3">
        <w:rPr>
          <w:rFonts w:ascii="Times New Roman" w:hAnsi="Times New Roman" w:cs="Times New Roman"/>
          <w:sz w:val="28"/>
          <w:szCs w:val="28"/>
        </w:rPr>
        <w:t xml:space="preserve">: </w:t>
      </w:r>
      <w:r w:rsidR="00B91C46" w:rsidRPr="00B66BBD">
        <w:rPr>
          <w:rFonts w:ascii="Times New Roman" w:hAnsi="Times New Roman" w:cs="Times New Roman"/>
          <w:sz w:val="28"/>
          <w:szCs w:val="28"/>
        </w:rPr>
        <w:t xml:space="preserve">Современная медицина и промышленность предлагают нам множество разнообразных антисептиков </w:t>
      </w:r>
      <w:r w:rsidR="002B1C7A">
        <w:rPr>
          <w:rFonts w:ascii="Times New Roman" w:hAnsi="Times New Roman" w:cs="Times New Roman"/>
          <w:sz w:val="28"/>
          <w:szCs w:val="28"/>
        </w:rPr>
        <w:t>-</w:t>
      </w:r>
      <w:r w:rsidR="00B91C46" w:rsidRPr="00B66BBD">
        <w:rPr>
          <w:rFonts w:ascii="Times New Roman" w:hAnsi="Times New Roman" w:cs="Times New Roman"/>
          <w:sz w:val="28"/>
          <w:szCs w:val="28"/>
        </w:rPr>
        <w:t xml:space="preserve"> средств для обработки рук, уничтожающих основные болезнетворные микроорганизмы. Актуальность данной работы заключается в том, что среди многообразия антисептических средств нужно уметь выбрать наиболее подходящее средство для эффективной гигиенической обработки рук.</w:t>
      </w:r>
    </w:p>
    <w:p w:rsidR="009E397B" w:rsidRPr="00A72CE3" w:rsidRDefault="00B66BB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В соответствии с поставленной целью исследования в работе решались следующие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9E397B" w:rsidRPr="00A72CE3">
        <w:rPr>
          <w:rFonts w:ascii="Times New Roman" w:hAnsi="Times New Roman" w:cs="Times New Roman"/>
          <w:b/>
          <w:sz w:val="28"/>
          <w:szCs w:val="28"/>
        </w:rPr>
        <w:t>адачи</w:t>
      </w:r>
      <w:r w:rsidR="009E397B" w:rsidRPr="00A72CE3">
        <w:rPr>
          <w:rFonts w:ascii="Times New Roman" w:hAnsi="Times New Roman" w:cs="Times New Roman"/>
          <w:sz w:val="28"/>
          <w:szCs w:val="28"/>
        </w:rPr>
        <w:t>:</w:t>
      </w:r>
    </w:p>
    <w:p w:rsidR="009E397B" w:rsidRPr="00A72CE3" w:rsidRDefault="009E397B" w:rsidP="003C10AC">
      <w:pPr>
        <w:pStyle w:val="a3"/>
        <w:numPr>
          <w:ilvl w:val="0"/>
          <w:numId w:val="1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CE3">
        <w:rPr>
          <w:rFonts w:ascii="Times New Roman" w:hAnsi="Times New Roman" w:cs="Times New Roman"/>
          <w:sz w:val="28"/>
          <w:szCs w:val="28"/>
        </w:rPr>
        <w:t>Исследовать химические составы существующих антисептиков</w:t>
      </w:r>
    </w:p>
    <w:p w:rsidR="009E397B" w:rsidRPr="00A72CE3" w:rsidRDefault="007E37E8" w:rsidP="003C10AC">
      <w:pPr>
        <w:pStyle w:val="a3"/>
        <w:numPr>
          <w:ilvl w:val="0"/>
          <w:numId w:val="1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CE3">
        <w:rPr>
          <w:rFonts w:ascii="Times New Roman" w:hAnsi="Times New Roman" w:cs="Times New Roman"/>
          <w:sz w:val="28"/>
          <w:szCs w:val="28"/>
        </w:rPr>
        <w:t>Изучить микрофлору кожных покровов рук и устойчивость микроорганизмов к компонентам антисептиков</w:t>
      </w:r>
    </w:p>
    <w:p w:rsidR="007E37E8" w:rsidRPr="00A72CE3" w:rsidRDefault="007E37E8" w:rsidP="003C10AC">
      <w:pPr>
        <w:pStyle w:val="a3"/>
        <w:numPr>
          <w:ilvl w:val="0"/>
          <w:numId w:val="1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CE3">
        <w:rPr>
          <w:rFonts w:ascii="Times New Roman" w:hAnsi="Times New Roman" w:cs="Times New Roman"/>
          <w:sz w:val="28"/>
          <w:szCs w:val="28"/>
        </w:rPr>
        <w:t>Получить свои результаты и сравнить их с известными показателями</w:t>
      </w:r>
    </w:p>
    <w:p w:rsidR="007E37E8" w:rsidRDefault="007E37E8" w:rsidP="003C10AC">
      <w:pPr>
        <w:pStyle w:val="a3"/>
        <w:numPr>
          <w:ilvl w:val="0"/>
          <w:numId w:val="1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CE3">
        <w:rPr>
          <w:rFonts w:ascii="Times New Roman" w:hAnsi="Times New Roman" w:cs="Times New Roman"/>
          <w:sz w:val="28"/>
          <w:szCs w:val="28"/>
        </w:rPr>
        <w:t>Выявить наиболее эффективные и универсальные антисептические средства</w:t>
      </w:r>
    </w:p>
    <w:p w:rsidR="007C1181" w:rsidRPr="00B66BBD" w:rsidRDefault="00E71FF0" w:rsidP="003C10AC">
      <w:pPr>
        <w:pStyle w:val="a3"/>
        <w:numPr>
          <w:ilvl w:val="0"/>
          <w:numId w:val="1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сводную таблицу использованных в исследовании антисептиков и памятку, как правильно выбрать и применить антисептик.</w:t>
      </w:r>
    </w:p>
    <w:p w:rsidR="007E37E8" w:rsidRPr="00A72CE3" w:rsidRDefault="007E37E8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CE3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A72CE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37E8" w:rsidRPr="00A72CE3" w:rsidRDefault="003C10AC" w:rsidP="003C10AC">
      <w:pPr>
        <w:pStyle w:val="a3"/>
        <w:numPr>
          <w:ilvl w:val="0"/>
          <w:numId w:val="2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7E8" w:rsidRPr="00A72CE3">
        <w:rPr>
          <w:rFonts w:ascii="Times New Roman" w:hAnsi="Times New Roman" w:cs="Times New Roman"/>
          <w:sz w:val="28"/>
          <w:szCs w:val="28"/>
        </w:rPr>
        <w:t>микроскопия</w:t>
      </w:r>
    </w:p>
    <w:p w:rsidR="007E37E8" w:rsidRPr="00A72CE3" w:rsidRDefault="003C10AC" w:rsidP="003C10AC">
      <w:pPr>
        <w:pStyle w:val="a3"/>
        <w:numPr>
          <w:ilvl w:val="0"/>
          <w:numId w:val="2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7E8" w:rsidRPr="00A72CE3">
        <w:rPr>
          <w:rFonts w:ascii="Times New Roman" w:hAnsi="Times New Roman" w:cs="Times New Roman"/>
          <w:sz w:val="28"/>
          <w:szCs w:val="28"/>
        </w:rPr>
        <w:t>теоретические</w:t>
      </w:r>
    </w:p>
    <w:p w:rsidR="007C1181" w:rsidRPr="00A72CE3" w:rsidRDefault="008C537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FF0" w:rsidRDefault="00E71FF0" w:rsidP="003C10AC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1FF0" w:rsidRDefault="00E71FF0" w:rsidP="003C10AC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37F" w:rsidRPr="00B66BBD" w:rsidRDefault="007A790B" w:rsidP="003C10AC">
      <w:pPr>
        <w:pStyle w:val="1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69669501"/>
      <w:r w:rsidRPr="00B66BB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>I</w:t>
      </w:r>
      <w:r w:rsidRPr="00B66B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8C537F" w:rsidRPr="00B66BBD">
        <w:rPr>
          <w:rFonts w:ascii="Times New Roman" w:hAnsi="Times New Roman" w:cs="Times New Roman"/>
          <w:b/>
          <w:color w:val="auto"/>
          <w:sz w:val="28"/>
          <w:szCs w:val="28"/>
        </w:rPr>
        <w:t>Основная часть</w:t>
      </w:r>
      <w:bookmarkEnd w:id="2"/>
    </w:p>
    <w:p w:rsidR="008C537F" w:rsidRPr="00B66BBD" w:rsidRDefault="007A790B" w:rsidP="003C10AC">
      <w:pPr>
        <w:pStyle w:val="2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69669502"/>
      <w:r w:rsidRPr="00B66B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1.1. </w:t>
      </w:r>
      <w:r w:rsidR="008C537F" w:rsidRPr="00B66BBD">
        <w:rPr>
          <w:rFonts w:ascii="Times New Roman" w:hAnsi="Times New Roman" w:cs="Times New Roman"/>
          <w:b/>
          <w:color w:val="auto"/>
          <w:sz w:val="28"/>
          <w:szCs w:val="28"/>
        </w:rPr>
        <w:t>Что такое антисептик</w:t>
      </w:r>
      <w:bookmarkEnd w:id="3"/>
    </w:p>
    <w:p w:rsidR="008C537F" w:rsidRPr="00B66BBD" w:rsidRDefault="008C537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 xml:space="preserve">Антисептик для рук, кожный антисептик </w:t>
      </w:r>
      <w:r w:rsidR="00E4637A">
        <w:rPr>
          <w:rFonts w:ascii="Times New Roman" w:hAnsi="Times New Roman" w:cs="Times New Roman"/>
          <w:sz w:val="28"/>
          <w:szCs w:val="28"/>
        </w:rPr>
        <w:t>-</w:t>
      </w:r>
      <w:r w:rsidR="002B1C7A">
        <w:rPr>
          <w:rFonts w:ascii="Times New Roman" w:hAnsi="Times New Roman" w:cs="Times New Roman"/>
          <w:sz w:val="28"/>
          <w:szCs w:val="28"/>
        </w:rPr>
        <w:t xml:space="preserve"> </w:t>
      </w:r>
      <w:r w:rsidRPr="00B66BBD">
        <w:rPr>
          <w:rFonts w:ascii="Times New Roman" w:hAnsi="Times New Roman" w:cs="Times New Roman"/>
          <w:sz w:val="28"/>
          <w:szCs w:val="28"/>
        </w:rPr>
        <w:t>это тип дезинфицирующего средства, которое используют в медицине и быту с целью полного уничтожения патогенной микрофлоры, либо же задержки ее размножения.</w:t>
      </w:r>
      <w:r w:rsidR="00E04E20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</w:p>
    <w:p w:rsidR="00C315E1" w:rsidRPr="00B66BBD" w:rsidRDefault="00163508" w:rsidP="003C10AC">
      <w:pPr>
        <w:pStyle w:val="2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69669503"/>
      <w:r w:rsidRPr="00B66B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1.2. </w:t>
      </w:r>
      <w:r w:rsidR="00C315E1" w:rsidRPr="00B66BBD">
        <w:rPr>
          <w:rFonts w:ascii="Times New Roman" w:hAnsi="Times New Roman" w:cs="Times New Roman"/>
          <w:b/>
          <w:color w:val="auto"/>
          <w:sz w:val="28"/>
          <w:szCs w:val="28"/>
        </w:rPr>
        <w:t>Действие антисептиков на микробную клетку</w:t>
      </w:r>
      <w:bookmarkEnd w:id="4"/>
    </w:p>
    <w:p w:rsidR="00C315E1" w:rsidRPr="00B66BBD" w:rsidRDefault="00C315E1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Действие антисептиков на м</w:t>
      </w:r>
      <w:r w:rsidR="007D420E" w:rsidRPr="00B66BBD">
        <w:rPr>
          <w:rFonts w:ascii="Times New Roman" w:hAnsi="Times New Roman" w:cs="Times New Roman"/>
          <w:sz w:val="28"/>
          <w:szCs w:val="28"/>
        </w:rPr>
        <w:t>икробную клетку неспецифично, то</w:t>
      </w:r>
      <w:r w:rsidRPr="00B66BBD">
        <w:rPr>
          <w:rFonts w:ascii="Times New Roman" w:hAnsi="Times New Roman" w:cs="Times New Roman"/>
          <w:sz w:val="28"/>
          <w:szCs w:val="28"/>
        </w:rPr>
        <w:t xml:space="preserve"> е</w:t>
      </w:r>
      <w:r w:rsidR="007D420E" w:rsidRPr="00B66BBD">
        <w:rPr>
          <w:rFonts w:ascii="Times New Roman" w:hAnsi="Times New Roman" w:cs="Times New Roman"/>
          <w:sz w:val="28"/>
          <w:szCs w:val="28"/>
        </w:rPr>
        <w:t>сть</w:t>
      </w:r>
      <w:r w:rsidRPr="00B66BBD">
        <w:rPr>
          <w:rFonts w:ascii="Times New Roman" w:hAnsi="Times New Roman" w:cs="Times New Roman"/>
          <w:sz w:val="28"/>
          <w:szCs w:val="28"/>
        </w:rPr>
        <w:t xml:space="preserve"> их мишень может находиться и в клетках млекопитающих. Мишени действия антисептиков разнообразны и присутствуют в клеточной стенке, мембранах и цитоплазме.</w:t>
      </w:r>
    </w:p>
    <w:p w:rsidR="00C315E1" w:rsidRPr="00B66BBD" w:rsidRDefault="007D420E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 xml:space="preserve">Многие антисептики, например, </w:t>
      </w:r>
      <w:r w:rsidR="00C315E1" w:rsidRPr="00B66BBD">
        <w:rPr>
          <w:rFonts w:ascii="Times New Roman" w:hAnsi="Times New Roman" w:cs="Times New Roman"/>
          <w:sz w:val="28"/>
          <w:szCs w:val="28"/>
        </w:rPr>
        <w:t>Ч</w:t>
      </w:r>
      <w:r w:rsidRPr="00B66BBD">
        <w:rPr>
          <w:rFonts w:ascii="Times New Roman" w:hAnsi="Times New Roman" w:cs="Times New Roman"/>
          <w:sz w:val="28"/>
          <w:szCs w:val="28"/>
        </w:rPr>
        <w:t>АС, фенол, гексилрезорцин,</w:t>
      </w:r>
      <w:r w:rsidR="00C315E1" w:rsidRPr="00B66BBD">
        <w:rPr>
          <w:rFonts w:ascii="Times New Roman" w:hAnsi="Times New Roman" w:cs="Times New Roman"/>
          <w:sz w:val="28"/>
          <w:szCs w:val="28"/>
        </w:rPr>
        <w:t xml:space="preserve"> нарушают проницаемость мембраны, что сопровождается утечкой цитоплазматического содержимого. Клетка теряет калий, пурины, пиримидины сахара и другие метаболиты. Если действие антисептика кратковременно, наблюдается лишь бактериостатический эффект (временное подавление способности микроорганизмов к размножению в организме).</w:t>
      </w:r>
      <w:r w:rsidR="003C02D0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2"/>
      </w:r>
    </w:p>
    <w:p w:rsidR="00C315E1" w:rsidRPr="00B66BBD" w:rsidRDefault="00163508" w:rsidP="003C10AC">
      <w:pPr>
        <w:pStyle w:val="2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69669504"/>
      <w:r w:rsidRPr="00B66B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 </w:t>
      </w:r>
      <w:r w:rsidR="00234DBB" w:rsidRPr="00B66BBD">
        <w:rPr>
          <w:rFonts w:ascii="Times New Roman" w:hAnsi="Times New Roman" w:cs="Times New Roman"/>
          <w:b/>
          <w:color w:val="auto"/>
          <w:sz w:val="28"/>
          <w:szCs w:val="28"/>
        </w:rPr>
        <w:t>Состав</w:t>
      </w:r>
      <w:r w:rsidR="007F2D02" w:rsidRPr="00B66BB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F2D02" w:rsidRPr="00B66BBD">
        <w:rPr>
          <w:rFonts w:ascii="Times New Roman" w:hAnsi="Times New Roman" w:cs="Times New Roman"/>
          <w:b/>
          <w:color w:val="auto"/>
          <w:sz w:val="28"/>
          <w:szCs w:val="28"/>
        </w:rPr>
        <w:t>антисептиков</w:t>
      </w:r>
      <w:bookmarkEnd w:id="5"/>
    </w:p>
    <w:p w:rsidR="00F0136A" w:rsidRPr="00B66BBD" w:rsidRDefault="00F0136A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 xml:space="preserve">При всем многообразии дезинфицирующих средств, перечень входящих в их состав активных действующих веществ весьма ограничен. Это </w:t>
      </w:r>
      <w:r w:rsidR="00E4637A">
        <w:rPr>
          <w:rFonts w:ascii="Times New Roman" w:hAnsi="Times New Roman" w:cs="Times New Roman"/>
          <w:sz w:val="28"/>
          <w:szCs w:val="28"/>
        </w:rPr>
        <w:t>-</w:t>
      </w:r>
      <w:r w:rsidR="002B1C7A">
        <w:rPr>
          <w:rFonts w:ascii="Times New Roman" w:hAnsi="Times New Roman" w:cs="Times New Roman"/>
          <w:sz w:val="28"/>
          <w:szCs w:val="28"/>
        </w:rPr>
        <w:t xml:space="preserve"> </w:t>
      </w:r>
      <w:r w:rsidRPr="00B66BBD">
        <w:rPr>
          <w:rFonts w:ascii="Times New Roman" w:hAnsi="Times New Roman" w:cs="Times New Roman"/>
          <w:sz w:val="28"/>
          <w:szCs w:val="28"/>
        </w:rPr>
        <w:t>галогены, спирты, кислоты, альдегиды, фенолы, пероксиды, гуанидины, четвертичные и третичные амины.</w:t>
      </w:r>
      <w:r w:rsidR="008C5D7D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3"/>
      </w:r>
    </w:p>
    <w:p w:rsidR="00234DBB" w:rsidRPr="00B66BBD" w:rsidRDefault="00234DBB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Наиболее популярными средствами для дезинфекции рук являются анти</w:t>
      </w:r>
      <w:r w:rsidR="0027062F" w:rsidRPr="00B66BBD">
        <w:rPr>
          <w:rFonts w:ascii="Times New Roman" w:hAnsi="Times New Roman" w:cs="Times New Roman"/>
          <w:sz w:val="28"/>
          <w:szCs w:val="28"/>
        </w:rPr>
        <w:t>септики на основе спиртовых рас</w:t>
      </w:r>
      <w:r w:rsidRPr="00B66BBD">
        <w:rPr>
          <w:rFonts w:ascii="Times New Roman" w:hAnsi="Times New Roman" w:cs="Times New Roman"/>
          <w:sz w:val="28"/>
          <w:szCs w:val="28"/>
        </w:rPr>
        <w:t xml:space="preserve">творов. Спирты эффективно уничтожают большинство микроорганизмов и вирусов при концентрации от 60 до 80%. Время действия антисептиков для рук на основе </w:t>
      </w:r>
      <w:r w:rsidR="002B1C7A" w:rsidRPr="00B66BBD">
        <w:rPr>
          <w:rFonts w:ascii="Times New Roman" w:hAnsi="Times New Roman" w:cs="Times New Roman"/>
          <w:sz w:val="28"/>
          <w:szCs w:val="28"/>
        </w:rPr>
        <w:t xml:space="preserve">спиртов </w:t>
      </w:r>
      <w:r w:rsidR="002B1C7A">
        <w:rPr>
          <w:rFonts w:ascii="Times New Roman" w:hAnsi="Times New Roman" w:cs="Times New Roman"/>
          <w:sz w:val="28"/>
          <w:szCs w:val="28"/>
        </w:rPr>
        <w:t xml:space="preserve">- </w:t>
      </w:r>
      <w:r w:rsidRPr="00B66BBD">
        <w:rPr>
          <w:rFonts w:ascii="Times New Roman" w:hAnsi="Times New Roman" w:cs="Times New Roman"/>
          <w:sz w:val="28"/>
          <w:szCs w:val="28"/>
        </w:rPr>
        <w:t>только в момент обработки, до испарения действующего вещества (менее 1 минуты).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Чтобы увеличить срок действия антисептиков для рук, производители используют специальные добавки. Часть из них сами по себе проявляют антибактериальную активность и способны долгое время оставаться на коже. Другие замедляют испарение спирта, что также увеличивает время работы препарата.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Хлоргексидин</w:t>
      </w:r>
      <w:r w:rsidR="007D420E" w:rsidRPr="00B66BBD">
        <w:rPr>
          <w:rFonts w:ascii="Times New Roman" w:hAnsi="Times New Roman" w:cs="Times New Roman"/>
          <w:sz w:val="28"/>
          <w:szCs w:val="28"/>
        </w:rPr>
        <w:t xml:space="preserve"> (</w:t>
      </w:r>
      <w:r w:rsidR="007D420E" w:rsidRPr="00B66BBD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="007D420E" w:rsidRPr="00B66BB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22</w:t>
      </w:r>
      <w:r w:rsidR="007D420E" w:rsidRPr="00B66BBD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="007D420E" w:rsidRPr="00B66BB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30</w:t>
      </w:r>
      <w:r w:rsidR="007D420E" w:rsidRPr="00B66BBD">
        <w:rPr>
          <w:rFonts w:ascii="Times New Roman" w:hAnsi="Times New Roman" w:cs="Times New Roman"/>
          <w:sz w:val="28"/>
          <w:szCs w:val="28"/>
          <w:shd w:val="clear" w:color="auto" w:fill="FFFFFF"/>
        </w:rPr>
        <w:t>Cl</w:t>
      </w:r>
      <w:r w:rsidR="007D420E" w:rsidRPr="00B66BB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="007D420E" w:rsidRPr="00B66BBD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="007D420E" w:rsidRPr="00B66BB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10</w:t>
      </w:r>
      <w:r w:rsidR="007D420E" w:rsidRPr="00B66BBD">
        <w:rPr>
          <w:rFonts w:ascii="Times New Roman" w:hAnsi="Times New Roman" w:cs="Times New Roman"/>
          <w:sz w:val="28"/>
          <w:szCs w:val="28"/>
        </w:rPr>
        <w:t>)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lastRenderedPageBreak/>
        <w:t>В антисептиках применяется небольшая добавка этого вещества в виде хлоргексидина биглюконата. Он проявляет достаточно высокую дезинфицирующую активность в отношении большинства микроорганизмов. Эффект достигается за счет содержащихся в веществе атомов хлора. Продление эффекта создаётся за счет того, что вещество не испаряется с кожи и способно сохранятся на ней достаточно продолжительное время (в среднем до 1 часа). Побочные эффекты вещество вызывает достаточно редко, в основном это аллергические реакции.</w:t>
      </w:r>
    </w:p>
    <w:p w:rsidR="0027062F" w:rsidRPr="00B66BBD" w:rsidRDefault="007D420E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 xml:space="preserve">Четвертично-аммониевые соединения </w:t>
      </w:r>
      <w:r w:rsidRPr="00B66BBD">
        <w:rPr>
          <w:rFonts w:ascii="Arial" w:hAnsi="Arial" w:cs="Arial"/>
          <w:shd w:val="clear" w:color="auto" w:fill="FFFFFF"/>
        </w:rPr>
        <w:t>(</w:t>
      </w:r>
      <w:r w:rsidRPr="00B66BBD">
        <w:rPr>
          <w:rFonts w:ascii="Times New Roman" w:hAnsi="Times New Roman" w:cs="Times New Roman"/>
          <w:sz w:val="28"/>
          <w:szCs w:val="28"/>
        </w:rPr>
        <w:t>[R</w:t>
      </w:r>
      <w:r w:rsidRPr="00B66BB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66BBD">
        <w:rPr>
          <w:rFonts w:ascii="Times New Roman" w:hAnsi="Times New Roman" w:cs="Times New Roman"/>
          <w:sz w:val="28"/>
          <w:szCs w:val="28"/>
        </w:rPr>
        <w:t>N]</w:t>
      </w:r>
      <w:r w:rsidRPr="00B66BB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B66BBD">
        <w:rPr>
          <w:rFonts w:ascii="Times New Roman" w:hAnsi="Times New Roman" w:cs="Times New Roman"/>
          <w:sz w:val="28"/>
          <w:szCs w:val="28"/>
        </w:rPr>
        <w:t>X</w:t>
      </w:r>
      <w:r w:rsidRPr="00B66BBD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B66BBD">
        <w:rPr>
          <w:rFonts w:ascii="Times New Roman" w:hAnsi="Times New Roman" w:cs="Times New Roman"/>
          <w:sz w:val="28"/>
          <w:szCs w:val="28"/>
        </w:rPr>
        <w:t>)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 xml:space="preserve">Четвертично-аммониевые соединения </w:t>
      </w:r>
      <w:r w:rsidR="00E4637A">
        <w:rPr>
          <w:rFonts w:ascii="Times New Roman" w:hAnsi="Times New Roman" w:cs="Times New Roman"/>
          <w:sz w:val="28"/>
          <w:szCs w:val="28"/>
        </w:rPr>
        <w:t>-</w:t>
      </w:r>
      <w:r w:rsidR="002B1C7A">
        <w:rPr>
          <w:rFonts w:ascii="Times New Roman" w:hAnsi="Times New Roman" w:cs="Times New Roman"/>
          <w:sz w:val="28"/>
          <w:szCs w:val="28"/>
        </w:rPr>
        <w:t xml:space="preserve"> </w:t>
      </w:r>
      <w:r w:rsidRPr="00B66BBD">
        <w:rPr>
          <w:rFonts w:ascii="Times New Roman" w:hAnsi="Times New Roman" w:cs="Times New Roman"/>
          <w:sz w:val="28"/>
          <w:szCs w:val="28"/>
        </w:rPr>
        <w:t>это поверхностно-активные вещества, которые отличаются высокой бактерицидной активностью и способны пролонгировать действие спиртовых антисептиков. Важно учитывать, что они практически не действуют на вирусы</w:t>
      </w:r>
      <w:r w:rsidR="006A3D16" w:rsidRPr="00B66BBD">
        <w:rPr>
          <w:rFonts w:ascii="Times New Roman" w:hAnsi="Times New Roman" w:cs="Times New Roman"/>
          <w:sz w:val="28"/>
          <w:szCs w:val="28"/>
        </w:rPr>
        <w:t>,</w:t>
      </w:r>
      <w:r w:rsidRPr="00B66BBD">
        <w:rPr>
          <w:rFonts w:ascii="Times New Roman" w:hAnsi="Times New Roman" w:cs="Times New Roman"/>
          <w:sz w:val="28"/>
          <w:szCs w:val="28"/>
        </w:rPr>
        <w:t xml:space="preserve"> малоэффективны против спор бактерий. При нанесении на кожу могут вызывать небольшое ощущение жжения, которое в большинстве случаев быстро проходит.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Молочная кислота</w:t>
      </w:r>
      <w:r w:rsidR="007D420E" w:rsidRPr="00B66BBD">
        <w:rPr>
          <w:rFonts w:ascii="Arial" w:hAnsi="Arial" w:cs="Arial"/>
          <w:b/>
          <w:bCs/>
          <w:sz w:val="42"/>
          <w:szCs w:val="42"/>
          <w:shd w:val="clear" w:color="auto" w:fill="FFFFFF"/>
        </w:rPr>
        <w:t xml:space="preserve"> </w:t>
      </w:r>
      <w:r w:rsidR="007D420E" w:rsidRPr="00B66B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7D420E" w:rsidRPr="00B66BBD">
        <w:rPr>
          <w:rFonts w:ascii="Times New Roman" w:hAnsi="Times New Roman" w:cs="Times New Roman"/>
          <w:bCs/>
          <w:sz w:val="28"/>
          <w:szCs w:val="28"/>
        </w:rPr>
        <w:t>C₃H₆O₃)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 xml:space="preserve">Это безопасное вещество, его достаточно часто используют для усиления и продления действия антисептических растворов. Эффективность в борьбе с микроорганизмами низкая. Главное </w:t>
      </w:r>
      <w:r w:rsidR="002B1C7A" w:rsidRPr="00B66BBD">
        <w:rPr>
          <w:rFonts w:ascii="Times New Roman" w:hAnsi="Times New Roman" w:cs="Times New Roman"/>
          <w:sz w:val="28"/>
          <w:szCs w:val="28"/>
        </w:rPr>
        <w:t xml:space="preserve">достоинство </w:t>
      </w:r>
      <w:r w:rsidR="002B1C7A">
        <w:rPr>
          <w:rFonts w:ascii="Times New Roman" w:hAnsi="Times New Roman" w:cs="Times New Roman"/>
          <w:sz w:val="28"/>
          <w:szCs w:val="28"/>
        </w:rPr>
        <w:t xml:space="preserve">- </w:t>
      </w:r>
      <w:r w:rsidRPr="00B66BBD">
        <w:rPr>
          <w:rFonts w:ascii="Times New Roman" w:hAnsi="Times New Roman" w:cs="Times New Roman"/>
          <w:sz w:val="28"/>
          <w:szCs w:val="28"/>
        </w:rPr>
        <w:t>отсутствие побочных эффектов и раздражений. Как самостоятельный антисептик не применяется.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Триклозан</w:t>
      </w:r>
      <w:r w:rsidR="007D420E" w:rsidRPr="00B66BBD">
        <w:rPr>
          <w:rFonts w:ascii="Arial" w:hAnsi="Arial" w:cs="Arial"/>
          <w:b/>
          <w:bCs/>
          <w:sz w:val="59"/>
          <w:szCs w:val="59"/>
          <w:shd w:val="clear" w:color="auto" w:fill="FFFFFF"/>
        </w:rPr>
        <w:t xml:space="preserve"> </w:t>
      </w:r>
      <w:r w:rsidR="007D420E" w:rsidRPr="00B66B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7D420E" w:rsidRPr="00B66BBD">
        <w:rPr>
          <w:rFonts w:ascii="Times New Roman" w:hAnsi="Times New Roman" w:cs="Times New Roman"/>
          <w:bCs/>
          <w:sz w:val="28"/>
          <w:szCs w:val="28"/>
        </w:rPr>
        <w:t>C₁₂H₇Cl₃O₂)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 xml:space="preserve">Это синтетическое вещество, проявляющее достаточно высокий бактерицидный эффект. Также входит в состав многих антисептиков пролонгированного действия. Хорошо защищает от большинства бактерий и грибков, против вирусов практически не действует. Эффект сохраняется достаточно </w:t>
      </w:r>
      <w:r w:rsidR="002B1C7A" w:rsidRPr="00B66BBD">
        <w:rPr>
          <w:rFonts w:ascii="Times New Roman" w:hAnsi="Times New Roman" w:cs="Times New Roman"/>
          <w:sz w:val="28"/>
          <w:szCs w:val="28"/>
        </w:rPr>
        <w:t xml:space="preserve">долго </w:t>
      </w:r>
      <w:r w:rsidR="002B1C7A">
        <w:rPr>
          <w:rFonts w:ascii="Times New Roman" w:hAnsi="Times New Roman" w:cs="Times New Roman"/>
          <w:sz w:val="28"/>
          <w:szCs w:val="28"/>
        </w:rPr>
        <w:t xml:space="preserve">- </w:t>
      </w:r>
      <w:r w:rsidRPr="00B66BBD">
        <w:rPr>
          <w:rFonts w:ascii="Times New Roman" w:hAnsi="Times New Roman" w:cs="Times New Roman"/>
          <w:sz w:val="28"/>
          <w:szCs w:val="28"/>
        </w:rPr>
        <w:t>до нескольких часов. В экспериментах на животных вещество вызывало повреждения репродуктивной системы при длительном использовании.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Гели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Антисептические спиртовые гели отличаются немного большим сроком действия, так как гелеобразная структура препарата замедляет испарения спирта. Но продление эффекта небольшое (до нескольких минут).</w:t>
      </w:r>
    </w:p>
    <w:p w:rsidR="0027062F" w:rsidRPr="00B66BBD" w:rsidRDefault="0027062F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lastRenderedPageBreak/>
        <w:t xml:space="preserve">Главный недостаток антисептических </w:t>
      </w:r>
      <w:r w:rsidR="002B1C7A">
        <w:rPr>
          <w:rFonts w:ascii="Times New Roman" w:hAnsi="Times New Roman" w:cs="Times New Roman"/>
          <w:sz w:val="28"/>
          <w:szCs w:val="28"/>
        </w:rPr>
        <w:t xml:space="preserve">гелей - </w:t>
      </w:r>
      <w:r w:rsidRPr="00B66BBD">
        <w:rPr>
          <w:rFonts w:ascii="Times New Roman" w:hAnsi="Times New Roman" w:cs="Times New Roman"/>
          <w:sz w:val="28"/>
          <w:szCs w:val="28"/>
        </w:rPr>
        <w:t>после испарения спирта гель остается на коже, его нужно удалять при помощи мытья рук. В некоторых случаях сам гель может стать питательной средой для развития бактерий.</w:t>
      </w:r>
      <w:r w:rsidR="008C5D7D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4"/>
      </w:r>
    </w:p>
    <w:p w:rsidR="009F23E3" w:rsidRPr="00B66BBD" w:rsidRDefault="00163508" w:rsidP="003C10AC">
      <w:pPr>
        <w:pStyle w:val="2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69669505"/>
      <w:r w:rsidRPr="00B66B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1.4. </w:t>
      </w:r>
      <w:r w:rsidR="009F23E3" w:rsidRPr="00B66BBD">
        <w:rPr>
          <w:rFonts w:ascii="Times New Roman" w:hAnsi="Times New Roman" w:cs="Times New Roman"/>
          <w:b/>
          <w:color w:val="auto"/>
          <w:sz w:val="28"/>
          <w:szCs w:val="28"/>
        </w:rPr>
        <w:t>Микрофлора кожных покровов рук</w:t>
      </w:r>
      <w:bookmarkEnd w:id="6"/>
    </w:p>
    <w:p w:rsidR="009F23E3" w:rsidRPr="00B66BBD" w:rsidRDefault="009F23E3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Микрофлора кожи человека делится на резидентную и транзиторную.</w:t>
      </w:r>
    </w:p>
    <w:p w:rsidR="009F23E3" w:rsidRPr="00B66BBD" w:rsidRDefault="009F23E3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Резидентная микрофлора - населена бактери</w:t>
      </w:r>
      <w:r w:rsidR="00C24CBA" w:rsidRPr="00B66BBD">
        <w:rPr>
          <w:rFonts w:ascii="Times New Roman" w:hAnsi="Times New Roman" w:cs="Times New Roman"/>
          <w:sz w:val="28"/>
          <w:szCs w:val="28"/>
        </w:rPr>
        <w:t>я</w:t>
      </w:r>
      <w:r w:rsidRPr="00B66BBD">
        <w:rPr>
          <w:rFonts w:ascii="Times New Roman" w:hAnsi="Times New Roman" w:cs="Times New Roman"/>
          <w:sz w:val="28"/>
          <w:szCs w:val="28"/>
        </w:rPr>
        <w:t>ми, которые живут и размножаются в кожных покровах, они имеются и в более глубоких слоях кожных покровов (сальные, потовые железы, волосяные фолликулы). Их присутствие не вызывает патологических процессов при неповрежденной коже, но они могут стать причиной инфекционного процесса при попадании в стерильные полости организма человека.</w:t>
      </w:r>
    </w:p>
    <w:p w:rsidR="00C24CBA" w:rsidRPr="00B66BBD" w:rsidRDefault="00C24CBA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Транзиторная микрофлора - микроорганизмы, временно находящиеся на коже рук, имеют наибольшее эпидемиологическое значение. Она может состоять из любых микроорганизмов, включая патогенные, в том числе и возбудителей инфекций. При повреждении кожных покровов, в том числе и во время применения неадекватных методов мойки и дезинфекции рук, транзиторная микрофлора глубже проникает в кожу, вытесняя оттуда резидентную флору.</w:t>
      </w:r>
      <w:r w:rsidR="00727A20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5"/>
      </w:r>
    </w:p>
    <w:p w:rsidR="009F23E3" w:rsidRPr="00B66BBD" w:rsidRDefault="009F23E3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На кожных покровах микроорганизмы подвержены действию бактерицидных факторов сального секрета, повышающих кислотность (соответственно значение рН снижается). В подобных условиях живут преимущественно Staphylococcus epidermidis (</w:t>
      </w:r>
      <w:r w:rsidRPr="00B66BBD">
        <w:rPr>
          <w:rFonts w:ascii="Times New Roman" w:hAnsi="Times New Roman" w:cs="Times New Roman"/>
          <w:bCs/>
          <w:sz w:val="28"/>
          <w:szCs w:val="28"/>
        </w:rPr>
        <w:t>Эпидермальный</w:t>
      </w:r>
      <w:r w:rsidRPr="00B66BBD">
        <w:rPr>
          <w:rFonts w:ascii="Times New Roman" w:hAnsi="Times New Roman" w:cs="Times New Roman"/>
          <w:sz w:val="28"/>
          <w:szCs w:val="28"/>
        </w:rPr>
        <w:t> </w:t>
      </w:r>
      <w:r w:rsidRPr="00B66BBD">
        <w:rPr>
          <w:rFonts w:ascii="Times New Roman" w:hAnsi="Times New Roman" w:cs="Times New Roman"/>
          <w:bCs/>
          <w:sz w:val="28"/>
          <w:szCs w:val="28"/>
        </w:rPr>
        <w:t>стафилококк</w:t>
      </w:r>
      <w:r w:rsidRPr="00B66BBD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B66BBD">
        <w:rPr>
          <w:rFonts w:ascii="Times New Roman" w:hAnsi="Times New Roman" w:cs="Times New Roman"/>
          <w:sz w:val="28"/>
          <w:szCs w:val="28"/>
        </w:rPr>
        <w:t xml:space="preserve">, микрококки, сарцины (грамположительные кокки), аэробные и анаэробные дифтероиды (виды, характеризующихся некоторыми общими с дифтерийной палочкой морфологическими и культуральными признаками). Другие виды </w:t>
      </w:r>
      <w:r w:rsidR="002B1C7A">
        <w:rPr>
          <w:rFonts w:ascii="Times New Roman" w:hAnsi="Times New Roman" w:cs="Times New Roman"/>
          <w:sz w:val="28"/>
          <w:szCs w:val="28"/>
        </w:rPr>
        <w:t>-</w:t>
      </w:r>
      <w:r w:rsidRPr="00B66BBD">
        <w:rPr>
          <w:rFonts w:ascii="Times New Roman" w:hAnsi="Times New Roman" w:cs="Times New Roman"/>
          <w:sz w:val="28"/>
          <w:szCs w:val="28"/>
        </w:rPr>
        <w:t xml:space="preserve"> Staphylococcus aureus (Золотистый стафилококк), стрептококки.</w:t>
      </w:r>
      <w:r w:rsidR="008C5D7D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6"/>
      </w:r>
    </w:p>
    <w:p w:rsidR="00327372" w:rsidRPr="00B66BBD" w:rsidRDefault="00C24CBA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Транзиторная микрофлора представлена условно патогенными микроорг</w:t>
      </w:r>
      <w:r w:rsidR="00327372" w:rsidRPr="00B66BBD">
        <w:rPr>
          <w:rFonts w:ascii="Times New Roman" w:hAnsi="Times New Roman" w:cs="Times New Roman"/>
          <w:sz w:val="28"/>
          <w:szCs w:val="28"/>
        </w:rPr>
        <w:t>анизмами</w:t>
      </w:r>
      <w:r w:rsidR="00BF79AD" w:rsidRPr="00B66BBD">
        <w:rPr>
          <w:rFonts w:ascii="Times New Roman" w:hAnsi="Times New Roman" w:cs="Times New Roman"/>
          <w:sz w:val="28"/>
          <w:szCs w:val="28"/>
        </w:rPr>
        <w:t>:</w:t>
      </w:r>
      <w:r w:rsidR="00327372" w:rsidRPr="00B66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372" w:rsidRPr="00B66BBD" w:rsidRDefault="003C10AC" w:rsidP="003C10AC">
      <w:pPr>
        <w:pStyle w:val="a3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372" w:rsidRPr="00B66BBD">
        <w:rPr>
          <w:rFonts w:ascii="Times New Roman" w:hAnsi="Times New Roman" w:cs="Times New Roman"/>
          <w:sz w:val="28"/>
          <w:szCs w:val="28"/>
        </w:rPr>
        <w:t>кишечная палочка - палочкообразная бактерия, которая вызывает пищевые отравления, а также другие болезни ЖКТ и мочеполовой системы</w:t>
      </w:r>
      <w:r w:rsidR="00F26177" w:rsidRPr="00B66BBD">
        <w:rPr>
          <w:rFonts w:ascii="Times New Roman" w:hAnsi="Times New Roman" w:cs="Times New Roman"/>
          <w:sz w:val="28"/>
          <w:szCs w:val="28"/>
        </w:rPr>
        <w:t>.</w:t>
      </w:r>
    </w:p>
    <w:p w:rsidR="00327372" w:rsidRPr="00B66BBD" w:rsidRDefault="003C10AC" w:rsidP="003C10AC">
      <w:pPr>
        <w:pStyle w:val="a3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27372" w:rsidRPr="00B66BBD">
        <w:rPr>
          <w:rFonts w:ascii="Times New Roman" w:hAnsi="Times New Roman" w:cs="Times New Roman"/>
          <w:sz w:val="28"/>
          <w:szCs w:val="28"/>
        </w:rPr>
        <w:t>клебсиеллы - условно-патогенных бактерий, относящихся к семейству энтеробактерий, являются возбудителями целого ряда заболеваний (риносклеромы, дыхательных путей, заболеваний урогенитального тракта, глаз, суставов, острых желудочно-кишечных заболеваний, мозговых оболочек, различных заболеваний новорождённых, гнойно-септических осложнений)</w:t>
      </w:r>
      <w:r w:rsidR="00F26177" w:rsidRPr="00B66BBD">
        <w:rPr>
          <w:rFonts w:ascii="Times New Roman" w:hAnsi="Times New Roman" w:cs="Times New Roman"/>
          <w:sz w:val="28"/>
          <w:szCs w:val="28"/>
        </w:rPr>
        <w:t>.</w:t>
      </w:r>
    </w:p>
    <w:p w:rsidR="00327372" w:rsidRPr="00B66BBD" w:rsidRDefault="003C10AC" w:rsidP="003C10AC">
      <w:pPr>
        <w:pStyle w:val="a3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CBA" w:rsidRPr="00B66BBD">
        <w:rPr>
          <w:rFonts w:ascii="Times New Roman" w:hAnsi="Times New Roman" w:cs="Times New Roman"/>
          <w:sz w:val="28"/>
          <w:szCs w:val="28"/>
        </w:rPr>
        <w:t>псевдомонады</w:t>
      </w:r>
      <w:r w:rsidR="00327372" w:rsidRPr="00B66BBD">
        <w:rPr>
          <w:rFonts w:ascii="Times New Roman" w:hAnsi="Times New Roman" w:cs="Times New Roman"/>
          <w:sz w:val="28"/>
          <w:szCs w:val="28"/>
        </w:rPr>
        <w:t xml:space="preserve"> - палочковидные, подвижные бактерии, спектр инфекционных заболеваний, вызываемых этими бактериями, варьирует от внешних незначительных инфекций (инфекция мягких тканей, псевдомонадный фолликулит, наружный отит и др.) до тяжело протекающих и угрожающих жизни заболеваний (пневмония, бактериемия, инфекции костей и суставов, эндокардит и др.)</w:t>
      </w:r>
      <w:r w:rsidR="00F26177" w:rsidRPr="00B66BBD">
        <w:rPr>
          <w:rFonts w:ascii="Times New Roman" w:hAnsi="Times New Roman" w:cs="Times New Roman"/>
          <w:sz w:val="28"/>
          <w:szCs w:val="28"/>
        </w:rPr>
        <w:t>.</w:t>
      </w:r>
    </w:p>
    <w:p w:rsidR="00327372" w:rsidRPr="00B66BBD" w:rsidRDefault="003C10AC" w:rsidP="003C10AC">
      <w:pPr>
        <w:pStyle w:val="a3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CBA" w:rsidRPr="00B66BBD">
        <w:rPr>
          <w:rFonts w:ascii="Times New Roman" w:hAnsi="Times New Roman" w:cs="Times New Roman"/>
          <w:sz w:val="28"/>
          <w:szCs w:val="28"/>
        </w:rPr>
        <w:t>сальмонеллы</w:t>
      </w:r>
      <w:r w:rsidR="00327372" w:rsidRPr="00B66BBD">
        <w:rPr>
          <w:rFonts w:ascii="Times New Roman" w:hAnsi="Times New Roman" w:cs="Times New Roman"/>
          <w:sz w:val="28"/>
          <w:szCs w:val="28"/>
        </w:rPr>
        <w:t xml:space="preserve"> - палочковидные бактерии, являются возбудителями брюшного тифа, паратифов А, В, С и других сальмонеллезов</w:t>
      </w:r>
      <w:r w:rsidR="00F26177" w:rsidRPr="00B66BBD">
        <w:rPr>
          <w:rFonts w:ascii="Times New Roman" w:hAnsi="Times New Roman" w:cs="Times New Roman"/>
          <w:sz w:val="28"/>
          <w:szCs w:val="28"/>
        </w:rPr>
        <w:t>.</w:t>
      </w:r>
    </w:p>
    <w:p w:rsidR="00327372" w:rsidRPr="00B66BBD" w:rsidRDefault="003C10AC" w:rsidP="003C10AC">
      <w:pPr>
        <w:pStyle w:val="a3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37A" w:rsidRPr="00B66BBD">
        <w:rPr>
          <w:rFonts w:ascii="Times New Roman" w:hAnsi="Times New Roman" w:cs="Times New Roman"/>
          <w:sz w:val="28"/>
          <w:szCs w:val="28"/>
        </w:rPr>
        <w:t xml:space="preserve">кандиды </w:t>
      </w:r>
      <w:r w:rsidR="00E4637A">
        <w:rPr>
          <w:rFonts w:ascii="Times New Roman" w:hAnsi="Times New Roman" w:cs="Times New Roman"/>
          <w:sz w:val="28"/>
          <w:szCs w:val="28"/>
        </w:rPr>
        <w:t>-</w:t>
      </w:r>
      <w:r w:rsidR="002B1C7A">
        <w:rPr>
          <w:rFonts w:ascii="Times New Roman" w:hAnsi="Times New Roman" w:cs="Times New Roman"/>
          <w:sz w:val="28"/>
          <w:szCs w:val="28"/>
        </w:rPr>
        <w:t xml:space="preserve"> </w:t>
      </w:r>
      <w:r w:rsidR="00327372" w:rsidRPr="00B66BBD">
        <w:rPr>
          <w:rFonts w:ascii="Times New Roman" w:hAnsi="Times New Roman" w:cs="Times New Roman"/>
          <w:sz w:val="28"/>
          <w:szCs w:val="28"/>
        </w:rPr>
        <w:t>дрожжеподобные грибки, взывают кандидозы</w:t>
      </w:r>
      <w:r w:rsidR="00F26177" w:rsidRPr="00B66BBD">
        <w:rPr>
          <w:rFonts w:ascii="Times New Roman" w:hAnsi="Times New Roman" w:cs="Times New Roman"/>
          <w:sz w:val="28"/>
          <w:szCs w:val="28"/>
        </w:rPr>
        <w:t>.</w:t>
      </w:r>
    </w:p>
    <w:p w:rsidR="00327372" w:rsidRPr="00B66BBD" w:rsidRDefault="003C10AC" w:rsidP="003C10AC">
      <w:pPr>
        <w:pStyle w:val="a3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372" w:rsidRPr="00B66BBD">
        <w:rPr>
          <w:rFonts w:ascii="Times New Roman" w:hAnsi="Times New Roman" w:cs="Times New Roman"/>
          <w:sz w:val="28"/>
          <w:szCs w:val="28"/>
        </w:rPr>
        <w:t>аденовирусы</w:t>
      </w:r>
      <w:r w:rsidR="00BF79AD" w:rsidRPr="00B66BBD">
        <w:rPr>
          <w:rFonts w:ascii="Times New Roman" w:hAnsi="Times New Roman" w:cs="Times New Roman"/>
          <w:sz w:val="28"/>
          <w:szCs w:val="28"/>
        </w:rPr>
        <w:t xml:space="preserve"> - семейство ДНК-содержащих вирусов позвоночных, лишённых липопротеиновой оболочки, вызывают аденовирусные инфекции. Они относятся к группе острых респираторных вирусных инфекций (ОРВИ) и характеризуется поражением слизистых оболочек верхних дыхательных путей, конъюнктив, лимфоидной ткани.</w:t>
      </w:r>
    </w:p>
    <w:p w:rsidR="00BF79AD" w:rsidRPr="003C10AC" w:rsidRDefault="003C10AC" w:rsidP="006E193B">
      <w:pPr>
        <w:pStyle w:val="a3"/>
        <w:numPr>
          <w:ilvl w:val="0"/>
          <w:numId w:val="3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0AC">
        <w:rPr>
          <w:rFonts w:ascii="Times New Roman" w:hAnsi="Times New Roman" w:cs="Times New Roman"/>
          <w:sz w:val="28"/>
          <w:szCs w:val="28"/>
        </w:rPr>
        <w:t xml:space="preserve"> </w:t>
      </w:r>
      <w:r w:rsidR="00F26177" w:rsidRPr="003C10AC">
        <w:rPr>
          <w:rFonts w:ascii="Times New Roman" w:hAnsi="Times New Roman" w:cs="Times New Roman"/>
          <w:sz w:val="28"/>
          <w:szCs w:val="28"/>
        </w:rPr>
        <w:t>рота</w:t>
      </w:r>
      <w:r w:rsidR="00327372" w:rsidRPr="003C10AC">
        <w:rPr>
          <w:rFonts w:ascii="Times New Roman" w:hAnsi="Times New Roman" w:cs="Times New Roman"/>
          <w:sz w:val="28"/>
          <w:szCs w:val="28"/>
        </w:rPr>
        <w:t>вирусы</w:t>
      </w:r>
      <w:r w:rsidR="00BF79AD" w:rsidRPr="003C10AC">
        <w:rPr>
          <w:rFonts w:ascii="Times New Roman" w:hAnsi="Times New Roman" w:cs="Times New Roman"/>
          <w:sz w:val="28"/>
          <w:szCs w:val="28"/>
        </w:rPr>
        <w:t xml:space="preserve"> - род вирусов, вызывающих острые гастроэнтериты</w:t>
      </w:r>
      <w:r w:rsidR="00F26177" w:rsidRPr="003C10AC">
        <w:rPr>
          <w:rFonts w:ascii="Times New Roman" w:hAnsi="Times New Roman" w:cs="Times New Roman"/>
          <w:sz w:val="28"/>
          <w:szCs w:val="28"/>
        </w:rPr>
        <w:t>.</w:t>
      </w:r>
      <w:r w:rsidR="00BF79AD" w:rsidRPr="003C10AC">
        <w:rPr>
          <w:rFonts w:ascii="Times New Roman" w:hAnsi="Times New Roman" w:cs="Times New Roman"/>
          <w:sz w:val="28"/>
          <w:szCs w:val="28"/>
        </w:rPr>
        <w:t xml:space="preserve"> </w:t>
      </w:r>
      <w:r w:rsidR="008C5D7D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7"/>
      </w:r>
    </w:p>
    <w:p w:rsidR="005A1CB5" w:rsidRPr="00B66BBD" w:rsidRDefault="005A1CB5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 xml:space="preserve">Многие плесневые грибки, широко распространенные в природе как сапрофиты, при определенных условиях, например, при ослаблении защитных сил организма, могут стать причиной развития микозов. </w:t>
      </w:r>
      <w:r w:rsidR="00C240EC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8"/>
      </w:r>
    </w:p>
    <w:p w:rsidR="006A359A" w:rsidRPr="00B66BBD" w:rsidRDefault="00163508" w:rsidP="003C10AC">
      <w:pPr>
        <w:pStyle w:val="2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69669506"/>
      <w:r w:rsidRPr="00B66B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1.5. </w:t>
      </w:r>
      <w:r w:rsidR="006A359A" w:rsidRPr="00B66BBD">
        <w:rPr>
          <w:rFonts w:ascii="Times New Roman" w:hAnsi="Times New Roman" w:cs="Times New Roman"/>
          <w:b/>
          <w:color w:val="auto"/>
          <w:sz w:val="28"/>
          <w:szCs w:val="28"/>
        </w:rPr>
        <w:t>Устойчивость микроорганизмов к компонентам антисептиков</w:t>
      </w:r>
      <w:bookmarkEnd w:id="7"/>
    </w:p>
    <w:p w:rsidR="006A359A" w:rsidRPr="00B66BBD" w:rsidRDefault="006A359A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Средства на основе ЧАС не убивают кишечную палочку, золотистый стафилококк даже в повышенных концентрациях.</w:t>
      </w:r>
      <w:r w:rsidR="00727A20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9"/>
      </w:r>
    </w:p>
    <w:p w:rsidR="00A62630" w:rsidRPr="00B66BBD" w:rsidRDefault="00F0136A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Не убивают споры микроорганизмов антисептики на основе ЧАС, хлоргексидина, спиртов и композиционные составы на основе этих соединений, независимо от концентрации последних в средстве или его рабочих растворах.</w:t>
      </w:r>
    </w:p>
    <w:p w:rsidR="00A62630" w:rsidRPr="00B66BBD" w:rsidRDefault="00F26177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Хлоргексидин</w:t>
      </w:r>
      <w:r w:rsidR="00A62630" w:rsidRPr="00B66BBD">
        <w:rPr>
          <w:rFonts w:ascii="Times New Roman" w:hAnsi="Times New Roman" w:cs="Times New Roman"/>
          <w:sz w:val="28"/>
          <w:szCs w:val="28"/>
        </w:rPr>
        <w:t xml:space="preserve"> биглюконат оказывает более сильное бактерицидное действие на грамположительные бактерии, особенно на чувствительные штаммы Золотистого стафилококка.</w:t>
      </w:r>
      <w:r w:rsidR="00727A20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10"/>
      </w:r>
    </w:p>
    <w:p w:rsidR="004538FA" w:rsidRPr="00B66BBD" w:rsidRDefault="004538FA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lastRenderedPageBreak/>
        <w:t>Хлоргексидин бессилен против Синегнойной палочки, палочки Фридлендера, некоторых штаммов Золотистого стафилококка.</w:t>
      </w:r>
      <w:r w:rsidR="009A079D">
        <w:rPr>
          <w:rStyle w:val="ad"/>
          <w:rFonts w:ascii="Times New Roman" w:hAnsi="Times New Roman" w:cs="Times New Roman"/>
          <w:sz w:val="28"/>
          <w:szCs w:val="28"/>
        </w:rPr>
        <w:footnoteReference w:id="11"/>
      </w:r>
    </w:p>
    <w:p w:rsidR="004538FA" w:rsidRPr="00B66BBD" w:rsidRDefault="004538FA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>Золотистый стафилококк устойчив к действию триклозана.</w:t>
      </w:r>
      <w:r w:rsidR="00727A20" w:rsidRPr="00B66BBD">
        <w:rPr>
          <w:rStyle w:val="ad"/>
          <w:rFonts w:ascii="Times New Roman" w:hAnsi="Times New Roman" w:cs="Times New Roman"/>
          <w:sz w:val="28"/>
          <w:szCs w:val="28"/>
        </w:rPr>
        <w:footnoteReference w:id="12"/>
      </w:r>
    </w:p>
    <w:p w:rsidR="00B03962" w:rsidRPr="00B66BBD" w:rsidRDefault="00141227" w:rsidP="003C10AC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BBD">
        <w:rPr>
          <w:rFonts w:ascii="Times New Roman" w:hAnsi="Times New Roman" w:cs="Times New Roman"/>
          <w:bCs/>
          <w:sz w:val="28"/>
          <w:szCs w:val="28"/>
        </w:rPr>
        <w:t xml:space="preserve">Средства на основе полимерных производных гуанидина, ЧАС, хлорактивных соединений и их композиций </w:t>
      </w:r>
      <w:r w:rsidR="00B03962" w:rsidRPr="00B66BBD">
        <w:rPr>
          <w:rFonts w:ascii="Times New Roman" w:hAnsi="Times New Roman" w:cs="Times New Roman"/>
          <w:bCs/>
          <w:sz w:val="28"/>
          <w:szCs w:val="28"/>
        </w:rPr>
        <w:t>обладают высокой активностью против плесневых грибов.</w:t>
      </w:r>
      <w:r w:rsidR="00727A20" w:rsidRPr="00B66BBD">
        <w:rPr>
          <w:rStyle w:val="ad"/>
          <w:rFonts w:ascii="Times New Roman" w:hAnsi="Times New Roman" w:cs="Times New Roman"/>
          <w:bCs/>
          <w:sz w:val="28"/>
          <w:szCs w:val="28"/>
        </w:rPr>
        <w:footnoteReference w:id="13"/>
      </w:r>
    </w:p>
    <w:p w:rsidR="00BF45F0" w:rsidRPr="00B66BBD" w:rsidRDefault="00BF45F0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181" w:rsidRPr="00B66BBD" w:rsidRDefault="007C1181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181" w:rsidRPr="00B66BBD" w:rsidRDefault="007C1181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181" w:rsidRPr="00B66BBD" w:rsidRDefault="007C1181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181" w:rsidRPr="00B66BBD" w:rsidRDefault="007C1181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181" w:rsidRPr="00B66BBD" w:rsidRDefault="007C1181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BBD" w:rsidRPr="00B66BBD" w:rsidRDefault="00B66BB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BBD" w:rsidRPr="00B66BBD" w:rsidRDefault="00B66BB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BBD" w:rsidRPr="00B66BBD" w:rsidRDefault="00B66BB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BBD" w:rsidRPr="00B66BBD" w:rsidRDefault="00B66BB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BBD" w:rsidRPr="00B66BBD" w:rsidRDefault="00B66BB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6BBD" w:rsidRDefault="00B66BB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Pr="00B66BB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6F87" w:rsidRPr="009A079D" w:rsidRDefault="00163508" w:rsidP="003C10AC">
      <w:pPr>
        <w:pStyle w:val="1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69669507"/>
      <w:r w:rsidRPr="009A079D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>II</w:t>
      </w:r>
      <w:r w:rsidRPr="007157D4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DD6F87" w:rsidRPr="009A079D">
        <w:rPr>
          <w:rFonts w:ascii="Times New Roman" w:hAnsi="Times New Roman" w:cs="Times New Roman"/>
          <w:b/>
          <w:color w:val="auto"/>
          <w:sz w:val="28"/>
          <w:szCs w:val="28"/>
        </w:rPr>
        <w:t>Практическая часть</w:t>
      </w:r>
      <w:bookmarkEnd w:id="8"/>
    </w:p>
    <w:p w:rsidR="00833808" w:rsidRDefault="00833808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BD">
        <w:rPr>
          <w:rFonts w:ascii="Times New Roman" w:hAnsi="Times New Roman" w:cs="Times New Roman"/>
          <w:sz w:val="28"/>
          <w:szCs w:val="28"/>
        </w:rPr>
        <w:t xml:space="preserve">Для достижения цели нашего проекта мы провели </w:t>
      </w:r>
      <w:r>
        <w:rPr>
          <w:rFonts w:ascii="Times New Roman" w:hAnsi="Times New Roman" w:cs="Times New Roman"/>
          <w:sz w:val="28"/>
          <w:szCs w:val="28"/>
        </w:rPr>
        <w:t xml:space="preserve">опыты с использованием антисептиков </w:t>
      </w:r>
      <w:r w:rsidRPr="00833808">
        <w:rPr>
          <w:rFonts w:ascii="Times New Roman" w:hAnsi="Times New Roman" w:cs="Times New Roman"/>
          <w:sz w:val="28"/>
          <w:szCs w:val="28"/>
        </w:rPr>
        <w:t>различных марок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3D16" w:rsidRDefault="006A3D16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выбрали наиболее доступные потребителю антисептические средства с содержанием наиболее эффективных компонентов.</w:t>
      </w:r>
    </w:p>
    <w:p w:rsidR="00AA2CC7" w:rsidRPr="00D56C0A" w:rsidRDefault="00AA2CC7" w:rsidP="003C10AC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C0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AA2CC7" w:rsidRPr="00D56C0A" w:rsidRDefault="00AA2CC7" w:rsidP="003C10AC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6C0A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DD6F87" w:rsidRPr="00833808" w:rsidRDefault="00833808" w:rsidP="003C10AC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380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33808">
        <w:rPr>
          <w:rFonts w:ascii="Times New Roman" w:hAnsi="Times New Roman" w:cs="Times New Roman"/>
          <w:b/>
          <w:sz w:val="28"/>
          <w:szCs w:val="28"/>
        </w:rPr>
        <w:t>.</w:t>
      </w:r>
      <w:r w:rsidRPr="00833808">
        <w:rPr>
          <w:rFonts w:ascii="Times New Roman" w:hAnsi="Times New Roman" w:cs="Times New Roman"/>
          <w:sz w:val="28"/>
          <w:szCs w:val="28"/>
        </w:rPr>
        <w:t xml:space="preserve"> </w:t>
      </w:r>
      <w:r w:rsidR="00AA2CC7" w:rsidRPr="00E4637A">
        <w:rPr>
          <w:rFonts w:ascii="Times New Roman" w:hAnsi="Times New Roman" w:cs="Times New Roman"/>
          <w:b/>
          <w:sz w:val="28"/>
          <w:szCs w:val="28"/>
        </w:rPr>
        <w:t>Выбрать</w:t>
      </w:r>
      <w:r w:rsidR="00DD6F87" w:rsidRPr="00E4637A">
        <w:rPr>
          <w:rFonts w:ascii="Times New Roman" w:hAnsi="Times New Roman" w:cs="Times New Roman"/>
          <w:b/>
          <w:sz w:val="28"/>
          <w:szCs w:val="28"/>
        </w:rPr>
        <w:t xml:space="preserve"> несколько антисептиков</w:t>
      </w:r>
      <w:r w:rsidR="00AA2CC7" w:rsidRPr="00E4637A">
        <w:rPr>
          <w:rFonts w:ascii="Times New Roman" w:hAnsi="Times New Roman" w:cs="Times New Roman"/>
          <w:b/>
          <w:sz w:val="28"/>
          <w:szCs w:val="28"/>
        </w:rPr>
        <w:t>, изучить</w:t>
      </w:r>
      <w:r w:rsidRPr="00E4637A">
        <w:rPr>
          <w:rFonts w:ascii="Times New Roman" w:hAnsi="Times New Roman" w:cs="Times New Roman"/>
          <w:b/>
          <w:sz w:val="28"/>
          <w:szCs w:val="28"/>
        </w:rPr>
        <w:t xml:space="preserve"> их состав</w:t>
      </w:r>
      <w:r w:rsidR="00DD6F87" w:rsidRPr="00E4637A">
        <w:rPr>
          <w:rFonts w:ascii="Times New Roman" w:hAnsi="Times New Roman" w:cs="Times New Roman"/>
          <w:b/>
          <w:sz w:val="28"/>
          <w:szCs w:val="28"/>
        </w:rPr>
        <w:t>.</w:t>
      </w:r>
    </w:p>
    <w:p w:rsidR="00D142C6" w:rsidRPr="00E4637A" w:rsidRDefault="007F4B53" w:rsidP="00E4637A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37A">
        <w:rPr>
          <w:rFonts w:ascii="Times New Roman" w:hAnsi="Times New Roman" w:cs="Times New Roman"/>
          <w:b/>
          <w:sz w:val="28"/>
          <w:szCs w:val="28"/>
        </w:rPr>
        <w:t xml:space="preserve">Антисептический </w:t>
      </w:r>
      <w:r w:rsidR="002B1C7A" w:rsidRPr="00E4637A">
        <w:rPr>
          <w:rFonts w:ascii="Times New Roman" w:hAnsi="Times New Roman" w:cs="Times New Roman"/>
          <w:b/>
          <w:sz w:val="28"/>
          <w:szCs w:val="28"/>
        </w:rPr>
        <w:t>гель</w:t>
      </w:r>
      <w:r w:rsidR="002B1C7A" w:rsidRPr="00E4637A">
        <w:rPr>
          <w:rFonts w:ascii="Times New Roman" w:hAnsi="Times New Roman" w:cs="Times New Roman"/>
          <w:sz w:val="28"/>
          <w:szCs w:val="28"/>
        </w:rPr>
        <w:t xml:space="preserve"> </w:t>
      </w:r>
      <w:r w:rsidR="002B1C7A">
        <w:rPr>
          <w:rFonts w:ascii="Times New Roman" w:hAnsi="Times New Roman" w:cs="Times New Roman"/>
          <w:sz w:val="28"/>
          <w:szCs w:val="28"/>
        </w:rPr>
        <w:t xml:space="preserve">- </w:t>
      </w:r>
      <w:r w:rsidRPr="00E4637A">
        <w:rPr>
          <w:rFonts w:ascii="Times New Roman" w:hAnsi="Times New Roman" w:cs="Times New Roman"/>
          <w:sz w:val="28"/>
          <w:szCs w:val="28"/>
        </w:rPr>
        <w:t xml:space="preserve">наиболее популярный вид антисептика для повседневного использования. </w:t>
      </w:r>
    </w:p>
    <w:p w:rsidR="00040022" w:rsidRDefault="00E01806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98425</wp:posOffset>
            </wp:positionV>
            <wp:extent cx="1163320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223" y="21477"/>
                <wp:lineTo x="21223" y="0"/>
                <wp:lineTo x="0" y="0"/>
              </wp:wrapPolygon>
            </wp:wrapThrough>
            <wp:docPr id="1" name="Рисунок 1" descr="https://zdravcity.ru/upload/resize_cache/iblock/682/600_600_Y17536bdc4c4bd27fc2607277fa439b45d/photo_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dravcity.ru/upload/resize_cache/iblock/682/600_600_Y17536bdc4c4bd27fc2607277fa439b45d/photo_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7" r="20079"/>
                    <a:stretch/>
                  </pic:blipFill>
                  <pic:spPr bwMode="auto">
                    <a:xfrm>
                      <a:off x="0" y="0"/>
                      <a:ext cx="11633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53" w:rsidRPr="007F4B53">
        <w:rPr>
          <w:rFonts w:ascii="Times New Roman" w:hAnsi="Times New Roman" w:cs="Times New Roman"/>
          <w:b/>
          <w:sz w:val="28"/>
          <w:szCs w:val="28"/>
        </w:rPr>
        <w:t>Sanitelle</w:t>
      </w:r>
      <w:r w:rsidR="007F4B53" w:rsidRPr="007F4B53">
        <w:rPr>
          <w:rFonts w:ascii="Times New Roman" w:hAnsi="Times New Roman" w:cs="Times New Roman"/>
          <w:sz w:val="28"/>
          <w:szCs w:val="28"/>
        </w:rPr>
        <w:t xml:space="preserve">, </w:t>
      </w:r>
      <w:r w:rsidR="00BD0D63">
        <w:rPr>
          <w:rFonts w:ascii="Times New Roman" w:hAnsi="Times New Roman" w:cs="Times New Roman"/>
          <w:sz w:val="28"/>
          <w:szCs w:val="28"/>
        </w:rPr>
        <w:t>а</w:t>
      </w:r>
      <w:r w:rsidR="00584B48" w:rsidRPr="00584B48">
        <w:rPr>
          <w:rFonts w:ascii="Times New Roman" w:hAnsi="Times New Roman" w:cs="Times New Roman"/>
          <w:sz w:val="28"/>
          <w:szCs w:val="28"/>
        </w:rPr>
        <w:t>нтисептический гель для рук, со смягчающими и увлажняющими свойствами</w:t>
      </w:r>
      <w:r w:rsidR="00584B48">
        <w:rPr>
          <w:rFonts w:ascii="Times New Roman" w:hAnsi="Times New Roman" w:cs="Times New Roman"/>
          <w:sz w:val="28"/>
          <w:szCs w:val="28"/>
        </w:rPr>
        <w:t xml:space="preserve">. </w:t>
      </w:r>
      <w:r w:rsidR="00584B48" w:rsidRPr="007F4B53">
        <w:rPr>
          <w:rFonts w:ascii="Times New Roman" w:hAnsi="Times New Roman" w:cs="Times New Roman"/>
          <w:sz w:val="28"/>
          <w:szCs w:val="28"/>
        </w:rPr>
        <w:t xml:space="preserve">Действующее вещество </w:t>
      </w:r>
      <w:r w:rsidR="00584B48">
        <w:rPr>
          <w:rFonts w:ascii="Times New Roman" w:hAnsi="Times New Roman" w:cs="Times New Roman"/>
          <w:sz w:val="28"/>
          <w:szCs w:val="28"/>
        </w:rPr>
        <w:t>-</w:t>
      </w:r>
      <w:r w:rsidR="00584B48" w:rsidRPr="007F4B53">
        <w:rPr>
          <w:rFonts w:ascii="Times New Roman" w:hAnsi="Times New Roman" w:cs="Times New Roman"/>
          <w:sz w:val="28"/>
          <w:szCs w:val="28"/>
        </w:rPr>
        <w:t xml:space="preserve"> этиловый спирт 66 %. </w:t>
      </w:r>
    </w:p>
    <w:p w:rsidR="00584B48" w:rsidRDefault="00584B48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53">
        <w:rPr>
          <w:rFonts w:ascii="Times New Roman" w:hAnsi="Times New Roman" w:cs="Times New Roman"/>
          <w:sz w:val="28"/>
          <w:szCs w:val="28"/>
        </w:rPr>
        <w:t xml:space="preserve">Стоимость флакона 50 мл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75-80 рублей</w:t>
      </w:r>
      <w:r w:rsidRPr="007F4B53">
        <w:rPr>
          <w:rFonts w:ascii="Times New Roman" w:hAnsi="Times New Roman" w:cs="Times New Roman"/>
          <w:sz w:val="28"/>
          <w:szCs w:val="28"/>
        </w:rPr>
        <w:t>.</w:t>
      </w:r>
    </w:p>
    <w:p w:rsidR="00E01806" w:rsidRDefault="00584B48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F4B53" w:rsidRPr="007F4B53">
        <w:rPr>
          <w:rFonts w:ascii="Times New Roman" w:hAnsi="Times New Roman" w:cs="Times New Roman"/>
          <w:sz w:val="28"/>
          <w:szCs w:val="28"/>
        </w:rPr>
        <w:t>роизводитель</w:t>
      </w:r>
      <w:r w:rsidR="007C1181">
        <w:rPr>
          <w:rFonts w:ascii="Times New Roman" w:hAnsi="Times New Roman" w:cs="Times New Roman"/>
          <w:sz w:val="28"/>
          <w:szCs w:val="28"/>
        </w:rPr>
        <w:t>:</w:t>
      </w:r>
      <w:r w:rsidR="007F4B53" w:rsidRPr="007F4B53">
        <w:rPr>
          <w:rFonts w:ascii="Times New Roman" w:hAnsi="Times New Roman" w:cs="Times New Roman"/>
          <w:sz w:val="28"/>
          <w:szCs w:val="28"/>
        </w:rPr>
        <w:t xml:space="preserve"> лаборатория «Бентус»</w:t>
      </w:r>
      <w:r w:rsidR="00E01806">
        <w:rPr>
          <w:rFonts w:ascii="Times New Roman" w:hAnsi="Times New Roman" w:cs="Times New Roman"/>
          <w:sz w:val="28"/>
          <w:szCs w:val="28"/>
        </w:rPr>
        <w:t>, Россия</w:t>
      </w:r>
      <w:r w:rsidR="007F4B53" w:rsidRPr="007F4B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0D63" w:rsidRDefault="00E01806" w:rsidP="007C24D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806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: с</w:t>
      </w:r>
      <w:r w:rsidRPr="00E01806">
        <w:rPr>
          <w:rFonts w:ascii="Times New Roman" w:hAnsi="Times New Roman" w:cs="Times New Roman"/>
          <w:sz w:val="28"/>
          <w:szCs w:val="28"/>
        </w:rPr>
        <w:t>пирт этиловый 66,2%, деионизированная вода, глицерин, пропиленгликоль, экстракт Алоэ Вера, витамин Е, функциональные добавки.</w:t>
      </w:r>
    </w:p>
    <w:p w:rsidR="00BD0D63" w:rsidRPr="00BD0D63" w:rsidRDefault="007C24DB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1083945" cy="2152650"/>
            <wp:effectExtent l="0" t="0" r="1905" b="0"/>
            <wp:wrapThrough wrapText="bothSides">
              <wp:wrapPolygon edited="0">
                <wp:start x="0" y="0"/>
                <wp:lineTo x="0" y="21409"/>
                <wp:lineTo x="21258" y="21409"/>
                <wp:lineTo x="21258" y="0"/>
                <wp:lineTo x="0" y="0"/>
              </wp:wrapPolygon>
            </wp:wrapThrough>
            <wp:docPr id="3" name="Рисунок 3" descr="https://zdravcity.ru/upload/resize_cache/iblock/39f/600_600_Y17536bdc4c4bd27fc2607277fa439b45d/photo_es_A24492B3-3E6B-CAC2-0E05-3E40A030A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dravcity.ru/upload/resize_cache/iblock/39f/600_600_Y17536bdc4c4bd27fc2607277fa439b45d/photo_es_A24492B3-3E6B-CAC2-0E05-3E40A030AC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0" r="24742"/>
                    <a:stretch/>
                  </pic:blipFill>
                  <pic:spPr bwMode="auto">
                    <a:xfrm>
                      <a:off x="0" y="0"/>
                      <a:ext cx="10839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D63" w:rsidRPr="00BD0D63">
        <w:rPr>
          <w:rFonts w:ascii="Times New Roman" w:hAnsi="Times New Roman" w:cs="Times New Roman"/>
          <w:b/>
          <w:sz w:val="28"/>
          <w:szCs w:val="28"/>
        </w:rPr>
        <w:t>Гель для рук защитный с хлоргексидином</w:t>
      </w:r>
      <w:r w:rsidR="00BD0D63">
        <w:rPr>
          <w:rFonts w:ascii="Times New Roman" w:hAnsi="Times New Roman" w:cs="Times New Roman"/>
          <w:b/>
          <w:sz w:val="28"/>
          <w:szCs w:val="28"/>
        </w:rPr>
        <w:t>,</w:t>
      </w:r>
      <w:r w:rsidR="00BD0D63" w:rsidRPr="00BD0D63">
        <w:rPr>
          <w:rFonts w:ascii="Times New Roman" w:hAnsi="Times New Roman" w:cs="Times New Roman"/>
          <w:sz w:val="28"/>
          <w:szCs w:val="28"/>
        </w:rPr>
        <w:t xml:space="preserve"> </w:t>
      </w:r>
      <w:r w:rsidR="00BD0D63">
        <w:rPr>
          <w:rFonts w:ascii="Times New Roman" w:hAnsi="Times New Roman" w:cs="Times New Roman"/>
          <w:sz w:val="28"/>
          <w:szCs w:val="28"/>
        </w:rPr>
        <w:t>а</w:t>
      </w:r>
      <w:r w:rsidR="00BD0D63" w:rsidRPr="00584B48">
        <w:rPr>
          <w:rFonts w:ascii="Times New Roman" w:hAnsi="Times New Roman" w:cs="Times New Roman"/>
          <w:sz w:val="28"/>
          <w:szCs w:val="28"/>
        </w:rPr>
        <w:t>нтисептический гель</w:t>
      </w:r>
      <w:r w:rsidR="00BD0D63">
        <w:rPr>
          <w:rFonts w:ascii="Times New Roman" w:hAnsi="Times New Roman" w:cs="Times New Roman"/>
          <w:sz w:val="28"/>
          <w:szCs w:val="28"/>
        </w:rPr>
        <w:t xml:space="preserve"> </w:t>
      </w:r>
      <w:r w:rsidR="00BD0D63" w:rsidRPr="00BD0D63">
        <w:rPr>
          <w:rFonts w:ascii="Times New Roman" w:hAnsi="Times New Roman" w:cs="Times New Roman"/>
          <w:sz w:val="28"/>
          <w:szCs w:val="28"/>
        </w:rPr>
        <w:t>с хлоргексидином</w:t>
      </w:r>
      <w:r w:rsidR="00BD0D63">
        <w:rPr>
          <w:rFonts w:ascii="Times New Roman" w:hAnsi="Times New Roman" w:cs="Times New Roman"/>
          <w:sz w:val="28"/>
          <w:szCs w:val="28"/>
        </w:rPr>
        <w:t xml:space="preserve"> - 0,3% раствор хлоргексидина, </w:t>
      </w:r>
      <w:r w:rsidR="00BD0D63" w:rsidRPr="00BD0D63">
        <w:rPr>
          <w:rFonts w:ascii="Times New Roman" w:hAnsi="Times New Roman" w:cs="Times New Roman"/>
          <w:sz w:val="28"/>
          <w:szCs w:val="28"/>
        </w:rPr>
        <w:t>прозрачный гель с едва уловимым запахом хлоргексидина</w:t>
      </w:r>
      <w:r w:rsidR="00BD0D63">
        <w:rPr>
          <w:rFonts w:ascii="Times New Roman" w:hAnsi="Times New Roman" w:cs="Times New Roman"/>
          <w:sz w:val="28"/>
          <w:szCs w:val="28"/>
        </w:rPr>
        <w:t xml:space="preserve">. </w:t>
      </w:r>
      <w:r w:rsidR="00BD0D63" w:rsidRPr="00BD0D63">
        <w:rPr>
          <w:rFonts w:ascii="Times New Roman" w:hAnsi="Times New Roman" w:cs="Times New Roman"/>
          <w:sz w:val="28"/>
          <w:szCs w:val="28"/>
        </w:rPr>
        <w:t>Гель защитный создан на основе хлоргексидина, широко известного своим антимикробным действием.</w:t>
      </w:r>
    </w:p>
    <w:p w:rsidR="008F61AE" w:rsidRDefault="008F61AE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53">
        <w:rPr>
          <w:rFonts w:ascii="Times New Roman" w:hAnsi="Times New Roman" w:cs="Times New Roman"/>
          <w:sz w:val="28"/>
          <w:szCs w:val="28"/>
        </w:rPr>
        <w:t xml:space="preserve">Стоимость флакона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F4B53">
        <w:rPr>
          <w:rFonts w:ascii="Times New Roman" w:hAnsi="Times New Roman" w:cs="Times New Roman"/>
          <w:sz w:val="28"/>
          <w:szCs w:val="28"/>
        </w:rPr>
        <w:t>50 мл</w:t>
      </w:r>
      <w:r w:rsidR="00D142C6">
        <w:rPr>
          <w:rFonts w:ascii="Times New Roman" w:hAnsi="Times New Roman" w:cs="Times New Roman"/>
          <w:sz w:val="28"/>
          <w:szCs w:val="28"/>
        </w:rPr>
        <w:t xml:space="preserve"> (с распылителем)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117 рублей</w:t>
      </w:r>
      <w:r w:rsidRPr="007F4B53">
        <w:rPr>
          <w:rFonts w:ascii="Times New Roman" w:hAnsi="Times New Roman" w:cs="Times New Roman"/>
          <w:sz w:val="28"/>
          <w:szCs w:val="28"/>
        </w:rPr>
        <w:t>.</w:t>
      </w:r>
    </w:p>
    <w:p w:rsidR="008F61AE" w:rsidRDefault="008F61AE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F4B53">
        <w:rPr>
          <w:rFonts w:ascii="Times New Roman" w:hAnsi="Times New Roman" w:cs="Times New Roman"/>
          <w:sz w:val="28"/>
          <w:szCs w:val="28"/>
        </w:rPr>
        <w:t>роизводитель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Россия</w:t>
      </w:r>
      <w:r w:rsidRPr="007F4B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0D63" w:rsidRPr="00BD0D63" w:rsidRDefault="008F61AE" w:rsidP="007C24D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806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F6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вода, </w:t>
      </w:r>
      <w:r w:rsidRPr="008F61AE">
        <w:rPr>
          <w:rFonts w:ascii="Times New Roman" w:hAnsi="Times New Roman" w:cs="Times New Roman"/>
          <w:sz w:val="28"/>
          <w:szCs w:val="28"/>
        </w:rPr>
        <w:t>глицерин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6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Д-</w:t>
      </w:r>
      <w:r w:rsidR="007C24DB">
        <w:rPr>
          <w:rFonts w:ascii="Times New Roman" w:hAnsi="Times New Roman" w:cs="Times New Roman"/>
          <w:sz w:val="28"/>
          <w:szCs w:val="28"/>
        </w:rPr>
        <w:t>пантенол</w:t>
      </w:r>
      <w:r w:rsidR="007C24DB" w:rsidRPr="008F61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1AE">
        <w:rPr>
          <w:rFonts w:ascii="Times New Roman" w:hAnsi="Times New Roman" w:cs="Times New Roman"/>
          <w:sz w:val="28"/>
          <w:szCs w:val="28"/>
        </w:rPr>
        <w:t>хлоргексидин</w:t>
      </w:r>
      <w:r>
        <w:rPr>
          <w:rFonts w:ascii="Times New Roman" w:hAnsi="Times New Roman" w:cs="Times New Roman"/>
          <w:sz w:val="28"/>
          <w:szCs w:val="28"/>
        </w:rPr>
        <w:t>а д</w:t>
      </w:r>
      <w:r w:rsidRPr="007C1181">
        <w:rPr>
          <w:rFonts w:ascii="Times New Roman" w:hAnsi="Times New Roman" w:cs="Times New Roman"/>
          <w:sz w:val="28"/>
          <w:szCs w:val="28"/>
        </w:rPr>
        <w:t>иглюконат</w:t>
      </w:r>
    </w:p>
    <w:p w:rsidR="00E01806" w:rsidRPr="00E4637A" w:rsidRDefault="009E17E9" w:rsidP="00E4637A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37A">
        <w:rPr>
          <w:rFonts w:ascii="Times New Roman" w:hAnsi="Times New Roman" w:cs="Times New Roman"/>
          <w:sz w:val="28"/>
          <w:szCs w:val="28"/>
        </w:rPr>
        <w:t>Антисептики на основе спирта</w:t>
      </w:r>
      <w:r w:rsidR="00584B48" w:rsidRPr="00E4637A">
        <w:rPr>
          <w:rFonts w:ascii="Times New Roman" w:hAnsi="Times New Roman" w:cs="Times New Roman"/>
          <w:sz w:val="28"/>
          <w:szCs w:val="28"/>
        </w:rPr>
        <w:t xml:space="preserve"> </w:t>
      </w:r>
      <w:r w:rsidR="002D0946" w:rsidRPr="00E4637A">
        <w:rPr>
          <w:rFonts w:ascii="Times New Roman" w:hAnsi="Times New Roman" w:cs="Times New Roman"/>
          <w:sz w:val="28"/>
          <w:szCs w:val="28"/>
        </w:rPr>
        <w:t>(жидкости)</w:t>
      </w:r>
    </w:p>
    <w:p w:rsidR="008F61AE" w:rsidRPr="008F61AE" w:rsidRDefault="00BB1F96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96"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13335</wp:posOffset>
            </wp:positionV>
            <wp:extent cx="1208405" cy="2190750"/>
            <wp:effectExtent l="0" t="0" r="0" b="8255"/>
            <wp:wrapThrough wrapText="bothSides">
              <wp:wrapPolygon edited="0">
                <wp:start x="0" y="0"/>
                <wp:lineTo x="0" y="21412"/>
                <wp:lineTo x="21112" y="21412"/>
                <wp:lineTo x="21112" y="0"/>
                <wp:lineTo x="0" y="0"/>
              </wp:wrapPolygon>
            </wp:wrapThrough>
            <wp:docPr id="5" name="Рисунок 5" descr="https://zdravcity.ru/upload/resize_cache/iblock/7ae/600_600_Y17536bdc4c4bd27fc2607277fa439b45d/photo_es_A504AB93-35B5-265E-CE05-3E40A030A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dravcity.ru/upload/resize_cache/iblock/7ae/600_600_Y17536bdc4c4bd27fc2607277fa439b45d/photo_es_A504AB93-35B5-265E-CE05-3E40A030AA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4" r="22413"/>
                    <a:stretch/>
                  </pic:blipFill>
                  <pic:spPr bwMode="auto">
                    <a:xfrm>
                      <a:off x="0" y="0"/>
                      <a:ext cx="12084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1AE" w:rsidRPr="00BB1F96">
        <w:rPr>
          <w:rFonts w:ascii="Times New Roman" w:hAnsi="Times New Roman" w:cs="Times New Roman"/>
          <w:b/>
          <w:sz w:val="28"/>
          <w:szCs w:val="28"/>
        </w:rPr>
        <w:t>Антисептический лосьон «</w:t>
      </w:r>
      <w:r w:rsidRPr="00BB1F96">
        <w:rPr>
          <w:rFonts w:ascii="Times New Roman" w:hAnsi="Times New Roman" w:cs="Times New Roman"/>
          <w:b/>
          <w:sz w:val="28"/>
          <w:szCs w:val="28"/>
        </w:rPr>
        <w:t>Серебряное</w:t>
      </w:r>
      <w:r w:rsidR="008F61AE" w:rsidRPr="00BB1F96">
        <w:rPr>
          <w:rFonts w:ascii="Times New Roman" w:hAnsi="Times New Roman" w:cs="Times New Roman"/>
          <w:b/>
          <w:sz w:val="28"/>
          <w:szCs w:val="28"/>
        </w:rPr>
        <w:t xml:space="preserve"> сияние»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BB1F96">
        <w:rPr>
          <w:rFonts w:ascii="Times New Roman" w:hAnsi="Times New Roman" w:cs="Times New Roman"/>
          <w:sz w:val="28"/>
          <w:szCs w:val="28"/>
        </w:rPr>
        <w:t>пиртовой антисептик для рук обладает выраженным дезинфицирующим действием</w:t>
      </w:r>
    </w:p>
    <w:p w:rsidR="00040022" w:rsidRDefault="00040022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53">
        <w:rPr>
          <w:rFonts w:ascii="Times New Roman" w:hAnsi="Times New Roman" w:cs="Times New Roman"/>
          <w:sz w:val="28"/>
          <w:szCs w:val="28"/>
        </w:rPr>
        <w:t xml:space="preserve">Стоимость флакона </w:t>
      </w:r>
      <w:r w:rsidR="008F61AE">
        <w:rPr>
          <w:rFonts w:ascii="Times New Roman" w:hAnsi="Times New Roman" w:cs="Times New Roman"/>
          <w:sz w:val="28"/>
          <w:szCs w:val="28"/>
        </w:rPr>
        <w:t>99</w:t>
      </w:r>
      <w:r w:rsidRPr="007F4B53">
        <w:rPr>
          <w:rFonts w:ascii="Times New Roman" w:hAnsi="Times New Roman" w:cs="Times New Roman"/>
          <w:sz w:val="28"/>
          <w:szCs w:val="28"/>
        </w:rPr>
        <w:t xml:space="preserve"> мл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 w:rsidR="00BB1F96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7F4B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022" w:rsidRDefault="00040022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F4B53">
        <w:rPr>
          <w:rFonts w:ascii="Times New Roman" w:hAnsi="Times New Roman" w:cs="Times New Roman"/>
          <w:sz w:val="28"/>
          <w:szCs w:val="28"/>
        </w:rPr>
        <w:t>роизводитель</w:t>
      </w:r>
      <w:r w:rsidR="007C1181">
        <w:rPr>
          <w:rFonts w:ascii="Times New Roman" w:hAnsi="Times New Roman" w:cs="Times New Roman"/>
          <w:sz w:val="28"/>
          <w:szCs w:val="28"/>
        </w:rPr>
        <w:t>: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Россия</w:t>
      </w:r>
      <w:r w:rsidRPr="007F4B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F96" w:rsidRDefault="00040022" w:rsidP="007C24D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0022">
        <w:rPr>
          <w:rFonts w:ascii="Times New Roman" w:hAnsi="Times New Roman" w:cs="Times New Roman"/>
          <w:b/>
          <w:bCs/>
          <w:sz w:val="28"/>
          <w:szCs w:val="28"/>
        </w:rPr>
        <w:t>Состав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7C24DB" w:rsidRPr="00BB1F96">
        <w:rPr>
          <w:rFonts w:ascii="Times New Roman" w:hAnsi="Times New Roman" w:cs="Times New Roman"/>
          <w:sz w:val="28"/>
          <w:szCs w:val="28"/>
        </w:rPr>
        <w:t>Этиловый спирт,</w:t>
      </w:r>
      <w:r w:rsidR="00BB1F96" w:rsidRPr="00BB1F96">
        <w:rPr>
          <w:rFonts w:ascii="Times New Roman" w:hAnsi="Times New Roman" w:cs="Times New Roman"/>
          <w:sz w:val="28"/>
          <w:szCs w:val="28"/>
        </w:rPr>
        <w:t xml:space="preserve"> ректификованный из пищевого сырья 75% об, вода дистиллированная, парфюмерная композиция </w:t>
      </w:r>
      <w:r w:rsidR="007C24DB">
        <w:rPr>
          <w:rFonts w:ascii="Times New Roman" w:hAnsi="Times New Roman" w:cs="Times New Roman"/>
          <w:sz w:val="28"/>
          <w:szCs w:val="28"/>
        </w:rPr>
        <w:t>«</w:t>
      </w:r>
      <w:r w:rsidR="00BB1F96" w:rsidRPr="00BB1F96">
        <w:rPr>
          <w:rFonts w:ascii="Times New Roman" w:hAnsi="Times New Roman" w:cs="Times New Roman"/>
          <w:sz w:val="28"/>
          <w:szCs w:val="28"/>
        </w:rPr>
        <w:t>Септин</w:t>
      </w:r>
      <w:r w:rsidR="007C24DB">
        <w:rPr>
          <w:rFonts w:ascii="Times New Roman" w:hAnsi="Times New Roman" w:cs="Times New Roman"/>
          <w:sz w:val="28"/>
          <w:szCs w:val="28"/>
        </w:rPr>
        <w:t>»</w:t>
      </w:r>
      <w:r w:rsidR="00BB1F96" w:rsidRPr="00BB1F96">
        <w:rPr>
          <w:rFonts w:ascii="Times New Roman" w:hAnsi="Times New Roman" w:cs="Times New Roman"/>
          <w:sz w:val="28"/>
          <w:szCs w:val="28"/>
        </w:rPr>
        <w:t>, наночастицы серебра.</w:t>
      </w:r>
    </w:p>
    <w:p w:rsidR="00E530D2" w:rsidRDefault="007C24DB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066800" cy="2051685"/>
            <wp:effectExtent l="0" t="0" r="0" b="5715"/>
            <wp:wrapThrough wrapText="bothSides">
              <wp:wrapPolygon edited="0">
                <wp:start x="0" y="0"/>
                <wp:lineTo x="0" y="21460"/>
                <wp:lineTo x="21214" y="21460"/>
                <wp:lineTo x="21214" y="0"/>
                <wp:lineTo x="0" y="0"/>
              </wp:wrapPolygon>
            </wp:wrapThrough>
            <wp:docPr id="6" name="Рисунок 6" descr="https://zdravcity.ru/upload/resize_cache/iblock/c1b/600_600_Y17536bdc4c4bd27fc2607277fa439b45d/photo_es_A2A92500-0BC7-B3C0-CE05-3E40A030A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dravcity.ru/upload/resize_cache/iblock/c1b/600_600_Y17536bdc4c4bd27fc2607277fa439b45d/photo_es_A2A92500-0BC7-B3C0-CE05-3E40A030AD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9" r="23163"/>
                    <a:stretch/>
                  </pic:blipFill>
                  <pic:spPr bwMode="auto">
                    <a:xfrm>
                      <a:off x="0" y="0"/>
                      <a:ext cx="106680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F96" w:rsidRPr="00BB1F96">
        <w:rPr>
          <w:rFonts w:ascii="Times New Roman" w:hAnsi="Times New Roman" w:cs="Times New Roman"/>
          <w:b/>
          <w:sz w:val="28"/>
          <w:szCs w:val="28"/>
        </w:rPr>
        <w:t>Антисептический эффект лосьон по уходу за кожей</w:t>
      </w:r>
      <w:r w:rsidR="00BB1F96" w:rsidRPr="00BB1F96">
        <w:rPr>
          <w:rFonts w:ascii="Times New Roman" w:hAnsi="Times New Roman" w:cs="Times New Roman"/>
          <w:sz w:val="28"/>
          <w:szCs w:val="28"/>
        </w:rPr>
        <w:t xml:space="preserve">, </w:t>
      </w:r>
      <w:r w:rsidR="00E530D2">
        <w:rPr>
          <w:rFonts w:ascii="Times New Roman" w:hAnsi="Times New Roman" w:cs="Times New Roman"/>
          <w:sz w:val="28"/>
          <w:szCs w:val="28"/>
        </w:rPr>
        <w:t>с</w:t>
      </w:r>
      <w:r w:rsidR="00E530D2" w:rsidRPr="00E530D2">
        <w:rPr>
          <w:rFonts w:ascii="Times New Roman" w:hAnsi="Times New Roman" w:cs="Times New Roman"/>
          <w:sz w:val="28"/>
          <w:szCs w:val="28"/>
        </w:rPr>
        <w:t xml:space="preserve">редство </w:t>
      </w:r>
      <w:r w:rsidR="00E530D2">
        <w:rPr>
          <w:rFonts w:ascii="Times New Roman" w:hAnsi="Times New Roman" w:cs="Times New Roman"/>
          <w:sz w:val="28"/>
          <w:szCs w:val="28"/>
        </w:rPr>
        <w:t xml:space="preserve">косметическое по уходу за кожей, </w:t>
      </w:r>
      <w:r w:rsidR="00E530D2" w:rsidRPr="00E530D2">
        <w:rPr>
          <w:rFonts w:ascii="Times New Roman" w:hAnsi="Times New Roman" w:cs="Times New Roman"/>
          <w:sz w:val="28"/>
          <w:szCs w:val="28"/>
        </w:rPr>
        <w:t>лосьон</w:t>
      </w:r>
      <w:r w:rsidR="00E530D2">
        <w:rPr>
          <w:rFonts w:ascii="Times New Roman" w:hAnsi="Times New Roman" w:cs="Times New Roman"/>
          <w:sz w:val="28"/>
          <w:szCs w:val="28"/>
        </w:rPr>
        <w:t>.</w:t>
      </w:r>
    </w:p>
    <w:p w:rsidR="00BB1F96" w:rsidRPr="00BB1F96" w:rsidRDefault="00BB1F96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96">
        <w:rPr>
          <w:rFonts w:ascii="Times New Roman" w:hAnsi="Times New Roman" w:cs="Times New Roman"/>
          <w:sz w:val="28"/>
          <w:szCs w:val="28"/>
        </w:rPr>
        <w:t xml:space="preserve">Стоимость флакона </w:t>
      </w:r>
      <w:r w:rsidR="00E530D2">
        <w:rPr>
          <w:rFonts w:ascii="Times New Roman" w:hAnsi="Times New Roman" w:cs="Times New Roman"/>
          <w:sz w:val="28"/>
          <w:szCs w:val="28"/>
        </w:rPr>
        <w:t>100</w:t>
      </w:r>
      <w:r w:rsidRPr="00BB1F96">
        <w:rPr>
          <w:rFonts w:ascii="Times New Roman" w:hAnsi="Times New Roman" w:cs="Times New Roman"/>
          <w:sz w:val="28"/>
          <w:szCs w:val="28"/>
        </w:rPr>
        <w:t xml:space="preserve"> мл - 1</w:t>
      </w:r>
      <w:r w:rsidR="00E530D2">
        <w:rPr>
          <w:rFonts w:ascii="Times New Roman" w:hAnsi="Times New Roman" w:cs="Times New Roman"/>
          <w:sz w:val="28"/>
          <w:szCs w:val="28"/>
        </w:rPr>
        <w:t>19</w:t>
      </w:r>
      <w:r w:rsidRPr="00BB1F96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BB1F96" w:rsidRPr="00BB1F96" w:rsidRDefault="00BB1F96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96">
        <w:rPr>
          <w:rFonts w:ascii="Times New Roman" w:hAnsi="Times New Roman" w:cs="Times New Roman"/>
          <w:sz w:val="28"/>
          <w:szCs w:val="28"/>
        </w:rPr>
        <w:t xml:space="preserve">Производитель: Россия. </w:t>
      </w:r>
    </w:p>
    <w:p w:rsidR="00BB1F96" w:rsidRPr="007C24DB" w:rsidRDefault="00BB1F96" w:rsidP="007C24D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96">
        <w:rPr>
          <w:rFonts w:ascii="Times New Roman" w:hAnsi="Times New Roman" w:cs="Times New Roman"/>
          <w:b/>
          <w:bCs/>
          <w:sz w:val="28"/>
          <w:szCs w:val="28"/>
        </w:rPr>
        <w:t xml:space="preserve">Состав: </w:t>
      </w:r>
      <w:r w:rsidR="00E530D2" w:rsidRPr="00E530D2">
        <w:rPr>
          <w:rFonts w:ascii="Times New Roman" w:hAnsi="Times New Roman" w:cs="Times New Roman"/>
          <w:sz w:val="28"/>
          <w:szCs w:val="28"/>
        </w:rPr>
        <w:t>Спирт этиловый ректификованный семьдесят пять процентов от объема, вода очищенная специально подготовленная, кислота янтарная, глицерин, экстракт.</w:t>
      </w:r>
    </w:p>
    <w:p w:rsidR="009E17E9" w:rsidRPr="00E4637A" w:rsidRDefault="009E17E9" w:rsidP="00E4637A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37A">
        <w:rPr>
          <w:rFonts w:ascii="Times New Roman" w:hAnsi="Times New Roman" w:cs="Times New Roman"/>
          <w:sz w:val="28"/>
          <w:szCs w:val="28"/>
        </w:rPr>
        <w:t>Антисептики на основе спирта с добавкой хлоргексидина биглюконат</w:t>
      </w:r>
      <w:r w:rsidR="002D0946" w:rsidRPr="00E4637A">
        <w:rPr>
          <w:rFonts w:ascii="Times New Roman" w:hAnsi="Times New Roman" w:cs="Times New Roman"/>
          <w:sz w:val="28"/>
          <w:szCs w:val="28"/>
        </w:rPr>
        <w:t xml:space="preserve"> (жидкости)</w:t>
      </w:r>
    </w:p>
    <w:p w:rsidR="00563A6B" w:rsidRDefault="007C24DB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A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714375" cy="2131695"/>
            <wp:effectExtent l="0" t="0" r="9525" b="1905"/>
            <wp:wrapThrough wrapText="bothSides">
              <wp:wrapPolygon edited="0">
                <wp:start x="0" y="0"/>
                <wp:lineTo x="0" y="21426"/>
                <wp:lineTo x="21312" y="21426"/>
                <wp:lineTo x="21312" y="0"/>
                <wp:lineTo x="0" y="0"/>
              </wp:wrapPolygon>
            </wp:wrapThrough>
            <wp:docPr id="2" name="Рисунок 2" descr="Дезиндустрия Средство дезинфицирующее кожный антисептик Дезискраб (спр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зиндустрия Средство дезинфицирующее кожный антисептик Дезискраб (спрей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7E9" w:rsidRPr="009E17E9">
        <w:rPr>
          <w:rFonts w:ascii="Times New Roman" w:hAnsi="Times New Roman" w:cs="Times New Roman"/>
          <w:b/>
          <w:sz w:val="28"/>
          <w:szCs w:val="28"/>
        </w:rPr>
        <w:t>Дезискраб</w:t>
      </w:r>
      <w:r w:rsidR="009E17E9">
        <w:rPr>
          <w:rFonts w:ascii="Times New Roman" w:hAnsi="Times New Roman" w:cs="Times New Roman"/>
          <w:b/>
          <w:sz w:val="28"/>
          <w:szCs w:val="28"/>
        </w:rPr>
        <w:t>.</w:t>
      </w:r>
      <w:r w:rsidR="009E17E9" w:rsidRPr="009E17E9">
        <w:rPr>
          <w:rFonts w:ascii="Times New Roman" w:hAnsi="Times New Roman" w:cs="Times New Roman"/>
          <w:sz w:val="28"/>
          <w:szCs w:val="28"/>
        </w:rPr>
        <w:t xml:space="preserve"> Жидкость для дезинфекции рук имеет насыщенный бирюзовый цвет, однако его дает не искусственный краситель, а функциональные добавки. </w:t>
      </w:r>
    </w:p>
    <w:p w:rsidR="007C1181" w:rsidRDefault="00563A6B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53">
        <w:rPr>
          <w:rFonts w:ascii="Times New Roman" w:hAnsi="Times New Roman" w:cs="Times New Roman"/>
          <w:sz w:val="28"/>
          <w:szCs w:val="28"/>
        </w:rPr>
        <w:t xml:space="preserve">Стоимость флакона </w:t>
      </w:r>
      <w:r>
        <w:rPr>
          <w:rFonts w:ascii="Times New Roman" w:hAnsi="Times New Roman" w:cs="Times New Roman"/>
          <w:sz w:val="28"/>
          <w:szCs w:val="28"/>
        </w:rPr>
        <w:t>200</w:t>
      </w:r>
      <w:r w:rsidRPr="007F4B53">
        <w:rPr>
          <w:rFonts w:ascii="Times New Roman" w:hAnsi="Times New Roman" w:cs="Times New Roman"/>
          <w:sz w:val="28"/>
          <w:szCs w:val="28"/>
        </w:rPr>
        <w:t xml:space="preserve"> мл</w:t>
      </w:r>
      <w:r w:rsidR="00D142C6">
        <w:rPr>
          <w:rFonts w:ascii="Times New Roman" w:hAnsi="Times New Roman" w:cs="Times New Roman"/>
          <w:sz w:val="28"/>
          <w:szCs w:val="28"/>
        </w:rPr>
        <w:t xml:space="preserve"> (с распылителем)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315 рублей</w:t>
      </w:r>
      <w:r w:rsidRPr="007F4B53">
        <w:rPr>
          <w:rFonts w:ascii="Times New Roman" w:hAnsi="Times New Roman" w:cs="Times New Roman"/>
          <w:sz w:val="28"/>
          <w:szCs w:val="28"/>
        </w:rPr>
        <w:t>.</w:t>
      </w:r>
    </w:p>
    <w:p w:rsidR="007C1181" w:rsidRDefault="007C1181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F4B53">
        <w:rPr>
          <w:rFonts w:ascii="Times New Roman" w:hAnsi="Times New Roman" w:cs="Times New Roman"/>
          <w:sz w:val="28"/>
          <w:szCs w:val="28"/>
        </w:rPr>
        <w:t>роизводитель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 w:rsidRPr="007C1181">
        <w:rPr>
          <w:rFonts w:ascii="Times New Roman" w:hAnsi="Times New Roman" w:cs="Times New Roman"/>
          <w:sz w:val="28"/>
          <w:szCs w:val="28"/>
        </w:rPr>
        <w:t>ООО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C1181">
        <w:rPr>
          <w:rFonts w:ascii="Times New Roman" w:hAnsi="Times New Roman" w:cs="Times New Roman"/>
          <w:sz w:val="28"/>
          <w:szCs w:val="28"/>
        </w:rPr>
        <w:t>Дезиндустрия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C1181">
        <w:rPr>
          <w:rFonts w:ascii="Times New Roman" w:hAnsi="Times New Roman" w:cs="Times New Roman"/>
          <w:sz w:val="28"/>
          <w:szCs w:val="28"/>
        </w:rPr>
        <w:t>, Россия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60E" w:rsidRDefault="007C1181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9E17E9" w:rsidRPr="00563A6B">
        <w:rPr>
          <w:rFonts w:ascii="Times New Roman" w:hAnsi="Times New Roman" w:cs="Times New Roman"/>
          <w:b/>
          <w:sz w:val="28"/>
          <w:szCs w:val="28"/>
        </w:rPr>
        <w:t>остав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9E17E9" w:rsidRPr="009E17E9">
        <w:rPr>
          <w:rFonts w:ascii="Times New Roman" w:hAnsi="Times New Roman" w:cs="Times New Roman"/>
          <w:sz w:val="28"/>
          <w:szCs w:val="28"/>
        </w:rPr>
        <w:t xml:space="preserve"> </w:t>
      </w:r>
      <w:r w:rsidRPr="007C1181">
        <w:rPr>
          <w:rFonts w:ascii="Times New Roman" w:hAnsi="Times New Roman" w:cs="Times New Roman"/>
          <w:sz w:val="28"/>
          <w:szCs w:val="28"/>
        </w:rPr>
        <w:t xml:space="preserve">Изопропиловый спирт (пропанол-2) 60 %, </w:t>
      </w:r>
      <w:r w:rsidR="008F61AE">
        <w:rPr>
          <w:rFonts w:ascii="Times New Roman" w:hAnsi="Times New Roman" w:cs="Times New Roman"/>
          <w:sz w:val="28"/>
          <w:szCs w:val="28"/>
        </w:rPr>
        <w:t>х</w:t>
      </w:r>
      <w:r w:rsidR="003335B7">
        <w:rPr>
          <w:rFonts w:ascii="Times New Roman" w:hAnsi="Times New Roman" w:cs="Times New Roman"/>
          <w:sz w:val="28"/>
          <w:szCs w:val="28"/>
        </w:rPr>
        <w:t>лоргексидина биглюконат 0,5</w:t>
      </w:r>
      <w:r w:rsidRPr="007C1181">
        <w:rPr>
          <w:rFonts w:ascii="Times New Roman" w:hAnsi="Times New Roman" w:cs="Times New Roman"/>
          <w:sz w:val="28"/>
          <w:szCs w:val="28"/>
        </w:rPr>
        <w:t xml:space="preserve"> %, </w:t>
      </w:r>
      <w:r w:rsidR="008F61AE">
        <w:rPr>
          <w:rFonts w:ascii="Times New Roman" w:hAnsi="Times New Roman" w:cs="Times New Roman"/>
          <w:sz w:val="28"/>
          <w:szCs w:val="28"/>
        </w:rPr>
        <w:t>в</w:t>
      </w:r>
      <w:r w:rsidRPr="007C1181">
        <w:rPr>
          <w:rFonts w:ascii="Times New Roman" w:hAnsi="Times New Roman" w:cs="Times New Roman"/>
          <w:sz w:val="28"/>
          <w:szCs w:val="28"/>
        </w:rPr>
        <w:t>спомогательные компоненты</w:t>
      </w:r>
    </w:p>
    <w:p w:rsidR="00E01806" w:rsidRDefault="00E01806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0D2" w:rsidRDefault="007C24DB" w:rsidP="003C10AC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0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261802</wp:posOffset>
            </wp:positionV>
            <wp:extent cx="101219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139" y="21423"/>
                <wp:lineTo x="21139" y="0"/>
                <wp:lineTo x="0" y="0"/>
              </wp:wrapPolygon>
            </wp:wrapThrough>
            <wp:docPr id="8" name="Рисунок 8" descr="https://static.tildacdn.com/tild3066-3634-4566-a262-383338386238/-000606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3066-3634-4566-a262-383338386238/-00060688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3" r="29281"/>
                    <a:stretch/>
                  </pic:blipFill>
                  <pic:spPr bwMode="auto">
                    <a:xfrm>
                      <a:off x="0" y="0"/>
                      <a:ext cx="10121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0D2" w:rsidRDefault="00E530D2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0D2">
        <w:rPr>
          <w:rFonts w:ascii="Times New Roman" w:hAnsi="Times New Roman" w:cs="Times New Roman"/>
          <w:b/>
          <w:bCs/>
          <w:sz w:val="28"/>
          <w:szCs w:val="28"/>
        </w:rPr>
        <w:t>Dezaurum "Альфа-Септ"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E17E9">
        <w:rPr>
          <w:rFonts w:ascii="Times New Roman" w:hAnsi="Times New Roman" w:cs="Times New Roman"/>
          <w:sz w:val="28"/>
          <w:szCs w:val="28"/>
        </w:rPr>
        <w:t xml:space="preserve"> </w:t>
      </w:r>
      <w:r w:rsidRPr="00E530D2">
        <w:rPr>
          <w:rFonts w:ascii="Times New Roman" w:hAnsi="Times New Roman" w:cs="Times New Roman"/>
          <w:sz w:val="28"/>
          <w:szCs w:val="28"/>
        </w:rPr>
        <w:t>кожный антисептик, дезинфицирующее средство</w:t>
      </w:r>
    </w:p>
    <w:p w:rsidR="00E530D2" w:rsidRDefault="00E530D2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53">
        <w:rPr>
          <w:rFonts w:ascii="Times New Roman" w:hAnsi="Times New Roman" w:cs="Times New Roman"/>
          <w:sz w:val="28"/>
          <w:szCs w:val="28"/>
        </w:rPr>
        <w:t xml:space="preserve">Стоимость флакона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7F4B53">
        <w:rPr>
          <w:rFonts w:ascii="Times New Roman" w:hAnsi="Times New Roman" w:cs="Times New Roman"/>
          <w:sz w:val="28"/>
          <w:szCs w:val="28"/>
        </w:rPr>
        <w:t xml:space="preserve"> мл</w:t>
      </w:r>
      <w:r>
        <w:rPr>
          <w:rFonts w:ascii="Times New Roman" w:hAnsi="Times New Roman" w:cs="Times New Roman"/>
          <w:sz w:val="28"/>
          <w:szCs w:val="28"/>
        </w:rPr>
        <w:t xml:space="preserve"> (с распылителем)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245 рублей</w:t>
      </w:r>
      <w:r w:rsidRPr="007F4B53">
        <w:rPr>
          <w:rFonts w:ascii="Times New Roman" w:hAnsi="Times New Roman" w:cs="Times New Roman"/>
          <w:sz w:val="28"/>
          <w:szCs w:val="28"/>
        </w:rPr>
        <w:t>.</w:t>
      </w:r>
    </w:p>
    <w:p w:rsidR="00E530D2" w:rsidRDefault="00E530D2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F4B53">
        <w:rPr>
          <w:rFonts w:ascii="Times New Roman" w:hAnsi="Times New Roman" w:cs="Times New Roman"/>
          <w:sz w:val="28"/>
          <w:szCs w:val="28"/>
        </w:rPr>
        <w:t>роизводитель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  <w:r w:rsidRPr="00E530D2">
        <w:rPr>
          <w:rFonts w:ascii="Times New Roman" w:hAnsi="Times New Roman" w:cs="Times New Roman"/>
          <w:sz w:val="28"/>
          <w:szCs w:val="28"/>
        </w:rPr>
        <w:t>Гломако ООО, Россия</w:t>
      </w:r>
      <w:r w:rsidRPr="007F4B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1AE" w:rsidRDefault="00E530D2" w:rsidP="007C24DB">
      <w:pPr>
        <w:tabs>
          <w:tab w:val="num" w:pos="720"/>
        </w:tabs>
        <w:spacing w:line="276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63A6B">
        <w:rPr>
          <w:rFonts w:ascii="Times New Roman" w:hAnsi="Times New Roman" w:cs="Times New Roman"/>
          <w:b/>
          <w:sz w:val="28"/>
          <w:szCs w:val="28"/>
        </w:rPr>
        <w:t>остав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E17E9">
        <w:rPr>
          <w:rFonts w:ascii="Times New Roman" w:hAnsi="Times New Roman" w:cs="Times New Roman"/>
          <w:sz w:val="28"/>
          <w:szCs w:val="28"/>
        </w:rPr>
        <w:t xml:space="preserve"> </w:t>
      </w:r>
      <w:r w:rsidR="00D142C6" w:rsidRPr="00D142C6">
        <w:rPr>
          <w:rFonts w:ascii="Times New Roman" w:hAnsi="Times New Roman" w:cs="Times New Roman"/>
          <w:sz w:val="28"/>
          <w:szCs w:val="28"/>
        </w:rPr>
        <w:t>2-пропанол (40%),</w:t>
      </w:r>
      <w:r w:rsidR="00D142C6">
        <w:rPr>
          <w:rFonts w:ascii="Times New Roman" w:hAnsi="Times New Roman" w:cs="Times New Roman"/>
          <w:sz w:val="28"/>
          <w:szCs w:val="28"/>
        </w:rPr>
        <w:t xml:space="preserve"> </w:t>
      </w:r>
      <w:r w:rsidR="00D142C6" w:rsidRPr="00D142C6">
        <w:rPr>
          <w:rFonts w:ascii="Times New Roman" w:hAnsi="Times New Roman" w:cs="Times New Roman"/>
          <w:sz w:val="28"/>
          <w:szCs w:val="28"/>
        </w:rPr>
        <w:t>1-пропанол (20%),</w:t>
      </w:r>
      <w:r w:rsidR="00D142C6">
        <w:rPr>
          <w:rFonts w:ascii="Times New Roman" w:hAnsi="Times New Roman" w:cs="Times New Roman"/>
          <w:sz w:val="28"/>
          <w:szCs w:val="28"/>
        </w:rPr>
        <w:t xml:space="preserve"> п</w:t>
      </w:r>
      <w:r w:rsidR="00D142C6" w:rsidRPr="00D142C6">
        <w:rPr>
          <w:rFonts w:ascii="Times New Roman" w:hAnsi="Times New Roman" w:cs="Times New Roman"/>
          <w:sz w:val="28"/>
          <w:szCs w:val="28"/>
        </w:rPr>
        <w:t>олигексаметилгуанидин гидрохлорид (0,25%),</w:t>
      </w:r>
      <w:r w:rsidR="00D142C6">
        <w:rPr>
          <w:rFonts w:ascii="Times New Roman" w:hAnsi="Times New Roman" w:cs="Times New Roman"/>
          <w:sz w:val="28"/>
          <w:szCs w:val="28"/>
        </w:rPr>
        <w:t xml:space="preserve"> х</w:t>
      </w:r>
      <w:r w:rsidR="00D142C6" w:rsidRPr="00D142C6">
        <w:rPr>
          <w:rFonts w:ascii="Times New Roman" w:hAnsi="Times New Roman" w:cs="Times New Roman"/>
          <w:sz w:val="28"/>
          <w:szCs w:val="28"/>
        </w:rPr>
        <w:t>лоргексидина биглюконат (0,25%),</w:t>
      </w:r>
      <w:r w:rsidR="00D142C6">
        <w:rPr>
          <w:rFonts w:ascii="Times New Roman" w:hAnsi="Times New Roman" w:cs="Times New Roman"/>
          <w:sz w:val="28"/>
          <w:szCs w:val="28"/>
        </w:rPr>
        <w:t xml:space="preserve"> о</w:t>
      </w:r>
      <w:r w:rsidR="00D142C6" w:rsidRPr="00D142C6">
        <w:rPr>
          <w:rFonts w:ascii="Times New Roman" w:hAnsi="Times New Roman" w:cs="Times New Roman"/>
          <w:sz w:val="28"/>
          <w:szCs w:val="28"/>
        </w:rPr>
        <w:t>чищенная вода,</w:t>
      </w:r>
      <w:r w:rsidR="00D142C6">
        <w:rPr>
          <w:rFonts w:ascii="Times New Roman" w:hAnsi="Times New Roman" w:cs="Times New Roman"/>
          <w:sz w:val="28"/>
          <w:szCs w:val="28"/>
        </w:rPr>
        <w:t xml:space="preserve"> с</w:t>
      </w:r>
      <w:r w:rsidR="00D142C6" w:rsidRPr="00D142C6">
        <w:rPr>
          <w:rFonts w:ascii="Times New Roman" w:hAnsi="Times New Roman" w:cs="Times New Roman"/>
          <w:sz w:val="28"/>
          <w:szCs w:val="28"/>
        </w:rPr>
        <w:t>мягчающие ко</w:t>
      </w:r>
      <w:r w:rsidR="007C24DB">
        <w:rPr>
          <w:rFonts w:ascii="Times New Roman" w:hAnsi="Times New Roman" w:cs="Times New Roman"/>
          <w:sz w:val="28"/>
          <w:szCs w:val="28"/>
        </w:rPr>
        <w:t>мпоненты, ухаживающие за кожей.</w:t>
      </w:r>
    </w:p>
    <w:p w:rsidR="00B62AD5" w:rsidRPr="007C24DB" w:rsidRDefault="00B62AD5" w:rsidP="007C24DB">
      <w:pPr>
        <w:tabs>
          <w:tab w:val="num" w:pos="720"/>
        </w:tabs>
        <w:spacing w:line="276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203" w:rsidRDefault="00D41FBD" w:rsidP="003C10AC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FB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41FBD">
        <w:rPr>
          <w:rFonts w:ascii="Times New Roman" w:hAnsi="Times New Roman" w:cs="Times New Roman"/>
          <w:b/>
          <w:sz w:val="28"/>
          <w:szCs w:val="28"/>
        </w:rPr>
        <w:t>.</w:t>
      </w:r>
      <w:r w:rsidR="00D14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6203">
        <w:rPr>
          <w:rFonts w:ascii="Times New Roman" w:hAnsi="Times New Roman" w:cs="Times New Roman"/>
          <w:b/>
          <w:sz w:val="28"/>
          <w:szCs w:val="28"/>
        </w:rPr>
        <w:t>Исследовать влияние выбранных антисептиков на микроорганизмы, находящиеся на руках</w:t>
      </w:r>
    </w:p>
    <w:p w:rsidR="00F961EB" w:rsidRPr="00B62AD5" w:rsidRDefault="00833808" w:rsidP="00B62AD5">
      <w:pPr>
        <w:pStyle w:val="a3"/>
        <w:numPr>
          <w:ilvl w:val="0"/>
          <w:numId w:val="9"/>
        </w:numPr>
        <w:spacing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B62AD5">
        <w:rPr>
          <w:rFonts w:ascii="Times New Roman" w:hAnsi="Times New Roman" w:cs="Times New Roman"/>
          <w:sz w:val="28"/>
          <w:szCs w:val="28"/>
        </w:rPr>
        <w:t>Приготов</w:t>
      </w:r>
      <w:r w:rsidR="00AA2CC7" w:rsidRPr="00B62AD5">
        <w:rPr>
          <w:rFonts w:ascii="Times New Roman" w:hAnsi="Times New Roman" w:cs="Times New Roman"/>
          <w:sz w:val="28"/>
          <w:szCs w:val="28"/>
        </w:rPr>
        <w:t>ить</w:t>
      </w:r>
      <w:r w:rsidRPr="00B62AD5">
        <w:rPr>
          <w:rFonts w:ascii="Times New Roman" w:hAnsi="Times New Roman" w:cs="Times New Roman"/>
          <w:sz w:val="28"/>
          <w:szCs w:val="28"/>
        </w:rPr>
        <w:t xml:space="preserve"> питательную среду</w:t>
      </w:r>
      <w:r w:rsidR="00AA2CC7" w:rsidRPr="00B62AD5">
        <w:rPr>
          <w:rFonts w:ascii="Times New Roman" w:hAnsi="Times New Roman" w:cs="Times New Roman"/>
          <w:sz w:val="28"/>
          <w:szCs w:val="28"/>
        </w:rPr>
        <w:t>.</w:t>
      </w:r>
      <w:r w:rsidRPr="00B62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1EB" w:rsidRDefault="00F961EB" w:rsidP="00B62AD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Приготовление п</w:t>
      </w:r>
      <w:r w:rsidRPr="00F961EB">
        <w:rPr>
          <w:rFonts w:ascii="Times New Roman" w:hAnsi="Times New Roman" w:cs="Times New Roman"/>
          <w:sz w:val="28"/>
          <w:szCs w:val="28"/>
        </w:rPr>
        <w:t>итательн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96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среды</w:t>
      </w:r>
      <w:r w:rsidRPr="00F961EB">
        <w:rPr>
          <w:rFonts w:ascii="Times New Roman" w:hAnsi="Times New Roman" w:cs="Times New Roman"/>
          <w:sz w:val="28"/>
          <w:szCs w:val="28"/>
        </w:rPr>
        <w:t xml:space="preserve"> агар-агар на курином бульоне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961EB" w:rsidRPr="00CF433A" w:rsidRDefault="00F961EB" w:rsidP="00B62AD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33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3,65 г среды агар-агар</w:t>
      </w:r>
      <w:r w:rsidRPr="00CF433A">
        <w:rPr>
          <w:rFonts w:ascii="Times New Roman" w:hAnsi="Times New Roman" w:cs="Times New Roman"/>
          <w:sz w:val="28"/>
          <w:szCs w:val="28"/>
        </w:rPr>
        <w:t>;</w:t>
      </w:r>
    </w:p>
    <w:p w:rsidR="00F961EB" w:rsidRPr="00F961EB" w:rsidRDefault="00F961EB" w:rsidP="00B62AD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33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100 мл дистиллированной воды</w:t>
      </w:r>
      <w:r w:rsidRPr="00F961EB">
        <w:rPr>
          <w:rFonts w:ascii="Times New Roman" w:hAnsi="Times New Roman" w:cs="Times New Roman"/>
          <w:sz w:val="28"/>
          <w:szCs w:val="28"/>
        </w:rPr>
        <w:t>:</w:t>
      </w:r>
    </w:p>
    <w:p w:rsidR="00F961EB" w:rsidRPr="00D41FBD" w:rsidRDefault="00F961EB" w:rsidP="00B62AD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33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150 мл куриного бульона</w:t>
      </w:r>
      <w:r w:rsidRPr="00D41FBD">
        <w:rPr>
          <w:rFonts w:ascii="Times New Roman" w:hAnsi="Times New Roman" w:cs="Times New Roman"/>
          <w:sz w:val="28"/>
          <w:szCs w:val="28"/>
        </w:rPr>
        <w:t>;</w:t>
      </w:r>
    </w:p>
    <w:p w:rsidR="00833808" w:rsidRPr="00F961EB" w:rsidRDefault="00F961EB" w:rsidP="00B62AD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F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2 г </w:t>
      </w:r>
      <w:r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D41FBD">
        <w:rPr>
          <w:rFonts w:ascii="Times New Roman" w:hAnsi="Times New Roman" w:cs="Times New Roman"/>
          <w:sz w:val="28"/>
          <w:szCs w:val="28"/>
        </w:rPr>
        <w:t>.</w:t>
      </w:r>
    </w:p>
    <w:p w:rsidR="00833808" w:rsidRDefault="00833808" w:rsidP="00B62AD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</w:t>
      </w:r>
      <w:r w:rsidR="00F961EB">
        <w:rPr>
          <w:rFonts w:ascii="Times New Roman" w:hAnsi="Times New Roman" w:cs="Times New Roman"/>
          <w:sz w:val="28"/>
          <w:szCs w:val="28"/>
        </w:rPr>
        <w:t xml:space="preserve">65 г среды размешать в 100 мл дистиллированной воды, кипятить 2-3 мин до полного расплавления агара, охладить до 45 </w:t>
      </w:r>
      <w:r w:rsidR="00846203">
        <w:rPr>
          <w:rFonts w:ascii="Times New Roman" w:hAnsi="Times New Roman" w:cs="Times New Roman"/>
          <w:sz w:val="28"/>
          <w:szCs w:val="28"/>
        </w:rPr>
        <w:t>-</w:t>
      </w:r>
      <w:r w:rsidR="00AA2CC7">
        <w:rPr>
          <w:rFonts w:ascii="Times New Roman" w:hAnsi="Times New Roman" w:cs="Times New Roman"/>
          <w:sz w:val="28"/>
          <w:szCs w:val="28"/>
        </w:rPr>
        <w:t xml:space="preserve"> 50 </w:t>
      </w:r>
      <w:r w:rsidR="00AA2CC7" w:rsidRPr="00AA2CC7">
        <w:rPr>
          <w:rFonts w:ascii="Times New Roman" w:hAnsi="Times New Roman" w:cs="Times New Roman"/>
          <w:sz w:val="28"/>
          <w:szCs w:val="28"/>
        </w:rPr>
        <w:t>°С</w:t>
      </w:r>
      <w:r w:rsidR="00F961EB">
        <w:rPr>
          <w:rFonts w:ascii="Times New Roman" w:hAnsi="Times New Roman" w:cs="Times New Roman"/>
          <w:sz w:val="28"/>
          <w:szCs w:val="28"/>
        </w:rPr>
        <w:t>, добавить 150 мл куриного бульона, разлить по чашкам Петри (чашки предварительно простерилизовать), поместить в автоклав</w:t>
      </w:r>
      <w:r w:rsidR="00AA2CC7">
        <w:rPr>
          <w:rFonts w:ascii="Times New Roman" w:hAnsi="Times New Roman" w:cs="Times New Roman"/>
          <w:sz w:val="28"/>
          <w:szCs w:val="28"/>
        </w:rPr>
        <w:t xml:space="preserve"> на 20 минут </w:t>
      </w:r>
      <w:r w:rsidR="00AA2CC7" w:rsidRPr="00AA2CC7">
        <w:rPr>
          <w:rFonts w:ascii="Times New Roman" w:hAnsi="Times New Roman" w:cs="Times New Roman"/>
          <w:sz w:val="28"/>
          <w:szCs w:val="28"/>
        </w:rPr>
        <w:t>при 121 °С</w:t>
      </w:r>
      <w:r w:rsidR="00AA2CC7">
        <w:rPr>
          <w:rFonts w:ascii="Times New Roman" w:hAnsi="Times New Roman" w:cs="Times New Roman"/>
          <w:sz w:val="28"/>
          <w:szCs w:val="28"/>
        </w:rPr>
        <w:t>.</w:t>
      </w:r>
      <w:r w:rsidR="00503F81">
        <w:rPr>
          <w:rFonts w:ascii="Times New Roman" w:hAnsi="Times New Roman" w:cs="Times New Roman"/>
          <w:sz w:val="28"/>
          <w:szCs w:val="28"/>
        </w:rPr>
        <w:t xml:space="preserve"> (Приложение1)</w:t>
      </w:r>
    </w:p>
    <w:p w:rsidR="00AA2CC7" w:rsidRPr="00B62AD5" w:rsidRDefault="00AA2CC7" w:rsidP="00B62AD5">
      <w:pPr>
        <w:pStyle w:val="a3"/>
        <w:numPr>
          <w:ilvl w:val="0"/>
          <w:numId w:val="9"/>
        </w:numPr>
        <w:spacing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B62AD5">
        <w:rPr>
          <w:rFonts w:ascii="Times New Roman" w:hAnsi="Times New Roman" w:cs="Times New Roman"/>
          <w:sz w:val="28"/>
          <w:szCs w:val="28"/>
        </w:rPr>
        <w:t>Простерилизовать ватную палочку над пламенем спиртовки.</w:t>
      </w:r>
      <w:r w:rsidR="007C1554" w:rsidRPr="00B62AD5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AA2CC7" w:rsidRPr="00B62AD5" w:rsidRDefault="00AA2CC7" w:rsidP="00B62AD5">
      <w:pPr>
        <w:pStyle w:val="a3"/>
        <w:numPr>
          <w:ilvl w:val="0"/>
          <w:numId w:val="9"/>
        </w:numPr>
        <w:spacing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B62AD5">
        <w:rPr>
          <w:rFonts w:ascii="Times New Roman" w:hAnsi="Times New Roman" w:cs="Times New Roman"/>
          <w:sz w:val="28"/>
          <w:szCs w:val="28"/>
        </w:rPr>
        <w:t>Взять образцы с грязных рук с помощью ватной палочки.</w:t>
      </w:r>
      <w:r w:rsidR="007C1554" w:rsidRPr="00B62AD5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AA2CC7" w:rsidRPr="00B62AD5" w:rsidRDefault="00AA2CC7" w:rsidP="00B62AD5">
      <w:pPr>
        <w:pStyle w:val="a3"/>
        <w:numPr>
          <w:ilvl w:val="0"/>
          <w:numId w:val="9"/>
        </w:numPr>
        <w:spacing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B62AD5">
        <w:rPr>
          <w:rFonts w:ascii="Times New Roman" w:hAnsi="Times New Roman" w:cs="Times New Roman"/>
          <w:sz w:val="28"/>
          <w:szCs w:val="28"/>
        </w:rPr>
        <w:t>Прокалить микробиологическую петлю в пламени спиртовки.</w:t>
      </w:r>
      <w:r w:rsidR="007C1554" w:rsidRPr="007C1554">
        <w:t xml:space="preserve"> </w:t>
      </w:r>
      <w:r w:rsidR="007C1554" w:rsidRPr="00B62AD5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AA2CC7" w:rsidRPr="00B62AD5" w:rsidRDefault="00AA2CC7" w:rsidP="00B62AD5">
      <w:pPr>
        <w:pStyle w:val="a3"/>
        <w:numPr>
          <w:ilvl w:val="0"/>
          <w:numId w:val="9"/>
        </w:numPr>
        <w:spacing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B62AD5">
        <w:rPr>
          <w:rFonts w:ascii="Times New Roman" w:hAnsi="Times New Roman" w:cs="Times New Roman"/>
          <w:sz w:val="28"/>
          <w:szCs w:val="28"/>
        </w:rPr>
        <w:t>Приоткрыть чашку, с помощью микробиологической петли сделать посев на среду.</w:t>
      </w:r>
      <w:r w:rsidR="00E46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CC7" w:rsidRPr="00B62AD5" w:rsidRDefault="00AA2CC7" w:rsidP="00B62AD5">
      <w:pPr>
        <w:pStyle w:val="a3"/>
        <w:numPr>
          <w:ilvl w:val="0"/>
          <w:numId w:val="9"/>
        </w:numPr>
        <w:spacing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B62AD5">
        <w:rPr>
          <w:rFonts w:ascii="Times New Roman" w:hAnsi="Times New Roman" w:cs="Times New Roman"/>
          <w:sz w:val="28"/>
          <w:szCs w:val="28"/>
        </w:rPr>
        <w:t>Закрыть чашку, подписать.</w:t>
      </w:r>
    </w:p>
    <w:p w:rsidR="00AA2CC7" w:rsidRPr="00B62AD5" w:rsidRDefault="00AA2CC7" w:rsidP="00B62AD5">
      <w:pPr>
        <w:pStyle w:val="a3"/>
        <w:numPr>
          <w:ilvl w:val="0"/>
          <w:numId w:val="9"/>
        </w:numPr>
        <w:spacing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B62AD5">
        <w:rPr>
          <w:rFonts w:ascii="Times New Roman" w:hAnsi="Times New Roman" w:cs="Times New Roman"/>
          <w:sz w:val="28"/>
          <w:szCs w:val="28"/>
        </w:rPr>
        <w:t>То же самое проделать с образцами с</w:t>
      </w:r>
      <w:r w:rsidR="00683A19" w:rsidRPr="00B62AD5">
        <w:rPr>
          <w:rFonts w:ascii="Times New Roman" w:hAnsi="Times New Roman" w:cs="Times New Roman"/>
          <w:sz w:val="28"/>
          <w:szCs w:val="28"/>
        </w:rPr>
        <w:t xml:space="preserve"> рук, обработанных различными антисептиками.</w:t>
      </w:r>
    </w:p>
    <w:p w:rsidR="00AA2CC7" w:rsidRPr="00B62AD5" w:rsidRDefault="00683A19" w:rsidP="00B62AD5">
      <w:pPr>
        <w:pStyle w:val="a3"/>
        <w:numPr>
          <w:ilvl w:val="0"/>
          <w:numId w:val="9"/>
        </w:numPr>
        <w:spacing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B62AD5">
        <w:rPr>
          <w:rFonts w:ascii="Times New Roman" w:hAnsi="Times New Roman" w:cs="Times New Roman"/>
          <w:sz w:val="28"/>
          <w:szCs w:val="28"/>
        </w:rPr>
        <w:t>Поместить чашки в термостат на 72 ч при 37 °С.</w:t>
      </w:r>
      <w:r w:rsidR="007C1554" w:rsidRPr="00B62AD5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AA2CC7" w:rsidRPr="00B62AD5" w:rsidRDefault="00683A19" w:rsidP="00B62AD5">
      <w:pPr>
        <w:pStyle w:val="a3"/>
        <w:numPr>
          <w:ilvl w:val="0"/>
          <w:numId w:val="9"/>
        </w:numPr>
        <w:spacing w:line="276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B62AD5">
        <w:rPr>
          <w:rFonts w:ascii="Times New Roman" w:hAnsi="Times New Roman" w:cs="Times New Roman"/>
          <w:sz w:val="28"/>
          <w:szCs w:val="28"/>
        </w:rPr>
        <w:t>Проанализировать результаты и занести их в таблицу</w:t>
      </w:r>
      <w:r w:rsidR="00FB737B" w:rsidRPr="00B62AD5">
        <w:rPr>
          <w:rFonts w:ascii="Times New Roman" w:hAnsi="Times New Roman" w:cs="Times New Roman"/>
          <w:sz w:val="28"/>
          <w:szCs w:val="28"/>
        </w:rPr>
        <w:t>.</w:t>
      </w:r>
      <w:r w:rsidR="00D66B71" w:rsidRPr="00B62AD5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FB737B" w:rsidRPr="00D56C0A" w:rsidRDefault="00FB737B" w:rsidP="003C10AC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C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Результаты: </w:t>
      </w:r>
    </w:p>
    <w:p w:rsidR="002B53B8" w:rsidRDefault="00FB737B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чашках Петри мы наблюдали колонии плесневых </w:t>
      </w:r>
      <w:r w:rsidR="002B1C7A">
        <w:rPr>
          <w:rFonts w:ascii="Times New Roman" w:hAnsi="Times New Roman" w:cs="Times New Roman"/>
          <w:sz w:val="28"/>
          <w:szCs w:val="28"/>
        </w:rPr>
        <w:t xml:space="preserve">грибов - </w:t>
      </w:r>
      <w:r>
        <w:rPr>
          <w:rFonts w:ascii="Times New Roman" w:hAnsi="Times New Roman" w:cs="Times New Roman"/>
          <w:sz w:val="28"/>
          <w:szCs w:val="28"/>
        </w:rPr>
        <w:t xml:space="preserve">мукора </w:t>
      </w:r>
      <w:r w:rsidR="00D56C0A">
        <w:rPr>
          <w:rFonts w:ascii="Times New Roman" w:hAnsi="Times New Roman" w:cs="Times New Roman"/>
          <w:sz w:val="28"/>
          <w:szCs w:val="28"/>
        </w:rPr>
        <w:t xml:space="preserve">(белая плесень), </w:t>
      </w:r>
      <w:r>
        <w:rPr>
          <w:rFonts w:ascii="Times New Roman" w:hAnsi="Times New Roman" w:cs="Times New Roman"/>
          <w:sz w:val="28"/>
          <w:szCs w:val="28"/>
        </w:rPr>
        <w:t>пеницилла (серая плесень)</w:t>
      </w:r>
      <w:r w:rsidR="00D56C0A">
        <w:rPr>
          <w:rFonts w:ascii="Times New Roman" w:hAnsi="Times New Roman" w:cs="Times New Roman"/>
          <w:sz w:val="28"/>
          <w:szCs w:val="28"/>
        </w:rPr>
        <w:t xml:space="preserve">, аспергилла (черная плесень) и колонии бактерий. Количество </w:t>
      </w:r>
      <w:r w:rsidR="00184283">
        <w:rPr>
          <w:rFonts w:ascii="Times New Roman" w:hAnsi="Times New Roman" w:cs="Times New Roman"/>
          <w:sz w:val="28"/>
          <w:szCs w:val="28"/>
        </w:rPr>
        <w:t>колоний представлено в таблице. (Приложение 4)</w:t>
      </w:r>
    </w:p>
    <w:p w:rsidR="00871DE3" w:rsidRPr="00846203" w:rsidRDefault="00871DE3" w:rsidP="003C10AC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203">
        <w:rPr>
          <w:rFonts w:ascii="Times New Roman" w:hAnsi="Times New Roman" w:cs="Times New Roman"/>
          <w:b/>
          <w:sz w:val="28"/>
          <w:szCs w:val="28"/>
        </w:rPr>
        <w:t>Оценка эффективности:</w:t>
      </w:r>
    </w:p>
    <w:p w:rsidR="00871DE3" w:rsidRDefault="00871DE3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эффективности антисептиков мы рассчитали отношение количества колоний в чашках Петри с образцами с грязных рук к количеству колоний с чашек Петри с рук, обработанных антисептиком.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78"/>
        <w:gridCol w:w="2479"/>
      </w:tblGrid>
      <w:tr w:rsidR="00871DE3" w:rsidTr="00B62AD5">
        <w:tc>
          <w:tcPr>
            <w:tcW w:w="2478" w:type="dxa"/>
          </w:tcPr>
          <w:p w:rsidR="00871DE3" w:rsidRPr="00B62AD5" w:rsidRDefault="00871DE3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AD5">
              <w:rPr>
                <w:rFonts w:ascii="Times New Roman" w:hAnsi="Times New Roman" w:cs="Times New Roman"/>
                <w:b/>
                <w:sz w:val="28"/>
                <w:szCs w:val="28"/>
              </w:rPr>
              <w:t>Антисептик</w:t>
            </w:r>
          </w:p>
        </w:tc>
        <w:tc>
          <w:tcPr>
            <w:tcW w:w="2479" w:type="dxa"/>
          </w:tcPr>
          <w:p w:rsidR="00871DE3" w:rsidRPr="00B62AD5" w:rsidRDefault="00871DE3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AD5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Отношение</w:t>
            </w:r>
          </w:p>
        </w:tc>
      </w:tr>
      <w:tr w:rsidR="00871DE3" w:rsidTr="00B62AD5">
        <w:tc>
          <w:tcPr>
            <w:tcW w:w="2478" w:type="dxa"/>
          </w:tcPr>
          <w:p w:rsidR="00871DE3" w:rsidRDefault="00871DE3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2479" w:type="dxa"/>
          </w:tcPr>
          <w:p w:rsidR="00871DE3" w:rsidRDefault="00871DE3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13:2=6,5</w:t>
            </w:r>
          </w:p>
        </w:tc>
      </w:tr>
      <w:tr w:rsidR="00871DE3" w:rsidTr="00B62AD5">
        <w:tc>
          <w:tcPr>
            <w:tcW w:w="2478" w:type="dxa"/>
          </w:tcPr>
          <w:p w:rsidR="00871DE3" w:rsidRDefault="00871DE3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2479" w:type="dxa"/>
          </w:tcPr>
          <w:p w:rsidR="00871DE3" w:rsidRDefault="000E4E1C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71DE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=1,2</w:t>
            </w:r>
          </w:p>
        </w:tc>
      </w:tr>
      <w:tr w:rsidR="00871DE3" w:rsidTr="00B62AD5">
        <w:tc>
          <w:tcPr>
            <w:tcW w:w="2478" w:type="dxa"/>
          </w:tcPr>
          <w:p w:rsidR="00871DE3" w:rsidRDefault="00871DE3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2479" w:type="dxa"/>
          </w:tcPr>
          <w:p w:rsidR="00871DE3" w:rsidRDefault="000E4E1C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6:2=3</w:t>
            </w:r>
          </w:p>
        </w:tc>
      </w:tr>
      <w:tr w:rsidR="00871DE3" w:rsidTr="00B62AD5">
        <w:tc>
          <w:tcPr>
            <w:tcW w:w="2478" w:type="dxa"/>
          </w:tcPr>
          <w:p w:rsidR="00871DE3" w:rsidRDefault="00871DE3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2479" w:type="dxa"/>
          </w:tcPr>
          <w:p w:rsidR="00871DE3" w:rsidRDefault="000E4E1C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64:63=1</w:t>
            </w:r>
          </w:p>
        </w:tc>
      </w:tr>
      <w:tr w:rsidR="00871DE3" w:rsidTr="00B62AD5">
        <w:tc>
          <w:tcPr>
            <w:tcW w:w="2478" w:type="dxa"/>
          </w:tcPr>
          <w:p w:rsidR="00871DE3" w:rsidRDefault="00871DE3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2479" w:type="dxa"/>
          </w:tcPr>
          <w:p w:rsidR="00871DE3" w:rsidRDefault="000E4E1C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69:58=1,2</w:t>
            </w:r>
          </w:p>
        </w:tc>
      </w:tr>
      <w:tr w:rsidR="00871DE3" w:rsidTr="00B62AD5">
        <w:tc>
          <w:tcPr>
            <w:tcW w:w="2478" w:type="dxa"/>
          </w:tcPr>
          <w:p w:rsidR="00871DE3" w:rsidRDefault="00871DE3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2479" w:type="dxa"/>
          </w:tcPr>
          <w:p w:rsidR="00871DE3" w:rsidRDefault="000E4E1C" w:rsidP="00B62A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73:57=1,3</w:t>
            </w:r>
          </w:p>
        </w:tc>
      </w:tr>
    </w:tbl>
    <w:p w:rsidR="00B62AD5" w:rsidRDefault="00871413" w:rsidP="00B62AD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71413">
        <w:rPr>
          <w:rFonts w:ascii="Times New Roman" w:hAnsi="Times New Roman" w:cs="Times New Roman"/>
          <w:sz w:val="28"/>
          <w:szCs w:val="28"/>
        </w:rPr>
        <w:t>а основании анализа полученных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мы сделали следующие </w:t>
      </w:r>
      <w:r w:rsidRPr="00B536CC">
        <w:rPr>
          <w:rFonts w:ascii="Times New Roman" w:hAnsi="Times New Roman" w:cs="Times New Roman"/>
          <w:b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2AD5" w:rsidRDefault="00B62AD5" w:rsidP="009C7F34">
      <w:pPr>
        <w:pStyle w:val="a3"/>
        <w:numPr>
          <w:ilvl w:val="0"/>
          <w:numId w:val="12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413" w:rsidRPr="00B62AD5">
        <w:rPr>
          <w:rFonts w:ascii="Times New Roman" w:hAnsi="Times New Roman" w:cs="Times New Roman"/>
          <w:sz w:val="28"/>
          <w:szCs w:val="28"/>
        </w:rPr>
        <w:t>все использованные в опыте антисептики в разной степени эффективны против некоторых микроорганизмов</w:t>
      </w:r>
      <w:r w:rsidR="00467660" w:rsidRPr="00B62AD5">
        <w:rPr>
          <w:rFonts w:ascii="Times New Roman" w:hAnsi="Times New Roman" w:cs="Times New Roman"/>
          <w:sz w:val="28"/>
          <w:szCs w:val="28"/>
        </w:rPr>
        <w:t>;</w:t>
      </w:r>
      <w:r w:rsidR="00871413" w:rsidRPr="00B62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AD5" w:rsidRDefault="00B62AD5" w:rsidP="002E3C35">
      <w:pPr>
        <w:pStyle w:val="a3"/>
        <w:numPr>
          <w:ilvl w:val="0"/>
          <w:numId w:val="12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660" w:rsidRPr="00B62AD5">
        <w:rPr>
          <w:rFonts w:ascii="Times New Roman" w:hAnsi="Times New Roman" w:cs="Times New Roman"/>
          <w:sz w:val="28"/>
          <w:szCs w:val="28"/>
        </w:rPr>
        <w:t>лучше всего справился антисептик</w:t>
      </w:r>
      <w:r w:rsidR="00467660" w:rsidRPr="00B62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7660" w:rsidRPr="00B62AD5">
        <w:rPr>
          <w:rFonts w:ascii="Times New Roman" w:hAnsi="Times New Roman" w:cs="Times New Roman"/>
          <w:sz w:val="28"/>
          <w:szCs w:val="28"/>
        </w:rPr>
        <w:t>на основе спирта с добавкой хлоргексидина биглюконат (жидкость)</w:t>
      </w:r>
      <w:r w:rsidR="00467660" w:rsidRPr="00B62AD5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467660" w:rsidRPr="00B62AD5">
        <w:rPr>
          <w:rFonts w:ascii="Times New Roman" w:hAnsi="Times New Roman" w:cs="Times New Roman"/>
          <w:sz w:val="28"/>
          <w:szCs w:val="28"/>
        </w:rPr>
        <w:t>Дезискраб, следовательно, сочетание в составе и</w:t>
      </w:r>
      <w:r w:rsidR="00E22931" w:rsidRPr="00B62AD5">
        <w:rPr>
          <w:rFonts w:ascii="Times New Roman" w:hAnsi="Times New Roman" w:cs="Times New Roman"/>
          <w:sz w:val="28"/>
          <w:szCs w:val="28"/>
        </w:rPr>
        <w:t>зопропилового</w:t>
      </w:r>
      <w:r w:rsidR="00467660" w:rsidRPr="00B62AD5">
        <w:rPr>
          <w:rFonts w:ascii="Times New Roman" w:hAnsi="Times New Roman" w:cs="Times New Roman"/>
          <w:sz w:val="28"/>
          <w:szCs w:val="28"/>
        </w:rPr>
        <w:t xml:space="preserve"> спирта и хлоргексидина биглюконат является самым эффективным против микроорганизмов;</w:t>
      </w:r>
    </w:p>
    <w:p w:rsidR="00B62AD5" w:rsidRDefault="00B62AD5" w:rsidP="005130ED">
      <w:pPr>
        <w:pStyle w:val="a3"/>
        <w:numPr>
          <w:ilvl w:val="0"/>
          <w:numId w:val="12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931" w:rsidRPr="00B62AD5">
        <w:rPr>
          <w:rFonts w:ascii="Times New Roman" w:hAnsi="Times New Roman" w:cs="Times New Roman"/>
          <w:sz w:val="28"/>
          <w:szCs w:val="28"/>
        </w:rPr>
        <w:t>сравнив антисептики</w:t>
      </w:r>
      <w:r w:rsidR="00E22931" w:rsidRPr="00B62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2931" w:rsidRPr="00B62AD5">
        <w:rPr>
          <w:rFonts w:ascii="Times New Roman" w:hAnsi="Times New Roman" w:cs="Times New Roman"/>
          <w:sz w:val="28"/>
          <w:szCs w:val="28"/>
        </w:rPr>
        <w:t>на основе спирта с добавкой хлоргексидина биглюконат (жидкость), мы выяснили, что Dezaurum</w:t>
      </w:r>
      <w:r w:rsidR="00E22931" w:rsidRPr="00B62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1C7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22931" w:rsidRPr="00B62AD5">
        <w:rPr>
          <w:rFonts w:ascii="Times New Roman" w:hAnsi="Times New Roman" w:cs="Times New Roman"/>
          <w:bCs/>
          <w:sz w:val="28"/>
          <w:szCs w:val="28"/>
        </w:rPr>
        <w:t>Альфа-Септ</w:t>
      </w:r>
      <w:r w:rsidR="002B1C7A">
        <w:rPr>
          <w:rFonts w:ascii="Times New Roman" w:hAnsi="Times New Roman" w:cs="Times New Roman"/>
          <w:bCs/>
          <w:sz w:val="28"/>
          <w:szCs w:val="28"/>
        </w:rPr>
        <w:t>»</w:t>
      </w:r>
      <w:r w:rsidR="00E22931" w:rsidRPr="00B62AD5">
        <w:rPr>
          <w:rFonts w:ascii="Times New Roman" w:hAnsi="Times New Roman" w:cs="Times New Roman"/>
          <w:bCs/>
          <w:sz w:val="28"/>
          <w:szCs w:val="28"/>
        </w:rPr>
        <w:t xml:space="preserve"> оказался менее эффективен, чем</w:t>
      </w:r>
      <w:r w:rsidR="00E22931" w:rsidRPr="00B62AD5">
        <w:rPr>
          <w:rFonts w:ascii="Times New Roman" w:hAnsi="Times New Roman" w:cs="Times New Roman"/>
          <w:sz w:val="28"/>
          <w:szCs w:val="28"/>
        </w:rPr>
        <w:t xml:space="preserve"> </w:t>
      </w:r>
      <w:r w:rsidR="004D535C" w:rsidRPr="00B62AD5">
        <w:rPr>
          <w:rFonts w:ascii="Times New Roman" w:hAnsi="Times New Roman" w:cs="Times New Roman"/>
          <w:bCs/>
          <w:sz w:val="28"/>
          <w:szCs w:val="28"/>
        </w:rPr>
        <w:t xml:space="preserve">Дезискраб, так как </w:t>
      </w:r>
      <w:r w:rsidR="004D535C" w:rsidRPr="00B62AD5"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 w:rsidR="004D535C" w:rsidRPr="00B62AD5">
        <w:rPr>
          <w:rFonts w:ascii="Times New Roman" w:hAnsi="Times New Roman" w:cs="Times New Roman"/>
          <w:iCs/>
          <w:sz w:val="28"/>
          <w:szCs w:val="28"/>
        </w:rPr>
        <w:t>хлоргексидина </w:t>
      </w:r>
      <w:r w:rsidR="004D535C" w:rsidRPr="00B62AD5">
        <w:rPr>
          <w:rFonts w:ascii="Times New Roman" w:hAnsi="Times New Roman" w:cs="Times New Roman"/>
          <w:sz w:val="28"/>
          <w:szCs w:val="28"/>
        </w:rPr>
        <w:t>возрастает с увеличением концентрации</w:t>
      </w:r>
      <w:r w:rsidR="00943838" w:rsidRPr="00B62AD5">
        <w:rPr>
          <w:rFonts w:ascii="Times New Roman" w:hAnsi="Times New Roman" w:cs="Times New Roman"/>
          <w:sz w:val="28"/>
          <w:szCs w:val="28"/>
        </w:rPr>
        <w:t>;</w:t>
      </w:r>
      <w:r w:rsidR="00E46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AD5" w:rsidRPr="00B62AD5" w:rsidRDefault="00B62AD5" w:rsidP="00CC32C5">
      <w:pPr>
        <w:pStyle w:val="a3"/>
        <w:numPr>
          <w:ilvl w:val="0"/>
          <w:numId w:val="12"/>
        </w:num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660" w:rsidRPr="00B62AD5">
        <w:rPr>
          <w:rFonts w:ascii="Times New Roman" w:hAnsi="Times New Roman" w:cs="Times New Roman"/>
          <w:sz w:val="28"/>
          <w:szCs w:val="28"/>
        </w:rPr>
        <w:t>антисептики, содержащие в составе гель, справляются хуже, так как в некоторых случаях сам гель может стать питательной средой для развития бактерий;</w:t>
      </w:r>
    </w:p>
    <w:p w:rsidR="00B62AD5" w:rsidRPr="00B62AD5" w:rsidRDefault="00B536CC" w:rsidP="00A11866">
      <w:pPr>
        <w:pStyle w:val="a3"/>
        <w:numPr>
          <w:ilvl w:val="0"/>
          <w:numId w:val="12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AD5">
        <w:rPr>
          <w:rFonts w:ascii="Times New Roman" w:hAnsi="Times New Roman" w:cs="Times New Roman"/>
          <w:sz w:val="28"/>
          <w:szCs w:val="28"/>
        </w:rPr>
        <w:t xml:space="preserve"> антисептики на основе спирта (жидкости) оказались достаточно эффективны, но показали себя хуже, чем Дезискраб</w:t>
      </w:r>
      <w:r w:rsidR="00B62AD5">
        <w:rPr>
          <w:rFonts w:ascii="Times New Roman" w:hAnsi="Times New Roman" w:cs="Times New Roman"/>
          <w:b/>
          <w:sz w:val="28"/>
          <w:szCs w:val="28"/>
        </w:rPr>
        <w:t>;</w:t>
      </w:r>
    </w:p>
    <w:p w:rsidR="00F353FE" w:rsidRPr="00B62AD5" w:rsidRDefault="00B62AD5" w:rsidP="00A11866">
      <w:pPr>
        <w:pStyle w:val="a3"/>
        <w:numPr>
          <w:ilvl w:val="0"/>
          <w:numId w:val="12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3FE" w:rsidRPr="00B62AD5">
        <w:rPr>
          <w:rFonts w:ascii="Times New Roman" w:hAnsi="Times New Roman" w:cs="Times New Roman"/>
          <w:sz w:val="28"/>
          <w:szCs w:val="28"/>
        </w:rPr>
        <w:t>так как в исследовании не были использованы антисептики на основе ЧАС, наиболее эффективные против плесневых грибов, то в чашка наблюдается большое количество колоний плесневых грибов.</w:t>
      </w:r>
    </w:p>
    <w:p w:rsidR="00B536CC" w:rsidRDefault="00B536CC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582C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проведенного нами опыта и анализа результатов можно сказать, что лучше всего выбирать антисептики, содержащие изопропиловый спирт и хлоргексидин биглюконат, но они должны иметь минимальное количество вспомогательных добавок, другой действенной альтернативой являются антисептики, содержащие только этиловый спирт. Несмотря на то, что антисептики на гелевой основе </w:t>
      </w:r>
      <w:r w:rsidR="00B5582C" w:rsidRPr="00B5582C">
        <w:rPr>
          <w:rFonts w:ascii="Times New Roman" w:hAnsi="Times New Roman" w:cs="Times New Roman"/>
          <w:sz w:val="28"/>
          <w:szCs w:val="28"/>
        </w:rPr>
        <w:t>являются более привлекательными, они проигрывают по свойствам выше описанным.</w:t>
      </w:r>
      <w:r w:rsidR="00E46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BB0" w:rsidRDefault="00C77BB0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представлен огромный выбор кожных антисептиков с </w:t>
      </w:r>
      <w:r w:rsidR="0054454A">
        <w:rPr>
          <w:rFonts w:ascii="Times New Roman" w:hAnsi="Times New Roman" w:cs="Times New Roman"/>
          <w:sz w:val="28"/>
          <w:szCs w:val="28"/>
        </w:rPr>
        <w:t>различными состава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4454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4454A">
        <w:rPr>
          <w:rFonts w:ascii="Times New Roman" w:hAnsi="Times New Roman" w:cs="Times New Roman"/>
          <w:sz w:val="28"/>
          <w:szCs w:val="28"/>
        </w:rPr>
        <w:t>Антисептические средства,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использованные в нашем исследовании</w:t>
      </w:r>
      <w:r w:rsidR="0054454A">
        <w:rPr>
          <w:rFonts w:ascii="Times New Roman" w:hAnsi="Times New Roman" w:cs="Times New Roman"/>
          <w:sz w:val="28"/>
          <w:szCs w:val="28"/>
        </w:rPr>
        <w:t>, это лишь малая часть из существующего разнообразия. Поэтому мы создали памятку, в которой представлена универсальная информация по выбору и использованию антисептиков для рук.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35C" w:rsidRDefault="004D535C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Pr="00B5582C" w:rsidRDefault="009A079D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1499" w:rsidRPr="00B66BBD" w:rsidRDefault="00871DE3" w:rsidP="003C10AC">
      <w:pPr>
        <w:pStyle w:val="1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69669508"/>
      <w:r w:rsidRPr="00B66BB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9"/>
    </w:p>
    <w:p w:rsidR="00B62AD5" w:rsidRDefault="00B62AD5" w:rsidP="00B62AD5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нашей работы мы:</w:t>
      </w:r>
    </w:p>
    <w:p w:rsidR="00BA1499" w:rsidRPr="00A72CE3" w:rsidRDefault="00BA1499" w:rsidP="003C10AC">
      <w:pPr>
        <w:pStyle w:val="a3"/>
        <w:numPr>
          <w:ilvl w:val="0"/>
          <w:numId w:val="6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Исследовали</w:t>
      </w:r>
      <w:r w:rsidRPr="00A72CE3">
        <w:rPr>
          <w:rFonts w:ascii="Times New Roman" w:hAnsi="Times New Roman" w:cs="Times New Roman"/>
          <w:sz w:val="28"/>
          <w:szCs w:val="28"/>
        </w:rPr>
        <w:t xml:space="preserve"> химические составы существующих антисептиков</w:t>
      </w:r>
    </w:p>
    <w:p w:rsidR="00BA1499" w:rsidRPr="00A72CE3" w:rsidRDefault="00BA1499" w:rsidP="003C10AC">
      <w:pPr>
        <w:pStyle w:val="a3"/>
        <w:numPr>
          <w:ilvl w:val="0"/>
          <w:numId w:val="6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Изучили</w:t>
      </w:r>
      <w:r w:rsidRPr="00A72CE3">
        <w:rPr>
          <w:rFonts w:ascii="Times New Roman" w:hAnsi="Times New Roman" w:cs="Times New Roman"/>
          <w:sz w:val="28"/>
          <w:szCs w:val="28"/>
        </w:rPr>
        <w:t xml:space="preserve"> микрофлору кожных покровов рук и устойчивость микроорганизмов к компонентам антисептиков</w:t>
      </w:r>
    </w:p>
    <w:p w:rsidR="00BA1499" w:rsidRPr="00A72CE3" w:rsidRDefault="00BA1499" w:rsidP="003C10AC">
      <w:pPr>
        <w:pStyle w:val="a3"/>
        <w:numPr>
          <w:ilvl w:val="0"/>
          <w:numId w:val="6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Pr="00A72CE3">
        <w:rPr>
          <w:rFonts w:ascii="Times New Roman" w:hAnsi="Times New Roman" w:cs="Times New Roman"/>
          <w:sz w:val="28"/>
          <w:szCs w:val="28"/>
        </w:rPr>
        <w:t>свои результаты и сравнить их с известными показателями</w:t>
      </w:r>
    </w:p>
    <w:p w:rsidR="00BA1499" w:rsidRDefault="00BA1499" w:rsidP="003C10AC">
      <w:pPr>
        <w:pStyle w:val="a3"/>
        <w:numPr>
          <w:ilvl w:val="0"/>
          <w:numId w:val="6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Выявили</w:t>
      </w:r>
      <w:r w:rsidRPr="00A72CE3">
        <w:rPr>
          <w:rFonts w:ascii="Times New Roman" w:hAnsi="Times New Roman" w:cs="Times New Roman"/>
          <w:sz w:val="28"/>
          <w:szCs w:val="28"/>
        </w:rPr>
        <w:t xml:space="preserve"> наиболее эффективные и универсальные антисептические средства</w:t>
      </w:r>
    </w:p>
    <w:p w:rsidR="00BA1499" w:rsidRPr="00A72CE3" w:rsidRDefault="00BA1499" w:rsidP="003C10AC">
      <w:pPr>
        <w:pStyle w:val="a3"/>
        <w:numPr>
          <w:ilvl w:val="0"/>
          <w:numId w:val="6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Создали сводную таблицу использованных в исследовании антисептиков и памятку, как правильно выбрать и применить антисептик.</w:t>
      </w:r>
    </w:p>
    <w:p w:rsidR="00B62AD5" w:rsidRDefault="00814228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228">
        <w:rPr>
          <w:rFonts w:ascii="Times New Roman" w:hAnsi="Times New Roman" w:cs="Times New Roman"/>
          <w:sz w:val="28"/>
          <w:szCs w:val="28"/>
        </w:rPr>
        <w:t xml:space="preserve">В условиях активного распространения коронавирусной инфекции </w:t>
      </w:r>
      <w:r>
        <w:rPr>
          <w:rFonts w:ascii="Times New Roman" w:hAnsi="Times New Roman" w:cs="Times New Roman"/>
          <w:sz w:val="28"/>
          <w:szCs w:val="28"/>
        </w:rPr>
        <w:t xml:space="preserve">было доказано, что гигиена рук очень важна, </w:t>
      </w:r>
      <w:r w:rsidRPr="00814228">
        <w:rPr>
          <w:rFonts w:ascii="Times New Roman" w:hAnsi="Times New Roman" w:cs="Times New Roman"/>
          <w:sz w:val="28"/>
          <w:szCs w:val="28"/>
        </w:rPr>
        <w:t>чистые руки залог здоровья и взрослых, и детей.</w:t>
      </w:r>
    </w:p>
    <w:p w:rsidR="00814228" w:rsidRDefault="00814228" w:rsidP="003C10A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228">
        <w:rPr>
          <w:rFonts w:ascii="Times New Roman" w:hAnsi="Times New Roman" w:cs="Times New Roman"/>
          <w:sz w:val="28"/>
          <w:szCs w:val="28"/>
        </w:rPr>
        <w:t xml:space="preserve"> В условиях, когда у вас нет возможности помыть руки, целесообразн</w:t>
      </w:r>
      <w:r w:rsidR="00F40B83">
        <w:rPr>
          <w:rFonts w:ascii="Times New Roman" w:hAnsi="Times New Roman" w:cs="Times New Roman"/>
          <w:sz w:val="28"/>
          <w:szCs w:val="28"/>
        </w:rPr>
        <w:t>ее всего</w:t>
      </w:r>
      <w:r w:rsidRPr="00814228">
        <w:rPr>
          <w:rFonts w:ascii="Times New Roman" w:hAnsi="Times New Roman" w:cs="Times New Roman"/>
          <w:sz w:val="28"/>
          <w:szCs w:val="28"/>
        </w:rPr>
        <w:t xml:space="preserve"> </w:t>
      </w:r>
      <w:r w:rsidR="00F40B83">
        <w:rPr>
          <w:rFonts w:ascii="Times New Roman" w:hAnsi="Times New Roman" w:cs="Times New Roman"/>
          <w:sz w:val="28"/>
          <w:szCs w:val="28"/>
        </w:rPr>
        <w:t>использовать кожные антисептики, но некоторые из них могут быть неэффективны. Поэтому необходимо подходить ответственно к выбору антисептических средств.</w:t>
      </w:r>
    </w:p>
    <w:p w:rsidR="009A079D" w:rsidRDefault="009A079D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79D" w:rsidRDefault="009A079D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0AC" w:rsidRDefault="003C10AC" w:rsidP="003C02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499" w:rsidRPr="00B66BBD" w:rsidRDefault="00BA1499" w:rsidP="00452B22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69669509"/>
      <w:r w:rsidRPr="00B66BB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  <w:bookmarkEnd w:id="10"/>
    </w:p>
    <w:p w:rsidR="00B62AD5" w:rsidRDefault="00B62AD5" w:rsidP="00B62AD5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232446">
        <w:rPr>
          <w:rFonts w:ascii="Times New Roman" w:hAnsi="Times New Roman" w:cs="Times New Roman"/>
          <w:bCs/>
          <w:sz w:val="28"/>
          <w:szCs w:val="28"/>
        </w:rPr>
        <w:t>Галынкин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2446">
        <w:rPr>
          <w:rFonts w:ascii="Times New Roman" w:hAnsi="Times New Roman" w:cs="Times New Roman"/>
          <w:bCs/>
          <w:sz w:val="28"/>
          <w:szCs w:val="28"/>
        </w:rPr>
        <w:t xml:space="preserve">В. А. </w:t>
      </w:r>
      <w:r>
        <w:rPr>
          <w:rFonts w:ascii="Times New Roman" w:hAnsi="Times New Roman" w:cs="Times New Roman"/>
          <w:bCs/>
          <w:sz w:val="28"/>
          <w:szCs w:val="28"/>
        </w:rPr>
        <w:t>Фармацевтическая микробиология.</w:t>
      </w:r>
      <w:r w:rsidRPr="002324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637A">
        <w:rPr>
          <w:rFonts w:ascii="Times New Roman" w:hAnsi="Times New Roman" w:cs="Times New Roman"/>
          <w:bCs/>
          <w:sz w:val="28"/>
          <w:szCs w:val="28"/>
        </w:rPr>
        <w:t>-</w:t>
      </w:r>
      <w:r w:rsidR="002B1C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2446">
        <w:rPr>
          <w:rFonts w:ascii="Times New Roman" w:hAnsi="Times New Roman" w:cs="Times New Roman"/>
          <w:bCs/>
          <w:sz w:val="28"/>
          <w:szCs w:val="28"/>
        </w:rPr>
        <w:t>2015</w:t>
      </w:r>
      <w:r>
        <w:rPr>
          <w:rFonts w:ascii="Times New Roman" w:hAnsi="Times New Roman" w:cs="Times New Roman"/>
          <w:bCs/>
          <w:sz w:val="28"/>
          <w:szCs w:val="28"/>
        </w:rPr>
        <w:t xml:space="preserve"> г. </w:t>
      </w:r>
      <w:r w:rsidR="00E4637A">
        <w:rPr>
          <w:rFonts w:ascii="Times New Roman" w:hAnsi="Times New Roman" w:cs="Times New Roman"/>
          <w:bCs/>
          <w:sz w:val="28"/>
          <w:szCs w:val="28"/>
        </w:rPr>
        <w:t>-</w:t>
      </w:r>
      <w:r w:rsidR="002B1C7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142 С.</w:t>
      </w:r>
    </w:p>
    <w:p w:rsidR="00B62AD5" w:rsidRDefault="00B62AD5" w:rsidP="00B62AD5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FA1EFA">
        <w:rPr>
          <w:rFonts w:ascii="Times New Roman" w:hAnsi="Times New Roman" w:cs="Times New Roman"/>
          <w:bCs/>
          <w:sz w:val="28"/>
          <w:szCs w:val="28"/>
        </w:rPr>
        <w:t xml:space="preserve">Детушева </w:t>
      </w:r>
      <w:r>
        <w:rPr>
          <w:rFonts w:ascii="Times New Roman" w:hAnsi="Times New Roman" w:cs="Times New Roman"/>
          <w:bCs/>
          <w:sz w:val="28"/>
          <w:szCs w:val="28"/>
        </w:rPr>
        <w:t>Е.В.</w:t>
      </w:r>
      <w:r w:rsidR="00E4637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Моделирование биопленки у бактерий на плотной питательной среде и изучение закономерностей формирования устойчивости к триклозану:</w:t>
      </w:r>
      <w:r w:rsidRPr="00FA1EFA">
        <w:t xml:space="preserve"> </w:t>
      </w:r>
      <w:r w:rsidRPr="00FA1EFA">
        <w:rPr>
          <w:rFonts w:ascii="Times New Roman" w:hAnsi="Times New Roman" w:cs="Times New Roman"/>
          <w:bCs/>
          <w:sz w:val="28"/>
          <w:szCs w:val="28"/>
        </w:rPr>
        <w:t>Диссертация на соискание учёной степени кандидата биологических наук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4637A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585C5F">
        <w:rPr>
          <w:rFonts w:ascii="Times New Roman" w:hAnsi="Times New Roman" w:cs="Times New Roman"/>
          <w:bCs/>
          <w:sz w:val="28"/>
          <w:szCs w:val="28"/>
        </w:rPr>
        <w:t>Федеральное бюджетное учреждение науки «Государственный научный центр прикладной микробиологии и биотехнологии»</w:t>
      </w:r>
      <w:r>
        <w:rPr>
          <w:rFonts w:ascii="Times New Roman" w:hAnsi="Times New Roman" w:cs="Times New Roman"/>
          <w:bCs/>
          <w:sz w:val="28"/>
          <w:szCs w:val="28"/>
        </w:rPr>
        <w:t xml:space="preserve">. - Оболенск, 2016 г. </w:t>
      </w:r>
      <w:r w:rsidR="00E4637A">
        <w:rPr>
          <w:rFonts w:ascii="Times New Roman" w:hAnsi="Times New Roman" w:cs="Times New Roman"/>
          <w:bCs/>
          <w:sz w:val="28"/>
          <w:szCs w:val="28"/>
        </w:rPr>
        <w:t xml:space="preserve"> -</w:t>
      </w:r>
      <w:r>
        <w:rPr>
          <w:rFonts w:ascii="Times New Roman" w:hAnsi="Times New Roman" w:cs="Times New Roman"/>
          <w:bCs/>
          <w:sz w:val="28"/>
          <w:szCs w:val="28"/>
        </w:rPr>
        <w:t>90 С.</w:t>
      </w:r>
    </w:p>
    <w:p w:rsidR="00B62AD5" w:rsidRDefault="00B62AD5" w:rsidP="003C02D0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3C10AC">
        <w:rPr>
          <w:rFonts w:ascii="Times New Roman" w:hAnsi="Times New Roman" w:cs="Times New Roman"/>
          <w:bCs/>
          <w:sz w:val="28"/>
          <w:szCs w:val="28"/>
        </w:rPr>
        <w:t>Дятлов И.А., Детушева Е.В., Детушев К.В., Мицевич И.П., Подкопаев Я.В., Фурсова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C10AC">
        <w:rPr>
          <w:rFonts w:ascii="Times New Roman" w:hAnsi="Times New Roman" w:cs="Times New Roman"/>
          <w:bCs/>
          <w:sz w:val="28"/>
          <w:szCs w:val="28"/>
        </w:rPr>
        <w:t>Н.К.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A079D">
        <w:rPr>
          <w:rFonts w:ascii="Times New Roman" w:hAnsi="Times New Roman" w:cs="Times New Roman"/>
          <w:bCs/>
          <w:sz w:val="28"/>
          <w:szCs w:val="28"/>
        </w:rPr>
        <w:t>Чувствительность и формирование устойчивости к антисептикам и дезинфектантам у возбудителей внутрибольничных инфекций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// Бактериология,</w:t>
      </w:r>
      <w:r w:rsidRPr="009A079D">
        <w:rPr>
          <w:rFonts w:ascii="Times New Roman" w:hAnsi="Times New Roman" w:cs="Times New Roman"/>
          <w:bCs/>
          <w:sz w:val="28"/>
          <w:szCs w:val="28"/>
        </w:rPr>
        <w:t xml:space="preserve"> том 2, №2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9A079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- 2017 г. - </w:t>
      </w:r>
      <w:r w:rsidRPr="009A079D">
        <w:rPr>
          <w:rFonts w:ascii="Times New Roman" w:hAnsi="Times New Roman" w:cs="Times New Roman"/>
          <w:bCs/>
          <w:sz w:val="28"/>
          <w:szCs w:val="28"/>
        </w:rPr>
        <w:t>48–58</w:t>
      </w:r>
      <w:r>
        <w:rPr>
          <w:rFonts w:ascii="Times New Roman" w:hAnsi="Times New Roman" w:cs="Times New Roman"/>
          <w:bCs/>
          <w:sz w:val="28"/>
          <w:szCs w:val="28"/>
        </w:rPr>
        <w:t xml:space="preserve"> с.</w:t>
      </w:r>
    </w:p>
    <w:p w:rsidR="00B62AD5" w:rsidRPr="005E26CF" w:rsidRDefault="00B62AD5" w:rsidP="00B62AD5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5E26CF">
        <w:rPr>
          <w:rFonts w:ascii="Times New Roman" w:hAnsi="Times New Roman" w:cs="Times New Roman"/>
          <w:bCs/>
          <w:sz w:val="28"/>
          <w:szCs w:val="28"/>
        </w:rPr>
        <w:t>Какова продолжительность действия антисептика для рук?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26CF">
        <w:rPr>
          <w:rFonts w:ascii="Times New Roman" w:hAnsi="Times New Roman" w:cs="Times New Roman"/>
          <w:bCs/>
          <w:sz w:val="28"/>
          <w:szCs w:val="28"/>
        </w:rPr>
        <w:t>[электронный ресурс]. -</w:t>
      </w:r>
      <w:r w:rsidR="00E463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26CF">
        <w:rPr>
          <w:rFonts w:ascii="Times New Roman" w:hAnsi="Times New Roman" w:cs="Times New Roman"/>
          <w:bCs/>
          <w:sz w:val="28"/>
          <w:szCs w:val="28"/>
        </w:rPr>
        <w:t>https://gigiena-ruk.ru/kakova-prodolzhitelnost-dejstviya-antiseptika-dlya-ruk/</w:t>
      </w:r>
    </w:p>
    <w:p w:rsidR="00232446" w:rsidRPr="00232446" w:rsidRDefault="00232446" w:rsidP="003C02D0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232446">
        <w:rPr>
          <w:rFonts w:ascii="Times New Roman" w:hAnsi="Times New Roman" w:cs="Times New Roman"/>
          <w:bCs/>
          <w:sz w:val="28"/>
          <w:szCs w:val="28"/>
        </w:rPr>
        <w:t>Мамаева В.</w:t>
      </w:r>
      <w:r w:rsidRPr="00232446">
        <w:rPr>
          <w:rFonts w:ascii="Arial" w:eastAsia="Times New Roman" w:hAnsi="Arial" w:cs="Arial"/>
          <w:bCs/>
          <w:color w:val="222222"/>
          <w:kern w:val="36"/>
          <w:sz w:val="54"/>
          <w:szCs w:val="54"/>
          <w:lang w:eastAsia="ru-RU"/>
        </w:rPr>
        <w:t xml:space="preserve"> </w:t>
      </w:r>
      <w:r w:rsidRPr="00232446">
        <w:rPr>
          <w:rFonts w:ascii="Times New Roman" w:hAnsi="Times New Roman" w:cs="Times New Roman"/>
          <w:bCs/>
          <w:sz w:val="28"/>
          <w:szCs w:val="28"/>
        </w:rPr>
        <w:t>Что такое Антисептик /</w:t>
      </w:r>
      <w:r w:rsidRPr="00232446">
        <w:rPr>
          <w:rFonts w:ascii="Arial" w:hAnsi="Arial" w:cs="Arial"/>
          <w:color w:val="999999"/>
          <w:sz w:val="20"/>
          <w:szCs w:val="20"/>
        </w:rPr>
        <w:t xml:space="preserve"> </w:t>
      </w:r>
      <w:r w:rsidR="002B1C7A" w:rsidRPr="00232446">
        <w:rPr>
          <w:rFonts w:ascii="Times New Roman" w:hAnsi="Times New Roman" w:cs="Times New Roman"/>
          <w:bCs/>
          <w:sz w:val="28"/>
          <w:szCs w:val="28"/>
        </w:rPr>
        <w:t xml:space="preserve">Filzor </w:t>
      </w:r>
      <w:r w:rsidR="002B1C7A">
        <w:rPr>
          <w:rFonts w:ascii="Times New Roman" w:hAnsi="Times New Roman" w:cs="Times New Roman"/>
          <w:bCs/>
          <w:sz w:val="28"/>
          <w:szCs w:val="28"/>
        </w:rPr>
        <w:t>-</w:t>
      </w:r>
      <w:r w:rsidRPr="00232446">
        <w:rPr>
          <w:rFonts w:ascii="Times New Roman" w:hAnsi="Times New Roman" w:cs="Times New Roman"/>
          <w:bCs/>
          <w:sz w:val="28"/>
          <w:szCs w:val="28"/>
        </w:rPr>
        <w:t>справочник лекарственных препаратов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4637A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232446">
        <w:rPr>
          <w:rFonts w:ascii="Times New Roman" w:hAnsi="Times New Roman" w:cs="Times New Roman"/>
          <w:bCs/>
          <w:sz w:val="28"/>
          <w:szCs w:val="28"/>
        </w:rPr>
        <w:t>2020</w:t>
      </w:r>
      <w:r w:rsidR="00E04E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0D53">
        <w:rPr>
          <w:rFonts w:ascii="Times New Roman" w:hAnsi="Times New Roman" w:cs="Times New Roman"/>
          <w:bCs/>
          <w:sz w:val="28"/>
          <w:szCs w:val="28"/>
        </w:rPr>
        <w:t xml:space="preserve">г. </w:t>
      </w:r>
      <w:r w:rsidR="003C02D0" w:rsidRPr="003C02D0"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ресурс]. - </w:t>
      </w:r>
      <w:r w:rsidRPr="00232446">
        <w:rPr>
          <w:rFonts w:ascii="Times New Roman" w:hAnsi="Times New Roman" w:cs="Times New Roman"/>
          <w:bCs/>
          <w:sz w:val="28"/>
          <w:szCs w:val="28"/>
        </w:rPr>
        <w:t>https://filzor.ru/news/kak_i_dlya_chego_ispolzuyut_antisepticheskie_sredstva/</w:t>
      </w:r>
    </w:p>
    <w:p w:rsidR="00DF40FF" w:rsidRPr="005E26CF" w:rsidRDefault="00DF40FF" w:rsidP="00C240EC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5E26CF">
        <w:rPr>
          <w:rFonts w:ascii="Times New Roman" w:hAnsi="Times New Roman" w:cs="Times New Roman"/>
          <w:bCs/>
          <w:sz w:val="28"/>
          <w:szCs w:val="28"/>
        </w:rPr>
        <w:t>Микрофлора кожи рук человека</w:t>
      </w:r>
      <w:r w:rsidRPr="005E26CF">
        <w:rPr>
          <w:rFonts w:ascii="Times New Roman" w:hAnsi="Times New Roman" w:cs="Times New Roman"/>
          <w:sz w:val="28"/>
          <w:szCs w:val="28"/>
        </w:rPr>
        <w:t xml:space="preserve"> </w:t>
      </w:r>
      <w:r w:rsidR="003C02D0" w:rsidRPr="005E26CF">
        <w:rPr>
          <w:rFonts w:ascii="Times New Roman" w:hAnsi="Times New Roman" w:cs="Times New Roman"/>
          <w:bCs/>
          <w:sz w:val="28"/>
          <w:szCs w:val="28"/>
        </w:rPr>
        <w:t>[электронный ресурс]. -</w:t>
      </w:r>
      <w:r w:rsidR="00E463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26CF">
        <w:rPr>
          <w:rFonts w:ascii="Times New Roman" w:hAnsi="Times New Roman" w:cs="Times New Roman"/>
          <w:bCs/>
          <w:sz w:val="28"/>
          <w:szCs w:val="28"/>
        </w:rPr>
        <w:t>https://www.dezplus.com.ua/articles/articles_1.html</w:t>
      </w:r>
    </w:p>
    <w:p w:rsidR="00E4637A" w:rsidRDefault="00E4637A" w:rsidP="003C02D0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8C5D7D">
        <w:rPr>
          <w:rFonts w:ascii="Times New Roman" w:hAnsi="Times New Roman" w:cs="Times New Roman"/>
          <w:bCs/>
          <w:sz w:val="28"/>
          <w:szCs w:val="28"/>
        </w:rPr>
        <w:t>Нормальная микрофлора кожи человека. Микрофлора кожи. Нормальная микрофлора дыхательной системы. Микрофло</w:t>
      </w:r>
      <w:r>
        <w:rPr>
          <w:rFonts w:ascii="Times New Roman" w:hAnsi="Times New Roman" w:cs="Times New Roman"/>
          <w:bCs/>
          <w:sz w:val="28"/>
          <w:szCs w:val="28"/>
        </w:rPr>
        <w:t>ра дыхательной системы</w:t>
      </w:r>
      <w:r w:rsidRPr="008C5D7D">
        <w:rPr>
          <w:rFonts w:ascii="Times New Roman" w:hAnsi="Times New Roman" w:cs="Times New Roman"/>
          <w:bCs/>
          <w:sz w:val="28"/>
          <w:szCs w:val="28"/>
        </w:rPr>
        <w:t xml:space="preserve"> [электронный ресурс]. 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5D7D">
        <w:rPr>
          <w:rFonts w:ascii="Times New Roman" w:hAnsi="Times New Roman" w:cs="Times New Roman"/>
          <w:bCs/>
          <w:sz w:val="28"/>
          <w:szCs w:val="28"/>
        </w:rPr>
        <w:t>https://meduniver.com/Medical/Microbiology/121.html MedUniver</w:t>
      </w:r>
    </w:p>
    <w:p w:rsidR="00E4637A" w:rsidRDefault="00E4637A" w:rsidP="003C02D0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FA1EFA">
        <w:rPr>
          <w:rFonts w:ascii="Times New Roman" w:hAnsi="Times New Roman" w:cs="Times New Roman"/>
          <w:bCs/>
          <w:sz w:val="28"/>
          <w:szCs w:val="28"/>
        </w:rPr>
        <w:t xml:space="preserve">О рекомендациях </w:t>
      </w:r>
      <w:r>
        <w:rPr>
          <w:rFonts w:ascii="Times New Roman" w:hAnsi="Times New Roman" w:cs="Times New Roman"/>
          <w:bCs/>
          <w:sz w:val="28"/>
          <w:szCs w:val="28"/>
        </w:rPr>
        <w:t>как правильно выбрать антисептик</w:t>
      </w:r>
      <w:r w:rsidRPr="00FA1EFA">
        <w:t xml:space="preserve"> </w:t>
      </w:r>
      <w:r w:rsidRPr="003C02D0">
        <w:rPr>
          <w:rFonts w:ascii="Times New Roman" w:hAnsi="Times New Roman" w:cs="Times New Roman"/>
          <w:bCs/>
          <w:sz w:val="28"/>
          <w:szCs w:val="28"/>
        </w:rPr>
        <w:t>[электронный ресурс]. 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EFA">
        <w:rPr>
          <w:rFonts w:ascii="Times New Roman" w:hAnsi="Times New Roman" w:cs="Times New Roman"/>
          <w:bCs/>
          <w:sz w:val="28"/>
          <w:szCs w:val="28"/>
        </w:rPr>
        <w:t>https://www.rospotrebnadzor.ru/about/info/news/news_details.php?ELEMENT_ID=17457</w:t>
      </w:r>
    </w:p>
    <w:p w:rsidR="00E4637A" w:rsidRDefault="00E4637A" w:rsidP="00E4637A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2D30F8">
        <w:rPr>
          <w:rFonts w:ascii="Times New Roman" w:hAnsi="Times New Roman" w:cs="Times New Roman"/>
          <w:bCs/>
          <w:sz w:val="28"/>
          <w:szCs w:val="28"/>
        </w:rPr>
        <w:t>Перепелкин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0F8">
        <w:rPr>
          <w:rFonts w:ascii="Times New Roman" w:hAnsi="Times New Roman" w:cs="Times New Roman"/>
          <w:bCs/>
          <w:sz w:val="28"/>
          <w:szCs w:val="28"/>
        </w:rPr>
        <w:t>Н.В. Резистентность микроорганизмов к антисептикам и дезинфектантам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[электронный ресурс]. -</w:t>
      </w:r>
      <w:r w:rsidRPr="003C02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0F8">
        <w:rPr>
          <w:rFonts w:ascii="Times New Roman" w:hAnsi="Times New Roman" w:cs="Times New Roman"/>
          <w:bCs/>
          <w:sz w:val="28"/>
          <w:szCs w:val="28"/>
        </w:rPr>
        <w:t>http://www.agroyug.ru/news/id-18486</w:t>
      </w:r>
      <w:r>
        <w:rPr>
          <w:rFonts w:ascii="Times New Roman" w:hAnsi="Times New Roman" w:cs="Times New Roman"/>
          <w:bCs/>
          <w:sz w:val="28"/>
          <w:szCs w:val="28"/>
        </w:rPr>
        <w:t xml:space="preserve"> - 2012 г.</w:t>
      </w:r>
    </w:p>
    <w:p w:rsidR="00E4637A" w:rsidRDefault="00E4637A" w:rsidP="00E4637A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Плесневые микозы </w:t>
      </w:r>
      <w:r w:rsidRPr="003C02D0">
        <w:rPr>
          <w:rFonts w:ascii="Times New Roman" w:hAnsi="Times New Roman" w:cs="Times New Roman"/>
          <w:bCs/>
          <w:sz w:val="28"/>
          <w:szCs w:val="28"/>
        </w:rPr>
        <w:t>[электронный ресурс]. 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EFA">
        <w:rPr>
          <w:rFonts w:ascii="Times New Roman" w:hAnsi="Times New Roman" w:cs="Times New Roman"/>
          <w:bCs/>
          <w:sz w:val="28"/>
          <w:szCs w:val="28"/>
        </w:rPr>
        <w:t>https://бмэ.орг/index.php/ПЛЕСНЕВЫЕ_МИКОЗЫ</w:t>
      </w:r>
    </w:p>
    <w:p w:rsidR="00DF40FF" w:rsidRPr="00DF40FF" w:rsidRDefault="00DF40FF" w:rsidP="003C02D0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DF40FF">
        <w:rPr>
          <w:rFonts w:ascii="Times New Roman" w:hAnsi="Times New Roman" w:cs="Times New Roman"/>
          <w:bCs/>
          <w:sz w:val="28"/>
          <w:szCs w:val="28"/>
        </w:rPr>
        <w:t xml:space="preserve">Резидентная и транзиторная микрофлора кожи. Хирургическая антисептика кожи рук </w:t>
      </w:r>
      <w:r w:rsidR="003C02D0" w:rsidRPr="003C02D0">
        <w:rPr>
          <w:rFonts w:ascii="Times New Roman" w:hAnsi="Times New Roman" w:cs="Times New Roman"/>
          <w:bCs/>
          <w:sz w:val="28"/>
          <w:szCs w:val="28"/>
        </w:rPr>
        <w:t>[электронный ресурс]. -</w:t>
      </w:r>
      <w:r w:rsidR="00E463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F40FF">
        <w:rPr>
          <w:rFonts w:ascii="Times New Roman" w:hAnsi="Times New Roman" w:cs="Times New Roman"/>
          <w:bCs/>
          <w:sz w:val="28"/>
          <w:szCs w:val="28"/>
        </w:rPr>
        <w:t>https://studopedia.ru/4_30236_rezidentnaya-i-tranzitornaya-mikroflora-kozhi-hirurgicheskaya-antiseptika-kozhi-ruk.html</w:t>
      </w:r>
    </w:p>
    <w:p w:rsidR="00E4637A" w:rsidRDefault="00E4637A" w:rsidP="00E4637A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Уничтожение плесени </w:t>
      </w:r>
      <w:r w:rsidRPr="003C02D0">
        <w:rPr>
          <w:rFonts w:ascii="Times New Roman" w:hAnsi="Times New Roman" w:cs="Times New Roman"/>
          <w:bCs/>
          <w:sz w:val="28"/>
          <w:szCs w:val="28"/>
        </w:rPr>
        <w:t>[электронный ресурс]. 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1EFA">
        <w:rPr>
          <w:rFonts w:ascii="Times New Roman" w:hAnsi="Times New Roman" w:cs="Times New Roman"/>
          <w:bCs/>
          <w:sz w:val="28"/>
          <w:szCs w:val="28"/>
        </w:rPr>
        <w:t>https://dezprof.ru/dezinfektsiya/unichtozhenie-pleseni/</w:t>
      </w:r>
    </w:p>
    <w:p w:rsidR="008C5D7D" w:rsidRPr="00E4637A" w:rsidRDefault="00805E1D" w:rsidP="00A05FF8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E4637A">
        <w:rPr>
          <w:rFonts w:ascii="Times New Roman" w:hAnsi="Times New Roman" w:cs="Times New Roman"/>
          <w:bCs/>
          <w:sz w:val="28"/>
          <w:szCs w:val="28"/>
        </w:rPr>
        <w:t xml:space="preserve">Функциональная гастроэнтерология. Хлоргексидин </w:t>
      </w:r>
      <w:r w:rsidR="003C02D0" w:rsidRPr="00E4637A"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ресурс]. - </w:t>
      </w:r>
      <w:r w:rsidRPr="00E4637A">
        <w:rPr>
          <w:rFonts w:ascii="Times New Roman" w:hAnsi="Times New Roman" w:cs="Times New Roman"/>
          <w:bCs/>
          <w:sz w:val="28"/>
          <w:szCs w:val="28"/>
        </w:rPr>
        <w:t>https://www.gastroscan.ru/handbook/144/86560</w:t>
      </w:r>
      <w:r w:rsidR="009A079D" w:rsidRPr="00E4637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A079D" w:rsidRPr="008C5D7D" w:rsidRDefault="009A079D" w:rsidP="00B62AD5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BA1499" w:rsidRDefault="00BA1499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Pr="00B66BBD" w:rsidRDefault="00F07341" w:rsidP="00452B22">
      <w:pPr>
        <w:pStyle w:val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69669510"/>
      <w:r w:rsidRPr="00B66BBD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</w:t>
      </w:r>
      <w:r w:rsidR="00006FC7" w:rsidRPr="00B66BBD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11"/>
    </w:p>
    <w:p w:rsidR="00F07341" w:rsidRPr="00006FC7" w:rsidRDefault="00006FC7" w:rsidP="00006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FC7">
        <w:rPr>
          <w:rFonts w:ascii="Times New Roman" w:hAnsi="Times New Roman" w:cs="Times New Roman"/>
          <w:b/>
          <w:sz w:val="28"/>
          <w:szCs w:val="28"/>
        </w:rPr>
        <w:t>Приготовление питательной сред</w:t>
      </w:r>
      <w:r w:rsidRPr="00006FC7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6708140" cy="4010025"/>
            <wp:effectExtent l="0" t="0" r="0" b="9525"/>
            <wp:wrapThrough wrapText="bothSides">
              <wp:wrapPolygon edited="0">
                <wp:start x="0" y="0"/>
                <wp:lineTo x="0" y="21549"/>
                <wp:lineTo x="21530" y="21549"/>
                <wp:lineTo x="215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51" b="4147"/>
                    <a:stretch/>
                  </pic:blipFill>
                  <pic:spPr bwMode="auto">
                    <a:xfrm>
                      <a:off x="0" y="0"/>
                      <a:ext cx="670814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FC7">
        <w:rPr>
          <w:rFonts w:ascii="Times New Roman" w:hAnsi="Times New Roman" w:cs="Times New Roman"/>
          <w:b/>
          <w:sz w:val="28"/>
          <w:szCs w:val="28"/>
        </w:rPr>
        <w:t>ы</w:t>
      </w:r>
    </w:p>
    <w:p w:rsidR="00F07341" w:rsidRDefault="002B1C7A" w:rsidP="00A72C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-344419</wp:posOffset>
            </wp:positionH>
            <wp:positionV relativeFrom="paragraph">
              <wp:posOffset>4329762</wp:posOffset>
            </wp:positionV>
            <wp:extent cx="5123815" cy="4303395"/>
            <wp:effectExtent l="0" t="0" r="635" b="1905"/>
            <wp:wrapThrough wrapText="bothSides">
              <wp:wrapPolygon edited="0">
                <wp:start x="0" y="0"/>
                <wp:lineTo x="0" y="21514"/>
                <wp:lineTo x="21522" y="21514"/>
                <wp:lineTo x="2152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69"/>
                    <a:stretch/>
                  </pic:blipFill>
                  <pic:spPr bwMode="auto">
                    <a:xfrm>
                      <a:off x="0" y="0"/>
                      <a:ext cx="5123815" cy="430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499" w:rsidRDefault="00BA1499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499" w:rsidRDefault="00BA1499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499" w:rsidRDefault="00BA1499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499" w:rsidRDefault="00BA1499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499" w:rsidRDefault="00BA1499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499" w:rsidRDefault="00BA1499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F81" w:rsidRPr="00B66BBD" w:rsidRDefault="00503F81" w:rsidP="00452B22">
      <w:pPr>
        <w:pStyle w:val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69669511"/>
      <w:r w:rsidRPr="00B66BBD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</w:t>
      </w:r>
      <w:r w:rsidR="00006FC7" w:rsidRPr="00B66BBD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12"/>
    </w:p>
    <w:p w:rsidR="00503F81" w:rsidRPr="00184283" w:rsidRDefault="00184283" w:rsidP="001842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283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600075</wp:posOffset>
            </wp:positionV>
            <wp:extent cx="6473190" cy="4949190"/>
            <wp:effectExtent l="0" t="0" r="3810" b="3810"/>
            <wp:wrapThrough wrapText="bothSides">
              <wp:wrapPolygon edited="0">
                <wp:start x="0" y="0"/>
                <wp:lineTo x="0" y="21533"/>
                <wp:lineTo x="21549" y="21533"/>
                <wp:lineTo x="2154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76"/>
                    <a:stretch/>
                  </pic:blipFill>
                  <pic:spPr bwMode="auto">
                    <a:xfrm>
                      <a:off x="0" y="0"/>
                      <a:ext cx="6473190" cy="494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283">
        <w:rPr>
          <w:rFonts w:ascii="Times New Roman" w:hAnsi="Times New Roman" w:cs="Times New Roman"/>
          <w:b/>
          <w:sz w:val="28"/>
          <w:szCs w:val="28"/>
        </w:rPr>
        <w:t>Взятие образцов с грязных рук и с рук, обработанных антисептиками, с помощью ватной палочки</w:t>
      </w: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Default="00F07341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341" w:rsidRPr="00B66BBD" w:rsidRDefault="00DE30DA" w:rsidP="00452B22">
      <w:pPr>
        <w:pStyle w:val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69669512"/>
      <w:r w:rsidRPr="00B66BBD">
        <w:rPr>
          <w:rFonts w:ascii="Times New Roman" w:hAnsi="Times New Roman" w:cs="Times New Roman"/>
          <w:color w:val="auto"/>
          <w:sz w:val="28"/>
          <w:szCs w:val="28"/>
        </w:rPr>
        <w:t>Приложение 3</w:t>
      </w:r>
      <w:r w:rsidR="00184283" w:rsidRPr="00B66BBD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13"/>
    </w:p>
    <w:p w:rsidR="001D7E97" w:rsidRPr="00B66BBD" w:rsidRDefault="001D7E97" w:rsidP="001D7E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BBD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</w:p>
    <w:p w:rsidR="00DE30DA" w:rsidRDefault="001D7E97" w:rsidP="00DE30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102870</wp:posOffset>
            </wp:positionH>
            <wp:positionV relativeFrom="paragraph">
              <wp:posOffset>13970</wp:posOffset>
            </wp:positionV>
            <wp:extent cx="4015105" cy="4050030"/>
            <wp:effectExtent l="0" t="0" r="4445" b="7620"/>
            <wp:wrapThrough wrapText="bothSides">
              <wp:wrapPolygon edited="0">
                <wp:start x="0" y="0"/>
                <wp:lineTo x="0" y="21539"/>
                <wp:lineTo x="21521" y="21539"/>
                <wp:lineTo x="2152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74"/>
                    <a:stretch/>
                  </pic:blipFill>
                  <pic:spPr bwMode="auto">
                    <a:xfrm>
                      <a:off x="0" y="0"/>
                      <a:ext cx="4015105" cy="405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0DA" w:rsidRPr="00166DCD" w:rsidRDefault="001D7E97" w:rsidP="00166DC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66DCD">
        <w:rPr>
          <w:rFonts w:ascii="Times New Roman" w:hAnsi="Times New Roman" w:cs="Times New Roman"/>
          <w:b/>
          <w:sz w:val="28"/>
          <w:szCs w:val="28"/>
        </w:rPr>
        <w:t>Дезискраб</w:t>
      </w:r>
    </w:p>
    <w:p w:rsidR="00D46E92" w:rsidRDefault="00D46E92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92" w:rsidRDefault="00D46E92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92" w:rsidRDefault="00D46E92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92" w:rsidRDefault="00D46E92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92" w:rsidRDefault="00D46E92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554" w:rsidRDefault="007C1554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554" w:rsidRDefault="007C1554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554" w:rsidRDefault="007C1554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554" w:rsidRDefault="007C1554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554" w:rsidRDefault="007C1554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554" w:rsidRDefault="007C1554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554" w:rsidRDefault="007C1554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1554" w:rsidRDefault="002B1C7A" w:rsidP="00A72C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-326031</wp:posOffset>
            </wp:positionV>
            <wp:extent cx="4422775" cy="4072255"/>
            <wp:effectExtent l="0" t="0" r="0" b="4445"/>
            <wp:wrapThrough wrapText="bothSides">
              <wp:wrapPolygon edited="0">
                <wp:start x="0" y="0"/>
                <wp:lineTo x="0" y="21523"/>
                <wp:lineTo x="21491" y="21523"/>
                <wp:lineTo x="2149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45"/>
                    <a:stretch/>
                  </pic:blipFill>
                  <pic:spPr bwMode="auto">
                    <a:xfrm>
                      <a:off x="0" y="0"/>
                      <a:ext cx="4422775" cy="407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554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  <w:r w:rsidRPr="00166DCD">
        <w:rPr>
          <w:rFonts w:ascii="Times New Roman" w:hAnsi="Times New Roman" w:cs="Times New Roman"/>
          <w:b/>
          <w:sz w:val="28"/>
          <w:szCs w:val="28"/>
        </w:rPr>
        <w:t>Sanitelle</w:t>
      </w:r>
    </w:p>
    <w:p w:rsidR="007C1554" w:rsidRDefault="007C1554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Default="002B1C7A" w:rsidP="00A72C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4542155" cy="4388485"/>
            <wp:effectExtent l="0" t="0" r="0" b="0"/>
            <wp:wrapThrough wrapText="bothSides">
              <wp:wrapPolygon edited="0">
                <wp:start x="0" y="0"/>
                <wp:lineTo x="0" y="21472"/>
                <wp:lineTo x="21470" y="21472"/>
                <wp:lineTo x="2147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12"/>
                    <a:stretch/>
                  </pic:blipFill>
                  <pic:spPr bwMode="auto">
                    <a:xfrm>
                      <a:off x="0" y="0"/>
                      <a:ext cx="4542155" cy="438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0DA" w:rsidRDefault="00DE30DA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0DA" w:rsidRPr="00166DCD" w:rsidRDefault="00166DCD" w:rsidP="00166DC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DCD">
        <w:rPr>
          <w:rFonts w:ascii="Times New Roman" w:hAnsi="Times New Roman" w:cs="Times New Roman"/>
          <w:b/>
          <w:sz w:val="28"/>
          <w:szCs w:val="28"/>
        </w:rPr>
        <w:t>Серебряное сияние</w:t>
      </w: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2B1C7A" w:rsidP="00A72C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208915</wp:posOffset>
            </wp:positionV>
            <wp:extent cx="5212080" cy="3677285"/>
            <wp:effectExtent l="0" t="0" r="7620" b="0"/>
            <wp:wrapThrough wrapText="bothSides">
              <wp:wrapPolygon edited="0">
                <wp:start x="0" y="0"/>
                <wp:lineTo x="0" y="21484"/>
                <wp:lineTo x="21553" y="21484"/>
                <wp:lineTo x="2155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14"/>
                    <a:stretch/>
                  </pic:blipFill>
                  <pic:spPr bwMode="auto">
                    <a:xfrm>
                      <a:off x="0" y="0"/>
                      <a:ext cx="5212080" cy="367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2B1C7A" w:rsidP="00A72C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Гель для рук защитный с </w:t>
      </w:r>
      <w:r w:rsidR="009B446B" w:rsidRPr="009B446B">
        <w:rPr>
          <w:rFonts w:ascii="Times New Roman" w:hAnsi="Times New Roman" w:cs="Times New Roman"/>
          <w:b/>
          <w:sz w:val="28"/>
          <w:szCs w:val="28"/>
        </w:rPr>
        <w:t>хлоргексидином</w:t>
      </w: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2B1C7A" w:rsidP="00A72C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-423462</wp:posOffset>
            </wp:positionH>
            <wp:positionV relativeFrom="paragraph">
              <wp:posOffset>294281</wp:posOffset>
            </wp:positionV>
            <wp:extent cx="5479415" cy="3400425"/>
            <wp:effectExtent l="0" t="0" r="6985" b="9525"/>
            <wp:wrapThrough wrapText="bothSides">
              <wp:wrapPolygon edited="0">
                <wp:start x="0" y="0"/>
                <wp:lineTo x="0" y="21539"/>
                <wp:lineTo x="21552" y="21539"/>
                <wp:lineTo x="2155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54" b="1598"/>
                    <a:stretch/>
                  </pic:blipFill>
                  <pic:spPr bwMode="auto">
                    <a:xfrm>
                      <a:off x="0" y="0"/>
                      <a:ext cx="547941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62EB" w:rsidRDefault="007F62E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9B446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446B" w:rsidRDefault="009B446B" w:rsidP="009B446B">
      <w:pPr>
        <w:rPr>
          <w:rFonts w:ascii="Times New Roman" w:hAnsi="Times New Roman" w:cs="Times New Roman"/>
          <w:sz w:val="28"/>
          <w:szCs w:val="28"/>
        </w:rPr>
      </w:pPr>
      <w:r w:rsidRPr="009B446B">
        <w:rPr>
          <w:rFonts w:ascii="Times New Roman" w:hAnsi="Times New Roman" w:cs="Times New Roman"/>
          <w:b/>
          <w:bCs/>
          <w:sz w:val="28"/>
          <w:szCs w:val="28"/>
        </w:rPr>
        <w:t>Dezaurum "Альфа-Септ"</w:t>
      </w: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2B1C7A" w:rsidP="00A72C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-344170</wp:posOffset>
            </wp:positionH>
            <wp:positionV relativeFrom="paragraph">
              <wp:posOffset>205105</wp:posOffset>
            </wp:positionV>
            <wp:extent cx="5685790" cy="3339465"/>
            <wp:effectExtent l="0" t="0" r="0" b="0"/>
            <wp:wrapThrough wrapText="bothSides">
              <wp:wrapPolygon edited="0">
                <wp:start x="0" y="0"/>
                <wp:lineTo x="0" y="21440"/>
                <wp:lineTo x="21494" y="21440"/>
                <wp:lineTo x="2149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0" b="12560"/>
                    <a:stretch/>
                  </pic:blipFill>
                  <pic:spPr bwMode="auto">
                    <a:xfrm>
                      <a:off x="0" y="0"/>
                      <a:ext cx="5685790" cy="333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  <w:r w:rsidRPr="009B446B">
        <w:rPr>
          <w:rFonts w:ascii="Times New Roman" w:hAnsi="Times New Roman" w:cs="Times New Roman"/>
          <w:b/>
          <w:sz w:val="28"/>
          <w:szCs w:val="28"/>
        </w:rPr>
        <w:t>Антисептический эффект лосьон по уходу за кожей</w:t>
      </w: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FC7" w:rsidRPr="00B66BBD" w:rsidRDefault="00006FC7" w:rsidP="00452B22">
      <w:pPr>
        <w:pStyle w:val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69669513"/>
      <w:r w:rsidRPr="00B66BBD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4</w:t>
      </w:r>
      <w:r w:rsidR="00184283" w:rsidRPr="00B66BBD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14"/>
    </w:p>
    <w:p w:rsidR="003D47D3" w:rsidRPr="003D47D3" w:rsidRDefault="003D47D3" w:rsidP="003D47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7D3">
        <w:rPr>
          <w:rFonts w:ascii="Times New Roman" w:hAnsi="Times New Roman" w:cs="Times New Roman"/>
          <w:b/>
          <w:sz w:val="28"/>
          <w:szCs w:val="28"/>
        </w:rPr>
        <w:t>Количество колоний</w:t>
      </w:r>
    </w:p>
    <w:tbl>
      <w:tblPr>
        <w:tblStyle w:val="a6"/>
        <w:tblW w:w="11057" w:type="dxa"/>
        <w:tblInd w:w="-1003" w:type="dxa"/>
        <w:tblLayout w:type="fixed"/>
        <w:tblLook w:val="04A0" w:firstRow="1" w:lastRow="0" w:firstColumn="1" w:lastColumn="0" w:noHBand="0" w:noVBand="1"/>
      </w:tblPr>
      <w:tblGrid>
        <w:gridCol w:w="1560"/>
        <w:gridCol w:w="1582"/>
        <w:gridCol w:w="1583"/>
        <w:gridCol w:w="1583"/>
        <w:gridCol w:w="1583"/>
        <w:gridCol w:w="1583"/>
        <w:gridCol w:w="1583"/>
      </w:tblGrid>
      <w:tr w:rsidR="00006FC7" w:rsidRPr="00006FC7" w:rsidTr="002B1C7A">
        <w:tc>
          <w:tcPr>
            <w:tcW w:w="1560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микроорганизмов (колоний)</w:t>
            </w:r>
          </w:p>
        </w:tc>
        <w:tc>
          <w:tcPr>
            <w:tcW w:w="1582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Антисептик №1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Дезискраб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Антисептик №2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Sanitelle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Антисептик №3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«Серебряное сияние»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Антисептик №4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Гель хлоргексидином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Антисептик №5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Dezaurum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Антисептик №6</w:t>
            </w:r>
          </w:p>
          <w:p w:rsidR="00006FC7" w:rsidRPr="00006FC7" w:rsidRDefault="009A5899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Антисептический </w:t>
            </w:r>
            <w:r w:rsidR="00006FC7" w:rsidRPr="00006FC7">
              <w:rPr>
                <w:rFonts w:ascii="Times New Roman" w:hAnsi="Times New Roman" w:cs="Times New Roman"/>
                <w:b/>
                <w:sz w:val="28"/>
                <w:szCs w:val="28"/>
              </w:rPr>
              <w:t>эффект</w:t>
            </w:r>
          </w:p>
        </w:tc>
      </w:tr>
      <w:tr w:rsidR="00006FC7" w:rsidRPr="00006FC7" w:rsidTr="002B1C7A">
        <w:tc>
          <w:tcPr>
            <w:tcW w:w="1560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Образцы с грязных рук</w:t>
            </w:r>
          </w:p>
        </w:tc>
        <w:tc>
          <w:tcPr>
            <w:tcW w:w="1582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10 - серая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3 - белая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2 - черная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2 - серая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2 - белая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1 - черная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2 - серая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3 - белая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64 - белая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66 - белая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3 - бакт.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51 - белая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22 - бакт.</w:t>
            </w:r>
          </w:p>
        </w:tc>
      </w:tr>
      <w:tr w:rsidR="00006FC7" w:rsidRPr="00006FC7" w:rsidTr="002B1C7A">
        <w:tc>
          <w:tcPr>
            <w:tcW w:w="1560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Образцы с рук, обработанных антисептиком</w:t>
            </w:r>
          </w:p>
        </w:tc>
        <w:tc>
          <w:tcPr>
            <w:tcW w:w="1582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1 - серая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1 - белая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2 - черная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3 - белая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1 - черная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1- белая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6 - серая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57 - белая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55 - белая</w:t>
            </w:r>
          </w:p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E4637A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бакт.</w:t>
            </w:r>
          </w:p>
        </w:tc>
        <w:tc>
          <w:tcPr>
            <w:tcW w:w="1583" w:type="dxa"/>
          </w:tcPr>
          <w:p w:rsidR="00006FC7" w:rsidRPr="00006FC7" w:rsidRDefault="00006FC7" w:rsidP="00006FC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FC7">
              <w:rPr>
                <w:rFonts w:ascii="Times New Roman" w:hAnsi="Times New Roman" w:cs="Times New Roman"/>
                <w:sz w:val="28"/>
                <w:szCs w:val="28"/>
              </w:rPr>
              <w:t>57 - белая</w:t>
            </w:r>
          </w:p>
        </w:tc>
      </w:tr>
    </w:tbl>
    <w:p w:rsidR="00006FC7" w:rsidRPr="00006FC7" w:rsidRDefault="00006FC7" w:rsidP="00006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DCD" w:rsidRDefault="00166DCD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46B" w:rsidRDefault="009B446B" w:rsidP="00A72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4E20" w:rsidRDefault="00E04E20" w:rsidP="002B1C7A">
      <w:pPr>
        <w:rPr>
          <w:rFonts w:ascii="Times New Roman" w:hAnsi="Times New Roman" w:cs="Times New Roman"/>
          <w:sz w:val="28"/>
          <w:szCs w:val="28"/>
        </w:rPr>
      </w:pPr>
    </w:p>
    <w:p w:rsidR="00D77F7B" w:rsidRPr="00B66BBD" w:rsidRDefault="009B446B" w:rsidP="00452B22">
      <w:pPr>
        <w:pStyle w:val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69669514"/>
      <w:r w:rsidRPr="00B66BBD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5</w:t>
      </w:r>
      <w:r w:rsidR="00184283" w:rsidRPr="00B66BBD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15"/>
    </w:p>
    <w:p w:rsidR="00D77F7B" w:rsidRPr="00F07341" w:rsidRDefault="00D77F7B" w:rsidP="00D77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341">
        <w:rPr>
          <w:rFonts w:ascii="Times New Roman" w:hAnsi="Times New Roman" w:cs="Times New Roman"/>
          <w:b/>
          <w:sz w:val="28"/>
          <w:szCs w:val="28"/>
        </w:rPr>
        <w:t>Сводная таблица использованных в исследовании антисептиков</w:t>
      </w:r>
    </w:p>
    <w:tbl>
      <w:tblPr>
        <w:tblStyle w:val="a6"/>
        <w:tblW w:w="9799" w:type="dxa"/>
        <w:tblInd w:w="-401" w:type="dxa"/>
        <w:tblLook w:val="04A0" w:firstRow="1" w:lastRow="0" w:firstColumn="1" w:lastColumn="0" w:noHBand="0" w:noVBand="1"/>
      </w:tblPr>
      <w:tblGrid>
        <w:gridCol w:w="1408"/>
        <w:gridCol w:w="1392"/>
        <w:gridCol w:w="1018"/>
        <w:gridCol w:w="1273"/>
        <w:gridCol w:w="1654"/>
        <w:gridCol w:w="1145"/>
        <w:gridCol w:w="1909"/>
      </w:tblGrid>
      <w:tr w:rsidR="00B51AC9" w:rsidRPr="00D77F7B" w:rsidTr="002B1C7A">
        <w:trPr>
          <w:trHeight w:val="773"/>
        </w:trPr>
        <w:tc>
          <w:tcPr>
            <w:tcW w:w="1408" w:type="dxa"/>
          </w:tcPr>
          <w:p w:rsidR="00B51AC9" w:rsidRPr="00F07341" w:rsidRDefault="00B51AC9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7341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антисептика</w:t>
            </w:r>
          </w:p>
        </w:tc>
        <w:tc>
          <w:tcPr>
            <w:tcW w:w="1392" w:type="dxa"/>
          </w:tcPr>
          <w:p w:rsidR="00B51AC9" w:rsidRPr="00F07341" w:rsidRDefault="00B51AC9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7341">
              <w:rPr>
                <w:rFonts w:ascii="Times New Roman" w:hAnsi="Times New Roman" w:cs="Times New Roman"/>
                <w:b/>
                <w:sz w:val="24"/>
                <w:szCs w:val="28"/>
              </w:rPr>
              <w:t>Эффективность</w:t>
            </w:r>
          </w:p>
        </w:tc>
        <w:tc>
          <w:tcPr>
            <w:tcW w:w="1018" w:type="dxa"/>
          </w:tcPr>
          <w:p w:rsidR="00B51AC9" w:rsidRPr="00F07341" w:rsidRDefault="00EB119A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F07341">
              <w:rPr>
                <w:rFonts w:ascii="Times New Roman" w:hAnsi="Times New Roman" w:cs="Times New Roman"/>
                <w:b/>
                <w:sz w:val="24"/>
                <w:szCs w:val="28"/>
              </w:rPr>
              <w:t>Форма выпуска</w:t>
            </w:r>
          </w:p>
        </w:tc>
        <w:tc>
          <w:tcPr>
            <w:tcW w:w="1273" w:type="dxa"/>
          </w:tcPr>
          <w:p w:rsidR="00B51AC9" w:rsidRPr="00F07341" w:rsidRDefault="00B51AC9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7341">
              <w:rPr>
                <w:rFonts w:ascii="Times New Roman" w:hAnsi="Times New Roman" w:cs="Times New Roman"/>
                <w:b/>
                <w:sz w:val="24"/>
                <w:szCs w:val="28"/>
              </w:rPr>
              <w:t>Стоимость (за 100мл)</w:t>
            </w:r>
          </w:p>
        </w:tc>
        <w:tc>
          <w:tcPr>
            <w:tcW w:w="1654" w:type="dxa"/>
          </w:tcPr>
          <w:p w:rsidR="00B51AC9" w:rsidRPr="00F07341" w:rsidRDefault="00B51AC9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7341">
              <w:rPr>
                <w:rFonts w:ascii="Times New Roman" w:hAnsi="Times New Roman" w:cs="Times New Roman"/>
                <w:b/>
                <w:sz w:val="24"/>
                <w:szCs w:val="28"/>
              </w:rPr>
              <w:t>Доступность</w:t>
            </w:r>
          </w:p>
        </w:tc>
        <w:tc>
          <w:tcPr>
            <w:tcW w:w="1145" w:type="dxa"/>
          </w:tcPr>
          <w:p w:rsidR="00B51AC9" w:rsidRPr="00F07341" w:rsidRDefault="00B51AC9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7341">
              <w:rPr>
                <w:rFonts w:ascii="Times New Roman" w:hAnsi="Times New Roman" w:cs="Times New Roman"/>
                <w:b/>
                <w:sz w:val="24"/>
                <w:szCs w:val="28"/>
              </w:rPr>
              <w:t>Удобство в использовании</w:t>
            </w:r>
          </w:p>
        </w:tc>
        <w:tc>
          <w:tcPr>
            <w:tcW w:w="1909" w:type="dxa"/>
          </w:tcPr>
          <w:p w:rsidR="00B51AC9" w:rsidRPr="00F07341" w:rsidRDefault="00B51AC9" w:rsidP="00D77F7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7341">
              <w:rPr>
                <w:rFonts w:ascii="Times New Roman" w:hAnsi="Times New Roman" w:cs="Times New Roman"/>
                <w:b/>
                <w:sz w:val="24"/>
                <w:szCs w:val="28"/>
              </w:rPr>
              <w:t>Концентрация активных в-в</w:t>
            </w:r>
          </w:p>
        </w:tc>
      </w:tr>
      <w:tr w:rsidR="00B51AC9" w:rsidRPr="00D77F7B" w:rsidTr="002B1C7A">
        <w:trPr>
          <w:trHeight w:val="1016"/>
        </w:trPr>
        <w:tc>
          <w:tcPr>
            <w:tcW w:w="140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7F7B">
              <w:rPr>
                <w:rFonts w:ascii="Times New Roman" w:hAnsi="Times New Roman" w:cs="Times New Roman"/>
                <w:sz w:val="24"/>
                <w:szCs w:val="28"/>
              </w:rPr>
              <w:t>Sanitelle</w:t>
            </w:r>
          </w:p>
        </w:tc>
        <w:tc>
          <w:tcPr>
            <w:tcW w:w="1392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1AC9">
              <w:rPr>
                <w:rFonts w:ascii="Times New Roman" w:hAnsi="Times New Roman" w:cs="Times New Roman"/>
                <w:sz w:val="24"/>
                <w:szCs w:val="28"/>
              </w:rPr>
              <w:t>мало эффективен</w:t>
            </w:r>
          </w:p>
        </w:tc>
        <w:tc>
          <w:tcPr>
            <w:tcW w:w="101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гель</w:t>
            </w:r>
          </w:p>
        </w:tc>
        <w:tc>
          <w:tcPr>
            <w:tcW w:w="1273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150-160 руб.</w:t>
            </w:r>
          </w:p>
        </w:tc>
        <w:tc>
          <w:tcPr>
            <w:tcW w:w="1654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можно приобрести в аптеке/ продуктовом магазине</w:t>
            </w:r>
          </w:p>
        </w:tc>
        <w:tc>
          <w:tcPr>
            <w:tcW w:w="1145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909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7E2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пирт этиловый 66,2%</w:t>
            </w:r>
          </w:p>
        </w:tc>
      </w:tr>
      <w:tr w:rsidR="00B51AC9" w:rsidRPr="00D77F7B" w:rsidTr="002B1C7A">
        <w:trPr>
          <w:trHeight w:val="1028"/>
        </w:trPr>
        <w:tc>
          <w:tcPr>
            <w:tcW w:w="140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7F7B">
              <w:rPr>
                <w:rFonts w:ascii="Times New Roman" w:hAnsi="Times New Roman" w:cs="Times New Roman"/>
                <w:sz w:val="24"/>
                <w:szCs w:val="28"/>
              </w:rPr>
              <w:t>Гель для рук защитный с хлоргексидином</w:t>
            </w:r>
          </w:p>
        </w:tc>
        <w:tc>
          <w:tcPr>
            <w:tcW w:w="1392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1AC9">
              <w:rPr>
                <w:rFonts w:ascii="Times New Roman" w:hAnsi="Times New Roman" w:cs="Times New Roman"/>
                <w:sz w:val="24"/>
                <w:szCs w:val="28"/>
              </w:rPr>
              <w:t>мало эффективен</w:t>
            </w:r>
          </w:p>
        </w:tc>
        <w:tc>
          <w:tcPr>
            <w:tcW w:w="101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гель</w:t>
            </w:r>
          </w:p>
        </w:tc>
        <w:tc>
          <w:tcPr>
            <w:tcW w:w="1273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 руб.</w:t>
            </w:r>
          </w:p>
        </w:tc>
        <w:tc>
          <w:tcPr>
            <w:tcW w:w="1654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7E2">
              <w:rPr>
                <w:rFonts w:ascii="Times New Roman" w:hAnsi="Times New Roman" w:cs="Times New Roman"/>
                <w:sz w:val="24"/>
                <w:szCs w:val="28"/>
              </w:rPr>
              <w:t>можно приобрести в аптеке</w:t>
            </w:r>
          </w:p>
        </w:tc>
        <w:tc>
          <w:tcPr>
            <w:tcW w:w="1145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909" w:type="dxa"/>
          </w:tcPr>
          <w:p w:rsidR="00B51AC9" w:rsidRPr="00D77F7B" w:rsidRDefault="003335B7" w:rsidP="003335B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хлоргексидин 0,3%</w:t>
            </w:r>
          </w:p>
        </w:tc>
      </w:tr>
      <w:tr w:rsidR="00B51AC9" w:rsidRPr="00D77F7B" w:rsidTr="002B1C7A">
        <w:trPr>
          <w:trHeight w:val="520"/>
        </w:trPr>
        <w:tc>
          <w:tcPr>
            <w:tcW w:w="140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7F7B">
              <w:rPr>
                <w:rFonts w:ascii="Times New Roman" w:hAnsi="Times New Roman" w:cs="Times New Roman"/>
                <w:sz w:val="24"/>
                <w:szCs w:val="28"/>
              </w:rPr>
              <w:t>Серебряное сияние</w:t>
            </w:r>
          </w:p>
        </w:tc>
        <w:tc>
          <w:tcPr>
            <w:tcW w:w="1392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средней эффективности</w:t>
            </w:r>
          </w:p>
        </w:tc>
        <w:tc>
          <w:tcPr>
            <w:tcW w:w="101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жидкость</w:t>
            </w:r>
          </w:p>
        </w:tc>
        <w:tc>
          <w:tcPr>
            <w:tcW w:w="1273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101 руб.</w:t>
            </w:r>
          </w:p>
        </w:tc>
        <w:tc>
          <w:tcPr>
            <w:tcW w:w="1654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7E2">
              <w:rPr>
                <w:rFonts w:ascii="Times New Roman" w:hAnsi="Times New Roman" w:cs="Times New Roman"/>
                <w:sz w:val="24"/>
                <w:szCs w:val="28"/>
              </w:rPr>
              <w:t>можно приобрести в аптеке</w:t>
            </w:r>
          </w:p>
        </w:tc>
        <w:tc>
          <w:tcPr>
            <w:tcW w:w="1145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909" w:type="dxa"/>
          </w:tcPr>
          <w:p w:rsidR="00B51AC9" w:rsidRPr="00D77F7B" w:rsidRDefault="003335B7" w:rsidP="003335B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5B7">
              <w:rPr>
                <w:rFonts w:ascii="Times New Roman" w:hAnsi="Times New Roman" w:cs="Times New Roman"/>
                <w:sz w:val="24"/>
                <w:szCs w:val="28"/>
              </w:rPr>
              <w:t xml:space="preserve">спирт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э</w:t>
            </w:r>
            <w:r w:rsidRPr="003335B7">
              <w:rPr>
                <w:rFonts w:ascii="Times New Roman" w:hAnsi="Times New Roman" w:cs="Times New Roman"/>
                <w:sz w:val="24"/>
                <w:szCs w:val="28"/>
              </w:rPr>
              <w:t>тиловый 75%</w:t>
            </w:r>
          </w:p>
        </w:tc>
      </w:tr>
      <w:tr w:rsidR="00B51AC9" w:rsidRPr="00D77F7B" w:rsidTr="002B1C7A">
        <w:trPr>
          <w:trHeight w:val="761"/>
        </w:trPr>
        <w:tc>
          <w:tcPr>
            <w:tcW w:w="140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7F7B">
              <w:rPr>
                <w:rFonts w:ascii="Times New Roman" w:hAnsi="Times New Roman" w:cs="Times New Roman"/>
                <w:sz w:val="24"/>
                <w:szCs w:val="28"/>
              </w:rPr>
              <w:t>Антисептический эффект</w:t>
            </w:r>
          </w:p>
        </w:tc>
        <w:tc>
          <w:tcPr>
            <w:tcW w:w="1392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мало эффективен</w:t>
            </w:r>
          </w:p>
        </w:tc>
        <w:tc>
          <w:tcPr>
            <w:tcW w:w="101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жидкость</w:t>
            </w:r>
          </w:p>
        </w:tc>
        <w:tc>
          <w:tcPr>
            <w:tcW w:w="1273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119 руб.</w:t>
            </w:r>
          </w:p>
        </w:tc>
        <w:tc>
          <w:tcPr>
            <w:tcW w:w="1654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7E2">
              <w:rPr>
                <w:rFonts w:ascii="Times New Roman" w:hAnsi="Times New Roman" w:cs="Times New Roman"/>
                <w:sz w:val="24"/>
                <w:szCs w:val="28"/>
              </w:rPr>
              <w:t>можно приобрести в аптеке</w:t>
            </w:r>
          </w:p>
        </w:tc>
        <w:tc>
          <w:tcPr>
            <w:tcW w:w="1145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909" w:type="dxa"/>
          </w:tcPr>
          <w:p w:rsidR="00B51AC9" w:rsidRPr="00D77F7B" w:rsidRDefault="003335B7" w:rsidP="003335B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5B7">
              <w:rPr>
                <w:rFonts w:ascii="Times New Roman" w:hAnsi="Times New Roman" w:cs="Times New Roman"/>
                <w:sz w:val="24"/>
                <w:szCs w:val="28"/>
              </w:rPr>
              <w:t xml:space="preserve">спирт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э</w:t>
            </w:r>
            <w:r w:rsidRPr="003335B7">
              <w:rPr>
                <w:rFonts w:ascii="Times New Roman" w:hAnsi="Times New Roman" w:cs="Times New Roman"/>
                <w:sz w:val="24"/>
                <w:szCs w:val="28"/>
              </w:rPr>
              <w:t>тиловый 75%</w:t>
            </w:r>
          </w:p>
        </w:tc>
      </w:tr>
      <w:tr w:rsidR="00B51AC9" w:rsidRPr="00D77F7B" w:rsidTr="002B1C7A">
        <w:trPr>
          <w:trHeight w:val="1028"/>
        </w:trPr>
        <w:tc>
          <w:tcPr>
            <w:tcW w:w="140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7F7B">
              <w:rPr>
                <w:rFonts w:ascii="Times New Roman" w:hAnsi="Times New Roman" w:cs="Times New Roman"/>
                <w:sz w:val="24"/>
                <w:szCs w:val="28"/>
              </w:rPr>
              <w:t>Дезискраб</w:t>
            </w:r>
          </w:p>
        </w:tc>
        <w:tc>
          <w:tcPr>
            <w:tcW w:w="1392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наиболее эффективный</w:t>
            </w:r>
          </w:p>
        </w:tc>
        <w:tc>
          <w:tcPr>
            <w:tcW w:w="101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жидкость</w:t>
            </w:r>
          </w:p>
        </w:tc>
        <w:tc>
          <w:tcPr>
            <w:tcW w:w="1273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157 руб.</w:t>
            </w:r>
          </w:p>
        </w:tc>
        <w:tc>
          <w:tcPr>
            <w:tcW w:w="1654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можно заказать в интернет-магазине</w:t>
            </w:r>
          </w:p>
        </w:tc>
        <w:tc>
          <w:tcPr>
            <w:tcW w:w="1145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909" w:type="dxa"/>
          </w:tcPr>
          <w:p w:rsidR="00B51AC9" w:rsidRDefault="003335B7" w:rsidP="003335B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5B7">
              <w:rPr>
                <w:rFonts w:ascii="Times New Roman" w:hAnsi="Times New Roman" w:cs="Times New Roman"/>
                <w:sz w:val="24"/>
                <w:szCs w:val="28"/>
              </w:rPr>
              <w:t xml:space="preserve">спирт изопропиловый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60 %,</w:t>
            </w:r>
          </w:p>
          <w:p w:rsidR="003335B7" w:rsidRPr="00D77F7B" w:rsidRDefault="003335B7" w:rsidP="003335B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5B7">
              <w:rPr>
                <w:rFonts w:ascii="Times New Roman" w:hAnsi="Times New Roman" w:cs="Times New Roman"/>
                <w:sz w:val="24"/>
                <w:szCs w:val="28"/>
              </w:rPr>
              <w:t>хлоргексидина биглюконат 0,5 %</w:t>
            </w:r>
          </w:p>
        </w:tc>
      </w:tr>
      <w:tr w:rsidR="00B51AC9" w:rsidRPr="00D77F7B" w:rsidTr="002B1C7A">
        <w:trPr>
          <w:trHeight w:val="1537"/>
        </w:trPr>
        <w:tc>
          <w:tcPr>
            <w:tcW w:w="140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7F7B">
              <w:rPr>
                <w:rFonts w:ascii="Times New Roman" w:hAnsi="Times New Roman" w:cs="Times New Roman"/>
                <w:bCs/>
                <w:sz w:val="24"/>
                <w:szCs w:val="28"/>
              </w:rPr>
              <w:t>Альфа-Септ</w:t>
            </w:r>
          </w:p>
        </w:tc>
        <w:tc>
          <w:tcPr>
            <w:tcW w:w="1392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51AC9">
              <w:rPr>
                <w:rFonts w:ascii="Times New Roman" w:hAnsi="Times New Roman" w:cs="Times New Roman"/>
                <w:sz w:val="24"/>
                <w:szCs w:val="28"/>
              </w:rPr>
              <w:t>мало эффективен</w:t>
            </w:r>
          </w:p>
        </w:tc>
        <w:tc>
          <w:tcPr>
            <w:tcW w:w="1018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жидкость</w:t>
            </w:r>
          </w:p>
        </w:tc>
        <w:tc>
          <w:tcPr>
            <w:tcW w:w="1273" w:type="dxa"/>
          </w:tcPr>
          <w:p w:rsidR="00B51AC9" w:rsidRPr="00D77F7B" w:rsidRDefault="00B51AC9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245 руб.</w:t>
            </w:r>
          </w:p>
        </w:tc>
        <w:tc>
          <w:tcPr>
            <w:tcW w:w="1654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7E2">
              <w:rPr>
                <w:rFonts w:ascii="Times New Roman" w:hAnsi="Times New Roman" w:cs="Times New Roman"/>
                <w:sz w:val="24"/>
                <w:szCs w:val="28"/>
              </w:rPr>
              <w:t>можно приобрести в аптеке</w:t>
            </w:r>
          </w:p>
        </w:tc>
        <w:tc>
          <w:tcPr>
            <w:tcW w:w="1145" w:type="dxa"/>
          </w:tcPr>
          <w:p w:rsidR="00B51AC9" w:rsidRPr="00D77F7B" w:rsidRDefault="001F07E2" w:rsidP="00D77F7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909" w:type="dxa"/>
          </w:tcPr>
          <w:p w:rsidR="00B51AC9" w:rsidRPr="00D77F7B" w:rsidRDefault="003335B7" w:rsidP="003335B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5B7">
              <w:rPr>
                <w:rFonts w:ascii="Times New Roman" w:hAnsi="Times New Roman" w:cs="Times New Roman"/>
                <w:sz w:val="24"/>
                <w:szCs w:val="28"/>
              </w:rPr>
              <w:t xml:space="preserve">спирт изопропиловый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40%</w:t>
            </w:r>
            <w:r w:rsidRPr="003335B7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пропи</w:t>
            </w:r>
            <w:r w:rsidRPr="003335B7"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овый спирт 20%, </w:t>
            </w:r>
            <w:r w:rsidRPr="003335B7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лоргексидина биглюконат 0,25%</w:t>
            </w:r>
          </w:p>
        </w:tc>
      </w:tr>
    </w:tbl>
    <w:p w:rsidR="00D77F7B" w:rsidRDefault="00D77F7B" w:rsidP="00D77F7B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A5899" w:rsidRDefault="009A5899" w:rsidP="00D77F7B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A5899" w:rsidRDefault="009A5899" w:rsidP="00D77F7B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A5899" w:rsidRDefault="009A5899" w:rsidP="00D77F7B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A5899" w:rsidRDefault="009A5899" w:rsidP="00D77F7B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A5899" w:rsidRDefault="009A5899" w:rsidP="00D77F7B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A5899" w:rsidRDefault="009A5899" w:rsidP="00D77F7B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A5899" w:rsidRDefault="009A5899" w:rsidP="00D77F7B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BA1499" w:rsidRDefault="00BA1499" w:rsidP="002B1C7A">
      <w:pPr>
        <w:rPr>
          <w:rFonts w:ascii="Times New Roman" w:hAnsi="Times New Roman" w:cs="Times New Roman"/>
          <w:sz w:val="24"/>
          <w:szCs w:val="28"/>
        </w:rPr>
      </w:pPr>
    </w:p>
    <w:p w:rsidR="009A5899" w:rsidRPr="00B66BBD" w:rsidRDefault="009A5899" w:rsidP="00452B22">
      <w:pPr>
        <w:pStyle w:val="1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69669515"/>
      <w:r w:rsidRPr="00B66BBD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6.</w:t>
      </w:r>
      <w:bookmarkEnd w:id="16"/>
    </w:p>
    <w:p w:rsidR="00C77BB0" w:rsidRPr="00C77BB0" w:rsidRDefault="00C77BB0" w:rsidP="00C77B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BB0">
        <w:rPr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-606425</wp:posOffset>
            </wp:positionH>
            <wp:positionV relativeFrom="paragraph">
              <wp:posOffset>448945</wp:posOffset>
            </wp:positionV>
            <wp:extent cx="6703060" cy="4075430"/>
            <wp:effectExtent l="0" t="0" r="2540" b="1270"/>
            <wp:wrapThrough wrapText="bothSides">
              <wp:wrapPolygon edited="0">
                <wp:start x="0" y="0"/>
                <wp:lineTo x="0" y="21506"/>
                <wp:lineTo x="21547" y="21506"/>
                <wp:lineTo x="2154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3" t="9633" r="12894" b="9130"/>
                    <a:stretch/>
                  </pic:blipFill>
                  <pic:spPr bwMode="auto">
                    <a:xfrm>
                      <a:off x="0" y="0"/>
                      <a:ext cx="6703060" cy="407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BB0">
        <w:rPr>
          <w:rFonts w:ascii="Times New Roman" w:hAnsi="Times New Roman" w:cs="Times New Roman"/>
          <w:b/>
          <w:sz w:val="28"/>
          <w:szCs w:val="28"/>
        </w:rPr>
        <w:t>Памятку, как правильно выбрать и применить антисептик</w:t>
      </w:r>
    </w:p>
    <w:p w:rsidR="00C77BB0" w:rsidRDefault="00C77BB0" w:rsidP="009A58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5899" w:rsidRPr="009A5899" w:rsidRDefault="009A5899" w:rsidP="009A589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9A5899" w:rsidRPr="009A5899" w:rsidSect="003C10AC">
      <w:footerReference w:type="default" r:id="rId2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BF5" w:rsidRDefault="001E3BF5" w:rsidP="00E04E20">
      <w:pPr>
        <w:spacing w:after="0" w:line="240" w:lineRule="auto"/>
      </w:pPr>
      <w:r>
        <w:separator/>
      </w:r>
    </w:p>
  </w:endnote>
  <w:endnote w:type="continuationSeparator" w:id="0">
    <w:p w:rsidR="001E3BF5" w:rsidRDefault="001E3BF5" w:rsidP="00E04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2379079"/>
      <w:docPartObj>
        <w:docPartGallery w:val="Page Numbers (Bottom of Page)"/>
        <w:docPartUnique/>
      </w:docPartObj>
    </w:sdtPr>
    <w:sdtEndPr/>
    <w:sdtContent>
      <w:p w:rsidR="003C10AC" w:rsidRDefault="003C10AC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CDE">
          <w:rPr>
            <w:noProof/>
          </w:rPr>
          <w:t>21</w:t>
        </w:r>
        <w:r>
          <w:fldChar w:fldCharType="end"/>
        </w:r>
      </w:p>
    </w:sdtContent>
  </w:sdt>
  <w:p w:rsidR="003C10AC" w:rsidRDefault="003C10AC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BF5" w:rsidRDefault="001E3BF5" w:rsidP="00E04E20">
      <w:pPr>
        <w:spacing w:after="0" w:line="240" w:lineRule="auto"/>
      </w:pPr>
      <w:r>
        <w:separator/>
      </w:r>
    </w:p>
  </w:footnote>
  <w:footnote w:type="continuationSeparator" w:id="0">
    <w:p w:rsidR="001E3BF5" w:rsidRDefault="001E3BF5" w:rsidP="00E04E20">
      <w:pPr>
        <w:spacing w:after="0" w:line="240" w:lineRule="auto"/>
      </w:pPr>
      <w:r>
        <w:continuationSeparator/>
      </w:r>
    </w:p>
  </w:footnote>
  <w:footnote w:id="1">
    <w:p w:rsidR="00C240EC" w:rsidRPr="007C24DB" w:rsidRDefault="00C240EC">
      <w:pPr>
        <w:pStyle w:val="ab"/>
        <w:rPr>
          <w:bCs/>
        </w:rPr>
      </w:pPr>
      <w:r>
        <w:rPr>
          <w:rStyle w:val="ad"/>
        </w:rPr>
        <w:footnoteRef/>
      </w:r>
      <w:r w:rsidR="00E4637A">
        <w:t xml:space="preserve"> </w:t>
      </w:r>
      <w:r w:rsidRPr="005E26CF">
        <w:rPr>
          <w:bCs/>
        </w:rPr>
        <w:t>Мамаева В. Что такое Антисептик / Filzor – справочник лекарственных препаратов. – 2020 г. [электронный ресурс]. - https://filzor.ru/news/kak_i_dlya_chego_ispolz</w:t>
      </w:r>
      <w:r w:rsidR="007C24DB">
        <w:rPr>
          <w:bCs/>
        </w:rPr>
        <w:t>uyut_antisepticheskie_sredstva/</w:t>
      </w:r>
    </w:p>
  </w:footnote>
  <w:footnote w:id="2">
    <w:p w:rsidR="00C240EC" w:rsidRPr="007C24DB" w:rsidRDefault="00C240EC">
      <w:pPr>
        <w:pStyle w:val="ab"/>
        <w:rPr>
          <w:bCs/>
        </w:rPr>
      </w:pPr>
      <w:r>
        <w:rPr>
          <w:rStyle w:val="ad"/>
        </w:rPr>
        <w:footnoteRef/>
      </w:r>
      <w:r>
        <w:t xml:space="preserve"> </w:t>
      </w:r>
      <w:r w:rsidRPr="008C5D7D">
        <w:rPr>
          <w:bCs/>
        </w:rPr>
        <w:t>Галынкин В. А. Фармацевтическая ми</w:t>
      </w:r>
      <w:r w:rsidR="007C24DB">
        <w:rPr>
          <w:bCs/>
        </w:rPr>
        <w:t>кробиология. – 2015 г. – 142 С.</w:t>
      </w:r>
    </w:p>
  </w:footnote>
  <w:footnote w:id="3">
    <w:p w:rsidR="00C240EC" w:rsidRPr="008C5D7D" w:rsidRDefault="00C240EC" w:rsidP="008C5D7D">
      <w:pPr>
        <w:pStyle w:val="ab"/>
        <w:rPr>
          <w:bCs/>
        </w:rPr>
      </w:pPr>
      <w:r>
        <w:rPr>
          <w:rStyle w:val="ad"/>
        </w:rPr>
        <w:footnoteRef/>
      </w:r>
      <w:r>
        <w:t xml:space="preserve"> </w:t>
      </w:r>
      <w:r w:rsidRPr="008C5D7D">
        <w:rPr>
          <w:bCs/>
        </w:rPr>
        <w:t>Перепелкин Н.В. Резистентность микроорганизмов к антисептикам и дезинфектантам [электронный ресурс]. -</w:t>
      </w:r>
      <w:r w:rsidR="00E4637A">
        <w:rPr>
          <w:bCs/>
        </w:rPr>
        <w:t xml:space="preserve"> </w:t>
      </w:r>
      <w:r w:rsidRPr="008C5D7D">
        <w:rPr>
          <w:bCs/>
        </w:rPr>
        <w:t>http://www.agroyug.ru/news/id-18486 - 2012 г.</w:t>
      </w:r>
    </w:p>
    <w:p w:rsidR="00C240EC" w:rsidRDefault="00C240EC">
      <w:pPr>
        <w:pStyle w:val="ab"/>
      </w:pPr>
    </w:p>
  </w:footnote>
  <w:footnote w:id="4">
    <w:p w:rsidR="00C240EC" w:rsidRPr="00727A20" w:rsidRDefault="00C240EC">
      <w:pPr>
        <w:pStyle w:val="ab"/>
        <w:rPr>
          <w:bCs/>
        </w:rPr>
      </w:pPr>
      <w:r>
        <w:rPr>
          <w:rStyle w:val="ad"/>
        </w:rPr>
        <w:footnoteRef/>
      </w:r>
      <w:r>
        <w:t xml:space="preserve"> </w:t>
      </w:r>
      <w:r w:rsidRPr="008C5D7D">
        <w:rPr>
          <w:bCs/>
        </w:rPr>
        <w:t>Какова продолжительность действия антисептика для рук? [электронный ресурс]. -</w:t>
      </w:r>
      <w:r w:rsidR="00E4637A">
        <w:rPr>
          <w:bCs/>
        </w:rPr>
        <w:t xml:space="preserve"> </w:t>
      </w:r>
      <w:r w:rsidRPr="008C5D7D">
        <w:rPr>
          <w:bCs/>
        </w:rPr>
        <w:t>https://gigiena-ruk.ru/kakova-prodolzhitelnost-</w:t>
      </w:r>
      <w:r w:rsidR="00727A20">
        <w:rPr>
          <w:bCs/>
        </w:rPr>
        <w:t>dejstviya-antiseptika-dlya-ruk/</w:t>
      </w:r>
    </w:p>
  </w:footnote>
  <w:footnote w:id="5">
    <w:p w:rsidR="00727A20" w:rsidRPr="007C24DB" w:rsidRDefault="00727A20">
      <w:pPr>
        <w:pStyle w:val="ab"/>
        <w:rPr>
          <w:bCs/>
        </w:rPr>
      </w:pPr>
      <w:r>
        <w:rPr>
          <w:rStyle w:val="ad"/>
        </w:rPr>
        <w:footnoteRef/>
      </w:r>
      <w:r>
        <w:t xml:space="preserve"> </w:t>
      </w:r>
      <w:r w:rsidRPr="00727A20">
        <w:rPr>
          <w:bCs/>
        </w:rPr>
        <w:t>Микрофлора кожи рук человека</w:t>
      </w:r>
      <w:r w:rsidRPr="00727A20">
        <w:t xml:space="preserve"> </w:t>
      </w:r>
      <w:r w:rsidRPr="00727A20">
        <w:rPr>
          <w:bCs/>
        </w:rPr>
        <w:t>[электронный ресурс]. -</w:t>
      </w:r>
      <w:r w:rsidR="00E4637A">
        <w:rPr>
          <w:bCs/>
        </w:rPr>
        <w:t xml:space="preserve"> </w:t>
      </w:r>
      <w:r w:rsidRPr="00727A20">
        <w:rPr>
          <w:bCs/>
        </w:rPr>
        <w:t>https://www.dezplus.</w:t>
      </w:r>
      <w:r w:rsidR="007C24DB">
        <w:rPr>
          <w:bCs/>
        </w:rPr>
        <w:t>com.ua/articles/articles_1.html</w:t>
      </w:r>
    </w:p>
  </w:footnote>
  <w:footnote w:id="6">
    <w:p w:rsidR="00C240EC" w:rsidRPr="00C240EC" w:rsidRDefault="00C240EC">
      <w:pPr>
        <w:pStyle w:val="ab"/>
        <w:rPr>
          <w:bCs/>
        </w:rPr>
      </w:pPr>
      <w:r>
        <w:rPr>
          <w:rStyle w:val="ad"/>
        </w:rPr>
        <w:footnoteRef/>
      </w:r>
      <w:r>
        <w:t xml:space="preserve"> </w:t>
      </w:r>
      <w:r w:rsidRPr="008C5D7D">
        <w:rPr>
          <w:bCs/>
        </w:rPr>
        <w:t>Нормальная микрофлора кожи человека. Микрофлора кожи. Нормальная микрофлора дыхательной системы. Микрофлора дыхательной системы [электронный ресурс]. -</w:t>
      </w:r>
      <w:r w:rsidR="00E4637A">
        <w:rPr>
          <w:bCs/>
        </w:rPr>
        <w:t xml:space="preserve"> </w:t>
      </w:r>
      <w:r w:rsidRPr="008C5D7D">
        <w:rPr>
          <w:bCs/>
        </w:rPr>
        <w:t>https://meduniver.com/Medical/Microbiology/121.html MedUniver</w:t>
      </w:r>
    </w:p>
  </w:footnote>
  <w:footnote w:id="7">
    <w:p w:rsidR="00C240EC" w:rsidRPr="00C240EC" w:rsidRDefault="00C240EC">
      <w:pPr>
        <w:pStyle w:val="ab"/>
        <w:rPr>
          <w:bCs/>
        </w:rPr>
      </w:pPr>
      <w:r>
        <w:rPr>
          <w:rStyle w:val="ad"/>
        </w:rPr>
        <w:footnoteRef/>
      </w:r>
      <w:r>
        <w:t xml:space="preserve"> </w:t>
      </w:r>
      <w:r w:rsidRPr="008C5D7D">
        <w:rPr>
          <w:bCs/>
        </w:rPr>
        <w:t>Резидентная и транзиторная микрофлора кожи. Хирургическая антисептика кожи рук [электронный ресурс]. -</w:t>
      </w:r>
      <w:r w:rsidR="00E4637A">
        <w:rPr>
          <w:bCs/>
        </w:rPr>
        <w:t xml:space="preserve"> </w:t>
      </w:r>
      <w:r w:rsidRPr="008C5D7D">
        <w:rPr>
          <w:bCs/>
        </w:rPr>
        <w:t>https://studopedia.ru/4_30236_rezidentnaya-i-tranzitornaya-mikroflora-kozhi-hirurgicheskaya-antiseptika-kozhi-ruk.html</w:t>
      </w:r>
    </w:p>
  </w:footnote>
  <w:footnote w:id="8">
    <w:p w:rsidR="00C240EC" w:rsidRDefault="00C240EC">
      <w:pPr>
        <w:pStyle w:val="ab"/>
      </w:pPr>
      <w:r>
        <w:rPr>
          <w:rStyle w:val="ad"/>
        </w:rPr>
        <w:footnoteRef/>
      </w:r>
      <w:r>
        <w:t xml:space="preserve"> </w:t>
      </w:r>
      <w:r w:rsidRPr="00C240EC">
        <w:rPr>
          <w:bCs/>
        </w:rPr>
        <w:t>Плесневые микозы [электронный ресурс]. -</w:t>
      </w:r>
      <w:r w:rsidR="00E4637A">
        <w:rPr>
          <w:bCs/>
        </w:rPr>
        <w:t xml:space="preserve"> </w:t>
      </w:r>
      <w:r w:rsidRPr="00C240EC">
        <w:rPr>
          <w:bCs/>
        </w:rPr>
        <w:t>https://бмэ.орг/index.php/ПЛЕСНЕВЫЕ_МИКОЗЫ</w:t>
      </w:r>
    </w:p>
  </w:footnote>
  <w:footnote w:id="9">
    <w:p w:rsidR="00727A20" w:rsidRPr="00727A20" w:rsidRDefault="00727A20">
      <w:pPr>
        <w:pStyle w:val="ab"/>
        <w:rPr>
          <w:bCs/>
        </w:rPr>
      </w:pPr>
      <w:r>
        <w:rPr>
          <w:rStyle w:val="ad"/>
        </w:rPr>
        <w:footnoteRef/>
      </w:r>
      <w:r>
        <w:t xml:space="preserve"> </w:t>
      </w:r>
      <w:r w:rsidRPr="00727A20">
        <w:rPr>
          <w:bCs/>
        </w:rPr>
        <w:t>Перепелкин Н.В. Резистентность микроорганизмов к антисептикам и дезинфектантам [электронный ресурс]. -</w:t>
      </w:r>
      <w:r w:rsidR="00E4637A">
        <w:rPr>
          <w:bCs/>
        </w:rPr>
        <w:t xml:space="preserve"> </w:t>
      </w:r>
      <w:r w:rsidRPr="00727A20">
        <w:rPr>
          <w:bCs/>
        </w:rPr>
        <w:t xml:space="preserve">http://www.agroyug.ru/news/id-18486 - 2012 </w:t>
      </w:r>
      <w:r>
        <w:rPr>
          <w:bCs/>
        </w:rPr>
        <w:t>г.</w:t>
      </w:r>
    </w:p>
  </w:footnote>
  <w:footnote w:id="10">
    <w:p w:rsidR="00727A20" w:rsidRPr="00727A20" w:rsidRDefault="00727A20">
      <w:pPr>
        <w:pStyle w:val="ab"/>
        <w:rPr>
          <w:b/>
          <w:bCs/>
        </w:rPr>
      </w:pPr>
      <w:r>
        <w:rPr>
          <w:rStyle w:val="ad"/>
        </w:rPr>
        <w:footnoteRef/>
      </w:r>
      <w:r>
        <w:t xml:space="preserve"> </w:t>
      </w:r>
      <w:r w:rsidRPr="00727A20">
        <w:rPr>
          <w:bCs/>
        </w:rPr>
        <w:t>Функциональная гастроэнтерология. Хлоргексидин [электронный ресурс]. - https://www.gastroscan.ru/handbook/144/86560</w:t>
      </w:r>
    </w:p>
  </w:footnote>
  <w:footnote w:id="11">
    <w:p w:rsidR="009A079D" w:rsidRPr="009A079D" w:rsidRDefault="009A079D">
      <w:pPr>
        <w:pStyle w:val="ab"/>
        <w:rPr>
          <w:bCs/>
        </w:rPr>
      </w:pPr>
      <w:r>
        <w:rPr>
          <w:rStyle w:val="ad"/>
        </w:rPr>
        <w:footnoteRef/>
      </w:r>
      <w:r>
        <w:t xml:space="preserve"> </w:t>
      </w:r>
      <w:r w:rsidR="007C24DB" w:rsidRPr="007C24DB">
        <w:rPr>
          <w:bCs/>
        </w:rPr>
        <w:t>Дятлов И.А., Детушева Е.В., Детушев К.В., Мицевич И.П., Подкопаев Я.В., Фурсова Н.К. Чувствительность и формирование устойчивости к антисептикам и дезинфектантам у возбудителей внутрибольничных инфекций // Бактериология, том 2, №2. - 2017 г. - 48–58 с.</w:t>
      </w:r>
    </w:p>
  </w:footnote>
  <w:footnote w:id="12">
    <w:p w:rsidR="00727A20" w:rsidRPr="00727A20" w:rsidRDefault="00727A20">
      <w:pPr>
        <w:pStyle w:val="ab"/>
        <w:rPr>
          <w:bCs/>
        </w:rPr>
      </w:pPr>
      <w:r>
        <w:rPr>
          <w:rStyle w:val="ad"/>
        </w:rPr>
        <w:footnoteRef/>
      </w:r>
      <w:r>
        <w:t xml:space="preserve"> </w:t>
      </w:r>
      <w:r w:rsidRPr="00727A20">
        <w:rPr>
          <w:bCs/>
        </w:rPr>
        <w:t>Детушева Е.В.</w:t>
      </w:r>
      <w:r w:rsidR="00E4637A">
        <w:rPr>
          <w:bCs/>
        </w:rPr>
        <w:t xml:space="preserve"> </w:t>
      </w:r>
      <w:r w:rsidRPr="00727A20">
        <w:rPr>
          <w:bCs/>
        </w:rPr>
        <w:t>Моделирование биопленки у бактерий на плотной питательной среде и изучение закономерностей формирования устойчивости к триклозану:</w:t>
      </w:r>
      <w:r w:rsidRPr="00727A20">
        <w:t xml:space="preserve"> </w:t>
      </w:r>
      <w:r w:rsidRPr="00727A20">
        <w:rPr>
          <w:bCs/>
        </w:rPr>
        <w:t>Диссертация на соискание учёной степени кандидата биологических наук. – Федеральное бюджетное учреждение науки «Государственный научный центр прикладной микробиологии и биотехнологии». - Оболенск, 2016 г. – 90 С.</w:t>
      </w:r>
    </w:p>
  </w:footnote>
  <w:footnote w:id="13">
    <w:p w:rsidR="00727A20" w:rsidRPr="00727A20" w:rsidRDefault="00727A20" w:rsidP="00727A20">
      <w:pPr>
        <w:pStyle w:val="ab"/>
        <w:rPr>
          <w:bCs/>
        </w:rPr>
      </w:pPr>
      <w:r>
        <w:rPr>
          <w:rStyle w:val="ad"/>
        </w:rPr>
        <w:footnoteRef/>
      </w:r>
      <w:r>
        <w:t xml:space="preserve"> </w:t>
      </w:r>
      <w:r w:rsidRPr="00727A20">
        <w:rPr>
          <w:bCs/>
        </w:rPr>
        <w:t>Уничтожение плесени [электронный ресурс]. -</w:t>
      </w:r>
      <w:r w:rsidR="00E4637A">
        <w:rPr>
          <w:bCs/>
        </w:rPr>
        <w:t xml:space="preserve"> </w:t>
      </w:r>
      <w:r w:rsidRPr="00727A20">
        <w:rPr>
          <w:bCs/>
        </w:rPr>
        <w:t>https://dezprof.ru/dezinfektsiya/unichtozhenie-pleseni/</w:t>
      </w:r>
    </w:p>
    <w:p w:rsidR="00727A20" w:rsidRDefault="00727A20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6B1"/>
    <w:multiLevelType w:val="hybridMultilevel"/>
    <w:tmpl w:val="331AE09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44D7CD1"/>
    <w:multiLevelType w:val="hybridMultilevel"/>
    <w:tmpl w:val="6CEAC4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9050F21"/>
    <w:multiLevelType w:val="hybridMultilevel"/>
    <w:tmpl w:val="4E3A60C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71A530C"/>
    <w:multiLevelType w:val="hybridMultilevel"/>
    <w:tmpl w:val="90FEC804"/>
    <w:lvl w:ilvl="0" w:tplc="E772BC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316DF"/>
    <w:multiLevelType w:val="hybridMultilevel"/>
    <w:tmpl w:val="6A4C5D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4957EB9"/>
    <w:multiLevelType w:val="hybridMultilevel"/>
    <w:tmpl w:val="AD621C9C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7A20548"/>
    <w:multiLevelType w:val="hybridMultilevel"/>
    <w:tmpl w:val="75022E7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4A125850"/>
    <w:multiLevelType w:val="hybridMultilevel"/>
    <w:tmpl w:val="1DE2AC0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0E10C93"/>
    <w:multiLevelType w:val="hybridMultilevel"/>
    <w:tmpl w:val="90FEC804"/>
    <w:lvl w:ilvl="0" w:tplc="E772BC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852501"/>
    <w:multiLevelType w:val="multilevel"/>
    <w:tmpl w:val="B2FE5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17E22"/>
    <w:multiLevelType w:val="hybridMultilevel"/>
    <w:tmpl w:val="84DC7C4C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6D6A387C"/>
    <w:multiLevelType w:val="hybridMultilevel"/>
    <w:tmpl w:val="331AE09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13965D5"/>
    <w:multiLevelType w:val="hybridMultilevel"/>
    <w:tmpl w:val="331AE09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8"/>
  </w:num>
  <w:num w:numId="8">
    <w:abstractNumId w:val="3"/>
  </w:num>
  <w:num w:numId="9">
    <w:abstractNumId w:val="4"/>
  </w:num>
  <w:num w:numId="10">
    <w:abstractNumId w:val="1"/>
  </w:num>
  <w:num w:numId="11">
    <w:abstractNumId w:val="5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314"/>
    <w:rsid w:val="00006FC7"/>
    <w:rsid w:val="0002560E"/>
    <w:rsid w:val="00032636"/>
    <w:rsid w:val="00036AA3"/>
    <w:rsid w:val="00040022"/>
    <w:rsid w:val="000E4E1C"/>
    <w:rsid w:val="00134C59"/>
    <w:rsid w:val="00141227"/>
    <w:rsid w:val="00163508"/>
    <w:rsid w:val="001642E5"/>
    <w:rsid w:val="00166DCD"/>
    <w:rsid w:val="00184283"/>
    <w:rsid w:val="00192F0A"/>
    <w:rsid w:val="001956C9"/>
    <w:rsid w:val="001A34D7"/>
    <w:rsid w:val="001D7E97"/>
    <w:rsid w:val="001E3BF5"/>
    <w:rsid w:val="001F07E2"/>
    <w:rsid w:val="001F7B39"/>
    <w:rsid w:val="00232446"/>
    <w:rsid w:val="00234DBB"/>
    <w:rsid w:val="002575E3"/>
    <w:rsid w:val="0027062F"/>
    <w:rsid w:val="00294AA2"/>
    <w:rsid w:val="002958E0"/>
    <w:rsid w:val="00297B31"/>
    <w:rsid w:val="002B1C7A"/>
    <w:rsid w:val="002B53B8"/>
    <w:rsid w:val="002D0946"/>
    <w:rsid w:val="002D30F8"/>
    <w:rsid w:val="003004E7"/>
    <w:rsid w:val="00327372"/>
    <w:rsid w:val="003335B7"/>
    <w:rsid w:val="003A2142"/>
    <w:rsid w:val="003B642D"/>
    <w:rsid w:val="003C02D0"/>
    <w:rsid w:val="003C10AC"/>
    <w:rsid w:val="003D47D3"/>
    <w:rsid w:val="00452B22"/>
    <w:rsid w:val="004538FA"/>
    <w:rsid w:val="00467660"/>
    <w:rsid w:val="004D535C"/>
    <w:rsid w:val="00503F81"/>
    <w:rsid w:val="0054454A"/>
    <w:rsid w:val="00563A6B"/>
    <w:rsid w:val="00584B48"/>
    <w:rsid w:val="00585C5F"/>
    <w:rsid w:val="005A1CB5"/>
    <w:rsid w:val="005D248D"/>
    <w:rsid w:val="005D5413"/>
    <w:rsid w:val="005E26CF"/>
    <w:rsid w:val="006601DB"/>
    <w:rsid w:val="00683A19"/>
    <w:rsid w:val="006A359A"/>
    <w:rsid w:val="006A3D16"/>
    <w:rsid w:val="006A73F1"/>
    <w:rsid w:val="007157D4"/>
    <w:rsid w:val="00727A20"/>
    <w:rsid w:val="007A790B"/>
    <w:rsid w:val="007C1181"/>
    <w:rsid w:val="007C1554"/>
    <w:rsid w:val="007C24DB"/>
    <w:rsid w:val="007D420E"/>
    <w:rsid w:val="007E37E8"/>
    <w:rsid w:val="007F1EBA"/>
    <w:rsid w:val="007F2D02"/>
    <w:rsid w:val="007F4B53"/>
    <w:rsid w:val="007F62EB"/>
    <w:rsid w:val="00805E1D"/>
    <w:rsid w:val="00814228"/>
    <w:rsid w:val="00833808"/>
    <w:rsid w:val="0084183F"/>
    <w:rsid w:val="00846203"/>
    <w:rsid w:val="00871413"/>
    <w:rsid w:val="00871DE3"/>
    <w:rsid w:val="008B3A8C"/>
    <w:rsid w:val="008C537F"/>
    <w:rsid w:val="008C5D7D"/>
    <w:rsid w:val="008F61AE"/>
    <w:rsid w:val="00943838"/>
    <w:rsid w:val="009A079D"/>
    <w:rsid w:val="009A5899"/>
    <w:rsid w:val="009B446B"/>
    <w:rsid w:val="009E17E9"/>
    <w:rsid w:val="009E397B"/>
    <w:rsid w:val="009F23E3"/>
    <w:rsid w:val="00A17B4C"/>
    <w:rsid w:val="00A62630"/>
    <w:rsid w:val="00A72CE3"/>
    <w:rsid w:val="00AA2CC7"/>
    <w:rsid w:val="00B03962"/>
    <w:rsid w:val="00B50D53"/>
    <w:rsid w:val="00B51AC9"/>
    <w:rsid w:val="00B536CC"/>
    <w:rsid w:val="00B5582C"/>
    <w:rsid w:val="00B62AD5"/>
    <w:rsid w:val="00B66BBD"/>
    <w:rsid w:val="00B74791"/>
    <w:rsid w:val="00B91C46"/>
    <w:rsid w:val="00B93314"/>
    <w:rsid w:val="00BA1499"/>
    <w:rsid w:val="00BB1F96"/>
    <w:rsid w:val="00BD0D63"/>
    <w:rsid w:val="00BF45F0"/>
    <w:rsid w:val="00BF79AD"/>
    <w:rsid w:val="00C240EC"/>
    <w:rsid w:val="00C24CBA"/>
    <w:rsid w:val="00C315E1"/>
    <w:rsid w:val="00C77BB0"/>
    <w:rsid w:val="00C804E2"/>
    <w:rsid w:val="00CA7CDE"/>
    <w:rsid w:val="00CF433A"/>
    <w:rsid w:val="00D116A6"/>
    <w:rsid w:val="00D142C6"/>
    <w:rsid w:val="00D410D7"/>
    <w:rsid w:val="00D41FBD"/>
    <w:rsid w:val="00D46E92"/>
    <w:rsid w:val="00D56C0A"/>
    <w:rsid w:val="00D66B71"/>
    <w:rsid w:val="00D77F7B"/>
    <w:rsid w:val="00D821F4"/>
    <w:rsid w:val="00DD6F87"/>
    <w:rsid w:val="00DE30DA"/>
    <w:rsid w:val="00DF40FF"/>
    <w:rsid w:val="00E01806"/>
    <w:rsid w:val="00E04E20"/>
    <w:rsid w:val="00E22931"/>
    <w:rsid w:val="00E4637A"/>
    <w:rsid w:val="00E530D2"/>
    <w:rsid w:val="00E572B3"/>
    <w:rsid w:val="00E71FF0"/>
    <w:rsid w:val="00E721A8"/>
    <w:rsid w:val="00EB1151"/>
    <w:rsid w:val="00EB119A"/>
    <w:rsid w:val="00F0136A"/>
    <w:rsid w:val="00F07341"/>
    <w:rsid w:val="00F26177"/>
    <w:rsid w:val="00F353FE"/>
    <w:rsid w:val="00F40B83"/>
    <w:rsid w:val="00F961EB"/>
    <w:rsid w:val="00FA1EFA"/>
    <w:rsid w:val="00FB2866"/>
    <w:rsid w:val="00FB737B"/>
    <w:rsid w:val="00FF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F2E45-9CB3-41CC-86FC-C39437CD2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1F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35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9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15E1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D41FBD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2B5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B1F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FollowedHyperlink"/>
    <w:basedOn w:val="a0"/>
    <w:uiPriority w:val="99"/>
    <w:semiHidden/>
    <w:unhideWhenUsed/>
    <w:rsid w:val="003004E7"/>
    <w:rPr>
      <w:color w:val="954F72" w:themeColor="followedHyperlink"/>
      <w:u w:val="single"/>
    </w:rPr>
  </w:style>
  <w:style w:type="paragraph" w:styleId="a8">
    <w:name w:val="endnote text"/>
    <w:basedOn w:val="a"/>
    <w:link w:val="a9"/>
    <w:uiPriority w:val="99"/>
    <w:semiHidden/>
    <w:unhideWhenUsed/>
    <w:rsid w:val="00E04E20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E04E20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E04E20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E04E2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04E2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04E20"/>
    <w:rPr>
      <w:vertAlign w:val="superscript"/>
    </w:rPr>
  </w:style>
  <w:style w:type="paragraph" w:styleId="ae">
    <w:name w:val="TOC Heading"/>
    <w:basedOn w:val="1"/>
    <w:next w:val="a"/>
    <w:uiPriority w:val="39"/>
    <w:unhideWhenUsed/>
    <w:qFormat/>
    <w:rsid w:val="0016350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63508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63508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63508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635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">
    <w:name w:val="header"/>
    <w:basedOn w:val="a"/>
    <w:link w:val="af0"/>
    <w:uiPriority w:val="99"/>
    <w:unhideWhenUsed/>
    <w:rsid w:val="003C1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C10AC"/>
  </w:style>
  <w:style w:type="paragraph" w:styleId="af1">
    <w:name w:val="footer"/>
    <w:basedOn w:val="a"/>
    <w:link w:val="af2"/>
    <w:uiPriority w:val="99"/>
    <w:unhideWhenUsed/>
    <w:rsid w:val="003C1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C1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2261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84394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61035582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8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4054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31149-31FA-45C2-9404-B7046BBCD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3364</Words>
  <Characters>19175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User</cp:lastModifiedBy>
  <cp:revision>2</cp:revision>
  <dcterms:created xsi:type="dcterms:W3CDTF">2022-01-10T12:22:00Z</dcterms:created>
  <dcterms:modified xsi:type="dcterms:W3CDTF">2022-01-10T12:22:00Z</dcterms:modified>
</cp:coreProperties>
</file>