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87" w:rsidRPr="005019E4" w:rsidRDefault="004F3787" w:rsidP="00E96B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  <w:r w:rsidR="00DD1D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  <w:r w:rsidR="00E9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808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с. Красн</w:t>
      </w:r>
      <w:r w:rsidR="00757808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Краснинского </w:t>
      </w:r>
      <w:r w:rsidR="002F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57808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Липецкой</w:t>
      </w:r>
      <w:r w:rsidR="00E9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CD58FE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Липецкая область, с. Красное</w:t>
      </w:r>
      <w:bookmarkStart w:id="0" w:name="_GoBack"/>
      <w:bookmarkEnd w:id="0"/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2F2079" w:rsidRDefault="002F2079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E96B40" w:rsidRPr="002F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01852" w:rsidRPr="002F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Ботаника и экология растений</w:t>
      </w:r>
      <w:r w:rsidRPr="002F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CD58FE" w:rsidRDefault="00E96B40" w:rsidP="00CD58FE">
      <w:pPr>
        <w:shd w:val="clear" w:color="auto" w:fill="FFFFFF"/>
        <w:spacing w:after="0" w:line="240" w:lineRule="auto"/>
        <w:ind w:left="-1140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D58F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Влияние </w:t>
      </w:r>
      <w:r w:rsidR="00CC57D9" w:rsidRPr="00CD58F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сезонных и возрастных </w:t>
      </w:r>
      <w:r w:rsidR="004F3787" w:rsidRPr="00CD58F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факторов на содержание аскорбиновой кислоты в хвое сосны обыкновенной</w:t>
      </w:r>
      <w:r w:rsidR="00CC57D9" w:rsidRPr="00CD58F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с. Красного Липецкой области</w:t>
      </w: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E96B40" w:rsidP="00E96B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="004F378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: Апрышко Ксения Сергеевна,</w:t>
      </w:r>
      <w:r w:rsidR="00DD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класс</w:t>
      </w:r>
    </w:p>
    <w:p w:rsidR="004F3787" w:rsidRPr="005019E4" w:rsidRDefault="00E96B40" w:rsidP="00E96B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Красное Липецкой области</w:t>
      </w:r>
    </w:p>
    <w:p w:rsidR="004F3787" w:rsidRPr="005019E4" w:rsidRDefault="004F3787" w:rsidP="00E96B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06EAB" w:rsidRP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уководитель</w:t>
      </w:r>
      <w:r w:rsidR="00506EAB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Ролдугина Елена Николаевна</w:t>
      </w:r>
      <w:r w:rsidR="00E96B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3787" w:rsidRPr="005019E4" w:rsidRDefault="004F3787" w:rsidP="00E96B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химии и биологии</w:t>
      </w:r>
    </w:p>
    <w:p w:rsidR="004F3787" w:rsidRPr="005019E4" w:rsidRDefault="00E96B40" w:rsidP="00E96B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Красное Липецкой области</w:t>
      </w: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Default="004F3787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40" w:rsidRDefault="00E96B40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40" w:rsidRDefault="00E96B40" w:rsidP="00CD5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B40" w:rsidRPr="005019E4" w:rsidRDefault="00E96B40" w:rsidP="005019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BA" w:rsidRPr="005019E4" w:rsidRDefault="004F3787" w:rsidP="00E96B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E9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96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4F3787" w:rsidRDefault="004F3787" w:rsidP="00E96B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96B40" w:rsidRPr="005019E4" w:rsidRDefault="00E96B40" w:rsidP="00E96B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Стр.</w:t>
      </w:r>
    </w:p>
    <w:p w:rsidR="004F3787" w:rsidRPr="005019E4" w:rsidRDefault="004F3787" w:rsidP="00E9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Введен</w:t>
      </w:r>
      <w:r w:rsidR="005019E4">
        <w:rPr>
          <w:rFonts w:ascii="Times New Roman" w:hAnsi="Times New Roman" w:cs="Times New Roman"/>
          <w:sz w:val="28"/>
          <w:szCs w:val="28"/>
        </w:rPr>
        <w:t>ие…………………………………………………………</w:t>
      </w:r>
      <w:r w:rsidR="003D643B">
        <w:rPr>
          <w:rFonts w:ascii="Times New Roman" w:hAnsi="Times New Roman" w:cs="Times New Roman"/>
          <w:sz w:val="28"/>
          <w:szCs w:val="28"/>
        </w:rPr>
        <w:t>.</w:t>
      </w:r>
      <w:r w:rsidR="005019E4">
        <w:rPr>
          <w:rFonts w:ascii="Times New Roman" w:hAnsi="Times New Roman" w:cs="Times New Roman"/>
          <w:sz w:val="28"/>
          <w:szCs w:val="28"/>
        </w:rPr>
        <w:t>…</w:t>
      </w:r>
      <w:r w:rsidR="003D643B">
        <w:rPr>
          <w:rFonts w:ascii="Times New Roman" w:hAnsi="Times New Roman" w:cs="Times New Roman"/>
          <w:sz w:val="28"/>
          <w:szCs w:val="28"/>
        </w:rPr>
        <w:t>.</w:t>
      </w:r>
      <w:r w:rsidR="005019E4">
        <w:rPr>
          <w:rFonts w:ascii="Times New Roman" w:hAnsi="Times New Roman" w:cs="Times New Roman"/>
          <w:sz w:val="28"/>
          <w:szCs w:val="28"/>
        </w:rPr>
        <w:t>…………</w:t>
      </w:r>
      <w:r w:rsidR="002D58DF">
        <w:rPr>
          <w:rFonts w:ascii="Times New Roman" w:hAnsi="Times New Roman" w:cs="Times New Roman"/>
          <w:sz w:val="28"/>
          <w:szCs w:val="28"/>
        </w:rPr>
        <w:t>…</w:t>
      </w:r>
      <w:r w:rsidRPr="005019E4">
        <w:rPr>
          <w:rFonts w:ascii="Times New Roman" w:hAnsi="Times New Roman" w:cs="Times New Roman"/>
          <w:sz w:val="28"/>
          <w:szCs w:val="28"/>
        </w:rPr>
        <w:t>3</w:t>
      </w:r>
    </w:p>
    <w:p w:rsidR="004F3787" w:rsidRPr="005019E4" w:rsidRDefault="003D643B" w:rsidP="00E9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7808" w:rsidRPr="005019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Обзор литературы по теме исследования………………..….………</w:t>
      </w:r>
      <w:r w:rsidR="002D58D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F3787" w:rsidRPr="005019E4" w:rsidRDefault="00757808" w:rsidP="00E9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 xml:space="preserve">1.1. </w:t>
      </w:r>
      <w:r w:rsidR="003D643B">
        <w:rPr>
          <w:rFonts w:ascii="Times New Roman" w:hAnsi="Times New Roman" w:cs="Times New Roman"/>
          <w:sz w:val="28"/>
          <w:szCs w:val="28"/>
        </w:rPr>
        <w:t xml:space="preserve">Сосна </w:t>
      </w:r>
      <w:r w:rsidR="005019E4">
        <w:rPr>
          <w:rFonts w:ascii="Times New Roman" w:hAnsi="Times New Roman" w:cs="Times New Roman"/>
          <w:sz w:val="28"/>
          <w:szCs w:val="28"/>
        </w:rPr>
        <w:t>и ее свойства………….……</w:t>
      </w:r>
      <w:r w:rsidR="002D58DF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3D643B">
        <w:rPr>
          <w:rFonts w:ascii="Times New Roman" w:hAnsi="Times New Roman" w:cs="Times New Roman"/>
          <w:sz w:val="28"/>
          <w:szCs w:val="28"/>
        </w:rPr>
        <w:t>…</w:t>
      </w:r>
      <w:r w:rsidR="002D58DF">
        <w:rPr>
          <w:rFonts w:ascii="Times New Roman" w:hAnsi="Times New Roman" w:cs="Times New Roman"/>
          <w:sz w:val="28"/>
          <w:szCs w:val="28"/>
        </w:rPr>
        <w:t>…………</w:t>
      </w:r>
      <w:r w:rsidR="003D643B">
        <w:rPr>
          <w:rFonts w:ascii="Times New Roman" w:hAnsi="Times New Roman" w:cs="Times New Roman"/>
          <w:sz w:val="28"/>
          <w:szCs w:val="28"/>
        </w:rPr>
        <w:t>4</w:t>
      </w:r>
    </w:p>
    <w:p w:rsidR="004F3787" w:rsidRPr="005019E4" w:rsidRDefault="00757808" w:rsidP="00E9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 xml:space="preserve">1.2. </w:t>
      </w:r>
      <w:r w:rsidR="004F3787" w:rsidRPr="005019E4">
        <w:rPr>
          <w:rFonts w:ascii="Times New Roman" w:hAnsi="Times New Roman" w:cs="Times New Roman"/>
          <w:sz w:val="28"/>
          <w:szCs w:val="28"/>
        </w:rPr>
        <w:t>Химический соста</w:t>
      </w:r>
      <w:r w:rsidR="002D58DF">
        <w:rPr>
          <w:rFonts w:ascii="Times New Roman" w:hAnsi="Times New Roman" w:cs="Times New Roman"/>
          <w:sz w:val="28"/>
          <w:szCs w:val="28"/>
        </w:rPr>
        <w:t>в сосновой хвои………………………………</w:t>
      </w:r>
      <w:r w:rsidR="003D643B">
        <w:rPr>
          <w:rFonts w:ascii="Times New Roman" w:hAnsi="Times New Roman" w:cs="Times New Roman"/>
          <w:sz w:val="28"/>
          <w:szCs w:val="28"/>
        </w:rPr>
        <w:t>...</w:t>
      </w:r>
      <w:r w:rsidR="002D58DF">
        <w:rPr>
          <w:rFonts w:ascii="Times New Roman" w:hAnsi="Times New Roman" w:cs="Times New Roman"/>
          <w:sz w:val="28"/>
          <w:szCs w:val="28"/>
        </w:rPr>
        <w:t>……….</w:t>
      </w:r>
      <w:r w:rsidR="003D643B">
        <w:rPr>
          <w:rFonts w:ascii="Times New Roman" w:hAnsi="Times New Roman" w:cs="Times New Roman"/>
          <w:sz w:val="28"/>
          <w:szCs w:val="28"/>
        </w:rPr>
        <w:t>4</w:t>
      </w:r>
    </w:p>
    <w:p w:rsidR="004F3787" w:rsidRPr="005019E4" w:rsidRDefault="00757808" w:rsidP="00E9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1.3.</w:t>
      </w:r>
      <w:r w:rsidR="0028434D" w:rsidRPr="005019E4">
        <w:rPr>
          <w:rFonts w:ascii="Times New Roman" w:hAnsi="Times New Roman" w:cs="Times New Roman"/>
          <w:sz w:val="28"/>
          <w:szCs w:val="28"/>
        </w:rPr>
        <w:t xml:space="preserve"> Зависимость содержания витамина С от климатических и экологических факторов</w:t>
      </w:r>
      <w:r w:rsidR="003D64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…………………………………………………………………………..6</w:t>
      </w:r>
    </w:p>
    <w:p w:rsidR="004F3787" w:rsidRPr="005019E4" w:rsidRDefault="003D643B" w:rsidP="00E9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Результаты исследования и их обсуждение…………………………..7</w:t>
      </w:r>
    </w:p>
    <w:p w:rsidR="004F3787" w:rsidRPr="005019E4" w:rsidRDefault="004F3787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Обнаружение витамина С 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настое хвои………………….………..…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F3787" w:rsidRPr="005019E4" w:rsidRDefault="00506EAB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BC7A8D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78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аскорбиновой кислоты в молодой и двухлетней хвое, собранной в сентябре, нояб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и январе………………………</w:t>
      </w:r>
      <w:r w:rsidR="00DD1DB7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F3787" w:rsidRPr="005019E4" w:rsidRDefault="004F3787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Содержание аскорбиновой кислоты в молодой и двухлетней хвое, собранной в местах разной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освещённости…………………………</w:t>
      </w:r>
      <w:r w:rsidR="00DD1DB7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DD1DB7" w:rsidRDefault="00DD1DB7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Заключение……………………………………………………………………….9</w:t>
      </w:r>
    </w:p>
    <w:p w:rsidR="004F3787" w:rsidRPr="005019E4" w:rsidRDefault="00DD1DB7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Выводы…………………………</w:t>
      </w:r>
      <w:r w:rsidR="00D672FD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</w:t>
      </w:r>
      <w:r w:rsidR="00D672FD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28558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4F3787" w:rsidRPr="005019E4" w:rsidRDefault="00DD1DB7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 информации……………...……………11</w:t>
      </w:r>
    </w:p>
    <w:p w:rsidR="004F3787" w:rsidRPr="005019E4" w:rsidRDefault="00DD1DB7" w:rsidP="00E96B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Приложения……………………………………………………………………..12</w:t>
      </w: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34D" w:rsidRPr="005019E4" w:rsidRDefault="0028434D" w:rsidP="005019E4">
      <w:pPr>
        <w:shd w:val="clear" w:color="auto" w:fill="FFFFFF"/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2FD" w:rsidRDefault="00D672FD" w:rsidP="002D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DF" w:rsidRDefault="002D58DF" w:rsidP="002D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6BA" w:rsidRDefault="002316BA" w:rsidP="002D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B40" w:rsidRDefault="00E96B40" w:rsidP="005019E4">
      <w:pPr>
        <w:pBdr>
          <w:lef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B40" w:rsidRDefault="00E96B40" w:rsidP="005019E4">
      <w:pPr>
        <w:pBdr>
          <w:lef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B40" w:rsidRDefault="00E96B40" w:rsidP="005019E4">
      <w:pPr>
        <w:pBdr>
          <w:lef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787" w:rsidRPr="005019E4" w:rsidRDefault="004F3787" w:rsidP="00E96B40">
      <w:pPr>
        <w:pBdr>
          <w:left w:val="single" w:sz="4" w:space="4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4F3787" w:rsidRPr="005019E4" w:rsidRDefault="004F3787" w:rsidP="00E96B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 xml:space="preserve">Результаты исследований, проведенных Институтом питания РАМН, свидетельствуют о витаминном дефиците, сложившемся в последние годы в России. Особенно неблагополучно обстоит дело с витамином С, недостаток которого был выявлен у 80-90% обследуемых. Данная проблема в настоящий момент приобретает особенно острый характер. Так как в условиях пандемии. Особенно важно укрепление иммунной системы организма. </w:t>
      </w:r>
      <w:r w:rsidR="006D79FF" w:rsidRPr="005019E4">
        <w:rPr>
          <w:sz w:val="28"/>
          <w:szCs w:val="28"/>
        </w:rPr>
        <w:t>Аскорбиновая кислота</w:t>
      </w:r>
      <w:r w:rsidR="00757808" w:rsidRPr="005019E4">
        <w:rPr>
          <w:sz w:val="28"/>
          <w:szCs w:val="28"/>
        </w:rPr>
        <w:t>- витамин С</w:t>
      </w:r>
      <w:r w:rsidR="004A3630" w:rsidRPr="005019E4">
        <w:rPr>
          <w:sz w:val="28"/>
          <w:szCs w:val="28"/>
        </w:rPr>
        <w:t xml:space="preserve"> </w:t>
      </w:r>
      <w:r w:rsidR="006D79FF" w:rsidRPr="005019E4">
        <w:rPr>
          <w:sz w:val="28"/>
          <w:szCs w:val="28"/>
        </w:rPr>
        <w:t>(не способен синтезироваться в организме человека</w:t>
      </w:r>
      <w:r w:rsidR="00757808" w:rsidRPr="005019E4">
        <w:rPr>
          <w:sz w:val="28"/>
          <w:szCs w:val="28"/>
        </w:rPr>
        <w:t>)</w:t>
      </w:r>
      <w:r w:rsidR="001E5936" w:rsidRPr="005019E4">
        <w:rPr>
          <w:sz w:val="28"/>
          <w:szCs w:val="28"/>
        </w:rPr>
        <w:t>, н</w:t>
      </w:r>
      <w:r w:rsidR="006D79FF" w:rsidRPr="005019E4">
        <w:rPr>
          <w:sz w:val="28"/>
          <w:szCs w:val="28"/>
        </w:rPr>
        <w:t>о многие растения производят его самостоятельно. Сосна обыкновенная дает возможность использовать этот витамин круглый год.</w:t>
      </w:r>
      <w:r w:rsidR="00757808" w:rsidRPr="005019E4">
        <w:rPr>
          <w:sz w:val="28"/>
          <w:szCs w:val="28"/>
        </w:rPr>
        <w:t xml:space="preserve"> </w:t>
      </w:r>
      <w:r w:rsidR="006D79FF" w:rsidRPr="005019E4">
        <w:rPr>
          <w:sz w:val="28"/>
          <w:szCs w:val="28"/>
        </w:rPr>
        <w:t>Химические вещес</w:t>
      </w:r>
      <w:r w:rsidR="00757808" w:rsidRPr="005019E4">
        <w:rPr>
          <w:sz w:val="28"/>
          <w:szCs w:val="28"/>
        </w:rPr>
        <w:t xml:space="preserve">тва растительного происхождения хорошо усваиваются организмом, </w:t>
      </w:r>
      <w:r w:rsidR="006D79FF" w:rsidRPr="005019E4">
        <w:rPr>
          <w:sz w:val="28"/>
          <w:szCs w:val="28"/>
        </w:rPr>
        <w:t>они легче включаю</w:t>
      </w:r>
      <w:r w:rsidR="00757808" w:rsidRPr="005019E4">
        <w:rPr>
          <w:sz w:val="28"/>
          <w:szCs w:val="28"/>
        </w:rPr>
        <w:t>тся в процесс жизнедеятельности, н</w:t>
      </w:r>
      <w:r w:rsidR="006D79FF" w:rsidRPr="005019E4">
        <w:rPr>
          <w:sz w:val="28"/>
          <w:szCs w:val="28"/>
        </w:rPr>
        <w:t>е вызывают аллергических реакций и по</w:t>
      </w:r>
      <w:r w:rsidR="00757808" w:rsidRPr="005019E4">
        <w:rPr>
          <w:sz w:val="28"/>
          <w:szCs w:val="28"/>
        </w:rPr>
        <w:t>бочных действий, поэтому</w:t>
      </w:r>
      <w:r w:rsidR="006D79FF" w:rsidRPr="005019E4">
        <w:rPr>
          <w:sz w:val="28"/>
          <w:szCs w:val="28"/>
        </w:rPr>
        <w:t xml:space="preserve"> их изучение является актуальной задачей.</w:t>
      </w:r>
      <w:r w:rsidR="001E5936" w:rsidRPr="005019E4">
        <w:rPr>
          <w:sz w:val="28"/>
          <w:szCs w:val="28"/>
        </w:rPr>
        <w:t xml:space="preserve"> </w:t>
      </w:r>
      <w:r w:rsidR="007804F9" w:rsidRPr="005019E4">
        <w:rPr>
          <w:sz w:val="28"/>
          <w:szCs w:val="28"/>
        </w:rPr>
        <w:t>Хвоя сосны – настоящая кладовая</w:t>
      </w:r>
      <w:r w:rsidRPr="005019E4">
        <w:rPr>
          <w:sz w:val="28"/>
          <w:szCs w:val="28"/>
        </w:rPr>
        <w:t xml:space="preserve"> полезных в</w:t>
      </w:r>
      <w:r w:rsidR="00CD58FE">
        <w:rPr>
          <w:sz w:val="28"/>
          <w:szCs w:val="28"/>
        </w:rPr>
        <w:t>еществ и витаминов: С,</w:t>
      </w:r>
      <w:r w:rsidR="004A3630" w:rsidRPr="005019E4">
        <w:rPr>
          <w:sz w:val="28"/>
          <w:szCs w:val="28"/>
        </w:rPr>
        <w:t xml:space="preserve"> В</w:t>
      </w:r>
      <w:r w:rsidR="00CD58FE">
        <w:rPr>
          <w:sz w:val="28"/>
          <w:szCs w:val="28"/>
        </w:rPr>
        <w:t>, РР.</w:t>
      </w:r>
      <w:r w:rsidR="004A3630" w:rsidRPr="005019E4">
        <w:rPr>
          <w:sz w:val="28"/>
          <w:szCs w:val="28"/>
        </w:rPr>
        <w:t xml:space="preserve"> О </w:t>
      </w:r>
      <w:r w:rsidR="00CD58FE">
        <w:rPr>
          <w:sz w:val="28"/>
          <w:szCs w:val="28"/>
        </w:rPr>
        <w:t>с</w:t>
      </w:r>
      <w:r w:rsidR="004A3630" w:rsidRPr="005019E4">
        <w:rPr>
          <w:sz w:val="28"/>
          <w:szCs w:val="28"/>
        </w:rPr>
        <w:t>одержании витамина С</w:t>
      </w:r>
      <w:r w:rsidRPr="005019E4">
        <w:rPr>
          <w:sz w:val="28"/>
          <w:szCs w:val="28"/>
        </w:rPr>
        <w:t xml:space="preserve"> было известно с глубокой древности. Настойки и отвар сосны обыкновенной готовили и употребляли </w:t>
      </w:r>
      <w:r w:rsidR="004A3630" w:rsidRPr="005019E4">
        <w:rPr>
          <w:sz w:val="28"/>
          <w:szCs w:val="28"/>
        </w:rPr>
        <w:t>для укрепления иммунной системы.</w:t>
      </w:r>
      <w:r w:rsidRPr="005019E4">
        <w:rPr>
          <w:sz w:val="28"/>
          <w:szCs w:val="28"/>
        </w:rPr>
        <w:t xml:space="preserve"> Это целебное свойство использовали во вр</w:t>
      </w:r>
      <w:r w:rsidR="004A3630" w:rsidRPr="005019E4">
        <w:rPr>
          <w:sz w:val="28"/>
          <w:szCs w:val="28"/>
        </w:rPr>
        <w:t>емя Великой отечественной войны</w:t>
      </w:r>
      <w:r w:rsidRPr="005019E4">
        <w:rPr>
          <w:sz w:val="28"/>
          <w:szCs w:val="28"/>
        </w:rPr>
        <w:t xml:space="preserve"> в блокадном Ленинграде</w:t>
      </w:r>
      <w:r w:rsidR="004A3630" w:rsidRPr="005019E4">
        <w:rPr>
          <w:sz w:val="28"/>
          <w:szCs w:val="28"/>
        </w:rPr>
        <w:t>.</w:t>
      </w:r>
      <w:r w:rsidR="001E5936" w:rsidRPr="005019E4">
        <w:rPr>
          <w:sz w:val="28"/>
          <w:szCs w:val="28"/>
        </w:rPr>
        <w:t xml:space="preserve"> </w:t>
      </w:r>
      <w:r w:rsidRPr="005019E4">
        <w:rPr>
          <w:sz w:val="28"/>
          <w:szCs w:val="28"/>
          <w:shd w:val="clear" w:color="auto" w:fill="FFFFFF"/>
        </w:rPr>
        <w:t>Опираясь на со</w:t>
      </w:r>
      <w:r w:rsidR="004A3630" w:rsidRPr="005019E4">
        <w:rPr>
          <w:sz w:val="28"/>
          <w:szCs w:val="28"/>
          <w:shd w:val="clear" w:color="auto" w:fill="FFFFFF"/>
        </w:rPr>
        <w:t>циологический опрос, мы выяснили, что о содержании витамина С, в хвоинках сосны обыкновенной знают 50% опрощенных, а вот</w:t>
      </w:r>
      <w:r w:rsidRPr="005019E4">
        <w:rPr>
          <w:sz w:val="28"/>
          <w:szCs w:val="28"/>
          <w:shd w:val="clear" w:color="auto" w:fill="FFFFFF"/>
        </w:rPr>
        <w:t xml:space="preserve"> в какое время года и какого возраста следует собирать хвоинки сосны для получения наибольшего эффекта</w:t>
      </w:r>
      <w:r w:rsidR="004A3630" w:rsidRPr="005019E4">
        <w:rPr>
          <w:sz w:val="28"/>
          <w:szCs w:val="28"/>
          <w:shd w:val="clear" w:color="auto" w:fill="FFFFFF"/>
        </w:rPr>
        <w:t xml:space="preserve"> не знает никто</w:t>
      </w:r>
      <w:r w:rsidRPr="005019E4">
        <w:rPr>
          <w:sz w:val="28"/>
          <w:szCs w:val="28"/>
          <w:shd w:val="clear" w:color="auto" w:fill="FFFFFF"/>
        </w:rPr>
        <w:t xml:space="preserve">. </w:t>
      </w:r>
      <w:r w:rsidR="004A3630" w:rsidRPr="005019E4">
        <w:rPr>
          <w:sz w:val="28"/>
          <w:szCs w:val="28"/>
          <w:shd w:val="clear" w:color="auto" w:fill="FFFFFF"/>
        </w:rPr>
        <w:t xml:space="preserve">Поэтому исследование </w:t>
      </w:r>
      <w:r w:rsidR="00DD1DB7">
        <w:rPr>
          <w:sz w:val="28"/>
          <w:szCs w:val="28"/>
          <w:shd w:val="clear" w:color="auto" w:fill="FFFFFF"/>
        </w:rPr>
        <w:t xml:space="preserve">о том, </w:t>
      </w:r>
      <w:r w:rsidR="004A3630" w:rsidRPr="005019E4">
        <w:rPr>
          <w:sz w:val="28"/>
          <w:szCs w:val="28"/>
          <w:shd w:val="clear" w:color="auto" w:fill="FFFFFF"/>
        </w:rPr>
        <w:t>к</w:t>
      </w:r>
      <w:r w:rsidRPr="005019E4">
        <w:rPr>
          <w:sz w:val="28"/>
          <w:szCs w:val="28"/>
          <w:shd w:val="clear" w:color="auto" w:fill="FFFFFF"/>
        </w:rPr>
        <w:t>ак влияют климатические факторы и возра</w:t>
      </w:r>
      <w:r w:rsidR="004A3630" w:rsidRPr="005019E4">
        <w:rPr>
          <w:sz w:val="28"/>
          <w:szCs w:val="28"/>
          <w:shd w:val="clear" w:color="auto" w:fill="FFFFFF"/>
        </w:rPr>
        <w:t>ст хвои на ее целебные свойства становиться актуальным.</w:t>
      </w:r>
    </w:p>
    <w:p w:rsidR="004F3787" w:rsidRPr="005019E4" w:rsidRDefault="004F3787" w:rsidP="00E96B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019E4">
        <w:rPr>
          <w:b/>
          <w:sz w:val="28"/>
          <w:szCs w:val="28"/>
        </w:rPr>
        <w:t>Г</w:t>
      </w:r>
      <w:r w:rsidR="004A3630" w:rsidRPr="005019E4">
        <w:rPr>
          <w:b/>
          <w:sz w:val="28"/>
          <w:szCs w:val="28"/>
        </w:rPr>
        <w:t>ипотеза.</w:t>
      </w:r>
      <w:r w:rsidRPr="005019E4">
        <w:rPr>
          <w:sz w:val="28"/>
          <w:szCs w:val="28"/>
        </w:rPr>
        <w:t xml:space="preserve"> </w:t>
      </w:r>
      <w:r w:rsidR="00EC588B" w:rsidRPr="005019E4">
        <w:rPr>
          <w:sz w:val="28"/>
          <w:szCs w:val="28"/>
        </w:rPr>
        <w:t>Х</w:t>
      </w:r>
      <w:r w:rsidRPr="005019E4">
        <w:rPr>
          <w:sz w:val="28"/>
          <w:szCs w:val="28"/>
        </w:rPr>
        <w:t xml:space="preserve">воя разного возраста, собранная в различное время года и в условиях различной освещённости содержит разное количество аскорбиновой кислоты, и, как </w:t>
      </w:r>
      <w:r w:rsidR="00CD58FE">
        <w:rPr>
          <w:sz w:val="28"/>
          <w:szCs w:val="28"/>
        </w:rPr>
        <w:t>следствие, неодинаково полезна.</w:t>
      </w:r>
    </w:p>
    <w:p w:rsidR="00343C88" w:rsidRPr="005019E4" w:rsidRDefault="004F3787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</w:t>
      </w:r>
      <w:r w:rsidR="00EC588B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C588B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влияние климатических и экологических условий среды на количественное содержание витамина С в хвоинках сосны обыкновенной.</w:t>
      </w:r>
    </w:p>
    <w:p w:rsidR="004F3787" w:rsidRPr="005019E4" w:rsidRDefault="00CD58FE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F3787" w:rsidRPr="005019E4" w:rsidRDefault="004F3787" w:rsidP="00E96B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 </w:t>
      </w:r>
      <w:r w:rsidR="00187178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 определения содержания аскорбиновой кислоты, используя объект хвои сосны обыкновенной.</w:t>
      </w:r>
    </w:p>
    <w:p w:rsidR="004F3787" w:rsidRPr="005019E4" w:rsidRDefault="004F3787" w:rsidP="00E96B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содержание аскорбиновой кислоты в хвоинках сосны обыкновенной в условиях различной освещенности.</w:t>
      </w:r>
    </w:p>
    <w:p w:rsidR="004F3787" w:rsidRPr="005019E4" w:rsidRDefault="004F3787" w:rsidP="00E96B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сезонное определение содержания аскорбиновой кислоты</w:t>
      </w:r>
      <w:r w:rsidR="007F4C75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хвоинках сосны обыкновенной.</w:t>
      </w:r>
    </w:p>
    <w:p w:rsidR="004F3787" w:rsidRPr="005019E4" w:rsidRDefault="00E600E1" w:rsidP="00E96B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количество аскорбиновой кислоты хвои сосны</w:t>
      </w:r>
      <w:r w:rsidR="004F378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объектах однолетнего и двулетнего возраста хвои сосны обыкновенной</w:t>
      </w:r>
    </w:p>
    <w:p w:rsidR="004F3787" w:rsidRPr="005019E4" w:rsidRDefault="004F3787" w:rsidP="00E96B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полученные результаты и установить влияние климатических фактора и возраста хвоинок на уровень содержания аскорбиновой кислоты</w:t>
      </w:r>
    </w:p>
    <w:p w:rsidR="006B03F1" w:rsidRPr="005019E4" w:rsidRDefault="006B03F1" w:rsidP="00E96B4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19E4">
        <w:rPr>
          <w:b/>
          <w:bCs/>
          <w:color w:val="000000"/>
          <w:kern w:val="24"/>
          <w:sz w:val="28"/>
          <w:szCs w:val="28"/>
        </w:rPr>
        <w:lastRenderedPageBreak/>
        <w:t>Предмет исследования</w:t>
      </w:r>
      <w:r w:rsidRPr="005019E4">
        <w:rPr>
          <w:color w:val="000000"/>
          <w:kern w:val="24"/>
          <w:sz w:val="28"/>
          <w:szCs w:val="28"/>
        </w:rPr>
        <w:t>: интенсивность процесса накопления аскорбиновой кислоты в хвоинках сосны обыкновенной разного</w:t>
      </w:r>
      <w:r w:rsidR="00CD58FE">
        <w:rPr>
          <w:color w:val="000000"/>
          <w:kern w:val="24"/>
          <w:sz w:val="28"/>
          <w:szCs w:val="28"/>
        </w:rPr>
        <w:t xml:space="preserve"> возраста, в разное время года.</w:t>
      </w:r>
    </w:p>
    <w:p w:rsidR="006B03F1" w:rsidRPr="005019E4" w:rsidRDefault="004F3787" w:rsidP="00E96B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="006B03F1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B03F1" w:rsidRPr="005019E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содержание аскорбиновой кислоты в хвоинках сосны обыкновенной</w:t>
      </w:r>
      <w:r w:rsidR="00CD58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F832D9" w:rsidRPr="005019E4" w:rsidRDefault="004F3787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</w:t>
      </w:r>
      <w:r w:rsidR="00F832D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одометрия.</w:t>
      </w:r>
    </w:p>
    <w:p w:rsidR="00F832D9" w:rsidRPr="005019E4" w:rsidRDefault="00F832D9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исследования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3787" w:rsidRPr="005019E4" w:rsidRDefault="002D58DF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70778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787" w:rsidRPr="005019E4" w:rsidRDefault="00E600E1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778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эксперимент определение качественных показателей сосны обыкновенной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114F" w:rsidRPr="005019E4" w:rsidRDefault="00E600E1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обработка результатов, выводы, практические рекомендации.</w:t>
      </w:r>
    </w:p>
    <w:p w:rsidR="00D672FD" w:rsidRPr="005019E4" w:rsidRDefault="00D672FD" w:rsidP="00E96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61E" w:rsidRPr="005019E4" w:rsidRDefault="00AD561E" w:rsidP="00CD5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литературы</w:t>
      </w:r>
    </w:p>
    <w:p w:rsidR="004F3787" w:rsidRPr="005019E4" w:rsidRDefault="00AD561E" w:rsidP="00CD5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Сосна ее свойства</w:t>
      </w:r>
    </w:p>
    <w:p w:rsidR="004F3787" w:rsidRPr="00CD58FE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Сосна обыкновенная или лесн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ая–Pinussylvestris </w:t>
      </w:r>
      <w:r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L., семейство сосновых (Pinaceae)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Хвоинки располагаются попарно. Листовые пары размещены спирально на побеге. Хвоинки жесткие, узколинейные, длиной 2-6 см, острые на верхушке, плоско-выпуклые, по краю мелкопильчатые. Располагаются на ветвях хвоинки попарно, а сами листовые пары размещены на побеге спирально. Каждая хв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оинка держится на дереве по 2-3</w:t>
      </w:r>
      <w:r w:rsidR="00AD561E"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года</w:t>
      </w:r>
      <w:r w:rsidR="00CD5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[1, с.9</w:t>
      </w:r>
      <w:r w:rsidRPr="00501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2]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5BD" w:rsidRPr="005019E4" w:rsidRDefault="002955BD" w:rsidP="00E96B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продолжительности жизни хвои</w:t>
      </w:r>
    </w:p>
    <w:p w:rsidR="004F3787" w:rsidRPr="005019E4" w:rsidRDefault="004F3787" w:rsidP="005019E4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4F3787" w:rsidP="005019E4">
      <w:pPr>
        <w:spacing w:after="0" w:line="240" w:lineRule="auto"/>
        <w:ind w:left="113" w:right="57" w:firstLine="7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A41660" wp14:editId="73FB329E">
            <wp:extent cx="4357221" cy="2371555"/>
            <wp:effectExtent l="0" t="0" r="5715" b="0"/>
            <wp:docPr id="1" name="Рисунок 1" descr="https://allyslide.com/thumbs/6820983675bb98a02841ad45cf69ed6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lyslide.com/thumbs/6820983675bb98a02841ad45cf69ed63/im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6024" r="14869" b="25539"/>
                    <a:stretch/>
                  </pic:blipFill>
                  <pic:spPr bwMode="auto">
                    <a:xfrm>
                      <a:off x="0" y="0"/>
                      <a:ext cx="4378894" cy="238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5BD" w:rsidRPr="005019E4" w:rsidRDefault="00C02607" w:rsidP="00CD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1.</w:t>
      </w:r>
      <w:r w:rsidR="002955BD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ветви хвойного 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дерева, служащие биоиндикатором</w:t>
      </w:r>
    </w:p>
    <w:p w:rsidR="002955BD" w:rsidRPr="005019E4" w:rsidRDefault="002955BD" w:rsidP="00501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19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5019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5019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побеги первого, второго и третьего года жизни; Б</w:t>
      </w:r>
      <w:r w:rsidRPr="005019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5019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5019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-хвоя в</w:t>
      </w:r>
      <w:r w:rsidR="00C0260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первого, второго и третьего года жизни; В</w:t>
      </w:r>
      <w:r w:rsidR="008D5250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0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5250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0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мутовка; Г -</w:t>
      </w:r>
      <w:r w:rsidR="008D5250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0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почки</w:t>
      </w:r>
    </w:p>
    <w:p w:rsidR="004F3787" w:rsidRPr="005019E4" w:rsidRDefault="004F3787" w:rsidP="005019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https://allyslide.com/thumbs/6820983675bb98a02841ad45cf69ed63/img13.jpg</w:t>
      </w:r>
    </w:p>
    <w:p w:rsidR="004F3787" w:rsidRPr="005019E4" w:rsidRDefault="004F3787" w:rsidP="005019E4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AD561E" w:rsidP="00CD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1E5936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00E1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Химический </w:t>
      </w:r>
      <w:r w:rsid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сосновой хвои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Изучением химического 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хвои занимались ученые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лесотехнической академии имени 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Кирова под руководством Н.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И. Никитина, так же химический состав хвоинок сосны и ели изучали: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Орлова и В.И. Шарков 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 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.38]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анализа хвою высушивали, измельчали, с помощью эфира удаляли смолистые вещества. На основе провед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исследований установлено:</w:t>
      </w:r>
      <w:r w:rsidR="008D5250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хвои входят: зола, углеводы, глюкозиды и спирты, дубильные вещества, кислоты, витамины и энзимы, целлюлоза и сосновая шерсть, воск, эфирные масла и смолы.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богата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хвоя зольными элементами, водорастворимыми и спирторастворимыми компонентами, пектиновыми веществами и протеином.</w:t>
      </w:r>
    </w:p>
    <w:p w:rsidR="004F3787" w:rsidRPr="005019E4" w:rsidRDefault="00E600E1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Жиры и спирты</w:t>
      </w:r>
      <w:r w:rsidR="001E59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входящие в состав хвои и ели</w:t>
      </w:r>
      <w:r w:rsidR="004F378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большое разнообразие органических веществ: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кислоты: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оксипальмитиновую, абиетиновую,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пальмитиновую, олеиновую, стеариновую;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спирты: цетиловый, меризиловый, цериловый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растворимые в органических растворителях: хлорофил, каротин, ксантофил.</w:t>
      </w:r>
    </w:p>
    <w:p w:rsidR="004F3787" w:rsidRPr="005019E4" w:rsidRDefault="004F3787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водорастворимой части кроме витамина С, сахарозы, глюкозы и фруктозы, пектиновых веществ и дубильных </w:t>
      </w:r>
      <w:r w:rsidR="00AE5D9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 присутствуют глюкозиды, пицеин и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кониферин.</w:t>
      </w:r>
      <w:r w:rsidR="00F21D5A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растений необходимы металлы (калий, кальций, магний, железо) и металлоиды (сера, фосфор, азот и др.), содержащиеся в них в значительных количествах, а также микроэлементы, содержащиеся в малых количествах, но необходимые для нормально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жизнедеятельности 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[2, с.18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D58FE" w:rsidRDefault="00CD58FE" w:rsidP="00CD58FE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p w:rsidR="004F3787" w:rsidRDefault="004F3787" w:rsidP="00CD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зольных веществ хвои сосны</w:t>
      </w:r>
      <w:r w:rsidR="00E600E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5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В.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И. Шаркова)</w:t>
      </w:r>
    </w:p>
    <w:p w:rsidR="00CD58FE" w:rsidRPr="005019E4" w:rsidRDefault="00CD58FE" w:rsidP="005019E4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DC7" w:rsidRPr="005019E4" w:rsidTr="003A4419">
        <w:tc>
          <w:tcPr>
            <w:tcW w:w="3115" w:type="dxa"/>
          </w:tcPr>
          <w:p w:rsidR="004F3787" w:rsidRPr="005019E4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Химический состав</w:t>
            </w: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</w:t>
            </w: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0,5%</w:t>
            </w:r>
          </w:p>
        </w:tc>
        <w:tc>
          <w:tcPr>
            <w:tcW w:w="3115" w:type="dxa"/>
          </w:tcPr>
          <w:p w:rsidR="004F3787" w:rsidRPr="00CD58FE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0,15%</w:t>
            </w:r>
          </w:p>
        </w:tc>
        <w:tc>
          <w:tcPr>
            <w:tcW w:w="3115" w:type="dxa"/>
          </w:tcPr>
          <w:p w:rsidR="004F3787" w:rsidRPr="00CD58FE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0,1%</w:t>
            </w:r>
          </w:p>
        </w:tc>
        <w:tc>
          <w:tcPr>
            <w:tcW w:w="3115" w:type="dxa"/>
          </w:tcPr>
          <w:p w:rsidR="004F3787" w:rsidRPr="00CD58FE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</w:p>
        </w:tc>
        <w:tc>
          <w:tcPr>
            <w:tcW w:w="3115" w:type="dxa"/>
          </w:tcPr>
          <w:p w:rsidR="004F3787" w:rsidRPr="00CD58FE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156мг/кг</w:t>
            </w: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Mn</w:t>
            </w:r>
          </w:p>
        </w:tc>
        <w:tc>
          <w:tcPr>
            <w:tcW w:w="3115" w:type="dxa"/>
          </w:tcPr>
          <w:p w:rsidR="004F3787" w:rsidRPr="00CD58FE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318мг/кг</w:t>
            </w: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4F3787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</w:t>
            </w:r>
          </w:p>
        </w:tc>
        <w:tc>
          <w:tcPr>
            <w:tcW w:w="3115" w:type="dxa"/>
          </w:tcPr>
          <w:p w:rsidR="004F3787" w:rsidRPr="00CD58FE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7мг/кг</w:t>
            </w: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CD58FE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мг/кг</w:t>
            </w:r>
          </w:p>
        </w:tc>
      </w:tr>
      <w:tr w:rsidR="00BC0DC7" w:rsidRPr="005019E4" w:rsidTr="003A4419">
        <w:tc>
          <w:tcPr>
            <w:tcW w:w="3115" w:type="dxa"/>
          </w:tcPr>
          <w:p w:rsidR="004F3787" w:rsidRPr="00CD58FE" w:rsidRDefault="00CD58FE" w:rsidP="00CD58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</w:t>
            </w: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115" w:type="dxa"/>
          </w:tcPr>
          <w:p w:rsidR="004F3787" w:rsidRPr="005019E4" w:rsidRDefault="004F3787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 мг/кг</w:t>
            </w:r>
          </w:p>
        </w:tc>
      </w:tr>
    </w:tbl>
    <w:p w:rsidR="00CD58FE" w:rsidRDefault="00CD58FE" w:rsidP="005019E4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87" w:rsidRPr="005019E4" w:rsidRDefault="003A4419" w:rsidP="00CD58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Целебные свойства сосны обыкновенной, были известны еще с глубокой древности и использовались в народной медицине.</w:t>
      </w:r>
    </w:p>
    <w:p w:rsidR="008B6B64" w:rsidRPr="005019E4" w:rsidRDefault="00F832D9" w:rsidP="00CD5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019E4">
        <w:rPr>
          <w:sz w:val="28"/>
          <w:szCs w:val="28"/>
        </w:rPr>
        <w:t>Уже в Древней Греции знали о лечебных свойствах сосны. На Руси было принято жевать смолу сосны для укрепления зубов, десен</w:t>
      </w:r>
      <w:r w:rsidR="00E600E1" w:rsidRPr="005019E4">
        <w:rPr>
          <w:sz w:val="28"/>
          <w:szCs w:val="28"/>
        </w:rPr>
        <w:t>, для дезинфекции полости рта. </w:t>
      </w:r>
      <w:r w:rsidR="00E600E1" w:rsidRPr="005019E4">
        <w:rPr>
          <w:sz w:val="28"/>
          <w:szCs w:val="28"/>
          <w:shd w:val="clear" w:color="auto" w:fill="FFFFFF"/>
        </w:rPr>
        <w:t>Сосна лечит даже дистанционно</w:t>
      </w:r>
      <w:r w:rsidR="00CD58FE">
        <w:rPr>
          <w:sz w:val="28"/>
          <w:szCs w:val="28"/>
          <w:shd w:val="clear" w:color="auto" w:fill="FFFFFF"/>
        </w:rPr>
        <w:t xml:space="preserve"> </w:t>
      </w:r>
      <w:r w:rsidR="00E600E1" w:rsidRPr="005019E4">
        <w:rPr>
          <w:sz w:val="28"/>
          <w:szCs w:val="28"/>
          <w:shd w:val="clear" w:color="auto" w:fill="FFFFFF"/>
        </w:rPr>
        <w:t xml:space="preserve">— вдыхая фитонциды в </w:t>
      </w:r>
      <w:r w:rsidR="009E03A8" w:rsidRPr="005019E4">
        <w:rPr>
          <w:sz w:val="28"/>
          <w:szCs w:val="28"/>
          <w:shd w:val="clear" w:color="auto" w:fill="FFFFFF"/>
        </w:rPr>
        <w:t>сосновом бору мо</w:t>
      </w:r>
      <w:r w:rsidR="00E600E1" w:rsidRPr="005019E4">
        <w:rPr>
          <w:sz w:val="28"/>
          <w:szCs w:val="28"/>
          <w:shd w:val="clear" w:color="auto" w:fill="FFFFFF"/>
        </w:rPr>
        <w:t xml:space="preserve">жно вылечить насморк, бронхит и </w:t>
      </w:r>
      <w:r w:rsidR="009E03A8" w:rsidRPr="005019E4">
        <w:rPr>
          <w:sz w:val="28"/>
          <w:szCs w:val="28"/>
          <w:shd w:val="clear" w:color="auto" w:fill="FFFFFF"/>
        </w:rPr>
        <w:t>да</w:t>
      </w:r>
      <w:r w:rsidR="00E600E1" w:rsidRPr="005019E4">
        <w:rPr>
          <w:sz w:val="28"/>
          <w:szCs w:val="28"/>
          <w:shd w:val="clear" w:color="auto" w:fill="FFFFFF"/>
        </w:rPr>
        <w:t xml:space="preserve">же туберкулез. Не </w:t>
      </w:r>
      <w:r w:rsidR="009E03A8" w:rsidRPr="005019E4">
        <w:rPr>
          <w:sz w:val="28"/>
          <w:szCs w:val="28"/>
          <w:shd w:val="clear" w:color="auto" w:fill="FFFFFF"/>
        </w:rPr>
        <w:t xml:space="preserve">зря санатории для больных туберкулезом размещают вблизи сосновых лесов. </w:t>
      </w:r>
      <w:r w:rsidR="00B43018" w:rsidRPr="005019E4">
        <w:rPr>
          <w:sz w:val="28"/>
          <w:szCs w:val="28"/>
          <w:shd w:val="clear" w:color="auto" w:fill="FFFFFF"/>
        </w:rPr>
        <w:t xml:space="preserve">Среди 18 видов сосен, растущих на </w:t>
      </w:r>
      <w:r w:rsidR="009E03A8" w:rsidRPr="005019E4">
        <w:rPr>
          <w:sz w:val="28"/>
          <w:szCs w:val="28"/>
          <w:shd w:val="clear" w:color="auto" w:fill="FFFFFF"/>
        </w:rPr>
        <w:t>территории бывшего СССР, наибольшее распространение получила сосна обыкновенная (лат. Pinus sylvestris, англ. Pine).</w:t>
      </w:r>
      <w:r w:rsidR="00B43018" w:rsidRPr="005019E4">
        <w:rPr>
          <w:sz w:val="28"/>
          <w:szCs w:val="28"/>
          <w:shd w:val="clear" w:color="auto" w:fill="FFFFFF"/>
        </w:rPr>
        <w:t xml:space="preserve"> </w:t>
      </w:r>
      <w:r w:rsidR="00CD58FE">
        <w:rPr>
          <w:sz w:val="28"/>
          <w:szCs w:val="28"/>
          <w:shd w:val="clear" w:color="auto" w:fill="FFFFFF"/>
        </w:rPr>
        <w:t xml:space="preserve">У </w:t>
      </w:r>
      <w:r w:rsidR="00BD73C7" w:rsidRPr="005019E4">
        <w:rPr>
          <w:sz w:val="28"/>
          <w:szCs w:val="28"/>
          <w:shd w:val="clear" w:color="auto" w:fill="FFFFFF"/>
        </w:rPr>
        <w:t xml:space="preserve">сосны все идет вход, кроме корней: смола, хвоя, </w:t>
      </w:r>
      <w:r w:rsidR="00CD58FE">
        <w:rPr>
          <w:sz w:val="28"/>
          <w:szCs w:val="28"/>
          <w:shd w:val="clear" w:color="auto" w:fill="FFFFFF"/>
        </w:rPr>
        <w:lastRenderedPageBreak/>
        <w:t xml:space="preserve">почки, а также производные из </w:t>
      </w:r>
      <w:r w:rsidR="00BD73C7" w:rsidRPr="005019E4">
        <w:rPr>
          <w:sz w:val="28"/>
          <w:szCs w:val="28"/>
          <w:shd w:val="clear" w:color="auto" w:fill="FFFFFF"/>
        </w:rPr>
        <w:t>сосны: деготь, скипид</w:t>
      </w:r>
      <w:r w:rsidR="00CD58FE">
        <w:rPr>
          <w:sz w:val="28"/>
          <w:szCs w:val="28"/>
          <w:shd w:val="clear" w:color="auto" w:fill="FFFFFF"/>
        </w:rPr>
        <w:t xml:space="preserve">ар, канифоль, древесный уксус и </w:t>
      </w:r>
      <w:r w:rsidR="00BD73C7" w:rsidRPr="005019E4">
        <w:rPr>
          <w:sz w:val="28"/>
          <w:szCs w:val="28"/>
          <w:shd w:val="clear" w:color="auto" w:fill="FFFFFF"/>
        </w:rPr>
        <w:t>др.</w:t>
      </w:r>
      <w:r w:rsidR="00B43018" w:rsidRPr="005019E4">
        <w:rPr>
          <w:sz w:val="28"/>
          <w:szCs w:val="28"/>
          <w:shd w:val="clear" w:color="auto" w:fill="FFFFFF"/>
        </w:rPr>
        <w:t xml:space="preserve"> </w:t>
      </w:r>
      <w:r w:rsidR="00D44D49" w:rsidRPr="005019E4">
        <w:rPr>
          <w:sz w:val="28"/>
          <w:szCs w:val="28"/>
          <w:shd w:val="clear" w:color="auto" w:fill="FFFFFF"/>
        </w:rPr>
        <w:t xml:space="preserve">[3 </w:t>
      </w:r>
      <w:r w:rsidR="00D44D49" w:rsidRPr="005019E4">
        <w:rPr>
          <w:sz w:val="28"/>
          <w:szCs w:val="28"/>
          <w:shd w:val="clear" w:color="auto" w:fill="FFFFFF"/>
          <w:lang w:val="en-US"/>
        </w:rPr>
        <w:t>c</w:t>
      </w:r>
      <w:r w:rsidR="00D44D49" w:rsidRPr="005019E4">
        <w:rPr>
          <w:sz w:val="28"/>
          <w:szCs w:val="28"/>
          <w:shd w:val="clear" w:color="auto" w:fill="FFFFFF"/>
        </w:rPr>
        <w:t>. 36]</w:t>
      </w:r>
    </w:p>
    <w:p w:rsidR="00AE5D91" w:rsidRPr="005019E4" w:rsidRDefault="00B43018" w:rsidP="00CD58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 xml:space="preserve">Из хвои сосны </w:t>
      </w:r>
      <w:r w:rsidR="008B6B64" w:rsidRPr="005019E4">
        <w:rPr>
          <w:rFonts w:ascii="Times New Roman" w:hAnsi="Times New Roman" w:cs="Times New Roman"/>
          <w:sz w:val="28"/>
          <w:szCs w:val="28"/>
        </w:rPr>
        <w:t>п</w:t>
      </w:r>
      <w:r w:rsidRPr="005019E4">
        <w:rPr>
          <w:rFonts w:ascii="Times New Roman" w:hAnsi="Times New Roman" w:cs="Times New Roman"/>
          <w:sz w:val="28"/>
          <w:szCs w:val="28"/>
        </w:rPr>
        <w:t>олучают концентраты витамина С.</w:t>
      </w:r>
      <w:r w:rsidR="00174D1A" w:rsidRPr="005019E4">
        <w:rPr>
          <w:rFonts w:ascii="Times New Roman" w:hAnsi="Times New Roman" w:cs="Times New Roman"/>
          <w:sz w:val="28"/>
          <w:szCs w:val="28"/>
        </w:rPr>
        <w:t xml:space="preserve"> Витамин С (аскорбиновая кислота) оказывает большое влияние</w:t>
      </w:r>
      <w:r w:rsidR="00AE5D91" w:rsidRPr="005019E4">
        <w:rPr>
          <w:rFonts w:ascii="Times New Roman" w:hAnsi="Times New Roman" w:cs="Times New Roman"/>
          <w:sz w:val="28"/>
          <w:szCs w:val="28"/>
        </w:rPr>
        <w:t xml:space="preserve"> на процессы жизнедеятельности:</w:t>
      </w:r>
      <w:r w:rsidR="006F465E" w:rsidRPr="005019E4">
        <w:rPr>
          <w:rFonts w:ascii="Times New Roman" w:hAnsi="Times New Roman" w:cs="Times New Roman"/>
          <w:sz w:val="28"/>
          <w:szCs w:val="28"/>
        </w:rPr>
        <w:t xml:space="preserve"> </w:t>
      </w:r>
      <w:r w:rsidR="008B6B64" w:rsidRPr="005019E4">
        <w:rPr>
          <w:rFonts w:ascii="Times New Roman" w:hAnsi="Times New Roman" w:cs="Times New Roman"/>
          <w:sz w:val="28"/>
          <w:szCs w:val="28"/>
        </w:rPr>
        <w:t>улучшает кровообращение в коже, разглаживает мелкие морщины, укрепляет волосы, иммунитет, оказывает</w:t>
      </w:r>
      <w:r w:rsidR="00CD58FE">
        <w:rPr>
          <w:rFonts w:ascii="Times New Roman" w:hAnsi="Times New Roman" w:cs="Times New Roman"/>
          <w:sz w:val="28"/>
          <w:szCs w:val="28"/>
        </w:rPr>
        <w:t xml:space="preserve"> противовоспалительное действие.</w:t>
      </w:r>
    </w:p>
    <w:p w:rsidR="003A4419" w:rsidRPr="005019E4" w:rsidRDefault="00CD58FE" w:rsidP="00CD5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сосновой хвои</w:t>
      </w:r>
    </w:p>
    <w:p w:rsidR="003A4419" w:rsidRPr="005019E4" w:rsidRDefault="003A4419" w:rsidP="00CD58FE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Благотворно действует на организм человека. Исцеляет от многих болезней и недугов</w:t>
      </w:r>
    </w:p>
    <w:p w:rsidR="003A4419" w:rsidRPr="005019E4" w:rsidRDefault="003A4419" w:rsidP="00CD58FE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Обладает бактерицидным свойством</w:t>
      </w:r>
    </w:p>
    <w:p w:rsidR="003A4419" w:rsidRPr="005019E4" w:rsidRDefault="003A4419" w:rsidP="00CD58FE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Долгий срок хранения</w:t>
      </w:r>
    </w:p>
    <w:p w:rsidR="003A4419" w:rsidRPr="005019E4" w:rsidRDefault="003A4419" w:rsidP="00CD58FE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Является внесезонным материалом</w:t>
      </w:r>
    </w:p>
    <w:p w:rsidR="003A4419" w:rsidRPr="005019E4" w:rsidRDefault="003A4419" w:rsidP="00CD58FE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Не вызывает аллергии</w:t>
      </w:r>
    </w:p>
    <w:p w:rsidR="003A4419" w:rsidRPr="005019E4" w:rsidRDefault="003A4419" w:rsidP="00CD5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9E4">
        <w:rPr>
          <w:rFonts w:ascii="Times New Roman" w:hAnsi="Times New Roman" w:cs="Times New Roman"/>
          <w:sz w:val="28"/>
          <w:szCs w:val="28"/>
          <w:u w:val="single"/>
        </w:rPr>
        <w:t>Но при всем этом сосновая хвоя противопоказана:</w:t>
      </w:r>
    </w:p>
    <w:p w:rsidR="003A4419" w:rsidRPr="005019E4" w:rsidRDefault="003A4419" w:rsidP="00CD58FE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Беременным и кормящим женщинам</w:t>
      </w:r>
    </w:p>
    <w:p w:rsidR="003A4419" w:rsidRPr="005019E4" w:rsidRDefault="003A4419" w:rsidP="00CD58FE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Людям с инфекционными кожными заболеваниями</w:t>
      </w:r>
    </w:p>
    <w:p w:rsidR="003A4419" w:rsidRPr="005019E4" w:rsidRDefault="003A4419" w:rsidP="00CD58FE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При острой форме гепатита</w:t>
      </w:r>
    </w:p>
    <w:p w:rsidR="00B43018" w:rsidRDefault="003A4419" w:rsidP="00CD58FE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В период обострения язвы желудка</w:t>
      </w:r>
      <w:r w:rsidR="00B43018" w:rsidRPr="005019E4">
        <w:rPr>
          <w:rFonts w:ascii="Times New Roman" w:hAnsi="Times New Roman" w:cs="Times New Roman"/>
          <w:sz w:val="28"/>
          <w:szCs w:val="28"/>
        </w:rPr>
        <w:t>.</w:t>
      </w:r>
    </w:p>
    <w:p w:rsidR="003D643B" w:rsidRPr="003D643B" w:rsidRDefault="003D643B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43B" w:rsidRPr="003D643B" w:rsidRDefault="003D643B" w:rsidP="003D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43B">
        <w:rPr>
          <w:rFonts w:ascii="Times New Roman" w:hAnsi="Times New Roman" w:cs="Times New Roman"/>
          <w:b/>
          <w:sz w:val="28"/>
          <w:szCs w:val="28"/>
        </w:rPr>
        <w:t>1.3. Зависимость содержания витамина С от климатических и экологических факторов</w:t>
      </w:r>
    </w:p>
    <w:p w:rsidR="00174D1A" w:rsidRPr="005019E4" w:rsidRDefault="00174D1A" w:rsidP="00CD5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Хвоинки сосны обыкновенной в течение всего года являются настоящей кладовой витамина С. Но содержание витамина С в различный вегетационный период неодинаково, накопление витамина С наиболее интенсивно происходит при низких температурах. Это возможно связано с тем, что аскорбиновая кислота, является одним из факторов адаптации растений к во</w:t>
      </w:r>
      <w:r w:rsidR="00B43018" w:rsidRPr="005019E4">
        <w:rPr>
          <w:rFonts w:ascii="Times New Roman" w:hAnsi="Times New Roman" w:cs="Times New Roman"/>
          <w:sz w:val="28"/>
          <w:szCs w:val="28"/>
        </w:rPr>
        <w:t xml:space="preserve">здействию пониженных температур </w:t>
      </w:r>
      <w:r w:rsidRPr="005019E4">
        <w:rPr>
          <w:rFonts w:ascii="Times New Roman" w:hAnsi="Times New Roman" w:cs="Times New Roman"/>
          <w:sz w:val="28"/>
          <w:szCs w:val="28"/>
        </w:rPr>
        <w:t>(3)</w:t>
      </w:r>
    </w:p>
    <w:p w:rsidR="003B4E57" w:rsidRPr="003D643B" w:rsidRDefault="009E03A8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019E4">
        <w:rPr>
          <w:sz w:val="28"/>
          <w:szCs w:val="28"/>
        </w:rPr>
        <w:t>Сезонные колебания содержание витамина С составляют от 25 до 50%. В летний период происходит наиболее интенсивный рост, поэтому на построение тканей</w:t>
      </w:r>
      <w:r w:rsidR="00B43018" w:rsidRPr="005019E4">
        <w:rPr>
          <w:sz w:val="28"/>
          <w:szCs w:val="28"/>
        </w:rPr>
        <w:t xml:space="preserve"> расходуется большое количество</w:t>
      </w:r>
      <w:r w:rsidRPr="005019E4">
        <w:rPr>
          <w:sz w:val="28"/>
          <w:szCs w:val="28"/>
        </w:rPr>
        <w:t xml:space="preserve"> веществ, в том числе и белковых, поэтому в этот период содержание витамина С наименьшее. В осенне-зимний период процессы роста дерева замедляются и в это время происходит накопление белковых веществ, в конце зимы и в начале весны количество белков в хвоинках ели наибольшее соответствует (12.6%-9,2%) </w:t>
      </w:r>
      <w:r w:rsidRPr="005019E4">
        <w:rPr>
          <w:spacing w:val="2"/>
          <w:sz w:val="28"/>
          <w:szCs w:val="28"/>
          <w:shd w:val="clear" w:color="auto" w:fill="FFFFFF"/>
        </w:rPr>
        <w:t xml:space="preserve">Зима лучшее время для заготовки хвои сосны, ели, пихты и кедра. </w:t>
      </w:r>
      <w:r w:rsidR="0055751E" w:rsidRPr="005019E4">
        <w:rPr>
          <w:spacing w:val="2"/>
          <w:sz w:val="28"/>
          <w:szCs w:val="28"/>
          <w:shd w:val="clear" w:color="auto" w:fill="FFFFFF"/>
        </w:rPr>
        <w:t>Интенсивность образования витамина С снижается в условиях загрязнения окружающей среды т. загрязняющие вещества вызывают свободное радикальное окисления, а аскорбиновая кислота являетс</w:t>
      </w:r>
      <w:r w:rsidR="00B43018" w:rsidRPr="005019E4">
        <w:rPr>
          <w:spacing w:val="2"/>
          <w:sz w:val="28"/>
          <w:szCs w:val="28"/>
          <w:shd w:val="clear" w:color="auto" w:fill="FFFFFF"/>
        </w:rPr>
        <w:t>я ингибитором данного процесса.</w:t>
      </w:r>
      <w:r w:rsidR="0055751E" w:rsidRPr="005019E4">
        <w:rPr>
          <w:spacing w:val="2"/>
          <w:sz w:val="28"/>
          <w:szCs w:val="28"/>
          <w:shd w:val="clear" w:color="auto" w:fill="FFFFFF"/>
        </w:rPr>
        <w:t xml:space="preserve"> Чем выше процент загрязнения окружающей среды, тем выше процесс расхода аскорбиновой кислоты, тем меньше ее накапливается в хвоинках сосны обыкновенной.</w:t>
      </w:r>
      <w:r w:rsidR="00B43018" w:rsidRPr="005019E4">
        <w:rPr>
          <w:spacing w:val="2"/>
          <w:sz w:val="28"/>
          <w:szCs w:val="28"/>
          <w:shd w:val="clear" w:color="auto" w:fill="FFFFFF"/>
        </w:rPr>
        <w:t xml:space="preserve"> Мы поставили задачу</w:t>
      </w:r>
      <w:r w:rsidR="0055751E" w:rsidRPr="005019E4">
        <w:rPr>
          <w:spacing w:val="2"/>
          <w:sz w:val="28"/>
          <w:szCs w:val="28"/>
          <w:shd w:val="clear" w:color="auto" w:fill="FFFFFF"/>
        </w:rPr>
        <w:t xml:space="preserve"> определить экспериментальным путем зависит ли количество содержания витамина С в хвоинках сосны обыкновенной от степени освещенности</w:t>
      </w:r>
      <w:r w:rsidR="00D44D49" w:rsidRPr="005019E4">
        <w:rPr>
          <w:spacing w:val="2"/>
          <w:sz w:val="28"/>
          <w:szCs w:val="28"/>
          <w:shd w:val="clear" w:color="auto" w:fill="FFFFFF"/>
        </w:rPr>
        <w:t xml:space="preserve"> и от возраста хвои</w:t>
      </w:r>
      <w:r w:rsidR="00CD58FE">
        <w:rPr>
          <w:spacing w:val="2"/>
          <w:sz w:val="28"/>
          <w:szCs w:val="28"/>
          <w:shd w:val="clear" w:color="auto" w:fill="FFFFFF"/>
        </w:rPr>
        <w:t>.</w:t>
      </w:r>
    </w:p>
    <w:p w:rsidR="00C02607" w:rsidRPr="005019E4" w:rsidRDefault="00CD58FE" w:rsidP="00CD58FE">
      <w:pPr>
        <w:pStyle w:val="a3"/>
        <w:shd w:val="clear" w:color="auto" w:fill="FFFFFF"/>
        <w:spacing w:before="0" w:beforeAutospacing="0" w:after="0" w:afterAutospacing="0"/>
        <w:jc w:val="center"/>
        <w:rPr>
          <w:spacing w:val="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 xml:space="preserve">Глава 2. </w:t>
      </w:r>
      <w:r w:rsidR="003B4E57">
        <w:rPr>
          <w:b/>
          <w:sz w:val="28"/>
          <w:szCs w:val="28"/>
        </w:rPr>
        <w:t>Результаты работы и их обсуждение</w:t>
      </w:r>
    </w:p>
    <w:p w:rsidR="00C0024E" w:rsidRPr="005019E4" w:rsidRDefault="00AD561E" w:rsidP="00CD58FE">
      <w:pPr>
        <w:pStyle w:val="a4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3E713E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475D5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витам</w:t>
      </w:r>
      <w:r w:rsidR="00CD5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 С в хвое сосны обыкновенной</w:t>
      </w:r>
    </w:p>
    <w:p w:rsidR="00C0024E" w:rsidRPr="005019E4" w:rsidRDefault="00AE5D9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использовали</w:t>
      </w:r>
      <w:r w:rsidR="00C35C0C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йодометрический метод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35C0C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1),</w:t>
      </w:r>
      <w:r w:rsidR="00C0024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 </w:t>
      </w:r>
      <w:r w:rsidR="00C35C0C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способности аскорбиновой кислоты легко вступать в реакции окисления</w:t>
      </w:r>
      <w:r w:rsidR="00F158A4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5C0C" w:rsidRPr="005019E4" w:rsidRDefault="00D44D49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вытяжку из хвои:</w:t>
      </w:r>
      <w:r w:rsidR="00C35C0C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 хвои растерли в ступке добавили 2мл </w:t>
      </w:r>
      <w:r w:rsidR="00C35C0C" w:rsidRPr="005019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r w:rsidR="00C35C0C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2BAC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содержимое разбавили дистиллированной водой до 50мл, тщательно перемешиваем фильтруем, отмеряем 10 мл фильтра, прокипятили, добавляем 1мл крахмала и по раствор йода в иодиде к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 до полного обесцвечивания.</w:t>
      </w:r>
    </w:p>
    <w:p w:rsidR="00F158A4" w:rsidRPr="005019E4" w:rsidRDefault="00F158A4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качественную реакцию</w:t>
      </w:r>
    </w:p>
    <w:p w:rsidR="001475D5" w:rsidRPr="005019E4" w:rsidRDefault="001475D5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провели контрольный эксперимент: в два стакана налили по 10 мл воды, добавили по три капли йода, в один стакан добавляли по каплям аскорбиновую кислоту, в другой приготовленную вытяжку из хвои сосны обыкновенной.</w:t>
      </w:r>
    </w:p>
    <w:p w:rsidR="001475D5" w:rsidRPr="005019E4" w:rsidRDefault="001475D5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эксперимента наблюдали:</w:t>
      </w:r>
    </w:p>
    <w:p w:rsidR="00C0024E" w:rsidRPr="005019E4" w:rsidRDefault="001475D5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произошло потому, что раствор йода окисляет аскорбиновую кислоту с образованием бесцветной дегидроксокарбоновой кислоты.</w:t>
      </w:r>
    </w:p>
    <w:p w:rsidR="00F158A4" w:rsidRPr="005019E4" w:rsidRDefault="00F158A4" w:rsidP="005019E4">
      <w:pPr>
        <w:shd w:val="clear" w:color="auto" w:fill="FFFFFF"/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F158A4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D1DE20" wp14:editId="3C431584">
            <wp:extent cx="5146675" cy="169526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-1122" t="19822"/>
                    <a:stretch/>
                  </pic:blipFill>
                  <pic:spPr bwMode="auto">
                    <a:xfrm>
                      <a:off x="0" y="0"/>
                      <a:ext cx="5155828" cy="1698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4F" w:rsidRDefault="00AE5D9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58A4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пираясь на результат эксперимента можно сделать вывод, хвоя сосны обыкновенной содержит витамин С.</w:t>
      </w:r>
    </w:p>
    <w:p w:rsidR="002316BA" w:rsidRPr="005019E4" w:rsidRDefault="002316BA" w:rsidP="002316BA">
      <w:pPr>
        <w:shd w:val="clear" w:color="auto" w:fill="FFFFFF"/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419" w:rsidRPr="005019E4" w:rsidRDefault="00C932A0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D561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33C1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</w:t>
      </w:r>
      <w:r w:rsidR="00AE5D91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деления содержания</w:t>
      </w:r>
      <w:r w:rsidR="00790661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количества</w:t>
      </w:r>
      <w:r w:rsidR="00AE5D91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аскорбиновой</w:t>
      </w: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</w:t>
      </w:r>
      <w:r w:rsidR="00D44D49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слоты в молодой и двулетней хвое сосны обыкновенной</w:t>
      </w: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разные времена года</w:t>
      </w:r>
    </w:p>
    <w:p w:rsidR="00125A29" w:rsidRPr="005019E4" w:rsidRDefault="00125A29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выяснить как влияет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сезонные климатические условия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возраст хвои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накопление витамина С.</w:t>
      </w:r>
    </w:p>
    <w:p w:rsidR="009A16E3" w:rsidRPr="005019E4" w:rsidRDefault="00C932A0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</w:t>
      </w:r>
      <w:r w:rsidR="009A16E3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данного экспери</w:t>
      </w:r>
      <w:r w:rsidR="00AE5D9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собираем с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ветки одного и того же дерева</w:t>
      </w:r>
      <w:r w:rsidR="0079066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хвоинки первого и второго года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отдельно </w:t>
      </w:r>
      <w:r w:rsidR="009A16E3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вытяжку молодых и двулетних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хвоинок</w:t>
      </w:r>
      <w:r w:rsidR="009A16E3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(Приложение2)</w:t>
      </w:r>
    </w:p>
    <w:p w:rsidR="00C932A0" w:rsidRPr="005019E4" w:rsidRDefault="009A16E3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рекомендуют проводить сразу после срезания хвои с дерева.</w:t>
      </w:r>
      <w:r w:rsidR="00C932A0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66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проводился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августе, ноябре 2020 г и январе 2021г.</w:t>
      </w:r>
    </w:p>
    <w:p w:rsidR="00790661" w:rsidRPr="005019E4" w:rsidRDefault="0079066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каждый этап эксперимент проводился по одной методики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661" w:rsidRPr="005019E4" w:rsidRDefault="0079066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Готовили две вытяжки из молодой хвои (вытяжка 1) и двулетней хвои</w:t>
      </w:r>
    </w:p>
    <w:p w:rsidR="00D44D49" w:rsidRPr="005019E4" w:rsidRDefault="0079066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(вытяжка два). Отмеряли равное количество вытяжки 1 и вытяжки 2., определяли объем йода,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затраченного для фильтрования.</w:t>
      </w:r>
    </w:p>
    <w:p w:rsidR="00C33C17" w:rsidRPr="005019E4" w:rsidRDefault="009C1973" w:rsidP="003B4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lastRenderedPageBreak/>
        <w:t xml:space="preserve">Расчёты: как узнать, сколько я израсходовала йодной настойки? Капли – это не единицы измерения. Я воспользуюсь вполне точным, методом, хотя и более долгим. С помощью той же пипетки посчитаю, сколько капель содержится в 1 мл (в </w:t>
      </w:r>
      <w:r w:rsidR="00D44D49" w:rsidRPr="005019E4">
        <w:rPr>
          <w:rFonts w:ascii="Times New Roman" w:hAnsi="Times New Roman" w:cs="Times New Roman"/>
          <w:sz w:val="28"/>
          <w:szCs w:val="28"/>
        </w:rPr>
        <w:t xml:space="preserve">1 мл содержится 28 капель йода). </w:t>
      </w:r>
      <w:r w:rsidR="00960C37" w:rsidRPr="005019E4">
        <w:rPr>
          <w:rFonts w:ascii="Times New Roman" w:hAnsi="Times New Roman" w:cs="Times New Roman"/>
          <w:sz w:val="28"/>
          <w:szCs w:val="28"/>
        </w:rPr>
        <w:t>Опираясь на получ</w:t>
      </w:r>
      <w:r w:rsidR="00D44D49" w:rsidRPr="005019E4">
        <w:rPr>
          <w:rFonts w:ascii="Times New Roman" w:hAnsi="Times New Roman" w:cs="Times New Roman"/>
          <w:sz w:val="28"/>
          <w:szCs w:val="28"/>
        </w:rPr>
        <w:t>енные</w:t>
      </w:r>
      <w:r w:rsidR="003E713E" w:rsidRPr="005019E4">
        <w:rPr>
          <w:rFonts w:ascii="Times New Roman" w:hAnsi="Times New Roman" w:cs="Times New Roman"/>
          <w:sz w:val="28"/>
          <w:szCs w:val="28"/>
        </w:rPr>
        <w:t xml:space="preserve"> данные вычислили объем </w:t>
      </w:r>
      <w:r w:rsidR="00960C37" w:rsidRPr="005019E4">
        <w:rPr>
          <w:rFonts w:ascii="Times New Roman" w:hAnsi="Times New Roman" w:cs="Times New Roman"/>
          <w:sz w:val="28"/>
          <w:szCs w:val="28"/>
        </w:rPr>
        <w:t>йода, израсходованного на титрование.</w:t>
      </w:r>
      <w:r w:rsidRPr="005019E4">
        <w:rPr>
          <w:rFonts w:ascii="Times New Roman" w:hAnsi="Times New Roman" w:cs="Times New Roman"/>
          <w:sz w:val="28"/>
          <w:szCs w:val="28"/>
        </w:rPr>
        <w:t xml:space="preserve"> </w:t>
      </w:r>
      <w:r w:rsidR="00960C37" w:rsidRPr="005019E4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9C1973" w:rsidRPr="005019E4" w:rsidRDefault="009C1973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расчетов отражены в таблице 2.</w:t>
      </w:r>
    </w:p>
    <w:p w:rsidR="003B4E57" w:rsidRDefault="003B4E57" w:rsidP="003B4E5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D14D24" w:rsidRDefault="00D14D24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йода, израсходованного на титрования вытяжки однолетней и двулетней хвои</w:t>
      </w:r>
      <w:r w:rsidR="00CC57D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 разных сезонных условиях</w:t>
      </w:r>
    </w:p>
    <w:p w:rsidR="003B4E57" w:rsidRPr="005019E4" w:rsidRDefault="003B4E57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701"/>
        <w:gridCol w:w="1653"/>
        <w:gridCol w:w="1460"/>
      </w:tblGrid>
      <w:tr w:rsidR="00BC0DC7" w:rsidRPr="005019E4" w:rsidTr="00D14D24">
        <w:tc>
          <w:tcPr>
            <w:tcW w:w="1838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276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вытяжки</w:t>
            </w:r>
          </w:p>
        </w:tc>
        <w:tc>
          <w:tcPr>
            <w:tcW w:w="3118" w:type="dxa"/>
            <w:gridSpan w:val="2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Однолетняя хвоя</w:t>
            </w:r>
          </w:p>
        </w:tc>
        <w:tc>
          <w:tcPr>
            <w:tcW w:w="3113" w:type="dxa"/>
            <w:gridSpan w:val="2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Двулетняя хвоя</w:t>
            </w:r>
          </w:p>
        </w:tc>
      </w:tr>
      <w:tr w:rsidR="00BC0DC7" w:rsidRPr="005019E4" w:rsidTr="00D14D24">
        <w:tc>
          <w:tcPr>
            <w:tcW w:w="1838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Август2020</w:t>
            </w:r>
          </w:p>
        </w:tc>
        <w:tc>
          <w:tcPr>
            <w:tcW w:w="1276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50мл</w:t>
            </w:r>
          </w:p>
        </w:tc>
        <w:tc>
          <w:tcPr>
            <w:tcW w:w="1417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капли</w:t>
            </w:r>
          </w:p>
        </w:tc>
        <w:tc>
          <w:tcPr>
            <w:tcW w:w="1701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763F26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</w:t>
            </w:r>
          </w:p>
        </w:tc>
        <w:tc>
          <w:tcPr>
            <w:tcW w:w="1653" w:type="dxa"/>
          </w:tcPr>
          <w:p w:rsidR="00D14D24" w:rsidRPr="005019E4" w:rsidRDefault="00BF32A8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1.капля</w:t>
            </w:r>
          </w:p>
        </w:tc>
        <w:tc>
          <w:tcPr>
            <w:tcW w:w="1460" w:type="dxa"/>
          </w:tcPr>
          <w:p w:rsidR="00D14D24" w:rsidRPr="005019E4" w:rsidRDefault="00BF32A8" w:rsidP="005019E4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763F26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3мл</w:t>
            </w:r>
          </w:p>
        </w:tc>
      </w:tr>
      <w:tr w:rsidR="00BC0DC7" w:rsidRPr="005019E4" w:rsidTr="00D14D24">
        <w:tc>
          <w:tcPr>
            <w:tcW w:w="1838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2020</w:t>
            </w:r>
          </w:p>
        </w:tc>
        <w:tc>
          <w:tcPr>
            <w:tcW w:w="1276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7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капли</w:t>
            </w:r>
          </w:p>
        </w:tc>
        <w:tc>
          <w:tcPr>
            <w:tcW w:w="1701" w:type="dxa"/>
          </w:tcPr>
          <w:p w:rsidR="00D14D24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  <w:r w:rsidR="00D14D24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653" w:type="dxa"/>
          </w:tcPr>
          <w:p w:rsidR="00D14D24" w:rsidRPr="005019E4" w:rsidRDefault="00BF32A8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капли</w:t>
            </w:r>
          </w:p>
        </w:tc>
        <w:tc>
          <w:tcPr>
            <w:tcW w:w="1460" w:type="dxa"/>
          </w:tcPr>
          <w:p w:rsidR="00D14D24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  <w:r w:rsidR="00BF32A8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</w:tc>
      </w:tr>
      <w:tr w:rsidR="00D14D24" w:rsidRPr="005019E4" w:rsidTr="00D14D24">
        <w:tc>
          <w:tcPr>
            <w:tcW w:w="1838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2021</w:t>
            </w:r>
          </w:p>
        </w:tc>
        <w:tc>
          <w:tcPr>
            <w:tcW w:w="1276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7" w:type="dxa"/>
          </w:tcPr>
          <w:p w:rsidR="00D14D24" w:rsidRPr="005019E4" w:rsidRDefault="00D14D24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капель</w:t>
            </w:r>
          </w:p>
        </w:tc>
        <w:tc>
          <w:tcPr>
            <w:tcW w:w="1701" w:type="dxa"/>
          </w:tcPr>
          <w:p w:rsidR="00D14D24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  <w:r w:rsidR="00BF32A8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</w:t>
            </w:r>
          </w:p>
        </w:tc>
        <w:tc>
          <w:tcPr>
            <w:tcW w:w="1653" w:type="dxa"/>
          </w:tcPr>
          <w:p w:rsidR="00D14D24" w:rsidRPr="005019E4" w:rsidRDefault="00BF32A8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капли</w:t>
            </w:r>
          </w:p>
        </w:tc>
        <w:tc>
          <w:tcPr>
            <w:tcW w:w="1460" w:type="dxa"/>
          </w:tcPr>
          <w:p w:rsidR="00D14D24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  <w:r w:rsidR="00BF32A8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</w:tc>
      </w:tr>
    </w:tbl>
    <w:p w:rsidR="006F465E" w:rsidRPr="005019E4" w:rsidRDefault="006F465E" w:rsidP="005019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65E" w:rsidRPr="005019E4" w:rsidRDefault="009931AB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проведенного эксперимента показывает:</w:t>
      </w:r>
    </w:p>
    <w:p w:rsidR="009931AB" w:rsidRPr="005019E4" w:rsidRDefault="009931AB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аскорбиновой кислоты в хвоинках ели увеличивается от летнего периода 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зимнему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(чем больше содержится витамина С , тем больше йода уходит на титрование.)</w:t>
      </w:r>
    </w:p>
    <w:p w:rsidR="009C1973" w:rsidRPr="005019E4" w:rsidRDefault="009931AB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6F465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з таблицы видно, что в январе в настое молодой хвои раствор йода перестал обесцвечиваться после 0,2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65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мл, а в настое двухлетней хвои - после 0,14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65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мл. Это ещё раз подтверждает, что в молодой хвое аскорбиновой ки</w:t>
      </w:r>
      <w:r w:rsidR="00960C3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слоты больше, чем в двухлетней.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Зная объем й</w:t>
      </w:r>
      <w:r w:rsidR="00960C3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 затраченного на титрования, опираясь на метод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рекомендации</w:t>
      </w:r>
      <w:r w:rsidR="00D44D49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</w:t>
      </w:r>
      <w:r w:rsidR="00960C3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массу витамина С.</w:t>
      </w:r>
      <w:r w:rsidR="00960C37" w:rsidRPr="005019E4">
        <w:rPr>
          <w:rFonts w:ascii="Times New Roman" w:hAnsi="Times New Roman" w:cs="Times New Roman"/>
          <w:sz w:val="28"/>
          <w:szCs w:val="28"/>
        </w:rPr>
        <w:t xml:space="preserve"> Концентрация раствора йода известна: 1 мл его 5% -ного раствора соответствует 35 мг аскорбиновой кислоты. Метод Тильманса</w:t>
      </w:r>
      <w:r w:rsidR="00D44D49" w:rsidRPr="005019E4">
        <w:rPr>
          <w:rFonts w:ascii="Times New Roman" w:hAnsi="Times New Roman" w:cs="Times New Roman"/>
          <w:sz w:val="28"/>
          <w:szCs w:val="28"/>
        </w:rPr>
        <w:t xml:space="preserve"> (</w:t>
      </w:r>
      <w:r w:rsidR="00960C37" w:rsidRPr="005019E4">
        <w:rPr>
          <w:rFonts w:ascii="Times New Roman" w:hAnsi="Times New Roman" w:cs="Times New Roman"/>
          <w:sz w:val="28"/>
          <w:szCs w:val="28"/>
        </w:rPr>
        <w:t>Приложение 1)</w:t>
      </w:r>
    </w:p>
    <w:p w:rsidR="003B4E57" w:rsidRDefault="003B4E57" w:rsidP="003B4E5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763F26" w:rsidRDefault="00506EAB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итамина С в исследуемом объекте</w:t>
      </w:r>
    </w:p>
    <w:p w:rsidR="003B4E57" w:rsidRPr="005019E4" w:rsidRDefault="003B4E57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7"/>
        <w:gridCol w:w="1558"/>
        <w:gridCol w:w="1558"/>
        <w:gridCol w:w="1558"/>
      </w:tblGrid>
      <w:tr w:rsidR="00BC0DC7" w:rsidRPr="005019E4" w:rsidTr="009C1973">
        <w:tc>
          <w:tcPr>
            <w:tcW w:w="1838" w:type="dxa"/>
          </w:tcPr>
          <w:p w:rsidR="00506EAB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276" w:type="dxa"/>
          </w:tcPr>
          <w:p w:rsidR="00506EAB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вытяжки</w:t>
            </w:r>
          </w:p>
        </w:tc>
        <w:tc>
          <w:tcPr>
            <w:tcW w:w="3115" w:type="dxa"/>
            <w:gridSpan w:val="2"/>
          </w:tcPr>
          <w:p w:rsidR="00506EAB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Однолетняя хвоя</w:t>
            </w:r>
          </w:p>
        </w:tc>
        <w:tc>
          <w:tcPr>
            <w:tcW w:w="3116" w:type="dxa"/>
            <w:gridSpan w:val="2"/>
          </w:tcPr>
          <w:p w:rsidR="00506EAB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Двулетняя хвоя</w:t>
            </w:r>
          </w:p>
        </w:tc>
      </w:tr>
      <w:tr w:rsidR="00BC0DC7" w:rsidRPr="005019E4" w:rsidTr="00506EAB">
        <w:tc>
          <w:tcPr>
            <w:tcW w:w="1838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2020</w:t>
            </w:r>
          </w:p>
        </w:tc>
        <w:tc>
          <w:tcPr>
            <w:tcW w:w="1276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50мл</w:t>
            </w:r>
          </w:p>
        </w:tc>
        <w:tc>
          <w:tcPr>
            <w:tcW w:w="1557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0,07мл</w:t>
            </w:r>
          </w:p>
        </w:tc>
        <w:tc>
          <w:tcPr>
            <w:tcW w:w="1558" w:type="dxa"/>
          </w:tcPr>
          <w:p w:rsidR="00763F26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2.45мг</w:t>
            </w:r>
          </w:p>
        </w:tc>
        <w:tc>
          <w:tcPr>
            <w:tcW w:w="1558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0,03мл</w:t>
            </w:r>
          </w:p>
        </w:tc>
        <w:tc>
          <w:tcPr>
            <w:tcW w:w="1558" w:type="dxa"/>
          </w:tcPr>
          <w:p w:rsidR="00763F26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1.05 мг</w:t>
            </w:r>
          </w:p>
        </w:tc>
      </w:tr>
      <w:tr w:rsidR="00BC0DC7" w:rsidRPr="005019E4" w:rsidTr="00506EAB">
        <w:tc>
          <w:tcPr>
            <w:tcW w:w="1838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2020</w:t>
            </w:r>
          </w:p>
        </w:tc>
        <w:tc>
          <w:tcPr>
            <w:tcW w:w="1276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50мл</w:t>
            </w:r>
          </w:p>
        </w:tc>
        <w:tc>
          <w:tcPr>
            <w:tcW w:w="1557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0,1мл</w:t>
            </w:r>
          </w:p>
        </w:tc>
        <w:tc>
          <w:tcPr>
            <w:tcW w:w="1558" w:type="dxa"/>
          </w:tcPr>
          <w:p w:rsidR="00763F26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мг</w:t>
            </w:r>
          </w:p>
        </w:tc>
        <w:tc>
          <w:tcPr>
            <w:tcW w:w="1558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0,07мл</w:t>
            </w:r>
          </w:p>
        </w:tc>
        <w:tc>
          <w:tcPr>
            <w:tcW w:w="1558" w:type="dxa"/>
          </w:tcPr>
          <w:p w:rsidR="00763F26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2,45мг</w:t>
            </w:r>
          </w:p>
        </w:tc>
      </w:tr>
      <w:tr w:rsidR="00BC0DC7" w:rsidRPr="005019E4" w:rsidTr="00506EAB">
        <w:tc>
          <w:tcPr>
            <w:tcW w:w="1838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Январь2021</w:t>
            </w:r>
          </w:p>
        </w:tc>
        <w:tc>
          <w:tcPr>
            <w:tcW w:w="1276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50мл</w:t>
            </w:r>
          </w:p>
        </w:tc>
        <w:tc>
          <w:tcPr>
            <w:tcW w:w="1557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 мл</w:t>
            </w:r>
          </w:p>
        </w:tc>
        <w:tc>
          <w:tcPr>
            <w:tcW w:w="1558" w:type="dxa"/>
          </w:tcPr>
          <w:p w:rsidR="00763F26" w:rsidRPr="005019E4" w:rsidRDefault="00125A29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мг</w:t>
            </w:r>
          </w:p>
        </w:tc>
        <w:tc>
          <w:tcPr>
            <w:tcW w:w="1558" w:type="dxa"/>
          </w:tcPr>
          <w:p w:rsidR="00763F26" w:rsidRPr="005019E4" w:rsidRDefault="00506EAB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14 мл</w:t>
            </w:r>
          </w:p>
        </w:tc>
        <w:tc>
          <w:tcPr>
            <w:tcW w:w="1558" w:type="dxa"/>
          </w:tcPr>
          <w:p w:rsidR="00763F26" w:rsidRPr="005019E4" w:rsidRDefault="00763F26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4.9мг</w:t>
            </w:r>
          </w:p>
        </w:tc>
      </w:tr>
    </w:tbl>
    <w:p w:rsidR="003B4E57" w:rsidRDefault="003B4E57" w:rsidP="005019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29" w:rsidRPr="005019E4" w:rsidRDefault="00125A29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полученные данные можно сделать вывод:</w:t>
      </w:r>
    </w:p>
    <w:p w:rsidR="00125A29" w:rsidRPr="005019E4" w:rsidRDefault="00125A29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Вытяжка однолетняя январской хвои хвоя содержит больше витамина С, почти в два раза чем в двулетней</w:t>
      </w:r>
    </w:p>
    <w:p w:rsidR="00125A29" w:rsidRPr="005019E4" w:rsidRDefault="00125A29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зимней период в хвоинках ели образуется больше витамина С</w:t>
      </w:r>
    </w:p>
    <w:p w:rsidR="003B4E57" w:rsidRDefault="003B4E57" w:rsidP="005019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03" w:rsidRPr="005019E4" w:rsidRDefault="009A6AA4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</w:t>
      </w:r>
      <w:r w:rsidR="00231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6F03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аскорбиновой кислоты в молодой и двухлетней хвое, собранно</w:t>
      </w:r>
      <w:r w:rsidR="003B4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в местах разной освещённости</w:t>
      </w:r>
    </w:p>
    <w:p w:rsidR="009A6AA4" w:rsidRPr="005019E4" w:rsidRDefault="009A6AA4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зависимость освещенности и образование витамина С в хвоинках ели.</w:t>
      </w:r>
    </w:p>
    <w:p w:rsidR="009A6AA4" w:rsidRPr="005019E4" w:rsidRDefault="009A6AA4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эксперимента нами выбрано два участка: участок 1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(сосны, растущие в условиях ограниченной освещенности), участок 2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(сосны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 стоящие отдельно в условиях достаточной освещенности). Эксперимент проводили по технологии </w:t>
      </w:r>
      <w:r w:rsidRPr="005019E4">
        <w:rPr>
          <w:rFonts w:ascii="Times New Roman" w:hAnsi="Times New Roman" w:cs="Times New Roman"/>
          <w:sz w:val="28"/>
          <w:szCs w:val="28"/>
        </w:rPr>
        <w:t>Тильманса.</w:t>
      </w:r>
      <w:r w:rsidR="00AF4345" w:rsidRPr="005019E4">
        <w:rPr>
          <w:rFonts w:ascii="Times New Roman" w:hAnsi="Times New Roman" w:cs="Times New Roman"/>
          <w:sz w:val="28"/>
          <w:szCs w:val="28"/>
        </w:rPr>
        <w:t xml:space="preserve"> </w:t>
      </w:r>
      <w:r w:rsidRPr="005019E4">
        <w:rPr>
          <w:rFonts w:ascii="Times New Roman" w:hAnsi="Times New Roman" w:cs="Times New Roman"/>
          <w:sz w:val="28"/>
          <w:szCs w:val="28"/>
        </w:rPr>
        <w:t>Исследовали хвоинки первого и второго года жизни.</w:t>
      </w:r>
    </w:p>
    <w:p w:rsidR="001E5936" w:rsidRPr="005019E4" w:rsidRDefault="001E5936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На основе полученных исследований провели расчеты определ</w:t>
      </w:r>
      <w:r w:rsidR="003B4E57">
        <w:rPr>
          <w:rFonts w:ascii="Times New Roman" w:hAnsi="Times New Roman" w:cs="Times New Roman"/>
          <w:sz w:val="28"/>
          <w:szCs w:val="28"/>
        </w:rPr>
        <w:t>ения массы аскорбиновой кислоты</w:t>
      </w:r>
      <w:r w:rsidR="00952042" w:rsidRPr="005019E4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3B4E57">
        <w:rPr>
          <w:rFonts w:ascii="Times New Roman" w:hAnsi="Times New Roman" w:cs="Times New Roman"/>
          <w:sz w:val="28"/>
          <w:szCs w:val="28"/>
        </w:rPr>
        <w:t>,</w:t>
      </w:r>
      <w:r w:rsidR="00952042" w:rsidRPr="005019E4">
        <w:rPr>
          <w:rFonts w:ascii="Times New Roman" w:hAnsi="Times New Roman" w:cs="Times New Roman"/>
          <w:sz w:val="28"/>
          <w:szCs w:val="28"/>
        </w:rPr>
        <w:t xml:space="preserve"> полученные данные отразили в таблице 4</w:t>
      </w:r>
      <w:r w:rsidR="003B4E57">
        <w:rPr>
          <w:rFonts w:ascii="Times New Roman" w:hAnsi="Times New Roman" w:cs="Times New Roman"/>
          <w:sz w:val="28"/>
          <w:szCs w:val="28"/>
        </w:rPr>
        <w:t>.</w:t>
      </w:r>
    </w:p>
    <w:p w:rsidR="003B4E57" w:rsidRDefault="00952042" w:rsidP="003B4E57">
      <w:pPr>
        <w:spacing w:after="0" w:line="240" w:lineRule="auto"/>
        <w:ind w:left="-150" w:firstLine="7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F4345" w:rsidRDefault="00B76F03" w:rsidP="003B4E57">
      <w:pPr>
        <w:spacing w:after="0" w:line="240" w:lineRule="auto"/>
        <w:ind w:left="-1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аскорбиновой кислоты в молодой и двухлетней хво</w:t>
      </w:r>
      <w:r w:rsidR="005344BD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е, собранной на участках разной освещенности</w:t>
      </w:r>
    </w:p>
    <w:p w:rsidR="003B4E57" w:rsidRPr="005019E4" w:rsidRDefault="003B4E57" w:rsidP="003B4E57">
      <w:pPr>
        <w:spacing w:after="0" w:line="240" w:lineRule="auto"/>
        <w:ind w:left="-1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150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BC0DC7" w:rsidRPr="005019E4" w:rsidTr="00DD1DB7">
        <w:tc>
          <w:tcPr>
            <w:tcW w:w="1557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Участки </w:t>
            </w:r>
          </w:p>
        </w:tc>
        <w:tc>
          <w:tcPr>
            <w:tcW w:w="1557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вытяжки</w:t>
            </w:r>
          </w:p>
        </w:tc>
        <w:tc>
          <w:tcPr>
            <w:tcW w:w="3115" w:type="dxa"/>
            <w:gridSpan w:val="2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Однолетняя хвоя</w:t>
            </w:r>
            <w:r w:rsidR="005344BD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(объем, масса)</w:t>
            </w:r>
          </w:p>
        </w:tc>
        <w:tc>
          <w:tcPr>
            <w:tcW w:w="3116" w:type="dxa"/>
            <w:gridSpan w:val="2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Двулетняя хвоя</w:t>
            </w:r>
            <w:r w:rsidR="005344BD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(объем, масса)</w:t>
            </w:r>
          </w:p>
        </w:tc>
      </w:tr>
      <w:tr w:rsidR="00BC0DC7" w:rsidRPr="005019E4" w:rsidTr="00AF4345">
        <w:tc>
          <w:tcPr>
            <w:tcW w:w="1557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 1</w:t>
            </w:r>
          </w:p>
        </w:tc>
        <w:tc>
          <w:tcPr>
            <w:tcW w:w="1557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50мл </w:t>
            </w:r>
          </w:p>
        </w:tc>
        <w:tc>
          <w:tcPr>
            <w:tcW w:w="1557" w:type="dxa"/>
          </w:tcPr>
          <w:p w:rsidR="00AF4345" w:rsidRPr="005019E4" w:rsidRDefault="005344BD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5капель </w:t>
            </w:r>
            <w:r w:rsidR="00AF4345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0.17мл</w:t>
            </w:r>
          </w:p>
        </w:tc>
        <w:tc>
          <w:tcPr>
            <w:tcW w:w="1558" w:type="dxa"/>
          </w:tcPr>
          <w:p w:rsidR="00AF4345" w:rsidRPr="005019E4" w:rsidRDefault="003E69C0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95 мг</w:t>
            </w:r>
          </w:p>
        </w:tc>
        <w:tc>
          <w:tcPr>
            <w:tcW w:w="1558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капли </w:t>
            </w:r>
            <w:r w:rsidR="001E5936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-0,1мл</w:t>
            </w:r>
          </w:p>
        </w:tc>
        <w:tc>
          <w:tcPr>
            <w:tcW w:w="1558" w:type="dxa"/>
          </w:tcPr>
          <w:p w:rsidR="00AF4345" w:rsidRPr="005019E4" w:rsidRDefault="003E69C0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5 мг</w:t>
            </w:r>
          </w:p>
        </w:tc>
      </w:tr>
      <w:tr w:rsidR="00BC0DC7" w:rsidRPr="005019E4" w:rsidTr="00AF4345">
        <w:tc>
          <w:tcPr>
            <w:tcW w:w="1557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 2</w:t>
            </w:r>
          </w:p>
        </w:tc>
        <w:tc>
          <w:tcPr>
            <w:tcW w:w="1557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50мл  </w:t>
            </w:r>
          </w:p>
        </w:tc>
        <w:tc>
          <w:tcPr>
            <w:tcW w:w="1557" w:type="dxa"/>
          </w:tcPr>
          <w:p w:rsidR="00AF4345" w:rsidRPr="005019E4" w:rsidRDefault="005344BD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капель </w:t>
            </w:r>
            <w:r w:rsidR="003E69C0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0,21 мл</w:t>
            </w:r>
          </w:p>
        </w:tc>
        <w:tc>
          <w:tcPr>
            <w:tcW w:w="1558" w:type="dxa"/>
          </w:tcPr>
          <w:p w:rsidR="00AF4345" w:rsidRPr="005019E4" w:rsidRDefault="003E69C0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7.35</w:t>
            </w:r>
            <w:r w:rsidR="005344BD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8" w:type="dxa"/>
          </w:tcPr>
          <w:p w:rsidR="00AF4345" w:rsidRPr="005019E4" w:rsidRDefault="00AF4345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</w:t>
            </w:r>
            <w:r w:rsidR="001E5936"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-0,14</w:t>
            </w:r>
          </w:p>
        </w:tc>
        <w:tc>
          <w:tcPr>
            <w:tcW w:w="1558" w:type="dxa"/>
          </w:tcPr>
          <w:p w:rsidR="00AF4345" w:rsidRPr="005019E4" w:rsidRDefault="003E69C0" w:rsidP="005019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 8 мг</w:t>
            </w:r>
          </w:p>
        </w:tc>
      </w:tr>
    </w:tbl>
    <w:p w:rsidR="003B4E57" w:rsidRDefault="003B4E57" w:rsidP="005019E4">
      <w:pPr>
        <w:shd w:val="clear" w:color="auto" w:fill="FFFFFF"/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936" w:rsidRPr="005019E4" w:rsidRDefault="00B76F03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видно, что содержание аскорбиновой кислоты в хвое, собранной на хо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рошо освещённом солнцем участке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№2, больше, чем в хвое, собранной на участке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№1. Также видно, что в однолетней хвое содержание аскорбиновой ки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слоты больше, чем в двухлетней.</w:t>
      </w:r>
    </w:p>
    <w:p w:rsidR="003B4E57" w:rsidRDefault="003B4E57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121" w:rsidRPr="005019E4" w:rsidRDefault="00412230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исследования мы подтвердили свою гипотезу о том, что сосновая хвоя разного возраста, собранная в различное время года и в условиях различной освещённости содержит разное количество аскорбиновой кислоты, и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значит, неодинаково полезна.</w:t>
      </w:r>
    </w:p>
    <w:p w:rsidR="00C33C17" w:rsidRPr="005019E4" w:rsidRDefault="00C33C1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ее содержания летом и осенью ниже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зимой. Зимой ее содержание увеличивается и сохраняется в течение всего холодного времени.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витамина С и в молодой хвое сосен растущих на освещенных участках</w:t>
      </w:r>
      <w:r w:rsidR="001E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Проведённое исследование позволяет дать несколько советов тем, кто использует сосновую хвою в качестве лекарства и источника витаминов.</w:t>
      </w:r>
    </w:p>
    <w:p w:rsidR="000E3121" w:rsidRPr="005019E4" w:rsidRDefault="006A5836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12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хвою 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зимой, хранить в холоде.</w:t>
      </w:r>
    </w:p>
    <w:p w:rsidR="000E3121" w:rsidRPr="005019E4" w:rsidRDefault="006A5836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12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хвою нужно вдали от дороги, т.к. она спос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 улавливать выхлопные газы.</w:t>
      </w:r>
    </w:p>
    <w:p w:rsidR="000E3121" w:rsidRPr="005019E4" w:rsidRDefault="006A5836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12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Хвоя должна быть молодой, с хоро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шо освещённых солнцем деревьев.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Молодая хвоя сосны содержит больше аскорбиновой кислоты, чем многолетняя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121" w:rsidRPr="005019E4" w:rsidRDefault="006A5836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12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Зимняя хвоя сосны более б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огата витамином С, чем осенняя.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Хвоя, получающая больше света, содержит больше аскорбиново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кислоты, чем растущая в тени.</w:t>
      </w:r>
    </w:p>
    <w:p w:rsidR="002316BA" w:rsidRPr="003B4E57" w:rsidRDefault="00C33C1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я планирую</w:t>
      </w:r>
      <w:r w:rsidR="00952042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исследование, установить зависимость содержания аскорбиновой кислоты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хвое сосны обыкновенной </w:t>
      </w:r>
      <w:r w:rsidR="00952042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влияния влажности и почвенного состава.</w:t>
      </w:r>
    </w:p>
    <w:p w:rsidR="002316BA" w:rsidRDefault="002316BA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F03" w:rsidRPr="005019E4" w:rsidRDefault="00412230" w:rsidP="003B4E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</w:p>
    <w:p w:rsidR="00B76F03" w:rsidRPr="005019E4" w:rsidRDefault="00412230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ходе исследования мы теоретически изучили методику определения содержания витамина С в хвое сосны обыкновенной и применили ее на практике.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Определили, что содержание витамина С в хвое на освещенных участках выше. 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эксперимента установлено что сезонное содержание в</w:t>
      </w:r>
      <w:r w:rsidR="00B9741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итамина С в хвое отличается, </w:t>
      </w:r>
      <w:r w:rsidR="002D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зимний период выше летнего</w:t>
      </w:r>
      <w:r w:rsidR="00B9741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молодых хвоинках содержится больше витамина С чем в двулетних</w:t>
      </w:r>
      <w:r w:rsidR="00B9741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121" w:rsidRPr="005019E4" w:rsidRDefault="000E3121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Анализируя полученные результаты разработали практические рекомендации для сбора и использования хвоинок сосны обыкновенной</w:t>
      </w:r>
      <w:r w:rsidR="00B97411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230" w:rsidRDefault="00412230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57" w:rsidRPr="005019E4" w:rsidRDefault="003B4E57" w:rsidP="003B4E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C17" w:rsidRDefault="003B4E57" w:rsidP="005019E4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использованных источников информации</w:t>
      </w:r>
    </w:p>
    <w:p w:rsidR="003B4E57" w:rsidRPr="005019E4" w:rsidRDefault="003B4E57" w:rsidP="005019E4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E57" w:rsidRPr="005019E4" w:rsidRDefault="00D44D49" w:rsidP="003B4E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Липин П.В. </w:t>
      </w:r>
      <w:r w:rsidR="00C33C1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растения Севера: Использование в народной медицине и быту / П.В. Липин, В.В. Нагаев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Сыктывкар, СГУ 1993.–108 с.</w:t>
      </w:r>
    </w:p>
    <w:p w:rsidR="00C33C17" w:rsidRPr="005019E4" w:rsidRDefault="00D44D49" w:rsidP="003B4E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Маркаров </w:t>
      </w:r>
      <w:r w:rsidR="00C33C1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Физи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ология растений в опытах / А.М. Маркаров, </w:t>
      </w:r>
      <w:r w:rsidR="00C33C1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C1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Воробейков; М-во образования и наук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РФ.- Сыктывкар: Коми гос. </w:t>
      </w:r>
      <w:r w:rsidR="0072082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ин-т, 2008.-80 с.</w:t>
      </w:r>
    </w:p>
    <w:p w:rsidR="00C33C17" w:rsidRPr="005019E4" w:rsidRDefault="00D44D49" w:rsidP="003B4E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Ужегов </w:t>
      </w:r>
      <w:r w:rsidR="00C33C17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Животворные источники (Лекарс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твенные растения России) / Г.Н.Ужеговр 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Ростов-на-Дону: Фенис. 1996.- 608 с.</w:t>
      </w:r>
    </w:p>
    <w:p w:rsidR="00C33C17" w:rsidRPr="005019E4" w:rsidRDefault="00D44D49" w:rsidP="003B4E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5836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aktivestudy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info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sostav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_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xvoi</w:t>
        </w:r>
        <w:r w:rsidR="00C33C17" w:rsidRPr="005019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</w:t>
        </w:r>
      </w:hyperlink>
      <w:r w:rsidR="0072082E"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Химический состав хвои</w:t>
      </w:r>
    </w:p>
    <w:p w:rsidR="00412230" w:rsidRDefault="00D44D49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  <w:r w:rsidRPr="005019E4">
        <w:rPr>
          <w:rStyle w:val="word"/>
          <w:rFonts w:ascii="Times New Roman" w:hAnsi="Times New Roman" w:cs="Times New Roman"/>
          <w:sz w:val="28"/>
          <w:szCs w:val="28"/>
        </w:rPr>
        <w:t>5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</w:rPr>
        <w:t>.</w:t>
      </w:r>
      <w:r w:rsidR="003B4E57">
        <w:rPr>
          <w:rStyle w:val="word"/>
          <w:rFonts w:ascii="Times New Roman" w:hAnsi="Times New Roman" w:cs="Times New Roman"/>
          <w:sz w:val="28"/>
          <w:szCs w:val="28"/>
        </w:rPr>
        <w:t xml:space="preserve"> 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  <w:lang w:val="en-US"/>
        </w:rPr>
        <w:t>https</w:t>
      </w:r>
      <w:r w:rsidR="00C33C17" w:rsidRPr="005019E4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  <w:lang w:val="en-US"/>
        </w:rPr>
        <w:t>vitamingid</w:t>
      </w:r>
      <w:r w:rsidR="00C33C17" w:rsidRPr="005019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  <w:lang w:val="en-US"/>
        </w:rPr>
        <w:t>ru</w:t>
      </w:r>
      <w:r w:rsidR="00C33C17" w:rsidRPr="005019E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  <w:lang w:val="en-US"/>
        </w:rPr>
        <w:t>articles</w:t>
      </w:r>
      <w:r w:rsidR="00C33C17" w:rsidRPr="005019E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  <w:lang w:val="en-US"/>
        </w:rPr>
        <w:t>metodika</w:t>
      </w:r>
      <w:r w:rsidR="00C33C17" w:rsidRPr="005019E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33C17" w:rsidRPr="005019E4">
        <w:rPr>
          <w:rStyle w:val="word"/>
          <w:rFonts w:ascii="Times New Roman" w:hAnsi="Times New Roman" w:cs="Times New Roman"/>
          <w:sz w:val="28"/>
          <w:szCs w:val="28"/>
          <w:lang w:val="en-US"/>
        </w:rPr>
        <w:t>opredeleniya</w:t>
      </w:r>
      <w:r w:rsidR="0072082E" w:rsidRPr="005019E4">
        <w:rPr>
          <w:rStyle w:val="word"/>
          <w:rFonts w:ascii="Times New Roman" w:hAnsi="Times New Roman" w:cs="Times New Roman"/>
          <w:sz w:val="28"/>
          <w:szCs w:val="28"/>
        </w:rPr>
        <w:t xml:space="preserve"> Методика определения витамина С</w:t>
      </w:r>
      <w:r w:rsidR="003B4E57">
        <w:rPr>
          <w:rStyle w:val="word"/>
          <w:rFonts w:ascii="Times New Roman" w:hAnsi="Times New Roman" w:cs="Times New Roman"/>
          <w:sz w:val="28"/>
          <w:szCs w:val="28"/>
        </w:rPr>
        <w:t>.</w:t>
      </w: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Style w:val="word"/>
          <w:rFonts w:ascii="Times New Roman" w:hAnsi="Times New Roman" w:cs="Times New Roman"/>
          <w:sz w:val="28"/>
          <w:szCs w:val="28"/>
        </w:rPr>
      </w:pPr>
    </w:p>
    <w:p w:rsidR="003B4E57" w:rsidRPr="005019E4" w:rsidRDefault="003B4E57" w:rsidP="003B4E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607" w:rsidRPr="005019E4" w:rsidRDefault="003A4419" w:rsidP="003B4E5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1.</w:t>
      </w:r>
    </w:p>
    <w:p w:rsidR="003D643B" w:rsidRDefault="003D643B" w:rsidP="003D643B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iCs/>
          <w:sz w:val="28"/>
          <w:szCs w:val="28"/>
        </w:rPr>
      </w:pP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19E4">
        <w:rPr>
          <w:rStyle w:val="a8"/>
          <w:iCs/>
          <w:sz w:val="28"/>
          <w:szCs w:val="28"/>
        </w:rPr>
        <w:t>Методика определения аскорбин</w:t>
      </w:r>
      <w:r w:rsidR="003D643B">
        <w:rPr>
          <w:rStyle w:val="a8"/>
          <w:iCs/>
          <w:sz w:val="28"/>
          <w:szCs w:val="28"/>
        </w:rPr>
        <w:t>овой кислоты методом йодометрии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Аскорбиновая кислота легко окисляется благодаря наличию ендиольной группировки, поэтому для ее определения можно использовать различные методы, в том числе и такой относительно слабый окислитель, как йод. Количественное определение аскорбиновой кислоты основано на окислении ее раствором йода: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1) Приготовить вытяжку из хвои, для чего в фарфоровой ступке растереть 5 г хвои с 2 мл раствора HCL.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2) Полученную вытяжку аккуратно перенести в мерный стакан и долить до метки 50 мл дистиллированной воды.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3) Тщательно перемешать содержимое и отфильтровать.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4) Отмерить 10 мл отфильтрованной жидкости, добавить 1 мл крахмального клейстера и по одной капле раствор I</w:t>
      </w:r>
      <w:r w:rsidRPr="005019E4">
        <w:rPr>
          <w:sz w:val="28"/>
          <w:szCs w:val="28"/>
          <w:vertAlign w:val="subscript"/>
        </w:rPr>
        <w:t>2</w:t>
      </w:r>
      <w:r w:rsidRPr="005019E4">
        <w:rPr>
          <w:sz w:val="28"/>
          <w:szCs w:val="28"/>
        </w:rPr>
        <w:t> в йодиде калия.</w:t>
      </w:r>
    </w:p>
    <w:p w:rsidR="003D643B" w:rsidRPr="003D643B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5019E4">
        <w:rPr>
          <w:sz w:val="28"/>
          <w:szCs w:val="28"/>
        </w:rPr>
        <w:t>5) Наблюдается обесцвечивание раствора I</w:t>
      </w:r>
      <w:r w:rsidRPr="005019E4">
        <w:rPr>
          <w:sz w:val="28"/>
          <w:szCs w:val="28"/>
          <w:vertAlign w:val="subscript"/>
        </w:rPr>
        <w:t>2</w:t>
      </w:r>
      <w:r w:rsidRPr="005019E4">
        <w:rPr>
          <w:sz w:val="28"/>
          <w:szCs w:val="28"/>
        </w:rPr>
        <w:t> в пробирке с вытяжкой из хвои.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19E4">
        <w:rPr>
          <w:rStyle w:val="a8"/>
          <w:iCs/>
          <w:sz w:val="28"/>
          <w:szCs w:val="28"/>
        </w:rPr>
        <w:t>Эксперимент №1. «Определение аскорбиновой кислоты в хвое сосны обыкновенной в осенне-зимний период» (При</w:t>
      </w:r>
      <w:r w:rsidR="003D643B">
        <w:rPr>
          <w:rStyle w:val="a8"/>
          <w:iCs/>
          <w:sz w:val="28"/>
          <w:szCs w:val="28"/>
        </w:rPr>
        <w:t>ложение №1)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Цель: изучить сезонную изменчивость содержания аскорбиновой кислоты в зависимости от условий.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Оборудование: пипетка, химические стаканы, химические плоскодонные колбы, мерный цилиндр, фарфоровая ступка, весы, воронка, фильтр.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Реактивы: йод, крахмальный клейстер, вода.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Объект исследования: хвоя сосны обыкновенной.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 xml:space="preserve">Метод исследования: </w:t>
      </w:r>
      <w:r w:rsidR="00B62F0D" w:rsidRPr="005019E4">
        <w:rPr>
          <w:sz w:val="28"/>
          <w:szCs w:val="28"/>
        </w:rPr>
        <w:t>йодометрия</w:t>
      </w:r>
      <w:r w:rsidRPr="005019E4">
        <w:rPr>
          <w:sz w:val="28"/>
          <w:szCs w:val="28"/>
        </w:rPr>
        <w:t>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Анализ хвои необходимо проводить сразу же после срезания хвои с дерева. Я определяла наличие аскорбиновой кислоты в хвое сосны обыкновенной в осенне-зимний период методом йодометрии. Для этого: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1. Приготовила вытяжку из хвои, для чего в фарфоровой ступке растерла 5 г хвои с 2 мл раствора HCL.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2. Полученную вытяжку аккуратно перенесла в мерный стакан и долила до метки 50 мл дистиллированной воды.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3. Тщательно перемешала содержимое и отфильтровала.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4. Отмеряю 10 мл отфильтрованной жидкости, добавляю 1 мл крахмального клейстера и по одной капле раствор I</w:t>
      </w:r>
      <w:r w:rsidRPr="005019E4">
        <w:rPr>
          <w:sz w:val="28"/>
          <w:szCs w:val="28"/>
          <w:vertAlign w:val="subscript"/>
        </w:rPr>
        <w:t>2</w:t>
      </w:r>
      <w:r w:rsidRPr="005019E4">
        <w:rPr>
          <w:sz w:val="28"/>
          <w:szCs w:val="28"/>
        </w:rPr>
        <w:t> в йодиде калия.</w:t>
      </w:r>
    </w:p>
    <w:p w:rsidR="003A4419" w:rsidRPr="005019E4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>5. Наблюдаю обесцвечивание раствора I</w:t>
      </w:r>
      <w:r w:rsidRPr="005019E4">
        <w:rPr>
          <w:sz w:val="28"/>
          <w:szCs w:val="28"/>
          <w:vertAlign w:val="subscript"/>
        </w:rPr>
        <w:t>2</w:t>
      </w:r>
      <w:r w:rsidRPr="005019E4">
        <w:rPr>
          <w:sz w:val="28"/>
          <w:szCs w:val="28"/>
        </w:rPr>
        <w:t> в пробирке с вытяжкой из хвои.</w:t>
      </w:r>
    </w:p>
    <w:p w:rsidR="003A4419" w:rsidRDefault="003A4419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9E4">
        <w:rPr>
          <w:sz w:val="28"/>
          <w:szCs w:val="28"/>
        </w:rPr>
        <w:t xml:space="preserve">Расчёты: как узнать, сколько я израсходовала йодной настойки? Капли – это не единицы измерения. Я воспользуюсь вполне точным, методом, хотя и более долгим. С помощью той же пипетки посчитаю, сколько капель содержится в 1 мл (в 1 мл содержится 28 капель йода). Зная объём одной капли, можно довольно точно определить объём раствора йода, </w:t>
      </w:r>
      <w:r w:rsidRPr="005019E4">
        <w:rPr>
          <w:sz w:val="28"/>
          <w:szCs w:val="28"/>
        </w:rPr>
        <w:lastRenderedPageBreak/>
        <w:t>израсходованного на титрование аскорбиновой кислоты. Концентрация раствора йода известна: 1 мл его 5% -ного раствора соответствует 35 мг аскорбиновой кислоты</w:t>
      </w:r>
    </w:p>
    <w:p w:rsidR="003D643B" w:rsidRPr="005019E4" w:rsidRDefault="003D643B" w:rsidP="003D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2042" w:rsidRPr="003D643B" w:rsidRDefault="00952042" w:rsidP="003D643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52042" w:rsidRPr="003D643B" w:rsidRDefault="00952042" w:rsidP="003D64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содержания витамина С на участке 1 и участке 2.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Участок 1</w:t>
      </w:r>
      <w:r w:rsidR="006A5836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A5836"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днолетняя хвоя 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мл-28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мл - 5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витамина С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0,17 мл 5 % р-ра й</w:t>
      </w:r>
      <w:r w:rsidR="003D643B">
        <w:rPr>
          <w:rFonts w:ascii="Times New Roman" w:hAnsi="Times New Roman" w:cs="Times New Roman"/>
          <w:sz w:val="28"/>
          <w:szCs w:val="28"/>
        </w:rPr>
        <w:t>ода – Х мг аскорбиновой кислоты</w:t>
      </w:r>
    </w:p>
    <w:p w:rsidR="003D643B" w:rsidRPr="005019E4" w:rsidRDefault="003D643B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E4">
        <w:rPr>
          <w:rFonts w:ascii="Times New Roman" w:hAnsi="Times New Roman" w:cs="Times New Roman"/>
          <w:b/>
          <w:sz w:val="28"/>
          <w:szCs w:val="28"/>
        </w:rPr>
        <w:t>Участок 2 однолетняя хвоя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мл-28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мл -  3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витамина С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0,1 мл 5 % р-ра й</w:t>
      </w:r>
      <w:r w:rsidR="003D643B">
        <w:rPr>
          <w:rFonts w:ascii="Times New Roman" w:hAnsi="Times New Roman" w:cs="Times New Roman"/>
          <w:sz w:val="28"/>
          <w:szCs w:val="28"/>
        </w:rPr>
        <w:t>ода – Х мг аскорбиновой кислоты</w:t>
      </w:r>
    </w:p>
    <w:p w:rsidR="003D643B" w:rsidRPr="005019E4" w:rsidRDefault="003D643B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Участок1 двулетняя хвоя 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мл-28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мл -  3к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витамина С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0,17 мл 5 % р-ра й</w:t>
      </w:r>
      <w:r w:rsidR="003D643B">
        <w:rPr>
          <w:rFonts w:ascii="Times New Roman" w:hAnsi="Times New Roman" w:cs="Times New Roman"/>
          <w:sz w:val="28"/>
          <w:szCs w:val="28"/>
        </w:rPr>
        <w:t>ода – Х мг аскорбиновой кислоты</w:t>
      </w:r>
    </w:p>
    <w:p w:rsidR="003D643B" w:rsidRPr="005019E4" w:rsidRDefault="003D643B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E4">
        <w:rPr>
          <w:rFonts w:ascii="Times New Roman" w:hAnsi="Times New Roman" w:cs="Times New Roman"/>
          <w:b/>
          <w:sz w:val="28"/>
          <w:szCs w:val="28"/>
        </w:rPr>
        <w:t>Участок 2 двулетняя хвоя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мл-28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мл - 4 к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витамина С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 xml:space="preserve">0,14 мл 5 % р-ра йода – Х мг аскорбиновой кислоты </w:t>
      </w:r>
    </w:p>
    <w:p w:rsidR="004F3787" w:rsidRPr="005019E4" w:rsidRDefault="004F3787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042" w:rsidRPr="003D643B" w:rsidRDefault="00952042" w:rsidP="003D643B">
      <w:pPr>
        <w:shd w:val="clear" w:color="auto" w:fill="FFFFFF"/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960C37" w:rsidRPr="003D643B" w:rsidRDefault="00960C37" w:rsidP="003D64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массы аскорбиновой кислоты в сезонные периоды, с учетом возрастных особенностей хвоинок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9E4">
        <w:rPr>
          <w:rFonts w:ascii="Times New Roman" w:hAnsi="Times New Roman" w:cs="Times New Roman"/>
          <w:b/>
          <w:sz w:val="28"/>
          <w:szCs w:val="28"/>
        </w:rPr>
        <w:t>Однолетняя хвоя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  <w:u w:val="single"/>
        </w:rPr>
        <w:t xml:space="preserve">Август </w:t>
      </w:r>
      <w:r w:rsidRPr="005019E4">
        <w:rPr>
          <w:rFonts w:ascii="Times New Roman" w:hAnsi="Times New Roman" w:cs="Times New Roman"/>
          <w:sz w:val="28"/>
          <w:szCs w:val="28"/>
        </w:rPr>
        <w:t>2020 г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0,07 мл 5 % р-ра йода – Х мг аскорбиновой кислоты =&gt;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Ноябрь-2020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0,1 мл 5 % р-ра йода – Х мг аскорбиновой кислоты =&gt;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9E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Январь 2021 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0,2 мл 5 % р-ра йода – Х мг аскорбиновой кислоты =&gt;</w:t>
      </w:r>
    </w:p>
    <w:p w:rsidR="003D643B" w:rsidRDefault="003D643B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Двулетняя хвоя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9E4">
        <w:rPr>
          <w:rFonts w:ascii="Times New Roman" w:hAnsi="Times New Roman" w:cs="Times New Roman"/>
          <w:sz w:val="28"/>
          <w:szCs w:val="28"/>
          <w:u w:val="single"/>
        </w:rPr>
        <w:t>Август 2020 г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0,03 мл 5 % р-ра йода – Х мг аскорбиновой кислоты =&gt;</w:t>
      </w:r>
    </w:p>
    <w:p w:rsidR="00952042" w:rsidRPr="005019E4" w:rsidRDefault="00952042" w:rsidP="003D64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19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Ноябрь-2020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0,07 мл 5 % р-ра йода – Х мг аскорбиновой кислоты =&gt;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19E4">
        <w:rPr>
          <w:rFonts w:ascii="Times New Roman" w:hAnsi="Times New Roman" w:cs="Times New Roman"/>
          <w:sz w:val="28"/>
          <w:szCs w:val="28"/>
          <w:u w:val="single"/>
        </w:rPr>
        <w:t xml:space="preserve">Январь 2021 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1 мл 5 %р-ра йода — 35 мг аскорбиновой кислоты</w:t>
      </w:r>
    </w:p>
    <w:p w:rsidR="00952042" w:rsidRPr="005019E4" w:rsidRDefault="00952042" w:rsidP="003D6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E4">
        <w:rPr>
          <w:rFonts w:ascii="Times New Roman" w:hAnsi="Times New Roman" w:cs="Times New Roman"/>
          <w:sz w:val="28"/>
          <w:szCs w:val="28"/>
        </w:rPr>
        <w:t>0,14 мл 5 % р-ра йода – Х мг аскорбиновой кислоты =&gt;</w:t>
      </w:r>
    </w:p>
    <w:sectPr w:rsidR="00952042" w:rsidRPr="005019E4" w:rsidSect="00D2114F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33" w:rsidRDefault="00403C33" w:rsidP="00D2114F">
      <w:pPr>
        <w:spacing w:after="0" w:line="240" w:lineRule="auto"/>
      </w:pPr>
      <w:r>
        <w:separator/>
      </w:r>
    </w:p>
  </w:endnote>
  <w:endnote w:type="continuationSeparator" w:id="0">
    <w:p w:rsidR="00403C33" w:rsidRDefault="00403C33" w:rsidP="00D2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151701"/>
      <w:docPartObj>
        <w:docPartGallery w:val="Page Numbers (Bottom of Page)"/>
        <w:docPartUnique/>
      </w:docPartObj>
    </w:sdtPr>
    <w:sdtEndPr/>
    <w:sdtContent>
      <w:p w:rsidR="00DD1DB7" w:rsidRDefault="00DD1DB7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079">
          <w:rPr>
            <w:noProof/>
          </w:rPr>
          <w:t>3</w:t>
        </w:r>
        <w:r>
          <w:fldChar w:fldCharType="end"/>
        </w:r>
      </w:p>
    </w:sdtContent>
  </w:sdt>
  <w:p w:rsidR="00DD1DB7" w:rsidRDefault="00DD1D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33" w:rsidRDefault="00403C33" w:rsidP="00D2114F">
      <w:pPr>
        <w:spacing w:after="0" w:line="240" w:lineRule="auto"/>
      </w:pPr>
      <w:r>
        <w:separator/>
      </w:r>
    </w:p>
  </w:footnote>
  <w:footnote w:type="continuationSeparator" w:id="0">
    <w:p w:rsidR="00403C33" w:rsidRDefault="00403C33" w:rsidP="00D2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B7" w:rsidRDefault="00DD1DB7" w:rsidP="0028558E">
    <w:pPr>
      <w:pStyle w:val="ab"/>
    </w:pPr>
  </w:p>
  <w:p w:rsidR="00DD1DB7" w:rsidRDefault="00DD1D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402E"/>
    <w:multiLevelType w:val="multilevel"/>
    <w:tmpl w:val="C0EC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C25D6"/>
    <w:multiLevelType w:val="hybridMultilevel"/>
    <w:tmpl w:val="B39E2348"/>
    <w:lvl w:ilvl="0" w:tplc="0C266D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100DB"/>
    <w:multiLevelType w:val="hybridMultilevel"/>
    <w:tmpl w:val="13421AF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122E6"/>
    <w:multiLevelType w:val="multilevel"/>
    <w:tmpl w:val="1A3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12B23"/>
    <w:multiLevelType w:val="multilevel"/>
    <w:tmpl w:val="372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50C54"/>
    <w:multiLevelType w:val="multilevel"/>
    <w:tmpl w:val="6312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91B52"/>
    <w:multiLevelType w:val="multilevel"/>
    <w:tmpl w:val="B636A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87E7D"/>
    <w:multiLevelType w:val="hybridMultilevel"/>
    <w:tmpl w:val="45588EC0"/>
    <w:lvl w:ilvl="0" w:tplc="170C93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15752"/>
    <w:multiLevelType w:val="multilevel"/>
    <w:tmpl w:val="7038AE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91021FF"/>
    <w:multiLevelType w:val="hybridMultilevel"/>
    <w:tmpl w:val="151AE0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0B50C0"/>
    <w:multiLevelType w:val="multilevel"/>
    <w:tmpl w:val="31422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12C70"/>
    <w:multiLevelType w:val="multilevel"/>
    <w:tmpl w:val="1CF2F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EC56C5"/>
    <w:multiLevelType w:val="hybridMultilevel"/>
    <w:tmpl w:val="BDD065AA"/>
    <w:lvl w:ilvl="0" w:tplc="B6BCF3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02B4A00"/>
    <w:multiLevelType w:val="multilevel"/>
    <w:tmpl w:val="563E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497362"/>
    <w:multiLevelType w:val="multilevel"/>
    <w:tmpl w:val="89EC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F0734F"/>
    <w:multiLevelType w:val="multilevel"/>
    <w:tmpl w:val="C07E3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FA02E5"/>
    <w:multiLevelType w:val="hybridMultilevel"/>
    <w:tmpl w:val="A34E716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E48EF"/>
    <w:multiLevelType w:val="multilevel"/>
    <w:tmpl w:val="818AF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E27B5"/>
    <w:multiLevelType w:val="multilevel"/>
    <w:tmpl w:val="01F45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21999"/>
    <w:multiLevelType w:val="multilevel"/>
    <w:tmpl w:val="74345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3635AA"/>
    <w:multiLevelType w:val="multilevel"/>
    <w:tmpl w:val="FF08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BE4CE0"/>
    <w:multiLevelType w:val="multilevel"/>
    <w:tmpl w:val="C8366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E24AD2"/>
    <w:multiLevelType w:val="multilevel"/>
    <w:tmpl w:val="29760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1A06B3"/>
    <w:multiLevelType w:val="multilevel"/>
    <w:tmpl w:val="3DE00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490D88"/>
    <w:multiLevelType w:val="multilevel"/>
    <w:tmpl w:val="80F25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DF5A21"/>
    <w:multiLevelType w:val="multilevel"/>
    <w:tmpl w:val="F64C6F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0F07DB0"/>
    <w:multiLevelType w:val="multilevel"/>
    <w:tmpl w:val="24288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E24FDB"/>
    <w:multiLevelType w:val="multilevel"/>
    <w:tmpl w:val="79F88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2E6265"/>
    <w:multiLevelType w:val="hybridMultilevel"/>
    <w:tmpl w:val="1442AE8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976BB"/>
    <w:multiLevelType w:val="multilevel"/>
    <w:tmpl w:val="7B68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611C9D"/>
    <w:multiLevelType w:val="multilevel"/>
    <w:tmpl w:val="CBA05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6F62B4"/>
    <w:multiLevelType w:val="multilevel"/>
    <w:tmpl w:val="C24A1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0112C3"/>
    <w:multiLevelType w:val="multilevel"/>
    <w:tmpl w:val="06D2F2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D8612F"/>
    <w:multiLevelType w:val="hybridMultilevel"/>
    <w:tmpl w:val="0666C92A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D176A"/>
    <w:multiLevelType w:val="multilevel"/>
    <w:tmpl w:val="ED06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3949FE"/>
    <w:multiLevelType w:val="multilevel"/>
    <w:tmpl w:val="CCAC6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B4402B"/>
    <w:multiLevelType w:val="multilevel"/>
    <w:tmpl w:val="0BDE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9F6AB0"/>
    <w:multiLevelType w:val="multilevel"/>
    <w:tmpl w:val="75883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4E39A1"/>
    <w:multiLevelType w:val="multilevel"/>
    <w:tmpl w:val="1B26F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7475E3"/>
    <w:multiLevelType w:val="multilevel"/>
    <w:tmpl w:val="09C89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0">
    <w:nsid w:val="5D751BC0"/>
    <w:multiLevelType w:val="multilevel"/>
    <w:tmpl w:val="8F4C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EE07BD"/>
    <w:multiLevelType w:val="multilevel"/>
    <w:tmpl w:val="16063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685763"/>
    <w:multiLevelType w:val="hybridMultilevel"/>
    <w:tmpl w:val="58AAEFE2"/>
    <w:lvl w:ilvl="0" w:tplc="8FBEFBA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46C1516"/>
    <w:multiLevelType w:val="multilevel"/>
    <w:tmpl w:val="3F4C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1F235C"/>
    <w:multiLevelType w:val="multilevel"/>
    <w:tmpl w:val="8480B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3"/>
  </w:num>
  <w:num w:numId="3">
    <w:abstractNumId w:val="11"/>
  </w:num>
  <w:num w:numId="4">
    <w:abstractNumId w:val="42"/>
  </w:num>
  <w:num w:numId="5">
    <w:abstractNumId w:val="8"/>
  </w:num>
  <w:num w:numId="6">
    <w:abstractNumId w:val="25"/>
  </w:num>
  <w:num w:numId="7">
    <w:abstractNumId w:val="36"/>
  </w:num>
  <w:num w:numId="8">
    <w:abstractNumId w:val="32"/>
  </w:num>
  <w:num w:numId="9">
    <w:abstractNumId w:val="13"/>
  </w:num>
  <w:num w:numId="10">
    <w:abstractNumId w:val="20"/>
  </w:num>
  <w:num w:numId="11">
    <w:abstractNumId w:val="14"/>
  </w:num>
  <w:num w:numId="12">
    <w:abstractNumId w:val="35"/>
  </w:num>
  <w:num w:numId="13">
    <w:abstractNumId w:val="41"/>
  </w:num>
  <w:num w:numId="14">
    <w:abstractNumId w:val="19"/>
  </w:num>
  <w:num w:numId="15">
    <w:abstractNumId w:val="21"/>
  </w:num>
  <w:num w:numId="16">
    <w:abstractNumId w:val="37"/>
  </w:num>
  <w:num w:numId="17">
    <w:abstractNumId w:val="22"/>
  </w:num>
  <w:num w:numId="18">
    <w:abstractNumId w:val="29"/>
  </w:num>
  <w:num w:numId="19">
    <w:abstractNumId w:val="17"/>
  </w:num>
  <w:num w:numId="20">
    <w:abstractNumId w:val="26"/>
  </w:num>
  <w:num w:numId="21">
    <w:abstractNumId w:val="27"/>
  </w:num>
  <w:num w:numId="22">
    <w:abstractNumId w:val="31"/>
  </w:num>
  <w:num w:numId="23">
    <w:abstractNumId w:val="10"/>
  </w:num>
  <w:num w:numId="24">
    <w:abstractNumId w:val="44"/>
  </w:num>
  <w:num w:numId="25">
    <w:abstractNumId w:val="40"/>
  </w:num>
  <w:num w:numId="26">
    <w:abstractNumId w:val="5"/>
  </w:num>
  <w:num w:numId="27">
    <w:abstractNumId w:val="24"/>
  </w:num>
  <w:num w:numId="28">
    <w:abstractNumId w:val="4"/>
  </w:num>
  <w:num w:numId="29">
    <w:abstractNumId w:val="34"/>
  </w:num>
  <w:num w:numId="30">
    <w:abstractNumId w:val="30"/>
  </w:num>
  <w:num w:numId="31">
    <w:abstractNumId w:val="3"/>
  </w:num>
  <w:num w:numId="32">
    <w:abstractNumId w:val="23"/>
  </w:num>
  <w:num w:numId="33">
    <w:abstractNumId w:val="15"/>
  </w:num>
  <w:num w:numId="34">
    <w:abstractNumId w:val="38"/>
  </w:num>
  <w:num w:numId="35">
    <w:abstractNumId w:val="18"/>
  </w:num>
  <w:num w:numId="36">
    <w:abstractNumId w:val="6"/>
  </w:num>
  <w:num w:numId="37">
    <w:abstractNumId w:val="39"/>
  </w:num>
  <w:num w:numId="38">
    <w:abstractNumId w:val="1"/>
  </w:num>
  <w:num w:numId="39">
    <w:abstractNumId w:val="12"/>
  </w:num>
  <w:num w:numId="40">
    <w:abstractNumId w:val="9"/>
  </w:num>
  <w:num w:numId="41">
    <w:abstractNumId w:val="28"/>
  </w:num>
  <w:num w:numId="42">
    <w:abstractNumId w:val="16"/>
  </w:num>
  <w:num w:numId="43">
    <w:abstractNumId w:val="2"/>
  </w:num>
  <w:num w:numId="44">
    <w:abstractNumId w:val="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87"/>
    <w:rsid w:val="000065BF"/>
    <w:rsid w:val="000068E1"/>
    <w:rsid w:val="00006916"/>
    <w:rsid w:val="00014366"/>
    <w:rsid w:val="00022149"/>
    <w:rsid w:val="00022578"/>
    <w:rsid w:val="000267CF"/>
    <w:rsid w:val="00030F7C"/>
    <w:rsid w:val="000335A7"/>
    <w:rsid w:val="00036F53"/>
    <w:rsid w:val="00037CB8"/>
    <w:rsid w:val="00053D66"/>
    <w:rsid w:val="00055510"/>
    <w:rsid w:val="0006521F"/>
    <w:rsid w:val="00066005"/>
    <w:rsid w:val="0008171E"/>
    <w:rsid w:val="00082B37"/>
    <w:rsid w:val="000875FA"/>
    <w:rsid w:val="0009060C"/>
    <w:rsid w:val="0009712A"/>
    <w:rsid w:val="000A3F63"/>
    <w:rsid w:val="000B343C"/>
    <w:rsid w:val="000B431D"/>
    <w:rsid w:val="000C7E51"/>
    <w:rsid w:val="000D39D0"/>
    <w:rsid w:val="000E19E2"/>
    <w:rsid w:val="000E3121"/>
    <w:rsid w:val="000E5DDD"/>
    <w:rsid w:val="000E6B9E"/>
    <w:rsid w:val="000F7316"/>
    <w:rsid w:val="0010152A"/>
    <w:rsid w:val="00122BAC"/>
    <w:rsid w:val="00125A29"/>
    <w:rsid w:val="00125D1E"/>
    <w:rsid w:val="00131BF4"/>
    <w:rsid w:val="0013499E"/>
    <w:rsid w:val="00135028"/>
    <w:rsid w:val="00135E36"/>
    <w:rsid w:val="001475D5"/>
    <w:rsid w:val="00147A29"/>
    <w:rsid w:val="00163D03"/>
    <w:rsid w:val="00166503"/>
    <w:rsid w:val="00174D1A"/>
    <w:rsid w:val="00175AD9"/>
    <w:rsid w:val="001828F5"/>
    <w:rsid w:val="00187178"/>
    <w:rsid w:val="00191858"/>
    <w:rsid w:val="00192DE7"/>
    <w:rsid w:val="00197AD0"/>
    <w:rsid w:val="001A7C27"/>
    <w:rsid w:val="001B641B"/>
    <w:rsid w:val="001D3787"/>
    <w:rsid w:val="001D38BE"/>
    <w:rsid w:val="001D7DC0"/>
    <w:rsid w:val="001E0FD4"/>
    <w:rsid w:val="001E5936"/>
    <w:rsid w:val="0020037D"/>
    <w:rsid w:val="002300B0"/>
    <w:rsid w:val="00230AE9"/>
    <w:rsid w:val="002316BA"/>
    <w:rsid w:val="002334B0"/>
    <w:rsid w:val="00233B8E"/>
    <w:rsid w:val="00233EC2"/>
    <w:rsid w:val="00235759"/>
    <w:rsid w:val="00235777"/>
    <w:rsid w:val="00241B08"/>
    <w:rsid w:val="00247F20"/>
    <w:rsid w:val="00250350"/>
    <w:rsid w:val="00256241"/>
    <w:rsid w:val="002668D8"/>
    <w:rsid w:val="00267B0A"/>
    <w:rsid w:val="00277271"/>
    <w:rsid w:val="0028434D"/>
    <w:rsid w:val="0028558E"/>
    <w:rsid w:val="002921F5"/>
    <w:rsid w:val="00293CDB"/>
    <w:rsid w:val="002955BD"/>
    <w:rsid w:val="00295B0B"/>
    <w:rsid w:val="002A1AB9"/>
    <w:rsid w:val="002A1EB6"/>
    <w:rsid w:val="002B3845"/>
    <w:rsid w:val="002B3FB9"/>
    <w:rsid w:val="002B65FE"/>
    <w:rsid w:val="002C258D"/>
    <w:rsid w:val="002C34AB"/>
    <w:rsid w:val="002D1800"/>
    <w:rsid w:val="002D58DF"/>
    <w:rsid w:val="002D6B0C"/>
    <w:rsid w:val="002E3B54"/>
    <w:rsid w:val="002F2079"/>
    <w:rsid w:val="002F5952"/>
    <w:rsid w:val="003029FF"/>
    <w:rsid w:val="0032722C"/>
    <w:rsid w:val="0034199E"/>
    <w:rsid w:val="00343C88"/>
    <w:rsid w:val="00346356"/>
    <w:rsid w:val="00357343"/>
    <w:rsid w:val="00361484"/>
    <w:rsid w:val="00365B0D"/>
    <w:rsid w:val="00373C56"/>
    <w:rsid w:val="00381557"/>
    <w:rsid w:val="003927F6"/>
    <w:rsid w:val="00392A69"/>
    <w:rsid w:val="003A0932"/>
    <w:rsid w:val="003A4419"/>
    <w:rsid w:val="003A6B7E"/>
    <w:rsid w:val="003B12AC"/>
    <w:rsid w:val="003B12D0"/>
    <w:rsid w:val="003B21F9"/>
    <w:rsid w:val="003B2C57"/>
    <w:rsid w:val="003B4E57"/>
    <w:rsid w:val="003C3700"/>
    <w:rsid w:val="003D3DD7"/>
    <w:rsid w:val="003D4D29"/>
    <w:rsid w:val="003D643B"/>
    <w:rsid w:val="003E20EB"/>
    <w:rsid w:val="003E69C0"/>
    <w:rsid w:val="003E713E"/>
    <w:rsid w:val="003F1284"/>
    <w:rsid w:val="003F4E1E"/>
    <w:rsid w:val="00402AF4"/>
    <w:rsid w:val="00403C33"/>
    <w:rsid w:val="00405A72"/>
    <w:rsid w:val="00412230"/>
    <w:rsid w:val="004300DB"/>
    <w:rsid w:val="00437A10"/>
    <w:rsid w:val="00444564"/>
    <w:rsid w:val="004577DE"/>
    <w:rsid w:val="004945AC"/>
    <w:rsid w:val="004A0897"/>
    <w:rsid w:val="004A3630"/>
    <w:rsid w:val="004B5E50"/>
    <w:rsid w:val="004D1CA5"/>
    <w:rsid w:val="004F3787"/>
    <w:rsid w:val="004F70E4"/>
    <w:rsid w:val="005019E4"/>
    <w:rsid w:val="00506EAB"/>
    <w:rsid w:val="0052135F"/>
    <w:rsid w:val="005277A0"/>
    <w:rsid w:val="005344BD"/>
    <w:rsid w:val="00542823"/>
    <w:rsid w:val="005507E3"/>
    <w:rsid w:val="0055751E"/>
    <w:rsid w:val="00557F69"/>
    <w:rsid w:val="00563409"/>
    <w:rsid w:val="00573F4D"/>
    <w:rsid w:val="00575B92"/>
    <w:rsid w:val="00580EA2"/>
    <w:rsid w:val="00582427"/>
    <w:rsid w:val="00594E0F"/>
    <w:rsid w:val="005A1AD8"/>
    <w:rsid w:val="005A4A81"/>
    <w:rsid w:val="005B7FA2"/>
    <w:rsid w:val="005D0560"/>
    <w:rsid w:val="005D0EBF"/>
    <w:rsid w:val="005D6861"/>
    <w:rsid w:val="005E3D69"/>
    <w:rsid w:val="005E53CD"/>
    <w:rsid w:val="005F2D95"/>
    <w:rsid w:val="005F63CF"/>
    <w:rsid w:val="005F6843"/>
    <w:rsid w:val="005F6E7D"/>
    <w:rsid w:val="00604DD1"/>
    <w:rsid w:val="00612138"/>
    <w:rsid w:val="006210FF"/>
    <w:rsid w:val="00626126"/>
    <w:rsid w:val="006457B7"/>
    <w:rsid w:val="00646856"/>
    <w:rsid w:val="00650B30"/>
    <w:rsid w:val="00662654"/>
    <w:rsid w:val="00662E33"/>
    <w:rsid w:val="0067015F"/>
    <w:rsid w:val="0067057C"/>
    <w:rsid w:val="00674E5B"/>
    <w:rsid w:val="00692B6D"/>
    <w:rsid w:val="00695C4F"/>
    <w:rsid w:val="006A5836"/>
    <w:rsid w:val="006B03F1"/>
    <w:rsid w:val="006B74A3"/>
    <w:rsid w:val="006C200E"/>
    <w:rsid w:val="006D79FF"/>
    <w:rsid w:val="006E1AC4"/>
    <w:rsid w:val="006E5EF7"/>
    <w:rsid w:val="006F11F1"/>
    <w:rsid w:val="006F465E"/>
    <w:rsid w:val="006F68E7"/>
    <w:rsid w:val="006F7314"/>
    <w:rsid w:val="0071480B"/>
    <w:rsid w:val="00716779"/>
    <w:rsid w:val="0072082E"/>
    <w:rsid w:val="007220A3"/>
    <w:rsid w:val="007244B0"/>
    <w:rsid w:val="00745059"/>
    <w:rsid w:val="0075498F"/>
    <w:rsid w:val="00757808"/>
    <w:rsid w:val="0076189C"/>
    <w:rsid w:val="00763F26"/>
    <w:rsid w:val="007740F8"/>
    <w:rsid w:val="00776081"/>
    <w:rsid w:val="0077734B"/>
    <w:rsid w:val="007804F9"/>
    <w:rsid w:val="00783CC6"/>
    <w:rsid w:val="00784BF1"/>
    <w:rsid w:val="00785887"/>
    <w:rsid w:val="00790661"/>
    <w:rsid w:val="00792C5F"/>
    <w:rsid w:val="00794B98"/>
    <w:rsid w:val="00796251"/>
    <w:rsid w:val="007A1299"/>
    <w:rsid w:val="007A7195"/>
    <w:rsid w:val="007B173E"/>
    <w:rsid w:val="007B3875"/>
    <w:rsid w:val="007B77C3"/>
    <w:rsid w:val="007C1B7A"/>
    <w:rsid w:val="007C7443"/>
    <w:rsid w:val="007C7950"/>
    <w:rsid w:val="007D1961"/>
    <w:rsid w:val="007D3C87"/>
    <w:rsid w:val="007D641A"/>
    <w:rsid w:val="007E7A8F"/>
    <w:rsid w:val="007F2F0D"/>
    <w:rsid w:val="007F4C75"/>
    <w:rsid w:val="007F62B8"/>
    <w:rsid w:val="007F63C4"/>
    <w:rsid w:val="00802330"/>
    <w:rsid w:val="00806A7A"/>
    <w:rsid w:val="00811231"/>
    <w:rsid w:val="00813FE3"/>
    <w:rsid w:val="008154A3"/>
    <w:rsid w:val="00816004"/>
    <w:rsid w:val="0083220C"/>
    <w:rsid w:val="00836295"/>
    <w:rsid w:val="00841E40"/>
    <w:rsid w:val="008438A8"/>
    <w:rsid w:val="00847C05"/>
    <w:rsid w:val="008522C3"/>
    <w:rsid w:val="00853E57"/>
    <w:rsid w:val="00856F6A"/>
    <w:rsid w:val="00862458"/>
    <w:rsid w:val="00866B5C"/>
    <w:rsid w:val="008A08B6"/>
    <w:rsid w:val="008A47FB"/>
    <w:rsid w:val="008B00D7"/>
    <w:rsid w:val="008B37B4"/>
    <w:rsid w:val="008B6B64"/>
    <w:rsid w:val="008C6800"/>
    <w:rsid w:val="008C7B36"/>
    <w:rsid w:val="008D03A4"/>
    <w:rsid w:val="008D2F5D"/>
    <w:rsid w:val="008D4FB3"/>
    <w:rsid w:val="008D5250"/>
    <w:rsid w:val="008D56C2"/>
    <w:rsid w:val="008F1915"/>
    <w:rsid w:val="008F1CCF"/>
    <w:rsid w:val="00901852"/>
    <w:rsid w:val="00911131"/>
    <w:rsid w:val="00921B67"/>
    <w:rsid w:val="0092480E"/>
    <w:rsid w:val="00933BD6"/>
    <w:rsid w:val="009434DB"/>
    <w:rsid w:val="00945DB4"/>
    <w:rsid w:val="00946ACF"/>
    <w:rsid w:val="00952042"/>
    <w:rsid w:val="00955E05"/>
    <w:rsid w:val="00960C37"/>
    <w:rsid w:val="00964E7B"/>
    <w:rsid w:val="00965575"/>
    <w:rsid w:val="00984112"/>
    <w:rsid w:val="00984EB6"/>
    <w:rsid w:val="009931AB"/>
    <w:rsid w:val="00995857"/>
    <w:rsid w:val="009A16E3"/>
    <w:rsid w:val="009A6AA4"/>
    <w:rsid w:val="009C1973"/>
    <w:rsid w:val="009C444F"/>
    <w:rsid w:val="009D45DB"/>
    <w:rsid w:val="009D7294"/>
    <w:rsid w:val="009E032E"/>
    <w:rsid w:val="009E03A8"/>
    <w:rsid w:val="009E542F"/>
    <w:rsid w:val="009F0FF0"/>
    <w:rsid w:val="009F486A"/>
    <w:rsid w:val="00A067BF"/>
    <w:rsid w:val="00A07D38"/>
    <w:rsid w:val="00A2367A"/>
    <w:rsid w:val="00A263A2"/>
    <w:rsid w:val="00A270BA"/>
    <w:rsid w:val="00A32324"/>
    <w:rsid w:val="00A47D82"/>
    <w:rsid w:val="00A542CB"/>
    <w:rsid w:val="00A61B17"/>
    <w:rsid w:val="00A75E5F"/>
    <w:rsid w:val="00AA7FBB"/>
    <w:rsid w:val="00AC11C4"/>
    <w:rsid w:val="00AC3B70"/>
    <w:rsid w:val="00AD3A40"/>
    <w:rsid w:val="00AD53D7"/>
    <w:rsid w:val="00AD561E"/>
    <w:rsid w:val="00AE2F66"/>
    <w:rsid w:val="00AE5D91"/>
    <w:rsid w:val="00AE65EF"/>
    <w:rsid w:val="00AF4345"/>
    <w:rsid w:val="00B072B4"/>
    <w:rsid w:val="00B07C3E"/>
    <w:rsid w:val="00B12849"/>
    <w:rsid w:val="00B134F7"/>
    <w:rsid w:val="00B32086"/>
    <w:rsid w:val="00B36177"/>
    <w:rsid w:val="00B43018"/>
    <w:rsid w:val="00B43AF5"/>
    <w:rsid w:val="00B43C38"/>
    <w:rsid w:val="00B542CC"/>
    <w:rsid w:val="00B554DC"/>
    <w:rsid w:val="00B60484"/>
    <w:rsid w:val="00B62F0D"/>
    <w:rsid w:val="00B65545"/>
    <w:rsid w:val="00B76F03"/>
    <w:rsid w:val="00B828E4"/>
    <w:rsid w:val="00B82D9D"/>
    <w:rsid w:val="00B926A3"/>
    <w:rsid w:val="00B954C6"/>
    <w:rsid w:val="00B97411"/>
    <w:rsid w:val="00BA2774"/>
    <w:rsid w:val="00BB0FD1"/>
    <w:rsid w:val="00BB5603"/>
    <w:rsid w:val="00BB6E89"/>
    <w:rsid w:val="00BC0DC7"/>
    <w:rsid w:val="00BC5462"/>
    <w:rsid w:val="00BC7A8D"/>
    <w:rsid w:val="00BD4C40"/>
    <w:rsid w:val="00BD5E49"/>
    <w:rsid w:val="00BD73C7"/>
    <w:rsid w:val="00BE5A00"/>
    <w:rsid w:val="00BF32A8"/>
    <w:rsid w:val="00BF5E3D"/>
    <w:rsid w:val="00C0024E"/>
    <w:rsid w:val="00C0164E"/>
    <w:rsid w:val="00C02607"/>
    <w:rsid w:val="00C07074"/>
    <w:rsid w:val="00C07C0A"/>
    <w:rsid w:val="00C31B22"/>
    <w:rsid w:val="00C33C17"/>
    <w:rsid w:val="00C35C0C"/>
    <w:rsid w:val="00C362D2"/>
    <w:rsid w:val="00C74DA6"/>
    <w:rsid w:val="00C75FB5"/>
    <w:rsid w:val="00C764D2"/>
    <w:rsid w:val="00C85DE4"/>
    <w:rsid w:val="00C90529"/>
    <w:rsid w:val="00C932A0"/>
    <w:rsid w:val="00C93EC9"/>
    <w:rsid w:val="00C95162"/>
    <w:rsid w:val="00C97C4B"/>
    <w:rsid w:val="00CA5A10"/>
    <w:rsid w:val="00CB1740"/>
    <w:rsid w:val="00CC57D9"/>
    <w:rsid w:val="00CD11CE"/>
    <w:rsid w:val="00CD58FE"/>
    <w:rsid w:val="00CD6CFB"/>
    <w:rsid w:val="00CE465C"/>
    <w:rsid w:val="00D011FF"/>
    <w:rsid w:val="00D02B83"/>
    <w:rsid w:val="00D121BA"/>
    <w:rsid w:val="00D124C1"/>
    <w:rsid w:val="00D14D24"/>
    <w:rsid w:val="00D200D3"/>
    <w:rsid w:val="00D2114F"/>
    <w:rsid w:val="00D27856"/>
    <w:rsid w:val="00D3066C"/>
    <w:rsid w:val="00D31015"/>
    <w:rsid w:val="00D35EA3"/>
    <w:rsid w:val="00D36715"/>
    <w:rsid w:val="00D36B93"/>
    <w:rsid w:val="00D44D49"/>
    <w:rsid w:val="00D600D8"/>
    <w:rsid w:val="00D61EF0"/>
    <w:rsid w:val="00D672FD"/>
    <w:rsid w:val="00D70778"/>
    <w:rsid w:val="00D70967"/>
    <w:rsid w:val="00D91EF5"/>
    <w:rsid w:val="00D94F0B"/>
    <w:rsid w:val="00DA7ED5"/>
    <w:rsid w:val="00DB0FCF"/>
    <w:rsid w:val="00DB7601"/>
    <w:rsid w:val="00DD16B8"/>
    <w:rsid w:val="00DD1DB7"/>
    <w:rsid w:val="00DD3768"/>
    <w:rsid w:val="00DD51A1"/>
    <w:rsid w:val="00DD7247"/>
    <w:rsid w:val="00DE38E0"/>
    <w:rsid w:val="00DE5EBA"/>
    <w:rsid w:val="00E10F5D"/>
    <w:rsid w:val="00E2002F"/>
    <w:rsid w:val="00E20360"/>
    <w:rsid w:val="00E239BF"/>
    <w:rsid w:val="00E248F5"/>
    <w:rsid w:val="00E37381"/>
    <w:rsid w:val="00E4597C"/>
    <w:rsid w:val="00E54B33"/>
    <w:rsid w:val="00E600E1"/>
    <w:rsid w:val="00E6566F"/>
    <w:rsid w:val="00E6724F"/>
    <w:rsid w:val="00E71725"/>
    <w:rsid w:val="00E748F2"/>
    <w:rsid w:val="00E75E8F"/>
    <w:rsid w:val="00E82585"/>
    <w:rsid w:val="00E86D67"/>
    <w:rsid w:val="00E924B8"/>
    <w:rsid w:val="00E96B40"/>
    <w:rsid w:val="00EA1837"/>
    <w:rsid w:val="00EA3F85"/>
    <w:rsid w:val="00EA557C"/>
    <w:rsid w:val="00EC588B"/>
    <w:rsid w:val="00F04D9A"/>
    <w:rsid w:val="00F12C0A"/>
    <w:rsid w:val="00F158A4"/>
    <w:rsid w:val="00F21D5A"/>
    <w:rsid w:val="00F4003C"/>
    <w:rsid w:val="00F42CAA"/>
    <w:rsid w:val="00F432C5"/>
    <w:rsid w:val="00F524EB"/>
    <w:rsid w:val="00F639B4"/>
    <w:rsid w:val="00F65347"/>
    <w:rsid w:val="00F67E78"/>
    <w:rsid w:val="00F758D5"/>
    <w:rsid w:val="00F811A0"/>
    <w:rsid w:val="00F832D9"/>
    <w:rsid w:val="00F8339F"/>
    <w:rsid w:val="00F8609B"/>
    <w:rsid w:val="00F9062E"/>
    <w:rsid w:val="00FA1C04"/>
    <w:rsid w:val="00FB713A"/>
    <w:rsid w:val="00FC5BC3"/>
    <w:rsid w:val="00FD40C9"/>
    <w:rsid w:val="00FE47FD"/>
    <w:rsid w:val="00FE6B7C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AEF12-3665-47E7-B6E4-09B44B5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87"/>
  </w:style>
  <w:style w:type="paragraph" w:styleId="1">
    <w:name w:val="heading 1"/>
    <w:basedOn w:val="a"/>
    <w:next w:val="a"/>
    <w:link w:val="10"/>
    <w:uiPriority w:val="9"/>
    <w:qFormat/>
    <w:rsid w:val="004F3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4F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3787"/>
    <w:pPr>
      <w:ind w:left="720"/>
      <w:contextualSpacing/>
    </w:pPr>
  </w:style>
  <w:style w:type="table" w:styleId="a5">
    <w:name w:val="Table Grid"/>
    <w:basedOn w:val="a1"/>
    <w:uiPriority w:val="39"/>
    <w:rsid w:val="004F3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C58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BD73C7"/>
    <w:rPr>
      <w:color w:val="0000FF"/>
      <w:u w:val="single"/>
    </w:rPr>
  </w:style>
  <w:style w:type="character" w:styleId="a7">
    <w:name w:val="Emphasis"/>
    <w:basedOn w:val="a0"/>
    <w:uiPriority w:val="20"/>
    <w:qFormat/>
    <w:rsid w:val="00C764D2"/>
    <w:rPr>
      <w:i/>
      <w:iCs/>
    </w:rPr>
  </w:style>
  <w:style w:type="character" w:styleId="a8">
    <w:name w:val="Strong"/>
    <w:basedOn w:val="a0"/>
    <w:uiPriority w:val="22"/>
    <w:qFormat/>
    <w:rsid w:val="00C764D2"/>
    <w:rPr>
      <w:b/>
      <w:bCs/>
    </w:rPr>
  </w:style>
  <w:style w:type="character" w:customStyle="1" w:styleId="word">
    <w:name w:val="word"/>
    <w:basedOn w:val="a0"/>
    <w:rsid w:val="00C33C17"/>
  </w:style>
  <w:style w:type="paragraph" w:styleId="a9">
    <w:name w:val="Balloon Text"/>
    <w:basedOn w:val="a"/>
    <w:link w:val="aa"/>
    <w:uiPriority w:val="99"/>
    <w:semiHidden/>
    <w:unhideWhenUsed/>
    <w:rsid w:val="00BC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DC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2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114F"/>
  </w:style>
  <w:style w:type="paragraph" w:styleId="ad">
    <w:name w:val="footer"/>
    <w:basedOn w:val="a"/>
    <w:link w:val="ae"/>
    <w:uiPriority w:val="99"/>
    <w:unhideWhenUsed/>
    <w:rsid w:val="00D2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tivestudy.info/sostav_xvo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31C4-AD17-4DA4-B1AE-6120DDAB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</cp:revision>
  <cp:lastPrinted>2021-11-26T05:17:00Z</cp:lastPrinted>
  <dcterms:created xsi:type="dcterms:W3CDTF">2021-11-10T19:40:00Z</dcterms:created>
  <dcterms:modified xsi:type="dcterms:W3CDTF">2022-01-18T08:31:00Z</dcterms:modified>
</cp:coreProperties>
</file>