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1D85" w:rsidRPr="00D81D85" w:rsidRDefault="002A0DC8" w:rsidP="00EA70F5">
      <w:pPr>
        <w:keepNext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Всероссийский конкурс</w:t>
      </w:r>
      <w:r w:rsidR="00EA70F5">
        <w:rPr>
          <w:b/>
          <w:sz w:val="28"/>
          <w:szCs w:val="28"/>
        </w:rPr>
        <w:t xml:space="preserve"> юных и</w:t>
      </w:r>
      <w:r>
        <w:rPr>
          <w:b/>
          <w:sz w:val="28"/>
          <w:szCs w:val="28"/>
        </w:rPr>
        <w:t>сследователей окружающей среды «Открытия 2030»</w:t>
      </w:r>
    </w:p>
    <w:p w:rsidR="00D81D85" w:rsidRDefault="00D81D85" w:rsidP="001A4143">
      <w:pPr>
        <w:keepNext/>
        <w:ind w:firstLine="567"/>
        <w:jc w:val="center"/>
        <w:outlineLvl w:val="2"/>
        <w:rPr>
          <w:b/>
          <w:sz w:val="32"/>
          <w:szCs w:val="32"/>
        </w:rPr>
      </w:pPr>
    </w:p>
    <w:p w:rsidR="00D81D85" w:rsidRDefault="00D81D85" w:rsidP="001A4143">
      <w:pPr>
        <w:keepNext/>
        <w:ind w:firstLine="567"/>
        <w:jc w:val="center"/>
        <w:outlineLvl w:val="2"/>
        <w:rPr>
          <w:b/>
          <w:sz w:val="32"/>
          <w:szCs w:val="32"/>
        </w:rPr>
      </w:pPr>
    </w:p>
    <w:p w:rsidR="00D81D85" w:rsidRPr="00667F25" w:rsidRDefault="00D81D85" w:rsidP="001A4143">
      <w:pPr>
        <w:keepNext/>
        <w:ind w:firstLine="567"/>
        <w:jc w:val="center"/>
        <w:outlineLvl w:val="2"/>
        <w:rPr>
          <w:b/>
          <w:sz w:val="28"/>
          <w:szCs w:val="28"/>
        </w:rPr>
      </w:pPr>
    </w:p>
    <w:p w:rsidR="00D81D85" w:rsidRPr="00EA70F5" w:rsidRDefault="00EA70F5" w:rsidP="00EA70F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>
        <w:rPr>
          <w:rFonts w:eastAsia="Calibri"/>
          <w:b/>
          <w:kern w:val="0"/>
          <w:sz w:val="28"/>
          <w:szCs w:val="28"/>
          <w:lang w:eastAsia="en-US"/>
        </w:rPr>
        <w:t>Секция: Зоология и экология беспозвоночных животных</w:t>
      </w:r>
    </w:p>
    <w:p w:rsidR="00D81D85" w:rsidRPr="00667F25" w:rsidRDefault="00D81D85" w:rsidP="00D81D85">
      <w:pPr>
        <w:suppressAutoHyphens w:val="0"/>
        <w:ind w:firstLine="709"/>
        <w:jc w:val="center"/>
        <w:rPr>
          <w:rFonts w:eastAsia="Calibri"/>
          <w:kern w:val="0"/>
          <w:sz w:val="24"/>
          <w:szCs w:val="24"/>
          <w:lang w:eastAsia="en-US"/>
        </w:rPr>
      </w:pPr>
    </w:p>
    <w:p w:rsidR="00D81D85" w:rsidRDefault="00D81D85" w:rsidP="00D81D85">
      <w:pPr>
        <w:suppressAutoHyphens w:val="0"/>
        <w:ind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D81D85" w:rsidRDefault="00D81D8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32"/>
          <w:szCs w:val="32"/>
          <w:lang w:eastAsia="en-US"/>
        </w:rPr>
      </w:pPr>
    </w:p>
    <w:p w:rsidR="00D81D85" w:rsidRDefault="00D81D8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32"/>
          <w:szCs w:val="32"/>
          <w:lang w:eastAsia="en-US"/>
        </w:rPr>
      </w:pPr>
    </w:p>
    <w:p w:rsidR="00D81D85" w:rsidRPr="008E7C2B" w:rsidRDefault="00D81D8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color w:val="0033CC"/>
          <w:kern w:val="0"/>
          <w:sz w:val="36"/>
          <w:szCs w:val="36"/>
          <w:lang w:eastAsia="en-US"/>
        </w:rPr>
      </w:pPr>
      <w:proofErr w:type="spellStart"/>
      <w:r w:rsidRPr="008E7C2B">
        <w:rPr>
          <w:rFonts w:eastAsia="Calibri"/>
          <w:b/>
          <w:color w:val="0033CC"/>
          <w:kern w:val="0"/>
          <w:sz w:val="36"/>
          <w:szCs w:val="36"/>
          <w:lang w:eastAsia="en-US"/>
        </w:rPr>
        <w:t>Паразитофауна</w:t>
      </w:r>
      <w:proofErr w:type="spellEnd"/>
      <w:r w:rsidRPr="008E7C2B">
        <w:rPr>
          <w:rFonts w:eastAsia="Calibri"/>
          <w:b/>
          <w:color w:val="0033CC"/>
          <w:kern w:val="0"/>
          <w:sz w:val="36"/>
          <w:szCs w:val="36"/>
          <w:lang w:eastAsia="en-US"/>
        </w:rPr>
        <w:t xml:space="preserve"> ряпушки сибирской, выловленной в реке </w:t>
      </w:r>
      <w:proofErr w:type="gramStart"/>
      <w:r w:rsidRPr="008E7C2B">
        <w:rPr>
          <w:rFonts w:eastAsia="Calibri"/>
          <w:b/>
          <w:color w:val="0033CC"/>
          <w:kern w:val="0"/>
          <w:sz w:val="36"/>
          <w:szCs w:val="36"/>
          <w:lang w:eastAsia="en-US"/>
        </w:rPr>
        <w:t>Щучья</w:t>
      </w:r>
      <w:proofErr w:type="gramEnd"/>
      <w:r w:rsidRPr="008E7C2B">
        <w:rPr>
          <w:rFonts w:eastAsia="Calibri"/>
          <w:b/>
          <w:color w:val="0033CC"/>
          <w:kern w:val="0"/>
          <w:sz w:val="36"/>
          <w:szCs w:val="36"/>
          <w:lang w:eastAsia="en-US"/>
        </w:rPr>
        <w:t xml:space="preserve"> (поселок </w:t>
      </w:r>
      <w:proofErr w:type="spellStart"/>
      <w:r w:rsidRPr="008E7C2B">
        <w:rPr>
          <w:rFonts w:eastAsia="Calibri"/>
          <w:b/>
          <w:color w:val="0033CC"/>
          <w:kern w:val="0"/>
          <w:sz w:val="36"/>
          <w:szCs w:val="36"/>
          <w:lang w:eastAsia="en-US"/>
        </w:rPr>
        <w:t>Белоярск</w:t>
      </w:r>
      <w:proofErr w:type="spellEnd"/>
      <w:r w:rsidRPr="008E7C2B">
        <w:rPr>
          <w:rFonts w:eastAsia="Calibri"/>
          <w:b/>
          <w:color w:val="0033CC"/>
          <w:kern w:val="0"/>
          <w:sz w:val="36"/>
          <w:szCs w:val="36"/>
          <w:lang w:eastAsia="en-US"/>
        </w:rPr>
        <w:t>, ЯНАО)</w:t>
      </w:r>
    </w:p>
    <w:p w:rsidR="00667F25" w:rsidRPr="008E7C2B" w:rsidRDefault="00667F2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color w:val="0033CC"/>
          <w:kern w:val="0"/>
          <w:sz w:val="32"/>
          <w:szCs w:val="32"/>
          <w:lang w:eastAsia="en-US"/>
        </w:rPr>
      </w:pPr>
    </w:p>
    <w:p w:rsidR="00667F25" w:rsidRDefault="00667F2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32"/>
          <w:szCs w:val="32"/>
          <w:lang w:eastAsia="en-US"/>
        </w:rPr>
      </w:pPr>
    </w:p>
    <w:p w:rsidR="00667F25" w:rsidRPr="00667F25" w:rsidRDefault="00667F2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667F25">
        <w:rPr>
          <w:rFonts w:eastAsia="Calibri"/>
          <w:b/>
          <w:kern w:val="0"/>
          <w:sz w:val="28"/>
          <w:szCs w:val="28"/>
          <w:lang w:eastAsia="en-US"/>
        </w:rPr>
        <w:t>А</w:t>
      </w:r>
      <w:r w:rsidR="00EA70F5">
        <w:rPr>
          <w:rFonts w:eastAsia="Calibri"/>
          <w:b/>
          <w:kern w:val="0"/>
          <w:sz w:val="28"/>
          <w:szCs w:val="28"/>
          <w:lang w:eastAsia="en-US"/>
        </w:rPr>
        <w:t>втор: Волкова Юлия Дмитриевна, 10</w:t>
      </w:r>
      <w:r w:rsidRPr="00667F25">
        <w:rPr>
          <w:rFonts w:eastAsia="Calibri"/>
          <w:b/>
          <w:kern w:val="0"/>
          <w:sz w:val="28"/>
          <w:szCs w:val="28"/>
          <w:lang w:eastAsia="en-US"/>
        </w:rPr>
        <w:t xml:space="preserve"> класс, </w:t>
      </w:r>
      <w:r w:rsidR="002B40BB">
        <w:rPr>
          <w:rFonts w:eastAsia="Calibri"/>
          <w:b/>
          <w:kern w:val="0"/>
          <w:sz w:val="28"/>
          <w:szCs w:val="28"/>
          <w:lang w:eastAsia="en-US"/>
        </w:rPr>
        <w:t xml:space="preserve">объединение «Мастерская биологических профессий», </w:t>
      </w:r>
      <w:r w:rsidRPr="00667F25">
        <w:rPr>
          <w:rFonts w:eastAsia="Calibri"/>
          <w:b/>
          <w:kern w:val="0"/>
          <w:sz w:val="28"/>
          <w:szCs w:val="28"/>
          <w:lang w:eastAsia="en-US"/>
        </w:rPr>
        <w:t>МАУ ДО ЦДТ «Надежда», г. Салехард</w:t>
      </w:r>
    </w:p>
    <w:p w:rsidR="00667F25" w:rsidRPr="00667F25" w:rsidRDefault="00667F2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kern w:val="0"/>
          <w:sz w:val="28"/>
          <w:szCs w:val="28"/>
          <w:lang w:eastAsia="en-US"/>
        </w:rPr>
      </w:pPr>
    </w:p>
    <w:p w:rsidR="00667F25" w:rsidRPr="00667F25" w:rsidRDefault="00667F2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kern w:val="0"/>
          <w:sz w:val="28"/>
          <w:szCs w:val="28"/>
          <w:lang w:eastAsia="en-US"/>
        </w:rPr>
      </w:pPr>
    </w:p>
    <w:p w:rsidR="00667F25" w:rsidRPr="00667F25" w:rsidRDefault="00667F25" w:rsidP="00D81D8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kern w:val="0"/>
          <w:sz w:val="28"/>
          <w:szCs w:val="28"/>
          <w:lang w:eastAsia="en-US"/>
        </w:rPr>
      </w:pPr>
    </w:p>
    <w:p w:rsidR="00667F25" w:rsidRP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667F25">
        <w:rPr>
          <w:rFonts w:eastAsia="Calibri"/>
          <w:b/>
          <w:kern w:val="0"/>
          <w:sz w:val="28"/>
          <w:szCs w:val="28"/>
          <w:lang w:eastAsia="en-US"/>
        </w:rPr>
        <w:t>Научный руководитель: Заярнова Ольга Павловна, педагог дополнительного образования МАУ ДО ЦДТ «Надежда», г. Салехард</w:t>
      </w:r>
    </w:p>
    <w:p w:rsidR="00667F25" w:rsidRP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667F25" w:rsidRP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667F25" w:rsidRP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Default="00667F25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667F25" w:rsidRPr="00667F25" w:rsidRDefault="002B40BB" w:rsidP="00667F25">
      <w:pPr>
        <w:tabs>
          <w:tab w:val="left" w:pos="9072"/>
        </w:tabs>
        <w:suppressAutoHyphens w:val="0"/>
        <w:ind w:right="283" w:firstLine="709"/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  <w:t xml:space="preserve">ЯНАО, </w:t>
      </w:r>
      <w:r w:rsidR="00667F25">
        <w:rPr>
          <w:rFonts w:eastAsia="Calibri"/>
          <w:b/>
          <w:kern w:val="0"/>
          <w:sz w:val="24"/>
          <w:szCs w:val="24"/>
          <w:lang w:eastAsia="en-US"/>
        </w:rPr>
        <w:t>Салехард, 2022 г.</w:t>
      </w:r>
    </w:p>
    <w:p w:rsidR="002B40BB" w:rsidRPr="002B40BB" w:rsidRDefault="002B40BB" w:rsidP="00F7303D">
      <w:pPr>
        <w:pStyle w:val="p76"/>
        <w:spacing w:before="30" w:after="0" w:line="360" w:lineRule="auto"/>
        <w:ind w:firstLine="680"/>
        <w:jc w:val="center"/>
        <w:rPr>
          <w:b/>
        </w:rPr>
      </w:pPr>
      <w:r w:rsidRPr="002B40BB">
        <w:rPr>
          <w:b/>
        </w:rPr>
        <w:lastRenderedPageBreak/>
        <w:t>Оглавление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5636"/>
        <w:gridCol w:w="3076"/>
      </w:tblGrid>
      <w:tr w:rsidR="002B40BB" w:rsidTr="00D277E7">
        <w:tc>
          <w:tcPr>
            <w:tcW w:w="534" w:type="dxa"/>
          </w:tcPr>
          <w:p w:rsidR="002B40BB" w:rsidRDefault="002B40BB" w:rsidP="002B40BB">
            <w:pPr>
              <w:pStyle w:val="p76"/>
              <w:spacing w:before="30" w:after="0" w:line="360" w:lineRule="auto"/>
            </w:pPr>
          </w:p>
        </w:tc>
        <w:tc>
          <w:tcPr>
            <w:tcW w:w="5658" w:type="dxa"/>
          </w:tcPr>
          <w:p w:rsidR="002B40BB" w:rsidRPr="002A0DC8" w:rsidRDefault="002B40BB" w:rsidP="006F259F">
            <w:pPr>
              <w:pStyle w:val="p76"/>
              <w:spacing w:before="30" w:after="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Введение</w:t>
            </w:r>
          </w:p>
        </w:tc>
        <w:tc>
          <w:tcPr>
            <w:tcW w:w="3096" w:type="dxa"/>
          </w:tcPr>
          <w:p w:rsidR="002B40BB" w:rsidRPr="002A0DC8" w:rsidRDefault="002B40BB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3</w:t>
            </w:r>
          </w:p>
        </w:tc>
      </w:tr>
      <w:tr w:rsidR="002B40BB" w:rsidTr="00D277E7">
        <w:tc>
          <w:tcPr>
            <w:tcW w:w="534" w:type="dxa"/>
          </w:tcPr>
          <w:p w:rsidR="002B40BB" w:rsidRDefault="00FB2CCC" w:rsidP="00F7303D">
            <w:pPr>
              <w:pStyle w:val="p76"/>
              <w:spacing w:before="30" w:after="0" w:line="360" w:lineRule="auto"/>
              <w:jc w:val="center"/>
            </w:pPr>
            <w:r>
              <w:t>1.</w:t>
            </w:r>
          </w:p>
        </w:tc>
        <w:tc>
          <w:tcPr>
            <w:tcW w:w="5658" w:type="dxa"/>
          </w:tcPr>
          <w:p w:rsidR="002B40BB" w:rsidRPr="002A0DC8" w:rsidRDefault="00FB2CCC" w:rsidP="006F259F">
            <w:pPr>
              <w:pStyle w:val="p76"/>
              <w:spacing w:before="30" w:after="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Обзор литературы</w:t>
            </w:r>
          </w:p>
        </w:tc>
        <w:tc>
          <w:tcPr>
            <w:tcW w:w="3096" w:type="dxa"/>
          </w:tcPr>
          <w:p w:rsidR="002B40BB" w:rsidRPr="002A0DC8" w:rsidRDefault="00FB2CC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4</w:t>
            </w:r>
          </w:p>
        </w:tc>
      </w:tr>
      <w:tr w:rsidR="002B40BB" w:rsidTr="00D277E7">
        <w:tc>
          <w:tcPr>
            <w:tcW w:w="534" w:type="dxa"/>
          </w:tcPr>
          <w:p w:rsidR="002B40BB" w:rsidRDefault="00FB2CCC" w:rsidP="00F7303D">
            <w:pPr>
              <w:pStyle w:val="p76"/>
              <w:spacing w:before="30" w:after="0" w:line="360" w:lineRule="auto"/>
              <w:jc w:val="center"/>
            </w:pPr>
            <w:r>
              <w:t>1.1.</w:t>
            </w:r>
          </w:p>
        </w:tc>
        <w:tc>
          <w:tcPr>
            <w:tcW w:w="5658" w:type="dxa"/>
          </w:tcPr>
          <w:p w:rsidR="002B40BB" w:rsidRPr="002A0DC8" w:rsidRDefault="00FB2CCC" w:rsidP="006F259F">
            <w:pPr>
              <w:pStyle w:val="p76"/>
              <w:spacing w:before="30" w:after="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Ряпушка сибирская как биологический вид</w:t>
            </w:r>
          </w:p>
        </w:tc>
        <w:tc>
          <w:tcPr>
            <w:tcW w:w="3096" w:type="dxa"/>
          </w:tcPr>
          <w:p w:rsidR="002B40BB" w:rsidRPr="002A0DC8" w:rsidRDefault="00FB2CC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4</w:t>
            </w:r>
          </w:p>
        </w:tc>
      </w:tr>
      <w:tr w:rsidR="002B40BB" w:rsidTr="00D277E7">
        <w:tc>
          <w:tcPr>
            <w:tcW w:w="534" w:type="dxa"/>
          </w:tcPr>
          <w:p w:rsidR="002B40BB" w:rsidRDefault="00FB2CCC" w:rsidP="00F7303D">
            <w:pPr>
              <w:pStyle w:val="p76"/>
              <w:spacing w:before="30" w:after="0" w:line="360" w:lineRule="auto"/>
              <w:jc w:val="center"/>
            </w:pPr>
            <w:r>
              <w:t>1.2.</w:t>
            </w:r>
          </w:p>
        </w:tc>
        <w:tc>
          <w:tcPr>
            <w:tcW w:w="5658" w:type="dxa"/>
          </w:tcPr>
          <w:p w:rsidR="002B40BB" w:rsidRPr="002A0DC8" w:rsidRDefault="00FB2CCC" w:rsidP="006F259F">
            <w:pPr>
              <w:pStyle w:val="p76"/>
              <w:spacing w:before="30" w:after="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Паразиты сиговых рыб реки Обь</w:t>
            </w:r>
          </w:p>
        </w:tc>
        <w:tc>
          <w:tcPr>
            <w:tcW w:w="3096" w:type="dxa"/>
          </w:tcPr>
          <w:p w:rsidR="002B40BB" w:rsidRPr="002A0DC8" w:rsidRDefault="00FB2CC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4</w:t>
            </w:r>
          </w:p>
        </w:tc>
      </w:tr>
      <w:tr w:rsidR="002B40BB" w:rsidTr="00D277E7">
        <w:tc>
          <w:tcPr>
            <w:tcW w:w="534" w:type="dxa"/>
          </w:tcPr>
          <w:p w:rsidR="002B40BB" w:rsidRDefault="006F259F" w:rsidP="00F7303D">
            <w:pPr>
              <w:pStyle w:val="p76"/>
              <w:spacing w:before="30" w:after="0" w:line="360" w:lineRule="auto"/>
              <w:jc w:val="center"/>
            </w:pPr>
            <w:r>
              <w:t>1.3.</w:t>
            </w:r>
          </w:p>
        </w:tc>
        <w:tc>
          <w:tcPr>
            <w:tcW w:w="5658" w:type="dxa"/>
          </w:tcPr>
          <w:p w:rsidR="002B40BB" w:rsidRPr="002A0DC8" w:rsidRDefault="006F259F" w:rsidP="006F259F">
            <w:pPr>
              <w:pStyle w:val="p76"/>
              <w:spacing w:before="30" w:after="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 xml:space="preserve">Краткая характеристика паразита </w:t>
            </w:r>
            <w:proofErr w:type="spellStart"/>
            <w:r w:rsidRPr="002A0DC8">
              <w:rPr>
                <w:sz w:val="28"/>
                <w:szCs w:val="28"/>
              </w:rPr>
              <w:t>Opisthorchis</w:t>
            </w:r>
            <w:proofErr w:type="spellEnd"/>
            <w:r w:rsidRPr="002A0DC8">
              <w:rPr>
                <w:sz w:val="28"/>
                <w:szCs w:val="28"/>
              </w:rPr>
              <w:t xml:space="preserve"> </w:t>
            </w:r>
            <w:proofErr w:type="spellStart"/>
            <w:r w:rsidRPr="002A0DC8">
              <w:rPr>
                <w:sz w:val="28"/>
                <w:szCs w:val="28"/>
              </w:rPr>
              <w:t>felineus</w:t>
            </w:r>
            <w:proofErr w:type="spellEnd"/>
          </w:p>
        </w:tc>
        <w:tc>
          <w:tcPr>
            <w:tcW w:w="3096" w:type="dxa"/>
          </w:tcPr>
          <w:p w:rsidR="002B40BB" w:rsidRPr="002A0DC8" w:rsidRDefault="006F259F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5</w:t>
            </w:r>
          </w:p>
        </w:tc>
      </w:tr>
      <w:tr w:rsidR="002B40BB" w:rsidTr="00D277E7">
        <w:tc>
          <w:tcPr>
            <w:tcW w:w="534" w:type="dxa"/>
          </w:tcPr>
          <w:p w:rsidR="002B40BB" w:rsidRDefault="006F259F" w:rsidP="00F7303D">
            <w:pPr>
              <w:pStyle w:val="p76"/>
              <w:spacing w:before="30" w:after="0" w:line="360" w:lineRule="auto"/>
              <w:jc w:val="center"/>
            </w:pPr>
            <w:r>
              <w:t>1.4.</w:t>
            </w:r>
          </w:p>
        </w:tc>
        <w:tc>
          <w:tcPr>
            <w:tcW w:w="5658" w:type="dxa"/>
          </w:tcPr>
          <w:p w:rsidR="002B40BB" w:rsidRPr="002A0DC8" w:rsidRDefault="006F259F" w:rsidP="006F259F">
            <w:pPr>
              <w:pStyle w:val="p76"/>
              <w:spacing w:before="30" w:after="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 xml:space="preserve">Краткая характеристика паразитов рода </w:t>
            </w:r>
            <w:proofErr w:type="spellStart"/>
            <w:r w:rsidRPr="002A0DC8">
              <w:rPr>
                <w:sz w:val="28"/>
                <w:szCs w:val="28"/>
              </w:rPr>
              <w:t>Triaenophorus</w:t>
            </w:r>
            <w:proofErr w:type="spellEnd"/>
          </w:p>
        </w:tc>
        <w:tc>
          <w:tcPr>
            <w:tcW w:w="3096" w:type="dxa"/>
          </w:tcPr>
          <w:p w:rsidR="002B40BB" w:rsidRPr="002A0DC8" w:rsidRDefault="006F259F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5</w:t>
            </w:r>
          </w:p>
        </w:tc>
      </w:tr>
      <w:tr w:rsidR="006F259F" w:rsidTr="00D277E7">
        <w:tc>
          <w:tcPr>
            <w:tcW w:w="534" w:type="dxa"/>
          </w:tcPr>
          <w:p w:rsidR="006F259F" w:rsidRDefault="006F259F" w:rsidP="00F7303D">
            <w:pPr>
              <w:pStyle w:val="p76"/>
              <w:spacing w:before="30" w:after="0" w:line="360" w:lineRule="auto"/>
              <w:jc w:val="center"/>
            </w:pPr>
            <w:r>
              <w:t>2.</w:t>
            </w:r>
          </w:p>
        </w:tc>
        <w:tc>
          <w:tcPr>
            <w:tcW w:w="5658" w:type="dxa"/>
          </w:tcPr>
          <w:p w:rsidR="006F259F" w:rsidRPr="002A0DC8" w:rsidRDefault="006F259F" w:rsidP="006F259F">
            <w:pPr>
              <w:pStyle w:val="p76"/>
              <w:spacing w:before="3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 xml:space="preserve">Методика </w:t>
            </w:r>
            <w:r w:rsidR="00D277E7" w:rsidRPr="002A0DC8">
              <w:rPr>
                <w:sz w:val="28"/>
                <w:szCs w:val="28"/>
              </w:rPr>
              <w:t xml:space="preserve">и результаты </w:t>
            </w:r>
            <w:r w:rsidRPr="002A0DC8">
              <w:rPr>
                <w:sz w:val="28"/>
                <w:szCs w:val="28"/>
              </w:rPr>
              <w:t>исследований</w:t>
            </w:r>
          </w:p>
        </w:tc>
        <w:tc>
          <w:tcPr>
            <w:tcW w:w="3096" w:type="dxa"/>
          </w:tcPr>
          <w:p w:rsidR="006F259F" w:rsidRPr="002A0DC8" w:rsidRDefault="00B1279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7</w:t>
            </w:r>
          </w:p>
        </w:tc>
      </w:tr>
      <w:tr w:rsidR="006F259F" w:rsidTr="00D277E7">
        <w:tc>
          <w:tcPr>
            <w:tcW w:w="534" w:type="dxa"/>
          </w:tcPr>
          <w:p w:rsidR="006F259F" w:rsidRDefault="006F259F" w:rsidP="00F7303D">
            <w:pPr>
              <w:pStyle w:val="p76"/>
              <w:spacing w:before="30" w:after="0" w:line="360" w:lineRule="auto"/>
              <w:jc w:val="center"/>
            </w:pPr>
            <w:r>
              <w:t>2.1.</w:t>
            </w:r>
          </w:p>
        </w:tc>
        <w:tc>
          <w:tcPr>
            <w:tcW w:w="5658" w:type="dxa"/>
          </w:tcPr>
          <w:p w:rsidR="006F259F" w:rsidRPr="002A0DC8" w:rsidRDefault="006F259F" w:rsidP="006F259F">
            <w:pPr>
              <w:pStyle w:val="p76"/>
              <w:spacing w:before="3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 xml:space="preserve">Полное </w:t>
            </w:r>
            <w:proofErr w:type="spellStart"/>
            <w:r w:rsidRPr="002A0DC8">
              <w:rPr>
                <w:sz w:val="28"/>
                <w:szCs w:val="28"/>
              </w:rPr>
              <w:t>паразитологическое</w:t>
            </w:r>
            <w:proofErr w:type="spellEnd"/>
            <w:r w:rsidRPr="002A0DC8">
              <w:rPr>
                <w:sz w:val="28"/>
                <w:szCs w:val="28"/>
              </w:rPr>
              <w:t xml:space="preserve"> исследование ряпушки сибирской</w:t>
            </w:r>
          </w:p>
        </w:tc>
        <w:tc>
          <w:tcPr>
            <w:tcW w:w="3096" w:type="dxa"/>
          </w:tcPr>
          <w:p w:rsidR="006F259F" w:rsidRPr="002A0DC8" w:rsidRDefault="00B1279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7</w:t>
            </w:r>
          </w:p>
        </w:tc>
      </w:tr>
      <w:tr w:rsidR="006F259F" w:rsidTr="00D277E7">
        <w:tc>
          <w:tcPr>
            <w:tcW w:w="534" w:type="dxa"/>
          </w:tcPr>
          <w:p w:rsidR="006F259F" w:rsidRDefault="006F259F" w:rsidP="00F7303D">
            <w:pPr>
              <w:pStyle w:val="p76"/>
              <w:spacing w:before="30" w:after="0" w:line="360" w:lineRule="auto"/>
              <w:jc w:val="center"/>
            </w:pPr>
            <w:r>
              <w:t>2.2.</w:t>
            </w:r>
          </w:p>
        </w:tc>
        <w:tc>
          <w:tcPr>
            <w:tcW w:w="5658" w:type="dxa"/>
          </w:tcPr>
          <w:p w:rsidR="006F259F" w:rsidRPr="002A0DC8" w:rsidRDefault="006F259F" w:rsidP="006F259F">
            <w:pPr>
              <w:pStyle w:val="p76"/>
              <w:spacing w:before="3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 xml:space="preserve">Исследование мышц ряпушки при помощи искусственного желудочного сока на наличие </w:t>
            </w:r>
            <w:proofErr w:type="spellStart"/>
            <w:r w:rsidRPr="002A0DC8">
              <w:rPr>
                <w:sz w:val="28"/>
                <w:szCs w:val="28"/>
              </w:rPr>
              <w:t>метацеркариев</w:t>
            </w:r>
            <w:proofErr w:type="spellEnd"/>
            <w:r w:rsidRPr="002A0DC8">
              <w:rPr>
                <w:sz w:val="28"/>
                <w:szCs w:val="28"/>
              </w:rPr>
              <w:t xml:space="preserve"> </w:t>
            </w:r>
            <w:proofErr w:type="spellStart"/>
            <w:r w:rsidRPr="002A0DC8">
              <w:rPr>
                <w:sz w:val="28"/>
                <w:szCs w:val="28"/>
              </w:rPr>
              <w:t>Opisthorchis</w:t>
            </w:r>
            <w:proofErr w:type="spellEnd"/>
            <w:r w:rsidRPr="002A0DC8">
              <w:rPr>
                <w:sz w:val="28"/>
                <w:szCs w:val="28"/>
              </w:rPr>
              <w:t xml:space="preserve"> </w:t>
            </w:r>
            <w:proofErr w:type="spellStart"/>
            <w:r w:rsidRPr="002A0DC8">
              <w:rPr>
                <w:sz w:val="28"/>
                <w:szCs w:val="28"/>
              </w:rPr>
              <w:t>felineus</w:t>
            </w:r>
            <w:proofErr w:type="spellEnd"/>
          </w:p>
        </w:tc>
        <w:tc>
          <w:tcPr>
            <w:tcW w:w="3096" w:type="dxa"/>
          </w:tcPr>
          <w:p w:rsidR="006F259F" w:rsidRPr="002A0DC8" w:rsidRDefault="00B1279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7</w:t>
            </w:r>
          </w:p>
        </w:tc>
      </w:tr>
      <w:tr w:rsidR="006F259F" w:rsidTr="00D277E7">
        <w:tc>
          <w:tcPr>
            <w:tcW w:w="534" w:type="dxa"/>
          </w:tcPr>
          <w:p w:rsidR="006F259F" w:rsidRDefault="006F259F" w:rsidP="00F7303D">
            <w:pPr>
              <w:pStyle w:val="p76"/>
              <w:spacing w:before="30" w:after="0" w:line="360" w:lineRule="auto"/>
              <w:jc w:val="center"/>
            </w:pPr>
            <w:r>
              <w:t>2.3.</w:t>
            </w:r>
          </w:p>
        </w:tc>
        <w:tc>
          <w:tcPr>
            <w:tcW w:w="5658" w:type="dxa"/>
          </w:tcPr>
          <w:p w:rsidR="006F259F" w:rsidRPr="002A0DC8" w:rsidRDefault="006F259F" w:rsidP="006F259F">
            <w:pPr>
              <w:pStyle w:val="p76"/>
              <w:spacing w:before="3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Исследование мышц ряпушки компрессионным методом</w:t>
            </w:r>
          </w:p>
        </w:tc>
        <w:tc>
          <w:tcPr>
            <w:tcW w:w="3096" w:type="dxa"/>
          </w:tcPr>
          <w:p w:rsidR="006F259F" w:rsidRPr="002A0DC8" w:rsidRDefault="006F259F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8</w:t>
            </w:r>
          </w:p>
        </w:tc>
      </w:tr>
      <w:tr w:rsidR="006F259F" w:rsidTr="00D277E7">
        <w:tc>
          <w:tcPr>
            <w:tcW w:w="534" w:type="dxa"/>
          </w:tcPr>
          <w:p w:rsidR="006F259F" w:rsidRDefault="006F259F" w:rsidP="00F7303D">
            <w:pPr>
              <w:pStyle w:val="p76"/>
              <w:spacing w:before="30" w:after="0" w:line="360" w:lineRule="auto"/>
              <w:jc w:val="center"/>
            </w:pPr>
          </w:p>
        </w:tc>
        <w:tc>
          <w:tcPr>
            <w:tcW w:w="5658" w:type="dxa"/>
          </w:tcPr>
          <w:p w:rsidR="006F259F" w:rsidRPr="002A0DC8" w:rsidRDefault="00D277E7" w:rsidP="006F259F">
            <w:pPr>
              <w:pStyle w:val="p76"/>
              <w:spacing w:before="3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Заключение</w:t>
            </w:r>
          </w:p>
        </w:tc>
        <w:tc>
          <w:tcPr>
            <w:tcW w:w="3096" w:type="dxa"/>
          </w:tcPr>
          <w:p w:rsidR="006F259F" w:rsidRPr="002A0DC8" w:rsidRDefault="00B1279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8</w:t>
            </w:r>
          </w:p>
        </w:tc>
      </w:tr>
      <w:tr w:rsidR="00D277E7" w:rsidTr="00D277E7">
        <w:tc>
          <w:tcPr>
            <w:tcW w:w="534" w:type="dxa"/>
          </w:tcPr>
          <w:p w:rsidR="00D277E7" w:rsidRDefault="00D277E7" w:rsidP="00F7303D">
            <w:pPr>
              <w:pStyle w:val="p76"/>
              <w:spacing w:before="30" w:after="0" w:line="360" w:lineRule="auto"/>
              <w:jc w:val="center"/>
            </w:pPr>
          </w:p>
        </w:tc>
        <w:tc>
          <w:tcPr>
            <w:tcW w:w="5658" w:type="dxa"/>
          </w:tcPr>
          <w:p w:rsidR="00D277E7" w:rsidRPr="002A0DC8" w:rsidRDefault="00D277E7" w:rsidP="006F259F">
            <w:pPr>
              <w:pStyle w:val="p76"/>
              <w:spacing w:before="3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Список информационных источников</w:t>
            </w:r>
          </w:p>
        </w:tc>
        <w:tc>
          <w:tcPr>
            <w:tcW w:w="3096" w:type="dxa"/>
          </w:tcPr>
          <w:p w:rsidR="00D277E7" w:rsidRPr="002A0DC8" w:rsidRDefault="00B1279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8</w:t>
            </w:r>
          </w:p>
        </w:tc>
      </w:tr>
      <w:tr w:rsidR="00B1279C" w:rsidTr="00D277E7">
        <w:tc>
          <w:tcPr>
            <w:tcW w:w="534" w:type="dxa"/>
          </w:tcPr>
          <w:p w:rsidR="00B1279C" w:rsidRDefault="00B1279C" w:rsidP="00F7303D">
            <w:pPr>
              <w:pStyle w:val="p76"/>
              <w:spacing w:before="30" w:after="0" w:line="360" w:lineRule="auto"/>
              <w:jc w:val="center"/>
            </w:pPr>
          </w:p>
        </w:tc>
        <w:tc>
          <w:tcPr>
            <w:tcW w:w="5658" w:type="dxa"/>
          </w:tcPr>
          <w:p w:rsidR="00B1279C" w:rsidRPr="002A0DC8" w:rsidRDefault="00B1279C" w:rsidP="006F259F">
            <w:pPr>
              <w:pStyle w:val="p76"/>
              <w:spacing w:before="30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Приложение</w:t>
            </w:r>
          </w:p>
        </w:tc>
        <w:tc>
          <w:tcPr>
            <w:tcW w:w="3096" w:type="dxa"/>
          </w:tcPr>
          <w:p w:rsidR="00B1279C" w:rsidRPr="002A0DC8" w:rsidRDefault="00B1279C" w:rsidP="006F259F">
            <w:pPr>
              <w:pStyle w:val="p76"/>
              <w:spacing w:before="30" w:after="0"/>
              <w:jc w:val="right"/>
              <w:rPr>
                <w:sz w:val="28"/>
                <w:szCs w:val="28"/>
              </w:rPr>
            </w:pPr>
            <w:r w:rsidRPr="002A0DC8">
              <w:rPr>
                <w:sz w:val="28"/>
                <w:szCs w:val="28"/>
              </w:rPr>
              <w:t>9</w:t>
            </w:r>
          </w:p>
        </w:tc>
      </w:tr>
    </w:tbl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B40BB" w:rsidRDefault="002B40BB" w:rsidP="00F7303D">
      <w:pPr>
        <w:pStyle w:val="p76"/>
        <w:spacing w:before="30" w:after="0" w:line="360" w:lineRule="auto"/>
        <w:ind w:firstLine="680"/>
        <w:jc w:val="center"/>
      </w:pPr>
    </w:p>
    <w:p w:rsidR="002A0DC8" w:rsidRDefault="002A0DC8" w:rsidP="00B1279C">
      <w:pPr>
        <w:pStyle w:val="p76"/>
        <w:spacing w:before="30" w:after="0" w:line="360" w:lineRule="auto"/>
        <w:ind w:firstLine="709"/>
      </w:pPr>
    </w:p>
    <w:p w:rsidR="00710AC1" w:rsidRPr="00082969" w:rsidRDefault="00710AC1" w:rsidP="00B1279C">
      <w:pPr>
        <w:pStyle w:val="p76"/>
        <w:spacing w:before="30" w:after="0" w:line="360" w:lineRule="auto"/>
        <w:ind w:firstLine="709"/>
        <w:rPr>
          <w:sz w:val="28"/>
          <w:szCs w:val="28"/>
        </w:rPr>
      </w:pPr>
      <w:bookmarkStart w:id="0" w:name="_GoBack"/>
      <w:bookmarkEnd w:id="0"/>
      <w:r w:rsidRPr="00082969">
        <w:rPr>
          <w:b/>
          <w:sz w:val="28"/>
          <w:szCs w:val="28"/>
        </w:rPr>
        <w:lastRenderedPageBreak/>
        <w:t>Введение</w:t>
      </w:r>
    </w:p>
    <w:p w:rsidR="009925EE" w:rsidRPr="00D277E7" w:rsidRDefault="00797934" w:rsidP="00D277E7">
      <w:pPr>
        <w:tabs>
          <w:tab w:val="left" w:pos="7938"/>
        </w:tabs>
        <w:ind w:firstLine="737"/>
        <w:jc w:val="both"/>
        <w:rPr>
          <w:sz w:val="28"/>
          <w:szCs w:val="28"/>
        </w:rPr>
      </w:pPr>
      <w:r w:rsidRPr="00D277E7">
        <w:rPr>
          <w:sz w:val="28"/>
          <w:szCs w:val="28"/>
        </w:rPr>
        <w:t>Паразитарные за</w:t>
      </w:r>
      <w:r w:rsidR="003539FB" w:rsidRPr="00D277E7">
        <w:rPr>
          <w:sz w:val="28"/>
          <w:szCs w:val="28"/>
        </w:rPr>
        <w:t>болевания, передающиеся жи</w:t>
      </w:r>
      <w:r w:rsidR="004703B4" w:rsidRPr="00D277E7">
        <w:rPr>
          <w:sz w:val="28"/>
          <w:szCs w:val="28"/>
        </w:rPr>
        <w:t>вотным от рыбы, являются  актуальной</w:t>
      </w:r>
      <w:r w:rsidR="002F43D8" w:rsidRPr="00D277E7">
        <w:rPr>
          <w:sz w:val="28"/>
          <w:szCs w:val="28"/>
        </w:rPr>
        <w:t xml:space="preserve"> </w:t>
      </w:r>
      <w:r w:rsidR="003539FB" w:rsidRPr="00D277E7">
        <w:rPr>
          <w:sz w:val="28"/>
          <w:szCs w:val="28"/>
        </w:rPr>
        <w:t xml:space="preserve">ветеринарной </w:t>
      </w:r>
      <w:r w:rsidR="00685EE3" w:rsidRPr="00D277E7">
        <w:rPr>
          <w:sz w:val="28"/>
          <w:szCs w:val="28"/>
        </w:rPr>
        <w:t xml:space="preserve">проблемой. </w:t>
      </w:r>
      <w:r w:rsidR="003539FB" w:rsidRPr="00D277E7">
        <w:rPr>
          <w:sz w:val="28"/>
          <w:szCs w:val="28"/>
        </w:rPr>
        <w:t>Наиболее часто рыба является источником</w:t>
      </w:r>
      <w:r w:rsidR="008B76DA" w:rsidRPr="00D277E7">
        <w:rPr>
          <w:sz w:val="28"/>
          <w:szCs w:val="28"/>
        </w:rPr>
        <w:t xml:space="preserve"> описторхоз</w:t>
      </w:r>
      <w:r w:rsidR="003539FB" w:rsidRPr="00D277E7">
        <w:rPr>
          <w:sz w:val="28"/>
          <w:szCs w:val="28"/>
        </w:rPr>
        <w:t xml:space="preserve">а. </w:t>
      </w:r>
      <w:r w:rsidR="00D50DB3" w:rsidRPr="00D277E7">
        <w:rPr>
          <w:sz w:val="28"/>
          <w:szCs w:val="28"/>
        </w:rPr>
        <w:t xml:space="preserve">В </w:t>
      </w:r>
      <w:r w:rsidR="007B47F4" w:rsidRPr="00D277E7">
        <w:rPr>
          <w:sz w:val="28"/>
          <w:szCs w:val="28"/>
        </w:rPr>
        <w:t>мышцах ряпушки сибирской</w:t>
      </w:r>
      <w:r w:rsidR="003539FB" w:rsidRPr="00D277E7">
        <w:rPr>
          <w:sz w:val="28"/>
          <w:szCs w:val="28"/>
        </w:rPr>
        <w:t xml:space="preserve">, по данным </w:t>
      </w:r>
      <w:r w:rsidR="007B47F4" w:rsidRPr="00D277E7">
        <w:rPr>
          <w:sz w:val="28"/>
          <w:szCs w:val="28"/>
        </w:rPr>
        <w:t xml:space="preserve">современных </w:t>
      </w:r>
      <w:r w:rsidR="00D50DB3" w:rsidRPr="00D277E7">
        <w:rPr>
          <w:sz w:val="28"/>
          <w:szCs w:val="28"/>
        </w:rPr>
        <w:t xml:space="preserve"> </w:t>
      </w:r>
      <w:r w:rsidR="007B47F4" w:rsidRPr="00D277E7">
        <w:rPr>
          <w:sz w:val="28"/>
          <w:szCs w:val="28"/>
        </w:rPr>
        <w:t>учебников паразитологии личинки описторхоза не встречаются</w:t>
      </w:r>
      <w:r w:rsidR="00955B37" w:rsidRPr="00D277E7">
        <w:rPr>
          <w:sz w:val="28"/>
          <w:szCs w:val="28"/>
        </w:rPr>
        <w:t xml:space="preserve"> </w:t>
      </w:r>
      <w:r w:rsidR="004703B4" w:rsidRPr="00D277E7">
        <w:rPr>
          <w:sz w:val="28"/>
          <w:szCs w:val="28"/>
        </w:rPr>
        <w:t>(</w:t>
      </w:r>
      <w:proofErr w:type="spellStart"/>
      <w:r w:rsidR="00955B37" w:rsidRPr="00D277E7">
        <w:rPr>
          <w:sz w:val="28"/>
          <w:szCs w:val="28"/>
        </w:rPr>
        <w:t>Акбаев</w:t>
      </w:r>
      <w:proofErr w:type="spellEnd"/>
      <w:r w:rsidR="00955B37" w:rsidRPr="00D277E7">
        <w:rPr>
          <w:sz w:val="28"/>
          <w:szCs w:val="28"/>
        </w:rPr>
        <w:t xml:space="preserve"> М.Ш. и др., 2006). </w:t>
      </w:r>
      <w:r w:rsidR="00A923F9" w:rsidRPr="00D277E7">
        <w:rPr>
          <w:sz w:val="28"/>
          <w:szCs w:val="28"/>
        </w:rPr>
        <w:t xml:space="preserve"> </w:t>
      </w:r>
      <w:r w:rsidR="00EC7634" w:rsidRPr="00D277E7">
        <w:rPr>
          <w:sz w:val="28"/>
          <w:szCs w:val="28"/>
        </w:rPr>
        <w:t>Личинки (</w:t>
      </w:r>
      <w:proofErr w:type="spellStart"/>
      <w:r w:rsidR="00EC7634" w:rsidRPr="00D277E7">
        <w:rPr>
          <w:sz w:val="28"/>
          <w:szCs w:val="28"/>
        </w:rPr>
        <w:t>метацеркарии</w:t>
      </w:r>
      <w:proofErr w:type="spellEnd"/>
      <w:r w:rsidR="00EC7634" w:rsidRPr="00D277E7">
        <w:rPr>
          <w:sz w:val="28"/>
          <w:szCs w:val="28"/>
        </w:rPr>
        <w:t>)</w:t>
      </w:r>
      <w:r w:rsidR="00E509CA" w:rsidRPr="00D277E7">
        <w:rPr>
          <w:sz w:val="28"/>
          <w:szCs w:val="28"/>
        </w:rPr>
        <w:t xml:space="preserve"> </w:t>
      </w:r>
      <w:proofErr w:type="spellStart"/>
      <w:r w:rsidR="007B47F4" w:rsidRPr="00D277E7">
        <w:rPr>
          <w:sz w:val="28"/>
          <w:szCs w:val="28"/>
        </w:rPr>
        <w:t>Opisthorchis</w:t>
      </w:r>
      <w:proofErr w:type="spellEnd"/>
      <w:r w:rsidR="007B47F4" w:rsidRPr="00D277E7">
        <w:rPr>
          <w:sz w:val="28"/>
          <w:szCs w:val="28"/>
        </w:rPr>
        <w:t> </w:t>
      </w:r>
      <w:proofErr w:type="spellStart"/>
      <w:r w:rsidR="007B47F4" w:rsidRPr="00D277E7">
        <w:rPr>
          <w:sz w:val="28"/>
          <w:szCs w:val="28"/>
        </w:rPr>
        <w:t>felineus</w:t>
      </w:r>
      <w:proofErr w:type="spellEnd"/>
      <w:r w:rsidR="00E509CA" w:rsidRPr="00D277E7">
        <w:rPr>
          <w:sz w:val="28"/>
          <w:szCs w:val="28"/>
        </w:rPr>
        <w:t xml:space="preserve"> находят</w:t>
      </w:r>
      <w:r w:rsidR="007B47F4" w:rsidRPr="00D277E7">
        <w:rPr>
          <w:sz w:val="28"/>
          <w:szCs w:val="28"/>
        </w:rPr>
        <w:t xml:space="preserve"> в мышцах карповых рыб. Ряпушка сибирская  в нашем регионе является доступным и попул</w:t>
      </w:r>
      <w:r w:rsidR="002F43D8" w:rsidRPr="00D277E7">
        <w:rPr>
          <w:sz w:val="28"/>
          <w:szCs w:val="28"/>
        </w:rPr>
        <w:t xml:space="preserve">ярным кормом для кошек. </w:t>
      </w:r>
      <w:r w:rsidR="001B7F51" w:rsidRPr="00D277E7">
        <w:rPr>
          <w:sz w:val="28"/>
          <w:szCs w:val="28"/>
        </w:rPr>
        <w:t>П</w:t>
      </w:r>
      <w:r w:rsidR="007B47F4" w:rsidRPr="00D277E7">
        <w:rPr>
          <w:sz w:val="28"/>
          <w:szCs w:val="28"/>
        </w:rPr>
        <w:t>о данным ветеринарных врачей</w:t>
      </w:r>
      <w:r w:rsidR="00995EED" w:rsidRPr="00D277E7">
        <w:rPr>
          <w:sz w:val="28"/>
          <w:szCs w:val="28"/>
        </w:rPr>
        <w:t xml:space="preserve"> в г. Салехарде</w:t>
      </w:r>
      <w:r w:rsidR="007B47F4" w:rsidRPr="00D277E7">
        <w:rPr>
          <w:sz w:val="28"/>
          <w:szCs w:val="28"/>
        </w:rPr>
        <w:t xml:space="preserve"> ежегодно регистр</w:t>
      </w:r>
      <w:r w:rsidR="004A0D0D" w:rsidRPr="00D277E7">
        <w:rPr>
          <w:sz w:val="28"/>
          <w:szCs w:val="28"/>
        </w:rPr>
        <w:t>ируется кош</w:t>
      </w:r>
      <w:r w:rsidR="007B47F4" w:rsidRPr="00D277E7">
        <w:rPr>
          <w:sz w:val="28"/>
          <w:szCs w:val="28"/>
        </w:rPr>
        <w:t>к</w:t>
      </w:r>
      <w:r w:rsidR="004A0D0D" w:rsidRPr="00D277E7">
        <w:rPr>
          <w:sz w:val="28"/>
          <w:szCs w:val="28"/>
        </w:rPr>
        <w:t>и</w:t>
      </w:r>
      <w:r w:rsidR="007B47F4" w:rsidRPr="00D277E7">
        <w:rPr>
          <w:sz w:val="28"/>
          <w:szCs w:val="28"/>
        </w:rPr>
        <w:t xml:space="preserve"> с диагнозом</w:t>
      </w:r>
      <w:r w:rsidR="007B47F4" w:rsidRPr="00D277E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B47F4" w:rsidRPr="00D277E7">
        <w:rPr>
          <w:sz w:val="28"/>
          <w:szCs w:val="28"/>
        </w:rPr>
        <w:t>opisthorchiasis</w:t>
      </w:r>
      <w:proofErr w:type="spellEnd"/>
      <w:r w:rsidR="004703B4" w:rsidRPr="00D277E7">
        <w:rPr>
          <w:sz w:val="28"/>
          <w:szCs w:val="28"/>
        </w:rPr>
        <w:t>. В</w:t>
      </w:r>
      <w:r w:rsidR="004A0D0D" w:rsidRPr="00D277E7">
        <w:rPr>
          <w:sz w:val="28"/>
          <w:szCs w:val="28"/>
        </w:rPr>
        <w:t xml:space="preserve"> рационе </w:t>
      </w:r>
      <w:r w:rsidR="004703B4" w:rsidRPr="00D277E7">
        <w:rPr>
          <w:sz w:val="28"/>
          <w:szCs w:val="28"/>
        </w:rPr>
        <w:t xml:space="preserve">заболевших животных </w:t>
      </w:r>
      <w:r w:rsidR="004A0D0D" w:rsidRPr="00D277E7">
        <w:rPr>
          <w:sz w:val="28"/>
          <w:szCs w:val="28"/>
        </w:rPr>
        <w:t xml:space="preserve"> </w:t>
      </w:r>
      <w:r w:rsidR="004703B4" w:rsidRPr="00D277E7">
        <w:rPr>
          <w:sz w:val="28"/>
          <w:szCs w:val="28"/>
        </w:rPr>
        <w:t xml:space="preserve">часто </w:t>
      </w:r>
      <w:r w:rsidR="004A0D0D" w:rsidRPr="00D277E7">
        <w:rPr>
          <w:sz w:val="28"/>
          <w:szCs w:val="28"/>
        </w:rPr>
        <w:t>присутствует сырая ряпушка.</w:t>
      </w:r>
      <w:r w:rsidR="001B7F51" w:rsidRPr="00D277E7">
        <w:rPr>
          <w:sz w:val="28"/>
          <w:szCs w:val="28"/>
        </w:rPr>
        <w:t xml:space="preserve"> </w:t>
      </w:r>
      <w:r w:rsidR="00685EE3" w:rsidRPr="00D277E7">
        <w:rPr>
          <w:sz w:val="28"/>
          <w:szCs w:val="28"/>
        </w:rPr>
        <w:t xml:space="preserve">Данная работа посвящена изучению </w:t>
      </w:r>
      <w:r w:rsidR="00A923F9" w:rsidRPr="00D277E7">
        <w:rPr>
          <w:sz w:val="28"/>
          <w:szCs w:val="28"/>
        </w:rPr>
        <w:t xml:space="preserve">общей </w:t>
      </w:r>
      <w:r w:rsidR="00685EE3" w:rsidRPr="00D277E7">
        <w:rPr>
          <w:sz w:val="28"/>
          <w:szCs w:val="28"/>
        </w:rPr>
        <w:t xml:space="preserve">ситуации </w:t>
      </w:r>
      <w:r w:rsidR="001647FF" w:rsidRPr="00D277E7">
        <w:rPr>
          <w:sz w:val="28"/>
          <w:szCs w:val="28"/>
        </w:rPr>
        <w:t xml:space="preserve">по </w:t>
      </w:r>
      <w:r w:rsidR="00A923F9" w:rsidRPr="00D277E7">
        <w:rPr>
          <w:sz w:val="28"/>
          <w:szCs w:val="28"/>
        </w:rPr>
        <w:t>паразитарной зараженности ряпушки си</w:t>
      </w:r>
      <w:r w:rsidR="001B7F51" w:rsidRPr="00D277E7">
        <w:rPr>
          <w:sz w:val="28"/>
          <w:szCs w:val="28"/>
        </w:rPr>
        <w:t>бирской, в том числе и инвазией</w:t>
      </w:r>
      <w:r w:rsidR="00A923F9" w:rsidRPr="00D277E7">
        <w:rPr>
          <w:sz w:val="28"/>
          <w:szCs w:val="28"/>
        </w:rPr>
        <w:t xml:space="preserve"> </w:t>
      </w:r>
      <w:proofErr w:type="spellStart"/>
      <w:r w:rsidR="00A923F9" w:rsidRPr="00D277E7">
        <w:rPr>
          <w:sz w:val="28"/>
          <w:szCs w:val="28"/>
        </w:rPr>
        <w:t>Opisthorchis</w:t>
      </w:r>
      <w:proofErr w:type="spellEnd"/>
      <w:r w:rsidR="00A923F9" w:rsidRPr="00D277E7">
        <w:rPr>
          <w:sz w:val="28"/>
          <w:szCs w:val="28"/>
        </w:rPr>
        <w:t> </w:t>
      </w:r>
      <w:proofErr w:type="spellStart"/>
      <w:r w:rsidR="00A923F9" w:rsidRPr="00D277E7">
        <w:rPr>
          <w:sz w:val="28"/>
          <w:szCs w:val="28"/>
        </w:rPr>
        <w:t>felineus</w:t>
      </w:r>
      <w:proofErr w:type="spellEnd"/>
      <w:r w:rsidR="001B7F51" w:rsidRPr="00D277E7">
        <w:rPr>
          <w:sz w:val="28"/>
          <w:szCs w:val="28"/>
        </w:rPr>
        <w:t>.</w:t>
      </w:r>
      <w:r w:rsidR="00A923F9" w:rsidRPr="00D277E7">
        <w:rPr>
          <w:sz w:val="28"/>
          <w:szCs w:val="28"/>
        </w:rPr>
        <w:t xml:space="preserve"> </w:t>
      </w:r>
    </w:p>
    <w:p w:rsidR="00710AC1" w:rsidRPr="00D277E7" w:rsidRDefault="00710AC1" w:rsidP="00D277E7">
      <w:pPr>
        <w:tabs>
          <w:tab w:val="left" w:pos="7938"/>
        </w:tabs>
        <w:ind w:firstLine="737"/>
        <w:jc w:val="both"/>
        <w:rPr>
          <w:sz w:val="28"/>
          <w:szCs w:val="28"/>
        </w:rPr>
      </w:pPr>
      <w:r w:rsidRPr="00D277E7">
        <w:rPr>
          <w:b/>
          <w:sz w:val="28"/>
          <w:szCs w:val="28"/>
        </w:rPr>
        <w:t>Цель:</w:t>
      </w:r>
      <w:r w:rsidR="00A07869" w:rsidRPr="00D277E7">
        <w:rPr>
          <w:sz w:val="28"/>
          <w:szCs w:val="28"/>
        </w:rPr>
        <w:t xml:space="preserve"> опреде</w:t>
      </w:r>
      <w:r w:rsidR="00785DD6" w:rsidRPr="00D277E7">
        <w:rPr>
          <w:sz w:val="28"/>
          <w:szCs w:val="28"/>
        </w:rPr>
        <w:t xml:space="preserve">лить состав </w:t>
      </w:r>
      <w:proofErr w:type="spellStart"/>
      <w:r w:rsidR="00785DD6" w:rsidRPr="00D277E7">
        <w:rPr>
          <w:sz w:val="28"/>
          <w:szCs w:val="28"/>
        </w:rPr>
        <w:t>паразитофауны</w:t>
      </w:r>
      <w:proofErr w:type="spellEnd"/>
      <w:r w:rsidR="00A923F9" w:rsidRPr="00D277E7">
        <w:rPr>
          <w:sz w:val="28"/>
          <w:szCs w:val="28"/>
        </w:rPr>
        <w:t xml:space="preserve"> ряпушки сибирской</w:t>
      </w:r>
      <w:r w:rsidR="00785DD6" w:rsidRPr="00D277E7">
        <w:rPr>
          <w:sz w:val="28"/>
          <w:szCs w:val="28"/>
        </w:rPr>
        <w:t xml:space="preserve">, выловленной в реке Щучья п. </w:t>
      </w:r>
      <w:proofErr w:type="spellStart"/>
      <w:r w:rsidR="00785DD6" w:rsidRPr="00D277E7">
        <w:rPr>
          <w:sz w:val="28"/>
          <w:szCs w:val="28"/>
        </w:rPr>
        <w:t>Белоярк</w:t>
      </w:r>
      <w:proofErr w:type="spellEnd"/>
      <w:r w:rsidR="00785DD6" w:rsidRPr="00D277E7">
        <w:rPr>
          <w:sz w:val="28"/>
          <w:szCs w:val="28"/>
        </w:rPr>
        <w:t xml:space="preserve"> (ЯНАО).</w:t>
      </w:r>
    </w:p>
    <w:p w:rsidR="00710AC1" w:rsidRPr="00D277E7" w:rsidRDefault="00710AC1" w:rsidP="00D277E7">
      <w:pPr>
        <w:tabs>
          <w:tab w:val="left" w:pos="7938"/>
        </w:tabs>
        <w:ind w:left="-680" w:firstLine="1417"/>
        <w:jc w:val="both"/>
        <w:rPr>
          <w:b/>
          <w:sz w:val="28"/>
          <w:szCs w:val="28"/>
        </w:rPr>
      </w:pPr>
      <w:r w:rsidRPr="00D277E7">
        <w:rPr>
          <w:b/>
          <w:color w:val="000000"/>
          <w:sz w:val="28"/>
          <w:szCs w:val="28"/>
        </w:rPr>
        <w:t xml:space="preserve">Задачи: </w:t>
      </w:r>
    </w:p>
    <w:p w:rsidR="001B7F51" w:rsidRPr="00D277E7" w:rsidRDefault="00082969" w:rsidP="00D277E7">
      <w:pPr>
        <w:tabs>
          <w:tab w:val="left" w:pos="7938"/>
        </w:tabs>
        <w:ind w:firstLine="709"/>
        <w:jc w:val="both"/>
        <w:rPr>
          <w:color w:val="000000"/>
          <w:sz w:val="28"/>
          <w:szCs w:val="28"/>
        </w:rPr>
      </w:pPr>
      <w:r w:rsidRPr="00D277E7">
        <w:rPr>
          <w:color w:val="000000"/>
          <w:sz w:val="28"/>
          <w:szCs w:val="28"/>
        </w:rPr>
        <w:t>1</w:t>
      </w:r>
      <w:r w:rsidR="00710AC1" w:rsidRPr="00D277E7">
        <w:rPr>
          <w:color w:val="000000"/>
          <w:sz w:val="28"/>
          <w:szCs w:val="28"/>
        </w:rPr>
        <w:t>)</w:t>
      </w:r>
      <w:r w:rsidR="00B1279C">
        <w:rPr>
          <w:color w:val="000000"/>
          <w:sz w:val="28"/>
          <w:szCs w:val="28"/>
        </w:rPr>
        <w:t xml:space="preserve"> </w:t>
      </w:r>
      <w:r w:rsidR="00710AC1" w:rsidRPr="00D277E7">
        <w:rPr>
          <w:color w:val="000000"/>
          <w:sz w:val="28"/>
          <w:szCs w:val="28"/>
        </w:rPr>
        <w:t>Прове</w:t>
      </w:r>
      <w:r w:rsidR="00A923F9" w:rsidRPr="00D277E7">
        <w:rPr>
          <w:color w:val="000000"/>
          <w:sz w:val="28"/>
          <w:szCs w:val="28"/>
        </w:rPr>
        <w:t xml:space="preserve">сти препарирование </w:t>
      </w:r>
      <w:r w:rsidR="00970F45" w:rsidRPr="00D277E7">
        <w:rPr>
          <w:color w:val="000000"/>
          <w:sz w:val="28"/>
          <w:szCs w:val="28"/>
        </w:rPr>
        <w:t xml:space="preserve">(полное </w:t>
      </w:r>
      <w:proofErr w:type="spellStart"/>
      <w:r w:rsidR="00970F45" w:rsidRPr="00D277E7">
        <w:rPr>
          <w:color w:val="000000"/>
          <w:sz w:val="28"/>
          <w:szCs w:val="28"/>
        </w:rPr>
        <w:t>паразитологическое</w:t>
      </w:r>
      <w:proofErr w:type="spellEnd"/>
      <w:r w:rsidR="00970F45" w:rsidRPr="00D277E7">
        <w:rPr>
          <w:color w:val="000000"/>
          <w:sz w:val="28"/>
          <w:szCs w:val="28"/>
        </w:rPr>
        <w:t xml:space="preserve"> исследование) </w:t>
      </w:r>
      <w:r w:rsidR="00A923F9" w:rsidRPr="00D277E7">
        <w:rPr>
          <w:color w:val="000000"/>
          <w:sz w:val="28"/>
          <w:szCs w:val="28"/>
        </w:rPr>
        <w:t>20 особей ряпушки сибирской</w:t>
      </w:r>
      <w:r w:rsidR="00971642" w:rsidRPr="00D277E7">
        <w:rPr>
          <w:color w:val="000000"/>
          <w:sz w:val="28"/>
          <w:szCs w:val="28"/>
        </w:rPr>
        <w:t>.</w:t>
      </w:r>
    </w:p>
    <w:p w:rsidR="00785DD6" w:rsidRPr="00D277E7" w:rsidRDefault="00785DD6" w:rsidP="00D277E7">
      <w:pPr>
        <w:tabs>
          <w:tab w:val="left" w:pos="7938"/>
        </w:tabs>
        <w:ind w:firstLine="709"/>
        <w:jc w:val="both"/>
        <w:rPr>
          <w:color w:val="000000"/>
          <w:sz w:val="28"/>
          <w:szCs w:val="28"/>
        </w:rPr>
      </w:pPr>
      <w:r w:rsidRPr="00D277E7">
        <w:rPr>
          <w:color w:val="000000"/>
          <w:sz w:val="28"/>
          <w:szCs w:val="28"/>
        </w:rPr>
        <w:t xml:space="preserve">2) </w:t>
      </w:r>
      <w:r w:rsidR="00B1279C">
        <w:rPr>
          <w:color w:val="000000"/>
          <w:sz w:val="28"/>
          <w:szCs w:val="28"/>
        </w:rPr>
        <w:t xml:space="preserve"> </w:t>
      </w:r>
      <w:r w:rsidRPr="00D277E7">
        <w:rPr>
          <w:color w:val="000000"/>
          <w:sz w:val="28"/>
          <w:szCs w:val="28"/>
        </w:rPr>
        <w:t>Определить биологические виды паразитов.</w:t>
      </w:r>
    </w:p>
    <w:p w:rsidR="00971642" w:rsidRPr="00D277E7" w:rsidRDefault="00785DD6" w:rsidP="00D277E7">
      <w:pPr>
        <w:tabs>
          <w:tab w:val="left" w:pos="7938"/>
        </w:tabs>
        <w:ind w:firstLine="709"/>
        <w:jc w:val="both"/>
        <w:rPr>
          <w:color w:val="000000"/>
          <w:sz w:val="28"/>
          <w:szCs w:val="28"/>
        </w:rPr>
      </w:pPr>
      <w:r w:rsidRPr="00D277E7">
        <w:rPr>
          <w:color w:val="000000"/>
          <w:sz w:val="28"/>
          <w:szCs w:val="28"/>
        </w:rPr>
        <w:t>3</w:t>
      </w:r>
      <w:r w:rsidR="00B1279C">
        <w:rPr>
          <w:color w:val="000000"/>
          <w:sz w:val="28"/>
          <w:szCs w:val="28"/>
        </w:rPr>
        <w:t xml:space="preserve">) </w:t>
      </w:r>
      <w:r w:rsidR="001B7F51" w:rsidRPr="00D277E7">
        <w:rPr>
          <w:color w:val="000000"/>
          <w:sz w:val="28"/>
          <w:szCs w:val="28"/>
        </w:rPr>
        <w:t xml:space="preserve">Провести исследование мышц ряпушки </w:t>
      </w:r>
      <w:r w:rsidR="001B7F51" w:rsidRPr="00D277E7">
        <w:rPr>
          <w:sz w:val="28"/>
          <w:szCs w:val="28"/>
        </w:rPr>
        <w:t xml:space="preserve">при помощи искусственного желудочного сока </w:t>
      </w:r>
      <w:r w:rsidR="007C7CC1" w:rsidRPr="00D277E7">
        <w:rPr>
          <w:color w:val="000000"/>
          <w:sz w:val="28"/>
          <w:szCs w:val="28"/>
        </w:rPr>
        <w:t>на наличие</w:t>
      </w:r>
      <w:r w:rsidR="001B7F51" w:rsidRPr="00D277E7">
        <w:rPr>
          <w:color w:val="000000"/>
          <w:sz w:val="28"/>
          <w:szCs w:val="28"/>
        </w:rPr>
        <w:t xml:space="preserve"> </w:t>
      </w:r>
      <w:proofErr w:type="spellStart"/>
      <w:r w:rsidR="001B7F51" w:rsidRPr="00D277E7">
        <w:rPr>
          <w:color w:val="000000"/>
          <w:sz w:val="28"/>
          <w:szCs w:val="28"/>
        </w:rPr>
        <w:t>метацеркариев</w:t>
      </w:r>
      <w:proofErr w:type="spellEnd"/>
      <w:r w:rsidR="001B7F51" w:rsidRPr="00D277E7">
        <w:rPr>
          <w:color w:val="000000"/>
          <w:sz w:val="28"/>
          <w:szCs w:val="28"/>
        </w:rPr>
        <w:t xml:space="preserve"> </w:t>
      </w:r>
      <w:proofErr w:type="spellStart"/>
      <w:r w:rsidR="001B7F51" w:rsidRPr="00D277E7">
        <w:rPr>
          <w:sz w:val="28"/>
          <w:szCs w:val="28"/>
        </w:rPr>
        <w:t>Opisthorchis</w:t>
      </w:r>
      <w:proofErr w:type="spellEnd"/>
      <w:r w:rsidR="001B7F51" w:rsidRPr="00D277E7">
        <w:rPr>
          <w:sz w:val="28"/>
          <w:szCs w:val="28"/>
        </w:rPr>
        <w:t> </w:t>
      </w:r>
      <w:proofErr w:type="spellStart"/>
      <w:r w:rsidR="001B7F51" w:rsidRPr="00D277E7">
        <w:rPr>
          <w:sz w:val="28"/>
          <w:szCs w:val="28"/>
        </w:rPr>
        <w:t>felineus</w:t>
      </w:r>
      <w:proofErr w:type="spellEnd"/>
      <w:r w:rsidR="001B7F51" w:rsidRPr="00D277E7">
        <w:rPr>
          <w:sz w:val="28"/>
          <w:szCs w:val="28"/>
        </w:rPr>
        <w:t>.</w:t>
      </w:r>
      <w:r w:rsidR="00971642" w:rsidRPr="00D277E7">
        <w:rPr>
          <w:color w:val="000000"/>
          <w:sz w:val="28"/>
          <w:szCs w:val="28"/>
        </w:rPr>
        <w:t xml:space="preserve"> </w:t>
      </w:r>
    </w:p>
    <w:p w:rsidR="00495BFE" w:rsidRPr="00D277E7" w:rsidRDefault="00785DD6" w:rsidP="00D277E7">
      <w:pPr>
        <w:tabs>
          <w:tab w:val="left" w:pos="7938"/>
        </w:tabs>
        <w:ind w:firstLine="709"/>
        <w:jc w:val="both"/>
        <w:rPr>
          <w:color w:val="000000"/>
          <w:sz w:val="28"/>
          <w:szCs w:val="28"/>
        </w:rPr>
      </w:pPr>
      <w:r w:rsidRPr="00D277E7">
        <w:rPr>
          <w:color w:val="000000"/>
          <w:sz w:val="28"/>
          <w:szCs w:val="28"/>
        </w:rPr>
        <w:t>4</w:t>
      </w:r>
      <w:r w:rsidR="001B7F51" w:rsidRPr="00D277E7">
        <w:rPr>
          <w:color w:val="000000"/>
          <w:sz w:val="28"/>
          <w:szCs w:val="28"/>
        </w:rPr>
        <w:t>) Провести исследование мышц ряпушки компрессионным методом.</w:t>
      </w:r>
    </w:p>
    <w:p w:rsidR="00971642" w:rsidRPr="00D277E7" w:rsidRDefault="00785DD6" w:rsidP="00D277E7">
      <w:pPr>
        <w:tabs>
          <w:tab w:val="left" w:pos="7938"/>
        </w:tabs>
        <w:ind w:left="-680" w:firstLine="1417"/>
        <w:jc w:val="both"/>
        <w:rPr>
          <w:color w:val="000000"/>
          <w:sz w:val="28"/>
          <w:szCs w:val="28"/>
        </w:rPr>
      </w:pPr>
      <w:r w:rsidRPr="00D277E7">
        <w:rPr>
          <w:color w:val="000000"/>
          <w:sz w:val="28"/>
          <w:szCs w:val="28"/>
        </w:rPr>
        <w:t>5</w:t>
      </w:r>
      <w:r w:rsidR="00971642" w:rsidRPr="00D277E7">
        <w:rPr>
          <w:color w:val="000000"/>
          <w:sz w:val="28"/>
          <w:szCs w:val="28"/>
        </w:rPr>
        <w:t>) Провести расчеты экстен</w:t>
      </w:r>
      <w:r w:rsidR="00095518" w:rsidRPr="00D277E7">
        <w:rPr>
          <w:color w:val="000000"/>
          <w:sz w:val="28"/>
          <w:szCs w:val="28"/>
        </w:rPr>
        <w:t>сивности и интенсивности инвазий</w:t>
      </w:r>
      <w:r w:rsidR="00971642" w:rsidRPr="00D277E7">
        <w:rPr>
          <w:color w:val="000000"/>
          <w:sz w:val="28"/>
          <w:szCs w:val="28"/>
        </w:rPr>
        <w:t>.</w:t>
      </w:r>
    </w:p>
    <w:p w:rsidR="00710AC1" w:rsidRPr="00D277E7" w:rsidRDefault="00785DD6" w:rsidP="00D277E7">
      <w:pPr>
        <w:tabs>
          <w:tab w:val="left" w:pos="7938"/>
        </w:tabs>
        <w:ind w:left="-680" w:firstLine="1417"/>
        <w:jc w:val="both"/>
        <w:rPr>
          <w:sz w:val="28"/>
          <w:szCs w:val="28"/>
        </w:rPr>
      </w:pPr>
      <w:r w:rsidRPr="00D277E7">
        <w:rPr>
          <w:color w:val="000000"/>
          <w:sz w:val="28"/>
          <w:szCs w:val="28"/>
        </w:rPr>
        <w:t>6</w:t>
      </w:r>
      <w:r w:rsidR="00710AC1" w:rsidRPr="00D277E7">
        <w:rPr>
          <w:color w:val="000000"/>
          <w:sz w:val="28"/>
          <w:szCs w:val="28"/>
        </w:rPr>
        <w:t>)</w:t>
      </w:r>
      <w:r w:rsidR="00D81A1C" w:rsidRPr="00D277E7">
        <w:rPr>
          <w:color w:val="000000"/>
          <w:sz w:val="28"/>
          <w:szCs w:val="28"/>
        </w:rPr>
        <w:t xml:space="preserve"> </w:t>
      </w:r>
      <w:r w:rsidR="00710AC1" w:rsidRPr="00D277E7">
        <w:rPr>
          <w:color w:val="000000"/>
          <w:sz w:val="28"/>
          <w:szCs w:val="28"/>
        </w:rPr>
        <w:t xml:space="preserve"> Проанализировать результаты. </w:t>
      </w:r>
    </w:p>
    <w:p w:rsidR="00710AC1" w:rsidRPr="00D277E7" w:rsidRDefault="00710AC1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>Объект исследования:</w:t>
      </w:r>
      <w:r w:rsidR="00920471" w:rsidRPr="00D277E7">
        <w:rPr>
          <w:color w:val="000000"/>
          <w:sz w:val="28"/>
          <w:szCs w:val="28"/>
        </w:rPr>
        <w:t xml:space="preserve"> </w:t>
      </w:r>
      <w:r w:rsidR="00A923F9" w:rsidRPr="00D277E7">
        <w:rPr>
          <w:color w:val="000000"/>
          <w:sz w:val="28"/>
          <w:szCs w:val="28"/>
        </w:rPr>
        <w:t>ряпушка сибирская</w:t>
      </w:r>
      <w:r w:rsidR="00EC7634" w:rsidRPr="00D277E7">
        <w:rPr>
          <w:color w:val="000000"/>
          <w:sz w:val="28"/>
          <w:szCs w:val="28"/>
        </w:rPr>
        <w:t xml:space="preserve">, </w:t>
      </w:r>
      <w:r w:rsidR="00EC7634" w:rsidRPr="00D277E7">
        <w:rPr>
          <w:sz w:val="28"/>
          <w:szCs w:val="28"/>
        </w:rPr>
        <w:t xml:space="preserve">выловленная в реке Щучья п. </w:t>
      </w:r>
      <w:proofErr w:type="spellStart"/>
      <w:r w:rsidR="00EC7634" w:rsidRPr="00D277E7">
        <w:rPr>
          <w:sz w:val="28"/>
          <w:szCs w:val="28"/>
        </w:rPr>
        <w:t>Белоярк</w:t>
      </w:r>
      <w:proofErr w:type="spellEnd"/>
      <w:r w:rsidR="00EC7634" w:rsidRPr="00D277E7">
        <w:rPr>
          <w:sz w:val="28"/>
          <w:szCs w:val="28"/>
        </w:rPr>
        <w:t xml:space="preserve"> (ЯНАО).</w:t>
      </w:r>
    </w:p>
    <w:p w:rsidR="0054716F" w:rsidRPr="00D277E7" w:rsidRDefault="007953CB" w:rsidP="00D277E7">
      <w:pPr>
        <w:tabs>
          <w:tab w:val="left" w:pos="7938"/>
        </w:tabs>
        <w:ind w:firstLine="709"/>
        <w:jc w:val="both"/>
        <w:rPr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>Предмет исследования:</w:t>
      </w:r>
      <w:r w:rsidR="007F24B8" w:rsidRPr="00D277E7">
        <w:rPr>
          <w:b/>
          <w:bCs/>
          <w:color w:val="000000"/>
          <w:sz w:val="28"/>
          <w:szCs w:val="28"/>
        </w:rPr>
        <w:t xml:space="preserve"> </w:t>
      </w:r>
      <w:r w:rsidR="00B762E3" w:rsidRPr="00D277E7">
        <w:rPr>
          <w:bCs/>
          <w:color w:val="000000"/>
          <w:sz w:val="28"/>
          <w:szCs w:val="28"/>
        </w:rPr>
        <w:t>общая</w:t>
      </w:r>
      <w:r w:rsidR="00B762E3" w:rsidRPr="00D277E7">
        <w:rPr>
          <w:b/>
          <w:bCs/>
          <w:color w:val="000000"/>
          <w:sz w:val="28"/>
          <w:szCs w:val="28"/>
        </w:rPr>
        <w:t xml:space="preserve"> </w:t>
      </w:r>
      <w:r w:rsidR="00920471" w:rsidRPr="00D277E7">
        <w:rPr>
          <w:bCs/>
          <w:color w:val="000000"/>
          <w:sz w:val="28"/>
          <w:szCs w:val="28"/>
        </w:rPr>
        <w:t>зараже</w:t>
      </w:r>
      <w:r w:rsidR="00A923F9" w:rsidRPr="00D277E7">
        <w:rPr>
          <w:bCs/>
          <w:color w:val="000000"/>
          <w:sz w:val="28"/>
          <w:szCs w:val="28"/>
        </w:rPr>
        <w:t>нность ряпушки сибирской</w:t>
      </w:r>
      <w:r w:rsidR="00D94CD9" w:rsidRPr="00D277E7">
        <w:rPr>
          <w:bCs/>
          <w:color w:val="000000"/>
          <w:sz w:val="28"/>
          <w:szCs w:val="28"/>
        </w:rPr>
        <w:t xml:space="preserve"> паразитами</w:t>
      </w:r>
      <w:r w:rsidR="00710AC1" w:rsidRPr="00D277E7">
        <w:rPr>
          <w:color w:val="000000"/>
          <w:sz w:val="28"/>
          <w:szCs w:val="28"/>
        </w:rPr>
        <w:t>.</w:t>
      </w:r>
    </w:p>
    <w:p w:rsidR="001B6299" w:rsidRPr="00D277E7" w:rsidRDefault="001B6299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/>
          <w:sz w:val="28"/>
          <w:szCs w:val="28"/>
        </w:rPr>
        <w:t>Гипотеза:</w:t>
      </w:r>
      <w:r w:rsidR="00B1279C">
        <w:rPr>
          <w:sz w:val="28"/>
          <w:szCs w:val="28"/>
        </w:rPr>
        <w:t xml:space="preserve"> </w:t>
      </w:r>
      <w:r w:rsidRPr="00D277E7">
        <w:rPr>
          <w:sz w:val="28"/>
          <w:szCs w:val="28"/>
        </w:rPr>
        <w:t xml:space="preserve">ряпушка сибирская может быть источником </w:t>
      </w:r>
      <w:proofErr w:type="spellStart"/>
      <w:r w:rsidRPr="00D277E7">
        <w:rPr>
          <w:sz w:val="28"/>
          <w:szCs w:val="28"/>
        </w:rPr>
        <w:t>Opisthorchis</w:t>
      </w:r>
      <w:proofErr w:type="spellEnd"/>
      <w:r w:rsidRPr="00D277E7">
        <w:rPr>
          <w:sz w:val="28"/>
          <w:szCs w:val="28"/>
        </w:rPr>
        <w:t> </w:t>
      </w:r>
      <w:proofErr w:type="spellStart"/>
      <w:r w:rsidRPr="00D277E7">
        <w:rPr>
          <w:sz w:val="28"/>
          <w:szCs w:val="28"/>
        </w:rPr>
        <w:t>felineus</w:t>
      </w:r>
      <w:proofErr w:type="spellEnd"/>
      <w:r w:rsidRPr="00D277E7">
        <w:rPr>
          <w:sz w:val="28"/>
          <w:szCs w:val="28"/>
        </w:rPr>
        <w:t>.</w:t>
      </w:r>
    </w:p>
    <w:p w:rsidR="001B6299" w:rsidRPr="00D277E7" w:rsidRDefault="001B6299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>Материалы исследования</w:t>
      </w:r>
    </w:p>
    <w:p w:rsidR="001B6299" w:rsidRPr="00D277E7" w:rsidRDefault="00BF13BB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 xml:space="preserve">Ряпушку приобретали у рыбаков, рыба была выловлена в декабре 2021 года в реке </w:t>
      </w:r>
      <w:r w:rsidRPr="00D277E7">
        <w:rPr>
          <w:sz w:val="28"/>
          <w:szCs w:val="28"/>
        </w:rPr>
        <w:t xml:space="preserve">Щучья (поселок </w:t>
      </w:r>
      <w:proofErr w:type="spellStart"/>
      <w:r w:rsidRPr="00D277E7">
        <w:rPr>
          <w:sz w:val="28"/>
          <w:szCs w:val="28"/>
        </w:rPr>
        <w:t>Белоярск</w:t>
      </w:r>
      <w:proofErr w:type="spellEnd"/>
      <w:r w:rsidRPr="00D277E7">
        <w:rPr>
          <w:sz w:val="28"/>
          <w:szCs w:val="28"/>
        </w:rPr>
        <w:t>, ЯНАО).</w:t>
      </w:r>
      <w:r w:rsidR="001B6299" w:rsidRPr="00D277E7">
        <w:rPr>
          <w:sz w:val="28"/>
          <w:szCs w:val="28"/>
        </w:rPr>
        <w:t xml:space="preserve"> Вся рыба была одного улова. Ряпушка приобреталась в замороженном виде, хранилась в морозильной камере бытового холодильника. Перед </w:t>
      </w:r>
      <w:r w:rsidR="00590049" w:rsidRPr="00D277E7">
        <w:rPr>
          <w:sz w:val="28"/>
          <w:szCs w:val="28"/>
        </w:rPr>
        <w:t>исследованием рыбу выдерживали 4</w:t>
      </w:r>
      <w:r w:rsidR="001B6299" w:rsidRPr="00D277E7">
        <w:rPr>
          <w:sz w:val="28"/>
          <w:szCs w:val="28"/>
        </w:rPr>
        <w:t xml:space="preserve"> часа при комнатной температуре.</w:t>
      </w:r>
    </w:p>
    <w:p w:rsidR="001B6299" w:rsidRPr="00D277E7" w:rsidRDefault="001B6299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>Методы исследования:</w:t>
      </w:r>
      <w:r w:rsidRPr="00D277E7">
        <w:rPr>
          <w:color w:val="000000"/>
          <w:sz w:val="28"/>
          <w:szCs w:val="28"/>
        </w:rPr>
        <w:t xml:space="preserve"> теоретические и практические (полное </w:t>
      </w:r>
      <w:proofErr w:type="spellStart"/>
      <w:r w:rsidRPr="00D277E7">
        <w:rPr>
          <w:color w:val="000000"/>
          <w:sz w:val="28"/>
          <w:szCs w:val="28"/>
        </w:rPr>
        <w:t>паразитологическое</w:t>
      </w:r>
      <w:proofErr w:type="spellEnd"/>
      <w:r w:rsidRPr="00D277E7">
        <w:rPr>
          <w:color w:val="000000"/>
          <w:sz w:val="28"/>
          <w:szCs w:val="28"/>
        </w:rPr>
        <w:t xml:space="preserve"> исследование рыбы, выделение личинок паразитов из мышц рыбы при помощи искусственного желудочного сока</w:t>
      </w:r>
      <w:r w:rsidR="00631909" w:rsidRPr="00D277E7">
        <w:rPr>
          <w:color w:val="000000"/>
          <w:sz w:val="28"/>
          <w:szCs w:val="28"/>
        </w:rPr>
        <w:t xml:space="preserve"> методом переваривания</w:t>
      </w:r>
      <w:r w:rsidRPr="00D277E7">
        <w:rPr>
          <w:color w:val="000000"/>
          <w:sz w:val="28"/>
          <w:szCs w:val="28"/>
        </w:rPr>
        <w:t>, компрессионный метод исследования мышц).</w:t>
      </w:r>
    </w:p>
    <w:p w:rsidR="0054716F" w:rsidRPr="00D277E7" w:rsidRDefault="001B6299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/>
          <w:sz w:val="28"/>
          <w:szCs w:val="28"/>
        </w:rPr>
        <w:t xml:space="preserve"> </w:t>
      </w:r>
      <w:r w:rsidR="006D204D" w:rsidRPr="00D277E7">
        <w:rPr>
          <w:b/>
          <w:sz w:val="28"/>
          <w:szCs w:val="28"/>
        </w:rPr>
        <w:t>Время проведения исследования:</w:t>
      </w:r>
      <w:r w:rsidR="0054716F" w:rsidRPr="00D277E7">
        <w:rPr>
          <w:sz w:val="28"/>
          <w:szCs w:val="28"/>
        </w:rPr>
        <w:t xml:space="preserve"> декабрь 2021 г.</w:t>
      </w:r>
    </w:p>
    <w:p w:rsidR="006D204D" w:rsidRPr="00D277E7" w:rsidRDefault="001B6299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/>
          <w:sz w:val="28"/>
          <w:szCs w:val="28"/>
        </w:rPr>
        <w:t xml:space="preserve"> </w:t>
      </w:r>
      <w:r w:rsidR="006D204D" w:rsidRPr="00D277E7">
        <w:rPr>
          <w:b/>
          <w:sz w:val="28"/>
          <w:szCs w:val="28"/>
        </w:rPr>
        <w:t>Место проведения исследования:</w:t>
      </w:r>
      <w:r w:rsidR="006D204D" w:rsidRPr="00D277E7">
        <w:rPr>
          <w:sz w:val="28"/>
          <w:szCs w:val="28"/>
        </w:rPr>
        <w:t xml:space="preserve"> лаборатория сравнительной медицины </w:t>
      </w:r>
      <w:r w:rsidR="00BF13BB" w:rsidRPr="00D277E7">
        <w:rPr>
          <w:sz w:val="28"/>
          <w:szCs w:val="28"/>
        </w:rPr>
        <w:t xml:space="preserve">животных и человека </w:t>
      </w:r>
      <w:r w:rsidR="006D204D" w:rsidRPr="00D277E7">
        <w:rPr>
          <w:sz w:val="28"/>
          <w:szCs w:val="28"/>
        </w:rPr>
        <w:t>МАУ ДО ЦДТ «Надежда»</w:t>
      </w:r>
      <w:r w:rsidR="0054716F" w:rsidRPr="00D277E7">
        <w:rPr>
          <w:sz w:val="28"/>
          <w:szCs w:val="28"/>
        </w:rPr>
        <w:t xml:space="preserve"> г. Салехард</w:t>
      </w:r>
      <w:r w:rsidR="00577B0A" w:rsidRPr="00D277E7">
        <w:rPr>
          <w:sz w:val="28"/>
          <w:szCs w:val="28"/>
        </w:rPr>
        <w:t>.</w:t>
      </w:r>
    </w:p>
    <w:p w:rsidR="00D277E7" w:rsidRDefault="00710AC1" w:rsidP="00D277E7">
      <w:pPr>
        <w:tabs>
          <w:tab w:val="left" w:pos="7938"/>
        </w:tabs>
        <w:ind w:firstLine="709"/>
        <w:jc w:val="both"/>
        <w:rPr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lastRenderedPageBreak/>
        <w:t>Практическая значимость</w:t>
      </w:r>
      <w:r w:rsidR="00BF13BB" w:rsidRPr="00D277E7">
        <w:rPr>
          <w:color w:val="000000"/>
          <w:sz w:val="28"/>
          <w:szCs w:val="28"/>
        </w:rPr>
        <w:t xml:space="preserve">  </w:t>
      </w:r>
      <w:r w:rsidR="00CF2B17" w:rsidRPr="00D277E7">
        <w:rPr>
          <w:color w:val="000000"/>
          <w:sz w:val="28"/>
          <w:szCs w:val="28"/>
        </w:rPr>
        <w:t xml:space="preserve"> </w:t>
      </w:r>
      <w:r w:rsidR="00547E0A" w:rsidRPr="00D277E7">
        <w:rPr>
          <w:color w:val="000000"/>
          <w:sz w:val="28"/>
          <w:szCs w:val="28"/>
        </w:rPr>
        <w:t xml:space="preserve"> </w:t>
      </w:r>
    </w:p>
    <w:p w:rsidR="00710AC1" w:rsidRPr="00D277E7" w:rsidRDefault="00CF2B17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color w:val="000000"/>
          <w:sz w:val="28"/>
          <w:szCs w:val="28"/>
        </w:rPr>
        <w:t xml:space="preserve">Данное исследование имеет </w:t>
      </w:r>
      <w:r w:rsidR="00920471" w:rsidRPr="00D277E7">
        <w:rPr>
          <w:color w:val="000000"/>
          <w:sz w:val="28"/>
          <w:szCs w:val="28"/>
        </w:rPr>
        <w:t xml:space="preserve"> практическую з</w:t>
      </w:r>
      <w:r w:rsidRPr="00D277E7">
        <w:rPr>
          <w:color w:val="000000"/>
          <w:sz w:val="28"/>
          <w:szCs w:val="28"/>
        </w:rPr>
        <w:t>начимость в профилактике паразитарных заболеваний</w:t>
      </w:r>
      <w:r w:rsidR="00BF13BB" w:rsidRPr="00D277E7">
        <w:rPr>
          <w:color w:val="000000"/>
          <w:sz w:val="28"/>
          <w:szCs w:val="28"/>
        </w:rPr>
        <w:t xml:space="preserve"> у </w:t>
      </w:r>
      <w:r w:rsidR="00920471" w:rsidRPr="00D277E7">
        <w:rPr>
          <w:color w:val="000000"/>
          <w:sz w:val="28"/>
          <w:szCs w:val="28"/>
        </w:rPr>
        <w:t>животных.</w:t>
      </w:r>
      <w:r w:rsidR="00BF13BB" w:rsidRPr="00D277E7">
        <w:rPr>
          <w:color w:val="000000"/>
          <w:sz w:val="28"/>
          <w:szCs w:val="28"/>
        </w:rPr>
        <w:t xml:space="preserve"> Ос</w:t>
      </w:r>
      <w:r w:rsidR="00E23B50" w:rsidRPr="00D277E7">
        <w:rPr>
          <w:color w:val="000000"/>
          <w:sz w:val="28"/>
          <w:szCs w:val="28"/>
        </w:rPr>
        <w:t>новной исследовательский вопрос:</w:t>
      </w:r>
      <w:r w:rsidR="00BF13BB" w:rsidRPr="00D277E7">
        <w:rPr>
          <w:color w:val="000000"/>
          <w:sz w:val="28"/>
          <w:szCs w:val="28"/>
        </w:rPr>
        <w:t xml:space="preserve"> </w:t>
      </w:r>
      <w:r w:rsidR="00B762E3" w:rsidRPr="00D277E7">
        <w:rPr>
          <w:color w:val="000000"/>
          <w:sz w:val="28"/>
          <w:szCs w:val="28"/>
        </w:rPr>
        <w:t>«</w:t>
      </w:r>
      <w:r w:rsidR="00B46847" w:rsidRPr="00D277E7">
        <w:rPr>
          <w:color w:val="000000"/>
          <w:sz w:val="28"/>
          <w:szCs w:val="28"/>
        </w:rPr>
        <w:t xml:space="preserve">Могут ли в общем составе </w:t>
      </w:r>
      <w:proofErr w:type="spellStart"/>
      <w:r w:rsidR="00B46847" w:rsidRPr="00D277E7">
        <w:rPr>
          <w:color w:val="000000"/>
          <w:sz w:val="28"/>
          <w:szCs w:val="28"/>
        </w:rPr>
        <w:t>паразитофауны</w:t>
      </w:r>
      <w:proofErr w:type="spellEnd"/>
      <w:r w:rsidR="00B46847" w:rsidRPr="00D277E7">
        <w:rPr>
          <w:color w:val="000000"/>
          <w:sz w:val="28"/>
          <w:szCs w:val="28"/>
        </w:rPr>
        <w:t xml:space="preserve"> ряпушки сибирской присутствовать виды паразитов</w:t>
      </w:r>
      <w:r w:rsidR="007E77C8" w:rsidRPr="00D277E7">
        <w:rPr>
          <w:color w:val="000000"/>
          <w:sz w:val="28"/>
          <w:szCs w:val="28"/>
        </w:rPr>
        <w:t>,</w:t>
      </w:r>
      <w:r w:rsidR="00B46847" w:rsidRPr="00D277E7">
        <w:rPr>
          <w:color w:val="000000"/>
          <w:sz w:val="28"/>
          <w:szCs w:val="28"/>
        </w:rPr>
        <w:t xml:space="preserve"> </w:t>
      </w:r>
      <w:r w:rsidR="007E77C8" w:rsidRPr="00D277E7">
        <w:rPr>
          <w:color w:val="000000"/>
          <w:sz w:val="28"/>
          <w:szCs w:val="28"/>
        </w:rPr>
        <w:t xml:space="preserve">относящиеся к </w:t>
      </w:r>
      <w:proofErr w:type="gramStart"/>
      <w:r w:rsidR="007E77C8" w:rsidRPr="00D277E7">
        <w:rPr>
          <w:color w:val="000000"/>
          <w:sz w:val="28"/>
          <w:szCs w:val="28"/>
        </w:rPr>
        <w:t>опасным</w:t>
      </w:r>
      <w:proofErr w:type="gramEnd"/>
      <w:r w:rsidR="00064BC2" w:rsidRPr="00D277E7">
        <w:rPr>
          <w:color w:val="000000"/>
          <w:sz w:val="28"/>
          <w:szCs w:val="28"/>
        </w:rPr>
        <w:t xml:space="preserve"> </w:t>
      </w:r>
      <w:r w:rsidR="00B46847" w:rsidRPr="00D277E7">
        <w:rPr>
          <w:color w:val="000000"/>
          <w:sz w:val="28"/>
          <w:szCs w:val="28"/>
        </w:rPr>
        <w:t xml:space="preserve">для здоровья домашних кошек, в том числе и </w:t>
      </w:r>
      <w:proofErr w:type="spellStart"/>
      <w:r w:rsidR="00B46847" w:rsidRPr="00D277E7">
        <w:rPr>
          <w:sz w:val="28"/>
          <w:szCs w:val="28"/>
        </w:rPr>
        <w:t>Opisthorchis</w:t>
      </w:r>
      <w:proofErr w:type="spellEnd"/>
      <w:r w:rsidR="00B46847" w:rsidRPr="00D277E7">
        <w:rPr>
          <w:sz w:val="28"/>
          <w:szCs w:val="28"/>
        </w:rPr>
        <w:t> </w:t>
      </w:r>
      <w:proofErr w:type="spellStart"/>
      <w:r w:rsidR="00B46847" w:rsidRPr="00D277E7">
        <w:rPr>
          <w:sz w:val="28"/>
          <w:szCs w:val="28"/>
        </w:rPr>
        <w:t>felineus</w:t>
      </w:r>
      <w:proofErr w:type="spellEnd"/>
      <w:r w:rsidR="00B762E3" w:rsidRPr="00D277E7">
        <w:rPr>
          <w:color w:val="000000"/>
          <w:sz w:val="28"/>
          <w:szCs w:val="28"/>
        </w:rPr>
        <w:t>»</w:t>
      </w:r>
      <w:r w:rsidR="00D277E7" w:rsidRPr="00D277E7">
        <w:rPr>
          <w:color w:val="000000"/>
          <w:sz w:val="28"/>
          <w:szCs w:val="28"/>
        </w:rPr>
        <w:t>?»</w:t>
      </w:r>
    </w:p>
    <w:p w:rsidR="00E70E64" w:rsidRPr="00B1279C" w:rsidRDefault="00E70E64" w:rsidP="00B1279C">
      <w:pPr>
        <w:pStyle w:val="af4"/>
        <w:numPr>
          <w:ilvl w:val="0"/>
          <w:numId w:val="1"/>
        </w:num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  <w:r w:rsidRPr="00B1279C">
        <w:rPr>
          <w:b/>
          <w:bCs/>
          <w:color w:val="000000"/>
          <w:sz w:val="28"/>
          <w:szCs w:val="28"/>
        </w:rPr>
        <w:t>Обзор литературы</w:t>
      </w:r>
    </w:p>
    <w:p w:rsidR="00B1279C" w:rsidRPr="00B1279C" w:rsidRDefault="00B1279C" w:rsidP="00B1279C">
      <w:pPr>
        <w:pStyle w:val="af4"/>
        <w:tabs>
          <w:tab w:val="left" w:pos="7938"/>
        </w:tabs>
        <w:rPr>
          <w:b/>
          <w:bCs/>
          <w:color w:val="000000"/>
          <w:sz w:val="28"/>
          <w:szCs w:val="28"/>
        </w:rPr>
      </w:pPr>
    </w:p>
    <w:p w:rsidR="00E70E64" w:rsidRPr="00D277E7" w:rsidRDefault="00E70E64" w:rsidP="00D277E7">
      <w:pPr>
        <w:tabs>
          <w:tab w:val="left" w:pos="7938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>1.1.</w:t>
      </w:r>
      <w:r w:rsidR="009D3F3D" w:rsidRPr="00D277E7">
        <w:rPr>
          <w:b/>
          <w:bCs/>
          <w:color w:val="000000"/>
          <w:sz w:val="28"/>
          <w:szCs w:val="28"/>
        </w:rPr>
        <w:t xml:space="preserve"> </w:t>
      </w:r>
      <w:r w:rsidRPr="00D277E7">
        <w:rPr>
          <w:b/>
          <w:bCs/>
          <w:color w:val="000000"/>
          <w:sz w:val="28"/>
          <w:szCs w:val="28"/>
        </w:rPr>
        <w:t>Ряпушка сибирская как биологический вид</w:t>
      </w:r>
    </w:p>
    <w:p w:rsidR="00C95129" w:rsidRPr="00D277E7" w:rsidRDefault="00C95129" w:rsidP="00D277E7">
      <w:pPr>
        <w:tabs>
          <w:tab w:val="left" w:pos="7938"/>
        </w:tabs>
        <w:ind w:firstLine="709"/>
        <w:jc w:val="both"/>
        <w:rPr>
          <w:bCs/>
          <w:sz w:val="28"/>
          <w:szCs w:val="28"/>
        </w:rPr>
      </w:pPr>
      <w:r w:rsidRPr="00D277E7">
        <w:rPr>
          <w:bCs/>
          <w:sz w:val="28"/>
          <w:szCs w:val="28"/>
        </w:rPr>
        <w:t>Сибирскую ряпушку (</w:t>
      </w:r>
      <w:proofErr w:type="spellStart"/>
      <w:r w:rsidRPr="00D277E7">
        <w:rPr>
          <w:bCs/>
          <w:sz w:val="28"/>
          <w:szCs w:val="28"/>
        </w:rPr>
        <w:t>Coregonus</w:t>
      </w:r>
      <w:proofErr w:type="spellEnd"/>
      <w:r w:rsidRPr="00D277E7">
        <w:rPr>
          <w:bCs/>
          <w:sz w:val="28"/>
          <w:szCs w:val="28"/>
        </w:rPr>
        <w:t xml:space="preserve"> </w:t>
      </w:r>
      <w:proofErr w:type="spellStart"/>
      <w:r w:rsidRPr="00D277E7">
        <w:rPr>
          <w:bCs/>
          <w:sz w:val="28"/>
          <w:szCs w:val="28"/>
        </w:rPr>
        <w:t>sardinella</w:t>
      </w:r>
      <w:proofErr w:type="spellEnd"/>
      <w:r w:rsidRPr="00D277E7">
        <w:rPr>
          <w:bCs/>
          <w:sz w:val="28"/>
          <w:szCs w:val="28"/>
        </w:rPr>
        <w:t>) относят к классу костных рыб</w:t>
      </w:r>
      <w:r w:rsidR="007D59F5" w:rsidRPr="00D277E7">
        <w:rPr>
          <w:bCs/>
          <w:sz w:val="28"/>
          <w:szCs w:val="28"/>
        </w:rPr>
        <w:t>,</w:t>
      </w:r>
      <w:r w:rsidRPr="00D277E7">
        <w:rPr>
          <w:bCs/>
          <w:sz w:val="28"/>
          <w:szCs w:val="28"/>
        </w:rPr>
        <w:t xml:space="preserve"> </w:t>
      </w:r>
      <w:r w:rsidR="007D59F5" w:rsidRPr="00D277E7">
        <w:rPr>
          <w:bCs/>
          <w:sz w:val="28"/>
          <w:szCs w:val="28"/>
        </w:rPr>
        <w:t xml:space="preserve">подклассу </w:t>
      </w:r>
      <w:proofErr w:type="spellStart"/>
      <w:r w:rsidR="00B762E3" w:rsidRPr="00D277E7">
        <w:rPr>
          <w:bCs/>
          <w:sz w:val="28"/>
          <w:szCs w:val="28"/>
        </w:rPr>
        <w:t>лучепё</w:t>
      </w:r>
      <w:r w:rsidRPr="00D277E7">
        <w:rPr>
          <w:bCs/>
          <w:sz w:val="28"/>
          <w:szCs w:val="28"/>
        </w:rPr>
        <w:t>рых</w:t>
      </w:r>
      <w:proofErr w:type="spellEnd"/>
      <w:r w:rsidRPr="00D277E7">
        <w:rPr>
          <w:bCs/>
          <w:sz w:val="28"/>
          <w:szCs w:val="28"/>
        </w:rPr>
        <w:t xml:space="preserve"> рыб, отряду лососеобразных, </w:t>
      </w:r>
      <w:r w:rsidR="007D59F5" w:rsidRPr="00D277E7">
        <w:rPr>
          <w:bCs/>
          <w:sz w:val="28"/>
          <w:szCs w:val="28"/>
        </w:rPr>
        <w:t xml:space="preserve">подотряду </w:t>
      </w:r>
      <w:proofErr w:type="spellStart"/>
      <w:r w:rsidR="007D59F5" w:rsidRPr="00D277E7">
        <w:rPr>
          <w:bCs/>
          <w:sz w:val="28"/>
          <w:szCs w:val="28"/>
        </w:rPr>
        <w:t>лососевидных</w:t>
      </w:r>
      <w:proofErr w:type="spellEnd"/>
      <w:r w:rsidR="007D59F5" w:rsidRPr="00D277E7">
        <w:rPr>
          <w:bCs/>
          <w:sz w:val="28"/>
          <w:szCs w:val="28"/>
        </w:rPr>
        <w:t xml:space="preserve">, семейству сиговых. </w:t>
      </w:r>
      <w:r w:rsidR="007D59F5" w:rsidRPr="00D277E7">
        <w:rPr>
          <w:sz w:val="28"/>
          <w:szCs w:val="28"/>
          <w:shd w:val="clear" w:color="auto" w:fill="FFFFFF"/>
        </w:rPr>
        <w:t>Размер ряпушки</w:t>
      </w:r>
      <w:r w:rsidR="009D3F3D" w:rsidRPr="00D277E7">
        <w:rPr>
          <w:sz w:val="28"/>
          <w:szCs w:val="28"/>
          <w:shd w:val="clear" w:color="auto" w:fill="FFFFFF"/>
        </w:rPr>
        <w:t xml:space="preserve"> </w:t>
      </w:r>
      <w:r w:rsidR="00B762E3" w:rsidRPr="00D277E7">
        <w:rPr>
          <w:sz w:val="28"/>
          <w:szCs w:val="28"/>
          <w:shd w:val="clear" w:color="auto" w:fill="FFFFFF"/>
        </w:rPr>
        <w:t xml:space="preserve">до </w:t>
      </w:r>
      <w:r w:rsidR="007D59F5" w:rsidRPr="00D277E7">
        <w:rPr>
          <w:sz w:val="28"/>
          <w:szCs w:val="28"/>
          <w:shd w:val="clear" w:color="auto" w:fill="FFFFFF"/>
        </w:rPr>
        <w:t>35 см., масса не более 1 кг. Продолжительность жизни более 10 лет</w:t>
      </w:r>
      <w:r w:rsidR="009D3F3D" w:rsidRPr="00D277E7">
        <w:rPr>
          <w:sz w:val="28"/>
          <w:szCs w:val="28"/>
          <w:shd w:val="clear" w:color="auto" w:fill="FFFFFF"/>
        </w:rPr>
        <w:t>. Половозрелой становится после пятого года</w:t>
      </w:r>
      <w:r w:rsidR="007D59F5" w:rsidRPr="00D277E7">
        <w:rPr>
          <w:sz w:val="28"/>
          <w:szCs w:val="28"/>
          <w:shd w:val="clear" w:color="auto" w:fill="FFFFFF"/>
        </w:rPr>
        <w:t xml:space="preserve"> жизни. Размножается осенью. Обитает в водоемах бассейна Северного Ледовитого океана. Сибирская ряпушка - полупроходная рыба, может выдержать значительную соленость, но для размножения</w:t>
      </w:r>
      <w:r w:rsidR="004C799C" w:rsidRPr="00D277E7">
        <w:rPr>
          <w:sz w:val="28"/>
          <w:szCs w:val="28"/>
          <w:shd w:val="clear" w:color="auto" w:fill="FFFFFF"/>
        </w:rPr>
        <w:t xml:space="preserve"> заходит в реки. Река </w:t>
      </w:r>
      <w:r w:rsidR="006877AF" w:rsidRPr="00D277E7">
        <w:rPr>
          <w:sz w:val="28"/>
          <w:szCs w:val="28"/>
          <w:shd w:val="clear" w:color="auto" w:fill="FFFFFF"/>
        </w:rPr>
        <w:t xml:space="preserve">Щучья это </w:t>
      </w:r>
      <w:r w:rsidR="007D59F5" w:rsidRPr="00D277E7">
        <w:rPr>
          <w:sz w:val="28"/>
          <w:szCs w:val="28"/>
          <w:shd w:val="clear" w:color="auto" w:fill="FFFFFF"/>
        </w:rPr>
        <w:t>один из центров размножения сибирской ряпушки Обь</w:t>
      </w:r>
      <w:r w:rsidR="006877AF" w:rsidRPr="00D277E7">
        <w:rPr>
          <w:sz w:val="28"/>
          <w:szCs w:val="28"/>
          <w:shd w:val="clear" w:color="auto" w:fill="FFFFFF"/>
        </w:rPr>
        <w:t>-</w:t>
      </w:r>
      <w:proofErr w:type="spellStart"/>
      <w:r w:rsidR="006877AF" w:rsidRPr="00D277E7">
        <w:rPr>
          <w:sz w:val="28"/>
          <w:szCs w:val="28"/>
          <w:shd w:val="clear" w:color="auto" w:fill="FFFFFF"/>
        </w:rPr>
        <w:t>Тазовск</w:t>
      </w:r>
      <w:r w:rsidR="007D59F5" w:rsidRPr="00D277E7">
        <w:rPr>
          <w:sz w:val="28"/>
          <w:szCs w:val="28"/>
          <w:shd w:val="clear" w:color="auto" w:fill="FFFFFF"/>
        </w:rPr>
        <w:t>кого</w:t>
      </w:r>
      <w:proofErr w:type="spellEnd"/>
      <w:r w:rsidR="007D59F5" w:rsidRPr="00D277E7">
        <w:rPr>
          <w:sz w:val="28"/>
          <w:szCs w:val="28"/>
          <w:shd w:val="clear" w:color="auto" w:fill="FFFFFF"/>
        </w:rPr>
        <w:t xml:space="preserve"> бассейна (</w:t>
      </w:r>
      <w:r w:rsidR="009D3F3D" w:rsidRPr="00D277E7">
        <w:rPr>
          <w:sz w:val="28"/>
          <w:szCs w:val="28"/>
          <w:shd w:val="clear" w:color="auto" w:fill="FFFFFF"/>
        </w:rPr>
        <w:t>Павлов Д.С., Мочек А.Д, 2006)</w:t>
      </w:r>
      <w:r w:rsidR="007D59F5" w:rsidRPr="00D277E7">
        <w:rPr>
          <w:sz w:val="28"/>
          <w:szCs w:val="28"/>
          <w:shd w:val="clear" w:color="auto" w:fill="FFFFFF"/>
        </w:rPr>
        <w:t xml:space="preserve">. </w:t>
      </w:r>
      <w:r w:rsidR="00064BC2" w:rsidRPr="00D277E7">
        <w:rPr>
          <w:sz w:val="28"/>
          <w:szCs w:val="28"/>
          <w:shd w:val="clear" w:color="auto" w:fill="FFFFFF"/>
        </w:rPr>
        <w:t xml:space="preserve">Сибирская ряпушка может являться </w:t>
      </w:r>
      <w:r w:rsidR="009D3F3D" w:rsidRPr="00D277E7">
        <w:rPr>
          <w:sz w:val="28"/>
          <w:szCs w:val="28"/>
          <w:shd w:val="clear" w:color="auto" w:fill="FFFFFF"/>
        </w:rPr>
        <w:t xml:space="preserve"> промежуточным хозяином цестод рода </w:t>
      </w:r>
      <w:proofErr w:type="spellStart"/>
      <w:r w:rsidR="009D3F3D" w:rsidRPr="00D277E7">
        <w:rPr>
          <w:bCs/>
          <w:sz w:val="28"/>
          <w:szCs w:val="28"/>
        </w:rPr>
        <w:t>Triaenophorus</w:t>
      </w:r>
      <w:proofErr w:type="spellEnd"/>
      <w:r w:rsidR="00517730" w:rsidRPr="00D277E7">
        <w:rPr>
          <w:bCs/>
          <w:sz w:val="28"/>
          <w:szCs w:val="28"/>
        </w:rPr>
        <w:t xml:space="preserve"> </w:t>
      </w:r>
      <w:r w:rsidR="009D3F3D" w:rsidRPr="00D277E7">
        <w:rPr>
          <w:bCs/>
          <w:sz w:val="28"/>
          <w:szCs w:val="28"/>
        </w:rPr>
        <w:t>(</w:t>
      </w:r>
      <w:r w:rsidR="009D3F3D" w:rsidRPr="00D277E7">
        <w:rPr>
          <w:sz w:val="28"/>
          <w:szCs w:val="28"/>
        </w:rPr>
        <w:t>Головина Н.А. и др., 2016)</w:t>
      </w:r>
      <w:r w:rsidR="009D3F3D" w:rsidRPr="00D277E7">
        <w:rPr>
          <w:bCs/>
          <w:sz w:val="28"/>
          <w:szCs w:val="28"/>
        </w:rPr>
        <w:t>.</w:t>
      </w:r>
    </w:p>
    <w:p w:rsidR="00517730" w:rsidRPr="00D277E7" w:rsidRDefault="00517730" w:rsidP="00D277E7">
      <w:pPr>
        <w:tabs>
          <w:tab w:val="left" w:pos="7938"/>
        </w:tabs>
        <w:ind w:firstLine="709"/>
        <w:jc w:val="both"/>
        <w:rPr>
          <w:b/>
          <w:bCs/>
          <w:sz w:val="28"/>
          <w:szCs w:val="28"/>
        </w:rPr>
      </w:pPr>
      <w:r w:rsidRPr="00D277E7">
        <w:rPr>
          <w:b/>
          <w:bCs/>
          <w:sz w:val="28"/>
          <w:szCs w:val="28"/>
        </w:rPr>
        <w:t>1.2. Паразиты сиговых рыб реки Обь</w:t>
      </w:r>
    </w:p>
    <w:p w:rsidR="00517730" w:rsidRPr="00D277E7" w:rsidRDefault="00517730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sz w:val="28"/>
          <w:szCs w:val="28"/>
        </w:rPr>
        <w:t xml:space="preserve">У сиговых рыб в бассейне реки Обь зарегистрировано 79 видов паразитов, принадлежащих к 55 родам, 37 семействам, 12 классам. По числу видов доминирующее положение в составе </w:t>
      </w:r>
      <w:proofErr w:type="spellStart"/>
      <w:r w:rsidRPr="00D277E7">
        <w:rPr>
          <w:sz w:val="28"/>
          <w:szCs w:val="28"/>
        </w:rPr>
        <w:t>паразитофауны</w:t>
      </w:r>
      <w:proofErr w:type="spellEnd"/>
      <w:r w:rsidRPr="00D277E7">
        <w:rPr>
          <w:sz w:val="28"/>
          <w:szCs w:val="28"/>
        </w:rPr>
        <w:t xml:space="preserve"> сиговых занимают представители трематод, цестод, простейших. 28 видов являются специфичными для сиговых рыб, которые для них являются дефинитивными хозяевами. Для 51 вида паразитов </w:t>
      </w:r>
      <w:proofErr w:type="gramStart"/>
      <w:r w:rsidRPr="00D277E7">
        <w:rPr>
          <w:sz w:val="28"/>
          <w:szCs w:val="28"/>
        </w:rPr>
        <w:t>сиговые</w:t>
      </w:r>
      <w:proofErr w:type="gramEnd"/>
      <w:r w:rsidRPr="00D277E7">
        <w:rPr>
          <w:sz w:val="28"/>
          <w:szCs w:val="28"/>
        </w:rPr>
        <w:t xml:space="preserve"> являются факультативными хозяевами. (Павлов Д.С., Мочек А.Д, 2006). </w:t>
      </w:r>
    </w:p>
    <w:p w:rsidR="009D3F3D" w:rsidRPr="00D277E7" w:rsidRDefault="00517730" w:rsidP="00D277E7">
      <w:pPr>
        <w:tabs>
          <w:tab w:val="left" w:pos="7938"/>
        </w:tabs>
        <w:ind w:firstLine="709"/>
        <w:jc w:val="both"/>
        <w:rPr>
          <w:b/>
          <w:sz w:val="28"/>
          <w:szCs w:val="28"/>
        </w:rPr>
      </w:pPr>
      <w:r w:rsidRPr="00D277E7">
        <w:rPr>
          <w:b/>
          <w:bCs/>
          <w:sz w:val="28"/>
          <w:szCs w:val="28"/>
        </w:rPr>
        <w:t>1.3</w:t>
      </w:r>
      <w:r w:rsidR="009D3F3D" w:rsidRPr="00D277E7">
        <w:rPr>
          <w:b/>
          <w:bCs/>
          <w:sz w:val="28"/>
          <w:szCs w:val="28"/>
        </w:rPr>
        <w:t xml:space="preserve">. Краткая характеристика паразита </w:t>
      </w:r>
      <w:proofErr w:type="spellStart"/>
      <w:r w:rsidR="009D3F3D" w:rsidRPr="00D277E7">
        <w:rPr>
          <w:b/>
          <w:sz w:val="28"/>
          <w:szCs w:val="28"/>
        </w:rPr>
        <w:t>Opisthorchis</w:t>
      </w:r>
      <w:proofErr w:type="spellEnd"/>
      <w:r w:rsidR="009D3F3D" w:rsidRPr="00D277E7">
        <w:rPr>
          <w:b/>
          <w:sz w:val="28"/>
          <w:szCs w:val="28"/>
        </w:rPr>
        <w:t> </w:t>
      </w:r>
      <w:proofErr w:type="spellStart"/>
      <w:r w:rsidR="009D3F3D" w:rsidRPr="00D277E7">
        <w:rPr>
          <w:b/>
          <w:sz w:val="28"/>
          <w:szCs w:val="28"/>
        </w:rPr>
        <w:t>felineus</w:t>
      </w:r>
      <w:proofErr w:type="spellEnd"/>
    </w:p>
    <w:p w:rsidR="000772B5" w:rsidRPr="00D277E7" w:rsidRDefault="00E509CA" w:rsidP="00D277E7">
      <w:pPr>
        <w:shd w:val="clear" w:color="auto" w:fill="FFFFFF"/>
        <w:ind w:firstLine="709"/>
        <w:jc w:val="both"/>
        <w:rPr>
          <w:sz w:val="28"/>
          <w:szCs w:val="28"/>
        </w:rPr>
      </w:pPr>
      <w:r w:rsidRPr="00D277E7">
        <w:rPr>
          <w:sz w:val="28"/>
          <w:szCs w:val="28"/>
        </w:rPr>
        <w:t xml:space="preserve">Возбудитель описторхоза – трематода </w:t>
      </w:r>
      <w:proofErr w:type="spellStart"/>
      <w:r w:rsidRPr="00D277E7">
        <w:rPr>
          <w:sz w:val="28"/>
          <w:szCs w:val="28"/>
        </w:rPr>
        <w:t>Opisthorchis</w:t>
      </w:r>
      <w:proofErr w:type="spellEnd"/>
      <w:r w:rsidRPr="00D277E7">
        <w:rPr>
          <w:sz w:val="28"/>
          <w:szCs w:val="28"/>
        </w:rPr>
        <w:t> </w:t>
      </w:r>
      <w:proofErr w:type="spellStart"/>
      <w:r w:rsidRPr="00D277E7">
        <w:rPr>
          <w:sz w:val="28"/>
          <w:szCs w:val="28"/>
        </w:rPr>
        <w:t>felineus</w:t>
      </w:r>
      <w:proofErr w:type="spellEnd"/>
      <w:r w:rsidRPr="00D277E7">
        <w:rPr>
          <w:sz w:val="28"/>
          <w:szCs w:val="28"/>
        </w:rPr>
        <w:t xml:space="preserve"> (сибирская или </w:t>
      </w:r>
      <w:r w:rsidR="004E117D" w:rsidRPr="00D277E7">
        <w:rPr>
          <w:sz w:val="28"/>
          <w:szCs w:val="28"/>
        </w:rPr>
        <w:t xml:space="preserve">кошачья двуустка). </w:t>
      </w:r>
      <w:r w:rsidR="004E117D" w:rsidRPr="00D277E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4E117D" w:rsidRPr="00D277E7">
        <w:rPr>
          <w:sz w:val="28"/>
          <w:szCs w:val="28"/>
        </w:rPr>
        <w:t>Профессор </w:t>
      </w:r>
      <w:hyperlink r:id="rId9" w:tooltip="Томский государственный университет" w:history="1">
        <w:r w:rsidR="004E117D" w:rsidRPr="00D277E7">
          <w:rPr>
            <w:sz w:val="28"/>
            <w:szCs w:val="28"/>
          </w:rPr>
          <w:t>Томского университета</w:t>
        </w:r>
      </w:hyperlink>
      <w:r w:rsidR="004E117D" w:rsidRPr="00D277E7">
        <w:rPr>
          <w:sz w:val="28"/>
          <w:szCs w:val="28"/>
        </w:rPr>
        <w:t> </w:t>
      </w:r>
      <w:hyperlink r:id="rId10" w:tooltip="Виноградов, Константин Николаевич" w:history="1">
        <w:r w:rsidR="004E117D" w:rsidRPr="00D277E7">
          <w:rPr>
            <w:sz w:val="28"/>
            <w:szCs w:val="28"/>
          </w:rPr>
          <w:t>К. Н. Виноградов</w:t>
        </w:r>
      </w:hyperlink>
      <w:r w:rsidR="004E117D" w:rsidRPr="00D277E7">
        <w:rPr>
          <w:sz w:val="28"/>
          <w:szCs w:val="28"/>
        </w:rPr>
        <w:t> в 1891 году при патологоанатомическом вскрытии впервые обнаружил в печени человека </w:t>
      </w:r>
      <w:hyperlink r:id="rId11" w:tooltip="Дигенетические сосальщики" w:history="1">
        <w:r w:rsidR="004E117D" w:rsidRPr="00D277E7">
          <w:rPr>
            <w:sz w:val="28"/>
            <w:szCs w:val="28"/>
          </w:rPr>
          <w:t>сосальщика</w:t>
        </w:r>
      </w:hyperlink>
      <w:r w:rsidR="004E117D" w:rsidRPr="00D277E7">
        <w:rPr>
          <w:sz w:val="28"/>
          <w:szCs w:val="28"/>
        </w:rPr>
        <w:t xml:space="preserve">, которому дал название сибирской двуустки. </w:t>
      </w:r>
      <w:r w:rsidR="00F30EAA" w:rsidRPr="00D277E7">
        <w:rPr>
          <w:sz w:val="28"/>
          <w:szCs w:val="28"/>
        </w:rPr>
        <w:t xml:space="preserve"> Жизненный цикл этого паразита впервые описал немецкий паразитолог Ганс Фогель в 1934 году. </w:t>
      </w:r>
      <w:r w:rsidR="00D964AA" w:rsidRPr="00D277E7">
        <w:rPr>
          <w:sz w:val="28"/>
          <w:szCs w:val="28"/>
        </w:rPr>
        <w:t>Де</w:t>
      </w:r>
      <w:r w:rsidRPr="00D277E7">
        <w:rPr>
          <w:sz w:val="28"/>
          <w:szCs w:val="28"/>
        </w:rPr>
        <w:t>финитивным</w:t>
      </w:r>
      <w:r w:rsidR="00D964AA" w:rsidRPr="00D277E7">
        <w:rPr>
          <w:sz w:val="28"/>
          <w:szCs w:val="28"/>
        </w:rPr>
        <w:t>и</w:t>
      </w:r>
      <w:r w:rsidRPr="00D277E7">
        <w:rPr>
          <w:sz w:val="28"/>
          <w:szCs w:val="28"/>
        </w:rPr>
        <w:t xml:space="preserve"> хозяином </w:t>
      </w:r>
      <w:r w:rsidR="00D964AA" w:rsidRPr="00D277E7">
        <w:rPr>
          <w:sz w:val="28"/>
          <w:szCs w:val="28"/>
        </w:rPr>
        <w:t>являются плотоядные млекопитающие и человек</w:t>
      </w:r>
      <w:r w:rsidR="00153B99" w:rsidRPr="00D277E7">
        <w:rPr>
          <w:sz w:val="28"/>
          <w:szCs w:val="28"/>
        </w:rPr>
        <w:t xml:space="preserve">, </w:t>
      </w:r>
      <w:proofErr w:type="spellStart"/>
      <w:r w:rsidR="00153B99" w:rsidRPr="00D277E7">
        <w:rPr>
          <w:sz w:val="28"/>
          <w:szCs w:val="28"/>
        </w:rPr>
        <w:t>описторхисы</w:t>
      </w:r>
      <w:proofErr w:type="spellEnd"/>
      <w:r w:rsidR="00153B99" w:rsidRPr="00D277E7">
        <w:rPr>
          <w:sz w:val="28"/>
          <w:szCs w:val="28"/>
        </w:rPr>
        <w:t xml:space="preserve"> паразитиру</w:t>
      </w:r>
      <w:r w:rsidR="004E7660" w:rsidRPr="00D277E7">
        <w:rPr>
          <w:sz w:val="28"/>
          <w:szCs w:val="28"/>
        </w:rPr>
        <w:t>ю</w:t>
      </w:r>
      <w:r w:rsidR="00153B99" w:rsidRPr="00D277E7">
        <w:rPr>
          <w:sz w:val="28"/>
          <w:szCs w:val="28"/>
        </w:rPr>
        <w:t>т в желчных протоках, желчном пузыре, протоках поджелудочной железы</w:t>
      </w:r>
      <w:r w:rsidR="00D964AA" w:rsidRPr="00D277E7">
        <w:rPr>
          <w:sz w:val="28"/>
          <w:szCs w:val="28"/>
        </w:rPr>
        <w:t xml:space="preserve">. Первый промежуточный хозяин </w:t>
      </w:r>
      <w:r w:rsidR="00F30EAA" w:rsidRPr="00D277E7">
        <w:rPr>
          <w:sz w:val="28"/>
          <w:szCs w:val="28"/>
        </w:rPr>
        <w:t>–</w:t>
      </w:r>
      <w:r w:rsidR="00D964AA" w:rsidRPr="00D277E7">
        <w:rPr>
          <w:sz w:val="28"/>
          <w:szCs w:val="28"/>
        </w:rPr>
        <w:t xml:space="preserve"> </w:t>
      </w:r>
      <w:r w:rsidR="00F30EAA" w:rsidRPr="00D277E7">
        <w:rPr>
          <w:sz w:val="28"/>
          <w:szCs w:val="28"/>
        </w:rPr>
        <w:t>моллюск</w:t>
      </w:r>
      <w:r w:rsidR="007F1EFD" w:rsidRPr="00D277E7">
        <w:rPr>
          <w:sz w:val="28"/>
          <w:szCs w:val="28"/>
        </w:rPr>
        <w:t>и</w:t>
      </w:r>
      <w:r w:rsidR="00F30EAA" w:rsidRPr="00D277E7">
        <w:rPr>
          <w:sz w:val="28"/>
          <w:szCs w:val="28"/>
        </w:rPr>
        <w:t xml:space="preserve"> </w:t>
      </w:r>
      <w:r w:rsidR="007F1EFD" w:rsidRPr="00D277E7">
        <w:rPr>
          <w:sz w:val="28"/>
          <w:szCs w:val="28"/>
        </w:rPr>
        <w:t xml:space="preserve">семейства </w:t>
      </w:r>
      <w:proofErr w:type="spellStart"/>
      <w:r w:rsidR="00F30EAA" w:rsidRPr="00D277E7">
        <w:rPr>
          <w:sz w:val="28"/>
          <w:szCs w:val="28"/>
        </w:rPr>
        <w:t>Bithyni</w:t>
      </w:r>
      <w:proofErr w:type="spellEnd"/>
      <w:r w:rsidR="007F1EFD" w:rsidRPr="00D277E7">
        <w:rPr>
          <w:sz w:val="28"/>
          <w:szCs w:val="28"/>
          <w:lang w:val="en-US"/>
        </w:rPr>
        <w:t>id</w:t>
      </w:r>
      <w:r w:rsidR="00F30EAA" w:rsidRPr="00D277E7">
        <w:rPr>
          <w:sz w:val="28"/>
          <w:szCs w:val="28"/>
        </w:rPr>
        <w:t>a</w:t>
      </w:r>
      <w:r w:rsidR="007F1EFD" w:rsidRPr="00D277E7">
        <w:rPr>
          <w:sz w:val="28"/>
          <w:szCs w:val="28"/>
          <w:lang w:val="en-US"/>
        </w:rPr>
        <w:t>e</w:t>
      </w:r>
      <w:r w:rsidR="007F1EFD" w:rsidRPr="00D277E7">
        <w:rPr>
          <w:sz w:val="28"/>
          <w:szCs w:val="28"/>
        </w:rPr>
        <w:t xml:space="preserve"> (Филатов В.Г., Фаттахов Р.Г., 1983).</w:t>
      </w:r>
      <w:r w:rsidR="00F30EAA" w:rsidRPr="00D277E7">
        <w:rPr>
          <w:sz w:val="28"/>
          <w:szCs w:val="28"/>
        </w:rPr>
        <w:t xml:space="preserve"> Второй промежуточный хозяин –</w:t>
      </w:r>
      <w:r w:rsidR="007F1EFD" w:rsidRPr="00D277E7">
        <w:rPr>
          <w:sz w:val="28"/>
          <w:szCs w:val="28"/>
        </w:rPr>
        <w:t xml:space="preserve"> рыбы семейства карповых (язь, елец, плотва, линь, лещ, пескарь и др.)</w:t>
      </w:r>
      <w:r w:rsidR="000935C4" w:rsidRPr="00D277E7">
        <w:rPr>
          <w:sz w:val="28"/>
          <w:szCs w:val="28"/>
        </w:rPr>
        <w:t xml:space="preserve"> (Сидоров Е. Г., 1983)</w:t>
      </w:r>
      <w:r w:rsidR="00F30EAA" w:rsidRPr="00D277E7">
        <w:rPr>
          <w:sz w:val="28"/>
          <w:szCs w:val="28"/>
        </w:rPr>
        <w:t xml:space="preserve">. </w:t>
      </w:r>
      <w:r w:rsidR="008E7C2B" w:rsidRPr="00D277E7">
        <w:rPr>
          <w:sz w:val="28"/>
          <w:szCs w:val="28"/>
        </w:rPr>
        <w:t>Цикл развития: яйцо:</w:t>
      </w:r>
      <w:r w:rsidR="00153B99" w:rsidRPr="00D277E7">
        <w:rPr>
          <w:sz w:val="28"/>
          <w:szCs w:val="28"/>
        </w:rPr>
        <w:t xml:space="preserve"> </w:t>
      </w:r>
      <w:proofErr w:type="spellStart"/>
      <w:r w:rsidR="00153B99" w:rsidRPr="00D277E7">
        <w:rPr>
          <w:sz w:val="28"/>
          <w:szCs w:val="28"/>
        </w:rPr>
        <w:t>мирацидий</w:t>
      </w:r>
      <w:proofErr w:type="spellEnd"/>
      <w:r w:rsidR="00153B99" w:rsidRPr="00D277E7">
        <w:rPr>
          <w:sz w:val="28"/>
          <w:szCs w:val="28"/>
        </w:rPr>
        <w:t xml:space="preserve"> и </w:t>
      </w:r>
      <w:r w:rsidR="000935C4" w:rsidRPr="00D277E7">
        <w:rPr>
          <w:sz w:val="28"/>
          <w:szCs w:val="28"/>
        </w:rPr>
        <w:t xml:space="preserve">радии (в моллюске); </w:t>
      </w:r>
      <w:proofErr w:type="spellStart"/>
      <w:r w:rsidR="000935C4" w:rsidRPr="00D277E7">
        <w:rPr>
          <w:sz w:val="28"/>
          <w:szCs w:val="28"/>
        </w:rPr>
        <w:t>церкари</w:t>
      </w:r>
      <w:r w:rsidR="00B762E3" w:rsidRPr="00D277E7">
        <w:rPr>
          <w:sz w:val="28"/>
          <w:szCs w:val="28"/>
        </w:rPr>
        <w:t>и</w:t>
      </w:r>
      <w:proofErr w:type="spellEnd"/>
      <w:r w:rsidR="00B762E3" w:rsidRPr="00D277E7">
        <w:rPr>
          <w:sz w:val="28"/>
          <w:szCs w:val="28"/>
        </w:rPr>
        <w:t xml:space="preserve"> (свободноживущие в воде)</w:t>
      </w:r>
      <w:r w:rsidR="008E7C2B" w:rsidRPr="00D277E7">
        <w:rPr>
          <w:sz w:val="28"/>
          <w:szCs w:val="28"/>
        </w:rPr>
        <w:t>;</w:t>
      </w:r>
      <w:r w:rsidR="00B762E3" w:rsidRPr="00D277E7">
        <w:rPr>
          <w:sz w:val="28"/>
          <w:szCs w:val="28"/>
        </w:rPr>
        <w:t xml:space="preserve"> </w:t>
      </w:r>
      <w:proofErr w:type="spellStart"/>
      <w:r w:rsidR="000935C4" w:rsidRPr="00D277E7">
        <w:rPr>
          <w:sz w:val="28"/>
          <w:szCs w:val="28"/>
        </w:rPr>
        <w:t>метацеркарий</w:t>
      </w:r>
      <w:proofErr w:type="spellEnd"/>
      <w:r w:rsidR="00B762E3" w:rsidRPr="00D277E7">
        <w:rPr>
          <w:sz w:val="28"/>
          <w:szCs w:val="28"/>
        </w:rPr>
        <w:t xml:space="preserve"> в мышцах рыб</w:t>
      </w:r>
      <w:r w:rsidR="00153B99" w:rsidRPr="00D277E7">
        <w:rPr>
          <w:sz w:val="28"/>
          <w:szCs w:val="28"/>
        </w:rPr>
        <w:t>;</w:t>
      </w:r>
      <w:r w:rsidR="006E2D1F" w:rsidRPr="00D277E7">
        <w:rPr>
          <w:sz w:val="28"/>
          <w:szCs w:val="28"/>
        </w:rPr>
        <w:t xml:space="preserve"> </w:t>
      </w:r>
      <w:proofErr w:type="spellStart"/>
      <w:r w:rsidR="006E2D1F" w:rsidRPr="00D277E7">
        <w:rPr>
          <w:sz w:val="28"/>
          <w:szCs w:val="28"/>
        </w:rPr>
        <w:t>марита</w:t>
      </w:r>
      <w:proofErr w:type="spellEnd"/>
      <w:r w:rsidR="006E2D1F" w:rsidRPr="00D277E7">
        <w:rPr>
          <w:sz w:val="28"/>
          <w:szCs w:val="28"/>
        </w:rPr>
        <w:t xml:space="preserve"> в печени животных и человека.</w:t>
      </w:r>
      <w:r w:rsidR="00153B99" w:rsidRPr="00D277E7">
        <w:rPr>
          <w:sz w:val="28"/>
          <w:szCs w:val="28"/>
        </w:rPr>
        <w:t xml:space="preserve"> </w:t>
      </w:r>
      <w:r w:rsidR="000935C4" w:rsidRPr="00D277E7">
        <w:rPr>
          <w:sz w:val="28"/>
          <w:szCs w:val="28"/>
        </w:rPr>
        <w:t xml:space="preserve"> Цисты </w:t>
      </w:r>
      <w:proofErr w:type="spellStart"/>
      <w:r w:rsidR="000935C4" w:rsidRPr="00D277E7">
        <w:rPr>
          <w:sz w:val="28"/>
          <w:szCs w:val="28"/>
        </w:rPr>
        <w:t>описторхисов</w:t>
      </w:r>
      <w:proofErr w:type="spellEnd"/>
      <w:r w:rsidR="000935C4" w:rsidRPr="00D277E7">
        <w:rPr>
          <w:sz w:val="28"/>
          <w:szCs w:val="28"/>
        </w:rPr>
        <w:t xml:space="preserve"> овально-округлые</w:t>
      </w:r>
      <w:r w:rsidR="000772B5" w:rsidRPr="00D277E7">
        <w:rPr>
          <w:sz w:val="28"/>
          <w:szCs w:val="28"/>
        </w:rPr>
        <w:t xml:space="preserve">, тонкостенные, имеют размеры </w:t>
      </w:r>
      <w:r w:rsidR="000772B5" w:rsidRPr="00D277E7">
        <w:rPr>
          <w:sz w:val="28"/>
          <w:szCs w:val="28"/>
        </w:rPr>
        <w:lastRenderedPageBreak/>
        <w:t>0,17-0,34</w:t>
      </w:r>
      <w:r w:rsidR="00B762E3" w:rsidRPr="00D277E7">
        <w:rPr>
          <w:sz w:val="28"/>
          <w:szCs w:val="28"/>
        </w:rPr>
        <w:t xml:space="preserve"> мм </w:t>
      </w:r>
      <w:r w:rsidR="000772B5" w:rsidRPr="00D277E7">
        <w:rPr>
          <w:sz w:val="28"/>
          <w:szCs w:val="28"/>
        </w:rPr>
        <w:t>х</w:t>
      </w:r>
      <w:r w:rsidR="00B762E3" w:rsidRPr="00D277E7">
        <w:rPr>
          <w:sz w:val="28"/>
          <w:szCs w:val="28"/>
        </w:rPr>
        <w:t xml:space="preserve"> </w:t>
      </w:r>
      <w:r w:rsidR="000772B5" w:rsidRPr="00D277E7">
        <w:rPr>
          <w:sz w:val="28"/>
          <w:szCs w:val="28"/>
        </w:rPr>
        <w:t>0,23-0,43 м</w:t>
      </w:r>
      <w:r w:rsidR="00153B99" w:rsidRPr="00D277E7">
        <w:rPr>
          <w:sz w:val="28"/>
          <w:szCs w:val="28"/>
        </w:rPr>
        <w:t xml:space="preserve">м. Чаще всего цисты </w:t>
      </w:r>
      <w:r w:rsidR="00B762E3" w:rsidRPr="00D277E7">
        <w:rPr>
          <w:sz w:val="28"/>
          <w:szCs w:val="28"/>
        </w:rPr>
        <w:t xml:space="preserve">с </w:t>
      </w:r>
      <w:proofErr w:type="spellStart"/>
      <w:r w:rsidR="00B762E3" w:rsidRPr="00D277E7">
        <w:rPr>
          <w:sz w:val="28"/>
          <w:szCs w:val="28"/>
        </w:rPr>
        <w:t>метацеркариями</w:t>
      </w:r>
      <w:proofErr w:type="spellEnd"/>
      <w:r w:rsidR="00B762E3" w:rsidRPr="00D277E7">
        <w:rPr>
          <w:sz w:val="28"/>
          <w:szCs w:val="28"/>
        </w:rPr>
        <w:t xml:space="preserve"> </w:t>
      </w:r>
      <w:proofErr w:type="spellStart"/>
      <w:r w:rsidR="00153B99" w:rsidRPr="00D277E7">
        <w:rPr>
          <w:sz w:val="28"/>
          <w:szCs w:val="28"/>
        </w:rPr>
        <w:t>описторхисов</w:t>
      </w:r>
      <w:proofErr w:type="spellEnd"/>
      <w:r w:rsidR="00153B99" w:rsidRPr="00D277E7">
        <w:rPr>
          <w:sz w:val="28"/>
          <w:szCs w:val="28"/>
        </w:rPr>
        <w:t xml:space="preserve"> </w:t>
      </w:r>
      <w:r w:rsidR="000772B5" w:rsidRPr="00D277E7">
        <w:rPr>
          <w:sz w:val="28"/>
          <w:szCs w:val="28"/>
        </w:rPr>
        <w:t>находят в мышцах спины</w:t>
      </w:r>
      <w:r w:rsidR="00153B99" w:rsidRPr="00D277E7">
        <w:rPr>
          <w:sz w:val="28"/>
          <w:szCs w:val="28"/>
        </w:rPr>
        <w:t xml:space="preserve"> карповых рыб</w:t>
      </w:r>
      <w:r w:rsidR="000772B5" w:rsidRPr="00D277E7">
        <w:rPr>
          <w:sz w:val="28"/>
          <w:szCs w:val="28"/>
        </w:rPr>
        <w:t>, возле спинного плавника</w:t>
      </w:r>
      <w:r w:rsidR="00631909" w:rsidRPr="00D277E7">
        <w:rPr>
          <w:sz w:val="28"/>
          <w:szCs w:val="28"/>
        </w:rPr>
        <w:t xml:space="preserve"> (Фаттахов Р.Г</w:t>
      </w:r>
      <w:r w:rsidR="000772B5" w:rsidRPr="00D277E7">
        <w:rPr>
          <w:sz w:val="28"/>
          <w:szCs w:val="28"/>
        </w:rPr>
        <w:t>.</w:t>
      </w:r>
      <w:r w:rsidR="00631909" w:rsidRPr="00D277E7">
        <w:rPr>
          <w:sz w:val="28"/>
          <w:szCs w:val="28"/>
        </w:rPr>
        <w:t>, 1996).</w:t>
      </w:r>
      <w:r w:rsidR="004E117D" w:rsidRPr="00D277E7">
        <w:rPr>
          <w:sz w:val="28"/>
          <w:szCs w:val="28"/>
        </w:rPr>
        <w:t xml:space="preserve"> </w:t>
      </w:r>
      <w:r w:rsidR="00117EBA" w:rsidRPr="00D277E7">
        <w:rPr>
          <w:sz w:val="28"/>
          <w:szCs w:val="28"/>
        </w:rPr>
        <w:t xml:space="preserve">Наличие </w:t>
      </w:r>
      <w:proofErr w:type="spellStart"/>
      <w:r w:rsidR="00117EBA" w:rsidRPr="00D277E7">
        <w:rPr>
          <w:sz w:val="28"/>
          <w:szCs w:val="28"/>
        </w:rPr>
        <w:t>метацеркариев</w:t>
      </w:r>
      <w:proofErr w:type="spellEnd"/>
      <w:r w:rsidR="00117EBA" w:rsidRPr="00D277E7">
        <w:rPr>
          <w:sz w:val="28"/>
          <w:szCs w:val="28"/>
        </w:rPr>
        <w:t xml:space="preserve"> </w:t>
      </w:r>
      <w:proofErr w:type="spellStart"/>
      <w:r w:rsidR="00117EBA" w:rsidRPr="00D277E7">
        <w:rPr>
          <w:sz w:val="28"/>
          <w:szCs w:val="28"/>
        </w:rPr>
        <w:t>описторхисов</w:t>
      </w:r>
      <w:proofErr w:type="spellEnd"/>
      <w:r w:rsidR="00117EBA" w:rsidRPr="00D277E7">
        <w:rPr>
          <w:sz w:val="28"/>
          <w:szCs w:val="28"/>
        </w:rPr>
        <w:t xml:space="preserve"> в мышцах сиговых рыб является малоизученным и спорным вопросом в современной паразитологии.</w:t>
      </w:r>
    </w:p>
    <w:p w:rsidR="00590049" w:rsidRPr="00D277E7" w:rsidRDefault="00590049" w:rsidP="00D277E7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D277E7">
        <w:rPr>
          <w:b/>
          <w:sz w:val="28"/>
          <w:szCs w:val="28"/>
        </w:rPr>
        <w:t xml:space="preserve">1.4. </w:t>
      </w:r>
      <w:r w:rsidRPr="00D277E7">
        <w:rPr>
          <w:b/>
          <w:bCs/>
          <w:sz w:val="28"/>
          <w:szCs w:val="28"/>
        </w:rPr>
        <w:t xml:space="preserve">Краткая характеристика паразитов рода </w:t>
      </w:r>
      <w:proofErr w:type="spellStart"/>
      <w:r w:rsidRPr="00D277E7">
        <w:rPr>
          <w:b/>
          <w:bCs/>
          <w:color w:val="000000"/>
          <w:sz w:val="28"/>
          <w:szCs w:val="28"/>
        </w:rPr>
        <w:t>Triaenophorus</w:t>
      </w:r>
      <w:proofErr w:type="spellEnd"/>
    </w:p>
    <w:p w:rsidR="00590049" w:rsidRPr="00D277E7" w:rsidRDefault="003167D2" w:rsidP="00B1279C">
      <w:pPr>
        <w:shd w:val="clear" w:color="auto" w:fill="FFFFFF"/>
        <w:ind w:firstLine="709"/>
        <w:jc w:val="both"/>
        <w:rPr>
          <w:sz w:val="28"/>
          <w:szCs w:val="28"/>
        </w:rPr>
      </w:pPr>
      <w:r w:rsidRPr="00D277E7">
        <w:rPr>
          <w:sz w:val="28"/>
          <w:szCs w:val="28"/>
        </w:rPr>
        <w:t xml:space="preserve">Заболевание </w:t>
      </w:r>
      <w:proofErr w:type="spellStart"/>
      <w:r w:rsidRPr="00D277E7">
        <w:rPr>
          <w:sz w:val="28"/>
          <w:szCs w:val="28"/>
        </w:rPr>
        <w:t>триенофороз</w:t>
      </w:r>
      <w:proofErr w:type="spellEnd"/>
      <w:r w:rsidRPr="00D277E7">
        <w:rPr>
          <w:sz w:val="28"/>
          <w:szCs w:val="28"/>
        </w:rPr>
        <w:t xml:space="preserve"> вызывают ленточные черви рода </w:t>
      </w:r>
      <w:proofErr w:type="spellStart"/>
      <w:r w:rsidRPr="00D277E7">
        <w:rPr>
          <w:sz w:val="28"/>
          <w:szCs w:val="28"/>
        </w:rPr>
        <w:t>Triaenophorus</w:t>
      </w:r>
      <w:proofErr w:type="spellEnd"/>
      <w:r w:rsidRPr="00D277E7">
        <w:rPr>
          <w:sz w:val="28"/>
          <w:szCs w:val="28"/>
        </w:rPr>
        <w:t xml:space="preserve">, отряда </w:t>
      </w:r>
      <w:proofErr w:type="spellStart"/>
      <w:r w:rsidRPr="00D277E7">
        <w:rPr>
          <w:sz w:val="28"/>
          <w:szCs w:val="28"/>
        </w:rPr>
        <w:t>псевдофилид</w:t>
      </w:r>
      <w:proofErr w:type="spellEnd"/>
      <w:r w:rsidRPr="00D277E7">
        <w:rPr>
          <w:sz w:val="28"/>
          <w:szCs w:val="28"/>
        </w:rPr>
        <w:t xml:space="preserve">, распространенные всюду, где обитает щука </w:t>
      </w:r>
      <w:r w:rsidRPr="00D277E7">
        <w:rPr>
          <w:bCs/>
          <w:sz w:val="28"/>
          <w:szCs w:val="28"/>
        </w:rPr>
        <w:t>(</w:t>
      </w:r>
      <w:r w:rsidRPr="00D277E7">
        <w:rPr>
          <w:sz w:val="28"/>
          <w:szCs w:val="28"/>
        </w:rPr>
        <w:t xml:space="preserve">Головина Н.А. и др., 2016).  Наиболее известны три вида </w:t>
      </w:r>
      <w:proofErr w:type="spellStart"/>
      <w:r w:rsidRPr="00D277E7">
        <w:rPr>
          <w:sz w:val="28"/>
          <w:szCs w:val="28"/>
        </w:rPr>
        <w:t>триенофорусов</w:t>
      </w:r>
      <w:proofErr w:type="spellEnd"/>
      <w:r w:rsidRPr="00D277E7">
        <w:rPr>
          <w:sz w:val="28"/>
          <w:szCs w:val="28"/>
        </w:rPr>
        <w:t xml:space="preserve"> - возбудителей </w:t>
      </w:r>
      <w:proofErr w:type="spellStart"/>
      <w:r w:rsidRPr="00D277E7">
        <w:rPr>
          <w:sz w:val="28"/>
          <w:szCs w:val="28"/>
        </w:rPr>
        <w:t>триенофороза</w:t>
      </w:r>
      <w:proofErr w:type="spellEnd"/>
      <w:r w:rsidRPr="00D277E7">
        <w:rPr>
          <w:sz w:val="28"/>
          <w:szCs w:val="28"/>
        </w:rPr>
        <w:t xml:space="preserve">: </w:t>
      </w:r>
      <w:proofErr w:type="spellStart"/>
      <w:r w:rsidRPr="00D277E7">
        <w:rPr>
          <w:sz w:val="28"/>
          <w:szCs w:val="28"/>
        </w:rPr>
        <w:t>Triaenophorus</w:t>
      </w:r>
      <w:proofErr w:type="spellEnd"/>
      <w:r w:rsidRPr="00D277E7">
        <w:rPr>
          <w:sz w:val="28"/>
          <w:szCs w:val="28"/>
        </w:rPr>
        <w:t xml:space="preserve"> </w:t>
      </w:r>
      <w:proofErr w:type="spellStart"/>
      <w:r w:rsidRPr="00D277E7">
        <w:rPr>
          <w:sz w:val="28"/>
          <w:szCs w:val="28"/>
        </w:rPr>
        <w:t>nodulosus</w:t>
      </w:r>
      <w:proofErr w:type="spellEnd"/>
      <w:r w:rsidRPr="00D277E7">
        <w:rPr>
          <w:sz w:val="28"/>
          <w:szCs w:val="28"/>
        </w:rPr>
        <w:t xml:space="preserve"> длиной 15—30 см, Т. </w:t>
      </w:r>
      <w:proofErr w:type="spellStart"/>
      <w:r w:rsidRPr="00D277E7">
        <w:rPr>
          <w:sz w:val="28"/>
          <w:szCs w:val="28"/>
        </w:rPr>
        <w:t>crassus</w:t>
      </w:r>
      <w:proofErr w:type="spellEnd"/>
      <w:r w:rsidRPr="00D277E7">
        <w:rPr>
          <w:sz w:val="28"/>
          <w:szCs w:val="28"/>
        </w:rPr>
        <w:t xml:space="preserve"> длиной 25—48 см и Т. </w:t>
      </w:r>
      <w:proofErr w:type="spellStart"/>
      <w:r w:rsidRPr="00D277E7">
        <w:rPr>
          <w:sz w:val="28"/>
          <w:szCs w:val="28"/>
        </w:rPr>
        <w:t>amurensis</w:t>
      </w:r>
      <w:proofErr w:type="spellEnd"/>
      <w:r w:rsidRPr="00D277E7">
        <w:rPr>
          <w:sz w:val="28"/>
          <w:szCs w:val="28"/>
        </w:rPr>
        <w:t xml:space="preserve"> длиной до 54 см. Половозрелые </w:t>
      </w:r>
      <w:proofErr w:type="spellStart"/>
      <w:r w:rsidRPr="00D277E7">
        <w:rPr>
          <w:sz w:val="28"/>
          <w:szCs w:val="28"/>
        </w:rPr>
        <w:t>триенофорусы</w:t>
      </w:r>
      <w:proofErr w:type="spellEnd"/>
      <w:r w:rsidRPr="00D277E7">
        <w:rPr>
          <w:sz w:val="28"/>
          <w:szCs w:val="28"/>
        </w:rPr>
        <w:t xml:space="preserve"> — лентовидные черви, наружная сегментация у которых выражена плохо. Головка (сколекс) округлая, с четырьмя характерными </w:t>
      </w:r>
      <w:proofErr w:type="spellStart"/>
      <w:r w:rsidRPr="00D277E7">
        <w:rPr>
          <w:sz w:val="28"/>
          <w:szCs w:val="28"/>
        </w:rPr>
        <w:t>трехзубцовыми</w:t>
      </w:r>
      <w:proofErr w:type="spellEnd"/>
      <w:r w:rsidRPr="00D277E7">
        <w:rPr>
          <w:sz w:val="28"/>
          <w:szCs w:val="28"/>
        </w:rPr>
        <w:t xml:space="preserve"> крючьями, расположенными попар</w:t>
      </w:r>
      <w:r w:rsidR="00D56077" w:rsidRPr="00D277E7">
        <w:rPr>
          <w:sz w:val="28"/>
          <w:szCs w:val="28"/>
        </w:rPr>
        <w:t xml:space="preserve">но </w:t>
      </w:r>
      <w:r w:rsidRPr="00D277E7">
        <w:rPr>
          <w:sz w:val="28"/>
          <w:szCs w:val="28"/>
        </w:rPr>
        <w:t xml:space="preserve"> по бокам от неглубоких </w:t>
      </w:r>
      <w:proofErr w:type="spellStart"/>
      <w:r w:rsidRPr="00D277E7">
        <w:rPr>
          <w:sz w:val="28"/>
          <w:szCs w:val="28"/>
        </w:rPr>
        <w:t>присасывательных</w:t>
      </w:r>
      <w:proofErr w:type="spellEnd"/>
      <w:r w:rsidRPr="00D277E7">
        <w:rPr>
          <w:sz w:val="28"/>
          <w:szCs w:val="28"/>
        </w:rPr>
        <w:t xml:space="preserve"> ямок — </w:t>
      </w:r>
      <w:proofErr w:type="spellStart"/>
      <w:r w:rsidRPr="00D277E7">
        <w:rPr>
          <w:sz w:val="28"/>
          <w:szCs w:val="28"/>
        </w:rPr>
        <w:t>псевдоботридий</w:t>
      </w:r>
      <w:proofErr w:type="spellEnd"/>
      <w:r w:rsidR="00D56077" w:rsidRPr="00D277E7">
        <w:rPr>
          <w:sz w:val="28"/>
          <w:szCs w:val="28"/>
        </w:rPr>
        <w:t xml:space="preserve"> (Быховская – Павловская И.Е, 1985)</w:t>
      </w:r>
      <w:r w:rsidRPr="00D277E7">
        <w:rPr>
          <w:sz w:val="28"/>
          <w:szCs w:val="28"/>
        </w:rPr>
        <w:t>.</w:t>
      </w:r>
      <w:r w:rsidR="00B1279C">
        <w:rPr>
          <w:sz w:val="28"/>
          <w:szCs w:val="28"/>
        </w:rPr>
        <w:t xml:space="preserve"> </w:t>
      </w:r>
      <w:r w:rsidRPr="00D277E7">
        <w:rPr>
          <w:sz w:val="28"/>
          <w:szCs w:val="28"/>
        </w:rPr>
        <w:t xml:space="preserve">Из яйца, попавшего в воду, через месяц </w:t>
      </w:r>
      <w:proofErr w:type="gramStart"/>
      <w:r w:rsidRPr="00D277E7">
        <w:rPr>
          <w:sz w:val="28"/>
          <w:szCs w:val="28"/>
        </w:rPr>
        <w:t>вылупляется</w:t>
      </w:r>
      <w:proofErr w:type="gramEnd"/>
      <w:r w:rsidRPr="00D277E7">
        <w:rPr>
          <w:sz w:val="28"/>
          <w:szCs w:val="28"/>
        </w:rPr>
        <w:t xml:space="preserve"> свободно плавающая личинка — </w:t>
      </w:r>
      <w:proofErr w:type="spellStart"/>
      <w:r w:rsidRPr="00D277E7">
        <w:rPr>
          <w:sz w:val="28"/>
          <w:szCs w:val="28"/>
        </w:rPr>
        <w:t>корацидий</w:t>
      </w:r>
      <w:proofErr w:type="spellEnd"/>
      <w:r w:rsidRPr="00D277E7">
        <w:rPr>
          <w:sz w:val="28"/>
          <w:szCs w:val="28"/>
        </w:rPr>
        <w:t xml:space="preserve">. </w:t>
      </w:r>
      <w:r w:rsidR="00B1279C">
        <w:rPr>
          <w:sz w:val="28"/>
          <w:szCs w:val="28"/>
        </w:rPr>
        <w:t xml:space="preserve"> </w:t>
      </w:r>
      <w:r w:rsidRPr="00D277E7">
        <w:rPr>
          <w:sz w:val="28"/>
          <w:szCs w:val="28"/>
        </w:rPr>
        <w:t xml:space="preserve">В первом промежуточном хозяине (циклопе) </w:t>
      </w:r>
      <w:proofErr w:type="spellStart"/>
      <w:r w:rsidRPr="00D277E7">
        <w:rPr>
          <w:sz w:val="28"/>
          <w:szCs w:val="28"/>
        </w:rPr>
        <w:t>корацидий</w:t>
      </w:r>
      <w:proofErr w:type="spellEnd"/>
      <w:r w:rsidRPr="00D277E7">
        <w:rPr>
          <w:sz w:val="28"/>
          <w:szCs w:val="28"/>
        </w:rPr>
        <w:t xml:space="preserve"> через 7—</w:t>
      </w:r>
      <w:r w:rsidR="00D56077" w:rsidRPr="00D277E7">
        <w:rPr>
          <w:sz w:val="28"/>
          <w:szCs w:val="28"/>
        </w:rPr>
        <w:t xml:space="preserve">10 дней превращается в </w:t>
      </w:r>
      <w:proofErr w:type="spellStart"/>
      <w:r w:rsidR="00D56077" w:rsidRPr="00D277E7">
        <w:rPr>
          <w:sz w:val="28"/>
          <w:szCs w:val="28"/>
        </w:rPr>
        <w:t>процеркой</w:t>
      </w:r>
      <w:r w:rsidRPr="00D277E7">
        <w:rPr>
          <w:sz w:val="28"/>
          <w:szCs w:val="28"/>
        </w:rPr>
        <w:t>да</w:t>
      </w:r>
      <w:proofErr w:type="spellEnd"/>
      <w:r w:rsidRPr="00D277E7">
        <w:rPr>
          <w:sz w:val="28"/>
          <w:szCs w:val="28"/>
        </w:rPr>
        <w:t xml:space="preserve">. </w:t>
      </w:r>
      <w:r w:rsidR="00D56077" w:rsidRPr="00D277E7">
        <w:rPr>
          <w:sz w:val="28"/>
          <w:szCs w:val="28"/>
        </w:rPr>
        <w:t xml:space="preserve">После того как рачка с </w:t>
      </w:r>
      <w:proofErr w:type="spellStart"/>
      <w:r w:rsidR="00D56077" w:rsidRPr="00D277E7">
        <w:rPr>
          <w:sz w:val="28"/>
          <w:szCs w:val="28"/>
        </w:rPr>
        <w:t>процеркой</w:t>
      </w:r>
      <w:r w:rsidRPr="00D277E7">
        <w:rPr>
          <w:sz w:val="28"/>
          <w:szCs w:val="28"/>
        </w:rPr>
        <w:t>дом</w:t>
      </w:r>
      <w:proofErr w:type="spellEnd"/>
      <w:r w:rsidRPr="00D277E7">
        <w:rPr>
          <w:sz w:val="28"/>
          <w:szCs w:val="28"/>
        </w:rPr>
        <w:t xml:space="preserve"> проглотит второй промежуточный хо</w:t>
      </w:r>
      <w:r w:rsidR="00D56077" w:rsidRPr="00D277E7">
        <w:rPr>
          <w:sz w:val="28"/>
          <w:szCs w:val="28"/>
        </w:rPr>
        <w:t>зяин — рыба</w:t>
      </w:r>
      <w:r w:rsidRPr="00D277E7">
        <w:rPr>
          <w:sz w:val="28"/>
          <w:szCs w:val="28"/>
        </w:rPr>
        <w:t>, он проникае</w:t>
      </w:r>
      <w:r w:rsidR="00D56077" w:rsidRPr="00D277E7">
        <w:rPr>
          <w:sz w:val="28"/>
          <w:szCs w:val="28"/>
        </w:rPr>
        <w:t>т в печень, мускулатуру</w:t>
      </w:r>
      <w:r w:rsidR="008D171F" w:rsidRPr="00D277E7">
        <w:rPr>
          <w:sz w:val="28"/>
          <w:szCs w:val="28"/>
        </w:rPr>
        <w:t xml:space="preserve">, </w:t>
      </w:r>
      <w:r w:rsidRPr="00D277E7">
        <w:rPr>
          <w:sz w:val="28"/>
          <w:szCs w:val="28"/>
        </w:rPr>
        <w:t xml:space="preserve">где превращается в следующую личиночную стадию — </w:t>
      </w:r>
      <w:proofErr w:type="spellStart"/>
      <w:r w:rsidRPr="00D277E7">
        <w:rPr>
          <w:sz w:val="28"/>
          <w:szCs w:val="28"/>
        </w:rPr>
        <w:t>плероцеркоида</w:t>
      </w:r>
      <w:proofErr w:type="spellEnd"/>
      <w:r w:rsidRPr="00D277E7">
        <w:rPr>
          <w:sz w:val="28"/>
          <w:szCs w:val="28"/>
        </w:rPr>
        <w:t xml:space="preserve">. </w:t>
      </w:r>
      <w:proofErr w:type="spellStart"/>
      <w:r w:rsidRPr="00D277E7">
        <w:rPr>
          <w:sz w:val="28"/>
          <w:szCs w:val="28"/>
        </w:rPr>
        <w:t>Плероцеркоид</w:t>
      </w:r>
      <w:proofErr w:type="spellEnd"/>
      <w:r w:rsidRPr="00D277E7">
        <w:rPr>
          <w:sz w:val="28"/>
          <w:szCs w:val="28"/>
        </w:rPr>
        <w:t xml:space="preserve"> мо</w:t>
      </w:r>
      <w:r w:rsidR="00251239" w:rsidRPr="00D277E7">
        <w:rPr>
          <w:sz w:val="28"/>
          <w:szCs w:val="28"/>
        </w:rPr>
        <w:t>жет жить в рыбе несколько лет</w:t>
      </w:r>
      <w:r w:rsidR="004C799C" w:rsidRPr="00D277E7">
        <w:rPr>
          <w:sz w:val="28"/>
          <w:szCs w:val="28"/>
        </w:rPr>
        <w:t>,</w:t>
      </w:r>
      <w:r w:rsidR="00251239" w:rsidRPr="00D277E7">
        <w:rPr>
          <w:sz w:val="28"/>
          <w:szCs w:val="28"/>
        </w:rPr>
        <w:t xml:space="preserve"> и</w:t>
      </w:r>
      <w:r w:rsidRPr="00D277E7">
        <w:rPr>
          <w:sz w:val="28"/>
          <w:szCs w:val="28"/>
        </w:rPr>
        <w:t xml:space="preserve"> только попав с зараженной рыбой в кишечник щуки, закрепляется там и через несколько месяцев становится половозрелым</w:t>
      </w:r>
      <w:r w:rsidR="00D56077" w:rsidRPr="00D277E7">
        <w:rPr>
          <w:sz w:val="28"/>
          <w:szCs w:val="28"/>
        </w:rPr>
        <w:t xml:space="preserve"> </w:t>
      </w:r>
      <w:r w:rsidR="00D56077" w:rsidRPr="00D277E7">
        <w:rPr>
          <w:bCs/>
          <w:sz w:val="28"/>
          <w:szCs w:val="28"/>
        </w:rPr>
        <w:t>(</w:t>
      </w:r>
      <w:r w:rsidR="00D56077" w:rsidRPr="00D277E7">
        <w:rPr>
          <w:sz w:val="28"/>
          <w:szCs w:val="28"/>
        </w:rPr>
        <w:t>Головина Н.А. и др., 2016)</w:t>
      </w:r>
      <w:r w:rsidRPr="00D277E7">
        <w:rPr>
          <w:sz w:val="28"/>
          <w:szCs w:val="28"/>
        </w:rPr>
        <w:t>.</w:t>
      </w:r>
    </w:p>
    <w:p w:rsidR="00D277E7" w:rsidRDefault="00D277E7" w:rsidP="00D277E7">
      <w:p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</w:p>
    <w:p w:rsidR="00E70E64" w:rsidRDefault="006F259F" w:rsidP="00B1279C">
      <w:p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 xml:space="preserve">2. Методика </w:t>
      </w:r>
      <w:r w:rsidR="00D277E7" w:rsidRPr="00D277E7">
        <w:rPr>
          <w:b/>
          <w:bCs/>
          <w:color w:val="000000"/>
          <w:sz w:val="28"/>
          <w:szCs w:val="28"/>
        </w:rPr>
        <w:t xml:space="preserve">и результаты </w:t>
      </w:r>
      <w:r w:rsidRPr="00D277E7">
        <w:rPr>
          <w:b/>
          <w:bCs/>
          <w:color w:val="000000"/>
          <w:sz w:val="28"/>
          <w:szCs w:val="28"/>
        </w:rPr>
        <w:t>исследований</w:t>
      </w:r>
    </w:p>
    <w:p w:rsidR="00D277E7" w:rsidRPr="00D277E7" w:rsidRDefault="00D277E7" w:rsidP="00B1279C">
      <w:p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</w:p>
    <w:p w:rsidR="00710AC1" w:rsidRDefault="007C7CC1" w:rsidP="00B1279C">
      <w:p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 xml:space="preserve">2.1. </w:t>
      </w:r>
      <w:r w:rsidR="005A3064" w:rsidRPr="00D277E7">
        <w:rPr>
          <w:b/>
          <w:bCs/>
          <w:color w:val="000000"/>
          <w:sz w:val="28"/>
          <w:szCs w:val="28"/>
        </w:rPr>
        <w:t xml:space="preserve">Полное </w:t>
      </w:r>
      <w:proofErr w:type="spellStart"/>
      <w:r w:rsidR="005A3064" w:rsidRPr="00D277E7">
        <w:rPr>
          <w:b/>
          <w:bCs/>
          <w:color w:val="000000"/>
          <w:sz w:val="28"/>
          <w:szCs w:val="28"/>
        </w:rPr>
        <w:t>парази</w:t>
      </w:r>
      <w:r w:rsidR="005341E4" w:rsidRPr="00D277E7">
        <w:rPr>
          <w:b/>
          <w:bCs/>
          <w:color w:val="000000"/>
          <w:sz w:val="28"/>
          <w:szCs w:val="28"/>
        </w:rPr>
        <w:t>тологическое</w:t>
      </w:r>
      <w:proofErr w:type="spellEnd"/>
      <w:r w:rsidR="005341E4" w:rsidRPr="00D277E7">
        <w:rPr>
          <w:b/>
          <w:bCs/>
          <w:color w:val="000000"/>
          <w:sz w:val="28"/>
          <w:szCs w:val="28"/>
        </w:rPr>
        <w:t xml:space="preserve"> исследовани</w:t>
      </w:r>
      <w:r w:rsidR="00E23B50" w:rsidRPr="00D277E7">
        <w:rPr>
          <w:b/>
          <w:bCs/>
          <w:color w:val="000000"/>
          <w:sz w:val="28"/>
          <w:szCs w:val="28"/>
        </w:rPr>
        <w:t>е ряпушки сибирской</w:t>
      </w:r>
    </w:p>
    <w:p w:rsidR="00710AC1" w:rsidRPr="00D277E7" w:rsidRDefault="005A3064" w:rsidP="00B1279C">
      <w:pPr>
        <w:tabs>
          <w:tab w:val="left" w:pos="7938"/>
        </w:tabs>
        <w:ind w:firstLine="680"/>
        <w:jc w:val="both"/>
        <w:rPr>
          <w:b/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>Методика исследования</w:t>
      </w:r>
    </w:p>
    <w:p w:rsidR="007C7CC1" w:rsidRPr="00D277E7" w:rsidRDefault="00E23B50" w:rsidP="00D277E7">
      <w:pPr>
        <w:tabs>
          <w:tab w:val="left" w:pos="7938"/>
        </w:tabs>
        <w:ind w:firstLine="680"/>
        <w:jc w:val="both"/>
        <w:rPr>
          <w:bCs/>
          <w:color w:val="000000"/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 xml:space="preserve">Образцы </w:t>
      </w:r>
      <w:r w:rsidR="008714EB" w:rsidRPr="00D277E7">
        <w:rPr>
          <w:bCs/>
          <w:color w:val="000000"/>
          <w:sz w:val="28"/>
          <w:szCs w:val="28"/>
        </w:rPr>
        <w:t>за</w:t>
      </w:r>
      <w:r w:rsidRPr="00D277E7">
        <w:rPr>
          <w:bCs/>
          <w:color w:val="000000"/>
          <w:sz w:val="28"/>
          <w:szCs w:val="28"/>
        </w:rPr>
        <w:t>мороженной ряпушки сибирской</w:t>
      </w:r>
      <w:r w:rsidR="005341E4" w:rsidRPr="00D277E7">
        <w:rPr>
          <w:bCs/>
          <w:color w:val="000000"/>
          <w:sz w:val="28"/>
          <w:szCs w:val="28"/>
        </w:rPr>
        <w:t xml:space="preserve"> для </w:t>
      </w:r>
      <w:proofErr w:type="spellStart"/>
      <w:r w:rsidR="005341E4" w:rsidRPr="00D277E7">
        <w:rPr>
          <w:bCs/>
          <w:color w:val="000000"/>
          <w:sz w:val="28"/>
          <w:szCs w:val="28"/>
        </w:rPr>
        <w:t>паразитологического</w:t>
      </w:r>
      <w:proofErr w:type="spellEnd"/>
      <w:r w:rsidR="005341E4" w:rsidRPr="00D277E7">
        <w:rPr>
          <w:bCs/>
          <w:color w:val="000000"/>
          <w:sz w:val="28"/>
          <w:szCs w:val="28"/>
        </w:rPr>
        <w:t xml:space="preserve"> исследования </w:t>
      </w:r>
      <w:r w:rsidRPr="00D277E7">
        <w:rPr>
          <w:bCs/>
          <w:color w:val="000000"/>
          <w:sz w:val="28"/>
          <w:szCs w:val="28"/>
        </w:rPr>
        <w:t>приобретались у рыбаков</w:t>
      </w:r>
      <w:r w:rsidR="005341E4" w:rsidRPr="00D277E7">
        <w:rPr>
          <w:bCs/>
          <w:color w:val="000000"/>
          <w:sz w:val="28"/>
          <w:szCs w:val="28"/>
        </w:rPr>
        <w:t xml:space="preserve"> в городе Салехарде в декабре 2021 г.</w:t>
      </w:r>
      <w:r w:rsidR="00F102D5" w:rsidRPr="00D277E7">
        <w:rPr>
          <w:bCs/>
          <w:color w:val="000000"/>
          <w:sz w:val="28"/>
          <w:szCs w:val="28"/>
        </w:rPr>
        <w:t xml:space="preserve"> </w:t>
      </w:r>
      <w:r w:rsidRPr="00D277E7">
        <w:rPr>
          <w:bCs/>
          <w:color w:val="000000"/>
          <w:sz w:val="28"/>
          <w:szCs w:val="28"/>
        </w:rPr>
        <w:t>По данным рыбаков ряпушка была выловлена в реке Щ</w:t>
      </w:r>
      <w:r w:rsidR="008D171F" w:rsidRPr="00D277E7">
        <w:rPr>
          <w:bCs/>
          <w:color w:val="000000"/>
          <w:sz w:val="28"/>
          <w:szCs w:val="28"/>
        </w:rPr>
        <w:t xml:space="preserve">учья 10 км от поселка </w:t>
      </w:r>
      <w:proofErr w:type="spellStart"/>
      <w:r w:rsidR="008D171F" w:rsidRPr="00D277E7">
        <w:rPr>
          <w:bCs/>
          <w:color w:val="000000"/>
          <w:sz w:val="28"/>
          <w:szCs w:val="28"/>
        </w:rPr>
        <w:t>Белоярск</w:t>
      </w:r>
      <w:proofErr w:type="spellEnd"/>
      <w:r w:rsidR="008D171F" w:rsidRPr="00D277E7">
        <w:rPr>
          <w:bCs/>
          <w:color w:val="000000"/>
          <w:sz w:val="28"/>
          <w:szCs w:val="28"/>
        </w:rPr>
        <w:t xml:space="preserve">. </w:t>
      </w:r>
      <w:r w:rsidR="00F102D5" w:rsidRPr="00D277E7">
        <w:rPr>
          <w:bCs/>
          <w:color w:val="000000"/>
          <w:sz w:val="28"/>
          <w:szCs w:val="28"/>
        </w:rPr>
        <w:t>Перед исследованием рыбу выдерживали при комна</w:t>
      </w:r>
      <w:r w:rsidRPr="00D277E7">
        <w:rPr>
          <w:bCs/>
          <w:color w:val="000000"/>
          <w:sz w:val="28"/>
          <w:szCs w:val="28"/>
        </w:rPr>
        <w:t xml:space="preserve">тной  </w:t>
      </w:r>
      <w:r w:rsidR="00064BC2" w:rsidRPr="00D277E7">
        <w:rPr>
          <w:bCs/>
          <w:color w:val="000000"/>
          <w:sz w:val="28"/>
          <w:szCs w:val="28"/>
        </w:rPr>
        <w:t>температуре 4</w:t>
      </w:r>
      <w:r w:rsidRPr="00D277E7">
        <w:rPr>
          <w:bCs/>
          <w:color w:val="000000"/>
          <w:sz w:val="28"/>
          <w:szCs w:val="28"/>
        </w:rPr>
        <w:t xml:space="preserve"> часа</w:t>
      </w:r>
      <w:r w:rsidR="00F102D5" w:rsidRPr="00D277E7">
        <w:rPr>
          <w:bCs/>
          <w:color w:val="000000"/>
          <w:sz w:val="28"/>
          <w:szCs w:val="28"/>
        </w:rPr>
        <w:t xml:space="preserve">. </w:t>
      </w:r>
      <w:r w:rsidR="00BC6C4B" w:rsidRPr="00D277E7">
        <w:rPr>
          <w:bCs/>
          <w:color w:val="000000"/>
          <w:sz w:val="28"/>
          <w:szCs w:val="28"/>
        </w:rPr>
        <w:t xml:space="preserve">Препарирование </w:t>
      </w:r>
      <w:r w:rsidR="001770A9" w:rsidRPr="00D277E7">
        <w:rPr>
          <w:bCs/>
          <w:color w:val="000000"/>
          <w:sz w:val="28"/>
          <w:szCs w:val="28"/>
        </w:rPr>
        <w:t xml:space="preserve">рыбы </w:t>
      </w:r>
      <w:r w:rsidR="00BC6C4B" w:rsidRPr="00D277E7">
        <w:rPr>
          <w:bCs/>
          <w:color w:val="000000"/>
          <w:sz w:val="28"/>
          <w:szCs w:val="28"/>
        </w:rPr>
        <w:t>осуществляли по общепринятой в ветеринарно-санитарной экспертизе методике</w:t>
      </w:r>
      <w:r w:rsidR="00B53662" w:rsidRPr="00D277E7">
        <w:rPr>
          <w:sz w:val="28"/>
          <w:szCs w:val="28"/>
        </w:rPr>
        <w:t xml:space="preserve">  (Головина Н.А. и др.,</w:t>
      </w:r>
      <w:r w:rsidR="00B53662" w:rsidRPr="00D277E7">
        <w:rPr>
          <w:bCs/>
          <w:color w:val="000000"/>
          <w:sz w:val="28"/>
          <w:szCs w:val="28"/>
        </w:rPr>
        <w:t xml:space="preserve"> </w:t>
      </w:r>
      <w:r w:rsidR="00B53662" w:rsidRPr="00D277E7">
        <w:rPr>
          <w:sz w:val="28"/>
          <w:szCs w:val="28"/>
        </w:rPr>
        <w:t>2016)</w:t>
      </w:r>
      <w:r w:rsidR="00BC6C4B" w:rsidRPr="00D277E7">
        <w:rPr>
          <w:bCs/>
          <w:color w:val="000000"/>
          <w:sz w:val="28"/>
          <w:szCs w:val="28"/>
        </w:rPr>
        <w:t>. Проводили осмотр кожных покровов</w:t>
      </w:r>
      <w:r w:rsidR="00EA0E70" w:rsidRPr="00D277E7">
        <w:rPr>
          <w:bCs/>
          <w:color w:val="000000"/>
          <w:sz w:val="28"/>
          <w:szCs w:val="28"/>
        </w:rPr>
        <w:t>, глаз</w:t>
      </w:r>
      <w:r w:rsidR="00BC6C4B" w:rsidRPr="00D277E7">
        <w:rPr>
          <w:bCs/>
          <w:color w:val="000000"/>
          <w:sz w:val="28"/>
          <w:szCs w:val="28"/>
        </w:rPr>
        <w:t xml:space="preserve"> и  жабр</w:t>
      </w:r>
      <w:r w:rsidR="007E24A4" w:rsidRPr="00D277E7">
        <w:rPr>
          <w:bCs/>
          <w:color w:val="000000"/>
          <w:sz w:val="28"/>
          <w:szCs w:val="28"/>
        </w:rPr>
        <w:t xml:space="preserve"> на наличие паразитов.  Р</w:t>
      </w:r>
      <w:r w:rsidR="00BC6C4B" w:rsidRPr="00D277E7">
        <w:rPr>
          <w:bCs/>
          <w:color w:val="000000"/>
          <w:sz w:val="28"/>
          <w:szCs w:val="28"/>
        </w:rPr>
        <w:t xml:space="preserve">азрез брюшной полости </w:t>
      </w:r>
      <w:r w:rsidR="007E24A4" w:rsidRPr="00D277E7">
        <w:rPr>
          <w:bCs/>
          <w:color w:val="000000"/>
          <w:sz w:val="28"/>
          <w:szCs w:val="28"/>
        </w:rPr>
        <w:t xml:space="preserve">выполняли </w:t>
      </w:r>
      <w:r w:rsidR="00BC6C4B" w:rsidRPr="00D277E7">
        <w:rPr>
          <w:bCs/>
          <w:color w:val="000000"/>
          <w:sz w:val="28"/>
          <w:szCs w:val="28"/>
        </w:rPr>
        <w:t>по бе</w:t>
      </w:r>
      <w:r w:rsidR="007E24A4" w:rsidRPr="00D277E7">
        <w:rPr>
          <w:bCs/>
          <w:color w:val="000000"/>
          <w:sz w:val="28"/>
          <w:szCs w:val="28"/>
        </w:rPr>
        <w:t>лой линии, далее производили над</w:t>
      </w:r>
      <w:r w:rsidR="00BC6C4B" w:rsidRPr="00D277E7">
        <w:rPr>
          <w:bCs/>
          <w:color w:val="000000"/>
          <w:sz w:val="28"/>
          <w:szCs w:val="28"/>
        </w:rPr>
        <w:t xml:space="preserve">рез брюшной стенки </w:t>
      </w:r>
      <w:r w:rsidR="007E24A4" w:rsidRPr="00D277E7">
        <w:rPr>
          <w:bCs/>
          <w:color w:val="000000"/>
          <w:sz w:val="28"/>
          <w:szCs w:val="28"/>
        </w:rPr>
        <w:t xml:space="preserve">вверх </w:t>
      </w:r>
      <w:r w:rsidR="00BC6C4B" w:rsidRPr="00D277E7">
        <w:rPr>
          <w:bCs/>
          <w:color w:val="000000"/>
          <w:sz w:val="28"/>
          <w:szCs w:val="28"/>
        </w:rPr>
        <w:t xml:space="preserve">для </w:t>
      </w:r>
      <w:r w:rsidR="007E24A4" w:rsidRPr="00D277E7">
        <w:rPr>
          <w:bCs/>
          <w:color w:val="000000"/>
          <w:sz w:val="28"/>
          <w:szCs w:val="28"/>
        </w:rPr>
        <w:t>удобного доступа в брюшну</w:t>
      </w:r>
      <w:r w:rsidR="00975A2E" w:rsidRPr="00D277E7">
        <w:rPr>
          <w:bCs/>
          <w:color w:val="000000"/>
          <w:sz w:val="28"/>
          <w:szCs w:val="28"/>
        </w:rPr>
        <w:t>ю полость. Осматривали брюшину,</w:t>
      </w:r>
      <w:r w:rsidR="007E24A4" w:rsidRPr="00D277E7">
        <w:rPr>
          <w:bCs/>
          <w:color w:val="000000"/>
          <w:sz w:val="28"/>
          <w:szCs w:val="28"/>
        </w:rPr>
        <w:t xml:space="preserve"> серозные </w:t>
      </w:r>
      <w:r w:rsidR="00975A2E" w:rsidRPr="00D277E7">
        <w:rPr>
          <w:bCs/>
          <w:color w:val="000000"/>
          <w:sz w:val="28"/>
          <w:szCs w:val="28"/>
        </w:rPr>
        <w:t xml:space="preserve">и слизистые </w:t>
      </w:r>
      <w:r w:rsidR="007E24A4" w:rsidRPr="00D277E7">
        <w:rPr>
          <w:bCs/>
          <w:color w:val="000000"/>
          <w:sz w:val="28"/>
          <w:szCs w:val="28"/>
        </w:rPr>
        <w:t>оболочки внутренних органов (</w:t>
      </w:r>
      <w:r w:rsidR="00EA0E70" w:rsidRPr="00D277E7">
        <w:rPr>
          <w:bCs/>
          <w:color w:val="000000"/>
          <w:sz w:val="28"/>
          <w:szCs w:val="28"/>
        </w:rPr>
        <w:t xml:space="preserve">желудок, </w:t>
      </w:r>
      <w:r w:rsidR="00975A2E" w:rsidRPr="00D277E7">
        <w:rPr>
          <w:bCs/>
          <w:color w:val="000000"/>
          <w:sz w:val="28"/>
          <w:szCs w:val="28"/>
        </w:rPr>
        <w:t>кишечник</w:t>
      </w:r>
      <w:r w:rsidRPr="00D277E7">
        <w:rPr>
          <w:bCs/>
          <w:color w:val="000000"/>
          <w:sz w:val="28"/>
          <w:szCs w:val="28"/>
        </w:rPr>
        <w:t>, икру или молоки</w:t>
      </w:r>
      <w:r w:rsidR="00EA0E70" w:rsidRPr="00D277E7">
        <w:rPr>
          <w:bCs/>
          <w:color w:val="000000"/>
          <w:sz w:val="28"/>
          <w:szCs w:val="28"/>
        </w:rPr>
        <w:t>) на наличие паразитов. Кожу рыбы снимали и исследовали мышцы.</w:t>
      </w:r>
      <w:r w:rsidR="00B53662" w:rsidRPr="00D277E7">
        <w:rPr>
          <w:bCs/>
          <w:color w:val="000000"/>
          <w:sz w:val="28"/>
          <w:szCs w:val="28"/>
        </w:rPr>
        <w:t xml:space="preserve"> Для исследования мышц проводили несколько параллельных надрезов в области спины рыбы.</w:t>
      </w:r>
      <w:r w:rsidR="00EA0E70" w:rsidRPr="00D277E7">
        <w:rPr>
          <w:bCs/>
          <w:color w:val="000000"/>
          <w:sz w:val="28"/>
          <w:szCs w:val="28"/>
        </w:rPr>
        <w:t xml:space="preserve"> Из обнаруженных </w:t>
      </w:r>
      <w:r w:rsidR="00F00B4D" w:rsidRPr="00D277E7">
        <w:rPr>
          <w:bCs/>
          <w:color w:val="000000"/>
          <w:sz w:val="28"/>
          <w:szCs w:val="28"/>
        </w:rPr>
        <w:t>капсул</w:t>
      </w:r>
      <w:r w:rsidR="00064BC2" w:rsidRPr="00D277E7">
        <w:rPr>
          <w:bCs/>
          <w:color w:val="000000"/>
          <w:sz w:val="28"/>
          <w:szCs w:val="28"/>
        </w:rPr>
        <w:t xml:space="preserve"> (цист)</w:t>
      </w:r>
      <w:r w:rsidR="00F00B4D" w:rsidRPr="00D277E7">
        <w:rPr>
          <w:bCs/>
          <w:color w:val="000000"/>
          <w:sz w:val="28"/>
          <w:szCs w:val="28"/>
        </w:rPr>
        <w:t xml:space="preserve"> личинок </w:t>
      </w:r>
      <w:r w:rsidR="00EA0E70" w:rsidRPr="00D277E7">
        <w:rPr>
          <w:bCs/>
          <w:color w:val="000000"/>
          <w:sz w:val="28"/>
          <w:szCs w:val="28"/>
        </w:rPr>
        <w:t>паразитов</w:t>
      </w:r>
      <w:r w:rsidR="007E24A4" w:rsidRPr="00D277E7">
        <w:rPr>
          <w:bCs/>
          <w:color w:val="000000"/>
          <w:sz w:val="28"/>
          <w:szCs w:val="28"/>
        </w:rPr>
        <w:t xml:space="preserve"> готовили временные </w:t>
      </w:r>
      <w:r w:rsidR="00E55462" w:rsidRPr="00D277E7">
        <w:rPr>
          <w:bCs/>
          <w:color w:val="000000"/>
          <w:sz w:val="28"/>
          <w:szCs w:val="28"/>
        </w:rPr>
        <w:t>ми</w:t>
      </w:r>
      <w:r w:rsidR="004E03E5" w:rsidRPr="00D277E7">
        <w:rPr>
          <w:bCs/>
          <w:color w:val="000000"/>
          <w:sz w:val="28"/>
          <w:szCs w:val="28"/>
        </w:rPr>
        <w:t xml:space="preserve">кропрепараты. </w:t>
      </w:r>
    </w:p>
    <w:p w:rsidR="00A8207B" w:rsidRPr="00D277E7" w:rsidRDefault="007E24A4" w:rsidP="00D277E7">
      <w:pPr>
        <w:tabs>
          <w:tab w:val="left" w:pos="7938"/>
        </w:tabs>
        <w:ind w:firstLine="680"/>
        <w:jc w:val="both"/>
        <w:rPr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lastRenderedPageBreak/>
        <w:t xml:space="preserve">Экстенсивность </w:t>
      </w:r>
      <w:r w:rsidR="00A8207B" w:rsidRPr="00D277E7">
        <w:rPr>
          <w:b/>
          <w:bCs/>
          <w:color w:val="000000"/>
          <w:sz w:val="28"/>
          <w:szCs w:val="28"/>
        </w:rPr>
        <w:t>инвазии</w:t>
      </w:r>
      <w:r w:rsidR="00A8207B" w:rsidRPr="00D277E7">
        <w:rPr>
          <w:bCs/>
          <w:color w:val="000000"/>
          <w:sz w:val="28"/>
          <w:szCs w:val="28"/>
        </w:rPr>
        <w:t xml:space="preserve">   - (встречаемость паразитов – процент зараженных хозяев конкретным видом или группой паразитов) </w:t>
      </w:r>
      <w:r w:rsidRPr="00D277E7">
        <w:rPr>
          <w:bCs/>
          <w:color w:val="000000"/>
          <w:sz w:val="28"/>
          <w:szCs w:val="28"/>
        </w:rPr>
        <w:t>рассчитывали  по формуле</w:t>
      </w:r>
      <w:r w:rsidR="00A8207B" w:rsidRPr="00D277E7">
        <w:rPr>
          <w:bCs/>
          <w:color w:val="000000"/>
          <w:sz w:val="28"/>
          <w:szCs w:val="28"/>
        </w:rPr>
        <w:t>:</w:t>
      </w:r>
    </w:p>
    <w:p w:rsidR="00495BFE" w:rsidRPr="00D277E7" w:rsidRDefault="00A8207B" w:rsidP="00D277E7">
      <w:pPr>
        <w:tabs>
          <w:tab w:val="left" w:pos="7938"/>
        </w:tabs>
        <w:ind w:firstLine="680"/>
        <w:jc w:val="both"/>
        <w:rPr>
          <w:b/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  <w:lang w:val="en-US"/>
        </w:rPr>
        <w:t>P</w:t>
      </w:r>
      <w:r w:rsidRPr="00D277E7">
        <w:rPr>
          <w:b/>
          <w:bCs/>
          <w:color w:val="000000"/>
          <w:sz w:val="28"/>
          <w:szCs w:val="28"/>
        </w:rPr>
        <w:t>=</w:t>
      </w:r>
      <w:r w:rsidRPr="00D277E7">
        <w:rPr>
          <w:b/>
          <w:bCs/>
          <w:color w:val="000000"/>
          <w:sz w:val="28"/>
          <w:szCs w:val="28"/>
          <w:lang w:val="en-US"/>
        </w:rPr>
        <w:t>N</w:t>
      </w:r>
      <w:r w:rsidRPr="00D277E7">
        <w:rPr>
          <w:b/>
          <w:bCs/>
          <w:color w:val="000000"/>
          <w:sz w:val="28"/>
          <w:szCs w:val="28"/>
        </w:rPr>
        <w:t>\</w:t>
      </w:r>
      <w:r w:rsidRPr="00D277E7">
        <w:rPr>
          <w:b/>
          <w:bCs/>
          <w:color w:val="000000"/>
          <w:sz w:val="28"/>
          <w:szCs w:val="28"/>
          <w:lang w:val="en-US"/>
        </w:rPr>
        <w:t>n</w:t>
      </w:r>
      <w:r w:rsidRPr="00D277E7">
        <w:rPr>
          <w:b/>
          <w:bCs/>
          <w:color w:val="000000"/>
          <w:sz w:val="28"/>
          <w:szCs w:val="28"/>
        </w:rPr>
        <w:t xml:space="preserve"> х 100%</w:t>
      </w:r>
      <w:r w:rsidR="007E24A4" w:rsidRPr="00D277E7">
        <w:rPr>
          <w:b/>
          <w:bCs/>
          <w:color w:val="000000"/>
          <w:sz w:val="28"/>
          <w:szCs w:val="28"/>
        </w:rPr>
        <w:t xml:space="preserve"> </w:t>
      </w:r>
    </w:p>
    <w:p w:rsidR="00A8207B" w:rsidRPr="00D277E7" w:rsidRDefault="00A8207B" w:rsidP="00D277E7">
      <w:pPr>
        <w:tabs>
          <w:tab w:val="left" w:pos="7938"/>
        </w:tabs>
        <w:ind w:firstLine="680"/>
        <w:jc w:val="both"/>
        <w:rPr>
          <w:bCs/>
          <w:color w:val="000000"/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 xml:space="preserve">Где </w:t>
      </w:r>
      <w:r w:rsidRPr="00D277E7">
        <w:rPr>
          <w:b/>
          <w:bCs/>
          <w:color w:val="000000"/>
          <w:sz w:val="28"/>
          <w:szCs w:val="28"/>
        </w:rPr>
        <w:t>N</w:t>
      </w:r>
      <w:r w:rsidR="001549E4" w:rsidRPr="00D277E7">
        <w:rPr>
          <w:bCs/>
          <w:color w:val="000000"/>
          <w:sz w:val="28"/>
          <w:szCs w:val="28"/>
        </w:rPr>
        <w:t xml:space="preserve"> – число зараженных паразитами хозяев</w:t>
      </w:r>
    </w:p>
    <w:p w:rsidR="00A8207B" w:rsidRPr="00D277E7" w:rsidRDefault="00A8207B" w:rsidP="00D277E7">
      <w:pPr>
        <w:tabs>
          <w:tab w:val="left" w:pos="7938"/>
        </w:tabs>
        <w:ind w:firstLine="680"/>
        <w:jc w:val="both"/>
        <w:rPr>
          <w:bCs/>
          <w:color w:val="000000"/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 xml:space="preserve">  </w:t>
      </w:r>
      <w:r w:rsidRPr="00D277E7">
        <w:rPr>
          <w:b/>
          <w:bCs/>
          <w:color w:val="000000"/>
          <w:sz w:val="28"/>
          <w:szCs w:val="28"/>
        </w:rPr>
        <w:t xml:space="preserve">n </w:t>
      </w:r>
      <w:r w:rsidRPr="00D277E7">
        <w:rPr>
          <w:bCs/>
          <w:color w:val="000000"/>
          <w:sz w:val="28"/>
          <w:szCs w:val="28"/>
        </w:rPr>
        <w:t>– общее число хозяев</w:t>
      </w:r>
    </w:p>
    <w:p w:rsidR="00A8207B" w:rsidRPr="00D277E7" w:rsidRDefault="00A8207B" w:rsidP="00D277E7">
      <w:pPr>
        <w:tabs>
          <w:tab w:val="left" w:pos="7938"/>
        </w:tabs>
        <w:ind w:firstLine="680"/>
        <w:jc w:val="both"/>
        <w:rPr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 xml:space="preserve">Интенсивность инвазии  - </w:t>
      </w:r>
      <w:r w:rsidRPr="00D277E7">
        <w:rPr>
          <w:bCs/>
          <w:color w:val="000000"/>
          <w:sz w:val="28"/>
          <w:szCs w:val="28"/>
        </w:rPr>
        <w:t>среднеарифметический показатель числа паразитов, приходящихся на одну зараженную особь хозяина.</w:t>
      </w:r>
    </w:p>
    <w:p w:rsidR="00A8207B" w:rsidRPr="00D277E7" w:rsidRDefault="00A8207B" w:rsidP="00D277E7">
      <w:pPr>
        <w:tabs>
          <w:tab w:val="left" w:pos="7938"/>
        </w:tabs>
        <w:ind w:firstLine="680"/>
        <w:jc w:val="both"/>
        <w:rPr>
          <w:b/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 xml:space="preserve">ИИ= </w:t>
      </w:r>
      <w:r w:rsidRPr="00D277E7">
        <w:rPr>
          <w:b/>
          <w:bCs/>
          <w:color w:val="000000"/>
          <w:sz w:val="28"/>
          <w:szCs w:val="28"/>
          <w:lang w:val="en-US"/>
        </w:rPr>
        <w:t>Par</w:t>
      </w:r>
      <w:r w:rsidRPr="00D277E7">
        <w:rPr>
          <w:b/>
          <w:bCs/>
          <w:color w:val="000000"/>
          <w:sz w:val="28"/>
          <w:szCs w:val="28"/>
        </w:rPr>
        <w:t>\</w:t>
      </w:r>
      <w:r w:rsidR="00E87469" w:rsidRPr="00D277E7">
        <w:rPr>
          <w:b/>
          <w:bCs/>
          <w:color w:val="000000"/>
          <w:sz w:val="28"/>
          <w:szCs w:val="28"/>
          <w:lang w:val="en-US"/>
        </w:rPr>
        <w:t>N</w:t>
      </w:r>
    </w:p>
    <w:p w:rsidR="005E3145" w:rsidRPr="00D277E7" w:rsidRDefault="00E87469" w:rsidP="00D277E7">
      <w:pPr>
        <w:tabs>
          <w:tab w:val="left" w:pos="7938"/>
        </w:tabs>
        <w:ind w:firstLine="680"/>
        <w:jc w:val="both"/>
        <w:rPr>
          <w:bCs/>
          <w:color w:val="000000"/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 xml:space="preserve">Где </w:t>
      </w:r>
      <w:proofErr w:type="spellStart"/>
      <w:r w:rsidRPr="00D277E7">
        <w:rPr>
          <w:b/>
          <w:bCs/>
          <w:color w:val="000000"/>
          <w:sz w:val="28"/>
          <w:szCs w:val="28"/>
        </w:rPr>
        <w:t>Par</w:t>
      </w:r>
      <w:proofErr w:type="spellEnd"/>
      <w:r w:rsidRPr="00D277E7">
        <w:rPr>
          <w:bCs/>
          <w:color w:val="000000"/>
          <w:sz w:val="28"/>
          <w:szCs w:val="28"/>
        </w:rPr>
        <w:t xml:space="preserve"> число обнаруженных паразитов у </w:t>
      </w:r>
      <w:r w:rsidRPr="00D277E7">
        <w:rPr>
          <w:b/>
          <w:bCs/>
          <w:color w:val="000000"/>
          <w:sz w:val="28"/>
          <w:szCs w:val="28"/>
        </w:rPr>
        <w:t>N</w:t>
      </w:r>
      <w:r w:rsidR="005E3145" w:rsidRPr="00D277E7">
        <w:rPr>
          <w:bCs/>
          <w:color w:val="000000"/>
          <w:sz w:val="28"/>
          <w:szCs w:val="28"/>
        </w:rPr>
        <w:t xml:space="preserve"> зараженных хозяев.</w:t>
      </w:r>
    </w:p>
    <w:p w:rsidR="00A8207B" w:rsidRPr="00D277E7" w:rsidRDefault="00E87469" w:rsidP="00D277E7">
      <w:pPr>
        <w:tabs>
          <w:tab w:val="left" w:pos="7938"/>
        </w:tabs>
        <w:ind w:firstLine="680"/>
        <w:jc w:val="both"/>
        <w:rPr>
          <w:bCs/>
          <w:color w:val="000000"/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>Результаты иссле</w:t>
      </w:r>
      <w:r w:rsidR="00272C8C" w:rsidRPr="00D277E7">
        <w:rPr>
          <w:bCs/>
          <w:color w:val="000000"/>
          <w:sz w:val="28"/>
          <w:szCs w:val="28"/>
        </w:rPr>
        <w:t>дования представлены в таблице</w:t>
      </w:r>
      <w:r w:rsidRPr="00D277E7">
        <w:rPr>
          <w:bCs/>
          <w:color w:val="000000"/>
          <w:sz w:val="28"/>
          <w:szCs w:val="28"/>
        </w:rPr>
        <w:t xml:space="preserve"> 1. </w:t>
      </w:r>
    </w:p>
    <w:p w:rsidR="00E87469" w:rsidRPr="00D277E7" w:rsidRDefault="00272C8C" w:rsidP="00D277E7">
      <w:pPr>
        <w:tabs>
          <w:tab w:val="left" w:pos="7938"/>
        </w:tabs>
        <w:ind w:firstLine="680"/>
        <w:jc w:val="center"/>
        <w:rPr>
          <w:bCs/>
          <w:color w:val="000000"/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>Таблица</w:t>
      </w:r>
      <w:r w:rsidR="00E87469" w:rsidRPr="00D277E7">
        <w:rPr>
          <w:bCs/>
          <w:color w:val="000000"/>
          <w:sz w:val="28"/>
          <w:szCs w:val="28"/>
        </w:rPr>
        <w:t xml:space="preserve"> 1. </w:t>
      </w:r>
    </w:p>
    <w:p w:rsidR="00E87469" w:rsidRPr="00D277E7" w:rsidRDefault="00E87469" w:rsidP="00D277E7">
      <w:pPr>
        <w:tabs>
          <w:tab w:val="left" w:pos="7938"/>
        </w:tabs>
        <w:ind w:firstLine="680"/>
        <w:jc w:val="center"/>
        <w:rPr>
          <w:bCs/>
          <w:color w:val="000000"/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 xml:space="preserve">Результаты </w:t>
      </w:r>
      <w:r w:rsidR="00975A2E" w:rsidRPr="00D277E7">
        <w:rPr>
          <w:bCs/>
          <w:color w:val="000000"/>
          <w:sz w:val="28"/>
          <w:szCs w:val="28"/>
        </w:rPr>
        <w:t xml:space="preserve">полного </w:t>
      </w:r>
      <w:proofErr w:type="spellStart"/>
      <w:r w:rsidRPr="00D277E7">
        <w:rPr>
          <w:bCs/>
          <w:color w:val="000000"/>
          <w:sz w:val="28"/>
          <w:szCs w:val="28"/>
        </w:rPr>
        <w:t>паразит</w:t>
      </w:r>
      <w:r w:rsidR="004E03E5" w:rsidRPr="00D277E7">
        <w:rPr>
          <w:bCs/>
          <w:color w:val="000000"/>
          <w:sz w:val="28"/>
          <w:szCs w:val="28"/>
        </w:rPr>
        <w:t>ологического</w:t>
      </w:r>
      <w:proofErr w:type="spellEnd"/>
      <w:r w:rsidR="004E03E5" w:rsidRPr="00D277E7">
        <w:rPr>
          <w:bCs/>
          <w:color w:val="000000"/>
          <w:sz w:val="28"/>
          <w:szCs w:val="28"/>
        </w:rPr>
        <w:t xml:space="preserve"> исследования ряпушки сибирской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4"/>
        <w:gridCol w:w="2835"/>
        <w:gridCol w:w="2409"/>
      </w:tblGrid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8B2B2B" w:rsidP="002672F8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 п\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ряпушки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2672F8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Паразиты кожи, жабр</w:t>
            </w:r>
            <w:r w:rsidR="008C45D0">
              <w:rPr>
                <w:bCs/>
                <w:color w:val="000000"/>
                <w:sz w:val="24"/>
                <w:szCs w:val="24"/>
              </w:rPr>
              <w:t>, глаз</w:t>
            </w:r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2672F8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Паразиты мышц</w:t>
            </w:r>
            <w:r w:rsidR="008C45D0">
              <w:rPr>
                <w:bCs/>
                <w:color w:val="000000"/>
                <w:sz w:val="24"/>
                <w:szCs w:val="24"/>
              </w:rPr>
              <w:t xml:space="preserve"> и подкожной клетчатки</w:t>
            </w:r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2672F8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Паразиты </w:t>
            </w:r>
            <w:r w:rsidR="008C45D0">
              <w:rPr>
                <w:bCs/>
                <w:color w:val="000000"/>
                <w:sz w:val="24"/>
                <w:szCs w:val="24"/>
              </w:rPr>
              <w:t xml:space="preserve">органов </w:t>
            </w:r>
            <w:r w:rsidRPr="004436F2">
              <w:rPr>
                <w:bCs/>
                <w:color w:val="000000"/>
                <w:sz w:val="24"/>
                <w:szCs w:val="24"/>
              </w:rPr>
              <w:t>брюшной полости</w:t>
            </w:r>
            <w:r w:rsidR="008C45D0">
              <w:rPr>
                <w:bCs/>
                <w:color w:val="000000"/>
                <w:sz w:val="24"/>
                <w:szCs w:val="24"/>
              </w:rPr>
              <w:t>, желудка</w:t>
            </w:r>
            <w:r w:rsidRPr="004436F2">
              <w:rPr>
                <w:bCs/>
                <w:color w:val="000000"/>
                <w:sz w:val="24"/>
                <w:szCs w:val="24"/>
              </w:rPr>
              <w:t xml:space="preserve"> и кишечника</w:t>
            </w:r>
          </w:p>
        </w:tc>
      </w:tr>
      <w:tr w:rsidR="004436F2" w:rsidRPr="002672F8" w:rsidTr="00B1279C">
        <w:trPr>
          <w:trHeight w:val="247"/>
        </w:trPr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  <w:r w:rsidRPr="004436F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в области мышц спины обнаружена белая капсула овальной формы величиной (3-4 мм)</w:t>
            </w:r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в области мышц спины</w:t>
            </w:r>
            <w:r>
              <w:rPr>
                <w:bCs/>
                <w:color w:val="000000"/>
                <w:sz w:val="24"/>
                <w:szCs w:val="24"/>
              </w:rPr>
              <w:t xml:space="preserve"> обнаружены 2</w:t>
            </w:r>
            <w:r w:rsidRPr="004436F2">
              <w:rPr>
                <w:bCs/>
                <w:color w:val="000000"/>
                <w:sz w:val="24"/>
                <w:szCs w:val="24"/>
              </w:rPr>
              <w:t xml:space="preserve"> бе</w:t>
            </w:r>
            <w:r>
              <w:rPr>
                <w:bCs/>
                <w:color w:val="000000"/>
                <w:sz w:val="24"/>
                <w:szCs w:val="24"/>
              </w:rPr>
              <w:t>лых капсулы</w:t>
            </w:r>
            <w:r w:rsidRPr="004436F2">
              <w:rPr>
                <w:bCs/>
                <w:color w:val="000000"/>
                <w:sz w:val="24"/>
                <w:szCs w:val="24"/>
              </w:rPr>
              <w:t xml:space="preserve"> овальной формы величиной (3-4 мм)</w:t>
            </w:r>
          </w:p>
        </w:tc>
        <w:tc>
          <w:tcPr>
            <w:tcW w:w="2409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P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в области мышц спины</w:t>
            </w:r>
            <w:r>
              <w:rPr>
                <w:bCs/>
                <w:color w:val="000000"/>
                <w:sz w:val="24"/>
                <w:szCs w:val="24"/>
              </w:rPr>
              <w:t xml:space="preserve"> обнаружены 2</w:t>
            </w:r>
            <w:r w:rsidRPr="004436F2">
              <w:rPr>
                <w:bCs/>
                <w:color w:val="000000"/>
                <w:sz w:val="24"/>
                <w:szCs w:val="24"/>
              </w:rPr>
              <w:t xml:space="preserve"> бе</w:t>
            </w:r>
            <w:r>
              <w:rPr>
                <w:bCs/>
                <w:color w:val="000000"/>
                <w:sz w:val="24"/>
                <w:szCs w:val="24"/>
              </w:rPr>
              <w:t>лых капсулы</w:t>
            </w:r>
            <w:r w:rsidRPr="004436F2">
              <w:rPr>
                <w:bCs/>
                <w:color w:val="000000"/>
                <w:sz w:val="24"/>
                <w:szCs w:val="24"/>
              </w:rPr>
              <w:t xml:space="preserve"> овальной формы величиной (3-4 мм)</w:t>
            </w:r>
          </w:p>
        </w:tc>
        <w:tc>
          <w:tcPr>
            <w:tcW w:w="2409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>в области мышц спины</w:t>
            </w:r>
            <w:r>
              <w:rPr>
                <w:bCs/>
                <w:color w:val="000000"/>
                <w:sz w:val="24"/>
                <w:szCs w:val="24"/>
              </w:rPr>
              <w:t xml:space="preserve"> обнаружены 3</w:t>
            </w:r>
            <w:r w:rsidRPr="004436F2">
              <w:rPr>
                <w:bCs/>
                <w:color w:val="000000"/>
                <w:sz w:val="24"/>
                <w:szCs w:val="24"/>
              </w:rPr>
              <w:t xml:space="preserve"> бе</w:t>
            </w:r>
            <w:r>
              <w:rPr>
                <w:bCs/>
                <w:color w:val="000000"/>
                <w:sz w:val="24"/>
                <w:szCs w:val="24"/>
              </w:rPr>
              <w:t>лых капсулы</w:t>
            </w:r>
            <w:r w:rsidRPr="004436F2">
              <w:rPr>
                <w:bCs/>
                <w:color w:val="000000"/>
                <w:sz w:val="24"/>
                <w:szCs w:val="24"/>
              </w:rPr>
              <w:t xml:space="preserve"> овальной формы величиной (3-4 мм)</w:t>
            </w:r>
          </w:p>
        </w:tc>
        <w:tc>
          <w:tcPr>
            <w:tcW w:w="2409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  <w:tr w:rsidR="004436F2" w:rsidRPr="002672F8" w:rsidTr="00B1279C">
        <w:tc>
          <w:tcPr>
            <w:tcW w:w="1276" w:type="dxa"/>
            <w:shd w:val="clear" w:color="auto" w:fill="auto"/>
          </w:tcPr>
          <w:p w:rsidR="004436F2" w:rsidRDefault="004436F2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694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4436F2" w:rsidRPr="004436F2" w:rsidRDefault="00994D6F" w:rsidP="000C4705">
            <w:pPr>
              <w:tabs>
                <w:tab w:val="left" w:pos="7938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436F2">
              <w:rPr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436F2">
              <w:rPr>
                <w:bCs/>
                <w:color w:val="000000"/>
                <w:sz w:val="24"/>
                <w:szCs w:val="24"/>
              </w:rPr>
              <w:t>обнаружены</w:t>
            </w:r>
            <w:proofErr w:type="gramEnd"/>
          </w:p>
        </w:tc>
      </w:tr>
    </w:tbl>
    <w:p w:rsidR="003F57BF" w:rsidRDefault="003F57BF" w:rsidP="000C4705">
      <w:pPr>
        <w:tabs>
          <w:tab w:val="left" w:pos="7938"/>
        </w:tabs>
        <w:spacing w:line="360" w:lineRule="auto"/>
        <w:jc w:val="center"/>
        <w:rPr>
          <w:bCs/>
          <w:color w:val="000000"/>
          <w:sz w:val="24"/>
          <w:szCs w:val="24"/>
        </w:rPr>
      </w:pPr>
    </w:p>
    <w:p w:rsidR="00710AC1" w:rsidRPr="00D277E7" w:rsidRDefault="00B17FFA" w:rsidP="00D277E7">
      <w:pPr>
        <w:tabs>
          <w:tab w:val="left" w:pos="7938"/>
        </w:tabs>
        <w:ind w:firstLine="709"/>
        <w:jc w:val="both"/>
        <w:rPr>
          <w:bCs/>
          <w:color w:val="000000"/>
          <w:sz w:val="28"/>
          <w:szCs w:val="28"/>
        </w:rPr>
      </w:pPr>
      <w:r w:rsidRPr="00D277E7">
        <w:rPr>
          <w:bCs/>
          <w:color w:val="000000"/>
          <w:sz w:val="28"/>
          <w:szCs w:val="28"/>
        </w:rPr>
        <w:t xml:space="preserve"> </w:t>
      </w:r>
      <w:r w:rsidR="00B40F1E" w:rsidRPr="00D277E7">
        <w:rPr>
          <w:bCs/>
          <w:color w:val="000000"/>
          <w:sz w:val="28"/>
          <w:szCs w:val="28"/>
        </w:rPr>
        <w:t>В ходе работ</w:t>
      </w:r>
      <w:r w:rsidR="005E3145" w:rsidRPr="00D277E7">
        <w:rPr>
          <w:bCs/>
          <w:color w:val="000000"/>
          <w:sz w:val="28"/>
          <w:szCs w:val="28"/>
        </w:rPr>
        <w:t xml:space="preserve">ы всего исследовали </w:t>
      </w:r>
      <w:r w:rsidR="004436F2" w:rsidRPr="00D277E7">
        <w:rPr>
          <w:bCs/>
          <w:color w:val="000000"/>
          <w:sz w:val="28"/>
          <w:szCs w:val="28"/>
        </w:rPr>
        <w:t>20 образцов ряпушки сибирской.</w:t>
      </w:r>
      <w:r w:rsidR="003A2389" w:rsidRPr="00D277E7">
        <w:rPr>
          <w:bCs/>
          <w:color w:val="000000"/>
          <w:sz w:val="28"/>
          <w:szCs w:val="28"/>
        </w:rPr>
        <w:t xml:space="preserve"> </w:t>
      </w:r>
      <w:r w:rsidR="00B40F1E" w:rsidRPr="00D277E7">
        <w:rPr>
          <w:bCs/>
          <w:color w:val="000000"/>
          <w:sz w:val="28"/>
          <w:szCs w:val="28"/>
        </w:rPr>
        <w:t xml:space="preserve"> При иссл</w:t>
      </w:r>
      <w:r w:rsidR="008C45D0" w:rsidRPr="00D277E7">
        <w:rPr>
          <w:bCs/>
          <w:color w:val="000000"/>
          <w:sz w:val="28"/>
          <w:szCs w:val="28"/>
        </w:rPr>
        <w:t xml:space="preserve">едовании кожи, </w:t>
      </w:r>
      <w:r w:rsidR="00F102D5" w:rsidRPr="00D277E7">
        <w:rPr>
          <w:bCs/>
          <w:color w:val="000000"/>
          <w:sz w:val="28"/>
          <w:szCs w:val="28"/>
        </w:rPr>
        <w:t>жабр</w:t>
      </w:r>
      <w:r w:rsidR="008C45D0" w:rsidRPr="00D277E7">
        <w:rPr>
          <w:bCs/>
          <w:color w:val="000000"/>
          <w:sz w:val="28"/>
          <w:szCs w:val="28"/>
        </w:rPr>
        <w:t>, глаз</w:t>
      </w:r>
      <w:r w:rsidR="00F102D5" w:rsidRPr="00D277E7">
        <w:rPr>
          <w:bCs/>
          <w:color w:val="000000"/>
          <w:sz w:val="28"/>
          <w:szCs w:val="28"/>
        </w:rPr>
        <w:t xml:space="preserve"> паразиты не обнаружены</w:t>
      </w:r>
      <w:r w:rsidR="003C074D" w:rsidRPr="00D277E7">
        <w:rPr>
          <w:bCs/>
          <w:color w:val="000000"/>
          <w:sz w:val="28"/>
          <w:szCs w:val="28"/>
        </w:rPr>
        <w:t xml:space="preserve">.  </w:t>
      </w:r>
      <w:r w:rsidR="00994D6F" w:rsidRPr="00D277E7">
        <w:rPr>
          <w:bCs/>
          <w:color w:val="000000"/>
          <w:sz w:val="28"/>
          <w:szCs w:val="28"/>
        </w:rPr>
        <w:t>При осмотре мышц у четырех образцов ряпушки</w:t>
      </w:r>
      <w:r w:rsidR="00F102D5" w:rsidRPr="00D277E7">
        <w:rPr>
          <w:bCs/>
          <w:color w:val="000000"/>
          <w:sz w:val="28"/>
          <w:szCs w:val="28"/>
        </w:rPr>
        <w:t xml:space="preserve"> были обнаружены белые, с желтоватым оттенком капсулы</w:t>
      </w:r>
      <w:r w:rsidR="008B2B2B" w:rsidRPr="00D277E7">
        <w:rPr>
          <w:bCs/>
          <w:color w:val="000000"/>
          <w:sz w:val="28"/>
          <w:szCs w:val="28"/>
        </w:rPr>
        <w:t xml:space="preserve"> (см. фото</w:t>
      </w:r>
      <w:r w:rsidR="00DC6EE0" w:rsidRPr="00D277E7">
        <w:rPr>
          <w:bCs/>
          <w:color w:val="000000"/>
          <w:sz w:val="28"/>
          <w:szCs w:val="28"/>
        </w:rPr>
        <w:t xml:space="preserve"> 1)</w:t>
      </w:r>
      <w:r w:rsidR="00994D6F" w:rsidRPr="00D277E7">
        <w:rPr>
          <w:bCs/>
          <w:color w:val="000000"/>
          <w:sz w:val="28"/>
          <w:szCs w:val="28"/>
        </w:rPr>
        <w:t>. Величина капсул 3-4 мм</w:t>
      </w:r>
      <w:r w:rsidR="00F102D5" w:rsidRPr="00D277E7">
        <w:rPr>
          <w:bCs/>
          <w:color w:val="000000"/>
          <w:sz w:val="28"/>
          <w:szCs w:val="28"/>
        </w:rPr>
        <w:t xml:space="preserve">, форма овальная. При </w:t>
      </w:r>
      <w:r w:rsidR="00994D6F" w:rsidRPr="00D277E7">
        <w:rPr>
          <w:bCs/>
          <w:color w:val="000000"/>
          <w:sz w:val="28"/>
          <w:szCs w:val="28"/>
        </w:rPr>
        <w:t>вскрытии капсул</w:t>
      </w:r>
      <w:r w:rsidR="008C45D0" w:rsidRPr="00D277E7">
        <w:rPr>
          <w:bCs/>
          <w:color w:val="000000"/>
          <w:sz w:val="28"/>
          <w:szCs w:val="28"/>
        </w:rPr>
        <w:t xml:space="preserve"> (цист)</w:t>
      </w:r>
      <w:r w:rsidR="00994D6F" w:rsidRPr="00D277E7">
        <w:rPr>
          <w:bCs/>
          <w:color w:val="000000"/>
          <w:sz w:val="28"/>
          <w:szCs w:val="28"/>
        </w:rPr>
        <w:t xml:space="preserve"> обнаружен</w:t>
      </w:r>
      <w:r w:rsidR="00970F45" w:rsidRPr="00D277E7">
        <w:rPr>
          <w:bCs/>
          <w:color w:val="000000"/>
          <w:sz w:val="28"/>
          <w:szCs w:val="28"/>
        </w:rPr>
        <w:t>ы цестоды длинной</w:t>
      </w:r>
      <w:r w:rsidR="00994D6F" w:rsidRPr="00D277E7">
        <w:rPr>
          <w:bCs/>
          <w:color w:val="000000"/>
          <w:sz w:val="28"/>
          <w:szCs w:val="28"/>
        </w:rPr>
        <w:t xml:space="preserve"> 8-10 см</w:t>
      </w:r>
      <w:r w:rsidR="00970F45" w:rsidRPr="00D277E7">
        <w:rPr>
          <w:bCs/>
          <w:color w:val="000000"/>
          <w:sz w:val="28"/>
          <w:szCs w:val="28"/>
        </w:rPr>
        <w:t>, шириной 3-4 мм.</w:t>
      </w:r>
      <w:r w:rsidR="007674F6" w:rsidRPr="00D277E7">
        <w:rPr>
          <w:bCs/>
          <w:color w:val="000000"/>
          <w:sz w:val="28"/>
          <w:szCs w:val="28"/>
        </w:rPr>
        <w:t xml:space="preserve"> Наружная </w:t>
      </w:r>
      <w:proofErr w:type="spellStart"/>
      <w:r w:rsidR="007674F6" w:rsidRPr="00D277E7">
        <w:rPr>
          <w:bCs/>
          <w:color w:val="000000"/>
          <w:sz w:val="28"/>
          <w:szCs w:val="28"/>
        </w:rPr>
        <w:t>сигментация</w:t>
      </w:r>
      <w:proofErr w:type="spellEnd"/>
      <w:r w:rsidR="007674F6" w:rsidRPr="00D277E7">
        <w:rPr>
          <w:bCs/>
          <w:color w:val="000000"/>
          <w:sz w:val="28"/>
          <w:szCs w:val="28"/>
        </w:rPr>
        <w:t xml:space="preserve"> стробилы </w:t>
      </w:r>
      <w:r w:rsidR="005E3145" w:rsidRPr="00D277E7">
        <w:rPr>
          <w:bCs/>
          <w:color w:val="000000"/>
          <w:sz w:val="28"/>
          <w:szCs w:val="28"/>
        </w:rPr>
        <w:t xml:space="preserve">была </w:t>
      </w:r>
      <w:r w:rsidR="008B2B2B" w:rsidRPr="00D277E7">
        <w:rPr>
          <w:bCs/>
          <w:color w:val="000000"/>
          <w:sz w:val="28"/>
          <w:szCs w:val="28"/>
        </w:rPr>
        <w:t>плохо выражена (</w:t>
      </w:r>
      <w:proofErr w:type="spellStart"/>
      <w:r w:rsidR="008B2B2B" w:rsidRPr="00D277E7">
        <w:rPr>
          <w:bCs/>
          <w:color w:val="000000"/>
          <w:sz w:val="28"/>
          <w:szCs w:val="28"/>
        </w:rPr>
        <w:t>см</w:t>
      </w:r>
      <w:proofErr w:type="gramStart"/>
      <w:r w:rsidR="008B2B2B" w:rsidRPr="00D277E7">
        <w:rPr>
          <w:bCs/>
          <w:color w:val="000000"/>
          <w:sz w:val="28"/>
          <w:szCs w:val="28"/>
        </w:rPr>
        <w:t>.ф</w:t>
      </w:r>
      <w:proofErr w:type="gramEnd"/>
      <w:r w:rsidR="008B2B2B" w:rsidRPr="00D277E7">
        <w:rPr>
          <w:bCs/>
          <w:color w:val="000000"/>
          <w:sz w:val="28"/>
          <w:szCs w:val="28"/>
        </w:rPr>
        <w:t>ото</w:t>
      </w:r>
      <w:proofErr w:type="spellEnd"/>
      <w:r w:rsidR="007674F6" w:rsidRPr="00D277E7">
        <w:rPr>
          <w:bCs/>
          <w:color w:val="000000"/>
          <w:sz w:val="28"/>
          <w:szCs w:val="28"/>
        </w:rPr>
        <w:t xml:space="preserve"> 3).</w:t>
      </w:r>
      <w:r w:rsidR="00994D6F" w:rsidRPr="00D277E7">
        <w:rPr>
          <w:bCs/>
          <w:color w:val="000000"/>
          <w:sz w:val="28"/>
          <w:szCs w:val="28"/>
        </w:rPr>
        <w:t xml:space="preserve"> Из </w:t>
      </w:r>
      <w:proofErr w:type="gramStart"/>
      <w:r w:rsidR="00994D6F" w:rsidRPr="00D277E7">
        <w:rPr>
          <w:bCs/>
          <w:color w:val="000000"/>
          <w:sz w:val="28"/>
          <w:szCs w:val="28"/>
        </w:rPr>
        <w:t>обнаруженных</w:t>
      </w:r>
      <w:proofErr w:type="gramEnd"/>
      <w:r w:rsidR="00994D6F" w:rsidRPr="00D277E7">
        <w:rPr>
          <w:bCs/>
          <w:color w:val="000000"/>
          <w:sz w:val="28"/>
          <w:szCs w:val="28"/>
        </w:rPr>
        <w:t xml:space="preserve"> цестод</w:t>
      </w:r>
      <w:r w:rsidR="00F102D5" w:rsidRPr="00D277E7">
        <w:rPr>
          <w:bCs/>
          <w:color w:val="000000"/>
          <w:sz w:val="28"/>
          <w:szCs w:val="28"/>
        </w:rPr>
        <w:t xml:space="preserve"> были сделаны временные мик</w:t>
      </w:r>
      <w:r w:rsidR="008B2B2B" w:rsidRPr="00D277E7">
        <w:rPr>
          <w:bCs/>
          <w:color w:val="000000"/>
          <w:sz w:val="28"/>
          <w:szCs w:val="28"/>
        </w:rPr>
        <w:t>ропрепараты. При микроскопии на</w:t>
      </w:r>
      <w:r w:rsidR="00F102D5" w:rsidRPr="00D277E7">
        <w:rPr>
          <w:bCs/>
          <w:color w:val="000000"/>
          <w:sz w:val="28"/>
          <w:szCs w:val="28"/>
        </w:rPr>
        <w:t xml:space="preserve"> малом увеличении</w:t>
      </w:r>
      <w:r w:rsidR="00994D6F" w:rsidRPr="00D277E7">
        <w:rPr>
          <w:bCs/>
          <w:color w:val="000000"/>
          <w:sz w:val="28"/>
          <w:szCs w:val="28"/>
        </w:rPr>
        <w:t xml:space="preserve"> (40Х)</w:t>
      </w:r>
      <w:r w:rsidR="007674F6" w:rsidRPr="00D277E7">
        <w:rPr>
          <w:bCs/>
          <w:color w:val="000000"/>
          <w:sz w:val="28"/>
          <w:szCs w:val="28"/>
        </w:rPr>
        <w:t xml:space="preserve"> </w:t>
      </w:r>
      <w:r w:rsidR="00994D6F" w:rsidRPr="00D277E7">
        <w:rPr>
          <w:bCs/>
          <w:color w:val="000000"/>
          <w:sz w:val="28"/>
          <w:szCs w:val="28"/>
        </w:rPr>
        <w:t xml:space="preserve">сколекс цестоды вооружен </w:t>
      </w:r>
      <w:r w:rsidR="00970F45" w:rsidRPr="00D277E7">
        <w:rPr>
          <w:bCs/>
          <w:color w:val="000000"/>
          <w:sz w:val="28"/>
          <w:szCs w:val="28"/>
        </w:rPr>
        <w:t xml:space="preserve">двумя парами </w:t>
      </w:r>
      <w:proofErr w:type="spellStart"/>
      <w:r w:rsidR="007674F6" w:rsidRPr="00D277E7">
        <w:rPr>
          <w:bCs/>
          <w:color w:val="000000"/>
          <w:sz w:val="28"/>
          <w:szCs w:val="28"/>
        </w:rPr>
        <w:t>трёхзубчатых</w:t>
      </w:r>
      <w:proofErr w:type="spellEnd"/>
      <w:r w:rsidR="007674F6" w:rsidRPr="00D277E7">
        <w:rPr>
          <w:bCs/>
          <w:color w:val="000000"/>
          <w:sz w:val="28"/>
          <w:szCs w:val="28"/>
        </w:rPr>
        <w:t xml:space="preserve"> </w:t>
      </w:r>
      <w:r w:rsidR="00970F45" w:rsidRPr="00D277E7">
        <w:rPr>
          <w:bCs/>
          <w:color w:val="000000"/>
          <w:sz w:val="28"/>
          <w:szCs w:val="28"/>
        </w:rPr>
        <w:t>крючьев</w:t>
      </w:r>
      <w:r w:rsidR="008B2B2B" w:rsidRPr="00D277E7">
        <w:rPr>
          <w:bCs/>
          <w:color w:val="000000"/>
          <w:sz w:val="28"/>
          <w:szCs w:val="28"/>
        </w:rPr>
        <w:t xml:space="preserve"> (см. фото</w:t>
      </w:r>
      <w:r w:rsidR="007674F6" w:rsidRPr="00D277E7">
        <w:rPr>
          <w:bCs/>
          <w:color w:val="000000"/>
          <w:sz w:val="28"/>
          <w:szCs w:val="28"/>
        </w:rPr>
        <w:t xml:space="preserve">. 2). </w:t>
      </w:r>
      <w:r w:rsidR="00E86692" w:rsidRPr="00D277E7">
        <w:rPr>
          <w:bCs/>
          <w:color w:val="000000"/>
          <w:sz w:val="28"/>
          <w:szCs w:val="28"/>
        </w:rPr>
        <w:t>Данные паразиты нами были опре</w:t>
      </w:r>
      <w:r w:rsidR="00970F45" w:rsidRPr="00D277E7">
        <w:rPr>
          <w:bCs/>
          <w:color w:val="000000"/>
          <w:sz w:val="28"/>
          <w:szCs w:val="28"/>
        </w:rPr>
        <w:t xml:space="preserve">делены как представители </w:t>
      </w:r>
      <w:r w:rsidR="007674F6" w:rsidRPr="00D277E7">
        <w:rPr>
          <w:bCs/>
          <w:color w:val="000000"/>
          <w:sz w:val="28"/>
          <w:szCs w:val="28"/>
        </w:rPr>
        <w:t xml:space="preserve">ленточных червей рода </w:t>
      </w:r>
      <w:proofErr w:type="spellStart"/>
      <w:r w:rsidR="007674F6" w:rsidRPr="00D277E7">
        <w:rPr>
          <w:bCs/>
          <w:color w:val="000000"/>
          <w:sz w:val="28"/>
          <w:szCs w:val="28"/>
        </w:rPr>
        <w:t>Triaenophorus</w:t>
      </w:r>
      <w:proofErr w:type="spellEnd"/>
      <w:r w:rsidR="007674F6" w:rsidRPr="00D277E7">
        <w:rPr>
          <w:bCs/>
          <w:color w:val="000000"/>
          <w:sz w:val="28"/>
          <w:szCs w:val="28"/>
        </w:rPr>
        <w:t>.</w:t>
      </w:r>
    </w:p>
    <w:p w:rsidR="00710AC1" w:rsidRPr="00D277E7" w:rsidRDefault="00710AC1" w:rsidP="00D277E7">
      <w:pPr>
        <w:tabs>
          <w:tab w:val="left" w:pos="7938"/>
        </w:tabs>
        <w:ind w:firstLine="709"/>
        <w:jc w:val="both"/>
        <w:rPr>
          <w:bCs/>
          <w:color w:val="000000"/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 xml:space="preserve">Вывод: </w:t>
      </w:r>
      <w:proofErr w:type="spellStart"/>
      <w:r w:rsidR="007C7CC1" w:rsidRPr="00D277E7">
        <w:rPr>
          <w:bCs/>
          <w:color w:val="000000"/>
          <w:sz w:val="28"/>
          <w:szCs w:val="28"/>
        </w:rPr>
        <w:t>паразитофауна</w:t>
      </w:r>
      <w:proofErr w:type="spellEnd"/>
      <w:r w:rsidR="007C7CC1" w:rsidRPr="00D277E7">
        <w:rPr>
          <w:bCs/>
          <w:color w:val="000000"/>
          <w:sz w:val="28"/>
          <w:szCs w:val="28"/>
        </w:rPr>
        <w:t xml:space="preserve"> исследованных образцов ряпушки сибирской </w:t>
      </w:r>
      <w:proofErr w:type="gramStart"/>
      <w:r w:rsidR="007C7CC1" w:rsidRPr="00D277E7">
        <w:rPr>
          <w:bCs/>
          <w:color w:val="000000"/>
          <w:sz w:val="28"/>
          <w:szCs w:val="28"/>
        </w:rPr>
        <w:t>представлена</w:t>
      </w:r>
      <w:proofErr w:type="gramEnd"/>
      <w:r w:rsidR="007C7CC1" w:rsidRPr="00D277E7">
        <w:rPr>
          <w:bCs/>
          <w:color w:val="000000"/>
          <w:sz w:val="28"/>
          <w:szCs w:val="28"/>
        </w:rPr>
        <w:t xml:space="preserve">  </w:t>
      </w:r>
      <w:r w:rsidR="008714EB" w:rsidRPr="00D277E7">
        <w:rPr>
          <w:bCs/>
          <w:color w:val="000000"/>
          <w:sz w:val="28"/>
          <w:szCs w:val="28"/>
        </w:rPr>
        <w:t>только личиночной формой одного</w:t>
      </w:r>
      <w:r w:rsidR="004E7660" w:rsidRPr="00D277E7">
        <w:rPr>
          <w:bCs/>
          <w:color w:val="000000"/>
          <w:sz w:val="28"/>
          <w:szCs w:val="28"/>
        </w:rPr>
        <w:t xml:space="preserve"> </w:t>
      </w:r>
      <w:r w:rsidR="007C7CC1" w:rsidRPr="00D277E7">
        <w:rPr>
          <w:bCs/>
          <w:color w:val="000000"/>
          <w:sz w:val="28"/>
          <w:szCs w:val="28"/>
        </w:rPr>
        <w:t xml:space="preserve">паразита (цестоды рода </w:t>
      </w:r>
      <w:proofErr w:type="spellStart"/>
      <w:r w:rsidR="007C7CC1" w:rsidRPr="00D277E7">
        <w:rPr>
          <w:bCs/>
          <w:color w:val="000000"/>
          <w:sz w:val="28"/>
          <w:szCs w:val="28"/>
        </w:rPr>
        <w:t>Triaenophorus</w:t>
      </w:r>
      <w:proofErr w:type="spellEnd"/>
      <w:r w:rsidR="007C7CC1" w:rsidRPr="00D277E7">
        <w:rPr>
          <w:bCs/>
          <w:color w:val="000000"/>
          <w:sz w:val="28"/>
          <w:szCs w:val="28"/>
        </w:rPr>
        <w:t xml:space="preserve">). </w:t>
      </w:r>
      <w:r w:rsidR="00272C8C" w:rsidRPr="00D277E7">
        <w:rPr>
          <w:bCs/>
          <w:color w:val="000000"/>
          <w:sz w:val="28"/>
          <w:szCs w:val="28"/>
        </w:rPr>
        <w:t>Экс</w:t>
      </w:r>
      <w:r w:rsidR="00970F45" w:rsidRPr="00D277E7">
        <w:rPr>
          <w:bCs/>
          <w:color w:val="000000"/>
          <w:sz w:val="28"/>
          <w:szCs w:val="28"/>
        </w:rPr>
        <w:t xml:space="preserve">тенсивность инвазии </w:t>
      </w:r>
      <w:proofErr w:type="spellStart"/>
      <w:r w:rsidR="005E3145" w:rsidRPr="00D277E7">
        <w:rPr>
          <w:bCs/>
          <w:color w:val="000000"/>
          <w:sz w:val="28"/>
          <w:szCs w:val="28"/>
        </w:rPr>
        <w:t>Triaenophorus</w:t>
      </w:r>
      <w:proofErr w:type="spellEnd"/>
      <w:r w:rsidR="005E3145" w:rsidRPr="00D277E7">
        <w:rPr>
          <w:bCs/>
          <w:color w:val="000000"/>
          <w:sz w:val="28"/>
          <w:szCs w:val="28"/>
        </w:rPr>
        <w:t xml:space="preserve"> </w:t>
      </w:r>
      <w:r w:rsidR="00272C8C" w:rsidRPr="00D277E7">
        <w:rPr>
          <w:bCs/>
          <w:color w:val="000000"/>
          <w:sz w:val="28"/>
          <w:szCs w:val="28"/>
        </w:rPr>
        <w:t>в исследованн</w:t>
      </w:r>
      <w:r w:rsidR="00C46CA2" w:rsidRPr="00D277E7">
        <w:rPr>
          <w:bCs/>
          <w:color w:val="000000"/>
          <w:sz w:val="28"/>
          <w:szCs w:val="28"/>
        </w:rPr>
        <w:t>ых образцах ряпушки сибирской</w:t>
      </w:r>
      <w:r w:rsidR="005E3145" w:rsidRPr="00D277E7">
        <w:rPr>
          <w:bCs/>
          <w:color w:val="000000"/>
          <w:sz w:val="28"/>
          <w:szCs w:val="28"/>
        </w:rPr>
        <w:t xml:space="preserve"> составляет 20 </w:t>
      </w:r>
      <w:r w:rsidR="00272C8C" w:rsidRPr="00D277E7">
        <w:rPr>
          <w:bCs/>
          <w:color w:val="000000"/>
          <w:sz w:val="28"/>
          <w:szCs w:val="28"/>
        </w:rPr>
        <w:t>%</w:t>
      </w:r>
      <w:r w:rsidR="007674F6" w:rsidRPr="00D277E7">
        <w:rPr>
          <w:bCs/>
          <w:color w:val="000000"/>
          <w:sz w:val="28"/>
          <w:szCs w:val="28"/>
        </w:rPr>
        <w:t>, интенсивность инвазии</w:t>
      </w:r>
      <w:r w:rsidR="005E3145" w:rsidRPr="00D277E7">
        <w:rPr>
          <w:bCs/>
          <w:color w:val="000000"/>
          <w:sz w:val="28"/>
          <w:szCs w:val="28"/>
        </w:rPr>
        <w:t xml:space="preserve"> 2</w:t>
      </w:r>
      <w:r w:rsidR="00272C8C" w:rsidRPr="00D277E7">
        <w:rPr>
          <w:bCs/>
          <w:color w:val="000000"/>
          <w:sz w:val="28"/>
          <w:szCs w:val="28"/>
        </w:rPr>
        <w:t>.</w:t>
      </w:r>
    </w:p>
    <w:p w:rsidR="00D277E7" w:rsidRDefault="00D277E7" w:rsidP="00D277E7">
      <w:pPr>
        <w:tabs>
          <w:tab w:val="left" w:pos="7938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7C7CC1" w:rsidRDefault="007C7CC1" w:rsidP="00D277E7">
      <w:pPr>
        <w:tabs>
          <w:tab w:val="left" w:pos="7938"/>
        </w:tabs>
        <w:ind w:firstLine="709"/>
        <w:jc w:val="both"/>
        <w:rPr>
          <w:b/>
          <w:sz w:val="28"/>
          <w:szCs w:val="28"/>
        </w:rPr>
      </w:pPr>
      <w:r w:rsidRPr="007C7CC1">
        <w:rPr>
          <w:b/>
          <w:bCs/>
          <w:color w:val="000000"/>
          <w:sz w:val="28"/>
          <w:szCs w:val="28"/>
        </w:rPr>
        <w:t>2.2.</w:t>
      </w:r>
      <w:r>
        <w:rPr>
          <w:b/>
          <w:bCs/>
          <w:color w:val="000000"/>
          <w:sz w:val="28"/>
          <w:szCs w:val="28"/>
        </w:rPr>
        <w:t xml:space="preserve"> </w:t>
      </w:r>
      <w:r w:rsidRPr="007C7CC1">
        <w:rPr>
          <w:b/>
          <w:color w:val="000000"/>
          <w:sz w:val="28"/>
          <w:szCs w:val="28"/>
        </w:rPr>
        <w:t xml:space="preserve">Исследование мышц ряпушки </w:t>
      </w:r>
      <w:r w:rsidRPr="007C7CC1">
        <w:rPr>
          <w:b/>
          <w:sz w:val="28"/>
          <w:szCs w:val="28"/>
        </w:rPr>
        <w:t xml:space="preserve">при помощи искусственного желудочного сока </w:t>
      </w:r>
      <w:r w:rsidRPr="007C7CC1">
        <w:rPr>
          <w:b/>
          <w:color w:val="000000"/>
          <w:sz w:val="28"/>
          <w:szCs w:val="28"/>
        </w:rPr>
        <w:t xml:space="preserve">на наличие </w:t>
      </w:r>
      <w:proofErr w:type="spellStart"/>
      <w:r w:rsidRPr="007C7CC1">
        <w:rPr>
          <w:b/>
          <w:color w:val="000000"/>
          <w:sz w:val="28"/>
          <w:szCs w:val="28"/>
        </w:rPr>
        <w:t>метацеркариев</w:t>
      </w:r>
      <w:proofErr w:type="spellEnd"/>
      <w:r w:rsidRPr="007C7CC1">
        <w:rPr>
          <w:b/>
          <w:color w:val="000000"/>
          <w:sz w:val="28"/>
          <w:szCs w:val="28"/>
        </w:rPr>
        <w:t xml:space="preserve"> </w:t>
      </w:r>
      <w:proofErr w:type="spellStart"/>
      <w:r w:rsidRPr="007C7CC1">
        <w:rPr>
          <w:b/>
          <w:sz w:val="28"/>
          <w:szCs w:val="28"/>
        </w:rPr>
        <w:t>Opisthorchis</w:t>
      </w:r>
      <w:proofErr w:type="spellEnd"/>
      <w:r w:rsidRPr="007C7CC1">
        <w:rPr>
          <w:b/>
          <w:sz w:val="28"/>
          <w:szCs w:val="28"/>
        </w:rPr>
        <w:t> </w:t>
      </w:r>
      <w:proofErr w:type="spellStart"/>
      <w:r w:rsidRPr="007C7CC1">
        <w:rPr>
          <w:b/>
          <w:sz w:val="28"/>
          <w:szCs w:val="28"/>
        </w:rPr>
        <w:t>felineus</w:t>
      </w:r>
      <w:proofErr w:type="spellEnd"/>
    </w:p>
    <w:p w:rsidR="007C7CC1" w:rsidRPr="00D277E7" w:rsidRDefault="007C7CC1" w:rsidP="00D277E7">
      <w:pPr>
        <w:tabs>
          <w:tab w:val="left" w:pos="7938"/>
        </w:tabs>
        <w:ind w:firstLine="709"/>
        <w:jc w:val="both"/>
        <w:rPr>
          <w:b/>
          <w:sz w:val="28"/>
          <w:szCs w:val="28"/>
        </w:rPr>
      </w:pPr>
      <w:r w:rsidRPr="00D277E7">
        <w:rPr>
          <w:b/>
          <w:sz w:val="28"/>
          <w:szCs w:val="28"/>
        </w:rPr>
        <w:t>Методика исследования</w:t>
      </w:r>
      <w:r w:rsidR="00355A3D" w:rsidRPr="00D277E7">
        <w:rPr>
          <w:b/>
          <w:sz w:val="28"/>
          <w:szCs w:val="28"/>
        </w:rPr>
        <w:t xml:space="preserve"> (метод переваривания)</w:t>
      </w:r>
    </w:p>
    <w:p w:rsidR="007C7CC1" w:rsidRPr="00D277E7" w:rsidRDefault="005A03F8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sz w:val="28"/>
          <w:szCs w:val="28"/>
        </w:rPr>
        <w:t xml:space="preserve">После снятия кожи </w:t>
      </w:r>
      <w:r w:rsidR="00A5117E" w:rsidRPr="00D277E7">
        <w:rPr>
          <w:sz w:val="28"/>
          <w:szCs w:val="28"/>
        </w:rPr>
        <w:t xml:space="preserve">с исследуемой рыбы </w:t>
      </w:r>
      <w:r w:rsidRPr="00D277E7">
        <w:rPr>
          <w:sz w:val="28"/>
          <w:szCs w:val="28"/>
        </w:rPr>
        <w:t xml:space="preserve">отделили </w:t>
      </w:r>
      <w:r w:rsidR="00A5117E" w:rsidRPr="00D277E7">
        <w:rPr>
          <w:sz w:val="28"/>
          <w:szCs w:val="28"/>
        </w:rPr>
        <w:t xml:space="preserve">поверхностную (на глубине 0,5 </w:t>
      </w:r>
      <w:r w:rsidRPr="00D277E7">
        <w:rPr>
          <w:sz w:val="28"/>
          <w:szCs w:val="28"/>
        </w:rPr>
        <w:t xml:space="preserve">см) </w:t>
      </w:r>
      <w:r w:rsidR="00A5117E" w:rsidRPr="00D277E7">
        <w:rPr>
          <w:sz w:val="28"/>
          <w:szCs w:val="28"/>
        </w:rPr>
        <w:t>мышечную ткань</w:t>
      </w:r>
      <w:r w:rsidRPr="00D277E7">
        <w:rPr>
          <w:sz w:val="28"/>
          <w:szCs w:val="28"/>
        </w:rPr>
        <w:t>, скальпелем измельчили до однородного состояния. Затем пробу мышц 30,0 поместили в колбу, залили 300 мл искусственного желудочного сока. Колбу с пробой поместили в термостат на 3 часа при температуре 37</w:t>
      </w:r>
      <w:r w:rsidRPr="00D277E7">
        <w:rPr>
          <w:color w:val="000000"/>
          <w:sz w:val="28"/>
          <w:szCs w:val="28"/>
        </w:rPr>
        <w:t xml:space="preserve"> °</w:t>
      </w:r>
      <w:proofErr w:type="gramStart"/>
      <w:r w:rsidRPr="00D277E7">
        <w:rPr>
          <w:color w:val="000000"/>
          <w:sz w:val="28"/>
          <w:szCs w:val="28"/>
        </w:rPr>
        <w:t>С.</w:t>
      </w:r>
      <w:proofErr w:type="gramEnd"/>
      <w:r w:rsidRPr="00D277E7">
        <w:rPr>
          <w:color w:val="000000"/>
          <w:sz w:val="28"/>
          <w:szCs w:val="28"/>
        </w:rPr>
        <w:t xml:space="preserve"> З</w:t>
      </w:r>
      <w:r w:rsidR="00A5117E" w:rsidRPr="00D277E7">
        <w:rPr>
          <w:color w:val="000000"/>
          <w:sz w:val="28"/>
          <w:szCs w:val="28"/>
        </w:rPr>
        <w:t>атем смесь профильтровали, через 20 минут верхний слой слили, осадок перенесли в чашку Петри, из включений осадка приготовили микропрепараты.</w:t>
      </w:r>
      <w:r w:rsidRPr="00D277E7">
        <w:rPr>
          <w:sz w:val="28"/>
          <w:szCs w:val="28"/>
        </w:rPr>
        <w:t xml:space="preserve"> </w:t>
      </w:r>
    </w:p>
    <w:p w:rsidR="00A5117E" w:rsidRDefault="00A5117E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/>
          <w:sz w:val="28"/>
          <w:szCs w:val="28"/>
        </w:rPr>
        <w:t xml:space="preserve">Результаты исследования: </w:t>
      </w:r>
      <w:r w:rsidRPr="00D277E7">
        <w:rPr>
          <w:sz w:val="28"/>
          <w:szCs w:val="28"/>
        </w:rPr>
        <w:t xml:space="preserve">при исследовании мышечной ткани  20 образцов ряпушки сибирской </w:t>
      </w:r>
      <w:r w:rsidR="00355A3D" w:rsidRPr="00D277E7">
        <w:rPr>
          <w:sz w:val="28"/>
          <w:szCs w:val="28"/>
        </w:rPr>
        <w:t xml:space="preserve">методом переваривания в искусственном желудочном соке </w:t>
      </w:r>
      <w:proofErr w:type="spellStart"/>
      <w:r w:rsidRPr="00D277E7">
        <w:rPr>
          <w:sz w:val="28"/>
          <w:szCs w:val="28"/>
        </w:rPr>
        <w:t>метацеркарии</w:t>
      </w:r>
      <w:proofErr w:type="spellEnd"/>
      <w:r w:rsidRPr="00D277E7">
        <w:rPr>
          <w:sz w:val="28"/>
          <w:szCs w:val="28"/>
        </w:rPr>
        <w:t xml:space="preserve"> </w:t>
      </w:r>
      <w:proofErr w:type="spellStart"/>
      <w:r w:rsidRPr="00D277E7">
        <w:rPr>
          <w:sz w:val="28"/>
          <w:szCs w:val="28"/>
        </w:rPr>
        <w:t>Opisthorchis</w:t>
      </w:r>
      <w:proofErr w:type="spellEnd"/>
      <w:r w:rsidRPr="00D277E7">
        <w:rPr>
          <w:sz w:val="28"/>
          <w:szCs w:val="28"/>
        </w:rPr>
        <w:t> </w:t>
      </w:r>
      <w:proofErr w:type="spellStart"/>
      <w:r w:rsidRPr="00D277E7">
        <w:rPr>
          <w:sz w:val="28"/>
          <w:szCs w:val="28"/>
        </w:rPr>
        <w:t>felineus</w:t>
      </w:r>
      <w:proofErr w:type="spellEnd"/>
      <w:r w:rsidRPr="00D277E7">
        <w:rPr>
          <w:sz w:val="28"/>
          <w:szCs w:val="28"/>
        </w:rPr>
        <w:t xml:space="preserve"> не обнаружены.</w:t>
      </w:r>
    </w:p>
    <w:p w:rsidR="00D277E7" w:rsidRPr="00D277E7" w:rsidRDefault="00D277E7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</w:p>
    <w:p w:rsidR="00B1279C" w:rsidRDefault="00A5117E" w:rsidP="00B1279C">
      <w:pPr>
        <w:tabs>
          <w:tab w:val="left" w:pos="7938"/>
        </w:tabs>
        <w:ind w:firstLine="709"/>
        <w:jc w:val="both"/>
        <w:rPr>
          <w:b/>
          <w:sz w:val="28"/>
          <w:szCs w:val="28"/>
        </w:rPr>
      </w:pPr>
      <w:r w:rsidRPr="00A5117E">
        <w:rPr>
          <w:b/>
          <w:sz w:val="28"/>
          <w:szCs w:val="28"/>
        </w:rPr>
        <w:t>2.3.</w:t>
      </w:r>
      <w:r>
        <w:rPr>
          <w:b/>
          <w:sz w:val="28"/>
          <w:szCs w:val="28"/>
        </w:rPr>
        <w:t xml:space="preserve"> </w:t>
      </w:r>
      <w:r w:rsidR="00355A3D">
        <w:rPr>
          <w:b/>
          <w:sz w:val="28"/>
          <w:szCs w:val="28"/>
        </w:rPr>
        <w:t>Исследование мышц ряпушки компрессионным методом</w:t>
      </w:r>
    </w:p>
    <w:p w:rsidR="00355A3D" w:rsidRPr="00D277E7" w:rsidRDefault="00355A3D" w:rsidP="00B1279C">
      <w:pPr>
        <w:tabs>
          <w:tab w:val="left" w:pos="7938"/>
        </w:tabs>
        <w:ind w:firstLine="709"/>
        <w:jc w:val="both"/>
        <w:rPr>
          <w:b/>
          <w:sz w:val="28"/>
          <w:szCs w:val="28"/>
        </w:rPr>
      </w:pPr>
      <w:r w:rsidRPr="00D277E7">
        <w:rPr>
          <w:b/>
          <w:sz w:val="28"/>
          <w:szCs w:val="28"/>
        </w:rPr>
        <w:t>Методика исследования</w:t>
      </w:r>
    </w:p>
    <w:p w:rsidR="00355A3D" w:rsidRPr="00D277E7" w:rsidRDefault="00355A3D" w:rsidP="00B1279C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sz w:val="28"/>
          <w:szCs w:val="28"/>
        </w:rPr>
        <w:t xml:space="preserve">После снятия кожи с исследуемой рыбы на глубине 2-3 мм сделали по 5 срезов мышечной ткани с каждой стороны (всего 10 от одной рыбы). Пробы мышечной ткани разместили в </w:t>
      </w:r>
      <w:proofErr w:type="spellStart"/>
      <w:r w:rsidRPr="00D277E7">
        <w:rPr>
          <w:sz w:val="28"/>
          <w:szCs w:val="28"/>
        </w:rPr>
        <w:t>компрессориуме</w:t>
      </w:r>
      <w:proofErr w:type="spellEnd"/>
      <w:r w:rsidRPr="00D277E7">
        <w:rPr>
          <w:sz w:val="28"/>
          <w:szCs w:val="28"/>
        </w:rPr>
        <w:t>. Микроскопию проводили под увеличением 40Х.</w:t>
      </w:r>
    </w:p>
    <w:p w:rsidR="00355A3D" w:rsidRPr="00D277E7" w:rsidRDefault="00355A3D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b/>
          <w:sz w:val="28"/>
          <w:szCs w:val="28"/>
        </w:rPr>
        <w:t xml:space="preserve">Результаты исследования: </w:t>
      </w:r>
      <w:r w:rsidRPr="00D277E7">
        <w:rPr>
          <w:sz w:val="28"/>
          <w:szCs w:val="28"/>
        </w:rPr>
        <w:t xml:space="preserve">при исследовании мышечной ткани  20 образцов ряпушки сибирской компрессионным методом </w:t>
      </w:r>
      <w:proofErr w:type="spellStart"/>
      <w:r w:rsidRPr="00D277E7">
        <w:rPr>
          <w:sz w:val="28"/>
          <w:szCs w:val="28"/>
        </w:rPr>
        <w:t>метацеркарии</w:t>
      </w:r>
      <w:proofErr w:type="spellEnd"/>
      <w:r w:rsidRPr="00D277E7">
        <w:rPr>
          <w:sz w:val="28"/>
          <w:szCs w:val="28"/>
        </w:rPr>
        <w:t xml:space="preserve"> </w:t>
      </w:r>
      <w:proofErr w:type="spellStart"/>
      <w:r w:rsidRPr="00D277E7">
        <w:rPr>
          <w:sz w:val="28"/>
          <w:szCs w:val="28"/>
        </w:rPr>
        <w:t>Opisthorchis</w:t>
      </w:r>
      <w:proofErr w:type="spellEnd"/>
      <w:r w:rsidRPr="00D277E7">
        <w:rPr>
          <w:sz w:val="28"/>
          <w:szCs w:val="28"/>
        </w:rPr>
        <w:t> </w:t>
      </w:r>
      <w:proofErr w:type="spellStart"/>
      <w:r w:rsidRPr="00D277E7">
        <w:rPr>
          <w:sz w:val="28"/>
          <w:szCs w:val="28"/>
        </w:rPr>
        <w:t>felineus</w:t>
      </w:r>
      <w:proofErr w:type="spellEnd"/>
      <w:r w:rsidRPr="00D277E7">
        <w:rPr>
          <w:sz w:val="28"/>
          <w:szCs w:val="28"/>
        </w:rPr>
        <w:t xml:space="preserve"> не обнаружены.</w:t>
      </w:r>
    </w:p>
    <w:p w:rsidR="00D277E7" w:rsidRDefault="00D277E7" w:rsidP="00D277E7">
      <w:p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</w:p>
    <w:p w:rsidR="00B1279C" w:rsidRDefault="00B1279C" w:rsidP="00D277E7">
      <w:p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</w:p>
    <w:p w:rsidR="00B1279C" w:rsidRDefault="00B1279C" w:rsidP="00D277E7">
      <w:p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</w:p>
    <w:p w:rsidR="00710AC1" w:rsidRPr="00D277E7" w:rsidRDefault="00710AC1" w:rsidP="00D277E7">
      <w:pPr>
        <w:tabs>
          <w:tab w:val="left" w:pos="7938"/>
        </w:tabs>
        <w:jc w:val="center"/>
        <w:rPr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710AC1" w:rsidRPr="00D277E7" w:rsidRDefault="002A7AC8" w:rsidP="00D277E7">
      <w:pPr>
        <w:tabs>
          <w:tab w:val="left" w:pos="7938"/>
        </w:tabs>
        <w:ind w:firstLine="709"/>
        <w:jc w:val="both"/>
        <w:rPr>
          <w:sz w:val="28"/>
          <w:szCs w:val="28"/>
        </w:rPr>
      </w:pPr>
      <w:r w:rsidRPr="00D277E7">
        <w:rPr>
          <w:color w:val="000000"/>
          <w:sz w:val="28"/>
          <w:szCs w:val="28"/>
        </w:rPr>
        <w:t xml:space="preserve"> </w:t>
      </w:r>
      <w:r w:rsidR="00684A1B" w:rsidRPr="00D277E7">
        <w:rPr>
          <w:color w:val="000000"/>
          <w:sz w:val="28"/>
          <w:szCs w:val="28"/>
        </w:rPr>
        <w:t>В наше</w:t>
      </w:r>
      <w:r w:rsidR="00970F45" w:rsidRPr="00D277E7">
        <w:rPr>
          <w:color w:val="000000"/>
          <w:sz w:val="28"/>
          <w:szCs w:val="28"/>
        </w:rPr>
        <w:t xml:space="preserve">м исследовании мы обнаружили </w:t>
      </w:r>
      <w:r w:rsidR="00684A1B" w:rsidRPr="00D277E7">
        <w:rPr>
          <w:color w:val="000000"/>
          <w:sz w:val="28"/>
          <w:szCs w:val="28"/>
        </w:rPr>
        <w:t xml:space="preserve"> за</w:t>
      </w:r>
      <w:r w:rsidR="00970F45" w:rsidRPr="00D277E7">
        <w:rPr>
          <w:color w:val="000000"/>
          <w:sz w:val="28"/>
          <w:szCs w:val="28"/>
        </w:rPr>
        <w:t>раженность ряпушки сибирской</w:t>
      </w:r>
      <w:r w:rsidR="007674F6" w:rsidRPr="00D277E7">
        <w:rPr>
          <w:color w:val="000000"/>
          <w:sz w:val="28"/>
          <w:szCs w:val="28"/>
        </w:rPr>
        <w:t xml:space="preserve"> личинками </w:t>
      </w:r>
      <w:r w:rsidR="007674F6" w:rsidRPr="00D277E7">
        <w:rPr>
          <w:bCs/>
          <w:color w:val="000000"/>
          <w:sz w:val="28"/>
          <w:szCs w:val="28"/>
        </w:rPr>
        <w:t>ленточных червей</w:t>
      </w:r>
      <w:r w:rsidR="008714EB" w:rsidRPr="00D277E7">
        <w:rPr>
          <w:bCs/>
          <w:color w:val="000000"/>
          <w:sz w:val="28"/>
          <w:szCs w:val="28"/>
        </w:rPr>
        <w:t xml:space="preserve"> (цестод)</w:t>
      </w:r>
      <w:r w:rsidR="007674F6" w:rsidRPr="00D277E7">
        <w:rPr>
          <w:bCs/>
          <w:color w:val="000000"/>
          <w:sz w:val="28"/>
          <w:szCs w:val="28"/>
        </w:rPr>
        <w:t xml:space="preserve"> рода </w:t>
      </w:r>
      <w:proofErr w:type="spellStart"/>
      <w:r w:rsidR="007674F6" w:rsidRPr="00D277E7">
        <w:rPr>
          <w:bCs/>
          <w:color w:val="000000"/>
          <w:sz w:val="28"/>
          <w:szCs w:val="28"/>
        </w:rPr>
        <w:t>Triaenophorus</w:t>
      </w:r>
      <w:proofErr w:type="spellEnd"/>
      <w:r w:rsidR="00E6672B" w:rsidRPr="00D277E7">
        <w:rPr>
          <w:color w:val="000000"/>
          <w:sz w:val="28"/>
          <w:szCs w:val="28"/>
        </w:rPr>
        <w:t xml:space="preserve">. </w:t>
      </w:r>
      <w:r w:rsidR="007E77C8" w:rsidRPr="00D277E7">
        <w:rPr>
          <w:color w:val="000000"/>
          <w:sz w:val="28"/>
          <w:szCs w:val="28"/>
        </w:rPr>
        <w:t>Цестоды данного рода не паразитируют в организме кошек</w:t>
      </w:r>
      <w:r w:rsidR="008714EB" w:rsidRPr="00D277E7">
        <w:rPr>
          <w:color w:val="000000"/>
          <w:sz w:val="28"/>
          <w:szCs w:val="28"/>
        </w:rPr>
        <w:t xml:space="preserve">, а циркулируют в популяциях </w:t>
      </w:r>
      <w:proofErr w:type="spellStart"/>
      <w:r w:rsidR="008714EB" w:rsidRPr="00D277E7">
        <w:rPr>
          <w:color w:val="000000"/>
          <w:sz w:val="28"/>
          <w:szCs w:val="28"/>
        </w:rPr>
        <w:t>гидробиотов</w:t>
      </w:r>
      <w:proofErr w:type="spellEnd"/>
      <w:r w:rsidR="008C45D0" w:rsidRPr="00D277E7">
        <w:rPr>
          <w:color w:val="000000"/>
          <w:sz w:val="28"/>
          <w:szCs w:val="28"/>
        </w:rPr>
        <w:t xml:space="preserve"> </w:t>
      </w:r>
      <w:r w:rsidR="008714EB" w:rsidRPr="00D277E7">
        <w:rPr>
          <w:color w:val="000000"/>
          <w:sz w:val="28"/>
          <w:szCs w:val="28"/>
        </w:rPr>
        <w:t>(</w:t>
      </w:r>
      <w:proofErr w:type="spellStart"/>
      <w:r w:rsidR="008714EB" w:rsidRPr="00D277E7">
        <w:rPr>
          <w:sz w:val="28"/>
          <w:szCs w:val="28"/>
        </w:rPr>
        <w:t>Акбаев</w:t>
      </w:r>
      <w:proofErr w:type="spellEnd"/>
      <w:r w:rsidR="008714EB" w:rsidRPr="00D277E7">
        <w:rPr>
          <w:sz w:val="28"/>
          <w:szCs w:val="28"/>
        </w:rPr>
        <w:t xml:space="preserve"> М.Ш. и </w:t>
      </w:r>
      <w:proofErr w:type="spellStart"/>
      <w:proofErr w:type="gramStart"/>
      <w:r w:rsidR="008714EB" w:rsidRPr="00D277E7">
        <w:rPr>
          <w:sz w:val="28"/>
          <w:szCs w:val="28"/>
        </w:rPr>
        <w:t>др</w:t>
      </w:r>
      <w:proofErr w:type="spellEnd"/>
      <w:proofErr w:type="gramEnd"/>
      <w:r w:rsidR="008714EB" w:rsidRPr="00D277E7">
        <w:rPr>
          <w:sz w:val="28"/>
          <w:szCs w:val="28"/>
        </w:rPr>
        <w:t>, 2000)</w:t>
      </w:r>
      <w:r w:rsidR="007E77C8" w:rsidRPr="00D277E7">
        <w:rPr>
          <w:color w:val="000000"/>
          <w:sz w:val="28"/>
          <w:szCs w:val="28"/>
        </w:rPr>
        <w:t xml:space="preserve">. </w:t>
      </w:r>
      <w:r w:rsidR="00E6672B" w:rsidRPr="00D277E7">
        <w:rPr>
          <w:color w:val="000000"/>
          <w:sz w:val="28"/>
          <w:szCs w:val="28"/>
        </w:rPr>
        <w:t xml:space="preserve">Гипотеза  </w:t>
      </w:r>
      <w:r w:rsidR="00970F45" w:rsidRPr="00D277E7">
        <w:rPr>
          <w:color w:val="000000"/>
          <w:sz w:val="28"/>
          <w:szCs w:val="28"/>
        </w:rPr>
        <w:t xml:space="preserve">не подтвердилась. Нам не удалось обнаружить </w:t>
      </w:r>
      <w:proofErr w:type="spellStart"/>
      <w:r w:rsidR="00355A3D" w:rsidRPr="00D277E7">
        <w:rPr>
          <w:color w:val="000000"/>
          <w:sz w:val="28"/>
          <w:szCs w:val="28"/>
        </w:rPr>
        <w:t>метацеркарии</w:t>
      </w:r>
      <w:proofErr w:type="spellEnd"/>
      <w:r w:rsidR="00355A3D" w:rsidRPr="00D277E7">
        <w:rPr>
          <w:color w:val="000000"/>
          <w:sz w:val="28"/>
          <w:szCs w:val="28"/>
        </w:rPr>
        <w:t xml:space="preserve">  </w:t>
      </w:r>
      <w:proofErr w:type="spellStart"/>
      <w:r w:rsidR="00C46CA2" w:rsidRPr="00D277E7">
        <w:rPr>
          <w:sz w:val="28"/>
          <w:szCs w:val="28"/>
        </w:rPr>
        <w:t>Opisthorchis</w:t>
      </w:r>
      <w:proofErr w:type="spellEnd"/>
      <w:r w:rsidR="00C46CA2" w:rsidRPr="00D277E7">
        <w:rPr>
          <w:sz w:val="28"/>
          <w:szCs w:val="28"/>
        </w:rPr>
        <w:t> </w:t>
      </w:r>
      <w:proofErr w:type="spellStart"/>
      <w:r w:rsidR="00C46CA2" w:rsidRPr="00D277E7">
        <w:rPr>
          <w:sz w:val="28"/>
          <w:szCs w:val="28"/>
        </w:rPr>
        <w:t>felineus</w:t>
      </w:r>
      <w:proofErr w:type="spellEnd"/>
      <w:r w:rsidR="00C46CA2" w:rsidRPr="00D277E7">
        <w:rPr>
          <w:sz w:val="28"/>
          <w:szCs w:val="28"/>
        </w:rPr>
        <w:t xml:space="preserve"> в мышцах </w:t>
      </w:r>
      <w:r w:rsidR="00355A3D" w:rsidRPr="00D277E7">
        <w:rPr>
          <w:sz w:val="28"/>
          <w:szCs w:val="28"/>
        </w:rPr>
        <w:t xml:space="preserve">исследованных образцов </w:t>
      </w:r>
      <w:r w:rsidR="00C46CA2" w:rsidRPr="00D277E7">
        <w:rPr>
          <w:sz w:val="28"/>
          <w:szCs w:val="28"/>
        </w:rPr>
        <w:t>ряпушки сибирской.</w:t>
      </w:r>
      <w:r w:rsidR="00E6672B" w:rsidRPr="00D277E7">
        <w:rPr>
          <w:color w:val="000000"/>
          <w:sz w:val="28"/>
          <w:szCs w:val="28"/>
        </w:rPr>
        <w:t xml:space="preserve"> </w:t>
      </w:r>
      <w:r w:rsidR="00955B37" w:rsidRPr="00D277E7">
        <w:rPr>
          <w:color w:val="000000"/>
          <w:sz w:val="28"/>
          <w:szCs w:val="28"/>
        </w:rPr>
        <w:t>Инвазию кошек в городе Салехарде</w:t>
      </w:r>
      <w:r w:rsidR="00955B37" w:rsidRPr="00D277E7">
        <w:rPr>
          <w:sz w:val="28"/>
          <w:szCs w:val="28"/>
        </w:rPr>
        <w:t xml:space="preserve"> </w:t>
      </w:r>
      <w:proofErr w:type="spellStart"/>
      <w:r w:rsidR="00955B37" w:rsidRPr="00D277E7">
        <w:rPr>
          <w:sz w:val="28"/>
          <w:szCs w:val="28"/>
        </w:rPr>
        <w:t>Opisthorchis</w:t>
      </w:r>
      <w:proofErr w:type="spellEnd"/>
      <w:r w:rsidR="00955B37" w:rsidRPr="00D277E7">
        <w:rPr>
          <w:sz w:val="28"/>
          <w:szCs w:val="28"/>
        </w:rPr>
        <w:t> </w:t>
      </w:r>
      <w:proofErr w:type="spellStart"/>
      <w:r w:rsidR="00955B37" w:rsidRPr="00D277E7">
        <w:rPr>
          <w:sz w:val="28"/>
          <w:szCs w:val="28"/>
        </w:rPr>
        <w:t>felineus</w:t>
      </w:r>
      <w:proofErr w:type="spellEnd"/>
      <w:r w:rsidR="00355A3D" w:rsidRPr="00D277E7">
        <w:rPr>
          <w:sz w:val="28"/>
          <w:szCs w:val="28"/>
        </w:rPr>
        <w:t xml:space="preserve"> </w:t>
      </w:r>
      <w:r w:rsidR="00955B37" w:rsidRPr="00D277E7">
        <w:rPr>
          <w:sz w:val="28"/>
          <w:szCs w:val="28"/>
        </w:rPr>
        <w:t xml:space="preserve">можно объяснить </w:t>
      </w:r>
      <w:r w:rsidR="00631909" w:rsidRPr="00D277E7">
        <w:rPr>
          <w:sz w:val="28"/>
          <w:szCs w:val="28"/>
        </w:rPr>
        <w:t xml:space="preserve">вероятным </w:t>
      </w:r>
      <w:r w:rsidR="00355A3D" w:rsidRPr="00D277E7">
        <w:rPr>
          <w:sz w:val="28"/>
          <w:szCs w:val="28"/>
        </w:rPr>
        <w:t xml:space="preserve"> </w:t>
      </w:r>
      <w:r w:rsidR="00955B37" w:rsidRPr="00D277E7">
        <w:rPr>
          <w:sz w:val="28"/>
          <w:szCs w:val="28"/>
        </w:rPr>
        <w:t xml:space="preserve">кормлением смесью сырой рыбы (ряпушки и мелких представителей карповых). </w:t>
      </w:r>
      <w:r w:rsidR="005E3145" w:rsidRPr="00D277E7">
        <w:rPr>
          <w:color w:val="000000"/>
          <w:sz w:val="28"/>
          <w:szCs w:val="28"/>
        </w:rPr>
        <w:t xml:space="preserve">При этом мы не можем уверенно утверждать, что скармливание сырой ряпушки не является опасным для здоровья кошек </w:t>
      </w:r>
      <w:r w:rsidR="00631909" w:rsidRPr="00D277E7">
        <w:rPr>
          <w:color w:val="000000"/>
          <w:sz w:val="28"/>
          <w:szCs w:val="28"/>
        </w:rPr>
        <w:t>по описторхозу и другим паразитарным заболеваниям плотоядных животных</w:t>
      </w:r>
      <w:r w:rsidR="005E3145" w:rsidRPr="00D277E7">
        <w:rPr>
          <w:color w:val="000000"/>
          <w:sz w:val="28"/>
          <w:szCs w:val="28"/>
        </w:rPr>
        <w:t>.</w:t>
      </w:r>
      <w:r w:rsidR="005E3145" w:rsidRPr="00D277E7">
        <w:rPr>
          <w:sz w:val="28"/>
          <w:szCs w:val="28"/>
        </w:rPr>
        <w:t xml:space="preserve">  </w:t>
      </w:r>
      <w:r w:rsidR="00684A1B" w:rsidRPr="00D277E7">
        <w:rPr>
          <w:color w:val="000000"/>
          <w:sz w:val="28"/>
          <w:szCs w:val="28"/>
        </w:rPr>
        <w:t xml:space="preserve">Для </w:t>
      </w:r>
      <w:r w:rsidR="00710AC1" w:rsidRPr="00D277E7">
        <w:rPr>
          <w:color w:val="000000"/>
          <w:sz w:val="28"/>
          <w:szCs w:val="28"/>
        </w:rPr>
        <w:t>повышения научной достоверности</w:t>
      </w:r>
      <w:r w:rsidR="003167D2" w:rsidRPr="00D277E7">
        <w:rPr>
          <w:color w:val="000000"/>
          <w:sz w:val="28"/>
          <w:szCs w:val="28"/>
        </w:rPr>
        <w:t xml:space="preserve"> нашей работы в январе-мае</w:t>
      </w:r>
      <w:r w:rsidR="00DF09AD" w:rsidRPr="00D277E7">
        <w:rPr>
          <w:color w:val="000000"/>
          <w:sz w:val="28"/>
          <w:szCs w:val="28"/>
        </w:rPr>
        <w:t xml:space="preserve"> 2022</w:t>
      </w:r>
      <w:r w:rsidR="003167D2" w:rsidRPr="00D277E7">
        <w:rPr>
          <w:color w:val="000000"/>
          <w:sz w:val="28"/>
          <w:szCs w:val="28"/>
        </w:rPr>
        <w:t xml:space="preserve"> года</w:t>
      </w:r>
      <w:r w:rsidR="002672F8" w:rsidRPr="00D277E7">
        <w:rPr>
          <w:color w:val="000000"/>
          <w:sz w:val="28"/>
          <w:szCs w:val="28"/>
        </w:rPr>
        <w:t xml:space="preserve"> мы планируем продолжить </w:t>
      </w:r>
      <w:proofErr w:type="spellStart"/>
      <w:r w:rsidR="002672F8" w:rsidRPr="00D277E7">
        <w:rPr>
          <w:color w:val="000000"/>
          <w:sz w:val="28"/>
          <w:szCs w:val="28"/>
        </w:rPr>
        <w:t>паразитологическое</w:t>
      </w:r>
      <w:proofErr w:type="spellEnd"/>
      <w:r w:rsidR="00684A1B" w:rsidRPr="00D277E7">
        <w:rPr>
          <w:color w:val="000000"/>
          <w:sz w:val="28"/>
          <w:szCs w:val="28"/>
        </w:rPr>
        <w:t xml:space="preserve">  </w:t>
      </w:r>
      <w:r w:rsidR="002672F8" w:rsidRPr="00D277E7">
        <w:rPr>
          <w:color w:val="000000"/>
          <w:sz w:val="28"/>
          <w:szCs w:val="28"/>
        </w:rPr>
        <w:t>изуч</w:t>
      </w:r>
      <w:r w:rsidR="00C46CA2" w:rsidRPr="00D277E7">
        <w:rPr>
          <w:color w:val="000000"/>
          <w:sz w:val="28"/>
          <w:szCs w:val="28"/>
        </w:rPr>
        <w:t>ение ряпушки</w:t>
      </w:r>
      <w:r w:rsidR="00E6672B" w:rsidRPr="00D277E7">
        <w:rPr>
          <w:bCs/>
          <w:sz w:val="28"/>
          <w:szCs w:val="28"/>
        </w:rPr>
        <w:t xml:space="preserve">. </w:t>
      </w:r>
    </w:p>
    <w:p w:rsidR="006A7F5E" w:rsidRDefault="006A7F5E" w:rsidP="000748C4">
      <w:pPr>
        <w:tabs>
          <w:tab w:val="left" w:pos="7938"/>
        </w:tabs>
        <w:spacing w:line="360" w:lineRule="auto"/>
        <w:ind w:right="113"/>
        <w:jc w:val="center"/>
        <w:rPr>
          <w:b/>
          <w:bCs/>
          <w:color w:val="000000"/>
          <w:sz w:val="32"/>
          <w:szCs w:val="32"/>
        </w:rPr>
      </w:pPr>
    </w:p>
    <w:p w:rsidR="00E6672B" w:rsidRPr="00D277E7" w:rsidRDefault="00710AC1" w:rsidP="00D277E7">
      <w:pPr>
        <w:tabs>
          <w:tab w:val="left" w:pos="7938"/>
        </w:tabs>
        <w:ind w:right="113"/>
        <w:jc w:val="center"/>
        <w:rPr>
          <w:sz w:val="28"/>
          <w:szCs w:val="28"/>
        </w:rPr>
      </w:pPr>
      <w:r w:rsidRPr="00D277E7">
        <w:rPr>
          <w:b/>
          <w:bCs/>
          <w:color w:val="000000"/>
          <w:sz w:val="28"/>
          <w:szCs w:val="28"/>
        </w:rPr>
        <w:t>Список информационных источников</w:t>
      </w:r>
    </w:p>
    <w:p w:rsidR="003167D2" w:rsidRPr="00D277E7" w:rsidRDefault="00DD21DA" w:rsidP="00D277E7">
      <w:pPr>
        <w:jc w:val="both"/>
        <w:rPr>
          <w:sz w:val="28"/>
          <w:szCs w:val="28"/>
        </w:rPr>
      </w:pPr>
      <w:r w:rsidRPr="00D277E7">
        <w:rPr>
          <w:sz w:val="28"/>
          <w:szCs w:val="28"/>
        </w:rPr>
        <w:t xml:space="preserve">1. </w:t>
      </w:r>
      <w:r w:rsidR="00D81A1C" w:rsidRPr="00D277E7">
        <w:rPr>
          <w:sz w:val="28"/>
          <w:szCs w:val="28"/>
        </w:rPr>
        <w:t xml:space="preserve"> </w:t>
      </w:r>
      <w:proofErr w:type="spellStart"/>
      <w:r w:rsidRPr="00D277E7">
        <w:rPr>
          <w:sz w:val="28"/>
          <w:szCs w:val="28"/>
        </w:rPr>
        <w:t>Акбаев</w:t>
      </w:r>
      <w:proofErr w:type="spellEnd"/>
      <w:r w:rsidRPr="00D277E7">
        <w:rPr>
          <w:sz w:val="28"/>
          <w:szCs w:val="28"/>
        </w:rPr>
        <w:t xml:space="preserve"> М.Ш. и др. Паразитология и инвазионные боле</w:t>
      </w:r>
      <w:r w:rsidR="00C46CA2" w:rsidRPr="00D277E7">
        <w:rPr>
          <w:sz w:val="28"/>
          <w:szCs w:val="28"/>
        </w:rPr>
        <w:t>зни животных.- М.: Колос, 2000.</w:t>
      </w:r>
      <w:r w:rsidRPr="00D277E7">
        <w:rPr>
          <w:sz w:val="28"/>
          <w:szCs w:val="28"/>
        </w:rPr>
        <w:t xml:space="preserve"> </w:t>
      </w:r>
    </w:p>
    <w:p w:rsidR="00DD21DA" w:rsidRPr="00D277E7" w:rsidRDefault="003167D2" w:rsidP="00D277E7">
      <w:pPr>
        <w:jc w:val="both"/>
        <w:rPr>
          <w:sz w:val="28"/>
          <w:szCs w:val="28"/>
        </w:rPr>
      </w:pPr>
      <w:r w:rsidRPr="00D277E7">
        <w:rPr>
          <w:sz w:val="28"/>
          <w:szCs w:val="28"/>
        </w:rPr>
        <w:t>2.</w:t>
      </w:r>
      <w:r w:rsidR="00D81A1C" w:rsidRPr="00D277E7">
        <w:rPr>
          <w:sz w:val="28"/>
          <w:szCs w:val="28"/>
        </w:rPr>
        <w:t xml:space="preserve"> </w:t>
      </w:r>
      <w:r w:rsidR="00D56077" w:rsidRPr="00D277E7">
        <w:rPr>
          <w:sz w:val="28"/>
          <w:szCs w:val="28"/>
        </w:rPr>
        <w:t>Быховская – Павловская И.Е. Паразиты рыб. Руководство по изучению. // Л.: Наука, 1985. 121-с.</w:t>
      </w:r>
    </w:p>
    <w:p w:rsidR="00DD21DA" w:rsidRPr="00D277E7" w:rsidRDefault="003167D2" w:rsidP="00D277E7">
      <w:pPr>
        <w:jc w:val="both"/>
        <w:rPr>
          <w:sz w:val="28"/>
          <w:szCs w:val="28"/>
        </w:rPr>
      </w:pPr>
      <w:r w:rsidRPr="00D277E7">
        <w:rPr>
          <w:sz w:val="28"/>
          <w:szCs w:val="28"/>
        </w:rPr>
        <w:t>3</w:t>
      </w:r>
      <w:r w:rsidR="00DD21DA" w:rsidRPr="00D277E7">
        <w:rPr>
          <w:sz w:val="28"/>
          <w:szCs w:val="28"/>
        </w:rPr>
        <w:t xml:space="preserve">. </w:t>
      </w:r>
      <w:r w:rsidR="00D81A1C" w:rsidRPr="00D277E7">
        <w:rPr>
          <w:sz w:val="28"/>
          <w:szCs w:val="28"/>
        </w:rPr>
        <w:t xml:space="preserve"> </w:t>
      </w:r>
      <w:r w:rsidR="00DD21DA" w:rsidRPr="00D277E7">
        <w:rPr>
          <w:sz w:val="28"/>
          <w:szCs w:val="28"/>
        </w:rPr>
        <w:t xml:space="preserve">Головина Н.А. и др. Практикум по </w:t>
      </w:r>
      <w:proofErr w:type="spellStart"/>
      <w:r w:rsidR="00DD21DA" w:rsidRPr="00D277E7">
        <w:rPr>
          <w:sz w:val="28"/>
          <w:szCs w:val="28"/>
        </w:rPr>
        <w:t>ихтиопатологии</w:t>
      </w:r>
      <w:proofErr w:type="spellEnd"/>
      <w:r w:rsidR="00DD21DA" w:rsidRPr="00D277E7">
        <w:rPr>
          <w:sz w:val="28"/>
          <w:szCs w:val="28"/>
        </w:rPr>
        <w:t>: учебно</w:t>
      </w:r>
      <w:r w:rsidR="00C46CA2" w:rsidRPr="00D277E7">
        <w:rPr>
          <w:sz w:val="28"/>
          <w:szCs w:val="28"/>
        </w:rPr>
        <w:t>е пособие – М.: МОРКНИГА, 2016.</w:t>
      </w:r>
    </w:p>
    <w:p w:rsidR="00D56077" w:rsidRPr="00D277E7" w:rsidRDefault="003167D2" w:rsidP="00D277E7">
      <w:pPr>
        <w:jc w:val="both"/>
        <w:rPr>
          <w:sz w:val="28"/>
          <w:szCs w:val="28"/>
        </w:rPr>
      </w:pPr>
      <w:r w:rsidRPr="00D277E7">
        <w:rPr>
          <w:sz w:val="28"/>
          <w:szCs w:val="28"/>
        </w:rPr>
        <w:t>4</w:t>
      </w:r>
      <w:r w:rsidR="00A056D0" w:rsidRPr="00D277E7">
        <w:rPr>
          <w:sz w:val="28"/>
          <w:szCs w:val="28"/>
        </w:rPr>
        <w:t>. Павлов Д.С., Мочек А.Д. Экология рыб Обь-Иртышского бассейна</w:t>
      </w:r>
      <w:proofErr w:type="gramStart"/>
      <w:r w:rsidR="00A056D0" w:rsidRPr="00D277E7">
        <w:rPr>
          <w:sz w:val="28"/>
          <w:szCs w:val="28"/>
        </w:rPr>
        <w:t>.-</w:t>
      </w:r>
      <w:proofErr w:type="gramEnd"/>
      <w:r w:rsidR="00A056D0" w:rsidRPr="00D277E7">
        <w:rPr>
          <w:sz w:val="28"/>
          <w:szCs w:val="28"/>
        </w:rPr>
        <w:t>М.: Товарищество на</w:t>
      </w:r>
      <w:r w:rsidRPr="00D277E7">
        <w:rPr>
          <w:sz w:val="28"/>
          <w:szCs w:val="28"/>
        </w:rPr>
        <w:t>учных изданий КМК, 2006, 596 с</w:t>
      </w:r>
      <w:r w:rsidR="004845F7" w:rsidRPr="00D277E7">
        <w:rPr>
          <w:sz w:val="28"/>
          <w:szCs w:val="28"/>
        </w:rPr>
        <w:t xml:space="preserve">. </w:t>
      </w:r>
    </w:p>
    <w:p w:rsidR="00293FA3" w:rsidRPr="00D277E7" w:rsidRDefault="00D56077" w:rsidP="00D277E7">
      <w:pPr>
        <w:jc w:val="both"/>
        <w:rPr>
          <w:sz w:val="28"/>
          <w:szCs w:val="28"/>
        </w:rPr>
      </w:pPr>
      <w:r w:rsidRPr="00D277E7">
        <w:rPr>
          <w:sz w:val="28"/>
          <w:szCs w:val="28"/>
        </w:rPr>
        <w:t>5. Сидоров Е. Г. </w:t>
      </w:r>
      <w:r w:rsidR="00293FA3" w:rsidRPr="00D277E7">
        <w:rPr>
          <w:sz w:val="28"/>
          <w:szCs w:val="28"/>
        </w:rPr>
        <w:t>Природная </w:t>
      </w:r>
      <w:proofErr w:type="spellStart"/>
      <w:r w:rsidR="00293FA3" w:rsidRPr="00D277E7">
        <w:rPr>
          <w:sz w:val="28"/>
          <w:szCs w:val="28"/>
        </w:rPr>
        <w:t>очагово</w:t>
      </w:r>
      <w:r w:rsidRPr="00D277E7">
        <w:rPr>
          <w:sz w:val="28"/>
          <w:szCs w:val="28"/>
        </w:rPr>
        <w:t>сть</w:t>
      </w:r>
      <w:proofErr w:type="spellEnd"/>
      <w:r w:rsidRPr="00D277E7">
        <w:rPr>
          <w:sz w:val="28"/>
          <w:szCs w:val="28"/>
        </w:rPr>
        <w:t> описторхоза</w:t>
      </w:r>
      <w:proofErr w:type="gramStart"/>
      <w:r w:rsidRPr="00D277E7">
        <w:rPr>
          <w:sz w:val="28"/>
          <w:szCs w:val="28"/>
        </w:rPr>
        <w:t> .</w:t>
      </w:r>
      <w:proofErr w:type="gramEnd"/>
      <w:r w:rsidR="00293FA3" w:rsidRPr="00D277E7">
        <w:rPr>
          <w:sz w:val="28"/>
          <w:szCs w:val="28"/>
        </w:rPr>
        <w:t xml:space="preserve"> - Алма-Ата : Наука, 1983. - 240 с.</w:t>
      </w:r>
    </w:p>
    <w:p w:rsidR="00254180" w:rsidRPr="00D277E7" w:rsidRDefault="00D56077" w:rsidP="00D277E7">
      <w:pPr>
        <w:jc w:val="both"/>
        <w:rPr>
          <w:sz w:val="28"/>
          <w:szCs w:val="28"/>
        </w:rPr>
      </w:pPr>
      <w:r w:rsidRPr="00D277E7">
        <w:rPr>
          <w:sz w:val="28"/>
          <w:szCs w:val="28"/>
        </w:rPr>
        <w:t>6</w:t>
      </w:r>
      <w:r w:rsidR="00DD21DA" w:rsidRPr="00D277E7">
        <w:rPr>
          <w:sz w:val="28"/>
          <w:szCs w:val="28"/>
        </w:rPr>
        <w:t>.</w:t>
      </w:r>
      <w:r w:rsidR="00D81A1C" w:rsidRPr="00D277E7">
        <w:rPr>
          <w:sz w:val="28"/>
          <w:szCs w:val="28"/>
        </w:rPr>
        <w:t xml:space="preserve">  </w:t>
      </w:r>
      <w:r w:rsidR="00C46CA2" w:rsidRPr="00D277E7">
        <w:rPr>
          <w:sz w:val="28"/>
          <w:szCs w:val="28"/>
        </w:rPr>
        <w:t>Филатов В.Г</w:t>
      </w:r>
      <w:r w:rsidR="00681E11" w:rsidRPr="00D277E7">
        <w:rPr>
          <w:sz w:val="28"/>
          <w:szCs w:val="28"/>
        </w:rPr>
        <w:t>.</w:t>
      </w:r>
      <w:r w:rsidR="00C46CA2" w:rsidRPr="00D277E7">
        <w:rPr>
          <w:sz w:val="28"/>
          <w:szCs w:val="28"/>
        </w:rPr>
        <w:t xml:space="preserve">, Фаттахов Р.Г. Промежуточные, дополнительные и окончательные хозяева </w:t>
      </w:r>
      <w:proofErr w:type="spellStart"/>
      <w:r w:rsidR="00C46CA2" w:rsidRPr="00D277E7">
        <w:rPr>
          <w:sz w:val="28"/>
          <w:szCs w:val="28"/>
        </w:rPr>
        <w:t>описторхов</w:t>
      </w:r>
      <w:proofErr w:type="spellEnd"/>
      <w:r w:rsidR="00C46CA2" w:rsidRPr="00D277E7">
        <w:rPr>
          <w:sz w:val="28"/>
          <w:szCs w:val="28"/>
        </w:rPr>
        <w:t xml:space="preserve"> в естественных и </w:t>
      </w:r>
      <w:proofErr w:type="spellStart"/>
      <w:r w:rsidR="00C46CA2" w:rsidRPr="00D277E7">
        <w:rPr>
          <w:sz w:val="28"/>
          <w:szCs w:val="28"/>
        </w:rPr>
        <w:t>антропогеных</w:t>
      </w:r>
      <w:proofErr w:type="spellEnd"/>
      <w:r w:rsidR="00C46CA2" w:rsidRPr="00D277E7">
        <w:rPr>
          <w:sz w:val="28"/>
          <w:szCs w:val="28"/>
        </w:rPr>
        <w:t xml:space="preserve"> биоценозах Западной Сибири //Материалы научной конференции ВОГ. Вып.33.- М., 1983. С. 217-218.</w:t>
      </w:r>
    </w:p>
    <w:p w:rsidR="00A11434" w:rsidRPr="00D277E7" w:rsidRDefault="00D56077" w:rsidP="00D277E7">
      <w:pPr>
        <w:jc w:val="both"/>
        <w:rPr>
          <w:sz w:val="28"/>
          <w:szCs w:val="28"/>
        </w:rPr>
      </w:pPr>
      <w:r w:rsidRPr="00D277E7">
        <w:rPr>
          <w:sz w:val="28"/>
          <w:szCs w:val="28"/>
        </w:rPr>
        <w:t>7</w:t>
      </w:r>
      <w:r w:rsidR="00A11434" w:rsidRPr="00D277E7">
        <w:rPr>
          <w:sz w:val="28"/>
          <w:szCs w:val="28"/>
        </w:rPr>
        <w:t>. Фаттахов Р.Г.</w:t>
      </w:r>
      <w:r w:rsidR="00293FA3" w:rsidRPr="00D277E7">
        <w:rPr>
          <w:sz w:val="28"/>
          <w:szCs w:val="28"/>
        </w:rPr>
        <w:t xml:space="preserve"> Проблемы </w:t>
      </w:r>
      <w:proofErr w:type="spellStart"/>
      <w:r w:rsidR="00293FA3" w:rsidRPr="00D277E7">
        <w:rPr>
          <w:sz w:val="28"/>
          <w:szCs w:val="28"/>
        </w:rPr>
        <w:t>природноочаговых</w:t>
      </w:r>
      <w:proofErr w:type="spellEnd"/>
      <w:r w:rsidR="00293FA3" w:rsidRPr="00D277E7">
        <w:rPr>
          <w:sz w:val="28"/>
          <w:szCs w:val="28"/>
        </w:rPr>
        <w:t xml:space="preserve"> заболеваний полуострова Ямал// Всероссийская конференция «Фундаментальные науки и охрана здоровья». </w:t>
      </w:r>
      <w:proofErr w:type="gramStart"/>
      <w:r w:rsidR="00293FA3" w:rsidRPr="00D277E7">
        <w:rPr>
          <w:sz w:val="28"/>
          <w:szCs w:val="28"/>
        </w:rPr>
        <w:t>–Т</w:t>
      </w:r>
      <w:proofErr w:type="gramEnd"/>
      <w:r w:rsidR="00293FA3" w:rsidRPr="00D277E7">
        <w:rPr>
          <w:sz w:val="28"/>
          <w:szCs w:val="28"/>
        </w:rPr>
        <w:t>юмень, 1996.- С. 211.</w:t>
      </w:r>
    </w:p>
    <w:p w:rsidR="00D56077" w:rsidRDefault="00D56077" w:rsidP="00631909">
      <w:pPr>
        <w:spacing w:line="360" w:lineRule="auto"/>
        <w:jc w:val="right"/>
        <w:rPr>
          <w:sz w:val="28"/>
          <w:szCs w:val="28"/>
        </w:rPr>
      </w:pPr>
    </w:p>
    <w:p w:rsidR="00D56077" w:rsidRDefault="00D56077" w:rsidP="00631909">
      <w:pPr>
        <w:spacing w:line="360" w:lineRule="auto"/>
        <w:jc w:val="right"/>
        <w:rPr>
          <w:sz w:val="28"/>
          <w:szCs w:val="28"/>
        </w:rPr>
      </w:pPr>
    </w:p>
    <w:p w:rsidR="006877AF" w:rsidRDefault="006877AF" w:rsidP="00AC6F0D">
      <w:pPr>
        <w:spacing w:line="360" w:lineRule="auto"/>
        <w:jc w:val="right"/>
        <w:rPr>
          <w:sz w:val="28"/>
          <w:szCs w:val="28"/>
        </w:rPr>
      </w:pPr>
    </w:p>
    <w:p w:rsidR="006877AF" w:rsidRDefault="006877AF" w:rsidP="00AC6F0D">
      <w:pPr>
        <w:spacing w:line="360" w:lineRule="auto"/>
        <w:jc w:val="right"/>
        <w:rPr>
          <w:sz w:val="28"/>
          <w:szCs w:val="28"/>
        </w:rPr>
      </w:pPr>
    </w:p>
    <w:p w:rsidR="006877AF" w:rsidRDefault="006877AF" w:rsidP="00AC6F0D">
      <w:pPr>
        <w:spacing w:line="360" w:lineRule="auto"/>
        <w:jc w:val="right"/>
        <w:rPr>
          <w:sz w:val="28"/>
          <w:szCs w:val="28"/>
        </w:rPr>
      </w:pPr>
    </w:p>
    <w:p w:rsidR="006877AF" w:rsidRDefault="006877AF" w:rsidP="00AC6F0D">
      <w:pPr>
        <w:spacing w:line="360" w:lineRule="auto"/>
        <w:jc w:val="right"/>
        <w:rPr>
          <w:sz w:val="28"/>
          <w:szCs w:val="28"/>
        </w:rPr>
      </w:pPr>
    </w:p>
    <w:p w:rsidR="00B1279C" w:rsidRDefault="00B1279C" w:rsidP="00AC6F0D">
      <w:pPr>
        <w:spacing w:line="360" w:lineRule="auto"/>
        <w:jc w:val="right"/>
        <w:rPr>
          <w:sz w:val="28"/>
          <w:szCs w:val="28"/>
        </w:rPr>
      </w:pPr>
    </w:p>
    <w:p w:rsidR="005F2AE2" w:rsidRPr="006877AF" w:rsidRDefault="005F2AE2" w:rsidP="00AC6F0D">
      <w:pPr>
        <w:spacing w:line="360" w:lineRule="auto"/>
        <w:jc w:val="right"/>
        <w:rPr>
          <w:b/>
          <w:sz w:val="28"/>
          <w:szCs w:val="28"/>
        </w:rPr>
      </w:pPr>
      <w:r w:rsidRPr="006877AF">
        <w:rPr>
          <w:b/>
          <w:sz w:val="28"/>
          <w:szCs w:val="28"/>
        </w:rPr>
        <w:lastRenderedPageBreak/>
        <w:t>Приложение</w:t>
      </w:r>
    </w:p>
    <w:p w:rsidR="005F2AE2" w:rsidRDefault="008C3EA8" w:rsidP="005F2AE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29150" cy="3806190"/>
            <wp:effectExtent l="0" t="0" r="0" b="0"/>
            <wp:docPr id="2" name="Рисунок 2" descr="капсула в мышцах ряпушки сибир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псула в мышцах ряпушки сибирско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764" w:rsidRDefault="008B2B2B" w:rsidP="00B3376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Фото</w:t>
      </w:r>
      <w:r w:rsidR="00B33764" w:rsidRPr="00B33764">
        <w:rPr>
          <w:sz w:val="24"/>
          <w:szCs w:val="24"/>
        </w:rPr>
        <w:t xml:space="preserve"> 1. </w:t>
      </w:r>
      <w:r w:rsidR="00B33764">
        <w:rPr>
          <w:sz w:val="24"/>
          <w:szCs w:val="24"/>
        </w:rPr>
        <w:t>Капсула</w:t>
      </w:r>
      <w:r w:rsidR="00D56077">
        <w:rPr>
          <w:sz w:val="24"/>
          <w:szCs w:val="24"/>
        </w:rPr>
        <w:t xml:space="preserve"> (циста)</w:t>
      </w:r>
      <w:r w:rsidR="00B33764">
        <w:rPr>
          <w:sz w:val="24"/>
          <w:szCs w:val="24"/>
        </w:rPr>
        <w:t xml:space="preserve"> </w:t>
      </w:r>
      <w:proofErr w:type="spellStart"/>
      <w:r w:rsidR="00AC6F0D" w:rsidRPr="00B33764">
        <w:rPr>
          <w:bCs/>
          <w:color w:val="000000"/>
          <w:sz w:val="24"/>
          <w:szCs w:val="24"/>
        </w:rPr>
        <w:t>Triaenophorus</w:t>
      </w:r>
      <w:proofErr w:type="spellEnd"/>
      <w:r w:rsidR="00D56077">
        <w:rPr>
          <w:sz w:val="24"/>
          <w:szCs w:val="24"/>
        </w:rPr>
        <w:t xml:space="preserve"> </w:t>
      </w:r>
      <w:r w:rsidR="00B33764">
        <w:rPr>
          <w:sz w:val="24"/>
          <w:szCs w:val="24"/>
        </w:rPr>
        <w:t>в мышцах ряпушки сибирской</w:t>
      </w:r>
      <w:r w:rsidR="006877AF">
        <w:rPr>
          <w:sz w:val="24"/>
          <w:szCs w:val="24"/>
        </w:rPr>
        <w:t xml:space="preserve"> (фото автора работы)</w:t>
      </w:r>
      <w:r w:rsidR="00AC6F0D">
        <w:rPr>
          <w:sz w:val="24"/>
          <w:szCs w:val="24"/>
        </w:rPr>
        <w:t>.</w:t>
      </w:r>
    </w:p>
    <w:p w:rsidR="00B33764" w:rsidRDefault="008C3EA8" w:rsidP="00B3376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24580" cy="3624580"/>
            <wp:effectExtent l="0" t="0" r="0" b="0"/>
            <wp:docPr id="5" name="Рисунок 5" descr="Временные микропрепараты личинок паразитов из капсул в мышц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ременные микропрепараты личинок паразитов из капсул в мышцах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362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764" w:rsidRDefault="008B2B2B" w:rsidP="00B33764">
      <w:pPr>
        <w:jc w:val="center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Фото</w:t>
      </w:r>
      <w:r w:rsidR="00B33764">
        <w:rPr>
          <w:sz w:val="24"/>
          <w:szCs w:val="24"/>
        </w:rPr>
        <w:t xml:space="preserve"> 2. Временные микропрепараты личинок цестод </w:t>
      </w:r>
      <w:proofErr w:type="spellStart"/>
      <w:r w:rsidR="00B33764" w:rsidRPr="00B33764">
        <w:rPr>
          <w:bCs/>
          <w:color w:val="000000"/>
          <w:sz w:val="24"/>
          <w:szCs w:val="24"/>
        </w:rPr>
        <w:t>Triaenophorus</w:t>
      </w:r>
      <w:proofErr w:type="spellEnd"/>
      <w:r w:rsidR="006877AF">
        <w:rPr>
          <w:bCs/>
          <w:color w:val="000000"/>
          <w:sz w:val="24"/>
          <w:szCs w:val="24"/>
        </w:rPr>
        <w:t xml:space="preserve"> (фото автора работы)</w:t>
      </w:r>
      <w:r w:rsidR="00B33764">
        <w:rPr>
          <w:bCs/>
          <w:color w:val="000000"/>
          <w:sz w:val="24"/>
          <w:szCs w:val="24"/>
        </w:rPr>
        <w:t>.</w:t>
      </w:r>
    </w:p>
    <w:p w:rsidR="00B33764" w:rsidRDefault="00B33764" w:rsidP="00B33764">
      <w:pPr>
        <w:jc w:val="center"/>
        <w:rPr>
          <w:bCs/>
          <w:color w:val="000000"/>
          <w:sz w:val="24"/>
          <w:szCs w:val="24"/>
        </w:rPr>
      </w:pPr>
    </w:p>
    <w:p w:rsidR="00B33764" w:rsidRDefault="00B33764" w:rsidP="00B33764">
      <w:pPr>
        <w:jc w:val="center"/>
        <w:rPr>
          <w:bCs/>
          <w:color w:val="000000"/>
          <w:sz w:val="24"/>
          <w:szCs w:val="24"/>
        </w:rPr>
      </w:pPr>
    </w:p>
    <w:p w:rsidR="00B33764" w:rsidRDefault="00B33764" w:rsidP="00B33764">
      <w:pPr>
        <w:jc w:val="center"/>
        <w:rPr>
          <w:bCs/>
          <w:color w:val="000000"/>
          <w:sz w:val="24"/>
          <w:szCs w:val="24"/>
        </w:rPr>
      </w:pPr>
    </w:p>
    <w:p w:rsidR="00B33764" w:rsidRDefault="00B33764" w:rsidP="00B33764">
      <w:pPr>
        <w:jc w:val="center"/>
        <w:rPr>
          <w:bCs/>
          <w:color w:val="000000"/>
          <w:sz w:val="24"/>
          <w:szCs w:val="24"/>
        </w:rPr>
      </w:pPr>
    </w:p>
    <w:p w:rsidR="00B33764" w:rsidRDefault="008C3EA8" w:rsidP="00B33764">
      <w:pPr>
        <w:jc w:val="center"/>
        <w:rPr>
          <w:bCs/>
          <w:color w:val="000000"/>
          <w:sz w:val="24"/>
          <w:szCs w:val="24"/>
        </w:rPr>
      </w:pPr>
      <w:r>
        <w:rPr>
          <w:bCs/>
          <w:noProof/>
          <w:color w:val="000000"/>
          <w:sz w:val="24"/>
          <w:szCs w:val="24"/>
        </w:rPr>
        <w:drawing>
          <wp:inline distT="0" distB="0" distL="0" distR="0">
            <wp:extent cx="4867275" cy="3667125"/>
            <wp:effectExtent l="0" t="0" r="0" b="0"/>
            <wp:docPr id="3" name="Рисунок 3" descr="сколекс личинки Triaenophorus из капсулы мышц ряп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олекс личинки Triaenophorus из капсулы мышц ряпуш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764" w:rsidRPr="00B33764" w:rsidRDefault="00B33764" w:rsidP="00B33764">
      <w:pPr>
        <w:jc w:val="center"/>
        <w:rPr>
          <w:sz w:val="24"/>
          <w:szCs w:val="24"/>
        </w:rPr>
      </w:pPr>
    </w:p>
    <w:p w:rsidR="00293FA3" w:rsidRPr="00827B03" w:rsidRDefault="008B2B2B" w:rsidP="008C45D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Фото</w:t>
      </w:r>
      <w:r w:rsidR="00B33764">
        <w:rPr>
          <w:sz w:val="24"/>
          <w:szCs w:val="24"/>
        </w:rPr>
        <w:t xml:space="preserve"> 3</w:t>
      </w:r>
      <w:r w:rsidR="008C45D0">
        <w:rPr>
          <w:sz w:val="24"/>
          <w:szCs w:val="24"/>
        </w:rPr>
        <w:t>.</w:t>
      </w:r>
      <w:r w:rsidR="00B33764">
        <w:rPr>
          <w:sz w:val="24"/>
          <w:szCs w:val="24"/>
        </w:rPr>
        <w:t xml:space="preserve"> Сколекс личинки</w:t>
      </w:r>
      <w:r w:rsidR="00827B03">
        <w:rPr>
          <w:sz w:val="24"/>
          <w:szCs w:val="24"/>
        </w:rPr>
        <w:t xml:space="preserve"> </w:t>
      </w:r>
      <w:proofErr w:type="spellStart"/>
      <w:r w:rsidR="00827B03" w:rsidRPr="00827B03">
        <w:rPr>
          <w:bCs/>
          <w:color w:val="000000"/>
          <w:sz w:val="24"/>
          <w:szCs w:val="24"/>
        </w:rPr>
        <w:t>Triaenophorus</w:t>
      </w:r>
      <w:proofErr w:type="spellEnd"/>
      <w:r w:rsidR="00827B03">
        <w:rPr>
          <w:bCs/>
          <w:color w:val="000000"/>
          <w:sz w:val="24"/>
          <w:szCs w:val="24"/>
        </w:rPr>
        <w:t>, обнаруженной в капсуле из мышц ряпушки сибирской</w:t>
      </w:r>
      <w:r w:rsidR="006877AF">
        <w:rPr>
          <w:bCs/>
          <w:color w:val="000000"/>
          <w:sz w:val="24"/>
          <w:szCs w:val="24"/>
        </w:rPr>
        <w:t xml:space="preserve"> (фото автора работы)</w:t>
      </w:r>
      <w:r w:rsidR="00827B03">
        <w:rPr>
          <w:bCs/>
          <w:color w:val="000000"/>
          <w:sz w:val="24"/>
          <w:szCs w:val="24"/>
        </w:rPr>
        <w:t>.</w:t>
      </w:r>
    </w:p>
    <w:p w:rsidR="00C46CA2" w:rsidRPr="00827B03" w:rsidRDefault="00C46CA2" w:rsidP="00841D1C">
      <w:pPr>
        <w:spacing w:line="360" w:lineRule="auto"/>
        <w:rPr>
          <w:sz w:val="24"/>
          <w:szCs w:val="24"/>
        </w:rPr>
      </w:pPr>
    </w:p>
    <w:sectPr w:rsidR="00C46CA2" w:rsidRPr="00827B03" w:rsidSect="008C3EA8">
      <w:footerReference w:type="default" r:id="rId15"/>
      <w:footerReference w:type="first" r:id="rId16"/>
      <w:pgSz w:w="11906" w:h="16838"/>
      <w:pgMar w:top="1134" w:right="1133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04" w:rsidRDefault="00682404" w:rsidP="001770A9">
      <w:r>
        <w:separator/>
      </w:r>
    </w:p>
  </w:endnote>
  <w:endnote w:type="continuationSeparator" w:id="0">
    <w:p w:rsidR="00682404" w:rsidRDefault="00682404" w:rsidP="0017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CB" w:rsidRDefault="00264ECB">
    <w:pPr>
      <w:pStyle w:val="af"/>
      <w:jc w:val="center"/>
    </w:pPr>
  </w:p>
  <w:p w:rsidR="00264ECB" w:rsidRDefault="00264EC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AA" w:rsidRDefault="002920AA">
    <w:pPr>
      <w:pStyle w:val="af"/>
      <w:jc w:val="right"/>
    </w:pPr>
  </w:p>
  <w:p w:rsidR="008C3EA8" w:rsidRDefault="008C3EA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04" w:rsidRDefault="00682404" w:rsidP="001770A9">
      <w:r>
        <w:separator/>
      </w:r>
    </w:p>
  </w:footnote>
  <w:footnote w:type="continuationSeparator" w:id="0">
    <w:p w:rsidR="00682404" w:rsidRDefault="00682404" w:rsidP="0017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57DE"/>
    <w:multiLevelType w:val="hybridMultilevel"/>
    <w:tmpl w:val="1D14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89"/>
    <w:rsid w:val="00005DBA"/>
    <w:rsid w:val="00011E9B"/>
    <w:rsid w:val="000162A1"/>
    <w:rsid w:val="00020D2F"/>
    <w:rsid w:val="000253B6"/>
    <w:rsid w:val="00064BC2"/>
    <w:rsid w:val="000748C4"/>
    <w:rsid w:val="000772B5"/>
    <w:rsid w:val="00082969"/>
    <w:rsid w:val="000935C4"/>
    <w:rsid w:val="00094253"/>
    <w:rsid w:val="00095518"/>
    <w:rsid w:val="000C4705"/>
    <w:rsid w:val="000C4BC7"/>
    <w:rsid w:val="000E1D81"/>
    <w:rsid w:val="000F6C45"/>
    <w:rsid w:val="00117EBA"/>
    <w:rsid w:val="00153B99"/>
    <w:rsid w:val="001549E4"/>
    <w:rsid w:val="001647FF"/>
    <w:rsid w:val="001770A9"/>
    <w:rsid w:val="001A4143"/>
    <w:rsid w:val="001B6299"/>
    <w:rsid w:val="001B7F51"/>
    <w:rsid w:val="00220CE9"/>
    <w:rsid w:val="00244C07"/>
    <w:rsid w:val="00251239"/>
    <w:rsid w:val="00254180"/>
    <w:rsid w:val="00264ECB"/>
    <w:rsid w:val="002672F8"/>
    <w:rsid w:val="00272C8C"/>
    <w:rsid w:val="0028112D"/>
    <w:rsid w:val="00284D97"/>
    <w:rsid w:val="002920AA"/>
    <w:rsid w:val="00293FA3"/>
    <w:rsid w:val="002951CE"/>
    <w:rsid w:val="002975C0"/>
    <w:rsid w:val="002A0DC8"/>
    <w:rsid w:val="002A7AC8"/>
    <w:rsid w:val="002B40BB"/>
    <w:rsid w:val="002C199A"/>
    <w:rsid w:val="002F43D8"/>
    <w:rsid w:val="002F74BA"/>
    <w:rsid w:val="003167D2"/>
    <w:rsid w:val="003539FB"/>
    <w:rsid w:val="00354957"/>
    <w:rsid w:val="00355A3D"/>
    <w:rsid w:val="00373430"/>
    <w:rsid w:val="0038285D"/>
    <w:rsid w:val="003A2389"/>
    <w:rsid w:val="003C074D"/>
    <w:rsid w:val="003D68E6"/>
    <w:rsid w:val="003D7E4C"/>
    <w:rsid w:val="003F11DE"/>
    <w:rsid w:val="003F57BF"/>
    <w:rsid w:val="00423EF3"/>
    <w:rsid w:val="004436F2"/>
    <w:rsid w:val="004703B4"/>
    <w:rsid w:val="004845F7"/>
    <w:rsid w:val="00495BFE"/>
    <w:rsid w:val="004A0D0D"/>
    <w:rsid w:val="004A20D8"/>
    <w:rsid w:val="004B00D8"/>
    <w:rsid w:val="004B2D26"/>
    <w:rsid w:val="004C799C"/>
    <w:rsid w:val="004E03E5"/>
    <w:rsid w:val="004E117D"/>
    <w:rsid w:val="004E55E0"/>
    <w:rsid w:val="004E7660"/>
    <w:rsid w:val="004E7B3D"/>
    <w:rsid w:val="004F22EC"/>
    <w:rsid w:val="00501816"/>
    <w:rsid w:val="00517730"/>
    <w:rsid w:val="005341E4"/>
    <w:rsid w:val="0054716F"/>
    <w:rsid w:val="00547E0A"/>
    <w:rsid w:val="00561268"/>
    <w:rsid w:val="00577B0A"/>
    <w:rsid w:val="00582BAC"/>
    <w:rsid w:val="00590049"/>
    <w:rsid w:val="005A03F8"/>
    <w:rsid w:val="005A2224"/>
    <w:rsid w:val="005A3064"/>
    <w:rsid w:val="005A637D"/>
    <w:rsid w:val="005A6CE1"/>
    <w:rsid w:val="005D140C"/>
    <w:rsid w:val="005E3145"/>
    <w:rsid w:val="005F2AE2"/>
    <w:rsid w:val="005F5C17"/>
    <w:rsid w:val="00623F2B"/>
    <w:rsid w:val="00627CC4"/>
    <w:rsid w:val="00631909"/>
    <w:rsid w:val="00652AB9"/>
    <w:rsid w:val="00667F25"/>
    <w:rsid w:val="006721DF"/>
    <w:rsid w:val="00681E11"/>
    <w:rsid w:val="00682404"/>
    <w:rsid w:val="00684A1B"/>
    <w:rsid w:val="00685EE3"/>
    <w:rsid w:val="006877AF"/>
    <w:rsid w:val="006A7F5E"/>
    <w:rsid w:val="006B336C"/>
    <w:rsid w:val="006D204D"/>
    <w:rsid w:val="006E2D1F"/>
    <w:rsid w:val="006F259F"/>
    <w:rsid w:val="00710AC1"/>
    <w:rsid w:val="00711DE1"/>
    <w:rsid w:val="00714004"/>
    <w:rsid w:val="007674F6"/>
    <w:rsid w:val="007852DC"/>
    <w:rsid w:val="00785DD6"/>
    <w:rsid w:val="0079144D"/>
    <w:rsid w:val="00792595"/>
    <w:rsid w:val="007953CB"/>
    <w:rsid w:val="00797934"/>
    <w:rsid w:val="007B4089"/>
    <w:rsid w:val="007B47F4"/>
    <w:rsid w:val="007C061C"/>
    <w:rsid w:val="007C7CC1"/>
    <w:rsid w:val="007D59F5"/>
    <w:rsid w:val="007E0B81"/>
    <w:rsid w:val="007E24A4"/>
    <w:rsid w:val="007E77C8"/>
    <w:rsid w:val="007F1EFD"/>
    <w:rsid w:val="007F24B8"/>
    <w:rsid w:val="00813F52"/>
    <w:rsid w:val="00827B03"/>
    <w:rsid w:val="00841D1C"/>
    <w:rsid w:val="00843CAE"/>
    <w:rsid w:val="0086726A"/>
    <w:rsid w:val="008714EB"/>
    <w:rsid w:val="008724FD"/>
    <w:rsid w:val="00880AB2"/>
    <w:rsid w:val="0088165B"/>
    <w:rsid w:val="00897A7F"/>
    <w:rsid w:val="008A4BBD"/>
    <w:rsid w:val="008B2B2B"/>
    <w:rsid w:val="008B61F9"/>
    <w:rsid w:val="008B76DA"/>
    <w:rsid w:val="008C2A7A"/>
    <w:rsid w:val="008C3EA8"/>
    <w:rsid w:val="008C45D0"/>
    <w:rsid w:val="008D171F"/>
    <w:rsid w:val="008E7C2B"/>
    <w:rsid w:val="008F55CF"/>
    <w:rsid w:val="00905CF8"/>
    <w:rsid w:val="00907EA1"/>
    <w:rsid w:val="009174F7"/>
    <w:rsid w:val="00920471"/>
    <w:rsid w:val="00955B37"/>
    <w:rsid w:val="00970F45"/>
    <w:rsid w:val="00971642"/>
    <w:rsid w:val="00975A2E"/>
    <w:rsid w:val="009925EE"/>
    <w:rsid w:val="00994D6F"/>
    <w:rsid w:val="00995EED"/>
    <w:rsid w:val="009D2618"/>
    <w:rsid w:val="009D3F3D"/>
    <w:rsid w:val="00A056D0"/>
    <w:rsid w:val="00A07869"/>
    <w:rsid w:val="00A11434"/>
    <w:rsid w:val="00A5117E"/>
    <w:rsid w:val="00A77FAF"/>
    <w:rsid w:val="00A80D43"/>
    <w:rsid w:val="00A8207B"/>
    <w:rsid w:val="00A82EAF"/>
    <w:rsid w:val="00A923F9"/>
    <w:rsid w:val="00AA45A3"/>
    <w:rsid w:val="00AA6E3C"/>
    <w:rsid w:val="00AC5B2D"/>
    <w:rsid w:val="00AC6F0D"/>
    <w:rsid w:val="00B1279C"/>
    <w:rsid w:val="00B15BE7"/>
    <w:rsid w:val="00B17FD0"/>
    <w:rsid w:val="00B17FFA"/>
    <w:rsid w:val="00B30E25"/>
    <w:rsid w:val="00B30F46"/>
    <w:rsid w:val="00B33764"/>
    <w:rsid w:val="00B40F1E"/>
    <w:rsid w:val="00B43CD4"/>
    <w:rsid w:val="00B46847"/>
    <w:rsid w:val="00B53662"/>
    <w:rsid w:val="00B762E3"/>
    <w:rsid w:val="00BB4D18"/>
    <w:rsid w:val="00BC6C4B"/>
    <w:rsid w:val="00BF13BB"/>
    <w:rsid w:val="00C21918"/>
    <w:rsid w:val="00C3554D"/>
    <w:rsid w:val="00C46CA2"/>
    <w:rsid w:val="00C6387A"/>
    <w:rsid w:val="00C95129"/>
    <w:rsid w:val="00CB735F"/>
    <w:rsid w:val="00CF2B17"/>
    <w:rsid w:val="00D277E7"/>
    <w:rsid w:val="00D50DB3"/>
    <w:rsid w:val="00D56077"/>
    <w:rsid w:val="00D57BCE"/>
    <w:rsid w:val="00D70858"/>
    <w:rsid w:val="00D81A1C"/>
    <w:rsid w:val="00D81D85"/>
    <w:rsid w:val="00D84DAC"/>
    <w:rsid w:val="00D94CD9"/>
    <w:rsid w:val="00D964AA"/>
    <w:rsid w:val="00DC3349"/>
    <w:rsid w:val="00DC6EE0"/>
    <w:rsid w:val="00DD21DA"/>
    <w:rsid w:val="00DF09AD"/>
    <w:rsid w:val="00E00A6A"/>
    <w:rsid w:val="00E03E59"/>
    <w:rsid w:val="00E23B50"/>
    <w:rsid w:val="00E23EAC"/>
    <w:rsid w:val="00E509CA"/>
    <w:rsid w:val="00E55462"/>
    <w:rsid w:val="00E6672B"/>
    <w:rsid w:val="00E66E21"/>
    <w:rsid w:val="00E70E64"/>
    <w:rsid w:val="00E730BA"/>
    <w:rsid w:val="00E86692"/>
    <w:rsid w:val="00E87469"/>
    <w:rsid w:val="00EA0E70"/>
    <w:rsid w:val="00EA70F5"/>
    <w:rsid w:val="00EC7634"/>
    <w:rsid w:val="00F00B4D"/>
    <w:rsid w:val="00F102D5"/>
    <w:rsid w:val="00F13C46"/>
    <w:rsid w:val="00F30EAA"/>
    <w:rsid w:val="00F33DC5"/>
    <w:rsid w:val="00F54A45"/>
    <w:rsid w:val="00F7303D"/>
    <w:rsid w:val="00FB215B"/>
    <w:rsid w:val="00FB2CCC"/>
    <w:rsid w:val="00FC24B2"/>
    <w:rsid w:val="00FC4705"/>
    <w:rsid w:val="00FE4E6F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62"/>
    <w:pPr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Pr>
      <w:color w:val="0000FF"/>
      <w:u w:val="single"/>
    </w:rPr>
  </w:style>
  <w:style w:type="character" w:customStyle="1" w:styleId="10">
    <w:name w:val="Просмотренная гиперссылка1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rPr>
      <w:color w:val="800000"/>
      <w:u w:val="single"/>
    </w:rPr>
  </w:style>
  <w:style w:type="character" w:customStyle="1" w:styleId="11">
    <w:name w:val="Основной шрифт абзаца1"/>
  </w:style>
  <w:style w:type="character" w:customStyle="1" w:styleId="apple-style-span">
    <w:name w:val="apple-style-span"/>
    <w:basedOn w:val="11"/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p76">
    <w:name w:val="p76"/>
    <w:basedOn w:val="a"/>
    <w:pPr>
      <w:spacing w:before="280" w:after="280"/>
    </w:pPr>
    <w:rPr>
      <w:sz w:val="24"/>
      <w:szCs w:val="24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pPr>
      <w:spacing w:before="280" w:after="280"/>
    </w:pPr>
    <w:rPr>
      <w:sz w:val="24"/>
      <w:szCs w:val="24"/>
    </w:rPr>
  </w:style>
  <w:style w:type="paragraph" w:customStyle="1" w:styleId="af0">
    <w:name w:val="Содержимое таблицы"/>
    <w:basedOn w:val="a"/>
  </w:style>
  <w:style w:type="paragraph" w:customStyle="1" w:styleId="af1">
    <w:name w:val="Заголовок таблицы"/>
    <w:basedOn w:val="af0"/>
    <w:pPr>
      <w:suppressLineNumbers/>
      <w:jc w:val="center"/>
    </w:pPr>
    <w:rPr>
      <w:b/>
      <w:bCs/>
    </w:rPr>
  </w:style>
  <w:style w:type="table" w:styleId="af2">
    <w:name w:val="Table Grid"/>
    <w:basedOn w:val="a1"/>
    <w:uiPriority w:val="59"/>
    <w:rsid w:val="00E8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16"/>
    <w:uiPriority w:val="99"/>
    <w:semiHidden/>
    <w:unhideWhenUsed/>
    <w:rsid w:val="002920A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3"/>
    <w:uiPriority w:val="99"/>
    <w:semiHidden/>
    <w:rsid w:val="002920AA"/>
    <w:rPr>
      <w:rFonts w:ascii="Tahoma" w:hAnsi="Tahoma" w:cs="Tahoma"/>
      <w:kern w:val="1"/>
      <w:sz w:val="16"/>
      <w:szCs w:val="16"/>
    </w:rPr>
  </w:style>
  <w:style w:type="paragraph" w:styleId="af4">
    <w:name w:val="List Paragraph"/>
    <w:basedOn w:val="a"/>
    <w:uiPriority w:val="34"/>
    <w:qFormat/>
    <w:rsid w:val="00B12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62"/>
    <w:pPr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Pr>
      <w:color w:val="0000FF"/>
      <w:u w:val="single"/>
    </w:rPr>
  </w:style>
  <w:style w:type="character" w:customStyle="1" w:styleId="10">
    <w:name w:val="Просмотренная гиперссылка1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rPr>
      <w:color w:val="800000"/>
      <w:u w:val="single"/>
    </w:rPr>
  </w:style>
  <w:style w:type="character" w:customStyle="1" w:styleId="11">
    <w:name w:val="Основной шрифт абзаца1"/>
  </w:style>
  <w:style w:type="character" w:customStyle="1" w:styleId="apple-style-span">
    <w:name w:val="apple-style-span"/>
    <w:basedOn w:val="11"/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p76">
    <w:name w:val="p76"/>
    <w:basedOn w:val="a"/>
    <w:pPr>
      <w:spacing w:before="280" w:after="280"/>
    </w:pPr>
    <w:rPr>
      <w:sz w:val="24"/>
      <w:szCs w:val="24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pPr>
      <w:spacing w:before="280" w:after="280"/>
    </w:pPr>
    <w:rPr>
      <w:sz w:val="24"/>
      <w:szCs w:val="24"/>
    </w:rPr>
  </w:style>
  <w:style w:type="paragraph" w:customStyle="1" w:styleId="af0">
    <w:name w:val="Содержимое таблицы"/>
    <w:basedOn w:val="a"/>
  </w:style>
  <w:style w:type="paragraph" w:customStyle="1" w:styleId="af1">
    <w:name w:val="Заголовок таблицы"/>
    <w:basedOn w:val="af0"/>
    <w:pPr>
      <w:suppressLineNumbers/>
      <w:jc w:val="center"/>
    </w:pPr>
    <w:rPr>
      <w:b/>
      <w:bCs/>
    </w:rPr>
  </w:style>
  <w:style w:type="table" w:styleId="af2">
    <w:name w:val="Table Grid"/>
    <w:basedOn w:val="a1"/>
    <w:uiPriority w:val="59"/>
    <w:rsid w:val="00E8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16"/>
    <w:uiPriority w:val="99"/>
    <w:semiHidden/>
    <w:unhideWhenUsed/>
    <w:rsid w:val="002920A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3"/>
    <w:uiPriority w:val="99"/>
    <w:semiHidden/>
    <w:rsid w:val="002920AA"/>
    <w:rPr>
      <w:rFonts w:ascii="Tahoma" w:hAnsi="Tahoma" w:cs="Tahoma"/>
      <w:kern w:val="1"/>
      <w:sz w:val="16"/>
      <w:szCs w:val="16"/>
    </w:rPr>
  </w:style>
  <w:style w:type="paragraph" w:styleId="af4">
    <w:name w:val="List Paragraph"/>
    <w:basedOn w:val="a"/>
    <w:uiPriority w:val="34"/>
    <w:qFormat/>
    <w:rsid w:val="00B1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4%D0%B8%D0%B3%D0%B5%D0%BD%D0%B5%D1%82%D0%B8%D1%87%D0%B5%D1%81%D0%BA%D0%B8%D0%B5_%D1%81%D0%BE%D1%81%D0%B0%D0%BB%D1%8C%D1%89%D0%B8%D0%BA%D0%B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2%D0%B8%D0%BD%D0%BE%D0%B3%D1%80%D0%B0%D0%B4%D0%BE%D0%B2,_%D0%9A%D0%BE%D0%BD%D1%81%D1%82%D0%B0%D0%BD%D1%82%D0%B8%D0%BD_%D0%9D%D0%B8%D0%BA%D0%BE%D0%BB%D0%B0%D0%B5%D0%B2%D0%B8%D1%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2%D0%BE%D0%BC%D1%81%D0%BA%D0%B8%D0%B9_%D0%B3%D0%BE%D1%81%D1%83%D0%B4%D0%B0%D1%80%D1%81%D1%82%D0%B2%D0%B5%D0%BD%D0%BD%D1%8B%D0%B9_%D1%83%D0%BD%D0%B8%D0%B2%D0%B5%D1%80%D1%81%D0%B8%D1%82%D0%B5%D1%82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A83E-C980-4F78-B7FC-7CE14BC2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Links>
    <vt:vector size="18" baseType="variant">
      <vt:variant>
        <vt:i4>3670024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https://ru.wikipedia.org/wiki/%D0%94%D0%B8%D0%B3%D0%B5%D0%BD%D0%B5%D1%82%D0%B8%D1%87%D0%B5%D1%81%D0%BA%D0%B8%D0%B5_%D1%81%D0%BE%D1%81%D0%B0%D0%BB%D1%8C%D1%89%D0%B8%D0%BA%D0%B8</vt:lpwstr>
      </vt:variant>
      <vt:variant>
        <vt:lpwstr/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https://ru.wikipedia.org/wiki/%D0%92%D0%B8%D0%BD%D0%BE%D0%B3%D1%80%D0%B0%D0%B4%D0%BE%D0%B2,_%D0%9A%D0%BE%D0%BD%D1%81%D1%82%D0%B0%D0%BD%D1%82%D0%B8%D0%BD_%D0%9D%D0%B8%D0%BA%D0%BE%D0%BB%D0%B0%D0%B5%D0%B2%D0%B8%D1%87</vt:lpwstr>
      </vt:variant>
      <vt:variant>
        <vt:lpwstr/>
      </vt:variant>
      <vt:variant>
        <vt:i4>2031681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https://ru.wikipedia.org/wiki/%D0%A2%D0%BE%D0%BC%D1%81%D0%BA%D0%B8%D0%B9_%D0%B3%D0%BE%D1%81%D1%83%D0%B4%D0%B0%D1%80%D1%81%D1%82%D0%B2%D0%B5%D0%BD%D0%BD%D1%8B%D0%B9_%D1%83%D0%BD%D0%B8%D0%B2%D0%B5%D1%80%D1%81%D0%B8%D1%82%D0%B5%D1%82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cp:lastModifiedBy>ученик</cp:lastModifiedBy>
  <cp:revision>6</cp:revision>
  <dcterms:created xsi:type="dcterms:W3CDTF">2022-04-13T00:01:00Z</dcterms:created>
  <dcterms:modified xsi:type="dcterms:W3CDTF">2022-12-19T13:05:00Z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