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384B09" w14:textId="77777777" w:rsidR="000752C6" w:rsidRDefault="00121697" w:rsidP="000752C6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0752C6">
        <w:rPr>
          <w:rFonts w:ascii="Times New Roman" w:hAnsi="Times New Roman" w:cs="Times New Roman"/>
          <w:sz w:val="36"/>
          <w:szCs w:val="36"/>
        </w:rPr>
        <w:t>Государственно</w:t>
      </w:r>
      <w:r w:rsidRPr="002E3F36">
        <w:rPr>
          <w:b/>
        </w:rPr>
        <w:t xml:space="preserve"> </w:t>
      </w:r>
      <w:r w:rsidRPr="000752C6">
        <w:rPr>
          <w:rFonts w:ascii="Times New Roman" w:hAnsi="Times New Roman" w:cs="Times New Roman"/>
          <w:sz w:val="36"/>
          <w:szCs w:val="36"/>
        </w:rPr>
        <w:t xml:space="preserve">бюджетное учреждение дополнительного образования «Эколого-биологический центр» </w:t>
      </w:r>
    </w:p>
    <w:p w14:paraId="5085CB72" w14:textId="20088DCE" w:rsidR="00422293" w:rsidRPr="000752C6" w:rsidRDefault="00121697" w:rsidP="000752C6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0752C6">
        <w:rPr>
          <w:rFonts w:ascii="Times New Roman" w:hAnsi="Times New Roman" w:cs="Times New Roman"/>
          <w:sz w:val="36"/>
          <w:szCs w:val="36"/>
        </w:rPr>
        <w:t>Министерства просвещения</w:t>
      </w:r>
      <w:r w:rsidR="00422293" w:rsidRPr="000752C6">
        <w:rPr>
          <w:rFonts w:ascii="Times New Roman" w:hAnsi="Times New Roman" w:cs="Times New Roman"/>
          <w:sz w:val="36"/>
          <w:szCs w:val="36"/>
        </w:rPr>
        <w:t xml:space="preserve"> и</w:t>
      </w:r>
      <w:r w:rsidR="002E3F36" w:rsidRPr="000752C6">
        <w:rPr>
          <w:rFonts w:ascii="Times New Roman" w:hAnsi="Times New Roman" w:cs="Times New Roman"/>
          <w:sz w:val="36"/>
          <w:szCs w:val="36"/>
        </w:rPr>
        <w:t xml:space="preserve"> н</w:t>
      </w:r>
      <w:r w:rsidRPr="000752C6">
        <w:rPr>
          <w:rFonts w:ascii="Times New Roman" w:hAnsi="Times New Roman" w:cs="Times New Roman"/>
          <w:sz w:val="36"/>
          <w:szCs w:val="36"/>
        </w:rPr>
        <w:t>ауки</w:t>
      </w:r>
      <w:r w:rsidR="000752C6">
        <w:rPr>
          <w:rFonts w:ascii="Times New Roman" w:hAnsi="Times New Roman" w:cs="Times New Roman"/>
          <w:sz w:val="36"/>
          <w:szCs w:val="36"/>
        </w:rPr>
        <w:t xml:space="preserve"> КБР</w:t>
      </w:r>
    </w:p>
    <w:p w14:paraId="7BB36982" w14:textId="09FCE354" w:rsidR="00422293" w:rsidRPr="000752C6" w:rsidRDefault="00422293" w:rsidP="000752C6">
      <w:pPr>
        <w:jc w:val="center"/>
        <w:rPr>
          <w:rFonts w:ascii="Times New Roman" w:hAnsi="Times New Roman" w:cs="Times New Roman"/>
          <w:sz w:val="36"/>
          <w:szCs w:val="36"/>
        </w:rPr>
      </w:pPr>
      <w:r w:rsidRPr="000752C6">
        <w:rPr>
          <w:rFonts w:ascii="Times New Roman" w:hAnsi="Times New Roman" w:cs="Times New Roman"/>
          <w:sz w:val="36"/>
          <w:szCs w:val="36"/>
        </w:rPr>
        <w:t xml:space="preserve">Кабардино-Балкарская Республика, </w:t>
      </w:r>
      <w:proofErr w:type="spellStart"/>
      <w:r w:rsidRPr="000752C6">
        <w:rPr>
          <w:rFonts w:ascii="Times New Roman" w:hAnsi="Times New Roman" w:cs="Times New Roman"/>
          <w:sz w:val="36"/>
          <w:szCs w:val="36"/>
        </w:rPr>
        <w:t>г.о</w:t>
      </w:r>
      <w:proofErr w:type="spellEnd"/>
      <w:r w:rsidRPr="000752C6">
        <w:rPr>
          <w:rFonts w:ascii="Times New Roman" w:hAnsi="Times New Roman" w:cs="Times New Roman"/>
          <w:sz w:val="36"/>
          <w:szCs w:val="36"/>
        </w:rPr>
        <w:t>. Нальчик</w:t>
      </w:r>
    </w:p>
    <w:p w14:paraId="45A9CD81" w14:textId="05A672D6" w:rsidR="00422293" w:rsidRPr="000752C6" w:rsidRDefault="00422293" w:rsidP="000752C6">
      <w:pPr>
        <w:jc w:val="center"/>
        <w:rPr>
          <w:rFonts w:ascii="Times New Roman" w:hAnsi="Times New Roman" w:cs="Times New Roman"/>
          <w:sz w:val="36"/>
          <w:szCs w:val="36"/>
        </w:rPr>
      </w:pPr>
      <w:r w:rsidRPr="000752C6">
        <w:rPr>
          <w:rFonts w:ascii="Times New Roman" w:hAnsi="Times New Roman" w:cs="Times New Roman"/>
          <w:sz w:val="36"/>
          <w:szCs w:val="36"/>
        </w:rPr>
        <w:t>Объединение: «Экология и проектная деятельность»</w:t>
      </w:r>
    </w:p>
    <w:p w14:paraId="6B5C106E" w14:textId="45EF30BD" w:rsidR="002E3F36" w:rsidRPr="002E3F36" w:rsidRDefault="002E3F36" w:rsidP="00422293">
      <w:pPr>
        <w:rPr>
          <w:b/>
          <w:bCs/>
          <w:sz w:val="32"/>
          <w:szCs w:val="32"/>
        </w:rPr>
      </w:pPr>
    </w:p>
    <w:p w14:paraId="7D95FE5A" w14:textId="77777777" w:rsidR="00422293" w:rsidRDefault="00422293" w:rsidP="00422293">
      <w:pPr>
        <w:jc w:val="center"/>
        <w:rPr>
          <w:sz w:val="32"/>
          <w:szCs w:val="32"/>
        </w:rPr>
      </w:pPr>
    </w:p>
    <w:p w14:paraId="306F6883" w14:textId="77777777" w:rsidR="000752C6" w:rsidRDefault="000752C6" w:rsidP="00422293">
      <w:pPr>
        <w:jc w:val="center"/>
        <w:rPr>
          <w:sz w:val="32"/>
          <w:szCs w:val="32"/>
        </w:rPr>
      </w:pPr>
    </w:p>
    <w:p w14:paraId="51E94205" w14:textId="70AFD09F" w:rsidR="002E3F36" w:rsidRPr="000752C6" w:rsidRDefault="002E3F36" w:rsidP="002E3F36">
      <w:pPr>
        <w:spacing w:line="480" w:lineRule="auto"/>
        <w:jc w:val="center"/>
        <w:rPr>
          <w:rFonts w:ascii="Calibri" w:hAnsi="Calibri" w:cs="Calibri"/>
          <w:b/>
          <w:bCs/>
          <w:sz w:val="40"/>
          <w:szCs w:val="40"/>
        </w:rPr>
      </w:pPr>
      <w:r w:rsidRPr="000752C6">
        <w:rPr>
          <w:rFonts w:ascii="Calibri" w:hAnsi="Calibri" w:cs="Calibri"/>
          <w:b/>
          <w:bCs/>
          <w:sz w:val="40"/>
          <w:szCs w:val="40"/>
        </w:rPr>
        <w:t>Экологическая тр</w:t>
      </w:r>
      <w:r w:rsidR="000752C6">
        <w:rPr>
          <w:rFonts w:ascii="Calibri" w:hAnsi="Calibri" w:cs="Calibri"/>
          <w:b/>
          <w:bCs/>
          <w:sz w:val="40"/>
          <w:szCs w:val="40"/>
        </w:rPr>
        <w:t>опа</w:t>
      </w:r>
    </w:p>
    <w:p w14:paraId="0EB1F77E" w14:textId="77777777" w:rsidR="00BA0DB5" w:rsidRDefault="00BA0DB5" w:rsidP="002E3F36">
      <w:pPr>
        <w:spacing w:line="480" w:lineRule="auto"/>
        <w:jc w:val="center"/>
        <w:rPr>
          <w:b/>
          <w:bCs/>
          <w:sz w:val="36"/>
          <w:szCs w:val="36"/>
        </w:rPr>
      </w:pPr>
    </w:p>
    <w:p w14:paraId="3D093724" w14:textId="77777777" w:rsidR="000752C6" w:rsidRDefault="000752C6" w:rsidP="002E3F36">
      <w:pPr>
        <w:spacing w:line="480" w:lineRule="auto"/>
        <w:jc w:val="center"/>
        <w:rPr>
          <w:b/>
          <w:bCs/>
          <w:sz w:val="36"/>
          <w:szCs w:val="36"/>
        </w:rPr>
      </w:pPr>
    </w:p>
    <w:p w14:paraId="292D4F94" w14:textId="179F08B0" w:rsidR="00686D8E" w:rsidRPr="000752C6" w:rsidRDefault="00686D8E" w:rsidP="000752C6">
      <w:pPr>
        <w:jc w:val="right"/>
        <w:rPr>
          <w:rFonts w:ascii="Times New Roman" w:hAnsi="Times New Roman" w:cs="Times New Roman"/>
          <w:sz w:val="32"/>
          <w:szCs w:val="32"/>
        </w:rPr>
      </w:pPr>
      <w:r w:rsidRPr="000752C6">
        <w:rPr>
          <w:rFonts w:ascii="Times New Roman" w:hAnsi="Times New Roman" w:cs="Times New Roman"/>
          <w:sz w:val="32"/>
          <w:szCs w:val="32"/>
        </w:rPr>
        <w:t>Выполнили:</w:t>
      </w:r>
    </w:p>
    <w:p w14:paraId="4B1CF472" w14:textId="0BEA168B" w:rsidR="00686D8E" w:rsidRPr="000752C6" w:rsidRDefault="00686D8E" w:rsidP="00BA0DB5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0752C6">
        <w:rPr>
          <w:rFonts w:ascii="Times New Roman" w:hAnsi="Times New Roman" w:cs="Times New Roman"/>
          <w:sz w:val="32"/>
          <w:szCs w:val="32"/>
        </w:rPr>
        <w:t>Ульбашева</w:t>
      </w:r>
      <w:proofErr w:type="spellEnd"/>
      <w:r w:rsidRPr="000752C6">
        <w:rPr>
          <w:rFonts w:ascii="Times New Roman" w:hAnsi="Times New Roman" w:cs="Times New Roman"/>
          <w:sz w:val="32"/>
          <w:szCs w:val="32"/>
        </w:rPr>
        <w:t xml:space="preserve"> Салима </w:t>
      </w:r>
      <w:proofErr w:type="spellStart"/>
      <w:r w:rsidRPr="000752C6">
        <w:rPr>
          <w:rFonts w:ascii="Times New Roman" w:hAnsi="Times New Roman" w:cs="Times New Roman"/>
          <w:sz w:val="32"/>
          <w:szCs w:val="32"/>
        </w:rPr>
        <w:t>Салыховна</w:t>
      </w:r>
      <w:proofErr w:type="spellEnd"/>
      <w:r w:rsidRPr="000752C6">
        <w:rPr>
          <w:rFonts w:ascii="Times New Roman" w:hAnsi="Times New Roman" w:cs="Times New Roman"/>
          <w:sz w:val="32"/>
          <w:szCs w:val="32"/>
        </w:rPr>
        <w:t>,</w:t>
      </w:r>
    </w:p>
    <w:p w14:paraId="2E6F8D51" w14:textId="2874CC57" w:rsidR="00686D8E" w:rsidRPr="000752C6" w:rsidRDefault="00686D8E" w:rsidP="00BA0DB5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0752C6">
        <w:rPr>
          <w:rFonts w:ascii="Times New Roman" w:hAnsi="Times New Roman" w:cs="Times New Roman"/>
          <w:sz w:val="32"/>
          <w:szCs w:val="32"/>
        </w:rPr>
        <w:t xml:space="preserve">Кучков Ильяс </w:t>
      </w:r>
      <w:proofErr w:type="spellStart"/>
      <w:r w:rsidRPr="000752C6">
        <w:rPr>
          <w:rFonts w:ascii="Times New Roman" w:hAnsi="Times New Roman" w:cs="Times New Roman"/>
          <w:sz w:val="32"/>
          <w:szCs w:val="32"/>
        </w:rPr>
        <w:t>Хызырович</w:t>
      </w:r>
      <w:proofErr w:type="spellEnd"/>
      <w:r w:rsidRPr="000752C6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3CFE585" w14:textId="3B6C6574" w:rsidR="00686D8E" w:rsidRPr="000752C6" w:rsidRDefault="00686D8E" w:rsidP="00BA0DB5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0752C6">
        <w:rPr>
          <w:rFonts w:ascii="Times New Roman" w:hAnsi="Times New Roman" w:cs="Times New Roman"/>
          <w:sz w:val="32"/>
          <w:szCs w:val="32"/>
        </w:rPr>
        <w:t>Ученики 10 класса ГБУ ДО ЭБЦ</w:t>
      </w:r>
    </w:p>
    <w:p w14:paraId="487CEF61" w14:textId="22616127" w:rsidR="00686D8E" w:rsidRPr="000752C6" w:rsidRDefault="00686D8E" w:rsidP="000752C6">
      <w:pPr>
        <w:jc w:val="right"/>
        <w:rPr>
          <w:rFonts w:ascii="Times New Roman" w:hAnsi="Times New Roman" w:cs="Times New Roman"/>
          <w:sz w:val="32"/>
          <w:szCs w:val="32"/>
        </w:rPr>
      </w:pPr>
      <w:r w:rsidRPr="000752C6">
        <w:rPr>
          <w:rFonts w:ascii="Times New Roman" w:hAnsi="Times New Roman" w:cs="Times New Roman"/>
          <w:sz w:val="32"/>
          <w:szCs w:val="32"/>
        </w:rPr>
        <w:t>Руководитель:</w:t>
      </w:r>
    </w:p>
    <w:p w14:paraId="039CE059" w14:textId="37BB2C30" w:rsidR="00686D8E" w:rsidRPr="000752C6" w:rsidRDefault="00686D8E" w:rsidP="00BA0DB5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0752C6">
        <w:rPr>
          <w:rFonts w:ascii="Times New Roman" w:hAnsi="Times New Roman" w:cs="Times New Roman"/>
          <w:sz w:val="32"/>
          <w:szCs w:val="32"/>
        </w:rPr>
        <w:t>Бербекова</w:t>
      </w:r>
      <w:proofErr w:type="spellEnd"/>
      <w:r w:rsidRPr="000752C6">
        <w:rPr>
          <w:rFonts w:ascii="Times New Roman" w:hAnsi="Times New Roman" w:cs="Times New Roman"/>
          <w:sz w:val="32"/>
          <w:szCs w:val="32"/>
        </w:rPr>
        <w:t xml:space="preserve"> Индира </w:t>
      </w:r>
      <w:proofErr w:type="spellStart"/>
      <w:r w:rsidRPr="000752C6">
        <w:rPr>
          <w:rFonts w:ascii="Times New Roman" w:hAnsi="Times New Roman" w:cs="Times New Roman"/>
          <w:sz w:val="32"/>
          <w:szCs w:val="32"/>
        </w:rPr>
        <w:t>А</w:t>
      </w:r>
      <w:r w:rsidR="009B26FD" w:rsidRPr="000752C6">
        <w:rPr>
          <w:rFonts w:ascii="Times New Roman" w:hAnsi="Times New Roman" w:cs="Times New Roman"/>
          <w:sz w:val="32"/>
          <w:szCs w:val="32"/>
        </w:rPr>
        <w:t>с</w:t>
      </w:r>
      <w:r w:rsidRPr="000752C6">
        <w:rPr>
          <w:rFonts w:ascii="Times New Roman" w:hAnsi="Times New Roman" w:cs="Times New Roman"/>
          <w:sz w:val="32"/>
          <w:szCs w:val="32"/>
        </w:rPr>
        <w:t>ла</w:t>
      </w:r>
      <w:r w:rsidR="009B26FD" w:rsidRPr="000752C6">
        <w:rPr>
          <w:rFonts w:ascii="Times New Roman" w:hAnsi="Times New Roman" w:cs="Times New Roman"/>
          <w:sz w:val="32"/>
          <w:szCs w:val="32"/>
        </w:rPr>
        <w:t>н</w:t>
      </w:r>
      <w:r w:rsidRPr="000752C6">
        <w:rPr>
          <w:rFonts w:ascii="Times New Roman" w:hAnsi="Times New Roman" w:cs="Times New Roman"/>
          <w:sz w:val="32"/>
          <w:szCs w:val="32"/>
        </w:rPr>
        <w:t>биевна</w:t>
      </w:r>
      <w:proofErr w:type="spellEnd"/>
    </w:p>
    <w:p w14:paraId="455BA9DF" w14:textId="7E4BB7E1" w:rsidR="00686D8E" w:rsidRPr="000752C6" w:rsidRDefault="00686D8E" w:rsidP="00BA0DB5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0752C6">
        <w:rPr>
          <w:rFonts w:ascii="Times New Roman" w:hAnsi="Times New Roman" w:cs="Times New Roman"/>
          <w:sz w:val="32"/>
          <w:szCs w:val="32"/>
        </w:rPr>
        <w:t>п.д.о</w:t>
      </w:r>
      <w:proofErr w:type="spellEnd"/>
      <w:r w:rsidRPr="000752C6">
        <w:rPr>
          <w:rFonts w:ascii="Times New Roman" w:hAnsi="Times New Roman" w:cs="Times New Roman"/>
          <w:sz w:val="32"/>
          <w:szCs w:val="32"/>
        </w:rPr>
        <w:t>. ГБУ ДО ЭБЦ</w:t>
      </w:r>
    </w:p>
    <w:p w14:paraId="57EEED1E" w14:textId="040B890B" w:rsidR="00686D8E" w:rsidRDefault="00686D8E" w:rsidP="00686D8E">
      <w:pPr>
        <w:tabs>
          <w:tab w:val="center" w:pos="4677"/>
          <w:tab w:val="left" w:pos="7224"/>
        </w:tabs>
        <w:spacing w:line="276" w:lineRule="auto"/>
        <w:jc w:val="right"/>
        <w:rPr>
          <w:sz w:val="32"/>
          <w:szCs w:val="32"/>
        </w:rPr>
      </w:pPr>
    </w:p>
    <w:p w14:paraId="4995291D" w14:textId="7A570743" w:rsidR="00686D8E" w:rsidRDefault="00686D8E" w:rsidP="00686D8E">
      <w:pPr>
        <w:tabs>
          <w:tab w:val="center" w:pos="4677"/>
          <w:tab w:val="left" w:pos="7224"/>
        </w:tabs>
        <w:spacing w:line="276" w:lineRule="auto"/>
        <w:jc w:val="right"/>
        <w:rPr>
          <w:sz w:val="32"/>
          <w:szCs w:val="32"/>
        </w:rPr>
      </w:pPr>
    </w:p>
    <w:p w14:paraId="259539D8" w14:textId="77777777" w:rsidR="000752C6" w:rsidRDefault="000752C6" w:rsidP="00686D8E">
      <w:pPr>
        <w:tabs>
          <w:tab w:val="center" w:pos="4677"/>
          <w:tab w:val="left" w:pos="7224"/>
        </w:tabs>
        <w:spacing w:line="276" w:lineRule="auto"/>
        <w:jc w:val="right"/>
        <w:rPr>
          <w:sz w:val="32"/>
          <w:szCs w:val="32"/>
        </w:rPr>
      </w:pPr>
    </w:p>
    <w:p w14:paraId="7C17A216" w14:textId="5D7C9F10" w:rsidR="00686D8E" w:rsidRPr="000752C6" w:rsidRDefault="00686D8E" w:rsidP="00686D8E">
      <w:pPr>
        <w:tabs>
          <w:tab w:val="center" w:pos="4677"/>
          <w:tab w:val="left" w:pos="7224"/>
        </w:tabs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752C6">
        <w:rPr>
          <w:rFonts w:ascii="Times New Roman" w:hAnsi="Times New Roman" w:cs="Times New Roman"/>
          <w:sz w:val="32"/>
          <w:szCs w:val="32"/>
        </w:rPr>
        <w:t>Нальчик,2022</w:t>
      </w:r>
    </w:p>
    <w:p w14:paraId="39DA363D" w14:textId="77777777" w:rsidR="00422293" w:rsidRPr="00686D8E" w:rsidRDefault="00422293" w:rsidP="00686D8E">
      <w:pPr>
        <w:tabs>
          <w:tab w:val="center" w:pos="4677"/>
          <w:tab w:val="left" w:pos="7224"/>
        </w:tabs>
        <w:spacing w:line="276" w:lineRule="auto"/>
        <w:jc w:val="center"/>
        <w:rPr>
          <w:sz w:val="32"/>
          <w:szCs w:val="32"/>
        </w:rPr>
      </w:pPr>
    </w:p>
    <w:p w14:paraId="10BF65F6" w14:textId="77777777" w:rsidR="00B42E94" w:rsidRDefault="00B42E94" w:rsidP="00B42E94">
      <w:pPr>
        <w:tabs>
          <w:tab w:val="center" w:pos="4677"/>
          <w:tab w:val="left" w:pos="7224"/>
        </w:tabs>
        <w:spacing w:line="276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 xml:space="preserve">ОГЛАВЛЕНИЕ </w:t>
      </w:r>
    </w:p>
    <w:p w14:paraId="147BC6D8" w14:textId="0E8428BB" w:rsidR="00B42E94" w:rsidRPr="009D5D60" w:rsidRDefault="00B42E94" w:rsidP="00B42E94">
      <w:pPr>
        <w:tabs>
          <w:tab w:val="center" w:pos="4677"/>
          <w:tab w:val="left" w:pos="7224"/>
        </w:tabs>
        <w:spacing w:line="276" w:lineRule="auto"/>
        <w:rPr>
          <w:bCs/>
          <w:sz w:val="32"/>
          <w:szCs w:val="32"/>
        </w:rPr>
      </w:pPr>
      <w:r>
        <w:rPr>
          <w:b/>
          <w:bCs/>
          <w:sz w:val="40"/>
          <w:szCs w:val="40"/>
        </w:rPr>
        <w:t xml:space="preserve">Введение   </w:t>
      </w:r>
      <w:r w:rsidR="009D5D60">
        <w:rPr>
          <w:b/>
          <w:bCs/>
          <w:sz w:val="40"/>
          <w:szCs w:val="40"/>
        </w:rPr>
        <w:t xml:space="preserve">                                                                     </w:t>
      </w:r>
      <w:r w:rsidR="009D5D60">
        <w:rPr>
          <w:bCs/>
          <w:sz w:val="32"/>
          <w:szCs w:val="32"/>
        </w:rPr>
        <w:t>3</w:t>
      </w:r>
    </w:p>
    <w:p w14:paraId="14DC5953" w14:textId="53D31451" w:rsidR="00B42E94" w:rsidRPr="009D5D60" w:rsidRDefault="00B42E94" w:rsidP="00B42E94">
      <w:pPr>
        <w:tabs>
          <w:tab w:val="center" w:pos="4677"/>
          <w:tab w:val="left" w:pos="7224"/>
        </w:tabs>
        <w:spacing w:line="276" w:lineRule="auto"/>
        <w:rPr>
          <w:bCs/>
          <w:sz w:val="32"/>
          <w:szCs w:val="32"/>
        </w:rPr>
      </w:pPr>
      <w:r w:rsidRPr="00B42E94">
        <w:rPr>
          <w:b/>
          <w:bCs/>
          <w:sz w:val="32"/>
          <w:szCs w:val="32"/>
        </w:rPr>
        <w:t>Глава 1. Теоретические основы экологической тропы</w:t>
      </w:r>
      <w:r w:rsidR="009D5D60">
        <w:rPr>
          <w:b/>
          <w:bCs/>
          <w:sz w:val="32"/>
          <w:szCs w:val="32"/>
        </w:rPr>
        <w:t xml:space="preserve">           </w:t>
      </w:r>
      <w:r w:rsidR="009D5D60">
        <w:rPr>
          <w:bCs/>
          <w:sz w:val="32"/>
          <w:szCs w:val="32"/>
        </w:rPr>
        <w:t>4</w:t>
      </w:r>
    </w:p>
    <w:p w14:paraId="04B6B306" w14:textId="78C1F634" w:rsidR="00B42E94" w:rsidRPr="00B42E94" w:rsidRDefault="00B42E94" w:rsidP="00B42E94">
      <w:pPr>
        <w:pStyle w:val="a6"/>
        <w:numPr>
          <w:ilvl w:val="1"/>
          <w:numId w:val="2"/>
        </w:numPr>
        <w:tabs>
          <w:tab w:val="center" w:pos="4677"/>
          <w:tab w:val="left" w:pos="7224"/>
        </w:tabs>
        <w:spacing w:line="276" w:lineRule="auto"/>
        <w:rPr>
          <w:bCs/>
          <w:sz w:val="32"/>
          <w:szCs w:val="32"/>
        </w:rPr>
      </w:pPr>
      <w:r w:rsidRPr="00B42E94">
        <w:rPr>
          <w:bCs/>
          <w:sz w:val="32"/>
          <w:szCs w:val="32"/>
        </w:rPr>
        <w:t xml:space="preserve">Основные понятия и общая характеристика </w:t>
      </w:r>
      <w:r w:rsidR="009D5D60">
        <w:rPr>
          <w:bCs/>
          <w:sz w:val="32"/>
          <w:szCs w:val="32"/>
        </w:rPr>
        <w:t xml:space="preserve">                     4</w:t>
      </w:r>
    </w:p>
    <w:p w14:paraId="73981058" w14:textId="7EF9454F" w:rsidR="00B42E94" w:rsidRPr="00B42E94" w:rsidRDefault="00F92B4A" w:rsidP="00A5651A">
      <w:pPr>
        <w:pStyle w:val="a6"/>
        <w:numPr>
          <w:ilvl w:val="1"/>
          <w:numId w:val="2"/>
        </w:numPr>
        <w:tabs>
          <w:tab w:val="center" w:pos="4677"/>
          <w:tab w:val="left" w:pos="6663"/>
          <w:tab w:val="left" w:pos="7224"/>
          <w:tab w:val="left" w:pos="7371"/>
        </w:tabs>
        <w:spacing w:line="276" w:lineRule="auto"/>
        <w:ind w:right="850"/>
        <w:rPr>
          <w:b/>
          <w:bCs/>
          <w:sz w:val="32"/>
          <w:szCs w:val="32"/>
        </w:rPr>
      </w:pPr>
      <w:r>
        <w:rPr>
          <w:bCs/>
          <w:sz w:val="32"/>
          <w:szCs w:val="32"/>
        </w:rPr>
        <w:t>Виды экологических</w:t>
      </w:r>
      <w:r w:rsidR="00B42E94" w:rsidRPr="00B42E94">
        <w:rPr>
          <w:bCs/>
          <w:sz w:val="32"/>
          <w:szCs w:val="32"/>
        </w:rPr>
        <w:t xml:space="preserve"> тропы </w:t>
      </w:r>
      <w:r w:rsidR="009D5D60">
        <w:rPr>
          <w:bCs/>
          <w:sz w:val="32"/>
          <w:szCs w:val="32"/>
        </w:rPr>
        <w:t xml:space="preserve">                           </w:t>
      </w:r>
      <w:r w:rsidR="00A5651A">
        <w:rPr>
          <w:bCs/>
          <w:sz w:val="32"/>
          <w:szCs w:val="32"/>
        </w:rPr>
        <w:t xml:space="preserve">                         </w:t>
      </w:r>
      <w:r w:rsidR="00BD0AE9">
        <w:rPr>
          <w:bCs/>
          <w:sz w:val="32"/>
          <w:szCs w:val="32"/>
        </w:rPr>
        <w:t>5</w:t>
      </w:r>
    </w:p>
    <w:p w14:paraId="130F73B5" w14:textId="37592570" w:rsidR="00B42E94" w:rsidRPr="009D5D60" w:rsidRDefault="00B42E94" w:rsidP="00B42E94">
      <w:pPr>
        <w:tabs>
          <w:tab w:val="center" w:pos="4677"/>
          <w:tab w:val="left" w:pos="7224"/>
        </w:tabs>
        <w:spacing w:line="276" w:lineRule="auto"/>
        <w:rPr>
          <w:bCs/>
          <w:sz w:val="32"/>
          <w:szCs w:val="32"/>
        </w:rPr>
      </w:pPr>
      <w:r w:rsidRPr="00B42E94">
        <w:rPr>
          <w:b/>
          <w:bCs/>
          <w:sz w:val="32"/>
          <w:szCs w:val="32"/>
        </w:rPr>
        <w:t xml:space="preserve">Глава 2. Практическая часть </w:t>
      </w:r>
      <w:r w:rsidR="009D5D60">
        <w:rPr>
          <w:b/>
          <w:bCs/>
          <w:sz w:val="32"/>
          <w:szCs w:val="32"/>
        </w:rPr>
        <w:t xml:space="preserve">                                                          </w:t>
      </w:r>
      <w:r w:rsidR="00BD0AE9">
        <w:rPr>
          <w:bCs/>
          <w:sz w:val="32"/>
          <w:szCs w:val="32"/>
        </w:rPr>
        <w:t xml:space="preserve"> 8</w:t>
      </w:r>
    </w:p>
    <w:p w14:paraId="5C8475EF" w14:textId="3B42D396" w:rsidR="00B42E94" w:rsidRDefault="00B42E94" w:rsidP="00B42E94">
      <w:pPr>
        <w:tabs>
          <w:tab w:val="center" w:pos="4677"/>
          <w:tab w:val="left" w:pos="7224"/>
        </w:tabs>
        <w:spacing w:line="276" w:lineRule="auto"/>
        <w:rPr>
          <w:bCs/>
          <w:sz w:val="32"/>
          <w:szCs w:val="32"/>
        </w:rPr>
      </w:pPr>
      <w:r w:rsidRPr="00B42E94">
        <w:rPr>
          <w:b/>
          <w:bCs/>
          <w:sz w:val="32"/>
          <w:szCs w:val="32"/>
        </w:rPr>
        <w:t xml:space="preserve">2.1 </w:t>
      </w:r>
      <w:r w:rsidRPr="00B42E94">
        <w:rPr>
          <w:bCs/>
          <w:sz w:val="32"/>
          <w:szCs w:val="32"/>
        </w:rPr>
        <w:t xml:space="preserve">Измерение </w:t>
      </w:r>
      <w:r>
        <w:rPr>
          <w:bCs/>
          <w:sz w:val="32"/>
          <w:szCs w:val="32"/>
        </w:rPr>
        <w:t>территории и анализ почвы</w:t>
      </w:r>
      <w:r w:rsidR="009D5D60">
        <w:rPr>
          <w:bCs/>
          <w:sz w:val="32"/>
          <w:szCs w:val="32"/>
        </w:rPr>
        <w:t xml:space="preserve">  </w:t>
      </w:r>
      <w:r w:rsidR="00BD0AE9">
        <w:rPr>
          <w:bCs/>
          <w:sz w:val="32"/>
          <w:szCs w:val="32"/>
        </w:rPr>
        <w:t xml:space="preserve">                               8</w:t>
      </w:r>
    </w:p>
    <w:p w14:paraId="32E00053" w14:textId="0885FACA" w:rsidR="00B42E94" w:rsidRDefault="00B42E94" w:rsidP="00B42E94">
      <w:pPr>
        <w:tabs>
          <w:tab w:val="center" w:pos="4677"/>
          <w:tab w:val="left" w:pos="7224"/>
        </w:tabs>
        <w:spacing w:line="276" w:lineRule="auto"/>
        <w:rPr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2.2 </w:t>
      </w:r>
      <w:proofErr w:type="spellStart"/>
      <w:r>
        <w:rPr>
          <w:bCs/>
          <w:sz w:val="32"/>
          <w:szCs w:val="32"/>
        </w:rPr>
        <w:t>Дендроплан</w:t>
      </w:r>
      <w:proofErr w:type="spellEnd"/>
      <w:r>
        <w:rPr>
          <w:bCs/>
          <w:sz w:val="32"/>
          <w:szCs w:val="32"/>
        </w:rPr>
        <w:t xml:space="preserve"> </w:t>
      </w:r>
      <w:r w:rsidR="009D5D60">
        <w:rPr>
          <w:bCs/>
          <w:sz w:val="32"/>
          <w:szCs w:val="32"/>
        </w:rPr>
        <w:t xml:space="preserve">                                                    </w:t>
      </w:r>
      <w:r w:rsidR="006F256B">
        <w:rPr>
          <w:bCs/>
          <w:sz w:val="32"/>
          <w:szCs w:val="32"/>
        </w:rPr>
        <w:t xml:space="preserve">       </w:t>
      </w:r>
      <w:r w:rsidR="00BD0AE9">
        <w:rPr>
          <w:bCs/>
          <w:sz w:val="32"/>
          <w:szCs w:val="32"/>
        </w:rPr>
        <w:t xml:space="preserve">                        9</w:t>
      </w:r>
    </w:p>
    <w:p w14:paraId="6FCF0AF3" w14:textId="7C711F2D" w:rsidR="009D5D60" w:rsidRDefault="00B42E94" w:rsidP="00B42E94">
      <w:pPr>
        <w:tabs>
          <w:tab w:val="center" w:pos="4677"/>
          <w:tab w:val="left" w:pos="7224"/>
        </w:tabs>
        <w:spacing w:line="276" w:lineRule="auto"/>
        <w:rPr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2.3. </w:t>
      </w:r>
      <w:r w:rsidR="009D5D60">
        <w:rPr>
          <w:bCs/>
          <w:sz w:val="32"/>
          <w:szCs w:val="32"/>
        </w:rPr>
        <w:t xml:space="preserve">Проведение консультации, разработка примерной схемы экологической тропы </w:t>
      </w:r>
      <w:r w:rsidR="006F256B">
        <w:rPr>
          <w:bCs/>
          <w:sz w:val="32"/>
          <w:szCs w:val="32"/>
        </w:rPr>
        <w:t xml:space="preserve">                                           </w:t>
      </w:r>
      <w:r w:rsidR="00BD0AE9">
        <w:rPr>
          <w:bCs/>
          <w:sz w:val="32"/>
          <w:szCs w:val="32"/>
        </w:rPr>
        <w:t xml:space="preserve">                               10</w:t>
      </w:r>
    </w:p>
    <w:p w14:paraId="0E0668B5" w14:textId="5C453845" w:rsidR="009D5D60" w:rsidRDefault="009D5D60" w:rsidP="00B42E94">
      <w:pPr>
        <w:tabs>
          <w:tab w:val="center" w:pos="4677"/>
          <w:tab w:val="left" w:pos="7224"/>
        </w:tabs>
        <w:spacing w:line="276" w:lineRule="auto"/>
        <w:rPr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2.4. </w:t>
      </w:r>
      <w:r>
        <w:rPr>
          <w:bCs/>
          <w:sz w:val="32"/>
          <w:szCs w:val="32"/>
        </w:rPr>
        <w:t>Смета</w:t>
      </w:r>
      <w:r w:rsidR="006F256B">
        <w:rPr>
          <w:bCs/>
          <w:sz w:val="32"/>
          <w:szCs w:val="32"/>
        </w:rPr>
        <w:t xml:space="preserve">                                                                  </w:t>
      </w:r>
      <w:r w:rsidR="00BD0AE9">
        <w:rPr>
          <w:bCs/>
          <w:sz w:val="32"/>
          <w:szCs w:val="32"/>
        </w:rPr>
        <w:t xml:space="preserve">                              12</w:t>
      </w:r>
    </w:p>
    <w:p w14:paraId="6BC971DC" w14:textId="1C837B95" w:rsidR="009D5D60" w:rsidRPr="006F256B" w:rsidRDefault="009D5D60" w:rsidP="00B42E94">
      <w:pPr>
        <w:tabs>
          <w:tab w:val="center" w:pos="4677"/>
          <w:tab w:val="left" w:pos="7224"/>
        </w:tabs>
        <w:spacing w:line="276" w:lineRule="auto"/>
        <w:rPr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Выводы </w:t>
      </w:r>
      <w:r w:rsidR="006F256B">
        <w:rPr>
          <w:bCs/>
          <w:sz w:val="32"/>
          <w:szCs w:val="32"/>
        </w:rPr>
        <w:t xml:space="preserve">                                                                    </w:t>
      </w:r>
      <w:r w:rsidR="00BD0AE9">
        <w:rPr>
          <w:bCs/>
          <w:sz w:val="32"/>
          <w:szCs w:val="32"/>
        </w:rPr>
        <w:t xml:space="preserve">                               13</w:t>
      </w:r>
    </w:p>
    <w:p w14:paraId="714DA542" w14:textId="68C6325E" w:rsidR="00B42E94" w:rsidRPr="00B42E94" w:rsidRDefault="009D5D60" w:rsidP="00B42E94">
      <w:pPr>
        <w:tabs>
          <w:tab w:val="center" w:pos="4677"/>
          <w:tab w:val="left" w:pos="7224"/>
        </w:tabs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Список литературы </w:t>
      </w:r>
      <w:r w:rsidR="00B42E94" w:rsidRPr="00B42E94">
        <w:rPr>
          <w:b/>
          <w:bCs/>
          <w:sz w:val="32"/>
          <w:szCs w:val="32"/>
        </w:rPr>
        <w:t xml:space="preserve">          </w:t>
      </w:r>
      <w:r w:rsidR="006F256B">
        <w:rPr>
          <w:b/>
          <w:bCs/>
          <w:sz w:val="32"/>
          <w:szCs w:val="32"/>
        </w:rPr>
        <w:t xml:space="preserve">                                                                    </w:t>
      </w:r>
      <w:r w:rsidR="00BD0AE9">
        <w:rPr>
          <w:bCs/>
          <w:sz w:val="32"/>
          <w:szCs w:val="32"/>
        </w:rPr>
        <w:t>14</w:t>
      </w:r>
    </w:p>
    <w:p w14:paraId="60F20819" w14:textId="77777777" w:rsidR="00686D8E" w:rsidRDefault="00686D8E" w:rsidP="00686D8E">
      <w:pPr>
        <w:tabs>
          <w:tab w:val="center" w:pos="4677"/>
          <w:tab w:val="left" w:pos="7224"/>
        </w:tabs>
        <w:spacing w:line="276" w:lineRule="auto"/>
        <w:jc w:val="center"/>
        <w:rPr>
          <w:b/>
          <w:bCs/>
          <w:sz w:val="40"/>
          <w:szCs w:val="40"/>
        </w:rPr>
      </w:pPr>
    </w:p>
    <w:p w14:paraId="5814199B" w14:textId="77777777" w:rsidR="009D5D60" w:rsidRDefault="009D5D60" w:rsidP="003C72F2">
      <w:pPr>
        <w:tabs>
          <w:tab w:val="center" w:pos="4677"/>
          <w:tab w:val="left" w:pos="7224"/>
        </w:tabs>
        <w:spacing w:line="276" w:lineRule="auto"/>
        <w:rPr>
          <w:b/>
          <w:bCs/>
          <w:sz w:val="32"/>
          <w:szCs w:val="32"/>
        </w:rPr>
      </w:pPr>
    </w:p>
    <w:p w14:paraId="162745FF" w14:textId="77777777" w:rsidR="009D5D60" w:rsidRDefault="009D5D60" w:rsidP="003C72F2">
      <w:pPr>
        <w:tabs>
          <w:tab w:val="center" w:pos="4677"/>
          <w:tab w:val="left" w:pos="7224"/>
        </w:tabs>
        <w:spacing w:line="276" w:lineRule="auto"/>
        <w:rPr>
          <w:b/>
          <w:bCs/>
          <w:sz w:val="32"/>
          <w:szCs w:val="32"/>
        </w:rPr>
      </w:pPr>
    </w:p>
    <w:p w14:paraId="7BB516AF" w14:textId="77777777" w:rsidR="009D5D60" w:rsidRDefault="009D5D60" w:rsidP="003C72F2">
      <w:pPr>
        <w:tabs>
          <w:tab w:val="center" w:pos="4677"/>
          <w:tab w:val="left" w:pos="7224"/>
        </w:tabs>
        <w:spacing w:line="276" w:lineRule="auto"/>
        <w:rPr>
          <w:b/>
          <w:bCs/>
          <w:sz w:val="32"/>
          <w:szCs w:val="32"/>
        </w:rPr>
      </w:pPr>
    </w:p>
    <w:p w14:paraId="6D34299D" w14:textId="77777777" w:rsidR="009D5D60" w:rsidRDefault="009D5D60" w:rsidP="003C72F2">
      <w:pPr>
        <w:tabs>
          <w:tab w:val="center" w:pos="4677"/>
          <w:tab w:val="left" w:pos="7224"/>
        </w:tabs>
        <w:spacing w:line="276" w:lineRule="auto"/>
        <w:rPr>
          <w:b/>
          <w:bCs/>
          <w:sz w:val="32"/>
          <w:szCs w:val="32"/>
        </w:rPr>
      </w:pPr>
    </w:p>
    <w:p w14:paraId="052D5790" w14:textId="77777777" w:rsidR="009D5D60" w:rsidRDefault="009D5D60" w:rsidP="003C72F2">
      <w:pPr>
        <w:tabs>
          <w:tab w:val="center" w:pos="4677"/>
          <w:tab w:val="left" w:pos="7224"/>
        </w:tabs>
        <w:spacing w:line="276" w:lineRule="auto"/>
        <w:rPr>
          <w:b/>
          <w:bCs/>
          <w:sz w:val="32"/>
          <w:szCs w:val="32"/>
        </w:rPr>
      </w:pPr>
    </w:p>
    <w:p w14:paraId="3784D59A" w14:textId="77777777" w:rsidR="009D5D60" w:rsidRDefault="009D5D60" w:rsidP="003C72F2">
      <w:pPr>
        <w:tabs>
          <w:tab w:val="center" w:pos="4677"/>
          <w:tab w:val="left" w:pos="7224"/>
        </w:tabs>
        <w:spacing w:line="276" w:lineRule="auto"/>
        <w:rPr>
          <w:b/>
          <w:bCs/>
          <w:sz w:val="32"/>
          <w:szCs w:val="32"/>
        </w:rPr>
      </w:pPr>
    </w:p>
    <w:p w14:paraId="7E0347D0" w14:textId="77777777" w:rsidR="009D5D60" w:rsidRDefault="009D5D60" w:rsidP="003C72F2">
      <w:pPr>
        <w:tabs>
          <w:tab w:val="center" w:pos="4677"/>
          <w:tab w:val="left" w:pos="7224"/>
        </w:tabs>
        <w:spacing w:line="276" w:lineRule="auto"/>
        <w:rPr>
          <w:b/>
          <w:bCs/>
          <w:sz w:val="32"/>
          <w:szCs w:val="32"/>
        </w:rPr>
      </w:pPr>
    </w:p>
    <w:p w14:paraId="061E6CE8" w14:textId="77777777" w:rsidR="00A5651A" w:rsidRDefault="00A5651A" w:rsidP="003C72F2">
      <w:pPr>
        <w:tabs>
          <w:tab w:val="center" w:pos="4677"/>
          <w:tab w:val="left" w:pos="7224"/>
        </w:tabs>
        <w:spacing w:line="276" w:lineRule="auto"/>
        <w:rPr>
          <w:b/>
          <w:bCs/>
          <w:sz w:val="32"/>
          <w:szCs w:val="32"/>
        </w:rPr>
      </w:pPr>
    </w:p>
    <w:p w14:paraId="1CEFD5DA" w14:textId="77777777" w:rsidR="00BA0DB5" w:rsidRDefault="00BA0DB5" w:rsidP="003C72F2">
      <w:pPr>
        <w:tabs>
          <w:tab w:val="center" w:pos="4677"/>
          <w:tab w:val="left" w:pos="7224"/>
        </w:tabs>
        <w:spacing w:line="276" w:lineRule="auto"/>
        <w:rPr>
          <w:b/>
          <w:bCs/>
          <w:sz w:val="32"/>
          <w:szCs w:val="32"/>
        </w:rPr>
      </w:pPr>
    </w:p>
    <w:p w14:paraId="035F939C" w14:textId="77777777" w:rsidR="00422293" w:rsidRDefault="00422293" w:rsidP="003A3DE8">
      <w:pPr>
        <w:tabs>
          <w:tab w:val="center" w:pos="4677"/>
          <w:tab w:val="left" w:pos="7224"/>
        </w:tabs>
        <w:spacing w:line="276" w:lineRule="auto"/>
        <w:jc w:val="center"/>
        <w:rPr>
          <w:b/>
          <w:bCs/>
          <w:sz w:val="28"/>
          <w:szCs w:val="32"/>
        </w:rPr>
      </w:pPr>
    </w:p>
    <w:p w14:paraId="30264586" w14:textId="4BD94793" w:rsidR="009B26FD" w:rsidRPr="003A3DE8" w:rsidRDefault="00686D8E" w:rsidP="003A3DE8">
      <w:pPr>
        <w:tabs>
          <w:tab w:val="center" w:pos="4677"/>
          <w:tab w:val="left" w:pos="7224"/>
        </w:tabs>
        <w:spacing w:line="276" w:lineRule="auto"/>
        <w:jc w:val="center"/>
        <w:rPr>
          <w:b/>
          <w:bCs/>
          <w:sz w:val="28"/>
          <w:szCs w:val="32"/>
        </w:rPr>
      </w:pPr>
      <w:r w:rsidRPr="003A3DE8">
        <w:rPr>
          <w:b/>
          <w:bCs/>
          <w:sz w:val="28"/>
          <w:szCs w:val="32"/>
        </w:rPr>
        <w:lastRenderedPageBreak/>
        <w:t>Введени</w:t>
      </w:r>
      <w:r w:rsidR="009B26FD" w:rsidRPr="003A3DE8">
        <w:rPr>
          <w:b/>
          <w:bCs/>
          <w:sz w:val="28"/>
          <w:szCs w:val="32"/>
        </w:rPr>
        <w:t>е</w:t>
      </w:r>
    </w:p>
    <w:p w14:paraId="32EFA449" w14:textId="5DDC34B8" w:rsidR="009B26FD" w:rsidRPr="00A5651A" w:rsidRDefault="00255B46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>В настоящее время в условиях все более усиливающегося прессинга на экологию, является важным поиск таких форм взаимодействия с природной средой, которые бы не только удовлетворяли потребности населения в восстановлении духовных и физических сил, но и выполняли экологически-воспитательные функции. Такой формой, по нашему мнению, является экологическая тропа.</w:t>
      </w:r>
    </w:p>
    <w:p w14:paraId="2CB42688" w14:textId="0D7549AF" w:rsidR="00686D8E" w:rsidRPr="00A5651A" w:rsidRDefault="00653064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 xml:space="preserve">  Назначение тропы – охрана природы через непосредственное экологическое воспитание, обучение, знакомство с конкретными видами растений и произрастающих в данной местности.</w:t>
      </w:r>
    </w:p>
    <w:p w14:paraId="67987293" w14:textId="41E6BED5" w:rsidR="00653064" w:rsidRPr="00A5651A" w:rsidRDefault="00653064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 xml:space="preserve">  Нашей целью стало создание стало создание учебной экологической тр</w:t>
      </w:r>
      <w:r w:rsidR="00F92B4A" w:rsidRPr="00A5651A">
        <w:rPr>
          <w:rFonts w:ascii="Times New Roman" w:hAnsi="Times New Roman" w:cs="Times New Roman"/>
          <w:sz w:val="28"/>
          <w:szCs w:val="28"/>
        </w:rPr>
        <w:t>опы в качестве образовательного</w:t>
      </w:r>
      <w:r w:rsidRPr="00A5651A">
        <w:rPr>
          <w:rFonts w:ascii="Times New Roman" w:hAnsi="Times New Roman" w:cs="Times New Roman"/>
          <w:sz w:val="28"/>
          <w:szCs w:val="28"/>
        </w:rPr>
        <w:t>,</w:t>
      </w:r>
      <w:r w:rsidR="00F92B4A" w:rsidRPr="00A5651A">
        <w:rPr>
          <w:rFonts w:ascii="Times New Roman" w:hAnsi="Times New Roman" w:cs="Times New Roman"/>
          <w:sz w:val="28"/>
          <w:szCs w:val="28"/>
        </w:rPr>
        <w:t xml:space="preserve"> </w:t>
      </w:r>
      <w:r w:rsidRPr="00A5651A">
        <w:rPr>
          <w:rFonts w:ascii="Times New Roman" w:hAnsi="Times New Roman" w:cs="Times New Roman"/>
          <w:sz w:val="28"/>
          <w:szCs w:val="28"/>
        </w:rPr>
        <w:t xml:space="preserve">воспитательного, исследовательского, природоохранного полигона, силами педагогов, обучающихся, родителей и социальных </w:t>
      </w:r>
      <w:proofErr w:type="gramStart"/>
      <w:r w:rsidRPr="00A5651A">
        <w:rPr>
          <w:rFonts w:ascii="Times New Roman" w:hAnsi="Times New Roman" w:cs="Times New Roman"/>
          <w:sz w:val="28"/>
          <w:szCs w:val="28"/>
        </w:rPr>
        <w:t>партнеров .</w:t>
      </w:r>
      <w:proofErr w:type="gramEnd"/>
    </w:p>
    <w:p w14:paraId="25491F66" w14:textId="57B198CF" w:rsidR="00EA4A80" w:rsidRPr="00A5651A" w:rsidRDefault="002E0E98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 xml:space="preserve">    </w:t>
      </w:r>
      <w:r w:rsidR="003164D7" w:rsidRPr="00A5651A">
        <w:rPr>
          <w:rFonts w:ascii="Times New Roman" w:hAnsi="Times New Roman" w:cs="Times New Roman"/>
          <w:sz w:val="28"/>
          <w:szCs w:val="28"/>
        </w:rPr>
        <w:t xml:space="preserve"> </w:t>
      </w:r>
      <w:r w:rsidR="00653064" w:rsidRPr="00A5651A">
        <w:rPr>
          <w:rFonts w:ascii="Times New Roman" w:hAnsi="Times New Roman" w:cs="Times New Roman"/>
          <w:sz w:val="28"/>
          <w:szCs w:val="28"/>
        </w:rPr>
        <w:t xml:space="preserve"> Для достижения поставленной цели стало необходимым решение таких задач как:</w:t>
      </w:r>
    </w:p>
    <w:p w14:paraId="207BE0EA" w14:textId="7BD291E3" w:rsidR="00EA4A80" w:rsidRPr="00A5651A" w:rsidRDefault="00EA4A80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>- Провести анализ почвы на территории МКОУ «СОШ №17»;</w:t>
      </w:r>
    </w:p>
    <w:p w14:paraId="6B6BD997" w14:textId="77777777" w:rsidR="00EA4A80" w:rsidRPr="00A5651A" w:rsidRDefault="00EA4A80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>- Изучить методические рекомендации по организации экологической тропы;</w:t>
      </w:r>
    </w:p>
    <w:p w14:paraId="38DDB7C0" w14:textId="77777777" w:rsidR="00EA4A80" w:rsidRPr="00A5651A" w:rsidRDefault="00EA4A80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>- Определить этапы разработки экологической тропы;</w:t>
      </w:r>
    </w:p>
    <w:p w14:paraId="6746838F" w14:textId="1731EC94" w:rsidR="00B42E94" w:rsidRPr="00A5651A" w:rsidRDefault="00EA4A80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 xml:space="preserve">- Консультация со специалистом для достижения наиболее предпочтительных видов растений, для высадки </w:t>
      </w:r>
      <w:proofErr w:type="spellStart"/>
      <w:r w:rsidRPr="00A5651A">
        <w:rPr>
          <w:rFonts w:ascii="Times New Roman" w:hAnsi="Times New Roman" w:cs="Times New Roman"/>
          <w:sz w:val="28"/>
          <w:szCs w:val="28"/>
        </w:rPr>
        <w:t>минидендрария</w:t>
      </w:r>
      <w:proofErr w:type="spellEnd"/>
      <w:r w:rsidRPr="00A5651A">
        <w:rPr>
          <w:rFonts w:ascii="Times New Roman" w:hAnsi="Times New Roman" w:cs="Times New Roman"/>
          <w:sz w:val="28"/>
          <w:szCs w:val="28"/>
        </w:rPr>
        <w:t xml:space="preserve"> на базе ОУ;</w:t>
      </w:r>
    </w:p>
    <w:p w14:paraId="611F44DE" w14:textId="7C47CCEA" w:rsidR="00EA4A80" w:rsidRPr="00A5651A" w:rsidRDefault="00617B21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 xml:space="preserve">   </w:t>
      </w:r>
      <w:r w:rsidR="00EA4A80" w:rsidRPr="00A5651A">
        <w:rPr>
          <w:rFonts w:ascii="Times New Roman" w:hAnsi="Times New Roman" w:cs="Times New Roman"/>
          <w:sz w:val="28"/>
          <w:szCs w:val="28"/>
        </w:rPr>
        <w:t>Предмет исследования – территория МКОУ СОШ №17.</w:t>
      </w:r>
    </w:p>
    <w:p w14:paraId="699BC0C5" w14:textId="2417F809" w:rsidR="003A3DE8" w:rsidRPr="00A5651A" w:rsidRDefault="00EA4A80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 xml:space="preserve"> </w:t>
      </w:r>
      <w:r w:rsidR="00617B21" w:rsidRPr="00A5651A">
        <w:rPr>
          <w:rFonts w:ascii="Times New Roman" w:hAnsi="Times New Roman" w:cs="Times New Roman"/>
          <w:sz w:val="28"/>
          <w:szCs w:val="28"/>
        </w:rPr>
        <w:t xml:space="preserve"> </w:t>
      </w:r>
      <w:r w:rsidRPr="00A5651A">
        <w:rPr>
          <w:rFonts w:ascii="Times New Roman" w:hAnsi="Times New Roman" w:cs="Times New Roman"/>
          <w:sz w:val="28"/>
          <w:szCs w:val="28"/>
        </w:rPr>
        <w:t xml:space="preserve"> Методика проведения исследований</w:t>
      </w:r>
      <w:r w:rsidR="00F92B4A" w:rsidRPr="00A5651A">
        <w:rPr>
          <w:rFonts w:ascii="Times New Roman" w:hAnsi="Times New Roman" w:cs="Times New Roman"/>
          <w:sz w:val="28"/>
          <w:szCs w:val="28"/>
        </w:rPr>
        <w:t>. Экспериментальная</w:t>
      </w:r>
      <w:r w:rsidRPr="00A5651A">
        <w:rPr>
          <w:rFonts w:ascii="Times New Roman" w:hAnsi="Times New Roman" w:cs="Times New Roman"/>
          <w:sz w:val="28"/>
          <w:szCs w:val="28"/>
        </w:rPr>
        <w:t xml:space="preserve"> часть исследований заключалась в проведения анализа почвы, а </w:t>
      </w:r>
      <w:proofErr w:type="gramStart"/>
      <w:r w:rsidRPr="00A5651A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A5651A">
        <w:rPr>
          <w:rFonts w:ascii="Times New Roman" w:hAnsi="Times New Roman" w:cs="Times New Roman"/>
          <w:sz w:val="28"/>
          <w:szCs w:val="28"/>
        </w:rPr>
        <w:t xml:space="preserve"> был </w:t>
      </w:r>
      <w:r w:rsidR="00617B21" w:rsidRPr="00A5651A">
        <w:rPr>
          <w:rFonts w:ascii="Times New Roman" w:hAnsi="Times New Roman" w:cs="Times New Roman"/>
          <w:sz w:val="28"/>
          <w:szCs w:val="28"/>
        </w:rPr>
        <w:t xml:space="preserve">разработан </w:t>
      </w:r>
      <w:r w:rsidRPr="00A5651A">
        <w:rPr>
          <w:rFonts w:ascii="Times New Roman" w:hAnsi="Times New Roman" w:cs="Times New Roman"/>
          <w:sz w:val="28"/>
          <w:szCs w:val="28"/>
        </w:rPr>
        <w:t>примерный план.</w:t>
      </w:r>
      <w:r w:rsidR="009D5D60" w:rsidRPr="00A5651A"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6ED7E598" w14:textId="77777777" w:rsidR="003A3DE8" w:rsidRPr="00A5651A" w:rsidRDefault="003A3DE8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8FE05E" w14:textId="77777777" w:rsidR="003A3DE8" w:rsidRPr="00A5651A" w:rsidRDefault="003A3DE8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BFD34B" w14:textId="173F34C3" w:rsidR="009D5D60" w:rsidRDefault="009D5D60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2F5CAE8F" w14:textId="77777777" w:rsidR="00196AB8" w:rsidRDefault="00196AB8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A16E0E" w14:textId="77777777" w:rsidR="00196AB8" w:rsidRDefault="00196AB8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07DB36" w14:textId="77777777" w:rsidR="00196AB8" w:rsidRDefault="00196AB8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719570" w14:textId="77777777" w:rsidR="00196AB8" w:rsidRDefault="00196AB8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7EB60A" w14:textId="77777777" w:rsidR="00196AB8" w:rsidRDefault="00196AB8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ED488E" w14:textId="77777777" w:rsidR="00196AB8" w:rsidRPr="00A5651A" w:rsidRDefault="00196AB8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ED1C23" w14:textId="1A094719" w:rsidR="002E0E98" w:rsidRPr="00196AB8" w:rsidRDefault="002E0E98" w:rsidP="00196AB8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AB8">
        <w:rPr>
          <w:rFonts w:ascii="Times New Roman" w:hAnsi="Times New Roman" w:cs="Times New Roman"/>
          <w:b/>
          <w:sz w:val="28"/>
          <w:szCs w:val="28"/>
        </w:rPr>
        <w:lastRenderedPageBreak/>
        <w:t>Глава 1. Теоретические основы экологиче</w:t>
      </w:r>
      <w:r w:rsidR="003164D7" w:rsidRPr="00196AB8">
        <w:rPr>
          <w:rFonts w:ascii="Times New Roman" w:hAnsi="Times New Roman" w:cs="Times New Roman"/>
          <w:b/>
          <w:sz w:val="28"/>
          <w:szCs w:val="28"/>
        </w:rPr>
        <w:t>ской тропы</w:t>
      </w:r>
    </w:p>
    <w:p w14:paraId="01A51984" w14:textId="19355DD0" w:rsidR="001B53FB" w:rsidRPr="00196AB8" w:rsidRDefault="00196AB8" w:rsidP="00196AB8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 О</w:t>
      </w:r>
      <w:r w:rsidR="001B53FB" w:rsidRPr="00196AB8">
        <w:rPr>
          <w:rFonts w:ascii="Times New Roman" w:hAnsi="Times New Roman" w:cs="Times New Roman"/>
          <w:b/>
          <w:sz w:val="28"/>
          <w:szCs w:val="28"/>
        </w:rPr>
        <w:t>сновные понятия и общая характеристика</w:t>
      </w:r>
    </w:p>
    <w:p w14:paraId="1C379005" w14:textId="77777777" w:rsidR="00F92B4A" w:rsidRPr="00A5651A" w:rsidRDefault="00F92B4A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>Экологическая тропа – это специально оборудованный маршрут, проходящий через различные экологические системы и другие природные объекты. Можно выделить следующие функции экологической тропы: познавательная, оздоровительная, развивающая, ознакомительная. На маршруте посетители получают устную (с помощью экскурсовода) или письменную (стенды, таблички) информацию об этих объектах. Организация экологической тропы – одна из форм формирования экологической культуры и ответственного поведения людей в природе. С помощью таких троп углубляются и расширяются знания экскурсантов об окружающей их среде (растительном и животном мире, геологическом строении местности и т. п.), совершенствуется понимание закономерностей биологических и других естественных процессов. Это повышает ответственность людей за сохранение окружающей среды, способствует воспитанию чувства любви к природе, к своей родине.</w:t>
      </w:r>
    </w:p>
    <w:p w14:paraId="1A9CD368" w14:textId="77777777" w:rsidR="00F92B4A" w:rsidRPr="00A5651A" w:rsidRDefault="00F92B4A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>Наряду с привлекательностью, другим важнейшим свойством тропы является её информативность Натуральные объекты выступают источником преимущественно познавательной информации. Это виды растений, птиц, насекомых, формы рельефа, почвы и другие элементы живой и неживой природы. Наибольшей популярностью у детей и взрослых пользуются биологические объекты: растения, грибы, насекомые, птицы. Именно они подвергаются наибольшему воздействию со стороны человека. Также в связи с тем, что в парке произрастают деревья и другие растения, внесённые в Красные книги России и Приморского края, подлежащие охране, необходимо создать все условия для их жизни, проявлять о них особую заботу.</w:t>
      </w:r>
    </w:p>
    <w:p w14:paraId="0D66EA1E" w14:textId="77777777" w:rsidR="00F92B4A" w:rsidRPr="00A5651A" w:rsidRDefault="00F92B4A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>Целый ряд объектов в зоне тропы можно создать своими руками, искусно вписав их в окружающий ландшафт. Планируется создание в зоне маршрута серии ботанических площадок, высадив на них лекарственные, редкие или исчезающие виды растений, характерные для данной местности. При этом информационные щиты, таблички с указателями, цифрами или символами, устанавливаемые через определённые расстояния и у особо интересных объектов, позволяют быстро получить соответствующую информацию и направить движение посетителей по заданному маршруту.</w:t>
      </w:r>
    </w:p>
    <w:p w14:paraId="40303041" w14:textId="77777777" w:rsidR="00F92B4A" w:rsidRPr="00A5651A" w:rsidRDefault="00F92B4A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>Экологические тропы, кроме образовательных экскурсий, проведения занятий, наблюдений могут быть использованы для организации мониторинговой и проектной деятельности, выполнения социально-экологических проектов, проведения экологических праздников, а также природоохранных акций, включая акции по уборке территории и уходу за посаженными растениями.</w:t>
      </w:r>
    </w:p>
    <w:p w14:paraId="13B7FFAA" w14:textId="77777777" w:rsidR="00F92B4A" w:rsidRPr="00A5651A" w:rsidRDefault="00F92B4A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>Экологическая тропа может использоваться во все сезоны года.</w:t>
      </w:r>
    </w:p>
    <w:p w14:paraId="14D7CC44" w14:textId="77777777" w:rsidR="00F92B4A" w:rsidRPr="00A5651A" w:rsidRDefault="00F92B4A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lastRenderedPageBreak/>
        <w:t>На основании сказанного, можно сделать вывод о том, что тема проекта «Экологическая тропа» является актуальной.</w:t>
      </w:r>
    </w:p>
    <w:p w14:paraId="7EFDD32B" w14:textId="58A18497" w:rsidR="006503F6" w:rsidRPr="00A5651A" w:rsidRDefault="006503F6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 xml:space="preserve">  Рассмотрим общую характеристику экологических троп.</w:t>
      </w:r>
    </w:p>
    <w:p w14:paraId="7B893175" w14:textId="7063223A" w:rsidR="006503F6" w:rsidRPr="00A5651A" w:rsidRDefault="006503F6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 xml:space="preserve">Основные понятия создания экологических троп можно объединить в 2 группы </w:t>
      </w:r>
    </w:p>
    <w:p w14:paraId="7C02F2F0" w14:textId="6E7334FC" w:rsidR="004403E7" w:rsidRPr="00A5651A" w:rsidRDefault="006503F6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>Основные задачи экологических троп</w:t>
      </w:r>
      <w:r w:rsidR="004403E7" w:rsidRPr="00A5651A">
        <w:rPr>
          <w:rFonts w:ascii="Times New Roman" w:hAnsi="Times New Roman" w:cs="Times New Roman"/>
          <w:sz w:val="28"/>
          <w:szCs w:val="28"/>
        </w:rPr>
        <w:t>:</w:t>
      </w:r>
    </w:p>
    <w:p w14:paraId="54C495EA" w14:textId="7144B7C2" w:rsidR="004403E7" w:rsidRPr="00A5651A" w:rsidRDefault="004403E7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>- Закрепить в сознании учащихся важность проблемы охраны природы с точки зрения социальных, экологических и экономических выгод от охраны природы;</w:t>
      </w:r>
    </w:p>
    <w:p w14:paraId="08B6B72F" w14:textId="77777777" w:rsidR="001B53FB" w:rsidRPr="00A5651A" w:rsidRDefault="004403E7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>- Формировать экологическую культуру, экологически ответственное поведение по отношению к окружающей природе;</w:t>
      </w:r>
    </w:p>
    <w:p w14:paraId="2B2DEE94" w14:textId="58D1EE7B" w:rsidR="004403E7" w:rsidRPr="00A5651A" w:rsidRDefault="004403E7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>- Создать условия для отдыха на природе, выполнение экологически-воспитательных функций.</w:t>
      </w:r>
    </w:p>
    <w:p w14:paraId="364473D3" w14:textId="5E719AED" w:rsidR="00F92B4A" w:rsidRPr="00196AB8" w:rsidRDefault="00B42E94" w:rsidP="00196AB8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AB8">
        <w:rPr>
          <w:rFonts w:ascii="Times New Roman" w:hAnsi="Times New Roman" w:cs="Times New Roman"/>
          <w:b/>
          <w:sz w:val="28"/>
          <w:szCs w:val="28"/>
        </w:rPr>
        <w:t>1.2.</w:t>
      </w:r>
      <w:r w:rsidR="00F92B4A" w:rsidRPr="00196AB8">
        <w:rPr>
          <w:rFonts w:ascii="Times New Roman" w:hAnsi="Times New Roman" w:cs="Times New Roman"/>
          <w:b/>
          <w:sz w:val="28"/>
          <w:szCs w:val="28"/>
        </w:rPr>
        <w:t xml:space="preserve"> Виды экологических троп</w:t>
      </w:r>
    </w:p>
    <w:p w14:paraId="6208CEA3" w14:textId="0441F278" w:rsidR="00F92B4A" w:rsidRPr="00A5651A" w:rsidRDefault="00F92B4A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>Экологические тропы классифицируются по разным критериям, прежде всего по длине маршрута или его продолжительности. Как и туристские маршруты, экологические тропы бывают линейными, кольцевыми и радиальными и различаются по трудности их прохождения.</w:t>
      </w:r>
    </w:p>
    <w:p w14:paraId="06EC253A" w14:textId="77777777" w:rsidR="00F92B4A" w:rsidRPr="00A5651A" w:rsidRDefault="00F92B4A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>Чаще всего тропы предназначены только для пешеходов. Однако при наличии соответствующих природных условий бывают «тропы» водные, лыжные, велосипедные, конные. Различные способы передвижения могут сменять друг друга по маршруту.</w:t>
      </w:r>
    </w:p>
    <w:p w14:paraId="2C5CC5AA" w14:textId="171EEA8B" w:rsidR="00F92B4A" w:rsidRPr="00A5651A" w:rsidRDefault="00F92B4A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 xml:space="preserve">Основным критерием классификации троп считается их назначение: познавательно-прогулочные, познавательно-туристские и собственно учебные экологические </w:t>
      </w:r>
      <w:proofErr w:type="gramStart"/>
      <w:r w:rsidRPr="00A5651A">
        <w:rPr>
          <w:rFonts w:ascii="Times New Roman" w:hAnsi="Times New Roman" w:cs="Times New Roman"/>
          <w:sz w:val="28"/>
          <w:szCs w:val="28"/>
        </w:rPr>
        <w:t>тропы .</w:t>
      </w:r>
      <w:proofErr w:type="gramEnd"/>
      <w:r w:rsidRPr="00A5651A">
        <w:rPr>
          <w:rFonts w:ascii="Times New Roman" w:hAnsi="Times New Roman" w:cs="Times New Roman"/>
          <w:sz w:val="28"/>
          <w:szCs w:val="28"/>
        </w:rPr>
        <w:t xml:space="preserve"> Каждый тип имеет свою специфику.</w:t>
      </w:r>
    </w:p>
    <w:p w14:paraId="7184E2F9" w14:textId="5D77C3EA" w:rsidR="00F92B4A" w:rsidRPr="00A5651A" w:rsidRDefault="00F92B4A" w:rsidP="00A5651A">
      <w:pPr>
        <w:spacing w:line="240" w:lineRule="auto"/>
        <w:ind w:firstLine="709"/>
        <w:jc w:val="both"/>
        <w:rPr>
          <w:rStyle w:val="ab"/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>Познавательно-прогулочные тропы имеют протяженность в среднем 4-8 км. По возможности одиночных посетителей объединяют в группы, и под руководством экскурсовода или с путеводителем за 3-4 часа они проходят прогулочным шагом весь маршрут, знакомясь с его достопримечательностями.</w:t>
      </w:r>
      <w:r w:rsidRPr="00A5651A">
        <w:rPr>
          <w:rFonts w:ascii="Times New Roman" w:hAnsi="Times New Roman" w:cs="Times New Roman"/>
          <w:sz w:val="28"/>
          <w:szCs w:val="28"/>
        </w:rPr>
        <w:fldChar w:fldCharType="begin"/>
      </w:r>
      <w:r w:rsidRPr="00A5651A">
        <w:rPr>
          <w:rFonts w:ascii="Times New Roman" w:hAnsi="Times New Roman" w:cs="Times New Roman"/>
          <w:sz w:val="28"/>
          <w:szCs w:val="28"/>
        </w:rPr>
        <w:instrText xml:space="preserve"> HYPERLINK "https://yandex.ru/an/count/WYGejI_zO6W1rH00z1qBf0O8xiwk50K0Q08nD5-bOm00000uek0PXfFitvZMxPkV0O01cTQA0OW1cBdy4f01e9lQakA0W802c06WczgIOhW1tkVzzoN00GBO0R2qwY3W0UJPXXde0HZu0RODc0AkrxmOe0AwVl02sA2s2E1aWnJu19l4KuW5rxT5a0MRn5EW1OI-6QW5hfuLi0MkdXMu1QwU5S05yVCQo0N8wmRG1Qk_2A06FAW6FCa6T6eI3W-r-Xwf1w_cp9pmmmTgk0U01U07XiAGW0RW29q_w0a7W0e1-0g0jHY02-BxNeWB6kWCbmBW3OA2WO60W808c0xqrCdmyA6j_HwXA9WHmxCgeRdf4eDiTdUZMOxkg1EdogxjWg7NcHVW507e58m2c1QGnEkS1g0Ma9QBdGR95l0_q1Qsqzw-0PWNtUh57AWN2RWN0S0NjTO1e1ayi1cu6O4Q__z7ziiXgR-W6gcsYkVE_EcZCB0Qyj_4ZiATzEr4WXmDLMr2EbT6Rt0sPcbbDwWU0R0V0SWVc9gr4BWWtTqfa2BKdYgG8jQUAf0YmxCga2B5iogG8icpAf0Yexqga2AalIgG8ft9Af0YeiagrIB__t__WIE98za_a2E7ffYHYzt2j7MO8zA8wSk8vj31I100JJqFj6T63XMxRJ4bloa6qPNWvsSurgEvY0Oz6O-HBCUeToAk1WrTXAcZyMd0l8IIl3XCr3Q11m00~1?stat-id=13&amp;test-tag=443103186049553&amp;banner-sizes=eyI3MjA1NzYwNzIxMDg3ODY3MiI6IjMzNngyODAifQ%3D%3D&amp;format-type=118&amp;actual-format=13&amp;pcodever=698150&amp;banner-test-tags=eyI3MjA1NzYwNzIxMDg3ODY3MiI6IjQyOTUwMjQ2NTcifQ%3D%3D&amp;pcode-active-testids=685676%2C0%2C44&amp;width=637&amp;height=280&amp;subDesignId=342" \t "_blank" </w:instrText>
      </w:r>
      <w:r w:rsidRPr="00A5651A">
        <w:rPr>
          <w:rFonts w:ascii="Times New Roman" w:hAnsi="Times New Roman" w:cs="Times New Roman"/>
          <w:sz w:val="28"/>
          <w:szCs w:val="28"/>
        </w:rPr>
        <w:fldChar w:fldCharType="separate"/>
      </w:r>
    </w:p>
    <w:p w14:paraId="382E58AE" w14:textId="3851B5A8" w:rsidR="00F92B4A" w:rsidRPr="00A5651A" w:rsidRDefault="00F92B4A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fldChar w:fldCharType="end"/>
      </w:r>
      <w:r w:rsidRPr="00A5651A">
        <w:rPr>
          <w:rFonts w:ascii="Times New Roman" w:hAnsi="Times New Roman" w:cs="Times New Roman"/>
          <w:sz w:val="28"/>
          <w:szCs w:val="28"/>
        </w:rPr>
        <w:t>Познавательно-туристские тропы. Их протяженность колеблется в среднем от нескольких десятков до нескольких сотен километров. Как и тропы первого типа, познавательно-туристские тропы можно проходить с экскурсоводом (проводником) или самостоятельно.</w:t>
      </w:r>
    </w:p>
    <w:p w14:paraId="650CE68C" w14:textId="77777777" w:rsidR="00F92B4A" w:rsidRPr="00A5651A" w:rsidRDefault="00F92B4A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 xml:space="preserve">Учебные экологические тропы - специализированные маршруты для целей обучения. Их протяженность редко превышает 1— 2 км из расчета проведения учебных экскурсий в течение не более двух часов. Они рассчитаны в основном на учащихся и студентов, оставаясь доступными </w:t>
      </w:r>
      <w:r w:rsidRPr="00A5651A">
        <w:rPr>
          <w:rFonts w:ascii="Times New Roman" w:hAnsi="Times New Roman" w:cs="Times New Roman"/>
          <w:sz w:val="28"/>
          <w:szCs w:val="28"/>
        </w:rPr>
        <w:lastRenderedPageBreak/>
        <w:t>(интересными и понятными) для любого посетителя. Движение по маршруту производится, как правило, под руководством экскурсовода. Для самостоятельного посещения тропа оборудуется указательными знаками, информационными стендами, посетителям предлагаются буклеты.</w:t>
      </w:r>
    </w:p>
    <w:p w14:paraId="3AF572CF" w14:textId="77777777" w:rsidR="00F92B4A" w:rsidRPr="00A5651A" w:rsidRDefault="00F92B4A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 xml:space="preserve">Принято считать, что </w:t>
      </w:r>
      <w:proofErr w:type="spellStart"/>
      <w:r w:rsidRPr="00A5651A">
        <w:rPr>
          <w:rFonts w:ascii="Times New Roman" w:hAnsi="Times New Roman" w:cs="Times New Roman"/>
          <w:sz w:val="28"/>
          <w:szCs w:val="28"/>
        </w:rPr>
        <w:t>экотропы</w:t>
      </w:r>
      <w:proofErr w:type="spellEnd"/>
      <w:r w:rsidRPr="00A5651A">
        <w:rPr>
          <w:rFonts w:ascii="Times New Roman" w:hAnsi="Times New Roman" w:cs="Times New Roman"/>
          <w:sz w:val="28"/>
          <w:szCs w:val="28"/>
        </w:rPr>
        <w:t xml:space="preserve"> создаются там, где природа практически не изменена хозяйственной деятельностью человека. Однако нередки случаи, когда в маршрут включаются элементы и значительно преобразованной природы.</w:t>
      </w:r>
    </w:p>
    <w:p w14:paraId="754242E4" w14:textId="77777777" w:rsidR="00F92B4A" w:rsidRPr="00A5651A" w:rsidRDefault="00F92B4A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 xml:space="preserve">Критерии выбора маршрута. Прежде чем создавать системы </w:t>
      </w:r>
      <w:proofErr w:type="spellStart"/>
      <w:r w:rsidRPr="00A5651A">
        <w:rPr>
          <w:rFonts w:ascii="Times New Roman" w:hAnsi="Times New Roman" w:cs="Times New Roman"/>
          <w:sz w:val="28"/>
          <w:szCs w:val="28"/>
        </w:rPr>
        <w:t>экотроп</w:t>
      </w:r>
      <w:proofErr w:type="spellEnd"/>
      <w:r w:rsidRPr="00A5651A">
        <w:rPr>
          <w:rFonts w:ascii="Times New Roman" w:hAnsi="Times New Roman" w:cs="Times New Roman"/>
          <w:sz w:val="28"/>
          <w:szCs w:val="28"/>
        </w:rPr>
        <w:t xml:space="preserve"> на любой ООПТ, необходимо изучить не только природные условия и достопримечательные объекты, но также величину и характер современной рекреационной нагрузки, а также инфраструктуру ООПТ. Затем составляется предварительная схема всей системы троп с учетом основных критериев выбора их маршрутов. В зависимости от местных условий меняется набор критериев и их ранжирование. Но в любых условиях неизменно важными остаются зри </w:t>
      </w:r>
      <w:proofErr w:type="spellStart"/>
      <w:r w:rsidRPr="00A5651A">
        <w:rPr>
          <w:rFonts w:ascii="Times New Roman" w:hAnsi="Times New Roman" w:cs="Times New Roman"/>
          <w:sz w:val="28"/>
          <w:szCs w:val="28"/>
        </w:rPr>
        <w:t>кризерия</w:t>
      </w:r>
      <w:proofErr w:type="spellEnd"/>
      <w:r w:rsidRPr="00A5651A">
        <w:rPr>
          <w:rFonts w:ascii="Times New Roman" w:hAnsi="Times New Roman" w:cs="Times New Roman"/>
          <w:sz w:val="28"/>
          <w:szCs w:val="28"/>
        </w:rPr>
        <w:t>: привлекательность, доступность и информативность.</w:t>
      </w:r>
    </w:p>
    <w:p w14:paraId="0A0D20EA" w14:textId="77777777" w:rsidR="00F92B4A" w:rsidRPr="00A5651A" w:rsidRDefault="00F92B4A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>1. Привлекательность троп для посетителей складывается из трех компонентов: красоты природы, ее своеобразия и разнообразия.</w:t>
      </w:r>
    </w:p>
    <w:p w14:paraId="34B45CB1" w14:textId="77777777" w:rsidR="00F92B4A" w:rsidRPr="00A5651A" w:rsidRDefault="00F92B4A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>Глубина проникновения человека в тайны окружающего его мира во многом зависит не только от суммы приобретенных им знаний и таланта исследователя, но и от его эстетического развития. Многие философы, педагоги и художники считают, что в эстетическом воспитании ландшафтная среда играет даже более важную роль, чем искусство [65]. Поэтому живописность пейзажа и отдельных объектов тропы должна непременно учитываться при составлении проекта, наряду с другими достоинствами тропы.</w:t>
      </w:r>
    </w:p>
    <w:p w14:paraId="32321AAE" w14:textId="77777777" w:rsidR="00F92B4A" w:rsidRPr="00A5651A" w:rsidRDefault="00F92B4A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 xml:space="preserve">Тропа не должна быть монотонной. В процессе выбора трассы и благоустройства территории необходимо добиваться смены закрытого пространства открытым, характерные ландшафты должны сменяться </w:t>
      </w:r>
      <w:proofErr w:type="spellStart"/>
      <w:r w:rsidRPr="00A5651A">
        <w:rPr>
          <w:rFonts w:ascii="Times New Roman" w:hAnsi="Times New Roman" w:cs="Times New Roman"/>
          <w:sz w:val="28"/>
          <w:szCs w:val="28"/>
        </w:rPr>
        <w:t>экотонами</w:t>
      </w:r>
      <w:proofErr w:type="spellEnd"/>
      <w:r w:rsidRPr="00A5651A">
        <w:rPr>
          <w:rFonts w:ascii="Times New Roman" w:hAnsi="Times New Roman" w:cs="Times New Roman"/>
          <w:sz w:val="28"/>
          <w:szCs w:val="28"/>
        </w:rPr>
        <w:t xml:space="preserve"> - переходными полосами типа лес - поляна, озеро - берег, терраса - обрыв и т. д.</w:t>
      </w:r>
    </w:p>
    <w:p w14:paraId="4736608C" w14:textId="77777777" w:rsidR="00F92B4A" w:rsidRPr="00A5651A" w:rsidRDefault="00F92B4A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>Все компоненты, из которых складывается привлекательность трон, должны как в фокусе сходиться при организации так называемых обзорных точек - возвышенных площадок, откуда наилучшим образом открывается панорама местности.</w:t>
      </w:r>
    </w:p>
    <w:p w14:paraId="0C22C4D0" w14:textId="77777777" w:rsidR="00F92B4A" w:rsidRPr="00A5651A" w:rsidRDefault="00F92B4A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>Выбирая трассу тропы, привлекательную для посетителей, следует помнить о необходимости соблюдения природоохранных требований. Маршрут планируется таким образом, чтобы обходить стороной места, где встречаются редкие виды растений и животных. Существует немало способов познакомить посетителей с редкими растениями и животными не в природной, а в приближенной к ней обстановке.</w:t>
      </w:r>
    </w:p>
    <w:p w14:paraId="2CE50CE5" w14:textId="073667EC" w:rsidR="00F92B4A" w:rsidRPr="00A5651A" w:rsidRDefault="00F92B4A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A5651A" w:rsidRPr="00A5651A">
        <w:rPr>
          <w:rFonts w:ascii="Times New Roman" w:hAnsi="Times New Roman" w:cs="Times New Roman"/>
          <w:sz w:val="28"/>
          <w:szCs w:val="28"/>
        </w:rPr>
        <w:t>.</w:t>
      </w:r>
      <w:r w:rsidRPr="00A5651A">
        <w:rPr>
          <w:rFonts w:ascii="Times New Roman" w:hAnsi="Times New Roman" w:cs="Times New Roman"/>
          <w:sz w:val="28"/>
          <w:szCs w:val="28"/>
        </w:rPr>
        <w:t> Доступность тропы для посетителей - одно из главных требований при ее проектировании. Она учитывается при выборе трассы.</w:t>
      </w:r>
    </w:p>
    <w:p w14:paraId="6A2C82E8" w14:textId="77777777" w:rsidR="00F92B4A" w:rsidRPr="00A5651A" w:rsidRDefault="00F92B4A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>Трасса тропы должна быть не очень сложной для прохождения: слишком крутые склоны, длинные осыпи, скалы, большое количество холодных бродов и т. п. могут заметно снизить, а то и вовсе сделать невозможным восприятие окружающего пейзажа и восприимчивость к обучению.</w:t>
      </w:r>
    </w:p>
    <w:p w14:paraId="48A6F6B1" w14:textId="77777777" w:rsidR="00F92B4A" w:rsidRPr="00A5651A" w:rsidRDefault="00F92B4A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>3. Информативность троп - способность удовлетворять познавательные потребности людей в области географии, биологии и экологии. Именно это отличает экологическую тропу от обычного туристского маршрута. Большая часть существующих троп имеет явно эколого-биологическую направленность. Однако не менее важно создавать такие тропы, которые раскрывают эколого-географические проблемы и характер взаимодействия человека с природой. Желательно также, чтобы путь от одного уникального объекта до другого проходил по территории, где можно было бы показать все ландшафты данного района.</w:t>
      </w:r>
    </w:p>
    <w:p w14:paraId="4852BA2B" w14:textId="77777777" w:rsidR="00F92B4A" w:rsidRPr="00A5651A" w:rsidRDefault="00F92B4A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 xml:space="preserve">В южных горах особенно ярко проявляется такое свойство, как контрастность: здесь на коротком расстоянии (иногда менее одного дня пути) наблюдается быстрая смена ландшафтов от предгорных степей до нивального пояса. Практически для всех компонентов природы характерна ритмичность: например, чередование в рельефе повышений и понижений, в лесу — открытых и закрытых пространств. И контрастность, и ритмичность существуют в природе </w:t>
      </w:r>
      <w:proofErr w:type="spellStart"/>
      <w:r w:rsidRPr="00A5651A">
        <w:rPr>
          <w:rFonts w:ascii="Times New Roman" w:hAnsi="Times New Roman" w:cs="Times New Roman"/>
          <w:sz w:val="28"/>
          <w:szCs w:val="28"/>
        </w:rPr>
        <w:t>объекгивно</w:t>
      </w:r>
      <w:proofErr w:type="spellEnd"/>
      <w:r w:rsidRPr="00A5651A">
        <w:rPr>
          <w:rFonts w:ascii="Times New Roman" w:hAnsi="Times New Roman" w:cs="Times New Roman"/>
          <w:sz w:val="28"/>
          <w:szCs w:val="28"/>
        </w:rPr>
        <w:t xml:space="preserve">, восприятие их может быть значительно усилено умелым </w:t>
      </w:r>
      <w:proofErr w:type="spellStart"/>
      <w:r w:rsidRPr="00A5651A">
        <w:rPr>
          <w:rFonts w:ascii="Times New Roman" w:hAnsi="Times New Roman" w:cs="Times New Roman"/>
          <w:sz w:val="28"/>
          <w:szCs w:val="28"/>
        </w:rPr>
        <w:t>проложением</w:t>
      </w:r>
      <w:proofErr w:type="spellEnd"/>
      <w:r w:rsidRPr="00A5651A">
        <w:rPr>
          <w:rFonts w:ascii="Times New Roman" w:hAnsi="Times New Roman" w:cs="Times New Roman"/>
          <w:sz w:val="28"/>
          <w:szCs w:val="28"/>
        </w:rPr>
        <w:t xml:space="preserve"> трассы </w:t>
      </w:r>
      <w:proofErr w:type="spellStart"/>
      <w:r w:rsidRPr="00A5651A">
        <w:rPr>
          <w:rFonts w:ascii="Times New Roman" w:hAnsi="Times New Roman" w:cs="Times New Roman"/>
          <w:sz w:val="28"/>
          <w:szCs w:val="28"/>
        </w:rPr>
        <w:t>экотропы</w:t>
      </w:r>
      <w:proofErr w:type="spellEnd"/>
      <w:r w:rsidRPr="00A5651A">
        <w:rPr>
          <w:rFonts w:ascii="Times New Roman" w:hAnsi="Times New Roman" w:cs="Times New Roman"/>
          <w:sz w:val="28"/>
          <w:szCs w:val="28"/>
        </w:rPr>
        <w:t>.</w:t>
      </w:r>
    </w:p>
    <w:p w14:paraId="28BCE39B" w14:textId="77777777" w:rsidR="00F92B4A" w:rsidRDefault="00F92B4A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A">
        <w:rPr>
          <w:rFonts w:ascii="Times New Roman" w:hAnsi="Times New Roman" w:cs="Times New Roman"/>
          <w:sz w:val="28"/>
          <w:szCs w:val="28"/>
        </w:rPr>
        <w:t>Описанный выше комплексный подход к решению задачи экологического образования на базе ООПТ нашел отражение и в федеральном законе 1995 г., согласно которому экологическое просвещение является одной из приоритетных задач ООПТ, наряду с охраной природы и мониторингом природной среды.</w:t>
      </w:r>
    </w:p>
    <w:p w14:paraId="2FEC9326" w14:textId="77777777" w:rsidR="00A5651A" w:rsidRDefault="00A5651A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D5D3DA" w14:textId="77777777" w:rsidR="00A5651A" w:rsidRDefault="00A5651A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2D0AC5" w14:textId="77777777" w:rsidR="00A5651A" w:rsidRDefault="00A5651A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02E05D" w14:textId="77777777" w:rsidR="00A5651A" w:rsidRDefault="00A5651A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661D7D" w14:textId="77777777" w:rsidR="00A5651A" w:rsidRDefault="00A5651A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8605BF" w14:textId="77777777" w:rsidR="00A5651A" w:rsidRDefault="00A5651A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975936" w14:textId="77777777" w:rsidR="00A5651A" w:rsidRDefault="00A5651A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464AE1" w14:textId="77777777" w:rsidR="00A5651A" w:rsidRDefault="00A5651A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B3608B" w14:textId="77777777" w:rsidR="00A5651A" w:rsidRDefault="00A5651A" w:rsidP="00A565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272699" w14:textId="54DB42AF" w:rsidR="00764455" w:rsidRPr="00BD0AE9" w:rsidRDefault="00764455" w:rsidP="00BD0AE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BD0AE9">
        <w:rPr>
          <w:rFonts w:ascii="Times New Roman" w:hAnsi="Times New Roman" w:cs="Times New Roman"/>
          <w:b/>
          <w:sz w:val="28"/>
          <w:szCs w:val="32"/>
        </w:rPr>
        <w:lastRenderedPageBreak/>
        <w:t>Глава 2. Практическая часть</w:t>
      </w:r>
    </w:p>
    <w:p w14:paraId="0254D062" w14:textId="28C0CEBC" w:rsidR="00764455" w:rsidRPr="00BD0AE9" w:rsidRDefault="00196AB8" w:rsidP="00BD0AE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BD0AE9">
        <w:rPr>
          <w:rFonts w:ascii="Times New Roman" w:hAnsi="Times New Roman" w:cs="Times New Roman"/>
          <w:b/>
          <w:sz w:val="28"/>
          <w:szCs w:val="32"/>
        </w:rPr>
        <w:t>2.1. И</w:t>
      </w:r>
      <w:r w:rsidR="00764455" w:rsidRPr="00BD0AE9">
        <w:rPr>
          <w:rFonts w:ascii="Times New Roman" w:hAnsi="Times New Roman" w:cs="Times New Roman"/>
          <w:b/>
          <w:sz w:val="28"/>
          <w:szCs w:val="32"/>
        </w:rPr>
        <w:t>змерение территории, анализ почвы</w:t>
      </w:r>
    </w:p>
    <w:p w14:paraId="3B21EF9E" w14:textId="77777777" w:rsidR="006D50A6" w:rsidRPr="00BD0AE9" w:rsidRDefault="006D50A6" w:rsidP="00BD0AE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BD0AE9">
        <w:rPr>
          <w:rFonts w:ascii="Times New Roman" w:hAnsi="Times New Roman" w:cs="Times New Roman"/>
          <w:sz w:val="28"/>
          <w:szCs w:val="32"/>
        </w:rPr>
        <w:t>После изучения теоретической части, следующим этапом работы над проектом стала практическая часть, работа над которой началась с изучения территории изучаемого объекта и проведения анализа почвы на данной территории.</w:t>
      </w:r>
    </w:p>
    <w:p w14:paraId="1FF25140" w14:textId="77777777" w:rsidR="006D50A6" w:rsidRPr="00BD0AE9" w:rsidRDefault="006D50A6" w:rsidP="00BD0AE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proofErr w:type="spellStart"/>
      <w:r w:rsidRPr="00BD0AE9">
        <w:rPr>
          <w:rFonts w:ascii="Times New Roman" w:hAnsi="Times New Roman" w:cs="Times New Roman"/>
          <w:sz w:val="28"/>
          <w:szCs w:val="32"/>
        </w:rPr>
        <w:t>Пробоотбор</w:t>
      </w:r>
      <w:proofErr w:type="spellEnd"/>
      <w:r w:rsidRPr="00BD0AE9">
        <w:rPr>
          <w:rFonts w:ascii="Times New Roman" w:hAnsi="Times New Roman" w:cs="Times New Roman"/>
          <w:sz w:val="28"/>
          <w:szCs w:val="32"/>
        </w:rPr>
        <w:t xml:space="preserve"> и </w:t>
      </w:r>
      <w:proofErr w:type="spellStart"/>
      <w:r w:rsidRPr="00BD0AE9">
        <w:rPr>
          <w:rFonts w:ascii="Times New Roman" w:hAnsi="Times New Roman" w:cs="Times New Roman"/>
          <w:sz w:val="28"/>
          <w:szCs w:val="32"/>
        </w:rPr>
        <w:t>пробоподготовку</w:t>
      </w:r>
      <w:proofErr w:type="spellEnd"/>
      <w:r w:rsidRPr="00BD0AE9">
        <w:rPr>
          <w:rFonts w:ascii="Times New Roman" w:hAnsi="Times New Roman" w:cs="Times New Roman"/>
          <w:sz w:val="28"/>
          <w:szCs w:val="32"/>
        </w:rPr>
        <w:t xml:space="preserve"> проводили по ГОСТ Р 58595-2019 - Национальный стандарт Российской Федерации. Почвы. Отбор проб</w:t>
      </w:r>
    </w:p>
    <w:p w14:paraId="6EE2C5CA" w14:textId="77777777" w:rsidR="003B3827" w:rsidRPr="00BD0AE9" w:rsidRDefault="003B3827" w:rsidP="00BD0AE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0AE9">
        <w:rPr>
          <w:rFonts w:ascii="Times New Roman" w:hAnsi="Times New Roman" w:cs="Times New Roman"/>
          <w:sz w:val="28"/>
          <w:szCs w:val="28"/>
        </w:rPr>
        <w:t>Образцы почвы были взяты методом конверта.</w:t>
      </w:r>
    </w:p>
    <w:p w14:paraId="0CCACA3A" w14:textId="77777777" w:rsidR="003B3827" w:rsidRPr="00BD0AE9" w:rsidRDefault="003B3827" w:rsidP="00BD0AE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0AE9">
        <w:rPr>
          <w:rFonts w:ascii="Times New Roman" w:hAnsi="Times New Roman" w:cs="Times New Roman"/>
          <w:sz w:val="28"/>
          <w:szCs w:val="28"/>
        </w:rPr>
        <w:t>В связи с технической невозможностью заложения почвенных разрезов образцы почвы брали методом конверта пять на пять метров и о диагонали.</w:t>
      </w:r>
    </w:p>
    <w:p w14:paraId="34B3C03D" w14:textId="1611466F" w:rsidR="003B3827" w:rsidRPr="00BD0AE9" w:rsidRDefault="003B3827" w:rsidP="00BD0AE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BD0AE9">
        <w:rPr>
          <w:rFonts w:ascii="Times New Roman" w:hAnsi="Times New Roman" w:cs="Times New Roman"/>
          <w:sz w:val="28"/>
          <w:szCs w:val="28"/>
        </w:rPr>
        <w:t>Берется по одной пробе по углам и в середине (приблизительно по 200 грамм почвы), смешивается. Из одного килограмма этой смеси берется анализируемая проба.</w:t>
      </w:r>
    </w:p>
    <w:p w14:paraId="2B3DCCE4" w14:textId="769B3D43" w:rsidR="006D50A6" w:rsidRPr="00BD0AE9" w:rsidRDefault="006D50A6" w:rsidP="00BD0AE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BD0AE9">
        <w:rPr>
          <w:rFonts w:ascii="Times New Roman" w:hAnsi="Times New Roman" w:cs="Times New Roman"/>
          <w:sz w:val="28"/>
          <w:szCs w:val="32"/>
        </w:rPr>
        <w:t>Для химического анализа почвы был соблюдён ГОСТ 17.4.4.02</w:t>
      </w:r>
    </w:p>
    <w:p w14:paraId="1F0DA9EF" w14:textId="6A83CE2A" w:rsidR="003B3827" w:rsidRPr="00BD0AE9" w:rsidRDefault="003B3827" w:rsidP="00BD0AE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0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Качественные реакции проводят для установления засоленности и </w:t>
      </w:r>
      <w:proofErr w:type="spellStart"/>
      <w:r w:rsidRPr="00BD0AE9">
        <w:rPr>
          <w:rFonts w:ascii="Times New Roman" w:hAnsi="Times New Roman" w:cs="Times New Roman"/>
          <w:color w:val="000000" w:themeColor="text1"/>
          <w:sz w:val="28"/>
          <w:szCs w:val="28"/>
        </w:rPr>
        <w:t>оглеения</w:t>
      </w:r>
      <w:proofErr w:type="spellEnd"/>
      <w:r w:rsidRPr="00BD0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почв. </w:t>
      </w:r>
    </w:p>
    <w:p w14:paraId="6A3D09AB" w14:textId="77777777" w:rsidR="003B3827" w:rsidRPr="00BD0AE9" w:rsidRDefault="003B3827" w:rsidP="00BD0AE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BD0AE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Определение засоленности легкорастворимыми солями</w:t>
      </w:r>
    </w:p>
    <w:p w14:paraId="42A8C8C7" w14:textId="77777777" w:rsidR="003B3827" w:rsidRPr="00BD0AE9" w:rsidRDefault="003B3827" w:rsidP="00BD0AE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0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Учет общего количества и качественного состава легкорастворимых солей, содержащихся в почвах, производят анализом водной вытяжки почв. Анализ этот трудоемок, поэтому обычно ограничиваются лишь качественными испытаниями на содержание </w:t>
      </w:r>
      <w:proofErr w:type="gramStart"/>
      <w:r w:rsidRPr="00BD0AE9">
        <w:rPr>
          <w:rFonts w:ascii="Times New Roman" w:hAnsi="Times New Roman" w:cs="Times New Roman"/>
          <w:color w:val="000000" w:themeColor="text1"/>
          <w:sz w:val="28"/>
          <w:szCs w:val="28"/>
        </w:rPr>
        <w:t>в почвах</w:t>
      </w:r>
      <w:proofErr w:type="gramEnd"/>
      <w:r w:rsidRPr="00BD0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наиболее часто встречающихся и наиболее вредных для растений солей: соды (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Na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3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хлоридов (солей соляной кислоты </w:t>
      </w:r>
      <w:proofErr w:type="spellStart"/>
      <w:r w:rsidRPr="00BD0AE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NaCl</w:t>
      </w:r>
      <w:proofErr w:type="spellEnd"/>
      <w:r w:rsidRPr="00BD0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BD0AE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MgCl</w:t>
      </w:r>
      <w:proofErr w:type="spellEnd"/>
      <w:r w:rsidRPr="00BD0AE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BD0AE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CaCl</w:t>
      </w:r>
      <w:proofErr w:type="spellEnd"/>
      <w:r w:rsidRPr="00BD0AE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др.). Качественные испытания (пробы) очень просты и могут быть выполнены, как в условиях кабинета, так непосредственно в поле.</w:t>
      </w:r>
    </w:p>
    <w:p w14:paraId="602B4418" w14:textId="77777777" w:rsidR="003B3827" w:rsidRPr="00BD0AE9" w:rsidRDefault="003B3827" w:rsidP="00BD0AE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0AE9">
        <w:rPr>
          <w:rFonts w:ascii="Times New Roman" w:hAnsi="Times New Roman" w:cs="Times New Roman"/>
          <w:color w:val="000000" w:themeColor="text1"/>
          <w:sz w:val="28"/>
          <w:szCs w:val="28"/>
        </w:rPr>
        <w:t>Для проведения качественных проб необходимо получить водную вытяжку из почвы, для чего несколько граммов (5-10г) почвы заливают пятикратным количеством воды, взбалтывают в течение 3-5 минут и профильтровывают через складчатый фильтр. В полученном фильтрате проводят следующие определения:</w:t>
      </w:r>
    </w:p>
    <w:p w14:paraId="76E049B2" w14:textId="77777777" w:rsidR="003B3827" w:rsidRPr="00BD0AE9" w:rsidRDefault="003B3827" w:rsidP="00BD0AE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BD0AE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Проба на СО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  <w:u w:val="single"/>
          <w:vertAlign w:val="subscript"/>
        </w:rPr>
        <w:t>3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  <w:u w:val="single"/>
          <w:vertAlign w:val="superscript"/>
        </w:rPr>
        <w:t xml:space="preserve">2- 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(соду) </w:t>
      </w:r>
    </w:p>
    <w:p w14:paraId="157830F8" w14:textId="77777777" w:rsidR="003B3827" w:rsidRPr="00BD0AE9" w:rsidRDefault="003B3827" w:rsidP="00BD0AE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0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пробирку отливают 5мл. вытяжки и прибавляют к ней 2-3 капли индикатора фенолфталеина. Слабое </w:t>
      </w:r>
      <w:proofErr w:type="spellStart"/>
      <w:r w:rsidRPr="00BD0AE9">
        <w:rPr>
          <w:rFonts w:ascii="Times New Roman" w:hAnsi="Times New Roman" w:cs="Times New Roman"/>
          <w:color w:val="000000" w:themeColor="text1"/>
          <w:sz w:val="28"/>
          <w:szCs w:val="28"/>
        </w:rPr>
        <w:t>порозовение</w:t>
      </w:r>
      <w:proofErr w:type="spellEnd"/>
      <w:r w:rsidRPr="00BD0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свидетельствует о наличии небольших количеств соды, порядка тысячных долей процента иона СО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3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2-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Интенсивное </w:t>
      </w:r>
      <w:proofErr w:type="spellStart"/>
      <w:r w:rsidRPr="00BD0AE9">
        <w:rPr>
          <w:rFonts w:ascii="Times New Roman" w:hAnsi="Times New Roman" w:cs="Times New Roman"/>
          <w:color w:val="000000" w:themeColor="text1"/>
          <w:sz w:val="28"/>
          <w:szCs w:val="28"/>
        </w:rPr>
        <w:t>порозовение</w:t>
      </w:r>
      <w:proofErr w:type="spellEnd"/>
      <w:r w:rsidRPr="00BD0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указывает на наличие десятых долей процента иона СО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3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2-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При отсутствие соды окраска вытяжки при добавлении фенолфталеина не меняется. </w:t>
      </w:r>
    </w:p>
    <w:p w14:paraId="3EFB64F3" w14:textId="77777777" w:rsidR="003B3827" w:rsidRPr="00BD0AE9" w:rsidRDefault="003B3827" w:rsidP="00BD0AE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BD0AE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Проба на 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Cl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  <w:u w:val="single"/>
          <w:vertAlign w:val="superscript"/>
        </w:rPr>
        <w:t>-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(хлориды)</w:t>
      </w:r>
    </w:p>
    <w:p w14:paraId="4D5C835C" w14:textId="77777777" w:rsidR="003B3827" w:rsidRPr="00BD0AE9" w:rsidRDefault="003B3827" w:rsidP="00BD0A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0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Берут в пробирку 5 мл. водной вытяжки, подкисляют ее азотной кислотой (не содержащей </w:t>
      </w:r>
      <w:proofErr w:type="spellStart"/>
      <w:r w:rsidRPr="00BD0AE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HCl</w:t>
      </w:r>
      <w:proofErr w:type="spellEnd"/>
      <w:r w:rsidRPr="00BD0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добавляют несколько капель 0,02-нормального раствора </w:t>
      </w:r>
      <w:proofErr w:type="spellStart"/>
      <w:r w:rsidRPr="00BD0AE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AgNO</w:t>
      </w:r>
      <w:proofErr w:type="spellEnd"/>
      <w:r w:rsidRPr="00BD0AE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3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BD0AE9">
        <w:rPr>
          <w:rFonts w:ascii="Times New Roman" w:hAnsi="Times New Roman" w:cs="Times New Roman"/>
          <w:color w:val="000000" w:themeColor="text1"/>
          <w:sz w:val="28"/>
          <w:szCs w:val="28"/>
        </w:rPr>
        <w:t>азотнокислотного</w:t>
      </w:r>
      <w:proofErr w:type="spellEnd"/>
      <w:r w:rsidRPr="00BD0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серебра – ляписа) и 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энергично взбалтывают. При отсутствии в вытяжке хлоридов она остается прозрачной. Слабое помутнение наблюдается при наличии в почве тысячных долей процента хлоридов, сильное – при наличии сотых долей. При очень больших количествах 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Cl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-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(десятые доли процента и больше) выпадает обильный хлопьевидный осадок хлорида серебра </w:t>
      </w:r>
      <w:proofErr w:type="spellStart"/>
      <w:r w:rsidRPr="00BD0AE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AgCl</w:t>
      </w:r>
      <w:proofErr w:type="spellEnd"/>
      <w:r w:rsidRPr="00BD0A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1284C64" w14:textId="77777777" w:rsidR="003B3827" w:rsidRPr="00BD0AE9" w:rsidRDefault="003B3827" w:rsidP="00BD0A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BD0AE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Проба на 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SO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  <w:u w:val="single"/>
          <w:vertAlign w:val="subscript"/>
        </w:rPr>
        <w:t>4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  <w:u w:val="single"/>
          <w:vertAlign w:val="superscript"/>
        </w:rPr>
        <w:t>2-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(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c</w:t>
      </w:r>
      <w:proofErr w:type="spellStart"/>
      <w:r w:rsidRPr="00BD0AE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ульфаты</w:t>
      </w:r>
      <w:proofErr w:type="spellEnd"/>
      <w:r w:rsidRPr="00BD0AE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)</w:t>
      </w:r>
    </w:p>
    <w:p w14:paraId="32078EB7" w14:textId="77777777" w:rsidR="003B3827" w:rsidRPr="00BD0AE9" w:rsidRDefault="003B3827" w:rsidP="00BD0A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0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мл. вытяжки помещают в пробирку, подкисляют 2 каплями 10-процентного раствора соляной кислоты, прибавляют две-три капли 5-процентного раствора хлорида бария </w:t>
      </w:r>
      <w:proofErr w:type="spellStart"/>
      <w:r w:rsidRPr="00BD0AE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BaCl</w:t>
      </w:r>
      <w:proofErr w:type="spellEnd"/>
      <w:r w:rsidRPr="00BD0AE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перемешивают. Отсутствие помутнения свидетельствует о том, что вытяжка не содержит сульфатов. Медленно появляющаяся слабая муть указывает на наличие тысячных долей процента 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SO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4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2-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Значительное помутнение наблюдается обычно при наличие сотых долей процента 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SO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4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2-</w:t>
      </w:r>
      <w:r w:rsidRPr="00BD0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Большой осадок, быстро оседающий на дно, указывает на наличие десятых долей процента сульфат-иона. Качественные испытания дают лишь примерное, приближенное представление о наличие в почвах легкорастворимых солей. </w:t>
      </w:r>
    </w:p>
    <w:p w14:paraId="66FADC05" w14:textId="77777777" w:rsidR="003B3827" w:rsidRPr="00BD0AE9" w:rsidRDefault="003B3827" w:rsidP="00BD0AE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14:paraId="7CEA0E75" w14:textId="77777777" w:rsidR="006D50A6" w:rsidRPr="00BD0AE9" w:rsidRDefault="006D50A6" w:rsidP="00BD0AE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BD0AE9">
        <w:rPr>
          <w:rFonts w:ascii="Times New Roman" w:hAnsi="Times New Roman" w:cs="Times New Roman"/>
          <w:sz w:val="28"/>
          <w:szCs w:val="32"/>
        </w:rPr>
        <w:t>Площадь изучаемого объекта равна 1.000м2.</w:t>
      </w:r>
    </w:p>
    <w:p w14:paraId="52FD3874" w14:textId="0BF061BB" w:rsidR="006D50A6" w:rsidRPr="00BD0AE9" w:rsidRDefault="004200C2" w:rsidP="00BD0AE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BD0AE9">
        <w:rPr>
          <w:rFonts w:ascii="Times New Roman" w:hAnsi="Times New Roman" w:cs="Times New Roman"/>
          <w:sz w:val="28"/>
          <w:szCs w:val="32"/>
        </w:rPr>
        <w:t>Также был определен</w:t>
      </w:r>
      <w:r w:rsidR="006D50A6" w:rsidRPr="00BD0AE9">
        <w:rPr>
          <w:rFonts w:ascii="Times New Roman" w:hAnsi="Times New Roman" w:cs="Times New Roman"/>
          <w:sz w:val="28"/>
          <w:szCs w:val="32"/>
        </w:rPr>
        <w:t xml:space="preserve"> уровень </w:t>
      </w:r>
      <w:proofErr w:type="spellStart"/>
      <w:r w:rsidR="006D50A6" w:rsidRPr="00BD0AE9">
        <w:rPr>
          <w:rFonts w:ascii="Times New Roman" w:hAnsi="Times New Roman" w:cs="Times New Roman"/>
          <w:sz w:val="28"/>
          <w:szCs w:val="32"/>
        </w:rPr>
        <w:t>Ph</w:t>
      </w:r>
      <w:proofErr w:type="spellEnd"/>
      <w:r w:rsidR="006D50A6" w:rsidRPr="00BD0AE9">
        <w:rPr>
          <w:rFonts w:ascii="Times New Roman" w:hAnsi="Times New Roman" w:cs="Times New Roman"/>
          <w:sz w:val="28"/>
          <w:szCs w:val="32"/>
        </w:rPr>
        <w:t xml:space="preserve"> проб почвы</w:t>
      </w:r>
      <w:r w:rsidRPr="00BD0AE9">
        <w:rPr>
          <w:rFonts w:ascii="Times New Roman" w:hAnsi="Times New Roman" w:cs="Times New Roman"/>
          <w:sz w:val="28"/>
          <w:szCs w:val="32"/>
        </w:rPr>
        <w:t>. Он</w:t>
      </w:r>
      <w:r w:rsidR="006D50A6" w:rsidRPr="00BD0AE9">
        <w:rPr>
          <w:rFonts w:ascii="Times New Roman" w:hAnsi="Times New Roman" w:cs="Times New Roman"/>
          <w:sz w:val="28"/>
          <w:szCs w:val="32"/>
        </w:rPr>
        <w:t xml:space="preserve"> равен 7,3-7,4 что говорит о том, что у почвы нейтральная кислотность.</w:t>
      </w:r>
    </w:p>
    <w:p w14:paraId="651C7B82" w14:textId="23176CDE" w:rsidR="00197C8E" w:rsidRPr="003A3DE8" w:rsidRDefault="00197C8E" w:rsidP="00FE7BEE">
      <w:pPr>
        <w:spacing w:line="276" w:lineRule="auto"/>
        <w:rPr>
          <w:sz w:val="28"/>
          <w:szCs w:val="32"/>
        </w:rPr>
      </w:pPr>
      <w:r w:rsidRPr="00197C8E">
        <w:rPr>
          <w:noProof/>
          <w:sz w:val="28"/>
          <w:szCs w:val="32"/>
          <w:lang w:eastAsia="ru-RU"/>
        </w:rPr>
        <w:drawing>
          <wp:inline distT="0" distB="0" distL="0" distR="0" wp14:anchorId="54B832B3" wp14:editId="397DE3C1">
            <wp:extent cx="4979022" cy="2718808"/>
            <wp:effectExtent l="0" t="0" r="0" b="5715"/>
            <wp:docPr id="1026" name="Picture 2" descr="Уровень pH воды в вопросах и ответах. Проблемы и Решения.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37CDE3C-3195-AC70-7E36-7D830AEC0A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Уровень pH воды в вопросах и ответах. Проблемы и Решения.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37CDE3C-3195-AC70-7E36-7D830AEC0A2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22" cy="271880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7E6BDD84" w14:textId="3DE510D0" w:rsidR="00764455" w:rsidRPr="003A3DE8" w:rsidRDefault="00764455" w:rsidP="00FE7BEE">
      <w:pPr>
        <w:spacing w:line="276" w:lineRule="auto"/>
        <w:rPr>
          <w:sz w:val="28"/>
          <w:szCs w:val="32"/>
        </w:rPr>
      </w:pPr>
      <w:r w:rsidRPr="003A3DE8">
        <w:rPr>
          <w:b/>
          <w:sz w:val="28"/>
          <w:szCs w:val="32"/>
        </w:rPr>
        <w:t xml:space="preserve">             </w:t>
      </w:r>
      <w:r w:rsidR="003A3DE8">
        <w:rPr>
          <w:b/>
          <w:sz w:val="28"/>
          <w:szCs w:val="32"/>
        </w:rPr>
        <w:t xml:space="preserve">                          2.2. </w:t>
      </w:r>
      <w:proofErr w:type="spellStart"/>
      <w:r w:rsidR="003A3DE8">
        <w:rPr>
          <w:b/>
          <w:sz w:val="28"/>
          <w:szCs w:val="32"/>
        </w:rPr>
        <w:t>Д</w:t>
      </w:r>
      <w:r w:rsidRPr="003A3DE8">
        <w:rPr>
          <w:b/>
          <w:sz w:val="28"/>
          <w:szCs w:val="32"/>
        </w:rPr>
        <w:t>ендроплан</w:t>
      </w:r>
      <w:proofErr w:type="spellEnd"/>
      <w:r w:rsidRPr="003A3DE8">
        <w:rPr>
          <w:b/>
          <w:sz w:val="28"/>
          <w:szCs w:val="32"/>
        </w:rPr>
        <w:t xml:space="preserve"> </w:t>
      </w:r>
      <w:r w:rsidRPr="003A3DE8">
        <w:rPr>
          <w:sz w:val="28"/>
          <w:szCs w:val="32"/>
        </w:rPr>
        <w:t xml:space="preserve"> </w:t>
      </w:r>
    </w:p>
    <w:p w14:paraId="7576DC55" w14:textId="142D50B6" w:rsidR="00764455" w:rsidRPr="00BD0AE9" w:rsidRDefault="00764455" w:rsidP="00BD0AE9">
      <w:pPr>
        <w:spacing w:line="240" w:lineRule="auto"/>
        <w:ind w:firstLine="709"/>
        <w:rPr>
          <w:rFonts w:ascii="Times New Roman" w:hAnsi="Times New Roman" w:cs="Times New Roman"/>
          <w:sz w:val="28"/>
          <w:szCs w:val="32"/>
        </w:rPr>
      </w:pPr>
      <w:r w:rsidRPr="00BD0AE9">
        <w:rPr>
          <w:rFonts w:ascii="Times New Roman" w:hAnsi="Times New Roman" w:cs="Times New Roman"/>
          <w:sz w:val="28"/>
          <w:szCs w:val="32"/>
        </w:rPr>
        <w:t xml:space="preserve">Для </w:t>
      </w:r>
      <w:r w:rsidR="004200C2" w:rsidRPr="00BD0AE9">
        <w:rPr>
          <w:rFonts w:ascii="Times New Roman" w:hAnsi="Times New Roman" w:cs="Times New Roman"/>
          <w:sz w:val="28"/>
          <w:szCs w:val="32"/>
        </w:rPr>
        <w:t xml:space="preserve">определения </w:t>
      </w:r>
      <w:r w:rsidR="00E51415" w:rsidRPr="00BD0AE9">
        <w:rPr>
          <w:rFonts w:ascii="Times New Roman" w:hAnsi="Times New Roman" w:cs="Times New Roman"/>
          <w:sz w:val="28"/>
          <w:szCs w:val="32"/>
        </w:rPr>
        <w:t xml:space="preserve">плана высадки растении и </w:t>
      </w:r>
      <w:r w:rsidRPr="00BD0AE9">
        <w:rPr>
          <w:rFonts w:ascii="Times New Roman" w:hAnsi="Times New Roman" w:cs="Times New Roman"/>
          <w:sz w:val="28"/>
          <w:szCs w:val="32"/>
        </w:rPr>
        <w:t xml:space="preserve">улучшения представления о качестве и составе почвы нами был составлен </w:t>
      </w:r>
      <w:proofErr w:type="spellStart"/>
      <w:r w:rsidRPr="00BD0AE9">
        <w:rPr>
          <w:rFonts w:ascii="Times New Roman" w:hAnsi="Times New Roman" w:cs="Times New Roman"/>
          <w:sz w:val="28"/>
          <w:szCs w:val="32"/>
        </w:rPr>
        <w:t>дендроплан</w:t>
      </w:r>
      <w:proofErr w:type="spellEnd"/>
      <w:r w:rsidRPr="00BD0AE9">
        <w:rPr>
          <w:rFonts w:ascii="Times New Roman" w:hAnsi="Times New Roman" w:cs="Times New Roman"/>
          <w:sz w:val="28"/>
          <w:szCs w:val="32"/>
        </w:rPr>
        <w:t xml:space="preserve">. Который включал в себя </w:t>
      </w:r>
      <w:proofErr w:type="gramStart"/>
      <w:r w:rsidR="0008106B" w:rsidRPr="00BD0AE9">
        <w:rPr>
          <w:rFonts w:ascii="Times New Roman" w:hAnsi="Times New Roman" w:cs="Times New Roman"/>
          <w:sz w:val="28"/>
          <w:szCs w:val="32"/>
        </w:rPr>
        <w:t>растения</w:t>
      </w:r>
      <w:proofErr w:type="gramEnd"/>
      <w:r w:rsidR="0008106B" w:rsidRPr="00BD0AE9">
        <w:rPr>
          <w:rFonts w:ascii="Times New Roman" w:hAnsi="Times New Roman" w:cs="Times New Roman"/>
          <w:sz w:val="28"/>
          <w:szCs w:val="32"/>
        </w:rPr>
        <w:t xml:space="preserve"> произрастающие на территории изучаемого объекта на данный момент. </w:t>
      </w:r>
    </w:p>
    <w:tbl>
      <w:tblPr>
        <w:tblpPr w:leftFromText="180" w:rightFromText="180" w:horzAnchor="margin" w:tblpXSpec="center" w:tblpY="-540"/>
        <w:tblW w:w="879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913"/>
        <w:gridCol w:w="3878"/>
      </w:tblGrid>
      <w:tr w:rsidR="00197C8E" w:rsidRPr="00197C8E" w14:paraId="79391E4B" w14:textId="77777777" w:rsidTr="002D288B">
        <w:trPr>
          <w:trHeight w:val="1647"/>
        </w:trPr>
        <w:tc>
          <w:tcPr>
            <w:tcW w:w="49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9F1562" w14:textId="77777777" w:rsidR="00197C8E" w:rsidRPr="00197C8E" w:rsidRDefault="00197C8E" w:rsidP="002D288B">
            <w:pPr>
              <w:spacing w:line="276" w:lineRule="auto"/>
              <w:rPr>
                <w:sz w:val="28"/>
                <w:szCs w:val="32"/>
              </w:rPr>
            </w:pPr>
            <w:proofErr w:type="spellStart"/>
            <w:r w:rsidRPr="00197C8E">
              <w:rPr>
                <w:b/>
                <w:bCs/>
                <w:sz w:val="28"/>
                <w:szCs w:val="32"/>
              </w:rPr>
              <w:lastRenderedPageBreak/>
              <w:t>Артемизия</w:t>
            </w:r>
            <w:proofErr w:type="spellEnd"/>
            <w:r w:rsidRPr="00197C8E">
              <w:rPr>
                <w:b/>
                <w:bCs/>
                <w:sz w:val="28"/>
                <w:szCs w:val="32"/>
              </w:rPr>
              <w:t xml:space="preserve"> </w:t>
            </w:r>
            <w:proofErr w:type="spellStart"/>
            <w:r w:rsidRPr="00197C8E">
              <w:rPr>
                <w:b/>
                <w:bCs/>
                <w:sz w:val="28"/>
                <w:szCs w:val="32"/>
              </w:rPr>
              <w:t>дугласина</w:t>
            </w:r>
            <w:proofErr w:type="spellEnd"/>
            <w:r w:rsidRPr="00197C8E">
              <w:rPr>
                <w:b/>
                <w:bCs/>
                <w:sz w:val="28"/>
                <w:szCs w:val="32"/>
              </w:rPr>
              <w:t xml:space="preserve">, так же известна как полынь Дугласа </w:t>
            </w:r>
          </w:p>
          <w:p w14:paraId="6E040DF7" w14:textId="77777777" w:rsidR="00197C8E" w:rsidRPr="00197C8E" w:rsidRDefault="00197C8E" w:rsidP="002D288B">
            <w:pPr>
              <w:spacing w:line="276" w:lineRule="auto"/>
              <w:rPr>
                <w:sz w:val="28"/>
                <w:szCs w:val="32"/>
              </w:rPr>
            </w:pPr>
            <w:r w:rsidRPr="00197C8E">
              <w:rPr>
                <w:b/>
                <w:bCs/>
                <w:sz w:val="28"/>
                <w:szCs w:val="32"/>
              </w:rPr>
              <w:t>(</w:t>
            </w:r>
            <w:r w:rsidRPr="00197C8E">
              <w:rPr>
                <w:b/>
                <w:bCs/>
                <w:sz w:val="28"/>
                <w:szCs w:val="32"/>
                <w:lang w:val="en-US"/>
              </w:rPr>
              <w:t>ARTEMISIA DOUGLASIANA)</w:t>
            </w:r>
          </w:p>
        </w:tc>
        <w:tc>
          <w:tcPr>
            <w:tcW w:w="38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98B3DE" w14:textId="0EC568BB" w:rsidR="00197C8E" w:rsidRPr="00197C8E" w:rsidRDefault="00197C8E" w:rsidP="002D288B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197C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 wp14:anchorId="464F87DA" wp14:editId="741B9FB1">
                  <wp:extent cx="1812032" cy="1351504"/>
                  <wp:effectExtent l="0" t="0" r="0" b="127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032" cy="135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C8E" w:rsidRPr="00197C8E" w14:paraId="1C6D451C" w14:textId="77777777" w:rsidTr="002D288B">
        <w:trPr>
          <w:trHeight w:val="1647"/>
        </w:trPr>
        <w:tc>
          <w:tcPr>
            <w:tcW w:w="49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4C0A80" w14:textId="77777777" w:rsidR="00197C8E" w:rsidRPr="00197C8E" w:rsidRDefault="00197C8E" w:rsidP="002D288B">
            <w:pPr>
              <w:spacing w:line="276" w:lineRule="auto"/>
              <w:rPr>
                <w:sz w:val="28"/>
                <w:szCs w:val="32"/>
              </w:rPr>
            </w:pPr>
            <w:proofErr w:type="spellStart"/>
            <w:r w:rsidRPr="00197C8E">
              <w:rPr>
                <w:b/>
                <w:bCs/>
                <w:sz w:val="28"/>
                <w:szCs w:val="32"/>
              </w:rPr>
              <w:t>Псевдопанакс</w:t>
            </w:r>
            <w:proofErr w:type="spellEnd"/>
            <w:r w:rsidRPr="00197C8E">
              <w:rPr>
                <w:b/>
                <w:bCs/>
                <w:sz w:val="28"/>
                <w:szCs w:val="32"/>
              </w:rPr>
              <w:t xml:space="preserve"> </w:t>
            </w:r>
            <w:proofErr w:type="spellStart"/>
            <w:r w:rsidRPr="00197C8E">
              <w:rPr>
                <w:b/>
                <w:bCs/>
                <w:sz w:val="28"/>
                <w:szCs w:val="32"/>
              </w:rPr>
              <w:t>лессоний</w:t>
            </w:r>
            <w:proofErr w:type="spellEnd"/>
            <w:r w:rsidRPr="00197C8E">
              <w:rPr>
                <w:b/>
                <w:bCs/>
                <w:sz w:val="28"/>
                <w:szCs w:val="32"/>
              </w:rPr>
              <w:t xml:space="preserve">, больше известный </w:t>
            </w:r>
            <w:proofErr w:type="gramStart"/>
            <w:r w:rsidRPr="00197C8E">
              <w:rPr>
                <w:b/>
                <w:bCs/>
                <w:sz w:val="28"/>
                <w:szCs w:val="32"/>
              </w:rPr>
              <w:t xml:space="preserve">как  </w:t>
            </w:r>
            <w:proofErr w:type="spellStart"/>
            <w:r w:rsidRPr="00197C8E">
              <w:rPr>
                <w:b/>
                <w:bCs/>
                <w:sz w:val="28"/>
                <w:szCs w:val="32"/>
              </w:rPr>
              <w:t>хупара</w:t>
            </w:r>
            <w:proofErr w:type="spellEnd"/>
            <w:proofErr w:type="gramEnd"/>
            <w:r w:rsidRPr="00197C8E">
              <w:rPr>
                <w:b/>
                <w:bCs/>
                <w:sz w:val="28"/>
                <w:szCs w:val="32"/>
              </w:rPr>
              <w:t xml:space="preserve"> </w:t>
            </w:r>
          </w:p>
          <w:p w14:paraId="433B8FAA" w14:textId="77777777" w:rsidR="00197C8E" w:rsidRPr="00197C8E" w:rsidRDefault="00197C8E" w:rsidP="002D288B">
            <w:pPr>
              <w:spacing w:line="276" w:lineRule="auto"/>
              <w:rPr>
                <w:sz w:val="28"/>
                <w:szCs w:val="32"/>
              </w:rPr>
            </w:pPr>
            <w:r w:rsidRPr="00197C8E">
              <w:rPr>
                <w:b/>
                <w:bCs/>
                <w:sz w:val="28"/>
                <w:szCs w:val="32"/>
                <w:lang w:val="en-US"/>
              </w:rPr>
              <w:t>(PSEUDOPANAKS LESONII)</w:t>
            </w:r>
          </w:p>
        </w:tc>
        <w:tc>
          <w:tcPr>
            <w:tcW w:w="38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034B51" w14:textId="69F72667" w:rsidR="00197C8E" w:rsidRPr="00197C8E" w:rsidRDefault="00197C8E" w:rsidP="002D288B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197C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 wp14:anchorId="49893FCB" wp14:editId="31612AAF">
                  <wp:extent cx="1801383" cy="1351037"/>
                  <wp:effectExtent l="0" t="0" r="8890" b="1905"/>
                  <wp:docPr id="20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383" cy="135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C8E" w:rsidRPr="00197C8E" w14:paraId="616523E7" w14:textId="77777777" w:rsidTr="002D288B">
        <w:trPr>
          <w:trHeight w:val="1339"/>
        </w:trPr>
        <w:tc>
          <w:tcPr>
            <w:tcW w:w="49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00FF1E" w14:textId="77777777" w:rsidR="00197C8E" w:rsidRPr="00197C8E" w:rsidRDefault="00197C8E" w:rsidP="002D288B">
            <w:pPr>
              <w:spacing w:line="276" w:lineRule="auto"/>
              <w:rPr>
                <w:sz w:val="28"/>
                <w:szCs w:val="32"/>
              </w:rPr>
            </w:pPr>
            <w:r w:rsidRPr="00197C8E">
              <w:rPr>
                <w:b/>
                <w:bCs/>
                <w:sz w:val="28"/>
                <w:szCs w:val="32"/>
              </w:rPr>
              <w:t xml:space="preserve">Репейник </w:t>
            </w:r>
          </w:p>
          <w:p w14:paraId="6C47E15C" w14:textId="77777777" w:rsidR="00197C8E" w:rsidRPr="00197C8E" w:rsidRDefault="00197C8E" w:rsidP="002D288B">
            <w:pPr>
              <w:spacing w:line="276" w:lineRule="auto"/>
              <w:rPr>
                <w:sz w:val="28"/>
                <w:szCs w:val="32"/>
              </w:rPr>
            </w:pPr>
            <w:r w:rsidRPr="00197C8E">
              <w:rPr>
                <w:b/>
                <w:bCs/>
                <w:sz w:val="28"/>
                <w:szCs w:val="32"/>
                <w:lang w:val="en-US"/>
              </w:rPr>
              <w:t>(ARGIMONY)</w:t>
            </w:r>
          </w:p>
        </w:tc>
        <w:tc>
          <w:tcPr>
            <w:tcW w:w="38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9D80DB" w14:textId="455F1B9A" w:rsidR="00197C8E" w:rsidRPr="00197C8E" w:rsidRDefault="00197C8E" w:rsidP="002D288B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197C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 wp14:anchorId="6CB2C03B" wp14:editId="208576BF">
                  <wp:extent cx="1812032" cy="1048807"/>
                  <wp:effectExtent l="0" t="0" r="0" b="0"/>
                  <wp:docPr id="205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032" cy="1048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C8E" w:rsidRPr="00197C8E" w14:paraId="714EB475" w14:textId="77777777" w:rsidTr="002D288B">
        <w:trPr>
          <w:trHeight w:val="18"/>
        </w:trPr>
        <w:tc>
          <w:tcPr>
            <w:tcW w:w="49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1F46AA" w14:textId="77777777" w:rsidR="00197C8E" w:rsidRPr="00197C8E" w:rsidRDefault="00197C8E" w:rsidP="002D288B">
            <w:pPr>
              <w:spacing w:line="276" w:lineRule="auto"/>
              <w:rPr>
                <w:sz w:val="28"/>
                <w:szCs w:val="32"/>
              </w:rPr>
            </w:pPr>
            <w:proofErr w:type="spellStart"/>
            <w:r w:rsidRPr="00197C8E">
              <w:rPr>
                <w:b/>
                <w:bCs/>
                <w:sz w:val="28"/>
                <w:szCs w:val="32"/>
              </w:rPr>
              <w:t>Ледвенец</w:t>
            </w:r>
            <w:proofErr w:type="spellEnd"/>
            <w:r w:rsidRPr="00197C8E">
              <w:rPr>
                <w:b/>
                <w:bCs/>
                <w:sz w:val="28"/>
                <w:szCs w:val="32"/>
              </w:rPr>
              <w:t xml:space="preserve"> рогатый</w:t>
            </w:r>
          </w:p>
          <w:p w14:paraId="4AE690E5" w14:textId="77777777" w:rsidR="00197C8E" w:rsidRPr="00197C8E" w:rsidRDefault="00197C8E" w:rsidP="002D288B">
            <w:pPr>
              <w:spacing w:line="276" w:lineRule="auto"/>
              <w:rPr>
                <w:sz w:val="28"/>
                <w:szCs w:val="32"/>
              </w:rPr>
            </w:pPr>
            <w:r w:rsidRPr="00197C8E">
              <w:rPr>
                <w:b/>
                <w:bCs/>
                <w:sz w:val="28"/>
                <w:szCs w:val="32"/>
              </w:rPr>
              <w:t>(</w:t>
            </w:r>
            <w:r w:rsidRPr="00197C8E">
              <w:rPr>
                <w:b/>
                <w:bCs/>
                <w:sz w:val="28"/>
                <w:szCs w:val="32"/>
                <w:lang w:val="en-US"/>
              </w:rPr>
              <w:t>LOTUS CORNICULAUTUS)</w:t>
            </w:r>
          </w:p>
        </w:tc>
        <w:tc>
          <w:tcPr>
            <w:tcW w:w="38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517052" w14:textId="56852EB9" w:rsidR="00197C8E" w:rsidRPr="00197C8E" w:rsidRDefault="00197C8E" w:rsidP="002D288B">
            <w:pPr>
              <w:spacing w:line="276" w:lineRule="auto"/>
              <w:jc w:val="center"/>
              <w:rPr>
                <w:sz w:val="28"/>
                <w:szCs w:val="32"/>
              </w:rPr>
            </w:pPr>
            <w:r w:rsidRPr="00197C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 wp14:anchorId="4E5E417A" wp14:editId="1102D019">
                  <wp:extent cx="1801384" cy="1166587"/>
                  <wp:effectExtent l="0" t="0" r="8890" b="0"/>
                  <wp:docPr id="205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384" cy="1166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FB5E5D" w14:textId="77777777" w:rsidR="00197C8E" w:rsidRPr="003A3DE8" w:rsidRDefault="00197C8E" w:rsidP="00FE7BEE">
      <w:pPr>
        <w:spacing w:line="276" w:lineRule="auto"/>
        <w:rPr>
          <w:sz w:val="28"/>
          <w:szCs w:val="32"/>
        </w:rPr>
      </w:pPr>
    </w:p>
    <w:p w14:paraId="0C61D02B" w14:textId="1F7BAB5C" w:rsidR="0008106B" w:rsidRPr="00BD0AE9" w:rsidRDefault="0008106B" w:rsidP="00BD0AE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BD0AE9">
        <w:rPr>
          <w:rFonts w:ascii="Times New Roman" w:hAnsi="Times New Roman" w:cs="Times New Roman"/>
          <w:b/>
          <w:sz w:val="28"/>
          <w:szCs w:val="32"/>
        </w:rPr>
        <w:t>2.3. Проведение консультации, разработка примерной схемы экологической тропы.</w:t>
      </w:r>
    </w:p>
    <w:p w14:paraId="4E78D991" w14:textId="17963120" w:rsidR="0008106B" w:rsidRPr="00BD0AE9" w:rsidRDefault="00E51415" w:rsidP="00BD0AE9">
      <w:pPr>
        <w:spacing w:line="240" w:lineRule="auto"/>
        <w:ind w:firstLine="709"/>
        <w:rPr>
          <w:rFonts w:ascii="Times New Roman" w:hAnsi="Times New Roman" w:cs="Times New Roman"/>
          <w:sz w:val="28"/>
          <w:szCs w:val="32"/>
        </w:rPr>
      </w:pPr>
      <w:r w:rsidRPr="00BD0AE9">
        <w:rPr>
          <w:rFonts w:ascii="Times New Roman" w:hAnsi="Times New Roman" w:cs="Times New Roman"/>
          <w:sz w:val="28"/>
          <w:szCs w:val="32"/>
        </w:rPr>
        <w:t>Н</w:t>
      </w:r>
      <w:r w:rsidR="0008106B" w:rsidRPr="00BD0AE9">
        <w:rPr>
          <w:rFonts w:ascii="Times New Roman" w:hAnsi="Times New Roman" w:cs="Times New Roman"/>
          <w:sz w:val="28"/>
          <w:szCs w:val="32"/>
        </w:rPr>
        <w:t xml:space="preserve">ами была проведена консультация с </w:t>
      </w:r>
      <w:proofErr w:type="spellStart"/>
      <w:proofErr w:type="gramStart"/>
      <w:r w:rsidR="0008106B" w:rsidRPr="00BD0AE9">
        <w:rPr>
          <w:rFonts w:ascii="Times New Roman" w:hAnsi="Times New Roman" w:cs="Times New Roman"/>
          <w:sz w:val="28"/>
          <w:szCs w:val="32"/>
        </w:rPr>
        <w:t>Кажаевым</w:t>
      </w:r>
      <w:proofErr w:type="spellEnd"/>
      <w:r w:rsidR="0008106B" w:rsidRPr="00BD0AE9">
        <w:rPr>
          <w:rFonts w:ascii="Times New Roman" w:hAnsi="Times New Roman" w:cs="Times New Roman"/>
          <w:sz w:val="28"/>
          <w:szCs w:val="32"/>
        </w:rPr>
        <w:t xml:space="preserve">  Аланом</w:t>
      </w:r>
      <w:proofErr w:type="gramEnd"/>
      <w:r w:rsidR="0008106B" w:rsidRPr="00BD0AE9">
        <w:rPr>
          <w:rFonts w:ascii="Times New Roman" w:hAnsi="Times New Roman" w:cs="Times New Roman"/>
          <w:sz w:val="28"/>
          <w:szCs w:val="32"/>
        </w:rPr>
        <w:t xml:space="preserve"> Петровичем</w:t>
      </w:r>
      <w:r w:rsidRPr="00BD0AE9">
        <w:rPr>
          <w:rFonts w:ascii="Times New Roman" w:hAnsi="Times New Roman" w:cs="Times New Roman"/>
          <w:sz w:val="28"/>
          <w:szCs w:val="32"/>
        </w:rPr>
        <w:t xml:space="preserve"> – специалистом по </w:t>
      </w:r>
      <w:proofErr w:type="spellStart"/>
      <w:r w:rsidRPr="00BD0AE9">
        <w:rPr>
          <w:rFonts w:ascii="Times New Roman" w:hAnsi="Times New Roman" w:cs="Times New Roman"/>
          <w:sz w:val="28"/>
          <w:szCs w:val="32"/>
        </w:rPr>
        <w:t>плодовощеводству</w:t>
      </w:r>
      <w:proofErr w:type="spellEnd"/>
      <w:r w:rsidRPr="00BD0AE9">
        <w:rPr>
          <w:rFonts w:ascii="Times New Roman" w:hAnsi="Times New Roman" w:cs="Times New Roman"/>
          <w:sz w:val="28"/>
          <w:szCs w:val="32"/>
        </w:rPr>
        <w:t xml:space="preserve"> и </w:t>
      </w:r>
      <w:proofErr w:type="spellStart"/>
      <w:r w:rsidRPr="00BD0AE9">
        <w:rPr>
          <w:rFonts w:ascii="Times New Roman" w:hAnsi="Times New Roman" w:cs="Times New Roman"/>
          <w:sz w:val="28"/>
          <w:szCs w:val="32"/>
        </w:rPr>
        <w:t>виноградству</w:t>
      </w:r>
      <w:proofErr w:type="spellEnd"/>
      <w:r w:rsidRPr="00BD0AE9">
        <w:rPr>
          <w:rFonts w:ascii="Times New Roman" w:hAnsi="Times New Roman" w:cs="Times New Roman"/>
          <w:sz w:val="28"/>
          <w:szCs w:val="32"/>
        </w:rPr>
        <w:t>, по квалификации учёный агроном</w:t>
      </w:r>
      <w:r w:rsidR="0008106B" w:rsidRPr="00BD0AE9">
        <w:rPr>
          <w:rFonts w:ascii="Times New Roman" w:hAnsi="Times New Roman" w:cs="Times New Roman"/>
          <w:sz w:val="28"/>
          <w:szCs w:val="32"/>
        </w:rPr>
        <w:t xml:space="preserve">, для определения наиболее предпочтительных видов растений. По его рекомендации нами была проделана следующая работа. </w:t>
      </w:r>
    </w:p>
    <w:p w14:paraId="2E392ED8" w14:textId="77777777" w:rsidR="0008106B" w:rsidRPr="00BD0AE9" w:rsidRDefault="0008106B" w:rsidP="00BD0AE9">
      <w:pPr>
        <w:spacing w:line="240" w:lineRule="auto"/>
        <w:ind w:firstLine="709"/>
        <w:rPr>
          <w:rFonts w:ascii="Times New Roman" w:hAnsi="Times New Roman" w:cs="Times New Roman"/>
          <w:sz w:val="28"/>
          <w:szCs w:val="32"/>
        </w:rPr>
      </w:pPr>
      <w:r w:rsidRPr="00BD0AE9">
        <w:rPr>
          <w:rFonts w:ascii="Times New Roman" w:hAnsi="Times New Roman" w:cs="Times New Roman"/>
          <w:sz w:val="28"/>
          <w:szCs w:val="32"/>
        </w:rPr>
        <w:t>- составлена схема высадки растений на данном участке</w:t>
      </w:r>
    </w:p>
    <w:p w14:paraId="2CF5089A" w14:textId="09B80511" w:rsidR="002D288B" w:rsidRPr="003A3DE8" w:rsidRDefault="002D288B" w:rsidP="00FE7BEE">
      <w:pPr>
        <w:spacing w:line="276" w:lineRule="auto"/>
        <w:rPr>
          <w:sz w:val="28"/>
          <w:szCs w:val="32"/>
        </w:rPr>
      </w:pPr>
      <w:r w:rsidRPr="002D288B">
        <w:rPr>
          <w:noProof/>
          <w:sz w:val="28"/>
          <w:szCs w:val="32"/>
          <w:lang w:eastAsia="ru-RU"/>
        </w:rPr>
        <w:lastRenderedPageBreak/>
        <w:drawing>
          <wp:inline distT="0" distB="0" distL="0" distR="0" wp14:anchorId="73A70542" wp14:editId="35074862">
            <wp:extent cx="5864225" cy="3539490"/>
            <wp:effectExtent l="0" t="0" r="3175" b="3810"/>
            <wp:docPr id="4" name="Объект 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B2EC37E3-1666-88E9-A443-8467D37AC2C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B2EC37E3-1666-88E9-A443-8467D37AC2C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1048" cy="354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A543B" w14:textId="77777777" w:rsidR="002D288B" w:rsidRDefault="002D288B" w:rsidP="00FE7BEE">
      <w:pPr>
        <w:spacing w:line="276" w:lineRule="auto"/>
        <w:rPr>
          <w:sz w:val="28"/>
          <w:szCs w:val="32"/>
        </w:rPr>
      </w:pPr>
    </w:p>
    <w:p w14:paraId="08EEAD1F" w14:textId="41A06CDE" w:rsidR="00764455" w:rsidRDefault="0008106B" w:rsidP="00FE7BEE">
      <w:pPr>
        <w:spacing w:line="276" w:lineRule="auto"/>
        <w:rPr>
          <w:sz w:val="28"/>
          <w:szCs w:val="32"/>
        </w:rPr>
      </w:pPr>
      <w:r w:rsidRPr="003A3DE8">
        <w:rPr>
          <w:sz w:val="28"/>
          <w:szCs w:val="32"/>
        </w:rPr>
        <w:t>-</w:t>
      </w:r>
      <w:r w:rsidRPr="00BD0AE9">
        <w:rPr>
          <w:rFonts w:ascii="Times New Roman" w:hAnsi="Times New Roman" w:cs="Times New Roman"/>
          <w:sz w:val="28"/>
          <w:szCs w:val="32"/>
        </w:rPr>
        <w:t xml:space="preserve">определение предполагаемых видов растений для высадки </w:t>
      </w:r>
      <w:proofErr w:type="spellStart"/>
      <w:r w:rsidRPr="00BD0AE9">
        <w:rPr>
          <w:rFonts w:ascii="Times New Roman" w:hAnsi="Times New Roman" w:cs="Times New Roman"/>
          <w:sz w:val="28"/>
          <w:szCs w:val="32"/>
        </w:rPr>
        <w:t>минидендрария</w:t>
      </w:r>
      <w:proofErr w:type="spellEnd"/>
      <w:r w:rsidRPr="003A3DE8">
        <w:rPr>
          <w:sz w:val="28"/>
          <w:szCs w:val="32"/>
        </w:rPr>
        <w:t xml:space="preserve"> </w:t>
      </w:r>
    </w:p>
    <w:p w14:paraId="6ABE38DE" w14:textId="77777777" w:rsidR="002D288B" w:rsidRPr="003A3DE8" w:rsidRDefault="002D288B" w:rsidP="00FE7BEE">
      <w:pPr>
        <w:spacing w:line="276" w:lineRule="auto"/>
        <w:rPr>
          <w:sz w:val="28"/>
          <w:szCs w:val="32"/>
        </w:rPr>
      </w:pPr>
    </w:p>
    <w:p w14:paraId="57EA7CA0" w14:textId="365F14E4" w:rsidR="00E51415" w:rsidRPr="003A3DE8" w:rsidRDefault="002D288B" w:rsidP="002D288B">
      <w:pPr>
        <w:spacing w:line="276" w:lineRule="auto"/>
        <w:ind w:left="-1418"/>
        <w:rPr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78B14990" wp14:editId="27CB3844">
            <wp:extent cx="7800975" cy="334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12372" r="87848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F76DE" w14:textId="77777777" w:rsidR="002D288B" w:rsidRDefault="0008106B" w:rsidP="002D288B">
      <w:pPr>
        <w:spacing w:line="276" w:lineRule="auto"/>
        <w:rPr>
          <w:b/>
          <w:sz w:val="28"/>
          <w:szCs w:val="32"/>
        </w:rPr>
      </w:pPr>
      <w:r w:rsidRPr="003A3DE8">
        <w:rPr>
          <w:b/>
          <w:sz w:val="28"/>
          <w:szCs w:val="32"/>
        </w:rPr>
        <w:t xml:space="preserve">                </w:t>
      </w:r>
    </w:p>
    <w:p w14:paraId="1E9889E5" w14:textId="77777777" w:rsidR="002D288B" w:rsidRDefault="002D288B" w:rsidP="002D288B">
      <w:pPr>
        <w:spacing w:line="276" w:lineRule="auto"/>
        <w:rPr>
          <w:b/>
          <w:sz w:val="28"/>
          <w:szCs w:val="32"/>
        </w:rPr>
      </w:pPr>
    </w:p>
    <w:p w14:paraId="5CEEE996" w14:textId="77777777" w:rsidR="002D288B" w:rsidRDefault="002D288B" w:rsidP="002D288B">
      <w:pPr>
        <w:spacing w:line="276" w:lineRule="auto"/>
        <w:rPr>
          <w:b/>
          <w:sz w:val="28"/>
          <w:szCs w:val="32"/>
        </w:rPr>
      </w:pPr>
    </w:p>
    <w:p w14:paraId="123E980A" w14:textId="7418BE37" w:rsidR="0008106B" w:rsidRPr="003A3DE8" w:rsidRDefault="0008106B" w:rsidP="002D288B">
      <w:pPr>
        <w:spacing w:line="276" w:lineRule="auto"/>
        <w:jc w:val="center"/>
        <w:rPr>
          <w:sz w:val="28"/>
          <w:szCs w:val="32"/>
        </w:rPr>
      </w:pPr>
      <w:r w:rsidRPr="003A3DE8">
        <w:rPr>
          <w:b/>
          <w:sz w:val="28"/>
          <w:szCs w:val="32"/>
        </w:rPr>
        <w:lastRenderedPageBreak/>
        <w:t>2.4. Смета</w:t>
      </w:r>
    </w:p>
    <w:p w14:paraId="43835E7C" w14:textId="288F6FFB" w:rsidR="0008106B" w:rsidRPr="00BD0AE9" w:rsidRDefault="00DB7830" w:rsidP="00BD0AE9">
      <w:pPr>
        <w:spacing w:line="276" w:lineRule="auto"/>
        <w:ind w:firstLine="709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После изучения наиболее предпочтительных вариантов,</w:t>
      </w:r>
      <w:r w:rsidR="0008106B" w:rsidRPr="00BD0AE9">
        <w:rPr>
          <w:rFonts w:ascii="Times New Roman" w:hAnsi="Times New Roman" w:cs="Times New Roman"/>
          <w:sz w:val="28"/>
          <w:szCs w:val="32"/>
        </w:rPr>
        <w:t xml:space="preserve"> последствии нами был выбран вид дорожки, который, по нашим подсчётам, является самым </w:t>
      </w:r>
      <w:r w:rsidR="00BD0AE9">
        <w:rPr>
          <w:rFonts w:ascii="Times New Roman" w:hAnsi="Times New Roman" w:cs="Times New Roman"/>
          <w:sz w:val="28"/>
          <w:szCs w:val="32"/>
        </w:rPr>
        <w:t>экономически выгодным вариантом</w:t>
      </w:r>
      <w:r w:rsidR="0008106B" w:rsidRPr="00BD0AE9">
        <w:rPr>
          <w:rFonts w:ascii="Times New Roman" w:hAnsi="Times New Roman" w:cs="Times New Roman"/>
          <w:sz w:val="28"/>
          <w:szCs w:val="32"/>
        </w:rPr>
        <w:t>.</w:t>
      </w:r>
    </w:p>
    <w:tbl>
      <w:tblPr>
        <w:tblW w:w="8990" w:type="dxa"/>
        <w:tblInd w:w="42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51"/>
        <w:gridCol w:w="1628"/>
        <w:gridCol w:w="1110"/>
        <w:gridCol w:w="2080"/>
        <w:gridCol w:w="1721"/>
      </w:tblGrid>
      <w:tr w:rsidR="00F7688C" w:rsidRPr="00363788" w14:paraId="74757F2B" w14:textId="77777777" w:rsidTr="00363788">
        <w:trPr>
          <w:trHeight w:val="674"/>
        </w:trPr>
        <w:tc>
          <w:tcPr>
            <w:tcW w:w="8990" w:type="dxa"/>
            <w:gridSpan w:val="5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B615F7" w14:textId="77777777" w:rsidR="00F7688C" w:rsidRPr="00363788" w:rsidRDefault="00F7688C" w:rsidP="00363788">
            <w:pPr>
              <w:spacing w:after="0" w:line="240" w:lineRule="auto"/>
              <w:ind w:left="5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3788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8"/>
                <w:szCs w:val="28"/>
                <w:lang w:eastAsia="ru-RU"/>
              </w:rPr>
              <w:t xml:space="preserve">Смета </w:t>
            </w:r>
          </w:p>
        </w:tc>
      </w:tr>
      <w:tr w:rsidR="00363788" w:rsidRPr="00363788" w14:paraId="01E4B47B" w14:textId="77777777" w:rsidTr="00363788">
        <w:trPr>
          <w:trHeight w:val="699"/>
        </w:trPr>
        <w:tc>
          <w:tcPr>
            <w:tcW w:w="23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58E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9C77AD" w14:textId="77777777" w:rsidR="00F7688C" w:rsidRPr="00363788" w:rsidRDefault="00F7688C" w:rsidP="00F76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3788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kern w:val="24"/>
                <w:sz w:val="28"/>
                <w:szCs w:val="28"/>
                <w:lang w:eastAsia="ru-RU"/>
              </w:rPr>
              <w:t xml:space="preserve">Наименование </w:t>
            </w:r>
            <w:r w:rsidRPr="00363788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58E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A806C8" w14:textId="77777777" w:rsidR="00F7688C" w:rsidRPr="00363788" w:rsidRDefault="00F7688C" w:rsidP="00F76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3788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kern w:val="24"/>
                <w:sz w:val="28"/>
                <w:szCs w:val="28"/>
                <w:lang w:eastAsia="ru-RU"/>
              </w:rPr>
              <w:t xml:space="preserve">Единица измерения </w:t>
            </w:r>
          </w:p>
        </w:tc>
        <w:tc>
          <w:tcPr>
            <w:tcW w:w="10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58E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1905D1" w14:textId="77777777" w:rsidR="00F7688C" w:rsidRPr="00363788" w:rsidRDefault="00F7688C" w:rsidP="00F76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3788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kern w:val="24"/>
                <w:sz w:val="28"/>
                <w:szCs w:val="28"/>
                <w:lang w:eastAsia="ru-RU"/>
              </w:rPr>
              <w:t xml:space="preserve">Цена </w:t>
            </w:r>
          </w:p>
        </w:tc>
        <w:tc>
          <w:tcPr>
            <w:tcW w:w="228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58E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00F0A0" w14:textId="77777777" w:rsidR="00F7688C" w:rsidRPr="00363788" w:rsidRDefault="00F7688C" w:rsidP="00F76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3788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kern w:val="24"/>
                <w:sz w:val="28"/>
                <w:szCs w:val="28"/>
                <w:lang w:eastAsia="ru-RU"/>
              </w:rPr>
              <w:t xml:space="preserve">Количество  </w:t>
            </w:r>
          </w:p>
        </w:tc>
        <w:tc>
          <w:tcPr>
            <w:tcW w:w="18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58E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1C11D3" w14:textId="77777777" w:rsidR="00F7688C" w:rsidRPr="00363788" w:rsidRDefault="00F7688C" w:rsidP="00F76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3788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kern w:val="24"/>
                <w:sz w:val="28"/>
                <w:szCs w:val="28"/>
                <w:lang w:eastAsia="ru-RU"/>
              </w:rPr>
              <w:t>Итог</w:t>
            </w:r>
            <w:r w:rsidRPr="00363788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63788" w:rsidRPr="00363788" w14:paraId="20CDDEB1" w14:textId="77777777" w:rsidTr="00363788">
        <w:trPr>
          <w:trHeight w:val="628"/>
        </w:trPr>
        <w:tc>
          <w:tcPr>
            <w:tcW w:w="23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EC8A95" w14:textId="77777777" w:rsidR="00F7688C" w:rsidRPr="00363788" w:rsidRDefault="00F7688C" w:rsidP="00F76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3788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Строительный Песок </w:t>
            </w:r>
          </w:p>
        </w:tc>
        <w:tc>
          <w:tcPr>
            <w:tcW w:w="15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8D3CF0" w14:textId="77777777" w:rsidR="00F7688C" w:rsidRPr="00363788" w:rsidRDefault="00F7688C" w:rsidP="00F76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378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Кг на м3</w:t>
            </w:r>
          </w:p>
        </w:tc>
        <w:tc>
          <w:tcPr>
            <w:tcW w:w="10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67A69E" w14:textId="77777777" w:rsidR="00F7688C" w:rsidRPr="00363788" w:rsidRDefault="00F7688C" w:rsidP="00F76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378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250 рублей </w:t>
            </w:r>
          </w:p>
        </w:tc>
        <w:tc>
          <w:tcPr>
            <w:tcW w:w="22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6FD6AA" w14:textId="77777777" w:rsidR="00F7688C" w:rsidRPr="00363788" w:rsidRDefault="00F7688C" w:rsidP="00F76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378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100кг.</w:t>
            </w:r>
          </w:p>
        </w:tc>
        <w:tc>
          <w:tcPr>
            <w:tcW w:w="18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8AF460" w14:textId="77777777" w:rsidR="00F7688C" w:rsidRPr="00363788" w:rsidRDefault="00F7688C" w:rsidP="00F76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378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25.000руб.</w:t>
            </w:r>
          </w:p>
        </w:tc>
      </w:tr>
      <w:tr w:rsidR="00363788" w:rsidRPr="00363788" w14:paraId="3E6565F2" w14:textId="77777777" w:rsidTr="00363788">
        <w:trPr>
          <w:trHeight w:val="561"/>
        </w:trPr>
        <w:tc>
          <w:tcPr>
            <w:tcW w:w="23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E501A6" w14:textId="77777777" w:rsidR="00F7688C" w:rsidRPr="00363788" w:rsidRDefault="00F7688C" w:rsidP="00F76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3788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Полиэтиленовые рулоны </w:t>
            </w:r>
          </w:p>
        </w:tc>
        <w:tc>
          <w:tcPr>
            <w:tcW w:w="15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7CEC83" w14:textId="77777777" w:rsidR="00F7688C" w:rsidRPr="00363788" w:rsidRDefault="00F7688C" w:rsidP="00F76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378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Метры </w:t>
            </w:r>
          </w:p>
        </w:tc>
        <w:tc>
          <w:tcPr>
            <w:tcW w:w="10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8A21B3" w14:textId="77777777" w:rsidR="00F7688C" w:rsidRPr="00363788" w:rsidRDefault="00F7688C" w:rsidP="00F76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378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710 рублей </w:t>
            </w:r>
          </w:p>
        </w:tc>
        <w:tc>
          <w:tcPr>
            <w:tcW w:w="22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3BAE24" w14:textId="77777777" w:rsidR="00F7688C" w:rsidRPr="00363788" w:rsidRDefault="00F7688C" w:rsidP="00F76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378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110м.</w:t>
            </w:r>
          </w:p>
        </w:tc>
        <w:tc>
          <w:tcPr>
            <w:tcW w:w="18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9453F2" w14:textId="77777777" w:rsidR="00F7688C" w:rsidRPr="00363788" w:rsidRDefault="00F7688C" w:rsidP="00F76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378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78.100руб.</w:t>
            </w:r>
          </w:p>
        </w:tc>
      </w:tr>
      <w:tr w:rsidR="00363788" w:rsidRPr="00363788" w14:paraId="0BD6E318" w14:textId="77777777" w:rsidTr="00363788">
        <w:trPr>
          <w:trHeight w:val="561"/>
        </w:trPr>
        <w:tc>
          <w:tcPr>
            <w:tcW w:w="23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04D8A5" w14:textId="77777777" w:rsidR="00F7688C" w:rsidRPr="00363788" w:rsidRDefault="00F7688C" w:rsidP="00F76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3788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Щебень </w:t>
            </w:r>
          </w:p>
        </w:tc>
        <w:tc>
          <w:tcPr>
            <w:tcW w:w="15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F802B6" w14:textId="77777777" w:rsidR="00F7688C" w:rsidRPr="00363788" w:rsidRDefault="00F7688C" w:rsidP="00F76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378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Тонна  </w:t>
            </w:r>
          </w:p>
        </w:tc>
        <w:tc>
          <w:tcPr>
            <w:tcW w:w="10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8CF8F9" w14:textId="77777777" w:rsidR="00F7688C" w:rsidRPr="00363788" w:rsidRDefault="00F7688C" w:rsidP="00F76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378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6.500 рублей</w:t>
            </w:r>
          </w:p>
        </w:tc>
        <w:tc>
          <w:tcPr>
            <w:tcW w:w="22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386835" w14:textId="77777777" w:rsidR="00F7688C" w:rsidRPr="00363788" w:rsidRDefault="00F7688C" w:rsidP="00F76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378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8т.</w:t>
            </w:r>
          </w:p>
        </w:tc>
        <w:tc>
          <w:tcPr>
            <w:tcW w:w="18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02ADEC" w14:textId="77777777" w:rsidR="00F7688C" w:rsidRPr="00363788" w:rsidRDefault="00F7688C" w:rsidP="00F76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378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52.000руб.</w:t>
            </w:r>
          </w:p>
        </w:tc>
      </w:tr>
      <w:tr w:rsidR="00363788" w:rsidRPr="00363788" w14:paraId="7B7678D8" w14:textId="77777777" w:rsidTr="00363788">
        <w:trPr>
          <w:trHeight w:val="620"/>
        </w:trPr>
        <w:tc>
          <w:tcPr>
            <w:tcW w:w="23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D2D793" w14:textId="77777777" w:rsidR="00F7688C" w:rsidRPr="00363788" w:rsidRDefault="00F7688C" w:rsidP="00F76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3788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8"/>
                <w:szCs w:val="28"/>
                <w:lang w:eastAsia="ru-RU"/>
              </w:rPr>
              <w:t>Бордюр</w:t>
            </w:r>
            <w:r w:rsidRPr="0036378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A503A9" w14:textId="77777777" w:rsidR="00F7688C" w:rsidRPr="00363788" w:rsidRDefault="00F7688C" w:rsidP="00F76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378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Штуки </w:t>
            </w:r>
          </w:p>
        </w:tc>
        <w:tc>
          <w:tcPr>
            <w:tcW w:w="10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8A3B64" w14:textId="77777777" w:rsidR="00F7688C" w:rsidRPr="00363788" w:rsidRDefault="00F7688C" w:rsidP="00F76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378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1.000 рублей </w:t>
            </w:r>
          </w:p>
        </w:tc>
        <w:tc>
          <w:tcPr>
            <w:tcW w:w="22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1552BB" w14:textId="77777777" w:rsidR="00F7688C" w:rsidRPr="00363788" w:rsidRDefault="00F7688C" w:rsidP="00F76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378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15шт.</w:t>
            </w:r>
          </w:p>
        </w:tc>
        <w:tc>
          <w:tcPr>
            <w:tcW w:w="18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139CE3" w14:textId="77777777" w:rsidR="00F7688C" w:rsidRPr="00363788" w:rsidRDefault="00F7688C" w:rsidP="00F768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3788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15.000руб.</w:t>
            </w:r>
          </w:p>
        </w:tc>
      </w:tr>
    </w:tbl>
    <w:p w14:paraId="469BA9A7" w14:textId="77777777" w:rsidR="00F7688C" w:rsidRPr="003A3DE8" w:rsidRDefault="00F7688C" w:rsidP="00F7688C">
      <w:pPr>
        <w:rPr>
          <w:b/>
          <w:sz w:val="28"/>
          <w:szCs w:val="32"/>
        </w:rPr>
      </w:pPr>
    </w:p>
    <w:p w14:paraId="0BBC38DF" w14:textId="77777777" w:rsidR="00363788" w:rsidRDefault="00F7688C" w:rsidP="00363788">
      <w:pPr>
        <w:rPr>
          <w:b/>
          <w:sz w:val="28"/>
          <w:szCs w:val="32"/>
        </w:rPr>
      </w:pPr>
      <w:r w:rsidRPr="003A3DE8">
        <w:rPr>
          <w:b/>
          <w:sz w:val="28"/>
          <w:szCs w:val="32"/>
        </w:rPr>
        <w:t xml:space="preserve">                                              </w:t>
      </w:r>
    </w:p>
    <w:p w14:paraId="21C7C7A1" w14:textId="77777777" w:rsidR="00DB7830" w:rsidRDefault="00DB7830" w:rsidP="00363788">
      <w:pPr>
        <w:rPr>
          <w:b/>
          <w:sz w:val="28"/>
          <w:szCs w:val="32"/>
        </w:rPr>
      </w:pPr>
    </w:p>
    <w:p w14:paraId="08421DFE" w14:textId="77777777" w:rsidR="00DB7830" w:rsidRDefault="00DB7830" w:rsidP="00363788">
      <w:pPr>
        <w:rPr>
          <w:b/>
          <w:sz w:val="28"/>
          <w:szCs w:val="32"/>
        </w:rPr>
      </w:pPr>
    </w:p>
    <w:p w14:paraId="6B855D15" w14:textId="77777777" w:rsidR="00DB7830" w:rsidRDefault="00DB7830" w:rsidP="00363788">
      <w:pPr>
        <w:rPr>
          <w:b/>
          <w:sz w:val="28"/>
          <w:szCs w:val="32"/>
        </w:rPr>
      </w:pPr>
    </w:p>
    <w:p w14:paraId="7650D73A" w14:textId="77777777" w:rsidR="00DB7830" w:rsidRDefault="00DB7830" w:rsidP="00363788">
      <w:pPr>
        <w:rPr>
          <w:b/>
          <w:sz w:val="28"/>
          <w:szCs w:val="32"/>
        </w:rPr>
      </w:pPr>
    </w:p>
    <w:p w14:paraId="165DBBCB" w14:textId="77777777" w:rsidR="00DB7830" w:rsidRDefault="00DB7830" w:rsidP="00363788">
      <w:pPr>
        <w:rPr>
          <w:b/>
          <w:sz w:val="28"/>
          <w:szCs w:val="32"/>
        </w:rPr>
      </w:pPr>
    </w:p>
    <w:p w14:paraId="24FA07A1" w14:textId="77777777" w:rsidR="00DB7830" w:rsidRDefault="00DB7830" w:rsidP="00363788">
      <w:pPr>
        <w:rPr>
          <w:b/>
          <w:sz w:val="28"/>
          <w:szCs w:val="32"/>
        </w:rPr>
      </w:pPr>
    </w:p>
    <w:p w14:paraId="27037DC3" w14:textId="77777777" w:rsidR="00DB7830" w:rsidRDefault="00DB7830" w:rsidP="00363788">
      <w:pPr>
        <w:rPr>
          <w:b/>
          <w:sz w:val="28"/>
          <w:szCs w:val="32"/>
        </w:rPr>
      </w:pPr>
    </w:p>
    <w:p w14:paraId="4BFC6640" w14:textId="77777777" w:rsidR="00DB7830" w:rsidRDefault="00DB7830" w:rsidP="00363788">
      <w:pPr>
        <w:rPr>
          <w:b/>
          <w:sz w:val="28"/>
          <w:szCs w:val="32"/>
        </w:rPr>
      </w:pPr>
    </w:p>
    <w:p w14:paraId="2CEB78DF" w14:textId="77777777" w:rsidR="00DB7830" w:rsidRDefault="00DB7830" w:rsidP="00363788">
      <w:pPr>
        <w:rPr>
          <w:b/>
          <w:sz w:val="28"/>
          <w:szCs w:val="32"/>
        </w:rPr>
      </w:pPr>
    </w:p>
    <w:p w14:paraId="6088D1C2" w14:textId="77777777" w:rsidR="00DB7830" w:rsidRDefault="00DB7830" w:rsidP="00363788">
      <w:pPr>
        <w:rPr>
          <w:b/>
          <w:sz w:val="28"/>
          <w:szCs w:val="32"/>
        </w:rPr>
      </w:pPr>
    </w:p>
    <w:p w14:paraId="7BE3FC01" w14:textId="77777777" w:rsidR="00DB7830" w:rsidRDefault="00DB7830" w:rsidP="00363788">
      <w:pPr>
        <w:rPr>
          <w:b/>
          <w:sz w:val="28"/>
          <w:szCs w:val="32"/>
        </w:rPr>
      </w:pPr>
    </w:p>
    <w:p w14:paraId="7447AE38" w14:textId="77777777" w:rsidR="00DB7830" w:rsidRDefault="00DB7830" w:rsidP="00363788">
      <w:pPr>
        <w:rPr>
          <w:b/>
          <w:sz w:val="28"/>
          <w:szCs w:val="32"/>
        </w:rPr>
      </w:pPr>
    </w:p>
    <w:p w14:paraId="7CF37DEC" w14:textId="77777777" w:rsidR="00DB7830" w:rsidRDefault="00DB7830" w:rsidP="00363788">
      <w:pPr>
        <w:rPr>
          <w:b/>
          <w:sz w:val="28"/>
          <w:szCs w:val="32"/>
        </w:rPr>
      </w:pPr>
      <w:bookmarkStart w:id="0" w:name="_GoBack"/>
      <w:bookmarkEnd w:id="0"/>
    </w:p>
    <w:p w14:paraId="5C087737" w14:textId="4EDE67CD" w:rsidR="00F7688C" w:rsidRPr="003A3DE8" w:rsidRDefault="00F7688C" w:rsidP="00363788">
      <w:pPr>
        <w:jc w:val="center"/>
        <w:rPr>
          <w:b/>
          <w:sz w:val="28"/>
          <w:szCs w:val="32"/>
        </w:rPr>
      </w:pPr>
      <w:r w:rsidRPr="003A3DE8">
        <w:rPr>
          <w:b/>
          <w:sz w:val="28"/>
          <w:szCs w:val="32"/>
        </w:rPr>
        <w:lastRenderedPageBreak/>
        <w:t>Выводы</w:t>
      </w:r>
    </w:p>
    <w:p w14:paraId="7FD1A257" w14:textId="7DA18C4E" w:rsidR="00F7688C" w:rsidRPr="00BD0AE9" w:rsidRDefault="00F7688C" w:rsidP="00BD0AE9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32"/>
        </w:rPr>
      </w:pPr>
      <w:proofErr w:type="gramStart"/>
      <w:r w:rsidRPr="00BD0AE9">
        <w:rPr>
          <w:rFonts w:ascii="Times New Roman" w:hAnsi="Times New Roman" w:cs="Times New Roman"/>
          <w:sz w:val="28"/>
          <w:szCs w:val="32"/>
        </w:rPr>
        <w:t>1)Изучили</w:t>
      </w:r>
      <w:proofErr w:type="gramEnd"/>
      <w:r w:rsidRPr="00BD0AE9">
        <w:rPr>
          <w:rFonts w:ascii="Times New Roman" w:hAnsi="Times New Roman" w:cs="Times New Roman"/>
          <w:sz w:val="28"/>
          <w:szCs w:val="32"/>
        </w:rPr>
        <w:t xml:space="preserve"> территорию МКОУ «СОШ№17» и провели анализ почвы, который показал, что почва относится к суглинистому типу, нейтральной кислотности, что является самой благоприятной средой, для выращивания культур;</w:t>
      </w:r>
    </w:p>
    <w:p w14:paraId="512616FB" w14:textId="39908738" w:rsidR="00F7688C" w:rsidRPr="00BD0AE9" w:rsidRDefault="00F7688C" w:rsidP="00BD0AE9">
      <w:pPr>
        <w:spacing w:line="240" w:lineRule="auto"/>
        <w:ind w:firstLine="709"/>
        <w:rPr>
          <w:rFonts w:ascii="Times New Roman" w:hAnsi="Times New Roman" w:cs="Times New Roman"/>
          <w:sz w:val="28"/>
          <w:szCs w:val="32"/>
        </w:rPr>
      </w:pPr>
      <w:proofErr w:type="gramStart"/>
      <w:r w:rsidRPr="00BD0AE9">
        <w:rPr>
          <w:rFonts w:ascii="Times New Roman" w:hAnsi="Times New Roman" w:cs="Times New Roman"/>
          <w:sz w:val="28"/>
          <w:szCs w:val="32"/>
        </w:rPr>
        <w:t>2)Изучили</w:t>
      </w:r>
      <w:proofErr w:type="gramEnd"/>
      <w:r w:rsidRPr="00BD0AE9">
        <w:rPr>
          <w:rFonts w:ascii="Times New Roman" w:hAnsi="Times New Roman" w:cs="Times New Roman"/>
          <w:sz w:val="28"/>
          <w:szCs w:val="32"/>
        </w:rPr>
        <w:t xml:space="preserve"> методические рекомендации по организации экологической тропы;</w:t>
      </w:r>
    </w:p>
    <w:p w14:paraId="390CDA89" w14:textId="78A044FC" w:rsidR="00F7688C" w:rsidRPr="00BD0AE9" w:rsidRDefault="00F7688C" w:rsidP="00BD0AE9">
      <w:pPr>
        <w:spacing w:line="240" w:lineRule="auto"/>
        <w:ind w:firstLine="709"/>
        <w:rPr>
          <w:rFonts w:ascii="Times New Roman" w:hAnsi="Times New Roman" w:cs="Times New Roman"/>
          <w:sz w:val="28"/>
          <w:szCs w:val="32"/>
        </w:rPr>
      </w:pPr>
      <w:proofErr w:type="gramStart"/>
      <w:r w:rsidRPr="00BD0AE9">
        <w:rPr>
          <w:rFonts w:ascii="Times New Roman" w:hAnsi="Times New Roman" w:cs="Times New Roman"/>
          <w:sz w:val="28"/>
          <w:szCs w:val="32"/>
        </w:rPr>
        <w:t>3)Определили</w:t>
      </w:r>
      <w:proofErr w:type="gramEnd"/>
      <w:r w:rsidRPr="00BD0AE9">
        <w:rPr>
          <w:rFonts w:ascii="Times New Roman" w:hAnsi="Times New Roman" w:cs="Times New Roman"/>
          <w:sz w:val="28"/>
          <w:szCs w:val="32"/>
        </w:rPr>
        <w:t xml:space="preserve"> этапы разработки экологической тропы; </w:t>
      </w:r>
    </w:p>
    <w:p w14:paraId="2286D8E6" w14:textId="378368FD" w:rsidR="00F7688C" w:rsidRPr="00BD0AE9" w:rsidRDefault="00F7688C" w:rsidP="00BD0AE9">
      <w:pPr>
        <w:spacing w:line="240" w:lineRule="auto"/>
        <w:ind w:firstLine="709"/>
        <w:rPr>
          <w:rFonts w:ascii="Times New Roman" w:hAnsi="Times New Roman" w:cs="Times New Roman"/>
          <w:sz w:val="28"/>
          <w:szCs w:val="32"/>
        </w:rPr>
      </w:pPr>
      <w:proofErr w:type="gramStart"/>
      <w:r w:rsidRPr="00BD0AE9">
        <w:rPr>
          <w:rFonts w:ascii="Times New Roman" w:hAnsi="Times New Roman" w:cs="Times New Roman"/>
          <w:sz w:val="28"/>
          <w:szCs w:val="32"/>
        </w:rPr>
        <w:t>4)Проконсультировались</w:t>
      </w:r>
      <w:proofErr w:type="gramEnd"/>
      <w:r w:rsidRPr="00BD0AE9">
        <w:rPr>
          <w:rFonts w:ascii="Times New Roman" w:hAnsi="Times New Roman" w:cs="Times New Roman"/>
          <w:sz w:val="28"/>
          <w:szCs w:val="32"/>
        </w:rPr>
        <w:t xml:space="preserve"> со специалистом, для определения наиболее предпочтительных видов растения, для высадки экологической тропы на базе ОУ; </w:t>
      </w:r>
    </w:p>
    <w:p w14:paraId="445683B7" w14:textId="475F8C0C" w:rsidR="00F7688C" w:rsidRPr="00BD0AE9" w:rsidRDefault="00F7688C" w:rsidP="00BD0AE9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32"/>
        </w:rPr>
      </w:pPr>
      <w:proofErr w:type="gramStart"/>
      <w:r w:rsidRPr="00BD0AE9">
        <w:rPr>
          <w:rFonts w:ascii="Times New Roman" w:hAnsi="Times New Roman" w:cs="Times New Roman"/>
          <w:sz w:val="28"/>
          <w:szCs w:val="32"/>
        </w:rPr>
        <w:t>5)Выстроили</w:t>
      </w:r>
      <w:proofErr w:type="gramEnd"/>
      <w:r w:rsidRPr="00BD0AE9">
        <w:rPr>
          <w:rFonts w:ascii="Times New Roman" w:hAnsi="Times New Roman" w:cs="Times New Roman"/>
          <w:sz w:val="28"/>
          <w:szCs w:val="32"/>
        </w:rPr>
        <w:t xml:space="preserve"> схему высадки растений и привели детализированную смету расходов</w:t>
      </w:r>
      <w:r w:rsidRPr="00BD0AE9">
        <w:rPr>
          <w:rFonts w:ascii="Times New Roman" w:hAnsi="Times New Roman" w:cs="Times New Roman"/>
          <w:b/>
          <w:sz w:val="28"/>
          <w:szCs w:val="32"/>
        </w:rPr>
        <w:t>.</w:t>
      </w:r>
    </w:p>
    <w:p w14:paraId="39DEE490" w14:textId="77777777" w:rsidR="003A3DE8" w:rsidRDefault="003A3DE8" w:rsidP="00F7688C">
      <w:pPr>
        <w:rPr>
          <w:b/>
          <w:sz w:val="28"/>
          <w:szCs w:val="32"/>
        </w:rPr>
      </w:pPr>
    </w:p>
    <w:p w14:paraId="36F34A2B" w14:textId="77777777" w:rsidR="003A3DE8" w:rsidRDefault="003A3DE8" w:rsidP="00F7688C">
      <w:pPr>
        <w:rPr>
          <w:b/>
          <w:sz w:val="28"/>
          <w:szCs w:val="32"/>
        </w:rPr>
      </w:pPr>
    </w:p>
    <w:p w14:paraId="2E713601" w14:textId="77777777" w:rsidR="003A3DE8" w:rsidRDefault="003A3DE8" w:rsidP="00F7688C">
      <w:pPr>
        <w:rPr>
          <w:b/>
          <w:sz w:val="28"/>
          <w:szCs w:val="32"/>
        </w:rPr>
      </w:pPr>
    </w:p>
    <w:p w14:paraId="48318ACC" w14:textId="77777777" w:rsidR="003A3DE8" w:rsidRDefault="003A3DE8" w:rsidP="00F7688C">
      <w:pPr>
        <w:rPr>
          <w:b/>
          <w:sz w:val="28"/>
          <w:szCs w:val="32"/>
        </w:rPr>
      </w:pPr>
    </w:p>
    <w:p w14:paraId="2FA6840F" w14:textId="77777777" w:rsidR="003A3DE8" w:rsidRDefault="003A3DE8" w:rsidP="00F7688C">
      <w:pPr>
        <w:rPr>
          <w:b/>
          <w:sz w:val="28"/>
          <w:szCs w:val="32"/>
        </w:rPr>
      </w:pPr>
    </w:p>
    <w:p w14:paraId="22250606" w14:textId="77777777" w:rsidR="003A3DE8" w:rsidRDefault="003A3DE8" w:rsidP="00F7688C">
      <w:pPr>
        <w:rPr>
          <w:b/>
          <w:sz w:val="28"/>
          <w:szCs w:val="32"/>
        </w:rPr>
      </w:pPr>
    </w:p>
    <w:p w14:paraId="0164CE1A" w14:textId="77777777" w:rsidR="003A3DE8" w:rsidRDefault="003A3DE8" w:rsidP="00F7688C">
      <w:pPr>
        <w:rPr>
          <w:b/>
          <w:sz w:val="28"/>
          <w:szCs w:val="32"/>
        </w:rPr>
      </w:pPr>
    </w:p>
    <w:p w14:paraId="13437E96" w14:textId="77777777" w:rsidR="003A3DE8" w:rsidRDefault="003A3DE8" w:rsidP="00F7688C">
      <w:pPr>
        <w:rPr>
          <w:b/>
          <w:sz w:val="28"/>
          <w:szCs w:val="32"/>
        </w:rPr>
      </w:pPr>
    </w:p>
    <w:p w14:paraId="1F5BEA61" w14:textId="77777777" w:rsidR="003A3DE8" w:rsidRDefault="003A3DE8" w:rsidP="00F7688C">
      <w:pPr>
        <w:rPr>
          <w:b/>
          <w:sz w:val="28"/>
          <w:szCs w:val="32"/>
        </w:rPr>
      </w:pPr>
    </w:p>
    <w:p w14:paraId="243B5ED3" w14:textId="77777777" w:rsidR="003A3DE8" w:rsidRDefault="003A3DE8" w:rsidP="00F7688C">
      <w:pPr>
        <w:rPr>
          <w:b/>
          <w:sz w:val="28"/>
          <w:szCs w:val="32"/>
        </w:rPr>
      </w:pPr>
    </w:p>
    <w:p w14:paraId="14B17CBD" w14:textId="77777777" w:rsidR="003A3DE8" w:rsidRDefault="003A3DE8" w:rsidP="00F7688C">
      <w:pPr>
        <w:rPr>
          <w:b/>
          <w:sz w:val="28"/>
          <w:szCs w:val="32"/>
        </w:rPr>
      </w:pPr>
    </w:p>
    <w:p w14:paraId="780B23B4" w14:textId="77777777" w:rsidR="003A3DE8" w:rsidRDefault="003A3DE8" w:rsidP="00F7688C">
      <w:pPr>
        <w:rPr>
          <w:b/>
          <w:sz w:val="28"/>
          <w:szCs w:val="32"/>
        </w:rPr>
      </w:pPr>
    </w:p>
    <w:p w14:paraId="5E65AC0F" w14:textId="77777777" w:rsidR="003A3DE8" w:rsidRDefault="003A3DE8" w:rsidP="00F7688C">
      <w:pPr>
        <w:rPr>
          <w:b/>
          <w:sz w:val="28"/>
          <w:szCs w:val="32"/>
        </w:rPr>
      </w:pPr>
    </w:p>
    <w:p w14:paraId="7D86A0D3" w14:textId="77777777" w:rsidR="003A3DE8" w:rsidRDefault="003A3DE8" w:rsidP="00F7688C">
      <w:pPr>
        <w:rPr>
          <w:b/>
          <w:sz w:val="28"/>
          <w:szCs w:val="32"/>
        </w:rPr>
      </w:pPr>
    </w:p>
    <w:p w14:paraId="30D4B5A4" w14:textId="77777777" w:rsidR="003A3DE8" w:rsidRDefault="003A3DE8" w:rsidP="00F7688C">
      <w:pPr>
        <w:rPr>
          <w:b/>
          <w:sz w:val="28"/>
          <w:szCs w:val="32"/>
        </w:rPr>
      </w:pPr>
    </w:p>
    <w:p w14:paraId="6B491923" w14:textId="77777777" w:rsidR="003A3DE8" w:rsidRDefault="003A3DE8" w:rsidP="00F7688C">
      <w:pPr>
        <w:rPr>
          <w:b/>
          <w:sz w:val="28"/>
          <w:szCs w:val="32"/>
        </w:rPr>
      </w:pPr>
    </w:p>
    <w:p w14:paraId="12830645" w14:textId="77777777" w:rsidR="00BD0AE9" w:rsidRDefault="00BD0AE9" w:rsidP="00F7688C">
      <w:pPr>
        <w:rPr>
          <w:b/>
          <w:sz w:val="28"/>
          <w:szCs w:val="32"/>
        </w:rPr>
      </w:pPr>
    </w:p>
    <w:p w14:paraId="6E563545" w14:textId="77777777" w:rsidR="003A3DE8" w:rsidRPr="003A3DE8" w:rsidRDefault="003A3DE8" w:rsidP="00F7688C">
      <w:pPr>
        <w:rPr>
          <w:b/>
          <w:sz w:val="28"/>
          <w:szCs w:val="32"/>
        </w:rPr>
      </w:pPr>
    </w:p>
    <w:p w14:paraId="378C95E8" w14:textId="386C81EC" w:rsidR="00F7688C" w:rsidRPr="003A3DE8" w:rsidRDefault="00F7688C" w:rsidP="003A3DE8">
      <w:pPr>
        <w:jc w:val="center"/>
        <w:rPr>
          <w:b/>
          <w:sz w:val="28"/>
          <w:szCs w:val="32"/>
        </w:rPr>
      </w:pPr>
      <w:r w:rsidRPr="003A3DE8">
        <w:rPr>
          <w:b/>
          <w:sz w:val="28"/>
          <w:szCs w:val="32"/>
        </w:rPr>
        <w:lastRenderedPageBreak/>
        <w:t>Список литературы</w:t>
      </w:r>
    </w:p>
    <w:p w14:paraId="029CBBAD" w14:textId="77777777" w:rsidR="00B42E94" w:rsidRPr="003A3DE8" w:rsidRDefault="00B42E94" w:rsidP="00B42E94">
      <w:pPr>
        <w:rPr>
          <w:sz w:val="28"/>
          <w:szCs w:val="32"/>
        </w:rPr>
      </w:pPr>
      <w:r w:rsidRPr="003A3DE8">
        <w:rPr>
          <w:sz w:val="28"/>
          <w:szCs w:val="32"/>
        </w:rPr>
        <w:t xml:space="preserve">1. </w:t>
      </w:r>
      <w:proofErr w:type="spellStart"/>
      <w:r w:rsidRPr="003A3DE8">
        <w:rPr>
          <w:sz w:val="28"/>
          <w:szCs w:val="32"/>
        </w:rPr>
        <w:t>Афонин</w:t>
      </w:r>
      <w:proofErr w:type="spellEnd"/>
      <w:r w:rsidRPr="003A3DE8">
        <w:rPr>
          <w:sz w:val="28"/>
          <w:szCs w:val="32"/>
        </w:rPr>
        <w:t xml:space="preserve"> А.В. Экологические тропы России. – М.: ПК Литфонда России, 1993. – 36 с.</w:t>
      </w:r>
    </w:p>
    <w:p w14:paraId="79B4CF35" w14:textId="77777777" w:rsidR="00B42E94" w:rsidRPr="003A3DE8" w:rsidRDefault="00B42E94" w:rsidP="00B42E94">
      <w:pPr>
        <w:rPr>
          <w:sz w:val="28"/>
          <w:szCs w:val="32"/>
        </w:rPr>
      </w:pPr>
      <w:r w:rsidRPr="003A3DE8">
        <w:rPr>
          <w:sz w:val="28"/>
          <w:szCs w:val="32"/>
        </w:rPr>
        <w:t>2. Борейко В.Е. Дорога к заповеднику. – М., 1996. – 120с.</w:t>
      </w:r>
    </w:p>
    <w:p w14:paraId="076C6F28" w14:textId="77777777" w:rsidR="00B42E94" w:rsidRPr="003A3DE8" w:rsidRDefault="00B42E94" w:rsidP="00B42E94">
      <w:pPr>
        <w:rPr>
          <w:sz w:val="28"/>
          <w:szCs w:val="32"/>
        </w:rPr>
      </w:pPr>
      <w:r w:rsidRPr="003A3DE8">
        <w:rPr>
          <w:sz w:val="28"/>
          <w:szCs w:val="32"/>
        </w:rPr>
        <w:t>3. Говорова Т.Б. Основные мероприятия инженерной подготовки. Методические указания. Научно-образовательный центр «Ипсилон». – Москва, 2005.</w:t>
      </w:r>
    </w:p>
    <w:p w14:paraId="6C8A762D" w14:textId="77777777" w:rsidR="00B42E94" w:rsidRPr="003A3DE8" w:rsidRDefault="00B42E94" w:rsidP="00B42E94">
      <w:pPr>
        <w:rPr>
          <w:sz w:val="28"/>
          <w:szCs w:val="32"/>
        </w:rPr>
      </w:pPr>
      <w:r w:rsidRPr="003A3DE8">
        <w:rPr>
          <w:sz w:val="28"/>
          <w:szCs w:val="32"/>
        </w:rPr>
        <w:t xml:space="preserve">4. </w:t>
      </w:r>
      <w:proofErr w:type="spellStart"/>
      <w:r w:rsidRPr="003A3DE8">
        <w:rPr>
          <w:sz w:val="28"/>
          <w:szCs w:val="32"/>
        </w:rPr>
        <w:t>Дурбанский</w:t>
      </w:r>
      <w:proofErr w:type="spellEnd"/>
      <w:r w:rsidRPr="003A3DE8">
        <w:rPr>
          <w:sz w:val="28"/>
          <w:szCs w:val="32"/>
        </w:rPr>
        <w:t xml:space="preserve"> аккорд: Материалы Пятого всемирного конгресса по особо охраняемым природным территориям. Пер. с англ. // Отв. Ред. Ю.Л. Мазуров – М.: Институт Наследия, 2004. – 272 с.</w:t>
      </w:r>
    </w:p>
    <w:p w14:paraId="5B92FC2D" w14:textId="77777777" w:rsidR="00B42E94" w:rsidRPr="003A3DE8" w:rsidRDefault="00B42E94" w:rsidP="00B42E94">
      <w:pPr>
        <w:rPr>
          <w:sz w:val="28"/>
          <w:szCs w:val="32"/>
        </w:rPr>
      </w:pPr>
      <w:r w:rsidRPr="003A3DE8">
        <w:rPr>
          <w:sz w:val="28"/>
          <w:szCs w:val="32"/>
        </w:rPr>
        <w:t xml:space="preserve">5. Иванов А.Н., </w:t>
      </w:r>
      <w:proofErr w:type="spellStart"/>
      <w:r w:rsidRPr="003A3DE8">
        <w:rPr>
          <w:sz w:val="28"/>
          <w:szCs w:val="32"/>
        </w:rPr>
        <w:t>Валебная</w:t>
      </w:r>
      <w:proofErr w:type="spellEnd"/>
      <w:r w:rsidRPr="003A3DE8">
        <w:rPr>
          <w:sz w:val="28"/>
          <w:szCs w:val="32"/>
        </w:rPr>
        <w:t xml:space="preserve"> В.А., Чижова В.П. Проблемы рекреационного использования особо охраняемых территорий (на примере Долины гейзеров) // Вестник </w:t>
      </w:r>
      <w:proofErr w:type="spellStart"/>
      <w:r w:rsidRPr="003A3DE8">
        <w:rPr>
          <w:sz w:val="28"/>
          <w:szCs w:val="32"/>
        </w:rPr>
        <w:t>Моск</w:t>
      </w:r>
      <w:proofErr w:type="spellEnd"/>
      <w:r w:rsidRPr="003A3DE8">
        <w:rPr>
          <w:sz w:val="28"/>
          <w:szCs w:val="32"/>
        </w:rPr>
        <w:t>. ун-та. Серия 5. География. 1995, № 6. – С. 68–74.</w:t>
      </w:r>
    </w:p>
    <w:p w14:paraId="148462BE" w14:textId="4C6C069D" w:rsidR="00B42E94" w:rsidRPr="003A3DE8" w:rsidRDefault="00B42E94" w:rsidP="00B42E94">
      <w:pPr>
        <w:rPr>
          <w:sz w:val="28"/>
          <w:szCs w:val="32"/>
        </w:rPr>
      </w:pPr>
      <w:r w:rsidRPr="003A3DE8">
        <w:rPr>
          <w:sz w:val="28"/>
          <w:szCs w:val="32"/>
        </w:rPr>
        <w:t xml:space="preserve">6. </w:t>
      </w:r>
      <w:proofErr w:type="spellStart"/>
      <w:r w:rsidRPr="003A3DE8">
        <w:rPr>
          <w:sz w:val="28"/>
          <w:szCs w:val="32"/>
        </w:rPr>
        <w:t>Иглс</w:t>
      </w:r>
      <w:proofErr w:type="spellEnd"/>
      <w:r w:rsidRPr="003A3DE8">
        <w:rPr>
          <w:sz w:val="28"/>
          <w:szCs w:val="32"/>
        </w:rPr>
        <w:t xml:space="preserve"> П., </w:t>
      </w:r>
      <w:proofErr w:type="spellStart"/>
      <w:r w:rsidRPr="003A3DE8">
        <w:rPr>
          <w:sz w:val="28"/>
          <w:szCs w:val="32"/>
        </w:rPr>
        <w:t>МакКул</w:t>
      </w:r>
      <w:proofErr w:type="spellEnd"/>
      <w:r w:rsidRPr="003A3DE8">
        <w:rPr>
          <w:sz w:val="28"/>
          <w:szCs w:val="32"/>
        </w:rPr>
        <w:t xml:space="preserve"> С. и др. Устойчивый туризм на охраняемых природных территориях. Руководство по планированию и управлению. –М. –Смоленск: </w:t>
      </w:r>
      <w:proofErr w:type="spellStart"/>
      <w:r w:rsidRPr="003A3DE8">
        <w:rPr>
          <w:sz w:val="28"/>
          <w:szCs w:val="32"/>
        </w:rPr>
        <w:t>Маджента</w:t>
      </w:r>
      <w:proofErr w:type="spellEnd"/>
      <w:r w:rsidRPr="003A3DE8">
        <w:rPr>
          <w:sz w:val="28"/>
          <w:szCs w:val="32"/>
        </w:rPr>
        <w:t>, 2006. – 188 с</w:t>
      </w:r>
    </w:p>
    <w:sectPr w:rsidR="00B42E94" w:rsidRPr="003A3DE8" w:rsidSect="00BA0DB5">
      <w:pgSz w:w="11906" w:h="16838"/>
      <w:pgMar w:top="1134" w:right="850" w:bottom="1134" w:left="1701" w:header="708" w:footer="708" w:gutter="0"/>
      <w:pgBorders w:display="firstPage" w:offsetFrom="page">
        <w:top w:val="double" w:sz="18" w:space="24" w:color="auto"/>
        <w:left w:val="double" w:sz="18" w:space="24" w:color="auto"/>
        <w:bottom w:val="double" w:sz="18" w:space="24" w:color="auto"/>
        <w:right w:val="doub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843B4F"/>
    <w:multiLevelType w:val="multilevel"/>
    <w:tmpl w:val="12500F0E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  <w:b/>
      </w:rPr>
    </w:lvl>
  </w:abstractNum>
  <w:abstractNum w:abstractNumId="1">
    <w:nsid w:val="6E003AC7"/>
    <w:multiLevelType w:val="hybridMultilevel"/>
    <w:tmpl w:val="A1E6A0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E93"/>
    <w:rsid w:val="000752C6"/>
    <w:rsid w:val="0008106B"/>
    <w:rsid w:val="00121697"/>
    <w:rsid w:val="00152BAA"/>
    <w:rsid w:val="00162661"/>
    <w:rsid w:val="00196AB8"/>
    <w:rsid w:val="00197C8E"/>
    <w:rsid w:val="001A436F"/>
    <w:rsid w:val="001B53FB"/>
    <w:rsid w:val="00255B46"/>
    <w:rsid w:val="002D288B"/>
    <w:rsid w:val="002E0E98"/>
    <w:rsid w:val="002E3F36"/>
    <w:rsid w:val="003164D7"/>
    <w:rsid w:val="00363788"/>
    <w:rsid w:val="003A3DE8"/>
    <w:rsid w:val="003B3827"/>
    <w:rsid w:val="003C72F2"/>
    <w:rsid w:val="003F5E69"/>
    <w:rsid w:val="004200C2"/>
    <w:rsid w:val="00422293"/>
    <w:rsid w:val="004403E7"/>
    <w:rsid w:val="00617B21"/>
    <w:rsid w:val="006503F6"/>
    <w:rsid w:val="00653064"/>
    <w:rsid w:val="006770C3"/>
    <w:rsid w:val="00677E93"/>
    <w:rsid w:val="00686D8E"/>
    <w:rsid w:val="006D50A6"/>
    <w:rsid w:val="006F256B"/>
    <w:rsid w:val="00764455"/>
    <w:rsid w:val="00785D59"/>
    <w:rsid w:val="008B4AFA"/>
    <w:rsid w:val="0093478B"/>
    <w:rsid w:val="009B26FD"/>
    <w:rsid w:val="009D5D60"/>
    <w:rsid w:val="00A5651A"/>
    <w:rsid w:val="00A91D98"/>
    <w:rsid w:val="00AD68F3"/>
    <w:rsid w:val="00B42E94"/>
    <w:rsid w:val="00BA0DB5"/>
    <w:rsid w:val="00BD0AE9"/>
    <w:rsid w:val="00DB7830"/>
    <w:rsid w:val="00E51415"/>
    <w:rsid w:val="00EA4A80"/>
    <w:rsid w:val="00F7688C"/>
    <w:rsid w:val="00F92B4A"/>
    <w:rsid w:val="00FE7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BA5FF"/>
  <w15:docId w15:val="{258A27B4-0C55-4627-8DF4-C1294E63B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D50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E0E9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2E0E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Normal (Web)"/>
    <w:basedOn w:val="a"/>
    <w:uiPriority w:val="99"/>
    <w:unhideWhenUsed/>
    <w:rsid w:val="000810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7688C"/>
    <w:pPr>
      <w:ind w:left="720"/>
      <w:contextualSpacing/>
    </w:pPr>
  </w:style>
  <w:style w:type="character" w:styleId="a7">
    <w:name w:val="line number"/>
    <w:basedOn w:val="a0"/>
    <w:uiPriority w:val="99"/>
    <w:semiHidden/>
    <w:unhideWhenUsed/>
    <w:rsid w:val="009D5D60"/>
  </w:style>
  <w:style w:type="paragraph" w:styleId="a8">
    <w:name w:val="Balloon Text"/>
    <w:basedOn w:val="a"/>
    <w:link w:val="a9"/>
    <w:uiPriority w:val="99"/>
    <w:semiHidden/>
    <w:unhideWhenUsed/>
    <w:rsid w:val="00197C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97C8E"/>
    <w:rPr>
      <w:rFonts w:ascii="Segoe UI" w:hAnsi="Segoe UI" w:cs="Segoe UI"/>
      <w:sz w:val="18"/>
      <w:szCs w:val="18"/>
    </w:rPr>
  </w:style>
  <w:style w:type="character" w:styleId="aa">
    <w:name w:val="Strong"/>
    <w:basedOn w:val="a0"/>
    <w:uiPriority w:val="22"/>
    <w:qFormat/>
    <w:rsid w:val="00F92B4A"/>
    <w:rPr>
      <w:b/>
      <w:bCs/>
    </w:rPr>
  </w:style>
  <w:style w:type="character" w:styleId="ab">
    <w:name w:val="Hyperlink"/>
    <w:basedOn w:val="a0"/>
    <w:uiPriority w:val="99"/>
    <w:unhideWhenUsed/>
    <w:rsid w:val="00F92B4A"/>
    <w:rPr>
      <w:color w:val="0000FF"/>
      <w:u w:val="single"/>
    </w:rPr>
  </w:style>
  <w:style w:type="character" w:customStyle="1" w:styleId="d1761a729">
    <w:name w:val="d1761a729"/>
    <w:basedOn w:val="a0"/>
    <w:rsid w:val="00F92B4A"/>
  </w:style>
  <w:style w:type="character" w:customStyle="1" w:styleId="h77019b70">
    <w:name w:val="h77019b70"/>
    <w:basedOn w:val="a0"/>
    <w:rsid w:val="00F92B4A"/>
  </w:style>
  <w:style w:type="character" w:customStyle="1" w:styleId="lccc5547e">
    <w:name w:val="lccc5547e"/>
    <w:basedOn w:val="a0"/>
    <w:rsid w:val="00F92B4A"/>
  </w:style>
  <w:style w:type="character" w:customStyle="1" w:styleId="hfe4f92c6">
    <w:name w:val="hfe4f92c6"/>
    <w:basedOn w:val="a0"/>
    <w:rsid w:val="00F92B4A"/>
  </w:style>
  <w:style w:type="character" w:customStyle="1" w:styleId="10">
    <w:name w:val="Заголовок 1 Знак"/>
    <w:basedOn w:val="a0"/>
    <w:link w:val="1"/>
    <w:uiPriority w:val="9"/>
    <w:rsid w:val="006D50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1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5562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20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0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8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42324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02861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890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660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323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878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794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2317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7492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0613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95499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5730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0053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4342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98089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0223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844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4174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6467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0137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825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0805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120"/>
                                                                      <w:marBottom w:val="9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15066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4422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0332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9434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90415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48398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1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4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34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582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60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19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CDA"/>
                                    <w:left w:val="single" w:sz="6" w:space="0" w:color="DDDCDA"/>
                                    <w:bottom w:val="none" w:sz="0" w:space="0" w:color="auto"/>
                                    <w:right w:val="single" w:sz="6" w:space="0" w:color="DDDCDA"/>
                                  </w:divBdr>
                                  <w:divsChild>
                                    <w:div w:id="102984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512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919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554627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2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9381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0483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271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033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811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127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9767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8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950FA-FD44-401C-B97D-704D567A9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14</Pages>
  <Words>2889</Words>
  <Characters>16468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10</cp:revision>
  <cp:lastPrinted>2022-12-10T06:25:00Z</cp:lastPrinted>
  <dcterms:created xsi:type="dcterms:W3CDTF">2022-12-09T14:59:00Z</dcterms:created>
  <dcterms:modified xsi:type="dcterms:W3CDTF">2022-12-30T12:35:00Z</dcterms:modified>
</cp:coreProperties>
</file>