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03BF06" w14:textId="5C7E66FF" w:rsidR="00923F5D" w:rsidRPr="00923F5D" w:rsidRDefault="00443A90" w:rsidP="00923F5D">
      <w:pPr>
        <w:pStyle w:val="a4"/>
        <w:spacing w:line="36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Всероссийский конкурс юных исследователей окружающей среды «Открытия 2030»</w:t>
      </w:r>
    </w:p>
    <w:p w14:paraId="27AF802E" w14:textId="3ACD6020" w:rsidR="00923F5D" w:rsidRPr="00923F5D" w:rsidRDefault="00923F5D" w:rsidP="00443A90">
      <w:pPr>
        <w:pStyle w:val="a4"/>
        <w:spacing w:line="360" w:lineRule="auto"/>
        <w:jc w:val="center"/>
        <w:rPr>
          <w:rFonts w:ascii="Times New Roman" w:hAnsi="Times New Roman" w:cs="Times New Roman"/>
          <w:sz w:val="28"/>
          <w:szCs w:val="28"/>
          <w:lang w:eastAsia="ru-RU"/>
        </w:rPr>
      </w:pPr>
    </w:p>
    <w:p w14:paraId="17C2506F" w14:textId="144CBE94" w:rsidR="00923F5D" w:rsidRPr="00923F5D" w:rsidRDefault="00443A90" w:rsidP="00443A90">
      <w:pPr>
        <w:pStyle w:val="a4"/>
        <w:spacing w:line="36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 xml:space="preserve">ГБОУ ДО РА </w:t>
      </w:r>
      <w:r w:rsidR="00923F5D" w:rsidRPr="00923F5D">
        <w:rPr>
          <w:rFonts w:ascii="Times New Roman" w:hAnsi="Times New Roman" w:cs="Times New Roman"/>
          <w:sz w:val="28"/>
          <w:szCs w:val="28"/>
          <w:lang w:eastAsia="ru-RU"/>
        </w:rPr>
        <w:t>«Центр дополнительного образования детей Республики Адыгея»</w:t>
      </w:r>
      <w:r>
        <w:rPr>
          <w:rFonts w:ascii="Times New Roman" w:hAnsi="Times New Roman" w:cs="Times New Roman"/>
          <w:sz w:val="28"/>
          <w:szCs w:val="28"/>
          <w:lang w:eastAsia="ru-RU"/>
        </w:rPr>
        <w:t xml:space="preserve"> д</w:t>
      </w:r>
      <w:r w:rsidR="00923F5D" w:rsidRPr="00923F5D">
        <w:rPr>
          <w:rFonts w:ascii="Times New Roman" w:hAnsi="Times New Roman" w:cs="Times New Roman"/>
          <w:sz w:val="28"/>
          <w:szCs w:val="28"/>
          <w:lang w:eastAsia="ru-RU"/>
        </w:rPr>
        <w:t>етский технопарк «</w:t>
      </w:r>
      <w:proofErr w:type="spellStart"/>
      <w:r w:rsidR="00923F5D" w:rsidRPr="00923F5D">
        <w:rPr>
          <w:rFonts w:ascii="Times New Roman" w:hAnsi="Times New Roman" w:cs="Times New Roman"/>
          <w:sz w:val="28"/>
          <w:szCs w:val="28"/>
          <w:lang w:eastAsia="ru-RU"/>
        </w:rPr>
        <w:t>Кванториум</w:t>
      </w:r>
      <w:proofErr w:type="spellEnd"/>
      <w:r w:rsidR="00923F5D" w:rsidRPr="00923F5D">
        <w:rPr>
          <w:rFonts w:ascii="Times New Roman" w:hAnsi="Times New Roman" w:cs="Times New Roman"/>
          <w:sz w:val="28"/>
          <w:szCs w:val="28"/>
          <w:lang w:eastAsia="ru-RU"/>
        </w:rPr>
        <w:t>»</w:t>
      </w:r>
    </w:p>
    <w:p w14:paraId="11DDDFD8" w14:textId="77777777" w:rsidR="00AF4752" w:rsidRPr="00AF4752" w:rsidRDefault="00AF4752" w:rsidP="00AF4752">
      <w:pPr>
        <w:spacing w:after="200" w:line="276" w:lineRule="auto"/>
        <w:jc w:val="center"/>
        <w:rPr>
          <w:rFonts w:ascii="Times New Roman" w:eastAsia="Times New Roman" w:hAnsi="Times New Roman" w:cs="Times New Roman"/>
          <w:sz w:val="28"/>
          <w:szCs w:val="17"/>
          <w:lang w:eastAsia="ru-RU"/>
        </w:rPr>
      </w:pPr>
    </w:p>
    <w:p w14:paraId="3A253077" w14:textId="77777777" w:rsidR="00AF4752" w:rsidRPr="00AF4752" w:rsidRDefault="00AF4752" w:rsidP="00AF4752">
      <w:pPr>
        <w:spacing w:after="0" w:line="240" w:lineRule="auto"/>
        <w:jc w:val="both"/>
        <w:rPr>
          <w:rFonts w:ascii="Times New Roman" w:eastAsia="Times New Roman" w:hAnsi="Times New Roman" w:cs="Times New Roman"/>
          <w:sz w:val="28"/>
          <w:szCs w:val="28"/>
          <w:lang w:eastAsia="ru-RU"/>
        </w:rPr>
      </w:pPr>
    </w:p>
    <w:p w14:paraId="3FC1212B" w14:textId="77777777" w:rsidR="00AF4752" w:rsidRPr="00923F5D" w:rsidRDefault="00AF4752" w:rsidP="00AF4752">
      <w:pPr>
        <w:spacing w:after="0" w:line="240" w:lineRule="auto"/>
        <w:jc w:val="both"/>
        <w:rPr>
          <w:rFonts w:ascii="Times New Roman" w:eastAsia="Times New Roman" w:hAnsi="Times New Roman" w:cs="Times New Roman"/>
          <w:b/>
          <w:sz w:val="28"/>
          <w:szCs w:val="28"/>
          <w:lang w:eastAsia="ru-RU"/>
        </w:rPr>
      </w:pPr>
    </w:p>
    <w:p w14:paraId="6F224396" w14:textId="77777777" w:rsidR="00AF4752" w:rsidRPr="00923F5D" w:rsidRDefault="00AF4752" w:rsidP="00AF4752">
      <w:pPr>
        <w:spacing w:after="0" w:line="240" w:lineRule="auto"/>
        <w:jc w:val="both"/>
        <w:rPr>
          <w:rFonts w:ascii="Times New Roman" w:eastAsia="Times New Roman" w:hAnsi="Times New Roman" w:cs="Times New Roman"/>
          <w:b/>
          <w:sz w:val="28"/>
          <w:szCs w:val="20"/>
          <w:lang w:eastAsia="ru-RU"/>
        </w:rPr>
      </w:pPr>
    </w:p>
    <w:p w14:paraId="40B031B9" w14:textId="77777777" w:rsidR="00B214FB" w:rsidRDefault="00B214FB" w:rsidP="00AF4752">
      <w:pPr>
        <w:spacing w:after="0" w:line="276" w:lineRule="auto"/>
        <w:jc w:val="center"/>
        <w:rPr>
          <w:rFonts w:ascii="Times New Roman" w:eastAsia="Times New Roman" w:hAnsi="Times New Roman" w:cs="Times New Roman"/>
          <w:b/>
          <w:sz w:val="28"/>
          <w:szCs w:val="20"/>
          <w:lang w:eastAsia="ru-RU"/>
        </w:rPr>
      </w:pPr>
    </w:p>
    <w:p w14:paraId="6BCE21C8" w14:textId="77777777" w:rsidR="00B214FB" w:rsidRDefault="00B214FB" w:rsidP="00AF4752">
      <w:pPr>
        <w:spacing w:after="0" w:line="276" w:lineRule="auto"/>
        <w:jc w:val="center"/>
        <w:rPr>
          <w:rFonts w:ascii="Times New Roman" w:eastAsia="Times New Roman" w:hAnsi="Times New Roman" w:cs="Times New Roman"/>
          <w:b/>
          <w:sz w:val="28"/>
          <w:szCs w:val="20"/>
          <w:lang w:eastAsia="ru-RU"/>
        </w:rPr>
      </w:pPr>
    </w:p>
    <w:p w14:paraId="47A765F4" w14:textId="77777777" w:rsidR="00B214FB" w:rsidRDefault="00B214FB" w:rsidP="00AF4752">
      <w:pPr>
        <w:spacing w:after="0" w:line="276" w:lineRule="auto"/>
        <w:jc w:val="center"/>
        <w:rPr>
          <w:rFonts w:ascii="Times New Roman" w:eastAsia="Times New Roman" w:hAnsi="Times New Roman" w:cs="Times New Roman"/>
          <w:b/>
          <w:sz w:val="28"/>
          <w:szCs w:val="20"/>
          <w:lang w:eastAsia="ru-RU"/>
        </w:rPr>
      </w:pPr>
    </w:p>
    <w:p w14:paraId="06801BD5" w14:textId="77777777" w:rsidR="00B214FB" w:rsidRDefault="00B214FB" w:rsidP="00AF4752">
      <w:pPr>
        <w:spacing w:after="0" w:line="276" w:lineRule="auto"/>
        <w:jc w:val="center"/>
        <w:rPr>
          <w:rFonts w:ascii="Times New Roman" w:eastAsia="Times New Roman" w:hAnsi="Times New Roman" w:cs="Times New Roman"/>
          <w:b/>
          <w:sz w:val="28"/>
          <w:szCs w:val="20"/>
          <w:lang w:eastAsia="ru-RU"/>
        </w:rPr>
      </w:pPr>
    </w:p>
    <w:p w14:paraId="6C080B7D" w14:textId="77777777" w:rsidR="00B214FB" w:rsidRPr="00B214FB" w:rsidRDefault="00B214FB" w:rsidP="00AF4752">
      <w:pPr>
        <w:spacing w:after="0" w:line="276" w:lineRule="auto"/>
        <w:jc w:val="center"/>
        <w:rPr>
          <w:rFonts w:ascii="Times New Roman" w:eastAsia="Times New Roman" w:hAnsi="Times New Roman" w:cs="Times New Roman"/>
          <w:b/>
          <w:sz w:val="32"/>
          <w:szCs w:val="32"/>
          <w:lang w:eastAsia="ru-RU"/>
        </w:rPr>
      </w:pPr>
    </w:p>
    <w:p w14:paraId="05FF6BE9" w14:textId="7BB86503" w:rsidR="00AF4752" w:rsidRPr="00B214FB" w:rsidRDefault="00AE4199" w:rsidP="00AF4752">
      <w:pPr>
        <w:spacing w:after="0" w:line="276" w:lineRule="auto"/>
        <w:jc w:val="center"/>
        <w:rPr>
          <w:rFonts w:ascii="Times New Roman" w:eastAsia="Times New Roman" w:hAnsi="Times New Roman" w:cs="Times New Roman"/>
          <w:b/>
          <w:sz w:val="32"/>
          <w:szCs w:val="32"/>
          <w:u w:val="single"/>
          <w:lang w:eastAsia="ru-RU"/>
        </w:rPr>
      </w:pPr>
      <w:r w:rsidRPr="00B214FB">
        <w:rPr>
          <w:rFonts w:ascii="Times New Roman" w:eastAsia="Times New Roman" w:hAnsi="Times New Roman" w:cs="Times New Roman"/>
          <w:b/>
          <w:sz w:val="32"/>
          <w:szCs w:val="32"/>
          <w:lang w:eastAsia="ru-RU"/>
        </w:rPr>
        <w:t>ПРИРОДНЫЙ ЭКОЛОГИЧЕСКИЙ КАРКАС ООПТ РЕСПУБЛИКИ АДЫГЕЯ</w:t>
      </w:r>
    </w:p>
    <w:p w14:paraId="44D90588" w14:textId="71C2D1D7" w:rsidR="00AF4752" w:rsidRDefault="00AF4752" w:rsidP="00AF4752">
      <w:pPr>
        <w:spacing w:after="0" w:line="276" w:lineRule="auto"/>
        <w:jc w:val="center"/>
        <w:rPr>
          <w:rFonts w:ascii="Times New Roman" w:eastAsia="Times New Roman" w:hAnsi="Times New Roman" w:cs="Times New Roman"/>
          <w:sz w:val="28"/>
          <w:szCs w:val="20"/>
          <w:lang w:eastAsia="ru-RU"/>
        </w:rPr>
      </w:pPr>
    </w:p>
    <w:p w14:paraId="59F922D5" w14:textId="77777777" w:rsidR="00D44F93" w:rsidRPr="00AF4752" w:rsidRDefault="00D44F93" w:rsidP="00AF4752">
      <w:pPr>
        <w:spacing w:after="0" w:line="276" w:lineRule="auto"/>
        <w:jc w:val="center"/>
        <w:rPr>
          <w:rFonts w:ascii="Times New Roman" w:eastAsia="Times New Roman" w:hAnsi="Times New Roman" w:cs="Times New Roman"/>
          <w:sz w:val="28"/>
          <w:szCs w:val="20"/>
          <w:lang w:eastAsia="ru-RU"/>
        </w:rPr>
      </w:pPr>
    </w:p>
    <w:p w14:paraId="1408615B" w14:textId="22C5A77C" w:rsidR="008B272B" w:rsidRDefault="008B272B" w:rsidP="00D44F93">
      <w:pPr>
        <w:jc w:val="center"/>
        <w:rPr>
          <w:rFonts w:ascii="Times New Roman" w:eastAsia="Times New Roman" w:hAnsi="Times New Roman" w:cs="Times New Roman"/>
          <w:sz w:val="28"/>
          <w:szCs w:val="28"/>
          <w:lang w:eastAsia="ru-RU"/>
        </w:rPr>
      </w:pPr>
    </w:p>
    <w:p w14:paraId="13B6F732" w14:textId="6D360703" w:rsidR="00923F5D" w:rsidRDefault="00923F5D" w:rsidP="00D44F93">
      <w:pPr>
        <w:jc w:val="center"/>
        <w:rPr>
          <w:rFonts w:ascii="Times New Roman" w:eastAsia="Times New Roman" w:hAnsi="Times New Roman" w:cs="Times New Roman"/>
          <w:sz w:val="28"/>
          <w:szCs w:val="28"/>
          <w:lang w:eastAsia="ru-RU"/>
        </w:rPr>
      </w:pPr>
    </w:p>
    <w:p w14:paraId="44E964EA" w14:textId="77777777" w:rsidR="00923F5D" w:rsidRDefault="00923F5D" w:rsidP="00B214FB">
      <w:pPr>
        <w:shd w:val="clear" w:color="auto" w:fill="FFFFFF"/>
        <w:spacing w:after="0" w:line="360" w:lineRule="auto"/>
        <w:rPr>
          <w:rFonts w:ascii="Times New Roman" w:eastAsia="Times New Roman" w:hAnsi="Times New Roman" w:cs="Times New Roman"/>
          <w:color w:val="000000"/>
          <w:sz w:val="28"/>
          <w:szCs w:val="28"/>
          <w:lang w:eastAsia="ru-RU"/>
        </w:rPr>
      </w:pPr>
    </w:p>
    <w:p w14:paraId="01CCE0CF" w14:textId="6F55AD61" w:rsidR="00923F5D" w:rsidRPr="00923F5D" w:rsidRDefault="00923F5D" w:rsidP="00B214FB">
      <w:pPr>
        <w:shd w:val="clear" w:color="auto" w:fill="FFFFFF"/>
        <w:spacing w:after="0" w:line="360" w:lineRule="auto"/>
        <w:jc w:val="right"/>
        <w:rPr>
          <w:rFonts w:ascii="Times New Roman" w:eastAsia="Times New Roman" w:hAnsi="Times New Roman" w:cs="Times New Roman"/>
          <w:b/>
          <w:color w:val="000000"/>
          <w:sz w:val="28"/>
          <w:szCs w:val="28"/>
          <w:lang w:eastAsia="ru-RU"/>
        </w:rPr>
      </w:pPr>
      <w:r w:rsidRPr="00923F5D">
        <w:rPr>
          <w:rFonts w:ascii="Times New Roman" w:eastAsia="Times New Roman" w:hAnsi="Times New Roman" w:cs="Times New Roman"/>
          <w:b/>
          <w:color w:val="000000"/>
          <w:sz w:val="28"/>
          <w:szCs w:val="28"/>
          <w:lang w:eastAsia="ru-RU"/>
        </w:rPr>
        <w:t>Работа:</w:t>
      </w:r>
    </w:p>
    <w:p w14:paraId="2BD91D19" w14:textId="3C2AC60A" w:rsidR="00923F5D" w:rsidRPr="00923F5D" w:rsidRDefault="00B214FB" w:rsidP="00B214FB">
      <w:pPr>
        <w:shd w:val="clear" w:color="auto" w:fill="FFFFFF"/>
        <w:spacing w:after="0" w:line="36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Костиной </w:t>
      </w:r>
      <w:r w:rsidR="00923F5D" w:rsidRPr="00923F5D">
        <w:rPr>
          <w:rFonts w:ascii="Times New Roman" w:eastAsia="Times New Roman" w:hAnsi="Times New Roman" w:cs="Times New Roman"/>
          <w:color w:val="000000"/>
          <w:sz w:val="28"/>
          <w:szCs w:val="28"/>
          <w:lang w:eastAsia="ru-RU"/>
        </w:rPr>
        <w:t>Анны</w:t>
      </w:r>
      <w:r>
        <w:rPr>
          <w:rFonts w:ascii="Times New Roman" w:eastAsia="Times New Roman" w:hAnsi="Times New Roman" w:cs="Times New Roman"/>
          <w:color w:val="000000"/>
          <w:sz w:val="28"/>
          <w:szCs w:val="28"/>
          <w:lang w:eastAsia="ru-RU"/>
        </w:rPr>
        <w:t xml:space="preserve"> Алексеевны</w:t>
      </w:r>
    </w:p>
    <w:p w14:paraId="433E0EE4" w14:textId="22058184" w:rsidR="00923F5D" w:rsidRPr="00923F5D" w:rsidRDefault="00B214FB" w:rsidP="00B214FB">
      <w:pPr>
        <w:shd w:val="clear" w:color="auto" w:fill="FFFFFF"/>
        <w:spacing w:after="0" w:line="360" w:lineRule="auto"/>
        <w:jc w:val="right"/>
        <w:rPr>
          <w:rFonts w:ascii="Times New Roman" w:eastAsia="Times New Roman" w:hAnsi="Times New Roman" w:cs="Times New Roman"/>
          <w:color w:val="000000"/>
          <w:sz w:val="28"/>
          <w:szCs w:val="28"/>
          <w:lang w:eastAsia="ru-RU"/>
        </w:rPr>
      </w:pPr>
      <w:r w:rsidRPr="00923F5D">
        <w:rPr>
          <w:rFonts w:ascii="Times New Roman" w:eastAsia="Times New Roman" w:hAnsi="Times New Roman" w:cs="Times New Roman"/>
          <w:color w:val="000000"/>
          <w:sz w:val="28"/>
          <w:szCs w:val="28"/>
          <w:lang w:eastAsia="ru-RU"/>
        </w:rPr>
        <w:t>Обучающ</w:t>
      </w:r>
      <w:r>
        <w:rPr>
          <w:rFonts w:ascii="Times New Roman" w:eastAsia="Times New Roman" w:hAnsi="Times New Roman" w:cs="Times New Roman"/>
          <w:color w:val="000000"/>
          <w:sz w:val="28"/>
          <w:szCs w:val="28"/>
          <w:lang w:eastAsia="ru-RU"/>
        </w:rPr>
        <w:t>ая</w:t>
      </w:r>
      <w:r w:rsidRPr="00923F5D">
        <w:rPr>
          <w:rFonts w:ascii="Times New Roman" w:eastAsia="Times New Roman" w:hAnsi="Times New Roman" w:cs="Times New Roman"/>
          <w:color w:val="000000"/>
          <w:sz w:val="28"/>
          <w:szCs w:val="28"/>
          <w:lang w:eastAsia="ru-RU"/>
        </w:rPr>
        <w:t>ся</w:t>
      </w:r>
      <w:r w:rsidR="00923F5D" w:rsidRPr="00923F5D">
        <w:rPr>
          <w:rFonts w:ascii="Times New Roman" w:eastAsia="Times New Roman" w:hAnsi="Times New Roman" w:cs="Times New Roman"/>
          <w:color w:val="000000"/>
          <w:sz w:val="28"/>
          <w:szCs w:val="28"/>
          <w:lang w:eastAsia="ru-RU"/>
        </w:rPr>
        <w:t xml:space="preserve"> геоквантума</w:t>
      </w:r>
    </w:p>
    <w:p w14:paraId="3ECE2442" w14:textId="7BB6BD68" w:rsidR="00923F5D" w:rsidRPr="00923F5D" w:rsidRDefault="00923F5D" w:rsidP="00B214FB">
      <w:pPr>
        <w:shd w:val="clear" w:color="auto" w:fill="FFFFFF"/>
        <w:spacing w:after="0" w:line="360" w:lineRule="auto"/>
        <w:jc w:val="right"/>
        <w:rPr>
          <w:rFonts w:ascii="Times New Roman" w:eastAsia="Times New Roman" w:hAnsi="Times New Roman" w:cs="Times New Roman"/>
          <w:color w:val="000000"/>
          <w:sz w:val="28"/>
          <w:szCs w:val="28"/>
          <w:lang w:eastAsia="ru-RU"/>
        </w:rPr>
      </w:pPr>
      <w:r w:rsidRPr="00923F5D">
        <w:rPr>
          <w:rFonts w:ascii="Times New Roman" w:eastAsia="Times New Roman" w:hAnsi="Times New Roman" w:cs="Times New Roman"/>
          <w:color w:val="000000"/>
          <w:sz w:val="28"/>
          <w:szCs w:val="28"/>
          <w:lang w:eastAsia="ru-RU"/>
        </w:rPr>
        <w:t>ДТ «Кванториум»</w:t>
      </w:r>
      <w:r w:rsidR="00B214FB">
        <w:rPr>
          <w:rFonts w:ascii="Times New Roman" w:eastAsia="Times New Roman" w:hAnsi="Times New Roman" w:cs="Times New Roman"/>
          <w:color w:val="000000"/>
          <w:sz w:val="28"/>
          <w:szCs w:val="28"/>
          <w:lang w:eastAsia="ru-RU"/>
        </w:rPr>
        <w:t xml:space="preserve"> </w:t>
      </w:r>
      <w:r w:rsidRPr="00923F5D">
        <w:rPr>
          <w:rFonts w:ascii="Times New Roman" w:eastAsia="Times New Roman" w:hAnsi="Times New Roman" w:cs="Times New Roman"/>
          <w:color w:val="000000"/>
          <w:sz w:val="28"/>
          <w:szCs w:val="28"/>
          <w:lang w:eastAsia="ru-RU"/>
        </w:rPr>
        <w:t>Республики Адыгея</w:t>
      </w:r>
    </w:p>
    <w:p w14:paraId="0551D33E" w14:textId="77777777" w:rsidR="00923F5D" w:rsidRPr="00923F5D" w:rsidRDefault="00923F5D" w:rsidP="00B214FB">
      <w:pPr>
        <w:shd w:val="clear" w:color="auto" w:fill="FFFFFF"/>
        <w:spacing w:after="0" w:line="360" w:lineRule="auto"/>
        <w:jc w:val="right"/>
        <w:rPr>
          <w:rFonts w:ascii="Times New Roman" w:eastAsia="Times New Roman" w:hAnsi="Times New Roman" w:cs="Times New Roman"/>
          <w:b/>
          <w:color w:val="000000"/>
          <w:sz w:val="28"/>
          <w:szCs w:val="28"/>
          <w:lang w:eastAsia="ru-RU"/>
        </w:rPr>
      </w:pPr>
      <w:r w:rsidRPr="00923F5D">
        <w:rPr>
          <w:rFonts w:ascii="Times New Roman" w:eastAsia="Times New Roman" w:hAnsi="Times New Roman" w:cs="Times New Roman"/>
          <w:b/>
          <w:color w:val="000000"/>
          <w:sz w:val="28"/>
          <w:szCs w:val="28"/>
          <w:lang w:eastAsia="ru-RU"/>
        </w:rPr>
        <w:t>Руководитель работы:</w:t>
      </w:r>
    </w:p>
    <w:p w14:paraId="2F21AE24" w14:textId="77777777" w:rsidR="00923F5D" w:rsidRPr="00923F5D" w:rsidRDefault="00923F5D" w:rsidP="00B214FB">
      <w:pPr>
        <w:shd w:val="clear" w:color="auto" w:fill="FFFFFF"/>
        <w:spacing w:after="0" w:line="360" w:lineRule="auto"/>
        <w:jc w:val="right"/>
        <w:rPr>
          <w:rFonts w:ascii="Times New Roman" w:eastAsia="Times New Roman" w:hAnsi="Times New Roman" w:cs="Times New Roman"/>
          <w:b/>
          <w:color w:val="000000"/>
          <w:sz w:val="28"/>
          <w:szCs w:val="28"/>
          <w:lang w:eastAsia="ru-RU"/>
        </w:rPr>
      </w:pPr>
      <w:r w:rsidRPr="00923F5D">
        <w:rPr>
          <w:rFonts w:ascii="Times New Roman" w:eastAsia="Times New Roman" w:hAnsi="Times New Roman" w:cs="Times New Roman"/>
          <w:b/>
          <w:color w:val="000000"/>
          <w:sz w:val="28"/>
          <w:szCs w:val="28"/>
          <w:lang w:eastAsia="ru-RU"/>
        </w:rPr>
        <w:t>Ершова Елена Викторовна</w:t>
      </w:r>
    </w:p>
    <w:p w14:paraId="1D22EAFE" w14:textId="77777777" w:rsidR="00923F5D" w:rsidRDefault="00923F5D" w:rsidP="00B214FB">
      <w:pPr>
        <w:shd w:val="clear" w:color="auto" w:fill="FFFFFF"/>
        <w:spacing w:after="0" w:line="360" w:lineRule="auto"/>
        <w:jc w:val="right"/>
        <w:rPr>
          <w:rFonts w:ascii="Times New Roman" w:eastAsia="Times New Roman" w:hAnsi="Times New Roman" w:cs="Times New Roman"/>
          <w:color w:val="000000"/>
          <w:sz w:val="28"/>
          <w:szCs w:val="28"/>
          <w:lang w:eastAsia="ru-RU"/>
        </w:rPr>
      </w:pPr>
      <w:r w:rsidRPr="00923F5D">
        <w:rPr>
          <w:rFonts w:ascii="Times New Roman" w:eastAsia="Times New Roman" w:hAnsi="Times New Roman" w:cs="Times New Roman"/>
          <w:color w:val="000000"/>
          <w:sz w:val="28"/>
          <w:szCs w:val="28"/>
          <w:lang w:eastAsia="ru-RU"/>
        </w:rPr>
        <w:t xml:space="preserve">Педагог дополнительного образования </w:t>
      </w:r>
    </w:p>
    <w:p w14:paraId="569E9089" w14:textId="47CF6DDE" w:rsidR="00923F5D" w:rsidRPr="00923F5D" w:rsidRDefault="00923F5D" w:rsidP="00B214FB">
      <w:pPr>
        <w:shd w:val="clear" w:color="auto" w:fill="FFFFFF"/>
        <w:spacing w:after="0" w:line="360" w:lineRule="auto"/>
        <w:jc w:val="right"/>
        <w:rPr>
          <w:rFonts w:ascii="Times New Roman" w:eastAsia="Times New Roman" w:hAnsi="Times New Roman" w:cs="Times New Roman"/>
          <w:color w:val="000000"/>
          <w:sz w:val="28"/>
          <w:szCs w:val="28"/>
          <w:lang w:eastAsia="ru-RU"/>
        </w:rPr>
      </w:pPr>
      <w:r w:rsidRPr="00923F5D">
        <w:rPr>
          <w:rFonts w:ascii="Times New Roman" w:eastAsia="Times New Roman" w:hAnsi="Times New Roman" w:cs="Times New Roman"/>
          <w:color w:val="000000"/>
          <w:sz w:val="28"/>
          <w:szCs w:val="28"/>
          <w:lang w:eastAsia="ru-RU"/>
        </w:rPr>
        <w:t>ГБОУ ДО РА</w:t>
      </w:r>
      <w:r w:rsidR="00B214FB">
        <w:rPr>
          <w:rFonts w:ascii="Times New Roman" w:eastAsia="Times New Roman" w:hAnsi="Times New Roman" w:cs="Times New Roman"/>
          <w:color w:val="000000"/>
          <w:sz w:val="28"/>
          <w:szCs w:val="28"/>
          <w:lang w:eastAsia="ru-RU"/>
        </w:rPr>
        <w:t xml:space="preserve"> </w:t>
      </w:r>
      <w:r w:rsidRPr="00923F5D">
        <w:rPr>
          <w:rFonts w:ascii="Times New Roman" w:eastAsia="Times New Roman" w:hAnsi="Times New Roman" w:cs="Times New Roman"/>
          <w:color w:val="000000"/>
          <w:sz w:val="28"/>
          <w:szCs w:val="28"/>
          <w:lang w:eastAsia="ru-RU"/>
        </w:rPr>
        <w:t>«Центр дополнительного</w:t>
      </w:r>
    </w:p>
    <w:p w14:paraId="1C1BAD57" w14:textId="77777777" w:rsidR="00923F5D" w:rsidRPr="00923F5D" w:rsidRDefault="00923F5D" w:rsidP="00B214FB">
      <w:pPr>
        <w:shd w:val="clear" w:color="auto" w:fill="FFFFFF"/>
        <w:spacing w:after="0" w:line="360" w:lineRule="auto"/>
        <w:jc w:val="right"/>
        <w:rPr>
          <w:rFonts w:ascii="Times New Roman" w:eastAsia="Times New Roman" w:hAnsi="Times New Roman" w:cs="Times New Roman"/>
          <w:color w:val="000000"/>
          <w:sz w:val="28"/>
          <w:szCs w:val="28"/>
          <w:lang w:eastAsia="ru-RU"/>
        </w:rPr>
      </w:pPr>
      <w:r w:rsidRPr="00923F5D">
        <w:rPr>
          <w:rFonts w:ascii="Times New Roman" w:eastAsia="Times New Roman" w:hAnsi="Times New Roman" w:cs="Times New Roman"/>
          <w:color w:val="000000"/>
          <w:sz w:val="28"/>
          <w:szCs w:val="28"/>
          <w:lang w:eastAsia="ru-RU"/>
        </w:rPr>
        <w:t>образования детей Республики Адыгея»</w:t>
      </w:r>
    </w:p>
    <w:p w14:paraId="6CD5A6B6" w14:textId="77777777" w:rsidR="00923F5D" w:rsidRPr="00923F5D" w:rsidRDefault="00923F5D" w:rsidP="00B214FB">
      <w:pPr>
        <w:shd w:val="clear" w:color="auto" w:fill="FFFFFF"/>
        <w:spacing w:after="0" w:line="360" w:lineRule="auto"/>
        <w:jc w:val="right"/>
        <w:rPr>
          <w:rFonts w:ascii="Times New Roman" w:eastAsia="Times New Roman" w:hAnsi="Times New Roman" w:cs="Times New Roman"/>
          <w:color w:val="000000"/>
          <w:sz w:val="28"/>
          <w:szCs w:val="28"/>
          <w:lang w:eastAsia="ru-RU"/>
        </w:rPr>
      </w:pPr>
      <w:r w:rsidRPr="00923F5D">
        <w:rPr>
          <w:rFonts w:ascii="Times New Roman" w:eastAsia="Times New Roman" w:hAnsi="Times New Roman" w:cs="Times New Roman"/>
          <w:color w:val="000000"/>
          <w:sz w:val="28"/>
          <w:szCs w:val="28"/>
          <w:lang w:eastAsia="ru-RU"/>
        </w:rPr>
        <w:t>ДТ «Кванториум»</w:t>
      </w:r>
    </w:p>
    <w:p w14:paraId="2DEE34BA" w14:textId="47A05E4A" w:rsidR="00923F5D" w:rsidRDefault="00443A90" w:rsidP="00B214FB">
      <w:pPr>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Республика Адыгея, </w:t>
      </w:r>
      <w:bookmarkStart w:id="0" w:name="_GoBack"/>
      <w:bookmarkEnd w:id="0"/>
      <w:r w:rsidR="00B214FB">
        <w:rPr>
          <w:rFonts w:ascii="Times New Roman" w:eastAsia="Times New Roman" w:hAnsi="Times New Roman" w:cs="Times New Roman"/>
          <w:b/>
          <w:sz w:val="28"/>
          <w:szCs w:val="28"/>
          <w:lang w:eastAsia="ru-RU"/>
        </w:rPr>
        <w:t xml:space="preserve">г. </w:t>
      </w:r>
      <w:r w:rsidR="00923F5D" w:rsidRPr="00B214FB">
        <w:rPr>
          <w:rFonts w:ascii="Times New Roman" w:eastAsia="Times New Roman" w:hAnsi="Times New Roman" w:cs="Times New Roman"/>
          <w:b/>
          <w:sz w:val="28"/>
          <w:szCs w:val="28"/>
          <w:lang w:eastAsia="ru-RU"/>
        </w:rPr>
        <w:t>Майкоп 2022</w:t>
      </w:r>
      <w:bookmarkStart w:id="1" w:name="_Hlk106814405"/>
      <w:r w:rsidR="00B214FB">
        <w:rPr>
          <w:rFonts w:ascii="Times New Roman" w:eastAsia="Times New Roman" w:hAnsi="Times New Roman" w:cs="Times New Roman"/>
          <w:b/>
          <w:sz w:val="28"/>
          <w:szCs w:val="28"/>
          <w:lang w:eastAsia="ru-RU"/>
        </w:rPr>
        <w:t xml:space="preserve"> </w:t>
      </w:r>
    </w:p>
    <w:p w14:paraId="36E73E1B" w14:textId="717EF0F1" w:rsidR="00D44F93" w:rsidRDefault="00D44F93" w:rsidP="00D44F93">
      <w:pPr>
        <w:jc w:val="center"/>
        <w:rPr>
          <w:rFonts w:ascii="Times New Roman" w:eastAsia="Times New Roman" w:hAnsi="Times New Roman" w:cs="Times New Roman"/>
          <w:b/>
          <w:sz w:val="28"/>
          <w:szCs w:val="28"/>
          <w:lang w:eastAsia="ru-RU"/>
        </w:rPr>
      </w:pPr>
      <w:r w:rsidRPr="00D44F93">
        <w:rPr>
          <w:rFonts w:ascii="Times New Roman" w:eastAsia="Times New Roman" w:hAnsi="Times New Roman" w:cs="Times New Roman"/>
          <w:b/>
          <w:sz w:val="28"/>
          <w:szCs w:val="28"/>
          <w:lang w:eastAsia="ru-RU"/>
        </w:rPr>
        <w:lastRenderedPageBreak/>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19"/>
        <w:gridCol w:w="236"/>
      </w:tblGrid>
      <w:tr w:rsidR="00D44F93" w14:paraId="2117A1DA" w14:textId="77777777" w:rsidTr="00AE6269">
        <w:tc>
          <w:tcPr>
            <w:tcW w:w="9119" w:type="dxa"/>
          </w:tcPr>
          <w:p w14:paraId="1ED2C691" w14:textId="1366C20E" w:rsidR="00D44F93" w:rsidRDefault="00AE6269" w:rsidP="00583E84">
            <w:pPr>
              <w:spacing w:line="360" w:lineRule="auto"/>
              <w:jc w:val="both"/>
              <w:rPr>
                <w:rFonts w:ascii="Times New Roman" w:eastAsia="Times New Roman" w:hAnsi="Times New Roman" w:cs="Times New Roman"/>
                <w:sz w:val="28"/>
                <w:szCs w:val="28"/>
                <w:lang w:eastAsia="ru-RU"/>
              </w:rPr>
            </w:pPr>
            <w:r w:rsidRPr="00AE6269">
              <w:rPr>
                <w:rFonts w:ascii="Times New Roman" w:eastAsia="Times New Roman" w:hAnsi="Times New Roman" w:cs="Times New Roman"/>
                <w:b/>
                <w:sz w:val="28"/>
                <w:szCs w:val="28"/>
                <w:lang w:eastAsia="ru-RU"/>
              </w:rPr>
              <w:t>Введение</w:t>
            </w:r>
            <w:r w:rsidR="00862DD3">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00862DD3">
              <w:rPr>
                <w:rFonts w:ascii="Times New Roman" w:eastAsia="Times New Roman" w:hAnsi="Times New Roman" w:cs="Times New Roman"/>
                <w:sz w:val="28"/>
                <w:szCs w:val="28"/>
                <w:lang w:eastAsia="ru-RU"/>
              </w:rPr>
              <w:t>………</w:t>
            </w:r>
            <w:r w:rsidR="00D37C1F">
              <w:rPr>
                <w:rFonts w:ascii="Times New Roman" w:eastAsia="Times New Roman" w:hAnsi="Times New Roman" w:cs="Times New Roman"/>
                <w:sz w:val="28"/>
                <w:szCs w:val="28"/>
                <w:lang w:eastAsia="ru-RU"/>
              </w:rPr>
              <w:t>3</w:t>
            </w:r>
          </w:p>
        </w:tc>
        <w:tc>
          <w:tcPr>
            <w:tcW w:w="236" w:type="dxa"/>
          </w:tcPr>
          <w:p w14:paraId="17187A47" w14:textId="77777777" w:rsidR="00D44F93" w:rsidRDefault="00D44F93" w:rsidP="00D44F93">
            <w:pPr>
              <w:jc w:val="both"/>
              <w:rPr>
                <w:rFonts w:ascii="Times New Roman" w:eastAsia="Times New Roman" w:hAnsi="Times New Roman" w:cs="Times New Roman"/>
                <w:sz w:val="28"/>
                <w:szCs w:val="28"/>
                <w:lang w:eastAsia="ru-RU"/>
              </w:rPr>
            </w:pPr>
          </w:p>
        </w:tc>
      </w:tr>
      <w:tr w:rsidR="00D44F93" w14:paraId="713D6DDF" w14:textId="77777777" w:rsidTr="00AE6269">
        <w:tc>
          <w:tcPr>
            <w:tcW w:w="9119" w:type="dxa"/>
          </w:tcPr>
          <w:p w14:paraId="22A8FA8B" w14:textId="694ACA39" w:rsidR="00D44F93" w:rsidRDefault="00AE6269" w:rsidP="00583E84">
            <w:pPr>
              <w:spacing w:line="360" w:lineRule="auto"/>
              <w:jc w:val="both"/>
              <w:rPr>
                <w:rFonts w:ascii="Times New Roman" w:eastAsia="Times New Roman" w:hAnsi="Times New Roman" w:cs="Times New Roman"/>
                <w:sz w:val="28"/>
                <w:szCs w:val="28"/>
                <w:lang w:eastAsia="ru-RU"/>
              </w:rPr>
            </w:pPr>
            <w:bookmarkStart w:id="2" w:name="_Hlk106723388"/>
            <w:r w:rsidRPr="00AE6269">
              <w:rPr>
                <w:rFonts w:ascii="Times New Roman" w:eastAsia="Times New Roman" w:hAnsi="Times New Roman" w:cs="Times New Roman"/>
                <w:b/>
                <w:sz w:val="28"/>
                <w:szCs w:val="28"/>
                <w:lang w:eastAsia="ru-RU"/>
              </w:rPr>
              <w:t>Глава 1.</w:t>
            </w:r>
            <w:r>
              <w:rPr>
                <w:rFonts w:ascii="Times New Roman" w:eastAsia="Times New Roman" w:hAnsi="Times New Roman" w:cs="Times New Roman"/>
                <w:b/>
                <w:sz w:val="28"/>
                <w:szCs w:val="28"/>
                <w:lang w:eastAsia="ru-RU"/>
              </w:rPr>
              <w:t xml:space="preserve"> </w:t>
            </w:r>
            <w:r w:rsidRPr="00AE6269">
              <w:rPr>
                <w:rFonts w:ascii="Times New Roman" w:eastAsia="Times New Roman" w:hAnsi="Times New Roman" w:cs="Times New Roman"/>
                <w:b/>
                <w:sz w:val="28"/>
                <w:szCs w:val="28"/>
                <w:lang w:eastAsia="ru-RU"/>
              </w:rPr>
              <w:t>Теоретические аспекты разработки природно-экологического каркаса</w:t>
            </w:r>
            <w:bookmarkEnd w:id="2"/>
            <w:r w:rsidRPr="00AE6269">
              <w:rPr>
                <w:rFonts w:ascii="Times New Roman" w:eastAsia="Times New Roman" w:hAnsi="Times New Roman" w:cs="Times New Roman"/>
                <w:b/>
                <w:sz w:val="28"/>
                <w:szCs w:val="28"/>
                <w:lang w:eastAsia="ru-RU"/>
              </w:rPr>
              <w:t xml:space="preserve"> ООПТ</w:t>
            </w:r>
            <w:r w:rsidR="0041012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0041012A">
              <w:rPr>
                <w:rFonts w:ascii="Times New Roman" w:eastAsia="Times New Roman" w:hAnsi="Times New Roman" w:cs="Times New Roman"/>
                <w:sz w:val="28"/>
                <w:szCs w:val="28"/>
                <w:lang w:eastAsia="ru-RU"/>
              </w:rPr>
              <w:t>…</w:t>
            </w:r>
            <w:r w:rsidR="006B0F53">
              <w:rPr>
                <w:rFonts w:ascii="Times New Roman" w:eastAsia="Times New Roman" w:hAnsi="Times New Roman" w:cs="Times New Roman"/>
                <w:sz w:val="28"/>
                <w:szCs w:val="28"/>
                <w:lang w:eastAsia="ru-RU"/>
              </w:rPr>
              <w:t>7</w:t>
            </w:r>
          </w:p>
        </w:tc>
        <w:tc>
          <w:tcPr>
            <w:tcW w:w="236" w:type="dxa"/>
          </w:tcPr>
          <w:p w14:paraId="47A071E0" w14:textId="77777777" w:rsidR="00D44F93" w:rsidRDefault="00D44F93" w:rsidP="00D44F93">
            <w:pPr>
              <w:jc w:val="both"/>
              <w:rPr>
                <w:rFonts w:ascii="Times New Roman" w:eastAsia="Times New Roman" w:hAnsi="Times New Roman" w:cs="Times New Roman"/>
                <w:sz w:val="28"/>
                <w:szCs w:val="28"/>
                <w:lang w:eastAsia="ru-RU"/>
              </w:rPr>
            </w:pPr>
          </w:p>
        </w:tc>
      </w:tr>
      <w:tr w:rsidR="00D44F93" w14:paraId="747D50B1" w14:textId="77777777" w:rsidTr="00AE6269">
        <w:tc>
          <w:tcPr>
            <w:tcW w:w="9119" w:type="dxa"/>
          </w:tcPr>
          <w:p w14:paraId="5CACF97F" w14:textId="43BC5D3E" w:rsidR="00D44F93" w:rsidRDefault="00D122B8" w:rsidP="00D122B8">
            <w:pPr>
              <w:spacing w:line="360" w:lineRule="auto"/>
              <w:jc w:val="both"/>
              <w:rPr>
                <w:rFonts w:ascii="Times New Roman" w:eastAsia="Times New Roman" w:hAnsi="Times New Roman" w:cs="Times New Roman"/>
                <w:sz w:val="28"/>
                <w:szCs w:val="28"/>
                <w:lang w:eastAsia="ru-RU"/>
              </w:rPr>
            </w:pPr>
            <w:r w:rsidRPr="00D122B8">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1. </w:t>
            </w:r>
            <w:r w:rsidRPr="00D122B8">
              <w:rPr>
                <w:rFonts w:ascii="Times New Roman" w:eastAsia="Times New Roman" w:hAnsi="Times New Roman" w:cs="Times New Roman"/>
                <w:sz w:val="28"/>
                <w:szCs w:val="28"/>
                <w:lang w:eastAsia="ru-RU"/>
              </w:rPr>
              <w:t>Понятие об особо охраняемых природных территориях (ООПТ)</w:t>
            </w:r>
            <w:r w:rsidR="0041012A">
              <w:rPr>
                <w:rFonts w:ascii="Times New Roman" w:eastAsia="Times New Roman" w:hAnsi="Times New Roman" w:cs="Times New Roman"/>
                <w:sz w:val="28"/>
                <w:szCs w:val="28"/>
                <w:lang w:eastAsia="ru-RU"/>
              </w:rPr>
              <w:t>……</w:t>
            </w:r>
            <w:r w:rsidR="00D37C1F">
              <w:rPr>
                <w:rFonts w:ascii="Times New Roman" w:eastAsia="Times New Roman" w:hAnsi="Times New Roman" w:cs="Times New Roman"/>
                <w:sz w:val="28"/>
                <w:szCs w:val="28"/>
                <w:lang w:eastAsia="ru-RU"/>
              </w:rPr>
              <w:t>.</w:t>
            </w:r>
            <w:r w:rsidR="006B0F53">
              <w:rPr>
                <w:rFonts w:ascii="Times New Roman" w:eastAsia="Times New Roman" w:hAnsi="Times New Roman" w:cs="Times New Roman"/>
                <w:sz w:val="28"/>
                <w:szCs w:val="28"/>
                <w:lang w:eastAsia="ru-RU"/>
              </w:rPr>
              <w:t>7</w:t>
            </w:r>
          </w:p>
        </w:tc>
        <w:tc>
          <w:tcPr>
            <w:tcW w:w="236" w:type="dxa"/>
          </w:tcPr>
          <w:p w14:paraId="72EC7625" w14:textId="77777777" w:rsidR="00D44F93" w:rsidRDefault="00D44F93" w:rsidP="00D44F93">
            <w:pPr>
              <w:jc w:val="both"/>
              <w:rPr>
                <w:rFonts w:ascii="Times New Roman" w:eastAsia="Times New Roman" w:hAnsi="Times New Roman" w:cs="Times New Roman"/>
                <w:sz w:val="28"/>
                <w:szCs w:val="28"/>
                <w:lang w:eastAsia="ru-RU"/>
              </w:rPr>
            </w:pPr>
          </w:p>
        </w:tc>
      </w:tr>
      <w:tr w:rsidR="00D122B8" w14:paraId="6A4FABB7" w14:textId="77777777" w:rsidTr="00AE6269">
        <w:tc>
          <w:tcPr>
            <w:tcW w:w="9119" w:type="dxa"/>
          </w:tcPr>
          <w:p w14:paraId="6AD87FA0" w14:textId="62279691" w:rsidR="00D122B8" w:rsidRPr="00583E84" w:rsidRDefault="00D122B8" w:rsidP="00583E84">
            <w:pPr>
              <w:spacing w:line="360" w:lineRule="auto"/>
              <w:jc w:val="both"/>
              <w:rPr>
                <w:rFonts w:ascii="Times New Roman" w:eastAsia="Times New Roman" w:hAnsi="Times New Roman" w:cs="Times New Roman"/>
                <w:sz w:val="28"/>
                <w:szCs w:val="28"/>
                <w:lang w:eastAsia="ru-RU"/>
              </w:rPr>
            </w:pPr>
            <w:bookmarkStart w:id="3" w:name="_Hlk106725507"/>
            <w:r w:rsidRPr="00583E84">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2</w:t>
            </w:r>
            <w:r w:rsidRPr="00583E84">
              <w:rPr>
                <w:rFonts w:ascii="Times New Roman" w:eastAsia="Times New Roman" w:hAnsi="Times New Roman" w:cs="Times New Roman"/>
                <w:sz w:val="28"/>
                <w:szCs w:val="28"/>
                <w:lang w:eastAsia="ru-RU"/>
              </w:rPr>
              <w:t>. Основные этапы развития понятия экологический каркас</w:t>
            </w:r>
            <w:bookmarkEnd w:id="3"/>
            <w:r w:rsidR="00505721">
              <w:rPr>
                <w:rFonts w:ascii="Times New Roman" w:eastAsia="Times New Roman" w:hAnsi="Times New Roman" w:cs="Times New Roman"/>
                <w:sz w:val="28"/>
                <w:szCs w:val="28"/>
                <w:lang w:eastAsia="ru-RU"/>
              </w:rPr>
              <w:t>………</w:t>
            </w:r>
            <w:proofErr w:type="gramStart"/>
            <w:r w:rsidR="00505721">
              <w:rPr>
                <w:rFonts w:ascii="Times New Roman" w:eastAsia="Times New Roman" w:hAnsi="Times New Roman" w:cs="Times New Roman"/>
                <w:sz w:val="28"/>
                <w:szCs w:val="28"/>
                <w:lang w:eastAsia="ru-RU"/>
              </w:rPr>
              <w:t>…</w:t>
            </w:r>
            <w:r w:rsidR="00D37C1F">
              <w:rPr>
                <w:rFonts w:ascii="Times New Roman" w:eastAsia="Times New Roman" w:hAnsi="Times New Roman" w:cs="Times New Roman"/>
                <w:sz w:val="28"/>
                <w:szCs w:val="28"/>
                <w:lang w:eastAsia="ru-RU"/>
              </w:rPr>
              <w:t>.</w:t>
            </w:r>
            <w:r w:rsidR="006B0F53">
              <w:rPr>
                <w:rFonts w:ascii="Times New Roman" w:eastAsia="Times New Roman" w:hAnsi="Times New Roman" w:cs="Times New Roman"/>
                <w:sz w:val="28"/>
                <w:szCs w:val="28"/>
                <w:lang w:eastAsia="ru-RU"/>
              </w:rPr>
              <w:t>..</w:t>
            </w:r>
            <w:r w:rsidR="00D37C1F">
              <w:rPr>
                <w:rFonts w:ascii="Times New Roman" w:eastAsia="Times New Roman" w:hAnsi="Times New Roman" w:cs="Times New Roman"/>
                <w:sz w:val="28"/>
                <w:szCs w:val="28"/>
                <w:lang w:eastAsia="ru-RU"/>
              </w:rPr>
              <w:t>.</w:t>
            </w:r>
            <w:proofErr w:type="gramEnd"/>
            <w:r w:rsidR="00D37C1F">
              <w:rPr>
                <w:rFonts w:ascii="Times New Roman" w:eastAsia="Times New Roman" w:hAnsi="Times New Roman" w:cs="Times New Roman"/>
                <w:sz w:val="28"/>
                <w:szCs w:val="28"/>
                <w:lang w:eastAsia="ru-RU"/>
              </w:rPr>
              <w:t>.</w:t>
            </w:r>
            <w:r w:rsidR="006B0F53">
              <w:rPr>
                <w:rFonts w:ascii="Times New Roman" w:eastAsia="Times New Roman" w:hAnsi="Times New Roman" w:cs="Times New Roman"/>
                <w:sz w:val="28"/>
                <w:szCs w:val="28"/>
                <w:lang w:eastAsia="ru-RU"/>
              </w:rPr>
              <w:t>9</w:t>
            </w:r>
          </w:p>
        </w:tc>
        <w:tc>
          <w:tcPr>
            <w:tcW w:w="236" w:type="dxa"/>
          </w:tcPr>
          <w:p w14:paraId="0EA4FB77" w14:textId="77777777" w:rsidR="00D122B8" w:rsidRDefault="00D122B8" w:rsidP="00D44F93">
            <w:pPr>
              <w:jc w:val="both"/>
              <w:rPr>
                <w:rFonts w:ascii="Times New Roman" w:eastAsia="Times New Roman" w:hAnsi="Times New Roman" w:cs="Times New Roman"/>
                <w:sz w:val="28"/>
                <w:szCs w:val="28"/>
                <w:lang w:eastAsia="ru-RU"/>
              </w:rPr>
            </w:pPr>
          </w:p>
        </w:tc>
      </w:tr>
      <w:tr w:rsidR="00D44F93" w14:paraId="7739BDA1" w14:textId="77777777" w:rsidTr="00AE6269">
        <w:tc>
          <w:tcPr>
            <w:tcW w:w="9119" w:type="dxa"/>
          </w:tcPr>
          <w:p w14:paraId="6B5EA10F" w14:textId="71588E73" w:rsidR="00D44F93" w:rsidRDefault="00AE6269" w:rsidP="00583E84">
            <w:pPr>
              <w:spacing w:line="360" w:lineRule="auto"/>
              <w:jc w:val="both"/>
              <w:rPr>
                <w:rFonts w:ascii="Times New Roman" w:eastAsia="Times New Roman" w:hAnsi="Times New Roman" w:cs="Times New Roman"/>
                <w:sz w:val="28"/>
                <w:szCs w:val="28"/>
                <w:lang w:eastAsia="ru-RU"/>
              </w:rPr>
            </w:pPr>
            <w:bookmarkStart w:id="4" w:name="_Hlk106727911"/>
            <w:r w:rsidRPr="00AE6269">
              <w:rPr>
                <w:rFonts w:ascii="Times New Roman" w:eastAsia="Times New Roman" w:hAnsi="Times New Roman" w:cs="Times New Roman"/>
                <w:b/>
                <w:sz w:val="28"/>
                <w:szCs w:val="28"/>
                <w:lang w:eastAsia="ru-RU"/>
              </w:rPr>
              <w:t>Глава 2. Материал и методика работы</w:t>
            </w:r>
            <w:bookmarkEnd w:id="4"/>
            <w:r w:rsidR="00D37C1F">
              <w:rPr>
                <w:rFonts w:ascii="Times New Roman" w:eastAsia="Times New Roman" w:hAnsi="Times New Roman" w:cs="Times New Roman"/>
                <w:sz w:val="28"/>
                <w:szCs w:val="28"/>
                <w:lang w:eastAsia="ru-RU"/>
              </w:rPr>
              <w:t>…………………</w:t>
            </w:r>
            <w:r w:rsidR="005D280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r w:rsidR="005D280E">
              <w:rPr>
                <w:rFonts w:ascii="Times New Roman" w:eastAsia="Times New Roman" w:hAnsi="Times New Roman" w:cs="Times New Roman"/>
                <w:sz w:val="28"/>
                <w:szCs w:val="28"/>
                <w:lang w:eastAsia="ru-RU"/>
              </w:rPr>
              <w:t>.</w:t>
            </w:r>
            <w:proofErr w:type="gramEnd"/>
            <w:r w:rsidR="005D280E">
              <w:rPr>
                <w:rFonts w:ascii="Times New Roman" w:eastAsia="Times New Roman" w:hAnsi="Times New Roman" w:cs="Times New Roman"/>
                <w:sz w:val="28"/>
                <w:szCs w:val="28"/>
                <w:lang w:eastAsia="ru-RU"/>
              </w:rPr>
              <w:t>…</w:t>
            </w:r>
            <w:r w:rsidR="00111D48">
              <w:rPr>
                <w:rFonts w:ascii="Times New Roman" w:eastAsia="Times New Roman" w:hAnsi="Times New Roman" w:cs="Times New Roman"/>
                <w:sz w:val="28"/>
                <w:szCs w:val="28"/>
                <w:lang w:eastAsia="ru-RU"/>
              </w:rPr>
              <w:t>.</w:t>
            </w:r>
            <w:r w:rsidR="006B0F53">
              <w:rPr>
                <w:rFonts w:ascii="Times New Roman" w:eastAsia="Times New Roman" w:hAnsi="Times New Roman" w:cs="Times New Roman"/>
                <w:sz w:val="28"/>
                <w:szCs w:val="28"/>
                <w:lang w:eastAsia="ru-RU"/>
              </w:rPr>
              <w:t>1</w:t>
            </w:r>
            <w:r w:rsidR="00D1193E">
              <w:rPr>
                <w:rFonts w:ascii="Times New Roman" w:eastAsia="Times New Roman" w:hAnsi="Times New Roman" w:cs="Times New Roman"/>
                <w:sz w:val="28"/>
                <w:szCs w:val="28"/>
                <w:lang w:eastAsia="ru-RU"/>
              </w:rPr>
              <w:t>1</w:t>
            </w:r>
          </w:p>
        </w:tc>
        <w:tc>
          <w:tcPr>
            <w:tcW w:w="236" w:type="dxa"/>
          </w:tcPr>
          <w:p w14:paraId="28559B76" w14:textId="77777777" w:rsidR="00D44F93" w:rsidRDefault="00D44F93" w:rsidP="00D44F93">
            <w:pPr>
              <w:jc w:val="both"/>
              <w:rPr>
                <w:rFonts w:ascii="Times New Roman" w:eastAsia="Times New Roman" w:hAnsi="Times New Roman" w:cs="Times New Roman"/>
                <w:sz w:val="28"/>
                <w:szCs w:val="28"/>
                <w:lang w:eastAsia="ru-RU"/>
              </w:rPr>
            </w:pPr>
          </w:p>
        </w:tc>
      </w:tr>
      <w:tr w:rsidR="00D44F93" w14:paraId="254B9364" w14:textId="77777777" w:rsidTr="00AE6269">
        <w:tc>
          <w:tcPr>
            <w:tcW w:w="9119" w:type="dxa"/>
          </w:tcPr>
          <w:p w14:paraId="7D2CB96E" w14:textId="129495FD" w:rsidR="00D44F93" w:rsidRDefault="00AE6269" w:rsidP="00583E84">
            <w:pPr>
              <w:spacing w:line="360" w:lineRule="auto"/>
              <w:jc w:val="both"/>
              <w:rPr>
                <w:rFonts w:ascii="Times New Roman" w:eastAsia="Times New Roman" w:hAnsi="Times New Roman" w:cs="Times New Roman"/>
                <w:sz w:val="28"/>
                <w:szCs w:val="28"/>
                <w:lang w:eastAsia="ru-RU"/>
              </w:rPr>
            </w:pPr>
            <w:bookmarkStart w:id="5" w:name="_Hlk106732888"/>
            <w:r w:rsidRPr="00AE6269">
              <w:rPr>
                <w:rFonts w:ascii="Times New Roman" w:eastAsia="Times New Roman" w:hAnsi="Times New Roman" w:cs="Times New Roman"/>
                <w:b/>
                <w:sz w:val="28"/>
                <w:szCs w:val="28"/>
                <w:lang w:eastAsia="ru-RU"/>
              </w:rPr>
              <w:t>Глава</w:t>
            </w:r>
            <w:r>
              <w:rPr>
                <w:rFonts w:ascii="Times New Roman" w:eastAsia="Times New Roman" w:hAnsi="Times New Roman" w:cs="Times New Roman"/>
                <w:b/>
                <w:sz w:val="28"/>
                <w:szCs w:val="28"/>
                <w:lang w:eastAsia="ru-RU"/>
              </w:rPr>
              <w:t xml:space="preserve"> </w:t>
            </w:r>
            <w:r w:rsidR="00583E84" w:rsidRPr="00AE6269">
              <w:rPr>
                <w:rFonts w:ascii="Times New Roman" w:eastAsia="Times New Roman" w:hAnsi="Times New Roman" w:cs="Times New Roman"/>
                <w:b/>
                <w:sz w:val="28"/>
                <w:szCs w:val="28"/>
                <w:lang w:eastAsia="ru-RU"/>
              </w:rPr>
              <w:t>3</w:t>
            </w:r>
            <w:r w:rsidRPr="00AE6269">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 xml:space="preserve"> </w:t>
            </w:r>
            <w:r w:rsidRPr="00AE6269">
              <w:rPr>
                <w:rFonts w:ascii="Times New Roman" w:eastAsia="Times New Roman" w:hAnsi="Times New Roman" w:cs="Times New Roman"/>
                <w:b/>
                <w:sz w:val="28"/>
                <w:szCs w:val="28"/>
                <w:lang w:eastAsia="ru-RU"/>
              </w:rPr>
              <w:t xml:space="preserve">Природное разнообразие </w:t>
            </w:r>
            <w:r>
              <w:rPr>
                <w:rFonts w:ascii="Times New Roman" w:eastAsia="Times New Roman" w:hAnsi="Times New Roman" w:cs="Times New Roman"/>
                <w:b/>
                <w:sz w:val="28"/>
                <w:szCs w:val="28"/>
                <w:lang w:eastAsia="ru-RU"/>
              </w:rPr>
              <w:t>Р</w:t>
            </w:r>
            <w:r w:rsidRPr="00AE6269">
              <w:rPr>
                <w:rFonts w:ascii="Times New Roman" w:eastAsia="Times New Roman" w:hAnsi="Times New Roman" w:cs="Times New Roman"/>
                <w:b/>
                <w:sz w:val="28"/>
                <w:szCs w:val="28"/>
                <w:lang w:eastAsia="ru-RU"/>
              </w:rPr>
              <w:t xml:space="preserve">еспублики </w:t>
            </w:r>
            <w:r>
              <w:rPr>
                <w:rFonts w:ascii="Times New Roman" w:eastAsia="Times New Roman" w:hAnsi="Times New Roman" w:cs="Times New Roman"/>
                <w:b/>
                <w:sz w:val="28"/>
                <w:szCs w:val="28"/>
                <w:lang w:eastAsia="ru-RU"/>
              </w:rPr>
              <w:t>А</w:t>
            </w:r>
            <w:r w:rsidRPr="00AE6269">
              <w:rPr>
                <w:rFonts w:ascii="Times New Roman" w:eastAsia="Times New Roman" w:hAnsi="Times New Roman" w:cs="Times New Roman"/>
                <w:b/>
                <w:sz w:val="28"/>
                <w:szCs w:val="28"/>
                <w:lang w:eastAsia="ru-RU"/>
              </w:rPr>
              <w:t>дыгея и характеристика ООПТ</w:t>
            </w:r>
            <w:bookmarkEnd w:id="5"/>
            <w:r w:rsidR="00D37C1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r w:rsidR="00646E3C">
              <w:rPr>
                <w:rFonts w:ascii="Times New Roman" w:eastAsia="Times New Roman" w:hAnsi="Times New Roman" w:cs="Times New Roman"/>
                <w:sz w:val="28"/>
                <w:szCs w:val="28"/>
                <w:lang w:eastAsia="ru-RU"/>
              </w:rPr>
              <w:t>.</w:t>
            </w:r>
            <w:proofErr w:type="gramEnd"/>
            <w:r w:rsidR="00646E3C">
              <w:rPr>
                <w:rFonts w:ascii="Times New Roman" w:eastAsia="Times New Roman" w:hAnsi="Times New Roman" w:cs="Times New Roman"/>
                <w:sz w:val="28"/>
                <w:szCs w:val="28"/>
                <w:lang w:eastAsia="ru-RU"/>
              </w:rPr>
              <w:t>.</w:t>
            </w:r>
            <w:r w:rsidR="00111D48">
              <w:rPr>
                <w:rFonts w:ascii="Times New Roman" w:eastAsia="Times New Roman" w:hAnsi="Times New Roman" w:cs="Times New Roman"/>
                <w:sz w:val="28"/>
                <w:szCs w:val="28"/>
                <w:lang w:eastAsia="ru-RU"/>
              </w:rPr>
              <w:t>1</w:t>
            </w:r>
            <w:r w:rsidR="00D1193E">
              <w:rPr>
                <w:rFonts w:ascii="Times New Roman" w:eastAsia="Times New Roman" w:hAnsi="Times New Roman" w:cs="Times New Roman"/>
                <w:sz w:val="28"/>
                <w:szCs w:val="28"/>
                <w:lang w:eastAsia="ru-RU"/>
              </w:rPr>
              <w:t>4</w:t>
            </w:r>
          </w:p>
        </w:tc>
        <w:tc>
          <w:tcPr>
            <w:tcW w:w="236" w:type="dxa"/>
          </w:tcPr>
          <w:p w14:paraId="37D29930" w14:textId="77777777" w:rsidR="00D44F93" w:rsidRDefault="00D44F93" w:rsidP="00D44F93">
            <w:pPr>
              <w:jc w:val="both"/>
              <w:rPr>
                <w:rFonts w:ascii="Times New Roman" w:eastAsia="Times New Roman" w:hAnsi="Times New Roman" w:cs="Times New Roman"/>
                <w:sz w:val="28"/>
                <w:szCs w:val="28"/>
                <w:lang w:eastAsia="ru-RU"/>
              </w:rPr>
            </w:pPr>
          </w:p>
        </w:tc>
      </w:tr>
      <w:tr w:rsidR="00D44F93" w14:paraId="5D1DF21C" w14:textId="77777777" w:rsidTr="00AE6269">
        <w:tc>
          <w:tcPr>
            <w:tcW w:w="9119" w:type="dxa"/>
          </w:tcPr>
          <w:p w14:paraId="5F622BB5" w14:textId="061B5EB3" w:rsidR="00D44F93" w:rsidRDefault="00583E84" w:rsidP="00583E84">
            <w:pPr>
              <w:spacing w:line="360" w:lineRule="auto"/>
              <w:jc w:val="both"/>
              <w:rPr>
                <w:rFonts w:ascii="Times New Roman" w:eastAsia="Times New Roman" w:hAnsi="Times New Roman" w:cs="Times New Roman"/>
                <w:sz w:val="28"/>
                <w:szCs w:val="28"/>
                <w:lang w:eastAsia="ru-RU"/>
              </w:rPr>
            </w:pPr>
            <w:bookmarkStart w:id="6" w:name="_Hlk106732913"/>
            <w:r>
              <w:rPr>
                <w:rFonts w:ascii="Times New Roman" w:eastAsia="Times New Roman" w:hAnsi="Times New Roman" w:cs="Times New Roman"/>
                <w:sz w:val="28"/>
                <w:szCs w:val="28"/>
                <w:lang w:eastAsia="ru-RU"/>
              </w:rPr>
              <w:t>3.1</w:t>
            </w:r>
            <w:r w:rsidR="00AE626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83E84">
              <w:rPr>
                <w:rFonts w:ascii="Times New Roman" w:eastAsia="Times New Roman" w:hAnsi="Times New Roman" w:cs="Times New Roman"/>
                <w:sz w:val="28"/>
                <w:szCs w:val="28"/>
                <w:lang w:eastAsia="ru-RU"/>
              </w:rPr>
              <w:t>Природно-климатическая характеристика Республики Адыге</w:t>
            </w:r>
            <w:bookmarkEnd w:id="6"/>
            <w:r w:rsidRPr="00583E84">
              <w:rPr>
                <w:rFonts w:ascii="Times New Roman" w:eastAsia="Times New Roman" w:hAnsi="Times New Roman" w:cs="Times New Roman"/>
                <w:sz w:val="28"/>
                <w:szCs w:val="28"/>
                <w:lang w:eastAsia="ru-RU"/>
              </w:rPr>
              <w:t>и</w:t>
            </w:r>
            <w:r w:rsidR="00D37C1F">
              <w:rPr>
                <w:rFonts w:ascii="Times New Roman" w:eastAsia="Times New Roman" w:hAnsi="Times New Roman" w:cs="Times New Roman"/>
                <w:sz w:val="28"/>
                <w:szCs w:val="28"/>
                <w:lang w:eastAsia="ru-RU"/>
              </w:rPr>
              <w:t>…</w:t>
            </w:r>
            <w:r w:rsidR="00646E3C">
              <w:rPr>
                <w:rFonts w:ascii="Times New Roman" w:eastAsia="Times New Roman" w:hAnsi="Times New Roman" w:cs="Times New Roman"/>
                <w:sz w:val="28"/>
                <w:szCs w:val="28"/>
                <w:lang w:eastAsia="ru-RU"/>
              </w:rPr>
              <w:t>...</w:t>
            </w:r>
            <w:r w:rsidR="00AE6269">
              <w:rPr>
                <w:rFonts w:ascii="Times New Roman" w:eastAsia="Times New Roman" w:hAnsi="Times New Roman" w:cs="Times New Roman"/>
                <w:sz w:val="28"/>
                <w:szCs w:val="28"/>
                <w:lang w:eastAsia="ru-RU"/>
              </w:rPr>
              <w:t>14</w:t>
            </w:r>
          </w:p>
        </w:tc>
        <w:tc>
          <w:tcPr>
            <w:tcW w:w="236" w:type="dxa"/>
          </w:tcPr>
          <w:p w14:paraId="5433AA6D" w14:textId="77777777" w:rsidR="00D44F93" w:rsidRDefault="00D44F93" w:rsidP="00D44F93">
            <w:pPr>
              <w:jc w:val="both"/>
              <w:rPr>
                <w:rFonts w:ascii="Times New Roman" w:eastAsia="Times New Roman" w:hAnsi="Times New Roman" w:cs="Times New Roman"/>
                <w:sz w:val="28"/>
                <w:szCs w:val="28"/>
                <w:lang w:eastAsia="ru-RU"/>
              </w:rPr>
            </w:pPr>
          </w:p>
        </w:tc>
      </w:tr>
      <w:tr w:rsidR="00583E84" w14:paraId="6382559E" w14:textId="77777777" w:rsidTr="00AE6269">
        <w:tc>
          <w:tcPr>
            <w:tcW w:w="9119" w:type="dxa"/>
          </w:tcPr>
          <w:p w14:paraId="32A869B7" w14:textId="35D71FBA" w:rsidR="00583E84" w:rsidRDefault="00AE6269" w:rsidP="00583E84">
            <w:pPr>
              <w:spacing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3.2. Описание ООПТ Республики Адыгея</w:t>
            </w:r>
            <w:r w:rsidR="00D37C1F">
              <w:rPr>
                <w:rFonts w:ascii="Times New Roman" w:eastAsia="Times New Roman" w:hAnsi="Times New Roman" w:cs="Times New Roman"/>
                <w:sz w:val="28"/>
                <w:szCs w:val="28"/>
                <w:lang w:eastAsia="ru-RU"/>
              </w:rPr>
              <w:t>……………………</w:t>
            </w:r>
            <w:proofErr w:type="gramStart"/>
            <w:r w:rsidR="00D37C1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roofErr w:type="gramEnd"/>
            <w:r w:rsidR="00D37C1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17</w:t>
            </w:r>
          </w:p>
        </w:tc>
        <w:tc>
          <w:tcPr>
            <w:tcW w:w="236" w:type="dxa"/>
          </w:tcPr>
          <w:p w14:paraId="01EC5B97" w14:textId="77777777" w:rsidR="00583E84" w:rsidRDefault="00583E84" w:rsidP="00D44F93">
            <w:pPr>
              <w:jc w:val="both"/>
              <w:rPr>
                <w:rFonts w:ascii="Times New Roman" w:eastAsia="Times New Roman" w:hAnsi="Times New Roman" w:cs="Times New Roman"/>
                <w:sz w:val="28"/>
                <w:szCs w:val="28"/>
                <w:lang w:eastAsia="ru-RU"/>
              </w:rPr>
            </w:pPr>
          </w:p>
        </w:tc>
      </w:tr>
      <w:tr w:rsidR="00583E84" w14:paraId="0A34B112" w14:textId="77777777" w:rsidTr="00AE6269">
        <w:tc>
          <w:tcPr>
            <w:tcW w:w="9119" w:type="dxa"/>
          </w:tcPr>
          <w:p w14:paraId="2847B774" w14:textId="3A657A54" w:rsidR="00583E84" w:rsidRDefault="00AE6269" w:rsidP="00583E84">
            <w:pPr>
              <w:spacing w:line="360" w:lineRule="auto"/>
              <w:jc w:val="both"/>
              <w:rPr>
                <w:rFonts w:ascii="Times New Roman" w:eastAsia="Times New Roman" w:hAnsi="Times New Roman" w:cs="Times New Roman"/>
                <w:sz w:val="28"/>
                <w:szCs w:val="28"/>
                <w:lang w:eastAsia="ru-RU"/>
              </w:rPr>
            </w:pPr>
            <w:bookmarkStart w:id="7" w:name="_Hlk106736038"/>
            <w:r w:rsidRPr="00AE6269">
              <w:rPr>
                <w:rFonts w:ascii="Times New Roman" w:eastAsia="Times New Roman" w:hAnsi="Times New Roman" w:cs="Times New Roman"/>
                <w:b/>
                <w:sz w:val="28"/>
                <w:szCs w:val="28"/>
                <w:lang w:eastAsia="ru-RU"/>
              </w:rPr>
              <w:t xml:space="preserve">Глава </w:t>
            </w:r>
            <w:r w:rsidR="00583E84" w:rsidRPr="00AE6269">
              <w:rPr>
                <w:rFonts w:ascii="Times New Roman" w:eastAsia="Times New Roman" w:hAnsi="Times New Roman" w:cs="Times New Roman"/>
                <w:b/>
                <w:sz w:val="28"/>
                <w:szCs w:val="28"/>
                <w:lang w:eastAsia="ru-RU"/>
              </w:rPr>
              <w:t xml:space="preserve">4. </w:t>
            </w:r>
            <w:r w:rsidRPr="00AE6269">
              <w:rPr>
                <w:rFonts w:ascii="Times New Roman" w:eastAsia="Times New Roman" w:hAnsi="Times New Roman" w:cs="Times New Roman"/>
                <w:b/>
                <w:sz w:val="28"/>
                <w:szCs w:val="28"/>
                <w:lang w:eastAsia="ru-RU"/>
              </w:rPr>
              <w:t xml:space="preserve">Природно-экологический каркас ООПТ республики </w:t>
            </w:r>
            <w:r>
              <w:rPr>
                <w:rFonts w:ascii="Times New Roman" w:eastAsia="Times New Roman" w:hAnsi="Times New Roman" w:cs="Times New Roman"/>
                <w:b/>
                <w:sz w:val="28"/>
                <w:szCs w:val="28"/>
                <w:lang w:eastAsia="ru-RU"/>
              </w:rPr>
              <w:t>А</w:t>
            </w:r>
            <w:r w:rsidRPr="00AE6269">
              <w:rPr>
                <w:rFonts w:ascii="Times New Roman" w:eastAsia="Times New Roman" w:hAnsi="Times New Roman" w:cs="Times New Roman"/>
                <w:b/>
                <w:sz w:val="28"/>
                <w:szCs w:val="28"/>
                <w:lang w:eastAsia="ru-RU"/>
              </w:rPr>
              <w:t>дыгея</w:t>
            </w:r>
            <w:bookmarkEnd w:id="7"/>
            <w:r w:rsidR="00D37C1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00D37C1F">
              <w:rPr>
                <w:rFonts w:ascii="Times New Roman" w:eastAsia="Times New Roman" w:hAnsi="Times New Roman" w:cs="Times New Roman"/>
                <w:sz w:val="28"/>
                <w:szCs w:val="28"/>
                <w:lang w:eastAsia="ru-RU"/>
              </w:rPr>
              <w:t>…</w:t>
            </w:r>
            <w:r w:rsidR="00646E3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23</w:t>
            </w:r>
          </w:p>
        </w:tc>
        <w:tc>
          <w:tcPr>
            <w:tcW w:w="236" w:type="dxa"/>
          </w:tcPr>
          <w:p w14:paraId="6255A1FF" w14:textId="77777777" w:rsidR="00583E84" w:rsidRDefault="00583E84" w:rsidP="00D44F93">
            <w:pPr>
              <w:jc w:val="both"/>
              <w:rPr>
                <w:rFonts w:ascii="Times New Roman" w:eastAsia="Times New Roman" w:hAnsi="Times New Roman" w:cs="Times New Roman"/>
                <w:sz w:val="28"/>
                <w:szCs w:val="28"/>
                <w:lang w:eastAsia="ru-RU"/>
              </w:rPr>
            </w:pPr>
          </w:p>
        </w:tc>
      </w:tr>
      <w:tr w:rsidR="00583E84" w14:paraId="317F69A3" w14:textId="77777777" w:rsidTr="00AE6269">
        <w:tc>
          <w:tcPr>
            <w:tcW w:w="9119" w:type="dxa"/>
          </w:tcPr>
          <w:p w14:paraId="3977B751" w14:textId="0995C733" w:rsidR="00583E84" w:rsidRDefault="00583E84" w:rsidP="00583E84">
            <w:pPr>
              <w:spacing w:line="360" w:lineRule="auto"/>
              <w:jc w:val="both"/>
              <w:rPr>
                <w:rFonts w:ascii="Times New Roman" w:eastAsia="Times New Roman" w:hAnsi="Times New Roman" w:cs="Times New Roman"/>
                <w:sz w:val="28"/>
                <w:szCs w:val="28"/>
                <w:lang w:eastAsia="ru-RU"/>
              </w:rPr>
            </w:pPr>
            <w:bookmarkStart w:id="8" w:name="_Hlk106736312"/>
            <w:r>
              <w:rPr>
                <w:rFonts w:ascii="Times New Roman" w:eastAsia="Times New Roman" w:hAnsi="Times New Roman" w:cs="Times New Roman"/>
                <w:sz w:val="28"/>
                <w:szCs w:val="28"/>
                <w:lang w:eastAsia="ru-RU"/>
              </w:rPr>
              <w:t>4</w:t>
            </w:r>
            <w:r w:rsidRPr="00583E8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w:t>
            </w:r>
            <w:r w:rsidRPr="00583E84">
              <w:rPr>
                <w:rFonts w:ascii="Times New Roman" w:eastAsia="Times New Roman" w:hAnsi="Times New Roman" w:cs="Times New Roman"/>
                <w:sz w:val="28"/>
                <w:szCs w:val="28"/>
                <w:lang w:eastAsia="ru-RU"/>
              </w:rPr>
              <w:t xml:space="preserve">. </w:t>
            </w:r>
            <w:r w:rsidR="00EF70E2">
              <w:rPr>
                <w:rFonts w:ascii="Times New Roman" w:eastAsia="Times New Roman" w:hAnsi="Times New Roman" w:cs="Times New Roman"/>
                <w:sz w:val="28"/>
                <w:szCs w:val="28"/>
                <w:lang w:eastAsia="ru-RU"/>
              </w:rPr>
              <w:t>Характеристика с</w:t>
            </w:r>
            <w:r w:rsidR="0086613E" w:rsidRPr="00583E84">
              <w:rPr>
                <w:rFonts w:ascii="Times New Roman" w:eastAsia="Times New Roman" w:hAnsi="Times New Roman" w:cs="Times New Roman"/>
                <w:sz w:val="28"/>
                <w:szCs w:val="28"/>
                <w:lang w:eastAsia="ru-RU"/>
              </w:rPr>
              <w:t>труктурны</w:t>
            </w:r>
            <w:r w:rsidR="00EF70E2">
              <w:rPr>
                <w:rFonts w:ascii="Times New Roman" w:eastAsia="Times New Roman" w:hAnsi="Times New Roman" w:cs="Times New Roman"/>
                <w:sz w:val="28"/>
                <w:szCs w:val="28"/>
                <w:lang w:eastAsia="ru-RU"/>
              </w:rPr>
              <w:t>х</w:t>
            </w:r>
            <w:r w:rsidR="0086613E" w:rsidRPr="00583E84">
              <w:rPr>
                <w:rFonts w:ascii="Times New Roman" w:eastAsia="Times New Roman" w:hAnsi="Times New Roman" w:cs="Times New Roman"/>
                <w:sz w:val="28"/>
                <w:szCs w:val="28"/>
                <w:lang w:eastAsia="ru-RU"/>
              </w:rPr>
              <w:t xml:space="preserve"> элемент</w:t>
            </w:r>
            <w:r w:rsidR="00EF70E2">
              <w:rPr>
                <w:rFonts w:ascii="Times New Roman" w:eastAsia="Times New Roman" w:hAnsi="Times New Roman" w:cs="Times New Roman"/>
                <w:sz w:val="28"/>
                <w:szCs w:val="28"/>
                <w:lang w:eastAsia="ru-RU"/>
              </w:rPr>
              <w:t>ов</w:t>
            </w:r>
            <w:r w:rsidR="0086613E" w:rsidRPr="00583E84">
              <w:rPr>
                <w:rFonts w:ascii="Times New Roman" w:eastAsia="Times New Roman" w:hAnsi="Times New Roman" w:cs="Times New Roman"/>
                <w:sz w:val="28"/>
                <w:szCs w:val="28"/>
                <w:lang w:eastAsia="ru-RU"/>
              </w:rPr>
              <w:t xml:space="preserve"> </w:t>
            </w:r>
            <w:r w:rsidR="0086613E">
              <w:rPr>
                <w:rFonts w:ascii="Times New Roman" w:eastAsia="Times New Roman" w:hAnsi="Times New Roman" w:cs="Times New Roman"/>
                <w:sz w:val="28"/>
                <w:szCs w:val="28"/>
                <w:lang w:eastAsia="ru-RU"/>
              </w:rPr>
              <w:t>природно-</w:t>
            </w:r>
            <w:r w:rsidR="0086613E" w:rsidRPr="00583E84">
              <w:rPr>
                <w:rFonts w:ascii="Times New Roman" w:eastAsia="Times New Roman" w:hAnsi="Times New Roman" w:cs="Times New Roman"/>
                <w:sz w:val="28"/>
                <w:szCs w:val="28"/>
                <w:lang w:eastAsia="ru-RU"/>
              </w:rPr>
              <w:t>экологического каркаса Республики Адыгея</w:t>
            </w:r>
            <w:bookmarkEnd w:id="8"/>
            <w:r w:rsidR="00D37C1F">
              <w:rPr>
                <w:rFonts w:ascii="Times New Roman" w:eastAsia="Times New Roman" w:hAnsi="Times New Roman" w:cs="Times New Roman"/>
                <w:sz w:val="28"/>
                <w:szCs w:val="28"/>
                <w:lang w:eastAsia="ru-RU"/>
              </w:rPr>
              <w:t>………………………………………………</w:t>
            </w:r>
            <w:r w:rsidR="00646E3C">
              <w:rPr>
                <w:rFonts w:ascii="Times New Roman" w:eastAsia="Times New Roman" w:hAnsi="Times New Roman" w:cs="Times New Roman"/>
                <w:sz w:val="28"/>
                <w:szCs w:val="28"/>
                <w:lang w:eastAsia="ru-RU"/>
              </w:rPr>
              <w:t>...</w:t>
            </w:r>
            <w:r w:rsidR="00AE6269">
              <w:rPr>
                <w:rFonts w:ascii="Times New Roman" w:eastAsia="Times New Roman" w:hAnsi="Times New Roman" w:cs="Times New Roman"/>
                <w:sz w:val="28"/>
                <w:szCs w:val="28"/>
                <w:lang w:eastAsia="ru-RU"/>
              </w:rPr>
              <w:t>23</w:t>
            </w:r>
          </w:p>
        </w:tc>
        <w:tc>
          <w:tcPr>
            <w:tcW w:w="236" w:type="dxa"/>
          </w:tcPr>
          <w:p w14:paraId="40C06F6C" w14:textId="77777777" w:rsidR="00583E84" w:rsidRDefault="00583E84" w:rsidP="00D44F93">
            <w:pPr>
              <w:jc w:val="both"/>
              <w:rPr>
                <w:rFonts w:ascii="Times New Roman" w:eastAsia="Times New Roman" w:hAnsi="Times New Roman" w:cs="Times New Roman"/>
                <w:sz w:val="28"/>
                <w:szCs w:val="28"/>
                <w:lang w:eastAsia="ru-RU"/>
              </w:rPr>
            </w:pPr>
          </w:p>
        </w:tc>
      </w:tr>
      <w:tr w:rsidR="00583E84" w14:paraId="444E199A" w14:textId="77777777" w:rsidTr="00AE6269">
        <w:tc>
          <w:tcPr>
            <w:tcW w:w="9119" w:type="dxa"/>
          </w:tcPr>
          <w:p w14:paraId="3892E762" w14:textId="18E8E63C" w:rsidR="00583E84" w:rsidRDefault="00583E84" w:rsidP="00583E84">
            <w:pPr>
              <w:spacing w:line="360" w:lineRule="auto"/>
              <w:jc w:val="both"/>
              <w:rPr>
                <w:rFonts w:ascii="Times New Roman" w:eastAsia="Times New Roman" w:hAnsi="Times New Roman" w:cs="Times New Roman"/>
                <w:sz w:val="28"/>
                <w:szCs w:val="28"/>
                <w:lang w:eastAsia="ru-RU"/>
              </w:rPr>
            </w:pPr>
            <w:bookmarkStart w:id="9" w:name="_Hlk106742660"/>
            <w:r>
              <w:rPr>
                <w:rFonts w:ascii="Times New Roman" w:eastAsia="Times New Roman" w:hAnsi="Times New Roman" w:cs="Times New Roman"/>
                <w:sz w:val="28"/>
                <w:szCs w:val="28"/>
                <w:lang w:eastAsia="ru-RU"/>
              </w:rPr>
              <w:t>4.</w:t>
            </w:r>
            <w:r w:rsidR="00EF70E2">
              <w:rPr>
                <w:rFonts w:ascii="Times New Roman" w:eastAsia="Times New Roman" w:hAnsi="Times New Roman" w:cs="Times New Roman"/>
                <w:sz w:val="28"/>
                <w:szCs w:val="28"/>
                <w:lang w:eastAsia="ru-RU"/>
              </w:rPr>
              <w:t>2</w:t>
            </w:r>
            <w:r w:rsidR="00AE626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83E84">
              <w:rPr>
                <w:rFonts w:ascii="Times New Roman" w:eastAsia="Times New Roman" w:hAnsi="Times New Roman" w:cs="Times New Roman"/>
                <w:sz w:val="28"/>
                <w:szCs w:val="28"/>
                <w:lang w:eastAsia="ru-RU"/>
              </w:rPr>
              <w:t>Рекомендации по рациональной организации природопользования</w:t>
            </w:r>
            <w:r>
              <w:rPr>
                <w:rFonts w:ascii="Times New Roman" w:eastAsia="Times New Roman" w:hAnsi="Times New Roman" w:cs="Times New Roman"/>
                <w:sz w:val="28"/>
                <w:szCs w:val="28"/>
                <w:lang w:eastAsia="ru-RU"/>
              </w:rPr>
              <w:t xml:space="preserve"> </w:t>
            </w:r>
            <w:r w:rsidRPr="00583E84">
              <w:rPr>
                <w:rFonts w:ascii="Times New Roman" w:eastAsia="Times New Roman" w:hAnsi="Times New Roman" w:cs="Times New Roman"/>
                <w:sz w:val="28"/>
                <w:szCs w:val="28"/>
                <w:lang w:eastAsia="ru-RU"/>
              </w:rPr>
              <w:t>особо охраняемых природных территорий Республики Адыгея</w:t>
            </w:r>
            <w:bookmarkEnd w:id="9"/>
            <w:r w:rsidR="00D37C1F">
              <w:rPr>
                <w:rFonts w:ascii="Times New Roman" w:eastAsia="Times New Roman" w:hAnsi="Times New Roman" w:cs="Times New Roman"/>
                <w:sz w:val="28"/>
                <w:szCs w:val="28"/>
                <w:lang w:eastAsia="ru-RU"/>
              </w:rPr>
              <w:t>………</w:t>
            </w:r>
            <w:r w:rsidR="00646E3C">
              <w:rPr>
                <w:rFonts w:ascii="Times New Roman" w:eastAsia="Times New Roman" w:hAnsi="Times New Roman" w:cs="Times New Roman"/>
                <w:sz w:val="28"/>
                <w:szCs w:val="28"/>
                <w:lang w:eastAsia="ru-RU"/>
              </w:rPr>
              <w:t>..</w:t>
            </w:r>
            <w:r w:rsidR="00D37C1F">
              <w:rPr>
                <w:rFonts w:ascii="Times New Roman" w:eastAsia="Times New Roman" w:hAnsi="Times New Roman" w:cs="Times New Roman"/>
                <w:sz w:val="28"/>
                <w:szCs w:val="28"/>
                <w:lang w:eastAsia="ru-RU"/>
              </w:rPr>
              <w:t>.</w:t>
            </w:r>
            <w:r w:rsidR="00AE6269">
              <w:rPr>
                <w:rFonts w:ascii="Times New Roman" w:eastAsia="Times New Roman" w:hAnsi="Times New Roman" w:cs="Times New Roman"/>
                <w:sz w:val="28"/>
                <w:szCs w:val="28"/>
                <w:lang w:eastAsia="ru-RU"/>
              </w:rPr>
              <w:t>26</w:t>
            </w:r>
          </w:p>
        </w:tc>
        <w:tc>
          <w:tcPr>
            <w:tcW w:w="236" w:type="dxa"/>
          </w:tcPr>
          <w:p w14:paraId="76C37AE2" w14:textId="77777777" w:rsidR="00583E84" w:rsidRDefault="00583E84" w:rsidP="00D44F93">
            <w:pPr>
              <w:jc w:val="both"/>
              <w:rPr>
                <w:rFonts w:ascii="Times New Roman" w:eastAsia="Times New Roman" w:hAnsi="Times New Roman" w:cs="Times New Roman"/>
                <w:sz w:val="28"/>
                <w:szCs w:val="28"/>
                <w:lang w:eastAsia="ru-RU"/>
              </w:rPr>
            </w:pPr>
          </w:p>
        </w:tc>
      </w:tr>
      <w:tr w:rsidR="00583E84" w14:paraId="6996E179" w14:textId="77777777" w:rsidTr="00AE6269">
        <w:tc>
          <w:tcPr>
            <w:tcW w:w="9119" w:type="dxa"/>
          </w:tcPr>
          <w:p w14:paraId="620A7CC1" w14:textId="65FB4895" w:rsidR="00583E84" w:rsidRDefault="00AE6269" w:rsidP="00583E84">
            <w:pPr>
              <w:spacing w:line="360" w:lineRule="auto"/>
              <w:jc w:val="both"/>
              <w:rPr>
                <w:rFonts w:ascii="Times New Roman" w:eastAsia="Times New Roman" w:hAnsi="Times New Roman" w:cs="Times New Roman"/>
                <w:sz w:val="28"/>
                <w:szCs w:val="28"/>
                <w:lang w:eastAsia="ru-RU"/>
              </w:rPr>
            </w:pPr>
            <w:bookmarkStart w:id="10" w:name="_Hlk106743737"/>
            <w:r w:rsidRPr="00AE6269">
              <w:rPr>
                <w:rFonts w:ascii="Times New Roman" w:eastAsia="Times New Roman" w:hAnsi="Times New Roman" w:cs="Times New Roman"/>
                <w:b/>
                <w:sz w:val="28"/>
                <w:szCs w:val="28"/>
                <w:lang w:eastAsia="ru-RU"/>
              </w:rPr>
              <w:t>Заключение</w:t>
            </w:r>
            <w:bookmarkEnd w:id="10"/>
            <w:r w:rsidR="00D37C1F">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w:t>
            </w:r>
            <w:r w:rsidR="00D37C1F">
              <w:rPr>
                <w:rFonts w:ascii="Times New Roman" w:eastAsia="Times New Roman" w:hAnsi="Times New Roman" w:cs="Times New Roman"/>
                <w:sz w:val="28"/>
                <w:szCs w:val="28"/>
                <w:lang w:eastAsia="ru-RU"/>
              </w:rPr>
              <w:t>……</w:t>
            </w:r>
            <w:r w:rsidR="00646E3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29</w:t>
            </w:r>
          </w:p>
        </w:tc>
        <w:tc>
          <w:tcPr>
            <w:tcW w:w="236" w:type="dxa"/>
          </w:tcPr>
          <w:p w14:paraId="4760D9F8" w14:textId="77777777" w:rsidR="00583E84" w:rsidRDefault="00583E84" w:rsidP="00D44F93">
            <w:pPr>
              <w:jc w:val="both"/>
              <w:rPr>
                <w:rFonts w:ascii="Times New Roman" w:eastAsia="Times New Roman" w:hAnsi="Times New Roman" w:cs="Times New Roman"/>
                <w:sz w:val="28"/>
                <w:szCs w:val="28"/>
                <w:lang w:eastAsia="ru-RU"/>
              </w:rPr>
            </w:pPr>
          </w:p>
        </w:tc>
      </w:tr>
      <w:tr w:rsidR="00583E84" w14:paraId="6196D232" w14:textId="77777777" w:rsidTr="00AE6269">
        <w:tc>
          <w:tcPr>
            <w:tcW w:w="9119" w:type="dxa"/>
          </w:tcPr>
          <w:p w14:paraId="4FF87FE8" w14:textId="3B54A6A2" w:rsidR="00583E84" w:rsidRDefault="00AE6269" w:rsidP="00583E84">
            <w:pPr>
              <w:spacing w:line="360" w:lineRule="auto"/>
              <w:jc w:val="both"/>
              <w:rPr>
                <w:rFonts w:ascii="Times New Roman" w:eastAsia="Times New Roman" w:hAnsi="Times New Roman" w:cs="Times New Roman"/>
                <w:sz w:val="28"/>
                <w:szCs w:val="28"/>
                <w:lang w:eastAsia="ru-RU"/>
              </w:rPr>
            </w:pPr>
            <w:bookmarkStart w:id="11" w:name="_Hlk106744766"/>
            <w:r w:rsidRPr="00AE6269">
              <w:rPr>
                <w:rFonts w:ascii="Times New Roman" w:eastAsia="Times New Roman" w:hAnsi="Times New Roman" w:cs="Times New Roman"/>
                <w:b/>
                <w:sz w:val="28"/>
                <w:szCs w:val="28"/>
                <w:lang w:eastAsia="ru-RU"/>
              </w:rPr>
              <w:t>Список литературы</w:t>
            </w:r>
            <w:bookmarkEnd w:id="11"/>
            <w:r w:rsidR="00D37C1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w:t>
            </w:r>
            <w:r w:rsidR="00646E3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31</w:t>
            </w:r>
          </w:p>
          <w:p w14:paraId="107F067F" w14:textId="6E06777E" w:rsidR="00AE6269" w:rsidRDefault="00AE6269" w:rsidP="00583E84">
            <w:pPr>
              <w:spacing w:line="360" w:lineRule="auto"/>
              <w:jc w:val="both"/>
              <w:rPr>
                <w:rFonts w:ascii="Times New Roman" w:eastAsia="Times New Roman" w:hAnsi="Times New Roman" w:cs="Times New Roman"/>
                <w:sz w:val="28"/>
                <w:szCs w:val="28"/>
                <w:lang w:eastAsia="ru-RU"/>
              </w:rPr>
            </w:pPr>
            <w:r w:rsidRPr="00AE6269">
              <w:rPr>
                <w:rFonts w:ascii="Times New Roman" w:eastAsia="Times New Roman" w:hAnsi="Times New Roman" w:cs="Times New Roman"/>
                <w:b/>
                <w:sz w:val="28"/>
                <w:szCs w:val="28"/>
                <w:lang w:eastAsia="ru-RU"/>
              </w:rPr>
              <w:t>Приложение</w:t>
            </w:r>
            <w:r>
              <w:rPr>
                <w:rFonts w:ascii="Times New Roman" w:eastAsia="Times New Roman" w:hAnsi="Times New Roman" w:cs="Times New Roman"/>
                <w:sz w:val="28"/>
                <w:szCs w:val="28"/>
                <w:lang w:eastAsia="ru-RU"/>
              </w:rPr>
              <w:t>…………………………………………………………...</w:t>
            </w:r>
            <w:proofErr w:type="gramStart"/>
            <w:r>
              <w:rPr>
                <w:rFonts w:ascii="Times New Roman" w:eastAsia="Times New Roman" w:hAnsi="Times New Roman" w:cs="Times New Roman"/>
                <w:sz w:val="28"/>
                <w:szCs w:val="28"/>
                <w:lang w:eastAsia="ru-RU"/>
              </w:rPr>
              <w:t>…….</w:t>
            </w:r>
            <w:proofErr w:type="gramEnd"/>
            <w:r>
              <w:rPr>
                <w:rFonts w:ascii="Times New Roman" w:eastAsia="Times New Roman" w:hAnsi="Times New Roman" w:cs="Times New Roman"/>
                <w:sz w:val="28"/>
                <w:szCs w:val="28"/>
                <w:lang w:eastAsia="ru-RU"/>
              </w:rPr>
              <w:t>37</w:t>
            </w:r>
          </w:p>
        </w:tc>
        <w:tc>
          <w:tcPr>
            <w:tcW w:w="236" w:type="dxa"/>
          </w:tcPr>
          <w:p w14:paraId="7428F047" w14:textId="77777777" w:rsidR="00583E84" w:rsidRDefault="00583E84" w:rsidP="00D44F93">
            <w:pPr>
              <w:jc w:val="both"/>
              <w:rPr>
                <w:rFonts w:ascii="Times New Roman" w:eastAsia="Times New Roman" w:hAnsi="Times New Roman" w:cs="Times New Roman"/>
                <w:sz w:val="28"/>
                <w:szCs w:val="28"/>
                <w:lang w:eastAsia="ru-RU"/>
              </w:rPr>
            </w:pPr>
          </w:p>
        </w:tc>
      </w:tr>
      <w:tr w:rsidR="00583E84" w14:paraId="53385C90" w14:textId="77777777" w:rsidTr="00AE6269">
        <w:tc>
          <w:tcPr>
            <w:tcW w:w="9119" w:type="dxa"/>
          </w:tcPr>
          <w:p w14:paraId="7449E0DF" w14:textId="72FB9EAC" w:rsidR="00583E84" w:rsidRDefault="00583E84" w:rsidP="00583E84">
            <w:pPr>
              <w:spacing w:line="360" w:lineRule="auto"/>
              <w:jc w:val="both"/>
              <w:rPr>
                <w:rFonts w:ascii="Times New Roman" w:eastAsia="Times New Roman" w:hAnsi="Times New Roman" w:cs="Times New Roman"/>
                <w:sz w:val="28"/>
                <w:szCs w:val="28"/>
                <w:lang w:eastAsia="ru-RU"/>
              </w:rPr>
            </w:pPr>
          </w:p>
        </w:tc>
        <w:tc>
          <w:tcPr>
            <w:tcW w:w="236" w:type="dxa"/>
          </w:tcPr>
          <w:p w14:paraId="5144B09D" w14:textId="77777777" w:rsidR="00583E84" w:rsidRDefault="00583E84" w:rsidP="00D44F93">
            <w:pPr>
              <w:jc w:val="both"/>
              <w:rPr>
                <w:rFonts w:ascii="Times New Roman" w:eastAsia="Times New Roman" w:hAnsi="Times New Roman" w:cs="Times New Roman"/>
                <w:sz w:val="28"/>
                <w:szCs w:val="28"/>
                <w:lang w:eastAsia="ru-RU"/>
              </w:rPr>
            </w:pPr>
          </w:p>
        </w:tc>
      </w:tr>
      <w:bookmarkEnd w:id="1"/>
    </w:tbl>
    <w:p w14:paraId="1CA87118" w14:textId="4DE2C8DD" w:rsidR="00D44F93" w:rsidRDefault="00D44F93" w:rsidP="00D44F93">
      <w:pPr>
        <w:jc w:val="center"/>
        <w:rPr>
          <w:rFonts w:ascii="Times New Roman" w:eastAsia="Times New Roman" w:hAnsi="Times New Roman" w:cs="Times New Roman"/>
          <w:sz w:val="28"/>
          <w:szCs w:val="28"/>
          <w:lang w:eastAsia="ru-RU"/>
        </w:rPr>
      </w:pPr>
    </w:p>
    <w:p w14:paraId="10409BDC" w14:textId="19A7F023" w:rsidR="00583E84" w:rsidRDefault="00583E84" w:rsidP="00D44F93">
      <w:pPr>
        <w:jc w:val="center"/>
        <w:rPr>
          <w:rFonts w:ascii="Times New Roman" w:eastAsia="Times New Roman" w:hAnsi="Times New Roman" w:cs="Times New Roman"/>
          <w:sz w:val="28"/>
          <w:szCs w:val="28"/>
          <w:lang w:eastAsia="ru-RU"/>
        </w:rPr>
      </w:pPr>
    </w:p>
    <w:p w14:paraId="5AB41E71" w14:textId="4B00C9F0" w:rsidR="00583E84" w:rsidRDefault="00583E84" w:rsidP="00D44F93">
      <w:pPr>
        <w:jc w:val="center"/>
        <w:rPr>
          <w:rFonts w:ascii="Times New Roman" w:eastAsia="Times New Roman" w:hAnsi="Times New Roman" w:cs="Times New Roman"/>
          <w:sz w:val="28"/>
          <w:szCs w:val="28"/>
          <w:lang w:eastAsia="ru-RU"/>
        </w:rPr>
      </w:pPr>
    </w:p>
    <w:p w14:paraId="784FE3CF" w14:textId="2BE3846C" w:rsidR="00583E84" w:rsidRDefault="00583E84" w:rsidP="00D44F93">
      <w:pPr>
        <w:jc w:val="center"/>
        <w:rPr>
          <w:rFonts w:ascii="Times New Roman" w:eastAsia="Times New Roman" w:hAnsi="Times New Roman" w:cs="Times New Roman"/>
          <w:sz w:val="28"/>
          <w:szCs w:val="28"/>
          <w:lang w:eastAsia="ru-RU"/>
        </w:rPr>
      </w:pPr>
    </w:p>
    <w:p w14:paraId="525BDF67" w14:textId="6F3F3690" w:rsidR="00EF70E2" w:rsidRDefault="00EF70E2">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05267B18" w14:textId="03925F2F" w:rsidR="00583E84" w:rsidRPr="00E039C7" w:rsidRDefault="00583E84" w:rsidP="00D44F93">
      <w:pPr>
        <w:jc w:val="center"/>
        <w:rPr>
          <w:rFonts w:ascii="Times New Roman" w:eastAsia="Times New Roman" w:hAnsi="Times New Roman" w:cs="Times New Roman"/>
          <w:b/>
          <w:sz w:val="28"/>
          <w:szCs w:val="28"/>
          <w:lang w:eastAsia="ru-RU"/>
        </w:rPr>
      </w:pPr>
      <w:r w:rsidRPr="00E039C7">
        <w:rPr>
          <w:rFonts w:ascii="Times New Roman" w:eastAsia="Times New Roman" w:hAnsi="Times New Roman" w:cs="Times New Roman"/>
          <w:b/>
          <w:sz w:val="28"/>
          <w:szCs w:val="28"/>
          <w:lang w:eastAsia="ru-RU"/>
        </w:rPr>
        <w:lastRenderedPageBreak/>
        <w:t>ВВЕДЕНИЕ</w:t>
      </w:r>
    </w:p>
    <w:p w14:paraId="074B9C98" w14:textId="4220FE0A" w:rsidR="008F40F4" w:rsidRDefault="00E430B9" w:rsidP="00213FDD">
      <w:pPr>
        <w:spacing w:after="0" w:line="360" w:lineRule="auto"/>
        <w:ind w:firstLine="567"/>
        <w:jc w:val="both"/>
        <w:rPr>
          <w:rFonts w:ascii="Times New Roman" w:eastAsia="Times New Roman" w:hAnsi="Times New Roman" w:cs="Times New Roman"/>
          <w:sz w:val="28"/>
          <w:szCs w:val="28"/>
          <w:lang w:eastAsia="ru-RU"/>
        </w:rPr>
      </w:pPr>
      <w:r w:rsidRPr="00EF70E2">
        <w:rPr>
          <w:rFonts w:ascii="Times New Roman" w:eastAsia="Times New Roman" w:hAnsi="Times New Roman" w:cs="Times New Roman"/>
          <w:sz w:val="28"/>
          <w:szCs w:val="28"/>
          <w:lang w:eastAsia="ru-RU"/>
        </w:rPr>
        <w:t xml:space="preserve">Формирование и оптимизация сети особо охраняемых природных территорий, образующих экологический каркас региона – одна из важнейших задач современности в области охраны природы (Соболев, 2012; Курганов, 2017). </w:t>
      </w:r>
      <w:r w:rsidRPr="00E430B9">
        <w:rPr>
          <w:rFonts w:ascii="Times New Roman" w:eastAsia="Times New Roman" w:hAnsi="Times New Roman" w:cs="Times New Roman"/>
          <w:bCs/>
          <w:sz w:val="28"/>
          <w:szCs w:val="28"/>
          <w:lang w:eastAsia="ru-RU"/>
        </w:rPr>
        <w:t xml:space="preserve">Один из обоснованных и теоретически разработанных подходов в области охраны природы – создание сети особо охраняемых природных территорий, образующих экологический каркас региона, причем, как отмечает Н. А. Соболев (1998), «росту нагрузок на природу должно соответствовать адекватное развитие системы ООПТ», называя это положение правилом </w:t>
      </w:r>
      <w:proofErr w:type="spellStart"/>
      <w:r w:rsidRPr="00E430B9">
        <w:rPr>
          <w:rFonts w:ascii="Times New Roman" w:eastAsia="Times New Roman" w:hAnsi="Times New Roman" w:cs="Times New Roman"/>
          <w:bCs/>
          <w:sz w:val="28"/>
          <w:szCs w:val="28"/>
          <w:lang w:eastAsia="ru-RU"/>
        </w:rPr>
        <w:t>Реймерса-Штильмарка</w:t>
      </w:r>
      <w:proofErr w:type="spellEnd"/>
      <w:r w:rsidRPr="00E430B9">
        <w:rPr>
          <w:rFonts w:ascii="Times New Roman" w:eastAsia="Times New Roman" w:hAnsi="Times New Roman" w:cs="Times New Roman"/>
          <w:bCs/>
          <w:sz w:val="28"/>
          <w:szCs w:val="28"/>
          <w:lang w:eastAsia="ru-RU"/>
        </w:rPr>
        <w:t>. Поддержание естественного экологического равновесия может быть достигнуто двумя путями – функциональным и территориальным. Функциональный путь предполагает рационализацию природопользования. Территориальный – частичную консервацию некоторых наиболее значимых для охраны территориальных комплексов</w:t>
      </w:r>
      <w:r>
        <w:rPr>
          <w:rFonts w:ascii="Times New Roman" w:eastAsia="Times New Roman" w:hAnsi="Times New Roman" w:cs="Times New Roman"/>
          <w:bCs/>
          <w:sz w:val="28"/>
          <w:szCs w:val="28"/>
          <w:lang w:eastAsia="ru-RU"/>
        </w:rPr>
        <w:t xml:space="preserve"> (Курганов, 2017)</w:t>
      </w:r>
      <w:r w:rsidRPr="00E430B9">
        <w:rPr>
          <w:rFonts w:ascii="Times New Roman" w:eastAsia="Times New Roman" w:hAnsi="Times New Roman" w:cs="Times New Roman"/>
          <w:bCs/>
          <w:sz w:val="28"/>
          <w:szCs w:val="28"/>
          <w:lang w:eastAsia="ru-RU"/>
        </w:rPr>
        <w:t>.</w:t>
      </w:r>
      <w:r w:rsidR="00213FDD" w:rsidRPr="00213FDD">
        <w:rPr>
          <w:rFonts w:ascii="Times New Roman" w:eastAsia="Times New Roman" w:hAnsi="Times New Roman" w:cs="Times New Roman"/>
          <w:sz w:val="28"/>
          <w:szCs w:val="28"/>
          <w:lang w:eastAsia="ru-RU"/>
        </w:rPr>
        <w:t xml:space="preserve"> </w:t>
      </w:r>
    </w:p>
    <w:p w14:paraId="2A5B0542" w14:textId="259148BA" w:rsidR="008F40F4" w:rsidRDefault="008F40F4" w:rsidP="00213FDD">
      <w:pPr>
        <w:spacing w:after="0" w:line="360" w:lineRule="auto"/>
        <w:ind w:firstLine="567"/>
        <w:jc w:val="both"/>
        <w:rPr>
          <w:rFonts w:ascii="Times New Roman" w:eastAsia="Times New Roman" w:hAnsi="Times New Roman" w:cs="Times New Roman"/>
          <w:sz w:val="28"/>
          <w:szCs w:val="28"/>
          <w:lang w:eastAsia="ru-RU"/>
        </w:rPr>
      </w:pPr>
      <w:bookmarkStart w:id="12" w:name="_Hlk106736475"/>
      <w:r w:rsidRPr="008F40F4">
        <w:rPr>
          <w:rFonts w:ascii="Times New Roman" w:eastAsia="Times New Roman" w:hAnsi="Times New Roman" w:cs="Times New Roman"/>
          <w:sz w:val="28"/>
          <w:szCs w:val="28"/>
          <w:lang w:eastAsia="ru-RU"/>
        </w:rPr>
        <w:t xml:space="preserve">Природно-экологический каркас в территориальном планировании представляет собой сложную систему взаимоувязанных элементов, которые дают систематизированную аналитическую информацию о качестве и значимости природных и природно-антропогенных территориальных комплексов, а также представляют собой основания для принятия решений при комплексном территориальном планировании. Для обеспечения универсального использования результатов разработки природно-экологического каркаса территории в процессе территориального планирования, его проектирование ведётся с учетом территориальной целостности (неразрывности) его структурных элементов, </w:t>
      </w:r>
      <w:proofErr w:type="spellStart"/>
      <w:r w:rsidRPr="008F40F4">
        <w:rPr>
          <w:rFonts w:ascii="Times New Roman" w:eastAsia="Times New Roman" w:hAnsi="Times New Roman" w:cs="Times New Roman"/>
          <w:sz w:val="28"/>
          <w:szCs w:val="28"/>
          <w:lang w:eastAsia="ru-RU"/>
        </w:rPr>
        <w:t>геоэкологической</w:t>
      </w:r>
      <w:proofErr w:type="spellEnd"/>
      <w:r w:rsidRPr="008F40F4">
        <w:rPr>
          <w:rFonts w:ascii="Times New Roman" w:eastAsia="Times New Roman" w:hAnsi="Times New Roman" w:cs="Times New Roman"/>
          <w:sz w:val="28"/>
          <w:szCs w:val="28"/>
          <w:lang w:eastAsia="ru-RU"/>
        </w:rPr>
        <w:t xml:space="preserve"> репрезентативности, ландшафтного разнообразия и иерархической соподчиненности</w:t>
      </w:r>
      <w:r>
        <w:rPr>
          <w:rFonts w:ascii="Times New Roman" w:eastAsia="Times New Roman" w:hAnsi="Times New Roman" w:cs="Times New Roman"/>
          <w:sz w:val="28"/>
          <w:szCs w:val="28"/>
          <w:lang w:eastAsia="ru-RU"/>
        </w:rPr>
        <w:t xml:space="preserve"> (Гриднев, 2011)</w:t>
      </w:r>
      <w:r w:rsidRPr="008F40F4">
        <w:rPr>
          <w:rFonts w:ascii="Times New Roman" w:eastAsia="Times New Roman" w:hAnsi="Times New Roman" w:cs="Times New Roman"/>
          <w:sz w:val="28"/>
          <w:szCs w:val="28"/>
          <w:lang w:eastAsia="ru-RU"/>
        </w:rPr>
        <w:t>.</w:t>
      </w:r>
      <w:bookmarkEnd w:id="12"/>
    </w:p>
    <w:p w14:paraId="40887F7D" w14:textId="77777777" w:rsidR="00E430B9" w:rsidRPr="00E430B9" w:rsidRDefault="00E430B9" w:rsidP="00E430B9">
      <w:pPr>
        <w:spacing w:after="0" w:line="360" w:lineRule="auto"/>
        <w:ind w:firstLine="567"/>
        <w:jc w:val="both"/>
        <w:rPr>
          <w:rFonts w:ascii="Times New Roman" w:eastAsia="Times New Roman" w:hAnsi="Times New Roman" w:cs="Times New Roman"/>
          <w:sz w:val="28"/>
          <w:szCs w:val="28"/>
          <w:lang w:eastAsia="ru-RU"/>
        </w:rPr>
      </w:pPr>
      <w:r w:rsidRPr="00E430B9">
        <w:rPr>
          <w:rFonts w:ascii="Times New Roman" w:eastAsia="Times New Roman" w:hAnsi="Times New Roman" w:cs="Times New Roman"/>
          <w:sz w:val="28"/>
          <w:szCs w:val="28"/>
          <w:lang w:eastAsia="ru-RU"/>
        </w:rPr>
        <w:t xml:space="preserve">Реальное отражение это находит в нарастании рекреационных нагрузок на особо охраняемые природные территории (ООПТ), особенно не те, которые содержат объекты культурного наследия. Возрастает противоречие между </w:t>
      </w:r>
      <w:r w:rsidRPr="00E430B9">
        <w:rPr>
          <w:rFonts w:ascii="Times New Roman" w:eastAsia="Times New Roman" w:hAnsi="Times New Roman" w:cs="Times New Roman"/>
          <w:sz w:val="28"/>
          <w:szCs w:val="28"/>
          <w:lang w:eastAsia="ru-RU"/>
        </w:rPr>
        <w:lastRenderedPageBreak/>
        <w:t>потребностями общества с одной стороны, и недостаточной изученностью ООПТ, отсутствием законодательных и управленческих механизмов, регулирующих посещение охраняемых природных и культурных территорий – с другой.</w:t>
      </w:r>
    </w:p>
    <w:p w14:paraId="24A49228" w14:textId="529E5C2F" w:rsidR="00E430B9" w:rsidRDefault="00E430B9" w:rsidP="00EF70E2">
      <w:pPr>
        <w:spacing w:after="0" w:line="360" w:lineRule="auto"/>
        <w:ind w:firstLine="567"/>
        <w:jc w:val="both"/>
        <w:rPr>
          <w:rFonts w:ascii="Times New Roman" w:eastAsia="Times New Roman" w:hAnsi="Times New Roman" w:cs="Times New Roman"/>
          <w:sz w:val="28"/>
          <w:szCs w:val="28"/>
          <w:lang w:eastAsia="ru-RU"/>
        </w:rPr>
      </w:pPr>
      <w:r w:rsidRPr="00EF70E2">
        <w:rPr>
          <w:rFonts w:ascii="Times New Roman" w:eastAsia="Times New Roman" w:hAnsi="Times New Roman" w:cs="Times New Roman"/>
          <w:sz w:val="28"/>
          <w:szCs w:val="28"/>
          <w:lang w:eastAsia="ru-RU"/>
        </w:rPr>
        <w:t xml:space="preserve">Республика Адыгея характеризуется наличием уникальных ландшафтов, высотной-поясности, а также высоким разнообразием флоры и фауны. В новых условиях развития туристического кластера Республики Адыгея, увеличение рекреационной нагрузки в условиях пандемии, санкций, с перенаправлением туристических потоков в том числе в наш регион. Антропогенная нагрузка на природные сообщества увеличивается: строительство дорог, отелей, гостиниц, в том числе у границ и на территории ООПТ, непосредственно высотных зонах, негативно влияет на биоразнообразие. На сегодняшний день для Республики Адыгея, как и для других регионов, остаются актуальные проблемы организации территорий, а также анализа и оценки её современного состояния, в том числе природоохранных зон. Сохранение биологического разнообразия возможно при функционирующей системы природно-экологического </w:t>
      </w:r>
      <w:r w:rsidR="008F40F4" w:rsidRPr="00EF70E2">
        <w:rPr>
          <w:rFonts w:ascii="Times New Roman" w:eastAsia="Times New Roman" w:hAnsi="Times New Roman" w:cs="Times New Roman"/>
          <w:sz w:val="28"/>
          <w:szCs w:val="28"/>
          <w:lang w:eastAsia="ru-RU"/>
        </w:rPr>
        <w:t>каркаса ООПТ</w:t>
      </w:r>
      <w:r w:rsidRPr="00EF70E2">
        <w:rPr>
          <w:rFonts w:ascii="Times New Roman" w:eastAsia="Times New Roman" w:hAnsi="Times New Roman" w:cs="Times New Roman"/>
          <w:sz w:val="28"/>
          <w:szCs w:val="28"/>
          <w:lang w:eastAsia="ru-RU"/>
        </w:rPr>
        <w:t xml:space="preserve"> региона. </w:t>
      </w:r>
    </w:p>
    <w:p w14:paraId="20435543" w14:textId="504FF694" w:rsidR="00064859" w:rsidRPr="00EF70E2" w:rsidRDefault="00064859" w:rsidP="00EF70E2">
      <w:pPr>
        <w:spacing w:after="0" w:line="360" w:lineRule="auto"/>
        <w:ind w:firstLine="567"/>
        <w:jc w:val="both"/>
        <w:rPr>
          <w:rFonts w:ascii="Times New Roman" w:eastAsia="Times New Roman" w:hAnsi="Times New Roman" w:cs="Times New Roman"/>
          <w:sz w:val="28"/>
          <w:szCs w:val="28"/>
          <w:lang w:eastAsia="ru-RU"/>
        </w:rPr>
      </w:pPr>
      <w:r w:rsidRPr="00064859">
        <w:rPr>
          <w:rFonts w:ascii="Times New Roman" w:eastAsia="Times New Roman" w:hAnsi="Times New Roman" w:cs="Times New Roman"/>
          <w:bCs/>
          <w:sz w:val="28"/>
          <w:szCs w:val="28"/>
          <w:lang w:eastAsia="ru-RU"/>
        </w:rPr>
        <w:t>В последние годы в Европе и России делается акцент на создание Общеевропейской экологической сети (Панъевропейской экологической сети) и Изумрудной сети (Руководящие принципы..., 2000; Соболев, 1999, 2011).</w:t>
      </w:r>
      <w:r>
        <w:rPr>
          <w:rFonts w:ascii="Times New Roman" w:eastAsia="Times New Roman" w:hAnsi="Times New Roman" w:cs="Times New Roman"/>
          <w:bCs/>
          <w:sz w:val="28"/>
          <w:szCs w:val="28"/>
          <w:lang w:eastAsia="ru-RU"/>
        </w:rPr>
        <w:t xml:space="preserve"> При этом Изумрудная сеть на Юге России, учитывает в рамках Республики Адыгеи только 2 охраняемых территорий, что в свою очередь не отражает действительности, также непонятно как субъект РФ Республика Адыгея рамках действующей Изумрудной сети будет регулировать, оптимизировать, сохранять ООПТ.</w:t>
      </w:r>
    </w:p>
    <w:p w14:paraId="215A2DEC" w14:textId="7CAE8717" w:rsidR="00E72E4A" w:rsidRDefault="008F40F4" w:rsidP="00AE4199">
      <w:pPr>
        <w:spacing w:after="0" w:line="360" w:lineRule="auto"/>
        <w:ind w:firstLine="567"/>
        <w:jc w:val="both"/>
        <w:rPr>
          <w:rFonts w:ascii="Times New Roman" w:eastAsia="Times New Roman" w:hAnsi="Times New Roman" w:cs="Times New Roman"/>
          <w:sz w:val="28"/>
          <w:szCs w:val="28"/>
          <w:lang w:eastAsia="ru-RU"/>
        </w:rPr>
      </w:pPr>
      <w:r w:rsidRPr="008F40F4">
        <w:rPr>
          <w:rFonts w:ascii="Times New Roman" w:eastAsia="Times New Roman" w:hAnsi="Times New Roman" w:cs="Times New Roman"/>
          <w:sz w:val="28"/>
          <w:szCs w:val="28"/>
          <w:lang w:eastAsia="ru-RU"/>
        </w:rPr>
        <w:t xml:space="preserve">В связи </w:t>
      </w:r>
      <w:r>
        <w:rPr>
          <w:rFonts w:ascii="Times New Roman" w:eastAsia="Times New Roman" w:hAnsi="Times New Roman" w:cs="Times New Roman"/>
          <w:sz w:val="28"/>
          <w:szCs w:val="28"/>
          <w:lang w:eastAsia="ru-RU"/>
        </w:rPr>
        <w:t>вышесказанным</w:t>
      </w:r>
      <w:r w:rsidRPr="008F40F4">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8F40F4">
        <w:rPr>
          <w:rFonts w:ascii="Times New Roman" w:eastAsia="Times New Roman" w:hAnsi="Times New Roman" w:cs="Times New Roman"/>
          <w:b/>
          <w:sz w:val="28"/>
          <w:szCs w:val="28"/>
          <w:lang w:eastAsia="ru-RU"/>
        </w:rPr>
        <w:t>целью нашего исследования</w:t>
      </w:r>
      <w:r w:rsidRPr="008F40F4">
        <w:rPr>
          <w:rFonts w:ascii="Times New Roman" w:eastAsia="Times New Roman" w:hAnsi="Times New Roman" w:cs="Times New Roman"/>
          <w:sz w:val="28"/>
          <w:szCs w:val="28"/>
          <w:lang w:eastAsia="ru-RU"/>
        </w:rPr>
        <w:t xml:space="preserve"> является:</w:t>
      </w:r>
      <w:r>
        <w:rPr>
          <w:rFonts w:ascii="Times New Roman" w:eastAsia="Times New Roman" w:hAnsi="Times New Roman" w:cs="Times New Roman"/>
          <w:sz w:val="28"/>
          <w:szCs w:val="28"/>
          <w:lang w:eastAsia="ru-RU"/>
        </w:rPr>
        <w:t xml:space="preserve"> </w:t>
      </w:r>
      <w:r w:rsidRPr="008F40F4">
        <w:rPr>
          <w:rFonts w:ascii="Times New Roman" w:eastAsia="Times New Roman" w:hAnsi="Times New Roman" w:cs="Times New Roman"/>
          <w:sz w:val="28"/>
          <w:szCs w:val="28"/>
          <w:lang w:eastAsia="ru-RU"/>
        </w:rPr>
        <w:t>изучение закономерностей формирования и планирования природного экологического каркаса особо охраняемых природных территорий Республики Адыгеи.</w:t>
      </w:r>
    </w:p>
    <w:p w14:paraId="5017DA8A" w14:textId="6123E1DE" w:rsidR="00AE4199" w:rsidRDefault="008F40F4" w:rsidP="00AE4199">
      <w:pPr>
        <w:spacing w:after="0" w:line="360" w:lineRule="auto"/>
        <w:ind w:left="720"/>
        <w:rPr>
          <w:rFonts w:ascii="Times New Roman" w:eastAsia="Times New Roman" w:hAnsi="Times New Roman" w:cs="Times New Roman"/>
          <w:sz w:val="28"/>
          <w:szCs w:val="28"/>
          <w:lang w:eastAsia="ru-RU"/>
        </w:rPr>
      </w:pPr>
      <w:r w:rsidRPr="00AE4199">
        <w:rPr>
          <w:rFonts w:ascii="Times New Roman" w:eastAsia="Times New Roman" w:hAnsi="Times New Roman" w:cs="Times New Roman"/>
          <w:b/>
          <w:sz w:val="28"/>
          <w:szCs w:val="28"/>
          <w:lang w:eastAsia="ru-RU"/>
        </w:rPr>
        <w:lastRenderedPageBreak/>
        <w:t>Задачи</w:t>
      </w:r>
      <w:r>
        <w:rPr>
          <w:rFonts w:ascii="Times New Roman" w:eastAsia="Times New Roman" w:hAnsi="Times New Roman" w:cs="Times New Roman"/>
          <w:sz w:val="28"/>
          <w:szCs w:val="28"/>
          <w:lang w:eastAsia="ru-RU"/>
        </w:rPr>
        <w:t xml:space="preserve"> нашего </w:t>
      </w:r>
      <w:r w:rsidR="00AE4199">
        <w:rPr>
          <w:rFonts w:ascii="Times New Roman" w:eastAsia="Times New Roman" w:hAnsi="Times New Roman" w:cs="Times New Roman"/>
          <w:sz w:val="28"/>
          <w:szCs w:val="28"/>
          <w:lang w:eastAsia="ru-RU"/>
        </w:rPr>
        <w:t>исследования:</w:t>
      </w:r>
    </w:p>
    <w:p w14:paraId="63D04076" w14:textId="2A170497" w:rsidR="00AE4199" w:rsidRPr="00AE4199" w:rsidRDefault="00AE4199" w:rsidP="00AE4199">
      <w:pPr>
        <w:numPr>
          <w:ilvl w:val="0"/>
          <w:numId w:val="2"/>
        </w:numPr>
        <w:spacing w:after="0" w:line="360" w:lineRule="auto"/>
        <w:rPr>
          <w:rFonts w:ascii="Times New Roman" w:eastAsia="Times New Roman" w:hAnsi="Times New Roman" w:cs="Times New Roman"/>
          <w:sz w:val="28"/>
          <w:szCs w:val="28"/>
          <w:lang w:eastAsia="ru-RU"/>
        </w:rPr>
      </w:pPr>
      <w:bookmarkStart w:id="13" w:name="_Hlk106723079"/>
      <w:bookmarkStart w:id="14" w:name="_Hlk106743762"/>
      <w:r w:rsidRPr="00AE4199">
        <w:rPr>
          <w:rFonts w:ascii="Times New Roman" w:eastAsia="Times New Roman" w:hAnsi="Times New Roman" w:cs="Times New Roman"/>
          <w:sz w:val="28"/>
          <w:szCs w:val="28"/>
          <w:lang w:eastAsia="ru-RU"/>
        </w:rPr>
        <w:t xml:space="preserve">Проанализировать </w:t>
      </w:r>
      <w:bookmarkStart w:id="15" w:name="_Hlk106722093"/>
      <w:r w:rsidRPr="00AE4199">
        <w:rPr>
          <w:rFonts w:ascii="Times New Roman" w:eastAsia="Times New Roman" w:hAnsi="Times New Roman" w:cs="Times New Roman"/>
          <w:sz w:val="28"/>
          <w:szCs w:val="28"/>
          <w:lang w:eastAsia="ru-RU"/>
        </w:rPr>
        <w:t xml:space="preserve">размещение </w:t>
      </w:r>
      <w:bookmarkEnd w:id="15"/>
      <w:r w:rsidRPr="00AE4199">
        <w:rPr>
          <w:rFonts w:ascii="Times New Roman" w:eastAsia="Times New Roman" w:hAnsi="Times New Roman" w:cs="Times New Roman"/>
          <w:sz w:val="28"/>
          <w:szCs w:val="28"/>
          <w:lang w:eastAsia="ru-RU"/>
        </w:rPr>
        <w:t xml:space="preserve">особо охраняемых природных объектов на территории Республики Адыгеи </w:t>
      </w:r>
    </w:p>
    <w:p w14:paraId="6D0C170A" w14:textId="77777777" w:rsidR="006120F7" w:rsidRPr="00AE4199" w:rsidRDefault="006120F7" w:rsidP="006120F7">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Дать характеристику структурным элементам природного-экологического каркаса по редким и исчезающим видам флоры и фауны Республики Адыгея</w:t>
      </w:r>
      <w:r w:rsidRPr="00AE4199">
        <w:rPr>
          <w:rFonts w:ascii="Times New Roman" w:eastAsia="Times New Roman" w:hAnsi="Times New Roman" w:cs="Times New Roman"/>
          <w:sz w:val="28"/>
          <w:szCs w:val="28"/>
          <w:lang w:eastAsia="ru-RU"/>
        </w:rPr>
        <w:t>;</w:t>
      </w:r>
    </w:p>
    <w:p w14:paraId="4745EDA5" w14:textId="77777777" w:rsidR="00AE4199" w:rsidRPr="00AE4199" w:rsidRDefault="00AE4199" w:rsidP="00AE4199">
      <w:pPr>
        <w:numPr>
          <w:ilvl w:val="0"/>
          <w:numId w:val="2"/>
        </w:numPr>
        <w:spacing w:after="0" w:line="360" w:lineRule="auto"/>
        <w:jc w:val="both"/>
        <w:rPr>
          <w:rFonts w:ascii="Times New Roman" w:eastAsia="Times New Roman" w:hAnsi="Times New Roman" w:cs="Times New Roman"/>
          <w:sz w:val="28"/>
          <w:szCs w:val="28"/>
          <w:lang w:eastAsia="ru-RU"/>
        </w:rPr>
      </w:pPr>
      <w:r w:rsidRPr="00AE4199">
        <w:rPr>
          <w:rFonts w:ascii="Times New Roman" w:eastAsia="Times New Roman" w:hAnsi="Times New Roman" w:cs="Times New Roman"/>
          <w:sz w:val="28"/>
          <w:szCs w:val="28"/>
          <w:lang w:eastAsia="ru-RU"/>
        </w:rPr>
        <w:t>Провести комплексную оценку ООПТ, для формирования экологического каркаса</w:t>
      </w:r>
    </w:p>
    <w:bookmarkEnd w:id="13"/>
    <w:bookmarkEnd w:id="14"/>
    <w:p w14:paraId="7671B015" w14:textId="070B1601" w:rsidR="00AE4199" w:rsidRPr="00AE4199" w:rsidRDefault="00AE4199" w:rsidP="00AE4199">
      <w:pPr>
        <w:spacing w:after="0" w:line="360" w:lineRule="auto"/>
        <w:ind w:firstLine="567"/>
        <w:jc w:val="both"/>
        <w:rPr>
          <w:rFonts w:ascii="Times New Roman" w:eastAsia="Times New Roman" w:hAnsi="Times New Roman" w:cs="Times New Roman"/>
          <w:sz w:val="28"/>
          <w:szCs w:val="28"/>
          <w:lang w:eastAsia="ru-RU"/>
        </w:rPr>
      </w:pPr>
      <w:r w:rsidRPr="00AE4199">
        <w:rPr>
          <w:rFonts w:ascii="Times New Roman" w:eastAsia="Times New Roman" w:hAnsi="Times New Roman" w:cs="Times New Roman"/>
          <w:b/>
          <w:bCs/>
          <w:i/>
          <w:iCs/>
          <w:sz w:val="28"/>
          <w:szCs w:val="28"/>
          <w:lang w:eastAsia="ru-RU"/>
        </w:rPr>
        <w:t>Объект исследования</w:t>
      </w:r>
      <w:r w:rsidRPr="00AE419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AE4199">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ООПТ </w:t>
      </w:r>
      <w:r w:rsidRPr="00AE4199">
        <w:rPr>
          <w:rFonts w:ascii="Times New Roman" w:eastAsia="Times New Roman" w:hAnsi="Times New Roman" w:cs="Times New Roman"/>
          <w:sz w:val="28"/>
          <w:szCs w:val="28"/>
          <w:lang w:eastAsia="ru-RU"/>
        </w:rPr>
        <w:t>Республика Адыгея.</w:t>
      </w:r>
    </w:p>
    <w:p w14:paraId="027D031A" w14:textId="6CD26C1D" w:rsidR="00AE4199" w:rsidRPr="00AE4199" w:rsidRDefault="00AE4199" w:rsidP="00AE4199">
      <w:pPr>
        <w:spacing w:after="0" w:line="360" w:lineRule="auto"/>
        <w:ind w:firstLine="567"/>
        <w:jc w:val="both"/>
        <w:rPr>
          <w:rFonts w:ascii="Times New Roman" w:eastAsia="Times New Roman" w:hAnsi="Times New Roman" w:cs="Times New Roman"/>
          <w:sz w:val="28"/>
          <w:szCs w:val="28"/>
          <w:lang w:eastAsia="ru-RU"/>
        </w:rPr>
      </w:pPr>
      <w:r w:rsidRPr="00AE4199">
        <w:rPr>
          <w:rFonts w:ascii="Times New Roman" w:eastAsia="Times New Roman" w:hAnsi="Times New Roman" w:cs="Times New Roman"/>
          <w:b/>
          <w:bCs/>
          <w:i/>
          <w:iCs/>
          <w:sz w:val="28"/>
          <w:szCs w:val="28"/>
          <w:lang w:eastAsia="ru-RU"/>
        </w:rPr>
        <w:t>Предмет исследования</w:t>
      </w:r>
      <w:r w:rsidRPr="00AE4199">
        <w:rPr>
          <w:rFonts w:ascii="Times New Roman" w:eastAsia="Times New Roman" w:hAnsi="Times New Roman" w:cs="Times New Roman"/>
          <w:b/>
          <w:bCs/>
          <w:sz w:val="28"/>
          <w:szCs w:val="28"/>
          <w:lang w:eastAsia="ru-RU"/>
        </w:rPr>
        <w:t xml:space="preserve"> – </w:t>
      </w:r>
      <w:r w:rsidRPr="00AE4199">
        <w:rPr>
          <w:rFonts w:ascii="Times New Roman" w:eastAsia="Times New Roman" w:hAnsi="Times New Roman" w:cs="Times New Roman"/>
          <w:bCs/>
          <w:sz w:val="28"/>
          <w:szCs w:val="28"/>
          <w:lang w:eastAsia="ru-RU"/>
        </w:rPr>
        <w:t xml:space="preserve">планируемый </w:t>
      </w:r>
      <w:r w:rsidRPr="00AE4199">
        <w:rPr>
          <w:rFonts w:ascii="Times New Roman" w:eastAsia="Times New Roman" w:hAnsi="Times New Roman" w:cs="Times New Roman"/>
          <w:sz w:val="28"/>
          <w:szCs w:val="28"/>
          <w:lang w:eastAsia="ru-RU"/>
        </w:rPr>
        <w:t>природный</w:t>
      </w:r>
      <w:r>
        <w:rPr>
          <w:rFonts w:ascii="Times New Roman" w:eastAsia="Times New Roman" w:hAnsi="Times New Roman" w:cs="Times New Roman"/>
          <w:sz w:val="28"/>
          <w:szCs w:val="28"/>
          <w:lang w:eastAsia="ru-RU"/>
        </w:rPr>
        <w:t>-</w:t>
      </w:r>
      <w:r w:rsidRPr="00AE4199">
        <w:rPr>
          <w:rFonts w:ascii="Times New Roman" w:eastAsia="Times New Roman" w:hAnsi="Times New Roman" w:cs="Times New Roman"/>
          <w:sz w:val="28"/>
          <w:szCs w:val="28"/>
          <w:lang w:eastAsia="ru-RU"/>
        </w:rPr>
        <w:t>экологический каркас</w:t>
      </w:r>
      <w:r w:rsidRPr="00AE4199">
        <w:rPr>
          <w:rFonts w:ascii="Times New Roman" w:eastAsia="Times New Roman" w:hAnsi="Times New Roman" w:cs="Times New Roman"/>
          <w:b/>
          <w:bCs/>
          <w:sz w:val="28"/>
          <w:szCs w:val="28"/>
          <w:lang w:eastAsia="ru-RU"/>
        </w:rPr>
        <w:t xml:space="preserve"> </w:t>
      </w:r>
      <w:r w:rsidRPr="00AE4199">
        <w:rPr>
          <w:rFonts w:ascii="Times New Roman" w:eastAsia="Times New Roman" w:hAnsi="Times New Roman" w:cs="Times New Roman"/>
          <w:sz w:val="28"/>
          <w:szCs w:val="28"/>
          <w:lang w:eastAsia="ru-RU"/>
        </w:rPr>
        <w:t>особо охраняемых природных территории</w:t>
      </w:r>
      <w:r>
        <w:rPr>
          <w:rFonts w:ascii="Times New Roman" w:eastAsia="Times New Roman" w:hAnsi="Times New Roman" w:cs="Times New Roman"/>
          <w:sz w:val="28"/>
          <w:szCs w:val="28"/>
          <w:lang w:eastAsia="ru-RU"/>
        </w:rPr>
        <w:t xml:space="preserve"> Республики Адыгея</w:t>
      </w:r>
      <w:r w:rsidRPr="00AE4199">
        <w:rPr>
          <w:rFonts w:ascii="Times New Roman" w:eastAsia="Times New Roman" w:hAnsi="Times New Roman" w:cs="Times New Roman"/>
          <w:sz w:val="28"/>
          <w:szCs w:val="28"/>
          <w:lang w:eastAsia="ru-RU"/>
        </w:rPr>
        <w:t>.</w:t>
      </w:r>
    </w:p>
    <w:p w14:paraId="400CD507" w14:textId="76635AB0" w:rsidR="00FD475F" w:rsidRDefault="00AE4199" w:rsidP="00EF70E2">
      <w:pPr>
        <w:spacing w:after="0" w:line="360" w:lineRule="auto"/>
        <w:ind w:firstLine="567"/>
        <w:jc w:val="both"/>
        <w:rPr>
          <w:rFonts w:ascii="Times New Roman" w:eastAsia="Times New Roman" w:hAnsi="Times New Roman" w:cs="Times New Roman"/>
          <w:sz w:val="28"/>
          <w:szCs w:val="28"/>
          <w:lang w:eastAsia="ru-RU"/>
        </w:rPr>
      </w:pPr>
      <w:r w:rsidRPr="00AE4199">
        <w:rPr>
          <w:rFonts w:ascii="Times New Roman" w:eastAsia="Times New Roman" w:hAnsi="Times New Roman" w:cs="Times New Roman"/>
          <w:b/>
          <w:sz w:val="28"/>
          <w:szCs w:val="28"/>
          <w:lang w:eastAsia="ru-RU"/>
        </w:rPr>
        <w:t>Методы исследования</w:t>
      </w:r>
      <w:r w:rsidRPr="00AE4199">
        <w:rPr>
          <w:rFonts w:ascii="Times New Roman" w:eastAsia="Times New Roman" w:hAnsi="Times New Roman" w:cs="Times New Roman"/>
          <w:sz w:val="28"/>
          <w:szCs w:val="28"/>
          <w:lang w:eastAsia="ru-RU"/>
        </w:rPr>
        <w:t xml:space="preserve">: </w:t>
      </w:r>
      <w:r w:rsidR="00FD475F" w:rsidRPr="00FD475F">
        <w:rPr>
          <w:rFonts w:ascii="Times New Roman" w:eastAsia="Times New Roman" w:hAnsi="Times New Roman" w:cs="Times New Roman"/>
          <w:sz w:val="28"/>
          <w:szCs w:val="28"/>
          <w:lang w:eastAsia="ru-RU"/>
        </w:rPr>
        <w:t>В работе применялись комплексный и исторический подходы с использованием различных методов исследования: картографического, геоинформационного и статистического. Для верификации модели экологического каркаса были проведены математические расчёты и статистический анализ.</w:t>
      </w:r>
    </w:p>
    <w:p w14:paraId="4E816821" w14:textId="48465B47" w:rsidR="008F40F4" w:rsidRDefault="00AE4199" w:rsidP="00EF70E2">
      <w:pPr>
        <w:spacing w:after="0" w:line="360" w:lineRule="auto"/>
        <w:ind w:firstLine="567"/>
        <w:jc w:val="both"/>
        <w:rPr>
          <w:rFonts w:ascii="Times New Roman" w:eastAsia="Times New Roman" w:hAnsi="Times New Roman" w:cs="Times New Roman"/>
          <w:sz w:val="28"/>
          <w:szCs w:val="28"/>
          <w:lang w:eastAsia="ru-RU"/>
        </w:rPr>
      </w:pPr>
      <w:r w:rsidRPr="00AE4199">
        <w:rPr>
          <w:rFonts w:ascii="Times New Roman" w:eastAsia="Times New Roman" w:hAnsi="Times New Roman" w:cs="Times New Roman"/>
          <w:sz w:val="28"/>
          <w:szCs w:val="28"/>
          <w:lang w:eastAsia="ru-RU"/>
        </w:rPr>
        <w:t>Входе подготовки работы</w:t>
      </w:r>
      <w:r>
        <w:rPr>
          <w:rFonts w:ascii="Times New Roman" w:eastAsia="Times New Roman" w:hAnsi="Times New Roman" w:cs="Times New Roman"/>
          <w:sz w:val="28"/>
          <w:szCs w:val="28"/>
          <w:lang w:eastAsia="ru-RU"/>
        </w:rPr>
        <w:t xml:space="preserve"> </w:t>
      </w:r>
      <w:r w:rsidR="00DB0893">
        <w:rPr>
          <w:rFonts w:ascii="Times New Roman" w:eastAsia="Times New Roman" w:hAnsi="Times New Roman" w:cs="Times New Roman"/>
          <w:sz w:val="28"/>
          <w:szCs w:val="28"/>
          <w:lang w:eastAsia="ru-RU"/>
        </w:rPr>
        <w:t xml:space="preserve">проанализированы </w:t>
      </w:r>
      <w:r w:rsidR="00DB0893" w:rsidRPr="00DB0893">
        <w:rPr>
          <w:rFonts w:ascii="Times New Roman" w:eastAsia="Times New Roman" w:hAnsi="Times New Roman" w:cs="Times New Roman"/>
          <w:sz w:val="28"/>
          <w:szCs w:val="28"/>
          <w:lang w:eastAsia="ru-RU"/>
        </w:rPr>
        <w:t xml:space="preserve">нормативно-правовые акты, </w:t>
      </w:r>
      <w:bookmarkStart w:id="16" w:name="_Hlk106721929"/>
      <w:r w:rsidR="00DB0893" w:rsidRPr="00DB0893">
        <w:rPr>
          <w:rFonts w:ascii="Times New Roman" w:eastAsia="Times New Roman" w:hAnsi="Times New Roman" w:cs="Times New Roman"/>
          <w:sz w:val="28"/>
          <w:szCs w:val="28"/>
          <w:lang w:eastAsia="ru-RU"/>
        </w:rPr>
        <w:t>топографические карты</w:t>
      </w:r>
      <w:bookmarkEnd w:id="16"/>
      <w:r w:rsidR="00DB0893" w:rsidRPr="00DB0893">
        <w:rPr>
          <w:rFonts w:ascii="Times New Roman" w:eastAsia="Times New Roman" w:hAnsi="Times New Roman" w:cs="Times New Roman"/>
          <w:sz w:val="28"/>
          <w:szCs w:val="28"/>
          <w:lang w:eastAsia="ru-RU"/>
        </w:rPr>
        <w:t xml:space="preserve">, базовые карты </w:t>
      </w:r>
      <w:bookmarkStart w:id="17" w:name="_Hlk106721959"/>
      <w:r w:rsidR="00DB0893" w:rsidRPr="00DB0893">
        <w:rPr>
          <w:rFonts w:ascii="Times New Roman" w:eastAsia="Times New Roman" w:hAnsi="Times New Roman" w:cs="Times New Roman"/>
          <w:sz w:val="28"/>
          <w:szCs w:val="28"/>
          <w:lang w:eastAsia="ru-RU"/>
        </w:rPr>
        <w:t xml:space="preserve">облачной инфраструктуры </w:t>
      </w:r>
      <w:r w:rsidR="00DB0893" w:rsidRPr="00DB0893">
        <w:rPr>
          <w:rFonts w:ascii="Times New Roman" w:eastAsia="Times New Roman" w:hAnsi="Times New Roman" w:cs="Times New Roman"/>
          <w:sz w:val="28"/>
          <w:szCs w:val="28"/>
          <w:lang w:val="en-US" w:eastAsia="ru-RU"/>
        </w:rPr>
        <w:t>Next</w:t>
      </w:r>
      <w:r w:rsidR="00DB0893" w:rsidRPr="00DB0893">
        <w:rPr>
          <w:rFonts w:ascii="Times New Roman" w:eastAsia="Times New Roman" w:hAnsi="Times New Roman" w:cs="Times New Roman"/>
          <w:sz w:val="28"/>
          <w:szCs w:val="28"/>
          <w:lang w:eastAsia="ru-RU"/>
        </w:rPr>
        <w:t>GIS</w:t>
      </w:r>
      <w:bookmarkEnd w:id="17"/>
      <w:r w:rsidR="00DB0893" w:rsidRPr="00DB0893">
        <w:rPr>
          <w:rFonts w:ascii="Times New Roman" w:eastAsia="Times New Roman" w:hAnsi="Times New Roman" w:cs="Times New Roman"/>
          <w:sz w:val="28"/>
          <w:szCs w:val="28"/>
          <w:lang w:eastAsia="ru-RU"/>
        </w:rPr>
        <w:t xml:space="preserve">, </w:t>
      </w:r>
      <w:r w:rsidR="00FD475F">
        <w:rPr>
          <w:rFonts w:ascii="Times New Roman" w:eastAsia="Times New Roman" w:hAnsi="Times New Roman" w:cs="Times New Roman"/>
          <w:sz w:val="28"/>
          <w:szCs w:val="28"/>
          <w:lang w:eastAsia="ru-RU"/>
        </w:rPr>
        <w:t xml:space="preserve">картосхемы </w:t>
      </w:r>
      <w:r w:rsidR="00FD475F" w:rsidRPr="00FD475F">
        <w:rPr>
          <w:rFonts w:ascii="Times New Roman" w:eastAsia="Times New Roman" w:hAnsi="Times New Roman" w:cs="Times New Roman"/>
          <w:sz w:val="28"/>
          <w:szCs w:val="28"/>
          <w:lang w:eastAsia="ru-RU"/>
        </w:rPr>
        <w:t>редки</w:t>
      </w:r>
      <w:r w:rsidR="00FD475F">
        <w:rPr>
          <w:rFonts w:ascii="Times New Roman" w:eastAsia="Times New Roman" w:hAnsi="Times New Roman" w:cs="Times New Roman"/>
          <w:sz w:val="28"/>
          <w:szCs w:val="28"/>
          <w:lang w:eastAsia="ru-RU"/>
        </w:rPr>
        <w:t>х</w:t>
      </w:r>
      <w:r w:rsidR="00FD475F" w:rsidRPr="00FD475F">
        <w:rPr>
          <w:rFonts w:ascii="Times New Roman" w:eastAsia="Times New Roman" w:hAnsi="Times New Roman" w:cs="Times New Roman"/>
          <w:sz w:val="28"/>
          <w:szCs w:val="28"/>
          <w:lang w:eastAsia="ru-RU"/>
        </w:rPr>
        <w:t xml:space="preserve"> и исчезающи</w:t>
      </w:r>
      <w:r w:rsidR="00FD475F">
        <w:rPr>
          <w:rFonts w:ascii="Times New Roman" w:eastAsia="Times New Roman" w:hAnsi="Times New Roman" w:cs="Times New Roman"/>
          <w:sz w:val="28"/>
          <w:szCs w:val="28"/>
          <w:lang w:eastAsia="ru-RU"/>
        </w:rPr>
        <w:t>х</w:t>
      </w:r>
      <w:r w:rsidR="00FD475F" w:rsidRPr="00FD475F">
        <w:rPr>
          <w:rFonts w:ascii="Times New Roman" w:eastAsia="Times New Roman" w:hAnsi="Times New Roman" w:cs="Times New Roman"/>
          <w:sz w:val="28"/>
          <w:szCs w:val="28"/>
          <w:lang w:eastAsia="ru-RU"/>
        </w:rPr>
        <w:t xml:space="preserve"> вид</w:t>
      </w:r>
      <w:r w:rsidR="00FD475F">
        <w:rPr>
          <w:rFonts w:ascii="Times New Roman" w:eastAsia="Times New Roman" w:hAnsi="Times New Roman" w:cs="Times New Roman"/>
          <w:sz w:val="28"/>
          <w:szCs w:val="28"/>
          <w:lang w:eastAsia="ru-RU"/>
        </w:rPr>
        <w:t>ов</w:t>
      </w:r>
      <w:r w:rsidR="00FD475F" w:rsidRPr="00FD475F">
        <w:rPr>
          <w:rFonts w:ascii="Times New Roman" w:eastAsia="Times New Roman" w:hAnsi="Times New Roman" w:cs="Times New Roman"/>
          <w:sz w:val="28"/>
          <w:szCs w:val="28"/>
          <w:lang w:eastAsia="ru-RU"/>
        </w:rPr>
        <w:t xml:space="preserve"> флоры и фауны</w:t>
      </w:r>
      <w:r w:rsidR="00FD475F">
        <w:rPr>
          <w:rFonts w:ascii="Times New Roman" w:eastAsia="Times New Roman" w:hAnsi="Times New Roman" w:cs="Times New Roman"/>
          <w:sz w:val="28"/>
          <w:szCs w:val="28"/>
          <w:lang w:eastAsia="ru-RU"/>
        </w:rPr>
        <w:t xml:space="preserve">, занесённых в красную книгу Республики Адыгея; </w:t>
      </w:r>
      <w:r w:rsidR="00DB0893" w:rsidRPr="00DB0893">
        <w:rPr>
          <w:rFonts w:ascii="Times New Roman" w:eastAsia="Times New Roman" w:hAnsi="Times New Roman" w:cs="Times New Roman"/>
          <w:sz w:val="28"/>
          <w:szCs w:val="28"/>
          <w:lang w:eastAsia="ru-RU"/>
        </w:rPr>
        <w:t>фондовые материалы и аналитико-информационные отчёты, кадастр ООПТ Республики Адыгея.</w:t>
      </w:r>
    </w:p>
    <w:p w14:paraId="310BF422" w14:textId="77777777" w:rsidR="00FD475F" w:rsidRDefault="00FD475F" w:rsidP="00EF70E2">
      <w:pPr>
        <w:spacing w:after="0" w:line="360" w:lineRule="auto"/>
        <w:ind w:firstLine="567"/>
        <w:jc w:val="both"/>
        <w:rPr>
          <w:rFonts w:ascii="Times New Roman" w:eastAsia="Calibri" w:hAnsi="Times New Roman" w:cs="Times New Roman"/>
          <w:bCs/>
          <w:sz w:val="28"/>
          <w:szCs w:val="28"/>
          <w:lang w:eastAsia="zh-CN"/>
        </w:rPr>
      </w:pPr>
      <w:r w:rsidRPr="00FD475F">
        <w:rPr>
          <w:rFonts w:ascii="Times New Roman" w:eastAsia="Calibri" w:hAnsi="Times New Roman" w:cs="Times New Roman"/>
          <w:b/>
          <w:bCs/>
          <w:sz w:val="28"/>
          <w:szCs w:val="28"/>
          <w:lang w:eastAsia="zh-CN"/>
        </w:rPr>
        <w:t>Степень разработанности проблемы.</w:t>
      </w:r>
      <w:r>
        <w:rPr>
          <w:rFonts w:ascii="Times New Roman" w:eastAsia="Calibri" w:hAnsi="Times New Roman" w:cs="Times New Roman"/>
          <w:b/>
          <w:bCs/>
          <w:sz w:val="28"/>
          <w:szCs w:val="28"/>
          <w:lang w:eastAsia="zh-CN"/>
        </w:rPr>
        <w:t xml:space="preserve"> </w:t>
      </w:r>
      <w:r w:rsidRPr="00FD475F">
        <w:rPr>
          <w:rFonts w:ascii="Times New Roman" w:eastAsia="Calibri" w:hAnsi="Times New Roman" w:cs="Times New Roman"/>
          <w:bCs/>
          <w:sz w:val="28"/>
          <w:szCs w:val="28"/>
          <w:lang w:eastAsia="zh-CN"/>
        </w:rPr>
        <w:t>На территории России создаются и реализуются различные модели экологических каркасов регионов: Республики Коми (Захаров, Мазуров и др., 1994), Оренбургской области (Чибилев, 1994), Амурского района Хабаровского края (Мирзеханова, 1998), Оренбургско - Казахстанского субрегиона (Чибилева, 2000), окрестностей г. Иркутска 6 (Черкашин, 1998), Алтайского края (Стоящева, 2005), Обь-Иртышского междуречья (Панченко, Дюкарев, 2010) и др.</w:t>
      </w:r>
      <w:r>
        <w:rPr>
          <w:rFonts w:ascii="Times New Roman" w:eastAsia="Calibri" w:hAnsi="Times New Roman" w:cs="Times New Roman"/>
          <w:bCs/>
          <w:sz w:val="28"/>
          <w:szCs w:val="28"/>
          <w:lang w:eastAsia="zh-CN"/>
        </w:rPr>
        <w:t xml:space="preserve"> </w:t>
      </w:r>
    </w:p>
    <w:p w14:paraId="4F76EEA6" w14:textId="0CAB2EBF" w:rsidR="00FD475F" w:rsidRDefault="00FD475F" w:rsidP="00EF70E2">
      <w:pPr>
        <w:spacing w:after="0" w:line="360" w:lineRule="auto"/>
        <w:ind w:firstLine="567"/>
        <w:jc w:val="both"/>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 xml:space="preserve">Для нашего региона разработана модель природно-экологического каркаса </w:t>
      </w:r>
      <w:proofErr w:type="spellStart"/>
      <w:r>
        <w:rPr>
          <w:rFonts w:ascii="Times New Roman" w:eastAsia="Calibri" w:hAnsi="Times New Roman" w:cs="Times New Roman"/>
          <w:bCs/>
          <w:sz w:val="28"/>
          <w:szCs w:val="28"/>
          <w:lang w:eastAsia="zh-CN"/>
        </w:rPr>
        <w:t>староосвоеной</w:t>
      </w:r>
      <w:proofErr w:type="spellEnd"/>
      <w:r>
        <w:rPr>
          <w:rFonts w:ascii="Times New Roman" w:eastAsia="Calibri" w:hAnsi="Times New Roman" w:cs="Times New Roman"/>
          <w:bCs/>
          <w:sz w:val="28"/>
          <w:szCs w:val="28"/>
          <w:lang w:eastAsia="zh-CN"/>
        </w:rPr>
        <w:t xml:space="preserve"> территории, разработанная </w:t>
      </w:r>
      <w:r w:rsidRPr="00FD475F">
        <w:rPr>
          <w:rFonts w:ascii="Times New Roman" w:eastAsia="Calibri" w:hAnsi="Times New Roman" w:cs="Times New Roman"/>
          <w:bCs/>
          <w:sz w:val="28"/>
          <w:szCs w:val="28"/>
          <w:lang w:eastAsia="zh-CN"/>
        </w:rPr>
        <w:t>М.Ю. Гетмански</w:t>
      </w:r>
      <w:r>
        <w:rPr>
          <w:rFonts w:ascii="Times New Roman" w:eastAsia="Calibri" w:hAnsi="Times New Roman" w:cs="Times New Roman"/>
          <w:bCs/>
          <w:sz w:val="28"/>
          <w:szCs w:val="28"/>
          <w:lang w:eastAsia="zh-CN"/>
        </w:rPr>
        <w:t>м</w:t>
      </w:r>
      <w:r w:rsidRPr="00FD475F">
        <w:rPr>
          <w:rFonts w:ascii="Times New Roman" w:eastAsia="Calibri" w:hAnsi="Times New Roman" w:cs="Times New Roman"/>
          <w:bCs/>
          <w:sz w:val="28"/>
          <w:szCs w:val="28"/>
          <w:lang w:eastAsia="zh-CN"/>
        </w:rPr>
        <w:t xml:space="preserve"> (2013)</w:t>
      </w:r>
      <w:r>
        <w:rPr>
          <w:rFonts w:ascii="Times New Roman" w:eastAsia="Calibri" w:hAnsi="Times New Roman" w:cs="Times New Roman"/>
          <w:bCs/>
          <w:sz w:val="28"/>
          <w:szCs w:val="28"/>
          <w:lang w:eastAsia="zh-CN"/>
        </w:rPr>
        <w:t xml:space="preserve">, </w:t>
      </w:r>
      <w:r>
        <w:rPr>
          <w:rFonts w:ascii="Times New Roman" w:eastAsia="Calibri" w:hAnsi="Times New Roman" w:cs="Times New Roman"/>
          <w:bCs/>
          <w:sz w:val="28"/>
          <w:szCs w:val="28"/>
          <w:lang w:eastAsia="zh-CN"/>
        </w:rPr>
        <w:lastRenderedPageBreak/>
        <w:t>при участие сотрудников лаборатории Биоэкологического мониторинга беспозвоночных животных Адыгеи (АГУ, Майкоп), которая учитывает скопление редких и угрожаемых видов, на равнинной зоне Республики Адыгея, в свою очередь предгорные и горные зоны</w:t>
      </w:r>
      <w:r w:rsidR="00BF078F">
        <w:rPr>
          <w:rFonts w:ascii="Times New Roman" w:eastAsia="Calibri" w:hAnsi="Times New Roman" w:cs="Times New Roman"/>
          <w:bCs/>
          <w:sz w:val="28"/>
          <w:szCs w:val="28"/>
          <w:lang w:eastAsia="zh-CN"/>
        </w:rPr>
        <w:t>, в которых размешены ООПТ</w:t>
      </w:r>
      <w:r>
        <w:rPr>
          <w:rFonts w:ascii="Times New Roman" w:eastAsia="Calibri" w:hAnsi="Times New Roman" w:cs="Times New Roman"/>
          <w:bCs/>
          <w:sz w:val="28"/>
          <w:szCs w:val="28"/>
          <w:lang w:eastAsia="zh-CN"/>
        </w:rPr>
        <w:t xml:space="preserve"> в данной системе не </w:t>
      </w:r>
      <w:r w:rsidR="00BF078F">
        <w:rPr>
          <w:rFonts w:ascii="Times New Roman" w:eastAsia="Calibri" w:hAnsi="Times New Roman" w:cs="Times New Roman"/>
          <w:bCs/>
          <w:sz w:val="28"/>
          <w:szCs w:val="28"/>
          <w:lang w:eastAsia="zh-CN"/>
        </w:rPr>
        <w:t>рассматриваются.</w:t>
      </w:r>
    </w:p>
    <w:p w14:paraId="640A1939" w14:textId="77777777" w:rsidR="00BF078F" w:rsidRDefault="00BF078F" w:rsidP="00EF70E2">
      <w:pPr>
        <w:spacing w:after="0" w:line="360" w:lineRule="auto"/>
        <w:ind w:firstLine="567"/>
        <w:jc w:val="both"/>
        <w:rPr>
          <w:rFonts w:ascii="Times New Roman" w:eastAsia="Calibri" w:hAnsi="Times New Roman" w:cs="Times New Roman"/>
          <w:sz w:val="28"/>
          <w:szCs w:val="28"/>
          <w:lang w:eastAsia="zh-CN"/>
        </w:rPr>
      </w:pPr>
      <w:r w:rsidRPr="00BF078F">
        <w:rPr>
          <w:rFonts w:ascii="Times New Roman" w:eastAsia="Calibri" w:hAnsi="Times New Roman" w:cs="Times New Roman"/>
          <w:b/>
          <w:sz w:val="28"/>
          <w:szCs w:val="28"/>
          <w:lang w:eastAsia="zh-CN"/>
        </w:rPr>
        <w:t>Новизна исследования.</w:t>
      </w:r>
      <w:r>
        <w:rPr>
          <w:rFonts w:ascii="Times New Roman" w:eastAsia="Calibri" w:hAnsi="Times New Roman" w:cs="Times New Roman"/>
          <w:b/>
          <w:sz w:val="28"/>
          <w:szCs w:val="28"/>
          <w:lang w:eastAsia="zh-CN"/>
        </w:rPr>
        <w:t xml:space="preserve"> </w:t>
      </w:r>
      <w:r w:rsidRPr="00BF078F">
        <w:rPr>
          <w:rFonts w:ascii="Times New Roman" w:eastAsia="Calibri" w:hAnsi="Times New Roman" w:cs="Times New Roman"/>
          <w:sz w:val="28"/>
          <w:szCs w:val="28"/>
          <w:lang w:eastAsia="zh-CN"/>
        </w:rPr>
        <w:t>В работе дан новый подход для оценки</w:t>
      </w:r>
      <w:r>
        <w:rPr>
          <w:rFonts w:ascii="Times New Roman" w:eastAsia="Calibri" w:hAnsi="Times New Roman" w:cs="Times New Roman"/>
          <w:b/>
          <w:sz w:val="28"/>
          <w:szCs w:val="28"/>
          <w:lang w:eastAsia="zh-CN"/>
        </w:rPr>
        <w:t xml:space="preserve"> </w:t>
      </w:r>
      <w:r w:rsidRPr="00BF078F">
        <w:rPr>
          <w:rFonts w:ascii="Times New Roman" w:eastAsia="Calibri" w:hAnsi="Times New Roman" w:cs="Times New Roman"/>
          <w:sz w:val="28"/>
          <w:szCs w:val="28"/>
          <w:lang w:eastAsia="zh-CN"/>
        </w:rPr>
        <w:t xml:space="preserve">особо охраняемых </w:t>
      </w:r>
      <w:r>
        <w:rPr>
          <w:rFonts w:ascii="Times New Roman" w:eastAsia="Calibri" w:hAnsi="Times New Roman" w:cs="Times New Roman"/>
          <w:sz w:val="28"/>
          <w:szCs w:val="28"/>
          <w:lang w:eastAsia="zh-CN"/>
        </w:rPr>
        <w:t xml:space="preserve">природных территорий по маркерам краснокнижным видам растений и грибов, животных, сформированы элементы ПЭК: региональные, субрегиональные ядра, транзитные коридоры и буферные зоны. </w:t>
      </w:r>
    </w:p>
    <w:p w14:paraId="5C82808D" w14:textId="68AFCECC" w:rsidR="00BF078F" w:rsidRDefault="00BF078F" w:rsidP="00EF70E2">
      <w:pPr>
        <w:spacing w:after="0" w:line="360" w:lineRule="auto"/>
        <w:ind w:firstLine="567"/>
        <w:jc w:val="both"/>
        <w:rPr>
          <w:rFonts w:ascii="Times New Roman" w:eastAsia="Calibri" w:hAnsi="Times New Roman" w:cs="Times New Roman"/>
          <w:sz w:val="28"/>
          <w:szCs w:val="28"/>
          <w:lang w:eastAsia="zh-CN"/>
        </w:rPr>
      </w:pPr>
      <w:r>
        <w:rPr>
          <w:rFonts w:ascii="Times New Roman" w:eastAsia="Calibri" w:hAnsi="Times New Roman" w:cs="Times New Roman"/>
          <w:sz w:val="28"/>
          <w:szCs w:val="28"/>
          <w:lang w:eastAsia="zh-CN"/>
        </w:rPr>
        <w:t xml:space="preserve">Составлена </w:t>
      </w:r>
      <w:r w:rsidRPr="00BF078F">
        <w:rPr>
          <w:rFonts w:ascii="Times New Roman" w:eastAsia="Calibri" w:hAnsi="Times New Roman" w:cs="Times New Roman"/>
          <w:sz w:val="28"/>
          <w:szCs w:val="28"/>
          <w:lang w:eastAsia="zh-CN"/>
        </w:rPr>
        <w:t>топографические карт</w:t>
      </w:r>
      <w:r>
        <w:rPr>
          <w:rFonts w:ascii="Times New Roman" w:eastAsia="Calibri" w:hAnsi="Times New Roman" w:cs="Times New Roman"/>
          <w:sz w:val="28"/>
          <w:szCs w:val="28"/>
          <w:lang w:eastAsia="zh-CN"/>
        </w:rPr>
        <w:t xml:space="preserve">а </w:t>
      </w:r>
      <w:r w:rsidR="00250719" w:rsidRPr="00250719">
        <w:rPr>
          <w:rFonts w:ascii="Times New Roman" w:eastAsia="Calibri" w:hAnsi="Times New Roman" w:cs="Times New Roman"/>
          <w:sz w:val="28"/>
          <w:szCs w:val="28"/>
          <w:lang w:eastAsia="zh-CN"/>
        </w:rPr>
        <w:t xml:space="preserve">размещение </w:t>
      </w:r>
      <w:r>
        <w:rPr>
          <w:rFonts w:ascii="Times New Roman" w:eastAsia="Calibri" w:hAnsi="Times New Roman" w:cs="Times New Roman"/>
          <w:sz w:val="28"/>
          <w:szCs w:val="28"/>
          <w:lang w:eastAsia="zh-CN"/>
        </w:rPr>
        <w:t xml:space="preserve">ООПТ с учетом </w:t>
      </w:r>
      <w:r w:rsidRPr="00BF078F">
        <w:rPr>
          <w:rFonts w:ascii="Times New Roman" w:eastAsia="Calibri" w:hAnsi="Times New Roman" w:cs="Times New Roman"/>
          <w:sz w:val="28"/>
          <w:szCs w:val="28"/>
          <w:lang w:eastAsia="zh-CN"/>
        </w:rPr>
        <w:t xml:space="preserve">облачной инфраструктуры </w:t>
      </w:r>
      <w:r w:rsidRPr="00BF078F">
        <w:rPr>
          <w:rFonts w:ascii="Times New Roman" w:eastAsia="Calibri" w:hAnsi="Times New Roman" w:cs="Times New Roman"/>
          <w:sz w:val="28"/>
          <w:szCs w:val="28"/>
          <w:lang w:val="en-US" w:eastAsia="zh-CN"/>
        </w:rPr>
        <w:t>Next</w:t>
      </w:r>
      <w:r w:rsidRPr="00BF078F">
        <w:rPr>
          <w:rFonts w:ascii="Times New Roman" w:eastAsia="Calibri" w:hAnsi="Times New Roman" w:cs="Times New Roman"/>
          <w:sz w:val="28"/>
          <w:szCs w:val="28"/>
          <w:lang w:eastAsia="zh-CN"/>
        </w:rPr>
        <w:t>GIS</w:t>
      </w:r>
      <w:r w:rsidR="00250719">
        <w:rPr>
          <w:rFonts w:ascii="Times New Roman" w:eastAsia="Calibri" w:hAnsi="Times New Roman" w:cs="Times New Roman"/>
          <w:sz w:val="28"/>
          <w:szCs w:val="28"/>
          <w:lang w:eastAsia="zh-CN"/>
        </w:rPr>
        <w:t>, в которой учтены современные границы территорий, а также добавлены слои рекреационных зон, туризма в рамках развития туристического кластера Республики Адыгея.</w:t>
      </w:r>
    </w:p>
    <w:p w14:paraId="1BA73892" w14:textId="3943778B" w:rsidR="00CA10E3" w:rsidRDefault="00250719" w:rsidP="00EF70E2">
      <w:pPr>
        <w:spacing w:after="0" w:line="360" w:lineRule="auto"/>
        <w:ind w:firstLine="567"/>
        <w:jc w:val="both"/>
        <w:rPr>
          <w:rFonts w:ascii="Times New Roman" w:eastAsia="Calibri" w:hAnsi="Times New Roman" w:cs="Times New Roman"/>
          <w:bCs/>
          <w:sz w:val="28"/>
          <w:szCs w:val="28"/>
          <w:lang w:eastAsia="zh-CN"/>
        </w:rPr>
      </w:pPr>
      <w:r w:rsidRPr="00250719">
        <w:rPr>
          <w:rFonts w:ascii="Times New Roman" w:eastAsia="Calibri" w:hAnsi="Times New Roman" w:cs="Times New Roman"/>
          <w:b/>
          <w:sz w:val="28"/>
          <w:szCs w:val="28"/>
          <w:lang w:eastAsia="zh-CN"/>
        </w:rPr>
        <w:t>Теоретическая значимость.</w:t>
      </w:r>
      <w:r>
        <w:rPr>
          <w:rFonts w:ascii="Times New Roman" w:eastAsia="Calibri" w:hAnsi="Times New Roman" w:cs="Times New Roman"/>
          <w:b/>
          <w:sz w:val="28"/>
          <w:szCs w:val="28"/>
          <w:lang w:eastAsia="zh-CN"/>
        </w:rPr>
        <w:t xml:space="preserve"> </w:t>
      </w:r>
      <w:r>
        <w:rPr>
          <w:rFonts w:ascii="Times New Roman" w:eastAsia="Calibri" w:hAnsi="Times New Roman" w:cs="Times New Roman"/>
          <w:sz w:val="28"/>
          <w:szCs w:val="28"/>
          <w:lang w:eastAsia="zh-CN"/>
        </w:rPr>
        <w:t xml:space="preserve">Выполненная работа описывает распределение ООПТ в Республики Адыгея, дает информацию о распределении </w:t>
      </w:r>
      <w:r w:rsidRPr="00250719">
        <w:rPr>
          <w:rFonts w:ascii="Times New Roman" w:eastAsia="Calibri" w:hAnsi="Times New Roman" w:cs="Times New Roman"/>
          <w:bCs/>
          <w:sz w:val="28"/>
          <w:szCs w:val="28"/>
          <w:lang w:eastAsia="zh-CN"/>
        </w:rPr>
        <w:t>редких и угрожаемых видов</w:t>
      </w:r>
      <w:r>
        <w:rPr>
          <w:rFonts w:ascii="Times New Roman" w:eastAsia="Calibri" w:hAnsi="Times New Roman" w:cs="Times New Roman"/>
          <w:bCs/>
          <w:sz w:val="28"/>
          <w:szCs w:val="28"/>
          <w:lang w:eastAsia="zh-CN"/>
        </w:rPr>
        <w:t xml:space="preserve"> занесённых в Красную книгу в соответствии современных </w:t>
      </w:r>
      <w:r w:rsidR="00B214FB">
        <w:rPr>
          <w:rFonts w:ascii="Times New Roman" w:eastAsia="Calibri" w:hAnsi="Times New Roman" w:cs="Times New Roman"/>
          <w:bCs/>
          <w:sz w:val="28"/>
          <w:szCs w:val="28"/>
          <w:lang w:eastAsia="zh-CN"/>
        </w:rPr>
        <w:t>данных.</w:t>
      </w:r>
      <w:r>
        <w:rPr>
          <w:rFonts w:ascii="Times New Roman" w:eastAsia="Calibri" w:hAnsi="Times New Roman" w:cs="Times New Roman"/>
          <w:bCs/>
          <w:sz w:val="28"/>
          <w:szCs w:val="28"/>
          <w:lang w:eastAsia="zh-CN"/>
        </w:rPr>
        <w:t xml:space="preserve"> </w:t>
      </w:r>
      <w:r w:rsidR="00CA10E3">
        <w:rPr>
          <w:rFonts w:ascii="Times New Roman" w:eastAsia="Calibri" w:hAnsi="Times New Roman" w:cs="Times New Roman"/>
          <w:bCs/>
          <w:sz w:val="28"/>
          <w:szCs w:val="28"/>
          <w:lang w:eastAsia="zh-CN"/>
        </w:rPr>
        <w:t xml:space="preserve">Информация, изложенная в нашей работе, дает теоретическую основу для оптимизации работы </w:t>
      </w:r>
      <w:r w:rsidR="00CA10E3" w:rsidRPr="00CA10E3">
        <w:rPr>
          <w:rFonts w:ascii="Times New Roman" w:eastAsia="Calibri" w:hAnsi="Times New Roman" w:cs="Times New Roman"/>
          <w:bCs/>
          <w:sz w:val="28"/>
          <w:szCs w:val="28"/>
          <w:lang w:eastAsia="zh-CN"/>
        </w:rPr>
        <w:t>особо охраняемых природных территорий,</w:t>
      </w:r>
      <w:r w:rsidR="00CA10E3">
        <w:rPr>
          <w:rFonts w:ascii="Times New Roman" w:eastAsia="Calibri" w:hAnsi="Times New Roman" w:cs="Times New Roman"/>
          <w:bCs/>
          <w:sz w:val="28"/>
          <w:szCs w:val="28"/>
          <w:lang w:eastAsia="zh-CN"/>
        </w:rPr>
        <w:t xml:space="preserve"> в условиях трансформации природных сообществ, усиления влияния рекреационной </w:t>
      </w:r>
      <w:r w:rsidR="00CA10E3" w:rsidRPr="006A0826">
        <w:rPr>
          <w:rFonts w:ascii="Times New Roman" w:eastAsia="Calibri" w:hAnsi="Times New Roman" w:cs="Times New Roman"/>
          <w:bCs/>
          <w:sz w:val="28"/>
          <w:szCs w:val="28"/>
          <w:lang w:eastAsia="zh-CN"/>
        </w:rPr>
        <w:t>нагрузки на охраняемые зоны.</w:t>
      </w:r>
    </w:p>
    <w:p w14:paraId="781C2A18" w14:textId="30A373C0" w:rsidR="00CA10E3" w:rsidRDefault="00CA10E3" w:rsidP="00CA10E3">
      <w:pPr>
        <w:spacing w:after="0" w:line="360" w:lineRule="auto"/>
        <w:ind w:firstLine="567"/>
        <w:jc w:val="both"/>
        <w:rPr>
          <w:rFonts w:ascii="Times New Roman" w:eastAsia="Calibri" w:hAnsi="Times New Roman" w:cs="Times New Roman"/>
          <w:bCs/>
          <w:sz w:val="28"/>
          <w:szCs w:val="28"/>
          <w:lang w:eastAsia="zh-CN"/>
        </w:rPr>
      </w:pPr>
      <w:r w:rsidRPr="00CA10E3">
        <w:rPr>
          <w:rFonts w:ascii="Times New Roman" w:eastAsia="Calibri" w:hAnsi="Times New Roman" w:cs="Times New Roman"/>
          <w:b/>
          <w:bCs/>
          <w:sz w:val="28"/>
          <w:szCs w:val="28"/>
          <w:lang w:eastAsia="zh-CN"/>
        </w:rPr>
        <w:t>Практическая значимость.</w:t>
      </w:r>
      <w:r>
        <w:rPr>
          <w:rFonts w:ascii="Times New Roman" w:eastAsia="Calibri" w:hAnsi="Times New Roman" w:cs="Times New Roman"/>
          <w:bCs/>
          <w:sz w:val="28"/>
          <w:szCs w:val="28"/>
          <w:lang w:eastAsia="zh-CN"/>
        </w:rPr>
        <w:t xml:space="preserve"> </w:t>
      </w:r>
      <w:r w:rsidRPr="00CA10E3">
        <w:rPr>
          <w:rFonts w:ascii="Times New Roman" w:eastAsia="Calibri" w:hAnsi="Times New Roman" w:cs="Times New Roman"/>
          <w:bCs/>
          <w:sz w:val="28"/>
          <w:szCs w:val="28"/>
          <w:lang w:eastAsia="zh-CN"/>
        </w:rPr>
        <w:t>Данные,</w:t>
      </w:r>
      <w:r>
        <w:rPr>
          <w:rFonts w:ascii="Times New Roman" w:eastAsia="Calibri" w:hAnsi="Times New Roman" w:cs="Times New Roman"/>
          <w:bCs/>
          <w:sz w:val="28"/>
          <w:szCs w:val="28"/>
          <w:lang w:eastAsia="zh-CN"/>
        </w:rPr>
        <w:t xml:space="preserve"> полученные в результате </w:t>
      </w:r>
      <w:r w:rsidRPr="00CA10E3">
        <w:rPr>
          <w:rFonts w:ascii="Times New Roman" w:eastAsia="Calibri" w:hAnsi="Times New Roman" w:cs="Times New Roman"/>
          <w:bCs/>
          <w:sz w:val="28"/>
          <w:szCs w:val="28"/>
          <w:lang w:eastAsia="zh-CN"/>
        </w:rPr>
        <w:t xml:space="preserve">по могут быть использованы при составлении мер охраны редких и нуждающихся в охране </w:t>
      </w:r>
      <w:r>
        <w:rPr>
          <w:rFonts w:ascii="Times New Roman" w:eastAsia="Calibri" w:hAnsi="Times New Roman" w:cs="Times New Roman"/>
          <w:bCs/>
          <w:sz w:val="28"/>
          <w:szCs w:val="28"/>
          <w:lang w:eastAsia="zh-CN"/>
        </w:rPr>
        <w:t xml:space="preserve">объектов флоры и фауны, также для поддержания работы ООПТ: </w:t>
      </w:r>
      <w:r w:rsidRPr="00CA10E3">
        <w:rPr>
          <w:rFonts w:ascii="Times New Roman" w:eastAsia="Calibri" w:hAnsi="Times New Roman" w:cs="Times New Roman"/>
          <w:bCs/>
          <w:sz w:val="28"/>
          <w:szCs w:val="28"/>
          <w:lang w:eastAsia="zh-CN"/>
        </w:rPr>
        <w:t>ужесточение контроля за соблюдением охранного режима, расширение границ, проведение зонирования, изменение профиля и/или категории охраняемой территории.</w:t>
      </w:r>
    </w:p>
    <w:p w14:paraId="30BFD24F" w14:textId="49F3EB8D" w:rsidR="00674151" w:rsidRDefault="00674151">
      <w:pPr>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br w:type="page"/>
      </w:r>
    </w:p>
    <w:p w14:paraId="2DA06BAC" w14:textId="567987DF" w:rsidR="00674151" w:rsidRPr="00E039C7" w:rsidRDefault="00674151" w:rsidP="00674151">
      <w:pPr>
        <w:spacing w:after="0" w:line="360" w:lineRule="auto"/>
        <w:ind w:firstLine="567"/>
        <w:jc w:val="both"/>
        <w:rPr>
          <w:rFonts w:ascii="Times New Roman" w:eastAsia="Calibri" w:hAnsi="Times New Roman" w:cs="Times New Roman"/>
          <w:b/>
          <w:bCs/>
          <w:sz w:val="28"/>
          <w:szCs w:val="28"/>
          <w:lang w:eastAsia="zh-CN"/>
        </w:rPr>
      </w:pPr>
      <w:r w:rsidRPr="00E039C7">
        <w:rPr>
          <w:rFonts w:ascii="Times New Roman" w:eastAsia="Calibri" w:hAnsi="Times New Roman" w:cs="Times New Roman"/>
          <w:b/>
          <w:bCs/>
          <w:sz w:val="28"/>
          <w:szCs w:val="28"/>
          <w:lang w:eastAsia="zh-CN"/>
        </w:rPr>
        <w:lastRenderedPageBreak/>
        <w:t>ГЛАВА 1. ТЕОРЕТИЧЕСКИЕ АСПЕКТЫ РАЗРАБОТКИ ПРИРОДНО-ЭКОЛОГИЧЕСКОГО КАРКАСА</w:t>
      </w:r>
      <w:r w:rsidR="00D122B8" w:rsidRPr="00E039C7">
        <w:rPr>
          <w:rFonts w:ascii="Times New Roman" w:eastAsia="Calibri" w:hAnsi="Times New Roman" w:cs="Times New Roman"/>
          <w:b/>
          <w:bCs/>
          <w:sz w:val="28"/>
          <w:szCs w:val="28"/>
          <w:lang w:eastAsia="zh-CN"/>
        </w:rPr>
        <w:t xml:space="preserve"> ООПТ</w:t>
      </w:r>
    </w:p>
    <w:p w14:paraId="0F5E48BC" w14:textId="1C8C0596" w:rsidR="00D122B8" w:rsidRPr="00E039C7" w:rsidRDefault="00D122B8" w:rsidP="00D122B8">
      <w:pPr>
        <w:spacing w:after="0" w:line="360" w:lineRule="auto"/>
        <w:ind w:firstLine="567"/>
        <w:jc w:val="both"/>
        <w:rPr>
          <w:rFonts w:ascii="Times New Roman" w:eastAsia="Calibri" w:hAnsi="Times New Roman" w:cs="Times New Roman"/>
          <w:b/>
          <w:bCs/>
          <w:sz w:val="28"/>
          <w:szCs w:val="28"/>
          <w:lang w:eastAsia="zh-CN"/>
        </w:rPr>
      </w:pPr>
      <w:r w:rsidRPr="00E039C7">
        <w:rPr>
          <w:rFonts w:ascii="Times New Roman" w:eastAsia="Calibri" w:hAnsi="Times New Roman" w:cs="Times New Roman"/>
          <w:b/>
          <w:bCs/>
          <w:sz w:val="28"/>
          <w:szCs w:val="28"/>
          <w:lang w:eastAsia="zh-CN"/>
        </w:rPr>
        <w:t>1.1. Понятие об особо охраняемых природных территориях (ООПТ)</w:t>
      </w:r>
    </w:p>
    <w:p w14:paraId="7E26F2A8" w14:textId="4C6ED679" w:rsidR="003937CF" w:rsidRDefault="00674151" w:rsidP="00111D48">
      <w:pPr>
        <w:spacing w:after="0" w:line="360" w:lineRule="auto"/>
        <w:ind w:firstLine="567"/>
        <w:jc w:val="both"/>
        <w:rPr>
          <w:rFonts w:ascii="Times New Roman" w:eastAsia="Calibri" w:hAnsi="Times New Roman" w:cs="Times New Roman"/>
          <w:bCs/>
          <w:sz w:val="28"/>
          <w:szCs w:val="28"/>
          <w:lang w:eastAsia="zh-CN"/>
        </w:rPr>
      </w:pPr>
      <w:r w:rsidRPr="00674151">
        <w:rPr>
          <w:rFonts w:ascii="Times New Roman" w:eastAsia="Calibri" w:hAnsi="Times New Roman" w:cs="Times New Roman"/>
          <w:bCs/>
          <w:sz w:val="28"/>
          <w:szCs w:val="28"/>
          <w:lang w:eastAsia="zh-CN"/>
        </w:rPr>
        <w:t xml:space="preserve">Согласно федеральному закону РФ «Об особо охраняемых природных территориях» (с изменениями на 26 июля 2019 года), </w:t>
      </w:r>
      <w:r>
        <w:rPr>
          <w:rFonts w:ascii="Times New Roman" w:eastAsia="Calibri" w:hAnsi="Times New Roman" w:cs="Times New Roman"/>
          <w:bCs/>
          <w:sz w:val="28"/>
          <w:szCs w:val="28"/>
          <w:lang w:eastAsia="zh-CN"/>
        </w:rPr>
        <w:t>о</w:t>
      </w:r>
      <w:r w:rsidRPr="00674151">
        <w:rPr>
          <w:rFonts w:ascii="Times New Roman" w:eastAsia="Calibri" w:hAnsi="Times New Roman" w:cs="Times New Roman"/>
          <w:bCs/>
          <w:sz w:val="28"/>
          <w:szCs w:val="28"/>
          <w:lang w:eastAsia="zh-CN"/>
        </w:rPr>
        <w:t>собо охраняемые природные территории</w:t>
      </w:r>
      <w:r>
        <w:rPr>
          <w:rFonts w:ascii="Times New Roman" w:eastAsia="Calibri" w:hAnsi="Times New Roman" w:cs="Times New Roman"/>
          <w:bCs/>
          <w:sz w:val="28"/>
          <w:szCs w:val="28"/>
          <w:lang w:eastAsia="zh-CN"/>
        </w:rPr>
        <w:t xml:space="preserve"> (далее ООПТ)</w:t>
      </w:r>
      <w:r w:rsidRPr="00674151">
        <w:rPr>
          <w:rFonts w:ascii="Times New Roman" w:eastAsia="Calibri" w:hAnsi="Times New Roman" w:cs="Times New Roman"/>
          <w:bCs/>
          <w:sz w:val="28"/>
          <w:szCs w:val="28"/>
          <w:lang w:eastAsia="zh-CN"/>
        </w:rPr>
        <w:t xml:space="preserve"> </w:t>
      </w:r>
      <w:r>
        <w:rPr>
          <w:rFonts w:ascii="Times New Roman" w:eastAsia="Calibri" w:hAnsi="Times New Roman" w:cs="Times New Roman"/>
          <w:bCs/>
          <w:sz w:val="28"/>
          <w:szCs w:val="28"/>
          <w:lang w:eastAsia="zh-CN"/>
        </w:rPr>
        <w:t>–</w:t>
      </w:r>
      <w:r w:rsidRPr="00674151">
        <w:rPr>
          <w:rFonts w:ascii="Times New Roman" w:eastAsia="Calibri" w:hAnsi="Times New Roman" w:cs="Times New Roman"/>
          <w:bCs/>
          <w:sz w:val="28"/>
          <w:szCs w:val="28"/>
          <w:lang w:eastAsia="zh-CN"/>
        </w:rPr>
        <w:t xml:space="preserve">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r w:rsidR="00111D48">
        <w:rPr>
          <w:rFonts w:ascii="Times New Roman" w:eastAsia="Calibri" w:hAnsi="Times New Roman" w:cs="Times New Roman"/>
          <w:bCs/>
          <w:sz w:val="28"/>
          <w:szCs w:val="28"/>
          <w:lang w:eastAsia="zh-CN"/>
        </w:rPr>
        <w:t xml:space="preserve">. </w:t>
      </w:r>
      <w:r w:rsidR="00111D48" w:rsidRPr="00111D48">
        <w:rPr>
          <w:rFonts w:ascii="Times New Roman" w:eastAsia="Calibri" w:hAnsi="Times New Roman" w:cs="Times New Roman"/>
          <w:b/>
          <w:bCs/>
          <w:sz w:val="28"/>
          <w:szCs w:val="28"/>
          <w:lang w:eastAsia="zh-CN"/>
        </w:rPr>
        <w:t>(Приложение 1)</w:t>
      </w:r>
      <w:r w:rsidR="00111D48">
        <w:rPr>
          <w:rFonts w:ascii="Times New Roman" w:eastAsia="Calibri" w:hAnsi="Times New Roman" w:cs="Times New Roman"/>
          <w:bCs/>
          <w:sz w:val="28"/>
          <w:szCs w:val="28"/>
          <w:lang w:eastAsia="zh-CN"/>
        </w:rPr>
        <w:t xml:space="preserve"> </w:t>
      </w:r>
    </w:p>
    <w:p w14:paraId="469C4A5A" w14:textId="474A1690" w:rsidR="00674151"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При принятии решений о создании особо охраняемых природных территорий учитывается:</w:t>
      </w:r>
    </w:p>
    <w:p w14:paraId="5265B936"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а) значение соответствующей территории для сохранения биологического разнообразия, в том числе редких, находящихся под угрозой исчезновения и ценных в хозяйственном и научном отношении объектов растительного и животного мира и среды их обитания; </w:t>
      </w:r>
    </w:p>
    <w:p w14:paraId="61B39400"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б) наличие в границах соответствующей территории участков природных ландшафтов и культурных ландшафтов, представляющих собой особую эстетическую, научную и культурную ценность; </w:t>
      </w:r>
    </w:p>
    <w:p w14:paraId="0EA44385"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в) наличие в границах соответствующей территории геологических, минералогических и палеонтологических объектов, представляющих собой особую научную, культурную и эстетическую ценность; </w:t>
      </w:r>
    </w:p>
    <w:p w14:paraId="112740BB"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г) наличие в границах соответствующей территории уникальных природных комплексов и объектов, в том числе одиночных природных объектов, представляющих собой особую научную, культурную и эстетическую ценность. </w:t>
      </w:r>
    </w:p>
    <w:p w14:paraId="3549D002"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2. С учетом особенностей режима особо охраняемых природных территорий различаются следующие категории указанных территорий: </w:t>
      </w:r>
    </w:p>
    <w:p w14:paraId="67C12DF7"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lastRenderedPageBreak/>
        <w:t xml:space="preserve">а) государственные природные заповедники, в том числе биосферные заповедники; </w:t>
      </w:r>
    </w:p>
    <w:p w14:paraId="10B30E80"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б) национальные парки; </w:t>
      </w:r>
    </w:p>
    <w:p w14:paraId="710D8402"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в) природные парки; </w:t>
      </w:r>
    </w:p>
    <w:p w14:paraId="1F0522C0"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г) государственные природные заказники; </w:t>
      </w:r>
    </w:p>
    <w:p w14:paraId="25497DB8"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д) памятники природы; </w:t>
      </w:r>
    </w:p>
    <w:p w14:paraId="3E17CE97"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е) дендрологические парки и ботанические сады. </w:t>
      </w:r>
    </w:p>
    <w:p w14:paraId="417A6800"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3. Законами субъектов Российской Федерации могут устанавливаться и иные категории особо охраняемых природных территорий регионального и местного значения. </w:t>
      </w:r>
    </w:p>
    <w:p w14:paraId="355C3903" w14:textId="4D89C33E"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4. Особо охраняемые природные территории могут иметь федеральное, региональное или местное значение и находиться в ведении соответственно федеральных органов исполнительной власти, органов исполнительной власти субъектов Российской Федерации и органов местного самоуправления. </w:t>
      </w:r>
    </w:p>
    <w:p w14:paraId="3BF35133"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5. Государственные природные заповедники и национальные парки относятся к особо охраняемым природным территориям федерального значения. Государственные природные заказники, памятники природы, дендрологические парки и ботанические сады могут быть отнесены к особо охраняемым природным территориям федерального значения или особо охраняемым природным территориям регионального значения. Природные парки относятся к особо охраняемым природным территориям регионального значения. </w:t>
      </w:r>
    </w:p>
    <w:p w14:paraId="1C807035"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6. Органы государственной власти субъектов Российской Федерации согласовывают решения о создании особо охраняемых природных территорий регионального значения, об изменении режима их особой охраны с: </w:t>
      </w:r>
    </w:p>
    <w:p w14:paraId="479F0F0D" w14:textId="77777777" w:rsidR="00D122B8" w:rsidRDefault="00D122B8" w:rsidP="00674151">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а) уполномоченным федеральным органом исполнительной власти в области охраны окружающей среды; </w:t>
      </w:r>
    </w:p>
    <w:p w14:paraId="7EFDBF38" w14:textId="598F1CE9" w:rsidR="000520FA" w:rsidRDefault="00D122B8" w:rsidP="000520FA">
      <w:pPr>
        <w:spacing w:after="0" w:line="360" w:lineRule="auto"/>
        <w:ind w:firstLine="567"/>
        <w:jc w:val="both"/>
        <w:rPr>
          <w:rFonts w:ascii="Times New Roman" w:eastAsia="Calibri" w:hAnsi="Times New Roman" w:cs="Times New Roman"/>
          <w:bCs/>
          <w:sz w:val="28"/>
          <w:szCs w:val="28"/>
          <w:lang w:eastAsia="zh-CN"/>
        </w:rPr>
      </w:pPr>
      <w:r w:rsidRPr="00D122B8">
        <w:rPr>
          <w:rFonts w:ascii="Times New Roman" w:eastAsia="Calibri" w:hAnsi="Times New Roman" w:cs="Times New Roman"/>
          <w:bCs/>
          <w:sz w:val="28"/>
          <w:szCs w:val="28"/>
          <w:lang w:eastAsia="zh-CN"/>
        </w:rPr>
        <w:t xml:space="preserve">б) федеральными органами исполнительной власти в области обороны страны и безопасности государства, если предполагается, что в границах особо охраняемых природных территорий будут находиться земли и другие </w:t>
      </w:r>
      <w:r w:rsidRPr="00D122B8">
        <w:rPr>
          <w:rFonts w:ascii="Times New Roman" w:eastAsia="Calibri" w:hAnsi="Times New Roman" w:cs="Times New Roman"/>
          <w:bCs/>
          <w:sz w:val="28"/>
          <w:szCs w:val="28"/>
          <w:lang w:eastAsia="zh-CN"/>
        </w:rPr>
        <w:lastRenderedPageBreak/>
        <w:t xml:space="preserve">природные ресурсы, предоставленные для нужд Вооруженных Сил Российской Федерации, других войск, воинских формирований и органов. </w:t>
      </w:r>
    </w:p>
    <w:p w14:paraId="17F17EE8" w14:textId="77777777" w:rsidR="005B5D3D" w:rsidRDefault="005B5D3D" w:rsidP="000520FA">
      <w:pPr>
        <w:spacing w:after="0" w:line="360" w:lineRule="auto"/>
        <w:jc w:val="both"/>
        <w:rPr>
          <w:rFonts w:ascii="Times New Roman" w:eastAsia="Calibri" w:hAnsi="Times New Roman" w:cs="Times New Roman"/>
          <w:bCs/>
          <w:sz w:val="28"/>
          <w:szCs w:val="28"/>
          <w:lang w:eastAsia="zh-CN"/>
        </w:rPr>
      </w:pPr>
    </w:p>
    <w:p w14:paraId="5CB1C3D1" w14:textId="2307541C" w:rsidR="00064859" w:rsidRPr="00302340" w:rsidRDefault="00064859" w:rsidP="00302340">
      <w:pPr>
        <w:spacing w:after="0" w:line="360" w:lineRule="auto"/>
        <w:ind w:firstLine="567"/>
        <w:jc w:val="center"/>
        <w:rPr>
          <w:rFonts w:ascii="Times New Roman" w:eastAsia="Calibri" w:hAnsi="Times New Roman" w:cs="Times New Roman"/>
          <w:b/>
          <w:bCs/>
          <w:sz w:val="28"/>
          <w:szCs w:val="28"/>
          <w:lang w:eastAsia="zh-CN"/>
        </w:rPr>
      </w:pPr>
      <w:r w:rsidRPr="00302340">
        <w:rPr>
          <w:rFonts w:ascii="Times New Roman" w:eastAsia="Calibri" w:hAnsi="Times New Roman" w:cs="Times New Roman"/>
          <w:b/>
          <w:bCs/>
          <w:sz w:val="28"/>
          <w:szCs w:val="28"/>
          <w:lang w:eastAsia="zh-CN"/>
        </w:rPr>
        <w:t>1.2. Основные этапы развития понятия экологический каркас</w:t>
      </w:r>
    </w:p>
    <w:p w14:paraId="1371C2AC" w14:textId="46AC94B4" w:rsidR="00064859" w:rsidRPr="00064859" w:rsidRDefault="00064859" w:rsidP="00064859">
      <w:pPr>
        <w:spacing w:after="0" w:line="360" w:lineRule="auto"/>
        <w:ind w:firstLine="567"/>
        <w:jc w:val="both"/>
        <w:rPr>
          <w:rFonts w:ascii="Times New Roman" w:eastAsia="Calibri" w:hAnsi="Times New Roman" w:cs="Times New Roman"/>
          <w:bCs/>
          <w:sz w:val="28"/>
          <w:szCs w:val="28"/>
          <w:lang w:eastAsia="zh-CN"/>
        </w:rPr>
      </w:pPr>
      <w:r w:rsidRPr="00064859">
        <w:rPr>
          <w:rFonts w:ascii="Times New Roman" w:eastAsia="Calibri" w:hAnsi="Times New Roman" w:cs="Times New Roman"/>
          <w:bCs/>
          <w:sz w:val="28"/>
          <w:szCs w:val="28"/>
          <w:lang w:eastAsia="zh-CN"/>
        </w:rPr>
        <w:t>Устойчивое развитие любого региона зависит от сбалансированного соотношения между наименее изменёнными и нарушенными хозяйственной деятельностью человека территориями. Развитие промышленности и сельского</w:t>
      </w:r>
      <w:r w:rsidR="00302340">
        <w:rPr>
          <w:rFonts w:ascii="Times New Roman" w:eastAsia="Calibri" w:hAnsi="Times New Roman" w:cs="Times New Roman"/>
          <w:bCs/>
          <w:sz w:val="28"/>
          <w:szCs w:val="28"/>
          <w:lang w:eastAsia="zh-CN"/>
        </w:rPr>
        <w:t xml:space="preserve"> </w:t>
      </w:r>
      <w:r w:rsidRPr="00064859">
        <w:rPr>
          <w:rFonts w:ascii="Times New Roman" w:eastAsia="Calibri" w:hAnsi="Times New Roman" w:cs="Times New Roman"/>
          <w:bCs/>
          <w:sz w:val="28"/>
          <w:szCs w:val="28"/>
          <w:lang w:eastAsia="zh-CN"/>
        </w:rPr>
        <w:t>хозяйства с освоением новых территорий приводит к фрагментации и изоляции природных участков и потере биологического разнообразия.</w:t>
      </w:r>
    </w:p>
    <w:p w14:paraId="0E45F9A8" w14:textId="77777777" w:rsidR="00064859" w:rsidRPr="00064859" w:rsidRDefault="00064859" w:rsidP="00064859">
      <w:pPr>
        <w:spacing w:after="0" w:line="360" w:lineRule="auto"/>
        <w:ind w:firstLine="567"/>
        <w:jc w:val="both"/>
        <w:rPr>
          <w:rFonts w:ascii="Times New Roman" w:eastAsia="Calibri" w:hAnsi="Times New Roman" w:cs="Times New Roman"/>
          <w:bCs/>
          <w:sz w:val="28"/>
          <w:szCs w:val="28"/>
          <w:lang w:eastAsia="zh-CN"/>
        </w:rPr>
      </w:pPr>
      <w:r w:rsidRPr="00064859">
        <w:rPr>
          <w:rFonts w:ascii="Times New Roman" w:eastAsia="Calibri" w:hAnsi="Times New Roman" w:cs="Times New Roman"/>
          <w:bCs/>
          <w:sz w:val="28"/>
          <w:szCs w:val="28"/>
          <w:lang w:eastAsia="zh-CN"/>
        </w:rPr>
        <w:t>Нахождение компромисса между хозяйственной деятельностью человека и сохранением природных комплексов возможно с помощью проектирования экологического каркаса, который способствует восстановлению экологического баланса территории.</w:t>
      </w:r>
    </w:p>
    <w:p w14:paraId="292CE7A3" w14:textId="5C401D8C" w:rsidR="003937CF" w:rsidRDefault="00064859" w:rsidP="000819F1">
      <w:pPr>
        <w:spacing w:after="0" w:line="360" w:lineRule="auto"/>
        <w:ind w:firstLine="567"/>
        <w:jc w:val="both"/>
        <w:rPr>
          <w:rFonts w:ascii="Times New Roman" w:eastAsia="Calibri" w:hAnsi="Times New Roman" w:cs="Times New Roman"/>
          <w:bCs/>
          <w:sz w:val="28"/>
          <w:szCs w:val="28"/>
          <w:lang w:eastAsia="zh-CN"/>
        </w:rPr>
      </w:pPr>
      <w:r w:rsidRPr="00064859">
        <w:rPr>
          <w:rFonts w:ascii="Times New Roman" w:eastAsia="Calibri" w:hAnsi="Times New Roman" w:cs="Times New Roman"/>
          <w:bCs/>
          <w:sz w:val="28"/>
          <w:szCs w:val="28"/>
          <w:lang w:eastAsia="zh-CN"/>
        </w:rPr>
        <w:t xml:space="preserve">Формирование понятия «экологический каркас» началось со второй половины XX в. Одним из ключевых направлений в этом процессе является </w:t>
      </w:r>
      <w:r w:rsidRPr="0098008F">
        <w:rPr>
          <w:rFonts w:ascii="Times New Roman" w:eastAsia="Calibri" w:hAnsi="Times New Roman" w:cs="Times New Roman"/>
          <w:sz w:val="28"/>
          <w:szCs w:val="28"/>
          <w:lang w:eastAsia="zh-CN"/>
        </w:rPr>
        <w:t>естественнонаучный подход. На основе данных</w:t>
      </w:r>
      <w:r w:rsidRPr="00064859">
        <w:rPr>
          <w:rFonts w:ascii="Times New Roman" w:eastAsia="Calibri" w:hAnsi="Times New Roman" w:cs="Times New Roman"/>
          <w:b/>
          <w:bCs/>
          <w:sz w:val="28"/>
          <w:szCs w:val="28"/>
          <w:lang w:eastAsia="zh-CN"/>
        </w:rPr>
        <w:t xml:space="preserve"> с</w:t>
      </w:r>
      <w:r w:rsidRPr="00064859">
        <w:rPr>
          <w:rFonts w:ascii="Times New Roman" w:eastAsia="Calibri" w:hAnsi="Times New Roman" w:cs="Times New Roman"/>
          <w:bCs/>
          <w:sz w:val="28"/>
          <w:szCs w:val="28"/>
          <w:lang w:eastAsia="zh-CN"/>
        </w:rPr>
        <w:t>истемный подход в физической географии позволил многим авторам ввести новые понятия</w:t>
      </w:r>
      <w:r w:rsidR="000819F1">
        <w:rPr>
          <w:rFonts w:ascii="Times New Roman" w:eastAsia="Calibri" w:hAnsi="Times New Roman" w:cs="Times New Roman"/>
          <w:bCs/>
          <w:sz w:val="28"/>
          <w:szCs w:val="28"/>
          <w:lang w:eastAsia="zh-CN"/>
        </w:rPr>
        <w:t xml:space="preserve">, </w:t>
      </w:r>
      <w:r w:rsidRPr="00064859">
        <w:rPr>
          <w:rFonts w:ascii="Times New Roman" w:eastAsia="Calibri" w:hAnsi="Times New Roman" w:cs="Times New Roman"/>
          <w:bCs/>
          <w:sz w:val="28"/>
          <w:szCs w:val="28"/>
          <w:lang w:eastAsia="zh-CN"/>
        </w:rPr>
        <w:t xml:space="preserve">как система взаимосвязанных узлов и линий особого </w:t>
      </w:r>
      <w:proofErr w:type="spellStart"/>
      <w:r w:rsidRPr="00064859">
        <w:rPr>
          <w:rFonts w:ascii="Times New Roman" w:eastAsia="Calibri" w:hAnsi="Times New Roman" w:cs="Times New Roman"/>
          <w:bCs/>
          <w:sz w:val="28"/>
          <w:szCs w:val="28"/>
          <w:lang w:eastAsia="zh-CN"/>
        </w:rPr>
        <w:t>геоэкологического</w:t>
      </w:r>
      <w:proofErr w:type="spellEnd"/>
      <w:r w:rsidRPr="00064859">
        <w:rPr>
          <w:rFonts w:ascii="Times New Roman" w:eastAsia="Calibri" w:hAnsi="Times New Roman" w:cs="Times New Roman"/>
          <w:bCs/>
          <w:sz w:val="28"/>
          <w:szCs w:val="28"/>
          <w:lang w:eastAsia="zh-CN"/>
        </w:rPr>
        <w:t xml:space="preserve"> значения, функционирование которых обеспечивает экологическое равновесие </w:t>
      </w:r>
    </w:p>
    <w:p w14:paraId="24DB6145" w14:textId="5D9E3A18" w:rsidR="003937CF" w:rsidRDefault="003937CF" w:rsidP="000A0E04">
      <w:pPr>
        <w:spacing w:after="0" w:line="360" w:lineRule="auto"/>
        <w:ind w:firstLine="567"/>
        <w:jc w:val="both"/>
        <w:rPr>
          <w:rFonts w:ascii="Times New Roman" w:eastAsia="Calibri" w:hAnsi="Times New Roman" w:cs="Times New Roman"/>
          <w:bCs/>
          <w:sz w:val="28"/>
          <w:szCs w:val="28"/>
          <w:lang w:eastAsia="zh-CN"/>
        </w:rPr>
      </w:pPr>
      <w:r w:rsidRPr="003937CF">
        <w:rPr>
          <w:rFonts w:ascii="Times New Roman" w:eastAsia="Calibri" w:hAnsi="Times New Roman" w:cs="Times New Roman"/>
          <w:bCs/>
          <w:sz w:val="28"/>
          <w:szCs w:val="28"/>
          <w:lang w:eastAsia="zh-CN"/>
        </w:rPr>
        <w:t xml:space="preserve">Комплексное понятие экологического каркаса приводится Е.Ю. </w:t>
      </w:r>
      <w:proofErr w:type="spellStart"/>
      <w:r w:rsidRPr="003937CF">
        <w:rPr>
          <w:rFonts w:ascii="Times New Roman" w:eastAsia="Calibri" w:hAnsi="Times New Roman" w:cs="Times New Roman"/>
          <w:bCs/>
          <w:sz w:val="28"/>
          <w:szCs w:val="28"/>
          <w:lang w:eastAsia="zh-CN"/>
        </w:rPr>
        <w:t>Колбовским</w:t>
      </w:r>
      <w:proofErr w:type="spellEnd"/>
      <w:r w:rsidRPr="003937CF">
        <w:rPr>
          <w:rFonts w:ascii="Times New Roman" w:eastAsia="Calibri" w:hAnsi="Times New Roman" w:cs="Times New Roman"/>
          <w:bCs/>
          <w:sz w:val="28"/>
          <w:szCs w:val="28"/>
          <w:lang w:eastAsia="zh-CN"/>
        </w:rPr>
        <w:t xml:space="preserve">: в своих работах он охарактеризовал его как набор и пространственное сочетание природных «диких» и культурных ландшафтов, обеспечивающее экологическую стабильность территории соответствующего уровня, а также как совокупность экосистем с индивидуальным режимом природопользования, образующих </w:t>
      </w:r>
      <w:proofErr w:type="spellStart"/>
      <w:r w:rsidRPr="003937CF">
        <w:rPr>
          <w:rFonts w:ascii="Times New Roman" w:eastAsia="Calibri" w:hAnsi="Times New Roman" w:cs="Times New Roman"/>
          <w:bCs/>
          <w:sz w:val="28"/>
          <w:szCs w:val="28"/>
          <w:lang w:eastAsia="zh-CN"/>
        </w:rPr>
        <w:t>пространственно</w:t>
      </w:r>
      <w:proofErr w:type="spellEnd"/>
      <w:r w:rsidRPr="003937CF">
        <w:rPr>
          <w:rFonts w:ascii="Times New Roman" w:eastAsia="Calibri" w:hAnsi="Times New Roman" w:cs="Times New Roman"/>
          <w:bCs/>
          <w:sz w:val="28"/>
          <w:szCs w:val="28"/>
          <w:lang w:eastAsia="zh-CN"/>
        </w:rPr>
        <w:t xml:space="preserve"> организационную инфраструктуру, предотвращая потерю биоразнообразия и деградацию ландшафта (</w:t>
      </w:r>
      <w:proofErr w:type="spellStart"/>
      <w:r w:rsidRPr="003937CF">
        <w:rPr>
          <w:rFonts w:ascii="Times New Roman" w:eastAsia="Calibri" w:hAnsi="Times New Roman" w:cs="Times New Roman"/>
          <w:bCs/>
          <w:sz w:val="28"/>
          <w:szCs w:val="28"/>
          <w:lang w:eastAsia="zh-CN"/>
        </w:rPr>
        <w:t>Колбовский</w:t>
      </w:r>
      <w:proofErr w:type="spellEnd"/>
      <w:r w:rsidRPr="003937CF">
        <w:rPr>
          <w:rFonts w:ascii="Times New Roman" w:eastAsia="Calibri" w:hAnsi="Times New Roman" w:cs="Times New Roman"/>
          <w:bCs/>
          <w:sz w:val="28"/>
          <w:szCs w:val="28"/>
          <w:lang w:eastAsia="zh-CN"/>
        </w:rPr>
        <w:t xml:space="preserve">, Морозова, 2001). Но, несмотря на различия формулировок понятия экологического каркаса, общим для всех определений является </w:t>
      </w:r>
      <w:proofErr w:type="spellStart"/>
      <w:r w:rsidRPr="003937CF">
        <w:rPr>
          <w:rFonts w:ascii="Times New Roman" w:eastAsia="Calibri" w:hAnsi="Times New Roman" w:cs="Times New Roman"/>
          <w:bCs/>
          <w:sz w:val="28"/>
          <w:szCs w:val="28"/>
          <w:lang w:eastAsia="zh-CN"/>
        </w:rPr>
        <w:t>пространственно</w:t>
      </w:r>
      <w:proofErr w:type="spellEnd"/>
      <w:r w:rsidRPr="003937CF">
        <w:rPr>
          <w:rFonts w:ascii="Times New Roman" w:eastAsia="Calibri" w:hAnsi="Times New Roman" w:cs="Times New Roman"/>
          <w:bCs/>
          <w:sz w:val="28"/>
          <w:szCs w:val="28"/>
          <w:lang w:eastAsia="zh-CN"/>
        </w:rPr>
        <w:t xml:space="preserve"> сообщающаяся сеть природных и природно-антропогенных территорий и объектов, которые обладают определенными </w:t>
      </w:r>
      <w:r w:rsidRPr="003937CF">
        <w:rPr>
          <w:rFonts w:ascii="Times New Roman" w:eastAsia="Calibri" w:hAnsi="Times New Roman" w:cs="Times New Roman"/>
          <w:bCs/>
          <w:sz w:val="28"/>
          <w:szCs w:val="28"/>
          <w:lang w:eastAsia="zh-CN"/>
        </w:rPr>
        <w:lastRenderedPageBreak/>
        <w:t>функциями, необходимыми качественными и количественными параметрами, а также внутренней классификацией и иерархией.</w:t>
      </w:r>
      <w:r w:rsidR="000A0E04">
        <w:rPr>
          <w:rFonts w:ascii="Times New Roman" w:eastAsia="Calibri" w:hAnsi="Times New Roman" w:cs="Times New Roman"/>
          <w:bCs/>
          <w:sz w:val="28"/>
          <w:szCs w:val="28"/>
          <w:lang w:eastAsia="zh-CN"/>
        </w:rPr>
        <w:t xml:space="preserve"> </w:t>
      </w:r>
      <w:r w:rsidR="000A0E04" w:rsidRPr="000A0E04">
        <w:rPr>
          <w:rFonts w:ascii="Times New Roman" w:eastAsia="Calibri" w:hAnsi="Times New Roman" w:cs="Times New Roman"/>
          <w:b/>
          <w:bCs/>
          <w:sz w:val="28"/>
          <w:szCs w:val="28"/>
          <w:lang w:eastAsia="zh-CN"/>
        </w:rPr>
        <w:t>(Приложение 2)</w:t>
      </w:r>
    </w:p>
    <w:p w14:paraId="1AE5F436" w14:textId="4426CA35" w:rsidR="005B5D3D" w:rsidRPr="005B5D3D" w:rsidRDefault="00064859" w:rsidP="000819F1">
      <w:pPr>
        <w:spacing w:after="0" w:line="360" w:lineRule="auto"/>
        <w:ind w:firstLine="567"/>
        <w:jc w:val="both"/>
        <w:rPr>
          <w:rFonts w:ascii="Times New Roman" w:eastAsia="Calibri" w:hAnsi="Times New Roman" w:cs="Times New Roman"/>
          <w:bCs/>
          <w:sz w:val="28"/>
          <w:szCs w:val="28"/>
          <w:lang w:eastAsia="zh-CN"/>
        </w:rPr>
      </w:pPr>
      <w:r w:rsidRPr="00064859">
        <w:rPr>
          <w:rFonts w:ascii="Times New Roman" w:eastAsia="Calibri" w:hAnsi="Times New Roman" w:cs="Times New Roman"/>
          <w:bCs/>
          <w:sz w:val="28"/>
          <w:szCs w:val="28"/>
          <w:lang w:eastAsia="zh-CN"/>
        </w:rPr>
        <w:t xml:space="preserve">Однако теоретической основой охраны природы и её пространственной структуры можно считать теорию островной биогеографии Р. Мак Артура и Е. О. Вильсона, на основе, которой в науку введено понятие «особо охраняемые природные территории» (далее – ООПТ). К таким территориям относятся природные объекты, имеющие особое природоохранное, научное, историко-культурное, эстетическое, рекреационное, оздоровительное и иное ценное значение с особым правовым режимом </w:t>
      </w:r>
      <w:r>
        <w:rPr>
          <w:rFonts w:ascii="Times New Roman" w:eastAsia="Calibri" w:hAnsi="Times New Roman" w:cs="Times New Roman"/>
          <w:bCs/>
          <w:sz w:val="28"/>
          <w:szCs w:val="28"/>
          <w:lang w:eastAsia="zh-CN"/>
        </w:rPr>
        <w:t>(</w:t>
      </w:r>
      <w:r w:rsidRPr="00064859">
        <w:rPr>
          <w:rFonts w:ascii="Times New Roman" w:eastAsia="Calibri" w:hAnsi="Times New Roman" w:cs="Times New Roman"/>
          <w:bCs/>
          <w:sz w:val="28"/>
          <w:szCs w:val="28"/>
          <w:lang w:eastAsia="zh-CN"/>
        </w:rPr>
        <w:t>Об охране окружающей среды, 2002</w:t>
      </w:r>
      <w:r>
        <w:rPr>
          <w:rFonts w:ascii="Times New Roman" w:eastAsia="Calibri" w:hAnsi="Times New Roman" w:cs="Times New Roman"/>
          <w:bCs/>
          <w:sz w:val="28"/>
          <w:szCs w:val="28"/>
          <w:lang w:eastAsia="zh-CN"/>
        </w:rPr>
        <w:t>)</w:t>
      </w:r>
      <w:r w:rsidRPr="00064859">
        <w:rPr>
          <w:rFonts w:ascii="Times New Roman" w:eastAsia="Calibri" w:hAnsi="Times New Roman" w:cs="Times New Roman"/>
          <w:bCs/>
          <w:sz w:val="28"/>
          <w:szCs w:val="28"/>
          <w:lang w:eastAsia="zh-CN"/>
        </w:rPr>
        <w:t>.</w:t>
      </w:r>
      <w:r w:rsidRPr="00064859">
        <w:rPr>
          <w:rFonts w:ascii="Times New Roman" w:eastAsia="Calibri" w:hAnsi="Times New Roman" w:cs="Times New Roman"/>
          <w:bCs/>
          <w:sz w:val="28"/>
          <w:szCs w:val="28"/>
          <w:lang w:eastAsia="zh-CN"/>
        </w:rPr>
        <w:tab/>
      </w:r>
    </w:p>
    <w:p w14:paraId="722CDBB9" w14:textId="092ABDCA" w:rsidR="00C9264C" w:rsidRDefault="00C9264C">
      <w:pPr>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br w:type="page"/>
      </w:r>
    </w:p>
    <w:p w14:paraId="47BF9CC3" w14:textId="4025B272" w:rsidR="005B5D3D" w:rsidRPr="00E039C7" w:rsidRDefault="00C9264C" w:rsidP="00C9264C">
      <w:pPr>
        <w:spacing w:after="0" w:line="360" w:lineRule="auto"/>
        <w:ind w:firstLine="567"/>
        <w:jc w:val="center"/>
        <w:rPr>
          <w:rFonts w:ascii="Times New Roman" w:eastAsia="Calibri" w:hAnsi="Times New Roman" w:cs="Times New Roman"/>
          <w:b/>
          <w:bCs/>
          <w:sz w:val="28"/>
          <w:szCs w:val="28"/>
          <w:lang w:eastAsia="zh-CN"/>
        </w:rPr>
      </w:pPr>
      <w:r w:rsidRPr="00E039C7">
        <w:rPr>
          <w:rFonts w:ascii="Times New Roman" w:eastAsia="Calibri" w:hAnsi="Times New Roman" w:cs="Times New Roman"/>
          <w:b/>
          <w:bCs/>
          <w:sz w:val="28"/>
          <w:szCs w:val="28"/>
          <w:lang w:eastAsia="zh-CN"/>
        </w:rPr>
        <w:lastRenderedPageBreak/>
        <w:t>ГЛАВА 2. МАТЕРИАЛ И МЕТОДИКА РАБОТЫ</w:t>
      </w:r>
    </w:p>
    <w:p w14:paraId="1F482D68" w14:textId="7D0221BD" w:rsidR="00C9264C" w:rsidRPr="00C9264C" w:rsidRDefault="00C9264C" w:rsidP="000A0E04">
      <w:pPr>
        <w:spacing w:after="0" w:line="360" w:lineRule="auto"/>
        <w:ind w:firstLine="567"/>
        <w:jc w:val="both"/>
        <w:rPr>
          <w:rFonts w:ascii="Times New Roman" w:eastAsia="Calibri" w:hAnsi="Times New Roman" w:cs="Times New Roman"/>
          <w:bCs/>
          <w:sz w:val="28"/>
          <w:szCs w:val="28"/>
          <w:lang w:eastAsia="zh-CN"/>
        </w:rPr>
      </w:pPr>
      <w:r w:rsidRPr="00C9264C">
        <w:rPr>
          <w:rFonts w:ascii="Times New Roman" w:eastAsia="Calibri" w:hAnsi="Times New Roman" w:cs="Times New Roman"/>
          <w:bCs/>
          <w:sz w:val="28"/>
          <w:szCs w:val="28"/>
          <w:lang w:eastAsia="zh-CN"/>
        </w:rPr>
        <w:t>Перспективным при создании ЭКТ представляется его формирование в ГИС системах, которые имеют в своей структуре дополнительные модули анализа данных и собственную систему модели базы данных</w:t>
      </w:r>
      <w:r>
        <w:rPr>
          <w:rFonts w:ascii="Times New Roman" w:eastAsia="Calibri" w:hAnsi="Times New Roman" w:cs="Times New Roman"/>
          <w:bCs/>
          <w:sz w:val="28"/>
          <w:szCs w:val="28"/>
          <w:lang w:eastAsia="zh-CN"/>
        </w:rPr>
        <w:t xml:space="preserve"> </w:t>
      </w:r>
      <w:r w:rsidRPr="00C9264C">
        <w:rPr>
          <w:rFonts w:ascii="Times New Roman" w:eastAsia="Calibri" w:hAnsi="Times New Roman" w:cs="Times New Roman"/>
          <w:bCs/>
          <w:sz w:val="28"/>
          <w:szCs w:val="28"/>
          <w:lang w:eastAsia="zh-CN"/>
        </w:rPr>
        <w:t>(</w:t>
      </w:r>
      <w:r w:rsidRPr="00C9264C">
        <w:rPr>
          <w:rFonts w:ascii="Times New Roman" w:eastAsia="Calibri" w:hAnsi="Times New Roman" w:cs="Times New Roman"/>
          <w:bCs/>
          <w:sz w:val="28"/>
          <w:szCs w:val="28"/>
          <w:lang w:val="en-US" w:eastAsia="zh-CN"/>
        </w:rPr>
        <w:t>QGIS</w:t>
      </w:r>
      <w:r w:rsidRPr="00C9264C">
        <w:rPr>
          <w:rFonts w:ascii="Times New Roman" w:eastAsia="Calibri" w:hAnsi="Times New Roman" w:cs="Times New Roman"/>
          <w:bCs/>
          <w:sz w:val="28"/>
          <w:szCs w:val="28"/>
          <w:lang w:eastAsia="zh-CN"/>
        </w:rPr>
        <w:t xml:space="preserve"> 3.22.5)</w:t>
      </w:r>
      <w:r>
        <w:rPr>
          <w:rFonts w:ascii="Times New Roman" w:eastAsia="Calibri" w:hAnsi="Times New Roman" w:cs="Times New Roman"/>
          <w:bCs/>
          <w:sz w:val="28"/>
          <w:szCs w:val="28"/>
          <w:lang w:eastAsia="zh-CN"/>
        </w:rPr>
        <w:t>.</w:t>
      </w:r>
      <w:r w:rsidR="000A0E04">
        <w:rPr>
          <w:rFonts w:ascii="Times New Roman" w:eastAsia="Calibri" w:hAnsi="Times New Roman" w:cs="Times New Roman"/>
          <w:bCs/>
          <w:sz w:val="28"/>
          <w:szCs w:val="28"/>
          <w:lang w:eastAsia="zh-CN"/>
        </w:rPr>
        <w:t xml:space="preserve"> </w:t>
      </w:r>
      <w:r w:rsidR="000A0E04" w:rsidRPr="000A0E04">
        <w:rPr>
          <w:rFonts w:ascii="Times New Roman" w:eastAsia="Calibri" w:hAnsi="Times New Roman" w:cs="Times New Roman"/>
          <w:b/>
          <w:bCs/>
          <w:sz w:val="28"/>
          <w:szCs w:val="28"/>
          <w:lang w:eastAsia="zh-CN"/>
        </w:rPr>
        <w:t>(Приложение 3)</w:t>
      </w:r>
    </w:p>
    <w:p w14:paraId="49C8BBF4" w14:textId="13689935" w:rsidR="0067143E" w:rsidRDefault="00C9264C" w:rsidP="000A0E04">
      <w:pPr>
        <w:spacing w:after="0" w:line="360" w:lineRule="auto"/>
        <w:ind w:firstLine="567"/>
        <w:jc w:val="both"/>
        <w:rPr>
          <w:rFonts w:ascii="Times New Roman" w:eastAsia="Calibri" w:hAnsi="Times New Roman" w:cs="Times New Roman"/>
          <w:bCs/>
          <w:sz w:val="28"/>
          <w:szCs w:val="28"/>
          <w:lang w:eastAsia="zh-CN"/>
        </w:rPr>
      </w:pPr>
      <w:r w:rsidRPr="00C9264C">
        <w:rPr>
          <w:rFonts w:ascii="Times New Roman" w:eastAsia="Calibri" w:hAnsi="Times New Roman" w:cs="Times New Roman"/>
          <w:bCs/>
          <w:sz w:val="28"/>
          <w:szCs w:val="28"/>
          <w:lang w:eastAsia="zh-CN"/>
        </w:rPr>
        <w:t xml:space="preserve">Для формирования геоинформационного проекта «Экологический каркас особо охраняемых природных территорий Республики Адыгея» за топографическую основу была взята общегеографическая электронная карта </w:t>
      </w:r>
      <w:r w:rsidRPr="00C9264C">
        <w:rPr>
          <w:rFonts w:ascii="Times New Roman" w:eastAsia="Calibri" w:hAnsi="Times New Roman" w:cs="Times New Roman"/>
          <w:bCs/>
          <w:sz w:val="28"/>
          <w:szCs w:val="28"/>
          <w:lang w:val="en-US" w:eastAsia="zh-CN"/>
        </w:rPr>
        <w:t>OpenStreetMap</w:t>
      </w:r>
      <w:r w:rsidRPr="00C9264C">
        <w:rPr>
          <w:rFonts w:ascii="Times New Roman" w:eastAsia="Calibri" w:hAnsi="Times New Roman" w:cs="Times New Roman"/>
          <w:bCs/>
          <w:sz w:val="28"/>
          <w:szCs w:val="28"/>
          <w:lang w:eastAsia="zh-CN"/>
        </w:rPr>
        <w:t xml:space="preserve"> масштаба 1:2000000, границы масштаба республики Адыгея были оцифрованы с помощью программы </w:t>
      </w:r>
      <w:proofErr w:type="spellStart"/>
      <w:r w:rsidRPr="00C9264C">
        <w:rPr>
          <w:rFonts w:ascii="Times New Roman" w:eastAsia="Calibri" w:hAnsi="Times New Roman" w:cs="Times New Roman"/>
          <w:bCs/>
          <w:sz w:val="28"/>
          <w:szCs w:val="28"/>
          <w:lang w:val="en-US" w:eastAsia="zh-CN"/>
        </w:rPr>
        <w:t>NextGIS</w:t>
      </w:r>
      <w:proofErr w:type="spellEnd"/>
      <w:r w:rsidRPr="00C9264C">
        <w:rPr>
          <w:rFonts w:ascii="Times New Roman" w:eastAsia="Calibri" w:hAnsi="Times New Roman" w:cs="Times New Roman"/>
          <w:bCs/>
          <w:sz w:val="28"/>
          <w:szCs w:val="28"/>
          <w:lang w:eastAsia="zh-CN"/>
        </w:rPr>
        <w:t xml:space="preserve"> </w:t>
      </w:r>
      <w:r w:rsidRPr="00C9264C">
        <w:rPr>
          <w:rFonts w:ascii="Times New Roman" w:eastAsia="Calibri" w:hAnsi="Times New Roman" w:cs="Times New Roman"/>
          <w:bCs/>
          <w:sz w:val="28"/>
          <w:szCs w:val="28"/>
          <w:lang w:val="en-US" w:eastAsia="zh-CN"/>
        </w:rPr>
        <w:t>QGIS</w:t>
      </w:r>
      <w:r w:rsidRPr="00C9264C">
        <w:rPr>
          <w:rFonts w:ascii="Times New Roman" w:eastAsia="Calibri" w:hAnsi="Times New Roman" w:cs="Times New Roman"/>
          <w:bCs/>
          <w:sz w:val="28"/>
          <w:szCs w:val="28"/>
          <w:lang w:eastAsia="zh-CN"/>
        </w:rPr>
        <w:t>, границы ООПТ республики Адыгея и Краснодарского края были отмечены из данных на сайте информационно – аналитической системы «Особо охраняемые природные территории России» (ИАС «ООПТ РФ»). В том числе использовался атлас Республики Адыгея</w:t>
      </w:r>
      <w:r>
        <w:rPr>
          <w:rFonts w:ascii="Times New Roman" w:eastAsia="Calibri" w:hAnsi="Times New Roman" w:cs="Times New Roman"/>
          <w:bCs/>
          <w:sz w:val="28"/>
          <w:szCs w:val="28"/>
          <w:lang w:eastAsia="zh-CN"/>
        </w:rPr>
        <w:t xml:space="preserve"> (2001</w:t>
      </w:r>
      <w:r w:rsidR="003B4557">
        <w:rPr>
          <w:rFonts w:ascii="Times New Roman" w:eastAsia="Calibri" w:hAnsi="Times New Roman" w:cs="Times New Roman"/>
          <w:bCs/>
          <w:sz w:val="28"/>
          <w:szCs w:val="28"/>
          <w:lang w:eastAsia="zh-CN"/>
        </w:rPr>
        <w:t>, 2005</w:t>
      </w:r>
      <w:r>
        <w:rPr>
          <w:rFonts w:ascii="Times New Roman" w:eastAsia="Calibri" w:hAnsi="Times New Roman" w:cs="Times New Roman"/>
          <w:bCs/>
          <w:sz w:val="28"/>
          <w:szCs w:val="28"/>
          <w:lang w:eastAsia="zh-CN"/>
        </w:rPr>
        <w:t>)</w:t>
      </w:r>
      <w:r w:rsidRPr="00C9264C">
        <w:rPr>
          <w:rFonts w:ascii="Times New Roman" w:eastAsia="Calibri" w:hAnsi="Times New Roman" w:cs="Times New Roman"/>
          <w:bCs/>
          <w:sz w:val="28"/>
          <w:szCs w:val="28"/>
          <w:lang w:eastAsia="zh-CN"/>
        </w:rPr>
        <w:t xml:space="preserve">. </w:t>
      </w:r>
      <w:r w:rsidR="000A0E04" w:rsidRPr="000A0E04">
        <w:rPr>
          <w:rFonts w:ascii="Times New Roman" w:eastAsia="Calibri" w:hAnsi="Times New Roman" w:cs="Times New Roman"/>
          <w:b/>
          <w:bCs/>
          <w:sz w:val="28"/>
          <w:szCs w:val="28"/>
          <w:lang w:eastAsia="zh-CN"/>
        </w:rPr>
        <w:t>(Приложение 4)</w:t>
      </w:r>
    </w:p>
    <w:p w14:paraId="57F872D0" w14:textId="77777777" w:rsidR="0067143E" w:rsidRDefault="00C9264C" w:rsidP="00C9264C">
      <w:pPr>
        <w:spacing w:after="0" w:line="360" w:lineRule="auto"/>
        <w:ind w:firstLine="567"/>
        <w:jc w:val="both"/>
        <w:rPr>
          <w:rFonts w:ascii="Times New Roman" w:eastAsia="Calibri" w:hAnsi="Times New Roman" w:cs="Times New Roman"/>
          <w:bCs/>
          <w:sz w:val="28"/>
          <w:szCs w:val="28"/>
          <w:lang w:eastAsia="zh-CN"/>
        </w:rPr>
      </w:pPr>
      <w:r w:rsidRPr="00C9264C">
        <w:rPr>
          <w:rFonts w:ascii="Times New Roman" w:eastAsia="Calibri" w:hAnsi="Times New Roman" w:cs="Times New Roman"/>
          <w:bCs/>
          <w:sz w:val="28"/>
          <w:szCs w:val="28"/>
          <w:lang w:eastAsia="zh-CN"/>
        </w:rPr>
        <w:t xml:space="preserve">В результате работы применялись так же базовые карты облачной инфраструктуры </w:t>
      </w:r>
      <w:proofErr w:type="spellStart"/>
      <w:r w:rsidRPr="00C9264C">
        <w:rPr>
          <w:rFonts w:ascii="Times New Roman" w:eastAsia="Calibri" w:hAnsi="Times New Roman" w:cs="Times New Roman"/>
          <w:bCs/>
          <w:sz w:val="28"/>
          <w:szCs w:val="28"/>
          <w:lang w:eastAsia="zh-CN"/>
        </w:rPr>
        <w:t>ArcGIS</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Online</w:t>
      </w:r>
      <w:proofErr w:type="spellEnd"/>
      <w:r w:rsidRPr="00C9264C">
        <w:rPr>
          <w:rFonts w:ascii="Times New Roman" w:eastAsia="Calibri" w:hAnsi="Times New Roman" w:cs="Times New Roman"/>
          <w:bCs/>
          <w:sz w:val="28"/>
          <w:szCs w:val="28"/>
          <w:lang w:eastAsia="zh-CN"/>
        </w:rPr>
        <w:t xml:space="preserve"> и публичная кадастровая карта в виде карт местности масштабов от 1: 1 000 000 до 1: 100 000. </w:t>
      </w:r>
    </w:p>
    <w:p w14:paraId="3E416EAD" w14:textId="5486F1D6" w:rsidR="00C9264C" w:rsidRDefault="00C9264C" w:rsidP="00C9264C">
      <w:pPr>
        <w:spacing w:after="0" w:line="360" w:lineRule="auto"/>
        <w:ind w:firstLine="567"/>
        <w:jc w:val="both"/>
        <w:rPr>
          <w:rFonts w:ascii="Times New Roman" w:eastAsia="Calibri" w:hAnsi="Times New Roman" w:cs="Times New Roman"/>
          <w:bCs/>
          <w:sz w:val="28"/>
          <w:szCs w:val="28"/>
          <w:lang w:eastAsia="zh-CN"/>
        </w:rPr>
      </w:pPr>
      <w:r w:rsidRPr="00C9264C">
        <w:rPr>
          <w:rFonts w:ascii="Times New Roman" w:eastAsia="Calibri" w:hAnsi="Times New Roman" w:cs="Times New Roman"/>
          <w:bCs/>
          <w:sz w:val="28"/>
          <w:szCs w:val="28"/>
          <w:lang w:eastAsia="zh-CN"/>
        </w:rPr>
        <w:t xml:space="preserve">По необходимости, для выполнения наиболее выгодной визуализации с базовыми слоями и актуализации землепользования по данным </w:t>
      </w:r>
      <w:proofErr w:type="spellStart"/>
      <w:r w:rsidRPr="00C9264C">
        <w:rPr>
          <w:rFonts w:ascii="Times New Roman" w:eastAsia="Calibri" w:hAnsi="Times New Roman" w:cs="Times New Roman"/>
          <w:bCs/>
          <w:sz w:val="28"/>
          <w:szCs w:val="28"/>
          <w:lang w:eastAsia="zh-CN"/>
        </w:rPr>
        <w:t>ArcGIS</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Online</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National</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Geographic</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World</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Map</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Cadastre</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New</w:t>
      </w:r>
      <w:proofErr w:type="spellEnd"/>
      <w:r w:rsidRPr="00C9264C">
        <w:rPr>
          <w:rFonts w:ascii="Times New Roman" w:eastAsia="Calibri" w:hAnsi="Times New Roman" w:cs="Times New Roman"/>
          <w:bCs/>
          <w:sz w:val="28"/>
          <w:szCs w:val="28"/>
          <w:lang w:eastAsia="zh-CN"/>
        </w:rPr>
        <w:t xml:space="preserve"> / </w:t>
      </w:r>
      <w:proofErr w:type="spellStart"/>
      <w:r w:rsidRPr="00C9264C">
        <w:rPr>
          <w:rFonts w:ascii="Times New Roman" w:eastAsia="Calibri" w:hAnsi="Times New Roman" w:cs="Times New Roman"/>
          <w:bCs/>
          <w:sz w:val="28"/>
          <w:szCs w:val="28"/>
          <w:lang w:eastAsia="zh-CN"/>
        </w:rPr>
        <w:t>Cadastre</w:t>
      </w:r>
      <w:proofErr w:type="spellEnd"/>
      <w:r w:rsidRPr="00C9264C">
        <w:rPr>
          <w:rFonts w:ascii="Times New Roman" w:eastAsia="Calibri" w:hAnsi="Times New Roman" w:cs="Times New Roman"/>
          <w:bCs/>
          <w:sz w:val="28"/>
          <w:szCs w:val="28"/>
          <w:lang w:eastAsia="zh-CN"/>
        </w:rPr>
        <w:t xml:space="preserve">) и космическими снимками, данные слои </w:t>
      </w:r>
      <w:proofErr w:type="spellStart"/>
      <w:r w:rsidRPr="00C9264C">
        <w:rPr>
          <w:rFonts w:ascii="Times New Roman" w:eastAsia="Calibri" w:hAnsi="Times New Roman" w:cs="Times New Roman"/>
          <w:bCs/>
          <w:sz w:val="28"/>
          <w:szCs w:val="28"/>
          <w:lang w:eastAsia="zh-CN"/>
        </w:rPr>
        <w:t>перепроецировались</w:t>
      </w:r>
      <w:proofErr w:type="spellEnd"/>
      <w:r w:rsidRPr="00C9264C">
        <w:rPr>
          <w:rFonts w:ascii="Times New Roman" w:eastAsia="Calibri" w:hAnsi="Times New Roman" w:cs="Times New Roman"/>
          <w:bCs/>
          <w:sz w:val="28"/>
          <w:szCs w:val="28"/>
          <w:lang w:eastAsia="zh-CN"/>
        </w:rPr>
        <w:t xml:space="preserve"> в систему координат: WGS 1984 </w:t>
      </w:r>
      <w:proofErr w:type="spellStart"/>
      <w:r w:rsidRPr="00C9264C">
        <w:rPr>
          <w:rFonts w:ascii="Times New Roman" w:eastAsia="Calibri" w:hAnsi="Times New Roman" w:cs="Times New Roman"/>
          <w:bCs/>
          <w:sz w:val="28"/>
          <w:szCs w:val="28"/>
          <w:lang w:eastAsia="zh-CN"/>
        </w:rPr>
        <w:t>Web</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Mercator</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Auxiliary</w:t>
      </w:r>
      <w:proofErr w:type="spellEnd"/>
      <w:r w:rsidRPr="00C9264C">
        <w:rPr>
          <w:rFonts w:ascii="Times New Roman" w:eastAsia="Calibri" w:hAnsi="Times New Roman" w:cs="Times New Roman"/>
          <w:bCs/>
          <w:sz w:val="28"/>
          <w:szCs w:val="28"/>
          <w:lang w:eastAsia="zh-CN"/>
        </w:rPr>
        <w:t xml:space="preserve"> </w:t>
      </w:r>
      <w:proofErr w:type="spellStart"/>
      <w:r w:rsidRPr="00C9264C">
        <w:rPr>
          <w:rFonts w:ascii="Times New Roman" w:eastAsia="Calibri" w:hAnsi="Times New Roman" w:cs="Times New Roman"/>
          <w:bCs/>
          <w:sz w:val="28"/>
          <w:szCs w:val="28"/>
          <w:lang w:eastAsia="zh-CN"/>
        </w:rPr>
        <w:t>Sphere</w:t>
      </w:r>
      <w:proofErr w:type="spellEnd"/>
      <w:r w:rsidRPr="00C9264C">
        <w:rPr>
          <w:rFonts w:ascii="Times New Roman" w:eastAsia="Calibri" w:hAnsi="Times New Roman" w:cs="Times New Roman"/>
          <w:bCs/>
          <w:sz w:val="28"/>
          <w:szCs w:val="28"/>
          <w:lang w:eastAsia="zh-CN"/>
        </w:rPr>
        <w:t xml:space="preserve"> проекции: </w:t>
      </w:r>
      <w:proofErr w:type="spellStart"/>
      <w:r w:rsidRPr="00C9264C">
        <w:rPr>
          <w:rFonts w:ascii="Times New Roman" w:eastAsia="Calibri" w:hAnsi="Times New Roman" w:cs="Times New Roman"/>
          <w:bCs/>
          <w:sz w:val="28"/>
          <w:szCs w:val="28"/>
          <w:lang w:eastAsia="zh-CN"/>
        </w:rPr>
        <w:t>Mercator_Auxiliary_Sphere</w:t>
      </w:r>
      <w:proofErr w:type="spellEnd"/>
      <w:r w:rsidRPr="00C9264C">
        <w:rPr>
          <w:rFonts w:ascii="Times New Roman" w:eastAsia="Calibri" w:hAnsi="Times New Roman" w:cs="Times New Roman"/>
          <w:bCs/>
          <w:sz w:val="28"/>
          <w:szCs w:val="28"/>
          <w:lang w:eastAsia="zh-CN"/>
        </w:rPr>
        <w:t>.</w:t>
      </w:r>
    </w:p>
    <w:p w14:paraId="14546B7D" w14:textId="77777777" w:rsidR="0098008F" w:rsidRDefault="00C9264C" w:rsidP="0098008F">
      <w:pPr>
        <w:spacing w:after="0" w:line="360" w:lineRule="auto"/>
        <w:ind w:firstLine="567"/>
        <w:jc w:val="both"/>
      </w:pPr>
      <w:r w:rsidRPr="00C9264C">
        <w:rPr>
          <w:rFonts w:ascii="Times New Roman" w:eastAsia="Calibri" w:hAnsi="Times New Roman" w:cs="Times New Roman"/>
          <w:bCs/>
          <w:sz w:val="28"/>
          <w:szCs w:val="28"/>
          <w:lang w:eastAsia="zh-CN"/>
        </w:rPr>
        <w:t>Материалы</w:t>
      </w:r>
      <w:r w:rsidRPr="0067143E">
        <w:rPr>
          <w:rFonts w:ascii="Times New Roman" w:eastAsia="Calibri" w:hAnsi="Times New Roman" w:cs="Times New Roman"/>
          <w:bCs/>
          <w:sz w:val="28"/>
          <w:szCs w:val="28"/>
          <w:lang w:val="en-US" w:eastAsia="zh-CN"/>
        </w:rPr>
        <w:t xml:space="preserve"> </w:t>
      </w:r>
      <w:r w:rsidRPr="00C9264C">
        <w:rPr>
          <w:rFonts w:ascii="Times New Roman" w:eastAsia="Calibri" w:hAnsi="Times New Roman" w:cs="Times New Roman"/>
          <w:bCs/>
          <w:sz w:val="28"/>
          <w:szCs w:val="28"/>
          <w:lang w:eastAsia="zh-CN"/>
        </w:rPr>
        <w:t>по</w:t>
      </w:r>
      <w:r w:rsidRPr="0067143E">
        <w:rPr>
          <w:rFonts w:ascii="Times New Roman" w:eastAsia="Calibri" w:hAnsi="Times New Roman" w:cs="Times New Roman"/>
          <w:bCs/>
          <w:sz w:val="28"/>
          <w:szCs w:val="28"/>
          <w:lang w:val="en-US" w:eastAsia="zh-CN"/>
        </w:rPr>
        <w:t xml:space="preserve"> </w:t>
      </w:r>
      <w:r w:rsidRPr="00C9264C">
        <w:rPr>
          <w:rFonts w:ascii="Times New Roman" w:eastAsia="Calibri" w:hAnsi="Times New Roman" w:cs="Times New Roman"/>
          <w:bCs/>
          <w:sz w:val="28"/>
          <w:szCs w:val="28"/>
          <w:lang w:eastAsia="zh-CN"/>
        </w:rPr>
        <w:t>ООПТ</w:t>
      </w:r>
      <w:r w:rsidRPr="0067143E">
        <w:rPr>
          <w:rFonts w:ascii="Times New Roman" w:eastAsia="Calibri" w:hAnsi="Times New Roman" w:cs="Times New Roman"/>
          <w:bCs/>
          <w:sz w:val="28"/>
          <w:szCs w:val="28"/>
          <w:lang w:val="en-US" w:eastAsia="zh-CN"/>
        </w:rPr>
        <w:t xml:space="preserve"> </w:t>
      </w:r>
      <w:r w:rsidRPr="00C9264C">
        <w:rPr>
          <w:rFonts w:ascii="Times New Roman" w:eastAsia="Calibri" w:hAnsi="Times New Roman" w:cs="Times New Roman"/>
          <w:bCs/>
          <w:sz w:val="28"/>
          <w:szCs w:val="28"/>
          <w:lang w:eastAsia="zh-CN"/>
        </w:rPr>
        <w:t>были</w:t>
      </w:r>
      <w:r w:rsidRPr="0067143E">
        <w:rPr>
          <w:rFonts w:ascii="Times New Roman" w:eastAsia="Calibri" w:hAnsi="Times New Roman" w:cs="Times New Roman"/>
          <w:bCs/>
          <w:sz w:val="28"/>
          <w:szCs w:val="28"/>
          <w:lang w:val="en-US" w:eastAsia="zh-CN"/>
        </w:rPr>
        <w:t xml:space="preserve"> </w:t>
      </w:r>
      <w:r w:rsidRPr="00C9264C">
        <w:rPr>
          <w:rFonts w:ascii="Times New Roman" w:eastAsia="Calibri" w:hAnsi="Times New Roman" w:cs="Times New Roman"/>
          <w:bCs/>
          <w:sz w:val="28"/>
          <w:szCs w:val="28"/>
          <w:lang w:val="en-US" w:eastAsia="zh-CN"/>
        </w:rPr>
        <w:t>EPSG</w:t>
      </w:r>
      <w:r w:rsidRPr="0067143E">
        <w:rPr>
          <w:rFonts w:ascii="Times New Roman" w:eastAsia="Calibri" w:hAnsi="Times New Roman" w:cs="Times New Roman"/>
          <w:bCs/>
          <w:sz w:val="28"/>
          <w:szCs w:val="28"/>
          <w:lang w:val="en-US" w:eastAsia="zh-CN"/>
        </w:rPr>
        <w:t xml:space="preserve">: 4326 – </w:t>
      </w:r>
      <w:r w:rsidRPr="00C9264C">
        <w:rPr>
          <w:rFonts w:ascii="Times New Roman" w:eastAsia="Calibri" w:hAnsi="Times New Roman" w:cs="Times New Roman"/>
          <w:bCs/>
          <w:sz w:val="28"/>
          <w:szCs w:val="28"/>
          <w:lang w:val="en-US" w:eastAsia="zh-CN"/>
        </w:rPr>
        <w:t>WGS</w:t>
      </w:r>
      <w:r w:rsidRPr="0067143E">
        <w:rPr>
          <w:rFonts w:ascii="Times New Roman" w:eastAsia="Calibri" w:hAnsi="Times New Roman" w:cs="Times New Roman"/>
          <w:bCs/>
          <w:sz w:val="28"/>
          <w:szCs w:val="28"/>
          <w:lang w:val="en-US" w:eastAsia="zh-CN"/>
        </w:rPr>
        <w:t xml:space="preserve">, </w:t>
      </w:r>
      <w:r w:rsidRPr="00C9264C">
        <w:rPr>
          <w:rFonts w:ascii="Times New Roman" w:eastAsia="Calibri" w:hAnsi="Times New Roman" w:cs="Times New Roman"/>
          <w:bCs/>
          <w:sz w:val="28"/>
          <w:szCs w:val="28"/>
          <w:lang w:val="en-US" w:eastAsia="zh-CN"/>
        </w:rPr>
        <w:t>Lat</w:t>
      </w:r>
      <w:r w:rsidRPr="0067143E">
        <w:rPr>
          <w:rFonts w:ascii="Times New Roman" w:eastAsia="Calibri" w:hAnsi="Times New Roman" w:cs="Times New Roman"/>
          <w:bCs/>
          <w:sz w:val="28"/>
          <w:szCs w:val="28"/>
          <w:lang w:val="en-US" w:eastAsia="zh-CN"/>
        </w:rPr>
        <w:t>\</w:t>
      </w:r>
      <w:r w:rsidRPr="00C9264C">
        <w:rPr>
          <w:rFonts w:ascii="Times New Roman" w:eastAsia="Calibri" w:hAnsi="Times New Roman" w:cs="Times New Roman"/>
          <w:bCs/>
          <w:sz w:val="28"/>
          <w:szCs w:val="28"/>
          <w:lang w:val="en-US" w:eastAsia="zh-CN"/>
        </w:rPr>
        <w:t>Long</w:t>
      </w:r>
      <w:r w:rsidRPr="0067143E">
        <w:rPr>
          <w:rFonts w:ascii="Times New Roman" w:eastAsia="Calibri" w:hAnsi="Times New Roman" w:cs="Times New Roman"/>
          <w:bCs/>
          <w:sz w:val="28"/>
          <w:szCs w:val="28"/>
          <w:lang w:val="en-US" w:eastAsia="zh-CN"/>
        </w:rPr>
        <w:t xml:space="preserve"> (</w:t>
      </w:r>
      <w:proofErr w:type="spellStart"/>
      <w:r w:rsidRPr="00C9264C">
        <w:rPr>
          <w:rFonts w:ascii="Times New Roman" w:eastAsia="Calibri" w:hAnsi="Times New Roman" w:cs="Times New Roman"/>
          <w:bCs/>
          <w:sz w:val="28"/>
          <w:szCs w:val="28"/>
          <w:lang w:val="en-US" w:eastAsia="zh-CN"/>
        </w:rPr>
        <w:t>Geodeticalias</w:t>
      </w:r>
      <w:proofErr w:type="spellEnd"/>
      <w:r w:rsidRPr="0067143E">
        <w:rPr>
          <w:rFonts w:ascii="Times New Roman" w:eastAsia="Calibri" w:hAnsi="Times New Roman" w:cs="Times New Roman"/>
          <w:bCs/>
          <w:sz w:val="28"/>
          <w:szCs w:val="28"/>
          <w:lang w:val="en-US" w:eastAsia="zh-CN"/>
        </w:rPr>
        <w:t xml:space="preserve">). </w:t>
      </w:r>
      <w:r w:rsidRPr="00C9264C">
        <w:rPr>
          <w:rFonts w:ascii="Times New Roman" w:eastAsia="Calibri" w:hAnsi="Times New Roman" w:cs="Times New Roman"/>
          <w:bCs/>
          <w:sz w:val="28"/>
          <w:szCs w:val="28"/>
          <w:lang w:eastAsia="zh-CN"/>
        </w:rPr>
        <w:t>ГИС - проект экологического каркаса был основан на базовой топографической карте (масштаб 1: 500000), относящий территорию к региональному уровню.</w:t>
      </w:r>
      <w:r w:rsidR="00E53E95" w:rsidRPr="00E53E95">
        <w:t xml:space="preserve"> </w:t>
      </w:r>
    </w:p>
    <w:p w14:paraId="19210920" w14:textId="77777777" w:rsidR="00650818" w:rsidRDefault="0098008F" w:rsidP="00650818">
      <w:pPr>
        <w:spacing w:after="0" w:line="360" w:lineRule="auto"/>
        <w:ind w:firstLine="567"/>
        <w:jc w:val="both"/>
        <w:rPr>
          <w:rFonts w:ascii="Times New Roman" w:eastAsia="Calibri" w:hAnsi="Times New Roman" w:cs="Times New Roman"/>
          <w:bCs/>
          <w:sz w:val="28"/>
          <w:szCs w:val="28"/>
          <w:lang w:eastAsia="zh-CN"/>
        </w:rPr>
      </w:pPr>
      <w:r>
        <w:rPr>
          <w:rFonts w:ascii="Times New Roman" w:hAnsi="Times New Roman" w:cs="Times New Roman"/>
          <w:sz w:val="28"/>
          <w:szCs w:val="28"/>
        </w:rPr>
        <w:t>На первом этапе работы был</w:t>
      </w:r>
      <w:r w:rsidR="0093017D">
        <w:rPr>
          <w:rFonts w:ascii="Times New Roman" w:hAnsi="Times New Roman" w:cs="Times New Roman"/>
          <w:sz w:val="28"/>
          <w:szCs w:val="28"/>
        </w:rPr>
        <w:t>и выбраны</w:t>
      </w:r>
      <w:r>
        <w:rPr>
          <w:rFonts w:ascii="Times New Roman" w:hAnsi="Times New Roman" w:cs="Times New Roman"/>
          <w:sz w:val="28"/>
          <w:szCs w:val="28"/>
        </w:rPr>
        <w:t xml:space="preserve"> слой</w:t>
      </w:r>
      <w:r w:rsidR="0093017D">
        <w:rPr>
          <w:rFonts w:ascii="Times New Roman" w:hAnsi="Times New Roman" w:cs="Times New Roman"/>
          <w:sz w:val="28"/>
          <w:szCs w:val="28"/>
        </w:rPr>
        <w:t xml:space="preserve"> карт: </w:t>
      </w:r>
      <w:r w:rsidR="0093017D">
        <w:rPr>
          <w:rFonts w:ascii="Times New Roman" w:hAnsi="Times New Roman" w:cs="Times New Roman"/>
          <w:sz w:val="28"/>
          <w:szCs w:val="28"/>
          <w:lang w:val="en-US"/>
        </w:rPr>
        <w:t>Yandex</w:t>
      </w:r>
      <w:r w:rsidR="0093017D" w:rsidRPr="0093017D">
        <w:rPr>
          <w:rFonts w:ascii="Times New Roman" w:hAnsi="Times New Roman" w:cs="Times New Roman"/>
          <w:sz w:val="28"/>
          <w:szCs w:val="28"/>
        </w:rPr>
        <w:t xml:space="preserve"> </w:t>
      </w:r>
      <w:r w:rsidR="0093017D">
        <w:rPr>
          <w:rFonts w:ascii="Times New Roman" w:hAnsi="Times New Roman" w:cs="Times New Roman"/>
          <w:sz w:val="28"/>
          <w:szCs w:val="28"/>
          <w:lang w:val="en-US"/>
        </w:rPr>
        <w:t>Maps</w:t>
      </w:r>
      <w:r w:rsidR="0093017D">
        <w:rPr>
          <w:rFonts w:ascii="Times New Roman" w:hAnsi="Times New Roman" w:cs="Times New Roman"/>
          <w:sz w:val="28"/>
          <w:szCs w:val="28"/>
        </w:rPr>
        <w:t xml:space="preserve">, </w:t>
      </w:r>
      <w:r w:rsidR="0093017D">
        <w:rPr>
          <w:rFonts w:ascii="Times New Roman" w:hAnsi="Times New Roman" w:cs="Times New Roman"/>
          <w:sz w:val="28"/>
          <w:szCs w:val="28"/>
          <w:lang w:val="en-US"/>
        </w:rPr>
        <w:t>Google</w:t>
      </w:r>
      <w:r w:rsidR="0093017D" w:rsidRPr="0093017D">
        <w:rPr>
          <w:rFonts w:ascii="Times New Roman" w:hAnsi="Times New Roman" w:cs="Times New Roman"/>
          <w:sz w:val="28"/>
          <w:szCs w:val="28"/>
        </w:rPr>
        <w:t xml:space="preserve"> </w:t>
      </w:r>
      <w:r w:rsidR="0093017D">
        <w:rPr>
          <w:rFonts w:ascii="Times New Roman" w:hAnsi="Times New Roman" w:cs="Times New Roman"/>
          <w:sz w:val="28"/>
          <w:szCs w:val="28"/>
          <w:lang w:val="en-US"/>
        </w:rPr>
        <w:t>Satellite</w:t>
      </w:r>
      <w:r w:rsidR="0093017D" w:rsidRPr="0093017D">
        <w:rPr>
          <w:rFonts w:ascii="Times New Roman" w:hAnsi="Times New Roman" w:cs="Times New Roman"/>
          <w:sz w:val="28"/>
          <w:szCs w:val="28"/>
        </w:rPr>
        <w:t xml:space="preserve"> </w:t>
      </w:r>
      <w:r w:rsidR="0093017D">
        <w:rPr>
          <w:rFonts w:ascii="Times New Roman" w:hAnsi="Times New Roman" w:cs="Times New Roman"/>
          <w:sz w:val="28"/>
          <w:szCs w:val="28"/>
          <w:lang w:val="en-US"/>
        </w:rPr>
        <w:t>Hybrid</w:t>
      </w:r>
      <w:r w:rsidR="0093017D">
        <w:rPr>
          <w:rFonts w:ascii="Times New Roman" w:hAnsi="Times New Roman" w:cs="Times New Roman"/>
          <w:sz w:val="28"/>
          <w:szCs w:val="28"/>
        </w:rPr>
        <w:t>,</w:t>
      </w:r>
      <w:r w:rsidR="0093017D" w:rsidRPr="0093017D">
        <w:rPr>
          <w:rFonts w:ascii="Times New Roman" w:hAnsi="Times New Roman" w:cs="Times New Roman"/>
          <w:sz w:val="28"/>
          <w:szCs w:val="28"/>
        </w:rPr>
        <w:t xml:space="preserve"> </w:t>
      </w:r>
      <w:r w:rsidR="0093017D">
        <w:rPr>
          <w:rFonts w:ascii="Times New Roman" w:hAnsi="Times New Roman" w:cs="Times New Roman"/>
          <w:sz w:val="28"/>
          <w:szCs w:val="28"/>
          <w:lang w:val="en-US"/>
        </w:rPr>
        <w:t>OpenStreetMap</w:t>
      </w:r>
      <w:r w:rsidR="0093017D" w:rsidRPr="0093017D">
        <w:rPr>
          <w:rFonts w:ascii="Times New Roman" w:hAnsi="Times New Roman" w:cs="Times New Roman"/>
          <w:sz w:val="28"/>
          <w:szCs w:val="28"/>
        </w:rPr>
        <w:t>.</w:t>
      </w:r>
      <w:r w:rsidR="0093017D">
        <w:rPr>
          <w:rFonts w:ascii="Times New Roman" w:hAnsi="Times New Roman" w:cs="Times New Roman"/>
          <w:sz w:val="28"/>
          <w:szCs w:val="28"/>
          <w:lang w:val="en-US"/>
        </w:rPr>
        <w:t>de</w:t>
      </w:r>
      <w:r w:rsidR="00650818" w:rsidRPr="00650818">
        <w:rPr>
          <w:rFonts w:ascii="Times New Roman" w:hAnsi="Times New Roman" w:cs="Times New Roman"/>
          <w:sz w:val="28"/>
          <w:szCs w:val="28"/>
        </w:rPr>
        <w:t xml:space="preserve"> </w:t>
      </w:r>
      <w:r w:rsidR="00650818">
        <w:rPr>
          <w:rFonts w:ascii="Times New Roman" w:hAnsi="Times New Roman" w:cs="Times New Roman"/>
          <w:sz w:val="28"/>
          <w:szCs w:val="28"/>
        </w:rPr>
        <w:t xml:space="preserve">для оцифровки границ Республики Адыгеи. </w:t>
      </w:r>
      <w:r w:rsidR="00E53E95" w:rsidRPr="00E53E95">
        <w:rPr>
          <w:rFonts w:ascii="Times New Roman" w:eastAsia="Calibri" w:hAnsi="Times New Roman" w:cs="Times New Roman"/>
          <w:bCs/>
          <w:sz w:val="28"/>
          <w:szCs w:val="28"/>
          <w:lang w:eastAsia="zh-CN"/>
        </w:rPr>
        <w:t>Для более детальной информации к каждому объекту созда</w:t>
      </w:r>
      <w:r w:rsidR="00650818">
        <w:rPr>
          <w:rFonts w:ascii="Times New Roman" w:eastAsia="Calibri" w:hAnsi="Times New Roman" w:cs="Times New Roman"/>
          <w:bCs/>
          <w:sz w:val="28"/>
          <w:szCs w:val="28"/>
          <w:lang w:eastAsia="zh-CN"/>
        </w:rPr>
        <w:t>ется</w:t>
      </w:r>
      <w:r w:rsidR="00E53E95" w:rsidRPr="00E53E95">
        <w:rPr>
          <w:rFonts w:ascii="Times New Roman" w:eastAsia="Calibri" w:hAnsi="Times New Roman" w:cs="Times New Roman"/>
          <w:bCs/>
          <w:sz w:val="28"/>
          <w:szCs w:val="28"/>
          <w:lang w:eastAsia="zh-CN"/>
        </w:rPr>
        <w:t xml:space="preserve"> слой </w:t>
      </w:r>
      <w:proofErr w:type="spellStart"/>
      <w:r w:rsidR="00E53E95" w:rsidRPr="00E53E95">
        <w:rPr>
          <w:rFonts w:ascii="Times New Roman" w:eastAsia="Calibri" w:hAnsi="Times New Roman" w:cs="Times New Roman"/>
          <w:bCs/>
          <w:sz w:val="28"/>
          <w:szCs w:val="28"/>
          <w:lang w:eastAsia="zh-CN"/>
        </w:rPr>
        <w:t>Shapefile</w:t>
      </w:r>
      <w:proofErr w:type="spellEnd"/>
      <w:r w:rsidR="00E53E95" w:rsidRPr="00E53E95">
        <w:rPr>
          <w:rFonts w:ascii="Times New Roman" w:eastAsia="Calibri" w:hAnsi="Times New Roman" w:cs="Times New Roman"/>
          <w:bCs/>
          <w:sz w:val="28"/>
          <w:szCs w:val="28"/>
          <w:lang w:eastAsia="zh-CN"/>
        </w:rPr>
        <w:t>,</w:t>
      </w:r>
    </w:p>
    <w:p w14:paraId="6D714194" w14:textId="7D110C35" w:rsidR="00AF6C24" w:rsidRDefault="00E53E95" w:rsidP="00776AE6">
      <w:pPr>
        <w:spacing w:after="0" w:line="360" w:lineRule="auto"/>
        <w:jc w:val="both"/>
        <w:rPr>
          <w:rFonts w:ascii="Times New Roman" w:eastAsia="Calibri" w:hAnsi="Times New Roman" w:cs="Times New Roman"/>
          <w:bCs/>
          <w:sz w:val="28"/>
          <w:szCs w:val="28"/>
          <w:lang w:eastAsia="zh-CN"/>
        </w:rPr>
      </w:pPr>
      <w:r w:rsidRPr="00E53E95">
        <w:rPr>
          <w:rFonts w:ascii="Times New Roman" w:eastAsia="Calibri" w:hAnsi="Times New Roman" w:cs="Times New Roman"/>
          <w:bCs/>
          <w:sz w:val="28"/>
          <w:szCs w:val="28"/>
          <w:lang w:eastAsia="zh-CN"/>
        </w:rPr>
        <w:lastRenderedPageBreak/>
        <w:t xml:space="preserve">который имеет базу данных с различными формами, для работы в последующих программах. </w:t>
      </w:r>
      <w:r w:rsidR="00104B40">
        <w:rPr>
          <w:rFonts w:ascii="Times New Roman" w:eastAsia="Calibri" w:hAnsi="Times New Roman" w:cs="Times New Roman"/>
          <w:bCs/>
          <w:sz w:val="28"/>
          <w:szCs w:val="28"/>
          <w:lang w:eastAsia="zh-CN"/>
        </w:rPr>
        <w:t xml:space="preserve">В открывшемся диалоговом </w:t>
      </w:r>
      <w:r w:rsidR="00187DC9">
        <w:rPr>
          <w:rFonts w:ascii="Times New Roman" w:eastAsia="Calibri" w:hAnsi="Times New Roman" w:cs="Times New Roman"/>
          <w:bCs/>
          <w:sz w:val="28"/>
          <w:szCs w:val="28"/>
          <w:lang w:eastAsia="zh-CN"/>
        </w:rPr>
        <w:t xml:space="preserve">окне задаются необходимые параметры. </w:t>
      </w:r>
      <w:r w:rsidR="000B3EB1">
        <w:rPr>
          <w:rFonts w:ascii="Times New Roman" w:eastAsia="Calibri" w:hAnsi="Times New Roman" w:cs="Times New Roman"/>
          <w:bCs/>
          <w:sz w:val="28"/>
          <w:szCs w:val="28"/>
          <w:lang w:eastAsia="zh-CN"/>
        </w:rPr>
        <w:t>т</w:t>
      </w:r>
      <w:r w:rsidR="00187DC9">
        <w:rPr>
          <w:rFonts w:ascii="Times New Roman" w:eastAsia="Calibri" w:hAnsi="Times New Roman" w:cs="Times New Roman"/>
          <w:bCs/>
          <w:sz w:val="28"/>
          <w:szCs w:val="28"/>
          <w:lang w:eastAsia="zh-CN"/>
        </w:rPr>
        <w:t xml:space="preserve">. е. это </w:t>
      </w:r>
      <w:r w:rsidR="00187DC9" w:rsidRPr="00187DC9">
        <w:rPr>
          <w:rFonts w:ascii="Times New Roman" w:eastAsia="Calibri" w:hAnsi="Times New Roman" w:cs="Times New Roman"/>
          <w:bCs/>
          <w:sz w:val="28"/>
          <w:szCs w:val="28"/>
          <w:lang w:eastAsia="zh-CN"/>
        </w:rPr>
        <w:t xml:space="preserve">формат файла, в котором будут храниться данные нового слоя. </w:t>
      </w:r>
      <w:r w:rsidR="00187DC9">
        <w:rPr>
          <w:rFonts w:ascii="Times New Roman" w:eastAsia="Calibri" w:hAnsi="Times New Roman" w:cs="Times New Roman"/>
          <w:bCs/>
          <w:sz w:val="28"/>
          <w:szCs w:val="28"/>
          <w:lang w:eastAsia="zh-CN"/>
        </w:rPr>
        <w:t>Т</w:t>
      </w:r>
      <w:r w:rsidR="00187DC9" w:rsidRPr="00187DC9">
        <w:rPr>
          <w:rFonts w:ascii="Times New Roman" w:eastAsia="Calibri" w:hAnsi="Times New Roman" w:cs="Times New Roman"/>
          <w:bCs/>
          <w:sz w:val="28"/>
          <w:szCs w:val="28"/>
          <w:lang w:eastAsia="zh-CN"/>
        </w:rPr>
        <w:t xml:space="preserve">ип создаваемого слоя, </w:t>
      </w:r>
      <w:r w:rsidR="00187DC9">
        <w:rPr>
          <w:rFonts w:ascii="Times New Roman" w:eastAsia="Calibri" w:hAnsi="Times New Roman" w:cs="Times New Roman"/>
          <w:bCs/>
          <w:sz w:val="28"/>
          <w:szCs w:val="28"/>
          <w:lang w:eastAsia="zh-CN"/>
        </w:rPr>
        <w:t xml:space="preserve">может быть </w:t>
      </w:r>
      <w:r w:rsidR="00187DC9" w:rsidRPr="00187DC9">
        <w:rPr>
          <w:rFonts w:ascii="Times New Roman" w:eastAsia="Calibri" w:hAnsi="Times New Roman" w:cs="Times New Roman"/>
          <w:bCs/>
          <w:sz w:val="28"/>
          <w:szCs w:val="28"/>
          <w:lang w:eastAsia="zh-CN"/>
        </w:rPr>
        <w:t>– точечный (Point), линейный (Line) или полигональный (</w:t>
      </w:r>
      <w:proofErr w:type="spellStart"/>
      <w:r w:rsidR="00187DC9" w:rsidRPr="00187DC9">
        <w:rPr>
          <w:rFonts w:ascii="Times New Roman" w:eastAsia="Calibri" w:hAnsi="Times New Roman" w:cs="Times New Roman"/>
          <w:bCs/>
          <w:sz w:val="28"/>
          <w:szCs w:val="28"/>
          <w:lang w:eastAsia="zh-CN"/>
        </w:rPr>
        <w:t>Polygon</w:t>
      </w:r>
      <w:proofErr w:type="spellEnd"/>
      <w:r w:rsidR="00187DC9" w:rsidRPr="00187DC9">
        <w:rPr>
          <w:rFonts w:ascii="Times New Roman" w:eastAsia="Calibri" w:hAnsi="Times New Roman" w:cs="Times New Roman"/>
          <w:bCs/>
          <w:sz w:val="28"/>
          <w:szCs w:val="28"/>
          <w:lang w:eastAsia="zh-CN"/>
        </w:rPr>
        <w:t xml:space="preserve">). Также необходимо определить минимум одно поле таблицы атрибутов. В поле Name задается его имя, а в поле тип </w:t>
      </w:r>
      <w:r w:rsidR="000B3EB1" w:rsidRPr="00187DC9">
        <w:rPr>
          <w:rFonts w:ascii="Times New Roman" w:eastAsia="Calibri" w:hAnsi="Times New Roman" w:cs="Times New Roman"/>
          <w:bCs/>
          <w:sz w:val="28"/>
          <w:szCs w:val="28"/>
          <w:lang w:eastAsia="zh-CN"/>
        </w:rPr>
        <w:t xml:space="preserve">выбирается </w:t>
      </w:r>
      <w:r w:rsidR="00187DC9" w:rsidRPr="00187DC9">
        <w:rPr>
          <w:rFonts w:ascii="Times New Roman" w:eastAsia="Calibri" w:hAnsi="Times New Roman" w:cs="Times New Roman"/>
          <w:bCs/>
          <w:sz w:val="28"/>
          <w:szCs w:val="28"/>
          <w:lang w:eastAsia="zh-CN"/>
        </w:rPr>
        <w:t>– действительное число (Real), целое число (</w:t>
      </w:r>
      <w:proofErr w:type="spellStart"/>
      <w:r w:rsidR="00187DC9" w:rsidRPr="00187DC9">
        <w:rPr>
          <w:rFonts w:ascii="Times New Roman" w:eastAsia="Calibri" w:hAnsi="Times New Roman" w:cs="Times New Roman"/>
          <w:bCs/>
          <w:sz w:val="28"/>
          <w:szCs w:val="28"/>
          <w:lang w:eastAsia="zh-CN"/>
        </w:rPr>
        <w:t>Integer</w:t>
      </w:r>
      <w:proofErr w:type="spellEnd"/>
      <w:r w:rsidR="00187DC9" w:rsidRPr="00187DC9">
        <w:rPr>
          <w:rFonts w:ascii="Times New Roman" w:eastAsia="Calibri" w:hAnsi="Times New Roman" w:cs="Times New Roman"/>
          <w:bCs/>
          <w:sz w:val="28"/>
          <w:szCs w:val="28"/>
          <w:lang w:eastAsia="zh-CN"/>
        </w:rPr>
        <w:t>) или строка</w:t>
      </w:r>
      <w:r w:rsidR="00187DC9">
        <w:rPr>
          <w:rFonts w:ascii="Times New Roman" w:eastAsia="Calibri" w:hAnsi="Times New Roman" w:cs="Times New Roman"/>
          <w:bCs/>
          <w:sz w:val="28"/>
          <w:szCs w:val="28"/>
          <w:lang w:eastAsia="zh-CN"/>
        </w:rPr>
        <w:t xml:space="preserve">. </w:t>
      </w:r>
      <w:r w:rsidR="000B3EB1" w:rsidRPr="000B3EB1">
        <w:rPr>
          <w:rFonts w:ascii="Times New Roman" w:eastAsia="Calibri" w:hAnsi="Times New Roman" w:cs="Times New Roman"/>
          <w:bCs/>
          <w:sz w:val="28"/>
          <w:szCs w:val="28"/>
          <w:lang w:eastAsia="zh-CN"/>
        </w:rPr>
        <w:t xml:space="preserve">Как </w:t>
      </w:r>
      <w:r w:rsidR="000B3EB1">
        <w:rPr>
          <w:rFonts w:ascii="Times New Roman" w:eastAsia="Calibri" w:hAnsi="Times New Roman" w:cs="Times New Roman"/>
          <w:bCs/>
          <w:sz w:val="28"/>
          <w:szCs w:val="28"/>
          <w:lang w:eastAsia="zh-CN"/>
        </w:rPr>
        <w:t xml:space="preserve">только </w:t>
      </w:r>
      <w:r w:rsidR="000B3EB1" w:rsidRPr="000B3EB1">
        <w:rPr>
          <w:rFonts w:ascii="Times New Roman" w:eastAsia="Calibri" w:hAnsi="Times New Roman" w:cs="Times New Roman"/>
          <w:bCs/>
          <w:sz w:val="28"/>
          <w:szCs w:val="28"/>
          <w:lang w:eastAsia="zh-CN"/>
        </w:rPr>
        <w:t>все необходимые параметры были заданы, необходимо сохранить параметры, для этого мы задаем имя папки, в которой будут храниться наши данные, и переходим к редактированию только что созданного слоя.</w:t>
      </w:r>
      <w:r w:rsidR="00776AE6" w:rsidRPr="00776AE6">
        <w:rPr>
          <w:rFonts w:ascii="Times New Roman" w:eastAsia="Calibri" w:hAnsi="Times New Roman" w:cs="Times New Roman"/>
          <w:b/>
          <w:bCs/>
          <w:sz w:val="28"/>
          <w:szCs w:val="28"/>
          <w:lang w:eastAsia="zh-CN"/>
        </w:rPr>
        <w:t xml:space="preserve"> (Приложение 5)</w:t>
      </w:r>
    </w:p>
    <w:p w14:paraId="416AEE87" w14:textId="28C35ED8" w:rsidR="00267C42" w:rsidRDefault="00E53E95" w:rsidP="00776AE6">
      <w:pPr>
        <w:spacing w:after="0" w:line="360" w:lineRule="auto"/>
        <w:ind w:firstLine="567"/>
        <w:jc w:val="both"/>
        <w:rPr>
          <w:rFonts w:ascii="Times New Roman" w:eastAsia="Calibri" w:hAnsi="Times New Roman" w:cs="Times New Roman"/>
          <w:bCs/>
          <w:sz w:val="28"/>
          <w:szCs w:val="28"/>
          <w:lang w:eastAsia="zh-CN"/>
        </w:rPr>
      </w:pPr>
      <w:r w:rsidRPr="00E53E95">
        <w:rPr>
          <w:rFonts w:ascii="Times New Roman" w:eastAsia="Calibri" w:hAnsi="Times New Roman" w:cs="Times New Roman"/>
          <w:bCs/>
          <w:sz w:val="28"/>
          <w:szCs w:val="28"/>
          <w:lang w:eastAsia="zh-CN"/>
        </w:rPr>
        <w:t xml:space="preserve">Система координат остается прежней, основанная на базовой топографической карте. После добавляем новое поле и с помощью режима редактора, добавляем полигональный объект, в данном случае границы ООПТ Республики Адыгеи. </w:t>
      </w:r>
      <w:r w:rsidR="00AF6C24">
        <w:rPr>
          <w:rFonts w:ascii="Times New Roman" w:eastAsia="Calibri" w:hAnsi="Times New Roman" w:cs="Times New Roman"/>
          <w:bCs/>
          <w:sz w:val="28"/>
          <w:szCs w:val="28"/>
          <w:lang w:eastAsia="zh-CN"/>
        </w:rPr>
        <w:t xml:space="preserve">На большом увеличении мы ставим точку и отдаляем ее на небольшое расстояние, и за тем ставим вторую точку, таким образом получается оцифровка местности. </w:t>
      </w:r>
      <w:r w:rsidR="000B3EB1">
        <w:rPr>
          <w:rFonts w:ascii="Times New Roman" w:eastAsia="Calibri" w:hAnsi="Times New Roman" w:cs="Times New Roman"/>
          <w:bCs/>
          <w:sz w:val="28"/>
          <w:szCs w:val="28"/>
          <w:lang w:eastAsia="zh-CN"/>
        </w:rPr>
        <w:t xml:space="preserve">По завершению оцифровки, необходимо нажать </w:t>
      </w:r>
      <w:r w:rsidR="000B3EB1" w:rsidRPr="000B3EB1">
        <w:rPr>
          <w:rFonts w:ascii="Times New Roman" w:eastAsia="Calibri" w:hAnsi="Times New Roman" w:cs="Times New Roman"/>
          <w:bCs/>
          <w:sz w:val="28"/>
          <w:szCs w:val="28"/>
          <w:lang w:eastAsia="zh-CN"/>
        </w:rPr>
        <w:t xml:space="preserve">левой кнопкой мыши в то место, где </w:t>
      </w:r>
      <w:r w:rsidR="000B3EB1">
        <w:rPr>
          <w:rFonts w:ascii="Times New Roman" w:eastAsia="Calibri" w:hAnsi="Times New Roman" w:cs="Times New Roman"/>
          <w:bCs/>
          <w:sz w:val="28"/>
          <w:szCs w:val="28"/>
          <w:lang w:eastAsia="zh-CN"/>
        </w:rPr>
        <w:t xml:space="preserve">необходимо </w:t>
      </w:r>
      <w:r w:rsidR="000B3EB1" w:rsidRPr="000B3EB1">
        <w:rPr>
          <w:rFonts w:ascii="Times New Roman" w:eastAsia="Calibri" w:hAnsi="Times New Roman" w:cs="Times New Roman"/>
          <w:bCs/>
          <w:sz w:val="28"/>
          <w:szCs w:val="28"/>
          <w:lang w:eastAsia="zh-CN"/>
        </w:rPr>
        <w:t>расположить</w:t>
      </w:r>
      <w:r w:rsidR="000B3EB1">
        <w:rPr>
          <w:rFonts w:ascii="Times New Roman" w:eastAsia="Calibri" w:hAnsi="Times New Roman" w:cs="Times New Roman"/>
          <w:bCs/>
          <w:sz w:val="28"/>
          <w:szCs w:val="28"/>
          <w:lang w:eastAsia="zh-CN"/>
        </w:rPr>
        <w:t xml:space="preserve"> объект</w:t>
      </w:r>
      <w:r w:rsidR="000B3EB1" w:rsidRPr="000B3EB1">
        <w:rPr>
          <w:rFonts w:ascii="Times New Roman" w:eastAsia="Calibri" w:hAnsi="Times New Roman" w:cs="Times New Roman"/>
          <w:bCs/>
          <w:sz w:val="28"/>
          <w:szCs w:val="28"/>
          <w:lang w:eastAsia="zh-CN"/>
        </w:rPr>
        <w:t>. В появившемся окне ука</w:t>
      </w:r>
      <w:r w:rsidR="000B3EB1">
        <w:rPr>
          <w:rFonts w:ascii="Times New Roman" w:eastAsia="Calibri" w:hAnsi="Times New Roman" w:cs="Times New Roman"/>
          <w:bCs/>
          <w:sz w:val="28"/>
          <w:szCs w:val="28"/>
          <w:lang w:eastAsia="zh-CN"/>
        </w:rPr>
        <w:t>зывается</w:t>
      </w:r>
      <w:r w:rsidR="000B3EB1" w:rsidRPr="000B3EB1">
        <w:rPr>
          <w:rFonts w:ascii="Times New Roman" w:eastAsia="Calibri" w:hAnsi="Times New Roman" w:cs="Times New Roman"/>
          <w:bCs/>
          <w:sz w:val="28"/>
          <w:szCs w:val="28"/>
          <w:lang w:eastAsia="zh-CN"/>
        </w:rPr>
        <w:t xml:space="preserve"> значения атрибутов. На этом процедура добавления нового объекта</w:t>
      </w:r>
      <w:r w:rsidR="005035CF">
        <w:rPr>
          <w:rFonts w:ascii="Times New Roman" w:eastAsia="Calibri" w:hAnsi="Times New Roman" w:cs="Times New Roman"/>
          <w:bCs/>
          <w:sz w:val="28"/>
          <w:szCs w:val="28"/>
          <w:lang w:eastAsia="zh-CN"/>
        </w:rPr>
        <w:t xml:space="preserve"> на карту</w:t>
      </w:r>
      <w:r w:rsidR="000B3EB1" w:rsidRPr="000B3EB1">
        <w:rPr>
          <w:rFonts w:ascii="Times New Roman" w:eastAsia="Calibri" w:hAnsi="Times New Roman" w:cs="Times New Roman"/>
          <w:bCs/>
          <w:sz w:val="28"/>
          <w:szCs w:val="28"/>
          <w:lang w:eastAsia="zh-CN"/>
        </w:rPr>
        <w:t xml:space="preserve"> закончена.</w:t>
      </w:r>
      <w:r w:rsidR="005035CF">
        <w:rPr>
          <w:rFonts w:eastAsia="Calibri"/>
          <w:bCs/>
          <w:sz w:val="28"/>
          <w:szCs w:val="28"/>
          <w:lang w:eastAsia="zh-CN"/>
        </w:rPr>
        <w:t xml:space="preserve"> </w:t>
      </w:r>
      <w:r w:rsidR="009F277D">
        <w:rPr>
          <w:rFonts w:eastAsia="Calibri"/>
          <w:bCs/>
          <w:sz w:val="28"/>
          <w:szCs w:val="28"/>
          <w:lang w:eastAsia="zh-CN"/>
        </w:rPr>
        <w:tab/>
      </w:r>
      <w:r w:rsidR="009F277D">
        <w:rPr>
          <w:rFonts w:eastAsia="Calibri"/>
          <w:bCs/>
          <w:sz w:val="28"/>
          <w:szCs w:val="28"/>
          <w:lang w:eastAsia="zh-CN"/>
        </w:rPr>
        <w:tab/>
      </w:r>
      <w:r w:rsidR="009F277D">
        <w:rPr>
          <w:rFonts w:eastAsia="Calibri"/>
          <w:bCs/>
          <w:sz w:val="28"/>
          <w:szCs w:val="28"/>
          <w:lang w:eastAsia="zh-CN"/>
        </w:rPr>
        <w:tab/>
      </w:r>
      <w:r w:rsidR="009F277D">
        <w:rPr>
          <w:rFonts w:eastAsia="Calibri"/>
          <w:bCs/>
          <w:sz w:val="28"/>
          <w:szCs w:val="28"/>
          <w:lang w:eastAsia="zh-CN"/>
        </w:rPr>
        <w:tab/>
      </w:r>
      <w:r w:rsidR="009F277D">
        <w:rPr>
          <w:rFonts w:eastAsia="Calibri"/>
          <w:bCs/>
          <w:sz w:val="28"/>
          <w:szCs w:val="28"/>
          <w:lang w:eastAsia="zh-CN"/>
        </w:rPr>
        <w:tab/>
      </w:r>
      <w:r w:rsidR="009F277D">
        <w:rPr>
          <w:rFonts w:ascii="Times New Roman" w:eastAsia="Calibri" w:hAnsi="Times New Roman" w:cs="Times New Roman"/>
          <w:bCs/>
          <w:sz w:val="28"/>
          <w:szCs w:val="28"/>
          <w:lang w:eastAsia="zh-CN"/>
        </w:rPr>
        <w:t>Для нашей карты</w:t>
      </w:r>
      <w:r w:rsidR="005035CF">
        <w:rPr>
          <w:rFonts w:ascii="Times New Roman" w:eastAsia="Calibri" w:hAnsi="Times New Roman" w:cs="Times New Roman"/>
          <w:bCs/>
          <w:sz w:val="28"/>
          <w:szCs w:val="28"/>
          <w:lang w:eastAsia="zh-CN"/>
        </w:rPr>
        <w:t xml:space="preserve"> д</w:t>
      </w:r>
      <w:r w:rsidRPr="00E53E95">
        <w:rPr>
          <w:rFonts w:ascii="Times New Roman" w:eastAsia="Calibri" w:hAnsi="Times New Roman" w:cs="Times New Roman"/>
          <w:bCs/>
          <w:sz w:val="28"/>
          <w:szCs w:val="28"/>
          <w:lang w:eastAsia="zh-CN"/>
        </w:rPr>
        <w:t xml:space="preserve">анные об объектах были взяты с официального сайта ООПТ по России. </w:t>
      </w:r>
      <w:r w:rsidR="00267C42">
        <w:rPr>
          <w:rFonts w:ascii="Times New Roman" w:eastAsia="Calibri" w:hAnsi="Times New Roman" w:cs="Times New Roman"/>
          <w:bCs/>
          <w:sz w:val="28"/>
          <w:szCs w:val="28"/>
          <w:lang w:eastAsia="zh-CN"/>
        </w:rPr>
        <w:t xml:space="preserve"> </w:t>
      </w:r>
      <w:r w:rsidRPr="00E53E95">
        <w:rPr>
          <w:rFonts w:ascii="Times New Roman" w:eastAsia="Calibri" w:hAnsi="Times New Roman" w:cs="Times New Roman"/>
          <w:bCs/>
          <w:sz w:val="28"/>
          <w:szCs w:val="28"/>
          <w:lang w:eastAsia="zh-CN"/>
        </w:rPr>
        <w:t>Изучив и проанализировав информацию о распространение Краснокнижных животных и растений Республики Адыгеи, с помощью</w:t>
      </w:r>
      <w:r w:rsidR="004447E7" w:rsidRPr="004447E7">
        <w:t xml:space="preserve"> </w:t>
      </w:r>
      <w:r w:rsidR="004447E7" w:rsidRPr="004447E7">
        <w:rPr>
          <w:rFonts w:ascii="Times New Roman" w:eastAsia="Calibri" w:hAnsi="Times New Roman" w:cs="Times New Roman"/>
          <w:bCs/>
          <w:sz w:val="28"/>
          <w:szCs w:val="28"/>
          <w:lang w:eastAsia="zh-CN"/>
        </w:rPr>
        <w:t>программы был создан дополнительный слой, где отображается природный каркас ООПТ. В свойстве слоя данные можно редактировать и отображать на карте в том порядке какой вам нужен, чтобы слои не перекрывали друг друга.</w:t>
      </w:r>
      <w:r w:rsidR="00B655B9" w:rsidRPr="00B655B9">
        <w:rPr>
          <w:rFonts w:ascii="Times New Roman" w:eastAsia="Calibri" w:hAnsi="Times New Roman" w:cs="Times New Roman"/>
          <w:bCs/>
          <w:noProof/>
          <w:sz w:val="28"/>
          <w:szCs w:val="28"/>
          <w:lang w:eastAsia="zh-CN"/>
        </w:rPr>
        <w:t xml:space="preserve"> </w:t>
      </w:r>
      <w:r w:rsidR="00776AE6" w:rsidRPr="00776AE6">
        <w:rPr>
          <w:rFonts w:ascii="Times New Roman" w:eastAsia="Calibri" w:hAnsi="Times New Roman" w:cs="Times New Roman"/>
          <w:b/>
          <w:bCs/>
          <w:noProof/>
          <w:sz w:val="28"/>
          <w:szCs w:val="28"/>
          <w:lang w:eastAsia="zh-CN"/>
        </w:rPr>
        <w:t>(Приложение 6)</w:t>
      </w:r>
    </w:p>
    <w:p w14:paraId="4078FAE1" w14:textId="46F3A0D6" w:rsidR="00392290" w:rsidRPr="00472AD3" w:rsidRDefault="00267C42" w:rsidP="00C9264C">
      <w:pPr>
        <w:spacing w:after="0" w:line="360" w:lineRule="auto"/>
        <w:ind w:firstLine="567"/>
        <w:jc w:val="both"/>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t>Проанализировав к</w:t>
      </w:r>
      <w:r w:rsidRPr="00472AD3">
        <w:rPr>
          <w:rFonts w:ascii="Times New Roman" w:eastAsia="Calibri" w:hAnsi="Times New Roman" w:cs="Times New Roman"/>
          <w:bCs/>
          <w:sz w:val="28"/>
          <w:szCs w:val="28"/>
          <w:lang w:eastAsia="zh-CN"/>
        </w:rPr>
        <w:t>арты краснокнижных видов,</w:t>
      </w:r>
      <w:r w:rsidR="006E31D3" w:rsidRPr="00472AD3">
        <w:rPr>
          <w:rFonts w:ascii="Times New Roman" w:eastAsia="Calibri" w:hAnsi="Times New Roman" w:cs="Times New Roman"/>
          <w:bCs/>
          <w:sz w:val="28"/>
          <w:szCs w:val="28"/>
          <w:lang w:eastAsia="zh-CN"/>
        </w:rPr>
        <w:t xml:space="preserve"> </w:t>
      </w:r>
      <w:r>
        <w:rPr>
          <w:rFonts w:ascii="Times New Roman" w:eastAsia="Calibri" w:hAnsi="Times New Roman" w:cs="Times New Roman"/>
          <w:bCs/>
          <w:sz w:val="28"/>
          <w:szCs w:val="28"/>
          <w:lang w:eastAsia="zh-CN"/>
        </w:rPr>
        <w:t>были выя</w:t>
      </w:r>
      <w:r w:rsidRPr="00472AD3">
        <w:rPr>
          <w:rFonts w:ascii="Times New Roman" w:eastAsia="Calibri" w:hAnsi="Times New Roman" w:cs="Times New Roman"/>
          <w:bCs/>
          <w:sz w:val="28"/>
          <w:szCs w:val="28"/>
          <w:lang w:eastAsia="zh-CN"/>
        </w:rPr>
        <w:t>вле</w:t>
      </w:r>
      <w:r>
        <w:rPr>
          <w:rFonts w:ascii="Times New Roman" w:eastAsia="Calibri" w:hAnsi="Times New Roman" w:cs="Times New Roman"/>
          <w:bCs/>
          <w:sz w:val="28"/>
          <w:szCs w:val="28"/>
          <w:lang w:eastAsia="zh-CN"/>
        </w:rPr>
        <w:t>ны</w:t>
      </w:r>
      <w:r w:rsidR="003B4557" w:rsidRPr="00472AD3">
        <w:rPr>
          <w:rFonts w:ascii="Times New Roman" w:eastAsia="Calibri" w:hAnsi="Times New Roman" w:cs="Times New Roman"/>
          <w:bCs/>
          <w:sz w:val="28"/>
          <w:szCs w:val="28"/>
          <w:lang w:eastAsia="zh-CN"/>
        </w:rPr>
        <w:t xml:space="preserve"> квадраты, зоны местообитаний для конкретных особо охраняемых природных </w:t>
      </w:r>
      <w:r w:rsidR="003B4557" w:rsidRPr="00472AD3">
        <w:rPr>
          <w:rFonts w:ascii="Times New Roman" w:eastAsia="Calibri" w:hAnsi="Times New Roman" w:cs="Times New Roman"/>
          <w:bCs/>
          <w:sz w:val="28"/>
          <w:szCs w:val="28"/>
          <w:lang w:eastAsia="zh-CN"/>
        </w:rPr>
        <w:lastRenderedPageBreak/>
        <w:t xml:space="preserve">территорий, </w:t>
      </w:r>
      <w:r>
        <w:rPr>
          <w:rFonts w:ascii="Times New Roman" w:eastAsia="Calibri" w:hAnsi="Times New Roman" w:cs="Times New Roman"/>
          <w:bCs/>
          <w:sz w:val="28"/>
          <w:szCs w:val="28"/>
          <w:lang w:eastAsia="zh-CN"/>
        </w:rPr>
        <w:t xml:space="preserve">а также </w:t>
      </w:r>
      <w:r w:rsidR="003B4557" w:rsidRPr="00472AD3">
        <w:rPr>
          <w:rFonts w:ascii="Times New Roman" w:eastAsia="Calibri" w:hAnsi="Times New Roman" w:cs="Times New Roman"/>
          <w:bCs/>
          <w:sz w:val="28"/>
          <w:szCs w:val="28"/>
          <w:lang w:eastAsia="zh-CN"/>
        </w:rPr>
        <w:t>зоны с высоким обилием редких и угрожаемых объектов флоры и фауны, что определяет ядра.</w:t>
      </w:r>
    </w:p>
    <w:p w14:paraId="2269679C" w14:textId="6B744C38" w:rsidR="003B4557" w:rsidRDefault="00F56363" w:rsidP="00C9264C">
      <w:pPr>
        <w:spacing w:after="0" w:line="360" w:lineRule="auto"/>
        <w:ind w:firstLine="567"/>
        <w:jc w:val="both"/>
        <w:rPr>
          <w:rFonts w:ascii="Times New Roman" w:eastAsia="Calibri" w:hAnsi="Times New Roman" w:cs="Times New Roman"/>
          <w:bCs/>
          <w:sz w:val="28"/>
          <w:szCs w:val="28"/>
          <w:lang w:eastAsia="zh-CN"/>
        </w:rPr>
      </w:pPr>
      <w:r w:rsidRPr="00472AD3">
        <w:rPr>
          <w:rFonts w:ascii="Times New Roman" w:eastAsia="Calibri" w:hAnsi="Times New Roman" w:cs="Times New Roman"/>
          <w:bCs/>
          <w:sz w:val="28"/>
          <w:szCs w:val="28"/>
          <w:lang w:eastAsia="zh-CN"/>
        </w:rPr>
        <w:t>При этом что интересно при обработке карт, выделено ядро в городе Майкоп, т</w:t>
      </w:r>
      <w:r w:rsidR="009F277D">
        <w:rPr>
          <w:rFonts w:ascii="Times New Roman" w:eastAsia="Calibri" w:hAnsi="Times New Roman" w:cs="Times New Roman"/>
          <w:bCs/>
          <w:sz w:val="28"/>
          <w:szCs w:val="28"/>
          <w:lang w:eastAsia="zh-CN"/>
        </w:rPr>
        <w:t xml:space="preserve">ак же </w:t>
      </w:r>
      <w:r w:rsidRPr="00472AD3">
        <w:rPr>
          <w:rFonts w:ascii="Times New Roman" w:eastAsia="Calibri" w:hAnsi="Times New Roman" w:cs="Times New Roman"/>
          <w:bCs/>
          <w:sz w:val="28"/>
          <w:szCs w:val="28"/>
          <w:lang w:eastAsia="zh-CN"/>
        </w:rPr>
        <w:t xml:space="preserve">обилие редких видов отмечается и в других зонах городского округа, что возможно показывает неравномерность изучения видов животных и растений, стоит отметить, что многие виды краснокнижных насекомых известны по единичным находкам, и находятся </w:t>
      </w:r>
      <w:r w:rsidR="00E71B72" w:rsidRPr="00472AD3">
        <w:rPr>
          <w:rFonts w:ascii="Times New Roman" w:eastAsia="Calibri" w:hAnsi="Times New Roman" w:cs="Times New Roman"/>
          <w:bCs/>
          <w:sz w:val="28"/>
          <w:szCs w:val="28"/>
          <w:lang w:eastAsia="zh-CN"/>
        </w:rPr>
        <w:t xml:space="preserve">в </w:t>
      </w:r>
      <w:r w:rsidRPr="00472AD3">
        <w:rPr>
          <w:rFonts w:ascii="Times New Roman" w:eastAsia="Calibri" w:hAnsi="Times New Roman" w:cs="Times New Roman"/>
          <w:bCs/>
          <w:sz w:val="28"/>
          <w:szCs w:val="28"/>
          <w:lang w:eastAsia="zh-CN"/>
        </w:rPr>
        <w:t>критическом состоянии.</w:t>
      </w:r>
      <w:r w:rsidR="00776AE6">
        <w:rPr>
          <w:rFonts w:ascii="Times New Roman" w:eastAsia="Calibri" w:hAnsi="Times New Roman" w:cs="Times New Roman"/>
          <w:bCs/>
          <w:sz w:val="28"/>
          <w:szCs w:val="28"/>
          <w:lang w:eastAsia="zh-CN"/>
        </w:rPr>
        <w:t xml:space="preserve"> </w:t>
      </w:r>
      <w:r w:rsidR="00776AE6" w:rsidRPr="00776AE6">
        <w:rPr>
          <w:rFonts w:ascii="Times New Roman" w:eastAsia="Calibri" w:hAnsi="Times New Roman" w:cs="Times New Roman"/>
          <w:b/>
          <w:bCs/>
          <w:sz w:val="28"/>
          <w:szCs w:val="28"/>
          <w:lang w:eastAsia="zh-CN"/>
        </w:rPr>
        <w:t>(Приложение 7)</w:t>
      </w:r>
    </w:p>
    <w:p w14:paraId="00EFA86D" w14:textId="77777777" w:rsidR="009F277D" w:rsidRDefault="009F277D" w:rsidP="00C9264C">
      <w:pPr>
        <w:spacing w:after="0" w:line="360" w:lineRule="auto"/>
        <w:ind w:firstLine="567"/>
        <w:jc w:val="both"/>
        <w:rPr>
          <w:rFonts w:ascii="Times New Roman" w:eastAsia="Calibri" w:hAnsi="Times New Roman" w:cs="Times New Roman"/>
          <w:bCs/>
          <w:sz w:val="28"/>
          <w:szCs w:val="28"/>
          <w:lang w:eastAsia="zh-CN"/>
        </w:rPr>
      </w:pPr>
    </w:p>
    <w:p w14:paraId="77430770" w14:textId="5C6F3EC4" w:rsidR="00B33880" w:rsidRDefault="00B33880">
      <w:pPr>
        <w:rPr>
          <w:rFonts w:ascii="Times New Roman" w:eastAsia="Calibri" w:hAnsi="Times New Roman" w:cs="Times New Roman"/>
          <w:bCs/>
          <w:sz w:val="28"/>
          <w:szCs w:val="28"/>
          <w:lang w:eastAsia="zh-CN"/>
        </w:rPr>
      </w:pPr>
      <w:r>
        <w:rPr>
          <w:rFonts w:ascii="Times New Roman" w:eastAsia="Calibri" w:hAnsi="Times New Roman" w:cs="Times New Roman"/>
          <w:bCs/>
          <w:sz w:val="28"/>
          <w:szCs w:val="28"/>
          <w:lang w:eastAsia="zh-CN"/>
        </w:rPr>
        <w:br w:type="page"/>
      </w:r>
    </w:p>
    <w:p w14:paraId="32C7DB4B" w14:textId="16E7A73E" w:rsidR="00B33880" w:rsidRPr="00E039C7" w:rsidRDefault="00B33880" w:rsidP="00FF1D11">
      <w:pPr>
        <w:spacing w:after="0" w:line="360" w:lineRule="auto"/>
        <w:jc w:val="both"/>
        <w:rPr>
          <w:rFonts w:ascii="Times New Roman" w:eastAsia="Calibri" w:hAnsi="Times New Roman" w:cs="Times New Roman"/>
          <w:b/>
          <w:bCs/>
          <w:sz w:val="28"/>
          <w:szCs w:val="28"/>
          <w:lang w:eastAsia="zh-CN"/>
        </w:rPr>
      </w:pPr>
      <w:r w:rsidRPr="00E039C7">
        <w:rPr>
          <w:rFonts w:ascii="Times New Roman" w:eastAsia="Calibri" w:hAnsi="Times New Roman" w:cs="Times New Roman"/>
          <w:b/>
          <w:bCs/>
          <w:sz w:val="28"/>
          <w:szCs w:val="28"/>
          <w:lang w:eastAsia="zh-CN"/>
        </w:rPr>
        <w:lastRenderedPageBreak/>
        <w:t>ГЛАВА 3. ПРИРОДНОЕ РАЗНООБРАЗИЕ РЕСПУБЛИКИ АДЫГЕЯ И ХАРАКТЕРИСТИКА ООПТ</w:t>
      </w:r>
    </w:p>
    <w:p w14:paraId="2A7DED6A" w14:textId="57481BD7" w:rsidR="00B33880" w:rsidRPr="00776AE6" w:rsidRDefault="00B33880" w:rsidP="00776AE6">
      <w:pPr>
        <w:spacing w:after="0" w:line="360" w:lineRule="auto"/>
        <w:jc w:val="center"/>
        <w:rPr>
          <w:rFonts w:ascii="Times New Roman" w:eastAsia="Calibri" w:hAnsi="Times New Roman" w:cs="Times New Roman"/>
          <w:b/>
          <w:bCs/>
          <w:sz w:val="28"/>
          <w:szCs w:val="28"/>
          <w:lang w:eastAsia="zh-CN"/>
        </w:rPr>
      </w:pPr>
      <w:r w:rsidRPr="00B33880">
        <w:rPr>
          <w:rFonts w:ascii="Times New Roman" w:eastAsia="Calibri" w:hAnsi="Times New Roman" w:cs="Times New Roman"/>
          <w:b/>
          <w:bCs/>
          <w:sz w:val="28"/>
          <w:szCs w:val="28"/>
          <w:lang w:eastAsia="zh-CN"/>
        </w:rPr>
        <w:t>3.1 Природно-климатическая характеристика Республики Адыгеи</w:t>
      </w:r>
    </w:p>
    <w:p w14:paraId="55CB01D2" w14:textId="7BCEA774" w:rsidR="00B33880" w:rsidRPr="00B33880" w:rsidRDefault="00B33880" w:rsidP="00776AE6">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 xml:space="preserve">Республика Адыгея расположена в центральной части Северо- Западного Кавказа (рисунок 5) в бассейнах рек Кубани, Лабы и Белой. Протяженность территории республики с севера на юг – 208 км (от 45°13' до 43°46' </w:t>
      </w:r>
      <w:proofErr w:type="spellStart"/>
      <w:r w:rsidRPr="00B33880">
        <w:rPr>
          <w:rFonts w:ascii="Times New Roman" w:eastAsia="Calibri" w:hAnsi="Times New Roman" w:cs="Times New Roman"/>
          <w:bCs/>
          <w:sz w:val="28"/>
          <w:szCs w:val="28"/>
          <w:lang w:eastAsia="zh-CN"/>
        </w:rPr>
        <w:t>с.ш</w:t>
      </w:r>
      <w:proofErr w:type="spellEnd"/>
      <w:r w:rsidRPr="00B33880">
        <w:rPr>
          <w:rFonts w:ascii="Times New Roman" w:eastAsia="Calibri" w:hAnsi="Times New Roman" w:cs="Times New Roman"/>
          <w:bCs/>
          <w:sz w:val="28"/>
          <w:szCs w:val="28"/>
          <w:lang w:eastAsia="zh-CN"/>
        </w:rPr>
        <w:t xml:space="preserve">.), с запада на восток – 165 км (от 38°41' до 40°6' </w:t>
      </w:r>
      <w:proofErr w:type="spellStart"/>
      <w:r w:rsidRPr="00B33880">
        <w:rPr>
          <w:rFonts w:ascii="Times New Roman" w:eastAsia="Calibri" w:hAnsi="Times New Roman" w:cs="Times New Roman"/>
          <w:bCs/>
          <w:sz w:val="28"/>
          <w:szCs w:val="28"/>
          <w:lang w:eastAsia="zh-CN"/>
        </w:rPr>
        <w:t>в.д</w:t>
      </w:r>
      <w:proofErr w:type="spellEnd"/>
      <w:r w:rsidRPr="00B33880">
        <w:rPr>
          <w:rFonts w:ascii="Times New Roman" w:eastAsia="Calibri" w:hAnsi="Times New Roman" w:cs="Times New Roman"/>
          <w:bCs/>
          <w:sz w:val="28"/>
          <w:szCs w:val="28"/>
          <w:lang w:eastAsia="zh-CN"/>
        </w:rPr>
        <w:t>.), занимаемая площадь – 7790 км</w:t>
      </w:r>
      <w:r w:rsidRPr="00B33880">
        <w:rPr>
          <w:rFonts w:ascii="Times New Roman" w:eastAsia="Calibri" w:hAnsi="Times New Roman" w:cs="Times New Roman"/>
          <w:bCs/>
          <w:sz w:val="28"/>
          <w:szCs w:val="28"/>
          <w:vertAlign w:val="superscript"/>
          <w:lang w:eastAsia="zh-CN"/>
        </w:rPr>
        <w:t>2</w:t>
      </w:r>
      <w:r w:rsidRPr="00B33880">
        <w:rPr>
          <w:rFonts w:ascii="Times New Roman" w:eastAsia="Calibri" w:hAnsi="Times New Roman" w:cs="Times New Roman"/>
          <w:bCs/>
          <w:sz w:val="28"/>
          <w:szCs w:val="28"/>
          <w:lang w:eastAsia="zh-CN"/>
        </w:rPr>
        <w:t xml:space="preserve">. На севере Адыгея граничит с административной территорией Краснодара, Динским и Усть-Лабинским районами, на северо-востоке – с Курганинским, на востоке – с Лабинским и Мостовским районами, на юге – с </w:t>
      </w:r>
      <w:proofErr w:type="spellStart"/>
      <w:r w:rsidRPr="00B33880">
        <w:rPr>
          <w:rFonts w:ascii="Times New Roman" w:eastAsia="Calibri" w:hAnsi="Times New Roman" w:cs="Times New Roman"/>
          <w:bCs/>
          <w:sz w:val="28"/>
          <w:szCs w:val="28"/>
          <w:lang w:eastAsia="zh-CN"/>
        </w:rPr>
        <w:t>г.о</w:t>
      </w:r>
      <w:proofErr w:type="spellEnd"/>
      <w:r w:rsidRPr="00B33880">
        <w:rPr>
          <w:rFonts w:ascii="Times New Roman" w:eastAsia="Calibri" w:hAnsi="Times New Roman" w:cs="Times New Roman"/>
          <w:bCs/>
          <w:sz w:val="28"/>
          <w:szCs w:val="28"/>
          <w:lang w:eastAsia="zh-CN"/>
        </w:rPr>
        <w:t xml:space="preserve">. Сочи, на западе и отчасти юго-западе – с Апшеронским, Белореченским, </w:t>
      </w:r>
      <w:proofErr w:type="spellStart"/>
      <w:r w:rsidRPr="00B33880">
        <w:rPr>
          <w:rFonts w:ascii="Times New Roman" w:eastAsia="Calibri" w:hAnsi="Times New Roman" w:cs="Times New Roman"/>
          <w:bCs/>
          <w:sz w:val="28"/>
          <w:szCs w:val="28"/>
          <w:lang w:eastAsia="zh-CN"/>
        </w:rPr>
        <w:t>Горяче</w:t>
      </w:r>
      <w:proofErr w:type="spellEnd"/>
      <w:r w:rsidRPr="00B33880">
        <w:rPr>
          <w:rFonts w:ascii="Times New Roman" w:eastAsia="Calibri" w:hAnsi="Times New Roman" w:cs="Times New Roman"/>
          <w:bCs/>
          <w:sz w:val="28"/>
          <w:szCs w:val="28"/>
          <w:lang w:eastAsia="zh-CN"/>
        </w:rPr>
        <w:t>-Ключевским и Северским районами Краснодарского края. Выделяют три орографические зоны Адыгеи: горную, предгорную и равнинную (</w:t>
      </w:r>
      <w:proofErr w:type="spellStart"/>
      <w:r w:rsidRPr="00B33880">
        <w:rPr>
          <w:rFonts w:ascii="Times New Roman" w:eastAsia="Calibri" w:hAnsi="Times New Roman" w:cs="Times New Roman"/>
          <w:bCs/>
          <w:sz w:val="28"/>
          <w:szCs w:val="28"/>
          <w:lang w:eastAsia="zh-CN"/>
        </w:rPr>
        <w:t>Гвоздецкий</w:t>
      </w:r>
      <w:proofErr w:type="spellEnd"/>
      <w:r w:rsidRPr="00B33880">
        <w:rPr>
          <w:rFonts w:ascii="Times New Roman" w:eastAsia="Calibri" w:hAnsi="Times New Roman" w:cs="Times New Roman"/>
          <w:bCs/>
          <w:sz w:val="28"/>
          <w:szCs w:val="28"/>
          <w:lang w:eastAsia="zh-CN"/>
        </w:rPr>
        <w:t>, 1963).</w:t>
      </w:r>
      <w:r w:rsidR="00776AE6">
        <w:rPr>
          <w:rFonts w:ascii="Times New Roman" w:eastAsia="Calibri" w:hAnsi="Times New Roman" w:cs="Times New Roman"/>
          <w:bCs/>
          <w:sz w:val="28"/>
          <w:szCs w:val="28"/>
          <w:lang w:eastAsia="zh-CN"/>
        </w:rPr>
        <w:t xml:space="preserve"> </w:t>
      </w:r>
      <w:r w:rsidR="00776AE6" w:rsidRPr="00776AE6">
        <w:rPr>
          <w:rFonts w:ascii="Times New Roman" w:eastAsia="Calibri" w:hAnsi="Times New Roman" w:cs="Times New Roman"/>
          <w:b/>
          <w:bCs/>
          <w:sz w:val="28"/>
          <w:szCs w:val="28"/>
          <w:lang w:eastAsia="zh-CN"/>
        </w:rPr>
        <w:t>(Приложение 8)</w:t>
      </w:r>
    </w:p>
    <w:p w14:paraId="4EBCBF33" w14:textId="6811CBAC" w:rsidR="00B33880" w:rsidRDefault="00B33880" w:rsidP="00B33880">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 xml:space="preserve">Северная часть республики расположена на наклонной к северо-западу низменной </w:t>
      </w:r>
      <w:proofErr w:type="spellStart"/>
      <w:r w:rsidRPr="00B33880">
        <w:rPr>
          <w:rFonts w:ascii="Times New Roman" w:eastAsia="Calibri" w:hAnsi="Times New Roman" w:cs="Times New Roman"/>
          <w:bCs/>
          <w:sz w:val="28"/>
          <w:szCs w:val="28"/>
          <w:lang w:eastAsia="zh-CN"/>
        </w:rPr>
        <w:t>Закубанской</w:t>
      </w:r>
      <w:proofErr w:type="spellEnd"/>
      <w:r w:rsidRPr="00B33880">
        <w:rPr>
          <w:rFonts w:ascii="Times New Roman" w:eastAsia="Calibri" w:hAnsi="Times New Roman" w:cs="Times New Roman"/>
          <w:bCs/>
          <w:sz w:val="28"/>
          <w:szCs w:val="28"/>
          <w:lang w:eastAsia="zh-CN"/>
        </w:rPr>
        <w:t xml:space="preserve"> равнине. Абсолютная высота ее в пределах республики составляет от нескольких десятков метров на северо-западе территории до 210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в районе Майкопа. Равнина расчленена долинами левобережных притоков реки Кубань, из которых наиболее крупными являются Лаба и Белая. С севера территория республики граничит с </w:t>
      </w:r>
      <w:proofErr w:type="spellStart"/>
      <w:r w:rsidRPr="00B33880">
        <w:rPr>
          <w:rFonts w:ascii="Times New Roman" w:eastAsia="Calibri" w:hAnsi="Times New Roman" w:cs="Times New Roman"/>
          <w:bCs/>
          <w:sz w:val="28"/>
          <w:szCs w:val="28"/>
          <w:lang w:eastAsia="zh-CN"/>
        </w:rPr>
        <w:t>пологонаклонной</w:t>
      </w:r>
      <w:proofErr w:type="spellEnd"/>
      <w:r w:rsidRPr="00B33880">
        <w:rPr>
          <w:rFonts w:ascii="Times New Roman" w:eastAsia="Calibri" w:hAnsi="Times New Roman" w:cs="Times New Roman"/>
          <w:bCs/>
          <w:sz w:val="28"/>
          <w:szCs w:val="28"/>
          <w:lang w:eastAsia="zh-CN"/>
        </w:rPr>
        <w:t xml:space="preserve"> на северо-восток </w:t>
      </w:r>
      <w:proofErr w:type="spellStart"/>
      <w:r w:rsidRPr="00B33880">
        <w:rPr>
          <w:rFonts w:ascii="Times New Roman" w:eastAsia="Calibri" w:hAnsi="Times New Roman" w:cs="Times New Roman"/>
          <w:bCs/>
          <w:sz w:val="28"/>
          <w:szCs w:val="28"/>
          <w:lang w:eastAsia="zh-CN"/>
        </w:rPr>
        <w:t>Прикубанской</w:t>
      </w:r>
      <w:proofErr w:type="spellEnd"/>
      <w:r w:rsidRPr="00B33880">
        <w:rPr>
          <w:rFonts w:ascii="Times New Roman" w:eastAsia="Calibri" w:hAnsi="Times New Roman" w:cs="Times New Roman"/>
          <w:bCs/>
          <w:sz w:val="28"/>
          <w:szCs w:val="28"/>
          <w:lang w:eastAsia="zh-CN"/>
        </w:rPr>
        <w:t xml:space="preserve"> равниной (низменностью) с абсолютными высотами у границ республики 10-140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Равнинная часть простирается до условной линии Майкоп-Лабинск. Постепенно она переходит в область предгорий с высотами до 900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Предгорья северного склона Кавказа на территории Адыгеи характеризуются эрозионным </w:t>
      </w:r>
      <w:proofErr w:type="spellStart"/>
      <w:r w:rsidRPr="00B33880">
        <w:rPr>
          <w:rFonts w:ascii="Times New Roman" w:eastAsia="Calibri" w:hAnsi="Times New Roman" w:cs="Times New Roman"/>
          <w:bCs/>
          <w:sz w:val="28"/>
          <w:szCs w:val="28"/>
          <w:lang w:eastAsia="zh-CN"/>
        </w:rPr>
        <w:t>куэстово</w:t>
      </w:r>
      <w:proofErr w:type="spellEnd"/>
      <w:r w:rsidRPr="00B33880">
        <w:rPr>
          <w:rFonts w:ascii="Times New Roman" w:eastAsia="Calibri" w:hAnsi="Times New Roman" w:cs="Times New Roman"/>
          <w:bCs/>
          <w:sz w:val="28"/>
          <w:szCs w:val="28"/>
          <w:lang w:eastAsia="zh-CN"/>
        </w:rPr>
        <w:t>-увалистым рельефом. Основными формами его являются параллельные моноклинальные хребты (</w:t>
      </w:r>
      <w:proofErr w:type="spellStart"/>
      <w:r w:rsidRPr="00B33880">
        <w:rPr>
          <w:rFonts w:ascii="Times New Roman" w:eastAsia="Calibri" w:hAnsi="Times New Roman" w:cs="Times New Roman"/>
          <w:bCs/>
          <w:sz w:val="28"/>
          <w:szCs w:val="28"/>
          <w:lang w:eastAsia="zh-CN"/>
        </w:rPr>
        <w:t>куэсты</w:t>
      </w:r>
      <w:proofErr w:type="spellEnd"/>
      <w:r w:rsidRPr="00B33880">
        <w:rPr>
          <w:rFonts w:ascii="Times New Roman" w:eastAsia="Calibri" w:hAnsi="Times New Roman" w:cs="Times New Roman"/>
          <w:bCs/>
          <w:sz w:val="28"/>
          <w:szCs w:val="28"/>
          <w:lang w:eastAsia="zh-CN"/>
        </w:rPr>
        <w:t xml:space="preserve">) и разделяющие их продольные депрессии. Наиболее мощная из </w:t>
      </w:r>
      <w:proofErr w:type="spellStart"/>
      <w:r w:rsidRPr="00B33880">
        <w:rPr>
          <w:rFonts w:ascii="Times New Roman" w:eastAsia="Calibri" w:hAnsi="Times New Roman" w:cs="Times New Roman"/>
          <w:bCs/>
          <w:sz w:val="28"/>
          <w:szCs w:val="28"/>
          <w:lang w:eastAsia="zh-CN"/>
        </w:rPr>
        <w:t>куэст</w:t>
      </w:r>
      <w:proofErr w:type="spellEnd"/>
      <w:r w:rsidRPr="00B33880">
        <w:rPr>
          <w:rFonts w:ascii="Times New Roman" w:eastAsia="Calibri" w:hAnsi="Times New Roman" w:cs="Times New Roman"/>
          <w:bCs/>
          <w:sz w:val="28"/>
          <w:szCs w:val="28"/>
          <w:lang w:eastAsia="zh-CN"/>
        </w:rPr>
        <w:t xml:space="preserve"> известна под названием Скалистого хребта (Атлас..., 2005). </w:t>
      </w:r>
    </w:p>
    <w:p w14:paraId="65AD201C" w14:textId="77777777" w:rsidR="00B33880" w:rsidRDefault="00B33880" w:rsidP="00B33880">
      <w:pPr>
        <w:spacing w:after="0" w:line="360" w:lineRule="auto"/>
        <w:ind w:firstLine="567"/>
        <w:jc w:val="center"/>
        <w:rPr>
          <w:rFonts w:ascii="Times New Roman" w:eastAsia="Calibri" w:hAnsi="Times New Roman" w:cs="Times New Roman"/>
          <w:bCs/>
          <w:sz w:val="28"/>
          <w:szCs w:val="28"/>
          <w:lang w:eastAsia="zh-CN"/>
        </w:rPr>
      </w:pPr>
    </w:p>
    <w:p w14:paraId="7246E48A" w14:textId="03E3A9FC" w:rsidR="00132732" w:rsidRDefault="00B33880" w:rsidP="00DE5F65">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lastRenderedPageBreak/>
        <w:t xml:space="preserve">Полоса предгорий тянется от Майкопа, расположенного на высоте 230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и доходит примерно до пос. Каменномостского. Для этой зоны характерны невысокие (не выше 300-500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м.), пологие, покрытые дубовыми лесами хребты, расчлененные широкими речными долинами. По линии Абадзехская-Майкоп-Ярославская проходит широкая, протянувшаяся параллельно Главному хребту, полоса асимметричных гряд-</w:t>
      </w:r>
      <w:proofErr w:type="spellStart"/>
      <w:r w:rsidRPr="00B33880">
        <w:rPr>
          <w:rFonts w:ascii="Times New Roman" w:eastAsia="Calibri" w:hAnsi="Times New Roman" w:cs="Times New Roman"/>
          <w:bCs/>
          <w:sz w:val="28"/>
          <w:szCs w:val="28"/>
          <w:lang w:eastAsia="zh-CN"/>
        </w:rPr>
        <w:t>куэст</w:t>
      </w:r>
      <w:proofErr w:type="spellEnd"/>
      <w:r w:rsidRPr="00B33880">
        <w:rPr>
          <w:rFonts w:ascii="Times New Roman" w:eastAsia="Calibri" w:hAnsi="Times New Roman" w:cs="Times New Roman"/>
          <w:bCs/>
          <w:sz w:val="28"/>
          <w:szCs w:val="28"/>
          <w:lang w:eastAsia="zh-CN"/>
        </w:rPr>
        <w:t xml:space="preserve">, южный склон которых крутой, а северный – пологий. Ширина </w:t>
      </w:r>
      <w:proofErr w:type="spellStart"/>
      <w:r w:rsidRPr="00B33880">
        <w:rPr>
          <w:rFonts w:ascii="Times New Roman" w:eastAsia="Calibri" w:hAnsi="Times New Roman" w:cs="Times New Roman"/>
          <w:bCs/>
          <w:sz w:val="28"/>
          <w:szCs w:val="28"/>
          <w:lang w:eastAsia="zh-CN"/>
        </w:rPr>
        <w:t>куэстовой</w:t>
      </w:r>
      <w:proofErr w:type="spellEnd"/>
      <w:r w:rsidRPr="00B33880">
        <w:rPr>
          <w:rFonts w:ascii="Times New Roman" w:eastAsia="Calibri" w:hAnsi="Times New Roman" w:cs="Times New Roman"/>
          <w:bCs/>
          <w:sz w:val="28"/>
          <w:szCs w:val="28"/>
          <w:lang w:eastAsia="zh-CN"/>
        </w:rPr>
        <w:t xml:space="preserve"> полосы увеличивается с запада на восток, достигая в бассейне реки Курджипс 45 км. К югу от Майкопа расположен низкогорный Лесистый хребет и его отроги (максимальная высота 742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резко расчлененные долинами многочисленных рек (Атлас..., 2005). </w:t>
      </w:r>
      <w:r w:rsidR="00DE5F65" w:rsidRPr="00DE5F65">
        <w:rPr>
          <w:rFonts w:ascii="Times New Roman" w:eastAsia="Calibri" w:hAnsi="Times New Roman" w:cs="Times New Roman"/>
          <w:b/>
          <w:bCs/>
          <w:sz w:val="28"/>
          <w:szCs w:val="28"/>
          <w:lang w:eastAsia="zh-CN"/>
        </w:rPr>
        <w:t>(Приложение 9)</w:t>
      </w:r>
    </w:p>
    <w:p w14:paraId="51E125C4" w14:textId="25957E6D" w:rsidR="00132732" w:rsidRDefault="00B33880" w:rsidP="00DE5F65">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 xml:space="preserve">Пастбищный хребет (Меловой) располагается севернее Скалистого хребта, представляет невысокую </w:t>
      </w:r>
      <w:proofErr w:type="spellStart"/>
      <w:r w:rsidRPr="00B33880">
        <w:rPr>
          <w:rFonts w:ascii="Times New Roman" w:eastAsia="Calibri" w:hAnsi="Times New Roman" w:cs="Times New Roman"/>
          <w:bCs/>
          <w:sz w:val="28"/>
          <w:szCs w:val="28"/>
          <w:lang w:eastAsia="zh-CN"/>
        </w:rPr>
        <w:t>куэсту</w:t>
      </w:r>
      <w:proofErr w:type="spellEnd"/>
      <w:r w:rsidRPr="00B33880">
        <w:rPr>
          <w:rFonts w:ascii="Times New Roman" w:eastAsia="Calibri" w:hAnsi="Times New Roman" w:cs="Times New Roman"/>
          <w:bCs/>
          <w:sz w:val="28"/>
          <w:szCs w:val="28"/>
          <w:lang w:eastAsia="zh-CN"/>
        </w:rPr>
        <w:t xml:space="preserve">, сложенную известняками, сланцами, песчаниками мелового периода, с более обрывистыми южными и более пологими северными склонами. Рельеф предгорий способствует усилению пространственной дифференциации микроклиматических условий. От станиц Дагестанской и </w:t>
      </w:r>
      <w:proofErr w:type="spellStart"/>
      <w:r w:rsidRPr="00B33880">
        <w:rPr>
          <w:rFonts w:ascii="Times New Roman" w:eastAsia="Calibri" w:hAnsi="Times New Roman" w:cs="Times New Roman"/>
          <w:bCs/>
          <w:sz w:val="28"/>
          <w:szCs w:val="28"/>
          <w:lang w:eastAsia="zh-CN"/>
        </w:rPr>
        <w:t>Новосвободной</w:t>
      </w:r>
      <w:proofErr w:type="spellEnd"/>
      <w:r w:rsidRPr="00B33880">
        <w:rPr>
          <w:rFonts w:ascii="Times New Roman" w:eastAsia="Calibri" w:hAnsi="Times New Roman" w:cs="Times New Roman"/>
          <w:bCs/>
          <w:sz w:val="28"/>
          <w:szCs w:val="28"/>
          <w:lang w:eastAsia="zh-CN"/>
        </w:rPr>
        <w:t xml:space="preserve"> до поселка </w:t>
      </w:r>
      <w:proofErr w:type="spellStart"/>
      <w:r w:rsidRPr="00B33880">
        <w:rPr>
          <w:rFonts w:ascii="Times New Roman" w:eastAsia="Calibri" w:hAnsi="Times New Roman" w:cs="Times New Roman"/>
          <w:bCs/>
          <w:sz w:val="28"/>
          <w:szCs w:val="28"/>
          <w:lang w:eastAsia="zh-CN"/>
        </w:rPr>
        <w:t>Хамышки</w:t>
      </w:r>
      <w:proofErr w:type="spellEnd"/>
      <w:r w:rsidRPr="00B33880">
        <w:rPr>
          <w:rFonts w:ascii="Times New Roman" w:eastAsia="Calibri" w:hAnsi="Times New Roman" w:cs="Times New Roman"/>
          <w:bCs/>
          <w:sz w:val="28"/>
          <w:szCs w:val="28"/>
          <w:lang w:eastAsia="zh-CN"/>
        </w:rPr>
        <w:t xml:space="preserve"> расположены низкогорья. Далее к югу до поселка </w:t>
      </w:r>
      <w:proofErr w:type="spellStart"/>
      <w:r w:rsidRPr="00B33880">
        <w:rPr>
          <w:rFonts w:ascii="Times New Roman" w:eastAsia="Calibri" w:hAnsi="Times New Roman" w:cs="Times New Roman"/>
          <w:bCs/>
          <w:sz w:val="28"/>
          <w:szCs w:val="28"/>
          <w:lang w:eastAsia="zh-CN"/>
        </w:rPr>
        <w:t>Гузерипль</w:t>
      </w:r>
      <w:proofErr w:type="spellEnd"/>
      <w:r w:rsidRPr="00B33880">
        <w:rPr>
          <w:rFonts w:ascii="Times New Roman" w:eastAsia="Calibri" w:hAnsi="Times New Roman" w:cs="Times New Roman"/>
          <w:bCs/>
          <w:sz w:val="28"/>
          <w:szCs w:val="28"/>
          <w:lang w:eastAsia="zh-CN"/>
        </w:rPr>
        <w:t xml:space="preserve"> и несколько выше простирается среднегорный рельеф. Начиная с широты поселка </w:t>
      </w:r>
      <w:proofErr w:type="spellStart"/>
      <w:r w:rsidRPr="00B33880">
        <w:rPr>
          <w:rFonts w:ascii="Times New Roman" w:eastAsia="Calibri" w:hAnsi="Times New Roman" w:cs="Times New Roman"/>
          <w:bCs/>
          <w:sz w:val="28"/>
          <w:szCs w:val="28"/>
          <w:lang w:eastAsia="zh-CN"/>
        </w:rPr>
        <w:t>Хамышки</w:t>
      </w:r>
      <w:proofErr w:type="spellEnd"/>
      <w:r w:rsidRPr="00B33880">
        <w:rPr>
          <w:rFonts w:ascii="Times New Roman" w:eastAsia="Calibri" w:hAnsi="Times New Roman" w:cs="Times New Roman"/>
          <w:bCs/>
          <w:sz w:val="28"/>
          <w:szCs w:val="28"/>
          <w:lang w:eastAsia="zh-CN"/>
        </w:rPr>
        <w:t xml:space="preserve">, с востока, юга и запада территория республики обрамлена высокими горами с типичными для высокогорья эрозионно-денудационными формами рельефа, представленными скалистыми вершинами, глубокими ущельями и </w:t>
      </w:r>
      <w:proofErr w:type="spellStart"/>
      <w:r w:rsidRPr="00B33880">
        <w:rPr>
          <w:rFonts w:ascii="Times New Roman" w:eastAsia="Calibri" w:hAnsi="Times New Roman" w:cs="Times New Roman"/>
          <w:bCs/>
          <w:sz w:val="28"/>
          <w:szCs w:val="28"/>
          <w:lang w:eastAsia="zh-CN"/>
        </w:rPr>
        <w:t>отроговыми</w:t>
      </w:r>
      <w:proofErr w:type="spellEnd"/>
      <w:r w:rsidRPr="00B33880">
        <w:rPr>
          <w:rFonts w:ascii="Times New Roman" w:eastAsia="Calibri" w:hAnsi="Times New Roman" w:cs="Times New Roman"/>
          <w:bCs/>
          <w:sz w:val="28"/>
          <w:szCs w:val="28"/>
          <w:lang w:eastAsia="zh-CN"/>
        </w:rPr>
        <w:t xml:space="preserve"> долинами</w:t>
      </w:r>
      <w:r w:rsidR="00DE5F65">
        <w:rPr>
          <w:rFonts w:ascii="Times New Roman" w:eastAsia="Calibri" w:hAnsi="Times New Roman" w:cs="Times New Roman"/>
          <w:bCs/>
          <w:sz w:val="28"/>
          <w:szCs w:val="28"/>
          <w:lang w:eastAsia="zh-CN"/>
        </w:rPr>
        <w:t xml:space="preserve">. </w:t>
      </w:r>
      <w:r w:rsidR="00DE5F65" w:rsidRPr="00DE5F65">
        <w:rPr>
          <w:rFonts w:ascii="Times New Roman" w:eastAsia="Calibri" w:hAnsi="Times New Roman" w:cs="Times New Roman"/>
          <w:b/>
          <w:bCs/>
          <w:sz w:val="28"/>
          <w:szCs w:val="28"/>
          <w:lang w:eastAsia="zh-CN"/>
        </w:rPr>
        <w:t>(Приложение 10)</w:t>
      </w:r>
      <w:r w:rsidRPr="00DE5F65">
        <w:rPr>
          <w:rFonts w:ascii="Times New Roman" w:eastAsia="Calibri" w:hAnsi="Times New Roman" w:cs="Times New Roman"/>
          <w:b/>
          <w:bCs/>
          <w:sz w:val="28"/>
          <w:szCs w:val="28"/>
          <w:lang w:eastAsia="zh-CN"/>
        </w:rPr>
        <w:t xml:space="preserve"> </w:t>
      </w:r>
    </w:p>
    <w:p w14:paraId="7D6952B4" w14:textId="77777777" w:rsidR="00132732" w:rsidRDefault="00B33880" w:rsidP="00132732">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 xml:space="preserve">Здесь расположены наиболее высокие в границах республики вершины Главного хребта Большого Кавказа: г. Фишт – 2867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и г. Чугуш – 3238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В настоящее время снеговая линия на Северо-Западном Кавказе проходит на высоте 2500-3000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Крайний западный, сохранившийся доныне, ледник Большого Кавказа, находящийся на северном склоне г. Фишт, расположен на высоте 2151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w:t>
      </w:r>
    </w:p>
    <w:p w14:paraId="6AB64A8D" w14:textId="0E34685E" w:rsidR="00B33880" w:rsidRPr="00B33880" w:rsidRDefault="00B33880" w:rsidP="00132732">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lastRenderedPageBreak/>
        <w:t xml:space="preserve">На обширном </w:t>
      </w:r>
      <w:proofErr w:type="spellStart"/>
      <w:r w:rsidRPr="00B33880">
        <w:rPr>
          <w:rFonts w:ascii="Times New Roman" w:eastAsia="Calibri" w:hAnsi="Times New Roman" w:cs="Times New Roman"/>
          <w:bCs/>
          <w:sz w:val="28"/>
          <w:szCs w:val="28"/>
          <w:lang w:eastAsia="zh-CN"/>
        </w:rPr>
        <w:t>Лагонакском</w:t>
      </w:r>
      <w:proofErr w:type="spellEnd"/>
      <w:r w:rsidRPr="00B33880">
        <w:rPr>
          <w:rFonts w:ascii="Times New Roman" w:eastAsia="Calibri" w:hAnsi="Times New Roman" w:cs="Times New Roman"/>
          <w:bCs/>
          <w:sz w:val="28"/>
          <w:szCs w:val="28"/>
          <w:lang w:eastAsia="zh-CN"/>
        </w:rPr>
        <w:t xml:space="preserve"> нагорье развиты карстовые формы рельефа, обусловленные широким распространением здесь верхнеюрских ледников. </w:t>
      </w:r>
      <w:proofErr w:type="spellStart"/>
      <w:r w:rsidRPr="00B33880">
        <w:rPr>
          <w:rFonts w:ascii="Times New Roman" w:eastAsia="Calibri" w:hAnsi="Times New Roman" w:cs="Times New Roman"/>
          <w:bCs/>
          <w:sz w:val="28"/>
          <w:szCs w:val="28"/>
          <w:lang w:eastAsia="zh-CN"/>
        </w:rPr>
        <w:t>Лагонакское</w:t>
      </w:r>
      <w:proofErr w:type="spellEnd"/>
      <w:r w:rsidRPr="00B33880">
        <w:rPr>
          <w:rFonts w:ascii="Times New Roman" w:eastAsia="Calibri" w:hAnsi="Times New Roman" w:cs="Times New Roman"/>
          <w:bCs/>
          <w:sz w:val="28"/>
          <w:szCs w:val="28"/>
          <w:lang w:eastAsia="zh-CN"/>
        </w:rPr>
        <w:t xml:space="preserve"> нагорье протянулось с севера на юг и с запада на восток примерно на 45 км, при средней высоте 1200-1800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Наиболее крупными орографическими элементами нагорья являются хребты: Гуама, </w:t>
      </w:r>
      <w:proofErr w:type="spellStart"/>
      <w:r w:rsidRPr="00B33880">
        <w:rPr>
          <w:rFonts w:ascii="Times New Roman" w:eastAsia="Calibri" w:hAnsi="Times New Roman" w:cs="Times New Roman"/>
          <w:bCs/>
          <w:sz w:val="28"/>
          <w:szCs w:val="28"/>
          <w:lang w:eastAsia="zh-CN"/>
        </w:rPr>
        <w:t>Азиштау</w:t>
      </w:r>
      <w:proofErr w:type="spellEnd"/>
      <w:r w:rsidRPr="00B33880">
        <w:rPr>
          <w:rFonts w:ascii="Times New Roman" w:eastAsia="Calibri" w:hAnsi="Times New Roman" w:cs="Times New Roman"/>
          <w:bCs/>
          <w:sz w:val="28"/>
          <w:szCs w:val="28"/>
          <w:lang w:eastAsia="zh-CN"/>
        </w:rPr>
        <w:t xml:space="preserve">, Каменное море, Нагой-Чук, </w:t>
      </w:r>
      <w:proofErr w:type="spellStart"/>
      <w:r w:rsidRPr="00B33880">
        <w:rPr>
          <w:rFonts w:ascii="Times New Roman" w:eastAsia="Calibri" w:hAnsi="Times New Roman" w:cs="Times New Roman"/>
          <w:bCs/>
          <w:sz w:val="28"/>
          <w:szCs w:val="28"/>
          <w:lang w:eastAsia="zh-CN"/>
        </w:rPr>
        <w:t>Лагонакский</w:t>
      </w:r>
      <w:proofErr w:type="spellEnd"/>
      <w:r w:rsidRPr="00B33880">
        <w:rPr>
          <w:rFonts w:ascii="Times New Roman" w:eastAsia="Calibri" w:hAnsi="Times New Roman" w:cs="Times New Roman"/>
          <w:bCs/>
          <w:sz w:val="28"/>
          <w:szCs w:val="28"/>
          <w:lang w:eastAsia="zh-CN"/>
        </w:rPr>
        <w:t xml:space="preserve"> (</w:t>
      </w:r>
      <w:proofErr w:type="spellStart"/>
      <w:r w:rsidRPr="00B33880">
        <w:rPr>
          <w:rFonts w:ascii="Times New Roman" w:eastAsia="Calibri" w:hAnsi="Times New Roman" w:cs="Times New Roman"/>
          <w:bCs/>
          <w:sz w:val="28"/>
          <w:szCs w:val="28"/>
          <w:lang w:eastAsia="zh-CN"/>
        </w:rPr>
        <w:t>Анганакский</w:t>
      </w:r>
      <w:proofErr w:type="spellEnd"/>
      <w:r w:rsidRPr="00B33880">
        <w:rPr>
          <w:rFonts w:ascii="Times New Roman" w:eastAsia="Calibri" w:hAnsi="Times New Roman" w:cs="Times New Roman"/>
          <w:bCs/>
          <w:sz w:val="28"/>
          <w:szCs w:val="28"/>
          <w:lang w:eastAsia="zh-CN"/>
        </w:rPr>
        <w:t xml:space="preserve">), а также плато: </w:t>
      </w:r>
      <w:proofErr w:type="spellStart"/>
      <w:r w:rsidRPr="00B33880">
        <w:rPr>
          <w:rFonts w:ascii="Times New Roman" w:eastAsia="Calibri" w:hAnsi="Times New Roman" w:cs="Times New Roman"/>
          <w:bCs/>
          <w:sz w:val="28"/>
          <w:szCs w:val="28"/>
          <w:lang w:eastAsia="zh-CN"/>
        </w:rPr>
        <w:t>Черногорье</w:t>
      </w:r>
      <w:proofErr w:type="spellEnd"/>
      <w:r w:rsidRPr="00B33880">
        <w:rPr>
          <w:rFonts w:ascii="Times New Roman" w:eastAsia="Calibri" w:hAnsi="Times New Roman" w:cs="Times New Roman"/>
          <w:bCs/>
          <w:sz w:val="28"/>
          <w:szCs w:val="28"/>
          <w:lang w:eastAsia="zh-CN"/>
        </w:rPr>
        <w:t xml:space="preserve">, Утюг, </w:t>
      </w:r>
      <w:proofErr w:type="spellStart"/>
      <w:r w:rsidRPr="00B33880">
        <w:rPr>
          <w:rFonts w:ascii="Times New Roman" w:eastAsia="Calibri" w:hAnsi="Times New Roman" w:cs="Times New Roman"/>
          <w:bCs/>
          <w:sz w:val="28"/>
          <w:szCs w:val="28"/>
          <w:lang w:eastAsia="zh-CN"/>
        </w:rPr>
        <w:t>Мурзикао</w:t>
      </w:r>
      <w:proofErr w:type="spellEnd"/>
      <w:r w:rsidRPr="00B33880">
        <w:rPr>
          <w:rFonts w:ascii="Times New Roman" w:eastAsia="Calibri" w:hAnsi="Times New Roman" w:cs="Times New Roman"/>
          <w:bCs/>
          <w:sz w:val="28"/>
          <w:szCs w:val="28"/>
          <w:lang w:eastAsia="zh-CN"/>
        </w:rPr>
        <w:t>. В высокогорную зону Адыгеи входят южная часть Лагонакского нагорья и горы Главного Кавказского хребта (</w:t>
      </w:r>
      <w:proofErr w:type="spellStart"/>
      <w:r w:rsidRPr="00B33880">
        <w:rPr>
          <w:rFonts w:ascii="Times New Roman" w:eastAsia="Calibri" w:hAnsi="Times New Roman" w:cs="Times New Roman"/>
          <w:bCs/>
          <w:sz w:val="28"/>
          <w:szCs w:val="28"/>
          <w:lang w:eastAsia="zh-CN"/>
        </w:rPr>
        <w:t>Чугуш</w:t>
      </w:r>
      <w:proofErr w:type="spellEnd"/>
      <w:r w:rsidRPr="00B33880">
        <w:rPr>
          <w:rFonts w:ascii="Times New Roman" w:eastAsia="Calibri" w:hAnsi="Times New Roman" w:cs="Times New Roman"/>
          <w:bCs/>
          <w:sz w:val="28"/>
          <w:szCs w:val="28"/>
          <w:lang w:eastAsia="zh-CN"/>
        </w:rPr>
        <w:t xml:space="preserve">, </w:t>
      </w:r>
      <w:proofErr w:type="spellStart"/>
      <w:r w:rsidRPr="00B33880">
        <w:rPr>
          <w:rFonts w:ascii="Times New Roman" w:eastAsia="Calibri" w:hAnsi="Times New Roman" w:cs="Times New Roman"/>
          <w:bCs/>
          <w:sz w:val="28"/>
          <w:szCs w:val="28"/>
          <w:lang w:eastAsia="zh-CN"/>
        </w:rPr>
        <w:t>Джемарук</w:t>
      </w:r>
      <w:proofErr w:type="spellEnd"/>
      <w:r w:rsidRPr="00B33880">
        <w:rPr>
          <w:rFonts w:ascii="Times New Roman" w:eastAsia="Calibri" w:hAnsi="Times New Roman" w:cs="Times New Roman"/>
          <w:bCs/>
          <w:sz w:val="28"/>
          <w:szCs w:val="28"/>
          <w:lang w:eastAsia="zh-CN"/>
        </w:rPr>
        <w:t xml:space="preserve">, </w:t>
      </w:r>
      <w:proofErr w:type="spellStart"/>
      <w:r w:rsidRPr="00B33880">
        <w:rPr>
          <w:rFonts w:ascii="Times New Roman" w:eastAsia="Calibri" w:hAnsi="Times New Roman" w:cs="Times New Roman"/>
          <w:bCs/>
          <w:sz w:val="28"/>
          <w:szCs w:val="28"/>
          <w:lang w:eastAsia="zh-CN"/>
        </w:rPr>
        <w:t>Тыбга</w:t>
      </w:r>
      <w:proofErr w:type="spellEnd"/>
      <w:r w:rsidRPr="00B33880">
        <w:rPr>
          <w:rFonts w:ascii="Times New Roman" w:eastAsia="Calibri" w:hAnsi="Times New Roman" w:cs="Times New Roman"/>
          <w:bCs/>
          <w:sz w:val="28"/>
          <w:szCs w:val="28"/>
          <w:lang w:eastAsia="zh-CN"/>
        </w:rPr>
        <w:t xml:space="preserve"> и др.). Центром высокогорной части Лагонакского нагорья является горная группа Фишта. Южные, восточные и западные склоны отвесные и расчленены ледниковыми цирками, отрогами, карстовыми котловинами, тектоническими трещинами. На западе Фишт соединяется с массивом Пшеха-Су высотой 2743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На север от Пшеха-Су лежит массив </w:t>
      </w:r>
      <w:proofErr w:type="spellStart"/>
      <w:r w:rsidRPr="00B33880">
        <w:rPr>
          <w:rFonts w:ascii="Times New Roman" w:eastAsia="Calibri" w:hAnsi="Times New Roman" w:cs="Times New Roman"/>
          <w:bCs/>
          <w:sz w:val="28"/>
          <w:szCs w:val="28"/>
          <w:lang w:eastAsia="zh-CN"/>
        </w:rPr>
        <w:t>Оштен</w:t>
      </w:r>
      <w:proofErr w:type="spellEnd"/>
      <w:r w:rsidRPr="00B33880">
        <w:rPr>
          <w:rFonts w:ascii="Times New Roman" w:eastAsia="Calibri" w:hAnsi="Times New Roman" w:cs="Times New Roman"/>
          <w:bCs/>
          <w:sz w:val="28"/>
          <w:szCs w:val="28"/>
          <w:lang w:eastAsia="zh-CN"/>
        </w:rPr>
        <w:t xml:space="preserve"> (2804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w:t>
      </w:r>
      <w:r w:rsidR="00DE5F65" w:rsidRPr="00DE5F65">
        <w:rPr>
          <w:rFonts w:ascii="Times New Roman" w:eastAsia="Calibri" w:hAnsi="Times New Roman" w:cs="Times New Roman"/>
          <w:b/>
          <w:bCs/>
          <w:sz w:val="28"/>
          <w:szCs w:val="28"/>
          <w:lang w:eastAsia="zh-CN"/>
        </w:rPr>
        <w:t>(Приложение 11)</w:t>
      </w:r>
    </w:p>
    <w:p w14:paraId="43F2D74B" w14:textId="77777777" w:rsidR="00132732" w:rsidRDefault="00B33880" w:rsidP="00132732">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 xml:space="preserve">Параллельно Главному хребту проходит более низкий Передовой хребет, который начинается в районе пос. </w:t>
      </w:r>
      <w:proofErr w:type="spellStart"/>
      <w:r w:rsidRPr="00B33880">
        <w:rPr>
          <w:rFonts w:ascii="Times New Roman" w:eastAsia="Calibri" w:hAnsi="Times New Roman" w:cs="Times New Roman"/>
          <w:bCs/>
          <w:sz w:val="28"/>
          <w:szCs w:val="28"/>
          <w:lang w:eastAsia="zh-CN"/>
        </w:rPr>
        <w:t>Хамышки</w:t>
      </w:r>
      <w:proofErr w:type="spellEnd"/>
      <w:r w:rsidRPr="00B33880">
        <w:rPr>
          <w:rFonts w:ascii="Times New Roman" w:eastAsia="Calibri" w:hAnsi="Times New Roman" w:cs="Times New Roman"/>
          <w:bCs/>
          <w:sz w:val="28"/>
          <w:szCs w:val="28"/>
          <w:lang w:eastAsia="zh-CN"/>
        </w:rPr>
        <w:t xml:space="preserve"> и тянется на восток. Наивысшая отметка Передового хребта в Адыгее г. Большой Тхач (2368 м). </w:t>
      </w:r>
    </w:p>
    <w:p w14:paraId="179F97D4" w14:textId="67CD574C" w:rsidR="00B33880" w:rsidRPr="00B33880" w:rsidRDefault="00B33880" w:rsidP="00132732">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 xml:space="preserve">Горы являются барьером, ограждающим южную часть республики от Черного моря и значительно ослабляющим его влияние. Центральная и северо-западная части республики отделены от Черного моря низкогорными хребтами, </w:t>
      </w:r>
      <w:proofErr w:type="spellStart"/>
      <w:proofErr w:type="gramStart"/>
      <w:r w:rsidRPr="00B33880">
        <w:rPr>
          <w:rFonts w:ascii="Times New Roman" w:eastAsia="Calibri" w:hAnsi="Times New Roman" w:cs="Times New Roman"/>
          <w:bCs/>
          <w:sz w:val="28"/>
          <w:szCs w:val="28"/>
          <w:lang w:eastAsia="zh-CN"/>
        </w:rPr>
        <w:t>по-этому</w:t>
      </w:r>
      <w:proofErr w:type="spellEnd"/>
      <w:proofErr w:type="gramEnd"/>
      <w:r w:rsidRPr="00B33880">
        <w:rPr>
          <w:rFonts w:ascii="Times New Roman" w:eastAsia="Calibri" w:hAnsi="Times New Roman" w:cs="Times New Roman"/>
          <w:bCs/>
          <w:sz w:val="28"/>
          <w:szCs w:val="28"/>
          <w:lang w:eastAsia="zh-CN"/>
        </w:rPr>
        <w:t xml:space="preserve"> в них влияние моря более выражено. Система хребтов препятствует проникновению в горную зону республики воздушных масс с востока из Центрального Казахстана, в то время как влияние воздушных масс, движущихся с севера, несколько усилено за счет их </w:t>
      </w:r>
      <w:proofErr w:type="spellStart"/>
      <w:r w:rsidRPr="00B33880">
        <w:rPr>
          <w:rFonts w:ascii="Times New Roman" w:eastAsia="Calibri" w:hAnsi="Times New Roman" w:cs="Times New Roman"/>
          <w:bCs/>
          <w:sz w:val="28"/>
          <w:szCs w:val="28"/>
          <w:lang w:eastAsia="zh-CN"/>
        </w:rPr>
        <w:t>стационирования</w:t>
      </w:r>
      <w:proofErr w:type="spellEnd"/>
      <w:r w:rsidRPr="00B33880">
        <w:rPr>
          <w:rFonts w:ascii="Times New Roman" w:eastAsia="Calibri" w:hAnsi="Times New Roman" w:cs="Times New Roman"/>
          <w:bCs/>
          <w:sz w:val="28"/>
          <w:szCs w:val="28"/>
          <w:lang w:eastAsia="zh-CN"/>
        </w:rPr>
        <w:t xml:space="preserve"> перед Главным Кавказским хребтом и обострения фронтов. Холодные воздушные массы затекают на равнины республики с северо-востока, в частности, через «Армавирский коридор» – пониженное пространство между Ставропольской возвышенностью и горами Большого Кавказа</w:t>
      </w:r>
      <w:r w:rsidR="00DE5F65">
        <w:rPr>
          <w:rFonts w:ascii="Times New Roman" w:eastAsia="Calibri" w:hAnsi="Times New Roman" w:cs="Times New Roman"/>
          <w:bCs/>
          <w:sz w:val="28"/>
          <w:szCs w:val="28"/>
          <w:lang w:eastAsia="zh-CN"/>
        </w:rPr>
        <w:t xml:space="preserve">. </w:t>
      </w:r>
    </w:p>
    <w:p w14:paraId="3C2CCD19" w14:textId="77777777" w:rsidR="00B33880" w:rsidRPr="00B33880" w:rsidRDefault="00B33880" w:rsidP="00132732">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 xml:space="preserve">Гидрографическая сеть Адыгеи принадлежит бассейну Азовского моря. Территорию республики пересекают 150 средних и малых рек, стекающих с </w:t>
      </w:r>
      <w:r w:rsidRPr="00B33880">
        <w:rPr>
          <w:rFonts w:ascii="Times New Roman" w:eastAsia="Calibri" w:hAnsi="Times New Roman" w:cs="Times New Roman"/>
          <w:bCs/>
          <w:sz w:val="28"/>
          <w:szCs w:val="28"/>
          <w:lang w:eastAsia="zh-CN"/>
        </w:rPr>
        <w:lastRenderedPageBreak/>
        <w:t xml:space="preserve">Главного Кавказского хребта и его отрогов, 95% которых относится к малым водотокам. Общая протяженность речной сети составляет 9482 км. Также на территории республики насчитывается более 100 небольших озер, 294 прудов, 5 водохранилищ: Краснодарское, Шапсугское, Тахтамукайское, Шенджийское и Майкопское (Рекреационные ресурсы…, 1999). </w:t>
      </w:r>
    </w:p>
    <w:p w14:paraId="43890F2C" w14:textId="0726BCAD" w:rsidR="00B33880" w:rsidRDefault="00B33880" w:rsidP="00132732">
      <w:pPr>
        <w:spacing w:after="0" w:line="360" w:lineRule="auto"/>
        <w:ind w:firstLine="567"/>
        <w:jc w:val="both"/>
        <w:rPr>
          <w:rFonts w:ascii="Times New Roman" w:eastAsia="Calibri" w:hAnsi="Times New Roman" w:cs="Times New Roman"/>
          <w:bCs/>
          <w:sz w:val="28"/>
          <w:szCs w:val="28"/>
          <w:lang w:eastAsia="zh-CN"/>
        </w:rPr>
      </w:pPr>
      <w:r w:rsidRPr="00B33880">
        <w:rPr>
          <w:rFonts w:ascii="Times New Roman" w:eastAsia="Calibri" w:hAnsi="Times New Roman" w:cs="Times New Roman"/>
          <w:bCs/>
          <w:sz w:val="28"/>
          <w:szCs w:val="28"/>
          <w:lang w:eastAsia="zh-CN"/>
        </w:rPr>
        <w:t>Северная граница республики проходит по нижнему течению реки Кубань, принадлежащей к классу больших рек. Основные реки Адыгеи: Лаба, Белая, Пшиш, Фарс, Псекупс, Курджипс являются левыми притоками реки Кубань и относятся к классу средних рек. Питание большинства рек республики на 90% обеспечивается атмосферными осадками. Для рек Кубани, Лабы, Белой, истоки которых расположены на Главном Кавказском хребте, существенно высокогорное снеговое и ледниковое питание. Озера Адыгеи небольшие, в равнинной части пойменные, в горах тектонические, ледниково-карстовые и карстово-суффозионные. Озера карстового и ледникового генезиса сосредоточены большей частью в районе Кавказского государственного заповедника. Они имеют небольшие размеры (0,1- 0,3 км</w:t>
      </w:r>
      <w:r w:rsidRPr="00B33880">
        <w:rPr>
          <w:rFonts w:ascii="Times New Roman" w:eastAsia="Calibri" w:hAnsi="Times New Roman" w:cs="Times New Roman"/>
          <w:bCs/>
          <w:sz w:val="28"/>
          <w:szCs w:val="28"/>
          <w:vertAlign w:val="superscript"/>
          <w:lang w:eastAsia="zh-CN"/>
        </w:rPr>
        <w:t>2</w:t>
      </w:r>
      <w:r w:rsidRPr="00B33880">
        <w:rPr>
          <w:rFonts w:ascii="Times New Roman" w:eastAsia="Calibri" w:hAnsi="Times New Roman" w:cs="Times New Roman"/>
          <w:bCs/>
          <w:sz w:val="28"/>
          <w:szCs w:val="28"/>
          <w:lang w:eastAsia="zh-CN"/>
        </w:rPr>
        <w:t xml:space="preserve">), глубины колеблются по многим причинам, вода пресная и прозрачная. На </w:t>
      </w:r>
      <w:proofErr w:type="spellStart"/>
      <w:r w:rsidRPr="00B33880">
        <w:rPr>
          <w:rFonts w:ascii="Times New Roman" w:eastAsia="Calibri" w:hAnsi="Times New Roman" w:cs="Times New Roman"/>
          <w:bCs/>
          <w:sz w:val="28"/>
          <w:szCs w:val="28"/>
          <w:lang w:eastAsia="zh-CN"/>
        </w:rPr>
        <w:t>Лагонакском</w:t>
      </w:r>
      <w:proofErr w:type="spellEnd"/>
      <w:r w:rsidRPr="00B33880">
        <w:rPr>
          <w:rFonts w:ascii="Times New Roman" w:eastAsia="Calibri" w:hAnsi="Times New Roman" w:cs="Times New Roman"/>
          <w:bCs/>
          <w:sz w:val="28"/>
          <w:szCs w:val="28"/>
          <w:lang w:eastAsia="zh-CN"/>
        </w:rPr>
        <w:t xml:space="preserve"> нагорье распространены карстовые и ледниково-карстовые озера. Крупным по площади (площадь зеркала озера составляет 9000 м</w:t>
      </w:r>
      <w:r w:rsidRPr="00B33880">
        <w:rPr>
          <w:rFonts w:ascii="Times New Roman" w:eastAsia="Calibri" w:hAnsi="Times New Roman" w:cs="Times New Roman"/>
          <w:bCs/>
          <w:sz w:val="28"/>
          <w:szCs w:val="28"/>
          <w:vertAlign w:val="superscript"/>
          <w:lang w:eastAsia="zh-CN"/>
        </w:rPr>
        <w:t>2</w:t>
      </w:r>
      <w:r w:rsidRPr="00B33880">
        <w:rPr>
          <w:rFonts w:ascii="Times New Roman" w:eastAsia="Calibri" w:hAnsi="Times New Roman" w:cs="Times New Roman"/>
          <w:bCs/>
          <w:sz w:val="28"/>
          <w:szCs w:val="28"/>
          <w:lang w:eastAsia="zh-CN"/>
        </w:rPr>
        <w:t xml:space="preserve">) ледниково-карстовым озером является оз. </w:t>
      </w:r>
      <w:proofErr w:type="spellStart"/>
      <w:r w:rsidRPr="00B33880">
        <w:rPr>
          <w:rFonts w:ascii="Times New Roman" w:eastAsia="Calibri" w:hAnsi="Times New Roman" w:cs="Times New Roman"/>
          <w:bCs/>
          <w:sz w:val="28"/>
          <w:szCs w:val="28"/>
          <w:lang w:eastAsia="zh-CN"/>
        </w:rPr>
        <w:t>Псенодах</w:t>
      </w:r>
      <w:proofErr w:type="spellEnd"/>
      <w:r w:rsidRPr="00B33880">
        <w:rPr>
          <w:rFonts w:ascii="Times New Roman" w:eastAsia="Calibri" w:hAnsi="Times New Roman" w:cs="Times New Roman"/>
          <w:bCs/>
          <w:sz w:val="28"/>
          <w:szCs w:val="28"/>
          <w:lang w:eastAsia="zh-CN"/>
        </w:rPr>
        <w:t xml:space="preserve">, расположенное в верховьях реки Цице, на дне крупного ледникового цирка, разделяющего массивы </w:t>
      </w:r>
      <w:proofErr w:type="spellStart"/>
      <w:r w:rsidRPr="00B33880">
        <w:rPr>
          <w:rFonts w:ascii="Times New Roman" w:eastAsia="Calibri" w:hAnsi="Times New Roman" w:cs="Times New Roman"/>
          <w:bCs/>
          <w:sz w:val="28"/>
          <w:szCs w:val="28"/>
          <w:lang w:eastAsia="zh-CN"/>
        </w:rPr>
        <w:t>Оштен</w:t>
      </w:r>
      <w:proofErr w:type="spellEnd"/>
      <w:r w:rsidRPr="00B33880">
        <w:rPr>
          <w:rFonts w:ascii="Times New Roman" w:eastAsia="Calibri" w:hAnsi="Times New Roman" w:cs="Times New Roman"/>
          <w:bCs/>
          <w:sz w:val="28"/>
          <w:szCs w:val="28"/>
          <w:lang w:eastAsia="zh-CN"/>
        </w:rPr>
        <w:t xml:space="preserve"> и Пшеха-Су, на высоте 1940 м над </w:t>
      </w:r>
      <w:proofErr w:type="spellStart"/>
      <w:r w:rsidRPr="00B33880">
        <w:rPr>
          <w:rFonts w:ascii="Times New Roman" w:eastAsia="Calibri" w:hAnsi="Times New Roman" w:cs="Times New Roman"/>
          <w:bCs/>
          <w:sz w:val="28"/>
          <w:szCs w:val="28"/>
          <w:lang w:eastAsia="zh-CN"/>
        </w:rPr>
        <w:t>ур</w:t>
      </w:r>
      <w:proofErr w:type="spellEnd"/>
      <w:r w:rsidRPr="00B33880">
        <w:rPr>
          <w:rFonts w:ascii="Times New Roman" w:eastAsia="Calibri" w:hAnsi="Times New Roman" w:cs="Times New Roman"/>
          <w:bCs/>
          <w:sz w:val="28"/>
          <w:szCs w:val="28"/>
          <w:lang w:eastAsia="zh-CN"/>
        </w:rPr>
        <w:t xml:space="preserve">. м. </w:t>
      </w:r>
      <w:r w:rsidRPr="00B33880">
        <w:rPr>
          <w:rFonts w:ascii="Times New Roman" w:eastAsia="Calibri" w:hAnsi="Times New Roman" w:cs="Times New Roman"/>
          <w:bCs/>
          <w:sz w:val="28"/>
          <w:szCs w:val="28"/>
          <w:lang w:eastAsia="zh-CN"/>
        </w:rPr>
        <w:cr/>
      </w:r>
    </w:p>
    <w:p w14:paraId="7420F743" w14:textId="61616ED3" w:rsidR="00132732" w:rsidRPr="00132732" w:rsidRDefault="00132732" w:rsidP="00132732">
      <w:pPr>
        <w:spacing w:after="0" w:line="360" w:lineRule="auto"/>
        <w:ind w:firstLine="567"/>
        <w:jc w:val="center"/>
        <w:rPr>
          <w:rFonts w:ascii="Times New Roman" w:eastAsia="Calibri" w:hAnsi="Times New Roman" w:cs="Times New Roman"/>
          <w:b/>
          <w:bCs/>
          <w:sz w:val="28"/>
          <w:szCs w:val="28"/>
          <w:lang w:eastAsia="zh-CN"/>
        </w:rPr>
      </w:pPr>
      <w:r w:rsidRPr="00132732">
        <w:rPr>
          <w:rFonts w:ascii="Times New Roman" w:eastAsia="Calibri" w:hAnsi="Times New Roman" w:cs="Times New Roman"/>
          <w:b/>
          <w:bCs/>
          <w:sz w:val="28"/>
          <w:szCs w:val="28"/>
          <w:lang w:eastAsia="zh-CN"/>
        </w:rPr>
        <w:t>3.2 Описание ООПТ Республики Адыгея</w:t>
      </w:r>
    </w:p>
    <w:p w14:paraId="71E57755" w14:textId="2881FE5F" w:rsidR="00132732" w:rsidRDefault="00132732" w:rsidP="00132732">
      <w:pPr>
        <w:spacing w:after="0" w:line="360" w:lineRule="auto"/>
        <w:ind w:firstLine="567"/>
        <w:jc w:val="both"/>
        <w:rPr>
          <w:rFonts w:ascii="Times New Roman" w:eastAsia="Calibri" w:hAnsi="Times New Roman" w:cs="Times New Roman"/>
          <w:bCs/>
          <w:sz w:val="28"/>
          <w:szCs w:val="28"/>
          <w:lang w:eastAsia="zh-CN"/>
        </w:rPr>
      </w:pPr>
      <w:r w:rsidRPr="00132732">
        <w:rPr>
          <w:rFonts w:ascii="Times New Roman" w:eastAsia="Calibri" w:hAnsi="Times New Roman" w:cs="Times New Roman"/>
          <w:bCs/>
          <w:sz w:val="28"/>
          <w:szCs w:val="28"/>
          <w:lang w:eastAsia="zh-CN"/>
        </w:rPr>
        <w:t>Государственные природные заповедники и национальные парки относятся к особо охраняемым природным территориям федерального значения. В список особо охраняемых природных территорий (ООПТ) Республики Адыгея федерального значения относятся один заповедник и один ботанический заказник.</w:t>
      </w:r>
      <w:r w:rsidR="00DE5F65">
        <w:rPr>
          <w:rFonts w:ascii="Times New Roman" w:eastAsia="Calibri" w:hAnsi="Times New Roman" w:cs="Times New Roman"/>
          <w:bCs/>
          <w:sz w:val="28"/>
          <w:szCs w:val="28"/>
          <w:lang w:eastAsia="zh-CN"/>
        </w:rPr>
        <w:t xml:space="preserve">  </w:t>
      </w:r>
      <w:r w:rsidR="00DE5F65" w:rsidRPr="00DE5F65">
        <w:rPr>
          <w:rFonts w:ascii="Times New Roman" w:eastAsia="Calibri" w:hAnsi="Times New Roman" w:cs="Times New Roman"/>
          <w:b/>
          <w:bCs/>
          <w:sz w:val="28"/>
          <w:szCs w:val="28"/>
          <w:lang w:eastAsia="zh-CN"/>
        </w:rPr>
        <w:t>(Приложение 12)</w:t>
      </w:r>
    </w:p>
    <w:p w14:paraId="753760AC" w14:textId="77777777" w:rsidR="008E1848" w:rsidRPr="008E1848" w:rsidRDefault="008E1848" w:rsidP="00132732">
      <w:pPr>
        <w:spacing w:after="0" w:line="360" w:lineRule="auto"/>
        <w:ind w:firstLine="567"/>
        <w:jc w:val="both"/>
        <w:rPr>
          <w:rFonts w:ascii="Times New Roman" w:eastAsia="Calibri" w:hAnsi="Times New Roman" w:cs="Times New Roman"/>
          <w:bCs/>
          <w:sz w:val="28"/>
          <w:szCs w:val="28"/>
          <w:lang w:eastAsia="zh-CN"/>
        </w:rPr>
      </w:pPr>
    </w:p>
    <w:p w14:paraId="3E08254E" w14:textId="77777777" w:rsidR="00132732" w:rsidRPr="00132732" w:rsidRDefault="00132732" w:rsidP="00132732">
      <w:pPr>
        <w:spacing w:after="0" w:line="360" w:lineRule="auto"/>
        <w:ind w:firstLine="567"/>
        <w:jc w:val="both"/>
        <w:rPr>
          <w:rFonts w:ascii="Times New Roman" w:eastAsia="Calibri" w:hAnsi="Times New Roman" w:cs="Times New Roman"/>
          <w:b/>
          <w:bCs/>
          <w:sz w:val="28"/>
          <w:szCs w:val="28"/>
          <w:lang w:eastAsia="zh-CN"/>
        </w:rPr>
      </w:pPr>
      <w:r w:rsidRPr="00132732">
        <w:rPr>
          <w:rFonts w:ascii="Times New Roman" w:eastAsia="Calibri" w:hAnsi="Times New Roman" w:cs="Times New Roman"/>
          <w:b/>
          <w:bCs/>
          <w:sz w:val="28"/>
          <w:szCs w:val="28"/>
          <w:lang w:eastAsia="zh-CN"/>
        </w:rPr>
        <w:lastRenderedPageBreak/>
        <w:t>Кавказский государственный природный биосферный заповедник</w:t>
      </w:r>
    </w:p>
    <w:p w14:paraId="598BFEB2" w14:textId="77777777" w:rsidR="00132732" w:rsidRPr="00132732" w:rsidRDefault="00132732" w:rsidP="00132732">
      <w:pPr>
        <w:spacing w:after="0" w:line="360" w:lineRule="auto"/>
        <w:ind w:firstLine="567"/>
        <w:jc w:val="both"/>
        <w:rPr>
          <w:rFonts w:ascii="Times New Roman" w:eastAsia="Calibri" w:hAnsi="Times New Roman" w:cs="Times New Roman"/>
          <w:b/>
          <w:bCs/>
          <w:sz w:val="28"/>
          <w:szCs w:val="28"/>
          <w:lang w:eastAsia="zh-CN"/>
        </w:rPr>
      </w:pPr>
      <w:r w:rsidRPr="00132732">
        <w:rPr>
          <w:rFonts w:ascii="Times New Roman" w:eastAsia="Calibri" w:hAnsi="Times New Roman" w:cs="Times New Roman"/>
          <w:b/>
          <w:bCs/>
          <w:sz w:val="28"/>
          <w:szCs w:val="28"/>
          <w:lang w:eastAsia="zh-CN"/>
        </w:rPr>
        <w:t xml:space="preserve">Значение ООПТ: </w:t>
      </w:r>
      <w:r w:rsidRPr="00132732">
        <w:rPr>
          <w:rFonts w:ascii="Times New Roman" w:eastAsia="Calibri" w:hAnsi="Times New Roman" w:cs="Times New Roman"/>
          <w:bCs/>
          <w:sz w:val="28"/>
          <w:szCs w:val="28"/>
          <w:lang w:eastAsia="zh-CN"/>
        </w:rPr>
        <w:t xml:space="preserve">федеральное </w:t>
      </w:r>
    </w:p>
    <w:p w14:paraId="1E9A9C75" w14:textId="2B606E3A" w:rsidR="008E1848" w:rsidRDefault="008E1848" w:rsidP="008E1848">
      <w:pPr>
        <w:pStyle w:val="a4"/>
        <w:spacing w:line="360" w:lineRule="auto"/>
        <w:ind w:firstLine="709"/>
        <w:jc w:val="both"/>
        <w:rPr>
          <w:rFonts w:ascii="Times New Roman" w:hAnsi="Times New Roman" w:cs="Times New Roman"/>
          <w:color w:val="000000" w:themeColor="text1"/>
          <w:sz w:val="28"/>
          <w:szCs w:val="28"/>
        </w:rPr>
      </w:pPr>
      <w:r w:rsidRPr="00ED2096">
        <w:rPr>
          <w:rFonts w:ascii="Times New Roman" w:hAnsi="Times New Roman" w:cs="Times New Roman"/>
          <w:b/>
          <w:bCs/>
          <w:color w:val="000000" w:themeColor="text1"/>
          <w:sz w:val="28"/>
          <w:szCs w:val="28"/>
        </w:rPr>
        <w:t>Природные особенности</w:t>
      </w:r>
      <w:r>
        <w:rPr>
          <w:rFonts w:ascii="Times New Roman" w:hAnsi="Times New Roman" w:cs="Times New Roman"/>
          <w:b/>
          <w:bCs/>
          <w:color w:val="000000" w:themeColor="text1"/>
          <w:sz w:val="28"/>
          <w:szCs w:val="28"/>
        </w:rPr>
        <w:t>.</w:t>
      </w:r>
      <w:r w:rsidRPr="00ED2096">
        <w:rPr>
          <w:rFonts w:ascii="Times New Roman" w:hAnsi="Times New Roman" w:cs="Times New Roman"/>
          <w:b/>
          <w:bCs/>
          <w:color w:val="000000" w:themeColor="text1"/>
          <w:sz w:val="28"/>
          <w:szCs w:val="28"/>
        </w:rPr>
        <w:t xml:space="preserve"> </w:t>
      </w:r>
      <w:r w:rsidRPr="00ED2096">
        <w:rPr>
          <w:rFonts w:ascii="Times New Roman" w:hAnsi="Times New Roman" w:cs="Times New Roman"/>
          <w:color w:val="000000" w:themeColor="text1"/>
          <w:sz w:val="28"/>
          <w:szCs w:val="28"/>
        </w:rPr>
        <w:t xml:space="preserve">Растительный мир </w:t>
      </w:r>
      <w:bookmarkStart w:id="18" w:name="_Hlk105433633"/>
      <w:r w:rsidRPr="00ED2096">
        <w:rPr>
          <w:rFonts w:ascii="Times New Roman" w:hAnsi="Times New Roman" w:cs="Times New Roman"/>
          <w:color w:val="000000" w:themeColor="text1"/>
          <w:sz w:val="28"/>
          <w:szCs w:val="28"/>
        </w:rPr>
        <w:t xml:space="preserve">Кавказского государственного природного биосферного заповедника </w:t>
      </w:r>
      <w:bookmarkEnd w:id="18"/>
      <w:r w:rsidRPr="00ED2096">
        <w:rPr>
          <w:rFonts w:ascii="Times New Roman" w:hAnsi="Times New Roman" w:cs="Times New Roman"/>
          <w:color w:val="000000" w:themeColor="text1"/>
          <w:sz w:val="28"/>
          <w:szCs w:val="28"/>
        </w:rPr>
        <w:t xml:space="preserve">насчитывает более 3000 видов, половину из которых составляю сосудистые растения. Лесная флора представлена более чем 900 видами, часть которых можно встретить и в горно-луговом поясе. Деревьев и кустарников в заповеднике насчитывается 165 видов, из них вечнозеленых – 16, 7 хвойных и 142 вида листопадных. </w:t>
      </w:r>
    </w:p>
    <w:p w14:paraId="352CCAB7" w14:textId="3118DB9F" w:rsidR="008E1848" w:rsidRDefault="008E1848" w:rsidP="008E1848">
      <w:pPr>
        <w:pStyle w:val="a4"/>
        <w:spacing w:line="360" w:lineRule="auto"/>
        <w:ind w:firstLine="709"/>
        <w:jc w:val="both"/>
        <w:rPr>
          <w:rFonts w:ascii="Times New Roman" w:hAnsi="Times New Roman" w:cs="Times New Roman"/>
          <w:color w:val="000000" w:themeColor="text1"/>
          <w:sz w:val="28"/>
          <w:szCs w:val="28"/>
        </w:rPr>
      </w:pPr>
      <w:r w:rsidRPr="00ED2096">
        <w:rPr>
          <w:rFonts w:ascii="Times New Roman" w:hAnsi="Times New Roman" w:cs="Times New Roman"/>
          <w:color w:val="000000" w:themeColor="text1"/>
          <w:sz w:val="28"/>
          <w:szCs w:val="28"/>
        </w:rPr>
        <w:t xml:space="preserve">Кавказский государственный природный биосферный заповедник является единственным хранилищем многих ставших редкостью в иных уголках планеты видов растений и животных. Из произрастающих на территории заповедника растений 55 видов внесено в Красную книгу России. </w:t>
      </w:r>
    </w:p>
    <w:p w14:paraId="2C710846" w14:textId="21AE29AF" w:rsidR="008E1848" w:rsidRDefault="008E1848" w:rsidP="008E1848">
      <w:pPr>
        <w:pStyle w:val="a4"/>
        <w:spacing w:line="360" w:lineRule="auto"/>
        <w:ind w:firstLine="709"/>
        <w:jc w:val="both"/>
        <w:rPr>
          <w:rFonts w:ascii="Times New Roman" w:hAnsi="Times New Roman" w:cs="Times New Roman"/>
          <w:color w:val="000000" w:themeColor="text1"/>
          <w:sz w:val="28"/>
          <w:szCs w:val="28"/>
        </w:rPr>
      </w:pPr>
      <w:r w:rsidRPr="00ED2096">
        <w:rPr>
          <w:rFonts w:ascii="Times New Roman" w:hAnsi="Times New Roman" w:cs="Times New Roman"/>
          <w:color w:val="000000" w:themeColor="text1"/>
          <w:sz w:val="28"/>
          <w:szCs w:val="28"/>
        </w:rPr>
        <w:t>Животный мир Кавказского биосферного заповедника не однороден по своему происхождению. Здесь можно встретить представителей колхидской и средиземноморской, кавказской и европейской фаун.</w:t>
      </w:r>
    </w:p>
    <w:p w14:paraId="1087DDBE" w14:textId="77777777" w:rsidR="008E1848" w:rsidRDefault="008E1848" w:rsidP="008E1848">
      <w:pPr>
        <w:spacing w:after="0" w:line="360" w:lineRule="auto"/>
        <w:ind w:firstLine="567"/>
        <w:jc w:val="both"/>
        <w:rPr>
          <w:rFonts w:ascii="Times New Roman" w:eastAsia="Calibri" w:hAnsi="Times New Roman" w:cs="Times New Roman"/>
          <w:b/>
          <w:bCs/>
          <w:sz w:val="28"/>
          <w:szCs w:val="28"/>
          <w:lang w:eastAsia="zh-CN"/>
        </w:rPr>
      </w:pPr>
    </w:p>
    <w:p w14:paraId="4DEACAEF" w14:textId="598FF482" w:rsidR="008E1848" w:rsidRPr="008E1848" w:rsidRDefault="008E1848" w:rsidP="008E1848">
      <w:pPr>
        <w:spacing w:after="0" w:line="360" w:lineRule="auto"/>
        <w:ind w:firstLine="567"/>
        <w:jc w:val="both"/>
        <w:rPr>
          <w:rFonts w:ascii="Times New Roman" w:eastAsia="Calibri" w:hAnsi="Times New Roman" w:cs="Times New Roman"/>
          <w:b/>
          <w:bCs/>
          <w:sz w:val="28"/>
          <w:szCs w:val="28"/>
          <w:lang w:eastAsia="zh-CN"/>
        </w:rPr>
      </w:pPr>
      <w:r w:rsidRPr="008E1848">
        <w:rPr>
          <w:rFonts w:ascii="Times New Roman" w:eastAsia="Calibri" w:hAnsi="Times New Roman" w:cs="Times New Roman"/>
          <w:b/>
          <w:bCs/>
          <w:sz w:val="28"/>
          <w:szCs w:val="28"/>
          <w:lang w:eastAsia="zh-CN"/>
        </w:rPr>
        <w:t xml:space="preserve">Ботанический сад Адыгейского государственного </w:t>
      </w:r>
      <w:r>
        <w:rPr>
          <w:rFonts w:ascii="Times New Roman" w:eastAsia="Calibri" w:hAnsi="Times New Roman" w:cs="Times New Roman"/>
          <w:b/>
          <w:bCs/>
          <w:sz w:val="28"/>
          <w:szCs w:val="28"/>
          <w:lang w:eastAsia="zh-CN"/>
        </w:rPr>
        <w:t>университета</w:t>
      </w:r>
    </w:p>
    <w:p w14:paraId="437803F9" w14:textId="77777777" w:rsidR="008E1848" w:rsidRPr="008E1848" w:rsidRDefault="008E1848" w:rsidP="008E1848">
      <w:pPr>
        <w:spacing w:after="0" w:line="360" w:lineRule="auto"/>
        <w:ind w:firstLine="567"/>
        <w:jc w:val="both"/>
        <w:rPr>
          <w:rFonts w:ascii="Times New Roman" w:eastAsia="Calibri" w:hAnsi="Times New Roman" w:cs="Times New Roman"/>
          <w:b/>
          <w:bCs/>
          <w:sz w:val="28"/>
          <w:szCs w:val="28"/>
          <w:lang w:eastAsia="zh-CN"/>
        </w:rPr>
      </w:pPr>
      <w:r w:rsidRPr="008E1848">
        <w:rPr>
          <w:rFonts w:ascii="Times New Roman" w:eastAsia="Calibri" w:hAnsi="Times New Roman" w:cs="Times New Roman"/>
          <w:b/>
          <w:bCs/>
          <w:sz w:val="28"/>
          <w:szCs w:val="28"/>
          <w:lang w:eastAsia="zh-CN"/>
        </w:rPr>
        <w:t xml:space="preserve">Значение ООПТ: </w:t>
      </w:r>
      <w:r w:rsidRPr="008E1848">
        <w:rPr>
          <w:rFonts w:ascii="Times New Roman" w:eastAsia="Calibri" w:hAnsi="Times New Roman" w:cs="Times New Roman"/>
          <w:bCs/>
          <w:sz w:val="28"/>
          <w:szCs w:val="28"/>
          <w:lang w:eastAsia="zh-CN"/>
        </w:rPr>
        <w:t>федеральное</w:t>
      </w:r>
    </w:p>
    <w:p w14:paraId="5AF3F379" w14:textId="77777777" w:rsidR="008E1848" w:rsidRPr="008E1848" w:rsidRDefault="008E1848" w:rsidP="008E1848">
      <w:pPr>
        <w:spacing w:after="0" w:line="360" w:lineRule="auto"/>
        <w:ind w:firstLine="567"/>
        <w:jc w:val="both"/>
        <w:rPr>
          <w:rFonts w:ascii="Times New Roman" w:eastAsia="Calibri" w:hAnsi="Times New Roman" w:cs="Times New Roman"/>
          <w:b/>
          <w:bCs/>
          <w:sz w:val="28"/>
          <w:szCs w:val="28"/>
          <w:lang w:eastAsia="zh-CN"/>
        </w:rPr>
      </w:pPr>
      <w:r w:rsidRPr="008E1848">
        <w:rPr>
          <w:rFonts w:ascii="Times New Roman" w:eastAsia="Calibri" w:hAnsi="Times New Roman" w:cs="Times New Roman"/>
          <w:b/>
          <w:bCs/>
          <w:sz w:val="28"/>
          <w:szCs w:val="28"/>
          <w:lang w:eastAsia="zh-CN"/>
        </w:rPr>
        <w:t>Природные особенности:</w:t>
      </w:r>
    </w:p>
    <w:p w14:paraId="1AE3B134" w14:textId="2C11E059" w:rsidR="008E1848" w:rsidRDefault="008E1848" w:rsidP="008E1848">
      <w:pPr>
        <w:spacing w:after="0" w:line="360" w:lineRule="auto"/>
        <w:ind w:firstLine="567"/>
        <w:jc w:val="both"/>
        <w:rPr>
          <w:rFonts w:ascii="Times New Roman" w:eastAsia="Calibri" w:hAnsi="Times New Roman" w:cs="Times New Roman"/>
          <w:bCs/>
          <w:sz w:val="28"/>
          <w:szCs w:val="28"/>
          <w:lang w:eastAsia="zh-CN"/>
        </w:rPr>
      </w:pPr>
      <w:r w:rsidRPr="008E1848">
        <w:rPr>
          <w:rFonts w:ascii="Times New Roman" w:eastAsia="Calibri" w:hAnsi="Times New Roman" w:cs="Times New Roman"/>
          <w:bCs/>
          <w:sz w:val="28"/>
          <w:szCs w:val="28"/>
          <w:lang w:eastAsia="zh-CN"/>
        </w:rPr>
        <w:t xml:space="preserve">Территория ботанического сада АГУ включает разнообразные природные биотопы (водоемы, травянистые растительные сообщества, крупные лесные участки). Естественные экосистемы являются хранилищем генофонда растений природной флоры Адыгеи, здесь произрастает 342 вида цветковых растений, относящихся к 219 родам 52 семейств. </w:t>
      </w:r>
    </w:p>
    <w:p w14:paraId="62A24DB2" w14:textId="3181E246" w:rsidR="008E1848" w:rsidRPr="008E1848" w:rsidRDefault="008E1848" w:rsidP="008E1848">
      <w:pPr>
        <w:spacing w:after="0" w:line="360" w:lineRule="auto"/>
        <w:ind w:firstLine="567"/>
        <w:jc w:val="both"/>
        <w:rPr>
          <w:rFonts w:ascii="Times New Roman" w:eastAsia="Calibri" w:hAnsi="Times New Roman" w:cs="Times New Roman"/>
          <w:bCs/>
          <w:sz w:val="28"/>
          <w:szCs w:val="28"/>
          <w:lang w:eastAsia="zh-CN"/>
        </w:rPr>
      </w:pPr>
      <w:r w:rsidRPr="008E1848">
        <w:rPr>
          <w:rFonts w:ascii="Times New Roman" w:eastAsia="Calibri" w:hAnsi="Times New Roman" w:cs="Times New Roman"/>
          <w:bCs/>
          <w:sz w:val="28"/>
          <w:szCs w:val="28"/>
          <w:lang w:eastAsia="zh-CN"/>
        </w:rPr>
        <w:t xml:space="preserve">В коллекциях ботанического сада насчитывается 426 таксонов древесных и более 500 таксонов декоративных травянистых растений. Коллекция редких растений включает 62 вида, в том числе 27, включенных в Красную книгу Республики Адыгея, из них 10 произрастают в естественных условиях на территории БС. Мониторинг общего биоразнообразия позволил выявить на территории ботанического сада обитание 125 видов позвоночных животных, </w:t>
      </w:r>
      <w:r w:rsidRPr="008E1848">
        <w:rPr>
          <w:rFonts w:ascii="Times New Roman" w:eastAsia="Calibri" w:hAnsi="Times New Roman" w:cs="Times New Roman"/>
          <w:bCs/>
          <w:sz w:val="28"/>
          <w:szCs w:val="28"/>
          <w:lang w:eastAsia="zh-CN"/>
        </w:rPr>
        <w:lastRenderedPageBreak/>
        <w:t>принадлежащих к 4 классам: 8 видов, из 4 родов, 4 семейств, 2 отрядов класса амфибий, 11 видов из 7 родов, 5 семейств, 2 отрядов класса рептилий, 86 видов из 57 родов, 45 семейств, 13 отрядов класса птицы и 20 видов из 14 родов, 12 семейств, 5 отрядов класса млекопитающих.  Уникален видовой состав беспозвоночных животных: в биотопах выявлено 162 вида жесткокрылых из 17 семейств (16 видов включены в Красную книгу РА), 45 видов из 12 семейств пауков. Научные исследования по изучению биоразнообразия продолжаются, т. к. приведенные данные составляет около 20% предполагаемого объема видового разнообразия территории БС.</w:t>
      </w:r>
    </w:p>
    <w:p w14:paraId="42BF4DE9" w14:textId="5F03F7D3" w:rsidR="008E1848" w:rsidRDefault="008E1848" w:rsidP="00132732">
      <w:pPr>
        <w:spacing w:after="0" w:line="360" w:lineRule="auto"/>
        <w:ind w:firstLine="567"/>
        <w:jc w:val="both"/>
        <w:rPr>
          <w:rFonts w:ascii="Times New Roman" w:eastAsia="Calibri" w:hAnsi="Times New Roman" w:cs="Times New Roman"/>
          <w:bCs/>
          <w:sz w:val="28"/>
          <w:szCs w:val="28"/>
          <w:lang w:eastAsia="zh-CN"/>
        </w:rPr>
      </w:pPr>
      <w:r w:rsidRPr="008E1848">
        <w:rPr>
          <w:rFonts w:ascii="Times New Roman" w:eastAsia="Calibri" w:hAnsi="Times New Roman" w:cs="Times New Roman"/>
          <w:bCs/>
          <w:sz w:val="28"/>
          <w:szCs w:val="28"/>
          <w:lang w:eastAsia="zh-CN"/>
        </w:rPr>
        <w:t>Государственные природные заказники, памятники природы, дендрологические парки и ботанические сады могут быть отнесены к особо охраняемым природным территориям федерального значения или особо охраняемым природным территориям регионального значения. Сеть ООПТ регионального значения включает в себя 3 природных парка, 3 заказника и 13 памятников природы.</w:t>
      </w:r>
    </w:p>
    <w:p w14:paraId="7BC334CD" w14:textId="77777777" w:rsidR="008E1848" w:rsidRPr="008E1848" w:rsidRDefault="008E1848" w:rsidP="008E1848">
      <w:pPr>
        <w:spacing w:after="0" w:line="360" w:lineRule="auto"/>
        <w:ind w:firstLine="709"/>
        <w:jc w:val="center"/>
        <w:rPr>
          <w:rFonts w:ascii="Times New Roman" w:hAnsi="Times New Roman" w:cs="Times New Roman"/>
          <w:b/>
          <w:color w:val="000000" w:themeColor="text1"/>
          <w:sz w:val="28"/>
          <w:szCs w:val="28"/>
          <w:shd w:val="clear" w:color="auto" w:fill="FFFFFF"/>
        </w:rPr>
      </w:pPr>
      <w:r w:rsidRPr="008E1848">
        <w:rPr>
          <w:rFonts w:ascii="Times New Roman" w:hAnsi="Times New Roman" w:cs="Times New Roman"/>
          <w:b/>
          <w:color w:val="000000" w:themeColor="text1"/>
          <w:sz w:val="28"/>
          <w:szCs w:val="28"/>
          <w:shd w:val="clear" w:color="auto" w:fill="FFFFFF"/>
        </w:rPr>
        <w:t>БОЛЬШОЙ ТХАЧ</w:t>
      </w:r>
    </w:p>
    <w:p w14:paraId="0ACD8753" w14:textId="4F34E32B" w:rsidR="008E1848" w:rsidRDefault="008E1848" w:rsidP="008E1848">
      <w:pPr>
        <w:spacing w:after="0" w:line="360" w:lineRule="auto"/>
        <w:ind w:firstLine="709"/>
        <w:jc w:val="both"/>
        <w:rPr>
          <w:rFonts w:ascii="Times New Roman" w:hAnsi="Times New Roman" w:cs="Times New Roman"/>
          <w:bCs/>
          <w:color w:val="000000" w:themeColor="text1"/>
          <w:sz w:val="28"/>
          <w:szCs w:val="28"/>
          <w:shd w:val="clear" w:color="auto" w:fill="FFFFFF"/>
        </w:rPr>
      </w:pPr>
      <w:r w:rsidRPr="008E1848">
        <w:rPr>
          <w:rFonts w:ascii="Times New Roman" w:hAnsi="Times New Roman" w:cs="Times New Roman"/>
          <w:b/>
          <w:color w:val="000000" w:themeColor="text1"/>
          <w:sz w:val="28"/>
          <w:szCs w:val="28"/>
          <w:shd w:val="clear" w:color="auto" w:fill="FFFFFF"/>
        </w:rPr>
        <w:t xml:space="preserve">Значение ООПТ: </w:t>
      </w:r>
      <w:r w:rsidRPr="008E1848">
        <w:rPr>
          <w:rFonts w:ascii="Times New Roman" w:hAnsi="Times New Roman" w:cs="Times New Roman"/>
          <w:bCs/>
          <w:color w:val="000000" w:themeColor="text1"/>
          <w:sz w:val="28"/>
          <w:szCs w:val="28"/>
          <w:shd w:val="clear" w:color="auto" w:fill="FFFFFF"/>
        </w:rPr>
        <w:t xml:space="preserve">региональное </w:t>
      </w:r>
    </w:p>
    <w:p w14:paraId="6B0ED01E" w14:textId="77777777" w:rsidR="00C63EA5" w:rsidRPr="008E1848" w:rsidRDefault="00C63EA5" w:rsidP="00C63EA5">
      <w:pPr>
        <w:spacing w:after="0" w:line="360" w:lineRule="auto"/>
        <w:ind w:firstLine="709"/>
        <w:jc w:val="both"/>
        <w:rPr>
          <w:rFonts w:ascii="Times New Roman" w:hAnsi="Times New Roman" w:cs="Times New Roman"/>
          <w:b/>
          <w:color w:val="000000" w:themeColor="text1"/>
          <w:sz w:val="28"/>
          <w:szCs w:val="28"/>
          <w:shd w:val="clear" w:color="auto" w:fill="FFFFFF"/>
        </w:rPr>
      </w:pPr>
      <w:r w:rsidRPr="008E1848">
        <w:rPr>
          <w:rFonts w:ascii="Times New Roman" w:hAnsi="Times New Roman" w:cs="Times New Roman"/>
          <w:b/>
          <w:color w:val="000000" w:themeColor="text1"/>
          <w:sz w:val="28"/>
          <w:szCs w:val="28"/>
          <w:shd w:val="clear" w:color="auto" w:fill="FFFFFF"/>
        </w:rPr>
        <w:t>Природные особенности:</w:t>
      </w:r>
    </w:p>
    <w:p w14:paraId="32D4DEE0" w14:textId="6E569B40" w:rsidR="00C63EA5" w:rsidRPr="008E1848" w:rsidRDefault="00C63EA5" w:rsidP="00DE5F65">
      <w:pPr>
        <w:spacing w:after="0" w:line="360" w:lineRule="auto"/>
        <w:ind w:firstLine="709"/>
        <w:jc w:val="both"/>
        <w:rPr>
          <w:rFonts w:ascii="Times New Roman" w:hAnsi="Times New Roman" w:cs="Times New Roman"/>
          <w:color w:val="000000" w:themeColor="text1"/>
          <w:sz w:val="28"/>
          <w:szCs w:val="28"/>
          <w:shd w:val="clear" w:color="auto" w:fill="FFFFFF"/>
        </w:rPr>
      </w:pPr>
      <w:r w:rsidRPr="008E1848">
        <w:rPr>
          <w:rFonts w:ascii="Times New Roman" w:hAnsi="Times New Roman" w:cs="Times New Roman"/>
          <w:color w:val="000000" w:themeColor="text1"/>
          <w:sz w:val="28"/>
          <w:szCs w:val="28"/>
          <w:shd w:val="clear" w:color="auto" w:fill="FFFFFF"/>
        </w:rPr>
        <w:t xml:space="preserve">Основу рельефа района составляет горная гряда, протянувшаяся с северо-запада на юго-восток и входящая в систему Передового хребта. Она соединяет вершины Казачий Пикет (1184 м), Большой </w:t>
      </w:r>
      <w:proofErr w:type="spellStart"/>
      <w:r w:rsidRPr="008E1848">
        <w:rPr>
          <w:rFonts w:ascii="Times New Roman" w:hAnsi="Times New Roman" w:cs="Times New Roman"/>
          <w:color w:val="000000" w:themeColor="text1"/>
          <w:sz w:val="28"/>
          <w:szCs w:val="28"/>
          <w:shd w:val="clear" w:color="auto" w:fill="FFFFFF"/>
        </w:rPr>
        <w:t>Тхач</w:t>
      </w:r>
      <w:proofErr w:type="spellEnd"/>
      <w:r w:rsidRPr="008E1848">
        <w:rPr>
          <w:rFonts w:ascii="Times New Roman" w:hAnsi="Times New Roman" w:cs="Times New Roman"/>
          <w:color w:val="000000" w:themeColor="text1"/>
          <w:sz w:val="28"/>
          <w:szCs w:val="28"/>
          <w:shd w:val="clear" w:color="auto" w:fill="FFFFFF"/>
        </w:rPr>
        <w:t xml:space="preserve"> (2368 м), Малый </w:t>
      </w:r>
      <w:proofErr w:type="spellStart"/>
      <w:r w:rsidRPr="008E1848">
        <w:rPr>
          <w:rFonts w:ascii="Times New Roman" w:hAnsi="Times New Roman" w:cs="Times New Roman"/>
          <w:color w:val="000000" w:themeColor="text1"/>
          <w:sz w:val="28"/>
          <w:szCs w:val="28"/>
          <w:shd w:val="clear" w:color="auto" w:fill="FFFFFF"/>
        </w:rPr>
        <w:t>Тхач</w:t>
      </w:r>
      <w:proofErr w:type="spellEnd"/>
      <w:r w:rsidRPr="008E1848">
        <w:rPr>
          <w:rFonts w:ascii="Times New Roman" w:hAnsi="Times New Roman" w:cs="Times New Roman"/>
          <w:color w:val="000000" w:themeColor="text1"/>
          <w:sz w:val="28"/>
          <w:szCs w:val="28"/>
          <w:shd w:val="clear" w:color="auto" w:fill="FFFFFF"/>
        </w:rPr>
        <w:t xml:space="preserve"> (2238 м), </w:t>
      </w:r>
      <w:proofErr w:type="spellStart"/>
      <w:r w:rsidRPr="008E1848">
        <w:rPr>
          <w:rFonts w:ascii="Times New Roman" w:hAnsi="Times New Roman" w:cs="Times New Roman"/>
          <w:color w:val="000000" w:themeColor="text1"/>
          <w:sz w:val="28"/>
          <w:szCs w:val="28"/>
          <w:shd w:val="clear" w:color="auto" w:fill="FFFFFF"/>
        </w:rPr>
        <w:t>Асбестная</w:t>
      </w:r>
      <w:proofErr w:type="spellEnd"/>
      <w:r w:rsidRPr="008E1848">
        <w:rPr>
          <w:rFonts w:ascii="Times New Roman" w:hAnsi="Times New Roman" w:cs="Times New Roman"/>
          <w:color w:val="000000" w:themeColor="text1"/>
          <w:sz w:val="28"/>
          <w:szCs w:val="28"/>
          <w:shd w:val="clear" w:color="auto" w:fill="FFFFFF"/>
        </w:rPr>
        <w:t xml:space="preserve"> (2285 м), </w:t>
      </w:r>
      <w:proofErr w:type="spellStart"/>
      <w:r w:rsidRPr="008E1848">
        <w:rPr>
          <w:rFonts w:ascii="Times New Roman" w:hAnsi="Times New Roman" w:cs="Times New Roman"/>
          <w:color w:val="000000" w:themeColor="text1"/>
          <w:sz w:val="28"/>
          <w:szCs w:val="28"/>
          <w:shd w:val="clear" w:color="auto" w:fill="FFFFFF"/>
        </w:rPr>
        <w:t>Ачешбок</w:t>
      </w:r>
      <w:proofErr w:type="spellEnd"/>
      <w:r w:rsidRPr="008E1848">
        <w:rPr>
          <w:rFonts w:ascii="Times New Roman" w:hAnsi="Times New Roman" w:cs="Times New Roman"/>
          <w:color w:val="000000" w:themeColor="text1"/>
          <w:sz w:val="28"/>
          <w:szCs w:val="28"/>
          <w:shd w:val="clear" w:color="auto" w:fill="FFFFFF"/>
        </w:rPr>
        <w:t xml:space="preserve"> (2486 м) и является частью водораздела бассейнов рек Белая и Малая Лаба. Наиболее значительным элементом этой гряды является </w:t>
      </w:r>
      <w:proofErr w:type="spellStart"/>
      <w:r w:rsidRPr="008E1848">
        <w:rPr>
          <w:rFonts w:ascii="Times New Roman" w:hAnsi="Times New Roman" w:cs="Times New Roman"/>
          <w:color w:val="000000" w:themeColor="text1"/>
          <w:sz w:val="28"/>
          <w:szCs w:val="28"/>
          <w:shd w:val="clear" w:color="auto" w:fill="FFFFFF"/>
        </w:rPr>
        <w:t>куэста</w:t>
      </w:r>
      <w:proofErr w:type="spellEnd"/>
      <w:r w:rsidRPr="008E1848">
        <w:rPr>
          <w:rFonts w:ascii="Times New Roman" w:hAnsi="Times New Roman" w:cs="Times New Roman"/>
          <w:color w:val="000000" w:themeColor="text1"/>
          <w:sz w:val="28"/>
          <w:szCs w:val="28"/>
          <w:shd w:val="clear" w:color="auto" w:fill="FFFFFF"/>
        </w:rPr>
        <w:t xml:space="preserve"> Большого </w:t>
      </w:r>
      <w:proofErr w:type="spellStart"/>
      <w:r w:rsidRPr="008E1848">
        <w:rPr>
          <w:rFonts w:ascii="Times New Roman" w:hAnsi="Times New Roman" w:cs="Times New Roman"/>
          <w:color w:val="000000" w:themeColor="text1"/>
          <w:sz w:val="28"/>
          <w:szCs w:val="28"/>
          <w:shd w:val="clear" w:color="auto" w:fill="FFFFFF"/>
        </w:rPr>
        <w:t>Тхача</w:t>
      </w:r>
      <w:proofErr w:type="spellEnd"/>
      <w:r w:rsidRPr="008E1848">
        <w:rPr>
          <w:rFonts w:ascii="Times New Roman" w:hAnsi="Times New Roman" w:cs="Times New Roman"/>
          <w:color w:val="000000" w:themeColor="text1"/>
          <w:sz w:val="28"/>
          <w:szCs w:val="28"/>
          <w:shd w:val="clear" w:color="auto" w:fill="FFFFFF"/>
        </w:rPr>
        <w:t>, высота скальной стена которой превышает 250 м при протяжённости около 7 км.</w:t>
      </w:r>
      <w:r w:rsidR="00DE5F65">
        <w:rPr>
          <w:rFonts w:ascii="Times New Roman" w:hAnsi="Times New Roman" w:cs="Times New Roman"/>
          <w:color w:val="000000" w:themeColor="text1"/>
          <w:sz w:val="28"/>
          <w:szCs w:val="28"/>
          <w:shd w:val="clear" w:color="auto" w:fill="FFFFFF"/>
        </w:rPr>
        <w:t xml:space="preserve"> </w:t>
      </w:r>
      <w:r w:rsidR="00DE5F65" w:rsidRPr="00DE5F65">
        <w:rPr>
          <w:rFonts w:ascii="Times New Roman" w:hAnsi="Times New Roman" w:cs="Times New Roman"/>
          <w:b/>
          <w:color w:val="000000" w:themeColor="text1"/>
          <w:sz w:val="28"/>
          <w:szCs w:val="28"/>
          <w:shd w:val="clear" w:color="auto" w:fill="FFFFFF"/>
        </w:rPr>
        <w:t>(Приложение 13)</w:t>
      </w:r>
      <w:r w:rsidR="00DE5F65">
        <w:rPr>
          <w:rFonts w:ascii="Times New Roman" w:hAnsi="Times New Roman" w:cs="Times New Roman"/>
          <w:color w:val="000000" w:themeColor="text1"/>
          <w:sz w:val="28"/>
          <w:szCs w:val="28"/>
          <w:shd w:val="clear" w:color="auto" w:fill="FFFFFF"/>
        </w:rPr>
        <w:t xml:space="preserve"> </w:t>
      </w:r>
      <w:r w:rsidRPr="008E1848">
        <w:rPr>
          <w:rFonts w:ascii="Times New Roman" w:hAnsi="Times New Roman" w:cs="Times New Roman"/>
          <w:color w:val="000000" w:themeColor="text1"/>
          <w:sz w:val="28"/>
          <w:szCs w:val="28"/>
          <w:shd w:val="clear" w:color="auto" w:fill="FFFFFF"/>
        </w:rPr>
        <w:t xml:space="preserve">Территория природного парка «Большой </w:t>
      </w:r>
      <w:proofErr w:type="spellStart"/>
      <w:r w:rsidRPr="008E1848">
        <w:rPr>
          <w:rFonts w:ascii="Times New Roman" w:hAnsi="Times New Roman" w:cs="Times New Roman"/>
          <w:color w:val="000000" w:themeColor="text1"/>
          <w:sz w:val="28"/>
          <w:szCs w:val="28"/>
          <w:shd w:val="clear" w:color="auto" w:fill="FFFFFF"/>
        </w:rPr>
        <w:t>Тхач</w:t>
      </w:r>
      <w:proofErr w:type="spellEnd"/>
      <w:r w:rsidRPr="008E1848">
        <w:rPr>
          <w:rFonts w:ascii="Times New Roman" w:hAnsi="Times New Roman" w:cs="Times New Roman"/>
          <w:color w:val="000000" w:themeColor="text1"/>
          <w:sz w:val="28"/>
          <w:szCs w:val="28"/>
          <w:shd w:val="clear" w:color="auto" w:fill="FFFFFF"/>
        </w:rPr>
        <w:t xml:space="preserve">» является уникальным горнолесным комплексом первичных горно-широколиственных формаций с участием бука, дуба, клёна, первичных пихтарников и </w:t>
      </w:r>
      <w:proofErr w:type="spellStart"/>
      <w:r w:rsidRPr="008E1848">
        <w:rPr>
          <w:rFonts w:ascii="Times New Roman" w:hAnsi="Times New Roman" w:cs="Times New Roman"/>
          <w:color w:val="000000" w:themeColor="text1"/>
          <w:sz w:val="28"/>
          <w:szCs w:val="28"/>
          <w:shd w:val="clear" w:color="auto" w:fill="FFFFFF"/>
        </w:rPr>
        <w:t>буко</w:t>
      </w:r>
      <w:proofErr w:type="spellEnd"/>
      <w:r w:rsidRPr="008E1848">
        <w:rPr>
          <w:rFonts w:ascii="Times New Roman" w:hAnsi="Times New Roman" w:cs="Times New Roman"/>
          <w:color w:val="000000" w:themeColor="text1"/>
          <w:sz w:val="28"/>
          <w:szCs w:val="28"/>
          <w:shd w:val="clear" w:color="auto" w:fill="FFFFFF"/>
        </w:rPr>
        <w:t xml:space="preserve">-пихтарников. По скалистым выступам и террасам распространены сосняки. На отдельных участках встречаются насаждения особо охраняемого вида – тиса ягодного </w:t>
      </w:r>
      <w:r w:rsidRPr="008E1848">
        <w:rPr>
          <w:rFonts w:ascii="Times New Roman" w:hAnsi="Times New Roman" w:cs="Times New Roman"/>
          <w:color w:val="000000" w:themeColor="text1"/>
          <w:sz w:val="28"/>
          <w:szCs w:val="28"/>
          <w:shd w:val="clear" w:color="auto" w:fill="FFFFFF"/>
        </w:rPr>
        <w:lastRenderedPageBreak/>
        <w:t>(</w:t>
      </w:r>
      <w:proofErr w:type="spellStart"/>
      <w:r w:rsidRPr="003C5563">
        <w:rPr>
          <w:rFonts w:ascii="Times New Roman" w:hAnsi="Times New Roman" w:cs="Times New Roman"/>
          <w:i/>
          <w:color w:val="000000" w:themeColor="text1"/>
          <w:sz w:val="28"/>
          <w:szCs w:val="28"/>
          <w:shd w:val="clear" w:color="auto" w:fill="FFFFFF"/>
        </w:rPr>
        <w:t>Taxus</w:t>
      </w:r>
      <w:proofErr w:type="spellEnd"/>
      <w:r w:rsidRPr="003C5563">
        <w:rPr>
          <w:rFonts w:ascii="Times New Roman" w:hAnsi="Times New Roman" w:cs="Times New Roman"/>
          <w:i/>
          <w:color w:val="000000" w:themeColor="text1"/>
          <w:sz w:val="28"/>
          <w:szCs w:val="28"/>
          <w:shd w:val="clear" w:color="auto" w:fill="FFFFFF"/>
        </w:rPr>
        <w:t xml:space="preserve"> </w:t>
      </w:r>
      <w:proofErr w:type="spellStart"/>
      <w:r w:rsidRPr="003C5563">
        <w:rPr>
          <w:rFonts w:ascii="Times New Roman" w:hAnsi="Times New Roman" w:cs="Times New Roman"/>
          <w:i/>
          <w:color w:val="000000" w:themeColor="text1"/>
          <w:sz w:val="28"/>
          <w:szCs w:val="28"/>
          <w:shd w:val="clear" w:color="auto" w:fill="FFFFFF"/>
        </w:rPr>
        <w:t>baccata</w:t>
      </w:r>
      <w:proofErr w:type="spellEnd"/>
      <w:r w:rsidRPr="008E1848">
        <w:rPr>
          <w:rFonts w:ascii="Times New Roman" w:hAnsi="Times New Roman" w:cs="Times New Roman"/>
          <w:color w:val="000000" w:themeColor="text1"/>
          <w:sz w:val="28"/>
          <w:szCs w:val="28"/>
          <w:shd w:val="clear" w:color="auto" w:fill="FFFFFF"/>
        </w:rPr>
        <w:t xml:space="preserve">). На северном склоне вершины горы Большой </w:t>
      </w:r>
      <w:proofErr w:type="spellStart"/>
      <w:r w:rsidRPr="008E1848">
        <w:rPr>
          <w:rFonts w:ascii="Times New Roman" w:hAnsi="Times New Roman" w:cs="Times New Roman"/>
          <w:color w:val="000000" w:themeColor="text1"/>
          <w:sz w:val="28"/>
          <w:szCs w:val="28"/>
          <w:shd w:val="clear" w:color="auto" w:fill="FFFFFF"/>
        </w:rPr>
        <w:t>Тхач</w:t>
      </w:r>
      <w:proofErr w:type="spellEnd"/>
      <w:r w:rsidRPr="008E1848">
        <w:rPr>
          <w:rFonts w:ascii="Times New Roman" w:hAnsi="Times New Roman" w:cs="Times New Roman"/>
          <w:color w:val="000000" w:themeColor="text1"/>
          <w:sz w:val="28"/>
          <w:szCs w:val="28"/>
          <w:shd w:val="clear" w:color="auto" w:fill="FFFFFF"/>
        </w:rPr>
        <w:t xml:space="preserve"> представлена горно-луговая растительность, отличающаяся богатым видовым разнообразием с участием эндемиков и особо охраняемых видов</w:t>
      </w:r>
    </w:p>
    <w:p w14:paraId="556EF233" w14:textId="2A888BDA" w:rsidR="003C5563" w:rsidRDefault="00C63EA5" w:rsidP="00DE5F65">
      <w:pPr>
        <w:spacing w:after="0" w:line="360" w:lineRule="auto"/>
        <w:ind w:firstLine="709"/>
        <w:jc w:val="both"/>
        <w:rPr>
          <w:rFonts w:ascii="Times New Roman" w:hAnsi="Times New Roman" w:cs="Times New Roman"/>
          <w:color w:val="000000" w:themeColor="text1"/>
          <w:sz w:val="28"/>
          <w:szCs w:val="28"/>
          <w:shd w:val="clear" w:color="auto" w:fill="FFFFFF"/>
        </w:rPr>
      </w:pPr>
      <w:bookmarkStart w:id="19" w:name="_Hlk105504175"/>
      <w:r w:rsidRPr="008E1848">
        <w:rPr>
          <w:rFonts w:ascii="Times New Roman" w:hAnsi="Times New Roman" w:cs="Times New Roman"/>
          <w:color w:val="000000" w:themeColor="text1"/>
          <w:sz w:val="28"/>
          <w:szCs w:val="28"/>
          <w:shd w:val="clear" w:color="auto" w:fill="FFFFFF"/>
        </w:rPr>
        <w:t>Фаунистическое богатство достаточно высоко. Территория природного парка входит в ареал горного зубра, кавказской серны, кабана, косули, медведя и др.</w:t>
      </w:r>
      <w:bookmarkEnd w:id="19"/>
    </w:p>
    <w:p w14:paraId="1300B915" w14:textId="1DFB5758" w:rsidR="003C5563" w:rsidRPr="003C5563" w:rsidRDefault="003C5563" w:rsidP="003C5563">
      <w:pPr>
        <w:spacing w:after="0" w:line="360" w:lineRule="auto"/>
        <w:ind w:firstLine="709"/>
        <w:jc w:val="both"/>
        <w:rPr>
          <w:rFonts w:ascii="Times New Roman" w:hAnsi="Times New Roman" w:cs="Times New Roman"/>
          <w:b/>
          <w:color w:val="000000" w:themeColor="text1"/>
          <w:sz w:val="28"/>
          <w:szCs w:val="28"/>
          <w:shd w:val="clear" w:color="auto" w:fill="FFFFFF"/>
        </w:rPr>
      </w:pPr>
      <w:r w:rsidRPr="003C5563">
        <w:rPr>
          <w:rFonts w:ascii="Times New Roman" w:hAnsi="Times New Roman" w:cs="Times New Roman"/>
          <w:b/>
          <w:color w:val="000000" w:themeColor="text1"/>
          <w:sz w:val="28"/>
          <w:szCs w:val="28"/>
          <w:shd w:val="clear" w:color="auto" w:fill="FFFFFF"/>
        </w:rPr>
        <w:t>Горная Адыгея</w:t>
      </w:r>
    </w:p>
    <w:p w14:paraId="1DC90BA2" w14:textId="30196D4F" w:rsidR="003C5563" w:rsidRDefault="003C5563" w:rsidP="003C5563">
      <w:pPr>
        <w:spacing w:after="0" w:line="360" w:lineRule="auto"/>
        <w:ind w:firstLine="709"/>
        <w:jc w:val="both"/>
        <w:rPr>
          <w:rFonts w:ascii="Times New Roman" w:hAnsi="Times New Roman" w:cs="Times New Roman"/>
          <w:bCs/>
          <w:color w:val="000000" w:themeColor="text1"/>
          <w:sz w:val="28"/>
          <w:szCs w:val="28"/>
          <w:shd w:val="clear" w:color="auto" w:fill="FFFFFF"/>
        </w:rPr>
      </w:pPr>
      <w:r w:rsidRPr="003C5563">
        <w:rPr>
          <w:rFonts w:ascii="Times New Roman" w:hAnsi="Times New Roman" w:cs="Times New Roman"/>
          <w:b/>
          <w:color w:val="000000" w:themeColor="text1"/>
          <w:sz w:val="28"/>
          <w:szCs w:val="28"/>
          <w:shd w:val="clear" w:color="auto" w:fill="FFFFFF"/>
        </w:rPr>
        <w:t xml:space="preserve">Значение ООПТ: </w:t>
      </w:r>
      <w:r w:rsidRPr="003C5563">
        <w:rPr>
          <w:rFonts w:ascii="Times New Roman" w:hAnsi="Times New Roman" w:cs="Times New Roman"/>
          <w:bCs/>
          <w:color w:val="000000" w:themeColor="text1"/>
          <w:sz w:val="28"/>
          <w:szCs w:val="28"/>
          <w:shd w:val="clear" w:color="auto" w:fill="FFFFFF"/>
        </w:rPr>
        <w:t xml:space="preserve">региональное </w:t>
      </w:r>
    </w:p>
    <w:p w14:paraId="691A9568" w14:textId="377D6F9E" w:rsidR="00C63EA5" w:rsidRDefault="00C63EA5" w:rsidP="00C63EA5">
      <w:pPr>
        <w:spacing w:after="0" w:line="360" w:lineRule="auto"/>
        <w:ind w:firstLine="567"/>
        <w:jc w:val="both"/>
        <w:rPr>
          <w:rFonts w:ascii="Times New Roman" w:eastAsia="Calibri" w:hAnsi="Times New Roman" w:cs="Times New Roman"/>
          <w:bCs/>
          <w:sz w:val="28"/>
          <w:szCs w:val="28"/>
          <w:lang w:eastAsia="zh-CN"/>
        </w:rPr>
      </w:pPr>
      <w:r w:rsidRPr="003C5563">
        <w:rPr>
          <w:rFonts w:ascii="Times New Roman" w:eastAsia="Calibri" w:hAnsi="Times New Roman" w:cs="Times New Roman"/>
          <w:b/>
          <w:bCs/>
          <w:sz w:val="28"/>
          <w:szCs w:val="28"/>
          <w:lang w:eastAsia="zh-CN"/>
        </w:rPr>
        <w:t xml:space="preserve">Природные особенности: </w:t>
      </w:r>
      <w:r w:rsidRPr="003C5563">
        <w:rPr>
          <w:rFonts w:ascii="Times New Roman" w:eastAsia="Calibri" w:hAnsi="Times New Roman" w:cs="Times New Roman"/>
          <w:bCs/>
          <w:sz w:val="28"/>
          <w:szCs w:val="28"/>
          <w:lang w:eastAsia="zh-CN"/>
        </w:rPr>
        <w:t>Территория природного парка Республики Адыгея "Горная Адыгея", является уникальным комплексом, где собраны различные охраняемые растения и животные такие как: водоросли и другие простейшие, бактерии и археи, мохообразные, грибы, лишайники, беспозвоночные животные, сосудистые растения, позвоночные животные.</w:t>
      </w:r>
      <w:r w:rsidR="00435179">
        <w:rPr>
          <w:rFonts w:ascii="Times New Roman" w:eastAsia="Calibri" w:hAnsi="Times New Roman" w:cs="Times New Roman"/>
          <w:bCs/>
          <w:sz w:val="28"/>
          <w:szCs w:val="28"/>
          <w:lang w:eastAsia="zh-CN"/>
        </w:rPr>
        <w:t xml:space="preserve"> </w:t>
      </w:r>
    </w:p>
    <w:p w14:paraId="6F50EB10" w14:textId="77777777" w:rsidR="00900273" w:rsidRPr="00900273" w:rsidRDefault="00900273" w:rsidP="00900273">
      <w:pPr>
        <w:spacing w:after="0" w:line="360" w:lineRule="auto"/>
        <w:ind w:firstLine="567"/>
        <w:jc w:val="both"/>
        <w:rPr>
          <w:rFonts w:ascii="Times New Roman" w:eastAsia="Calibri" w:hAnsi="Times New Roman" w:cs="Times New Roman"/>
          <w:b/>
          <w:bCs/>
          <w:sz w:val="28"/>
          <w:szCs w:val="28"/>
          <w:lang w:eastAsia="zh-CN"/>
        </w:rPr>
      </w:pPr>
      <w:r w:rsidRPr="00900273">
        <w:rPr>
          <w:rFonts w:ascii="Times New Roman" w:eastAsia="Calibri" w:hAnsi="Times New Roman" w:cs="Times New Roman"/>
          <w:b/>
          <w:bCs/>
          <w:sz w:val="28"/>
          <w:szCs w:val="28"/>
          <w:lang w:eastAsia="zh-CN"/>
        </w:rPr>
        <w:t>Хребет Буйный</w:t>
      </w:r>
    </w:p>
    <w:p w14:paraId="0E56BA3A" w14:textId="1009DA5E" w:rsidR="00900273" w:rsidRDefault="00900273" w:rsidP="00900273">
      <w:pPr>
        <w:spacing w:after="0" w:line="360" w:lineRule="auto"/>
        <w:ind w:firstLine="567"/>
        <w:jc w:val="both"/>
        <w:rPr>
          <w:rFonts w:ascii="Times New Roman" w:eastAsia="Calibri" w:hAnsi="Times New Roman" w:cs="Times New Roman"/>
          <w:bCs/>
          <w:sz w:val="28"/>
          <w:szCs w:val="28"/>
          <w:lang w:eastAsia="zh-CN"/>
        </w:rPr>
      </w:pPr>
      <w:r w:rsidRPr="00900273">
        <w:rPr>
          <w:rFonts w:ascii="Times New Roman" w:eastAsia="Calibri" w:hAnsi="Times New Roman" w:cs="Times New Roman"/>
          <w:b/>
          <w:bCs/>
          <w:sz w:val="28"/>
          <w:szCs w:val="28"/>
          <w:lang w:eastAsia="zh-CN"/>
        </w:rPr>
        <w:t xml:space="preserve">Значение ООПТ: </w:t>
      </w:r>
      <w:r w:rsidRPr="00900273">
        <w:rPr>
          <w:rFonts w:ascii="Times New Roman" w:eastAsia="Calibri" w:hAnsi="Times New Roman" w:cs="Times New Roman"/>
          <w:bCs/>
          <w:sz w:val="28"/>
          <w:szCs w:val="28"/>
          <w:lang w:eastAsia="zh-CN"/>
        </w:rPr>
        <w:t>региональное</w:t>
      </w:r>
    </w:p>
    <w:p w14:paraId="6D36B37B" w14:textId="77777777" w:rsidR="00C63EA5" w:rsidRPr="00C63EA5" w:rsidRDefault="00C63EA5" w:rsidP="00C63EA5">
      <w:pPr>
        <w:spacing w:after="0" w:line="360" w:lineRule="auto"/>
        <w:ind w:firstLine="567"/>
        <w:jc w:val="both"/>
        <w:rPr>
          <w:rFonts w:ascii="Times New Roman" w:eastAsia="Calibri" w:hAnsi="Times New Roman" w:cs="Times New Roman"/>
          <w:b/>
          <w:bCs/>
          <w:sz w:val="28"/>
          <w:szCs w:val="28"/>
          <w:lang w:eastAsia="zh-CN"/>
        </w:rPr>
      </w:pPr>
      <w:r w:rsidRPr="00C63EA5">
        <w:rPr>
          <w:rFonts w:ascii="Times New Roman" w:eastAsia="Calibri" w:hAnsi="Times New Roman" w:cs="Times New Roman"/>
          <w:b/>
          <w:bCs/>
          <w:sz w:val="28"/>
          <w:szCs w:val="28"/>
          <w:lang w:eastAsia="zh-CN"/>
        </w:rPr>
        <w:t xml:space="preserve">Природные особенности ООПТ: </w:t>
      </w:r>
    </w:p>
    <w:p w14:paraId="650B00DE" w14:textId="6C32252A" w:rsidR="00C63EA5" w:rsidRPr="00900273" w:rsidRDefault="00C63EA5" w:rsidP="00C63EA5">
      <w:pPr>
        <w:spacing w:after="0" w:line="360" w:lineRule="auto"/>
        <w:ind w:firstLine="567"/>
        <w:jc w:val="both"/>
        <w:rPr>
          <w:rFonts w:ascii="Times New Roman" w:eastAsia="Calibri" w:hAnsi="Times New Roman" w:cs="Times New Roman"/>
          <w:bCs/>
          <w:sz w:val="28"/>
          <w:szCs w:val="28"/>
          <w:lang w:eastAsia="zh-CN"/>
        </w:rPr>
      </w:pPr>
      <w:r w:rsidRPr="00C63EA5">
        <w:rPr>
          <w:rFonts w:ascii="Times New Roman" w:eastAsia="Calibri" w:hAnsi="Times New Roman" w:cs="Times New Roman"/>
          <w:bCs/>
          <w:sz w:val="28"/>
          <w:szCs w:val="28"/>
          <w:lang w:eastAsia="zh-CN"/>
        </w:rPr>
        <w:t>Урочище «Хребет Буйный» представляет собой участок территории, включающей водосборный бассейн р. Армянка, ограниченный в природе хребтами Каланча и Скаженный. Хребет Буйный является водоразделом между основным течением р. Армянка и ее правым притоком. Весь участок площадью около 3 тыс. га входил в состав КГПБЗ. В 1951–1952 гг. в период кампании по ликвидации заповедников урочище было отторгнуто вместе с большим участком площадью 30 тыс. га, который передали в лесной фонд</w:t>
      </w:r>
      <w:r w:rsidR="00435179">
        <w:rPr>
          <w:rFonts w:ascii="Times New Roman" w:eastAsia="Calibri" w:hAnsi="Times New Roman" w:cs="Times New Roman"/>
          <w:bCs/>
          <w:sz w:val="28"/>
          <w:szCs w:val="28"/>
          <w:lang w:eastAsia="zh-CN"/>
        </w:rPr>
        <w:t xml:space="preserve">. </w:t>
      </w:r>
      <w:r w:rsidR="00435179" w:rsidRPr="00435179">
        <w:rPr>
          <w:rFonts w:ascii="Times New Roman" w:eastAsia="Calibri" w:hAnsi="Times New Roman" w:cs="Times New Roman"/>
          <w:b/>
          <w:bCs/>
          <w:sz w:val="28"/>
          <w:szCs w:val="28"/>
          <w:lang w:eastAsia="zh-CN"/>
        </w:rPr>
        <w:t>(Приложение 14)</w:t>
      </w:r>
    </w:p>
    <w:p w14:paraId="112F90CC" w14:textId="44A96374" w:rsidR="003C5563" w:rsidRPr="003C5563" w:rsidRDefault="003C5563" w:rsidP="003C5563">
      <w:pPr>
        <w:spacing w:after="0" w:line="360" w:lineRule="auto"/>
        <w:ind w:firstLine="567"/>
        <w:jc w:val="both"/>
        <w:rPr>
          <w:rFonts w:ascii="Times New Roman" w:eastAsia="Calibri" w:hAnsi="Times New Roman" w:cs="Times New Roman"/>
          <w:b/>
          <w:bCs/>
          <w:sz w:val="28"/>
          <w:szCs w:val="28"/>
          <w:lang w:eastAsia="zh-CN"/>
        </w:rPr>
      </w:pPr>
      <w:r w:rsidRPr="003C5563">
        <w:rPr>
          <w:rFonts w:ascii="Times New Roman" w:eastAsia="Calibri" w:hAnsi="Times New Roman" w:cs="Times New Roman"/>
          <w:b/>
          <w:bCs/>
          <w:sz w:val="28"/>
          <w:szCs w:val="28"/>
          <w:lang w:eastAsia="zh-CN"/>
        </w:rPr>
        <w:t xml:space="preserve">Каньон ручья </w:t>
      </w:r>
      <w:proofErr w:type="spellStart"/>
      <w:r w:rsidRPr="003C5563">
        <w:rPr>
          <w:rFonts w:ascii="Times New Roman" w:eastAsia="Calibri" w:hAnsi="Times New Roman" w:cs="Times New Roman"/>
          <w:b/>
          <w:bCs/>
          <w:sz w:val="28"/>
          <w:szCs w:val="28"/>
          <w:lang w:eastAsia="zh-CN"/>
        </w:rPr>
        <w:t>Мешоко</w:t>
      </w:r>
      <w:proofErr w:type="spellEnd"/>
    </w:p>
    <w:p w14:paraId="56491C2E" w14:textId="77777777" w:rsidR="003C5563" w:rsidRDefault="003C5563" w:rsidP="003C5563">
      <w:pPr>
        <w:spacing w:after="0" w:line="360" w:lineRule="auto"/>
        <w:ind w:firstLine="567"/>
        <w:jc w:val="both"/>
        <w:rPr>
          <w:rFonts w:ascii="Times New Roman" w:eastAsia="Calibri" w:hAnsi="Times New Roman" w:cs="Times New Roman"/>
          <w:bCs/>
          <w:sz w:val="28"/>
          <w:szCs w:val="28"/>
          <w:lang w:eastAsia="zh-CN"/>
        </w:rPr>
      </w:pPr>
      <w:r w:rsidRPr="003C5563">
        <w:rPr>
          <w:rFonts w:ascii="Times New Roman" w:eastAsia="Calibri" w:hAnsi="Times New Roman" w:cs="Times New Roman"/>
          <w:b/>
          <w:bCs/>
          <w:sz w:val="28"/>
          <w:szCs w:val="28"/>
          <w:lang w:eastAsia="zh-CN"/>
        </w:rPr>
        <w:t xml:space="preserve">Значение ООПТ: </w:t>
      </w:r>
      <w:r w:rsidRPr="003C5563">
        <w:rPr>
          <w:rFonts w:ascii="Times New Roman" w:eastAsia="Calibri" w:hAnsi="Times New Roman" w:cs="Times New Roman"/>
          <w:bCs/>
          <w:sz w:val="28"/>
          <w:szCs w:val="28"/>
          <w:lang w:eastAsia="zh-CN"/>
        </w:rPr>
        <w:t>региональное</w:t>
      </w:r>
    </w:p>
    <w:p w14:paraId="163C9859" w14:textId="77777777" w:rsidR="003C5563" w:rsidRPr="003C5563" w:rsidRDefault="003C5563" w:rsidP="003C5563">
      <w:pPr>
        <w:spacing w:after="0" w:line="360" w:lineRule="auto"/>
        <w:ind w:firstLine="567"/>
        <w:jc w:val="both"/>
        <w:rPr>
          <w:rFonts w:ascii="Times New Roman" w:eastAsia="Calibri" w:hAnsi="Times New Roman" w:cs="Times New Roman"/>
          <w:b/>
          <w:bCs/>
          <w:sz w:val="28"/>
          <w:szCs w:val="28"/>
          <w:lang w:eastAsia="zh-CN"/>
        </w:rPr>
      </w:pPr>
      <w:r w:rsidRPr="003C5563">
        <w:rPr>
          <w:rFonts w:ascii="Times New Roman" w:eastAsia="Calibri" w:hAnsi="Times New Roman" w:cs="Times New Roman"/>
          <w:b/>
          <w:bCs/>
          <w:sz w:val="28"/>
          <w:szCs w:val="28"/>
          <w:lang w:eastAsia="zh-CN"/>
        </w:rPr>
        <w:t>Природные особенности: </w:t>
      </w:r>
    </w:p>
    <w:p w14:paraId="21E23247" w14:textId="6942A35F" w:rsidR="00800A4F" w:rsidRDefault="003C5563" w:rsidP="00435179">
      <w:pPr>
        <w:spacing w:after="0" w:line="360" w:lineRule="auto"/>
        <w:ind w:firstLine="567"/>
        <w:jc w:val="both"/>
        <w:rPr>
          <w:rFonts w:ascii="Times New Roman" w:eastAsia="Calibri" w:hAnsi="Times New Roman" w:cs="Times New Roman"/>
          <w:bCs/>
          <w:sz w:val="28"/>
          <w:szCs w:val="28"/>
          <w:lang w:eastAsia="zh-CN"/>
        </w:rPr>
      </w:pPr>
      <w:r w:rsidRPr="003C5563">
        <w:rPr>
          <w:rFonts w:ascii="Times New Roman" w:eastAsia="Calibri" w:hAnsi="Times New Roman" w:cs="Times New Roman"/>
          <w:bCs/>
          <w:sz w:val="28"/>
          <w:szCs w:val="28"/>
          <w:lang w:eastAsia="zh-CN"/>
        </w:rPr>
        <w:t xml:space="preserve">Характеризуемая ООПТ имеет природоохранное, научное, познавательное, рекреационное значение. Они обусловлены отсутствием хозяйственного освоения территории, удобством подходов к ней и наличием </w:t>
      </w:r>
      <w:r w:rsidRPr="003C5563">
        <w:rPr>
          <w:rFonts w:ascii="Times New Roman" w:eastAsia="Calibri" w:hAnsi="Times New Roman" w:cs="Times New Roman"/>
          <w:bCs/>
          <w:sz w:val="28"/>
          <w:szCs w:val="28"/>
          <w:lang w:eastAsia="zh-CN"/>
        </w:rPr>
        <w:lastRenderedPageBreak/>
        <w:t xml:space="preserve">рекреационно-привлекательных объектов: водопадов, геологических обнажений, археологических объектов, слабонарушенных лесных сообществ. Использование ущелья ручья </w:t>
      </w:r>
      <w:proofErr w:type="spellStart"/>
      <w:r w:rsidRPr="003C5563">
        <w:rPr>
          <w:rFonts w:ascii="Times New Roman" w:eastAsia="Calibri" w:hAnsi="Times New Roman" w:cs="Times New Roman"/>
          <w:bCs/>
          <w:sz w:val="28"/>
          <w:szCs w:val="28"/>
          <w:lang w:eastAsia="zh-CN"/>
        </w:rPr>
        <w:t>Мешоко</w:t>
      </w:r>
      <w:proofErr w:type="spellEnd"/>
      <w:r w:rsidRPr="003C5563">
        <w:rPr>
          <w:rFonts w:ascii="Times New Roman" w:eastAsia="Calibri" w:hAnsi="Times New Roman" w:cs="Times New Roman"/>
          <w:bCs/>
          <w:sz w:val="28"/>
          <w:szCs w:val="28"/>
          <w:lang w:eastAsia="zh-CN"/>
        </w:rPr>
        <w:t xml:space="preserve"> в качестве рекреационного объекта </w:t>
      </w:r>
      <w:r w:rsidR="003E26B6" w:rsidRPr="003E26B6">
        <w:rPr>
          <w:rFonts w:ascii="Times New Roman" w:eastAsia="Calibri" w:hAnsi="Times New Roman" w:cs="Times New Roman"/>
          <w:bCs/>
          <w:sz w:val="28"/>
          <w:szCs w:val="28"/>
          <w:lang w:eastAsia="zh-CN"/>
        </w:rPr>
        <w:t>привнесло в видовой состав растительности определённые изменения. Но число синантропных видов пока невелико – 8,4 % от их общего количества.</w:t>
      </w:r>
      <w:r w:rsidR="00435179">
        <w:rPr>
          <w:rFonts w:ascii="Times New Roman" w:eastAsia="Calibri" w:hAnsi="Times New Roman" w:cs="Times New Roman"/>
          <w:bCs/>
          <w:sz w:val="28"/>
          <w:szCs w:val="28"/>
          <w:lang w:eastAsia="zh-CN"/>
        </w:rPr>
        <w:t xml:space="preserve"> </w:t>
      </w:r>
      <w:r w:rsidR="00435179" w:rsidRPr="00435179">
        <w:rPr>
          <w:rFonts w:ascii="Times New Roman" w:eastAsia="Calibri" w:hAnsi="Times New Roman" w:cs="Times New Roman"/>
          <w:b/>
          <w:bCs/>
          <w:sz w:val="28"/>
          <w:szCs w:val="28"/>
          <w:lang w:eastAsia="zh-CN"/>
        </w:rPr>
        <w:t>(Приложение 15)</w:t>
      </w:r>
    </w:p>
    <w:p w14:paraId="2DAD4DF3" w14:textId="1E438A69" w:rsidR="003C5563" w:rsidRPr="003C5563" w:rsidRDefault="003C5563" w:rsidP="003C5563">
      <w:pPr>
        <w:spacing w:after="0" w:line="360" w:lineRule="auto"/>
        <w:ind w:firstLine="567"/>
        <w:jc w:val="both"/>
        <w:rPr>
          <w:rFonts w:ascii="Times New Roman" w:eastAsia="Calibri" w:hAnsi="Times New Roman" w:cs="Times New Roman"/>
          <w:bCs/>
          <w:sz w:val="28"/>
          <w:szCs w:val="28"/>
          <w:lang w:eastAsia="zh-CN"/>
        </w:rPr>
      </w:pPr>
      <w:r w:rsidRPr="003C5563">
        <w:rPr>
          <w:rFonts w:ascii="Times New Roman" w:eastAsia="Calibri" w:hAnsi="Times New Roman" w:cs="Times New Roman"/>
          <w:bCs/>
          <w:sz w:val="28"/>
          <w:szCs w:val="28"/>
          <w:lang w:eastAsia="zh-CN"/>
        </w:rPr>
        <w:t xml:space="preserve">Сильное антропогенное влияние на растительный покров наблюдается на туристических стоянках: гроты под скалами, поляны возле 2-го и 5-го водопадов, обзорная площадка над скалами. Здесь отмечены скопления синантропных видов растений, наличие мусора, сильное уплотнение почвы. Подлесок, подрост и кустарники из-за их рубки на хворост и дрова для костра отсутствуют. На больших стоянках практически отсутствует и травянистый покров. Отмечены случаи сбора растений на букеты (цикламен, пролеска) или для пищевых целей (лук медвежий). ООПТ «Каньон ручья </w:t>
      </w:r>
      <w:proofErr w:type="spellStart"/>
      <w:r w:rsidRPr="003C5563">
        <w:rPr>
          <w:rFonts w:ascii="Times New Roman" w:eastAsia="Calibri" w:hAnsi="Times New Roman" w:cs="Times New Roman"/>
          <w:bCs/>
          <w:sz w:val="28"/>
          <w:szCs w:val="28"/>
          <w:lang w:eastAsia="zh-CN"/>
        </w:rPr>
        <w:t>Мешоко</w:t>
      </w:r>
      <w:proofErr w:type="spellEnd"/>
      <w:r w:rsidRPr="003C5563">
        <w:rPr>
          <w:rFonts w:ascii="Times New Roman" w:eastAsia="Calibri" w:hAnsi="Times New Roman" w:cs="Times New Roman"/>
          <w:bCs/>
          <w:sz w:val="28"/>
          <w:szCs w:val="28"/>
          <w:lang w:eastAsia="zh-CN"/>
        </w:rPr>
        <w:t xml:space="preserve">» находится на высоте 450–1000 м н.у.м. Ручей </w:t>
      </w:r>
      <w:proofErr w:type="spellStart"/>
      <w:r w:rsidRPr="003C5563">
        <w:rPr>
          <w:rFonts w:ascii="Times New Roman" w:eastAsia="Calibri" w:hAnsi="Times New Roman" w:cs="Times New Roman"/>
          <w:bCs/>
          <w:sz w:val="28"/>
          <w:szCs w:val="28"/>
          <w:lang w:eastAsia="zh-CN"/>
        </w:rPr>
        <w:t>Мешоко</w:t>
      </w:r>
      <w:proofErr w:type="spellEnd"/>
      <w:r w:rsidRPr="003C5563">
        <w:rPr>
          <w:rFonts w:ascii="Times New Roman" w:eastAsia="Calibri" w:hAnsi="Times New Roman" w:cs="Times New Roman"/>
          <w:bCs/>
          <w:sz w:val="28"/>
          <w:szCs w:val="28"/>
          <w:lang w:eastAsia="zh-CN"/>
        </w:rPr>
        <w:t xml:space="preserve"> является правобережным притоком р. Белая. Он берёт начало на склонах хребта Уна-Коз, прорезает его и в своей конечной части образует живописный каньон с водопадами. На террасах по обеим берегам ручья расположены пещеры и гроты с местами стоянок древнего человека.</w:t>
      </w:r>
    </w:p>
    <w:p w14:paraId="15D5E42F" w14:textId="0982E580" w:rsidR="00900273" w:rsidRPr="00200CB7" w:rsidRDefault="00900273" w:rsidP="00435179">
      <w:pPr>
        <w:pStyle w:val="a4"/>
        <w:spacing w:line="360" w:lineRule="auto"/>
        <w:ind w:firstLine="567"/>
        <w:jc w:val="both"/>
        <w:rPr>
          <w:rFonts w:ascii="Times New Roman" w:hAnsi="Times New Roman" w:cs="Times New Roman"/>
          <w:sz w:val="28"/>
          <w:szCs w:val="28"/>
        </w:rPr>
      </w:pPr>
      <w:r w:rsidRPr="00200CB7">
        <w:rPr>
          <w:rFonts w:ascii="Times New Roman" w:hAnsi="Times New Roman" w:cs="Times New Roman"/>
          <w:sz w:val="28"/>
          <w:szCs w:val="28"/>
        </w:rPr>
        <w:t xml:space="preserve">Наиболее интересным объектом для детального изучения является территория </w:t>
      </w:r>
      <w:proofErr w:type="spellStart"/>
      <w:r w:rsidRPr="00200CB7">
        <w:rPr>
          <w:rFonts w:ascii="Times New Roman" w:hAnsi="Times New Roman" w:cs="Times New Roman"/>
          <w:sz w:val="28"/>
          <w:szCs w:val="28"/>
        </w:rPr>
        <w:t>Лаго</w:t>
      </w:r>
      <w:proofErr w:type="spellEnd"/>
      <w:r w:rsidRPr="00200CB7">
        <w:rPr>
          <w:rFonts w:ascii="Times New Roman" w:hAnsi="Times New Roman" w:cs="Times New Roman"/>
          <w:sz w:val="28"/>
          <w:szCs w:val="28"/>
        </w:rPr>
        <w:t xml:space="preserve"> – </w:t>
      </w:r>
      <w:proofErr w:type="spellStart"/>
      <w:r w:rsidRPr="00200CB7">
        <w:rPr>
          <w:rFonts w:ascii="Times New Roman" w:hAnsi="Times New Roman" w:cs="Times New Roman"/>
          <w:sz w:val="28"/>
          <w:szCs w:val="28"/>
        </w:rPr>
        <w:t>Наки</w:t>
      </w:r>
      <w:proofErr w:type="spellEnd"/>
      <w:r w:rsidRPr="00200CB7">
        <w:rPr>
          <w:rFonts w:ascii="Times New Roman" w:hAnsi="Times New Roman" w:cs="Times New Roman"/>
          <w:sz w:val="28"/>
          <w:szCs w:val="28"/>
        </w:rPr>
        <w:t xml:space="preserve">, уникальное место, где находится большое разнообразие природных объектов. Однако на сегодняшний день на данной территории планируется строительство горнолыжного курорта, что негативно скажется на экологии ближайших территории. Этот вопрос был поднят начале июня 2021 года, одним из главных вопросов повестки стало исключение из границ </w:t>
      </w:r>
      <w:proofErr w:type="spellStart"/>
      <w:r w:rsidRPr="00200CB7">
        <w:rPr>
          <w:rFonts w:ascii="Times New Roman" w:hAnsi="Times New Roman" w:cs="Times New Roman"/>
          <w:sz w:val="28"/>
          <w:szCs w:val="28"/>
        </w:rPr>
        <w:t>Лагонакского</w:t>
      </w:r>
      <w:proofErr w:type="spellEnd"/>
      <w:r w:rsidRPr="00200CB7">
        <w:rPr>
          <w:rFonts w:ascii="Times New Roman" w:hAnsi="Times New Roman" w:cs="Times New Roman"/>
          <w:sz w:val="28"/>
          <w:szCs w:val="28"/>
        </w:rPr>
        <w:t xml:space="preserve"> биосферного полигона </w:t>
      </w:r>
      <w:proofErr w:type="spellStart"/>
      <w:r w:rsidRPr="00200CB7">
        <w:rPr>
          <w:rFonts w:ascii="Times New Roman" w:hAnsi="Times New Roman" w:cs="Times New Roman"/>
          <w:sz w:val="28"/>
          <w:szCs w:val="28"/>
        </w:rPr>
        <w:t>Фишт-Оштеновского</w:t>
      </w:r>
      <w:proofErr w:type="spellEnd"/>
      <w:r w:rsidRPr="00200CB7">
        <w:rPr>
          <w:rFonts w:ascii="Times New Roman" w:hAnsi="Times New Roman" w:cs="Times New Roman"/>
          <w:sz w:val="28"/>
          <w:szCs w:val="28"/>
        </w:rPr>
        <w:t xml:space="preserve"> горного массива, на территории которого представлена высокая концентрация эндемиков и реликтов. По итогам встречи, было поручено подготовить проект «О внесении изменений в распоряжение Правительства Российской Федерации от 6 марта 2021 г. № 561-р» в части исключения из границ </w:t>
      </w:r>
      <w:proofErr w:type="spellStart"/>
      <w:r w:rsidRPr="00200CB7">
        <w:rPr>
          <w:rFonts w:ascii="Times New Roman" w:hAnsi="Times New Roman" w:cs="Times New Roman"/>
          <w:sz w:val="28"/>
          <w:szCs w:val="28"/>
        </w:rPr>
        <w:lastRenderedPageBreak/>
        <w:t>Лагонакского</w:t>
      </w:r>
      <w:proofErr w:type="spellEnd"/>
      <w:r w:rsidRPr="00200CB7">
        <w:rPr>
          <w:rFonts w:ascii="Times New Roman" w:hAnsi="Times New Roman" w:cs="Times New Roman"/>
          <w:sz w:val="28"/>
          <w:szCs w:val="28"/>
        </w:rPr>
        <w:t xml:space="preserve"> биосферного полигона </w:t>
      </w:r>
      <w:proofErr w:type="spellStart"/>
      <w:r w:rsidRPr="00200CB7">
        <w:rPr>
          <w:rFonts w:ascii="Times New Roman" w:hAnsi="Times New Roman" w:cs="Times New Roman"/>
          <w:sz w:val="28"/>
          <w:szCs w:val="28"/>
        </w:rPr>
        <w:t>Фишт-Оштеновского</w:t>
      </w:r>
      <w:proofErr w:type="spellEnd"/>
      <w:r w:rsidRPr="00200CB7">
        <w:rPr>
          <w:rFonts w:ascii="Times New Roman" w:hAnsi="Times New Roman" w:cs="Times New Roman"/>
          <w:sz w:val="28"/>
          <w:szCs w:val="28"/>
        </w:rPr>
        <w:t xml:space="preserve"> горного массива. Данное предложение было инициировано ранее WWF и Гринпис России. Министр поручил подготовить проект распоряжение Департаменту государственной политики и регулирования в сфере ООПТ до 1 ноября 2021г.</w:t>
      </w:r>
      <w:r w:rsidR="00435179">
        <w:rPr>
          <w:rFonts w:ascii="Times New Roman" w:hAnsi="Times New Roman" w:cs="Times New Roman"/>
          <w:sz w:val="28"/>
          <w:szCs w:val="28"/>
        </w:rPr>
        <w:t xml:space="preserve"> </w:t>
      </w:r>
      <w:r w:rsidR="00435179" w:rsidRPr="00435179">
        <w:rPr>
          <w:rFonts w:ascii="Times New Roman" w:hAnsi="Times New Roman" w:cs="Times New Roman"/>
          <w:b/>
          <w:sz w:val="28"/>
          <w:szCs w:val="28"/>
        </w:rPr>
        <w:t>(Приложение 16)</w:t>
      </w:r>
    </w:p>
    <w:p w14:paraId="385A3A03" w14:textId="77777777" w:rsidR="00900273" w:rsidRPr="00200CB7" w:rsidRDefault="00900273" w:rsidP="00900273">
      <w:pPr>
        <w:pStyle w:val="a4"/>
        <w:spacing w:line="360" w:lineRule="auto"/>
        <w:ind w:firstLine="492"/>
        <w:jc w:val="both"/>
        <w:rPr>
          <w:rFonts w:ascii="Times New Roman" w:hAnsi="Times New Roman" w:cs="Times New Roman"/>
          <w:sz w:val="28"/>
          <w:szCs w:val="28"/>
        </w:rPr>
      </w:pPr>
      <w:r w:rsidRPr="00200CB7">
        <w:rPr>
          <w:rFonts w:ascii="Times New Roman" w:hAnsi="Times New Roman" w:cs="Times New Roman"/>
          <w:sz w:val="28"/>
          <w:szCs w:val="28"/>
        </w:rPr>
        <w:t xml:space="preserve">Плато </w:t>
      </w:r>
      <w:proofErr w:type="spellStart"/>
      <w:r w:rsidRPr="00200CB7">
        <w:rPr>
          <w:rFonts w:ascii="Times New Roman" w:hAnsi="Times New Roman" w:cs="Times New Roman"/>
          <w:sz w:val="28"/>
          <w:szCs w:val="28"/>
        </w:rPr>
        <w:t>Лаго-Наки</w:t>
      </w:r>
      <w:proofErr w:type="spellEnd"/>
      <w:r w:rsidRPr="00200CB7">
        <w:rPr>
          <w:rFonts w:ascii="Times New Roman" w:hAnsi="Times New Roman" w:cs="Times New Roman"/>
          <w:sz w:val="28"/>
          <w:szCs w:val="28"/>
        </w:rPr>
        <w:t xml:space="preserve"> чрезвычайно значимо для сохранения биоразнообразия. Здесь зафиксировано рекордное для Кавказского заповедника число редких видов животных, растений и грибов, включенных в российские Красные книги федерального и регионального значения – 196 видов. По совокупности экологических критериев плато Лаго-Наки отнесено к особо ценным районам Кавказского заповедника. Кроме того, на нем формируются запасы питьевой воды для Майкопского и Апшеронского районов.</w:t>
      </w:r>
    </w:p>
    <w:p w14:paraId="787061A0" w14:textId="77777777" w:rsidR="00900273" w:rsidRPr="00DB3A62" w:rsidRDefault="00900273" w:rsidP="00900273">
      <w:pPr>
        <w:pStyle w:val="a4"/>
        <w:spacing w:line="360" w:lineRule="auto"/>
        <w:ind w:firstLine="492"/>
        <w:jc w:val="both"/>
        <w:rPr>
          <w:rFonts w:ascii="Times New Roman" w:hAnsi="Times New Roman" w:cs="Times New Roman"/>
          <w:sz w:val="28"/>
          <w:szCs w:val="28"/>
        </w:rPr>
      </w:pPr>
      <w:r w:rsidRPr="00200CB7">
        <w:rPr>
          <w:rFonts w:ascii="Times New Roman" w:hAnsi="Times New Roman" w:cs="Times New Roman"/>
          <w:sz w:val="28"/>
          <w:szCs w:val="28"/>
        </w:rPr>
        <w:t>При этом Кавказский заповедник, включая Лаго-Наки, входит в границы объекта Всемирного наследия ЮНЕСКО «Западный Кавказ». Комитет Всемирного наследия ЮНЕСКО неоднократно принимал решения о том, что строительство крупномасштабной инфраструктуры на плато Лаго-Наки будет являться основанием для включения «Западного Кавказа» в список «находящийся под угрозой», что крайне нежелательно.</w:t>
      </w:r>
      <w:r>
        <w:rPr>
          <w:rFonts w:ascii="Times New Roman" w:hAnsi="Times New Roman" w:cs="Times New Roman"/>
          <w:sz w:val="28"/>
          <w:szCs w:val="28"/>
        </w:rPr>
        <w:t xml:space="preserve"> </w:t>
      </w:r>
    </w:p>
    <w:p w14:paraId="0A5E1D7B" w14:textId="05E3A773" w:rsidR="00200CB7" w:rsidRDefault="00200CB7">
      <w:pPr>
        <w:rPr>
          <w:rFonts w:ascii="Times New Roman" w:hAnsi="Times New Roman" w:cs="Times New Roman"/>
          <w:sz w:val="28"/>
          <w:szCs w:val="28"/>
        </w:rPr>
      </w:pPr>
      <w:r>
        <w:rPr>
          <w:rFonts w:ascii="Times New Roman" w:hAnsi="Times New Roman" w:cs="Times New Roman"/>
          <w:sz w:val="28"/>
          <w:szCs w:val="28"/>
        </w:rPr>
        <w:br w:type="page"/>
      </w:r>
      <w:r w:rsidRPr="00200CB7">
        <w:rPr>
          <w:rFonts w:ascii="Times New Roman" w:hAnsi="Times New Roman" w:cs="Times New Roman"/>
          <w:sz w:val="28"/>
          <w:szCs w:val="28"/>
        </w:rPr>
        <w:lastRenderedPageBreak/>
        <w:t xml:space="preserve">ГЛАВА 4. </w:t>
      </w:r>
      <w:r>
        <w:rPr>
          <w:rFonts w:ascii="Times New Roman" w:hAnsi="Times New Roman" w:cs="Times New Roman"/>
          <w:sz w:val="28"/>
          <w:szCs w:val="28"/>
        </w:rPr>
        <w:t>ПРИРОДНО-</w:t>
      </w:r>
      <w:r w:rsidRPr="00200CB7">
        <w:rPr>
          <w:rFonts w:ascii="Times New Roman" w:hAnsi="Times New Roman" w:cs="Times New Roman"/>
          <w:sz w:val="28"/>
          <w:szCs w:val="28"/>
        </w:rPr>
        <w:t>ЭКОЛОГИЧЕСКИЙ КАРКАС ООПТ РЕСПУБЛИКИ АДЫГЕЯ</w:t>
      </w:r>
    </w:p>
    <w:p w14:paraId="56B28A45" w14:textId="18AABA50" w:rsidR="00200CB7" w:rsidRDefault="00200CB7" w:rsidP="00435179">
      <w:pPr>
        <w:spacing w:after="0" w:line="360" w:lineRule="auto"/>
        <w:ind w:firstLine="567"/>
        <w:jc w:val="both"/>
        <w:rPr>
          <w:rFonts w:ascii="Times New Roman" w:hAnsi="Times New Roman" w:cs="Times New Roman"/>
          <w:sz w:val="28"/>
          <w:szCs w:val="28"/>
        </w:rPr>
      </w:pPr>
      <w:r w:rsidRPr="00200CB7">
        <w:rPr>
          <w:rFonts w:ascii="Times New Roman" w:hAnsi="Times New Roman" w:cs="Times New Roman"/>
          <w:sz w:val="28"/>
          <w:szCs w:val="28"/>
        </w:rPr>
        <w:t xml:space="preserve">Природно-экологический каркас в территориальном планировании представляет собой сложную систему взаимоувязанных элементов, которые дают систематизированную аналитическую информацию о качестве и значимости природных и природно-антропогенных территориальных комплексов, а также представляют собой основания для принятия решений при комплексном территориальном планировании. Для обеспечения универсального использования результатов разработки природно-экологического каркаса территории в процессе территориального планирования, его проектирование ведётся с учетом территориальной целостности (неразрывности) его структурных элементов, </w:t>
      </w:r>
      <w:proofErr w:type="spellStart"/>
      <w:r w:rsidRPr="00200CB7">
        <w:rPr>
          <w:rFonts w:ascii="Times New Roman" w:hAnsi="Times New Roman" w:cs="Times New Roman"/>
          <w:sz w:val="28"/>
          <w:szCs w:val="28"/>
        </w:rPr>
        <w:t>геоэкологической</w:t>
      </w:r>
      <w:proofErr w:type="spellEnd"/>
      <w:r w:rsidRPr="00200CB7">
        <w:rPr>
          <w:rFonts w:ascii="Times New Roman" w:hAnsi="Times New Roman" w:cs="Times New Roman"/>
          <w:sz w:val="28"/>
          <w:szCs w:val="28"/>
        </w:rPr>
        <w:t xml:space="preserve"> репрезентативности, ландшафтного разнообразия и иерархической соподчиненности (Гриднев, 2011).</w:t>
      </w:r>
      <w:r w:rsidR="00435179">
        <w:rPr>
          <w:rFonts w:ascii="Times New Roman" w:hAnsi="Times New Roman" w:cs="Times New Roman"/>
          <w:sz w:val="28"/>
          <w:szCs w:val="28"/>
        </w:rPr>
        <w:t xml:space="preserve"> </w:t>
      </w:r>
      <w:r w:rsidR="00435179" w:rsidRPr="00435179">
        <w:rPr>
          <w:rFonts w:ascii="Times New Roman" w:hAnsi="Times New Roman" w:cs="Times New Roman"/>
          <w:b/>
          <w:sz w:val="28"/>
          <w:szCs w:val="28"/>
        </w:rPr>
        <w:t>(Приложение 17)</w:t>
      </w:r>
    </w:p>
    <w:p w14:paraId="6EB67A02" w14:textId="2EB7DCDC" w:rsidR="00200CB7" w:rsidRDefault="00200CB7" w:rsidP="00200CB7">
      <w:pPr>
        <w:spacing w:after="0" w:line="360" w:lineRule="auto"/>
        <w:rPr>
          <w:rFonts w:ascii="Times New Roman" w:hAnsi="Times New Roman" w:cs="Times New Roman"/>
          <w:sz w:val="28"/>
          <w:szCs w:val="28"/>
          <w:lang w:bidi="hi-IN"/>
        </w:rPr>
      </w:pPr>
      <w:r w:rsidRPr="00200CB7">
        <w:rPr>
          <w:rFonts w:ascii="Times New Roman" w:hAnsi="Times New Roman" w:cs="Times New Roman"/>
          <w:b/>
          <w:sz w:val="28"/>
          <w:szCs w:val="28"/>
          <w:lang w:bidi="hi-IN"/>
        </w:rPr>
        <w:t>4.1. Характеристика структурных элементов природно-экологического каркаса Республики Адыгея</w:t>
      </w:r>
    </w:p>
    <w:p w14:paraId="5EA0BDFC" w14:textId="18C0A039" w:rsidR="00200CB7" w:rsidRDefault="00200CB7" w:rsidP="00E11583">
      <w:pPr>
        <w:spacing w:after="0" w:line="360" w:lineRule="auto"/>
        <w:ind w:firstLine="567"/>
        <w:jc w:val="both"/>
        <w:rPr>
          <w:rFonts w:ascii="Times New Roman" w:hAnsi="Times New Roman" w:cs="Times New Roman"/>
          <w:sz w:val="28"/>
          <w:szCs w:val="28"/>
          <w:lang w:bidi="hi-IN"/>
        </w:rPr>
      </w:pPr>
      <w:r>
        <w:rPr>
          <w:rFonts w:ascii="Times New Roman" w:hAnsi="Times New Roman" w:cs="Times New Roman"/>
          <w:sz w:val="28"/>
          <w:szCs w:val="28"/>
          <w:lang w:bidi="hi-IN"/>
        </w:rPr>
        <w:t xml:space="preserve">Проанализировав территории по отношению к обилию краснокнижных видов нами выделено следующие виды </w:t>
      </w:r>
      <w:r w:rsidRPr="00822467">
        <w:rPr>
          <w:rFonts w:ascii="Times New Roman" w:hAnsi="Times New Roman" w:cs="Times New Roman"/>
          <w:b/>
          <w:sz w:val="28"/>
          <w:szCs w:val="28"/>
          <w:lang w:bidi="hi-IN"/>
        </w:rPr>
        <w:t>ядер</w:t>
      </w:r>
      <w:r>
        <w:rPr>
          <w:rFonts w:ascii="Times New Roman" w:hAnsi="Times New Roman" w:cs="Times New Roman"/>
          <w:sz w:val="28"/>
          <w:szCs w:val="28"/>
          <w:lang w:bidi="hi-IN"/>
        </w:rPr>
        <w:t>,</w:t>
      </w:r>
      <w:r w:rsidR="00E11583">
        <w:rPr>
          <w:rFonts w:ascii="Times New Roman" w:hAnsi="Times New Roman" w:cs="Times New Roman"/>
          <w:sz w:val="28"/>
          <w:szCs w:val="28"/>
          <w:lang w:bidi="hi-IN"/>
        </w:rPr>
        <w:t xml:space="preserve"> являющимися </w:t>
      </w:r>
      <w:proofErr w:type="spellStart"/>
      <w:r w:rsidR="00E11583">
        <w:rPr>
          <w:rFonts w:ascii="Times New Roman" w:hAnsi="Times New Roman" w:cs="Times New Roman"/>
          <w:sz w:val="28"/>
          <w:szCs w:val="28"/>
          <w:lang w:bidi="hi-IN"/>
        </w:rPr>
        <w:t>средообразующими</w:t>
      </w:r>
      <w:proofErr w:type="spellEnd"/>
      <w:r w:rsidR="00E11583">
        <w:rPr>
          <w:rFonts w:ascii="Times New Roman" w:hAnsi="Times New Roman" w:cs="Times New Roman"/>
          <w:sz w:val="28"/>
          <w:szCs w:val="28"/>
          <w:lang w:bidi="hi-IN"/>
        </w:rPr>
        <w:t xml:space="preserve"> (таблица 3).</w:t>
      </w:r>
    </w:p>
    <w:p w14:paraId="7BE03DC9" w14:textId="51D9489B" w:rsidR="00E11583" w:rsidRPr="00E11583" w:rsidRDefault="00E11583" w:rsidP="00E11583">
      <w:pPr>
        <w:spacing w:after="0" w:line="360" w:lineRule="auto"/>
        <w:ind w:firstLine="567"/>
        <w:rPr>
          <w:rFonts w:ascii="Times New Roman" w:hAnsi="Times New Roman" w:cs="Times New Roman"/>
          <w:bCs/>
          <w:sz w:val="28"/>
          <w:szCs w:val="28"/>
          <w:lang w:bidi="hi-IN"/>
        </w:rPr>
      </w:pPr>
      <w:r w:rsidRPr="00E11583">
        <w:rPr>
          <w:rFonts w:ascii="Times New Roman" w:hAnsi="Times New Roman" w:cs="Times New Roman"/>
          <w:bCs/>
          <w:sz w:val="28"/>
          <w:szCs w:val="28"/>
          <w:lang w:bidi="hi-IN"/>
        </w:rPr>
        <w:t>Таблица 3. Элементы природного каркаса</w:t>
      </w:r>
      <w:r>
        <w:rPr>
          <w:rFonts w:ascii="Times New Roman" w:hAnsi="Times New Roman" w:cs="Times New Roman"/>
          <w:bCs/>
          <w:sz w:val="28"/>
          <w:szCs w:val="28"/>
          <w:lang w:bidi="hi-IN"/>
        </w:rPr>
        <w:t xml:space="preserve"> ООПТ Республики Адыгея</w:t>
      </w:r>
    </w:p>
    <w:tbl>
      <w:tblPr>
        <w:tblW w:w="9204" w:type="dxa"/>
        <w:tblCellMar>
          <w:left w:w="0" w:type="dxa"/>
          <w:right w:w="0" w:type="dxa"/>
        </w:tblCellMar>
        <w:tblLook w:val="04A0" w:firstRow="1" w:lastRow="0" w:firstColumn="1" w:lastColumn="0" w:noHBand="0" w:noVBand="1"/>
      </w:tblPr>
      <w:tblGrid>
        <w:gridCol w:w="2310"/>
        <w:gridCol w:w="2070"/>
        <w:gridCol w:w="2556"/>
        <w:gridCol w:w="2268"/>
      </w:tblGrid>
      <w:tr w:rsidR="00E11583" w:rsidRPr="00E11583" w14:paraId="0F0198F3" w14:textId="77777777" w:rsidTr="00923F5D">
        <w:trPr>
          <w:trHeight w:val="744"/>
        </w:trPr>
        <w:tc>
          <w:tcPr>
            <w:tcW w:w="2310"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4AF3783" w14:textId="77777777" w:rsidR="00E11583" w:rsidRPr="00E11583" w:rsidRDefault="00E11583" w:rsidP="00E11583">
            <w:pPr>
              <w:spacing w:after="0" w:line="240" w:lineRule="auto"/>
              <w:jc w:val="center"/>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Уровни планирования ПЭК</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0F18138" w14:textId="77777777" w:rsidR="00E11583" w:rsidRPr="00E11583" w:rsidRDefault="00E11583" w:rsidP="00E11583">
            <w:pPr>
              <w:spacing w:after="0" w:line="240" w:lineRule="auto"/>
              <w:jc w:val="center"/>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Описание</w:t>
            </w:r>
          </w:p>
        </w:tc>
        <w:tc>
          <w:tcPr>
            <w:tcW w:w="2556"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BF71903" w14:textId="77777777" w:rsidR="00E11583" w:rsidRPr="00E11583" w:rsidRDefault="00E11583" w:rsidP="00E11583">
            <w:pPr>
              <w:spacing w:after="0" w:line="240" w:lineRule="auto"/>
              <w:jc w:val="center"/>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территории включенные ПЭК</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11874F80" w14:textId="77777777" w:rsidR="00E11583" w:rsidRPr="00E11583" w:rsidRDefault="00E11583" w:rsidP="00E11583">
            <w:pPr>
              <w:spacing w:after="0" w:line="240" w:lineRule="auto"/>
              <w:jc w:val="center"/>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число краснокнижных видов</w:t>
            </w:r>
          </w:p>
        </w:tc>
      </w:tr>
      <w:tr w:rsidR="00E11583" w:rsidRPr="00E11583" w14:paraId="2452527E" w14:textId="77777777" w:rsidTr="00923F5D">
        <w:trPr>
          <w:trHeight w:val="3782"/>
        </w:trPr>
        <w:tc>
          <w:tcPr>
            <w:tcW w:w="2310"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B5565A3" w14:textId="77777777"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Региональный</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2629035F" w14:textId="77777777"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КГПБЗ расположен на площади 284 тысячи гектаров в пределах трех регионов: Краснодарского края, Адыгеи и Карачаево-</w:t>
            </w:r>
            <w:r w:rsidRPr="00E11583">
              <w:rPr>
                <w:rFonts w:ascii="Times New Roman" w:hAnsi="Times New Roman" w:cs="Times New Roman"/>
                <w:bCs/>
                <w:sz w:val="24"/>
                <w:szCs w:val="24"/>
                <w:lang w:bidi="hi-IN"/>
              </w:rPr>
              <w:lastRenderedPageBreak/>
              <w:t>Черкесии (регион Северо-Западный Кавказ)</w:t>
            </w:r>
          </w:p>
        </w:tc>
        <w:tc>
          <w:tcPr>
            <w:tcW w:w="2556"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E730F3C" w14:textId="77777777" w:rsidR="00E11583" w:rsidRPr="00E11583" w:rsidRDefault="00E11583" w:rsidP="00E11583">
            <w:pPr>
              <w:spacing w:after="0" w:line="360" w:lineRule="auto"/>
              <w:rPr>
                <w:rFonts w:ascii="Times New Roman" w:hAnsi="Times New Roman" w:cs="Times New Roman"/>
                <w:bCs/>
                <w:sz w:val="24"/>
                <w:szCs w:val="24"/>
                <w:lang w:bidi="hi-IN"/>
              </w:rPr>
            </w:pPr>
            <w:bookmarkStart w:id="20" w:name="_Hlk105490875"/>
            <w:r w:rsidRPr="00E11583">
              <w:rPr>
                <w:rFonts w:ascii="Times New Roman" w:hAnsi="Times New Roman" w:cs="Times New Roman"/>
                <w:bCs/>
                <w:sz w:val="24"/>
                <w:szCs w:val="24"/>
                <w:lang w:bidi="hi-IN"/>
              </w:rPr>
              <w:lastRenderedPageBreak/>
              <w:t xml:space="preserve">КГПБЗ в пределах Республики Адыгея и сопредельных территорий: </w:t>
            </w:r>
            <w:proofErr w:type="spellStart"/>
            <w:r w:rsidRPr="00E11583">
              <w:rPr>
                <w:rFonts w:ascii="Times New Roman" w:hAnsi="Times New Roman" w:cs="Times New Roman"/>
                <w:bCs/>
                <w:sz w:val="24"/>
                <w:szCs w:val="24"/>
                <w:lang w:bidi="hi-IN"/>
              </w:rPr>
              <w:t>Фишт-Оштенский</w:t>
            </w:r>
            <w:proofErr w:type="spellEnd"/>
            <w:r w:rsidRPr="00E11583">
              <w:rPr>
                <w:rFonts w:ascii="Times New Roman" w:hAnsi="Times New Roman" w:cs="Times New Roman"/>
                <w:bCs/>
                <w:sz w:val="24"/>
                <w:szCs w:val="24"/>
                <w:lang w:bidi="hi-IN"/>
              </w:rPr>
              <w:t xml:space="preserve"> массив, Высокогорные и среднегорные участки г. </w:t>
            </w:r>
            <w:proofErr w:type="spellStart"/>
            <w:r w:rsidRPr="00E11583">
              <w:rPr>
                <w:rFonts w:ascii="Times New Roman" w:hAnsi="Times New Roman" w:cs="Times New Roman"/>
                <w:bCs/>
                <w:sz w:val="24"/>
                <w:szCs w:val="24"/>
                <w:lang w:bidi="hi-IN"/>
              </w:rPr>
              <w:t>Чугуш</w:t>
            </w:r>
            <w:proofErr w:type="spellEnd"/>
            <w:r w:rsidRPr="00E11583">
              <w:rPr>
                <w:rFonts w:ascii="Times New Roman" w:hAnsi="Times New Roman" w:cs="Times New Roman"/>
                <w:bCs/>
                <w:sz w:val="24"/>
                <w:szCs w:val="24"/>
                <w:lang w:bidi="hi-IN"/>
              </w:rPr>
              <w:t xml:space="preserve">, </w:t>
            </w:r>
            <w:proofErr w:type="spellStart"/>
            <w:r w:rsidRPr="00E11583">
              <w:rPr>
                <w:rFonts w:ascii="Times New Roman" w:hAnsi="Times New Roman" w:cs="Times New Roman"/>
                <w:bCs/>
                <w:sz w:val="24"/>
                <w:szCs w:val="24"/>
                <w:lang w:bidi="hi-IN"/>
              </w:rPr>
              <w:t>Абаго</w:t>
            </w:r>
            <w:proofErr w:type="spellEnd"/>
            <w:r w:rsidRPr="00E11583">
              <w:rPr>
                <w:rFonts w:ascii="Times New Roman" w:hAnsi="Times New Roman" w:cs="Times New Roman"/>
                <w:bCs/>
                <w:sz w:val="24"/>
                <w:szCs w:val="24"/>
                <w:lang w:bidi="hi-IN"/>
              </w:rPr>
              <w:t xml:space="preserve">, Туровый, </w:t>
            </w:r>
            <w:proofErr w:type="spellStart"/>
            <w:r w:rsidRPr="00E11583">
              <w:rPr>
                <w:rFonts w:ascii="Times New Roman" w:hAnsi="Times New Roman" w:cs="Times New Roman"/>
                <w:bCs/>
                <w:sz w:val="24"/>
                <w:szCs w:val="24"/>
                <w:lang w:bidi="hi-IN"/>
              </w:rPr>
              <w:t>Джуга</w:t>
            </w:r>
            <w:proofErr w:type="spellEnd"/>
            <w:r w:rsidRPr="00E11583">
              <w:rPr>
                <w:rFonts w:ascii="Times New Roman" w:hAnsi="Times New Roman" w:cs="Times New Roman"/>
                <w:bCs/>
                <w:sz w:val="24"/>
                <w:szCs w:val="24"/>
                <w:lang w:bidi="hi-IN"/>
              </w:rPr>
              <w:t xml:space="preserve">, Мал. </w:t>
            </w:r>
            <w:proofErr w:type="spellStart"/>
            <w:r w:rsidRPr="00E11583">
              <w:rPr>
                <w:rFonts w:ascii="Times New Roman" w:hAnsi="Times New Roman" w:cs="Times New Roman"/>
                <w:bCs/>
                <w:sz w:val="24"/>
                <w:szCs w:val="24"/>
                <w:lang w:bidi="hi-IN"/>
              </w:rPr>
              <w:lastRenderedPageBreak/>
              <w:t>Бамбак</w:t>
            </w:r>
            <w:proofErr w:type="spellEnd"/>
            <w:r w:rsidRPr="00E11583">
              <w:rPr>
                <w:rFonts w:ascii="Times New Roman" w:hAnsi="Times New Roman" w:cs="Times New Roman"/>
                <w:bCs/>
                <w:sz w:val="24"/>
                <w:szCs w:val="24"/>
                <w:lang w:bidi="hi-IN"/>
              </w:rPr>
              <w:t>, Хребет Буйный</w:t>
            </w:r>
            <w:bookmarkEnd w:id="20"/>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F1C1B5B" w14:textId="36CA7C33" w:rsidR="00E11583" w:rsidRPr="00E11583" w:rsidRDefault="00E11583" w:rsidP="00E11583">
            <w:pPr>
              <w:spacing w:after="0" w:line="360" w:lineRule="auto"/>
              <w:rPr>
                <w:rFonts w:ascii="Times New Roman" w:hAnsi="Times New Roman" w:cs="Times New Roman"/>
                <w:bCs/>
                <w:sz w:val="24"/>
                <w:szCs w:val="24"/>
                <w:lang w:bidi="hi-IN"/>
              </w:rPr>
            </w:pPr>
            <w:bookmarkStart w:id="21" w:name="_Hlk106737508"/>
            <w:r w:rsidRPr="00E11583">
              <w:rPr>
                <w:rFonts w:ascii="Times New Roman" w:hAnsi="Times New Roman" w:cs="Times New Roman"/>
                <w:bCs/>
                <w:sz w:val="24"/>
                <w:szCs w:val="24"/>
                <w:lang w:bidi="hi-IN"/>
              </w:rPr>
              <w:lastRenderedPageBreak/>
              <w:t>растения и грибы (</w:t>
            </w:r>
            <w:r>
              <w:rPr>
                <w:rFonts w:ascii="Times New Roman" w:hAnsi="Times New Roman" w:cs="Times New Roman"/>
                <w:bCs/>
                <w:sz w:val="24"/>
                <w:szCs w:val="24"/>
                <w:lang w:bidi="hi-IN"/>
              </w:rPr>
              <w:t>157</w:t>
            </w:r>
            <w:r w:rsidRPr="00E11583">
              <w:rPr>
                <w:rFonts w:ascii="Times New Roman" w:hAnsi="Times New Roman" w:cs="Times New Roman"/>
                <w:bCs/>
                <w:sz w:val="24"/>
                <w:szCs w:val="24"/>
                <w:lang w:bidi="hi-IN"/>
              </w:rPr>
              <w:t>); животные (1</w:t>
            </w:r>
            <w:r>
              <w:rPr>
                <w:rFonts w:ascii="Times New Roman" w:hAnsi="Times New Roman" w:cs="Times New Roman"/>
                <w:bCs/>
                <w:sz w:val="24"/>
                <w:szCs w:val="24"/>
                <w:lang w:bidi="hi-IN"/>
              </w:rPr>
              <w:t>51</w:t>
            </w:r>
            <w:r w:rsidRPr="00E11583">
              <w:rPr>
                <w:rFonts w:ascii="Times New Roman" w:hAnsi="Times New Roman" w:cs="Times New Roman"/>
                <w:bCs/>
                <w:sz w:val="24"/>
                <w:szCs w:val="24"/>
                <w:lang w:bidi="hi-IN"/>
              </w:rPr>
              <w:t>)</w:t>
            </w:r>
            <w:bookmarkEnd w:id="21"/>
          </w:p>
        </w:tc>
      </w:tr>
      <w:tr w:rsidR="00E11583" w:rsidRPr="00E11583" w14:paraId="4B9492A9" w14:textId="77777777" w:rsidTr="00923F5D">
        <w:trPr>
          <w:trHeight w:val="997"/>
        </w:trPr>
        <w:tc>
          <w:tcPr>
            <w:tcW w:w="231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05337CED" w14:textId="77777777" w:rsidR="00E11583" w:rsidRPr="00E11583" w:rsidRDefault="00E11583" w:rsidP="00E11583">
            <w:pPr>
              <w:spacing w:after="0" w:line="360" w:lineRule="auto"/>
              <w:rPr>
                <w:rFonts w:ascii="Times New Roman" w:hAnsi="Times New Roman" w:cs="Times New Roman"/>
                <w:bCs/>
                <w:sz w:val="24"/>
                <w:szCs w:val="24"/>
                <w:lang w:bidi="hi-IN"/>
              </w:rPr>
            </w:pPr>
            <w:bookmarkStart w:id="22" w:name="_Hlk106737531"/>
            <w:r w:rsidRPr="00E11583">
              <w:rPr>
                <w:rFonts w:ascii="Times New Roman" w:hAnsi="Times New Roman" w:cs="Times New Roman"/>
                <w:bCs/>
                <w:sz w:val="24"/>
                <w:szCs w:val="24"/>
                <w:lang w:bidi="hi-IN"/>
              </w:rPr>
              <w:t>Субрегиональный</w:t>
            </w:r>
          </w:p>
          <w:p w14:paraId="234C38B6" w14:textId="77777777"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 </w:t>
            </w:r>
          </w:p>
          <w:p w14:paraId="3E2862D4" w14:textId="77777777"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 </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2E642826" w14:textId="77777777"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Природный парк Большой Тхач (Республика Адыгея)</w:t>
            </w:r>
          </w:p>
        </w:tc>
        <w:tc>
          <w:tcPr>
            <w:tcW w:w="2556"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5364F812" w14:textId="77777777"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 xml:space="preserve">Большой и Малый </w:t>
            </w:r>
            <w:proofErr w:type="spellStart"/>
            <w:r w:rsidRPr="00E11583">
              <w:rPr>
                <w:rFonts w:ascii="Times New Roman" w:hAnsi="Times New Roman" w:cs="Times New Roman"/>
                <w:bCs/>
                <w:sz w:val="24"/>
                <w:szCs w:val="24"/>
                <w:lang w:bidi="hi-IN"/>
              </w:rPr>
              <w:t>Тхач</w:t>
            </w:r>
            <w:proofErr w:type="spellEnd"/>
            <w:r w:rsidRPr="00E11583">
              <w:rPr>
                <w:rFonts w:ascii="Times New Roman" w:hAnsi="Times New Roman" w:cs="Times New Roman"/>
                <w:bCs/>
                <w:sz w:val="24"/>
                <w:szCs w:val="24"/>
                <w:lang w:bidi="hi-IN"/>
              </w:rPr>
              <w:t xml:space="preserve">, </w:t>
            </w:r>
            <w:proofErr w:type="spellStart"/>
            <w:r w:rsidRPr="00E11583">
              <w:rPr>
                <w:rFonts w:ascii="Times New Roman" w:hAnsi="Times New Roman" w:cs="Times New Roman"/>
                <w:bCs/>
                <w:sz w:val="24"/>
                <w:szCs w:val="24"/>
                <w:lang w:bidi="hi-IN"/>
              </w:rPr>
              <w:t>Асбестная</w:t>
            </w:r>
            <w:proofErr w:type="spellEnd"/>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638DA234" w14:textId="24BF0C84"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растения и грибы (</w:t>
            </w:r>
            <w:r>
              <w:rPr>
                <w:rFonts w:ascii="Times New Roman" w:hAnsi="Times New Roman" w:cs="Times New Roman"/>
                <w:bCs/>
                <w:sz w:val="24"/>
                <w:szCs w:val="24"/>
                <w:lang w:bidi="hi-IN"/>
              </w:rPr>
              <w:t>42</w:t>
            </w:r>
            <w:r w:rsidRPr="00E11583">
              <w:rPr>
                <w:rFonts w:ascii="Times New Roman" w:hAnsi="Times New Roman" w:cs="Times New Roman"/>
                <w:bCs/>
                <w:sz w:val="24"/>
                <w:szCs w:val="24"/>
                <w:lang w:bidi="hi-IN"/>
              </w:rPr>
              <w:t>); животные (7</w:t>
            </w:r>
            <w:r>
              <w:rPr>
                <w:rFonts w:ascii="Times New Roman" w:hAnsi="Times New Roman" w:cs="Times New Roman"/>
                <w:bCs/>
                <w:sz w:val="24"/>
                <w:szCs w:val="24"/>
                <w:lang w:bidi="hi-IN"/>
              </w:rPr>
              <w:t>6</w:t>
            </w:r>
            <w:r w:rsidRPr="00E11583">
              <w:rPr>
                <w:rFonts w:ascii="Times New Roman" w:hAnsi="Times New Roman" w:cs="Times New Roman"/>
                <w:bCs/>
                <w:sz w:val="24"/>
                <w:szCs w:val="24"/>
                <w:lang w:bidi="hi-IN"/>
              </w:rPr>
              <w:t xml:space="preserve">) </w:t>
            </w:r>
          </w:p>
        </w:tc>
      </w:tr>
      <w:bookmarkEnd w:id="22"/>
      <w:tr w:rsidR="00E11583" w:rsidRPr="00E11583" w14:paraId="3B422151" w14:textId="77777777" w:rsidTr="00923F5D">
        <w:trPr>
          <w:trHeight w:val="997"/>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DCB3B35" w14:textId="77777777" w:rsidR="00E11583" w:rsidRPr="00E11583" w:rsidRDefault="00E11583" w:rsidP="00E11583">
            <w:pPr>
              <w:spacing w:after="0" w:line="360" w:lineRule="auto"/>
              <w:rPr>
                <w:rFonts w:ascii="Times New Roman" w:hAnsi="Times New Roman" w:cs="Times New Roman"/>
                <w:bCs/>
                <w:sz w:val="24"/>
                <w:szCs w:val="24"/>
                <w:lang w:bidi="hi-IN"/>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18AB239E" w14:textId="09B062BB" w:rsidR="00E11583" w:rsidRPr="00E11583" w:rsidRDefault="00E11583" w:rsidP="00E11583">
            <w:pPr>
              <w:spacing w:after="0" w:line="360" w:lineRule="auto"/>
              <w:rPr>
                <w:rFonts w:ascii="Times New Roman" w:hAnsi="Times New Roman" w:cs="Times New Roman"/>
                <w:bCs/>
                <w:sz w:val="24"/>
                <w:szCs w:val="24"/>
                <w:lang w:bidi="hi-IN"/>
              </w:rPr>
            </w:pPr>
            <w:r>
              <w:rPr>
                <w:rFonts w:ascii="Times New Roman" w:hAnsi="Times New Roman" w:cs="Times New Roman"/>
                <w:bCs/>
                <w:sz w:val="24"/>
                <w:szCs w:val="24"/>
                <w:lang w:bidi="hi-IN"/>
              </w:rPr>
              <w:t>Даховский заказник</w:t>
            </w:r>
          </w:p>
        </w:tc>
        <w:tc>
          <w:tcPr>
            <w:tcW w:w="2556"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7882232F" w14:textId="72CFC204"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 xml:space="preserve">территории Республики Адыгея </w:t>
            </w:r>
            <w:bookmarkStart w:id="23" w:name="_Hlk106737211"/>
            <w:r w:rsidRPr="00E11583">
              <w:rPr>
                <w:rFonts w:ascii="Times New Roman" w:hAnsi="Times New Roman" w:cs="Times New Roman"/>
                <w:bCs/>
                <w:sz w:val="24"/>
                <w:szCs w:val="24"/>
                <w:lang w:bidi="hi-IN"/>
              </w:rPr>
              <w:t>между реками Дах на востоке и Белой на западе, на юге граничит с Кавказским заповедником</w:t>
            </w:r>
            <w:bookmarkEnd w:id="23"/>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338CCA85" w14:textId="7F87FFD5"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растения и грибы (</w:t>
            </w:r>
            <w:r>
              <w:rPr>
                <w:rFonts w:ascii="Times New Roman" w:hAnsi="Times New Roman" w:cs="Times New Roman"/>
                <w:bCs/>
                <w:sz w:val="24"/>
                <w:szCs w:val="24"/>
                <w:lang w:bidi="hi-IN"/>
              </w:rPr>
              <w:t>50</w:t>
            </w:r>
            <w:r w:rsidRPr="00E11583">
              <w:rPr>
                <w:rFonts w:ascii="Times New Roman" w:hAnsi="Times New Roman" w:cs="Times New Roman"/>
                <w:bCs/>
                <w:sz w:val="24"/>
                <w:szCs w:val="24"/>
                <w:lang w:bidi="hi-IN"/>
              </w:rPr>
              <w:t>); животные (</w:t>
            </w:r>
            <w:r>
              <w:rPr>
                <w:rFonts w:ascii="Times New Roman" w:hAnsi="Times New Roman" w:cs="Times New Roman"/>
                <w:bCs/>
                <w:sz w:val="24"/>
                <w:szCs w:val="24"/>
                <w:lang w:bidi="hi-IN"/>
              </w:rPr>
              <w:t>9</w:t>
            </w:r>
            <w:r w:rsidRPr="00E11583">
              <w:rPr>
                <w:rFonts w:ascii="Times New Roman" w:hAnsi="Times New Roman" w:cs="Times New Roman"/>
                <w:bCs/>
                <w:sz w:val="24"/>
                <w:szCs w:val="24"/>
                <w:lang w:bidi="hi-IN"/>
              </w:rPr>
              <w:t>8)</w:t>
            </w:r>
          </w:p>
        </w:tc>
      </w:tr>
      <w:tr w:rsidR="00E11583" w:rsidRPr="00E11583" w14:paraId="2EE5EEF8" w14:textId="77777777" w:rsidTr="00923F5D">
        <w:trPr>
          <w:trHeight w:val="1250"/>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304E176" w14:textId="77777777" w:rsidR="00E11583" w:rsidRPr="00E11583" w:rsidRDefault="00E11583" w:rsidP="00E11583">
            <w:pPr>
              <w:spacing w:after="0" w:line="360" w:lineRule="auto"/>
              <w:rPr>
                <w:rFonts w:ascii="Times New Roman" w:hAnsi="Times New Roman" w:cs="Times New Roman"/>
                <w:bCs/>
                <w:sz w:val="24"/>
                <w:szCs w:val="24"/>
                <w:lang w:bidi="hi-IN"/>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1D4A5F2F" w14:textId="7AC6D95B" w:rsidR="00E11583" w:rsidRPr="00E11583" w:rsidRDefault="00E11583" w:rsidP="00E11583">
            <w:pPr>
              <w:spacing w:after="0" w:line="360" w:lineRule="auto"/>
              <w:rPr>
                <w:rFonts w:ascii="Times New Roman" w:hAnsi="Times New Roman" w:cs="Times New Roman"/>
                <w:bCs/>
                <w:sz w:val="24"/>
                <w:szCs w:val="24"/>
                <w:lang w:bidi="hi-IN"/>
              </w:rPr>
            </w:pPr>
            <w:proofErr w:type="spellStart"/>
            <w:r w:rsidRPr="00E11583">
              <w:rPr>
                <w:rFonts w:ascii="Times New Roman" w:hAnsi="Times New Roman" w:cs="Times New Roman"/>
                <w:bCs/>
                <w:sz w:val="24"/>
                <w:szCs w:val="24"/>
                <w:lang w:bidi="hi-IN"/>
              </w:rPr>
              <w:t>г.о</w:t>
            </w:r>
            <w:proofErr w:type="spellEnd"/>
            <w:r w:rsidRPr="00E11583">
              <w:rPr>
                <w:rFonts w:ascii="Times New Roman" w:hAnsi="Times New Roman" w:cs="Times New Roman"/>
                <w:bCs/>
                <w:sz w:val="24"/>
                <w:szCs w:val="24"/>
                <w:lang w:bidi="hi-IN"/>
              </w:rPr>
              <w:t xml:space="preserve"> Майкопа, </w:t>
            </w:r>
          </w:p>
        </w:tc>
        <w:tc>
          <w:tcPr>
            <w:tcW w:w="2556"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49325688" w14:textId="03475788" w:rsidR="00E11583" w:rsidRPr="00E11583" w:rsidRDefault="00E11583" w:rsidP="00E11583">
            <w:pPr>
              <w:spacing w:after="0" w:line="360" w:lineRule="auto"/>
              <w:rPr>
                <w:rFonts w:ascii="Times New Roman" w:hAnsi="Times New Roman" w:cs="Times New Roman"/>
                <w:bCs/>
                <w:sz w:val="24"/>
                <w:szCs w:val="24"/>
                <w:lang w:bidi="hi-IN"/>
              </w:rPr>
            </w:pPr>
            <w:r w:rsidRPr="00E11583">
              <w:rPr>
                <w:rFonts w:ascii="Times New Roman" w:hAnsi="Times New Roman" w:cs="Times New Roman"/>
                <w:bCs/>
                <w:sz w:val="24"/>
                <w:szCs w:val="24"/>
                <w:lang w:bidi="hi-IN"/>
              </w:rPr>
              <w:t xml:space="preserve">лесные хребты </w:t>
            </w:r>
            <w:proofErr w:type="spellStart"/>
            <w:r w:rsidRPr="00E11583">
              <w:rPr>
                <w:rFonts w:ascii="Times New Roman" w:hAnsi="Times New Roman" w:cs="Times New Roman"/>
                <w:bCs/>
                <w:sz w:val="24"/>
                <w:szCs w:val="24"/>
                <w:lang w:bidi="hi-IN"/>
              </w:rPr>
              <w:t>Нагиеж</w:t>
            </w:r>
            <w:proofErr w:type="spellEnd"/>
            <w:r w:rsidRPr="00E11583">
              <w:rPr>
                <w:rFonts w:ascii="Times New Roman" w:hAnsi="Times New Roman" w:cs="Times New Roman"/>
                <w:bCs/>
                <w:sz w:val="24"/>
                <w:szCs w:val="24"/>
                <w:lang w:bidi="hi-IN"/>
              </w:rPr>
              <w:t xml:space="preserve"> </w:t>
            </w:r>
            <w:r w:rsidR="001923FB">
              <w:rPr>
                <w:rFonts w:ascii="Times New Roman" w:hAnsi="Times New Roman" w:cs="Times New Roman"/>
                <w:bCs/>
                <w:sz w:val="24"/>
                <w:szCs w:val="24"/>
                <w:lang w:bidi="hi-IN"/>
              </w:rPr>
              <w:t>урбанизированные ландшафты, склоны лесистого хребта</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71" w:type="dxa"/>
              <w:bottom w:w="0" w:type="dxa"/>
              <w:right w:w="71" w:type="dxa"/>
            </w:tcMar>
            <w:hideMark/>
          </w:tcPr>
          <w:p w14:paraId="2B2E6BAF" w14:textId="559C4FA5" w:rsidR="00E11583" w:rsidRPr="00E11583" w:rsidRDefault="00E11583" w:rsidP="00E11583">
            <w:pPr>
              <w:spacing w:after="0" w:line="360" w:lineRule="auto"/>
              <w:rPr>
                <w:rFonts w:ascii="Times New Roman" w:hAnsi="Times New Roman" w:cs="Times New Roman"/>
                <w:bCs/>
                <w:sz w:val="24"/>
                <w:szCs w:val="24"/>
                <w:lang w:bidi="hi-IN"/>
              </w:rPr>
            </w:pPr>
            <w:bookmarkStart w:id="24" w:name="_Hlk106737875"/>
            <w:r w:rsidRPr="00E11583">
              <w:rPr>
                <w:rFonts w:ascii="Times New Roman" w:hAnsi="Times New Roman" w:cs="Times New Roman"/>
                <w:bCs/>
                <w:sz w:val="24"/>
                <w:szCs w:val="24"/>
                <w:lang w:bidi="hi-IN"/>
              </w:rPr>
              <w:t>растения и грибы (</w:t>
            </w:r>
            <w:r>
              <w:rPr>
                <w:rFonts w:ascii="Times New Roman" w:hAnsi="Times New Roman" w:cs="Times New Roman"/>
                <w:bCs/>
                <w:sz w:val="24"/>
                <w:szCs w:val="24"/>
                <w:lang w:bidi="hi-IN"/>
              </w:rPr>
              <w:t>28</w:t>
            </w:r>
            <w:r w:rsidRPr="00E11583">
              <w:rPr>
                <w:rFonts w:ascii="Times New Roman" w:hAnsi="Times New Roman" w:cs="Times New Roman"/>
                <w:bCs/>
                <w:sz w:val="24"/>
                <w:szCs w:val="24"/>
                <w:lang w:bidi="hi-IN"/>
              </w:rPr>
              <w:t>); животные (</w:t>
            </w:r>
            <w:r>
              <w:rPr>
                <w:rFonts w:ascii="Times New Roman" w:hAnsi="Times New Roman" w:cs="Times New Roman"/>
                <w:bCs/>
                <w:sz w:val="24"/>
                <w:szCs w:val="24"/>
                <w:lang w:bidi="hi-IN"/>
              </w:rPr>
              <w:t>78</w:t>
            </w:r>
            <w:r w:rsidRPr="00E11583">
              <w:rPr>
                <w:rFonts w:ascii="Times New Roman" w:hAnsi="Times New Roman" w:cs="Times New Roman"/>
                <w:bCs/>
                <w:sz w:val="24"/>
                <w:szCs w:val="24"/>
                <w:lang w:bidi="hi-IN"/>
              </w:rPr>
              <w:t>)</w:t>
            </w:r>
            <w:bookmarkEnd w:id="24"/>
          </w:p>
        </w:tc>
      </w:tr>
    </w:tbl>
    <w:p w14:paraId="599CEA6B" w14:textId="68A84B59" w:rsidR="00E11583" w:rsidRDefault="00E11583" w:rsidP="00200CB7">
      <w:pPr>
        <w:spacing w:after="0" w:line="360" w:lineRule="auto"/>
        <w:ind w:firstLine="567"/>
        <w:rPr>
          <w:rFonts w:ascii="Times New Roman" w:hAnsi="Times New Roman" w:cs="Times New Roman"/>
          <w:sz w:val="28"/>
          <w:szCs w:val="28"/>
          <w:lang w:bidi="hi-IN"/>
        </w:rPr>
      </w:pPr>
    </w:p>
    <w:p w14:paraId="7CD53FFD" w14:textId="47B507CB" w:rsidR="00822467" w:rsidRDefault="00E11583" w:rsidP="00822467">
      <w:pPr>
        <w:spacing w:after="0" w:line="360" w:lineRule="auto"/>
        <w:ind w:firstLine="567"/>
        <w:jc w:val="both"/>
        <w:rPr>
          <w:rFonts w:ascii="Times New Roman" w:hAnsi="Times New Roman" w:cs="Times New Roman"/>
          <w:bCs/>
          <w:sz w:val="28"/>
          <w:szCs w:val="28"/>
          <w:lang w:bidi="hi-IN"/>
        </w:rPr>
      </w:pPr>
      <w:bookmarkStart w:id="25" w:name="_Hlk106744407"/>
      <w:r w:rsidRPr="00E11583">
        <w:rPr>
          <w:rFonts w:ascii="Times New Roman" w:hAnsi="Times New Roman" w:cs="Times New Roman"/>
          <w:bCs/>
          <w:sz w:val="28"/>
          <w:szCs w:val="28"/>
          <w:lang w:bidi="hi-IN"/>
        </w:rPr>
        <w:t xml:space="preserve">На </w:t>
      </w:r>
      <w:r w:rsidRPr="00822467">
        <w:rPr>
          <w:rFonts w:ascii="Times New Roman" w:hAnsi="Times New Roman" w:cs="Times New Roman"/>
          <w:b/>
          <w:bCs/>
          <w:sz w:val="28"/>
          <w:szCs w:val="28"/>
          <w:lang w:bidi="hi-IN"/>
        </w:rPr>
        <w:t>региональном уровне ядром</w:t>
      </w:r>
      <w:r w:rsidRPr="00E11583">
        <w:rPr>
          <w:rFonts w:ascii="Times New Roman" w:hAnsi="Times New Roman" w:cs="Times New Roman"/>
          <w:bCs/>
          <w:sz w:val="28"/>
          <w:szCs w:val="28"/>
          <w:lang w:bidi="hi-IN"/>
        </w:rPr>
        <w:t xml:space="preserve"> является </w:t>
      </w:r>
      <w:bookmarkStart w:id="26" w:name="_Hlk106738866"/>
      <w:r w:rsidRPr="00E11583">
        <w:rPr>
          <w:rFonts w:ascii="Times New Roman" w:hAnsi="Times New Roman" w:cs="Times New Roman"/>
          <w:bCs/>
          <w:sz w:val="28"/>
          <w:szCs w:val="28"/>
          <w:lang w:bidi="hi-IN"/>
        </w:rPr>
        <w:t>Кавказский Государственный Природный Биосферный Заповедник</w:t>
      </w:r>
      <w:r w:rsidR="00822467">
        <w:rPr>
          <w:rFonts w:ascii="Times New Roman" w:hAnsi="Times New Roman" w:cs="Times New Roman"/>
          <w:bCs/>
          <w:sz w:val="28"/>
          <w:szCs w:val="28"/>
          <w:lang w:bidi="hi-IN"/>
        </w:rPr>
        <w:t xml:space="preserve"> </w:t>
      </w:r>
      <w:bookmarkEnd w:id="26"/>
      <w:r w:rsidR="00822467">
        <w:rPr>
          <w:rFonts w:ascii="Times New Roman" w:hAnsi="Times New Roman" w:cs="Times New Roman"/>
          <w:bCs/>
          <w:sz w:val="28"/>
          <w:szCs w:val="28"/>
          <w:lang w:bidi="hi-IN"/>
        </w:rPr>
        <w:t>(</w:t>
      </w:r>
      <w:r w:rsidR="00822467" w:rsidRPr="00822467">
        <w:rPr>
          <w:rFonts w:ascii="Times New Roman" w:hAnsi="Times New Roman" w:cs="Times New Roman"/>
          <w:bCs/>
          <w:sz w:val="28"/>
          <w:szCs w:val="28"/>
          <w:lang w:bidi="hi-IN"/>
        </w:rPr>
        <w:t>растения и грибы (157); животные (151)</w:t>
      </w:r>
      <w:r w:rsidR="00822467">
        <w:rPr>
          <w:rFonts w:ascii="Times New Roman" w:hAnsi="Times New Roman" w:cs="Times New Roman"/>
          <w:bCs/>
          <w:sz w:val="28"/>
          <w:szCs w:val="28"/>
          <w:lang w:bidi="hi-IN"/>
        </w:rPr>
        <w:t>)</w:t>
      </w:r>
      <w:r w:rsidRPr="00E11583">
        <w:rPr>
          <w:rFonts w:ascii="Times New Roman" w:hAnsi="Times New Roman" w:cs="Times New Roman"/>
          <w:bCs/>
          <w:sz w:val="28"/>
          <w:szCs w:val="28"/>
          <w:lang w:bidi="hi-IN"/>
        </w:rPr>
        <w:t xml:space="preserve"> </w:t>
      </w:r>
      <w:bookmarkEnd w:id="25"/>
      <w:r w:rsidRPr="00E11583">
        <w:rPr>
          <w:rFonts w:ascii="Times New Roman" w:hAnsi="Times New Roman" w:cs="Times New Roman"/>
          <w:bCs/>
          <w:sz w:val="28"/>
          <w:szCs w:val="28"/>
          <w:lang w:bidi="hi-IN"/>
        </w:rPr>
        <w:t xml:space="preserve">в пределах Республики Адыгея и сопредельных территорий: </w:t>
      </w:r>
      <w:proofErr w:type="spellStart"/>
      <w:r w:rsidRPr="00E11583">
        <w:rPr>
          <w:rFonts w:ascii="Times New Roman" w:hAnsi="Times New Roman" w:cs="Times New Roman"/>
          <w:bCs/>
          <w:sz w:val="28"/>
          <w:szCs w:val="28"/>
          <w:lang w:bidi="hi-IN"/>
        </w:rPr>
        <w:t>Фишт-Оштенский</w:t>
      </w:r>
      <w:proofErr w:type="spellEnd"/>
      <w:r w:rsidRPr="00E11583">
        <w:rPr>
          <w:rFonts w:ascii="Times New Roman" w:hAnsi="Times New Roman" w:cs="Times New Roman"/>
          <w:bCs/>
          <w:sz w:val="28"/>
          <w:szCs w:val="28"/>
          <w:lang w:bidi="hi-IN"/>
        </w:rPr>
        <w:t xml:space="preserve"> массив, Высокогорные и среднегорные участки г. </w:t>
      </w:r>
      <w:proofErr w:type="spellStart"/>
      <w:r w:rsidRPr="00E11583">
        <w:rPr>
          <w:rFonts w:ascii="Times New Roman" w:hAnsi="Times New Roman" w:cs="Times New Roman"/>
          <w:bCs/>
          <w:sz w:val="28"/>
          <w:szCs w:val="28"/>
          <w:lang w:bidi="hi-IN"/>
        </w:rPr>
        <w:t>Чугуш</w:t>
      </w:r>
      <w:proofErr w:type="spellEnd"/>
      <w:r w:rsidRPr="00E11583">
        <w:rPr>
          <w:rFonts w:ascii="Times New Roman" w:hAnsi="Times New Roman" w:cs="Times New Roman"/>
          <w:bCs/>
          <w:sz w:val="28"/>
          <w:szCs w:val="28"/>
          <w:lang w:bidi="hi-IN"/>
        </w:rPr>
        <w:t xml:space="preserve">, </w:t>
      </w:r>
      <w:proofErr w:type="spellStart"/>
      <w:r w:rsidRPr="00E11583">
        <w:rPr>
          <w:rFonts w:ascii="Times New Roman" w:hAnsi="Times New Roman" w:cs="Times New Roman"/>
          <w:bCs/>
          <w:sz w:val="28"/>
          <w:szCs w:val="28"/>
          <w:lang w:bidi="hi-IN"/>
        </w:rPr>
        <w:t>Абаго</w:t>
      </w:r>
      <w:proofErr w:type="spellEnd"/>
      <w:r w:rsidRPr="00E11583">
        <w:rPr>
          <w:rFonts w:ascii="Times New Roman" w:hAnsi="Times New Roman" w:cs="Times New Roman"/>
          <w:bCs/>
          <w:sz w:val="28"/>
          <w:szCs w:val="28"/>
          <w:lang w:bidi="hi-IN"/>
        </w:rPr>
        <w:t xml:space="preserve">, Туровый, </w:t>
      </w:r>
      <w:proofErr w:type="spellStart"/>
      <w:r w:rsidRPr="00E11583">
        <w:rPr>
          <w:rFonts w:ascii="Times New Roman" w:hAnsi="Times New Roman" w:cs="Times New Roman"/>
          <w:bCs/>
          <w:sz w:val="28"/>
          <w:szCs w:val="28"/>
          <w:lang w:bidi="hi-IN"/>
        </w:rPr>
        <w:t>Джуга</w:t>
      </w:r>
      <w:proofErr w:type="spellEnd"/>
      <w:r w:rsidRPr="00E11583">
        <w:rPr>
          <w:rFonts w:ascii="Times New Roman" w:hAnsi="Times New Roman" w:cs="Times New Roman"/>
          <w:bCs/>
          <w:sz w:val="28"/>
          <w:szCs w:val="28"/>
          <w:lang w:bidi="hi-IN"/>
        </w:rPr>
        <w:t xml:space="preserve">, Мал. </w:t>
      </w:r>
      <w:proofErr w:type="spellStart"/>
      <w:r w:rsidRPr="00E11583">
        <w:rPr>
          <w:rFonts w:ascii="Times New Roman" w:hAnsi="Times New Roman" w:cs="Times New Roman"/>
          <w:bCs/>
          <w:sz w:val="28"/>
          <w:szCs w:val="28"/>
          <w:lang w:bidi="hi-IN"/>
        </w:rPr>
        <w:t>Бамбак</w:t>
      </w:r>
      <w:proofErr w:type="spellEnd"/>
      <w:r>
        <w:rPr>
          <w:rFonts w:ascii="Times New Roman" w:hAnsi="Times New Roman" w:cs="Times New Roman"/>
          <w:bCs/>
          <w:sz w:val="28"/>
          <w:szCs w:val="28"/>
          <w:lang w:bidi="hi-IN"/>
        </w:rPr>
        <w:t>.</w:t>
      </w:r>
      <w:r w:rsidRPr="00E11583">
        <w:rPr>
          <w:rFonts w:ascii="Times New Roman" w:hAnsi="Times New Roman" w:cs="Times New Roman"/>
          <w:bCs/>
          <w:sz w:val="28"/>
          <w:szCs w:val="28"/>
          <w:lang w:bidi="hi-IN"/>
        </w:rPr>
        <w:t xml:space="preserve"> </w:t>
      </w:r>
      <w:r>
        <w:rPr>
          <w:rFonts w:ascii="Times New Roman" w:hAnsi="Times New Roman" w:cs="Times New Roman"/>
          <w:bCs/>
          <w:sz w:val="28"/>
          <w:szCs w:val="28"/>
          <w:lang w:bidi="hi-IN"/>
        </w:rPr>
        <w:t xml:space="preserve">К территории КГПБЗ прилежат буферные зоны </w:t>
      </w:r>
      <w:r w:rsidRPr="00E11583">
        <w:rPr>
          <w:rFonts w:ascii="Times New Roman" w:hAnsi="Times New Roman" w:cs="Times New Roman"/>
          <w:bCs/>
          <w:sz w:val="28"/>
          <w:szCs w:val="28"/>
          <w:lang w:bidi="hi-IN"/>
        </w:rPr>
        <w:t>Хребет Буйный</w:t>
      </w:r>
      <w:r>
        <w:rPr>
          <w:rFonts w:ascii="Times New Roman" w:hAnsi="Times New Roman" w:cs="Times New Roman"/>
          <w:bCs/>
          <w:sz w:val="28"/>
          <w:szCs w:val="28"/>
          <w:lang w:bidi="hi-IN"/>
        </w:rPr>
        <w:t>, Природный парк Горная Адыгея</w:t>
      </w:r>
      <w:r w:rsidRPr="00E11583">
        <w:rPr>
          <w:rFonts w:ascii="Times New Roman" w:hAnsi="Times New Roman" w:cs="Times New Roman"/>
          <w:bCs/>
          <w:sz w:val="28"/>
          <w:szCs w:val="28"/>
          <w:lang w:bidi="hi-IN"/>
        </w:rPr>
        <w:t>.</w:t>
      </w:r>
      <w:r w:rsidR="00822467">
        <w:rPr>
          <w:rFonts w:ascii="Times New Roman" w:hAnsi="Times New Roman" w:cs="Times New Roman"/>
          <w:bCs/>
          <w:sz w:val="28"/>
          <w:szCs w:val="28"/>
          <w:lang w:bidi="hi-IN"/>
        </w:rPr>
        <w:t xml:space="preserve"> </w:t>
      </w:r>
    </w:p>
    <w:p w14:paraId="507F07A5" w14:textId="4BBEDD63" w:rsidR="001923FB" w:rsidRDefault="00E11583" w:rsidP="00435179">
      <w:pPr>
        <w:spacing w:after="0" w:line="360" w:lineRule="auto"/>
        <w:ind w:firstLine="567"/>
        <w:jc w:val="both"/>
        <w:rPr>
          <w:rFonts w:ascii="Times New Roman" w:hAnsi="Times New Roman" w:cs="Times New Roman"/>
          <w:bCs/>
          <w:sz w:val="28"/>
          <w:szCs w:val="28"/>
          <w:lang w:bidi="hi-IN"/>
        </w:rPr>
      </w:pPr>
      <w:r w:rsidRPr="00E11583">
        <w:rPr>
          <w:rFonts w:ascii="Times New Roman" w:hAnsi="Times New Roman" w:cs="Times New Roman"/>
          <w:bCs/>
          <w:sz w:val="28"/>
          <w:szCs w:val="28"/>
          <w:lang w:bidi="hi-IN"/>
        </w:rPr>
        <w:t xml:space="preserve">На </w:t>
      </w:r>
      <w:r w:rsidRPr="00822467">
        <w:rPr>
          <w:rFonts w:ascii="Times New Roman" w:hAnsi="Times New Roman" w:cs="Times New Roman"/>
          <w:b/>
          <w:bCs/>
          <w:sz w:val="28"/>
          <w:szCs w:val="28"/>
          <w:lang w:bidi="hi-IN"/>
        </w:rPr>
        <w:t>субрегиональном уровне</w:t>
      </w:r>
      <w:r w:rsidRPr="00E11583">
        <w:rPr>
          <w:rFonts w:ascii="Times New Roman" w:hAnsi="Times New Roman" w:cs="Times New Roman"/>
          <w:bCs/>
          <w:sz w:val="28"/>
          <w:szCs w:val="28"/>
          <w:lang w:bidi="hi-IN"/>
        </w:rPr>
        <w:t xml:space="preserve"> стоит отметить узловые территории, которые в свою очередь являются элементами природного каркаса: </w:t>
      </w:r>
      <w:r w:rsidRPr="00E11583">
        <w:rPr>
          <w:rFonts w:ascii="Times New Roman" w:hAnsi="Times New Roman" w:cs="Times New Roman"/>
          <w:bCs/>
          <w:sz w:val="28"/>
          <w:szCs w:val="28"/>
          <w:lang w:bidi="hi-IN"/>
        </w:rPr>
        <w:lastRenderedPageBreak/>
        <w:t>природный парк Большой Тхач</w:t>
      </w:r>
      <w:r w:rsidR="00822467">
        <w:rPr>
          <w:rFonts w:ascii="Times New Roman" w:hAnsi="Times New Roman" w:cs="Times New Roman"/>
          <w:bCs/>
          <w:sz w:val="28"/>
          <w:szCs w:val="28"/>
          <w:lang w:bidi="hi-IN"/>
        </w:rPr>
        <w:t xml:space="preserve"> (</w:t>
      </w:r>
      <w:r w:rsidR="00822467" w:rsidRPr="00822467">
        <w:rPr>
          <w:rFonts w:ascii="Times New Roman" w:hAnsi="Times New Roman" w:cs="Times New Roman"/>
          <w:bCs/>
          <w:sz w:val="28"/>
          <w:szCs w:val="28"/>
          <w:lang w:bidi="hi-IN"/>
        </w:rPr>
        <w:t>растения и грибы (42); животные (76)</w:t>
      </w:r>
      <w:r w:rsidR="00822467">
        <w:rPr>
          <w:rFonts w:ascii="Times New Roman" w:hAnsi="Times New Roman" w:cs="Times New Roman"/>
          <w:bCs/>
          <w:sz w:val="28"/>
          <w:szCs w:val="28"/>
          <w:lang w:bidi="hi-IN"/>
        </w:rPr>
        <w:t>)</w:t>
      </w:r>
      <w:r w:rsidRPr="00E11583">
        <w:rPr>
          <w:rFonts w:ascii="Times New Roman" w:hAnsi="Times New Roman" w:cs="Times New Roman"/>
          <w:bCs/>
          <w:sz w:val="28"/>
          <w:szCs w:val="28"/>
          <w:lang w:bidi="hi-IN"/>
        </w:rPr>
        <w:t xml:space="preserve">, Малый </w:t>
      </w:r>
      <w:proofErr w:type="spellStart"/>
      <w:r w:rsidRPr="00E11583">
        <w:rPr>
          <w:rFonts w:ascii="Times New Roman" w:hAnsi="Times New Roman" w:cs="Times New Roman"/>
          <w:bCs/>
          <w:sz w:val="28"/>
          <w:szCs w:val="28"/>
          <w:lang w:bidi="hi-IN"/>
        </w:rPr>
        <w:t>Тхач</w:t>
      </w:r>
      <w:proofErr w:type="spellEnd"/>
      <w:r w:rsidRPr="00E11583">
        <w:rPr>
          <w:rFonts w:ascii="Times New Roman" w:hAnsi="Times New Roman" w:cs="Times New Roman"/>
          <w:bCs/>
          <w:sz w:val="28"/>
          <w:szCs w:val="28"/>
          <w:lang w:bidi="hi-IN"/>
        </w:rPr>
        <w:t xml:space="preserve">, </w:t>
      </w:r>
      <w:proofErr w:type="spellStart"/>
      <w:r w:rsidRPr="00E11583">
        <w:rPr>
          <w:rFonts w:ascii="Times New Roman" w:hAnsi="Times New Roman" w:cs="Times New Roman"/>
          <w:bCs/>
          <w:sz w:val="28"/>
          <w:szCs w:val="28"/>
          <w:lang w:bidi="hi-IN"/>
        </w:rPr>
        <w:t>Асбестная</w:t>
      </w:r>
      <w:proofErr w:type="spellEnd"/>
      <w:r w:rsidRPr="00E11583">
        <w:rPr>
          <w:rFonts w:ascii="Times New Roman" w:hAnsi="Times New Roman" w:cs="Times New Roman"/>
          <w:bCs/>
          <w:sz w:val="28"/>
          <w:szCs w:val="28"/>
          <w:lang w:bidi="hi-IN"/>
        </w:rPr>
        <w:t xml:space="preserve"> (таблица 3). </w:t>
      </w:r>
      <w:r w:rsidR="00435179" w:rsidRPr="00435179">
        <w:rPr>
          <w:rFonts w:ascii="Times New Roman" w:hAnsi="Times New Roman" w:cs="Times New Roman"/>
          <w:b/>
          <w:bCs/>
          <w:sz w:val="28"/>
          <w:szCs w:val="28"/>
          <w:lang w:bidi="hi-IN"/>
        </w:rPr>
        <w:t>(Приложение 18)</w:t>
      </w:r>
    </w:p>
    <w:p w14:paraId="1DA9981C" w14:textId="1C869747" w:rsidR="00E11583" w:rsidRPr="00D1193E" w:rsidRDefault="00E11583" w:rsidP="00E11583">
      <w:pPr>
        <w:spacing w:after="0" w:line="360" w:lineRule="auto"/>
        <w:ind w:firstLine="567"/>
        <w:jc w:val="both"/>
        <w:rPr>
          <w:rFonts w:ascii="Times New Roman" w:hAnsi="Times New Roman" w:cs="Times New Roman"/>
          <w:b/>
          <w:bCs/>
          <w:sz w:val="28"/>
          <w:szCs w:val="28"/>
          <w:lang w:bidi="hi-IN"/>
        </w:rPr>
      </w:pPr>
      <w:r w:rsidRPr="00E11583">
        <w:rPr>
          <w:rFonts w:ascii="Times New Roman" w:hAnsi="Times New Roman" w:cs="Times New Roman"/>
          <w:bCs/>
          <w:sz w:val="28"/>
          <w:szCs w:val="28"/>
          <w:lang w:bidi="hi-IN"/>
        </w:rPr>
        <w:t>Л</w:t>
      </w:r>
      <w:r w:rsidRPr="00E11583">
        <w:rPr>
          <w:rFonts w:ascii="Times New Roman" w:hAnsi="Times New Roman" w:cs="Times New Roman"/>
          <w:sz w:val="28"/>
          <w:szCs w:val="28"/>
          <w:lang w:bidi="hi-IN"/>
        </w:rPr>
        <w:t>инейными элементами субрегионального уровня являются:</w:t>
      </w:r>
      <w:r w:rsidRPr="00E11583">
        <w:rPr>
          <w:rFonts w:ascii="Times New Roman" w:hAnsi="Times New Roman" w:cs="Times New Roman"/>
          <w:bCs/>
          <w:sz w:val="28"/>
          <w:szCs w:val="28"/>
          <w:lang w:bidi="hi-IN"/>
        </w:rPr>
        <w:t xml:space="preserve"> </w:t>
      </w:r>
      <w:r>
        <w:rPr>
          <w:rFonts w:ascii="Times New Roman" w:hAnsi="Times New Roman" w:cs="Times New Roman"/>
          <w:bCs/>
          <w:sz w:val="28"/>
          <w:szCs w:val="28"/>
          <w:lang w:bidi="hi-IN"/>
        </w:rPr>
        <w:t xml:space="preserve">Даховский </w:t>
      </w:r>
      <w:r w:rsidR="00822467">
        <w:rPr>
          <w:rFonts w:ascii="Times New Roman" w:hAnsi="Times New Roman" w:cs="Times New Roman"/>
          <w:bCs/>
          <w:sz w:val="28"/>
          <w:szCs w:val="28"/>
          <w:lang w:bidi="hi-IN"/>
        </w:rPr>
        <w:t xml:space="preserve">заказник, располагающийся </w:t>
      </w:r>
      <w:r w:rsidR="00822467" w:rsidRPr="00822467">
        <w:rPr>
          <w:rFonts w:ascii="Times New Roman" w:hAnsi="Times New Roman" w:cs="Times New Roman"/>
          <w:bCs/>
          <w:sz w:val="28"/>
          <w:szCs w:val="28"/>
          <w:lang w:bidi="hi-IN"/>
        </w:rPr>
        <w:t>между реками Дах</w:t>
      </w:r>
      <w:r w:rsidR="00822467">
        <w:rPr>
          <w:rFonts w:ascii="Times New Roman" w:hAnsi="Times New Roman" w:cs="Times New Roman"/>
          <w:bCs/>
          <w:sz w:val="28"/>
          <w:szCs w:val="28"/>
          <w:lang w:bidi="hi-IN"/>
        </w:rPr>
        <w:t xml:space="preserve"> (</w:t>
      </w:r>
      <w:r w:rsidR="00822467" w:rsidRPr="00822467">
        <w:rPr>
          <w:rFonts w:ascii="Times New Roman" w:hAnsi="Times New Roman" w:cs="Times New Roman"/>
          <w:bCs/>
          <w:sz w:val="28"/>
          <w:szCs w:val="28"/>
          <w:lang w:bidi="hi-IN"/>
        </w:rPr>
        <w:t>растения и грибы (50); животные (98)</w:t>
      </w:r>
      <w:r w:rsidR="00822467">
        <w:rPr>
          <w:rFonts w:ascii="Times New Roman" w:hAnsi="Times New Roman" w:cs="Times New Roman"/>
          <w:bCs/>
          <w:sz w:val="28"/>
          <w:szCs w:val="28"/>
          <w:lang w:bidi="hi-IN"/>
        </w:rPr>
        <w:t>)</w:t>
      </w:r>
      <w:r w:rsidR="00822467" w:rsidRPr="00822467">
        <w:rPr>
          <w:rFonts w:ascii="Times New Roman" w:hAnsi="Times New Roman" w:cs="Times New Roman"/>
          <w:bCs/>
          <w:sz w:val="28"/>
          <w:szCs w:val="28"/>
          <w:lang w:bidi="hi-IN"/>
        </w:rPr>
        <w:t xml:space="preserve"> на востоке и Белой на западе, на юге граничит с Кавказским заповедником</w:t>
      </w:r>
      <w:r w:rsidR="00822467">
        <w:rPr>
          <w:rFonts w:ascii="Times New Roman" w:hAnsi="Times New Roman" w:cs="Times New Roman"/>
          <w:bCs/>
          <w:sz w:val="28"/>
          <w:szCs w:val="28"/>
          <w:lang w:bidi="hi-IN"/>
        </w:rPr>
        <w:t>, это в пределах Республики Адыгея огромная территория, в границах которого отмечены многие беспозвоночные животные.</w:t>
      </w:r>
      <w:r w:rsidR="00D1193E">
        <w:rPr>
          <w:rFonts w:ascii="Times New Roman" w:hAnsi="Times New Roman" w:cs="Times New Roman"/>
          <w:bCs/>
          <w:sz w:val="28"/>
          <w:szCs w:val="28"/>
          <w:lang w:bidi="hi-IN"/>
        </w:rPr>
        <w:t xml:space="preserve"> </w:t>
      </w:r>
      <w:r w:rsidR="00D1193E">
        <w:rPr>
          <w:rFonts w:ascii="Times New Roman" w:hAnsi="Times New Roman" w:cs="Times New Roman"/>
          <w:b/>
          <w:bCs/>
          <w:sz w:val="28"/>
          <w:szCs w:val="28"/>
          <w:lang w:bidi="hi-IN"/>
        </w:rPr>
        <w:t xml:space="preserve">(Приложение 19) </w:t>
      </w:r>
    </w:p>
    <w:p w14:paraId="7F6FCEF0" w14:textId="69460529" w:rsidR="00822467" w:rsidRPr="00D1193E" w:rsidRDefault="00822467" w:rsidP="00E11583">
      <w:pPr>
        <w:spacing w:after="0" w:line="360" w:lineRule="auto"/>
        <w:ind w:firstLine="567"/>
        <w:jc w:val="both"/>
        <w:rPr>
          <w:rFonts w:ascii="Times New Roman" w:hAnsi="Times New Roman" w:cs="Times New Roman"/>
          <w:b/>
          <w:bCs/>
          <w:sz w:val="28"/>
          <w:szCs w:val="28"/>
          <w:lang w:bidi="hi-IN"/>
        </w:rPr>
      </w:pPr>
      <w:r>
        <w:rPr>
          <w:rFonts w:ascii="Times New Roman" w:hAnsi="Times New Roman" w:cs="Times New Roman"/>
          <w:bCs/>
          <w:sz w:val="28"/>
          <w:szCs w:val="28"/>
          <w:lang w:bidi="hi-IN"/>
        </w:rPr>
        <w:t xml:space="preserve">Как уже было отмечено выше </w:t>
      </w:r>
      <w:r w:rsidR="001923FB">
        <w:rPr>
          <w:rFonts w:ascii="Times New Roman" w:hAnsi="Times New Roman" w:cs="Times New Roman"/>
          <w:bCs/>
          <w:sz w:val="28"/>
          <w:szCs w:val="28"/>
          <w:lang w:bidi="hi-IN"/>
        </w:rPr>
        <w:t xml:space="preserve">так же </w:t>
      </w:r>
      <w:r w:rsidRPr="00D12C45">
        <w:rPr>
          <w:rFonts w:ascii="Times New Roman" w:hAnsi="Times New Roman" w:cs="Times New Roman"/>
          <w:b/>
          <w:bCs/>
          <w:sz w:val="28"/>
          <w:szCs w:val="28"/>
          <w:lang w:bidi="hi-IN"/>
        </w:rPr>
        <w:t>субрегиональным ядром</w:t>
      </w:r>
      <w:r>
        <w:rPr>
          <w:rFonts w:ascii="Times New Roman" w:hAnsi="Times New Roman" w:cs="Times New Roman"/>
          <w:bCs/>
          <w:sz w:val="28"/>
          <w:szCs w:val="28"/>
          <w:lang w:bidi="hi-IN"/>
        </w:rPr>
        <w:t xml:space="preserve"> является г. Майкоп</w:t>
      </w:r>
      <w:r w:rsidR="001923FB">
        <w:rPr>
          <w:rFonts w:ascii="Times New Roman" w:hAnsi="Times New Roman" w:cs="Times New Roman"/>
          <w:bCs/>
          <w:sz w:val="28"/>
          <w:szCs w:val="28"/>
          <w:lang w:bidi="hi-IN"/>
        </w:rPr>
        <w:t xml:space="preserve"> (</w:t>
      </w:r>
      <w:r w:rsidR="001923FB" w:rsidRPr="001923FB">
        <w:rPr>
          <w:rFonts w:ascii="Times New Roman" w:hAnsi="Times New Roman" w:cs="Times New Roman"/>
          <w:bCs/>
          <w:sz w:val="28"/>
          <w:szCs w:val="28"/>
          <w:lang w:bidi="hi-IN"/>
        </w:rPr>
        <w:t>растения и грибы (28); животные (78)</w:t>
      </w:r>
      <w:r w:rsidR="001923FB">
        <w:rPr>
          <w:rFonts w:ascii="Times New Roman" w:hAnsi="Times New Roman" w:cs="Times New Roman"/>
          <w:bCs/>
          <w:sz w:val="28"/>
          <w:szCs w:val="28"/>
          <w:lang w:bidi="hi-IN"/>
        </w:rPr>
        <w:t>).</w:t>
      </w:r>
      <w:r w:rsidR="00D12C45">
        <w:rPr>
          <w:rFonts w:ascii="Times New Roman" w:hAnsi="Times New Roman" w:cs="Times New Roman"/>
          <w:bCs/>
          <w:sz w:val="28"/>
          <w:szCs w:val="28"/>
          <w:lang w:bidi="hi-IN"/>
        </w:rPr>
        <w:t xml:space="preserve"> Буферные зоны г. Майкопа, Кужорский и Майкопский ботанические заказники, БС АГУ, расположение города, связь его через транзитные коридоры (р. Белая), с </w:t>
      </w:r>
      <w:r w:rsidR="00D12C45" w:rsidRPr="00D12C45">
        <w:rPr>
          <w:rFonts w:ascii="Times New Roman" w:hAnsi="Times New Roman" w:cs="Times New Roman"/>
          <w:bCs/>
          <w:sz w:val="28"/>
          <w:szCs w:val="28"/>
          <w:lang w:bidi="hi-IN"/>
        </w:rPr>
        <w:t>Кавказский Государственный Природный Биосферный Заповедник</w:t>
      </w:r>
      <w:r w:rsidR="00D12C45">
        <w:rPr>
          <w:rFonts w:ascii="Times New Roman" w:hAnsi="Times New Roman" w:cs="Times New Roman"/>
          <w:bCs/>
          <w:sz w:val="28"/>
          <w:szCs w:val="28"/>
          <w:lang w:bidi="hi-IN"/>
        </w:rPr>
        <w:t xml:space="preserve">, а также субрегиональными ядрами: Природный парк Большой Тхач, Даховский заказниках, с рядом буферных зон в коридорах, конечно дальнейшее изучение этой местности для современной картины необходимо. </w:t>
      </w:r>
      <w:r w:rsidR="00D1193E">
        <w:rPr>
          <w:rFonts w:ascii="Times New Roman" w:hAnsi="Times New Roman" w:cs="Times New Roman"/>
          <w:b/>
          <w:bCs/>
          <w:sz w:val="28"/>
          <w:szCs w:val="28"/>
          <w:lang w:bidi="hi-IN"/>
        </w:rPr>
        <w:t>(Приложение 20)</w:t>
      </w:r>
    </w:p>
    <w:p w14:paraId="23EC2940" w14:textId="65B823F6" w:rsidR="00D12C45" w:rsidRDefault="001F19AD" w:rsidP="00E11583">
      <w:pPr>
        <w:spacing w:after="0" w:line="360" w:lineRule="auto"/>
        <w:ind w:firstLine="567"/>
        <w:jc w:val="both"/>
        <w:rPr>
          <w:rFonts w:ascii="Times New Roman" w:hAnsi="Times New Roman" w:cs="Times New Roman"/>
          <w:sz w:val="28"/>
          <w:szCs w:val="28"/>
          <w:lang w:bidi="hi-IN"/>
        </w:rPr>
      </w:pPr>
      <w:r>
        <w:rPr>
          <w:rFonts w:ascii="Times New Roman" w:hAnsi="Times New Roman" w:cs="Times New Roman"/>
          <w:sz w:val="28"/>
          <w:szCs w:val="28"/>
          <w:lang w:bidi="hi-IN"/>
        </w:rPr>
        <w:t>Транзитным коридором,</w:t>
      </w:r>
      <w:r w:rsidR="00D12C45">
        <w:rPr>
          <w:rFonts w:ascii="Times New Roman" w:hAnsi="Times New Roman" w:cs="Times New Roman"/>
          <w:sz w:val="28"/>
          <w:szCs w:val="28"/>
          <w:lang w:bidi="hi-IN"/>
        </w:rPr>
        <w:t xml:space="preserve"> связывающим </w:t>
      </w:r>
      <w:r>
        <w:rPr>
          <w:rFonts w:ascii="Times New Roman" w:hAnsi="Times New Roman" w:cs="Times New Roman"/>
          <w:sz w:val="28"/>
          <w:szCs w:val="28"/>
          <w:lang w:bidi="hi-IN"/>
        </w:rPr>
        <w:t>находятся в ядра регионального и субрегионального уровня,</w:t>
      </w:r>
      <w:r w:rsidR="00D12C45">
        <w:rPr>
          <w:rFonts w:ascii="Times New Roman" w:hAnsi="Times New Roman" w:cs="Times New Roman"/>
          <w:sz w:val="28"/>
          <w:szCs w:val="28"/>
          <w:lang w:bidi="hi-IN"/>
        </w:rPr>
        <w:t xml:space="preserve"> является река Белая (бассейн). </w:t>
      </w:r>
      <w:r>
        <w:rPr>
          <w:rFonts w:ascii="Times New Roman" w:hAnsi="Times New Roman" w:cs="Times New Roman"/>
          <w:sz w:val="28"/>
          <w:szCs w:val="28"/>
          <w:lang w:bidi="hi-IN"/>
        </w:rPr>
        <w:t>Буферные зоны находятся в виде памятников природы, в основном в границах малых рек</w:t>
      </w:r>
      <w:r w:rsidR="004C706B">
        <w:rPr>
          <w:rFonts w:ascii="Times New Roman" w:hAnsi="Times New Roman" w:cs="Times New Roman"/>
          <w:sz w:val="28"/>
          <w:szCs w:val="28"/>
          <w:lang w:bidi="hi-IN"/>
        </w:rPr>
        <w:t>:</w:t>
      </w:r>
      <w:r w:rsidR="00484A8E">
        <w:rPr>
          <w:rFonts w:ascii="Times New Roman" w:hAnsi="Times New Roman" w:cs="Times New Roman"/>
          <w:sz w:val="28"/>
          <w:szCs w:val="28"/>
          <w:lang w:bidi="hi-IN"/>
        </w:rPr>
        <w:t xml:space="preserve"> каньон р. Сахрай, водопады р. Руфабго, каньон р. </w:t>
      </w:r>
      <w:proofErr w:type="spellStart"/>
      <w:r w:rsidR="00484A8E">
        <w:rPr>
          <w:rFonts w:ascii="Times New Roman" w:hAnsi="Times New Roman" w:cs="Times New Roman"/>
          <w:sz w:val="28"/>
          <w:szCs w:val="28"/>
          <w:lang w:bidi="hi-IN"/>
        </w:rPr>
        <w:t>Мишоко</w:t>
      </w:r>
      <w:proofErr w:type="spellEnd"/>
      <w:r w:rsidR="00484A8E">
        <w:rPr>
          <w:rFonts w:ascii="Times New Roman" w:hAnsi="Times New Roman" w:cs="Times New Roman"/>
          <w:sz w:val="28"/>
          <w:szCs w:val="28"/>
          <w:lang w:bidi="hi-IN"/>
        </w:rPr>
        <w:t xml:space="preserve">, каньон р. </w:t>
      </w:r>
      <w:proofErr w:type="spellStart"/>
      <w:r w:rsidR="00484A8E">
        <w:rPr>
          <w:rFonts w:ascii="Times New Roman" w:hAnsi="Times New Roman" w:cs="Times New Roman"/>
          <w:sz w:val="28"/>
          <w:szCs w:val="28"/>
          <w:lang w:bidi="hi-IN"/>
        </w:rPr>
        <w:t>Аминовская</w:t>
      </w:r>
      <w:proofErr w:type="spellEnd"/>
      <w:r w:rsidR="00484A8E">
        <w:rPr>
          <w:rFonts w:ascii="Times New Roman" w:hAnsi="Times New Roman" w:cs="Times New Roman"/>
          <w:sz w:val="28"/>
          <w:szCs w:val="28"/>
          <w:lang w:bidi="hi-IN"/>
        </w:rPr>
        <w:t>, река Полковницкая, в которых действуют ограничение хозяйственной деятельности (таблица 4).</w:t>
      </w:r>
      <w:r w:rsidR="00D1193E">
        <w:rPr>
          <w:rFonts w:ascii="Times New Roman" w:hAnsi="Times New Roman" w:cs="Times New Roman"/>
          <w:sz w:val="28"/>
          <w:szCs w:val="28"/>
          <w:lang w:bidi="hi-IN"/>
        </w:rPr>
        <w:t xml:space="preserve">  </w:t>
      </w:r>
      <w:r w:rsidR="00D1193E" w:rsidRPr="00D1193E">
        <w:rPr>
          <w:rFonts w:ascii="Times New Roman" w:hAnsi="Times New Roman" w:cs="Times New Roman"/>
          <w:b/>
          <w:sz w:val="28"/>
          <w:szCs w:val="28"/>
          <w:lang w:bidi="hi-IN"/>
        </w:rPr>
        <w:t>(Приложение 21)</w:t>
      </w:r>
    </w:p>
    <w:p w14:paraId="5E4D5B54" w14:textId="2D6A10CA" w:rsidR="00484A8E" w:rsidRDefault="00484A8E" w:rsidP="00E11583">
      <w:pPr>
        <w:spacing w:after="0" w:line="360" w:lineRule="auto"/>
        <w:ind w:firstLine="567"/>
        <w:jc w:val="both"/>
        <w:rPr>
          <w:rFonts w:ascii="Times New Roman" w:hAnsi="Times New Roman" w:cs="Times New Roman"/>
          <w:sz w:val="28"/>
          <w:szCs w:val="28"/>
          <w:lang w:bidi="hi-IN"/>
        </w:rPr>
      </w:pPr>
      <w:r>
        <w:rPr>
          <w:rFonts w:ascii="Times New Roman" w:hAnsi="Times New Roman" w:cs="Times New Roman"/>
          <w:sz w:val="28"/>
          <w:szCs w:val="28"/>
          <w:lang w:bidi="hi-IN"/>
        </w:rPr>
        <w:t xml:space="preserve">Таблица 4. Численность краснокнижных видов памятников природы, ООПТ Республики Адыгея </w:t>
      </w:r>
    </w:p>
    <w:tbl>
      <w:tblPr>
        <w:tblStyle w:val="a3"/>
        <w:tblW w:w="0" w:type="auto"/>
        <w:tblLook w:val="04A0" w:firstRow="1" w:lastRow="0" w:firstColumn="1" w:lastColumn="0" w:noHBand="0" w:noVBand="1"/>
      </w:tblPr>
      <w:tblGrid>
        <w:gridCol w:w="3115"/>
        <w:gridCol w:w="3115"/>
        <w:gridCol w:w="3115"/>
      </w:tblGrid>
      <w:tr w:rsidR="00484A8E" w14:paraId="304A5F42" w14:textId="77777777" w:rsidTr="00484A8E">
        <w:tc>
          <w:tcPr>
            <w:tcW w:w="3115" w:type="dxa"/>
          </w:tcPr>
          <w:p w14:paraId="0829D9D3" w14:textId="6F2220FE" w:rsidR="00484A8E" w:rsidRPr="00484A8E" w:rsidRDefault="00484A8E" w:rsidP="00484A8E">
            <w:pPr>
              <w:spacing w:line="360" w:lineRule="auto"/>
              <w:jc w:val="center"/>
              <w:rPr>
                <w:rFonts w:ascii="Times New Roman" w:hAnsi="Times New Roman" w:cs="Times New Roman"/>
                <w:sz w:val="24"/>
                <w:szCs w:val="24"/>
                <w:lang w:bidi="hi-IN"/>
              </w:rPr>
            </w:pPr>
            <w:r w:rsidRPr="00484A8E">
              <w:rPr>
                <w:rFonts w:ascii="Times New Roman" w:hAnsi="Times New Roman" w:cs="Times New Roman"/>
                <w:sz w:val="24"/>
                <w:szCs w:val="24"/>
                <w:lang w:bidi="hi-IN"/>
              </w:rPr>
              <w:t>ООПТ, памятник природы</w:t>
            </w:r>
          </w:p>
        </w:tc>
        <w:tc>
          <w:tcPr>
            <w:tcW w:w="3115" w:type="dxa"/>
          </w:tcPr>
          <w:p w14:paraId="489631C5" w14:textId="19DD40A8" w:rsidR="00484A8E" w:rsidRPr="00484A8E" w:rsidRDefault="00484A8E" w:rsidP="00484A8E">
            <w:pPr>
              <w:spacing w:line="360" w:lineRule="auto"/>
              <w:jc w:val="center"/>
              <w:rPr>
                <w:rFonts w:ascii="Times New Roman" w:hAnsi="Times New Roman" w:cs="Times New Roman"/>
                <w:sz w:val="24"/>
                <w:szCs w:val="24"/>
                <w:lang w:bidi="hi-IN"/>
              </w:rPr>
            </w:pPr>
            <w:r w:rsidRPr="00484A8E">
              <w:rPr>
                <w:rFonts w:ascii="Times New Roman" w:hAnsi="Times New Roman" w:cs="Times New Roman"/>
                <w:sz w:val="24"/>
                <w:szCs w:val="24"/>
                <w:lang w:bidi="hi-IN"/>
              </w:rPr>
              <w:t>численность животных</w:t>
            </w:r>
          </w:p>
        </w:tc>
        <w:tc>
          <w:tcPr>
            <w:tcW w:w="3115" w:type="dxa"/>
          </w:tcPr>
          <w:p w14:paraId="45001C4C" w14:textId="43FB9DEC" w:rsidR="00484A8E" w:rsidRPr="00484A8E" w:rsidRDefault="00484A8E" w:rsidP="00484A8E">
            <w:pPr>
              <w:spacing w:line="360" w:lineRule="auto"/>
              <w:jc w:val="center"/>
              <w:rPr>
                <w:rFonts w:ascii="Times New Roman" w:hAnsi="Times New Roman" w:cs="Times New Roman"/>
                <w:sz w:val="24"/>
                <w:szCs w:val="24"/>
                <w:lang w:bidi="hi-IN"/>
              </w:rPr>
            </w:pPr>
            <w:r w:rsidRPr="00484A8E">
              <w:rPr>
                <w:rFonts w:ascii="Times New Roman" w:hAnsi="Times New Roman" w:cs="Times New Roman"/>
                <w:sz w:val="24"/>
                <w:szCs w:val="24"/>
                <w:lang w:bidi="hi-IN"/>
              </w:rPr>
              <w:t>численность растений, грибов</w:t>
            </w:r>
          </w:p>
        </w:tc>
      </w:tr>
      <w:tr w:rsidR="00484A8E" w:rsidRPr="00484A8E" w14:paraId="169369A4" w14:textId="77777777" w:rsidTr="00484A8E">
        <w:trPr>
          <w:trHeight w:val="288"/>
        </w:trPr>
        <w:tc>
          <w:tcPr>
            <w:tcW w:w="3115" w:type="dxa"/>
            <w:noWrap/>
            <w:hideMark/>
          </w:tcPr>
          <w:p w14:paraId="7EDDCFC4" w14:textId="77777777" w:rsidR="00484A8E" w:rsidRPr="00484A8E" w:rsidRDefault="00484A8E" w:rsidP="00484A8E">
            <w:pPr>
              <w:spacing w:line="360" w:lineRule="auto"/>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 xml:space="preserve">Ущелье </w:t>
            </w:r>
            <w:proofErr w:type="spellStart"/>
            <w:r w:rsidRPr="00484A8E">
              <w:rPr>
                <w:rFonts w:ascii="Times New Roman" w:eastAsia="Times New Roman" w:hAnsi="Times New Roman" w:cs="Times New Roman"/>
                <w:color w:val="000000"/>
                <w:sz w:val="24"/>
                <w:szCs w:val="24"/>
                <w:lang w:eastAsia="ru-RU"/>
              </w:rPr>
              <w:t>Аминовское</w:t>
            </w:r>
            <w:proofErr w:type="spellEnd"/>
          </w:p>
        </w:tc>
        <w:tc>
          <w:tcPr>
            <w:tcW w:w="3115" w:type="dxa"/>
            <w:noWrap/>
            <w:hideMark/>
          </w:tcPr>
          <w:p w14:paraId="1E787BA1"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55</w:t>
            </w:r>
          </w:p>
        </w:tc>
        <w:tc>
          <w:tcPr>
            <w:tcW w:w="3115" w:type="dxa"/>
            <w:noWrap/>
            <w:hideMark/>
          </w:tcPr>
          <w:p w14:paraId="0F2B98D9"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34</w:t>
            </w:r>
          </w:p>
        </w:tc>
      </w:tr>
      <w:tr w:rsidR="00484A8E" w:rsidRPr="00484A8E" w14:paraId="2C57E85B" w14:textId="77777777" w:rsidTr="00484A8E">
        <w:trPr>
          <w:trHeight w:val="288"/>
        </w:trPr>
        <w:tc>
          <w:tcPr>
            <w:tcW w:w="3115" w:type="dxa"/>
            <w:hideMark/>
          </w:tcPr>
          <w:p w14:paraId="304883E2" w14:textId="77777777" w:rsidR="00484A8E" w:rsidRPr="00484A8E" w:rsidRDefault="00484A8E" w:rsidP="00484A8E">
            <w:pPr>
              <w:spacing w:line="360" w:lineRule="auto"/>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 xml:space="preserve">Ущелье </w:t>
            </w:r>
            <w:proofErr w:type="spellStart"/>
            <w:r w:rsidRPr="00484A8E">
              <w:rPr>
                <w:rFonts w:ascii="Times New Roman" w:eastAsia="Times New Roman" w:hAnsi="Times New Roman" w:cs="Times New Roman"/>
                <w:color w:val="000000"/>
                <w:sz w:val="24"/>
                <w:szCs w:val="24"/>
                <w:lang w:eastAsia="ru-RU"/>
              </w:rPr>
              <w:t>Мишоко</w:t>
            </w:r>
            <w:proofErr w:type="spellEnd"/>
          </w:p>
        </w:tc>
        <w:tc>
          <w:tcPr>
            <w:tcW w:w="3115" w:type="dxa"/>
            <w:hideMark/>
          </w:tcPr>
          <w:p w14:paraId="68F83DA1"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53</w:t>
            </w:r>
          </w:p>
        </w:tc>
        <w:tc>
          <w:tcPr>
            <w:tcW w:w="3115" w:type="dxa"/>
            <w:noWrap/>
            <w:hideMark/>
          </w:tcPr>
          <w:p w14:paraId="1661431A"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31</w:t>
            </w:r>
          </w:p>
        </w:tc>
      </w:tr>
      <w:tr w:rsidR="00484A8E" w:rsidRPr="00484A8E" w14:paraId="2BB22A1A" w14:textId="77777777" w:rsidTr="00484A8E">
        <w:trPr>
          <w:trHeight w:val="288"/>
        </w:trPr>
        <w:tc>
          <w:tcPr>
            <w:tcW w:w="3115" w:type="dxa"/>
            <w:noWrap/>
            <w:hideMark/>
          </w:tcPr>
          <w:p w14:paraId="4379AF78" w14:textId="77777777" w:rsidR="00484A8E" w:rsidRPr="00484A8E" w:rsidRDefault="00484A8E" w:rsidP="00484A8E">
            <w:pPr>
              <w:spacing w:line="360" w:lineRule="auto"/>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Водопады ручья Руфабго</w:t>
            </w:r>
          </w:p>
        </w:tc>
        <w:tc>
          <w:tcPr>
            <w:tcW w:w="3115" w:type="dxa"/>
            <w:noWrap/>
            <w:hideMark/>
          </w:tcPr>
          <w:p w14:paraId="2E4D6237"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53</w:t>
            </w:r>
          </w:p>
        </w:tc>
        <w:tc>
          <w:tcPr>
            <w:tcW w:w="3115" w:type="dxa"/>
            <w:noWrap/>
            <w:hideMark/>
          </w:tcPr>
          <w:p w14:paraId="69BDA6BA"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31</w:t>
            </w:r>
          </w:p>
        </w:tc>
      </w:tr>
      <w:tr w:rsidR="00484A8E" w:rsidRPr="00484A8E" w14:paraId="642D1E43" w14:textId="77777777" w:rsidTr="00484A8E">
        <w:trPr>
          <w:trHeight w:val="288"/>
        </w:trPr>
        <w:tc>
          <w:tcPr>
            <w:tcW w:w="3115" w:type="dxa"/>
            <w:noWrap/>
            <w:hideMark/>
          </w:tcPr>
          <w:p w14:paraId="6D05FCF0" w14:textId="77777777" w:rsidR="00484A8E" w:rsidRPr="00484A8E" w:rsidRDefault="00484A8E" w:rsidP="00484A8E">
            <w:pPr>
              <w:spacing w:line="360" w:lineRule="auto"/>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Полковницкая балка</w:t>
            </w:r>
          </w:p>
        </w:tc>
        <w:tc>
          <w:tcPr>
            <w:tcW w:w="3115" w:type="dxa"/>
            <w:noWrap/>
            <w:hideMark/>
          </w:tcPr>
          <w:p w14:paraId="19C566B2"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38</w:t>
            </w:r>
          </w:p>
        </w:tc>
        <w:tc>
          <w:tcPr>
            <w:tcW w:w="3115" w:type="dxa"/>
            <w:noWrap/>
            <w:hideMark/>
          </w:tcPr>
          <w:p w14:paraId="45017688" w14:textId="77777777" w:rsidR="00484A8E" w:rsidRPr="00484A8E" w:rsidRDefault="00484A8E" w:rsidP="00484A8E">
            <w:pPr>
              <w:spacing w:line="360" w:lineRule="auto"/>
              <w:jc w:val="right"/>
              <w:rPr>
                <w:rFonts w:ascii="Times New Roman" w:eastAsia="Times New Roman" w:hAnsi="Times New Roman" w:cs="Times New Roman"/>
                <w:color w:val="000000"/>
                <w:sz w:val="24"/>
                <w:szCs w:val="24"/>
                <w:lang w:eastAsia="ru-RU"/>
              </w:rPr>
            </w:pPr>
            <w:r w:rsidRPr="00484A8E">
              <w:rPr>
                <w:rFonts w:ascii="Times New Roman" w:eastAsia="Times New Roman" w:hAnsi="Times New Roman" w:cs="Times New Roman"/>
                <w:color w:val="000000"/>
                <w:sz w:val="24"/>
                <w:szCs w:val="24"/>
                <w:lang w:eastAsia="ru-RU"/>
              </w:rPr>
              <w:t>8</w:t>
            </w:r>
          </w:p>
        </w:tc>
      </w:tr>
    </w:tbl>
    <w:p w14:paraId="1196DE25" w14:textId="3564D9D3" w:rsidR="00484A8E" w:rsidRPr="00D1193E" w:rsidRDefault="00B47B32" w:rsidP="00D1193E">
      <w:pPr>
        <w:spacing w:line="360" w:lineRule="auto"/>
        <w:rPr>
          <w:rFonts w:ascii="Times New Roman" w:hAnsi="Times New Roman" w:cs="Times New Roman"/>
          <w:sz w:val="24"/>
          <w:szCs w:val="24"/>
          <w:lang w:bidi="hi-IN"/>
        </w:rPr>
      </w:pPr>
      <w:r w:rsidRPr="002E6180">
        <w:rPr>
          <w:rFonts w:ascii="Times New Roman" w:hAnsi="Times New Roman" w:cs="Times New Roman"/>
          <w:b/>
          <w:sz w:val="28"/>
          <w:szCs w:val="28"/>
          <w:lang w:bidi="hi-IN"/>
        </w:rPr>
        <w:lastRenderedPageBreak/>
        <w:t>4.2 Рекомендации по рациональной организации природопользования особо охраняемых природных территорий Республики Адыгея.</w:t>
      </w:r>
    </w:p>
    <w:p w14:paraId="451E6F6D" w14:textId="501A96B8" w:rsidR="00B47B32" w:rsidRPr="00D1193E" w:rsidRDefault="00B47B32" w:rsidP="00484A8E">
      <w:pPr>
        <w:spacing w:after="0" w:line="360" w:lineRule="auto"/>
        <w:ind w:firstLine="567"/>
        <w:jc w:val="both"/>
        <w:rPr>
          <w:rFonts w:ascii="Times New Roman" w:hAnsi="Times New Roman" w:cs="Times New Roman"/>
          <w:b/>
          <w:sz w:val="28"/>
          <w:szCs w:val="28"/>
          <w:lang w:bidi="hi-IN"/>
        </w:rPr>
      </w:pPr>
      <w:r>
        <w:rPr>
          <w:rFonts w:ascii="Times New Roman" w:hAnsi="Times New Roman" w:cs="Times New Roman"/>
          <w:sz w:val="28"/>
          <w:szCs w:val="28"/>
          <w:lang w:bidi="hi-IN"/>
        </w:rPr>
        <w:t>Как большинство южных регионов Российской Федерации Республика Адыгея претерпевает изменения, увеличивается количество туристических объектов. Часто строительство идет с нарушением, что негативно влияет на окружающую среду. Еще одной проблемой является недостаточная изученность природоохранных территорий, фактически фауна и флора не изучены с данных территорий.</w:t>
      </w:r>
      <w:r w:rsidR="00D1193E">
        <w:rPr>
          <w:rFonts w:ascii="Times New Roman" w:hAnsi="Times New Roman" w:cs="Times New Roman"/>
          <w:sz w:val="28"/>
          <w:szCs w:val="28"/>
          <w:lang w:bidi="hi-IN"/>
        </w:rPr>
        <w:t xml:space="preserve"> </w:t>
      </w:r>
      <w:r w:rsidR="00D1193E">
        <w:rPr>
          <w:rFonts w:ascii="Times New Roman" w:hAnsi="Times New Roman" w:cs="Times New Roman"/>
          <w:b/>
          <w:sz w:val="28"/>
          <w:szCs w:val="28"/>
          <w:lang w:bidi="hi-IN"/>
        </w:rPr>
        <w:t>(Приложение 22)</w:t>
      </w:r>
    </w:p>
    <w:p w14:paraId="4FB83D4B" w14:textId="652026A0" w:rsidR="00574C87" w:rsidRPr="00D1193E" w:rsidRDefault="002E6180" w:rsidP="00D1193E">
      <w:pPr>
        <w:spacing w:after="0" w:line="360" w:lineRule="auto"/>
        <w:ind w:firstLine="567"/>
        <w:jc w:val="both"/>
        <w:rPr>
          <w:rFonts w:ascii="Times New Roman" w:hAnsi="Times New Roman" w:cs="Times New Roman"/>
          <w:sz w:val="28"/>
          <w:szCs w:val="28"/>
          <w:highlight w:val="yellow"/>
          <w:lang w:bidi="hi-IN"/>
        </w:rPr>
      </w:pPr>
      <w:r w:rsidRPr="007F3BEC">
        <w:rPr>
          <w:rFonts w:ascii="Times New Roman" w:hAnsi="Times New Roman" w:cs="Times New Roman"/>
          <w:sz w:val="28"/>
          <w:szCs w:val="28"/>
          <w:lang w:bidi="hi-IN"/>
        </w:rPr>
        <w:t>Туристический кластер развити</w:t>
      </w:r>
      <w:r w:rsidR="007F3BEC" w:rsidRPr="007F3BEC">
        <w:rPr>
          <w:rFonts w:ascii="Times New Roman" w:hAnsi="Times New Roman" w:cs="Times New Roman"/>
          <w:sz w:val="28"/>
          <w:szCs w:val="28"/>
          <w:lang w:bidi="hi-IN"/>
        </w:rPr>
        <w:t>я</w:t>
      </w:r>
      <w:r w:rsidR="007F3BEC" w:rsidRPr="007F3BEC">
        <w:t xml:space="preserve"> </w:t>
      </w:r>
      <w:r w:rsidR="007F3BEC" w:rsidRPr="007F3BEC">
        <w:rPr>
          <w:rFonts w:ascii="Times New Roman" w:hAnsi="Times New Roman" w:cs="Times New Roman"/>
          <w:sz w:val="28"/>
          <w:szCs w:val="28"/>
          <w:lang w:bidi="hi-IN"/>
        </w:rPr>
        <w:t>нужен региону, мало кто сомневается. Но какой ценой</w:t>
      </w:r>
      <w:r w:rsidR="000079B8">
        <w:rPr>
          <w:rFonts w:ascii="Times New Roman" w:hAnsi="Times New Roman" w:cs="Times New Roman"/>
          <w:sz w:val="28"/>
          <w:szCs w:val="28"/>
          <w:lang w:bidi="hi-IN"/>
        </w:rPr>
        <w:t>, п</w:t>
      </w:r>
      <w:r w:rsidR="007F3BEC" w:rsidRPr="007F3BEC">
        <w:rPr>
          <w:rFonts w:ascii="Times New Roman" w:hAnsi="Times New Roman" w:cs="Times New Roman"/>
          <w:sz w:val="28"/>
          <w:szCs w:val="28"/>
          <w:lang w:bidi="hi-IN"/>
        </w:rPr>
        <w:t>роект, предложенный властями совместно с частным бизнесом (без предварительной экологической экспертизы и широкого обсуждения), критикуют как эксперты-экологи, так и общественность.</w:t>
      </w:r>
      <w:r w:rsidR="00574C87">
        <w:rPr>
          <w:rFonts w:ascii="Times New Roman" w:hAnsi="Times New Roman" w:cs="Times New Roman"/>
          <w:sz w:val="28"/>
          <w:szCs w:val="28"/>
          <w:lang w:bidi="hi-IN"/>
        </w:rPr>
        <w:t xml:space="preserve"> </w:t>
      </w:r>
      <w:r>
        <w:rPr>
          <w:rFonts w:ascii="Times New Roman" w:hAnsi="Times New Roman" w:cs="Times New Roman"/>
          <w:sz w:val="28"/>
          <w:szCs w:val="28"/>
          <w:lang w:bidi="hi-IN"/>
        </w:rPr>
        <w:t>В свою очередь развитие туризма: строительство гостиниц, турбаз, дорог и прочее происходит в рамках транзитного коридора природно-экологического каркаса Республики Адыгея.</w:t>
      </w:r>
      <w:r w:rsidR="00574C87" w:rsidRPr="00574C87">
        <w:t xml:space="preserve"> </w:t>
      </w:r>
      <w:r w:rsidR="00574C87" w:rsidRPr="00D1193E">
        <w:rPr>
          <w:rFonts w:ascii="Times New Roman" w:hAnsi="Times New Roman" w:cs="Times New Roman"/>
          <w:b/>
          <w:sz w:val="28"/>
          <w:szCs w:val="28"/>
        </w:rPr>
        <w:t xml:space="preserve"> </w:t>
      </w:r>
      <w:r w:rsidR="00D1193E" w:rsidRPr="00D1193E">
        <w:rPr>
          <w:rFonts w:ascii="Times New Roman" w:hAnsi="Times New Roman" w:cs="Times New Roman"/>
          <w:b/>
          <w:sz w:val="28"/>
          <w:szCs w:val="28"/>
        </w:rPr>
        <w:t>(Приложение 23)</w:t>
      </w:r>
    </w:p>
    <w:p w14:paraId="3C73C725" w14:textId="64093CF1" w:rsidR="002E6180" w:rsidRDefault="00574C87" w:rsidP="00574C87">
      <w:pPr>
        <w:spacing w:after="0" w:line="360" w:lineRule="auto"/>
        <w:ind w:firstLine="708"/>
        <w:jc w:val="both"/>
        <w:rPr>
          <w:rFonts w:ascii="Times New Roman" w:hAnsi="Times New Roman" w:cs="Times New Roman"/>
          <w:sz w:val="28"/>
          <w:szCs w:val="28"/>
          <w:lang w:bidi="hi-IN"/>
        </w:rPr>
      </w:pPr>
      <w:r w:rsidRPr="00574C87">
        <w:rPr>
          <w:rFonts w:ascii="Times New Roman" w:hAnsi="Times New Roman" w:cs="Times New Roman"/>
          <w:sz w:val="28"/>
          <w:szCs w:val="28"/>
          <w:lang w:bidi="hi-IN"/>
        </w:rPr>
        <w:t xml:space="preserve">Так в марте председатель правительства России подписал распоряжение о выделении Лагонакского биосферного полигона площадью более 17,2 тысячи гектаров на землях Кавказского государственного заповедника. Ослабление природоохранного режима власти объяснили необходимостью развивать "экологический туризм и эколого-просветительскую деятельность", а также создать новый горнолыжный курорт </w:t>
      </w:r>
      <w:proofErr w:type="spellStart"/>
      <w:r w:rsidRPr="00574C87">
        <w:rPr>
          <w:rFonts w:ascii="Times New Roman" w:hAnsi="Times New Roman" w:cs="Times New Roman"/>
          <w:sz w:val="28"/>
          <w:szCs w:val="28"/>
          <w:lang w:bidi="hi-IN"/>
        </w:rPr>
        <w:t>Лагонаки</w:t>
      </w:r>
      <w:proofErr w:type="spellEnd"/>
      <w:r>
        <w:rPr>
          <w:rFonts w:ascii="Times New Roman" w:hAnsi="Times New Roman" w:cs="Times New Roman"/>
          <w:sz w:val="28"/>
          <w:szCs w:val="28"/>
          <w:lang w:bidi="hi-IN"/>
        </w:rPr>
        <w:t xml:space="preserve">. Стоит отметить, что </w:t>
      </w:r>
      <w:r w:rsidR="00895275">
        <w:rPr>
          <w:rFonts w:ascii="Times New Roman" w:hAnsi="Times New Roman" w:cs="Times New Roman"/>
          <w:sz w:val="28"/>
          <w:szCs w:val="28"/>
          <w:lang w:bidi="hi-IN"/>
        </w:rPr>
        <w:t xml:space="preserve">к </w:t>
      </w:r>
      <w:r w:rsidR="00895275" w:rsidRPr="00895275">
        <w:rPr>
          <w:rFonts w:ascii="Times New Roman" w:hAnsi="Times New Roman" w:cs="Times New Roman"/>
          <w:sz w:val="28"/>
          <w:szCs w:val="28"/>
          <w:lang w:bidi="hi-IN"/>
        </w:rPr>
        <w:t xml:space="preserve">созданию биосферного полигона </w:t>
      </w:r>
      <w:proofErr w:type="spellStart"/>
      <w:r w:rsidR="00895275" w:rsidRPr="00895275">
        <w:rPr>
          <w:rFonts w:ascii="Times New Roman" w:hAnsi="Times New Roman" w:cs="Times New Roman"/>
          <w:sz w:val="28"/>
          <w:szCs w:val="28"/>
          <w:lang w:bidi="hi-IN"/>
        </w:rPr>
        <w:t>Лагонаки</w:t>
      </w:r>
      <w:proofErr w:type="spellEnd"/>
      <w:r w:rsidR="00895275" w:rsidRPr="00895275">
        <w:rPr>
          <w:rFonts w:ascii="Times New Roman" w:hAnsi="Times New Roman" w:cs="Times New Roman"/>
          <w:sz w:val="28"/>
          <w:szCs w:val="28"/>
          <w:lang w:bidi="hi-IN"/>
        </w:rPr>
        <w:t xml:space="preserve"> шли не один год путем внесения поправок в федеральный закон об особо охраняемых природных зона</w:t>
      </w:r>
      <w:r w:rsidR="00895275">
        <w:rPr>
          <w:rFonts w:ascii="Times New Roman" w:hAnsi="Times New Roman" w:cs="Times New Roman"/>
          <w:sz w:val="28"/>
          <w:szCs w:val="28"/>
          <w:lang w:bidi="hi-IN"/>
        </w:rPr>
        <w:t xml:space="preserve">х. </w:t>
      </w:r>
      <w:r w:rsidR="00895275" w:rsidRPr="00895275">
        <w:rPr>
          <w:rFonts w:ascii="Times New Roman" w:hAnsi="Times New Roman" w:cs="Times New Roman"/>
          <w:sz w:val="28"/>
          <w:szCs w:val="28"/>
          <w:lang w:bidi="hi-IN"/>
        </w:rPr>
        <w:t xml:space="preserve">Все началось в 2012 году, когда правительство определило перечень объектов капитального строительства, связанных с туризмом и спортом, размещение которых допускается на биосферных полигонах. Затем в июле 2016 года заинтересованные лица вопреки мнению специалистов по охране природы (и министерства природы в том числе) протолкнули новые изменения в закон: теперь биосферный полигон может создаваться не только путем </w:t>
      </w:r>
      <w:r w:rsidR="00895275" w:rsidRPr="00895275">
        <w:rPr>
          <w:rFonts w:ascii="Times New Roman" w:hAnsi="Times New Roman" w:cs="Times New Roman"/>
          <w:sz w:val="28"/>
          <w:szCs w:val="28"/>
          <w:lang w:bidi="hi-IN"/>
        </w:rPr>
        <w:lastRenderedPageBreak/>
        <w:t>присоединения новых земель, но и внутри границ государственных природных заповедников. Эти новации абсолютно дискредитируют саму идею биосферных резерватов ЮНЕСКО. До последнего момента данные поправки на практике не применялись. Но мартовское распоряжение внезапно устанавливает новые, значительно расширенные границы биосферного полигона. Таким образом созданы все правовые возможности для строительства горнолыжного курорта на участках, которые эксперты даже концептуально никогда не рассматривали для подобной деятельности.</w:t>
      </w:r>
    </w:p>
    <w:p w14:paraId="77D89591" w14:textId="24DC3D80" w:rsidR="002E6180" w:rsidRDefault="002E6180" w:rsidP="000079B8">
      <w:pPr>
        <w:spacing w:after="0" w:line="360" w:lineRule="auto"/>
        <w:ind w:firstLine="708"/>
        <w:jc w:val="both"/>
        <w:rPr>
          <w:rFonts w:ascii="Times New Roman" w:hAnsi="Times New Roman" w:cs="Times New Roman"/>
          <w:sz w:val="28"/>
          <w:szCs w:val="28"/>
          <w:lang w:bidi="hi-IN"/>
        </w:rPr>
      </w:pPr>
      <w:r w:rsidRPr="000079B8">
        <w:rPr>
          <w:rFonts w:ascii="Times New Roman" w:hAnsi="Times New Roman" w:cs="Times New Roman"/>
          <w:sz w:val="28"/>
          <w:szCs w:val="28"/>
          <w:lang w:bidi="hi-IN"/>
        </w:rPr>
        <w:t>Развитие ситуации требует внимания,</w:t>
      </w:r>
      <w:r w:rsidR="00D22B08" w:rsidRPr="000079B8">
        <w:rPr>
          <w:rFonts w:ascii="Times New Roman" w:hAnsi="Times New Roman" w:cs="Times New Roman"/>
          <w:sz w:val="28"/>
          <w:szCs w:val="28"/>
          <w:lang w:bidi="hi-IN"/>
        </w:rPr>
        <w:t xml:space="preserve"> </w:t>
      </w:r>
      <w:r w:rsidR="000079B8">
        <w:rPr>
          <w:rFonts w:ascii="Times New Roman" w:hAnsi="Times New Roman" w:cs="Times New Roman"/>
          <w:sz w:val="28"/>
          <w:szCs w:val="28"/>
          <w:lang w:bidi="hi-IN"/>
        </w:rPr>
        <w:t>для этого в</w:t>
      </w:r>
      <w:r w:rsidR="000079B8" w:rsidRPr="000079B8">
        <w:rPr>
          <w:rFonts w:ascii="Times New Roman" w:hAnsi="Times New Roman" w:cs="Times New Roman"/>
          <w:sz w:val="28"/>
          <w:szCs w:val="28"/>
          <w:lang w:bidi="hi-IN"/>
        </w:rPr>
        <w:t xml:space="preserve"> целях поддержания устойчивости </w:t>
      </w:r>
      <w:proofErr w:type="spellStart"/>
      <w:r w:rsidR="000079B8" w:rsidRPr="000079B8">
        <w:rPr>
          <w:rFonts w:ascii="Times New Roman" w:hAnsi="Times New Roman" w:cs="Times New Roman"/>
          <w:sz w:val="28"/>
          <w:szCs w:val="28"/>
          <w:lang w:bidi="hi-IN"/>
        </w:rPr>
        <w:t>экологоэкономической</w:t>
      </w:r>
      <w:proofErr w:type="spellEnd"/>
      <w:r w:rsidR="000079B8" w:rsidRPr="000079B8">
        <w:rPr>
          <w:rFonts w:ascii="Times New Roman" w:hAnsi="Times New Roman" w:cs="Times New Roman"/>
          <w:sz w:val="28"/>
          <w:szCs w:val="28"/>
          <w:lang w:bidi="hi-IN"/>
        </w:rPr>
        <w:t xml:space="preserve"> системы </w:t>
      </w:r>
      <w:r w:rsidR="000079B8">
        <w:rPr>
          <w:rFonts w:ascii="Times New Roman" w:hAnsi="Times New Roman" w:cs="Times New Roman"/>
          <w:sz w:val="28"/>
          <w:szCs w:val="28"/>
          <w:lang w:bidi="hi-IN"/>
        </w:rPr>
        <w:t xml:space="preserve">разработаны рекомендации. </w:t>
      </w:r>
    </w:p>
    <w:p w14:paraId="30302C18" w14:textId="10CDD3BE" w:rsidR="00C32A6F" w:rsidRPr="00C32A6F" w:rsidRDefault="00C32A6F" w:rsidP="00C32A6F">
      <w:pPr>
        <w:pStyle w:val="a9"/>
        <w:numPr>
          <w:ilvl w:val="0"/>
          <w:numId w:val="6"/>
        </w:numPr>
        <w:spacing w:after="0" w:line="360" w:lineRule="auto"/>
        <w:jc w:val="both"/>
        <w:rPr>
          <w:rFonts w:ascii="Times New Roman" w:hAnsi="Times New Roman" w:cs="Times New Roman"/>
          <w:sz w:val="28"/>
          <w:szCs w:val="28"/>
          <w:lang w:bidi="hi-IN"/>
        </w:rPr>
      </w:pPr>
      <w:r w:rsidRPr="00C32A6F">
        <w:rPr>
          <w:rFonts w:ascii="Times New Roman" w:hAnsi="Times New Roman" w:cs="Times New Roman"/>
          <w:sz w:val="28"/>
          <w:szCs w:val="28"/>
          <w:lang w:bidi="hi-IN"/>
        </w:rPr>
        <w:t>Разработать и принять нормативно-правовую базу для территорий, являющихся элементами экологического каркаса ООПТ Республики Адыгея.</w:t>
      </w:r>
    </w:p>
    <w:p w14:paraId="0853C589" w14:textId="20FA5A58" w:rsidR="00C32A6F" w:rsidRPr="00053D36" w:rsidRDefault="00C32A6F" w:rsidP="00053D36">
      <w:pPr>
        <w:pStyle w:val="a9"/>
        <w:numPr>
          <w:ilvl w:val="0"/>
          <w:numId w:val="6"/>
        </w:numPr>
        <w:spacing w:after="0" w:line="360" w:lineRule="auto"/>
        <w:jc w:val="both"/>
        <w:rPr>
          <w:rFonts w:ascii="Times New Roman" w:hAnsi="Times New Roman" w:cs="Times New Roman"/>
          <w:sz w:val="28"/>
          <w:szCs w:val="28"/>
          <w:lang w:bidi="hi-IN"/>
        </w:rPr>
      </w:pPr>
      <w:r w:rsidRPr="00053D36">
        <w:rPr>
          <w:rFonts w:ascii="Times New Roman" w:hAnsi="Times New Roman" w:cs="Times New Roman"/>
          <w:sz w:val="28"/>
          <w:szCs w:val="28"/>
          <w:lang w:bidi="hi-IN"/>
        </w:rPr>
        <w:t>Восстановить и обновить посадки защитных лесополос (агролесомелиорация) с целью налаживания системы транзитных территорий, улучшения экологической обстановки и защиты природных комплексов от негативного воздействия туристических комплексов.</w:t>
      </w:r>
    </w:p>
    <w:p w14:paraId="7D221E89" w14:textId="0AE04787" w:rsidR="00053D36" w:rsidRPr="00053D36" w:rsidRDefault="00053D36" w:rsidP="00053D36">
      <w:pPr>
        <w:pStyle w:val="a9"/>
        <w:numPr>
          <w:ilvl w:val="0"/>
          <w:numId w:val="6"/>
        </w:numPr>
        <w:spacing w:after="0" w:line="360" w:lineRule="auto"/>
        <w:jc w:val="both"/>
        <w:rPr>
          <w:rFonts w:ascii="Times New Roman" w:hAnsi="Times New Roman" w:cs="Times New Roman"/>
          <w:sz w:val="28"/>
          <w:szCs w:val="28"/>
          <w:lang w:bidi="hi-IN"/>
        </w:rPr>
      </w:pPr>
      <w:r w:rsidRPr="00053D36">
        <w:rPr>
          <w:rFonts w:ascii="Times New Roman" w:hAnsi="Times New Roman" w:cs="Times New Roman"/>
          <w:sz w:val="28"/>
          <w:szCs w:val="28"/>
          <w:lang w:bidi="hi-IN"/>
        </w:rPr>
        <w:t xml:space="preserve">Выделить территории рекультивации и восстановления как объекты с особым статусом, несущие опасность и требующие повышенного внимания. Усилить надзор за хозяйствующими субъектами за </w:t>
      </w:r>
      <w:proofErr w:type="spellStart"/>
      <w:r w:rsidRPr="00053D36">
        <w:rPr>
          <w:rFonts w:ascii="Times New Roman" w:hAnsi="Times New Roman" w:cs="Times New Roman"/>
          <w:sz w:val="28"/>
          <w:szCs w:val="28"/>
          <w:lang w:bidi="hi-IN"/>
        </w:rPr>
        <w:t>рекультивационными</w:t>
      </w:r>
      <w:proofErr w:type="spellEnd"/>
      <w:r w:rsidRPr="00053D36">
        <w:rPr>
          <w:rFonts w:ascii="Times New Roman" w:hAnsi="Times New Roman" w:cs="Times New Roman"/>
          <w:sz w:val="28"/>
          <w:szCs w:val="28"/>
          <w:lang w:bidi="hi-IN"/>
        </w:rPr>
        <w:t xml:space="preserve"> мероприятиями с целью включения данных территорий в структуру экологического каркаса, в частности территории карьеров.</w:t>
      </w:r>
    </w:p>
    <w:p w14:paraId="4D63DB48" w14:textId="073B8856" w:rsidR="00053D36" w:rsidRDefault="00053D36" w:rsidP="00C66971">
      <w:pPr>
        <w:pStyle w:val="a9"/>
        <w:numPr>
          <w:ilvl w:val="0"/>
          <w:numId w:val="6"/>
        </w:numPr>
        <w:spacing w:after="0" w:line="360" w:lineRule="auto"/>
        <w:jc w:val="both"/>
        <w:rPr>
          <w:rFonts w:ascii="Times New Roman" w:hAnsi="Times New Roman" w:cs="Times New Roman"/>
          <w:sz w:val="28"/>
          <w:szCs w:val="28"/>
          <w:lang w:bidi="hi-IN"/>
        </w:rPr>
      </w:pPr>
      <w:r w:rsidRPr="00053D36">
        <w:rPr>
          <w:rFonts w:ascii="Times New Roman" w:hAnsi="Times New Roman" w:cs="Times New Roman"/>
          <w:sz w:val="28"/>
          <w:szCs w:val="28"/>
          <w:lang w:bidi="hi-IN"/>
        </w:rPr>
        <w:t xml:space="preserve">Для сохранности природного разнообразия на территории </w:t>
      </w:r>
      <w:r w:rsidR="00C66971">
        <w:rPr>
          <w:rFonts w:ascii="Times New Roman" w:hAnsi="Times New Roman" w:cs="Times New Roman"/>
          <w:sz w:val="28"/>
          <w:szCs w:val="28"/>
          <w:lang w:bidi="hi-IN"/>
        </w:rPr>
        <w:t xml:space="preserve">Республики Адыгеи, </w:t>
      </w:r>
      <w:r w:rsidRPr="00053D36">
        <w:rPr>
          <w:rFonts w:ascii="Times New Roman" w:hAnsi="Times New Roman" w:cs="Times New Roman"/>
          <w:sz w:val="28"/>
          <w:szCs w:val="28"/>
          <w:lang w:bidi="hi-IN"/>
        </w:rPr>
        <w:t>органам</w:t>
      </w:r>
      <w:r w:rsidR="00C66971">
        <w:rPr>
          <w:rFonts w:ascii="Times New Roman" w:hAnsi="Times New Roman" w:cs="Times New Roman"/>
          <w:sz w:val="28"/>
          <w:szCs w:val="28"/>
          <w:lang w:bidi="hi-IN"/>
        </w:rPr>
        <w:t xml:space="preserve"> </w:t>
      </w:r>
      <w:r w:rsidRPr="00C66971">
        <w:rPr>
          <w:rFonts w:ascii="Times New Roman" w:hAnsi="Times New Roman" w:cs="Times New Roman"/>
          <w:sz w:val="28"/>
          <w:szCs w:val="28"/>
          <w:lang w:bidi="hi-IN"/>
        </w:rPr>
        <w:t>управления особо охраняемыми территориями и региональным органам государственного управления принять план мероприятий по расширению территорий с</w:t>
      </w:r>
      <w:r w:rsidR="00C66971">
        <w:rPr>
          <w:rFonts w:ascii="Times New Roman" w:hAnsi="Times New Roman" w:cs="Times New Roman"/>
          <w:sz w:val="28"/>
          <w:szCs w:val="28"/>
          <w:lang w:bidi="hi-IN"/>
        </w:rPr>
        <w:t xml:space="preserve"> </w:t>
      </w:r>
      <w:r w:rsidRPr="00C66971">
        <w:rPr>
          <w:rFonts w:ascii="Times New Roman" w:hAnsi="Times New Roman" w:cs="Times New Roman"/>
          <w:sz w:val="28"/>
          <w:szCs w:val="28"/>
          <w:lang w:bidi="hi-IN"/>
        </w:rPr>
        <w:t>низкой степенью антропогенной напряжённости</w:t>
      </w:r>
      <w:r w:rsidR="00C66971">
        <w:rPr>
          <w:rFonts w:ascii="Times New Roman" w:hAnsi="Times New Roman" w:cs="Times New Roman"/>
          <w:sz w:val="28"/>
          <w:szCs w:val="28"/>
          <w:lang w:bidi="hi-IN"/>
        </w:rPr>
        <w:t xml:space="preserve"> в пригороде города Майкопа, учитывая расположение ООПТ.</w:t>
      </w:r>
    </w:p>
    <w:p w14:paraId="1EB9DFB4" w14:textId="62471868" w:rsidR="00C66971" w:rsidRPr="00C66971" w:rsidRDefault="00C66971" w:rsidP="00C66971">
      <w:pPr>
        <w:pStyle w:val="a9"/>
        <w:numPr>
          <w:ilvl w:val="0"/>
          <w:numId w:val="6"/>
        </w:numPr>
        <w:spacing w:after="0" w:line="360" w:lineRule="auto"/>
        <w:jc w:val="both"/>
        <w:rPr>
          <w:rFonts w:ascii="Times New Roman" w:hAnsi="Times New Roman" w:cs="Times New Roman"/>
          <w:sz w:val="28"/>
          <w:szCs w:val="28"/>
          <w:lang w:bidi="hi-IN"/>
        </w:rPr>
      </w:pPr>
      <w:r w:rsidRPr="00C66971">
        <w:rPr>
          <w:rFonts w:ascii="Times New Roman" w:hAnsi="Times New Roman" w:cs="Times New Roman"/>
          <w:sz w:val="28"/>
          <w:szCs w:val="28"/>
          <w:lang w:bidi="hi-IN"/>
        </w:rPr>
        <w:lastRenderedPageBreak/>
        <w:t>Включение базы данных</w:t>
      </w:r>
      <w:r>
        <w:rPr>
          <w:rFonts w:ascii="Times New Roman" w:hAnsi="Times New Roman" w:cs="Times New Roman"/>
          <w:sz w:val="28"/>
          <w:szCs w:val="28"/>
          <w:lang w:bidi="hi-IN"/>
        </w:rPr>
        <w:t xml:space="preserve"> ООПТ по Республике </w:t>
      </w:r>
      <w:proofErr w:type="gramStart"/>
      <w:r>
        <w:rPr>
          <w:rFonts w:ascii="Times New Roman" w:hAnsi="Times New Roman" w:cs="Times New Roman"/>
          <w:sz w:val="28"/>
          <w:szCs w:val="28"/>
          <w:lang w:bidi="hi-IN"/>
        </w:rPr>
        <w:t xml:space="preserve">Адыгея </w:t>
      </w:r>
      <w:r w:rsidRPr="00C66971">
        <w:rPr>
          <w:rFonts w:ascii="Times New Roman" w:hAnsi="Times New Roman" w:cs="Times New Roman"/>
          <w:sz w:val="28"/>
          <w:szCs w:val="28"/>
          <w:lang w:bidi="hi-IN"/>
        </w:rPr>
        <w:t xml:space="preserve"> в</w:t>
      </w:r>
      <w:proofErr w:type="gramEnd"/>
      <w:r w:rsidRPr="00C66971">
        <w:rPr>
          <w:rFonts w:ascii="Times New Roman" w:hAnsi="Times New Roman" w:cs="Times New Roman"/>
          <w:sz w:val="28"/>
          <w:szCs w:val="28"/>
          <w:lang w:bidi="hi-IN"/>
        </w:rPr>
        <w:t xml:space="preserve"> планируемую геоинформационную систему</w:t>
      </w:r>
      <w:r>
        <w:rPr>
          <w:rFonts w:ascii="Times New Roman" w:hAnsi="Times New Roman" w:cs="Times New Roman"/>
          <w:sz w:val="28"/>
          <w:szCs w:val="28"/>
          <w:lang w:bidi="hi-IN"/>
        </w:rPr>
        <w:t xml:space="preserve">, что </w:t>
      </w:r>
      <w:r w:rsidRPr="00C66971">
        <w:rPr>
          <w:rFonts w:ascii="Times New Roman" w:hAnsi="Times New Roman" w:cs="Times New Roman"/>
          <w:sz w:val="28"/>
          <w:szCs w:val="28"/>
          <w:lang w:bidi="hi-IN"/>
        </w:rPr>
        <w:t>позволит расширить имеющиеся возможности системы мониторинга и охраны окружающей среды.</w:t>
      </w:r>
    </w:p>
    <w:p w14:paraId="4670AFC3" w14:textId="6C13B915" w:rsidR="002E6180" w:rsidRDefault="002E6180" w:rsidP="002E6180">
      <w:pPr>
        <w:spacing w:after="0" w:line="360" w:lineRule="auto"/>
        <w:jc w:val="both"/>
        <w:rPr>
          <w:rFonts w:ascii="Times New Roman" w:hAnsi="Times New Roman" w:cs="Times New Roman"/>
          <w:sz w:val="28"/>
          <w:szCs w:val="28"/>
          <w:lang w:bidi="hi-IN"/>
        </w:rPr>
      </w:pPr>
    </w:p>
    <w:p w14:paraId="4BB05463" w14:textId="46A23A3F" w:rsidR="002E6180" w:rsidRDefault="002E6180" w:rsidP="002E6180">
      <w:pPr>
        <w:spacing w:after="0" w:line="360" w:lineRule="auto"/>
        <w:jc w:val="both"/>
        <w:rPr>
          <w:rFonts w:ascii="Times New Roman" w:hAnsi="Times New Roman" w:cs="Times New Roman"/>
          <w:sz w:val="28"/>
          <w:szCs w:val="28"/>
          <w:lang w:bidi="hi-IN"/>
        </w:rPr>
      </w:pPr>
    </w:p>
    <w:p w14:paraId="58A16C62" w14:textId="43C7E237" w:rsidR="002E6180" w:rsidRDefault="002E6180" w:rsidP="002E6180">
      <w:pPr>
        <w:spacing w:after="0" w:line="360" w:lineRule="auto"/>
        <w:jc w:val="both"/>
        <w:rPr>
          <w:rFonts w:ascii="Times New Roman" w:hAnsi="Times New Roman" w:cs="Times New Roman"/>
          <w:sz w:val="28"/>
          <w:szCs w:val="28"/>
          <w:lang w:bidi="hi-IN"/>
        </w:rPr>
      </w:pPr>
    </w:p>
    <w:p w14:paraId="663E200F" w14:textId="7860D59C" w:rsidR="002E6180" w:rsidRDefault="002E6180" w:rsidP="002E6180">
      <w:pPr>
        <w:spacing w:after="0" w:line="360" w:lineRule="auto"/>
        <w:jc w:val="both"/>
        <w:rPr>
          <w:rFonts w:ascii="Times New Roman" w:hAnsi="Times New Roman" w:cs="Times New Roman"/>
          <w:sz w:val="28"/>
          <w:szCs w:val="28"/>
          <w:lang w:bidi="hi-IN"/>
        </w:rPr>
      </w:pPr>
    </w:p>
    <w:p w14:paraId="35EFACAC" w14:textId="46C004A5" w:rsidR="002E6180" w:rsidRDefault="002E6180" w:rsidP="002E6180">
      <w:pPr>
        <w:spacing w:after="0" w:line="360" w:lineRule="auto"/>
        <w:jc w:val="both"/>
        <w:rPr>
          <w:rFonts w:ascii="Times New Roman" w:hAnsi="Times New Roman" w:cs="Times New Roman"/>
          <w:sz w:val="28"/>
          <w:szCs w:val="28"/>
          <w:lang w:bidi="hi-IN"/>
        </w:rPr>
      </w:pPr>
    </w:p>
    <w:p w14:paraId="4F7F16B1" w14:textId="59965B97" w:rsidR="002E6180" w:rsidRDefault="002E6180" w:rsidP="002E6180">
      <w:pPr>
        <w:spacing w:after="0" w:line="360" w:lineRule="auto"/>
        <w:jc w:val="both"/>
        <w:rPr>
          <w:rFonts w:ascii="Times New Roman" w:hAnsi="Times New Roman" w:cs="Times New Roman"/>
          <w:sz w:val="28"/>
          <w:szCs w:val="28"/>
          <w:lang w:bidi="hi-IN"/>
        </w:rPr>
      </w:pPr>
    </w:p>
    <w:p w14:paraId="7844A125" w14:textId="7BE6FADB" w:rsidR="002E6180" w:rsidRDefault="002E6180" w:rsidP="002E6180">
      <w:pPr>
        <w:spacing w:after="0" w:line="360" w:lineRule="auto"/>
        <w:jc w:val="both"/>
        <w:rPr>
          <w:rFonts w:ascii="Times New Roman" w:hAnsi="Times New Roman" w:cs="Times New Roman"/>
          <w:sz w:val="28"/>
          <w:szCs w:val="28"/>
          <w:lang w:bidi="hi-IN"/>
        </w:rPr>
      </w:pPr>
    </w:p>
    <w:p w14:paraId="67328B7B" w14:textId="191DEB7E" w:rsidR="002E6180" w:rsidRDefault="002E6180" w:rsidP="002E6180">
      <w:pPr>
        <w:spacing w:after="0" w:line="360" w:lineRule="auto"/>
        <w:jc w:val="both"/>
        <w:rPr>
          <w:rFonts w:ascii="Times New Roman" w:hAnsi="Times New Roman" w:cs="Times New Roman"/>
          <w:sz w:val="28"/>
          <w:szCs w:val="28"/>
          <w:lang w:bidi="hi-IN"/>
        </w:rPr>
      </w:pPr>
    </w:p>
    <w:p w14:paraId="2BDFF347" w14:textId="20CD880C" w:rsidR="002E6180" w:rsidRDefault="002E6180" w:rsidP="002E6180">
      <w:pPr>
        <w:spacing w:after="0" w:line="360" w:lineRule="auto"/>
        <w:jc w:val="both"/>
        <w:rPr>
          <w:rFonts w:ascii="Times New Roman" w:hAnsi="Times New Roman" w:cs="Times New Roman"/>
          <w:sz w:val="28"/>
          <w:szCs w:val="28"/>
          <w:lang w:bidi="hi-IN"/>
        </w:rPr>
      </w:pPr>
    </w:p>
    <w:p w14:paraId="07E8EA89" w14:textId="0D7A49C3" w:rsidR="00D22B08" w:rsidRDefault="00D22B08" w:rsidP="002E6180">
      <w:pPr>
        <w:spacing w:after="0" w:line="360" w:lineRule="auto"/>
        <w:jc w:val="both"/>
        <w:rPr>
          <w:rFonts w:ascii="Times New Roman" w:hAnsi="Times New Roman" w:cs="Times New Roman"/>
          <w:sz w:val="28"/>
          <w:szCs w:val="28"/>
          <w:lang w:bidi="hi-IN"/>
        </w:rPr>
      </w:pPr>
    </w:p>
    <w:p w14:paraId="276C75F7" w14:textId="06F63A15" w:rsidR="00D22B08" w:rsidRDefault="00D22B08" w:rsidP="002E6180">
      <w:pPr>
        <w:spacing w:after="0" w:line="360" w:lineRule="auto"/>
        <w:jc w:val="both"/>
        <w:rPr>
          <w:rFonts w:ascii="Times New Roman" w:hAnsi="Times New Roman" w:cs="Times New Roman"/>
          <w:sz w:val="28"/>
          <w:szCs w:val="28"/>
          <w:lang w:bidi="hi-IN"/>
        </w:rPr>
      </w:pPr>
    </w:p>
    <w:p w14:paraId="2F1EF7B2" w14:textId="77777777" w:rsidR="00D22B08" w:rsidRDefault="00D22B08" w:rsidP="002E6180">
      <w:pPr>
        <w:spacing w:after="0" w:line="360" w:lineRule="auto"/>
        <w:jc w:val="both"/>
        <w:rPr>
          <w:rFonts w:ascii="Times New Roman" w:hAnsi="Times New Roman" w:cs="Times New Roman"/>
          <w:sz w:val="28"/>
          <w:szCs w:val="28"/>
          <w:lang w:bidi="hi-IN"/>
        </w:rPr>
      </w:pPr>
    </w:p>
    <w:p w14:paraId="3B7CD06F"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5FAF39B4"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6A2B6734"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432D7E73"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424D1550"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45056A55"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04ECAB85"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7D97DF69" w14:textId="77777777" w:rsidR="00C66971" w:rsidRDefault="00C66971" w:rsidP="002E6180">
      <w:pPr>
        <w:spacing w:after="0" w:line="360" w:lineRule="auto"/>
        <w:jc w:val="center"/>
        <w:rPr>
          <w:rFonts w:ascii="Times New Roman" w:hAnsi="Times New Roman" w:cs="Times New Roman"/>
          <w:sz w:val="28"/>
          <w:szCs w:val="28"/>
          <w:highlight w:val="yellow"/>
          <w:lang w:bidi="hi-IN"/>
        </w:rPr>
      </w:pPr>
    </w:p>
    <w:p w14:paraId="6E2CF000" w14:textId="77777777" w:rsidR="00D1193E" w:rsidRDefault="00D1193E" w:rsidP="002E6180">
      <w:pPr>
        <w:spacing w:after="0" w:line="360" w:lineRule="auto"/>
        <w:jc w:val="center"/>
        <w:rPr>
          <w:rFonts w:ascii="Times New Roman" w:hAnsi="Times New Roman" w:cs="Times New Roman"/>
          <w:b/>
          <w:sz w:val="28"/>
          <w:szCs w:val="28"/>
          <w:lang w:bidi="hi-IN"/>
        </w:rPr>
      </w:pPr>
    </w:p>
    <w:p w14:paraId="17E7B370" w14:textId="77777777" w:rsidR="00D1193E" w:rsidRDefault="00D1193E" w:rsidP="002E6180">
      <w:pPr>
        <w:spacing w:after="0" w:line="360" w:lineRule="auto"/>
        <w:jc w:val="center"/>
        <w:rPr>
          <w:rFonts w:ascii="Times New Roman" w:hAnsi="Times New Roman" w:cs="Times New Roman"/>
          <w:b/>
          <w:sz w:val="28"/>
          <w:szCs w:val="28"/>
          <w:lang w:bidi="hi-IN"/>
        </w:rPr>
      </w:pPr>
    </w:p>
    <w:p w14:paraId="388B39AD" w14:textId="77777777" w:rsidR="00D1193E" w:rsidRDefault="00D1193E" w:rsidP="002E6180">
      <w:pPr>
        <w:spacing w:after="0" w:line="360" w:lineRule="auto"/>
        <w:jc w:val="center"/>
        <w:rPr>
          <w:rFonts w:ascii="Times New Roman" w:hAnsi="Times New Roman" w:cs="Times New Roman"/>
          <w:b/>
          <w:sz w:val="28"/>
          <w:szCs w:val="28"/>
          <w:lang w:bidi="hi-IN"/>
        </w:rPr>
      </w:pPr>
    </w:p>
    <w:p w14:paraId="70113494" w14:textId="77777777" w:rsidR="00D1193E" w:rsidRDefault="00D1193E" w:rsidP="002E6180">
      <w:pPr>
        <w:spacing w:after="0" w:line="360" w:lineRule="auto"/>
        <w:jc w:val="center"/>
        <w:rPr>
          <w:rFonts w:ascii="Times New Roman" w:hAnsi="Times New Roman" w:cs="Times New Roman"/>
          <w:b/>
          <w:sz w:val="28"/>
          <w:szCs w:val="28"/>
          <w:lang w:bidi="hi-IN"/>
        </w:rPr>
      </w:pPr>
    </w:p>
    <w:p w14:paraId="2C8A490C" w14:textId="77777777" w:rsidR="00D1193E" w:rsidRDefault="00D1193E" w:rsidP="002E6180">
      <w:pPr>
        <w:spacing w:after="0" w:line="360" w:lineRule="auto"/>
        <w:jc w:val="center"/>
        <w:rPr>
          <w:rFonts w:ascii="Times New Roman" w:hAnsi="Times New Roman" w:cs="Times New Roman"/>
          <w:b/>
          <w:sz w:val="28"/>
          <w:szCs w:val="28"/>
          <w:lang w:bidi="hi-IN"/>
        </w:rPr>
      </w:pPr>
    </w:p>
    <w:p w14:paraId="2066D906" w14:textId="77777777" w:rsidR="00D1193E" w:rsidRDefault="00D1193E" w:rsidP="002E6180">
      <w:pPr>
        <w:spacing w:after="0" w:line="360" w:lineRule="auto"/>
        <w:jc w:val="center"/>
        <w:rPr>
          <w:rFonts w:ascii="Times New Roman" w:hAnsi="Times New Roman" w:cs="Times New Roman"/>
          <w:b/>
          <w:sz w:val="28"/>
          <w:szCs w:val="28"/>
          <w:lang w:bidi="hi-IN"/>
        </w:rPr>
      </w:pPr>
    </w:p>
    <w:p w14:paraId="022B328D" w14:textId="50211671" w:rsidR="002E6180" w:rsidRPr="00E039C7" w:rsidRDefault="002E6180" w:rsidP="002E6180">
      <w:pPr>
        <w:spacing w:after="0" w:line="360" w:lineRule="auto"/>
        <w:jc w:val="center"/>
        <w:rPr>
          <w:rFonts w:ascii="Times New Roman" w:hAnsi="Times New Roman" w:cs="Times New Roman"/>
          <w:b/>
          <w:sz w:val="28"/>
          <w:szCs w:val="28"/>
          <w:lang w:bidi="hi-IN"/>
        </w:rPr>
      </w:pPr>
      <w:r w:rsidRPr="00E039C7">
        <w:rPr>
          <w:rFonts w:ascii="Times New Roman" w:hAnsi="Times New Roman" w:cs="Times New Roman"/>
          <w:b/>
          <w:sz w:val="28"/>
          <w:szCs w:val="28"/>
          <w:lang w:bidi="hi-IN"/>
        </w:rPr>
        <w:lastRenderedPageBreak/>
        <w:t>ЗАКЛЮЧЕНИЕ</w:t>
      </w:r>
    </w:p>
    <w:p w14:paraId="28611C66" w14:textId="1D814819" w:rsidR="002E6180" w:rsidRPr="002E6180" w:rsidRDefault="002E6180" w:rsidP="002E6180">
      <w:pPr>
        <w:spacing w:after="0" w:line="360" w:lineRule="auto"/>
        <w:jc w:val="both"/>
        <w:rPr>
          <w:rFonts w:ascii="Times New Roman" w:hAnsi="Times New Roman" w:cs="Times New Roman"/>
          <w:sz w:val="28"/>
          <w:szCs w:val="28"/>
          <w:lang w:bidi="hi-IN"/>
        </w:rPr>
      </w:pPr>
      <w:r w:rsidRPr="002E6180">
        <w:rPr>
          <w:rFonts w:ascii="Times New Roman" w:hAnsi="Times New Roman" w:cs="Times New Roman"/>
          <w:sz w:val="28"/>
          <w:szCs w:val="28"/>
          <w:lang w:bidi="hi-IN"/>
        </w:rPr>
        <w:t>1.</w:t>
      </w:r>
      <w:r w:rsidRPr="002E6180">
        <w:rPr>
          <w:rFonts w:ascii="Times New Roman" w:hAnsi="Times New Roman" w:cs="Times New Roman"/>
          <w:sz w:val="28"/>
          <w:szCs w:val="28"/>
          <w:lang w:bidi="hi-IN"/>
        </w:rPr>
        <w:tab/>
        <w:t>Особо охраняемые природные территории Адыгеи занимают более 30 % её площади, по данному показателю республика лидирует среди всех субъектов Российской Федерации, в Адыгее учреждено 32 ООПТ, различного уровня: природные парки, заказники, памятники природы; Практически все ООПТ расположены в Майкопском районе</w:t>
      </w:r>
      <w:r>
        <w:rPr>
          <w:rFonts w:ascii="Times New Roman" w:hAnsi="Times New Roman" w:cs="Times New Roman"/>
          <w:sz w:val="28"/>
          <w:szCs w:val="28"/>
          <w:lang w:bidi="hi-IN"/>
        </w:rPr>
        <w:t>: равниной зоне:</w:t>
      </w:r>
      <w:r w:rsidR="00F41984">
        <w:rPr>
          <w:rFonts w:ascii="Times New Roman" w:hAnsi="Times New Roman" w:cs="Times New Roman"/>
          <w:sz w:val="28"/>
          <w:szCs w:val="28"/>
          <w:lang w:bidi="hi-IN"/>
        </w:rPr>
        <w:t xml:space="preserve"> 2</w:t>
      </w:r>
      <w:r w:rsidR="003756FF">
        <w:rPr>
          <w:rFonts w:ascii="Times New Roman" w:hAnsi="Times New Roman" w:cs="Times New Roman"/>
          <w:sz w:val="28"/>
          <w:szCs w:val="28"/>
          <w:lang w:bidi="hi-IN"/>
        </w:rPr>
        <w:t xml:space="preserve"> объекта, </w:t>
      </w:r>
      <w:r>
        <w:rPr>
          <w:rFonts w:ascii="Times New Roman" w:hAnsi="Times New Roman" w:cs="Times New Roman"/>
          <w:sz w:val="28"/>
          <w:szCs w:val="28"/>
          <w:lang w:bidi="hi-IN"/>
        </w:rPr>
        <w:t xml:space="preserve"> предгорной зоне: </w:t>
      </w:r>
      <w:r w:rsidR="003756FF">
        <w:rPr>
          <w:rFonts w:ascii="Times New Roman" w:hAnsi="Times New Roman" w:cs="Times New Roman"/>
          <w:sz w:val="28"/>
          <w:szCs w:val="28"/>
          <w:lang w:bidi="hi-IN"/>
        </w:rPr>
        <w:t xml:space="preserve">8 и </w:t>
      </w:r>
      <w:r>
        <w:rPr>
          <w:rFonts w:ascii="Times New Roman" w:hAnsi="Times New Roman" w:cs="Times New Roman"/>
          <w:sz w:val="28"/>
          <w:szCs w:val="28"/>
          <w:lang w:bidi="hi-IN"/>
        </w:rPr>
        <w:t>горной зоне:</w:t>
      </w:r>
      <w:r w:rsidR="003756FF">
        <w:rPr>
          <w:rFonts w:ascii="Times New Roman" w:hAnsi="Times New Roman" w:cs="Times New Roman"/>
          <w:sz w:val="28"/>
          <w:szCs w:val="28"/>
          <w:lang w:bidi="hi-IN"/>
        </w:rPr>
        <w:t xml:space="preserve"> 22</w:t>
      </w:r>
      <w:r>
        <w:rPr>
          <w:rFonts w:ascii="Times New Roman" w:hAnsi="Times New Roman" w:cs="Times New Roman"/>
          <w:sz w:val="28"/>
          <w:szCs w:val="28"/>
          <w:lang w:bidi="hi-IN"/>
        </w:rPr>
        <w:t>, ряд</w:t>
      </w:r>
      <w:r w:rsidR="003756FF">
        <w:rPr>
          <w:rFonts w:ascii="Times New Roman" w:hAnsi="Times New Roman" w:cs="Times New Roman"/>
          <w:sz w:val="28"/>
          <w:szCs w:val="28"/>
          <w:lang w:bidi="hi-IN"/>
        </w:rPr>
        <w:t xml:space="preserve"> объектов</w:t>
      </w:r>
      <w:r>
        <w:rPr>
          <w:rFonts w:ascii="Times New Roman" w:hAnsi="Times New Roman" w:cs="Times New Roman"/>
          <w:sz w:val="28"/>
          <w:szCs w:val="28"/>
          <w:lang w:bidi="hi-IN"/>
        </w:rPr>
        <w:t xml:space="preserve"> расположены в окрестностях населённых пунктах</w:t>
      </w:r>
      <w:r w:rsidR="003756FF">
        <w:rPr>
          <w:rFonts w:ascii="Times New Roman" w:hAnsi="Times New Roman" w:cs="Times New Roman"/>
          <w:sz w:val="28"/>
          <w:szCs w:val="28"/>
          <w:lang w:bidi="hi-IN"/>
        </w:rPr>
        <w:t xml:space="preserve">. </w:t>
      </w:r>
      <w:r w:rsidRPr="002E6180">
        <w:rPr>
          <w:rFonts w:ascii="Times New Roman" w:hAnsi="Times New Roman" w:cs="Times New Roman"/>
          <w:sz w:val="28"/>
          <w:szCs w:val="28"/>
          <w:lang w:bidi="hi-IN"/>
        </w:rPr>
        <w:t xml:space="preserve"> </w:t>
      </w:r>
    </w:p>
    <w:p w14:paraId="196D48B5" w14:textId="77777777" w:rsidR="00DF0E1C" w:rsidRDefault="002E6180" w:rsidP="00642E72">
      <w:pPr>
        <w:spacing w:after="0" w:line="360" w:lineRule="auto"/>
        <w:jc w:val="both"/>
        <w:rPr>
          <w:rFonts w:ascii="Times New Roman" w:hAnsi="Times New Roman" w:cs="Times New Roman"/>
          <w:bCs/>
          <w:sz w:val="28"/>
          <w:szCs w:val="28"/>
          <w:lang w:bidi="hi-IN"/>
        </w:rPr>
      </w:pPr>
      <w:r w:rsidRPr="002E6180">
        <w:rPr>
          <w:rFonts w:ascii="Times New Roman" w:hAnsi="Times New Roman" w:cs="Times New Roman"/>
          <w:sz w:val="28"/>
          <w:szCs w:val="28"/>
          <w:lang w:bidi="hi-IN"/>
        </w:rPr>
        <w:t>2.</w:t>
      </w:r>
      <w:r w:rsidRPr="002E6180">
        <w:rPr>
          <w:rFonts w:ascii="Times New Roman" w:hAnsi="Times New Roman" w:cs="Times New Roman"/>
          <w:sz w:val="28"/>
          <w:szCs w:val="28"/>
          <w:lang w:bidi="hi-IN"/>
        </w:rPr>
        <w:tab/>
      </w:r>
      <w:r w:rsidR="00642E72">
        <w:rPr>
          <w:rFonts w:ascii="Times New Roman" w:hAnsi="Times New Roman" w:cs="Times New Roman"/>
          <w:sz w:val="28"/>
          <w:szCs w:val="28"/>
          <w:lang w:bidi="hi-IN"/>
        </w:rPr>
        <w:t xml:space="preserve">Наибольшее количество краснокнижных видов отмечено </w:t>
      </w:r>
      <w:r w:rsidR="003756FF">
        <w:rPr>
          <w:rFonts w:ascii="Times New Roman" w:hAnsi="Times New Roman" w:cs="Times New Roman"/>
          <w:sz w:val="28"/>
          <w:szCs w:val="28"/>
          <w:lang w:bidi="hi-IN"/>
        </w:rPr>
        <w:t xml:space="preserve">в </w:t>
      </w:r>
      <w:r w:rsidR="00642E72" w:rsidRPr="003756FF">
        <w:rPr>
          <w:rFonts w:ascii="Times New Roman" w:hAnsi="Times New Roman" w:cs="Times New Roman"/>
          <w:bCs/>
          <w:sz w:val="28"/>
          <w:szCs w:val="28"/>
          <w:lang w:bidi="hi-IN"/>
        </w:rPr>
        <w:t>Кавказск</w:t>
      </w:r>
      <w:r w:rsidR="003756FF" w:rsidRPr="003756FF">
        <w:rPr>
          <w:rFonts w:ascii="Times New Roman" w:hAnsi="Times New Roman" w:cs="Times New Roman"/>
          <w:bCs/>
          <w:sz w:val="28"/>
          <w:szCs w:val="28"/>
          <w:lang w:bidi="hi-IN"/>
        </w:rPr>
        <w:t>ом</w:t>
      </w:r>
      <w:r w:rsidR="00642E72" w:rsidRPr="003756FF">
        <w:rPr>
          <w:rFonts w:ascii="Times New Roman" w:hAnsi="Times New Roman" w:cs="Times New Roman"/>
          <w:bCs/>
          <w:sz w:val="28"/>
          <w:szCs w:val="28"/>
          <w:lang w:bidi="hi-IN"/>
        </w:rPr>
        <w:t xml:space="preserve"> Государственн</w:t>
      </w:r>
      <w:r w:rsidR="003756FF" w:rsidRPr="003756FF">
        <w:rPr>
          <w:rFonts w:ascii="Times New Roman" w:hAnsi="Times New Roman" w:cs="Times New Roman"/>
          <w:bCs/>
          <w:sz w:val="28"/>
          <w:szCs w:val="28"/>
          <w:lang w:bidi="hi-IN"/>
        </w:rPr>
        <w:t>ом</w:t>
      </w:r>
      <w:r w:rsidR="00642E72" w:rsidRPr="003756FF">
        <w:rPr>
          <w:rFonts w:ascii="Times New Roman" w:hAnsi="Times New Roman" w:cs="Times New Roman"/>
          <w:bCs/>
          <w:sz w:val="28"/>
          <w:szCs w:val="28"/>
          <w:lang w:bidi="hi-IN"/>
        </w:rPr>
        <w:t xml:space="preserve"> Природн</w:t>
      </w:r>
      <w:r w:rsidR="003756FF" w:rsidRPr="003756FF">
        <w:rPr>
          <w:rFonts w:ascii="Times New Roman" w:hAnsi="Times New Roman" w:cs="Times New Roman"/>
          <w:bCs/>
          <w:sz w:val="28"/>
          <w:szCs w:val="28"/>
          <w:lang w:bidi="hi-IN"/>
        </w:rPr>
        <w:t>ом</w:t>
      </w:r>
      <w:r w:rsidR="00642E72" w:rsidRPr="003756FF">
        <w:rPr>
          <w:rFonts w:ascii="Times New Roman" w:hAnsi="Times New Roman" w:cs="Times New Roman"/>
          <w:bCs/>
          <w:sz w:val="28"/>
          <w:szCs w:val="28"/>
          <w:lang w:bidi="hi-IN"/>
        </w:rPr>
        <w:t xml:space="preserve"> Биосферн</w:t>
      </w:r>
      <w:r w:rsidR="003756FF" w:rsidRPr="003756FF">
        <w:rPr>
          <w:rFonts w:ascii="Times New Roman" w:hAnsi="Times New Roman" w:cs="Times New Roman"/>
          <w:bCs/>
          <w:sz w:val="28"/>
          <w:szCs w:val="28"/>
          <w:lang w:bidi="hi-IN"/>
        </w:rPr>
        <w:t>ом</w:t>
      </w:r>
      <w:r w:rsidR="00642E72" w:rsidRPr="003756FF">
        <w:rPr>
          <w:rFonts w:ascii="Times New Roman" w:hAnsi="Times New Roman" w:cs="Times New Roman"/>
          <w:bCs/>
          <w:sz w:val="28"/>
          <w:szCs w:val="28"/>
          <w:lang w:bidi="hi-IN"/>
        </w:rPr>
        <w:t xml:space="preserve"> Заповедник</w:t>
      </w:r>
      <w:r w:rsidR="003756FF" w:rsidRPr="003756FF">
        <w:rPr>
          <w:rFonts w:ascii="Times New Roman" w:hAnsi="Times New Roman" w:cs="Times New Roman"/>
          <w:bCs/>
          <w:sz w:val="28"/>
          <w:szCs w:val="28"/>
          <w:lang w:bidi="hi-IN"/>
        </w:rPr>
        <w:t>е</w:t>
      </w:r>
      <w:r w:rsidR="00642E72" w:rsidRPr="00642E72">
        <w:rPr>
          <w:rFonts w:ascii="Times New Roman" w:hAnsi="Times New Roman" w:cs="Times New Roman"/>
          <w:bCs/>
          <w:sz w:val="28"/>
          <w:szCs w:val="28"/>
          <w:lang w:bidi="hi-IN"/>
        </w:rPr>
        <w:t xml:space="preserve"> (растения и грибы (157); животные (151))</w:t>
      </w:r>
      <w:r w:rsidR="00642E72">
        <w:rPr>
          <w:rFonts w:ascii="Times New Roman" w:hAnsi="Times New Roman" w:cs="Times New Roman"/>
          <w:bCs/>
          <w:sz w:val="28"/>
          <w:szCs w:val="28"/>
          <w:lang w:bidi="hi-IN"/>
        </w:rPr>
        <w:t xml:space="preserve">; </w:t>
      </w:r>
      <w:r w:rsidR="00642E72" w:rsidRPr="00642E72">
        <w:rPr>
          <w:rFonts w:ascii="Times New Roman" w:hAnsi="Times New Roman" w:cs="Times New Roman"/>
          <w:bCs/>
          <w:sz w:val="28"/>
          <w:szCs w:val="28"/>
          <w:lang w:bidi="hi-IN"/>
        </w:rPr>
        <w:t>природный парк Большой Тхач (растения и грибы (42); животные (76))</w:t>
      </w:r>
      <w:r w:rsidR="00642E72">
        <w:rPr>
          <w:rFonts w:ascii="Times New Roman" w:hAnsi="Times New Roman" w:cs="Times New Roman"/>
          <w:bCs/>
          <w:sz w:val="28"/>
          <w:szCs w:val="28"/>
          <w:lang w:bidi="hi-IN"/>
        </w:rPr>
        <w:t xml:space="preserve">; </w:t>
      </w:r>
      <w:r w:rsidR="00642E72" w:rsidRPr="00642E72">
        <w:rPr>
          <w:rFonts w:ascii="Times New Roman" w:hAnsi="Times New Roman" w:cs="Times New Roman"/>
          <w:bCs/>
          <w:sz w:val="28"/>
          <w:szCs w:val="28"/>
          <w:lang w:bidi="hi-IN"/>
        </w:rPr>
        <w:t>Даховский заказник, располагающийся между реками Дах (растения и грибы (50); животные (98))</w:t>
      </w:r>
      <w:r w:rsidR="00642E72">
        <w:rPr>
          <w:rFonts w:ascii="Times New Roman" w:hAnsi="Times New Roman" w:cs="Times New Roman"/>
          <w:bCs/>
          <w:sz w:val="28"/>
          <w:szCs w:val="28"/>
          <w:lang w:bidi="hi-IN"/>
        </w:rPr>
        <w:t xml:space="preserve">; </w:t>
      </w:r>
      <w:r w:rsidR="00642E72" w:rsidRPr="00642E72">
        <w:rPr>
          <w:rFonts w:ascii="Times New Roman" w:hAnsi="Times New Roman" w:cs="Times New Roman"/>
          <w:bCs/>
          <w:sz w:val="28"/>
          <w:szCs w:val="28"/>
          <w:lang w:bidi="hi-IN"/>
        </w:rPr>
        <w:t>г. Майкоп (растения и грибы (28); животные (78))</w:t>
      </w:r>
      <w:r w:rsidR="00642E72">
        <w:rPr>
          <w:rFonts w:ascii="Times New Roman" w:hAnsi="Times New Roman" w:cs="Times New Roman"/>
          <w:bCs/>
          <w:sz w:val="28"/>
          <w:szCs w:val="28"/>
          <w:lang w:bidi="hi-IN"/>
        </w:rPr>
        <w:t xml:space="preserve"> – данные территории являются ядрами: регионального, субрегиональн</w:t>
      </w:r>
      <w:r w:rsidR="00EC0D42">
        <w:rPr>
          <w:rFonts w:ascii="Times New Roman" w:hAnsi="Times New Roman" w:cs="Times New Roman"/>
          <w:bCs/>
          <w:sz w:val="28"/>
          <w:szCs w:val="28"/>
          <w:lang w:bidi="hi-IN"/>
        </w:rPr>
        <w:t xml:space="preserve">ого уровня. </w:t>
      </w:r>
    </w:p>
    <w:p w14:paraId="3245E0BD" w14:textId="7C335903" w:rsidR="00642E72" w:rsidRPr="00642E72" w:rsidRDefault="00DF0E1C" w:rsidP="00DF0E1C">
      <w:pPr>
        <w:spacing w:after="0" w:line="360" w:lineRule="auto"/>
        <w:ind w:firstLine="708"/>
        <w:jc w:val="both"/>
        <w:rPr>
          <w:rFonts w:ascii="Times New Roman" w:hAnsi="Times New Roman" w:cs="Times New Roman"/>
          <w:bCs/>
          <w:sz w:val="28"/>
          <w:szCs w:val="28"/>
          <w:lang w:bidi="hi-IN"/>
        </w:rPr>
      </w:pPr>
      <w:r>
        <w:rPr>
          <w:rFonts w:ascii="Times New Roman" w:hAnsi="Times New Roman" w:cs="Times New Roman"/>
          <w:bCs/>
          <w:sz w:val="28"/>
          <w:szCs w:val="28"/>
          <w:lang w:bidi="hi-IN"/>
        </w:rPr>
        <w:t>Говоря о буферных зонах, стоит отметить, что</w:t>
      </w:r>
      <w:r w:rsidR="00334544">
        <w:rPr>
          <w:rFonts w:ascii="Times New Roman" w:hAnsi="Times New Roman" w:cs="Times New Roman"/>
          <w:bCs/>
          <w:sz w:val="28"/>
          <w:szCs w:val="28"/>
          <w:lang w:bidi="hi-IN"/>
        </w:rPr>
        <w:t xml:space="preserve"> на данных территориях встречаются так же краснокнижные виды, так </w:t>
      </w:r>
      <w:r>
        <w:rPr>
          <w:rFonts w:ascii="Times New Roman" w:hAnsi="Times New Roman" w:cs="Times New Roman"/>
          <w:bCs/>
          <w:sz w:val="28"/>
          <w:szCs w:val="28"/>
          <w:lang w:bidi="hi-IN"/>
        </w:rPr>
        <w:t>в Горной Адыгеи ( растения и грибы (</w:t>
      </w:r>
      <w:r w:rsidR="00AD2E18">
        <w:rPr>
          <w:rFonts w:ascii="Times New Roman" w:hAnsi="Times New Roman" w:cs="Times New Roman"/>
          <w:bCs/>
          <w:sz w:val="28"/>
          <w:szCs w:val="28"/>
          <w:lang w:bidi="hi-IN"/>
        </w:rPr>
        <w:t>25), животные (50)</w:t>
      </w:r>
      <w:r>
        <w:rPr>
          <w:rFonts w:ascii="Times New Roman" w:hAnsi="Times New Roman" w:cs="Times New Roman"/>
          <w:bCs/>
          <w:sz w:val="28"/>
          <w:szCs w:val="28"/>
          <w:lang w:bidi="hi-IN"/>
        </w:rPr>
        <w:t>)</w:t>
      </w:r>
      <w:r w:rsidR="00AD2E18">
        <w:rPr>
          <w:rFonts w:ascii="Times New Roman" w:hAnsi="Times New Roman" w:cs="Times New Roman"/>
          <w:bCs/>
          <w:sz w:val="28"/>
          <w:szCs w:val="28"/>
          <w:lang w:bidi="hi-IN"/>
        </w:rPr>
        <w:t xml:space="preserve">; гора Монах </w:t>
      </w:r>
      <w:r w:rsidR="00AD2E18" w:rsidRPr="00642E72">
        <w:rPr>
          <w:rFonts w:ascii="Times New Roman" w:hAnsi="Times New Roman" w:cs="Times New Roman"/>
          <w:bCs/>
          <w:sz w:val="28"/>
          <w:szCs w:val="28"/>
          <w:lang w:bidi="hi-IN"/>
        </w:rPr>
        <w:t>(растения и грибы (</w:t>
      </w:r>
      <w:r w:rsidR="00AD2E18">
        <w:rPr>
          <w:rFonts w:ascii="Times New Roman" w:hAnsi="Times New Roman" w:cs="Times New Roman"/>
          <w:bCs/>
          <w:sz w:val="28"/>
          <w:szCs w:val="28"/>
          <w:lang w:bidi="hi-IN"/>
        </w:rPr>
        <w:t>16</w:t>
      </w:r>
      <w:r w:rsidR="00AD2E18" w:rsidRPr="00642E72">
        <w:rPr>
          <w:rFonts w:ascii="Times New Roman" w:hAnsi="Times New Roman" w:cs="Times New Roman"/>
          <w:bCs/>
          <w:sz w:val="28"/>
          <w:szCs w:val="28"/>
          <w:lang w:bidi="hi-IN"/>
        </w:rPr>
        <w:t>); животные (</w:t>
      </w:r>
      <w:r w:rsidR="00AD2E18">
        <w:rPr>
          <w:rFonts w:ascii="Times New Roman" w:hAnsi="Times New Roman" w:cs="Times New Roman"/>
          <w:bCs/>
          <w:sz w:val="28"/>
          <w:szCs w:val="28"/>
          <w:lang w:bidi="hi-IN"/>
        </w:rPr>
        <w:t>52</w:t>
      </w:r>
      <w:r w:rsidR="00AD2E18" w:rsidRPr="00642E72">
        <w:rPr>
          <w:rFonts w:ascii="Times New Roman" w:hAnsi="Times New Roman" w:cs="Times New Roman"/>
          <w:bCs/>
          <w:sz w:val="28"/>
          <w:szCs w:val="28"/>
          <w:lang w:bidi="hi-IN"/>
        </w:rPr>
        <w:t>))</w:t>
      </w:r>
      <w:r w:rsidR="00AD2E18">
        <w:rPr>
          <w:rFonts w:ascii="Times New Roman" w:hAnsi="Times New Roman" w:cs="Times New Roman"/>
          <w:bCs/>
          <w:sz w:val="28"/>
          <w:szCs w:val="28"/>
          <w:lang w:bidi="hi-IN"/>
        </w:rPr>
        <w:t>:</w:t>
      </w:r>
      <w:r w:rsidR="005811D8">
        <w:rPr>
          <w:rFonts w:ascii="Times New Roman" w:hAnsi="Times New Roman" w:cs="Times New Roman"/>
          <w:bCs/>
          <w:sz w:val="28"/>
          <w:szCs w:val="28"/>
          <w:lang w:bidi="hi-IN"/>
        </w:rPr>
        <w:t xml:space="preserve">долина реки </w:t>
      </w:r>
      <w:proofErr w:type="spellStart"/>
      <w:r w:rsidR="005811D8">
        <w:rPr>
          <w:rFonts w:ascii="Times New Roman" w:hAnsi="Times New Roman" w:cs="Times New Roman"/>
          <w:bCs/>
          <w:sz w:val="28"/>
          <w:szCs w:val="28"/>
          <w:lang w:bidi="hi-IN"/>
        </w:rPr>
        <w:t>Сюк</w:t>
      </w:r>
      <w:proofErr w:type="spellEnd"/>
      <w:r w:rsidR="005811D8">
        <w:rPr>
          <w:rFonts w:ascii="Times New Roman" w:hAnsi="Times New Roman" w:cs="Times New Roman"/>
          <w:bCs/>
          <w:sz w:val="28"/>
          <w:szCs w:val="28"/>
          <w:lang w:bidi="hi-IN"/>
        </w:rPr>
        <w:t xml:space="preserve"> </w:t>
      </w:r>
      <w:r w:rsidR="005811D8" w:rsidRPr="00642E72">
        <w:rPr>
          <w:rFonts w:ascii="Times New Roman" w:hAnsi="Times New Roman" w:cs="Times New Roman"/>
          <w:bCs/>
          <w:sz w:val="28"/>
          <w:szCs w:val="28"/>
          <w:lang w:bidi="hi-IN"/>
        </w:rPr>
        <w:t>(растения и грибы (</w:t>
      </w:r>
      <w:r w:rsidR="005811D8">
        <w:rPr>
          <w:rFonts w:ascii="Times New Roman" w:hAnsi="Times New Roman" w:cs="Times New Roman"/>
          <w:bCs/>
          <w:sz w:val="28"/>
          <w:szCs w:val="28"/>
          <w:lang w:bidi="hi-IN"/>
        </w:rPr>
        <w:t>9</w:t>
      </w:r>
      <w:r w:rsidR="005811D8" w:rsidRPr="00642E72">
        <w:rPr>
          <w:rFonts w:ascii="Times New Roman" w:hAnsi="Times New Roman" w:cs="Times New Roman"/>
          <w:bCs/>
          <w:sz w:val="28"/>
          <w:szCs w:val="28"/>
          <w:lang w:bidi="hi-IN"/>
        </w:rPr>
        <w:t>); животные (</w:t>
      </w:r>
      <w:r w:rsidR="005811D8">
        <w:rPr>
          <w:rFonts w:ascii="Times New Roman" w:hAnsi="Times New Roman" w:cs="Times New Roman"/>
          <w:bCs/>
          <w:sz w:val="28"/>
          <w:szCs w:val="28"/>
          <w:lang w:bidi="hi-IN"/>
        </w:rPr>
        <w:t>38</w:t>
      </w:r>
      <w:r w:rsidR="005811D8" w:rsidRPr="00642E72">
        <w:rPr>
          <w:rFonts w:ascii="Times New Roman" w:hAnsi="Times New Roman" w:cs="Times New Roman"/>
          <w:bCs/>
          <w:sz w:val="28"/>
          <w:szCs w:val="28"/>
          <w:lang w:bidi="hi-IN"/>
        </w:rPr>
        <w:t>))</w:t>
      </w:r>
      <w:r w:rsidR="005811D8">
        <w:rPr>
          <w:rFonts w:ascii="Times New Roman" w:hAnsi="Times New Roman" w:cs="Times New Roman"/>
          <w:bCs/>
          <w:sz w:val="28"/>
          <w:szCs w:val="28"/>
          <w:lang w:bidi="hi-IN"/>
        </w:rPr>
        <w:t xml:space="preserve">: массив самшита колхидского </w:t>
      </w:r>
      <w:r w:rsidR="005811D8" w:rsidRPr="00642E72">
        <w:rPr>
          <w:rFonts w:ascii="Times New Roman" w:hAnsi="Times New Roman" w:cs="Times New Roman"/>
          <w:bCs/>
          <w:sz w:val="28"/>
          <w:szCs w:val="28"/>
          <w:lang w:bidi="hi-IN"/>
        </w:rPr>
        <w:t>(растения и грибы (</w:t>
      </w:r>
      <w:r w:rsidR="005811D8">
        <w:rPr>
          <w:rFonts w:ascii="Times New Roman" w:hAnsi="Times New Roman" w:cs="Times New Roman"/>
          <w:bCs/>
          <w:sz w:val="28"/>
          <w:szCs w:val="28"/>
          <w:lang w:bidi="hi-IN"/>
        </w:rPr>
        <w:t>17</w:t>
      </w:r>
      <w:r w:rsidR="005811D8" w:rsidRPr="00642E72">
        <w:rPr>
          <w:rFonts w:ascii="Times New Roman" w:hAnsi="Times New Roman" w:cs="Times New Roman"/>
          <w:bCs/>
          <w:sz w:val="28"/>
          <w:szCs w:val="28"/>
          <w:lang w:bidi="hi-IN"/>
        </w:rPr>
        <w:t>)</w:t>
      </w:r>
      <w:r w:rsidR="005811D8">
        <w:rPr>
          <w:rFonts w:ascii="Times New Roman" w:hAnsi="Times New Roman" w:cs="Times New Roman"/>
          <w:bCs/>
          <w:sz w:val="28"/>
          <w:szCs w:val="28"/>
          <w:lang w:bidi="hi-IN"/>
        </w:rPr>
        <w:t>,</w:t>
      </w:r>
      <w:r w:rsidR="005811D8" w:rsidRPr="00642E72">
        <w:rPr>
          <w:rFonts w:ascii="Times New Roman" w:hAnsi="Times New Roman" w:cs="Times New Roman"/>
          <w:bCs/>
          <w:sz w:val="28"/>
          <w:szCs w:val="28"/>
          <w:lang w:bidi="hi-IN"/>
        </w:rPr>
        <w:t xml:space="preserve"> животные (</w:t>
      </w:r>
      <w:r w:rsidR="005811D8">
        <w:rPr>
          <w:rFonts w:ascii="Times New Roman" w:hAnsi="Times New Roman" w:cs="Times New Roman"/>
          <w:bCs/>
          <w:sz w:val="28"/>
          <w:szCs w:val="28"/>
          <w:lang w:bidi="hi-IN"/>
        </w:rPr>
        <w:t>49</w:t>
      </w:r>
      <w:r w:rsidR="005811D8" w:rsidRPr="00642E72">
        <w:rPr>
          <w:rFonts w:ascii="Times New Roman" w:hAnsi="Times New Roman" w:cs="Times New Roman"/>
          <w:bCs/>
          <w:sz w:val="28"/>
          <w:szCs w:val="28"/>
          <w:lang w:bidi="hi-IN"/>
        </w:rPr>
        <w:t>))</w:t>
      </w:r>
      <w:r w:rsidR="005811D8">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 xml:space="preserve"> Хребет Буйный </w:t>
      </w:r>
      <w:r w:rsidR="002454D5" w:rsidRPr="00642E72">
        <w:rPr>
          <w:rFonts w:ascii="Times New Roman" w:hAnsi="Times New Roman" w:cs="Times New Roman"/>
          <w:bCs/>
          <w:sz w:val="28"/>
          <w:szCs w:val="28"/>
          <w:lang w:bidi="hi-IN"/>
        </w:rPr>
        <w:t>(растения и грибы (</w:t>
      </w:r>
      <w:r w:rsidR="002454D5">
        <w:rPr>
          <w:rFonts w:ascii="Times New Roman" w:hAnsi="Times New Roman" w:cs="Times New Roman"/>
          <w:bCs/>
          <w:sz w:val="28"/>
          <w:szCs w:val="28"/>
          <w:lang w:bidi="hi-IN"/>
        </w:rPr>
        <w:t>12</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w:t>
      </w:r>
      <w:r w:rsidR="002454D5" w:rsidRPr="00642E72">
        <w:rPr>
          <w:rFonts w:ascii="Times New Roman" w:hAnsi="Times New Roman" w:cs="Times New Roman"/>
          <w:bCs/>
          <w:sz w:val="28"/>
          <w:szCs w:val="28"/>
          <w:lang w:bidi="hi-IN"/>
        </w:rPr>
        <w:t xml:space="preserve"> животные (</w:t>
      </w:r>
      <w:r w:rsidR="002454D5">
        <w:rPr>
          <w:rFonts w:ascii="Times New Roman" w:hAnsi="Times New Roman" w:cs="Times New Roman"/>
          <w:bCs/>
          <w:sz w:val="28"/>
          <w:szCs w:val="28"/>
          <w:lang w:bidi="hi-IN"/>
        </w:rPr>
        <w:t>62</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 xml:space="preserve">; ущелье </w:t>
      </w:r>
      <w:proofErr w:type="spellStart"/>
      <w:r w:rsidR="002454D5">
        <w:rPr>
          <w:rFonts w:ascii="Times New Roman" w:hAnsi="Times New Roman" w:cs="Times New Roman"/>
          <w:bCs/>
          <w:sz w:val="28"/>
          <w:szCs w:val="28"/>
          <w:lang w:bidi="hi-IN"/>
        </w:rPr>
        <w:t>Аминовское</w:t>
      </w:r>
      <w:proofErr w:type="spellEnd"/>
      <w:r w:rsidR="002454D5">
        <w:rPr>
          <w:rFonts w:ascii="Times New Roman" w:hAnsi="Times New Roman" w:cs="Times New Roman"/>
          <w:bCs/>
          <w:sz w:val="28"/>
          <w:szCs w:val="28"/>
          <w:lang w:bidi="hi-IN"/>
        </w:rPr>
        <w:t xml:space="preserve"> </w:t>
      </w:r>
      <w:r w:rsidR="002454D5" w:rsidRPr="00642E72">
        <w:rPr>
          <w:rFonts w:ascii="Times New Roman" w:hAnsi="Times New Roman" w:cs="Times New Roman"/>
          <w:bCs/>
          <w:sz w:val="28"/>
          <w:szCs w:val="28"/>
          <w:lang w:bidi="hi-IN"/>
        </w:rPr>
        <w:t>(растения и грибы (</w:t>
      </w:r>
      <w:r w:rsidR="002454D5">
        <w:rPr>
          <w:rFonts w:ascii="Times New Roman" w:hAnsi="Times New Roman" w:cs="Times New Roman"/>
          <w:bCs/>
          <w:sz w:val="28"/>
          <w:szCs w:val="28"/>
          <w:lang w:bidi="hi-IN"/>
        </w:rPr>
        <w:t>34</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w:t>
      </w:r>
      <w:r w:rsidR="002454D5" w:rsidRPr="00642E72">
        <w:rPr>
          <w:rFonts w:ascii="Times New Roman" w:hAnsi="Times New Roman" w:cs="Times New Roman"/>
          <w:bCs/>
          <w:sz w:val="28"/>
          <w:szCs w:val="28"/>
          <w:lang w:bidi="hi-IN"/>
        </w:rPr>
        <w:t xml:space="preserve"> животные (</w:t>
      </w:r>
      <w:r w:rsidR="002454D5">
        <w:rPr>
          <w:rFonts w:ascii="Times New Roman" w:hAnsi="Times New Roman" w:cs="Times New Roman"/>
          <w:bCs/>
          <w:sz w:val="28"/>
          <w:szCs w:val="28"/>
          <w:lang w:bidi="hi-IN"/>
        </w:rPr>
        <w:t>55</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 xml:space="preserve">; ущелье </w:t>
      </w:r>
      <w:proofErr w:type="spellStart"/>
      <w:r w:rsidR="002454D5">
        <w:rPr>
          <w:rFonts w:ascii="Times New Roman" w:hAnsi="Times New Roman" w:cs="Times New Roman"/>
          <w:bCs/>
          <w:sz w:val="28"/>
          <w:szCs w:val="28"/>
          <w:lang w:bidi="hi-IN"/>
        </w:rPr>
        <w:t>Мишоко</w:t>
      </w:r>
      <w:proofErr w:type="spellEnd"/>
      <w:r w:rsidR="002454D5">
        <w:rPr>
          <w:rFonts w:ascii="Times New Roman" w:hAnsi="Times New Roman" w:cs="Times New Roman"/>
          <w:bCs/>
          <w:sz w:val="28"/>
          <w:szCs w:val="28"/>
          <w:lang w:bidi="hi-IN"/>
        </w:rPr>
        <w:t xml:space="preserve"> </w:t>
      </w:r>
      <w:r w:rsidR="002454D5" w:rsidRPr="00642E72">
        <w:rPr>
          <w:rFonts w:ascii="Times New Roman" w:hAnsi="Times New Roman" w:cs="Times New Roman"/>
          <w:bCs/>
          <w:sz w:val="28"/>
          <w:szCs w:val="28"/>
          <w:lang w:bidi="hi-IN"/>
        </w:rPr>
        <w:t>(растения и грибы (</w:t>
      </w:r>
      <w:r w:rsidR="002454D5">
        <w:rPr>
          <w:rFonts w:ascii="Times New Roman" w:hAnsi="Times New Roman" w:cs="Times New Roman"/>
          <w:bCs/>
          <w:sz w:val="28"/>
          <w:szCs w:val="28"/>
          <w:lang w:bidi="hi-IN"/>
        </w:rPr>
        <w:t>31</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w:t>
      </w:r>
      <w:r w:rsidR="002454D5" w:rsidRPr="00642E72">
        <w:rPr>
          <w:rFonts w:ascii="Times New Roman" w:hAnsi="Times New Roman" w:cs="Times New Roman"/>
          <w:bCs/>
          <w:sz w:val="28"/>
          <w:szCs w:val="28"/>
          <w:lang w:bidi="hi-IN"/>
        </w:rPr>
        <w:t xml:space="preserve"> животные (</w:t>
      </w:r>
      <w:r w:rsidR="002454D5">
        <w:rPr>
          <w:rFonts w:ascii="Times New Roman" w:hAnsi="Times New Roman" w:cs="Times New Roman"/>
          <w:bCs/>
          <w:sz w:val="28"/>
          <w:szCs w:val="28"/>
          <w:lang w:bidi="hi-IN"/>
        </w:rPr>
        <w:t>53</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 xml:space="preserve">; водопады ручья Руфабго </w:t>
      </w:r>
      <w:r w:rsidR="002454D5" w:rsidRPr="00642E72">
        <w:rPr>
          <w:rFonts w:ascii="Times New Roman" w:hAnsi="Times New Roman" w:cs="Times New Roman"/>
          <w:bCs/>
          <w:sz w:val="28"/>
          <w:szCs w:val="28"/>
          <w:lang w:bidi="hi-IN"/>
        </w:rPr>
        <w:t>(растения и грибы (</w:t>
      </w:r>
      <w:r w:rsidR="002454D5">
        <w:rPr>
          <w:rFonts w:ascii="Times New Roman" w:hAnsi="Times New Roman" w:cs="Times New Roman"/>
          <w:bCs/>
          <w:sz w:val="28"/>
          <w:szCs w:val="28"/>
          <w:lang w:bidi="hi-IN"/>
        </w:rPr>
        <w:t>31</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w:t>
      </w:r>
      <w:r w:rsidR="002454D5" w:rsidRPr="00642E72">
        <w:rPr>
          <w:rFonts w:ascii="Times New Roman" w:hAnsi="Times New Roman" w:cs="Times New Roman"/>
          <w:bCs/>
          <w:sz w:val="28"/>
          <w:szCs w:val="28"/>
          <w:lang w:bidi="hi-IN"/>
        </w:rPr>
        <w:t xml:space="preserve"> животные (</w:t>
      </w:r>
      <w:r w:rsidR="002454D5">
        <w:rPr>
          <w:rFonts w:ascii="Times New Roman" w:hAnsi="Times New Roman" w:cs="Times New Roman"/>
          <w:bCs/>
          <w:sz w:val="28"/>
          <w:szCs w:val="28"/>
          <w:lang w:bidi="hi-IN"/>
        </w:rPr>
        <w:t>53</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 xml:space="preserve">; Полковницкая балка </w:t>
      </w:r>
      <w:r w:rsidR="002454D5" w:rsidRPr="00642E72">
        <w:rPr>
          <w:rFonts w:ascii="Times New Roman" w:hAnsi="Times New Roman" w:cs="Times New Roman"/>
          <w:bCs/>
          <w:sz w:val="28"/>
          <w:szCs w:val="28"/>
          <w:lang w:bidi="hi-IN"/>
        </w:rPr>
        <w:t>(растения и грибы (</w:t>
      </w:r>
      <w:r w:rsidR="002454D5">
        <w:rPr>
          <w:rFonts w:ascii="Times New Roman" w:hAnsi="Times New Roman" w:cs="Times New Roman"/>
          <w:bCs/>
          <w:sz w:val="28"/>
          <w:szCs w:val="28"/>
          <w:lang w:bidi="hi-IN"/>
        </w:rPr>
        <w:t>8</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w:t>
      </w:r>
      <w:r w:rsidR="002454D5" w:rsidRPr="00642E72">
        <w:rPr>
          <w:rFonts w:ascii="Times New Roman" w:hAnsi="Times New Roman" w:cs="Times New Roman"/>
          <w:bCs/>
          <w:sz w:val="28"/>
          <w:szCs w:val="28"/>
          <w:lang w:bidi="hi-IN"/>
        </w:rPr>
        <w:t xml:space="preserve"> животные (</w:t>
      </w:r>
      <w:r w:rsidR="002454D5">
        <w:rPr>
          <w:rFonts w:ascii="Times New Roman" w:hAnsi="Times New Roman" w:cs="Times New Roman"/>
          <w:bCs/>
          <w:sz w:val="28"/>
          <w:szCs w:val="28"/>
          <w:lang w:bidi="hi-IN"/>
        </w:rPr>
        <w:t>38</w:t>
      </w:r>
      <w:r w:rsidR="002454D5" w:rsidRPr="00642E72">
        <w:rPr>
          <w:rFonts w:ascii="Times New Roman" w:hAnsi="Times New Roman" w:cs="Times New Roman"/>
          <w:bCs/>
          <w:sz w:val="28"/>
          <w:szCs w:val="28"/>
          <w:lang w:bidi="hi-IN"/>
        </w:rPr>
        <w:t>))</w:t>
      </w:r>
      <w:r w:rsidR="002454D5">
        <w:rPr>
          <w:rFonts w:ascii="Times New Roman" w:hAnsi="Times New Roman" w:cs="Times New Roman"/>
          <w:bCs/>
          <w:sz w:val="28"/>
          <w:szCs w:val="28"/>
          <w:lang w:bidi="hi-IN"/>
        </w:rPr>
        <w:t xml:space="preserve">; Кужорский ботанический </w:t>
      </w:r>
      <w:r w:rsidR="00334544">
        <w:rPr>
          <w:rFonts w:ascii="Times New Roman" w:hAnsi="Times New Roman" w:cs="Times New Roman"/>
          <w:bCs/>
          <w:sz w:val="28"/>
          <w:szCs w:val="28"/>
          <w:lang w:bidi="hi-IN"/>
        </w:rPr>
        <w:t xml:space="preserve">заказник </w:t>
      </w:r>
      <w:r w:rsidR="00334544" w:rsidRPr="00642E72">
        <w:rPr>
          <w:rFonts w:ascii="Times New Roman" w:hAnsi="Times New Roman" w:cs="Times New Roman"/>
          <w:bCs/>
          <w:sz w:val="28"/>
          <w:szCs w:val="28"/>
          <w:lang w:bidi="hi-IN"/>
        </w:rPr>
        <w:t>(растения и грибы (</w:t>
      </w:r>
      <w:r w:rsidR="00334544">
        <w:rPr>
          <w:rFonts w:ascii="Times New Roman" w:hAnsi="Times New Roman" w:cs="Times New Roman"/>
          <w:bCs/>
          <w:sz w:val="28"/>
          <w:szCs w:val="28"/>
          <w:lang w:bidi="hi-IN"/>
        </w:rPr>
        <w:t>3</w:t>
      </w:r>
      <w:r w:rsidR="00334544" w:rsidRPr="00642E72">
        <w:rPr>
          <w:rFonts w:ascii="Times New Roman" w:hAnsi="Times New Roman" w:cs="Times New Roman"/>
          <w:bCs/>
          <w:sz w:val="28"/>
          <w:szCs w:val="28"/>
          <w:lang w:bidi="hi-IN"/>
        </w:rPr>
        <w:t>)</w:t>
      </w:r>
      <w:r w:rsidR="00334544">
        <w:rPr>
          <w:rFonts w:ascii="Times New Roman" w:hAnsi="Times New Roman" w:cs="Times New Roman"/>
          <w:bCs/>
          <w:sz w:val="28"/>
          <w:szCs w:val="28"/>
          <w:lang w:bidi="hi-IN"/>
        </w:rPr>
        <w:t>,</w:t>
      </w:r>
      <w:r w:rsidR="00334544" w:rsidRPr="00642E72">
        <w:rPr>
          <w:rFonts w:ascii="Times New Roman" w:hAnsi="Times New Roman" w:cs="Times New Roman"/>
          <w:bCs/>
          <w:sz w:val="28"/>
          <w:szCs w:val="28"/>
          <w:lang w:bidi="hi-IN"/>
        </w:rPr>
        <w:t xml:space="preserve"> животные (</w:t>
      </w:r>
      <w:r w:rsidR="00334544">
        <w:rPr>
          <w:rFonts w:ascii="Times New Roman" w:hAnsi="Times New Roman" w:cs="Times New Roman"/>
          <w:bCs/>
          <w:sz w:val="28"/>
          <w:szCs w:val="28"/>
          <w:lang w:bidi="hi-IN"/>
        </w:rPr>
        <w:t>30</w:t>
      </w:r>
      <w:r w:rsidR="00334544" w:rsidRPr="00642E72">
        <w:rPr>
          <w:rFonts w:ascii="Times New Roman" w:hAnsi="Times New Roman" w:cs="Times New Roman"/>
          <w:bCs/>
          <w:sz w:val="28"/>
          <w:szCs w:val="28"/>
          <w:lang w:bidi="hi-IN"/>
        </w:rPr>
        <w:t>))</w:t>
      </w:r>
      <w:r w:rsidR="00334544">
        <w:rPr>
          <w:rFonts w:ascii="Times New Roman" w:hAnsi="Times New Roman" w:cs="Times New Roman"/>
          <w:bCs/>
          <w:sz w:val="28"/>
          <w:szCs w:val="28"/>
          <w:lang w:bidi="hi-IN"/>
        </w:rPr>
        <w:t xml:space="preserve">;Майкопский ботанический заказник </w:t>
      </w:r>
      <w:r w:rsidR="00334544" w:rsidRPr="00642E72">
        <w:rPr>
          <w:rFonts w:ascii="Times New Roman" w:hAnsi="Times New Roman" w:cs="Times New Roman"/>
          <w:bCs/>
          <w:sz w:val="28"/>
          <w:szCs w:val="28"/>
          <w:lang w:bidi="hi-IN"/>
        </w:rPr>
        <w:t>(растения и грибы (</w:t>
      </w:r>
      <w:r w:rsidR="00334544">
        <w:rPr>
          <w:rFonts w:ascii="Times New Roman" w:hAnsi="Times New Roman" w:cs="Times New Roman"/>
          <w:bCs/>
          <w:sz w:val="28"/>
          <w:szCs w:val="28"/>
          <w:lang w:bidi="hi-IN"/>
        </w:rPr>
        <w:t>4</w:t>
      </w:r>
      <w:r w:rsidR="00334544" w:rsidRPr="00642E72">
        <w:rPr>
          <w:rFonts w:ascii="Times New Roman" w:hAnsi="Times New Roman" w:cs="Times New Roman"/>
          <w:bCs/>
          <w:sz w:val="28"/>
          <w:szCs w:val="28"/>
          <w:lang w:bidi="hi-IN"/>
        </w:rPr>
        <w:t>)</w:t>
      </w:r>
      <w:r w:rsidR="00334544">
        <w:rPr>
          <w:rFonts w:ascii="Times New Roman" w:hAnsi="Times New Roman" w:cs="Times New Roman"/>
          <w:bCs/>
          <w:sz w:val="28"/>
          <w:szCs w:val="28"/>
          <w:lang w:bidi="hi-IN"/>
        </w:rPr>
        <w:t>,</w:t>
      </w:r>
      <w:r w:rsidR="00334544" w:rsidRPr="00642E72">
        <w:rPr>
          <w:rFonts w:ascii="Times New Roman" w:hAnsi="Times New Roman" w:cs="Times New Roman"/>
          <w:bCs/>
          <w:sz w:val="28"/>
          <w:szCs w:val="28"/>
          <w:lang w:bidi="hi-IN"/>
        </w:rPr>
        <w:t xml:space="preserve"> животные (</w:t>
      </w:r>
      <w:r w:rsidR="00334544">
        <w:rPr>
          <w:rFonts w:ascii="Times New Roman" w:hAnsi="Times New Roman" w:cs="Times New Roman"/>
          <w:bCs/>
          <w:sz w:val="28"/>
          <w:szCs w:val="28"/>
          <w:lang w:bidi="hi-IN"/>
        </w:rPr>
        <w:t>50</w:t>
      </w:r>
      <w:r w:rsidR="00334544" w:rsidRPr="00642E72">
        <w:rPr>
          <w:rFonts w:ascii="Times New Roman" w:hAnsi="Times New Roman" w:cs="Times New Roman"/>
          <w:bCs/>
          <w:sz w:val="28"/>
          <w:szCs w:val="28"/>
          <w:lang w:bidi="hi-IN"/>
        </w:rPr>
        <w:t>))</w:t>
      </w:r>
      <w:r w:rsidR="00334544">
        <w:rPr>
          <w:rFonts w:ascii="Times New Roman" w:hAnsi="Times New Roman" w:cs="Times New Roman"/>
          <w:bCs/>
          <w:sz w:val="28"/>
          <w:szCs w:val="28"/>
          <w:lang w:bidi="hi-IN"/>
        </w:rPr>
        <w:t xml:space="preserve"> БС </w:t>
      </w:r>
      <w:proofErr w:type="spellStart"/>
      <w:r w:rsidR="00334544">
        <w:rPr>
          <w:rFonts w:ascii="Times New Roman" w:hAnsi="Times New Roman" w:cs="Times New Roman"/>
          <w:bCs/>
          <w:sz w:val="28"/>
          <w:szCs w:val="28"/>
          <w:lang w:bidi="hi-IN"/>
        </w:rPr>
        <w:t>АГУ,р.Курджипс</w:t>
      </w:r>
      <w:proofErr w:type="spellEnd"/>
      <w:r w:rsidR="00334544">
        <w:rPr>
          <w:rFonts w:ascii="Times New Roman" w:hAnsi="Times New Roman" w:cs="Times New Roman"/>
          <w:bCs/>
          <w:sz w:val="28"/>
          <w:szCs w:val="28"/>
          <w:lang w:bidi="hi-IN"/>
        </w:rPr>
        <w:t xml:space="preserve">, </w:t>
      </w:r>
      <w:proofErr w:type="spellStart"/>
      <w:r w:rsidR="00334544">
        <w:rPr>
          <w:rFonts w:ascii="Times New Roman" w:hAnsi="Times New Roman" w:cs="Times New Roman"/>
          <w:bCs/>
          <w:sz w:val="28"/>
          <w:szCs w:val="28"/>
          <w:lang w:bidi="hi-IN"/>
        </w:rPr>
        <w:t>Мэздах</w:t>
      </w:r>
      <w:proofErr w:type="spellEnd"/>
      <w:r w:rsidR="00334544">
        <w:rPr>
          <w:rFonts w:ascii="Times New Roman" w:hAnsi="Times New Roman" w:cs="Times New Roman"/>
          <w:bCs/>
          <w:sz w:val="28"/>
          <w:szCs w:val="28"/>
          <w:lang w:bidi="hi-IN"/>
        </w:rPr>
        <w:t xml:space="preserve"> </w:t>
      </w:r>
      <w:r w:rsidR="00334544" w:rsidRPr="00642E72">
        <w:rPr>
          <w:rFonts w:ascii="Times New Roman" w:hAnsi="Times New Roman" w:cs="Times New Roman"/>
          <w:bCs/>
          <w:sz w:val="28"/>
          <w:szCs w:val="28"/>
          <w:lang w:bidi="hi-IN"/>
        </w:rPr>
        <w:t>(растения и грибы (</w:t>
      </w:r>
      <w:r w:rsidR="00334544">
        <w:rPr>
          <w:rFonts w:ascii="Times New Roman" w:hAnsi="Times New Roman" w:cs="Times New Roman"/>
          <w:bCs/>
          <w:sz w:val="28"/>
          <w:szCs w:val="28"/>
          <w:lang w:bidi="hi-IN"/>
        </w:rPr>
        <w:t>4</w:t>
      </w:r>
      <w:r w:rsidR="00334544" w:rsidRPr="00642E72">
        <w:rPr>
          <w:rFonts w:ascii="Times New Roman" w:hAnsi="Times New Roman" w:cs="Times New Roman"/>
          <w:bCs/>
          <w:sz w:val="28"/>
          <w:szCs w:val="28"/>
          <w:lang w:bidi="hi-IN"/>
        </w:rPr>
        <w:t>)</w:t>
      </w:r>
      <w:r w:rsidR="00334544">
        <w:rPr>
          <w:rFonts w:ascii="Times New Roman" w:hAnsi="Times New Roman" w:cs="Times New Roman"/>
          <w:bCs/>
          <w:sz w:val="28"/>
          <w:szCs w:val="28"/>
          <w:lang w:bidi="hi-IN"/>
        </w:rPr>
        <w:t>,</w:t>
      </w:r>
      <w:r w:rsidR="00334544" w:rsidRPr="00642E72">
        <w:rPr>
          <w:rFonts w:ascii="Times New Roman" w:hAnsi="Times New Roman" w:cs="Times New Roman"/>
          <w:bCs/>
          <w:sz w:val="28"/>
          <w:szCs w:val="28"/>
          <w:lang w:bidi="hi-IN"/>
        </w:rPr>
        <w:t xml:space="preserve"> животные (</w:t>
      </w:r>
      <w:r w:rsidR="00334544">
        <w:rPr>
          <w:rFonts w:ascii="Times New Roman" w:hAnsi="Times New Roman" w:cs="Times New Roman"/>
          <w:bCs/>
          <w:sz w:val="28"/>
          <w:szCs w:val="28"/>
          <w:lang w:bidi="hi-IN"/>
        </w:rPr>
        <w:t>49</w:t>
      </w:r>
      <w:r w:rsidR="00334544" w:rsidRPr="00642E72">
        <w:rPr>
          <w:rFonts w:ascii="Times New Roman" w:hAnsi="Times New Roman" w:cs="Times New Roman"/>
          <w:bCs/>
          <w:sz w:val="28"/>
          <w:szCs w:val="28"/>
          <w:lang w:bidi="hi-IN"/>
        </w:rPr>
        <w:t>))</w:t>
      </w:r>
      <w:r w:rsidR="00334544">
        <w:rPr>
          <w:rFonts w:ascii="Times New Roman" w:hAnsi="Times New Roman" w:cs="Times New Roman"/>
          <w:bCs/>
          <w:sz w:val="28"/>
          <w:szCs w:val="28"/>
          <w:lang w:bidi="hi-IN"/>
        </w:rPr>
        <w:t xml:space="preserve">; </w:t>
      </w:r>
      <w:proofErr w:type="spellStart"/>
      <w:r w:rsidR="00334544">
        <w:rPr>
          <w:rFonts w:ascii="Times New Roman" w:hAnsi="Times New Roman" w:cs="Times New Roman"/>
          <w:bCs/>
          <w:sz w:val="28"/>
          <w:szCs w:val="28"/>
          <w:lang w:bidi="hi-IN"/>
        </w:rPr>
        <w:t>р.Белая</w:t>
      </w:r>
      <w:proofErr w:type="spellEnd"/>
      <w:r w:rsidR="00334544">
        <w:rPr>
          <w:rFonts w:ascii="Times New Roman" w:hAnsi="Times New Roman" w:cs="Times New Roman"/>
          <w:bCs/>
          <w:sz w:val="28"/>
          <w:szCs w:val="28"/>
          <w:lang w:bidi="hi-IN"/>
        </w:rPr>
        <w:t xml:space="preserve">, </w:t>
      </w:r>
      <w:proofErr w:type="spellStart"/>
      <w:r w:rsidR="00334544">
        <w:rPr>
          <w:rFonts w:ascii="Times New Roman" w:hAnsi="Times New Roman" w:cs="Times New Roman"/>
          <w:bCs/>
          <w:sz w:val="28"/>
          <w:szCs w:val="28"/>
          <w:lang w:bidi="hi-IN"/>
        </w:rPr>
        <w:t>р.Майкопская</w:t>
      </w:r>
      <w:proofErr w:type="spellEnd"/>
      <w:r w:rsidR="00334544">
        <w:rPr>
          <w:rFonts w:ascii="Times New Roman" w:hAnsi="Times New Roman" w:cs="Times New Roman"/>
          <w:bCs/>
          <w:sz w:val="28"/>
          <w:szCs w:val="28"/>
          <w:lang w:bidi="hi-IN"/>
        </w:rPr>
        <w:t xml:space="preserve">, </w:t>
      </w:r>
      <w:proofErr w:type="spellStart"/>
      <w:r w:rsidR="00334544">
        <w:rPr>
          <w:rFonts w:ascii="Times New Roman" w:hAnsi="Times New Roman" w:cs="Times New Roman"/>
          <w:bCs/>
          <w:sz w:val="28"/>
          <w:szCs w:val="28"/>
          <w:lang w:bidi="hi-IN"/>
        </w:rPr>
        <w:t>хр.Лесистый</w:t>
      </w:r>
      <w:proofErr w:type="spellEnd"/>
      <w:r w:rsidR="00334544">
        <w:rPr>
          <w:rFonts w:ascii="Times New Roman" w:hAnsi="Times New Roman" w:cs="Times New Roman"/>
          <w:bCs/>
          <w:sz w:val="28"/>
          <w:szCs w:val="28"/>
          <w:lang w:bidi="hi-IN"/>
        </w:rPr>
        <w:t xml:space="preserve">  </w:t>
      </w:r>
      <w:r w:rsidR="00334544" w:rsidRPr="00642E72">
        <w:rPr>
          <w:rFonts w:ascii="Times New Roman" w:hAnsi="Times New Roman" w:cs="Times New Roman"/>
          <w:bCs/>
          <w:sz w:val="28"/>
          <w:szCs w:val="28"/>
          <w:lang w:bidi="hi-IN"/>
        </w:rPr>
        <w:t>(растения и грибы (</w:t>
      </w:r>
      <w:r w:rsidR="00334544">
        <w:rPr>
          <w:rFonts w:ascii="Times New Roman" w:hAnsi="Times New Roman" w:cs="Times New Roman"/>
          <w:bCs/>
          <w:sz w:val="28"/>
          <w:szCs w:val="28"/>
          <w:lang w:bidi="hi-IN"/>
        </w:rPr>
        <w:t>1</w:t>
      </w:r>
      <w:r w:rsidR="00334544" w:rsidRPr="00642E72">
        <w:rPr>
          <w:rFonts w:ascii="Times New Roman" w:hAnsi="Times New Roman" w:cs="Times New Roman"/>
          <w:bCs/>
          <w:sz w:val="28"/>
          <w:szCs w:val="28"/>
          <w:lang w:bidi="hi-IN"/>
        </w:rPr>
        <w:t>)</w:t>
      </w:r>
      <w:r w:rsidR="00334544">
        <w:rPr>
          <w:rFonts w:ascii="Times New Roman" w:hAnsi="Times New Roman" w:cs="Times New Roman"/>
          <w:bCs/>
          <w:sz w:val="28"/>
          <w:szCs w:val="28"/>
          <w:lang w:bidi="hi-IN"/>
        </w:rPr>
        <w:t>,</w:t>
      </w:r>
      <w:r w:rsidR="00334544" w:rsidRPr="00642E72">
        <w:rPr>
          <w:rFonts w:ascii="Times New Roman" w:hAnsi="Times New Roman" w:cs="Times New Roman"/>
          <w:bCs/>
          <w:sz w:val="28"/>
          <w:szCs w:val="28"/>
          <w:lang w:bidi="hi-IN"/>
        </w:rPr>
        <w:t xml:space="preserve"> животные (</w:t>
      </w:r>
      <w:r w:rsidR="00334544">
        <w:rPr>
          <w:rFonts w:ascii="Times New Roman" w:hAnsi="Times New Roman" w:cs="Times New Roman"/>
          <w:bCs/>
          <w:sz w:val="28"/>
          <w:szCs w:val="28"/>
          <w:lang w:bidi="hi-IN"/>
        </w:rPr>
        <w:t>38</w:t>
      </w:r>
      <w:r w:rsidR="00334544" w:rsidRPr="00642E72">
        <w:rPr>
          <w:rFonts w:ascii="Times New Roman" w:hAnsi="Times New Roman" w:cs="Times New Roman"/>
          <w:bCs/>
          <w:sz w:val="28"/>
          <w:szCs w:val="28"/>
          <w:lang w:bidi="hi-IN"/>
        </w:rPr>
        <w:t>)</w:t>
      </w:r>
      <w:r w:rsidR="0054025D">
        <w:rPr>
          <w:rFonts w:ascii="Times New Roman" w:hAnsi="Times New Roman" w:cs="Times New Roman"/>
          <w:bCs/>
          <w:sz w:val="28"/>
          <w:szCs w:val="28"/>
          <w:lang w:bidi="hi-IN"/>
        </w:rPr>
        <w:t xml:space="preserve"> -  таким образом данные территории являются каркасом ООПТ Республики Адыгея </w:t>
      </w:r>
    </w:p>
    <w:p w14:paraId="308B4FDE" w14:textId="21321A32" w:rsidR="002E6180" w:rsidRDefault="00642E72" w:rsidP="002E6180">
      <w:pPr>
        <w:spacing w:after="0" w:line="360" w:lineRule="auto"/>
        <w:jc w:val="both"/>
        <w:rPr>
          <w:rFonts w:ascii="Times New Roman" w:hAnsi="Times New Roman" w:cs="Times New Roman"/>
          <w:sz w:val="28"/>
          <w:szCs w:val="28"/>
          <w:lang w:bidi="hi-IN"/>
        </w:rPr>
      </w:pPr>
      <w:r>
        <w:rPr>
          <w:rFonts w:ascii="Times New Roman" w:hAnsi="Times New Roman" w:cs="Times New Roman"/>
          <w:sz w:val="28"/>
          <w:szCs w:val="28"/>
          <w:lang w:bidi="hi-IN"/>
        </w:rPr>
        <w:lastRenderedPageBreak/>
        <w:t xml:space="preserve">3. </w:t>
      </w:r>
      <w:r w:rsidR="002E6180">
        <w:rPr>
          <w:rFonts w:ascii="Times New Roman" w:hAnsi="Times New Roman" w:cs="Times New Roman"/>
          <w:sz w:val="28"/>
          <w:szCs w:val="28"/>
          <w:lang w:bidi="hi-IN"/>
        </w:rPr>
        <w:t>Природный экологический каркас включает</w:t>
      </w:r>
      <w:r>
        <w:rPr>
          <w:rFonts w:ascii="Times New Roman" w:hAnsi="Times New Roman" w:cs="Times New Roman"/>
          <w:sz w:val="28"/>
          <w:szCs w:val="28"/>
          <w:lang w:bidi="hi-IN"/>
        </w:rPr>
        <w:t xml:space="preserve"> следующие элементы: ядра региональный уровень (КГПБЗ), субрегиональный уровень (Природный парк Большой Тхач, Даховский заказник, г. Майкоп), г. Майкоп не относится к ООПТ, </w:t>
      </w:r>
      <w:r w:rsidRPr="00DF0E1C">
        <w:rPr>
          <w:rFonts w:ascii="Times New Roman" w:hAnsi="Times New Roman" w:cs="Times New Roman"/>
          <w:sz w:val="28"/>
          <w:szCs w:val="28"/>
          <w:lang w:bidi="hi-IN"/>
        </w:rPr>
        <w:t>но здесь,</w:t>
      </w:r>
      <w:r>
        <w:rPr>
          <w:rFonts w:ascii="Times New Roman" w:hAnsi="Times New Roman" w:cs="Times New Roman"/>
          <w:sz w:val="28"/>
          <w:szCs w:val="28"/>
          <w:lang w:bidi="hi-IN"/>
        </w:rPr>
        <w:t xml:space="preserve"> отмечено высокое обилие краснокнижных видов. Транзитным коридором, является бассейн реки Белой, также ПЭК включает буферные зоны, которые формируются вокруг ядер: </w:t>
      </w:r>
      <w:r w:rsidRPr="00642E72">
        <w:rPr>
          <w:rFonts w:ascii="Times New Roman" w:hAnsi="Times New Roman" w:cs="Times New Roman"/>
          <w:sz w:val="28"/>
          <w:szCs w:val="28"/>
          <w:lang w:bidi="hi-IN"/>
        </w:rPr>
        <w:t>горная зона: Природный парк Горная Адыгея</w:t>
      </w:r>
      <w:r>
        <w:rPr>
          <w:rFonts w:ascii="Times New Roman" w:hAnsi="Times New Roman" w:cs="Times New Roman"/>
          <w:sz w:val="28"/>
          <w:szCs w:val="28"/>
          <w:lang w:bidi="hi-IN"/>
        </w:rPr>
        <w:t>; хребет Буйный, гора Монах</w:t>
      </w:r>
      <w:r w:rsidR="0054025D">
        <w:rPr>
          <w:rFonts w:ascii="Times New Roman" w:hAnsi="Times New Roman" w:cs="Times New Roman"/>
          <w:sz w:val="28"/>
          <w:szCs w:val="28"/>
          <w:lang w:bidi="hi-IN"/>
        </w:rPr>
        <w:t>, массив самшита колхидского</w:t>
      </w:r>
      <w:r w:rsidR="00686409">
        <w:rPr>
          <w:rFonts w:ascii="Times New Roman" w:hAnsi="Times New Roman" w:cs="Times New Roman"/>
          <w:sz w:val="28"/>
          <w:szCs w:val="28"/>
          <w:lang w:bidi="hi-IN"/>
        </w:rPr>
        <w:t xml:space="preserve">, </w:t>
      </w:r>
      <w:r w:rsidR="003F376F">
        <w:rPr>
          <w:rFonts w:ascii="Times New Roman" w:hAnsi="Times New Roman" w:cs="Times New Roman"/>
          <w:sz w:val="28"/>
          <w:szCs w:val="28"/>
          <w:lang w:bidi="hi-IN"/>
        </w:rPr>
        <w:t>Г</w:t>
      </w:r>
      <w:r w:rsidR="00686409">
        <w:rPr>
          <w:rFonts w:ascii="Times New Roman" w:hAnsi="Times New Roman" w:cs="Times New Roman"/>
          <w:sz w:val="28"/>
          <w:szCs w:val="28"/>
          <w:lang w:bidi="hi-IN"/>
        </w:rPr>
        <w:t xml:space="preserve">ранитное ущелье, каньон </w:t>
      </w:r>
      <w:proofErr w:type="spellStart"/>
      <w:r w:rsidR="00686409">
        <w:rPr>
          <w:rFonts w:ascii="Times New Roman" w:hAnsi="Times New Roman" w:cs="Times New Roman"/>
          <w:sz w:val="28"/>
          <w:szCs w:val="28"/>
          <w:lang w:bidi="hi-IN"/>
        </w:rPr>
        <w:t>р.Сахрай</w:t>
      </w:r>
      <w:proofErr w:type="spellEnd"/>
      <w:r w:rsidR="00686409">
        <w:rPr>
          <w:rFonts w:ascii="Times New Roman" w:hAnsi="Times New Roman" w:cs="Times New Roman"/>
          <w:sz w:val="28"/>
          <w:szCs w:val="28"/>
          <w:lang w:bidi="hi-IN"/>
        </w:rPr>
        <w:t>, водопады ручья Руфабго</w:t>
      </w:r>
      <w:r>
        <w:rPr>
          <w:rFonts w:ascii="Times New Roman" w:hAnsi="Times New Roman" w:cs="Times New Roman"/>
          <w:sz w:val="28"/>
          <w:szCs w:val="28"/>
          <w:lang w:bidi="hi-IN"/>
        </w:rPr>
        <w:t>;</w:t>
      </w:r>
    </w:p>
    <w:p w14:paraId="5F37AF27" w14:textId="2C467E64" w:rsidR="00EC0D42" w:rsidRPr="002E6180" w:rsidRDefault="00EC0D42" w:rsidP="002E6180">
      <w:pPr>
        <w:spacing w:after="0" w:line="360" w:lineRule="auto"/>
        <w:jc w:val="both"/>
        <w:rPr>
          <w:rFonts w:ascii="Times New Roman" w:hAnsi="Times New Roman" w:cs="Times New Roman"/>
          <w:sz w:val="28"/>
          <w:szCs w:val="28"/>
          <w:lang w:bidi="hi-IN"/>
        </w:rPr>
      </w:pPr>
      <w:r>
        <w:rPr>
          <w:rFonts w:ascii="Times New Roman" w:hAnsi="Times New Roman" w:cs="Times New Roman"/>
          <w:sz w:val="28"/>
          <w:szCs w:val="28"/>
          <w:lang w:bidi="hi-IN"/>
        </w:rPr>
        <w:t xml:space="preserve">4. Развитие туристического кластера может негативно повлиять на структуру ПЭК </w:t>
      </w:r>
      <w:proofErr w:type="gramStart"/>
      <w:r>
        <w:rPr>
          <w:rFonts w:ascii="Times New Roman" w:hAnsi="Times New Roman" w:cs="Times New Roman"/>
          <w:sz w:val="28"/>
          <w:szCs w:val="28"/>
          <w:lang w:bidi="hi-IN"/>
        </w:rPr>
        <w:t>т.к</w:t>
      </w:r>
      <w:proofErr w:type="gramEnd"/>
      <w:r>
        <w:rPr>
          <w:rFonts w:ascii="Times New Roman" w:hAnsi="Times New Roman" w:cs="Times New Roman"/>
          <w:sz w:val="28"/>
          <w:szCs w:val="28"/>
          <w:lang w:bidi="hi-IN"/>
        </w:rPr>
        <w:t xml:space="preserve"> рекреационные, туристические зоны возникают в границах транзитных коридорах, и могут захватывать буферные зоны</w:t>
      </w:r>
    </w:p>
    <w:p w14:paraId="6200CD7D" w14:textId="603B1993" w:rsidR="002E6180" w:rsidRPr="00B47B32" w:rsidRDefault="002E6180" w:rsidP="002E6180">
      <w:pPr>
        <w:spacing w:after="0" w:line="360" w:lineRule="auto"/>
        <w:jc w:val="both"/>
        <w:rPr>
          <w:rFonts w:ascii="Times New Roman" w:hAnsi="Times New Roman" w:cs="Times New Roman"/>
          <w:sz w:val="28"/>
          <w:szCs w:val="28"/>
          <w:lang w:bidi="hi-IN"/>
        </w:rPr>
      </w:pPr>
    </w:p>
    <w:p w14:paraId="0B896D86" w14:textId="23692459" w:rsidR="00642E72" w:rsidRDefault="00642E72">
      <w:pPr>
        <w:spacing w:after="0" w:line="360" w:lineRule="auto"/>
        <w:jc w:val="both"/>
        <w:rPr>
          <w:rFonts w:ascii="Times New Roman" w:hAnsi="Times New Roman" w:cs="Times New Roman"/>
          <w:sz w:val="28"/>
          <w:szCs w:val="28"/>
          <w:lang w:bidi="hi-IN"/>
        </w:rPr>
      </w:pPr>
    </w:p>
    <w:p w14:paraId="0041579B" w14:textId="1A23B0D4" w:rsidR="00E17382" w:rsidRDefault="00E17382">
      <w:pPr>
        <w:spacing w:after="0" w:line="360" w:lineRule="auto"/>
        <w:jc w:val="both"/>
        <w:rPr>
          <w:rFonts w:ascii="Times New Roman" w:hAnsi="Times New Roman" w:cs="Times New Roman"/>
          <w:sz w:val="28"/>
          <w:szCs w:val="28"/>
          <w:lang w:bidi="hi-IN"/>
        </w:rPr>
      </w:pPr>
    </w:p>
    <w:p w14:paraId="6643857D" w14:textId="4764E965" w:rsidR="003F376F" w:rsidRDefault="003F376F">
      <w:pPr>
        <w:spacing w:after="0" w:line="360" w:lineRule="auto"/>
        <w:jc w:val="both"/>
        <w:rPr>
          <w:rFonts w:ascii="Times New Roman" w:hAnsi="Times New Roman" w:cs="Times New Roman"/>
          <w:sz w:val="28"/>
          <w:szCs w:val="28"/>
          <w:lang w:bidi="hi-IN"/>
        </w:rPr>
      </w:pPr>
    </w:p>
    <w:p w14:paraId="055AB17E" w14:textId="0357F489" w:rsidR="003F376F" w:rsidRDefault="003F376F">
      <w:pPr>
        <w:spacing w:after="0" w:line="360" w:lineRule="auto"/>
        <w:jc w:val="both"/>
        <w:rPr>
          <w:rFonts w:ascii="Times New Roman" w:hAnsi="Times New Roman" w:cs="Times New Roman"/>
          <w:sz w:val="28"/>
          <w:szCs w:val="28"/>
          <w:lang w:bidi="hi-IN"/>
        </w:rPr>
      </w:pPr>
    </w:p>
    <w:p w14:paraId="604CE35D" w14:textId="00BB5E73" w:rsidR="003F376F" w:rsidRDefault="003F376F">
      <w:pPr>
        <w:spacing w:after="0" w:line="360" w:lineRule="auto"/>
        <w:jc w:val="both"/>
        <w:rPr>
          <w:rFonts w:ascii="Times New Roman" w:hAnsi="Times New Roman" w:cs="Times New Roman"/>
          <w:sz w:val="28"/>
          <w:szCs w:val="28"/>
          <w:lang w:bidi="hi-IN"/>
        </w:rPr>
      </w:pPr>
    </w:p>
    <w:p w14:paraId="2F231854" w14:textId="70690AFB" w:rsidR="003F376F" w:rsidRDefault="003F376F">
      <w:pPr>
        <w:spacing w:after="0" w:line="360" w:lineRule="auto"/>
        <w:jc w:val="both"/>
        <w:rPr>
          <w:rFonts w:ascii="Times New Roman" w:hAnsi="Times New Roman" w:cs="Times New Roman"/>
          <w:sz w:val="28"/>
          <w:szCs w:val="28"/>
          <w:lang w:bidi="hi-IN"/>
        </w:rPr>
      </w:pPr>
    </w:p>
    <w:p w14:paraId="08D73AEE" w14:textId="43FC825E" w:rsidR="003F376F" w:rsidRDefault="003F376F">
      <w:pPr>
        <w:spacing w:after="0" w:line="360" w:lineRule="auto"/>
        <w:jc w:val="both"/>
        <w:rPr>
          <w:rFonts w:ascii="Times New Roman" w:hAnsi="Times New Roman" w:cs="Times New Roman"/>
          <w:sz w:val="28"/>
          <w:szCs w:val="28"/>
          <w:lang w:bidi="hi-IN"/>
        </w:rPr>
      </w:pPr>
    </w:p>
    <w:p w14:paraId="49223C0C" w14:textId="4166616A" w:rsidR="003F376F" w:rsidRDefault="003F376F">
      <w:pPr>
        <w:spacing w:after="0" w:line="360" w:lineRule="auto"/>
        <w:jc w:val="both"/>
        <w:rPr>
          <w:rFonts w:ascii="Times New Roman" w:hAnsi="Times New Roman" w:cs="Times New Roman"/>
          <w:sz w:val="28"/>
          <w:szCs w:val="28"/>
          <w:lang w:bidi="hi-IN"/>
        </w:rPr>
      </w:pPr>
    </w:p>
    <w:p w14:paraId="0FB3FD2C" w14:textId="07043669" w:rsidR="003F376F" w:rsidRDefault="003F376F">
      <w:pPr>
        <w:spacing w:after="0" w:line="360" w:lineRule="auto"/>
        <w:jc w:val="both"/>
        <w:rPr>
          <w:rFonts w:ascii="Times New Roman" w:hAnsi="Times New Roman" w:cs="Times New Roman"/>
          <w:sz w:val="28"/>
          <w:szCs w:val="28"/>
          <w:lang w:bidi="hi-IN"/>
        </w:rPr>
      </w:pPr>
    </w:p>
    <w:p w14:paraId="47A8212D" w14:textId="180D9CAF" w:rsidR="003F376F" w:rsidRDefault="003F376F">
      <w:pPr>
        <w:spacing w:after="0" w:line="360" w:lineRule="auto"/>
        <w:jc w:val="both"/>
        <w:rPr>
          <w:rFonts w:ascii="Times New Roman" w:hAnsi="Times New Roman" w:cs="Times New Roman"/>
          <w:sz w:val="28"/>
          <w:szCs w:val="28"/>
          <w:lang w:bidi="hi-IN"/>
        </w:rPr>
      </w:pPr>
    </w:p>
    <w:p w14:paraId="5D40972D" w14:textId="11F47CA1" w:rsidR="003F376F" w:rsidRDefault="003F376F">
      <w:pPr>
        <w:spacing w:after="0" w:line="360" w:lineRule="auto"/>
        <w:jc w:val="both"/>
        <w:rPr>
          <w:rFonts w:ascii="Times New Roman" w:hAnsi="Times New Roman" w:cs="Times New Roman"/>
          <w:sz w:val="28"/>
          <w:szCs w:val="28"/>
          <w:lang w:bidi="hi-IN"/>
        </w:rPr>
      </w:pPr>
    </w:p>
    <w:p w14:paraId="6B5DF9D0" w14:textId="0F458BCA" w:rsidR="003F376F" w:rsidRDefault="003F376F">
      <w:pPr>
        <w:spacing w:after="0" w:line="360" w:lineRule="auto"/>
        <w:jc w:val="both"/>
        <w:rPr>
          <w:rFonts w:ascii="Times New Roman" w:hAnsi="Times New Roman" w:cs="Times New Roman"/>
          <w:sz w:val="28"/>
          <w:szCs w:val="28"/>
          <w:lang w:bidi="hi-IN"/>
        </w:rPr>
      </w:pPr>
    </w:p>
    <w:p w14:paraId="7A107528" w14:textId="646B893F" w:rsidR="003F376F" w:rsidRDefault="003F376F">
      <w:pPr>
        <w:spacing w:after="0" w:line="360" w:lineRule="auto"/>
        <w:jc w:val="both"/>
        <w:rPr>
          <w:rFonts w:ascii="Times New Roman" w:hAnsi="Times New Roman" w:cs="Times New Roman"/>
          <w:sz w:val="28"/>
          <w:szCs w:val="28"/>
          <w:lang w:bidi="hi-IN"/>
        </w:rPr>
      </w:pPr>
    </w:p>
    <w:p w14:paraId="0C7D30B3" w14:textId="39C1EB57" w:rsidR="003F376F" w:rsidRDefault="003F376F">
      <w:pPr>
        <w:spacing w:after="0" w:line="360" w:lineRule="auto"/>
        <w:jc w:val="both"/>
        <w:rPr>
          <w:rFonts w:ascii="Times New Roman" w:hAnsi="Times New Roman" w:cs="Times New Roman"/>
          <w:sz w:val="28"/>
          <w:szCs w:val="28"/>
          <w:lang w:bidi="hi-IN"/>
        </w:rPr>
      </w:pPr>
    </w:p>
    <w:p w14:paraId="5F6E37CE" w14:textId="225FB374" w:rsidR="003F376F" w:rsidRDefault="003F376F">
      <w:pPr>
        <w:spacing w:after="0" w:line="360" w:lineRule="auto"/>
        <w:jc w:val="both"/>
        <w:rPr>
          <w:rFonts w:ascii="Times New Roman" w:hAnsi="Times New Roman" w:cs="Times New Roman"/>
          <w:sz w:val="28"/>
          <w:szCs w:val="28"/>
          <w:lang w:bidi="hi-IN"/>
        </w:rPr>
      </w:pPr>
    </w:p>
    <w:p w14:paraId="4C7425E8" w14:textId="1EDF1B09" w:rsidR="003F376F" w:rsidRDefault="003F376F">
      <w:pPr>
        <w:spacing w:after="0" w:line="360" w:lineRule="auto"/>
        <w:jc w:val="both"/>
        <w:rPr>
          <w:rFonts w:ascii="Times New Roman" w:hAnsi="Times New Roman" w:cs="Times New Roman"/>
          <w:sz w:val="28"/>
          <w:szCs w:val="28"/>
          <w:lang w:bidi="hi-IN"/>
        </w:rPr>
      </w:pPr>
    </w:p>
    <w:p w14:paraId="701CF55E" w14:textId="21FE13D5" w:rsidR="003F376F" w:rsidRDefault="003F376F">
      <w:pPr>
        <w:spacing w:after="0" w:line="360" w:lineRule="auto"/>
        <w:jc w:val="both"/>
        <w:rPr>
          <w:rFonts w:ascii="Times New Roman" w:hAnsi="Times New Roman" w:cs="Times New Roman"/>
          <w:sz w:val="28"/>
          <w:szCs w:val="28"/>
          <w:lang w:bidi="hi-IN"/>
        </w:rPr>
      </w:pPr>
    </w:p>
    <w:p w14:paraId="5E8D46D4" w14:textId="77777777" w:rsidR="003F376F" w:rsidRDefault="003F376F">
      <w:pPr>
        <w:spacing w:after="0" w:line="360" w:lineRule="auto"/>
        <w:jc w:val="both"/>
        <w:rPr>
          <w:rFonts w:ascii="Times New Roman" w:hAnsi="Times New Roman" w:cs="Times New Roman"/>
          <w:sz w:val="28"/>
          <w:szCs w:val="28"/>
          <w:lang w:bidi="hi-IN"/>
        </w:rPr>
      </w:pPr>
    </w:p>
    <w:p w14:paraId="634640DA" w14:textId="57EE683D" w:rsidR="00E17382" w:rsidRPr="00F12710" w:rsidRDefault="00E17382">
      <w:pPr>
        <w:spacing w:after="0" w:line="360" w:lineRule="auto"/>
        <w:jc w:val="both"/>
        <w:rPr>
          <w:rFonts w:ascii="Times New Roman" w:hAnsi="Times New Roman" w:cs="Times New Roman"/>
          <w:b/>
          <w:sz w:val="28"/>
          <w:szCs w:val="28"/>
          <w:lang w:bidi="hi-IN"/>
        </w:rPr>
      </w:pPr>
      <w:r w:rsidRPr="00E039C7">
        <w:rPr>
          <w:rFonts w:ascii="Times New Roman" w:hAnsi="Times New Roman" w:cs="Times New Roman"/>
          <w:b/>
          <w:sz w:val="28"/>
          <w:szCs w:val="28"/>
          <w:lang w:bidi="hi-IN"/>
        </w:rPr>
        <w:lastRenderedPageBreak/>
        <w:t>СПИСОК ЛИТЕРАТУРЫ</w:t>
      </w:r>
    </w:p>
    <w:p w14:paraId="403BB9DB"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Алексеева, Л.В. Особо охраняемые природные территории: реальность, проблемы и перспективы / Л.В. Алексеева, Ю.Д. </w:t>
      </w:r>
      <w:proofErr w:type="spellStart"/>
      <w:r w:rsidRPr="006120F7">
        <w:rPr>
          <w:rFonts w:ascii="Times New Roman" w:hAnsi="Times New Roman" w:cs="Times New Roman"/>
          <w:sz w:val="28"/>
          <w:szCs w:val="28"/>
          <w:lang w:bidi="hi-IN"/>
        </w:rPr>
        <w:t>Нухимовская</w:t>
      </w:r>
      <w:proofErr w:type="spellEnd"/>
      <w:r w:rsidRPr="006120F7">
        <w:rPr>
          <w:rFonts w:ascii="Times New Roman" w:hAnsi="Times New Roman" w:cs="Times New Roman"/>
          <w:sz w:val="28"/>
          <w:szCs w:val="28"/>
          <w:lang w:bidi="hi-IN"/>
        </w:rPr>
        <w:t xml:space="preserve">, Н.Ф. </w:t>
      </w:r>
      <w:proofErr w:type="spellStart"/>
      <w:r w:rsidRPr="006120F7">
        <w:rPr>
          <w:rFonts w:ascii="Times New Roman" w:hAnsi="Times New Roman" w:cs="Times New Roman"/>
          <w:sz w:val="28"/>
          <w:szCs w:val="28"/>
          <w:lang w:bidi="hi-IN"/>
        </w:rPr>
        <w:t>Реймерс</w:t>
      </w:r>
      <w:proofErr w:type="spellEnd"/>
      <w:r w:rsidRPr="006120F7">
        <w:rPr>
          <w:rFonts w:ascii="Times New Roman" w:hAnsi="Times New Roman" w:cs="Times New Roman"/>
          <w:sz w:val="28"/>
          <w:szCs w:val="28"/>
          <w:lang w:bidi="hi-IN"/>
        </w:rPr>
        <w:t xml:space="preserve"> // Природа. – 1983. – №8. – С. 34–43.</w:t>
      </w:r>
    </w:p>
    <w:p w14:paraId="4E55D2E9"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t>Атаев</w:t>
      </w:r>
      <w:proofErr w:type="spellEnd"/>
      <w:r w:rsidRPr="006120F7">
        <w:rPr>
          <w:rFonts w:ascii="Times New Roman" w:hAnsi="Times New Roman" w:cs="Times New Roman"/>
          <w:sz w:val="28"/>
          <w:szCs w:val="28"/>
          <w:lang w:bidi="hi-IN"/>
        </w:rPr>
        <w:t xml:space="preserve">, З.В. Репрезентативность сети особо охраняемых природных территорий ландшафтному разнообразию Северного Кавказа / З.В. </w:t>
      </w:r>
      <w:proofErr w:type="spellStart"/>
      <w:r w:rsidRPr="006120F7">
        <w:rPr>
          <w:rFonts w:ascii="Times New Roman" w:hAnsi="Times New Roman" w:cs="Times New Roman"/>
          <w:sz w:val="28"/>
          <w:szCs w:val="28"/>
          <w:lang w:bidi="hi-IN"/>
        </w:rPr>
        <w:t>Атаев</w:t>
      </w:r>
      <w:proofErr w:type="spellEnd"/>
      <w:r w:rsidRPr="006120F7">
        <w:rPr>
          <w:rFonts w:ascii="Times New Roman" w:hAnsi="Times New Roman" w:cs="Times New Roman"/>
          <w:sz w:val="28"/>
          <w:szCs w:val="28"/>
          <w:lang w:bidi="hi-IN"/>
        </w:rPr>
        <w:t>, В.В. Братков // Актуальные проблемы гуманитарных и естественных наук. – 2011. – № 10. – С. 272–276.</w:t>
      </w:r>
    </w:p>
    <w:p w14:paraId="4D891201" w14:textId="2E2E5466" w:rsid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Батуев, А.Р. Обоснование и картографирование территориальной структуры экологического каркаса региона / А.Р. Батуев, Д.А. Лопаткин // Известия Иркутского государственного университета. Серия «Науки о Земле». – 2008. – Т. 1. № 1. – С. 56–75.</w:t>
      </w:r>
    </w:p>
    <w:p w14:paraId="42689493" w14:textId="661ACB3C" w:rsidR="00862DD3" w:rsidRPr="006120F7" w:rsidRDefault="00862DD3"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862DD3">
        <w:rPr>
          <w:rFonts w:ascii="Times New Roman" w:hAnsi="Times New Roman" w:cs="Times New Roman"/>
          <w:sz w:val="28"/>
          <w:szCs w:val="28"/>
          <w:lang w:bidi="hi-IN"/>
        </w:rPr>
        <w:t xml:space="preserve">Бибалова (Хасанова) Л.В. </w:t>
      </w:r>
      <w:r>
        <w:rPr>
          <w:rFonts w:ascii="Times New Roman" w:hAnsi="Times New Roman" w:cs="Times New Roman"/>
          <w:sz w:val="28"/>
          <w:szCs w:val="28"/>
          <w:lang w:bidi="hi-IN"/>
        </w:rPr>
        <w:t>А</w:t>
      </w:r>
      <w:r w:rsidRPr="00862DD3">
        <w:rPr>
          <w:rFonts w:ascii="Times New Roman" w:hAnsi="Times New Roman" w:cs="Times New Roman"/>
          <w:sz w:val="28"/>
          <w:szCs w:val="28"/>
          <w:lang w:bidi="hi-IN"/>
        </w:rPr>
        <w:t>ктуальные проблемы экологии в Республике Адыгея // Успехи современного естествознания. – 2012. – № 12. – С. 126–129;</w:t>
      </w:r>
    </w:p>
    <w:p w14:paraId="48621D8D"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t>Валитов</w:t>
      </w:r>
      <w:proofErr w:type="spellEnd"/>
      <w:r w:rsidRPr="006120F7">
        <w:rPr>
          <w:rFonts w:ascii="Times New Roman" w:hAnsi="Times New Roman" w:cs="Times New Roman"/>
          <w:sz w:val="28"/>
          <w:szCs w:val="28"/>
          <w:lang w:bidi="hi-IN"/>
        </w:rPr>
        <w:t xml:space="preserve">, Р.Г. Экологические каркасы – новая форма охраны бассейнов водосборов / Р.Г. </w:t>
      </w:r>
      <w:proofErr w:type="spellStart"/>
      <w:r w:rsidRPr="006120F7">
        <w:rPr>
          <w:rFonts w:ascii="Times New Roman" w:hAnsi="Times New Roman" w:cs="Times New Roman"/>
          <w:sz w:val="28"/>
          <w:szCs w:val="28"/>
          <w:lang w:bidi="hi-IN"/>
        </w:rPr>
        <w:t>Валитов</w:t>
      </w:r>
      <w:proofErr w:type="spellEnd"/>
      <w:r w:rsidRPr="006120F7">
        <w:rPr>
          <w:rFonts w:ascii="Times New Roman" w:hAnsi="Times New Roman" w:cs="Times New Roman"/>
          <w:sz w:val="28"/>
          <w:szCs w:val="28"/>
          <w:lang w:bidi="hi-IN"/>
        </w:rPr>
        <w:t xml:space="preserve"> // Проблемы управления и рационального использования водных ресурсов бассейна реки Иртыш: </w:t>
      </w:r>
      <w:proofErr w:type="spellStart"/>
      <w:r w:rsidRPr="006120F7">
        <w:rPr>
          <w:rFonts w:ascii="Times New Roman" w:hAnsi="Times New Roman" w:cs="Times New Roman"/>
          <w:sz w:val="28"/>
          <w:szCs w:val="28"/>
          <w:lang w:bidi="hi-IN"/>
        </w:rPr>
        <w:t>Матлы</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междунар</w:t>
      </w:r>
      <w:proofErr w:type="spellEnd"/>
      <w:r w:rsidRPr="006120F7">
        <w:rPr>
          <w:rFonts w:ascii="Times New Roman" w:hAnsi="Times New Roman" w:cs="Times New Roman"/>
          <w:sz w:val="28"/>
          <w:szCs w:val="28"/>
          <w:lang w:bidi="hi-IN"/>
        </w:rPr>
        <w:t>. науч.-</w:t>
      </w:r>
      <w:proofErr w:type="spellStart"/>
      <w:r w:rsidRPr="006120F7">
        <w:rPr>
          <w:rFonts w:ascii="Times New Roman" w:hAnsi="Times New Roman" w:cs="Times New Roman"/>
          <w:sz w:val="28"/>
          <w:szCs w:val="28"/>
          <w:lang w:bidi="hi-IN"/>
        </w:rPr>
        <w:t>практ</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конф</w:t>
      </w:r>
      <w:proofErr w:type="spellEnd"/>
      <w:r w:rsidRPr="006120F7">
        <w:rPr>
          <w:rFonts w:ascii="Times New Roman" w:hAnsi="Times New Roman" w:cs="Times New Roman"/>
          <w:sz w:val="28"/>
          <w:szCs w:val="28"/>
          <w:lang w:bidi="hi-IN"/>
        </w:rPr>
        <w:t xml:space="preserve">. – Омск, 2004. – С. 198–199. </w:t>
      </w:r>
    </w:p>
    <w:p w14:paraId="77149046"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t>Валитов</w:t>
      </w:r>
      <w:proofErr w:type="spellEnd"/>
      <w:r w:rsidRPr="006120F7">
        <w:rPr>
          <w:rFonts w:ascii="Times New Roman" w:hAnsi="Times New Roman" w:cs="Times New Roman"/>
          <w:sz w:val="28"/>
          <w:szCs w:val="28"/>
          <w:lang w:bidi="hi-IN"/>
        </w:rPr>
        <w:t xml:space="preserve">, Р.Г. Экологические каркасы России и Омской области / Р.Г. </w:t>
      </w:r>
      <w:proofErr w:type="spellStart"/>
      <w:r w:rsidRPr="006120F7">
        <w:rPr>
          <w:rFonts w:ascii="Times New Roman" w:hAnsi="Times New Roman" w:cs="Times New Roman"/>
          <w:sz w:val="28"/>
          <w:szCs w:val="28"/>
          <w:lang w:bidi="hi-IN"/>
        </w:rPr>
        <w:t>Валитов</w:t>
      </w:r>
      <w:proofErr w:type="spellEnd"/>
      <w:r w:rsidRPr="006120F7">
        <w:rPr>
          <w:rFonts w:ascii="Times New Roman" w:hAnsi="Times New Roman" w:cs="Times New Roman"/>
          <w:sz w:val="28"/>
          <w:szCs w:val="28"/>
          <w:lang w:bidi="hi-IN"/>
        </w:rPr>
        <w:t xml:space="preserve"> // Актуальные проблемы охраны атмосферного воздуха, перспективы развития мониторинговых исследований на территории Омской области: Мат. науч.-</w:t>
      </w:r>
      <w:proofErr w:type="spellStart"/>
      <w:r w:rsidRPr="006120F7">
        <w:rPr>
          <w:rFonts w:ascii="Times New Roman" w:hAnsi="Times New Roman" w:cs="Times New Roman"/>
          <w:sz w:val="28"/>
          <w:szCs w:val="28"/>
          <w:lang w:bidi="hi-IN"/>
        </w:rPr>
        <w:t>практ</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конф</w:t>
      </w:r>
      <w:proofErr w:type="spellEnd"/>
      <w:r w:rsidRPr="006120F7">
        <w:rPr>
          <w:rFonts w:ascii="Times New Roman" w:hAnsi="Times New Roman" w:cs="Times New Roman"/>
          <w:sz w:val="28"/>
          <w:szCs w:val="28"/>
          <w:lang w:bidi="hi-IN"/>
        </w:rPr>
        <w:t>., 26-27 окт., 2006 г. – Омск, 2006. – С. 83–88.</w:t>
      </w:r>
    </w:p>
    <w:p w14:paraId="6AEFB667" w14:textId="64D046B3" w:rsidR="006120F7" w:rsidRPr="00D22B08"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D22B08">
        <w:rPr>
          <w:rFonts w:ascii="Times New Roman" w:hAnsi="Times New Roman" w:cs="Times New Roman"/>
          <w:sz w:val="28"/>
          <w:szCs w:val="28"/>
          <w:lang w:bidi="hi-IN"/>
        </w:rPr>
        <w:t xml:space="preserve">Владимиров В.В. Актуальность предпосылки экологического программирования в районной планировке. Вопросы географии. – М.: Мысль, 1980. – С. 109–117. </w:t>
      </w:r>
    </w:p>
    <w:p w14:paraId="093579B1"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Власенко, В.Э. Лесные сообщества в системе особо охраняемых природных территорий Свердловской области / В.Э. Власенко, В.А. </w:t>
      </w:r>
      <w:proofErr w:type="spellStart"/>
      <w:r w:rsidRPr="006120F7">
        <w:rPr>
          <w:rFonts w:ascii="Times New Roman" w:hAnsi="Times New Roman" w:cs="Times New Roman"/>
          <w:sz w:val="28"/>
          <w:szCs w:val="28"/>
          <w:lang w:bidi="hi-IN"/>
        </w:rPr>
        <w:t>Галако</w:t>
      </w:r>
      <w:proofErr w:type="spellEnd"/>
      <w:r w:rsidRPr="006120F7">
        <w:rPr>
          <w:rFonts w:ascii="Times New Roman" w:hAnsi="Times New Roman" w:cs="Times New Roman"/>
          <w:sz w:val="28"/>
          <w:szCs w:val="28"/>
          <w:lang w:bidi="hi-IN"/>
        </w:rPr>
        <w:t xml:space="preserve">, О.В. Ерохина, Л.А. Пустовалова // Известия самарского научного центра Российской академии наук. – 2013. – Т. 15. № 3(2). – С. 814–818. </w:t>
      </w:r>
    </w:p>
    <w:p w14:paraId="638A40E8"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lastRenderedPageBreak/>
        <w:t xml:space="preserve">Волков, Ю.В. Современные подходы и основные понятия территориальной охраны природы / Ю.В. Волков // Известия Саратовского университета. Нов. сер. – 2012. – Т. 12. Сер. Науки о Земле. </w:t>
      </w:r>
      <w:proofErr w:type="spellStart"/>
      <w:r w:rsidRPr="006120F7">
        <w:rPr>
          <w:rFonts w:ascii="Times New Roman" w:hAnsi="Times New Roman" w:cs="Times New Roman"/>
          <w:sz w:val="28"/>
          <w:szCs w:val="28"/>
          <w:lang w:bidi="hi-IN"/>
        </w:rPr>
        <w:t>Вып</w:t>
      </w:r>
      <w:proofErr w:type="spellEnd"/>
      <w:r w:rsidRPr="006120F7">
        <w:rPr>
          <w:rFonts w:ascii="Times New Roman" w:hAnsi="Times New Roman" w:cs="Times New Roman"/>
          <w:sz w:val="28"/>
          <w:szCs w:val="28"/>
          <w:lang w:bidi="hi-IN"/>
        </w:rPr>
        <w:t xml:space="preserve">. 2. – С. 3–10. </w:t>
      </w:r>
    </w:p>
    <w:p w14:paraId="09E54BAA"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Воронов, Г.А. Ландшафтные особенности Пермского края и перспективы выделения особо охраняемых природных территорий / Г.А. Воронов, Н.Г. </w:t>
      </w:r>
      <w:proofErr w:type="spellStart"/>
      <w:r w:rsidRPr="006120F7">
        <w:rPr>
          <w:rFonts w:ascii="Times New Roman" w:hAnsi="Times New Roman" w:cs="Times New Roman"/>
          <w:sz w:val="28"/>
          <w:szCs w:val="28"/>
          <w:lang w:bidi="hi-IN"/>
        </w:rPr>
        <w:t>Циберкин</w:t>
      </w:r>
      <w:proofErr w:type="spellEnd"/>
      <w:r w:rsidRPr="006120F7">
        <w:rPr>
          <w:rFonts w:ascii="Times New Roman" w:hAnsi="Times New Roman" w:cs="Times New Roman"/>
          <w:sz w:val="28"/>
          <w:szCs w:val="28"/>
          <w:lang w:bidi="hi-IN"/>
        </w:rPr>
        <w:t xml:space="preserve">, С.П. </w:t>
      </w:r>
      <w:proofErr w:type="spellStart"/>
      <w:r w:rsidRPr="006120F7">
        <w:rPr>
          <w:rFonts w:ascii="Times New Roman" w:hAnsi="Times New Roman" w:cs="Times New Roman"/>
          <w:sz w:val="28"/>
          <w:szCs w:val="28"/>
          <w:lang w:bidi="hi-IN"/>
        </w:rPr>
        <w:t>Стенно</w:t>
      </w:r>
      <w:proofErr w:type="spellEnd"/>
      <w:r w:rsidRPr="006120F7">
        <w:rPr>
          <w:rFonts w:ascii="Times New Roman" w:hAnsi="Times New Roman" w:cs="Times New Roman"/>
          <w:sz w:val="28"/>
          <w:szCs w:val="28"/>
          <w:lang w:bidi="hi-IN"/>
        </w:rPr>
        <w:t xml:space="preserve"> // Вестник Удмуртского университета. Сер. Биология. Науки о Земле. – 2008. – </w:t>
      </w:r>
      <w:proofErr w:type="spellStart"/>
      <w:r w:rsidRPr="006120F7">
        <w:rPr>
          <w:rFonts w:ascii="Times New Roman" w:hAnsi="Times New Roman" w:cs="Times New Roman"/>
          <w:sz w:val="28"/>
          <w:szCs w:val="28"/>
          <w:lang w:bidi="hi-IN"/>
        </w:rPr>
        <w:t>Вып</w:t>
      </w:r>
      <w:proofErr w:type="spellEnd"/>
      <w:r w:rsidRPr="006120F7">
        <w:rPr>
          <w:rFonts w:ascii="Times New Roman" w:hAnsi="Times New Roman" w:cs="Times New Roman"/>
          <w:sz w:val="28"/>
          <w:szCs w:val="28"/>
          <w:lang w:bidi="hi-IN"/>
        </w:rPr>
        <w:t>. 1. – С. 3–18.</w:t>
      </w:r>
    </w:p>
    <w:p w14:paraId="3C946E8F"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Воропаева, Т.В. Методологические особенности проектирования экологического каркаса территории / Т.В. Воропаева // Ученые записки </w:t>
      </w:r>
      <w:proofErr w:type="spellStart"/>
      <w:r w:rsidRPr="006120F7">
        <w:rPr>
          <w:rFonts w:ascii="Times New Roman" w:hAnsi="Times New Roman" w:cs="Times New Roman"/>
          <w:sz w:val="28"/>
          <w:szCs w:val="28"/>
          <w:lang w:bidi="hi-IN"/>
        </w:rPr>
        <w:t>ЗабГГПУ</w:t>
      </w:r>
      <w:proofErr w:type="spellEnd"/>
      <w:r w:rsidRPr="006120F7">
        <w:rPr>
          <w:rFonts w:ascii="Times New Roman" w:hAnsi="Times New Roman" w:cs="Times New Roman"/>
          <w:sz w:val="28"/>
          <w:szCs w:val="28"/>
          <w:lang w:bidi="hi-IN"/>
        </w:rPr>
        <w:t xml:space="preserve">. – 2011 а. – № 1 (36). – С. 49–55. </w:t>
      </w:r>
    </w:p>
    <w:p w14:paraId="25622776"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Воропаева, Т.В. Региональные модели экологического каркаса территории: </w:t>
      </w:r>
      <w:proofErr w:type="spellStart"/>
      <w:r w:rsidRPr="006120F7">
        <w:rPr>
          <w:rFonts w:ascii="Times New Roman" w:hAnsi="Times New Roman" w:cs="Times New Roman"/>
          <w:sz w:val="28"/>
          <w:szCs w:val="28"/>
          <w:lang w:bidi="hi-IN"/>
        </w:rPr>
        <w:t>Автореф</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дисс</w:t>
      </w:r>
      <w:proofErr w:type="spellEnd"/>
      <w:r w:rsidRPr="006120F7">
        <w:rPr>
          <w:rFonts w:ascii="Times New Roman" w:hAnsi="Times New Roman" w:cs="Times New Roman"/>
          <w:sz w:val="28"/>
          <w:szCs w:val="28"/>
          <w:lang w:bidi="hi-IN"/>
        </w:rPr>
        <w:t>. … канд. геогр. наук: 25.00.36 / Воропаева Татьяна Владимировна. – Улан-Удэ, 2011 б. – 24 с.</w:t>
      </w:r>
    </w:p>
    <w:p w14:paraId="6553EF0E" w14:textId="587AB16A" w:rsid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Гафурова, М.М. Оптимизация сети особо охраняемых природных территорий Чувашской Республики на основе выявления разнообразия сосудистых растений: </w:t>
      </w:r>
      <w:proofErr w:type="spellStart"/>
      <w:r w:rsidRPr="006120F7">
        <w:rPr>
          <w:rFonts w:ascii="Times New Roman" w:hAnsi="Times New Roman" w:cs="Times New Roman"/>
          <w:sz w:val="28"/>
          <w:szCs w:val="28"/>
          <w:lang w:bidi="hi-IN"/>
        </w:rPr>
        <w:t>Автореф</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дисс</w:t>
      </w:r>
      <w:proofErr w:type="spellEnd"/>
      <w:r w:rsidRPr="006120F7">
        <w:rPr>
          <w:rFonts w:ascii="Times New Roman" w:hAnsi="Times New Roman" w:cs="Times New Roman"/>
          <w:sz w:val="28"/>
          <w:szCs w:val="28"/>
          <w:lang w:bidi="hi-IN"/>
        </w:rPr>
        <w:t xml:space="preserve">. … канд. биол. наук: 03.00.16 / Гафурова Маргарита Мстиславовна. – Тольятти, 2003. – 20 с. </w:t>
      </w:r>
    </w:p>
    <w:p w14:paraId="75F51B07" w14:textId="09DB233A" w:rsidR="005673F2" w:rsidRDefault="005673F2"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5673F2">
        <w:rPr>
          <w:rFonts w:ascii="Times New Roman" w:hAnsi="Times New Roman" w:cs="Times New Roman"/>
          <w:sz w:val="28"/>
          <w:szCs w:val="28"/>
          <w:lang w:bidi="hi-IN"/>
        </w:rPr>
        <w:t xml:space="preserve">Гриднев Д.З. Проектирование природно-экологического каркаса в составе градостроительной документации // Проблемы региональной экологии. М.: Изд. дом “Камертон”, 2009. № 6. </w:t>
      </w:r>
      <w:r>
        <w:rPr>
          <w:rFonts w:ascii="Times New Roman" w:hAnsi="Times New Roman" w:cs="Times New Roman"/>
          <w:sz w:val="28"/>
          <w:szCs w:val="28"/>
          <w:lang w:bidi="hi-IN"/>
        </w:rPr>
        <w:t xml:space="preserve">- </w:t>
      </w:r>
      <w:r w:rsidRPr="005673F2">
        <w:rPr>
          <w:rFonts w:ascii="Times New Roman" w:hAnsi="Times New Roman" w:cs="Times New Roman"/>
          <w:sz w:val="28"/>
          <w:szCs w:val="28"/>
          <w:lang w:bidi="hi-IN"/>
        </w:rPr>
        <w:t>С. 18–25.</w:t>
      </w:r>
    </w:p>
    <w:p w14:paraId="7E2E1A25" w14:textId="7EC7F7CF" w:rsidR="005673F2" w:rsidRPr="006120F7" w:rsidRDefault="005673F2"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5673F2">
        <w:rPr>
          <w:rFonts w:ascii="Times New Roman" w:hAnsi="Times New Roman" w:cs="Times New Roman"/>
          <w:sz w:val="28"/>
          <w:szCs w:val="28"/>
          <w:lang w:bidi="hi-IN"/>
        </w:rPr>
        <w:t xml:space="preserve">Гетманский М.Ю. Эколого-хозяйственная оценка природно-экологического каркаса Республики Адыгея // Природно-антропогенные геосистемы: мировой и региональный опыт исследований: IV Молодежная научная школа-семинар и конференция, 13–16 сентября 2012 г.; Курская биосферная станция ИГРАН: тезисы докладов / сост. И.Г. </w:t>
      </w:r>
      <w:proofErr w:type="spellStart"/>
      <w:r w:rsidRPr="005673F2">
        <w:rPr>
          <w:rFonts w:ascii="Times New Roman" w:hAnsi="Times New Roman" w:cs="Times New Roman"/>
          <w:sz w:val="28"/>
          <w:szCs w:val="28"/>
          <w:lang w:bidi="hi-IN"/>
        </w:rPr>
        <w:t>Шоркунов</w:t>
      </w:r>
      <w:proofErr w:type="spellEnd"/>
      <w:r w:rsidRPr="005673F2">
        <w:rPr>
          <w:rFonts w:ascii="Times New Roman" w:hAnsi="Times New Roman" w:cs="Times New Roman"/>
          <w:sz w:val="28"/>
          <w:szCs w:val="28"/>
          <w:lang w:bidi="hi-IN"/>
        </w:rPr>
        <w:t xml:space="preserve">. М.: 11-й ФОРМАТ, 2012. </w:t>
      </w:r>
      <w:r>
        <w:rPr>
          <w:rFonts w:ascii="Times New Roman" w:hAnsi="Times New Roman" w:cs="Times New Roman"/>
          <w:sz w:val="28"/>
          <w:szCs w:val="28"/>
          <w:lang w:bidi="hi-IN"/>
        </w:rPr>
        <w:t xml:space="preserve">- </w:t>
      </w:r>
      <w:r w:rsidRPr="005673F2">
        <w:rPr>
          <w:rFonts w:ascii="Times New Roman" w:hAnsi="Times New Roman" w:cs="Times New Roman"/>
          <w:sz w:val="28"/>
          <w:szCs w:val="28"/>
          <w:lang w:bidi="hi-IN"/>
        </w:rPr>
        <w:t>194 с</w:t>
      </w:r>
      <w:r>
        <w:rPr>
          <w:rFonts w:ascii="Times New Roman" w:hAnsi="Times New Roman" w:cs="Times New Roman"/>
          <w:sz w:val="28"/>
          <w:szCs w:val="28"/>
          <w:lang w:bidi="hi-IN"/>
        </w:rPr>
        <w:t>.</w:t>
      </w:r>
    </w:p>
    <w:p w14:paraId="6006E41F"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Дедков, В.П. Система особо охраняемых природных территорий как основа сохранения биологического разнообразия региона юго-восточной Балтики / В.П. Дедков, Г.В. Гришанов // Вестник Российского государственного университета им. И. Канта. – 2010. – </w:t>
      </w:r>
      <w:proofErr w:type="spellStart"/>
      <w:r w:rsidRPr="006120F7">
        <w:rPr>
          <w:rFonts w:ascii="Times New Roman" w:hAnsi="Times New Roman" w:cs="Times New Roman"/>
          <w:sz w:val="28"/>
          <w:szCs w:val="28"/>
          <w:lang w:bidi="hi-IN"/>
        </w:rPr>
        <w:t>Вып</w:t>
      </w:r>
      <w:proofErr w:type="spellEnd"/>
      <w:r w:rsidRPr="006120F7">
        <w:rPr>
          <w:rFonts w:ascii="Times New Roman" w:hAnsi="Times New Roman" w:cs="Times New Roman"/>
          <w:sz w:val="28"/>
          <w:szCs w:val="28"/>
          <w:lang w:bidi="hi-IN"/>
        </w:rPr>
        <w:t>. 7. – С. 8–13.</w:t>
      </w:r>
    </w:p>
    <w:p w14:paraId="036A52A8"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lastRenderedPageBreak/>
        <w:t>Елизаров, А.В. Экологический каркас – стратегия степного природопользования XXI века / А.В. Елизаров // Степной бюллетень. – 1998. Ч.1. № 1. – С. 10–14; 1999. – Ч. 2. № 3-4. – С. 6–12.</w:t>
      </w:r>
    </w:p>
    <w:p w14:paraId="20F19EE5"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Заповедники СССР. Национальные парки и заказники / Под общ. ред. В.Е. Соколова, Е.Е. </w:t>
      </w:r>
      <w:proofErr w:type="spellStart"/>
      <w:r w:rsidRPr="006120F7">
        <w:rPr>
          <w:rFonts w:ascii="Times New Roman" w:hAnsi="Times New Roman" w:cs="Times New Roman"/>
          <w:sz w:val="28"/>
          <w:szCs w:val="28"/>
          <w:lang w:bidi="hi-IN"/>
        </w:rPr>
        <w:t>Сыроечковского</w:t>
      </w:r>
      <w:proofErr w:type="spellEnd"/>
      <w:r w:rsidRPr="006120F7">
        <w:rPr>
          <w:rFonts w:ascii="Times New Roman" w:hAnsi="Times New Roman" w:cs="Times New Roman"/>
          <w:sz w:val="28"/>
          <w:szCs w:val="28"/>
          <w:lang w:bidi="hi-IN"/>
        </w:rPr>
        <w:t>. – М., ABF, 1996. – 359 с</w:t>
      </w:r>
    </w:p>
    <w:p w14:paraId="706982F1" w14:textId="28D34BF2" w:rsid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Заповедники СССР: Справочник / Н. Г. Васильев, Д. А. Горин, В. Л. </w:t>
      </w:r>
      <w:proofErr w:type="spellStart"/>
      <w:r w:rsidRPr="006120F7">
        <w:rPr>
          <w:rFonts w:ascii="Times New Roman" w:hAnsi="Times New Roman" w:cs="Times New Roman"/>
          <w:sz w:val="28"/>
          <w:szCs w:val="28"/>
          <w:lang w:bidi="hi-IN"/>
        </w:rPr>
        <w:t>Рашек</w:t>
      </w:r>
      <w:proofErr w:type="spellEnd"/>
      <w:r w:rsidRPr="006120F7">
        <w:rPr>
          <w:rFonts w:ascii="Times New Roman" w:hAnsi="Times New Roman" w:cs="Times New Roman"/>
          <w:sz w:val="28"/>
          <w:szCs w:val="28"/>
          <w:lang w:bidi="hi-IN"/>
        </w:rPr>
        <w:t xml:space="preserve"> и др. 2-е изд., </w:t>
      </w:r>
      <w:proofErr w:type="spellStart"/>
      <w:r w:rsidRPr="006120F7">
        <w:rPr>
          <w:rFonts w:ascii="Times New Roman" w:hAnsi="Times New Roman" w:cs="Times New Roman"/>
          <w:sz w:val="28"/>
          <w:szCs w:val="28"/>
          <w:lang w:bidi="hi-IN"/>
        </w:rPr>
        <w:t>перераб</w:t>
      </w:r>
      <w:proofErr w:type="spellEnd"/>
      <w:proofErr w:type="gramStart"/>
      <w:r w:rsidRPr="006120F7">
        <w:rPr>
          <w:rFonts w:ascii="Times New Roman" w:hAnsi="Times New Roman" w:cs="Times New Roman"/>
          <w:sz w:val="28"/>
          <w:szCs w:val="28"/>
          <w:lang w:bidi="hi-IN"/>
        </w:rPr>
        <w:t>.</w:t>
      </w:r>
      <w:proofErr w:type="gramEnd"/>
      <w:r w:rsidRPr="006120F7">
        <w:rPr>
          <w:rFonts w:ascii="Times New Roman" w:hAnsi="Times New Roman" w:cs="Times New Roman"/>
          <w:sz w:val="28"/>
          <w:szCs w:val="28"/>
          <w:lang w:bidi="hi-IN"/>
        </w:rPr>
        <w:t xml:space="preserve"> и доп., под ред. А.М. Бородина и Е.Е. </w:t>
      </w:r>
      <w:proofErr w:type="spellStart"/>
      <w:r w:rsidRPr="006120F7">
        <w:rPr>
          <w:rFonts w:ascii="Times New Roman" w:hAnsi="Times New Roman" w:cs="Times New Roman"/>
          <w:sz w:val="28"/>
          <w:szCs w:val="28"/>
          <w:lang w:bidi="hi-IN"/>
        </w:rPr>
        <w:t>Сыроечковского</w:t>
      </w:r>
      <w:proofErr w:type="spellEnd"/>
      <w:r w:rsidRPr="006120F7">
        <w:rPr>
          <w:rFonts w:ascii="Times New Roman" w:hAnsi="Times New Roman" w:cs="Times New Roman"/>
          <w:sz w:val="28"/>
          <w:szCs w:val="28"/>
          <w:lang w:bidi="hi-IN"/>
        </w:rPr>
        <w:t xml:space="preserve">. М.: </w:t>
      </w:r>
      <w:proofErr w:type="spellStart"/>
      <w:r w:rsidRPr="006120F7">
        <w:rPr>
          <w:rFonts w:ascii="Times New Roman" w:hAnsi="Times New Roman" w:cs="Times New Roman"/>
          <w:sz w:val="28"/>
          <w:szCs w:val="28"/>
          <w:lang w:bidi="hi-IN"/>
        </w:rPr>
        <w:t>Лесн</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пром-сть</w:t>
      </w:r>
      <w:proofErr w:type="spellEnd"/>
      <w:r w:rsidRPr="006120F7">
        <w:rPr>
          <w:rFonts w:ascii="Times New Roman" w:hAnsi="Times New Roman" w:cs="Times New Roman"/>
          <w:sz w:val="28"/>
          <w:szCs w:val="28"/>
          <w:lang w:bidi="hi-IN"/>
        </w:rPr>
        <w:t xml:space="preserve">, 1983. – 248 с. </w:t>
      </w:r>
    </w:p>
    <w:p w14:paraId="4D15533D" w14:textId="79868858" w:rsidR="00441134" w:rsidRPr="006120F7" w:rsidRDefault="00441134"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441134">
        <w:rPr>
          <w:rFonts w:ascii="Times New Roman" w:hAnsi="Times New Roman" w:cs="Times New Roman"/>
          <w:sz w:val="28"/>
          <w:szCs w:val="28"/>
          <w:lang w:bidi="hi-IN"/>
        </w:rPr>
        <w:t>Изображения Земли из космоса: примеры применения. М.: СКАНЭКС, 2005. 100 с.</w:t>
      </w:r>
    </w:p>
    <w:p w14:paraId="1AD149E5"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Исаев, В.А. Исследование системы охраняемых природных территорий (на примере Южского района Ивановской области) / В.А. Исаев, В.Н. Мельников, А.М. Тихомиров // Вестник Ивановского государственного университета. – 2001. – </w:t>
      </w:r>
      <w:proofErr w:type="spellStart"/>
      <w:r w:rsidRPr="006120F7">
        <w:rPr>
          <w:rFonts w:ascii="Times New Roman" w:hAnsi="Times New Roman" w:cs="Times New Roman"/>
          <w:sz w:val="28"/>
          <w:szCs w:val="28"/>
          <w:lang w:bidi="hi-IN"/>
        </w:rPr>
        <w:t>Вып</w:t>
      </w:r>
      <w:proofErr w:type="spellEnd"/>
      <w:r w:rsidRPr="006120F7">
        <w:rPr>
          <w:rFonts w:ascii="Times New Roman" w:hAnsi="Times New Roman" w:cs="Times New Roman"/>
          <w:sz w:val="28"/>
          <w:szCs w:val="28"/>
          <w:lang w:bidi="hi-IN"/>
        </w:rPr>
        <w:t>. 3. Серия «Биология. Химия. Физика. Математика». – С. 23–29.</w:t>
      </w:r>
    </w:p>
    <w:p w14:paraId="797F58E1" w14:textId="77777777" w:rsidR="001E638C" w:rsidRPr="001E638C"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1E638C">
        <w:rPr>
          <w:rFonts w:ascii="Times New Roman" w:hAnsi="Times New Roman" w:cs="Times New Roman"/>
          <w:sz w:val="28"/>
          <w:szCs w:val="28"/>
          <w:lang w:bidi="hi-IN"/>
        </w:rPr>
        <w:t>Каваляускас</w:t>
      </w:r>
      <w:proofErr w:type="spellEnd"/>
      <w:r w:rsidRPr="001E638C">
        <w:rPr>
          <w:rFonts w:ascii="Times New Roman" w:hAnsi="Times New Roman" w:cs="Times New Roman"/>
          <w:sz w:val="28"/>
          <w:szCs w:val="28"/>
          <w:lang w:bidi="hi-IN"/>
        </w:rPr>
        <w:t xml:space="preserve"> П. П. </w:t>
      </w:r>
      <w:proofErr w:type="spellStart"/>
      <w:r w:rsidRPr="001E638C">
        <w:rPr>
          <w:rFonts w:ascii="Times New Roman" w:hAnsi="Times New Roman" w:cs="Times New Roman"/>
          <w:sz w:val="28"/>
          <w:szCs w:val="28"/>
          <w:lang w:bidi="hi-IN"/>
        </w:rPr>
        <w:t>Геосистемная</w:t>
      </w:r>
      <w:proofErr w:type="spellEnd"/>
      <w:r w:rsidRPr="001E638C">
        <w:rPr>
          <w:rFonts w:ascii="Times New Roman" w:hAnsi="Times New Roman" w:cs="Times New Roman"/>
          <w:sz w:val="28"/>
          <w:szCs w:val="28"/>
          <w:lang w:bidi="hi-IN"/>
        </w:rPr>
        <w:t xml:space="preserve"> концепция планировочного природного каркаса. Теоретические и прикладные проблемы ландшафтоведения: Тез. ХIII </w:t>
      </w:r>
      <w:proofErr w:type="spellStart"/>
      <w:r w:rsidRPr="001E638C">
        <w:rPr>
          <w:rFonts w:ascii="Times New Roman" w:hAnsi="Times New Roman" w:cs="Times New Roman"/>
          <w:sz w:val="28"/>
          <w:szCs w:val="28"/>
          <w:lang w:bidi="hi-IN"/>
        </w:rPr>
        <w:t>Всесоюз</w:t>
      </w:r>
      <w:proofErr w:type="spellEnd"/>
      <w:r w:rsidRPr="001E638C">
        <w:rPr>
          <w:rFonts w:ascii="Times New Roman" w:hAnsi="Times New Roman" w:cs="Times New Roman"/>
          <w:sz w:val="28"/>
          <w:szCs w:val="28"/>
          <w:lang w:bidi="hi-IN"/>
        </w:rPr>
        <w:t xml:space="preserve">. </w:t>
      </w:r>
      <w:proofErr w:type="spellStart"/>
      <w:r w:rsidRPr="001E638C">
        <w:rPr>
          <w:rFonts w:ascii="Times New Roman" w:hAnsi="Times New Roman" w:cs="Times New Roman"/>
          <w:sz w:val="28"/>
          <w:szCs w:val="28"/>
          <w:lang w:bidi="hi-IN"/>
        </w:rPr>
        <w:t>совещ</w:t>
      </w:r>
      <w:proofErr w:type="spellEnd"/>
      <w:r w:rsidRPr="001E638C">
        <w:rPr>
          <w:rFonts w:ascii="Times New Roman" w:hAnsi="Times New Roman" w:cs="Times New Roman"/>
          <w:sz w:val="28"/>
          <w:szCs w:val="28"/>
          <w:lang w:bidi="hi-IN"/>
        </w:rPr>
        <w:t xml:space="preserve">. по ландшафтоведению. – Л.: ГО АН СССР, 1988. </w:t>
      </w:r>
      <w:r w:rsidR="001E638C" w:rsidRPr="001E638C">
        <w:rPr>
          <w:rFonts w:ascii="Times New Roman" w:hAnsi="Times New Roman" w:cs="Times New Roman"/>
          <w:sz w:val="28"/>
          <w:szCs w:val="28"/>
          <w:lang w:bidi="hi-IN"/>
        </w:rPr>
        <w:t xml:space="preserve">- </w:t>
      </w:r>
      <w:r w:rsidRPr="001E638C">
        <w:rPr>
          <w:rFonts w:ascii="Times New Roman" w:hAnsi="Times New Roman" w:cs="Times New Roman"/>
          <w:sz w:val="28"/>
          <w:szCs w:val="28"/>
          <w:lang w:bidi="hi-IN"/>
        </w:rPr>
        <w:t xml:space="preserve">С. 102–104. </w:t>
      </w:r>
    </w:p>
    <w:p w14:paraId="7365DAA3" w14:textId="77777777" w:rsidR="001E638C" w:rsidRPr="001E638C"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1E638C">
        <w:rPr>
          <w:rFonts w:ascii="Times New Roman" w:hAnsi="Times New Roman" w:cs="Times New Roman"/>
          <w:sz w:val="28"/>
          <w:szCs w:val="28"/>
          <w:lang w:bidi="hi-IN"/>
        </w:rPr>
        <w:t xml:space="preserve">Елизаров А. В. Экологический каркас – стратегия степного природопользования. Степной бюллетень. – 1998. – </w:t>
      </w:r>
      <w:proofErr w:type="spellStart"/>
      <w:r w:rsidRPr="001E638C">
        <w:rPr>
          <w:rFonts w:ascii="Times New Roman" w:hAnsi="Times New Roman" w:cs="Times New Roman"/>
          <w:sz w:val="28"/>
          <w:szCs w:val="28"/>
          <w:lang w:bidi="hi-IN"/>
        </w:rPr>
        <w:t>Вып</w:t>
      </w:r>
      <w:proofErr w:type="spellEnd"/>
      <w:r w:rsidRPr="001E638C">
        <w:rPr>
          <w:rFonts w:ascii="Times New Roman" w:hAnsi="Times New Roman" w:cs="Times New Roman"/>
          <w:sz w:val="28"/>
          <w:szCs w:val="28"/>
          <w:lang w:bidi="hi-IN"/>
        </w:rPr>
        <w:t>. 2–4. С. 76–91.</w:t>
      </w:r>
    </w:p>
    <w:p w14:paraId="6A0C90DC" w14:textId="1DA531C3" w:rsidR="006120F7" w:rsidRPr="001E638C"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1E638C">
        <w:rPr>
          <w:rFonts w:ascii="Times New Roman" w:hAnsi="Times New Roman" w:cs="Times New Roman"/>
          <w:sz w:val="28"/>
          <w:szCs w:val="28"/>
          <w:lang w:bidi="hi-IN"/>
        </w:rPr>
        <w:t xml:space="preserve">Казаков Л. К. Ландшафтоведение с основами ландшафтного планирования: учеб. пособие для студ. </w:t>
      </w:r>
      <w:proofErr w:type="spellStart"/>
      <w:r w:rsidRPr="001E638C">
        <w:rPr>
          <w:rFonts w:ascii="Times New Roman" w:hAnsi="Times New Roman" w:cs="Times New Roman"/>
          <w:sz w:val="28"/>
          <w:szCs w:val="28"/>
          <w:lang w:bidi="hi-IN"/>
        </w:rPr>
        <w:t>высш</w:t>
      </w:r>
      <w:proofErr w:type="spellEnd"/>
      <w:r w:rsidRPr="001E638C">
        <w:rPr>
          <w:rFonts w:ascii="Times New Roman" w:hAnsi="Times New Roman" w:cs="Times New Roman"/>
          <w:sz w:val="28"/>
          <w:szCs w:val="28"/>
          <w:lang w:bidi="hi-IN"/>
        </w:rPr>
        <w:t xml:space="preserve">. учеб. заведений / Л. К. Казаков. – 2-е изд., </w:t>
      </w:r>
      <w:proofErr w:type="spellStart"/>
      <w:r w:rsidRPr="001E638C">
        <w:rPr>
          <w:rFonts w:ascii="Times New Roman" w:hAnsi="Times New Roman" w:cs="Times New Roman"/>
          <w:sz w:val="28"/>
          <w:szCs w:val="28"/>
          <w:lang w:bidi="hi-IN"/>
        </w:rPr>
        <w:t>испр</w:t>
      </w:r>
      <w:proofErr w:type="spellEnd"/>
      <w:r w:rsidRPr="001E638C">
        <w:rPr>
          <w:rFonts w:ascii="Times New Roman" w:hAnsi="Times New Roman" w:cs="Times New Roman"/>
          <w:sz w:val="28"/>
          <w:szCs w:val="28"/>
          <w:lang w:bidi="hi-IN"/>
        </w:rPr>
        <w:t xml:space="preserve">. – М.: Издательский центр «Академия», 2008. </w:t>
      </w:r>
      <w:r w:rsidR="001E638C" w:rsidRPr="001E638C">
        <w:rPr>
          <w:rFonts w:ascii="Times New Roman" w:hAnsi="Times New Roman" w:cs="Times New Roman"/>
          <w:sz w:val="28"/>
          <w:szCs w:val="28"/>
          <w:lang w:bidi="hi-IN"/>
        </w:rPr>
        <w:t xml:space="preserve">– </w:t>
      </w:r>
      <w:r w:rsidRPr="001E638C">
        <w:rPr>
          <w:rFonts w:ascii="Times New Roman" w:hAnsi="Times New Roman" w:cs="Times New Roman"/>
          <w:sz w:val="28"/>
          <w:szCs w:val="28"/>
          <w:lang w:bidi="hi-IN"/>
        </w:rPr>
        <w:t>336</w:t>
      </w:r>
      <w:r w:rsidR="001E638C" w:rsidRPr="001E638C">
        <w:rPr>
          <w:rFonts w:ascii="Times New Roman" w:hAnsi="Times New Roman" w:cs="Times New Roman"/>
          <w:sz w:val="28"/>
          <w:szCs w:val="28"/>
          <w:lang w:bidi="hi-IN"/>
        </w:rPr>
        <w:t xml:space="preserve"> с</w:t>
      </w:r>
      <w:r w:rsidRPr="001E638C">
        <w:rPr>
          <w:rFonts w:ascii="Times New Roman" w:hAnsi="Times New Roman" w:cs="Times New Roman"/>
          <w:sz w:val="28"/>
          <w:szCs w:val="28"/>
          <w:lang w:bidi="hi-IN"/>
        </w:rPr>
        <w:t xml:space="preserve">. </w:t>
      </w:r>
    </w:p>
    <w:p w14:paraId="6C88977A" w14:textId="66FB154E" w:rsidR="006120F7" w:rsidRPr="001E638C"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1E638C">
        <w:rPr>
          <w:rFonts w:ascii="Times New Roman" w:hAnsi="Times New Roman" w:cs="Times New Roman"/>
          <w:sz w:val="28"/>
          <w:szCs w:val="28"/>
          <w:lang w:bidi="hi-IN"/>
        </w:rPr>
        <w:t>Колбовский</w:t>
      </w:r>
      <w:proofErr w:type="spellEnd"/>
      <w:r w:rsidRPr="001E638C">
        <w:rPr>
          <w:rFonts w:ascii="Times New Roman" w:hAnsi="Times New Roman" w:cs="Times New Roman"/>
          <w:sz w:val="28"/>
          <w:szCs w:val="28"/>
          <w:lang w:bidi="hi-IN"/>
        </w:rPr>
        <w:t xml:space="preserve">, Е. Ю., Морозова, В. В. Ландшафтное планирование и формирование сетей охраняемых природных территорий. – М.-Яр.: ИГРАН, Изд-во ЯГПУ, 2001. </w:t>
      </w:r>
      <w:r w:rsidR="001E638C" w:rsidRPr="001E638C">
        <w:rPr>
          <w:rFonts w:ascii="Times New Roman" w:hAnsi="Times New Roman" w:cs="Times New Roman"/>
          <w:sz w:val="28"/>
          <w:szCs w:val="28"/>
          <w:lang w:bidi="hi-IN"/>
        </w:rPr>
        <w:t xml:space="preserve">- </w:t>
      </w:r>
      <w:r w:rsidRPr="001E638C">
        <w:rPr>
          <w:rFonts w:ascii="Times New Roman" w:hAnsi="Times New Roman" w:cs="Times New Roman"/>
          <w:sz w:val="28"/>
          <w:szCs w:val="28"/>
          <w:lang w:bidi="hi-IN"/>
        </w:rPr>
        <w:t>152</w:t>
      </w:r>
      <w:r w:rsidR="001E638C" w:rsidRPr="001E638C">
        <w:rPr>
          <w:rFonts w:ascii="Times New Roman" w:hAnsi="Times New Roman" w:cs="Times New Roman"/>
          <w:sz w:val="28"/>
          <w:szCs w:val="28"/>
          <w:lang w:bidi="hi-IN"/>
        </w:rPr>
        <w:t xml:space="preserve"> с</w:t>
      </w:r>
      <w:r w:rsidRPr="001E638C">
        <w:rPr>
          <w:rFonts w:ascii="Times New Roman" w:hAnsi="Times New Roman" w:cs="Times New Roman"/>
          <w:sz w:val="28"/>
          <w:szCs w:val="28"/>
          <w:lang w:bidi="hi-IN"/>
        </w:rPr>
        <w:t xml:space="preserve">. </w:t>
      </w:r>
    </w:p>
    <w:p w14:paraId="51EA7D39"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Королёва Н.В. Имитационное моделирование направлений развития туризма в рекреационных зонах региона (на примере Республики Адыгея). Майкоп: Изд-во АГУ, 2007. 164 с.</w:t>
      </w:r>
    </w:p>
    <w:p w14:paraId="5074ED6B" w14:textId="77777777" w:rsidR="006120F7" w:rsidRPr="00151E71"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151E71">
        <w:rPr>
          <w:rFonts w:ascii="Times New Roman" w:hAnsi="Times New Roman" w:cs="Times New Roman"/>
          <w:sz w:val="28"/>
          <w:szCs w:val="28"/>
          <w:lang w:bidi="hi-IN"/>
        </w:rPr>
        <w:lastRenderedPageBreak/>
        <w:t xml:space="preserve">Кулешова М. Е. Экологические каркасы. Охрана дикой природы. – 1999. – № 3. С. 25–30. </w:t>
      </w:r>
    </w:p>
    <w:p w14:paraId="30C51077" w14:textId="77777777" w:rsidR="006120F7" w:rsidRPr="003F376F"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3F376F">
        <w:rPr>
          <w:rFonts w:ascii="Times New Roman" w:hAnsi="Times New Roman" w:cs="Times New Roman"/>
          <w:sz w:val="28"/>
          <w:szCs w:val="28"/>
          <w:lang w:bidi="hi-IN"/>
        </w:rPr>
        <w:t xml:space="preserve">Ландшафтная архитектура и зеленое строительство [электронный ресурс] - http://landscape.totalarch.com/node/63 (на 20.04.2017 г.). </w:t>
      </w:r>
    </w:p>
    <w:p w14:paraId="131582F8"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t>Литвинская</w:t>
      </w:r>
      <w:proofErr w:type="spellEnd"/>
      <w:r w:rsidRPr="006120F7">
        <w:rPr>
          <w:rFonts w:ascii="Times New Roman" w:hAnsi="Times New Roman" w:cs="Times New Roman"/>
          <w:sz w:val="28"/>
          <w:szCs w:val="28"/>
          <w:lang w:bidi="hi-IN"/>
        </w:rPr>
        <w:t xml:space="preserve">, С.А. Региональная система ООПТ Западного Кавказа: проблемы сохранения биоразнообразия / С.А. </w:t>
      </w:r>
      <w:proofErr w:type="spellStart"/>
      <w:r w:rsidRPr="006120F7">
        <w:rPr>
          <w:rFonts w:ascii="Times New Roman" w:hAnsi="Times New Roman" w:cs="Times New Roman"/>
          <w:sz w:val="28"/>
          <w:szCs w:val="28"/>
          <w:lang w:bidi="hi-IN"/>
        </w:rPr>
        <w:t>Литвинская</w:t>
      </w:r>
      <w:proofErr w:type="spellEnd"/>
      <w:r w:rsidRPr="006120F7">
        <w:rPr>
          <w:rFonts w:ascii="Times New Roman" w:hAnsi="Times New Roman" w:cs="Times New Roman"/>
          <w:sz w:val="28"/>
          <w:szCs w:val="28"/>
          <w:lang w:bidi="hi-IN"/>
        </w:rPr>
        <w:t xml:space="preserve"> // Географические основы формирования экологических сетей в России и Восточной Европе. Ч. 1. Мат-</w:t>
      </w:r>
      <w:proofErr w:type="spellStart"/>
      <w:r w:rsidRPr="006120F7">
        <w:rPr>
          <w:rFonts w:ascii="Times New Roman" w:hAnsi="Times New Roman" w:cs="Times New Roman"/>
          <w:sz w:val="28"/>
          <w:szCs w:val="28"/>
          <w:lang w:bidi="hi-IN"/>
        </w:rPr>
        <w:t>лы</w:t>
      </w:r>
      <w:proofErr w:type="spellEnd"/>
      <w:r w:rsidRPr="006120F7">
        <w:rPr>
          <w:rFonts w:ascii="Times New Roman" w:hAnsi="Times New Roman" w:cs="Times New Roman"/>
          <w:sz w:val="28"/>
          <w:szCs w:val="28"/>
          <w:lang w:bidi="hi-IN"/>
        </w:rPr>
        <w:t xml:space="preserve"> электронной </w:t>
      </w:r>
      <w:proofErr w:type="spellStart"/>
      <w:r w:rsidRPr="006120F7">
        <w:rPr>
          <w:rFonts w:ascii="Times New Roman" w:hAnsi="Times New Roman" w:cs="Times New Roman"/>
          <w:sz w:val="28"/>
          <w:szCs w:val="28"/>
          <w:lang w:bidi="hi-IN"/>
        </w:rPr>
        <w:t>конф</w:t>
      </w:r>
      <w:proofErr w:type="spellEnd"/>
      <w:r w:rsidRPr="006120F7">
        <w:rPr>
          <w:rFonts w:ascii="Times New Roman" w:hAnsi="Times New Roman" w:cs="Times New Roman"/>
          <w:sz w:val="28"/>
          <w:szCs w:val="28"/>
          <w:lang w:bidi="hi-IN"/>
        </w:rPr>
        <w:t>. (1-28 февраля 2011 г.). М.: Товарищество научных изданий КМК, 2011. – С. 128–136.</w:t>
      </w:r>
    </w:p>
    <w:p w14:paraId="3B4E207D"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t>Мелик-Багдасаров</w:t>
      </w:r>
      <w:proofErr w:type="spellEnd"/>
      <w:r w:rsidRPr="006120F7">
        <w:rPr>
          <w:rFonts w:ascii="Times New Roman" w:hAnsi="Times New Roman" w:cs="Times New Roman"/>
          <w:sz w:val="28"/>
          <w:szCs w:val="28"/>
          <w:lang w:bidi="hi-IN"/>
        </w:rPr>
        <w:t xml:space="preserve">, Е.М. Формирование локальных систем особо охраняемых природных территорий на основе ландшафтного подхода (на примере Егорьевского района Московской области): </w:t>
      </w:r>
      <w:proofErr w:type="spellStart"/>
      <w:r w:rsidRPr="006120F7">
        <w:rPr>
          <w:rFonts w:ascii="Times New Roman" w:hAnsi="Times New Roman" w:cs="Times New Roman"/>
          <w:sz w:val="28"/>
          <w:szCs w:val="28"/>
          <w:lang w:bidi="hi-IN"/>
        </w:rPr>
        <w:t>Автореф</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дисс</w:t>
      </w:r>
      <w:proofErr w:type="spellEnd"/>
      <w:r w:rsidRPr="006120F7">
        <w:rPr>
          <w:rFonts w:ascii="Times New Roman" w:hAnsi="Times New Roman" w:cs="Times New Roman"/>
          <w:sz w:val="28"/>
          <w:szCs w:val="28"/>
          <w:lang w:bidi="hi-IN"/>
        </w:rPr>
        <w:t xml:space="preserve">. … канд. геогр. наук: 25.00.36 / </w:t>
      </w:r>
      <w:proofErr w:type="spellStart"/>
      <w:r w:rsidRPr="006120F7">
        <w:rPr>
          <w:rFonts w:ascii="Times New Roman" w:hAnsi="Times New Roman" w:cs="Times New Roman"/>
          <w:sz w:val="28"/>
          <w:szCs w:val="28"/>
          <w:lang w:bidi="hi-IN"/>
        </w:rPr>
        <w:t>Мелик-Багдасаров</w:t>
      </w:r>
      <w:proofErr w:type="spellEnd"/>
      <w:r w:rsidRPr="006120F7">
        <w:rPr>
          <w:rFonts w:ascii="Times New Roman" w:hAnsi="Times New Roman" w:cs="Times New Roman"/>
          <w:sz w:val="28"/>
          <w:szCs w:val="28"/>
          <w:lang w:bidi="hi-IN"/>
        </w:rPr>
        <w:t xml:space="preserve"> Евгений Михайлович. – Москва, 2003. – 24 с.</w:t>
      </w:r>
    </w:p>
    <w:p w14:paraId="4035117F" w14:textId="3014D42B" w:rsidR="006120F7" w:rsidRPr="008A479B"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151E71">
        <w:rPr>
          <w:rFonts w:ascii="Times New Roman" w:hAnsi="Times New Roman" w:cs="Times New Roman"/>
          <w:sz w:val="28"/>
          <w:szCs w:val="28"/>
          <w:lang w:bidi="hi-IN"/>
        </w:rPr>
        <w:t xml:space="preserve">Николаев В. А. Культурный ландшафт – </w:t>
      </w:r>
      <w:proofErr w:type="spellStart"/>
      <w:r w:rsidRPr="00151E71">
        <w:rPr>
          <w:rFonts w:ascii="Times New Roman" w:hAnsi="Times New Roman" w:cs="Times New Roman"/>
          <w:sz w:val="28"/>
          <w:szCs w:val="28"/>
          <w:lang w:bidi="hi-IN"/>
        </w:rPr>
        <w:t>геоэкологическая</w:t>
      </w:r>
      <w:proofErr w:type="spellEnd"/>
      <w:r w:rsidRPr="00151E71">
        <w:rPr>
          <w:rFonts w:ascii="Times New Roman" w:hAnsi="Times New Roman" w:cs="Times New Roman"/>
          <w:sz w:val="28"/>
          <w:szCs w:val="28"/>
          <w:lang w:bidi="hi-IN"/>
        </w:rPr>
        <w:t xml:space="preserve"> система. Вестник </w:t>
      </w:r>
      <w:proofErr w:type="spellStart"/>
      <w:r w:rsidRPr="00151E71">
        <w:rPr>
          <w:rFonts w:ascii="Times New Roman" w:hAnsi="Times New Roman" w:cs="Times New Roman"/>
          <w:sz w:val="28"/>
          <w:szCs w:val="28"/>
          <w:lang w:bidi="hi-IN"/>
        </w:rPr>
        <w:t>Моск</w:t>
      </w:r>
      <w:proofErr w:type="spellEnd"/>
      <w:r w:rsidRPr="00151E71">
        <w:rPr>
          <w:rFonts w:ascii="Times New Roman" w:hAnsi="Times New Roman" w:cs="Times New Roman"/>
          <w:sz w:val="28"/>
          <w:szCs w:val="28"/>
          <w:lang w:bidi="hi-IN"/>
        </w:rPr>
        <w:t xml:space="preserve">. ун-та. Сер. 5, География. – 2000. – № 6. </w:t>
      </w:r>
      <w:r w:rsidR="00151E71" w:rsidRPr="00151E71">
        <w:rPr>
          <w:rFonts w:ascii="Times New Roman" w:hAnsi="Times New Roman" w:cs="Times New Roman"/>
          <w:sz w:val="28"/>
          <w:szCs w:val="28"/>
          <w:lang w:bidi="hi-IN"/>
        </w:rPr>
        <w:t xml:space="preserve">- </w:t>
      </w:r>
      <w:r w:rsidRPr="00151E71">
        <w:rPr>
          <w:rFonts w:ascii="Times New Roman" w:hAnsi="Times New Roman" w:cs="Times New Roman"/>
          <w:sz w:val="28"/>
          <w:szCs w:val="28"/>
          <w:lang w:bidi="hi-IN"/>
        </w:rPr>
        <w:t>С. 3–8.</w:t>
      </w:r>
    </w:p>
    <w:p w14:paraId="4EED0995"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t>Нотов</w:t>
      </w:r>
      <w:proofErr w:type="spellEnd"/>
      <w:r w:rsidRPr="006120F7">
        <w:rPr>
          <w:rFonts w:ascii="Times New Roman" w:hAnsi="Times New Roman" w:cs="Times New Roman"/>
          <w:sz w:val="28"/>
          <w:szCs w:val="28"/>
          <w:lang w:bidi="hi-IN"/>
        </w:rPr>
        <w:t xml:space="preserve">, А.А. О проблеме сохранения компонентов лесных экосистем в урбанизированной среде (на примере ГПП «Лесопарк Конаковский») / А.А. </w:t>
      </w:r>
      <w:proofErr w:type="spellStart"/>
      <w:r w:rsidRPr="006120F7">
        <w:rPr>
          <w:rFonts w:ascii="Times New Roman" w:hAnsi="Times New Roman" w:cs="Times New Roman"/>
          <w:sz w:val="28"/>
          <w:szCs w:val="28"/>
          <w:lang w:bidi="hi-IN"/>
        </w:rPr>
        <w:t>Нотов</w:t>
      </w:r>
      <w:proofErr w:type="spellEnd"/>
      <w:r w:rsidRPr="006120F7">
        <w:rPr>
          <w:rFonts w:ascii="Times New Roman" w:hAnsi="Times New Roman" w:cs="Times New Roman"/>
          <w:sz w:val="28"/>
          <w:szCs w:val="28"/>
          <w:lang w:bidi="hi-IN"/>
        </w:rPr>
        <w:t xml:space="preserve">, С.М. Дементьева, А.Ф. </w:t>
      </w:r>
      <w:proofErr w:type="spellStart"/>
      <w:r w:rsidRPr="006120F7">
        <w:rPr>
          <w:rFonts w:ascii="Times New Roman" w:hAnsi="Times New Roman" w:cs="Times New Roman"/>
          <w:sz w:val="28"/>
          <w:szCs w:val="28"/>
          <w:lang w:bidi="hi-IN"/>
        </w:rPr>
        <w:t>Мейсурова</w:t>
      </w:r>
      <w:proofErr w:type="spellEnd"/>
      <w:r w:rsidRPr="006120F7">
        <w:rPr>
          <w:rFonts w:ascii="Times New Roman" w:hAnsi="Times New Roman" w:cs="Times New Roman"/>
          <w:sz w:val="28"/>
          <w:szCs w:val="28"/>
          <w:lang w:bidi="hi-IN"/>
        </w:rPr>
        <w:t xml:space="preserve">, В.А. </w:t>
      </w:r>
      <w:proofErr w:type="spellStart"/>
      <w:r w:rsidRPr="006120F7">
        <w:rPr>
          <w:rFonts w:ascii="Times New Roman" w:hAnsi="Times New Roman" w:cs="Times New Roman"/>
          <w:sz w:val="28"/>
          <w:szCs w:val="28"/>
          <w:lang w:bidi="hi-IN"/>
        </w:rPr>
        <w:t>Нотов</w:t>
      </w:r>
      <w:proofErr w:type="spellEnd"/>
      <w:r w:rsidRPr="006120F7">
        <w:rPr>
          <w:rFonts w:ascii="Times New Roman" w:hAnsi="Times New Roman" w:cs="Times New Roman"/>
          <w:sz w:val="28"/>
          <w:szCs w:val="28"/>
          <w:lang w:bidi="hi-IN"/>
        </w:rPr>
        <w:t xml:space="preserve">, Д.В. Жуков // </w:t>
      </w:r>
      <w:proofErr w:type="spellStart"/>
      <w:r w:rsidRPr="006120F7">
        <w:rPr>
          <w:rFonts w:ascii="Times New Roman" w:hAnsi="Times New Roman" w:cs="Times New Roman"/>
          <w:sz w:val="28"/>
          <w:szCs w:val="28"/>
          <w:lang w:bidi="hi-IN"/>
        </w:rPr>
        <w:t>Вестн</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ТвГУ</w:t>
      </w:r>
      <w:proofErr w:type="spellEnd"/>
      <w:r w:rsidRPr="006120F7">
        <w:rPr>
          <w:rFonts w:ascii="Times New Roman" w:hAnsi="Times New Roman" w:cs="Times New Roman"/>
          <w:sz w:val="28"/>
          <w:szCs w:val="28"/>
          <w:lang w:bidi="hi-IN"/>
        </w:rPr>
        <w:t xml:space="preserve">. Сер. Биология и экология. – 2015. – № 3. – С. 168–181. </w:t>
      </w:r>
    </w:p>
    <w:p w14:paraId="769567CD" w14:textId="36E32A62" w:rsid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Пособие по проектированию особо охраняемых природных территорий федерального значения (ФООПТ) / П.И. Жбанова, Р.И. Назырова. – 2014. – 92 с.</w:t>
      </w:r>
    </w:p>
    <w:p w14:paraId="43DDC1ED" w14:textId="493F5B55" w:rsidR="005673F2" w:rsidRPr="006120F7" w:rsidRDefault="005673F2"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5673F2">
        <w:rPr>
          <w:rFonts w:ascii="Times New Roman" w:hAnsi="Times New Roman" w:cs="Times New Roman"/>
          <w:sz w:val="28"/>
          <w:szCs w:val="28"/>
          <w:lang w:bidi="hi-IN"/>
        </w:rPr>
        <w:t xml:space="preserve">Поляна П.М. Формирования систем расселения: подходы к изучению // Известия АН СССР. Сер. географическая. </w:t>
      </w:r>
      <w:r>
        <w:rPr>
          <w:rFonts w:ascii="Times New Roman" w:hAnsi="Times New Roman" w:cs="Times New Roman"/>
          <w:sz w:val="28"/>
          <w:szCs w:val="28"/>
          <w:lang w:bidi="hi-IN"/>
        </w:rPr>
        <w:t xml:space="preserve">- </w:t>
      </w:r>
      <w:r w:rsidRPr="005673F2">
        <w:rPr>
          <w:rFonts w:ascii="Times New Roman" w:hAnsi="Times New Roman" w:cs="Times New Roman"/>
          <w:sz w:val="28"/>
          <w:szCs w:val="28"/>
          <w:lang w:bidi="hi-IN"/>
        </w:rPr>
        <w:t>1982.</w:t>
      </w:r>
      <w:r>
        <w:rPr>
          <w:rFonts w:ascii="Times New Roman" w:hAnsi="Times New Roman" w:cs="Times New Roman"/>
          <w:sz w:val="28"/>
          <w:szCs w:val="28"/>
          <w:lang w:bidi="hi-IN"/>
        </w:rPr>
        <w:t xml:space="preserve"> -</w:t>
      </w:r>
      <w:r w:rsidRPr="005673F2">
        <w:rPr>
          <w:rFonts w:ascii="Times New Roman" w:hAnsi="Times New Roman" w:cs="Times New Roman"/>
          <w:sz w:val="28"/>
          <w:szCs w:val="28"/>
          <w:lang w:bidi="hi-IN"/>
        </w:rPr>
        <w:t xml:space="preserve"> № 4. </w:t>
      </w:r>
      <w:r>
        <w:rPr>
          <w:rFonts w:ascii="Times New Roman" w:hAnsi="Times New Roman" w:cs="Times New Roman"/>
          <w:sz w:val="28"/>
          <w:szCs w:val="28"/>
          <w:lang w:bidi="hi-IN"/>
        </w:rPr>
        <w:t xml:space="preserve">- </w:t>
      </w:r>
      <w:r w:rsidRPr="005673F2">
        <w:rPr>
          <w:rFonts w:ascii="Times New Roman" w:hAnsi="Times New Roman" w:cs="Times New Roman"/>
          <w:sz w:val="28"/>
          <w:szCs w:val="28"/>
          <w:lang w:bidi="hi-IN"/>
        </w:rPr>
        <w:t>С. 65–74.</w:t>
      </w:r>
    </w:p>
    <w:p w14:paraId="5CBC1909"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val="en-US" w:bidi="hi-IN"/>
        </w:rPr>
      </w:pPr>
      <w:r w:rsidRPr="006120F7">
        <w:rPr>
          <w:rFonts w:ascii="Times New Roman" w:hAnsi="Times New Roman" w:cs="Times New Roman"/>
          <w:sz w:val="28"/>
          <w:szCs w:val="28"/>
          <w:lang w:bidi="hi-IN"/>
        </w:rPr>
        <w:t xml:space="preserve">Развитие приоритетных направлений туризма и рациональное использование рекреационных ресурсов Республики Адыгея. </w:t>
      </w:r>
      <w:r w:rsidRPr="006120F7">
        <w:rPr>
          <w:rFonts w:ascii="Times New Roman" w:hAnsi="Times New Roman" w:cs="Times New Roman"/>
          <w:sz w:val="28"/>
          <w:szCs w:val="28"/>
          <w:lang w:val="en-US" w:bidi="hi-IN"/>
        </w:rPr>
        <w:t>URL: http://www.gshra.ru/ main/socially/socially_111.html (</w:t>
      </w:r>
      <w:r w:rsidRPr="006120F7">
        <w:rPr>
          <w:rFonts w:ascii="Times New Roman" w:hAnsi="Times New Roman" w:cs="Times New Roman"/>
          <w:sz w:val="28"/>
          <w:szCs w:val="28"/>
          <w:lang w:bidi="hi-IN"/>
        </w:rPr>
        <w:t>дата</w:t>
      </w:r>
      <w:r w:rsidRPr="006120F7">
        <w:rPr>
          <w:rFonts w:ascii="Times New Roman" w:hAnsi="Times New Roman" w:cs="Times New Roman"/>
          <w:sz w:val="28"/>
          <w:szCs w:val="28"/>
          <w:lang w:val="en-US" w:bidi="hi-IN"/>
        </w:rPr>
        <w:t xml:space="preserve"> </w:t>
      </w:r>
      <w:r w:rsidRPr="006120F7">
        <w:rPr>
          <w:rFonts w:ascii="Times New Roman" w:hAnsi="Times New Roman" w:cs="Times New Roman"/>
          <w:sz w:val="28"/>
          <w:szCs w:val="28"/>
          <w:lang w:bidi="hi-IN"/>
        </w:rPr>
        <w:t>обращения</w:t>
      </w:r>
      <w:r w:rsidRPr="006120F7">
        <w:rPr>
          <w:rFonts w:ascii="Times New Roman" w:hAnsi="Times New Roman" w:cs="Times New Roman"/>
          <w:sz w:val="28"/>
          <w:szCs w:val="28"/>
          <w:lang w:val="en-US" w:bidi="hi-IN"/>
        </w:rPr>
        <w:t>: 25.02.2012)</w:t>
      </w:r>
    </w:p>
    <w:p w14:paraId="5FEA6C1A"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lastRenderedPageBreak/>
        <w:t>Реймерс</w:t>
      </w:r>
      <w:proofErr w:type="spellEnd"/>
      <w:r w:rsidRPr="006120F7">
        <w:rPr>
          <w:rFonts w:ascii="Times New Roman" w:hAnsi="Times New Roman" w:cs="Times New Roman"/>
          <w:sz w:val="28"/>
          <w:szCs w:val="28"/>
          <w:lang w:bidi="hi-IN"/>
        </w:rPr>
        <w:t xml:space="preserve">, Н.Ф. Особо охраняемые природные территории / Н.Ф. </w:t>
      </w:r>
      <w:proofErr w:type="spellStart"/>
      <w:r w:rsidRPr="006120F7">
        <w:rPr>
          <w:rFonts w:ascii="Times New Roman" w:hAnsi="Times New Roman" w:cs="Times New Roman"/>
          <w:sz w:val="28"/>
          <w:szCs w:val="28"/>
          <w:lang w:bidi="hi-IN"/>
        </w:rPr>
        <w:t>Реймерс</w:t>
      </w:r>
      <w:proofErr w:type="spellEnd"/>
      <w:r w:rsidRPr="006120F7">
        <w:rPr>
          <w:rFonts w:ascii="Times New Roman" w:hAnsi="Times New Roman" w:cs="Times New Roman"/>
          <w:sz w:val="28"/>
          <w:szCs w:val="28"/>
          <w:lang w:bidi="hi-IN"/>
        </w:rPr>
        <w:t xml:space="preserve">, Ф.Р. </w:t>
      </w:r>
      <w:proofErr w:type="spellStart"/>
      <w:r w:rsidRPr="006120F7">
        <w:rPr>
          <w:rFonts w:ascii="Times New Roman" w:hAnsi="Times New Roman" w:cs="Times New Roman"/>
          <w:sz w:val="28"/>
          <w:szCs w:val="28"/>
          <w:lang w:bidi="hi-IN"/>
        </w:rPr>
        <w:t>Штильмарк</w:t>
      </w:r>
      <w:proofErr w:type="spellEnd"/>
      <w:r w:rsidRPr="006120F7">
        <w:rPr>
          <w:rFonts w:ascii="Times New Roman" w:hAnsi="Times New Roman" w:cs="Times New Roman"/>
          <w:sz w:val="28"/>
          <w:szCs w:val="28"/>
          <w:lang w:bidi="hi-IN"/>
        </w:rPr>
        <w:t>. – М.: Мысль, 1978. – 295 с.</w:t>
      </w:r>
    </w:p>
    <w:p w14:paraId="3F420314"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Руководящие принципы формирования Общеевропейской экологической сети. Сост. Г. </w:t>
      </w:r>
      <w:proofErr w:type="spellStart"/>
      <w:r w:rsidRPr="006120F7">
        <w:rPr>
          <w:rFonts w:ascii="Times New Roman" w:hAnsi="Times New Roman" w:cs="Times New Roman"/>
          <w:sz w:val="28"/>
          <w:szCs w:val="28"/>
          <w:lang w:bidi="hi-IN"/>
        </w:rPr>
        <w:t>Бенетт</w:t>
      </w:r>
      <w:proofErr w:type="spellEnd"/>
      <w:r w:rsidRPr="006120F7">
        <w:rPr>
          <w:rFonts w:ascii="Times New Roman" w:hAnsi="Times New Roman" w:cs="Times New Roman"/>
          <w:sz w:val="28"/>
          <w:szCs w:val="28"/>
          <w:lang w:bidi="hi-IN"/>
        </w:rPr>
        <w:t xml:space="preserve">. Пер. с англ. – Рабочая группа по Экологической сети Северной Евразии. Информационные материалы по экологическим сетям. </w:t>
      </w:r>
      <w:proofErr w:type="spellStart"/>
      <w:r w:rsidRPr="006120F7">
        <w:rPr>
          <w:rFonts w:ascii="Times New Roman" w:hAnsi="Times New Roman" w:cs="Times New Roman"/>
          <w:sz w:val="28"/>
          <w:szCs w:val="28"/>
          <w:lang w:bidi="hi-IN"/>
        </w:rPr>
        <w:t>Вып</w:t>
      </w:r>
      <w:proofErr w:type="spellEnd"/>
      <w:r w:rsidRPr="006120F7">
        <w:rPr>
          <w:rFonts w:ascii="Times New Roman" w:hAnsi="Times New Roman" w:cs="Times New Roman"/>
          <w:sz w:val="28"/>
          <w:szCs w:val="28"/>
          <w:lang w:bidi="hi-IN"/>
        </w:rPr>
        <w:t>. 4. – М., ЦОДП, 2000. – 31 с.</w:t>
      </w:r>
    </w:p>
    <w:p w14:paraId="684452AB"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Соболев, Н.А. Особо охраняемые природные территории как средство поддержания биологического разнообразия в </w:t>
      </w:r>
      <w:proofErr w:type="spellStart"/>
      <w:r w:rsidRPr="006120F7">
        <w:rPr>
          <w:rFonts w:ascii="Times New Roman" w:hAnsi="Times New Roman" w:cs="Times New Roman"/>
          <w:sz w:val="28"/>
          <w:szCs w:val="28"/>
          <w:lang w:bidi="hi-IN"/>
        </w:rPr>
        <w:t>староосвоенных</w:t>
      </w:r>
      <w:proofErr w:type="spellEnd"/>
      <w:r w:rsidRPr="006120F7">
        <w:rPr>
          <w:rFonts w:ascii="Times New Roman" w:hAnsi="Times New Roman" w:cs="Times New Roman"/>
          <w:sz w:val="28"/>
          <w:szCs w:val="28"/>
          <w:lang w:bidi="hi-IN"/>
        </w:rPr>
        <w:t xml:space="preserve"> регионах (на примере Московской области): </w:t>
      </w:r>
      <w:proofErr w:type="spellStart"/>
      <w:r w:rsidRPr="006120F7">
        <w:rPr>
          <w:rFonts w:ascii="Times New Roman" w:hAnsi="Times New Roman" w:cs="Times New Roman"/>
          <w:sz w:val="28"/>
          <w:szCs w:val="28"/>
          <w:lang w:bidi="hi-IN"/>
        </w:rPr>
        <w:t>Автореф</w:t>
      </w:r>
      <w:proofErr w:type="spellEnd"/>
      <w:r w:rsidRPr="006120F7">
        <w:rPr>
          <w:rFonts w:ascii="Times New Roman" w:hAnsi="Times New Roman" w:cs="Times New Roman"/>
          <w:sz w:val="28"/>
          <w:szCs w:val="28"/>
          <w:lang w:bidi="hi-IN"/>
        </w:rPr>
        <w:t xml:space="preserve">. </w:t>
      </w:r>
      <w:proofErr w:type="spellStart"/>
      <w:r w:rsidRPr="006120F7">
        <w:rPr>
          <w:rFonts w:ascii="Times New Roman" w:hAnsi="Times New Roman" w:cs="Times New Roman"/>
          <w:sz w:val="28"/>
          <w:szCs w:val="28"/>
          <w:lang w:bidi="hi-IN"/>
        </w:rPr>
        <w:t>дисс</w:t>
      </w:r>
      <w:proofErr w:type="spellEnd"/>
      <w:r w:rsidRPr="006120F7">
        <w:rPr>
          <w:rFonts w:ascii="Times New Roman" w:hAnsi="Times New Roman" w:cs="Times New Roman"/>
          <w:sz w:val="28"/>
          <w:szCs w:val="28"/>
          <w:lang w:bidi="hi-IN"/>
        </w:rPr>
        <w:t>. … канд. геогр. наук: 11.00.11 / Соболев Николай Андреевич. – Москва, 1997. – 18 с.</w:t>
      </w:r>
    </w:p>
    <w:p w14:paraId="202461EF"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Соболев, Н.А. Предложения к концепции охраны и использования природных территорий / Н.А. Соболев // Охрана дикой природы. – 1999. – №3(14). – С. 20–24. </w:t>
      </w:r>
    </w:p>
    <w:p w14:paraId="2ECDD24F"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Соболев, Н.А. Принципы и проблемы формирования экологических сетей в России / Н.А. Соболев // Охрана природы и образование: на пути к устойчивому развитию / Отв. ред. М.Г. Сергеев, Ж.Ф. Пивоварова; </w:t>
      </w:r>
      <w:proofErr w:type="spellStart"/>
      <w:r w:rsidRPr="006120F7">
        <w:rPr>
          <w:rFonts w:ascii="Times New Roman" w:hAnsi="Times New Roman" w:cs="Times New Roman"/>
          <w:sz w:val="28"/>
          <w:szCs w:val="28"/>
          <w:lang w:bidi="hi-IN"/>
        </w:rPr>
        <w:t>ДПРиООС</w:t>
      </w:r>
      <w:proofErr w:type="spellEnd"/>
      <w:r w:rsidRPr="006120F7">
        <w:rPr>
          <w:rFonts w:ascii="Times New Roman" w:hAnsi="Times New Roman" w:cs="Times New Roman"/>
          <w:sz w:val="28"/>
          <w:szCs w:val="28"/>
          <w:lang w:bidi="hi-IN"/>
        </w:rPr>
        <w:t xml:space="preserve"> НСО. – Новосибирск: ГЦРО, 2009. – С. 7–10.</w:t>
      </w:r>
    </w:p>
    <w:p w14:paraId="2909FB4A"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Соболев, Н.А. Трудности и перспективные задачи правового обеспечения формирования экологического каркаса / Н.А. Соболев // Научные труды государственного природного заповедника «</w:t>
      </w:r>
      <w:proofErr w:type="spellStart"/>
      <w:r w:rsidRPr="006120F7">
        <w:rPr>
          <w:rFonts w:ascii="Times New Roman" w:hAnsi="Times New Roman" w:cs="Times New Roman"/>
          <w:sz w:val="28"/>
          <w:szCs w:val="28"/>
          <w:lang w:bidi="hi-IN"/>
        </w:rPr>
        <w:t>Присурский</w:t>
      </w:r>
      <w:proofErr w:type="spellEnd"/>
      <w:r w:rsidRPr="006120F7">
        <w:rPr>
          <w:rFonts w:ascii="Times New Roman" w:hAnsi="Times New Roman" w:cs="Times New Roman"/>
          <w:sz w:val="28"/>
          <w:szCs w:val="28"/>
          <w:lang w:bidi="hi-IN"/>
        </w:rPr>
        <w:t xml:space="preserve">». Том 5. Актуальные проблемы экологического права России. Часть 1. Сентябрь 2001 г. Чтения, посвященные памяти </w:t>
      </w:r>
      <w:proofErr w:type="spellStart"/>
      <w:r w:rsidRPr="006120F7">
        <w:rPr>
          <w:rFonts w:ascii="Times New Roman" w:hAnsi="Times New Roman" w:cs="Times New Roman"/>
          <w:sz w:val="28"/>
          <w:szCs w:val="28"/>
          <w:lang w:bidi="hi-IN"/>
        </w:rPr>
        <w:t>Колбасова</w:t>
      </w:r>
      <w:proofErr w:type="spellEnd"/>
      <w:r w:rsidRPr="006120F7">
        <w:rPr>
          <w:rFonts w:ascii="Times New Roman" w:hAnsi="Times New Roman" w:cs="Times New Roman"/>
          <w:sz w:val="28"/>
          <w:szCs w:val="28"/>
          <w:lang w:bidi="hi-IN"/>
        </w:rPr>
        <w:t xml:space="preserve"> О.С. – Чебоксары– Москва, 2001. – С. 81–83. </w:t>
      </w:r>
    </w:p>
    <w:p w14:paraId="7EFA1082"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Соболев, Н.А. Формирование панъевропейской экологической сети в России / Н.А. Соболев // Экологические сети – опыт и подходы: материалы конференции. – Кишинев: BIOTICA, 2012. – С. 27–33. </w:t>
      </w:r>
    </w:p>
    <w:p w14:paraId="5A584821"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Соколов, В.Е. Экология заповедных территорий России / В.Е. Соколов, К.П. Филонов, Ю.Д. </w:t>
      </w:r>
      <w:proofErr w:type="spellStart"/>
      <w:r w:rsidRPr="006120F7">
        <w:rPr>
          <w:rFonts w:ascii="Times New Roman" w:hAnsi="Times New Roman" w:cs="Times New Roman"/>
          <w:sz w:val="28"/>
          <w:szCs w:val="28"/>
          <w:lang w:bidi="hi-IN"/>
        </w:rPr>
        <w:t>Нухимовская</w:t>
      </w:r>
      <w:proofErr w:type="spellEnd"/>
      <w:r w:rsidRPr="006120F7">
        <w:rPr>
          <w:rFonts w:ascii="Times New Roman" w:hAnsi="Times New Roman" w:cs="Times New Roman"/>
          <w:sz w:val="28"/>
          <w:szCs w:val="28"/>
          <w:lang w:bidi="hi-IN"/>
        </w:rPr>
        <w:t>, Г.Д. Шадрина / Под ред. акад. РАН В.Е. Соколова, чл.-корр. РАН В.Н. Тихомирова. – М.: Янус-К, 1997. – 576 с.</w:t>
      </w:r>
    </w:p>
    <w:p w14:paraId="07D41267"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lastRenderedPageBreak/>
        <w:t>Стишов, М.С. Методика оценки природоохранной эффективности особо охраняемых природных территорий и их региональных систем / М.С. Стишов. – М.: WWF России, 2012. – 284 с.</w:t>
      </w:r>
    </w:p>
    <w:p w14:paraId="6DD2A8EC"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Титова О. В. </w:t>
      </w:r>
      <w:proofErr w:type="spellStart"/>
      <w:r w:rsidRPr="006120F7">
        <w:rPr>
          <w:rFonts w:ascii="Times New Roman" w:hAnsi="Times New Roman" w:cs="Times New Roman"/>
          <w:sz w:val="28"/>
          <w:szCs w:val="28"/>
          <w:lang w:bidi="hi-IN"/>
        </w:rPr>
        <w:t>Геоэкологический</w:t>
      </w:r>
      <w:proofErr w:type="spellEnd"/>
      <w:r w:rsidRPr="006120F7">
        <w:rPr>
          <w:rFonts w:ascii="Times New Roman" w:hAnsi="Times New Roman" w:cs="Times New Roman"/>
          <w:sz w:val="28"/>
          <w:szCs w:val="28"/>
          <w:lang w:bidi="hi-IN"/>
        </w:rPr>
        <w:t xml:space="preserve"> каркас территории как пространственная совокупность геосистем разного типа / О. В. Титова, Т. С. Комиссарова, Е. А. </w:t>
      </w:r>
      <w:proofErr w:type="spellStart"/>
      <w:r w:rsidRPr="006120F7">
        <w:rPr>
          <w:rFonts w:ascii="Times New Roman" w:hAnsi="Times New Roman" w:cs="Times New Roman"/>
          <w:sz w:val="28"/>
          <w:szCs w:val="28"/>
          <w:lang w:bidi="hi-IN"/>
        </w:rPr>
        <w:t>Скупинова</w:t>
      </w:r>
      <w:proofErr w:type="spellEnd"/>
      <w:r w:rsidRPr="006120F7">
        <w:rPr>
          <w:rFonts w:ascii="Times New Roman" w:hAnsi="Times New Roman" w:cs="Times New Roman"/>
          <w:sz w:val="28"/>
          <w:szCs w:val="28"/>
          <w:lang w:bidi="hi-IN"/>
        </w:rPr>
        <w:t xml:space="preserve"> // Вестник Ленинградского государственного университета им. А. С. Пушкина. Научный журнал. - СПб.: ЛГУ им. А. С. Пушкина. - Т. 3. - №1,2013. - С. 5-15. </w:t>
      </w:r>
    </w:p>
    <w:p w14:paraId="3D2A718B"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Титова, С.В. Экологический каркас лесостепной зоны (на примере Курской и Белгородской областей) / С.В. Титова, К.Н. Кобяков // Географические основы формирования экологических сетей в России и Восточной Европе. Ч. 1. Мат-</w:t>
      </w:r>
      <w:proofErr w:type="spellStart"/>
      <w:r w:rsidRPr="006120F7">
        <w:rPr>
          <w:rFonts w:ascii="Times New Roman" w:hAnsi="Times New Roman" w:cs="Times New Roman"/>
          <w:sz w:val="28"/>
          <w:szCs w:val="28"/>
          <w:lang w:bidi="hi-IN"/>
        </w:rPr>
        <w:t>лы</w:t>
      </w:r>
      <w:proofErr w:type="spellEnd"/>
      <w:r w:rsidRPr="006120F7">
        <w:rPr>
          <w:rFonts w:ascii="Times New Roman" w:hAnsi="Times New Roman" w:cs="Times New Roman"/>
          <w:sz w:val="28"/>
          <w:szCs w:val="28"/>
          <w:lang w:bidi="hi-IN"/>
        </w:rPr>
        <w:t xml:space="preserve"> электронной </w:t>
      </w:r>
      <w:proofErr w:type="spellStart"/>
      <w:r w:rsidRPr="006120F7">
        <w:rPr>
          <w:rFonts w:ascii="Times New Roman" w:hAnsi="Times New Roman" w:cs="Times New Roman"/>
          <w:sz w:val="28"/>
          <w:szCs w:val="28"/>
          <w:lang w:bidi="hi-IN"/>
        </w:rPr>
        <w:t>конф</w:t>
      </w:r>
      <w:proofErr w:type="spellEnd"/>
      <w:r w:rsidRPr="006120F7">
        <w:rPr>
          <w:rFonts w:ascii="Times New Roman" w:hAnsi="Times New Roman" w:cs="Times New Roman"/>
          <w:sz w:val="28"/>
          <w:szCs w:val="28"/>
          <w:lang w:bidi="hi-IN"/>
        </w:rPr>
        <w:t>. (1-28 февраля 2011 г.). М.: Товарищество научных изданий КМК, 2011. – С. 279–284.</w:t>
      </w:r>
    </w:p>
    <w:p w14:paraId="2052C933" w14:textId="413CC1E0" w:rsid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Федеральный закон Российской Федерации «Об особо охраняемых природных территориях» от 14 марта 1995 г. №33-ФЗ // Собрание законодательства Российской Федерации. 1995. №12. ст. 1024.</w:t>
      </w:r>
    </w:p>
    <w:p w14:paraId="52E676FB" w14:textId="287AA1C2" w:rsidR="003262D3" w:rsidRPr="003262D3" w:rsidRDefault="003262D3"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3262D3">
        <w:rPr>
          <w:rFonts w:ascii="Times New Roman" w:hAnsi="Times New Roman" w:cs="Times New Roman"/>
          <w:sz w:val="28"/>
          <w:szCs w:val="28"/>
        </w:rPr>
        <w:t xml:space="preserve">Черных, Д. В. Особо охраняемые природные территории и основы территориальной охраны природы: учебное пособие / Д. В. Черных. – Барнаул: Изд-во </w:t>
      </w:r>
      <w:proofErr w:type="spellStart"/>
      <w:r w:rsidRPr="003262D3">
        <w:rPr>
          <w:rFonts w:ascii="Times New Roman" w:hAnsi="Times New Roman" w:cs="Times New Roman"/>
          <w:sz w:val="28"/>
          <w:szCs w:val="28"/>
        </w:rPr>
        <w:t>Алт</w:t>
      </w:r>
      <w:proofErr w:type="spellEnd"/>
      <w:r w:rsidRPr="003262D3">
        <w:rPr>
          <w:rFonts w:ascii="Times New Roman" w:hAnsi="Times New Roman" w:cs="Times New Roman"/>
          <w:sz w:val="28"/>
          <w:szCs w:val="28"/>
        </w:rPr>
        <w:t>. ун-та, 2014. – 227 с.</w:t>
      </w:r>
    </w:p>
    <w:p w14:paraId="6F24A72B" w14:textId="77777777" w:rsidR="006120F7" w:rsidRP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r w:rsidRPr="006120F7">
        <w:rPr>
          <w:rFonts w:ascii="Times New Roman" w:hAnsi="Times New Roman" w:cs="Times New Roman"/>
          <w:sz w:val="28"/>
          <w:szCs w:val="28"/>
          <w:lang w:bidi="hi-IN"/>
        </w:rPr>
        <w:t xml:space="preserve">Шварц, Е.А. Экологические сети в Северной Евразии / Е.А. Шварц // </w:t>
      </w:r>
      <w:proofErr w:type="spellStart"/>
      <w:r w:rsidRPr="006120F7">
        <w:rPr>
          <w:rFonts w:ascii="Times New Roman" w:hAnsi="Times New Roman" w:cs="Times New Roman"/>
          <w:sz w:val="28"/>
          <w:szCs w:val="28"/>
          <w:lang w:bidi="hi-IN"/>
        </w:rPr>
        <w:t>Изв</w:t>
      </w:r>
      <w:proofErr w:type="spellEnd"/>
      <w:r w:rsidRPr="006120F7">
        <w:rPr>
          <w:rFonts w:ascii="Times New Roman" w:hAnsi="Times New Roman" w:cs="Times New Roman"/>
          <w:sz w:val="28"/>
          <w:szCs w:val="28"/>
          <w:lang w:bidi="hi-IN"/>
        </w:rPr>
        <w:t>. РАН. Сер. География. – 1998. – № 4. – С. 1–15.</w:t>
      </w:r>
    </w:p>
    <w:p w14:paraId="6C2E09CA" w14:textId="35C16465" w:rsidR="006120F7" w:rsidRDefault="006120F7" w:rsidP="006120F7">
      <w:pPr>
        <w:pStyle w:val="a9"/>
        <w:numPr>
          <w:ilvl w:val="0"/>
          <w:numId w:val="5"/>
        </w:numPr>
        <w:spacing w:after="0" w:line="360" w:lineRule="auto"/>
        <w:ind w:left="0" w:firstLine="0"/>
        <w:jc w:val="both"/>
        <w:rPr>
          <w:rFonts w:ascii="Times New Roman" w:hAnsi="Times New Roman" w:cs="Times New Roman"/>
          <w:sz w:val="28"/>
          <w:szCs w:val="28"/>
          <w:lang w:bidi="hi-IN"/>
        </w:rPr>
      </w:pPr>
      <w:proofErr w:type="spellStart"/>
      <w:r w:rsidRPr="006120F7">
        <w:rPr>
          <w:rFonts w:ascii="Times New Roman" w:hAnsi="Times New Roman" w:cs="Times New Roman"/>
          <w:sz w:val="28"/>
          <w:szCs w:val="28"/>
          <w:lang w:bidi="hi-IN"/>
        </w:rPr>
        <w:t>Штильмарк</w:t>
      </w:r>
      <w:proofErr w:type="spellEnd"/>
      <w:r w:rsidRPr="006120F7">
        <w:rPr>
          <w:rFonts w:ascii="Times New Roman" w:hAnsi="Times New Roman" w:cs="Times New Roman"/>
          <w:sz w:val="28"/>
          <w:szCs w:val="28"/>
          <w:lang w:bidi="hi-IN"/>
        </w:rPr>
        <w:t>, Ф.Р. Заповедное дело России: теория, практика, история. Избранные труды. М.: Т-во научных изданий КМК. – 2014. – 511 с.</w:t>
      </w:r>
    </w:p>
    <w:p w14:paraId="57354777" w14:textId="3E6D58E0" w:rsidR="00111D48" w:rsidRDefault="00111D48" w:rsidP="00111D48">
      <w:pPr>
        <w:spacing w:after="0" w:line="360" w:lineRule="auto"/>
        <w:jc w:val="both"/>
        <w:rPr>
          <w:rFonts w:ascii="Times New Roman" w:hAnsi="Times New Roman" w:cs="Times New Roman"/>
          <w:sz w:val="28"/>
          <w:szCs w:val="28"/>
          <w:lang w:bidi="hi-IN"/>
        </w:rPr>
      </w:pPr>
    </w:p>
    <w:p w14:paraId="03F75F9F" w14:textId="441C0CDC" w:rsidR="00111D48" w:rsidRDefault="00111D48" w:rsidP="00111D48">
      <w:pPr>
        <w:spacing w:after="0" w:line="360" w:lineRule="auto"/>
        <w:jc w:val="both"/>
        <w:rPr>
          <w:rFonts w:ascii="Times New Roman" w:hAnsi="Times New Roman" w:cs="Times New Roman"/>
          <w:sz w:val="28"/>
          <w:szCs w:val="28"/>
          <w:lang w:bidi="hi-IN"/>
        </w:rPr>
      </w:pPr>
    </w:p>
    <w:p w14:paraId="0326334F" w14:textId="6B8B19F0" w:rsidR="00111D48" w:rsidRDefault="00111D48" w:rsidP="00111D48">
      <w:pPr>
        <w:spacing w:after="0" w:line="360" w:lineRule="auto"/>
        <w:jc w:val="both"/>
        <w:rPr>
          <w:rFonts w:ascii="Times New Roman" w:hAnsi="Times New Roman" w:cs="Times New Roman"/>
          <w:sz w:val="28"/>
          <w:szCs w:val="28"/>
          <w:lang w:bidi="hi-IN"/>
        </w:rPr>
      </w:pPr>
    </w:p>
    <w:p w14:paraId="526F0DE4" w14:textId="0974BE6C" w:rsidR="00111D48" w:rsidRDefault="00111D48" w:rsidP="00111D48">
      <w:pPr>
        <w:spacing w:after="0" w:line="360" w:lineRule="auto"/>
        <w:jc w:val="both"/>
        <w:rPr>
          <w:rFonts w:ascii="Times New Roman" w:hAnsi="Times New Roman" w:cs="Times New Roman"/>
          <w:sz w:val="28"/>
          <w:szCs w:val="28"/>
          <w:lang w:bidi="hi-IN"/>
        </w:rPr>
      </w:pPr>
    </w:p>
    <w:p w14:paraId="5EB9D980" w14:textId="1AD9DA0B" w:rsidR="00111D48" w:rsidRDefault="00111D48" w:rsidP="00111D48">
      <w:pPr>
        <w:spacing w:after="0" w:line="360" w:lineRule="auto"/>
        <w:jc w:val="both"/>
        <w:rPr>
          <w:rFonts w:ascii="Times New Roman" w:hAnsi="Times New Roman" w:cs="Times New Roman"/>
          <w:sz w:val="28"/>
          <w:szCs w:val="28"/>
          <w:lang w:bidi="hi-IN"/>
        </w:rPr>
      </w:pPr>
    </w:p>
    <w:p w14:paraId="328EA9F8" w14:textId="261B5DFF" w:rsidR="00111D48" w:rsidRDefault="00111D48" w:rsidP="00111D48">
      <w:pPr>
        <w:spacing w:after="0" w:line="360" w:lineRule="auto"/>
        <w:jc w:val="both"/>
        <w:rPr>
          <w:rFonts w:ascii="Times New Roman" w:hAnsi="Times New Roman" w:cs="Times New Roman"/>
          <w:sz w:val="28"/>
          <w:szCs w:val="28"/>
          <w:lang w:bidi="hi-IN"/>
        </w:rPr>
      </w:pPr>
    </w:p>
    <w:p w14:paraId="02F1BD62" w14:textId="0EFAFF7E" w:rsidR="00111D48" w:rsidRDefault="00111D48" w:rsidP="00111D48">
      <w:pPr>
        <w:spacing w:after="0" w:line="360" w:lineRule="auto"/>
        <w:jc w:val="both"/>
        <w:rPr>
          <w:rFonts w:ascii="Times New Roman" w:hAnsi="Times New Roman" w:cs="Times New Roman"/>
          <w:sz w:val="28"/>
          <w:szCs w:val="28"/>
          <w:lang w:bidi="hi-IN"/>
        </w:rPr>
      </w:pPr>
    </w:p>
    <w:p w14:paraId="271DCC9C" w14:textId="77777777" w:rsidR="00111D48" w:rsidRDefault="00111D48" w:rsidP="00111D48">
      <w:pPr>
        <w:spacing w:after="0" w:line="360" w:lineRule="auto"/>
        <w:jc w:val="center"/>
        <w:rPr>
          <w:rFonts w:ascii="Times New Roman" w:hAnsi="Times New Roman" w:cs="Times New Roman"/>
          <w:sz w:val="144"/>
          <w:szCs w:val="144"/>
          <w:lang w:bidi="hi-IN"/>
        </w:rPr>
      </w:pPr>
    </w:p>
    <w:p w14:paraId="41B8B355" w14:textId="77777777" w:rsidR="00111D48" w:rsidRDefault="00111D48" w:rsidP="00111D48">
      <w:pPr>
        <w:spacing w:after="0" w:line="360" w:lineRule="auto"/>
        <w:jc w:val="center"/>
        <w:rPr>
          <w:rFonts w:ascii="Times New Roman" w:hAnsi="Times New Roman" w:cs="Times New Roman"/>
          <w:sz w:val="144"/>
          <w:szCs w:val="144"/>
          <w:lang w:bidi="hi-IN"/>
        </w:rPr>
      </w:pPr>
    </w:p>
    <w:p w14:paraId="4E2842AA" w14:textId="5326B081" w:rsidR="00111D48" w:rsidRDefault="00111D48" w:rsidP="00111D48">
      <w:pPr>
        <w:spacing w:after="0" w:line="360" w:lineRule="auto"/>
        <w:jc w:val="center"/>
        <w:rPr>
          <w:rFonts w:ascii="Times New Roman" w:hAnsi="Times New Roman" w:cs="Times New Roman"/>
          <w:sz w:val="144"/>
          <w:szCs w:val="144"/>
          <w:lang w:bidi="hi-IN"/>
        </w:rPr>
      </w:pPr>
      <w:r w:rsidRPr="00111D48">
        <w:rPr>
          <w:rFonts w:ascii="Times New Roman" w:hAnsi="Times New Roman" w:cs="Times New Roman"/>
          <w:sz w:val="144"/>
          <w:szCs w:val="144"/>
          <w:lang w:bidi="hi-IN"/>
        </w:rPr>
        <w:t>Приложение</w:t>
      </w:r>
    </w:p>
    <w:p w14:paraId="0E4E28D2" w14:textId="6780BF9A" w:rsidR="00111D48" w:rsidRDefault="00111D48" w:rsidP="00111D48">
      <w:pPr>
        <w:spacing w:after="0" w:line="360" w:lineRule="auto"/>
        <w:jc w:val="center"/>
        <w:rPr>
          <w:rFonts w:ascii="Times New Roman" w:hAnsi="Times New Roman" w:cs="Times New Roman"/>
          <w:sz w:val="144"/>
          <w:szCs w:val="144"/>
          <w:lang w:bidi="hi-IN"/>
        </w:rPr>
      </w:pPr>
    </w:p>
    <w:p w14:paraId="51436371" w14:textId="214AC07E" w:rsidR="00111D48" w:rsidRDefault="00111D48" w:rsidP="00111D48">
      <w:pPr>
        <w:spacing w:after="0" w:line="360" w:lineRule="auto"/>
        <w:jc w:val="center"/>
        <w:rPr>
          <w:rFonts w:ascii="Times New Roman" w:hAnsi="Times New Roman" w:cs="Times New Roman"/>
          <w:sz w:val="144"/>
          <w:szCs w:val="144"/>
          <w:lang w:bidi="hi-IN"/>
        </w:rPr>
      </w:pPr>
    </w:p>
    <w:p w14:paraId="4BC75E77" w14:textId="5E37CAE1" w:rsidR="00111D48" w:rsidRDefault="00111D48" w:rsidP="00111D48">
      <w:pPr>
        <w:spacing w:after="0" w:line="360" w:lineRule="auto"/>
        <w:jc w:val="center"/>
        <w:rPr>
          <w:rFonts w:ascii="Times New Roman" w:hAnsi="Times New Roman" w:cs="Times New Roman"/>
          <w:sz w:val="144"/>
          <w:szCs w:val="144"/>
          <w:lang w:bidi="hi-IN"/>
        </w:rPr>
      </w:pPr>
    </w:p>
    <w:p w14:paraId="48DBD55B" w14:textId="35EA860B" w:rsidR="00111D48" w:rsidRDefault="00111D48" w:rsidP="00111D48">
      <w:pPr>
        <w:spacing w:after="0" w:line="360" w:lineRule="auto"/>
        <w:jc w:val="right"/>
        <w:rPr>
          <w:rFonts w:ascii="Times New Roman" w:hAnsi="Times New Roman" w:cs="Times New Roman"/>
          <w:sz w:val="28"/>
          <w:szCs w:val="28"/>
          <w:lang w:bidi="hi-IN"/>
        </w:rPr>
      </w:pPr>
      <w:r>
        <w:rPr>
          <w:rFonts w:ascii="Times New Roman" w:hAnsi="Times New Roman" w:cs="Times New Roman"/>
          <w:sz w:val="28"/>
          <w:szCs w:val="28"/>
          <w:lang w:bidi="hi-IN"/>
        </w:rPr>
        <w:lastRenderedPageBreak/>
        <w:t xml:space="preserve">Приложение 1 </w:t>
      </w:r>
      <w:r w:rsidRPr="00111D48">
        <w:rPr>
          <w:rFonts w:ascii="Times New Roman" w:hAnsi="Times New Roman" w:cs="Times New Roman"/>
          <w:sz w:val="28"/>
          <w:szCs w:val="28"/>
          <w:lang w:bidi="hi-IN"/>
        </w:rPr>
        <w:t xml:space="preserve"> </w:t>
      </w:r>
    </w:p>
    <w:p w14:paraId="1D6F1346" w14:textId="74C1C628" w:rsidR="00111D48" w:rsidRPr="00111D48" w:rsidRDefault="00111D48" w:rsidP="00111D48">
      <w:pPr>
        <w:spacing w:after="0" w:line="360" w:lineRule="auto"/>
        <w:jc w:val="right"/>
        <w:rPr>
          <w:rFonts w:ascii="Times New Roman" w:hAnsi="Times New Roman" w:cs="Times New Roman"/>
          <w:sz w:val="28"/>
          <w:szCs w:val="28"/>
          <w:lang w:bidi="hi-IN"/>
        </w:rPr>
      </w:pPr>
      <w:r w:rsidRPr="00111D48">
        <w:rPr>
          <w:rFonts w:ascii="Times New Roman" w:hAnsi="Times New Roman" w:cs="Times New Roman"/>
          <w:sz w:val="28"/>
          <w:szCs w:val="28"/>
          <w:lang w:bidi="hi-IN"/>
        </w:rPr>
        <w:t>Карта размещения ООПТ Российской Федерации</w:t>
      </w:r>
    </w:p>
    <w:p w14:paraId="65166ECA" w14:textId="5EFD68F1" w:rsidR="00111D48" w:rsidRDefault="00111D48" w:rsidP="00111D48">
      <w:pPr>
        <w:spacing w:after="0" w:line="360" w:lineRule="auto"/>
        <w:jc w:val="both"/>
        <w:rPr>
          <w:rFonts w:ascii="Times New Roman" w:eastAsia="Calibri" w:hAnsi="Times New Roman" w:cs="Times New Roman"/>
          <w:bCs/>
          <w:sz w:val="28"/>
          <w:szCs w:val="28"/>
          <w:lang w:eastAsia="zh-CN"/>
        </w:rPr>
      </w:pPr>
      <w:r>
        <w:rPr>
          <w:noProof/>
          <w:lang w:eastAsia="ru-RU"/>
        </w:rPr>
        <w:drawing>
          <wp:inline distT="0" distB="0" distL="0" distR="0" wp14:anchorId="622306BF" wp14:editId="74C6AE7E">
            <wp:extent cx="6050347" cy="430530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159" t="9806" r="27910" b="13113"/>
                    <a:stretch/>
                  </pic:blipFill>
                  <pic:spPr bwMode="auto">
                    <a:xfrm>
                      <a:off x="0" y="0"/>
                      <a:ext cx="6061555" cy="4313275"/>
                    </a:xfrm>
                    <a:prstGeom prst="rect">
                      <a:avLst/>
                    </a:prstGeom>
                    <a:ln>
                      <a:noFill/>
                    </a:ln>
                    <a:extLst>
                      <a:ext uri="{53640926-AAD7-44D8-BBD7-CCE9431645EC}">
                        <a14:shadowObscured xmlns:a14="http://schemas.microsoft.com/office/drawing/2010/main"/>
                      </a:ext>
                    </a:extLst>
                  </pic:spPr>
                </pic:pic>
              </a:graphicData>
            </a:graphic>
          </wp:inline>
        </w:drawing>
      </w:r>
    </w:p>
    <w:p w14:paraId="3AAFD186" w14:textId="0605D1B5" w:rsidR="000A0E04" w:rsidRDefault="000A0E04" w:rsidP="00111D48">
      <w:pPr>
        <w:spacing w:after="0" w:line="360" w:lineRule="auto"/>
        <w:jc w:val="both"/>
        <w:rPr>
          <w:rFonts w:ascii="Times New Roman" w:eastAsia="Calibri" w:hAnsi="Times New Roman" w:cs="Times New Roman"/>
          <w:bCs/>
          <w:sz w:val="28"/>
          <w:szCs w:val="28"/>
          <w:lang w:eastAsia="zh-CN"/>
        </w:rPr>
      </w:pPr>
    </w:p>
    <w:p w14:paraId="282FF402" w14:textId="6312F173" w:rsidR="000A0E04" w:rsidRPr="000A0E04" w:rsidRDefault="000A0E04" w:rsidP="000A0E04">
      <w:pPr>
        <w:spacing w:after="0" w:line="360" w:lineRule="auto"/>
        <w:jc w:val="right"/>
        <w:rPr>
          <w:rFonts w:ascii="Times New Roman" w:eastAsia="Calibri" w:hAnsi="Times New Roman" w:cs="Times New Roman"/>
          <w:bCs/>
          <w:sz w:val="28"/>
          <w:szCs w:val="28"/>
          <w:lang w:eastAsia="zh-CN"/>
        </w:rPr>
      </w:pPr>
      <w:r w:rsidRPr="000A0E04">
        <w:rPr>
          <w:rFonts w:ascii="Times New Roman" w:eastAsia="Calibri" w:hAnsi="Times New Roman" w:cs="Times New Roman"/>
          <w:bCs/>
          <w:sz w:val="28"/>
          <w:szCs w:val="28"/>
          <w:lang w:eastAsia="zh-CN"/>
        </w:rPr>
        <w:t>Приложение 2</w:t>
      </w:r>
    </w:p>
    <w:p w14:paraId="284ABFEF" w14:textId="7DE7297F" w:rsidR="000A0E04" w:rsidRDefault="000A0E04" w:rsidP="000A0E04">
      <w:pPr>
        <w:spacing w:after="0" w:line="360" w:lineRule="auto"/>
        <w:jc w:val="right"/>
        <w:rPr>
          <w:rFonts w:ascii="Times New Roman" w:eastAsia="Calibri" w:hAnsi="Times New Roman" w:cs="Times New Roman"/>
          <w:bCs/>
          <w:sz w:val="28"/>
          <w:szCs w:val="28"/>
          <w:lang w:eastAsia="zh-CN"/>
        </w:rPr>
      </w:pPr>
      <w:r w:rsidRPr="000A0E04">
        <w:rPr>
          <w:rFonts w:ascii="Times New Roman" w:eastAsia="Calibri" w:hAnsi="Times New Roman" w:cs="Times New Roman"/>
          <w:bCs/>
          <w:sz w:val="28"/>
          <w:szCs w:val="28"/>
          <w:lang w:eastAsia="zh-CN"/>
        </w:rPr>
        <w:t>Пример структуры экологического каркаса</w:t>
      </w:r>
    </w:p>
    <w:p w14:paraId="4433755D" w14:textId="7600FBF0" w:rsidR="000A0E04" w:rsidRDefault="000A0E04" w:rsidP="000A0E04">
      <w:pPr>
        <w:spacing w:after="0" w:line="360" w:lineRule="auto"/>
        <w:jc w:val="center"/>
        <w:rPr>
          <w:rFonts w:ascii="Times New Roman" w:hAnsi="Times New Roman" w:cs="Times New Roman"/>
          <w:bCs/>
          <w:sz w:val="28"/>
          <w:szCs w:val="28"/>
          <w:lang w:bidi="hi-IN"/>
        </w:rPr>
      </w:pPr>
      <w:r w:rsidRPr="000A0E04">
        <w:rPr>
          <w:rFonts w:ascii="Times New Roman" w:hAnsi="Times New Roman" w:cs="Times New Roman"/>
          <w:noProof/>
          <w:sz w:val="28"/>
          <w:szCs w:val="28"/>
          <w:lang w:bidi="hi-IN"/>
        </w:rPr>
        <w:drawing>
          <wp:inline distT="0" distB="0" distL="0" distR="0" wp14:anchorId="421072B6" wp14:editId="78D09C16">
            <wp:extent cx="4707069" cy="3067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982" t="20981" r="29321" b="13341"/>
                    <a:stretch/>
                  </pic:blipFill>
                  <pic:spPr bwMode="auto">
                    <a:xfrm>
                      <a:off x="0" y="0"/>
                      <a:ext cx="4770036" cy="3108078"/>
                    </a:xfrm>
                    <a:prstGeom prst="rect">
                      <a:avLst/>
                    </a:prstGeom>
                    <a:ln>
                      <a:noFill/>
                    </a:ln>
                    <a:extLst>
                      <a:ext uri="{53640926-AAD7-44D8-BBD7-CCE9431645EC}">
                        <a14:shadowObscured xmlns:a14="http://schemas.microsoft.com/office/drawing/2010/main"/>
                      </a:ext>
                    </a:extLst>
                  </pic:spPr>
                </pic:pic>
              </a:graphicData>
            </a:graphic>
          </wp:inline>
        </w:drawing>
      </w:r>
    </w:p>
    <w:p w14:paraId="1ECE2172" w14:textId="37A4FB08" w:rsidR="000A0E04" w:rsidRDefault="000A0E04" w:rsidP="000A0E04">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lastRenderedPageBreak/>
        <w:t>Приложение 3</w:t>
      </w:r>
    </w:p>
    <w:p w14:paraId="4F3F3A65" w14:textId="621C15BE" w:rsidR="000A0E04" w:rsidRPr="000A0E04" w:rsidRDefault="000A0E04" w:rsidP="000A0E04">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t xml:space="preserve">Карта Республики Адыгея с выделенными территорий ООПТ, на основе </w:t>
      </w:r>
      <w:proofErr w:type="spellStart"/>
      <w:r w:rsidRPr="000A0E04">
        <w:rPr>
          <w:rFonts w:ascii="Times New Roman" w:hAnsi="Times New Roman" w:cs="Times New Roman"/>
          <w:bCs/>
          <w:sz w:val="28"/>
          <w:szCs w:val="28"/>
          <w:lang w:bidi="hi-IN"/>
        </w:rPr>
        <w:t>OpenStreetMap</w:t>
      </w:r>
      <w:proofErr w:type="spellEnd"/>
      <w:r w:rsidRPr="000A0E04">
        <w:rPr>
          <w:rFonts w:ascii="Times New Roman" w:hAnsi="Times New Roman" w:cs="Times New Roman"/>
          <w:bCs/>
          <w:sz w:val="28"/>
          <w:szCs w:val="28"/>
          <w:lang w:bidi="hi-IN"/>
        </w:rPr>
        <w:t xml:space="preserve"> масштаба 1:2000000 (QGIS 3.22.5).</w:t>
      </w:r>
    </w:p>
    <w:p w14:paraId="65537935" w14:textId="77777777" w:rsidR="000A0E04" w:rsidRPr="000A0E04" w:rsidRDefault="000A0E04" w:rsidP="000A0E04">
      <w:pPr>
        <w:spacing w:after="0" w:line="360" w:lineRule="auto"/>
        <w:jc w:val="center"/>
        <w:rPr>
          <w:rFonts w:ascii="Times New Roman" w:hAnsi="Times New Roman" w:cs="Times New Roman"/>
          <w:bCs/>
          <w:sz w:val="28"/>
          <w:szCs w:val="28"/>
          <w:lang w:bidi="hi-IN"/>
        </w:rPr>
      </w:pPr>
      <w:r w:rsidRPr="000A0E04">
        <w:rPr>
          <w:rFonts w:ascii="Times New Roman" w:hAnsi="Times New Roman" w:cs="Times New Roman"/>
          <w:bCs/>
          <w:noProof/>
          <w:sz w:val="28"/>
          <w:szCs w:val="28"/>
          <w:lang w:bidi="hi-IN"/>
        </w:rPr>
        <w:drawing>
          <wp:inline distT="0" distB="0" distL="0" distR="0" wp14:anchorId="02A41096" wp14:editId="6B1CFCD7">
            <wp:extent cx="5940425" cy="420021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4200215"/>
                    </a:xfrm>
                    <a:prstGeom prst="rect">
                      <a:avLst/>
                    </a:prstGeom>
                    <a:noFill/>
                    <a:ln>
                      <a:noFill/>
                    </a:ln>
                  </pic:spPr>
                </pic:pic>
              </a:graphicData>
            </a:graphic>
          </wp:inline>
        </w:drawing>
      </w:r>
    </w:p>
    <w:p w14:paraId="5F642079" w14:textId="77777777" w:rsidR="000A0E04" w:rsidRPr="000A0E04" w:rsidRDefault="000A0E04" w:rsidP="000A0E04">
      <w:pPr>
        <w:spacing w:after="0" w:line="360" w:lineRule="auto"/>
        <w:jc w:val="center"/>
        <w:rPr>
          <w:rFonts w:ascii="Times New Roman" w:hAnsi="Times New Roman" w:cs="Times New Roman"/>
          <w:bCs/>
          <w:sz w:val="28"/>
          <w:szCs w:val="28"/>
          <w:lang w:bidi="hi-IN"/>
        </w:rPr>
      </w:pPr>
    </w:p>
    <w:p w14:paraId="55DB9CAD" w14:textId="44985CC5" w:rsidR="00111D48" w:rsidRPr="000A0E04" w:rsidRDefault="000A0E04" w:rsidP="000A0E04">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t>Приложение 4</w:t>
      </w:r>
    </w:p>
    <w:p w14:paraId="40A3AA81" w14:textId="56CE4594" w:rsidR="000A0E04" w:rsidRDefault="000A0E04" w:rsidP="000A0E04">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t>Инструменты слоя для создания карты ООПТ Республики Адыгея</w:t>
      </w:r>
    </w:p>
    <w:p w14:paraId="0B152983" w14:textId="42503394" w:rsidR="000A0E04" w:rsidRPr="000A0E04" w:rsidRDefault="000A0E04" w:rsidP="00776AE6">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noProof/>
          <w:sz w:val="28"/>
          <w:szCs w:val="28"/>
          <w:lang w:bidi="hi-IN"/>
        </w:rPr>
        <w:drawing>
          <wp:inline distT="0" distB="0" distL="0" distR="0" wp14:anchorId="4D51B24B" wp14:editId="79A9507D">
            <wp:extent cx="5343525" cy="286101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95085" cy="2888618"/>
                    </a:xfrm>
                    <a:prstGeom prst="rect">
                      <a:avLst/>
                    </a:prstGeom>
                    <a:noFill/>
                  </pic:spPr>
                </pic:pic>
              </a:graphicData>
            </a:graphic>
          </wp:inline>
        </w:drawing>
      </w:r>
    </w:p>
    <w:p w14:paraId="514C8CBD" w14:textId="0FD0FACE" w:rsidR="000A0E04" w:rsidRDefault="000A0E04" w:rsidP="000A0E04">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lastRenderedPageBreak/>
        <w:t xml:space="preserve">Приложение 5 </w:t>
      </w:r>
    </w:p>
    <w:p w14:paraId="5F3269EE" w14:textId="4C2F3808" w:rsidR="00776AE6" w:rsidRPr="000A0E04" w:rsidRDefault="00776AE6" w:rsidP="000A0E04">
      <w:pPr>
        <w:spacing w:after="0" w:line="360" w:lineRule="auto"/>
        <w:jc w:val="right"/>
        <w:rPr>
          <w:rFonts w:ascii="Times New Roman" w:hAnsi="Times New Roman" w:cs="Times New Roman"/>
          <w:bCs/>
          <w:sz w:val="28"/>
          <w:szCs w:val="28"/>
          <w:lang w:bidi="hi-IN"/>
        </w:rPr>
      </w:pPr>
      <w:r w:rsidRPr="00776AE6">
        <w:rPr>
          <w:rFonts w:ascii="Times New Roman" w:hAnsi="Times New Roman" w:cs="Times New Roman"/>
          <w:bCs/>
          <w:sz w:val="28"/>
          <w:szCs w:val="28"/>
          <w:lang w:bidi="hi-IN"/>
        </w:rPr>
        <w:t xml:space="preserve">Основные параметры создания слоя </w:t>
      </w:r>
      <w:proofErr w:type="spellStart"/>
      <w:r w:rsidRPr="00776AE6">
        <w:rPr>
          <w:rFonts w:ascii="Times New Roman" w:hAnsi="Times New Roman" w:cs="Times New Roman"/>
          <w:bCs/>
          <w:sz w:val="28"/>
          <w:szCs w:val="28"/>
          <w:lang w:bidi="hi-IN"/>
        </w:rPr>
        <w:t>Shapefile</w:t>
      </w:r>
      <w:proofErr w:type="spellEnd"/>
    </w:p>
    <w:p w14:paraId="7332BEE4" w14:textId="77777777" w:rsidR="00776AE6" w:rsidRPr="00776AE6" w:rsidRDefault="00776AE6" w:rsidP="00776AE6">
      <w:pPr>
        <w:spacing w:after="0" w:line="360" w:lineRule="auto"/>
        <w:jc w:val="center"/>
        <w:rPr>
          <w:rFonts w:ascii="Times New Roman" w:hAnsi="Times New Roman" w:cs="Times New Roman"/>
          <w:bCs/>
          <w:sz w:val="28"/>
          <w:szCs w:val="28"/>
          <w:lang w:bidi="hi-IN"/>
        </w:rPr>
      </w:pPr>
      <w:r w:rsidRPr="00776AE6">
        <w:rPr>
          <w:rFonts w:ascii="Times New Roman" w:hAnsi="Times New Roman" w:cs="Times New Roman"/>
          <w:bCs/>
          <w:noProof/>
          <w:sz w:val="28"/>
          <w:szCs w:val="28"/>
          <w:lang w:bidi="hi-IN"/>
        </w:rPr>
        <w:drawing>
          <wp:anchor distT="0" distB="0" distL="114300" distR="114300" simplePos="0" relativeHeight="251666432" behindDoc="1" locked="0" layoutInCell="1" allowOverlap="1" wp14:anchorId="4947F6F7" wp14:editId="68DA4036">
            <wp:simplePos x="0" y="0"/>
            <wp:positionH relativeFrom="column">
              <wp:posOffset>901065</wp:posOffset>
            </wp:positionH>
            <wp:positionV relativeFrom="paragraph">
              <wp:posOffset>3810</wp:posOffset>
            </wp:positionV>
            <wp:extent cx="4168140" cy="4473575"/>
            <wp:effectExtent l="0" t="0" r="3810" b="3175"/>
            <wp:wrapTight wrapText="bothSides">
              <wp:wrapPolygon edited="0">
                <wp:start x="0" y="0"/>
                <wp:lineTo x="0" y="21523"/>
                <wp:lineTo x="21521" y="21523"/>
                <wp:lineTo x="21521" y="0"/>
                <wp:lineTo x="0" y="0"/>
              </wp:wrapPolygon>
            </wp:wrapTight>
            <wp:docPr id="33" name="Рисунок 3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10;&#10;Автоматически созданное описание"/>
                    <pic:cNvPicPr/>
                  </pic:nvPicPr>
                  <pic:blipFill>
                    <a:blip r:embed="rId12">
                      <a:extLst>
                        <a:ext uri="{28A0092B-C50C-407E-A947-70E740481C1C}">
                          <a14:useLocalDpi xmlns:a14="http://schemas.microsoft.com/office/drawing/2010/main" val="0"/>
                        </a:ext>
                      </a:extLst>
                    </a:blip>
                    <a:stretch>
                      <a:fillRect/>
                    </a:stretch>
                  </pic:blipFill>
                  <pic:spPr>
                    <a:xfrm>
                      <a:off x="0" y="0"/>
                      <a:ext cx="4168140" cy="4473575"/>
                    </a:xfrm>
                    <a:prstGeom prst="rect">
                      <a:avLst/>
                    </a:prstGeom>
                  </pic:spPr>
                </pic:pic>
              </a:graphicData>
            </a:graphic>
            <wp14:sizeRelH relativeFrom="margin">
              <wp14:pctWidth>0</wp14:pctWidth>
            </wp14:sizeRelH>
            <wp14:sizeRelV relativeFrom="margin">
              <wp14:pctHeight>0</wp14:pctHeight>
            </wp14:sizeRelV>
          </wp:anchor>
        </w:drawing>
      </w:r>
    </w:p>
    <w:p w14:paraId="7CD22C3B" w14:textId="1C3AB25D" w:rsidR="00776AE6" w:rsidRPr="00776AE6" w:rsidRDefault="00776AE6" w:rsidP="00776AE6">
      <w:pPr>
        <w:spacing w:after="0" w:line="360" w:lineRule="auto"/>
        <w:jc w:val="center"/>
        <w:rPr>
          <w:rFonts w:ascii="Times New Roman" w:hAnsi="Times New Roman" w:cs="Times New Roman"/>
          <w:bCs/>
          <w:sz w:val="28"/>
          <w:szCs w:val="28"/>
          <w:lang w:bidi="hi-IN"/>
        </w:rPr>
      </w:pPr>
    </w:p>
    <w:p w14:paraId="25F7D9EF" w14:textId="7ABF1A99" w:rsidR="00776AE6" w:rsidRPr="00776AE6" w:rsidRDefault="00776AE6" w:rsidP="00776AE6">
      <w:pPr>
        <w:spacing w:after="0" w:line="360" w:lineRule="auto"/>
        <w:jc w:val="center"/>
        <w:rPr>
          <w:rFonts w:ascii="Times New Roman" w:hAnsi="Times New Roman" w:cs="Times New Roman"/>
          <w:bCs/>
          <w:sz w:val="28"/>
          <w:szCs w:val="28"/>
          <w:lang w:bidi="hi-IN"/>
        </w:rPr>
      </w:pPr>
    </w:p>
    <w:p w14:paraId="30705B19" w14:textId="634DF974" w:rsidR="00776AE6" w:rsidRPr="00776AE6" w:rsidRDefault="00776AE6" w:rsidP="00776AE6">
      <w:pPr>
        <w:spacing w:after="0" w:line="360" w:lineRule="auto"/>
        <w:jc w:val="center"/>
        <w:rPr>
          <w:rFonts w:ascii="Times New Roman" w:hAnsi="Times New Roman" w:cs="Times New Roman"/>
          <w:bCs/>
          <w:sz w:val="28"/>
          <w:szCs w:val="28"/>
          <w:lang w:bidi="hi-IN"/>
        </w:rPr>
      </w:pPr>
    </w:p>
    <w:p w14:paraId="6163AD8A" w14:textId="72B09276" w:rsidR="00776AE6" w:rsidRPr="00776AE6" w:rsidRDefault="00776AE6" w:rsidP="00776AE6">
      <w:pPr>
        <w:spacing w:after="0" w:line="360" w:lineRule="auto"/>
        <w:jc w:val="center"/>
        <w:rPr>
          <w:rFonts w:ascii="Times New Roman" w:hAnsi="Times New Roman" w:cs="Times New Roman"/>
          <w:bCs/>
          <w:sz w:val="28"/>
          <w:szCs w:val="28"/>
          <w:lang w:bidi="hi-IN"/>
        </w:rPr>
      </w:pPr>
    </w:p>
    <w:p w14:paraId="480570B5" w14:textId="5E83BFA6" w:rsidR="00776AE6" w:rsidRPr="00776AE6" w:rsidRDefault="00776AE6" w:rsidP="00776AE6">
      <w:pPr>
        <w:spacing w:after="0" w:line="360" w:lineRule="auto"/>
        <w:jc w:val="center"/>
        <w:rPr>
          <w:rFonts w:ascii="Times New Roman" w:hAnsi="Times New Roman" w:cs="Times New Roman"/>
          <w:bCs/>
          <w:sz w:val="28"/>
          <w:szCs w:val="28"/>
          <w:lang w:bidi="hi-IN"/>
        </w:rPr>
      </w:pPr>
    </w:p>
    <w:p w14:paraId="13C1A6F9" w14:textId="000777F5" w:rsidR="00776AE6" w:rsidRPr="00776AE6" w:rsidRDefault="00776AE6" w:rsidP="00776AE6">
      <w:pPr>
        <w:spacing w:after="0" w:line="360" w:lineRule="auto"/>
        <w:jc w:val="center"/>
        <w:rPr>
          <w:rFonts w:ascii="Times New Roman" w:hAnsi="Times New Roman" w:cs="Times New Roman"/>
          <w:bCs/>
          <w:sz w:val="28"/>
          <w:szCs w:val="28"/>
          <w:lang w:bidi="hi-IN"/>
        </w:rPr>
      </w:pPr>
    </w:p>
    <w:p w14:paraId="072F626C" w14:textId="5152348B" w:rsidR="00776AE6" w:rsidRPr="00776AE6" w:rsidRDefault="00776AE6" w:rsidP="00776AE6">
      <w:pPr>
        <w:spacing w:after="0" w:line="360" w:lineRule="auto"/>
        <w:jc w:val="center"/>
        <w:rPr>
          <w:rFonts w:ascii="Times New Roman" w:hAnsi="Times New Roman" w:cs="Times New Roman"/>
          <w:bCs/>
          <w:sz w:val="28"/>
          <w:szCs w:val="28"/>
          <w:lang w:bidi="hi-IN"/>
        </w:rPr>
      </w:pPr>
    </w:p>
    <w:p w14:paraId="3FDF730B" w14:textId="5ECCEA85" w:rsidR="00776AE6" w:rsidRPr="00776AE6" w:rsidRDefault="00776AE6" w:rsidP="00776AE6">
      <w:pPr>
        <w:spacing w:after="0" w:line="360" w:lineRule="auto"/>
        <w:jc w:val="center"/>
        <w:rPr>
          <w:rFonts w:ascii="Times New Roman" w:hAnsi="Times New Roman" w:cs="Times New Roman"/>
          <w:bCs/>
          <w:sz w:val="28"/>
          <w:szCs w:val="28"/>
          <w:lang w:bidi="hi-IN"/>
        </w:rPr>
      </w:pPr>
    </w:p>
    <w:p w14:paraId="7A4D5478" w14:textId="63766681" w:rsidR="00776AE6" w:rsidRPr="00776AE6" w:rsidRDefault="00776AE6" w:rsidP="00776AE6">
      <w:pPr>
        <w:spacing w:after="0" w:line="360" w:lineRule="auto"/>
        <w:jc w:val="center"/>
        <w:rPr>
          <w:rFonts w:ascii="Times New Roman" w:hAnsi="Times New Roman" w:cs="Times New Roman"/>
          <w:bCs/>
          <w:sz w:val="28"/>
          <w:szCs w:val="28"/>
          <w:lang w:bidi="hi-IN"/>
        </w:rPr>
      </w:pPr>
    </w:p>
    <w:p w14:paraId="03AE79E1" w14:textId="7D87E77E" w:rsidR="00776AE6" w:rsidRPr="00776AE6" w:rsidRDefault="00776AE6" w:rsidP="00776AE6">
      <w:pPr>
        <w:spacing w:after="0" w:line="360" w:lineRule="auto"/>
        <w:jc w:val="center"/>
        <w:rPr>
          <w:rFonts w:ascii="Times New Roman" w:hAnsi="Times New Roman" w:cs="Times New Roman"/>
          <w:bCs/>
          <w:sz w:val="28"/>
          <w:szCs w:val="28"/>
          <w:lang w:bidi="hi-IN"/>
        </w:rPr>
      </w:pPr>
    </w:p>
    <w:p w14:paraId="578670FF" w14:textId="7FF8A575" w:rsidR="00776AE6" w:rsidRPr="00776AE6" w:rsidRDefault="00776AE6" w:rsidP="00776AE6">
      <w:pPr>
        <w:spacing w:after="0" w:line="360" w:lineRule="auto"/>
        <w:jc w:val="center"/>
        <w:rPr>
          <w:rFonts w:ascii="Times New Roman" w:hAnsi="Times New Roman" w:cs="Times New Roman"/>
          <w:bCs/>
          <w:sz w:val="28"/>
          <w:szCs w:val="28"/>
          <w:lang w:bidi="hi-IN"/>
        </w:rPr>
      </w:pPr>
    </w:p>
    <w:p w14:paraId="5BA9D2AF" w14:textId="35E22C60" w:rsidR="00776AE6" w:rsidRPr="00776AE6" w:rsidRDefault="00776AE6" w:rsidP="00776AE6">
      <w:pPr>
        <w:spacing w:after="0" w:line="360" w:lineRule="auto"/>
        <w:jc w:val="center"/>
        <w:rPr>
          <w:rFonts w:ascii="Times New Roman" w:hAnsi="Times New Roman" w:cs="Times New Roman"/>
          <w:bCs/>
          <w:sz w:val="28"/>
          <w:szCs w:val="28"/>
          <w:lang w:bidi="hi-IN"/>
        </w:rPr>
      </w:pPr>
    </w:p>
    <w:p w14:paraId="1D045A92" w14:textId="715BE6C3" w:rsidR="00776AE6" w:rsidRPr="00776AE6" w:rsidRDefault="00776AE6" w:rsidP="00776AE6">
      <w:pPr>
        <w:spacing w:after="0" w:line="360" w:lineRule="auto"/>
        <w:jc w:val="center"/>
        <w:rPr>
          <w:rFonts w:ascii="Times New Roman" w:hAnsi="Times New Roman" w:cs="Times New Roman"/>
          <w:bCs/>
          <w:sz w:val="28"/>
          <w:szCs w:val="28"/>
          <w:lang w:bidi="hi-IN"/>
        </w:rPr>
      </w:pPr>
    </w:p>
    <w:p w14:paraId="7E8C3635" w14:textId="0379A087" w:rsidR="00776AE6" w:rsidRPr="000A0E04" w:rsidRDefault="00776AE6" w:rsidP="00776AE6">
      <w:pPr>
        <w:spacing w:after="0" w:line="360" w:lineRule="auto"/>
        <w:rPr>
          <w:rFonts w:ascii="Times New Roman" w:hAnsi="Times New Roman" w:cs="Times New Roman"/>
          <w:bCs/>
          <w:sz w:val="28"/>
          <w:szCs w:val="28"/>
          <w:lang w:bidi="hi-IN"/>
        </w:rPr>
      </w:pPr>
    </w:p>
    <w:p w14:paraId="0BCC2904" w14:textId="248F9975" w:rsidR="000A0E04" w:rsidRPr="000A0E04" w:rsidRDefault="000A0E04" w:rsidP="000A0E04">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t>Приложение 6</w:t>
      </w:r>
    </w:p>
    <w:p w14:paraId="7B1991EC" w14:textId="77777777" w:rsidR="00776AE6" w:rsidRPr="00776AE6" w:rsidRDefault="00776AE6" w:rsidP="00776AE6">
      <w:pPr>
        <w:spacing w:after="0" w:line="360" w:lineRule="auto"/>
        <w:jc w:val="right"/>
        <w:rPr>
          <w:rFonts w:ascii="Times New Roman" w:hAnsi="Times New Roman" w:cs="Times New Roman"/>
          <w:bCs/>
          <w:sz w:val="28"/>
          <w:szCs w:val="28"/>
          <w:lang w:bidi="hi-IN"/>
        </w:rPr>
      </w:pPr>
      <w:r w:rsidRPr="00776AE6">
        <w:rPr>
          <w:rFonts w:ascii="Times New Roman" w:hAnsi="Times New Roman" w:cs="Times New Roman"/>
          <w:bCs/>
          <w:sz w:val="28"/>
          <w:szCs w:val="28"/>
          <w:lang w:bidi="hi-IN"/>
        </w:rPr>
        <w:t>Параметры свойства слоя ООПТ по Республике Адыгея</w:t>
      </w:r>
    </w:p>
    <w:p w14:paraId="0EF4BAE1" w14:textId="534C56C6" w:rsidR="000A0E04" w:rsidRDefault="00776AE6" w:rsidP="000A0E04">
      <w:pPr>
        <w:spacing w:after="0" w:line="360" w:lineRule="auto"/>
        <w:jc w:val="right"/>
        <w:rPr>
          <w:rFonts w:ascii="Times New Roman" w:hAnsi="Times New Roman" w:cs="Times New Roman"/>
          <w:bCs/>
          <w:sz w:val="28"/>
          <w:szCs w:val="28"/>
          <w:lang w:bidi="hi-IN"/>
        </w:rPr>
      </w:pPr>
      <w:r w:rsidRPr="00776AE6">
        <w:rPr>
          <w:rFonts w:ascii="Times New Roman" w:hAnsi="Times New Roman" w:cs="Times New Roman"/>
          <w:bCs/>
          <w:noProof/>
          <w:sz w:val="28"/>
          <w:szCs w:val="28"/>
          <w:lang w:bidi="hi-IN"/>
        </w:rPr>
        <w:drawing>
          <wp:anchor distT="0" distB="0" distL="114300" distR="114300" simplePos="0" relativeHeight="251668480" behindDoc="1" locked="0" layoutInCell="1" allowOverlap="1" wp14:anchorId="426F7D01" wp14:editId="29499B71">
            <wp:simplePos x="0" y="0"/>
            <wp:positionH relativeFrom="column">
              <wp:posOffset>834390</wp:posOffset>
            </wp:positionH>
            <wp:positionV relativeFrom="paragraph">
              <wp:posOffset>16510</wp:posOffset>
            </wp:positionV>
            <wp:extent cx="4876800" cy="2903220"/>
            <wp:effectExtent l="0" t="0" r="0" b="0"/>
            <wp:wrapTight wrapText="bothSides">
              <wp:wrapPolygon edited="0">
                <wp:start x="0" y="0"/>
                <wp:lineTo x="0" y="21402"/>
                <wp:lineTo x="21516" y="21402"/>
                <wp:lineTo x="21516"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6800" cy="2903220"/>
                    </a:xfrm>
                    <a:prstGeom prst="rect">
                      <a:avLst/>
                    </a:prstGeom>
                    <a:noFill/>
                  </pic:spPr>
                </pic:pic>
              </a:graphicData>
            </a:graphic>
            <wp14:sizeRelH relativeFrom="margin">
              <wp14:pctWidth>0</wp14:pctWidth>
            </wp14:sizeRelH>
            <wp14:sizeRelV relativeFrom="margin">
              <wp14:pctHeight>0</wp14:pctHeight>
            </wp14:sizeRelV>
          </wp:anchor>
        </w:drawing>
      </w:r>
    </w:p>
    <w:p w14:paraId="27426F1A" w14:textId="68C06FA7" w:rsidR="00776AE6" w:rsidRPr="00776AE6" w:rsidRDefault="00776AE6" w:rsidP="00776AE6">
      <w:pPr>
        <w:spacing w:after="0" w:line="360" w:lineRule="auto"/>
        <w:jc w:val="right"/>
        <w:rPr>
          <w:rFonts w:ascii="Times New Roman" w:hAnsi="Times New Roman" w:cs="Times New Roman"/>
          <w:bCs/>
          <w:sz w:val="28"/>
          <w:szCs w:val="28"/>
          <w:lang w:bidi="hi-IN"/>
        </w:rPr>
      </w:pPr>
    </w:p>
    <w:p w14:paraId="3AACF2E4" w14:textId="49FE837A" w:rsidR="00776AE6" w:rsidRPr="00776AE6" w:rsidRDefault="00776AE6" w:rsidP="00776AE6">
      <w:pPr>
        <w:spacing w:after="0" w:line="360" w:lineRule="auto"/>
        <w:jc w:val="right"/>
        <w:rPr>
          <w:rFonts w:ascii="Times New Roman" w:hAnsi="Times New Roman" w:cs="Times New Roman"/>
          <w:bCs/>
          <w:sz w:val="28"/>
          <w:szCs w:val="28"/>
          <w:lang w:bidi="hi-IN"/>
        </w:rPr>
      </w:pPr>
    </w:p>
    <w:p w14:paraId="0BAD2768" w14:textId="0C0C6A07" w:rsidR="00776AE6" w:rsidRPr="000A0E04" w:rsidRDefault="00776AE6" w:rsidP="000A0E04">
      <w:pPr>
        <w:spacing w:after="0" w:line="360" w:lineRule="auto"/>
        <w:jc w:val="right"/>
        <w:rPr>
          <w:rFonts w:ascii="Times New Roman" w:hAnsi="Times New Roman" w:cs="Times New Roman"/>
          <w:bCs/>
          <w:sz w:val="28"/>
          <w:szCs w:val="28"/>
          <w:lang w:bidi="hi-IN"/>
        </w:rPr>
      </w:pPr>
    </w:p>
    <w:p w14:paraId="365DA784" w14:textId="77777777" w:rsidR="00776AE6" w:rsidRDefault="00776AE6" w:rsidP="000A0E04">
      <w:pPr>
        <w:spacing w:after="0" w:line="360" w:lineRule="auto"/>
        <w:jc w:val="right"/>
        <w:rPr>
          <w:rFonts w:ascii="Times New Roman" w:hAnsi="Times New Roman" w:cs="Times New Roman"/>
          <w:bCs/>
          <w:sz w:val="28"/>
          <w:szCs w:val="28"/>
          <w:lang w:bidi="hi-IN"/>
        </w:rPr>
      </w:pPr>
    </w:p>
    <w:p w14:paraId="374F40FE" w14:textId="77777777" w:rsidR="00776AE6" w:rsidRDefault="00776AE6" w:rsidP="000A0E04">
      <w:pPr>
        <w:spacing w:after="0" w:line="360" w:lineRule="auto"/>
        <w:jc w:val="right"/>
        <w:rPr>
          <w:rFonts w:ascii="Times New Roman" w:hAnsi="Times New Roman" w:cs="Times New Roman"/>
          <w:bCs/>
          <w:sz w:val="28"/>
          <w:szCs w:val="28"/>
          <w:lang w:bidi="hi-IN"/>
        </w:rPr>
      </w:pPr>
    </w:p>
    <w:p w14:paraId="39F67585" w14:textId="77777777" w:rsidR="00776AE6" w:rsidRDefault="00776AE6" w:rsidP="000A0E04">
      <w:pPr>
        <w:spacing w:after="0" w:line="360" w:lineRule="auto"/>
        <w:jc w:val="right"/>
        <w:rPr>
          <w:rFonts w:ascii="Times New Roman" w:hAnsi="Times New Roman" w:cs="Times New Roman"/>
          <w:bCs/>
          <w:sz w:val="28"/>
          <w:szCs w:val="28"/>
          <w:lang w:bidi="hi-IN"/>
        </w:rPr>
      </w:pPr>
    </w:p>
    <w:p w14:paraId="13FBE750" w14:textId="77777777" w:rsidR="00776AE6" w:rsidRDefault="00776AE6" w:rsidP="000A0E04">
      <w:pPr>
        <w:spacing w:after="0" w:line="360" w:lineRule="auto"/>
        <w:jc w:val="right"/>
        <w:rPr>
          <w:rFonts w:ascii="Times New Roman" w:hAnsi="Times New Roman" w:cs="Times New Roman"/>
          <w:bCs/>
          <w:sz w:val="28"/>
          <w:szCs w:val="28"/>
          <w:lang w:bidi="hi-IN"/>
        </w:rPr>
      </w:pPr>
    </w:p>
    <w:p w14:paraId="20B50CFF" w14:textId="77777777" w:rsidR="00776AE6" w:rsidRDefault="00776AE6" w:rsidP="000A0E04">
      <w:pPr>
        <w:spacing w:after="0" w:line="360" w:lineRule="auto"/>
        <w:jc w:val="right"/>
        <w:rPr>
          <w:rFonts w:ascii="Times New Roman" w:hAnsi="Times New Roman" w:cs="Times New Roman"/>
          <w:bCs/>
          <w:sz w:val="28"/>
          <w:szCs w:val="28"/>
          <w:lang w:bidi="hi-IN"/>
        </w:rPr>
      </w:pPr>
    </w:p>
    <w:p w14:paraId="5A177822" w14:textId="77777777" w:rsidR="00776AE6" w:rsidRDefault="00776AE6" w:rsidP="000A0E04">
      <w:pPr>
        <w:spacing w:after="0" w:line="360" w:lineRule="auto"/>
        <w:jc w:val="right"/>
        <w:rPr>
          <w:rFonts w:ascii="Times New Roman" w:hAnsi="Times New Roman" w:cs="Times New Roman"/>
          <w:bCs/>
          <w:sz w:val="28"/>
          <w:szCs w:val="28"/>
          <w:lang w:bidi="hi-IN"/>
        </w:rPr>
      </w:pPr>
    </w:p>
    <w:p w14:paraId="360865B7" w14:textId="77777777" w:rsidR="00776AE6" w:rsidRDefault="00776AE6" w:rsidP="000A0E04">
      <w:pPr>
        <w:spacing w:after="0" w:line="360" w:lineRule="auto"/>
        <w:jc w:val="right"/>
        <w:rPr>
          <w:rFonts w:ascii="Times New Roman" w:hAnsi="Times New Roman" w:cs="Times New Roman"/>
          <w:bCs/>
          <w:sz w:val="28"/>
          <w:szCs w:val="28"/>
          <w:lang w:bidi="hi-IN"/>
        </w:rPr>
      </w:pPr>
    </w:p>
    <w:p w14:paraId="7AB47914" w14:textId="38BC9762" w:rsidR="000A0E04" w:rsidRPr="000A0E04" w:rsidRDefault="000A0E04" w:rsidP="000A0E04">
      <w:pPr>
        <w:spacing w:after="0" w:line="360" w:lineRule="auto"/>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lastRenderedPageBreak/>
        <w:t>Приложение 7</w:t>
      </w:r>
    </w:p>
    <w:p w14:paraId="1217E3F7" w14:textId="52D883E0" w:rsidR="000A0E04" w:rsidRDefault="00776AE6" w:rsidP="00776AE6">
      <w:pPr>
        <w:spacing w:after="0" w:line="360" w:lineRule="auto"/>
        <w:jc w:val="right"/>
        <w:rPr>
          <w:rFonts w:ascii="Times New Roman" w:hAnsi="Times New Roman" w:cs="Times New Roman"/>
          <w:bCs/>
          <w:sz w:val="28"/>
          <w:szCs w:val="28"/>
          <w:lang w:bidi="hi-IN"/>
        </w:rPr>
      </w:pPr>
      <w:r w:rsidRPr="00776AE6">
        <w:rPr>
          <w:rFonts w:ascii="Times New Roman" w:hAnsi="Times New Roman" w:cs="Times New Roman"/>
          <w:bCs/>
          <w:sz w:val="28"/>
          <w:szCs w:val="28"/>
          <w:lang w:bidi="hi-IN"/>
        </w:rPr>
        <w:t>Распределение краснокнижных видов растений, грибов и животных в г.</w:t>
      </w:r>
      <w:r>
        <w:rPr>
          <w:rFonts w:ascii="Times New Roman" w:hAnsi="Times New Roman" w:cs="Times New Roman"/>
          <w:bCs/>
          <w:sz w:val="28"/>
          <w:szCs w:val="28"/>
          <w:lang w:bidi="hi-IN"/>
        </w:rPr>
        <w:t xml:space="preserve"> </w:t>
      </w:r>
      <w:r w:rsidRPr="00776AE6">
        <w:rPr>
          <w:rFonts w:ascii="Times New Roman" w:hAnsi="Times New Roman" w:cs="Times New Roman"/>
          <w:bCs/>
          <w:sz w:val="28"/>
          <w:szCs w:val="28"/>
          <w:lang w:bidi="hi-IN"/>
        </w:rPr>
        <w:t>Майкопе, и его окрестностях.</w:t>
      </w:r>
    </w:p>
    <w:p w14:paraId="6C8EDEBC" w14:textId="268774F9" w:rsidR="00776AE6" w:rsidRDefault="00776AE6" w:rsidP="00776AE6">
      <w:pPr>
        <w:spacing w:after="0" w:line="360" w:lineRule="auto"/>
        <w:jc w:val="right"/>
        <w:rPr>
          <w:rFonts w:ascii="Times New Roman" w:hAnsi="Times New Roman" w:cs="Times New Roman"/>
          <w:bCs/>
          <w:sz w:val="28"/>
          <w:szCs w:val="28"/>
          <w:lang w:bidi="hi-IN"/>
        </w:rPr>
      </w:pPr>
      <w:r w:rsidRPr="00776AE6">
        <w:rPr>
          <w:rFonts w:ascii="Times New Roman" w:hAnsi="Times New Roman" w:cs="Times New Roman"/>
          <w:bCs/>
          <w:noProof/>
          <w:sz w:val="28"/>
          <w:szCs w:val="28"/>
          <w:lang w:bidi="hi-IN"/>
        </w:rPr>
        <w:drawing>
          <wp:inline distT="0" distB="0" distL="0" distR="0" wp14:anchorId="2E68AC7B" wp14:editId="00ADAC66">
            <wp:extent cx="5940425" cy="2840671"/>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2840671"/>
                    </a:xfrm>
                    <a:prstGeom prst="rect">
                      <a:avLst/>
                    </a:prstGeom>
                    <a:noFill/>
                    <a:ln>
                      <a:noFill/>
                    </a:ln>
                  </pic:spPr>
                </pic:pic>
              </a:graphicData>
            </a:graphic>
          </wp:inline>
        </w:drawing>
      </w:r>
    </w:p>
    <w:p w14:paraId="359F2E9A" w14:textId="77777777" w:rsidR="00776AE6" w:rsidRPr="000A0E04" w:rsidRDefault="00776AE6" w:rsidP="00776AE6">
      <w:pPr>
        <w:spacing w:after="0" w:line="360" w:lineRule="auto"/>
        <w:jc w:val="right"/>
        <w:rPr>
          <w:rFonts w:ascii="Times New Roman" w:hAnsi="Times New Roman" w:cs="Times New Roman"/>
          <w:bCs/>
          <w:sz w:val="28"/>
          <w:szCs w:val="28"/>
          <w:lang w:bidi="hi-IN"/>
        </w:rPr>
      </w:pPr>
    </w:p>
    <w:p w14:paraId="414D179B" w14:textId="2FD093C1" w:rsidR="000A0E04" w:rsidRPr="000A0E04" w:rsidRDefault="000A0E04" w:rsidP="000A0E04">
      <w:pPr>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t>Приложение 8</w:t>
      </w:r>
    </w:p>
    <w:p w14:paraId="1081461F" w14:textId="293354AF" w:rsidR="000A0E04" w:rsidRDefault="00776AE6" w:rsidP="00776AE6">
      <w:pPr>
        <w:jc w:val="right"/>
        <w:rPr>
          <w:rFonts w:ascii="Times New Roman" w:hAnsi="Times New Roman" w:cs="Times New Roman"/>
          <w:bCs/>
          <w:sz w:val="28"/>
          <w:szCs w:val="28"/>
          <w:lang w:bidi="hi-IN"/>
        </w:rPr>
      </w:pPr>
      <w:r w:rsidRPr="00776AE6">
        <w:rPr>
          <w:rFonts w:ascii="Times New Roman" w:hAnsi="Times New Roman" w:cs="Times New Roman"/>
          <w:bCs/>
          <w:sz w:val="28"/>
          <w:szCs w:val="28"/>
          <w:lang w:bidi="hi-IN"/>
        </w:rPr>
        <w:t>Административное деление Республики Адыгеи с сопредельными территориями</w:t>
      </w:r>
    </w:p>
    <w:p w14:paraId="2BA6C360" w14:textId="77777777" w:rsidR="00776AE6" w:rsidRPr="00776AE6" w:rsidRDefault="00776AE6" w:rsidP="00776AE6">
      <w:pPr>
        <w:jc w:val="center"/>
        <w:rPr>
          <w:rFonts w:ascii="Times New Roman" w:hAnsi="Times New Roman" w:cs="Times New Roman"/>
          <w:bCs/>
          <w:sz w:val="28"/>
          <w:szCs w:val="28"/>
          <w:lang w:bidi="hi-IN"/>
        </w:rPr>
      </w:pPr>
      <w:r w:rsidRPr="00776AE6">
        <w:rPr>
          <w:rFonts w:ascii="Times New Roman" w:hAnsi="Times New Roman" w:cs="Times New Roman"/>
          <w:bCs/>
          <w:noProof/>
          <w:sz w:val="28"/>
          <w:szCs w:val="28"/>
          <w:lang w:bidi="hi-IN"/>
        </w:rPr>
        <w:drawing>
          <wp:inline distT="0" distB="0" distL="0" distR="0" wp14:anchorId="5B7457D9" wp14:editId="0AC10D42">
            <wp:extent cx="3533775" cy="3440486"/>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72467" cy="3478157"/>
                    </a:xfrm>
                    <a:prstGeom prst="rect">
                      <a:avLst/>
                    </a:prstGeom>
                    <a:noFill/>
                  </pic:spPr>
                </pic:pic>
              </a:graphicData>
            </a:graphic>
          </wp:inline>
        </w:drawing>
      </w:r>
    </w:p>
    <w:p w14:paraId="3579D2B0" w14:textId="77777777" w:rsidR="00776AE6" w:rsidRPr="000A0E04" w:rsidRDefault="00776AE6" w:rsidP="00776AE6">
      <w:pPr>
        <w:jc w:val="center"/>
        <w:rPr>
          <w:rFonts w:ascii="Times New Roman" w:hAnsi="Times New Roman" w:cs="Times New Roman"/>
          <w:bCs/>
          <w:sz w:val="28"/>
          <w:szCs w:val="28"/>
          <w:lang w:bidi="hi-IN"/>
        </w:rPr>
      </w:pPr>
    </w:p>
    <w:p w14:paraId="325B064F" w14:textId="77777777" w:rsidR="00DE5F65" w:rsidRDefault="00DE5F65" w:rsidP="000A0E04">
      <w:pPr>
        <w:jc w:val="right"/>
        <w:rPr>
          <w:rFonts w:ascii="Times New Roman" w:hAnsi="Times New Roman" w:cs="Times New Roman"/>
          <w:bCs/>
          <w:sz w:val="28"/>
          <w:szCs w:val="28"/>
          <w:lang w:bidi="hi-IN"/>
        </w:rPr>
      </w:pPr>
    </w:p>
    <w:p w14:paraId="4CC67A64" w14:textId="4FFCDA99" w:rsidR="000A0E04" w:rsidRPr="000A0E04" w:rsidRDefault="000A0E04" w:rsidP="000A0E04">
      <w:pPr>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lastRenderedPageBreak/>
        <w:t xml:space="preserve">Приложение 9 </w:t>
      </w:r>
    </w:p>
    <w:p w14:paraId="236395F5" w14:textId="03F1E6D4" w:rsidR="000A0E04" w:rsidRDefault="00DE5F65" w:rsidP="00DE5F65">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t>Низкогорные ландшафты Республики Адыгея</w:t>
      </w:r>
    </w:p>
    <w:p w14:paraId="544A43DD" w14:textId="72310DE8" w:rsidR="00DE5F65" w:rsidRPr="000A0E04" w:rsidRDefault="00DE5F65" w:rsidP="00DE5F65">
      <w:pPr>
        <w:jc w:val="center"/>
        <w:rPr>
          <w:rFonts w:ascii="Times New Roman" w:hAnsi="Times New Roman" w:cs="Times New Roman"/>
          <w:bCs/>
          <w:sz w:val="28"/>
          <w:szCs w:val="28"/>
          <w:lang w:bidi="hi-IN"/>
        </w:rPr>
      </w:pPr>
      <w:r w:rsidRPr="00DE5F65">
        <w:rPr>
          <w:rFonts w:ascii="Times New Roman" w:hAnsi="Times New Roman" w:cs="Times New Roman"/>
          <w:bCs/>
          <w:noProof/>
          <w:sz w:val="28"/>
          <w:szCs w:val="28"/>
          <w:lang w:bidi="hi-IN"/>
        </w:rPr>
        <w:drawing>
          <wp:inline distT="0" distB="0" distL="0" distR="0" wp14:anchorId="198AC4E8" wp14:editId="14A7D7F9">
            <wp:extent cx="5153025" cy="34353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53585" cy="3435723"/>
                    </a:xfrm>
                    <a:prstGeom prst="rect">
                      <a:avLst/>
                    </a:prstGeom>
                    <a:noFill/>
                    <a:ln>
                      <a:noFill/>
                    </a:ln>
                  </pic:spPr>
                </pic:pic>
              </a:graphicData>
            </a:graphic>
          </wp:inline>
        </w:drawing>
      </w:r>
    </w:p>
    <w:p w14:paraId="236AB76A" w14:textId="496AD526" w:rsidR="000A0E04" w:rsidRPr="000A0E04" w:rsidRDefault="000A0E04" w:rsidP="000A0E04">
      <w:pPr>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t>Приложение 10</w:t>
      </w:r>
    </w:p>
    <w:p w14:paraId="4AF9FF9D" w14:textId="55A3D1BA" w:rsidR="000A0E04" w:rsidRDefault="00DE5F65" w:rsidP="00DE5F65">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t>Среднегорные ландшафты Республики Адыгея</w:t>
      </w:r>
    </w:p>
    <w:p w14:paraId="793100C5" w14:textId="77777777" w:rsidR="00DE5F65" w:rsidRPr="00DE5F65" w:rsidRDefault="00DE5F65" w:rsidP="00DE5F65">
      <w:pPr>
        <w:jc w:val="center"/>
        <w:rPr>
          <w:rFonts w:ascii="Times New Roman" w:hAnsi="Times New Roman" w:cs="Times New Roman"/>
          <w:bCs/>
          <w:sz w:val="28"/>
          <w:szCs w:val="28"/>
          <w:lang w:bidi="hi-IN"/>
        </w:rPr>
      </w:pPr>
      <w:r w:rsidRPr="00DE5F65">
        <w:rPr>
          <w:rFonts w:ascii="Times New Roman" w:hAnsi="Times New Roman" w:cs="Times New Roman"/>
          <w:bCs/>
          <w:noProof/>
          <w:sz w:val="28"/>
          <w:szCs w:val="28"/>
          <w:lang w:bidi="hi-IN"/>
        </w:rPr>
        <w:drawing>
          <wp:inline distT="0" distB="0" distL="0" distR="0" wp14:anchorId="1A896E48" wp14:editId="3DA0130E">
            <wp:extent cx="5295900" cy="353059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21006" cy="3547336"/>
                    </a:xfrm>
                    <a:prstGeom prst="rect">
                      <a:avLst/>
                    </a:prstGeom>
                    <a:noFill/>
                    <a:ln>
                      <a:noFill/>
                    </a:ln>
                  </pic:spPr>
                </pic:pic>
              </a:graphicData>
            </a:graphic>
          </wp:inline>
        </w:drawing>
      </w:r>
    </w:p>
    <w:p w14:paraId="2766116B" w14:textId="06151AD1" w:rsidR="00DE5F65" w:rsidRDefault="00DE5F65" w:rsidP="000A0E04">
      <w:pPr>
        <w:jc w:val="right"/>
        <w:rPr>
          <w:rFonts w:ascii="Times New Roman" w:hAnsi="Times New Roman" w:cs="Times New Roman"/>
          <w:bCs/>
          <w:sz w:val="28"/>
          <w:szCs w:val="28"/>
          <w:lang w:bidi="hi-IN"/>
        </w:rPr>
      </w:pPr>
    </w:p>
    <w:p w14:paraId="72B26F9B" w14:textId="77777777" w:rsidR="00DE5F65" w:rsidRPr="000A0E04" w:rsidRDefault="00DE5F65" w:rsidP="000A0E04">
      <w:pPr>
        <w:jc w:val="right"/>
        <w:rPr>
          <w:rFonts w:ascii="Times New Roman" w:hAnsi="Times New Roman" w:cs="Times New Roman"/>
          <w:bCs/>
          <w:sz w:val="28"/>
          <w:szCs w:val="28"/>
          <w:lang w:bidi="hi-IN"/>
        </w:rPr>
      </w:pPr>
    </w:p>
    <w:p w14:paraId="65CFCA9A" w14:textId="23B2D2EF" w:rsidR="000A0E04" w:rsidRPr="000A0E04" w:rsidRDefault="000A0E04" w:rsidP="000A0E04">
      <w:pPr>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lastRenderedPageBreak/>
        <w:t>Приложение 11</w:t>
      </w:r>
    </w:p>
    <w:p w14:paraId="0F5C6C9A" w14:textId="010EC3A4" w:rsidR="000A0E04" w:rsidRDefault="00DE5F65" w:rsidP="000A0E04">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t xml:space="preserve">Среднегорные ландшафты, княжеская поляна г. Большой </w:t>
      </w:r>
      <w:proofErr w:type="spellStart"/>
      <w:r w:rsidRPr="00DE5F65">
        <w:rPr>
          <w:rFonts w:ascii="Times New Roman" w:hAnsi="Times New Roman" w:cs="Times New Roman"/>
          <w:bCs/>
          <w:sz w:val="28"/>
          <w:szCs w:val="28"/>
          <w:lang w:bidi="hi-IN"/>
        </w:rPr>
        <w:t>тхач</w:t>
      </w:r>
      <w:proofErr w:type="spellEnd"/>
      <w:r w:rsidRPr="00DE5F65">
        <w:rPr>
          <w:rFonts w:ascii="Times New Roman" w:hAnsi="Times New Roman" w:cs="Times New Roman"/>
          <w:bCs/>
          <w:sz w:val="28"/>
          <w:szCs w:val="28"/>
          <w:lang w:bidi="hi-IN"/>
        </w:rPr>
        <w:t>.</w:t>
      </w:r>
    </w:p>
    <w:p w14:paraId="5D20AE87" w14:textId="21655E4A" w:rsidR="00DE5F65" w:rsidRPr="000A0E04" w:rsidRDefault="00DE5F65" w:rsidP="00DE5F65">
      <w:pPr>
        <w:jc w:val="center"/>
        <w:rPr>
          <w:rFonts w:ascii="Times New Roman" w:hAnsi="Times New Roman" w:cs="Times New Roman"/>
          <w:bCs/>
          <w:sz w:val="28"/>
          <w:szCs w:val="28"/>
          <w:lang w:bidi="hi-IN"/>
        </w:rPr>
      </w:pPr>
      <w:r w:rsidRPr="00DE5F65">
        <w:rPr>
          <w:rFonts w:ascii="Times New Roman" w:hAnsi="Times New Roman" w:cs="Times New Roman"/>
          <w:bCs/>
          <w:noProof/>
          <w:sz w:val="28"/>
          <w:szCs w:val="28"/>
          <w:lang w:bidi="hi-IN"/>
        </w:rPr>
        <w:drawing>
          <wp:inline distT="0" distB="0" distL="0" distR="0" wp14:anchorId="103CBBBF" wp14:editId="65279C57">
            <wp:extent cx="5358765" cy="3572510"/>
            <wp:effectExtent l="0" t="0" r="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59341" cy="3572894"/>
                    </a:xfrm>
                    <a:prstGeom prst="rect">
                      <a:avLst/>
                    </a:prstGeom>
                    <a:noFill/>
                    <a:ln>
                      <a:noFill/>
                    </a:ln>
                  </pic:spPr>
                </pic:pic>
              </a:graphicData>
            </a:graphic>
          </wp:inline>
        </w:drawing>
      </w:r>
    </w:p>
    <w:p w14:paraId="12836710" w14:textId="5633C0CD" w:rsidR="000A0E04" w:rsidRPr="000A0E04" w:rsidRDefault="000A0E04" w:rsidP="000A0E04">
      <w:pPr>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t>Приложение 12</w:t>
      </w:r>
    </w:p>
    <w:p w14:paraId="24EAA3CE" w14:textId="0B449169" w:rsidR="000A0E04" w:rsidRDefault="00DE5F65" w:rsidP="000A0E04">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t>Территория Кавказский государственный природный биосферный заповедник в границах Республики Адыгея, выделен желтым цветом.</w:t>
      </w:r>
    </w:p>
    <w:p w14:paraId="77452E95" w14:textId="77777777" w:rsidR="00DE5F65" w:rsidRPr="00DE5F65" w:rsidRDefault="00DE5F65" w:rsidP="00DE5F65">
      <w:pPr>
        <w:jc w:val="center"/>
        <w:rPr>
          <w:rFonts w:ascii="Times New Roman" w:hAnsi="Times New Roman" w:cs="Times New Roman"/>
          <w:bCs/>
          <w:sz w:val="28"/>
          <w:szCs w:val="28"/>
          <w:lang w:bidi="hi-IN"/>
        </w:rPr>
      </w:pPr>
      <w:r w:rsidRPr="00DE5F65">
        <w:rPr>
          <w:rFonts w:ascii="Times New Roman" w:hAnsi="Times New Roman" w:cs="Times New Roman"/>
          <w:bCs/>
          <w:noProof/>
          <w:sz w:val="28"/>
          <w:szCs w:val="28"/>
          <w:lang w:bidi="hi-IN"/>
        </w:rPr>
        <w:drawing>
          <wp:inline distT="0" distB="0" distL="0" distR="0" wp14:anchorId="3DE8050F" wp14:editId="0916EFC3">
            <wp:extent cx="4816475" cy="3596640"/>
            <wp:effectExtent l="0" t="0" r="3175"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16475" cy="3596640"/>
                    </a:xfrm>
                    <a:prstGeom prst="rect">
                      <a:avLst/>
                    </a:prstGeom>
                    <a:noFill/>
                  </pic:spPr>
                </pic:pic>
              </a:graphicData>
            </a:graphic>
          </wp:inline>
        </w:drawing>
      </w:r>
    </w:p>
    <w:p w14:paraId="305DD58E" w14:textId="77777777" w:rsidR="00DE5F65" w:rsidRPr="000A0E04" w:rsidRDefault="00DE5F65" w:rsidP="000A0E04">
      <w:pPr>
        <w:jc w:val="right"/>
        <w:rPr>
          <w:rFonts w:ascii="Times New Roman" w:hAnsi="Times New Roman" w:cs="Times New Roman"/>
          <w:bCs/>
          <w:sz w:val="28"/>
          <w:szCs w:val="28"/>
          <w:lang w:bidi="hi-IN"/>
        </w:rPr>
      </w:pPr>
    </w:p>
    <w:p w14:paraId="21ED04D6" w14:textId="177F9B4E" w:rsidR="000A0E04" w:rsidRDefault="000A0E04" w:rsidP="000A0E04">
      <w:pPr>
        <w:jc w:val="right"/>
        <w:rPr>
          <w:rFonts w:ascii="Times New Roman" w:hAnsi="Times New Roman" w:cs="Times New Roman"/>
          <w:bCs/>
          <w:sz w:val="28"/>
          <w:szCs w:val="28"/>
          <w:lang w:bidi="hi-IN"/>
        </w:rPr>
      </w:pPr>
      <w:r w:rsidRPr="000A0E04">
        <w:rPr>
          <w:rFonts w:ascii="Times New Roman" w:hAnsi="Times New Roman" w:cs="Times New Roman"/>
          <w:bCs/>
          <w:sz w:val="28"/>
          <w:szCs w:val="28"/>
          <w:lang w:bidi="hi-IN"/>
        </w:rPr>
        <w:lastRenderedPageBreak/>
        <w:t>Приложение 13</w:t>
      </w:r>
    </w:p>
    <w:p w14:paraId="1575BF54" w14:textId="7D648B85" w:rsidR="00DE5F65" w:rsidRPr="000A0E04" w:rsidRDefault="00DE5F65" w:rsidP="000A0E04">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t xml:space="preserve">Географическое положение Большой </w:t>
      </w:r>
      <w:proofErr w:type="spellStart"/>
      <w:r w:rsidRPr="00DE5F65">
        <w:rPr>
          <w:rFonts w:ascii="Times New Roman" w:hAnsi="Times New Roman" w:cs="Times New Roman"/>
          <w:bCs/>
          <w:sz w:val="28"/>
          <w:szCs w:val="28"/>
          <w:lang w:bidi="hi-IN"/>
        </w:rPr>
        <w:t>Тхач</w:t>
      </w:r>
      <w:proofErr w:type="spellEnd"/>
    </w:p>
    <w:p w14:paraId="4A2BDA0E" w14:textId="5CA74240" w:rsidR="000A0E04" w:rsidRPr="000A0E04" w:rsidRDefault="00DE5F65" w:rsidP="00435179">
      <w:pPr>
        <w:jc w:val="center"/>
        <w:rPr>
          <w:rFonts w:ascii="Times New Roman" w:hAnsi="Times New Roman" w:cs="Times New Roman"/>
          <w:bCs/>
          <w:sz w:val="28"/>
          <w:szCs w:val="28"/>
          <w:lang w:bidi="hi-IN"/>
        </w:rPr>
      </w:pPr>
      <w:r w:rsidRPr="00DE5F65">
        <w:rPr>
          <w:rFonts w:ascii="Times New Roman" w:hAnsi="Times New Roman" w:cs="Times New Roman"/>
          <w:bCs/>
          <w:noProof/>
          <w:sz w:val="28"/>
          <w:szCs w:val="28"/>
          <w:lang w:bidi="hi-IN"/>
        </w:rPr>
        <w:drawing>
          <wp:inline distT="0" distB="0" distL="0" distR="0" wp14:anchorId="000E35D6" wp14:editId="3C34150E">
            <wp:extent cx="3408045" cy="3438525"/>
            <wp:effectExtent l="0" t="0" r="190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08045" cy="3438525"/>
                    </a:xfrm>
                    <a:prstGeom prst="rect">
                      <a:avLst/>
                    </a:prstGeom>
                    <a:noFill/>
                  </pic:spPr>
                </pic:pic>
              </a:graphicData>
            </a:graphic>
          </wp:inline>
        </w:drawing>
      </w:r>
    </w:p>
    <w:p w14:paraId="41EF541A" w14:textId="447D221D" w:rsidR="000A0E04" w:rsidRPr="00DE5F65" w:rsidRDefault="000A0E04" w:rsidP="000A0E04">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t>Приложение</w:t>
      </w:r>
      <w:r w:rsidR="00DE5F65">
        <w:rPr>
          <w:rFonts w:ascii="Times New Roman" w:hAnsi="Times New Roman" w:cs="Times New Roman"/>
          <w:bCs/>
          <w:sz w:val="28"/>
          <w:szCs w:val="28"/>
          <w:lang w:bidi="hi-IN"/>
        </w:rPr>
        <w:t xml:space="preserve"> 14</w:t>
      </w:r>
    </w:p>
    <w:p w14:paraId="6A5D6498" w14:textId="7BB4D293" w:rsidR="000A0E04" w:rsidRDefault="00435179" w:rsidP="000A0E04">
      <w:pPr>
        <w:jc w:val="right"/>
        <w:rPr>
          <w:rFonts w:ascii="Times New Roman" w:hAnsi="Times New Roman" w:cs="Times New Roman"/>
          <w:bCs/>
          <w:sz w:val="28"/>
          <w:szCs w:val="28"/>
          <w:lang w:bidi="hi-IN"/>
        </w:rPr>
      </w:pPr>
      <w:r w:rsidRPr="00435179">
        <w:rPr>
          <w:rFonts w:ascii="Times New Roman" w:hAnsi="Times New Roman" w:cs="Times New Roman"/>
          <w:bCs/>
          <w:sz w:val="28"/>
          <w:szCs w:val="28"/>
          <w:lang w:bidi="hi-IN"/>
        </w:rPr>
        <w:t xml:space="preserve">Границы </w:t>
      </w:r>
      <w:proofErr w:type="spellStart"/>
      <w:r w:rsidRPr="00435179">
        <w:rPr>
          <w:rFonts w:ascii="Times New Roman" w:hAnsi="Times New Roman" w:cs="Times New Roman"/>
          <w:bCs/>
          <w:sz w:val="28"/>
          <w:szCs w:val="28"/>
          <w:lang w:bidi="hi-IN"/>
        </w:rPr>
        <w:t>Хребета</w:t>
      </w:r>
      <w:proofErr w:type="spellEnd"/>
      <w:r w:rsidRPr="00435179">
        <w:rPr>
          <w:rFonts w:ascii="Times New Roman" w:hAnsi="Times New Roman" w:cs="Times New Roman"/>
          <w:bCs/>
          <w:sz w:val="28"/>
          <w:szCs w:val="28"/>
          <w:lang w:bidi="hi-IN"/>
        </w:rPr>
        <w:t xml:space="preserve"> Буйного</w:t>
      </w:r>
    </w:p>
    <w:p w14:paraId="155745D7" w14:textId="62FF4CCF" w:rsidR="00435179" w:rsidRPr="00DE5F65" w:rsidRDefault="00435179" w:rsidP="00435179">
      <w:pPr>
        <w:jc w:val="right"/>
        <w:rPr>
          <w:rFonts w:ascii="Times New Roman" w:hAnsi="Times New Roman" w:cs="Times New Roman"/>
          <w:bCs/>
          <w:sz w:val="28"/>
          <w:szCs w:val="28"/>
          <w:lang w:bidi="hi-IN"/>
        </w:rPr>
      </w:pPr>
      <w:r w:rsidRPr="00435179">
        <w:rPr>
          <w:rFonts w:ascii="Times New Roman" w:hAnsi="Times New Roman" w:cs="Times New Roman"/>
          <w:bCs/>
          <w:noProof/>
          <w:sz w:val="28"/>
          <w:szCs w:val="28"/>
          <w:lang w:bidi="hi-IN"/>
        </w:rPr>
        <w:drawing>
          <wp:anchor distT="0" distB="0" distL="114300" distR="114300" simplePos="0" relativeHeight="251670528" behindDoc="0" locked="0" layoutInCell="1" allowOverlap="1" wp14:anchorId="34A52317" wp14:editId="1D94080D">
            <wp:simplePos x="0" y="0"/>
            <wp:positionH relativeFrom="column">
              <wp:posOffset>3596640</wp:posOffset>
            </wp:positionH>
            <wp:positionV relativeFrom="paragraph">
              <wp:posOffset>45085</wp:posOffset>
            </wp:positionV>
            <wp:extent cx="2597785" cy="2035175"/>
            <wp:effectExtent l="0" t="0" r="0" b="3175"/>
            <wp:wrapThrough wrapText="bothSides">
              <wp:wrapPolygon edited="0">
                <wp:start x="0" y="0"/>
                <wp:lineTo x="0" y="21432"/>
                <wp:lineTo x="21384" y="21432"/>
                <wp:lineTo x="21384"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7785" cy="2035175"/>
                    </a:xfrm>
                    <a:prstGeom prst="rect">
                      <a:avLst/>
                    </a:prstGeom>
                    <a:noFill/>
                  </pic:spPr>
                </pic:pic>
              </a:graphicData>
            </a:graphic>
            <wp14:sizeRelH relativeFrom="margin">
              <wp14:pctWidth>0</wp14:pctWidth>
            </wp14:sizeRelH>
            <wp14:sizeRelV relativeFrom="margin">
              <wp14:pctHeight>0</wp14:pctHeight>
            </wp14:sizeRelV>
          </wp:anchor>
        </w:drawing>
      </w:r>
      <w:r w:rsidRPr="00435179">
        <w:rPr>
          <w:rFonts w:ascii="Times New Roman" w:hAnsi="Times New Roman" w:cs="Times New Roman"/>
          <w:bCs/>
          <w:noProof/>
          <w:sz w:val="28"/>
          <w:szCs w:val="28"/>
          <w:lang w:bidi="hi-IN"/>
        </w:rPr>
        <w:drawing>
          <wp:inline distT="0" distB="0" distL="0" distR="0" wp14:anchorId="359CCB4F" wp14:editId="74DFA990">
            <wp:extent cx="3354070" cy="21001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7236"/>
                    <a:stretch/>
                  </pic:blipFill>
                  <pic:spPr bwMode="auto">
                    <a:xfrm>
                      <a:off x="0" y="0"/>
                      <a:ext cx="3400052" cy="2128972"/>
                    </a:xfrm>
                    <a:prstGeom prst="rect">
                      <a:avLst/>
                    </a:prstGeom>
                    <a:noFill/>
                    <a:ln>
                      <a:noFill/>
                    </a:ln>
                    <a:extLst>
                      <a:ext uri="{53640926-AAD7-44D8-BBD7-CCE9431645EC}">
                        <a14:shadowObscured xmlns:a14="http://schemas.microsoft.com/office/drawing/2010/main"/>
                      </a:ext>
                    </a:extLst>
                  </pic:spPr>
                </pic:pic>
              </a:graphicData>
            </a:graphic>
          </wp:inline>
        </w:drawing>
      </w:r>
    </w:p>
    <w:p w14:paraId="32C0E933" w14:textId="77777777" w:rsidR="00435179" w:rsidRDefault="00435179" w:rsidP="000A0E04">
      <w:pPr>
        <w:jc w:val="right"/>
        <w:rPr>
          <w:rFonts w:ascii="Times New Roman" w:hAnsi="Times New Roman" w:cs="Times New Roman"/>
          <w:bCs/>
          <w:sz w:val="28"/>
          <w:szCs w:val="28"/>
          <w:lang w:bidi="hi-IN"/>
        </w:rPr>
      </w:pPr>
    </w:p>
    <w:p w14:paraId="15A062A5" w14:textId="77777777" w:rsidR="00435179" w:rsidRDefault="00435179" w:rsidP="000A0E04">
      <w:pPr>
        <w:jc w:val="right"/>
        <w:rPr>
          <w:rFonts w:ascii="Times New Roman" w:hAnsi="Times New Roman" w:cs="Times New Roman"/>
          <w:bCs/>
          <w:sz w:val="28"/>
          <w:szCs w:val="28"/>
          <w:lang w:bidi="hi-IN"/>
        </w:rPr>
      </w:pPr>
    </w:p>
    <w:p w14:paraId="0B719446" w14:textId="77777777" w:rsidR="00435179" w:rsidRDefault="00435179" w:rsidP="000A0E04">
      <w:pPr>
        <w:jc w:val="right"/>
        <w:rPr>
          <w:rFonts w:ascii="Times New Roman" w:hAnsi="Times New Roman" w:cs="Times New Roman"/>
          <w:bCs/>
          <w:sz w:val="28"/>
          <w:szCs w:val="28"/>
          <w:lang w:bidi="hi-IN"/>
        </w:rPr>
      </w:pPr>
    </w:p>
    <w:p w14:paraId="268655F2" w14:textId="77777777" w:rsidR="00435179" w:rsidRDefault="00435179" w:rsidP="000A0E04">
      <w:pPr>
        <w:jc w:val="right"/>
        <w:rPr>
          <w:rFonts w:ascii="Times New Roman" w:hAnsi="Times New Roman" w:cs="Times New Roman"/>
          <w:bCs/>
          <w:sz w:val="28"/>
          <w:szCs w:val="28"/>
          <w:lang w:bidi="hi-IN"/>
        </w:rPr>
      </w:pPr>
    </w:p>
    <w:p w14:paraId="1B91FA6B" w14:textId="77777777" w:rsidR="00435179" w:rsidRDefault="00435179" w:rsidP="000A0E04">
      <w:pPr>
        <w:jc w:val="right"/>
        <w:rPr>
          <w:rFonts w:ascii="Times New Roman" w:hAnsi="Times New Roman" w:cs="Times New Roman"/>
          <w:bCs/>
          <w:sz w:val="28"/>
          <w:szCs w:val="28"/>
          <w:lang w:bidi="hi-IN"/>
        </w:rPr>
      </w:pPr>
    </w:p>
    <w:p w14:paraId="2E2829E3" w14:textId="77777777" w:rsidR="00435179" w:rsidRDefault="00435179" w:rsidP="000A0E04">
      <w:pPr>
        <w:jc w:val="right"/>
        <w:rPr>
          <w:rFonts w:ascii="Times New Roman" w:hAnsi="Times New Roman" w:cs="Times New Roman"/>
          <w:bCs/>
          <w:sz w:val="28"/>
          <w:szCs w:val="28"/>
          <w:lang w:bidi="hi-IN"/>
        </w:rPr>
      </w:pPr>
    </w:p>
    <w:p w14:paraId="0EC02467" w14:textId="4A40AC8B" w:rsidR="000A0E04" w:rsidRDefault="000A0E04" w:rsidP="000A0E04">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lastRenderedPageBreak/>
        <w:t>Приложение</w:t>
      </w:r>
      <w:r w:rsidR="00DE5F65">
        <w:rPr>
          <w:rFonts w:ascii="Times New Roman" w:hAnsi="Times New Roman" w:cs="Times New Roman"/>
          <w:bCs/>
          <w:sz w:val="28"/>
          <w:szCs w:val="28"/>
          <w:lang w:bidi="hi-IN"/>
        </w:rPr>
        <w:t xml:space="preserve"> 15</w:t>
      </w:r>
    </w:p>
    <w:p w14:paraId="0CAC76C1" w14:textId="51F64117" w:rsidR="00435179" w:rsidRPr="00DE5F65" w:rsidRDefault="00435179" w:rsidP="00435179">
      <w:pPr>
        <w:jc w:val="right"/>
        <w:rPr>
          <w:rFonts w:ascii="Times New Roman" w:hAnsi="Times New Roman" w:cs="Times New Roman"/>
          <w:bCs/>
          <w:sz w:val="28"/>
          <w:szCs w:val="28"/>
          <w:lang w:bidi="hi-IN"/>
        </w:rPr>
      </w:pPr>
      <w:r w:rsidRPr="00435179">
        <w:rPr>
          <w:rFonts w:ascii="Times New Roman" w:hAnsi="Times New Roman" w:cs="Times New Roman"/>
          <w:bCs/>
          <w:sz w:val="28"/>
          <w:szCs w:val="28"/>
          <w:lang w:bidi="hi-IN"/>
        </w:rPr>
        <w:t xml:space="preserve">Каньон ручья </w:t>
      </w:r>
      <w:proofErr w:type="spellStart"/>
      <w:r w:rsidRPr="00435179">
        <w:rPr>
          <w:rFonts w:ascii="Times New Roman" w:hAnsi="Times New Roman" w:cs="Times New Roman"/>
          <w:bCs/>
          <w:sz w:val="28"/>
          <w:szCs w:val="28"/>
          <w:lang w:bidi="hi-IN"/>
        </w:rPr>
        <w:t>Мешоко</w:t>
      </w:r>
      <w:proofErr w:type="spellEnd"/>
    </w:p>
    <w:p w14:paraId="5707A457" w14:textId="6F2BEBD0" w:rsidR="000A0E04" w:rsidRPr="00DE5F65" w:rsidRDefault="00435179" w:rsidP="00435179">
      <w:pPr>
        <w:jc w:val="center"/>
        <w:rPr>
          <w:rFonts w:ascii="Times New Roman" w:hAnsi="Times New Roman" w:cs="Times New Roman"/>
          <w:bCs/>
          <w:sz w:val="28"/>
          <w:szCs w:val="28"/>
          <w:lang w:bidi="hi-IN"/>
        </w:rPr>
      </w:pPr>
      <w:r w:rsidRPr="00435179">
        <w:rPr>
          <w:rFonts w:ascii="Times New Roman" w:hAnsi="Times New Roman" w:cs="Times New Roman"/>
          <w:b/>
          <w:bCs/>
          <w:noProof/>
          <w:sz w:val="28"/>
          <w:szCs w:val="28"/>
          <w:lang w:bidi="hi-IN"/>
        </w:rPr>
        <w:drawing>
          <wp:inline distT="0" distB="0" distL="0" distR="0" wp14:anchorId="6CC87A12" wp14:editId="178AC2B9">
            <wp:extent cx="4486275" cy="2674818"/>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14441" cy="2751234"/>
                    </a:xfrm>
                    <a:prstGeom prst="rect">
                      <a:avLst/>
                    </a:prstGeom>
                    <a:noFill/>
                  </pic:spPr>
                </pic:pic>
              </a:graphicData>
            </a:graphic>
          </wp:inline>
        </w:drawing>
      </w:r>
    </w:p>
    <w:p w14:paraId="7DE129A6" w14:textId="26F97E85" w:rsidR="000A0E04" w:rsidRPr="00DE5F65" w:rsidRDefault="000A0E04" w:rsidP="000A0E04">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t>Приложение</w:t>
      </w:r>
      <w:r w:rsidR="00435179">
        <w:rPr>
          <w:rFonts w:ascii="Times New Roman" w:hAnsi="Times New Roman" w:cs="Times New Roman"/>
          <w:bCs/>
          <w:sz w:val="28"/>
          <w:szCs w:val="28"/>
          <w:lang w:bidi="hi-IN"/>
        </w:rPr>
        <w:t xml:space="preserve"> 16</w:t>
      </w:r>
    </w:p>
    <w:p w14:paraId="2011A4AD" w14:textId="3376A8C8" w:rsidR="000A0E04" w:rsidRDefault="00435179" w:rsidP="00435179">
      <w:pPr>
        <w:jc w:val="right"/>
        <w:rPr>
          <w:rFonts w:ascii="Times New Roman" w:hAnsi="Times New Roman" w:cs="Times New Roman"/>
          <w:bCs/>
          <w:sz w:val="28"/>
          <w:szCs w:val="28"/>
          <w:lang w:bidi="hi-IN"/>
        </w:rPr>
      </w:pPr>
      <w:r w:rsidRPr="00435179">
        <w:rPr>
          <w:rFonts w:ascii="Times New Roman" w:hAnsi="Times New Roman" w:cs="Times New Roman"/>
          <w:bCs/>
          <w:sz w:val="28"/>
          <w:szCs w:val="28"/>
          <w:lang w:bidi="hi-IN"/>
        </w:rPr>
        <w:t xml:space="preserve">Географическое расположение территории плато </w:t>
      </w:r>
      <w:proofErr w:type="spellStart"/>
      <w:r w:rsidRPr="00435179">
        <w:rPr>
          <w:rFonts w:ascii="Times New Roman" w:hAnsi="Times New Roman" w:cs="Times New Roman"/>
          <w:bCs/>
          <w:sz w:val="28"/>
          <w:szCs w:val="28"/>
          <w:lang w:bidi="hi-IN"/>
        </w:rPr>
        <w:t>Лаго</w:t>
      </w:r>
      <w:proofErr w:type="spellEnd"/>
      <w:r w:rsidRPr="00435179">
        <w:rPr>
          <w:rFonts w:ascii="Times New Roman" w:hAnsi="Times New Roman" w:cs="Times New Roman"/>
          <w:bCs/>
          <w:sz w:val="28"/>
          <w:szCs w:val="28"/>
          <w:lang w:bidi="hi-IN"/>
        </w:rPr>
        <w:t xml:space="preserve"> - </w:t>
      </w:r>
      <w:proofErr w:type="spellStart"/>
      <w:r w:rsidRPr="00435179">
        <w:rPr>
          <w:rFonts w:ascii="Times New Roman" w:hAnsi="Times New Roman" w:cs="Times New Roman"/>
          <w:bCs/>
          <w:sz w:val="28"/>
          <w:szCs w:val="28"/>
          <w:lang w:bidi="hi-IN"/>
        </w:rPr>
        <w:t>Наки</w:t>
      </w:r>
      <w:proofErr w:type="spellEnd"/>
    </w:p>
    <w:p w14:paraId="65F4E6C6" w14:textId="6A35DA6B" w:rsidR="00435179" w:rsidRPr="00DE5F65" w:rsidRDefault="00435179" w:rsidP="00435179">
      <w:pPr>
        <w:jc w:val="right"/>
        <w:rPr>
          <w:rFonts w:ascii="Times New Roman" w:hAnsi="Times New Roman" w:cs="Times New Roman"/>
          <w:bCs/>
          <w:sz w:val="28"/>
          <w:szCs w:val="28"/>
          <w:lang w:bidi="hi-IN"/>
        </w:rPr>
      </w:pPr>
      <w:r w:rsidRPr="00435179">
        <w:rPr>
          <w:rFonts w:ascii="Times New Roman" w:hAnsi="Times New Roman" w:cs="Times New Roman"/>
          <w:bCs/>
          <w:noProof/>
          <w:sz w:val="28"/>
          <w:szCs w:val="28"/>
          <w:lang w:bidi="hi-IN"/>
        </w:rPr>
        <w:drawing>
          <wp:inline distT="0" distB="0" distL="0" distR="0" wp14:anchorId="1C67175A" wp14:editId="39F7AAF1">
            <wp:extent cx="5631180" cy="3679723"/>
            <wp:effectExtent l="0" t="0" r="7620" b="0"/>
            <wp:docPr id="17" name="Рисунок 17"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карта&#10;&#10;Автоматически созданное описание"/>
                    <pic:cNvPicPr/>
                  </pic:nvPicPr>
                  <pic:blipFill>
                    <a:blip r:embed="rId24"/>
                    <a:stretch>
                      <a:fillRect/>
                    </a:stretch>
                  </pic:blipFill>
                  <pic:spPr>
                    <a:xfrm>
                      <a:off x="0" y="0"/>
                      <a:ext cx="5639448" cy="3685126"/>
                    </a:xfrm>
                    <a:prstGeom prst="rect">
                      <a:avLst/>
                    </a:prstGeom>
                  </pic:spPr>
                </pic:pic>
              </a:graphicData>
            </a:graphic>
          </wp:inline>
        </w:drawing>
      </w:r>
    </w:p>
    <w:p w14:paraId="6FF152B5" w14:textId="77777777" w:rsidR="00435179" w:rsidRDefault="00435179" w:rsidP="000A0E04">
      <w:pPr>
        <w:jc w:val="right"/>
        <w:rPr>
          <w:rFonts w:ascii="Times New Roman" w:hAnsi="Times New Roman" w:cs="Times New Roman"/>
          <w:bCs/>
          <w:sz w:val="28"/>
          <w:szCs w:val="28"/>
          <w:lang w:bidi="hi-IN"/>
        </w:rPr>
      </w:pPr>
    </w:p>
    <w:p w14:paraId="290EDCF8" w14:textId="77777777" w:rsidR="00435179" w:rsidRDefault="00435179" w:rsidP="000A0E04">
      <w:pPr>
        <w:jc w:val="right"/>
        <w:rPr>
          <w:rFonts w:ascii="Times New Roman" w:hAnsi="Times New Roman" w:cs="Times New Roman"/>
          <w:bCs/>
          <w:sz w:val="28"/>
          <w:szCs w:val="28"/>
          <w:lang w:bidi="hi-IN"/>
        </w:rPr>
      </w:pPr>
    </w:p>
    <w:p w14:paraId="3C94D2AB" w14:textId="77777777" w:rsidR="00435179" w:rsidRDefault="00435179" w:rsidP="000A0E04">
      <w:pPr>
        <w:jc w:val="right"/>
        <w:rPr>
          <w:rFonts w:ascii="Times New Roman" w:hAnsi="Times New Roman" w:cs="Times New Roman"/>
          <w:bCs/>
          <w:sz w:val="28"/>
          <w:szCs w:val="28"/>
          <w:lang w:bidi="hi-IN"/>
        </w:rPr>
      </w:pPr>
    </w:p>
    <w:p w14:paraId="4ADC735C" w14:textId="77777777" w:rsidR="00435179" w:rsidRDefault="00435179" w:rsidP="000A0E04">
      <w:pPr>
        <w:jc w:val="right"/>
        <w:rPr>
          <w:rFonts w:ascii="Times New Roman" w:hAnsi="Times New Roman" w:cs="Times New Roman"/>
          <w:bCs/>
          <w:sz w:val="28"/>
          <w:szCs w:val="28"/>
          <w:lang w:bidi="hi-IN"/>
        </w:rPr>
      </w:pPr>
    </w:p>
    <w:p w14:paraId="7C0D7080" w14:textId="7B6BA9DE" w:rsidR="000A0E04" w:rsidRDefault="000A0E04" w:rsidP="000A0E04">
      <w:pPr>
        <w:jc w:val="right"/>
        <w:rPr>
          <w:rFonts w:ascii="Times New Roman" w:hAnsi="Times New Roman" w:cs="Times New Roman"/>
          <w:bCs/>
          <w:sz w:val="28"/>
          <w:szCs w:val="28"/>
          <w:lang w:bidi="hi-IN"/>
        </w:rPr>
      </w:pPr>
      <w:r w:rsidRPr="00DE5F65">
        <w:rPr>
          <w:rFonts w:ascii="Times New Roman" w:hAnsi="Times New Roman" w:cs="Times New Roman"/>
          <w:bCs/>
          <w:sz w:val="28"/>
          <w:szCs w:val="28"/>
          <w:lang w:bidi="hi-IN"/>
        </w:rPr>
        <w:lastRenderedPageBreak/>
        <w:t>Приложение</w:t>
      </w:r>
      <w:r w:rsidR="00435179">
        <w:rPr>
          <w:rFonts w:ascii="Times New Roman" w:hAnsi="Times New Roman" w:cs="Times New Roman"/>
          <w:bCs/>
          <w:sz w:val="28"/>
          <w:szCs w:val="28"/>
          <w:lang w:bidi="hi-IN"/>
        </w:rPr>
        <w:t xml:space="preserve"> 17</w:t>
      </w:r>
    </w:p>
    <w:p w14:paraId="6A54390F" w14:textId="29E3CF9A" w:rsidR="00435179" w:rsidRPr="00435179" w:rsidRDefault="00435179" w:rsidP="00435179">
      <w:pPr>
        <w:jc w:val="right"/>
        <w:rPr>
          <w:rFonts w:ascii="Times New Roman" w:hAnsi="Times New Roman" w:cs="Times New Roman"/>
          <w:bCs/>
          <w:sz w:val="28"/>
          <w:szCs w:val="28"/>
          <w:lang w:bidi="hi-IN"/>
        </w:rPr>
      </w:pPr>
      <w:r w:rsidRPr="00435179">
        <w:rPr>
          <w:rFonts w:ascii="Times New Roman" w:hAnsi="Times New Roman" w:cs="Times New Roman"/>
          <w:bCs/>
          <w:sz w:val="28"/>
          <w:szCs w:val="28"/>
          <w:lang w:bidi="hi-IN"/>
        </w:rPr>
        <w:t>Схема ПЭК ООПТ РА: ядра, транзитные коридоры и буферные зоны</w:t>
      </w:r>
    </w:p>
    <w:p w14:paraId="6C60A80D" w14:textId="77777777" w:rsidR="00435179" w:rsidRDefault="00435179" w:rsidP="000A0E04">
      <w:pPr>
        <w:jc w:val="right"/>
        <w:rPr>
          <w:rFonts w:ascii="Times New Roman" w:hAnsi="Times New Roman" w:cs="Times New Roman"/>
          <w:bCs/>
          <w:sz w:val="28"/>
          <w:szCs w:val="28"/>
          <w:lang w:bidi="hi-IN"/>
        </w:rPr>
      </w:pPr>
    </w:p>
    <w:p w14:paraId="1B822191" w14:textId="23A01732" w:rsidR="00435179" w:rsidRDefault="00435179" w:rsidP="00D1193E">
      <w:pPr>
        <w:jc w:val="center"/>
        <w:rPr>
          <w:rFonts w:ascii="Times New Roman" w:hAnsi="Times New Roman" w:cs="Times New Roman"/>
          <w:bCs/>
          <w:sz w:val="28"/>
          <w:szCs w:val="28"/>
          <w:lang w:bidi="hi-IN"/>
        </w:rPr>
      </w:pPr>
      <w:r w:rsidRPr="00435179">
        <w:rPr>
          <w:rFonts w:ascii="Times New Roman" w:hAnsi="Times New Roman" w:cs="Times New Roman"/>
          <w:bCs/>
          <w:noProof/>
          <w:sz w:val="28"/>
          <w:szCs w:val="28"/>
          <w:lang w:bidi="hi-IN"/>
        </w:rPr>
        <w:drawing>
          <wp:inline distT="0" distB="0" distL="0" distR="0" wp14:anchorId="5DC20538" wp14:editId="774F0E6E">
            <wp:extent cx="5083017" cy="3164185"/>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99692" cy="3174565"/>
                    </a:xfrm>
                    <a:prstGeom prst="rect">
                      <a:avLst/>
                    </a:prstGeom>
                    <a:noFill/>
                  </pic:spPr>
                </pic:pic>
              </a:graphicData>
            </a:graphic>
          </wp:inline>
        </w:drawing>
      </w:r>
    </w:p>
    <w:p w14:paraId="4FA6A13F" w14:textId="2349A797" w:rsidR="00435179" w:rsidRDefault="00435179" w:rsidP="00435179">
      <w:pPr>
        <w:jc w:val="right"/>
        <w:rPr>
          <w:rFonts w:ascii="Times New Roman" w:hAnsi="Times New Roman" w:cs="Times New Roman"/>
          <w:bCs/>
          <w:sz w:val="28"/>
          <w:szCs w:val="28"/>
          <w:lang w:bidi="hi-IN"/>
        </w:rPr>
      </w:pPr>
      <w:r>
        <w:rPr>
          <w:rFonts w:ascii="Times New Roman" w:hAnsi="Times New Roman" w:cs="Times New Roman"/>
          <w:bCs/>
          <w:sz w:val="28"/>
          <w:szCs w:val="28"/>
          <w:lang w:bidi="hi-IN"/>
        </w:rPr>
        <w:t>Приложение 18</w:t>
      </w:r>
    </w:p>
    <w:p w14:paraId="5BAF0806" w14:textId="5EBCBE9C" w:rsidR="00435179" w:rsidRDefault="00D1193E" w:rsidP="00D1193E">
      <w:pPr>
        <w:jc w:val="right"/>
        <w:rPr>
          <w:rFonts w:ascii="Times New Roman" w:hAnsi="Times New Roman" w:cs="Times New Roman"/>
          <w:bCs/>
          <w:sz w:val="28"/>
          <w:szCs w:val="28"/>
          <w:lang w:bidi="hi-IN"/>
        </w:rPr>
      </w:pPr>
      <w:r w:rsidRPr="00D1193E">
        <w:rPr>
          <w:rFonts w:ascii="Times New Roman" w:hAnsi="Times New Roman" w:cs="Times New Roman"/>
          <w:bCs/>
          <w:sz w:val="28"/>
          <w:szCs w:val="28"/>
          <w:lang w:bidi="hi-IN"/>
        </w:rPr>
        <w:t xml:space="preserve">Расположение </w:t>
      </w:r>
      <w:proofErr w:type="spellStart"/>
      <w:r w:rsidRPr="00D1193E">
        <w:rPr>
          <w:rFonts w:ascii="Times New Roman" w:hAnsi="Times New Roman" w:cs="Times New Roman"/>
          <w:bCs/>
          <w:sz w:val="28"/>
          <w:szCs w:val="28"/>
          <w:lang w:bidi="hi-IN"/>
        </w:rPr>
        <w:t>Даховского</w:t>
      </w:r>
      <w:proofErr w:type="spellEnd"/>
      <w:r w:rsidRPr="00D1193E">
        <w:rPr>
          <w:rFonts w:ascii="Times New Roman" w:hAnsi="Times New Roman" w:cs="Times New Roman"/>
          <w:bCs/>
          <w:sz w:val="28"/>
          <w:szCs w:val="28"/>
          <w:lang w:bidi="hi-IN"/>
        </w:rPr>
        <w:t xml:space="preserve"> заказника в Республики Адыгея</w:t>
      </w:r>
    </w:p>
    <w:p w14:paraId="260FC2EE" w14:textId="55AA2442" w:rsidR="00435179" w:rsidRDefault="00435179" w:rsidP="00D1193E">
      <w:pPr>
        <w:jc w:val="center"/>
        <w:rPr>
          <w:rFonts w:ascii="Times New Roman" w:hAnsi="Times New Roman" w:cs="Times New Roman"/>
          <w:bCs/>
          <w:sz w:val="28"/>
          <w:szCs w:val="28"/>
          <w:lang w:bidi="hi-IN"/>
        </w:rPr>
      </w:pPr>
      <w:r w:rsidRPr="00435179">
        <w:rPr>
          <w:rFonts w:ascii="Times New Roman" w:hAnsi="Times New Roman" w:cs="Times New Roman"/>
          <w:bCs/>
          <w:noProof/>
          <w:sz w:val="28"/>
          <w:szCs w:val="28"/>
          <w:lang w:bidi="hi-IN"/>
        </w:rPr>
        <w:drawing>
          <wp:inline distT="0" distB="0" distL="0" distR="0" wp14:anchorId="0EC381F1" wp14:editId="7D5CC5ED">
            <wp:extent cx="4518135" cy="367990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37060" cy="3695316"/>
                    </a:xfrm>
                    <a:prstGeom prst="rect">
                      <a:avLst/>
                    </a:prstGeom>
                    <a:noFill/>
                  </pic:spPr>
                </pic:pic>
              </a:graphicData>
            </a:graphic>
          </wp:inline>
        </w:drawing>
      </w:r>
    </w:p>
    <w:p w14:paraId="7B3DE60B" w14:textId="77777777" w:rsidR="00D1193E" w:rsidRPr="00435179" w:rsidRDefault="00D1193E" w:rsidP="00D1193E">
      <w:pPr>
        <w:jc w:val="center"/>
        <w:rPr>
          <w:rFonts w:ascii="Times New Roman" w:hAnsi="Times New Roman" w:cs="Times New Roman"/>
          <w:bCs/>
          <w:sz w:val="28"/>
          <w:szCs w:val="28"/>
          <w:lang w:bidi="hi-IN"/>
        </w:rPr>
      </w:pPr>
    </w:p>
    <w:p w14:paraId="49FC2A6F" w14:textId="45B5F7C8" w:rsidR="00435179" w:rsidRDefault="00435179" w:rsidP="00435179">
      <w:pPr>
        <w:jc w:val="right"/>
        <w:rPr>
          <w:rFonts w:ascii="Times New Roman" w:hAnsi="Times New Roman" w:cs="Times New Roman"/>
          <w:bCs/>
          <w:sz w:val="28"/>
          <w:szCs w:val="28"/>
          <w:lang w:bidi="hi-IN"/>
        </w:rPr>
      </w:pPr>
      <w:r>
        <w:rPr>
          <w:rFonts w:ascii="Times New Roman" w:hAnsi="Times New Roman" w:cs="Times New Roman"/>
          <w:bCs/>
          <w:sz w:val="28"/>
          <w:szCs w:val="28"/>
          <w:lang w:bidi="hi-IN"/>
        </w:rPr>
        <w:lastRenderedPageBreak/>
        <w:t>Приложение 19</w:t>
      </w:r>
    </w:p>
    <w:p w14:paraId="70EF8CE5" w14:textId="258C8F52" w:rsidR="00435179" w:rsidRDefault="00D1193E" w:rsidP="00D1193E">
      <w:pPr>
        <w:jc w:val="right"/>
        <w:rPr>
          <w:rFonts w:ascii="Times New Roman" w:hAnsi="Times New Roman" w:cs="Times New Roman"/>
          <w:bCs/>
          <w:sz w:val="28"/>
          <w:szCs w:val="28"/>
          <w:lang w:bidi="hi-IN"/>
        </w:rPr>
      </w:pPr>
      <w:r w:rsidRPr="00D1193E">
        <w:rPr>
          <w:rFonts w:ascii="Times New Roman" w:hAnsi="Times New Roman" w:cs="Times New Roman"/>
          <w:bCs/>
          <w:sz w:val="28"/>
          <w:szCs w:val="28"/>
          <w:lang w:bidi="hi-IN"/>
        </w:rPr>
        <w:t>Распределение краснокнижных видов по ООПТ на юге Республики Адыгея</w:t>
      </w:r>
    </w:p>
    <w:p w14:paraId="77EF199C" w14:textId="1C6315A8" w:rsidR="00435179" w:rsidRPr="00435179" w:rsidRDefault="00D1193E" w:rsidP="00D1193E">
      <w:pPr>
        <w:jc w:val="center"/>
        <w:rPr>
          <w:rFonts w:ascii="Times New Roman" w:hAnsi="Times New Roman" w:cs="Times New Roman"/>
          <w:bCs/>
          <w:sz w:val="28"/>
          <w:szCs w:val="28"/>
          <w:lang w:bidi="hi-IN"/>
        </w:rPr>
      </w:pPr>
      <w:r w:rsidRPr="00D1193E">
        <w:rPr>
          <w:rFonts w:ascii="Times New Roman" w:hAnsi="Times New Roman" w:cs="Times New Roman"/>
          <w:bCs/>
          <w:noProof/>
          <w:sz w:val="28"/>
          <w:szCs w:val="28"/>
          <w:lang w:bidi="hi-IN"/>
        </w:rPr>
        <w:drawing>
          <wp:inline distT="0" distB="0" distL="0" distR="0" wp14:anchorId="41EC7034" wp14:editId="7ED57783">
            <wp:extent cx="5234384" cy="3771900"/>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45091" cy="3779616"/>
                    </a:xfrm>
                    <a:prstGeom prst="rect">
                      <a:avLst/>
                    </a:prstGeom>
                    <a:noFill/>
                    <a:ln>
                      <a:noFill/>
                    </a:ln>
                  </pic:spPr>
                </pic:pic>
              </a:graphicData>
            </a:graphic>
          </wp:inline>
        </w:drawing>
      </w:r>
    </w:p>
    <w:p w14:paraId="69F4B159" w14:textId="2AB67534" w:rsidR="00435179" w:rsidRDefault="00435179" w:rsidP="00435179">
      <w:pPr>
        <w:jc w:val="right"/>
        <w:rPr>
          <w:rFonts w:ascii="Times New Roman" w:hAnsi="Times New Roman" w:cs="Times New Roman"/>
          <w:bCs/>
          <w:sz w:val="28"/>
          <w:szCs w:val="28"/>
          <w:lang w:bidi="hi-IN"/>
        </w:rPr>
      </w:pPr>
      <w:r>
        <w:rPr>
          <w:rFonts w:ascii="Times New Roman" w:hAnsi="Times New Roman" w:cs="Times New Roman"/>
          <w:bCs/>
          <w:sz w:val="28"/>
          <w:szCs w:val="28"/>
          <w:lang w:bidi="hi-IN"/>
        </w:rPr>
        <w:t xml:space="preserve">Приложение 20  </w:t>
      </w:r>
    </w:p>
    <w:p w14:paraId="34BB055D" w14:textId="0A19114D" w:rsidR="00435179" w:rsidRDefault="00D1193E" w:rsidP="00D1193E">
      <w:pPr>
        <w:jc w:val="right"/>
        <w:rPr>
          <w:rFonts w:ascii="Times New Roman" w:hAnsi="Times New Roman" w:cs="Times New Roman"/>
          <w:bCs/>
          <w:sz w:val="28"/>
          <w:szCs w:val="28"/>
          <w:lang w:bidi="hi-IN"/>
        </w:rPr>
      </w:pPr>
      <w:r w:rsidRPr="00D1193E">
        <w:rPr>
          <w:rFonts w:ascii="Times New Roman" w:hAnsi="Times New Roman" w:cs="Times New Roman"/>
          <w:bCs/>
          <w:sz w:val="28"/>
          <w:szCs w:val="28"/>
          <w:lang w:bidi="hi-IN"/>
        </w:rPr>
        <w:t>Субрегиональное ядро ПЭК Республики Адыгея.</w:t>
      </w:r>
    </w:p>
    <w:p w14:paraId="3E40D475" w14:textId="77777777" w:rsidR="00D1193E" w:rsidRPr="00D1193E" w:rsidRDefault="00D1193E" w:rsidP="00D1193E">
      <w:pPr>
        <w:jc w:val="center"/>
        <w:rPr>
          <w:rFonts w:ascii="Times New Roman" w:hAnsi="Times New Roman" w:cs="Times New Roman"/>
          <w:bCs/>
          <w:sz w:val="28"/>
          <w:szCs w:val="28"/>
          <w:lang w:bidi="hi-IN"/>
        </w:rPr>
      </w:pPr>
      <w:r w:rsidRPr="00D1193E">
        <w:rPr>
          <w:rFonts w:ascii="Times New Roman" w:hAnsi="Times New Roman" w:cs="Times New Roman"/>
          <w:bCs/>
          <w:noProof/>
          <w:sz w:val="28"/>
          <w:szCs w:val="28"/>
          <w:lang w:bidi="hi-IN"/>
        </w:rPr>
        <w:drawing>
          <wp:inline distT="0" distB="0" distL="0" distR="0" wp14:anchorId="5ED569C3" wp14:editId="143D97BA">
            <wp:extent cx="4781550" cy="321954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30733" cy="3252660"/>
                    </a:xfrm>
                    <a:prstGeom prst="rect">
                      <a:avLst/>
                    </a:prstGeom>
                    <a:noFill/>
                    <a:ln>
                      <a:noFill/>
                    </a:ln>
                  </pic:spPr>
                </pic:pic>
              </a:graphicData>
            </a:graphic>
          </wp:inline>
        </w:drawing>
      </w:r>
    </w:p>
    <w:p w14:paraId="1E528AEF" w14:textId="77777777" w:rsidR="00435179" w:rsidRPr="00435179" w:rsidRDefault="00435179" w:rsidP="00435179">
      <w:pPr>
        <w:jc w:val="right"/>
        <w:rPr>
          <w:rFonts w:ascii="Times New Roman" w:hAnsi="Times New Roman" w:cs="Times New Roman"/>
          <w:bCs/>
          <w:sz w:val="28"/>
          <w:szCs w:val="28"/>
          <w:lang w:bidi="hi-IN"/>
        </w:rPr>
      </w:pPr>
    </w:p>
    <w:p w14:paraId="043DF67E" w14:textId="77777777" w:rsidR="00D1193E" w:rsidRDefault="00D1193E" w:rsidP="00435179">
      <w:pPr>
        <w:jc w:val="right"/>
        <w:rPr>
          <w:rFonts w:ascii="Times New Roman" w:hAnsi="Times New Roman" w:cs="Times New Roman"/>
          <w:bCs/>
          <w:sz w:val="28"/>
          <w:szCs w:val="28"/>
          <w:lang w:bidi="hi-IN"/>
        </w:rPr>
      </w:pPr>
    </w:p>
    <w:p w14:paraId="6B44990B" w14:textId="19F26CA0" w:rsidR="00435179" w:rsidRPr="00D1193E" w:rsidRDefault="00435179" w:rsidP="00435179">
      <w:pPr>
        <w:jc w:val="right"/>
        <w:rPr>
          <w:rFonts w:ascii="Times New Roman" w:hAnsi="Times New Roman" w:cs="Times New Roman"/>
          <w:bCs/>
          <w:sz w:val="28"/>
          <w:szCs w:val="28"/>
          <w:lang w:bidi="hi-IN"/>
        </w:rPr>
      </w:pPr>
      <w:r w:rsidRPr="00D1193E">
        <w:rPr>
          <w:rFonts w:ascii="Times New Roman" w:hAnsi="Times New Roman" w:cs="Times New Roman"/>
          <w:bCs/>
          <w:sz w:val="28"/>
          <w:szCs w:val="28"/>
          <w:lang w:bidi="hi-IN"/>
        </w:rPr>
        <w:lastRenderedPageBreak/>
        <w:t>Приложение 21</w:t>
      </w:r>
    </w:p>
    <w:p w14:paraId="66C0E9F5" w14:textId="616EF0C4" w:rsidR="00435179" w:rsidRDefault="00D1193E" w:rsidP="00D1193E">
      <w:pPr>
        <w:jc w:val="right"/>
        <w:rPr>
          <w:rFonts w:ascii="Times New Roman" w:hAnsi="Times New Roman" w:cs="Times New Roman"/>
          <w:bCs/>
          <w:sz w:val="28"/>
          <w:szCs w:val="28"/>
          <w:lang w:bidi="hi-IN"/>
        </w:rPr>
      </w:pPr>
      <w:r w:rsidRPr="00D1193E">
        <w:rPr>
          <w:rFonts w:ascii="Times New Roman" w:hAnsi="Times New Roman" w:cs="Times New Roman"/>
          <w:bCs/>
          <w:sz w:val="28"/>
          <w:szCs w:val="28"/>
          <w:lang w:bidi="hi-IN"/>
        </w:rPr>
        <w:t>Транзитный коридор в системе ПЭК особо охраняемых природных территорий Республики Адыгея</w:t>
      </w:r>
    </w:p>
    <w:p w14:paraId="2A454510" w14:textId="77777777" w:rsidR="00D1193E" w:rsidRPr="00D1193E" w:rsidRDefault="00D1193E" w:rsidP="00D1193E">
      <w:pPr>
        <w:jc w:val="center"/>
        <w:rPr>
          <w:rFonts w:ascii="Times New Roman" w:hAnsi="Times New Roman" w:cs="Times New Roman"/>
          <w:bCs/>
          <w:sz w:val="28"/>
          <w:szCs w:val="28"/>
          <w:lang w:bidi="hi-IN"/>
        </w:rPr>
      </w:pPr>
      <w:r w:rsidRPr="00D1193E">
        <w:rPr>
          <w:rFonts w:ascii="Times New Roman" w:hAnsi="Times New Roman" w:cs="Times New Roman"/>
          <w:bCs/>
          <w:noProof/>
          <w:sz w:val="28"/>
          <w:szCs w:val="28"/>
          <w:lang w:bidi="hi-IN"/>
        </w:rPr>
        <w:drawing>
          <wp:inline distT="0" distB="0" distL="0" distR="0" wp14:anchorId="7EAF12C1" wp14:editId="5D44DCA6">
            <wp:extent cx="5143500" cy="3345612"/>
            <wp:effectExtent l="0" t="0" r="0" b="7620"/>
            <wp:docPr id="26" name="Рисунок 26"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карта&#10;&#10;Автоматически созданное описание"/>
                    <pic:cNvPicPr/>
                  </pic:nvPicPr>
                  <pic:blipFill>
                    <a:blip r:embed="rId29"/>
                    <a:stretch>
                      <a:fillRect/>
                    </a:stretch>
                  </pic:blipFill>
                  <pic:spPr>
                    <a:xfrm>
                      <a:off x="0" y="0"/>
                      <a:ext cx="5154048" cy="3352473"/>
                    </a:xfrm>
                    <a:prstGeom prst="rect">
                      <a:avLst/>
                    </a:prstGeom>
                  </pic:spPr>
                </pic:pic>
              </a:graphicData>
            </a:graphic>
          </wp:inline>
        </w:drawing>
      </w:r>
    </w:p>
    <w:p w14:paraId="4BE464C8" w14:textId="77777777" w:rsidR="00435179" w:rsidRPr="00435179" w:rsidRDefault="00435179" w:rsidP="00435179">
      <w:pPr>
        <w:jc w:val="right"/>
        <w:rPr>
          <w:rFonts w:ascii="Times New Roman" w:hAnsi="Times New Roman" w:cs="Times New Roman"/>
          <w:bCs/>
          <w:sz w:val="28"/>
          <w:szCs w:val="28"/>
          <w:lang w:bidi="hi-IN"/>
        </w:rPr>
      </w:pPr>
    </w:p>
    <w:p w14:paraId="6839B0A5" w14:textId="77777777" w:rsidR="00D1193E" w:rsidRDefault="00435179" w:rsidP="00D1193E">
      <w:pPr>
        <w:spacing w:after="0" w:line="360" w:lineRule="auto"/>
        <w:ind w:firstLine="567"/>
        <w:jc w:val="right"/>
        <w:rPr>
          <w:rFonts w:ascii="Times New Roman" w:hAnsi="Times New Roman" w:cs="Times New Roman"/>
          <w:bCs/>
          <w:sz w:val="28"/>
          <w:szCs w:val="28"/>
          <w:lang w:bidi="hi-IN"/>
        </w:rPr>
      </w:pPr>
      <w:r>
        <w:rPr>
          <w:rFonts w:ascii="Times New Roman" w:hAnsi="Times New Roman" w:cs="Times New Roman"/>
          <w:bCs/>
          <w:sz w:val="28"/>
          <w:szCs w:val="28"/>
          <w:lang w:bidi="hi-IN"/>
        </w:rPr>
        <w:t xml:space="preserve">Приложение 22 </w:t>
      </w:r>
    </w:p>
    <w:p w14:paraId="4A47F05C" w14:textId="083A9FF5" w:rsidR="00D1193E" w:rsidRDefault="00435179" w:rsidP="00D1193E">
      <w:pPr>
        <w:spacing w:after="0" w:line="360" w:lineRule="auto"/>
        <w:ind w:firstLine="567"/>
        <w:jc w:val="right"/>
        <w:rPr>
          <w:rFonts w:ascii="Times New Roman" w:hAnsi="Times New Roman" w:cs="Times New Roman"/>
          <w:sz w:val="28"/>
          <w:szCs w:val="28"/>
          <w:lang w:bidi="hi-IN"/>
        </w:rPr>
      </w:pPr>
      <w:r>
        <w:rPr>
          <w:rFonts w:ascii="Times New Roman" w:hAnsi="Times New Roman" w:cs="Times New Roman"/>
          <w:bCs/>
          <w:sz w:val="28"/>
          <w:szCs w:val="28"/>
          <w:lang w:bidi="hi-IN"/>
        </w:rPr>
        <w:t xml:space="preserve"> </w:t>
      </w:r>
      <w:r w:rsidR="00D1193E">
        <w:rPr>
          <w:rFonts w:ascii="Times New Roman" w:hAnsi="Times New Roman" w:cs="Times New Roman"/>
          <w:sz w:val="28"/>
          <w:szCs w:val="28"/>
          <w:lang w:bidi="hi-IN"/>
        </w:rPr>
        <w:t xml:space="preserve">Карта-схема </w:t>
      </w:r>
      <w:r w:rsidR="00D1193E" w:rsidRPr="00B47B32">
        <w:rPr>
          <w:rFonts w:ascii="Times New Roman" w:hAnsi="Times New Roman" w:cs="Times New Roman"/>
          <w:sz w:val="28"/>
          <w:szCs w:val="28"/>
          <w:lang w:bidi="hi-IN"/>
        </w:rPr>
        <w:t>рекреационного районирования Республики Адыгея</w:t>
      </w:r>
    </w:p>
    <w:p w14:paraId="41B0228C" w14:textId="13FB2BF8" w:rsidR="00435179" w:rsidRDefault="00435179" w:rsidP="00435179">
      <w:pPr>
        <w:jc w:val="right"/>
        <w:rPr>
          <w:rFonts w:ascii="Times New Roman" w:hAnsi="Times New Roman" w:cs="Times New Roman"/>
          <w:bCs/>
          <w:sz w:val="28"/>
          <w:szCs w:val="28"/>
          <w:lang w:bidi="hi-IN"/>
        </w:rPr>
      </w:pPr>
    </w:p>
    <w:p w14:paraId="4353283D" w14:textId="77777777" w:rsidR="00D1193E" w:rsidRDefault="00D1193E" w:rsidP="00D1193E">
      <w:pPr>
        <w:spacing w:after="0" w:line="360" w:lineRule="auto"/>
        <w:ind w:firstLine="567"/>
        <w:jc w:val="center"/>
        <w:rPr>
          <w:rFonts w:ascii="Times New Roman" w:hAnsi="Times New Roman" w:cs="Times New Roman"/>
          <w:sz w:val="28"/>
          <w:szCs w:val="28"/>
          <w:lang w:bidi="hi-IN"/>
        </w:rPr>
      </w:pPr>
      <w:r>
        <w:rPr>
          <w:noProof/>
          <w:lang w:eastAsia="ru-RU"/>
        </w:rPr>
        <w:drawing>
          <wp:inline distT="0" distB="0" distL="0" distR="0" wp14:anchorId="4D9C41AB" wp14:editId="6A4C6D3F">
            <wp:extent cx="2905125" cy="3161878"/>
            <wp:effectExtent l="0" t="0" r="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2324" t="21743" r="33677" b="12471"/>
                    <a:stretch/>
                  </pic:blipFill>
                  <pic:spPr bwMode="auto">
                    <a:xfrm>
                      <a:off x="0" y="0"/>
                      <a:ext cx="2927195" cy="3185899"/>
                    </a:xfrm>
                    <a:prstGeom prst="rect">
                      <a:avLst/>
                    </a:prstGeom>
                    <a:ln>
                      <a:noFill/>
                    </a:ln>
                    <a:extLst>
                      <a:ext uri="{53640926-AAD7-44D8-BBD7-CCE9431645EC}">
                        <a14:shadowObscured xmlns:a14="http://schemas.microsoft.com/office/drawing/2010/main"/>
                      </a:ext>
                    </a:extLst>
                  </pic:spPr>
                </pic:pic>
              </a:graphicData>
            </a:graphic>
          </wp:inline>
        </w:drawing>
      </w:r>
    </w:p>
    <w:p w14:paraId="0F9812E3" w14:textId="77777777" w:rsidR="00435179" w:rsidRPr="00435179" w:rsidRDefault="00435179" w:rsidP="00D1193E">
      <w:pPr>
        <w:jc w:val="center"/>
        <w:rPr>
          <w:rFonts w:ascii="Times New Roman" w:hAnsi="Times New Roman" w:cs="Times New Roman"/>
          <w:bCs/>
          <w:sz w:val="28"/>
          <w:szCs w:val="28"/>
          <w:lang w:bidi="hi-IN"/>
        </w:rPr>
      </w:pPr>
    </w:p>
    <w:p w14:paraId="1D2A2FE6" w14:textId="58193F51" w:rsidR="00435179" w:rsidRDefault="00435179" w:rsidP="00435179">
      <w:pPr>
        <w:jc w:val="right"/>
        <w:rPr>
          <w:rFonts w:ascii="Times New Roman" w:hAnsi="Times New Roman" w:cs="Times New Roman"/>
          <w:bCs/>
          <w:sz w:val="28"/>
          <w:szCs w:val="28"/>
          <w:lang w:bidi="hi-IN"/>
        </w:rPr>
      </w:pPr>
      <w:r>
        <w:rPr>
          <w:rFonts w:ascii="Times New Roman" w:hAnsi="Times New Roman" w:cs="Times New Roman"/>
          <w:bCs/>
          <w:sz w:val="28"/>
          <w:szCs w:val="28"/>
          <w:lang w:bidi="hi-IN"/>
        </w:rPr>
        <w:lastRenderedPageBreak/>
        <w:t>Приложение 23</w:t>
      </w:r>
    </w:p>
    <w:p w14:paraId="161F67F2" w14:textId="4DE367EF" w:rsidR="00D1193E" w:rsidRPr="00D1193E" w:rsidRDefault="00D1193E" w:rsidP="00D1193E">
      <w:pPr>
        <w:jc w:val="right"/>
        <w:rPr>
          <w:rFonts w:ascii="Times New Roman" w:hAnsi="Times New Roman" w:cs="Times New Roman"/>
          <w:bCs/>
          <w:sz w:val="28"/>
          <w:szCs w:val="28"/>
          <w:lang w:bidi="hi-IN"/>
        </w:rPr>
      </w:pPr>
      <w:r w:rsidRPr="00D1193E">
        <w:rPr>
          <w:rFonts w:ascii="Times New Roman" w:hAnsi="Times New Roman" w:cs="Times New Roman"/>
          <w:bCs/>
          <w:sz w:val="28"/>
          <w:szCs w:val="28"/>
          <w:lang w:bidi="hi-IN"/>
        </w:rPr>
        <w:t>ПЭК и развитие туристического кластера Республики Адыгея</w:t>
      </w:r>
    </w:p>
    <w:p w14:paraId="5B9EF0BF" w14:textId="7B86C5EC" w:rsidR="00435179" w:rsidRDefault="00435179" w:rsidP="00435179">
      <w:pPr>
        <w:jc w:val="right"/>
        <w:rPr>
          <w:rFonts w:ascii="Times New Roman" w:hAnsi="Times New Roman" w:cs="Times New Roman"/>
          <w:bCs/>
          <w:sz w:val="28"/>
          <w:szCs w:val="28"/>
          <w:lang w:bidi="hi-IN"/>
        </w:rPr>
      </w:pPr>
    </w:p>
    <w:p w14:paraId="12D6BB65" w14:textId="77777777" w:rsidR="00D1193E" w:rsidRPr="00D1193E" w:rsidRDefault="00D1193E" w:rsidP="00D1193E">
      <w:pPr>
        <w:jc w:val="right"/>
        <w:rPr>
          <w:rFonts w:ascii="Times New Roman" w:hAnsi="Times New Roman" w:cs="Times New Roman"/>
          <w:bCs/>
          <w:sz w:val="28"/>
          <w:szCs w:val="28"/>
          <w:lang w:bidi="hi-IN"/>
        </w:rPr>
      </w:pPr>
      <w:r w:rsidRPr="00D1193E">
        <w:rPr>
          <w:rFonts w:ascii="Times New Roman" w:hAnsi="Times New Roman" w:cs="Times New Roman"/>
          <w:bCs/>
          <w:noProof/>
          <w:sz w:val="28"/>
          <w:szCs w:val="28"/>
          <w:lang w:bidi="hi-IN"/>
        </w:rPr>
        <w:drawing>
          <wp:inline distT="0" distB="0" distL="0" distR="0" wp14:anchorId="6D98F46B" wp14:editId="1FE5B0BF">
            <wp:extent cx="5940425" cy="4199616"/>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4199616"/>
                    </a:xfrm>
                    <a:prstGeom prst="rect">
                      <a:avLst/>
                    </a:prstGeom>
                    <a:noFill/>
                    <a:ln>
                      <a:noFill/>
                    </a:ln>
                  </pic:spPr>
                </pic:pic>
              </a:graphicData>
            </a:graphic>
          </wp:inline>
        </w:drawing>
      </w:r>
    </w:p>
    <w:p w14:paraId="7C63D635" w14:textId="77777777" w:rsidR="00435179" w:rsidRPr="00435179" w:rsidRDefault="00435179" w:rsidP="00435179">
      <w:pPr>
        <w:jc w:val="right"/>
        <w:rPr>
          <w:rFonts w:ascii="Times New Roman" w:hAnsi="Times New Roman" w:cs="Times New Roman"/>
          <w:bCs/>
          <w:sz w:val="28"/>
          <w:szCs w:val="28"/>
          <w:lang w:bidi="hi-IN"/>
        </w:rPr>
      </w:pPr>
    </w:p>
    <w:p w14:paraId="6AC31C62" w14:textId="77777777" w:rsidR="00435179" w:rsidRDefault="00435179" w:rsidP="000A0E04">
      <w:pPr>
        <w:jc w:val="right"/>
        <w:rPr>
          <w:rFonts w:ascii="Times New Roman" w:hAnsi="Times New Roman" w:cs="Times New Roman"/>
          <w:bCs/>
          <w:sz w:val="28"/>
          <w:szCs w:val="28"/>
          <w:lang w:bidi="hi-IN"/>
        </w:rPr>
      </w:pPr>
    </w:p>
    <w:p w14:paraId="50B66A57" w14:textId="77777777" w:rsidR="00435179" w:rsidRPr="00DE5F65" w:rsidRDefault="00435179" w:rsidP="000A0E04">
      <w:pPr>
        <w:jc w:val="right"/>
        <w:rPr>
          <w:rFonts w:ascii="Times New Roman" w:hAnsi="Times New Roman" w:cs="Times New Roman"/>
          <w:bCs/>
          <w:sz w:val="28"/>
          <w:szCs w:val="28"/>
          <w:lang w:bidi="hi-IN"/>
        </w:rPr>
      </w:pPr>
    </w:p>
    <w:sectPr w:rsidR="00435179" w:rsidRPr="00DE5F65" w:rsidSect="00EF70E2">
      <w:footerReference w:type="default" r:id="rId3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62023C" w14:textId="77777777" w:rsidR="00B67296" w:rsidRDefault="00B67296" w:rsidP="00EF70E2">
      <w:pPr>
        <w:spacing w:after="0" w:line="240" w:lineRule="auto"/>
      </w:pPr>
      <w:r>
        <w:separator/>
      </w:r>
    </w:p>
  </w:endnote>
  <w:endnote w:type="continuationSeparator" w:id="0">
    <w:p w14:paraId="7262C9BE" w14:textId="77777777" w:rsidR="00B67296" w:rsidRDefault="00B67296" w:rsidP="00EF70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619189"/>
      <w:docPartObj>
        <w:docPartGallery w:val="Page Numbers (Bottom of Page)"/>
        <w:docPartUnique/>
      </w:docPartObj>
    </w:sdtPr>
    <w:sdtEndPr/>
    <w:sdtContent>
      <w:p w14:paraId="15659CD3" w14:textId="51B1032D" w:rsidR="00923F5D" w:rsidRDefault="00923F5D">
        <w:pPr>
          <w:pStyle w:val="a7"/>
          <w:jc w:val="center"/>
        </w:pPr>
        <w:r>
          <w:fldChar w:fldCharType="begin"/>
        </w:r>
        <w:r>
          <w:instrText>PAGE   \* MERGEFORMAT</w:instrText>
        </w:r>
        <w:r>
          <w:fldChar w:fldCharType="separate"/>
        </w:r>
        <w:r>
          <w:rPr>
            <w:noProof/>
          </w:rPr>
          <w:t>77</w:t>
        </w:r>
        <w:r>
          <w:fldChar w:fldCharType="end"/>
        </w:r>
      </w:p>
    </w:sdtContent>
  </w:sdt>
  <w:p w14:paraId="6EE90F3B" w14:textId="77777777" w:rsidR="00923F5D" w:rsidRDefault="00923F5D">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6C1EED" w14:textId="77777777" w:rsidR="00B67296" w:rsidRDefault="00B67296" w:rsidP="00EF70E2">
      <w:pPr>
        <w:spacing w:after="0" w:line="240" w:lineRule="auto"/>
      </w:pPr>
      <w:r>
        <w:separator/>
      </w:r>
    </w:p>
  </w:footnote>
  <w:footnote w:type="continuationSeparator" w:id="0">
    <w:p w14:paraId="2855D101" w14:textId="77777777" w:rsidR="00B67296" w:rsidRDefault="00B67296" w:rsidP="00EF70E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51858"/>
    <w:multiLevelType w:val="multilevel"/>
    <w:tmpl w:val="5A468802"/>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9147D7F"/>
    <w:multiLevelType w:val="hybridMultilevel"/>
    <w:tmpl w:val="8F82059C"/>
    <w:lvl w:ilvl="0" w:tplc="78D050CC">
      <w:start w:val="1"/>
      <w:numFmt w:val="bullet"/>
      <w:lvlText w:val="•"/>
      <w:lvlJc w:val="left"/>
      <w:pPr>
        <w:tabs>
          <w:tab w:val="num" w:pos="720"/>
        </w:tabs>
        <w:ind w:left="720" w:hanging="360"/>
      </w:pPr>
      <w:rPr>
        <w:rFonts w:ascii="Arial" w:hAnsi="Arial" w:hint="default"/>
      </w:rPr>
    </w:lvl>
    <w:lvl w:ilvl="1" w:tplc="1BDE8F2C" w:tentative="1">
      <w:start w:val="1"/>
      <w:numFmt w:val="bullet"/>
      <w:lvlText w:val="•"/>
      <w:lvlJc w:val="left"/>
      <w:pPr>
        <w:tabs>
          <w:tab w:val="num" w:pos="1440"/>
        </w:tabs>
        <w:ind w:left="1440" w:hanging="360"/>
      </w:pPr>
      <w:rPr>
        <w:rFonts w:ascii="Arial" w:hAnsi="Arial" w:hint="default"/>
      </w:rPr>
    </w:lvl>
    <w:lvl w:ilvl="2" w:tplc="0890D3D2" w:tentative="1">
      <w:start w:val="1"/>
      <w:numFmt w:val="bullet"/>
      <w:lvlText w:val="•"/>
      <w:lvlJc w:val="left"/>
      <w:pPr>
        <w:tabs>
          <w:tab w:val="num" w:pos="2160"/>
        </w:tabs>
        <w:ind w:left="2160" w:hanging="360"/>
      </w:pPr>
      <w:rPr>
        <w:rFonts w:ascii="Arial" w:hAnsi="Arial" w:hint="default"/>
      </w:rPr>
    </w:lvl>
    <w:lvl w:ilvl="3" w:tplc="C6F06DF4" w:tentative="1">
      <w:start w:val="1"/>
      <w:numFmt w:val="bullet"/>
      <w:lvlText w:val="•"/>
      <w:lvlJc w:val="left"/>
      <w:pPr>
        <w:tabs>
          <w:tab w:val="num" w:pos="2880"/>
        </w:tabs>
        <w:ind w:left="2880" w:hanging="360"/>
      </w:pPr>
      <w:rPr>
        <w:rFonts w:ascii="Arial" w:hAnsi="Arial" w:hint="default"/>
      </w:rPr>
    </w:lvl>
    <w:lvl w:ilvl="4" w:tplc="90A21094" w:tentative="1">
      <w:start w:val="1"/>
      <w:numFmt w:val="bullet"/>
      <w:lvlText w:val="•"/>
      <w:lvlJc w:val="left"/>
      <w:pPr>
        <w:tabs>
          <w:tab w:val="num" w:pos="3600"/>
        </w:tabs>
        <w:ind w:left="3600" w:hanging="360"/>
      </w:pPr>
      <w:rPr>
        <w:rFonts w:ascii="Arial" w:hAnsi="Arial" w:hint="default"/>
      </w:rPr>
    </w:lvl>
    <w:lvl w:ilvl="5" w:tplc="85663E7E" w:tentative="1">
      <w:start w:val="1"/>
      <w:numFmt w:val="bullet"/>
      <w:lvlText w:val="•"/>
      <w:lvlJc w:val="left"/>
      <w:pPr>
        <w:tabs>
          <w:tab w:val="num" w:pos="4320"/>
        </w:tabs>
        <w:ind w:left="4320" w:hanging="360"/>
      </w:pPr>
      <w:rPr>
        <w:rFonts w:ascii="Arial" w:hAnsi="Arial" w:hint="default"/>
      </w:rPr>
    </w:lvl>
    <w:lvl w:ilvl="6" w:tplc="CF404508" w:tentative="1">
      <w:start w:val="1"/>
      <w:numFmt w:val="bullet"/>
      <w:lvlText w:val="•"/>
      <w:lvlJc w:val="left"/>
      <w:pPr>
        <w:tabs>
          <w:tab w:val="num" w:pos="5040"/>
        </w:tabs>
        <w:ind w:left="5040" w:hanging="360"/>
      </w:pPr>
      <w:rPr>
        <w:rFonts w:ascii="Arial" w:hAnsi="Arial" w:hint="default"/>
      </w:rPr>
    </w:lvl>
    <w:lvl w:ilvl="7" w:tplc="A2784D1E" w:tentative="1">
      <w:start w:val="1"/>
      <w:numFmt w:val="bullet"/>
      <w:lvlText w:val="•"/>
      <w:lvlJc w:val="left"/>
      <w:pPr>
        <w:tabs>
          <w:tab w:val="num" w:pos="5760"/>
        </w:tabs>
        <w:ind w:left="5760" w:hanging="360"/>
      </w:pPr>
      <w:rPr>
        <w:rFonts w:ascii="Arial" w:hAnsi="Arial" w:hint="default"/>
      </w:rPr>
    </w:lvl>
    <w:lvl w:ilvl="8" w:tplc="E49239CE"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F6E12BF"/>
    <w:multiLevelType w:val="multilevel"/>
    <w:tmpl w:val="A0684C62"/>
    <w:lvl w:ilvl="0">
      <w:start w:val="1"/>
      <w:numFmt w:val="decimal"/>
      <w:lvlText w:val="%1."/>
      <w:lvlJc w:val="left"/>
      <w:pPr>
        <w:ind w:left="492" w:hanging="492"/>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3" w15:restartNumberingAfterBreak="0">
    <w:nsid w:val="3AF877AF"/>
    <w:multiLevelType w:val="hybridMultilevel"/>
    <w:tmpl w:val="7F684510"/>
    <w:lvl w:ilvl="0" w:tplc="445E30F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3D3A07E3"/>
    <w:multiLevelType w:val="multilevel"/>
    <w:tmpl w:val="5A468802"/>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5E2759D8"/>
    <w:multiLevelType w:val="multilevel"/>
    <w:tmpl w:val="E06C2CF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5"/>
  </w:num>
  <w:num w:numId="3">
    <w:abstractNumId w:val="0"/>
  </w:num>
  <w:num w:numId="4">
    <w:abstractNumId w:val="2"/>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272B"/>
    <w:rsid w:val="000079B8"/>
    <w:rsid w:val="000520FA"/>
    <w:rsid w:val="00053D36"/>
    <w:rsid w:val="00064859"/>
    <w:rsid w:val="000819F1"/>
    <w:rsid w:val="000A0E04"/>
    <w:rsid w:val="000B3EB1"/>
    <w:rsid w:val="00104B40"/>
    <w:rsid w:val="00111D48"/>
    <w:rsid w:val="00117FC0"/>
    <w:rsid w:val="00132732"/>
    <w:rsid w:val="00151E71"/>
    <w:rsid w:val="001757D1"/>
    <w:rsid w:val="00187DC9"/>
    <w:rsid w:val="001923FB"/>
    <w:rsid w:val="001E638C"/>
    <w:rsid w:val="001F19AD"/>
    <w:rsid w:val="00200CB7"/>
    <w:rsid w:val="00213FDD"/>
    <w:rsid w:val="002454D5"/>
    <w:rsid w:val="00246628"/>
    <w:rsid w:val="00250719"/>
    <w:rsid w:val="00267C42"/>
    <w:rsid w:val="002A6F2F"/>
    <w:rsid w:val="002E6180"/>
    <w:rsid w:val="00302340"/>
    <w:rsid w:val="003262D3"/>
    <w:rsid w:val="00334544"/>
    <w:rsid w:val="003701F3"/>
    <w:rsid w:val="003756FF"/>
    <w:rsid w:val="00392290"/>
    <w:rsid w:val="003937CF"/>
    <w:rsid w:val="003B4557"/>
    <w:rsid w:val="003C5563"/>
    <w:rsid w:val="003E26B6"/>
    <w:rsid w:val="003F376F"/>
    <w:rsid w:val="0041012A"/>
    <w:rsid w:val="00435179"/>
    <w:rsid w:val="00441134"/>
    <w:rsid w:val="00443A90"/>
    <w:rsid w:val="004447E7"/>
    <w:rsid w:val="00472AD3"/>
    <w:rsid w:val="00484A8E"/>
    <w:rsid w:val="004C6D06"/>
    <w:rsid w:val="004C706B"/>
    <w:rsid w:val="005035CF"/>
    <w:rsid w:val="00505721"/>
    <w:rsid w:val="0054025D"/>
    <w:rsid w:val="00561CAA"/>
    <w:rsid w:val="005673F2"/>
    <w:rsid w:val="00574C87"/>
    <w:rsid w:val="005811D8"/>
    <w:rsid w:val="00583E84"/>
    <w:rsid w:val="005B5D3D"/>
    <w:rsid w:val="005D280E"/>
    <w:rsid w:val="005E6DAF"/>
    <w:rsid w:val="006120F7"/>
    <w:rsid w:val="00642E72"/>
    <w:rsid w:val="00646E3C"/>
    <w:rsid w:val="00650818"/>
    <w:rsid w:val="0067143E"/>
    <w:rsid w:val="00674151"/>
    <w:rsid w:val="00686409"/>
    <w:rsid w:val="006A0826"/>
    <w:rsid w:val="006B0F53"/>
    <w:rsid w:val="006E31D3"/>
    <w:rsid w:val="00776AE6"/>
    <w:rsid w:val="007F3BEC"/>
    <w:rsid w:val="00800A4F"/>
    <w:rsid w:val="008148E7"/>
    <w:rsid w:val="00822467"/>
    <w:rsid w:val="00862DD3"/>
    <w:rsid w:val="0086613E"/>
    <w:rsid w:val="00895275"/>
    <w:rsid w:val="008A479B"/>
    <w:rsid w:val="008B0D85"/>
    <w:rsid w:val="008B272B"/>
    <w:rsid w:val="008E1848"/>
    <w:rsid w:val="008F40F4"/>
    <w:rsid w:val="008F4398"/>
    <w:rsid w:val="00900273"/>
    <w:rsid w:val="0091037F"/>
    <w:rsid w:val="00923F5D"/>
    <w:rsid w:val="0093017D"/>
    <w:rsid w:val="0098008F"/>
    <w:rsid w:val="009F277D"/>
    <w:rsid w:val="00AD2E18"/>
    <w:rsid w:val="00AE4199"/>
    <w:rsid w:val="00AE6269"/>
    <w:rsid w:val="00AF4752"/>
    <w:rsid w:val="00AF679B"/>
    <w:rsid w:val="00AF6C24"/>
    <w:rsid w:val="00B214FB"/>
    <w:rsid w:val="00B33880"/>
    <w:rsid w:val="00B47B32"/>
    <w:rsid w:val="00B655B9"/>
    <w:rsid w:val="00B67296"/>
    <w:rsid w:val="00BF078F"/>
    <w:rsid w:val="00C32A6F"/>
    <w:rsid w:val="00C52484"/>
    <w:rsid w:val="00C63EA5"/>
    <w:rsid w:val="00C66971"/>
    <w:rsid w:val="00C9264C"/>
    <w:rsid w:val="00CA10E3"/>
    <w:rsid w:val="00CB569E"/>
    <w:rsid w:val="00CB6C41"/>
    <w:rsid w:val="00D1193E"/>
    <w:rsid w:val="00D122B8"/>
    <w:rsid w:val="00D12C45"/>
    <w:rsid w:val="00D22B08"/>
    <w:rsid w:val="00D37C1F"/>
    <w:rsid w:val="00D44F93"/>
    <w:rsid w:val="00DB0893"/>
    <w:rsid w:val="00DD48DC"/>
    <w:rsid w:val="00DE5F65"/>
    <w:rsid w:val="00DF0E1C"/>
    <w:rsid w:val="00E01CAB"/>
    <w:rsid w:val="00E039C7"/>
    <w:rsid w:val="00E11583"/>
    <w:rsid w:val="00E17382"/>
    <w:rsid w:val="00E430B9"/>
    <w:rsid w:val="00E53E95"/>
    <w:rsid w:val="00E71B72"/>
    <w:rsid w:val="00E72E4A"/>
    <w:rsid w:val="00EC0D42"/>
    <w:rsid w:val="00EF70E2"/>
    <w:rsid w:val="00F12710"/>
    <w:rsid w:val="00F3141E"/>
    <w:rsid w:val="00F41984"/>
    <w:rsid w:val="00F56363"/>
    <w:rsid w:val="00FD475F"/>
    <w:rsid w:val="00FF1D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EE9542"/>
  <w15:chartTrackingRefBased/>
  <w15:docId w15:val="{DB229ECA-218D-4A13-BDC8-0C81080E59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41012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44F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83E84"/>
    <w:pPr>
      <w:spacing w:after="0" w:line="240" w:lineRule="auto"/>
    </w:pPr>
    <w:rPr>
      <w:szCs w:val="20"/>
      <w:lang w:bidi="hi-IN"/>
    </w:rPr>
  </w:style>
  <w:style w:type="paragraph" w:styleId="a5">
    <w:name w:val="header"/>
    <w:basedOn w:val="a"/>
    <w:link w:val="a6"/>
    <w:uiPriority w:val="99"/>
    <w:unhideWhenUsed/>
    <w:rsid w:val="00EF70E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F70E2"/>
  </w:style>
  <w:style w:type="paragraph" w:styleId="a7">
    <w:name w:val="footer"/>
    <w:basedOn w:val="a"/>
    <w:link w:val="a8"/>
    <w:uiPriority w:val="99"/>
    <w:unhideWhenUsed/>
    <w:rsid w:val="00EF70E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F70E2"/>
  </w:style>
  <w:style w:type="paragraph" w:styleId="a9">
    <w:name w:val="List Paragraph"/>
    <w:basedOn w:val="a"/>
    <w:uiPriority w:val="34"/>
    <w:qFormat/>
    <w:rsid w:val="00D122B8"/>
    <w:pPr>
      <w:ind w:left="720"/>
      <w:contextualSpacing/>
    </w:pPr>
  </w:style>
  <w:style w:type="paragraph" w:styleId="aa">
    <w:name w:val="Normal (Web)"/>
    <w:basedOn w:val="a"/>
    <w:uiPriority w:val="99"/>
    <w:semiHidden/>
    <w:unhideWhenUsed/>
    <w:rsid w:val="000B3EB1"/>
    <w:rPr>
      <w:rFonts w:ascii="Times New Roman" w:hAnsi="Times New Roman" w:cs="Times New Roman"/>
      <w:sz w:val="24"/>
      <w:szCs w:val="24"/>
    </w:rPr>
  </w:style>
  <w:style w:type="character" w:customStyle="1" w:styleId="10">
    <w:name w:val="Заголовок 1 Знак"/>
    <w:basedOn w:val="a0"/>
    <w:link w:val="1"/>
    <w:uiPriority w:val="9"/>
    <w:rsid w:val="0041012A"/>
    <w:rPr>
      <w:rFonts w:asciiTheme="majorHAnsi" w:eastAsiaTheme="majorEastAsia" w:hAnsiTheme="majorHAnsi" w:cstheme="majorBidi"/>
      <w:color w:val="2F5496" w:themeColor="accent1" w:themeShade="BF"/>
      <w:sz w:val="32"/>
      <w:szCs w:val="32"/>
    </w:rPr>
  </w:style>
  <w:style w:type="paragraph" w:styleId="ab">
    <w:name w:val="TOC Heading"/>
    <w:basedOn w:val="1"/>
    <w:next w:val="a"/>
    <w:uiPriority w:val="39"/>
    <w:unhideWhenUsed/>
    <w:qFormat/>
    <w:rsid w:val="0041012A"/>
    <w:pPr>
      <w:outlineLvl w:val="9"/>
    </w:pPr>
    <w:rPr>
      <w:lang w:eastAsia="ru-RU"/>
    </w:rPr>
  </w:style>
  <w:style w:type="paragraph" w:styleId="2">
    <w:name w:val="toc 2"/>
    <w:basedOn w:val="a"/>
    <w:next w:val="a"/>
    <w:autoRedefine/>
    <w:uiPriority w:val="39"/>
    <w:unhideWhenUsed/>
    <w:rsid w:val="0041012A"/>
    <w:pPr>
      <w:spacing w:after="100"/>
      <w:ind w:left="220"/>
    </w:pPr>
    <w:rPr>
      <w:rFonts w:eastAsiaTheme="minorEastAsia" w:cs="Times New Roman"/>
      <w:lang w:eastAsia="ru-RU"/>
    </w:rPr>
  </w:style>
  <w:style w:type="paragraph" w:styleId="11">
    <w:name w:val="toc 1"/>
    <w:basedOn w:val="a"/>
    <w:next w:val="a"/>
    <w:autoRedefine/>
    <w:uiPriority w:val="39"/>
    <w:unhideWhenUsed/>
    <w:rsid w:val="0041012A"/>
    <w:pPr>
      <w:spacing w:after="100"/>
    </w:pPr>
    <w:rPr>
      <w:rFonts w:eastAsiaTheme="minorEastAsia" w:cs="Times New Roman"/>
      <w:lang w:eastAsia="ru-RU"/>
    </w:rPr>
  </w:style>
  <w:style w:type="paragraph" w:styleId="3">
    <w:name w:val="toc 3"/>
    <w:basedOn w:val="a"/>
    <w:next w:val="a"/>
    <w:autoRedefine/>
    <w:uiPriority w:val="39"/>
    <w:unhideWhenUsed/>
    <w:rsid w:val="0041012A"/>
    <w:pPr>
      <w:spacing w:after="100"/>
      <w:ind w:left="440"/>
    </w:pPr>
    <w:rPr>
      <w:rFonts w:eastAsiaTheme="minorEastAsia"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0825645">
      <w:bodyDiv w:val="1"/>
      <w:marLeft w:val="0"/>
      <w:marRight w:val="0"/>
      <w:marTop w:val="0"/>
      <w:marBottom w:val="0"/>
      <w:divBdr>
        <w:top w:val="none" w:sz="0" w:space="0" w:color="auto"/>
        <w:left w:val="none" w:sz="0" w:space="0" w:color="auto"/>
        <w:bottom w:val="none" w:sz="0" w:space="0" w:color="auto"/>
        <w:right w:val="none" w:sz="0" w:space="0" w:color="auto"/>
      </w:divBdr>
    </w:div>
    <w:div w:id="511065643">
      <w:bodyDiv w:val="1"/>
      <w:marLeft w:val="0"/>
      <w:marRight w:val="0"/>
      <w:marTop w:val="0"/>
      <w:marBottom w:val="0"/>
      <w:divBdr>
        <w:top w:val="none" w:sz="0" w:space="0" w:color="auto"/>
        <w:left w:val="none" w:sz="0" w:space="0" w:color="auto"/>
        <w:bottom w:val="none" w:sz="0" w:space="0" w:color="auto"/>
        <w:right w:val="none" w:sz="0" w:space="0" w:color="auto"/>
      </w:divBdr>
      <w:divsChild>
        <w:div w:id="1720740438">
          <w:marLeft w:val="360"/>
          <w:marRight w:val="0"/>
          <w:marTop w:val="200"/>
          <w:marBottom w:val="0"/>
          <w:divBdr>
            <w:top w:val="none" w:sz="0" w:space="0" w:color="auto"/>
            <w:left w:val="none" w:sz="0" w:space="0" w:color="auto"/>
            <w:bottom w:val="none" w:sz="0" w:space="0" w:color="auto"/>
            <w:right w:val="none" w:sz="0" w:space="0" w:color="auto"/>
          </w:divBdr>
        </w:div>
      </w:divsChild>
    </w:div>
    <w:div w:id="925965197">
      <w:bodyDiv w:val="1"/>
      <w:marLeft w:val="0"/>
      <w:marRight w:val="0"/>
      <w:marTop w:val="0"/>
      <w:marBottom w:val="0"/>
      <w:divBdr>
        <w:top w:val="none" w:sz="0" w:space="0" w:color="auto"/>
        <w:left w:val="none" w:sz="0" w:space="0" w:color="auto"/>
        <w:bottom w:val="none" w:sz="0" w:space="0" w:color="auto"/>
        <w:right w:val="none" w:sz="0" w:space="0" w:color="auto"/>
      </w:divBdr>
    </w:div>
    <w:div w:id="1149442120">
      <w:bodyDiv w:val="1"/>
      <w:marLeft w:val="0"/>
      <w:marRight w:val="0"/>
      <w:marTop w:val="0"/>
      <w:marBottom w:val="0"/>
      <w:divBdr>
        <w:top w:val="none" w:sz="0" w:space="0" w:color="auto"/>
        <w:left w:val="none" w:sz="0" w:space="0" w:color="auto"/>
        <w:bottom w:val="none" w:sz="0" w:space="0" w:color="auto"/>
        <w:right w:val="none" w:sz="0" w:space="0" w:color="auto"/>
      </w:divBdr>
    </w:div>
    <w:div w:id="1263223903">
      <w:bodyDiv w:val="1"/>
      <w:marLeft w:val="0"/>
      <w:marRight w:val="0"/>
      <w:marTop w:val="0"/>
      <w:marBottom w:val="0"/>
      <w:divBdr>
        <w:top w:val="none" w:sz="0" w:space="0" w:color="auto"/>
        <w:left w:val="none" w:sz="0" w:space="0" w:color="auto"/>
        <w:bottom w:val="none" w:sz="0" w:space="0" w:color="auto"/>
        <w:right w:val="none" w:sz="0" w:space="0" w:color="auto"/>
      </w:divBdr>
    </w:div>
    <w:div w:id="1728989197">
      <w:bodyDiv w:val="1"/>
      <w:marLeft w:val="0"/>
      <w:marRight w:val="0"/>
      <w:marTop w:val="0"/>
      <w:marBottom w:val="0"/>
      <w:divBdr>
        <w:top w:val="none" w:sz="0" w:space="0" w:color="auto"/>
        <w:left w:val="none" w:sz="0" w:space="0" w:color="auto"/>
        <w:bottom w:val="none" w:sz="0" w:space="0" w:color="auto"/>
        <w:right w:val="none" w:sz="0" w:space="0" w:color="auto"/>
      </w:divBdr>
    </w:div>
    <w:div w:id="1899122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441D70-2CFF-4450-BF61-B569A19BC5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1192</TotalTime>
  <Pages>1</Pages>
  <Words>8545</Words>
  <Characters>48708</Characters>
  <Application>Microsoft Office Word</Application>
  <DocSecurity>0</DocSecurity>
  <Lines>405</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User</cp:lastModifiedBy>
  <cp:revision>14</cp:revision>
  <dcterms:created xsi:type="dcterms:W3CDTF">2022-06-21T10:53:00Z</dcterms:created>
  <dcterms:modified xsi:type="dcterms:W3CDTF">2022-12-19T12:23:00Z</dcterms:modified>
</cp:coreProperties>
</file>